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8C2C38" w14:textId="77777777" w:rsidR="00F15A9A" w:rsidRPr="00F15A9A" w:rsidRDefault="00F15A9A" w:rsidP="00F15A9A">
      <w:pPr>
        <w:spacing w:after="160" w:line="259" w:lineRule="auto"/>
        <w:jc w:val="center"/>
        <w:rPr>
          <w:rFonts w:ascii="Arial" w:eastAsia="Calibri" w:hAnsi="Arial" w:cs="Arial"/>
          <w:b/>
          <w:sz w:val="36"/>
          <w:szCs w:val="36"/>
        </w:rPr>
      </w:pPr>
      <w:bookmarkStart w:id="0" w:name="_Toc205632711"/>
      <w:r w:rsidRPr="00F15A9A">
        <w:rPr>
          <w:rFonts w:ascii="Arial" w:eastAsia="Calibri" w:hAnsi="Arial" w:cs="Arial"/>
          <w:b/>
          <w:sz w:val="36"/>
          <w:szCs w:val="36"/>
        </w:rPr>
        <w:t>VistA Lab Enhancements (VLE) – Microbiology</w:t>
      </w:r>
    </w:p>
    <w:p w14:paraId="04891A0B" w14:textId="77777777" w:rsidR="00F15A9A" w:rsidRPr="00F15A9A" w:rsidRDefault="00F15A9A" w:rsidP="00F15A9A">
      <w:pPr>
        <w:spacing w:after="160" w:line="259" w:lineRule="auto"/>
        <w:jc w:val="center"/>
        <w:rPr>
          <w:rFonts w:ascii="Arial" w:eastAsia="Calibri" w:hAnsi="Arial" w:cs="Arial"/>
          <w:b/>
          <w:sz w:val="36"/>
          <w:szCs w:val="36"/>
        </w:rPr>
      </w:pPr>
    </w:p>
    <w:p w14:paraId="1AB8C63B" w14:textId="77777777" w:rsidR="00F15A9A" w:rsidRPr="00F15A9A" w:rsidRDefault="00F15A9A" w:rsidP="00F15A9A">
      <w:pPr>
        <w:autoSpaceDE w:val="0"/>
        <w:autoSpaceDN w:val="0"/>
        <w:adjustRightInd w:val="0"/>
        <w:spacing w:after="360"/>
        <w:jc w:val="center"/>
        <w:rPr>
          <w:rFonts w:ascii="Arial" w:hAnsi="Arial" w:cs="Arial"/>
          <w:b/>
          <w:bCs/>
          <w:sz w:val="36"/>
          <w:szCs w:val="36"/>
        </w:rPr>
      </w:pPr>
      <w:r w:rsidRPr="00F15A9A">
        <w:rPr>
          <w:rFonts w:ascii="Arial" w:hAnsi="Arial" w:cs="Arial"/>
          <w:b/>
          <w:bCs/>
          <w:sz w:val="36"/>
          <w:szCs w:val="36"/>
        </w:rPr>
        <w:t xml:space="preserve">Release: MMRS*1.0*4 </w:t>
      </w:r>
    </w:p>
    <w:p w14:paraId="3D997BAF" w14:textId="4EF4FBAE" w:rsidR="00F15A9A" w:rsidRPr="00F15A9A" w:rsidRDefault="0064476A" w:rsidP="00F15A9A">
      <w:pPr>
        <w:autoSpaceDE w:val="0"/>
        <w:autoSpaceDN w:val="0"/>
        <w:adjustRightInd w:val="0"/>
        <w:spacing w:after="360"/>
        <w:jc w:val="center"/>
        <w:rPr>
          <w:rFonts w:ascii="Arial" w:hAnsi="Arial" w:cs="Arial"/>
          <w:b/>
          <w:bCs/>
          <w:sz w:val="36"/>
          <w:szCs w:val="32"/>
        </w:rPr>
      </w:pPr>
      <w:r>
        <w:rPr>
          <w:rFonts w:ascii="Arial" w:hAnsi="Arial" w:cs="Arial"/>
          <w:b/>
          <w:bCs/>
          <w:sz w:val="36"/>
          <w:szCs w:val="32"/>
        </w:rPr>
        <w:t xml:space="preserve">Post-Installation </w:t>
      </w:r>
      <w:r w:rsidR="00D45A8D">
        <w:rPr>
          <w:rFonts w:ascii="Arial" w:hAnsi="Arial" w:cs="Arial"/>
          <w:b/>
          <w:bCs/>
          <w:sz w:val="36"/>
          <w:szCs w:val="32"/>
        </w:rPr>
        <w:t>Remediation Guide</w:t>
      </w:r>
    </w:p>
    <w:p w14:paraId="5BA0583A" w14:textId="77777777" w:rsidR="00C85412" w:rsidRDefault="006C4A5D" w:rsidP="00C85412">
      <w:pPr>
        <w:pStyle w:val="CoverTitleInstructions"/>
        <w:spacing w:before="1200" w:after="1200"/>
      </w:pPr>
      <w:r>
        <w:rPr>
          <w:noProof/>
        </w:rPr>
        <w:drawing>
          <wp:inline distT="0" distB="0" distL="0" distR="0" wp14:anchorId="5BA0597C" wp14:editId="5BA0597D">
            <wp:extent cx="2114550" cy="2057400"/>
            <wp:effectExtent l="0" t="0" r="0" b="0"/>
            <wp:docPr id="3" name="Picture 3" descr="Department of Veterans Affairs official seal" title="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aww.va.gov/6102/graphicstandards/official_seals/Official_VA_Seal_embossed_web_3in.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4550" cy="2057400"/>
                    </a:xfrm>
                    <a:prstGeom prst="rect">
                      <a:avLst/>
                    </a:prstGeom>
                    <a:noFill/>
                    <a:ln>
                      <a:noFill/>
                    </a:ln>
                  </pic:spPr>
                </pic:pic>
              </a:graphicData>
            </a:graphic>
          </wp:inline>
        </w:drawing>
      </w:r>
    </w:p>
    <w:p w14:paraId="2A78B9A0" w14:textId="7456168A" w:rsidR="00A93B0E" w:rsidRPr="00B826D4" w:rsidRDefault="00F15A9A" w:rsidP="00A93B0E">
      <w:pPr>
        <w:pStyle w:val="CoverTitleInstructions"/>
        <w:spacing w:after="360"/>
        <w:rPr>
          <w:rFonts w:ascii="Arial" w:hAnsi="Arial" w:cs="Arial"/>
          <w:b/>
          <w:i w:val="0"/>
          <w:color w:val="auto"/>
          <w:sz w:val="28"/>
        </w:rPr>
      </w:pPr>
      <w:r>
        <w:rPr>
          <w:rFonts w:ascii="Arial" w:hAnsi="Arial" w:cs="Arial"/>
          <w:b/>
          <w:i w:val="0"/>
          <w:color w:val="auto"/>
          <w:sz w:val="28"/>
        </w:rPr>
        <w:t>March</w:t>
      </w:r>
      <w:r w:rsidR="00555707">
        <w:rPr>
          <w:rFonts w:ascii="Arial" w:hAnsi="Arial" w:cs="Arial"/>
          <w:b/>
          <w:i w:val="0"/>
          <w:color w:val="auto"/>
          <w:sz w:val="28"/>
        </w:rPr>
        <w:t xml:space="preserve"> 2017</w:t>
      </w:r>
    </w:p>
    <w:p w14:paraId="7475F375" w14:textId="04F6169A" w:rsidR="00A93B0E" w:rsidRDefault="00A93B0E" w:rsidP="00A93B0E">
      <w:pPr>
        <w:pStyle w:val="Title2"/>
        <w:spacing w:after="360"/>
      </w:pPr>
      <w:r>
        <w:t xml:space="preserve">Document Version </w:t>
      </w:r>
      <w:r w:rsidR="008F577E">
        <w:rPr>
          <w:szCs w:val="28"/>
        </w:rPr>
        <w:t>1.1</w:t>
      </w:r>
    </w:p>
    <w:p w14:paraId="6C09C284" w14:textId="77777777" w:rsidR="00A93B0E" w:rsidRDefault="00A93B0E" w:rsidP="00A93B0E">
      <w:pPr>
        <w:pStyle w:val="Title2"/>
        <w:spacing w:before="0" w:after="360"/>
      </w:pPr>
      <w:r w:rsidRPr="00001A6F">
        <w:t>Department of Veterans Affairs</w:t>
      </w:r>
    </w:p>
    <w:p w14:paraId="4D783B43" w14:textId="77777777" w:rsidR="00A93B0E" w:rsidRDefault="00A93B0E" w:rsidP="00A93B0E">
      <w:pPr>
        <w:pStyle w:val="Title2"/>
        <w:spacing w:before="0" w:after="360"/>
      </w:pPr>
      <w:r>
        <w:t>Office of Information and Technology (OI&amp;T)</w:t>
      </w:r>
    </w:p>
    <w:p w14:paraId="5BA0583D" w14:textId="3633C754" w:rsidR="00C85412" w:rsidRPr="00B91513" w:rsidRDefault="00C85412" w:rsidP="00C85412">
      <w:pPr>
        <w:pStyle w:val="ProjectName"/>
        <w:spacing w:before="120" w:after="120"/>
        <w:rPr>
          <w:rFonts w:cs="Arial"/>
          <w:sz w:val="28"/>
          <w:szCs w:val="28"/>
        </w:rPr>
      </w:pPr>
    </w:p>
    <w:p w14:paraId="5BA0583E" w14:textId="77777777" w:rsidR="00C85412" w:rsidRDefault="00C85412" w:rsidP="00C85412">
      <w:pPr>
        <w:pStyle w:val="Title2"/>
      </w:pPr>
    </w:p>
    <w:p w14:paraId="5BA05843" w14:textId="1AB11A26" w:rsidR="00A962F0" w:rsidRPr="00A962F0" w:rsidRDefault="00A962F0" w:rsidP="00A962F0">
      <w:pPr>
        <w:keepLines/>
        <w:tabs>
          <w:tab w:val="left" w:pos="720"/>
        </w:tabs>
        <w:autoSpaceDE w:val="0"/>
        <w:autoSpaceDN w:val="0"/>
        <w:adjustRightInd w:val="0"/>
        <w:spacing w:before="120" w:after="120" w:line="240" w:lineRule="atLeast"/>
        <w:rPr>
          <w:i/>
          <w:iCs/>
          <w:color w:val="0000FF"/>
          <w:sz w:val="24"/>
          <w:szCs w:val="20"/>
        </w:rPr>
      </w:pPr>
      <w:r w:rsidRPr="00A962F0">
        <w:rPr>
          <w:i/>
          <w:iCs/>
          <w:color w:val="0000FF"/>
          <w:sz w:val="24"/>
          <w:szCs w:val="20"/>
        </w:rPr>
        <w:t xml:space="preserve">. </w:t>
      </w:r>
    </w:p>
    <w:p w14:paraId="5BA05844" w14:textId="77777777" w:rsidR="00A962F0" w:rsidRDefault="00A962F0" w:rsidP="00A962F0">
      <w:pPr>
        <w:keepLines/>
        <w:tabs>
          <w:tab w:val="left" w:pos="720"/>
        </w:tabs>
        <w:autoSpaceDE w:val="0"/>
        <w:autoSpaceDN w:val="0"/>
        <w:adjustRightInd w:val="0"/>
        <w:spacing w:before="120" w:after="120" w:line="240" w:lineRule="atLeast"/>
        <w:rPr>
          <w:i/>
          <w:iCs/>
          <w:color w:val="0000FF"/>
          <w:sz w:val="24"/>
          <w:szCs w:val="20"/>
        </w:rPr>
        <w:sectPr w:rsidR="00A962F0" w:rsidSect="00EE55AD">
          <w:footerReference w:type="even" r:id="rId12"/>
          <w:footerReference w:type="first" r:id="rId13"/>
          <w:pgSz w:w="12240" w:h="15840" w:code="1"/>
          <w:pgMar w:top="2250" w:right="1440" w:bottom="1440" w:left="1440" w:header="720" w:footer="720" w:gutter="0"/>
          <w:pgNumType w:start="1"/>
          <w:cols w:space="720"/>
          <w:vAlign w:val="center"/>
          <w:docGrid w:linePitch="360"/>
        </w:sectPr>
      </w:pPr>
    </w:p>
    <w:p w14:paraId="5BA0584A" w14:textId="5B8BA9A8" w:rsidR="00CE5E6F" w:rsidRPr="00AE0630" w:rsidRDefault="004F3A80" w:rsidP="00A37119">
      <w:pPr>
        <w:pStyle w:val="Title2"/>
      </w:pPr>
      <w:r>
        <w:lastRenderedPageBreak/>
        <w:t>Revision History</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Caption w:val="Table used for formatting, only."/>
        <w:tblDescription w:val="Revision History, including date of changes, version number, description of change, and author of change."/>
      </w:tblPr>
      <w:tblGrid>
        <w:gridCol w:w="1710"/>
        <w:gridCol w:w="1163"/>
        <w:gridCol w:w="3265"/>
        <w:gridCol w:w="3438"/>
      </w:tblGrid>
      <w:tr w:rsidR="004F3A80" w:rsidRPr="005068FD" w14:paraId="5BA0584F" w14:textId="77777777" w:rsidTr="008F0D8F">
        <w:trPr>
          <w:tblHeader/>
        </w:trPr>
        <w:tc>
          <w:tcPr>
            <w:tcW w:w="893" w:type="pct"/>
            <w:shd w:val="clear" w:color="auto" w:fill="548DD4" w:themeFill="text2" w:themeFillTint="99"/>
          </w:tcPr>
          <w:p w14:paraId="5BA0584B" w14:textId="77777777" w:rsidR="004F3A80" w:rsidRPr="00852256" w:rsidRDefault="004F3A80" w:rsidP="0004636C">
            <w:pPr>
              <w:pStyle w:val="TableHeading"/>
              <w:rPr>
                <w:rFonts w:ascii="Times New Roman" w:hAnsi="Times New Roman" w:cs="Times New Roman"/>
                <w:color w:val="FFFFFF" w:themeColor="background1"/>
                <w:sz w:val="24"/>
                <w:szCs w:val="24"/>
              </w:rPr>
            </w:pPr>
            <w:bookmarkStart w:id="1" w:name="ColumnTitle_01"/>
            <w:bookmarkEnd w:id="1"/>
            <w:r w:rsidRPr="00852256">
              <w:rPr>
                <w:rFonts w:ascii="Times New Roman" w:hAnsi="Times New Roman" w:cs="Times New Roman"/>
                <w:color w:val="FFFFFF" w:themeColor="background1"/>
                <w:sz w:val="24"/>
                <w:szCs w:val="24"/>
              </w:rPr>
              <w:t>Date</w:t>
            </w:r>
          </w:p>
        </w:tc>
        <w:tc>
          <w:tcPr>
            <w:tcW w:w="607" w:type="pct"/>
            <w:shd w:val="clear" w:color="auto" w:fill="548DD4" w:themeFill="text2" w:themeFillTint="99"/>
          </w:tcPr>
          <w:p w14:paraId="5BA0584C" w14:textId="77777777" w:rsidR="004F3A80" w:rsidRPr="00852256" w:rsidRDefault="003E5E7F" w:rsidP="0004636C">
            <w:pPr>
              <w:pStyle w:val="TableHeading"/>
              <w:rPr>
                <w:rFonts w:ascii="Times New Roman" w:hAnsi="Times New Roman" w:cs="Times New Roman"/>
                <w:color w:val="FFFFFF" w:themeColor="background1"/>
                <w:sz w:val="24"/>
                <w:szCs w:val="24"/>
              </w:rPr>
            </w:pPr>
            <w:r w:rsidRPr="00852256">
              <w:rPr>
                <w:rFonts w:ascii="Times New Roman" w:hAnsi="Times New Roman" w:cs="Times New Roman"/>
                <w:color w:val="FFFFFF" w:themeColor="background1"/>
                <w:sz w:val="24"/>
                <w:szCs w:val="24"/>
              </w:rPr>
              <w:t>Revi</w:t>
            </w:r>
            <w:r w:rsidR="004F3A80" w:rsidRPr="00852256">
              <w:rPr>
                <w:rFonts w:ascii="Times New Roman" w:hAnsi="Times New Roman" w:cs="Times New Roman"/>
                <w:color w:val="FFFFFF" w:themeColor="background1"/>
                <w:sz w:val="24"/>
                <w:szCs w:val="24"/>
              </w:rPr>
              <w:t>sion</w:t>
            </w:r>
          </w:p>
        </w:tc>
        <w:tc>
          <w:tcPr>
            <w:tcW w:w="1705" w:type="pct"/>
            <w:shd w:val="clear" w:color="auto" w:fill="548DD4" w:themeFill="text2" w:themeFillTint="99"/>
          </w:tcPr>
          <w:p w14:paraId="5BA0584D" w14:textId="77777777" w:rsidR="004F3A80" w:rsidRPr="00852256" w:rsidRDefault="004F3A80" w:rsidP="0004636C">
            <w:pPr>
              <w:pStyle w:val="TableHeading"/>
              <w:rPr>
                <w:rFonts w:ascii="Times New Roman" w:hAnsi="Times New Roman" w:cs="Times New Roman"/>
                <w:color w:val="FFFFFF" w:themeColor="background1"/>
                <w:sz w:val="24"/>
                <w:szCs w:val="24"/>
              </w:rPr>
            </w:pPr>
            <w:r w:rsidRPr="00852256">
              <w:rPr>
                <w:rFonts w:ascii="Times New Roman" w:hAnsi="Times New Roman" w:cs="Times New Roman"/>
                <w:color w:val="FFFFFF" w:themeColor="background1"/>
                <w:sz w:val="24"/>
                <w:szCs w:val="24"/>
              </w:rPr>
              <w:t>Description</w:t>
            </w:r>
          </w:p>
        </w:tc>
        <w:tc>
          <w:tcPr>
            <w:tcW w:w="1795" w:type="pct"/>
            <w:shd w:val="clear" w:color="auto" w:fill="548DD4" w:themeFill="text2" w:themeFillTint="99"/>
          </w:tcPr>
          <w:p w14:paraId="5BA0584E" w14:textId="77777777" w:rsidR="004F3A80" w:rsidRPr="00852256" w:rsidRDefault="004F3A80" w:rsidP="0004636C">
            <w:pPr>
              <w:pStyle w:val="TableHeading"/>
              <w:rPr>
                <w:rFonts w:ascii="Times New Roman" w:hAnsi="Times New Roman" w:cs="Times New Roman"/>
                <w:color w:val="FFFFFF" w:themeColor="background1"/>
                <w:sz w:val="24"/>
                <w:szCs w:val="24"/>
              </w:rPr>
            </w:pPr>
            <w:r w:rsidRPr="00852256">
              <w:rPr>
                <w:rFonts w:ascii="Times New Roman" w:hAnsi="Times New Roman" w:cs="Times New Roman"/>
                <w:color w:val="FFFFFF" w:themeColor="background1"/>
                <w:sz w:val="24"/>
                <w:szCs w:val="24"/>
              </w:rPr>
              <w:t>Author</w:t>
            </w:r>
          </w:p>
        </w:tc>
      </w:tr>
      <w:tr w:rsidR="008F0D8F" w14:paraId="348104A7" w14:textId="77777777" w:rsidTr="008F0D8F">
        <w:tc>
          <w:tcPr>
            <w:tcW w:w="893" w:type="pct"/>
          </w:tcPr>
          <w:p w14:paraId="33C574E1" w14:textId="63F6078B" w:rsidR="008F0D8F" w:rsidRDefault="008F0D8F" w:rsidP="008F0D8F">
            <w:pPr>
              <w:pStyle w:val="TableText"/>
              <w:rPr>
                <w:rFonts w:ascii="Times New Roman" w:hAnsi="Times New Roman" w:cs="Times New Roman"/>
                <w:sz w:val="24"/>
                <w:szCs w:val="24"/>
              </w:rPr>
            </w:pPr>
            <w:r>
              <w:rPr>
                <w:rFonts w:ascii="Times New Roman" w:hAnsi="Times New Roman" w:cs="Times New Roman"/>
                <w:sz w:val="24"/>
                <w:szCs w:val="24"/>
              </w:rPr>
              <w:t>03/09/2017</w:t>
            </w:r>
          </w:p>
        </w:tc>
        <w:tc>
          <w:tcPr>
            <w:tcW w:w="607" w:type="pct"/>
          </w:tcPr>
          <w:p w14:paraId="3921B487" w14:textId="7D6D57B7" w:rsidR="008F0D8F" w:rsidRDefault="008F0D8F" w:rsidP="008F0D8F">
            <w:pPr>
              <w:pStyle w:val="TableText"/>
              <w:rPr>
                <w:rFonts w:ascii="Times New Roman" w:hAnsi="Times New Roman" w:cs="Times New Roman"/>
                <w:sz w:val="24"/>
                <w:szCs w:val="24"/>
              </w:rPr>
            </w:pPr>
            <w:r>
              <w:rPr>
                <w:rFonts w:ascii="Times New Roman" w:hAnsi="Times New Roman" w:cs="Times New Roman"/>
                <w:sz w:val="24"/>
                <w:szCs w:val="24"/>
              </w:rPr>
              <w:t>1.1</w:t>
            </w:r>
          </w:p>
        </w:tc>
        <w:tc>
          <w:tcPr>
            <w:tcW w:w="1705" w:type="pct"/>
          </w:tcPr>
          <w:p w14:paraId="5D17823F" w14:textId="07CD8487" w:rsidR="008F0D8F" w:rsidRDefault="008F0D8F" w:rsidP="008F0D8F">
            <w:pPr>
              <w:pStyle w:val="TableText"/>
              <w:tabs>
                <w:tab w:val="left" w:pos="2445"/>
              </w:tabs>
              <w:rPr>
                <w:rFonts w:ascii="Times New Roman" w:hAnsi="Times New Roman" w:cs="Times New Roman"/>
                <w:sz w:val="24"/>
                <w:szCs w:val="24"/>
              </w:rPr>
            </w:pPr>
            <w:r>
              <w:rPr>
                <w:rFonts w:ascii="Times New Roman" w:hAnsi="Times New Roman" w:cs="Times New Roman"/>
                <w:sz w:val="24"/>
                <w:szCs w:val="24"/>
              </w:rPr>
              <w:t>Removed backing up globals; not required per Product Support. Updated section 6.3.1.</w:t>
            </w:r>
          </w:p>
        </w:tc>
        <w:tc>
          <w:tcPr>
            <w:tcW w:w="1795" w:type="pct"/>
          </w:tcPr>
          <w:p w14:paraId="69EC979B" w14:textId="0C066611" w:rsidR="008F0D8F" w:rsidRPr="00852256" w:rsidRDefault="008F0D8F" w:rsidP="008F0D8F">
            <w:pPr>
              <w:pStyle w:val="TableText"/>
              <w:rPr>
                <w:rFonts w:ascii="Times New Roman" w:hAnsi="Times New Roman" w:cs="Times New Roman"/>
                <w:sz w:val="24"/>
                <w:szCs w:val="24"/>
              </w:rPr>
            </w:pPr>
            <w:r w:rsidRPr="002A5FEF">
              <w:rPr>
                <w:highlight w:val="yellow"/>
              </w:rPr>
              <w:t>REDACTED</w:t>
            </w:r>
          </w:p>
        </w:tc>
      </w:tr>
      <w:tr w:rsidR="008F0D8F" w14:paraId="03322B92" w14:textId="77777777" w:rsidTr="008F0D8F">
        <w:tc>
          <w:tcPr>
            <w:tcW w:w="893" w:type="pct"/>
          </w:tcPr>
          <w:p w14:paraId="06B74ED6" w14:textId="63134729" w:rsidR="008F0D8F" w:rsidRDefault="008F0D8F" w:rsidP="008F0D8F">
            <w:pPr>
              <w:pStyle w:val="TableText"/>
              <w:rPr>
                <w:rFonts w:ascii="Times New Roman" w:hAnsi="Times New Roman" w:cs="Times New Roman"/>
                <w:sz w:val="24"/>
                <w:szCs w:val="24"/>
              </w:rPr>
            </w:pPr>
            <w:r>
              <w:rPr>
                <w:rFonts w:ascii="Times New Roman" w:hAnsi="Times New Roman" w:cs="Times New Roman"/>
                <w:sz w:val="24"/>
                <w:szCs w:val="24"/>
              </w:rPr>
              <w:t>03/08/2017</w:t>
            </w:r>
          </w:p>
        </w:tc>
        <w:tc>
          <w:tcPr>
            <w:tcW w:w="607" w:type="pct"/>
          </w:tcPr>
          <w:p w14:paraId="415823FC" w14:textId="20CBD688" w:rsidR="008F0D8F" w:rsidRDefault="008F0D8F" w:rsidP="008F0D8F">
            <w:pPr>
              <w:pStyle w:val="TableText"/>
              <w:rPr>
                <w:rFonts w:ascii="Times New Roman" w:hAnsi="Times New Roman" w:cs="Times New Roman"/>
                <w:sz w:val="24"/>
                <w:szCs w:val="24"/>
              </w:rPr>
            </w:pPr>
            <w:r>
              <w:rPr>
                <w:rFonts w:ascii="Times New Roman" w:hAnsi="Times New Roman" w:cs="Times New Roman"/>
                <w:sz w:val="24"/>
                <w:szCs w:val="24"/>
              </w:rPr>
              <w:t>1.0</w:t>
            </w:r>
          </w:p>
        </w:tc>
        <w:tc>
          <w:tcPr>
            <w:tcW w:w="1705" w:type="pct"/>
          </w:tcPr>
          <w:p w14:paraId="6D6955E2" w14:textId="62A19E0C" w:rsidR="008F0D8F" w:rsidRDefault="008F0D8F" w:rsidP="008F0D8F">
            <w:pPr>
              <w:pStyle w:val="TableText"/>
              <w:tabs>
                <w:tab w:val="left" w:pos="2445"/>
              </w:tabs>
              <w:rPr>
                <w:rFonts w:ascii="Times New Roman" w:hAnsi="Times New Roman" w:cs="Times New Roman"/>
                <w:sz w:val="24"/>
                <w:szCs w:val="24"/>
              </w:rPr>
            </w:pPr>
            <w:r>
              <w:rPr>
                <w:rFonts w:ascii="Times New Roman" w:hAnsi="Times New Roman" w:cs="Times New Roman"/>
                <w:sz w:val="24"/>
                <w:szCs w:val="24"/>
              </w:rPr>
              <w:t>Document baselined.</w:t>
            </w:r>
          </w:p>
        </w:tc>
        <w:tc>
          <w:tcPr>
            <w:tcW w:w="1795" w:type="pct"/>
          </w:tcPr>
          <w:p w14:paraId="7D10A90C" w14:textId="762D1F0C" w:rsidR="008F0D8F" w:rsidRPr="00852256" w:rsidRDefault="008F0D8F" w:rsidP="008F0D8F">
            <w:pPr>
              <w:pStyle w:val="TableText"/>
              <w:rPr>
                <w:rFonts w:ascii="Times New Roman" w:hAnsi="Times New Roman" w:cs="Times New Roman"/>
                <w:sz w:val="24"/>
                <w:szCs w:val="24"/>
              </w:rPr>
            </w:pPr>
            <w:r w:rsidRPr="002A5FEF">
              <w:rPr>
                <w:highlight w:val="yellow"/>
              </w:rPr>
              <w:t>REDACTED</w:t>
            </w:r>
          </w:p>
        </w:tc>
      </w:tr>
    </w:tbl>
    <w:p w14:paraId="5BA05874" w14:textId="0DAB4C36" w:rsidR="008E3951" w:rsidRPr="0015557A" w:rsidRDefault="008E3951" w:rsidP="008E3951">
      <w:pPr>
        <w:pStyle w:val="InstructionalText1"/>
        <w:rPr>
          <w:b/>
        </w:rPr>
      </w:pPr>
    </w:p>
    <w:p w14:paraId="5BA05876" w14:textId="77777777" w:rsidR="004F3A80" w:rsidRPr="00CD14DE" w:rsidRDefault="00F7216E" w:rsidP="00127403">
      <w:pPr>
        <w:pStyle w:val="BodyText"/>
        <w:jc w:val="center"/>
        <w:rPr>
          <w:rFonts w:ascii="Arial" w:hAnsi="Arial" w:cs="Arial"/>
          <w:b/>
          <w:sz w:val="28"/>
          <w:szCs w:val="28"/>
        </w:rPr>
      </w:pPr>
      <w:r w:rsidRPr="004F31E5">
        <w:br w:type="page"/>
      </w:r>
      <w:r w:rsidR="004F3A80" w:rsidRPr="00CD14DE">
        <w:rPr>
          <w:rFonts w:ascii="Arial" w:hAnsi="Arial" w:cs="Arial"/>
          <w:b/>
          <w:sz w:val="28"/>
          <w:szCs w:val="28"/>
        </w:rPr>
        <w:lastRenderedPageBreak/>
        <w:t>Table of Contents</w:t>
      </w:r>
    </w:p>
    <w:p w14:paraId="0DC19AA3" w14:textId="04E54687" w:rsidR="008F577E" w:rsidRDefault="00AF1D4B">
      <w:pPr>
        <w:pStyle w:val="TOC1"/>
        <w:rPr>
          <w:rFonts w:asciiTheme="minorHAnsi" w:eastAsiaTheme="minorEastAsia" w:hAnsiTheme="minorHAnsi" w:cstheme="minorBidi"/>
          <w:b w:val="0"/>
        </w:rPr>
      </w:pPr>
      <w:r w:rsidRPr="00832CBF">
        <w:rPr>
          <w:b w:val="0"/>
          <w:bCs/>
          <w:szCs w:val="20"/>
        </w:rPr>
        <w:fldChar w:fldCharType="begin"/>
      </w:r>
      <w:r w:rsidRPr="00832CBF">
        <w:rPr>
          <w:b w:val="0"/>
          <w:bCs/>
          <w:szCs w:val="20"/>
        </w:rPr>
        <w:instrText xml:space="preserve"> TOC \o "1-4" \h \z \u </w:instrText>
      </w:r>
      <w:r w:rsidRPr="00832CBF">
        <w:rPr>
          <w:b w:val="0"/>
          <w:bCs/>
          <w:szCs w:val="20"/>
        </w:rPr>
        <w:fldChar w:fldCharType="separate"/>
      </w:r>
      <w:hyperlink w:anchor="_Toc476829490" w:history="1">
        <w:r w:rsidR="008F577E" w:rsidRPr="00094E1E">
          <w:rPr>
            <w:rStyle w:val="Hyperlink"/>
          </w:rPr>
          <w:t>1.</w:t>
        </w:r>
        <w:r w:rsidR="008F577E">
          <w:rPr>
            <w:rFonts w:asciiTheme="minorHAnsi" w:eastAsiaTheme="minorEastAsia" w:hAnsiTheme="minorHAnsi" w:cstheme="minorBidi"/>
            <w:b w:val="0"/>
          </w:rPr>
          <w:tab/>
        </w:r>
        <w:r w:rsidR="008F577E" w:rsidRPr="00094E1E">
          <w:rPr>
            <w:rStyle w:val="Hyperlink"/>
          </w:rPr>
          <w:t>Introduction</w:t>
        </w:r>
        <w:r w:rsidR="008F577E">
          <w:rPr>
            <w:webHidden/>
          </w:rPr>
          <w:tab/>
        </w:r>
        <w:r w:rsidR="008F577E">
          <w:rPr>
            <w:webHidden/>
          </w:rPr>
          <w:fldChar w:fldCharType="begin"/>
        </w:r>
        <w:r w:rsidR="008F577E">
          <w:rPr>
            <w:webHidden/>
          </w:rPr>
          <w:instrText xml:space="preserve"> PAGEREF _Toc476829490 \h </w:instrText>
        </w:r>
        <w:r w:rsidR="008F577E">
          <w:rPr>
            <w:webHidden/>
          </w:rPr>
        </w:r>
        <w:r w:rsidR="008F577E">
          <w:rPr>
            <w:webHidden/>
          </w:rPr>
          <w:fldChar w:fldCharType="separate"/>
        </w:r>
        <w:r w:rsidR="00487697">
          <w:rPr>
            <w:webHidden/>
          </w:rPr>
          <w:t>1</w:t>
        </w:r>
        <w:r w:rsidR="008F577E">
          <w:rPr>
            <w:webHidden/>
          </w:rPr>
          <w:fldChar w:fldCharType="end"/>
        </w:r>
      </w:hyperlink>
    </w:p>
    <w:p w14:paraId="57562100" w14:textId="4735D585" w:rsidR="008F577E" w:rsidRDefault="007B2F58">
      <w:pPr>
        <w:pStyle w:val="TOC2"/>
        <w:rPr>
          <w:rFonts w:asciiTheme="minorHAnsi" w:eastAsiaTheme="minorEastAsia" w:hAnsiTheme="minorHAnsi" w:cstheme="minorBidi"/>
        </w:rPr>
      </w:pPr>
      <w:hyperlink w:anchor="_Toc476829491" w:history="1">
        <w:r w:rsidR="008F577E" w:rsidRPr="00094E1E">
          <w:rPr>
            <w:rStyle w:val="Hyperlink"/>
            <w14:scene3d>
              <w14:camera w14:prst="orthographicFront"/>
              <w14:lightRig w14:rig="threePt" w14:dir="t">
                <w14:rot w14:lat="0" w14:lon="0" w14:rev="0"/>
              </w14:lightRig>
            </w14:scene3d>
          </w:rPr>
          <w:t>1.1.</w:t>
        </w:r>
        <w:r w:rsidR="008F577E">
          <w:rPr>
            <w:rFonts w:asciiTheme="minorHAnsi" w:eastAsiaTheme="minorEastAsia" w:hAnsiTheme="minorHAnsi" w:cstheme="minorBidi"/>
          </w:rPr>
          <w:tab/>
        </w:r>
        <w:r w:rsidR="008F577E" w:rsidRPr="00094E1E">
          <w:rPr>
            <w:rStyle w:val="Hyperlink"/>
          </w:rPr>
          <w:t>Purpose</w:t>
        </w:r>
        <w:r w:rsidR="008F577E">
          <w:rPr>
            <w:webHidden/>
          </w:rPr>
          <w:tab/>
        </w:r>
        <w:r w:rsidR="008F577E">
          <w:rPr>
            <w:webHidden/>
          </w:rPr>
          <w:fldChar w:fldCharType="begin"/>
        </w:r>
        <w:r w:rsidR="008F577E">
          <w:rPr>
            <w:webHidden/>
          </w:rPr>
          <w:instrText xml:space="preserve"> PAGEREF _Toc476829491 \h </w:instrText>
        </w:r>
        <w:r w:rsidR="008F577E">
          <w:rPr>
            <w:webHidden/>
          </w:rPr>
        </w:r>
        <w:r w:rsidR="008F577E">
          <w:rPr>
            <w:webHidden/>
          </w:rPr>
          <w:fldChar w:fldCharType="separate"/>
        </w:r>
        <w:r w:rsidR="00487697">
          <w:rPr>
            <w:webHidden/>
          </w:rPr>
          <w:t>1</w:t>
        </w:r>
        <w:r w:rsidR="008F577E">
          <w:rPr>
            <w:webHidden/>
          </w:rPr>
          <w:fldChar w:fldCharType="end"/>
        </w:r>
      </w:hyperlink>
    </w:p>
    <w:p w14:paraId="1E3CE946" w14:textId="662DD555" w:rsidR="008F577E" w:rsidRDefault="007B2F58">
      <w:pPr>
        <w:pStyle w:val="TOC2"/>
        <w:rPr>
          <w:rFonts w:asciiTheme="minorHAnsi" w:eastAsiaTheme="minorEastAsia" w:hAnsiTheme="minorHAnsi" w:cstheme="minorBidi"/>
        </w:rPr>
      </w:pPr>
      <w:hyperlink w:anchor="_Toc476829492" w:history="1">
        <w:r w:rsidR="008F577E" w:rsidRPr="00094E1E">
          <w:rPr>
            <w:rStyle w:val="Hyperlink"/>
            <w14:scene3d>
              <w14:camera w14:prst="orthographicFront"/>
              <w14:lightRig w14:rig="threePt" w14:dir="t">
                <w14:rot w14:lat="0" w14:lon="0" w14:rev="0"/>
              </w14:lightRig>
            </w14:scene3d>
          </w:rPr>
          <w:t>1.2.</w:t>
        </w:r>
        <w:r w:rsidR="008F577E">
          <w:rPr>
            <w:rFonts w:asciiTheme="minorHAnsi" w:eastAsiaTheme="minorEastAsia" w:hAnsiTheme="minorHAnsi" w:cstheme="minorBidi"/>
          </w:rPr>
          <w:tab/>
        </w:r>
        <w:r w:rsidR="008F577E" w:rsidRPr="00094E1E">
          <w:rPr>
            <w:rStyle w:val="Hyperlink"/>
          </w:rPr>
          <w:t>Document Orientation</w:t>
        </w:r>
        <w:r w:rsidR="008F577E">
          <w:rPr>
            <w:webHidden/>
          </w:rPr>
          <w:tab/>
        </w:r>
        <w:r w:rsidR="008F577E">
          <w:rPr>
            <w:webHidden/>
          </w:rPr>
          <w:fldChar w:fldCharType="begin"/>
        </w:r>
        <w:r w:rsidR="008F577E">
          <w:rPr>
            <w:webHidden/>
          </w:rPr>
          <w:instrText xml:space="preserve"> PAGEREF _Toc476829492 \h </w:instrText>
        </w:r>
        <w:r w:rsidR="008F577E">
          <w:rPr>
            <w:webHidden/>
          </w:rPr>
        </w:r>
        <w:r w:rsidR="008F577E">
          <w:rPr>
            <w:webHidden/>
          </w:rPr>
          <w:fldChar w:fldCharType="separate"/>
        </w:r>
        <w:r w:rsidR="00487697">
          <w:rPr>
            <w:webHidden/>
          </w:rPr>
          <w:t>1</w:t>
        </w:r>
        <w:r w:rsidR="008F577E">
          <w:rPr>
            <w:webHidden/>
          </w:rPr>
          <w:fldChar w:fldCharType="end"/>
        </w:r>
      </w:hyperlink>
    </w:p>
    <w:p w14:paraId="21CDE7F7" w14:textId="3B84D90D" w:rsidR="008F577E" w:rsidRDefault="007B2F58">
      <w:pPr>
        <w:pStyle w:val="TOC3"/>
        <w:rPr>
          <w:rFonts w:asciiTheme="minorHAnsi" w:eastAsiaTheme="minorEastAsia" w:hAnsiTheme="minorHAnsi" w:cstheme="minorBidi"/>
        </w:rPr>
      </w:pPr>
      <w:hyperlink w:anchor="_Toc476829493" w:history="1">
        <w:r w:rsidR="008F577E" w:rsidRPr="00094E1E">
          <w:rPr>
            <w:rStyle w:val="Hyperlink"/>
          </w:rPr>
          <w:t>1.2.1.</w:t>
        </w:r>
        <w:r w:rsidR="008F577E">
          <w:rPr>
            <w:rFonts w:asciiTheme="minorHAnsi" w:eastAsiaTheme="minorEastAsia" w:hAnsiTheme="minorHAnsi" w:cstheme="minorBidi"/>
          </w:rPr>
          <w:tab/>
        </w:r>
        <w:r w:rsidR="003B0C39">
          <w:rPr>
            <w:rStyle w:val="Hyperlink"/>
          </w:rPr>
          <w:t>Organization of the Guide</w:t>
        </w:r>
        <w:r w:rsidR="008F577E">
          <w:rPr>
            <w:webHidden/>
          </w:rPr>
          <w:tab/>
        </w:r>
        <w:r w:rsidR="008F577E">
          <w:rPr>
            <w:webHidden/>
          </w:rPr>
          <w:fldChar w:fldCharType="begin"/>
        </w:r>
        <w:r w:rsidR="008F577E">
          <w:rPr>
            <w:webHidden/>
          </w:rPr>
          <w:instrText xml:space="preserve"> PAGEREF _Toc476829493 \h </w:instrText>
        </w:r>
        <w:r w:rsidR="008F577E">
          <w:rPr>
            <w:webHidden/>
          </w:rPr>
        </w:r>
        <w:r w:rsidR="008F577E">
          <w:rPr>
            <w:webHidden/>
          </w:rPr>
          <w:fldChar w:fldCharType="separate"/>
        </w:r>
        <w:r w:rsidR="00487697">
          <w:rPr>
            <w:webHidden/>
          </w:rPr>
          <w:t>1</w:t>
        </w:r>
        <w:r w:rsidR="008F577E">
          <w:rPr>
            <w:webHidden/>
          </w:rPr>
          <w:fldChar w:fldCharType="end"/>
        </w:r>
      </w:hyperlink>
    </w:p>
    <w:p w14:paraId="7348B7C8" w14:textId="561A7C55" w:rsidR="008F577E" w:rsidRDefault="007B2F58">
      <w:pPr>
        <w:pStyle w:val="TOC3"/>
        <w:rPr>
          <w:rFonts w:asciiTheme="minorHAnsi" w:eastAsiaTheme="minorEastAsia" w:hAnsiTheme="minorHAnsi" w:cstheme="minorBidi"/>
        </w:rPr>
      </w:pPr>
      <w:hyperlink w:anchor="_Toc476829494" w:history="1">
        <w:r w:rsidR="008F577E" w:rsidRPr="00094E1E">
          <w:rPr>
            <w:rStyle w:val="Hyperlink"/>
          </w:rPr>
          <w:t>1.2.2.</w:t>
        </w:r>
        <w:r w:rsidR="008F577E">
          <w:rPr>
            <w:rFonts w:asciiTheme="minorHAnsi" w:eastAsiaTheme="minorEastAsia" w:hAnsiTheme="minorHAnsi" w:cstheme="minorBidi"/>
          </w:rPr>
          <w:tab/>
        </w:r>
        <w:r w:rsidR="008F577E" w:rsidRPr="00094E1E">
          <w:rPr>
            <w:rStyle w:val="Hyperlink"/>
          </w:rPr>
          <w:t>Assumptions</w:t>
        </w:r>
        <w:r w:rsidR="008F577E">
          <w:rPr>
            <w:webHidden/>
          </w:rPr>
          <w:tab/>
        </w:r>
        <w:r w:rsidR="008F577E">
          <w:rPr>
            <w:webHidden/>
          </w:rPr>
          <w:fldChar w:fldCharType="begin"/>
        </w:r>
        <w:r w:rsidR="008F577E">
          <w:rPr>
            <w:webHidden/>
          </w:rPr>
          <w:instrText xml:space="preserve"> PAGEREF _Toc476829494 \h </w:instrText>
        </w:r>
        <w:r w:rsidR="008F577E">
          <w:rPr>
            <w:webHidden/>
          </w:rPr>
        </w:r>
        <w:r w:rsidR="008F577E">
          <w:rPr>
            <w:webHidden/>
          </w:rPr>
          <w:fldChar w:fldCharType="separate"/>
        </w:r>
        <w:r w:rsidR="00487697">
          <w:rPr>
            <w:webHidden/>
          </w:rPr>
          <w:t>1</w:t>
        </w:r>
        <w:r w:rsidR="008F577E">
          <w:rPr>
            <w:webHidden/>
          </w:rPr>
          <w:fldChar w:fldCharType="end"/>
        </w:r>
      </w:hyperlink>
    </w:p>
    <w:p w14:paraId="47BF77AE" w14:textId="6C543B69" w:rsidR="008F577E" w:rsidRDefault="007B2F58">
      <w:pPr>
        <w:pStyle w:val="TOC3"/>
        <w:rPr>
          <w:rFonts w:asciiTheme="minorHAnsi" w:eastAsiaTheme="minorEastAsia" w:hAnsiTheme="minorHAnsi" w:cstheme="minorBidi"/>
        </w:rPr>
      </w:pPr>
      <w:hyperlink w:anchor="_Toc476829495" w:history="1">
        <w:r w:rsidR="008F577E" w:rsidRPr="00094E1E">
          <w:rPr>
            <w:rStyle w:val="Hyperlink"/>
          </w:rPr>
          <w:t>1.2.3.</w:t>
        </w:r>
        <w:r w:rsidR="008F577E">
          <w:rPr>
            <w:rFonts w:asciiTheme="minorHAnsi" w:eastAsiaTheme="minorEastAsia" w:hAnsiTheme="minorHAnsi" w:cstheme="minorBidi"/>
          </w:rPr>
          <w:tab/>
        </w:r>
        <w:r w:rsidR="008F577E" w:rsidRPr="00094E1E">
          <w:rPr>
            <w:rStyle w:val="Hyperlink"/>
          </w:rPr>
          <w:t>Coordination</w:t>
        </w:r>
        <w:r w:rsidR="008F577E">
          <w:rPr>
            <w:webHidden/>
          </w:rPr>
          <w:tab/>
        </w:r>
        <w:r w:rsidR="008F577E">
          <w:rPr>
            <w:webHidden/>
          </w:rPr>
          <w:fldChar w:fldCharType="begin"/>
        </w:r>
        <w:r w:rsidR="008F577E">
          <w:rPr>
            <w:webHidden/>
          </w:rPr>
          <w:instrText xml:space="preserve"> PAGEREF _Toc476829495 \h </w:instrText>
        </w:r>
        <w:r w:rsidR="008F577E">
          <w:rPr>
            <w:webHidden/>
          </w:rPr>
        </w:r>
        <w:r w:rsidR="008F577E">
          <w:rPr>
            <w:webHidden/>
          </w:rPr>
          <w:fldChar w:fldCharType="separate"/>
        </w:r>
        <w:r w:rsidR="00487697">
          <w:rPr>
            <w:webHidden/>
          </w:rPr>
          <w:t>1</w:t>
        </w:r>
        <w:r w:rsidR="008F577E">
          <w:rPr>
            <w:webHidden/>
          </w:rPr>
          <w:fldChar w:fldCharType="end"/>
        </w:r>
      </w:hyperlink>
    </w:p>
    <w:p w14:paraId="175F2A27" w14:textId="77BFAE22" w:rsidR="008F577E" w:rsidRDefault="007B2F58">
      <w:pPr>
        <w:pStyle w:val="TOC3"/>
        <w:rPr>
          <w:rFonts w:asciiTheme="minorHAnsi" w:eastAsiaTheme="minorEastAsia" w:hAnsiTheme="minorHAnsi" w:cstheme="minorBidi"/>
        </w:rPr>
      </w:pPr>
      <w:hyperlink w:anchor="_Toc476829496" w:history="1">
        <w:r w:rsidR="008F577E" w:rsidRPr="00094E1E">
          <w:rPr>
            <w:rStyle w:val="Hyperlink"/>
          </w:rPr>
          <w:t>1.2.4.</w:t>
        </w:r>
        <w:r w:rsidR="008F577E">
          <w:rPr>
            <w:rFonts w:asciiTheme="minorHAnsi" w:eastAsiaTheme="minorEastAsia" w:hAnsiTheme="minorHAnsi" w:cstheme="minorBidi"/>
          </w:rPr>
          <w:tab/>
        </w:r>
        <w:r w:rsidR="008F577E" w:rsidRPr="00094E1E">
          <w:rPr>
            <w:rStyle w:val="Hyperlink"/>
          </w:rPr>
          <w:t>Documentation Conventions</w:t>
        </w:r>
        <w:r w:rsidR="008F577E">
          <w:rPr>
            <w:webHidden/>
          </w:rPr>
          <w:tab/>
        </w:r>
        <w:r w:rsidR="008F577E">
          <w:rPr>
            <w:webHidden/>
          </w:rPr>
          <w:fldChar w:fldCharType="begin"/>
        </w:r>
        <w:r w:rsidR="008F577E">
          <w:rPr>
            <w:webHidden/>
          </w:rPr>
          <w:instrText xml:space="preserve"> PAGEREF _Toc476829496 \h </w:instrText>
        </w:r>
        <w:r w:rsidR="008F577E">
          <w:rPr>
            <w:webHidden/>
          </w:rPr>
        </w:r>
        <w:r w:rsidR="008F577E">
          <w:rPr>
            <w:webHidden/>
          </w:rPr>
          <w:fldChar w:fldCharType="separate"/>
        </w:r>
        <w:r w:rsidR="00487697">
          <w:rPr>
            <w:webHidden/>
          </w:rPr>
          <w:t>2</w:t>
        </w:r>
        <w:r w:rsidR="008F577E">
          <w:rPr>
            <w:webHidden/>
          </w:rPr>
          <w:fldChar w:fldCharType="end"/>
        </w:r>
      </w:hyperlink>
    </w:p>
    <w:p w14:paraId="38E0C8C6" w14:textId="790148F0" w:rsidR="008F577E" w:rsidRDefault="007B2F58">
      <w:pPr>
        <w:pStyle w:val="TOC3"/>
        <w:rPr>
          <w:rFonts w:asciiTheme="minorHAnsi" w:eastAsiaTheme="minorEastAsia" w:hAnsiTheme="minorHAnsi" w:cstheme="minorBidi"/>
        </w:rPr>
      </w:pPr>
      <w:hyperlink w:anchor="_Toc476829497" w:history="1">
        <w:r w:rsidR="008F577E" w:rsidRPr="00094E1E">
          <w:rPr>
            <w:rStyle w:val="Hyperlink"/>
          </w:rPr>
          <w:t>1.2.5.</w:t>
        </w:r>
        <w:r w:rsidR="008F577E">
          <w:rPr>
            <w:rFonts w:asciiTheme="minorHAnsi" w:eastAsiaTheme="minorEastAsia" w:hAnsiTheme="minorHAnsi" w:cstheme="minorBidi"/>
          </w:rPr>
          <w:tab/>
        </w:r>
        <w:r w:rsidR="008F577E" w:rsidRPr="00094E1E">
          <w:rPr>
            <w:rStyle w:val="Hyperlink"/>
          </w:rPr>
          <w:t>References and Resources</w:t>
        </w:r>
        <w:r w:rsidR="008F577E">
          <w:rPr>
            <w:webHidden/>
          </w:rPr>
          <w:tab/>
        </w:r>
        <w:r w:rsidR="008F577E">
          <w:rPr>
            <w:webHidden/>
          </w:rPr>
          <w:fldChar w:fldCharType="begin"/>
        </w:r>
        <w:r w:rsidR="008F577E">
          <w:rPr>
            <w:webHidden/>
          </w:rPr>
          <w:instrText xml:space="preserve"> PAGEREF _Toc476829497 \h </w:instrText>
        </w:r>
        <w:r w:rsidR="008F577E">
          <w:rPr>
            <w:webHidden/>
          </w:rPr>
        </w:r>
        <w:r w:rsidR="008F577E">
          <w:rPr>
            <w:webHidden/>
          </w:rPr>
          <w:fldChar w:fldCharType="separate"/>
        </w:r>
        <w:r w:rsidR="00487697">
          <w:rPr>
            <w:webHidden/>
          </w:rPr>
          <w:t>2</w:t>
        </w:r>
        <w:r w:rsidR="008F577E">
          <w:rPr>
            <w:webHidden/>
          </w:rPr>
          <w:fldChar w:fldCharType="end"/>
        </w:r>
      </w:hyperlink>
    </w:p>
    <w:p w14:paraId="22832D06" w14:textId="6980161D" w:rsidR="008F577E" w:rsidRDefault="007B2F58">
      <w:pPr>
        <w:pStyle w:val="TOC1"/>
        <w:rPr>
          <w:rFonts w:asciiTheme="minorHAnsi" w:eastAsiaTheme="minorEastAsia" w:hAnsiTheme="minorHAnsi" w:cstheme="minorBidi"/>
          <w:b w:val="0"/>
        </w:rPr>
      </w:pPr>
      <w:hyperlink w:anchor="_Toc476829498" w:history="1">
        <w:r w:rsidR="008F577E" w:rsidRPr="00094E1E">
          <w:rPr>
            <w:rStyle w:val="Hyperlink"/>
          </w:rPr>
          <w:t>2.</w:t>
        </w:r>
        <w:r w:rsidR="008F577E">
          <w:rPr>
            <w:rFonts w:asciiTheme="minorHAnsi" w:eastAsiaTheme="minorEastAsia" w:hAnsiTheme="minorHAnsi" w:cstheme="minorBidi"/>
            <w:b w:val="0"/>
          </w:rPr>
          <w:tab/>
        </w:r>
        <w:r w:rsidR="008F577E" w:rsidRPr="00094E1E">
          <w:rPr>
            <w:rStyle w:val="Hyperlink"/>
          </w:rPr>
          <w:t>System Summary</w:t>
        </w:r>
        <w:r w:rsidR="008F577E">
          <w:rPr>
            <w:webHidden/>
          </w:rPr>
          <w:tab/>
        </w:r>
        <w:r w:rsidR="008F577E">
          <w:rPr>
            <w:webHidden/>
          </w:rPr>
          <w:fldChar w:fldCharType="begin"/>
        </w:r>
        <w:r w:rsidR="008F577E">
          <w:rPr>
            <w:webHidden/>
          </w:rPr>
          <w:instrText xml:space="preserve"> PAGEREF _Toc476829498 \h </w:instrText>
        </w:r>
        <w:r w:rsidR="008F577E">
          <w:rPr>
            <w:webHidden/>
          </w:rPr>
        </w:r>
        <w:r w:rsidR="008F577E">
          <w:rPr>
            <w:webHidden/>
          </w:rPr>
          <w:fldChar w:fldCharType="separate"/>
        </w:r>
        <w:r w:rsidR="00487697">
          <w:rPr>
            <w:webHidden/>
          </w:rPr>
          <w:t>3</w:t>
        </w:r>
        <w:r w:rsidR="008F577E">
          <w:rPr>
            <w:webHidden/>
          </w:rPr>
          <w:fldChar w:fldCharType="end"/>
        </w:r>
      </w:hyperlink>
    </w:p>
    <w:p w14:paraId="1D62F189" w14:textId="524A0E5C" w:rsidR="008F577E" w:rsidRDefault="007B2F58">
      <w:pPr>
        <w:pStyle w:val="TOC2"/>
        <w:rPr>
          <w:rFonts w:asciiTheme="minorHAnsi" w:eastAsiaTheme="minorEastAsia" w:hAnsiTheme="minorHAnsi" w:cstheme="minorBidi"/>
        </w:rPr>
      </w:pPr>
      <w:hyperlink w:anchor="_Toc476829499" w:history="1">
        <w:r w:rsidR="008F577E" w:rsidRPr="00094E1E">
          <w:rPr>
            <w:rStyle w:val="Hyperlink"/>
            <w14:scene3d>
              <w14:camera w14:prst="orthographicFront"/>
              <w14:lightRig w14:rig="threePt" w14:dir="t">
                <w14:rot w14:lat="0" w14:lon="0" w14:rev="0"/>
              </w14:lightRig>
            </w14:scene3d>
          </w:rPr>
          <w:t>2.1.</w:t>
        </w:r>
        <w:r w:rsidR="008F577E">
          <w:rPr>
            <w:rFonts w:asciiTheme="minorHAnsi" w:eastAsiaTheme="minorEastAsia" w:hAnsiTheme="minorHAnsi" w:cstheme="minorBidi"/>
          </w:rPr>
          <w:tab/>
        </w:r>
        <w:r w:rsidR="008F577E" w:rsidRPr="00094E1E">
          <w:rPr>
            <w:rStyle w:val="Hyperlink"/>
          </w:rPr>
          <w:t>User Access Levels</w:t>
        </w:r>
        <w:r w:rsidR="008F577E">
          <w:rPr>
            <w:webHidden/>
          </w:rPr>
          <w:tab/>
        </w:r>
        <w:r w:rsidR="008F577E">
          <w:rPr>
            <w:webHidden/>
          </w:rPr>
          <w:fldChar w:fldCharType="begin"/>
        </w:r>
        <w:r w:rsidR="008F577E">
          <w:rPr>
            <w:webHidden/>
          </w:rPr>
          <w:instrText xml:space="preserve"> PAGEREF _Toc476829499 \h </w:instrText>
        </w:r>
        <w:r w:rsidR="008F577E">
          <w:rPr>
            <w:webHidden/>
          </w:rPr>
        </w:r>
        <w:r w:rsidR="008F577E">
          <w:rPr>
            <w:webHidden/>
          </w:rPr>
          <w:fldChar w:fldCharType="separate"/>
        </w:r>
        <w:r w:rsidR="00487697">
          <w:rPr>
            <w:webHidden/>
          </w:rPr>
          <w:t>3</w:t>
        </w:r>
        <w:r w:rsidR="008F577E">
          <w:rPr>
            <w:webHidden/>
          </w:rPr>
          <w:fldChar w:fldCharType="end"/>
        </w:r>
      </w:hyperlink>
    </w:p>
    <w:p w14:paraId="77D8CAA4" w14:textId="2254524F" w:rsidR="008F577E" w:rsidRDefault="007B2F58">
      <w:pPr>
        <w:pStyle w:val="TOC2"/>
        <w:rPr>
          <w:rFonts w:asciiTheme="minorHAnsi" w:eastAsiaTheme="minorEastAsia" w:hAnsiTheme="minorHAnsi" w:cstheme="minorBidi"/>
        </w:rPr>
      </w:pPr>
      <w:hyperlink w:anchor="_Toc476829500" w:history="1">
        <w:r w:rsidR="008F577E" w:rsidRPr="00094E1E">
          <w:rPr>
            <w:rStyle w:val="Hyperlink"/>
            <w14:scene3d>
              <w14:camera w14:prst="orthographicFront"/>
              <w14:lightRig w14:rig="threePt" w14:dir="t">
                <w14:rot w14:lat="0" w14:lon="0" w14:rev="0"/>
              </w14:lightRig>
            </w14:scene3d>
          </w:rPr>
          <w:t>2.2.</w:t>
        </w:r>
        <w:r w:rsidR="008F577E">
          <w:rPr>
            <w:rFonts w:asciiTheme="minorHAnsi" w:eastAsiaTheme="minorEastAsia" w:hAnsiTheme="minorHAnsi" w:cstheme="minorBidi"/>
          </w:rPr>
          <w:tab/>
        </w:r>
        <w:r w:rsidR="008F577E" w:rsidRPr="00094E1E">
          <w:rPr>
            <w:rStyle w:val="Hyperlink"/>
          </w:rPr>
          <w:t>Keyboard Conventions</w:t>
        </w:r>
        <w:r w:rsidR="008F577E">
          <w:rPr>
            <w:webHidden/>
          </w:rPr>
          <w:tab/>
        </w:r>
        <w:r w:rsidR="008F577E">
          <w:rPr>
            <w:webHidden/>
          </w:rPr>
          <w:fldChar w:fldCharType="begin"/>
        </w:r>
        <w:r w:rsidR="008F577E">
          <w:rPr>
            <w:webHidden/>
          </w:rPr>
          <w:instrText xml:space="preserve"> PAGEREF _Toc476829500 \h </w:instrText>
        </w:r>
        <w:r w:rsidR="008F577E">
          <w:rPr>
            <w:webHidden/>
          </w:rPr>
        </w:r>
        <w:r w:rsidR="008F577E">
          <w:rPr>
            <w:webHidden/>
          </w:rPr>
          <w:fldChar w:fldCharType="separate"/>
        </w:r>
        <w:r w:rsidR="00487697">
          <w:rPr>
            <w:webHidden/>
          </w:rPr>
          <w:t>3</w:t>
        </w:r>
        <w:r w:rsidR="008F577E">
          <w:rPr>
            <w:webHidden/>
          </w:rPr>
          <w:fldChar w:fldCharType="end"/>
        </w:r>
      </w:hyperlink>
    </w:p>
    <w:p w14:paraId="52E2E66B" w14:textId="7A940FE1" w:rsidR="008F577E" w:rsidRDefault="007B2F58">
      <w:pPr>
        <w:pStyle w:val="TOC1"/>
        <w:rPr>
          <w:rFonts w:asciiTheme="minorHAnsi" w:eastAsiaTheme="minorEastAsia" w:hAnsiTheme="minorHAnsi" w:cstheme="minorBidi"/>
          <w:b w:val="0"/>
        </w:rPr>
      </w:pPr>
      <w:hyperlink w:anchor="_Toc476829501" w:history="1">
        <w:r w:rsidR="008F577E" w:rsidRPr="00094E1E">
          <w:rPr>
            <w:rStyle w:val="Hyperlink"/>
          </w:rPr>
          <w:t>3.</w:t>
        </w:r>
        <w:r w:rsidR="008F577E">
          <w:rPr>
            <w:rFonts w:asciiTheme="minorHAnsi" w:eastAsiaTheme="minorEastAsia" w:hAnsiTheme="minorHAnsi" w:cstheme="minorBidi"/>
            <w:b w:val="0"/>
          </w:rPr>
          <w:tab/>
        </w:r>
        <w:r w:rsidR="008F577E" w:rsidRPr="00094E1E">
          <w:rPr>
            <w:rStyle w:val="Hyperlink"/>
          </w:rPr>
          <w:t>Preparation</w:t>
        </w:r>
        <w:r w:rsidR="008F577E">
          <w:rPr>
            <w:webHidden/>
          </w:rPr>
          <w:tab/>
        </w:r>
        <w:r w:rsidR="008F577E">
          <w:rPr>
            <w:webHidden/>
          </w:rPr>
          <w:fldChar w:fldCharType="begin"/>
        </w:r>
        <w:r w:rsidR="008F577E">
          <w:rPr>
            <w:webHidden/>
          </w:rPr>
          <w:instrText xml:space="preserve"> PAGEREF _Toc476829501 \h </w:instrText>
        </w:r>
        <w:r w:rsidR="008F577E">
          <w:rPr>
            <w:webHidden/>
          </w:rPr>
        </w:r>
        <w:r w:rsidR="008F577E">
          <w:rPr>
            <w:webHidden/>
          </w:rPr>
          <w:fldChar w:fldCharType="separate"/>
        </w:r>
        <w:r w:rsidR="00487697">
          <w:rPr>
            <w:webHidden/>
          </w:rPr>
          <w:t>3</w:t>
        </w:r>
        <w:r w:rsidR="008F577E">
          <w:rPr>
            <w:webHidden/>
          </w:rPr>
          <w:fldChar w:fldCharType="end"/>
        </w:r>
      </w:hyperlink>
    </w:p>
    <w:p w14:paraId="65AE85FD" w14:textId="26110F0B" w:rsidR="008F577E" w:rsidRDefault="007B2F58">
      <w:pPr>
        <w:pStyle w:val="TOC2"/>
        <w:rPr>
          <w:rFonts w:asciiTheme="minorHAnsi" w:eastAsiaTheme="minorEastAsia" w:hAnsiTheme="minorHAnsi" w:cstheme="minorBidi"/>
        </w:rPr>
      </w:pPr>
      <w:hyperlink w:anchor="_Toc476829502" w:history="1">
        <w:r w:rsidR="008F577E" w:rsidRPr="00094E1E">
          <w:rPr>
            <w:rStyle w:val="Hyperlink"/>
            <w14:scene3d>
              <w14:camera w14:prst="orthographicFront"/>
              <w14:lightRig w14:rig="threePt" w14:dir="t">
                <w14:rot w14:lat="0" w14:lon="0" w14:rev="0"/>
              </w14:lightRig>
            </w14:scene3d>
          </w:rPr>
          <w:t>3.1.</w:t>
        </w:r>
        <w:r w:rsidR="008F577E">
          <w:rPr>
            <w:rFonts w:asciiTheme="minorHAnsi" w:eastAsiaTheme="minorEastAsia" w:hAnsiTheme="minorHAnsi" w:cstheme="minorBidi"/>
          </w:rPr>
          <w:tab/>
        </w:r>
        <w:r w:rsidR="008F577E" w:rsidRPr="00094E1E">
          <w:rPr>
            <w:rStyle w:val="Hyperlink"/>
          </w:rPr>
          <w:t>Print out the Checklist</w:t>
        </w:r>
        <w:r w:rsidR="008F577E">
          <w:rPr>
            <w:webHidden/>
          </w:rPr>
          <w:tab/>
        </w:r>
        <w:r w:rsidR="008F577E">
          <w:rPr>
            <w:webHidden/>
          </w:rPr>
          <w:fldChar w:fldCharType="begin"/>
        </w:r>
        <w:r w:rsidR="008F577E">
          <w:rPr>
            <w:webHidden/>
          </w:rPr>
          <w:instrText xml:space="preserve"> PAGEREF _Toc476829502 \h </w:instrText>
        </w:r>
        <w:r w:rsidR="008F577E">
          <w:rPr>
            <w:webHidden/>
          </w:rPr>
        </w:r>
        <w:r w:rsidR="008F577E">
          <w:rPr>
            <w:webHidden/>
          </w:rPr>
          <w:fldChar w:fldCharType="separate"/>
        </w:r>
        <w:r w:rsidR="00487697">
          <w:rPr>
            <w:webHidden/>
          </w:rPr>
          <w:t>3</w:t>
        </w:r>
        <w:r w:rsidR="008F577E">
          <w:rPr>
            <w:webHidden/>
          </w:rPr>
          <w:fldChar w:fldCharType="end"/>
        </w:r>
      </w:hyperlink>
    </w:p>
    <w:p w14:paraId="7357230F" w14:textId="420DB590" w:rsidR="008F577E" w:rsidRDefault="007B2F58">
      <w:pPr>
        <w:pStyle w:val="TOC1"/>
        <w:rPr>
          <w:rFonts w:asciiTheme="minorHAnsi" w:eastAsiaTheme="minorEastAsia" w:hAnsiTheme="minorHAnsi" w:cstheme="minorBidi"/>
          <w:b w:val="0"/>
        </w:rPr>
      </w:pPr>
      <w:hyperlink w:anchor="_Toc476829503" w:history="1">
        <w:r w:rsidR="008F577E" w:rsidRPr="00094E1E">
          <w:rPr>
            <w:rStyle w:val="Hyperlink"/>
          </w:rPr>
          <w:t>4.</w:t>
        </w:r>
        <w:r w:rsidR="008F577E">
          <w:rPr>
            <w:rFonts w:asciiTheme="minorHAnsi" w:eastAsiaTheme="minorEastAsia" w:hAnsiTheme="minorHAnsi" w:cstheme="minorBidi"/>
            <w:b w:val="0"/>
          </w:rPr>
          <w:tab/>
        </w:r>
        <w:r w:rsidR="008F577E" w:rsidRPr="00094E1E">
          <w:rPr>
            <w:rStyle w:val="Hyperlink"/>
          </w:rPr>
          <w:t>Overview of Instructions</w:t>
        </w:r>
        <w:r w:rsidR="008F577E">
          <w:rPr>
            <w:webHidden/>
          </w:rPr>
          <w:tab/>
        </w:r>
        <w:r w:rsidR="008F577E">
          <w:rPr>
            <w:webHidden/>
          </w:rPr>
          <w:fldChar w:fldCharType="begin"/>
        </w:r>
        <w:r w:rsidR="008F577E">
          <w:rPr>
            <w:webHidden/>
          </w:rPr>
          <w:instrText xml:space="preserve"> PAGEREF _Toc476829503 \h </w:instrText>
        </w:r>
        <w:r w:rsidR="008F577E">
          <w:rPr>
            <w:webHidden/>
          </w:rPr>
        </w:r>
        <w:r w:rsidR="008F577E">
          <w:rPr>
            <w:webHidden/>
          </w:rPr>
          <w:fldChar w:fldCharType="separate"/>
        </w:r>
        <w:r w:rsidR="00487697">
          <w:rPr>
            <w:webHidden/>
          </w:rPr>
          <w:t>4</w:t>
        </w:r>
        <w:r w:rsidR="008F577E">
          <w:rPr>
            <w:webHidden/>
          </w:rPr>
          <w:fldChar w:fldCharType="end"/>
        </w:r>
      </w:hyperlink>
    </w:p>
    <w:p w14:paraId="70E8E2B8" w14:textId="17E84CE1" w:rsidR="008F577E" w:rsidRDefault="007B2F58">
      <w:pPr>
        <w:pStyle w:val="TOC1"/>
        <w:rPr>
          <w:rFonts w:asciiTheme="minorHAnsi" w:eastAsiaTheme="minorEastAsia" w:hAnsiTheme="minorHAnsi" w:cstheme="minorBidi"/>
          <w:b w:val="0"/>
        </w:rPr>
      </w:pPr>
      <w:hyperlink w:anchor="_Toc476829504" w:history="1">
        <w:r w:rsidR="008F577E" w:rsidRPr="00094E1E">
          <w:rPr>
            <w:rStyle w:val="Hyperlink"/>
          </w:rPr>
          <w:t>5.</w:t>
        </w:r>
        <w:r w:rsidR="008F577E">
          <w:rPr>
            <w:rFonts w:asciiTheme="minorHAnsi" w:eastAsiaTheme="minorEastAsia" w:hAnsiTheme="minorHAnsi" w:cstheme="minorBidi"/>
            <w:b w:val="0"/>
          </w:rPr>
          <w:tab/>
        </w:r>
        <w:r w:rsidR="008F577E" w:rsidRPr="00094E1E">
          <w:rPr>
            <w:rStyle w:val="Hyperlink"/>
          </w:rPr>
          <w:t>Obtaining Parameter Information</w:t>
        </w:r>
        <w:r w:rsidR="008F577E">
          <w:rPr>
            <w:webHidden/>
          </w:rPr>
          <w:tab/>
        </w:r>
        <w:r w:rsidR="008F577E">
          <w:rPr>
            <w:webHidden/>
          </w:rPr>
          <w:fldChar w:fldCharType="begin"/>
        </w:r>
        <w:r w:rsidR="008F577E">
          <w:rPr>
            <w:webHidden/>
          </w:rPr>
          <w:instrText xml:space="preserve"> PAGEREF _Toc476829504 \h </w:instrText>
        </w:r>
        <w:r w:rsidR="008F577E">
          <w:rPr>
            <w:webHidden/>
          </w:rPr>
        </w:r>
        <w:r w:rsidR="008F577E">
          <w:rPr>
            <w:webHidden/>
          </w:rPr>
          <w:fldChar w:fldCharType="separate"/>
        </w:r>
        <w:r w:rsidR="00487697">
          <w:rPr>
            <w:webHidden/>
          </w:rPr>
          <w:t>5</w:t>
        </w:r>
        <w:r w:rsidR="008F577E">
          <w:rPr>
            <w:webHidden/>
          </w:rPr>
          <w:fldChar w:fldCharType="end"/>
        </w:r>
      </w:hyperlink>
    </w:p>
    <w:p w14:paraId="314E98D1" w14:textId="5A19C638" w:rsidR="008F577E" w:rsidRDefault="007B2F58">
      <w:pPr>
        <w:pStyle w:val="TOC2"/>
        <w:rPr>
          <w:rFonts w:asciiTheme="minorHAnsi" w:eastAsiaTheme="minorEastAsia" w:hAnsiTheme="minorHAnsi" w:cstheme="minorBidi"/>
        </w:rPr>
      </w:pPr>
      <w:hyperlink w:anchor="_Toc476829505" w:history="1">
        <w:r w:rsidR="008F577E" w:rsidRPr="00094E1E">
          <w:rPr>
            <w:rStyle w:val="Hyperlink"/>
            <w14:scene3d>
              <w14:camera w14:prst="orthographicFront"/>
              <w14:lightRig w14:rig="threePt" w14:dir="t">
                <w14:rot w14:lat="0" w14:lon="0" w14:rev="0"/>
              </w14:lightRig>
            </w14:scene3d>
          </w:rPr>
          <w:t>5.1.</w:t>
        </w:r>
        <w:r w:rsidR="008F577E">
          <w:rPr>
            <w:rFonts w:asciiTheme="minorHAnsi" w:eastAsiaTheme="minorEastAsia" w:hAnsiTheme="minorHAnsi" w:cstheme="minorBidi"/>
          </w:rPr>
          <w:tab/>
        </w:r>
        <w:r w:rsidR="008F577E" w:rsidRPr="00094E1E">
          <w:rPr>
            <w:rStyle w:val="Hyperlink"/>
          </w:rPr>
          <w:t>Inquiry for MDRO Ward Mappings</w:t>
        </w:r>
        <w:r w:rsidR="008F577E">
          <w:rPr>
            <w:webHidden/>
          </w:rPr>
          <w:tab/>
        </w:r>
        <w:r w:rsidR="008F577E">
          <w:rPr>
            <w:webHidden/>
          </w:rPr>
          <w:fldChar w:fldCharType="begin"/>
        </w:r>
        <w:r w:rsidR="008F577E">
          <w:rPr>
            <w:webHidden/>
          </w:rPr>
          <w:instrText xml:space="preserve"> PAGEREF _Toc476829505 \h </w:instrText>
        </w:r>
        <w:r w:rsidR="008F577E">
          <w:rPr>
            <w:webHidden/>
          </w:rPr>
        </w:r>
        <w:r w:rsidR="008F577E">
          <w:rPr>
            <w:webHidden/>
          </w:rPr>
          <w:fldChar w:fldCharType="separate"/>
        </w:r>
        <w:r w:rsidR="00487697">
          <w:rPr>
            <w:webHidden/>
          </w:rPr>
          <w:t>5</w:t>
        </w:r>
        <w:r w:rsidR="008F577E">
          <w:rPr>
            <w:webHidden/>
          </w:rPr>
          <w:fldChar w:fldCharType="end"/>
        </w:r>
      </w:hyperlink>
    </w:p>
    <w:p w14:paraId="2F495A07" w14:textId="1880D7B7" w:rsidR="008F577E" w:rsidRDefault="007B2F58">
      <w:pPr>
        <w:pStyle w:val="TOC2"/>
        <w:rPr>
          <w:rFonts w:asciiTheme="minorHAnsi" w:eastAsiaTheme="minorEastAsia" w:hAnsiTheme="minorHAnsi" w:cstheme="minorBidi"/>
        </w:rPr>
      </w:pPr>
      <w:hyperlink w:anchor="_Toc476829506" w:history="1">
        <w:r w:rsidR="008F577E" w:rsidRPr="00094E1E">
          <w:rPr>
            <w:rStyle w:val="Hyperlink"/>
            <w14:scene3d>
              <w14:camera w14:prst="orthographicFront"/>
              <w14:lightRig w14:rig="threePt" w14:dir="t">
                <w14:rot w14:lat="0" w14:lon="0" w14:rev="0"/>
              </w14:lightRig>
            </w14:scene3d>
          </w:rPr>
          <w:t>5.2.</w:t>
        </w:r>
        <w:r w:rsidR="008F577E">
          <w:rPr>
            <w:rFonts w:asciiTheme="minorHAnsi" w:eastAsiaTheme="minorEastAsia" w:hAnsiTheme="minorHAnsi" w:cstheme="minorBidi"/>
          </w:rPr>
          <w:tab/>
        </w:r>
        <w:r w:rsidR="008F577E" w:rsidRPr="00094E1E">
          <w:rPr>
            <w:rStyle w:val="Hyperlink"/>
          </w:rPr>
          <w:t>Inquiry for MDRO Tools LAB SEARCH/EXTRACT</w:t>
        </w:r>
        <w:r w:rsidR="008F577E">
          <w:rPr>
            <w:webHidden/>
          </w:rPr>
          <w:tab/>
        </w:r>
        <w:r w:rsidR="008F577E">
          <w:rPr>
            <w:webHidden/>
          </w:rPr>
          <w:fldChar w:fldCharType="begin"/>
        </w:r>
        <w:r w:rsidR="008F577E">
          <w:rPr>
            <w:webHidden/>
          </w:rPr>
          <w:instrText xml:space="preserve"> PAGEREF _Toc476829506 \h </w:instrText>
        </w:r>
        <w:r w:rsidR="008F577E">
          <w:rPr>
            <w:webHidden/>
          </w:rPr>
        </w:r>
        <w:r w:rsidR="008F577E">
          <w:rPr>
            <w:webHidden/>
          </w:rPr>
          <w:fldChar w:fldCharType="separate"/>
        </w:r>
        <w:r w:rsidR="00487697">
          <w:rPr>
            <w:webHidden/>
          </w:rPr>
          <w:t>6</w:t>
        </w:r>
        <w:r w:rsidR="008F577E">
          <w:rPr>
            <w:webHidden/>
          </w:rPr>
          <w:fldChar w:fldCharType="end"/>
        </w:r>
      </w:hyperlink>
    </w:p>
    <w:p w14:paraId="2C0F78B0" w14:textId="33005224" w:rsidR="008F577E" w:rsidRDefault="007B2F58">
      <w:pPr>
        <w:pStyle w:val="TOC1"/>
        <w:rPr>
          <w:rFonts w:asciiTheme="minorHAnsi" w:eastAsiaTheme="minorEastAsia" w:hAnsiTheme="minorHAnsi" w:cstheme="minorBidi"/>
          <w:b w:val="0"/>
        </w:rPr>
      </w:pPr>
      <w:hyperlink w:anchor="_Toc476829507" w:history="1">
        <w:r w:rsidR="008F577E" w:rsidRPr="00094E1E">
          <w:rPr>
            <w:rStyle w:val="Hyperlink"/>
          </w:rPr>
          <w:t>6.</w:t>
        </w:r>
        <w:r w:rsidR="008F577E">
          <w:rPr>
            <w:rFonts w:asciiTheme="minorHAnsi" w:eastAsiaTheme="minorEastAsia" w:hAnsiTheme="minorHAnsi" w:cstheme="minorBidi"/>
            <w:b w:val="0"/>
          </w:rPr>
          <w:tab/>
        </w:r>
        <w:r w:rsidR="008F577E" w:rsidRPr="00094E1E">
          <w:rPr>
            <w:rStyle w:val="Hyperlink"/>
          </w:rPr>
          <w:t>Review and Remediation</w:t>
        </w:r>
        <w:r w:rsidR="008F577E">
          <w:rPr>
            <w:webHidden/>
          </w:rPr>
          <w:tab/>
        </w:r>
        <w:r w:rsidR="008F577E">
          <w:rPr>
            <w:webHidden/>
          </w:rPr>
          <w:fldChar w:fldCharType="begin"/>
        </w:r>
        <w:r w:rsidR="008F577E">
          <w:rPr>
            <w:webHidden/>
          </w:rPr>
          <w:instrText xml:space="preserve"> PAGEREF _Toc476829507 \h </w:instrText>
        </w:r>
        <w:r w:rsidR="008F577E">
          <w:rPr>
            <w:webHidden/>
          </w:rPr>
        </w:r>
        <w:r w:rsidR="008F577E">
          <w:rPr>
            <w:webHidden/>
          </w:rPr>
          <w:fldChar w:fldCharType="separate"/>
        </w:r>
        <w:r w:rsidR="00487697">
          <w:rPr>
            <w:webHidden/>
          </w:rPr>
          <w:t>7</w:t>
        </w:r>
        <w:r w:rsidR="008F577E">
          <w:rPr>
            <w:webHidden/>
          </w:rPr>
          <w:fldChar w:fldCharType="end"/>
        </w:r>
      </w:hyperlink>
    </w:p>
    <w:p w14:paraId="6895CFFA" w14:textId="1B3977C5" w:rsidR="008F577E" w:rsidRDefault="007B2F58">
      <w:pPr>
        <w:pStyle w:val="TOC2"/>
        <w:rPr>
          <w:rFonts w:asciiTheme="minorHAnsi" w:eastAsiaTheme="minorEastAsia" w:hAnsiTheme="minorHAnsi" w:cstheme="minorBidi"/>
        </w:rPr>
      </w:pPr>
      <w:hyperlink w:anchor="_Toc476829508" w:history="1">
        <w:r w:rsidR="008F577E" w:rsidRPr="00094E1E">
          <w:rPr>
            <w:rStyle w:val="Hyperlink"/>
            <w14:scene3d>
              <w14:camera w14:prst="orthographicFront"/>
              <w14:lightRig w14:rig="threePt" w14:dir="t">
                <w14:rot w14:lat="0" w14:lon="0" w14:rev="0"/>
              </w14:lightRig>
            </w14:scene3d>
          </w:rPr>
          <w:t>6.1.</w:t>
        </w:r>
        <w:r w:rsidR="008F577E">
          <w:rPr>
            <w:rFonts w:asciiTheme="minorHAnsi" w:eastAsiaTheme="minorEastAsia" w:hAnsiTheme="minorHAnsi" w:cstheme="minorBidi"/>
          </w:rPr>
          <w:tab/>
        </w:r>
        <w:r w:rsidR="008F577E" w:rsidRPr="00094E1E">
          <w:rPr>
            <w:rStyle w:val="Hyperlink"/>
          </w:rPr>
          <w:t>Deleting the Lab Configurations for a Division(s)</w:t>
        </w:r>
        <w:r w:rsidR="008F577E">
          <w:rPr>
            <w:webHidden/>
          </w:rPr>
          <w:tab/>
        </w:r>
        <w:r w:rsidR="008F577E">
          <w:rPr>
            <w:webHidden/>
          </w:rPr>
          <w:fldChar w:fldCharType="begin"/>
        </w:r>
        <w:r w:rsidR="008F577E">
          <w:rPr>
            <w:webHidden/>
          </w:rPr>
          <w:instrText xml:space="preserve"> PAGEREF _Toc476829508 \h </w:instrText>
        </w:r>
        <w:r w:rsidR="008F577E">
          <w:rPr>
            <w:webHidden/>
          </w:rPr>
        </w:r>
        <w:r w:rsidR="008F577E">
          <w:rPr>
            <w:webHidden/>
          </w:rPr>
          <w:fldChar w:fldCharType="separate"/>
        </w:r>
        <w:r w:rsidR="00487697">
          <w:rPr>
            <w:webHidden/>
          </w:rPr>
          <w:t>7</w:t>
        </w:r>
        <w:r w:rsidR="008F577E">
          <w:rPr>
            <w:webHidden/>
          </w:rPr>
          <w:fldChar w:fldCharType="end"/>
        </w:r>
      </w:hyperlink>
    </w:p>
    <w:p w14:paraId="56589411" w14:textId="5721B5A5" w:rsidR="008F577E" w:rsidRDefault="007B2F58">
      <w:pPr>
        <w:pStyle w:val="TOC2"/>
        <w:rPr>
          <w:rFonts w:asciiTheme="minorHAnsi" w:eastAsiaTheme="minorEastAsia" w:hAnsiTheme="minorHAnsi" w:cstheme="minorBidi"/>
        </w:rPr>
      </w:pPr>
      <w:hyperlink w:anchor="_Toc476829509" w:history="1">
        <w:r w:rsidR="008F577E" w:rsidRPr="00094E1E">
          <w:rPr>
            <w:rStyle w:val="Hyperlink"/>
            <w14:scene3d>
              <w14:camera w14:prst="orthographicFront"/>
              <w14:lightRig w14:rig="threePt" w14:dir="t">
                <w14:rot w14:lat="0" w14:lon="0" w14:rev="0"/>
              </w14:lightRig>
            </w14:scene3d>
          </w:rPr>
          <w:t>6.2.</w:t>
        </w:r>
        <w:r w:rsidR="008F577E">
          <w:rPr>
            <w:rFonts w:asciiTheme="minorHAnsi" w:eastAsiaTheme="minorEastAsia" w:hAnsiTheme="minorHAnsi" w:cstheme="minorBidi"/>
          </w:rPr>
          <w:tab/>
        </w:r>
        <w:r w:rsidR="008F577E" w:rsidRPr="00094E1E">
          <w:rPr>
            <w:rStyle w:val="Hyperlink"/>
          </w:rPr>
          <w:t>Review MDRO Types</w:t>
        </w:r>
        <w:r w:rsidR="008F577E">
          <w:rPr>
            <w:webHidden/>
          </w:rPr>
          <w:tab/>
        </w:r>
        <w:r w:rsidR="008F577E">
          <w:rPr>
            <w:webHidden/>
          </w:rPr>
          <w:fldChar w:fldCharType="begin"/>
        </w:r>
        <w:r w:rsidR="008F577E">
          <w:rPr>
            <w:webHidden/>
          </w:rPr>
          <w:instrText xml:space="preserve"> PAGEREF _Toc476829509 \h </w:instrText>
        </w:r>
        <w:r w:rsidR="008F577E">
          <w:rPr>
            <w:webHidden/>
          </w:rPr>
        </w:r>
        <w:r w:rsidR="008F577E">
          <w:rPr>
            <w:webHidden/>
          </w:rPr>
          <w:fldChar w:fldCharType="separate"/>
        </w:r>
        <w:r w:rsidR="00487697">
          <w:rPr>
            <w:webHidden/>
          </w:rPr>
          <w:t>8</w:t>
        </w:r>
        <w:r w:rsidR="008F577E">
          <w:rPr>
            <w:webHidden/>
          </w:rPr>
          <w:fldChar w:fldCharType="end"/>
        </w:r>
      </w:hyperlink>
    </w:p>
    <w:p w14:paraId="1F353FBF" w14:textId="6511336D" w:rsidR="008F577E" w:rsidRDefault="007B2F58">
      <w:pPr>
        <w:pStyle w:val="TOC3"/>
        <w:rPr>
          <w:rFonts w:asciiTheme="minorHAnsi" w:eastAsiaTheme="minorEastAsia" w:hAnsiTheme="minorHAnsi" w:cstheme="minorBidi"/>
        </w:rPr>
      </w:pPr>
      <w:hyperlink w:anchor="_Toc476829510" w:history="1">
        <w:r w:rsidR="008F577E" w:rsidRPr="00094E1E">
          <w:rPr>
            <w:rStyle w:val="Hyperlink"/>
          </w:rPr>
          <w:t>6.2.1.</w:t>
        </w:r>
        <w:r w:rsidR="008F577E">
          <w:rPr>
            <w:rFonts w:asciiTheme="minorHAnsi" w:eastAsiaTheme="minorEastAsia" w:hAnsiTheme="minorHAnsi" w:cstheme="minorBidi"/>
          </w:rPr>
          <w:tab/>
        </w:r>
        <w:r w:rsidR="008F577E" w:rsidRPr="00094E1E">
          <w:rPr>
            <w:rStyle w:val="Hyperlink"/>
          </w:rPr>
          <w:t>Deleting MDRO Types</w:t>
        </w:r>
        <w:r w:rsidR="008F577E">
          <w:rPr>
            <w:webHidden/>
          </w:rPr>
          <w:tab/>
        </w:r>
        <w:r w:rsidR="008F577E">
          <w:rPr>
            <w:webHidden/>
          </w:rPr>
          <w:fldChar w:fldCharType="begin"/>
        </w:r>
        <w:r w:rsidR="008F577E">
          <w:rPr>
            <w:webHidden/>
          </w:rPr>
          <w:instrText xml:space="preserve"> PAGEREF _Toc476829510 \h </w:instrText>
        </w:r>
        <w:r w:rsidR="008F577E">
          <w:rPr>
            <w:webHidden/>
          </w:rPr>
        </w:r>
        <w:r w:rsidR="008F577E">
          <w:rPr>
            <w:webHidden/>
          </w:rPr>
          <w:fldChar w:fldCharType="separate"/>
        </w:r>
        <w:r w:rsidR="00487697">
          <w:rPr>
            <w:webHidden/>
          </w:rPr>
          <w:t>9</w:t>
        </w:r>
        <w:r w:rsidR="008F577E">
          <w:rPr>
            <w:webHidden/>
          </w:rPr>
          <w:fldChar w:fldCharType="end"/>
        </w:r>
      </w:hyperlink>
    </w:p>
    <w:p w14:paraId="58DB479F" w14:textId="678E4DAE" w:rsidR="008F577E" w:rsidRDefault="007B2F58">
      <w:pPr>
        <w:pStyle w:val="TOC2"/>
        <w:rPr>
          <w:rFonts w:asciiTheme="minorHAnsi" w:eastAsiaTheme="minorEastAsia" w:hAnsiTheme="minorHAnsi" w:cstheme="minorBidi"/>
        </w:rPr>
      </w:pPr>
      <w:hyperlink w:anchor="_Toc476829511" w:history="1">
        <w:r w:rsidR="008F577E" w:rsidRPr="00094E1E">
          <w:rPr>
            <w:rStyle w:val="Hyperlink"/>
            <w14:scene3d>
              <w14:camera w14:prst="orthographicFront"/>
              <w14:lightRig w14:rig="threePt" w14:dir="t">
                <w14:rot w14:lat="0" w14:lon="0" w14:rev="0"/>
              </w14:lightRig>
            </w14:scene3d>
          </w:rPr>
          <w:t>6.3.</w:t>
        </w:r>
        <w:r w:rsidR="008F577E">
          <w:rPr>
            <w:rFonts w:asciiTheme="minorHAnsi" w:eastAsiaTheme="minorEastAsia" w:hAnsiTheme="minorHAnsi" w:cstheme="minorBidi"/>
          </w:rPr>
          <w:tab/>
        </w:r>
        <w:r w:rsidR="008F577E" w:rsidRPr="00094E1E">
          <w:rPr>
            <w:rStyle w:val="Hyperlink"/>
          </w:rPr>
          <w:t>Review the MDRO Site Parameters</w:t>
        </w:r>
        <w:r w:rsidR="008F577E">
          <w:rPr>
            <w:webHidden/>
          </w:rPr>
          <w:tab/>
        </w:r>
        <w:r w:rsidR="008F577E">
          <w:rPr>
            <w:webHidden/>
          </w:rPr>
          <w:fldChar w:fldCharType="begin"/>
        </w:r>
        <w:r w:rsidR="008F577E">
          <w:rPr>
            <w:webHidden/>
          </w:rPr>
          <w:instrText xml:space="preserve"> PAGEREF _Toc476829511 \h </w:instrText>
        </w:r>
        <w:r w:rsidR="008F577E">
          <w:rPr>
            <w:webHidden/>
          </w:rPr>
        </w:r>
        <w:r w:rsidR="008F577E">
          <w:rPr>
            <w:webHidden/>
          </w:rPr>
          <w:fldChar w:fldCharType="separate"/>
        </w:r>
        <w:r w:rsidR="00487697">
          <w:rPr>
            <w:webHidden/>
          </w:rPr>
          <w:t>9</w:t>
        </w:r>
        <w:r w:rsidR="008F577E">
          <w:rPr>
            <w:webHidden/>
          </w:rPr>
          <w:fldChar w:fldCharType="end"/>
        </w:r>
      </w:hyperlink>
    </w:p>
    <w:p w14:paraId="6F57724E" w14:textId="130DAEB4" w:rsidR="008F577E" w:rsidRDefault="007B2F58">
      <w:pPr>
        <w:pStyle w:val="TOC3"/>
        <w:rPr>
          <w:rFonts w:asciiTheme="minorHAnsi" w:eastAsiaTheme="minorEastAsia" w:hAnsiTheme="minorHAnsi" w:cstheme="minorBidi"/>
        </w:rPr>
      </w:pPr>
      <w:hyperlink w:anchor="_Toc476829512" w:history="1">
        <w:r w:rsidR="008F577E" w:rsidRPr="00094E1E">
          <w:rPr>
            <w:rStyle w:val="Hyperlink"/>
          </w:rPr>
          <w:t>6.3.1.</w:t>
        </w:r>
        <w:r w:rsidR="008F577E">
          <w:rPr>
            <w:rFonts w:asciiTheme="minorHAnsi" w:eastAsiaTheme="minorEastAsia" w:hAnsiTheme="minorHAnsi" w:cstheme="minorBidi"/>
          </w:rPr>
          <w:tab/>
        </w:r>
        <w:r w:rsidR="008F577E" w:rsidRPr="00094E1E">
          <w:rPr>
            <w:rStyle w:val="Hyperlink"/>
          </w:rPr>
          <w:t>Deleting MDRO Site Parameters</w:t>
        </w:r>
        <w:r w:rsidR="008F577E">
          <w:rPr>
            <w:webHidden/>
          </w:rPr>
          <w:tab/>
        </w:r>
        <w:r w:rsidR="008F577E">
          <w:rPr>
            <w:webHidden/>
          </w:rPr>
          <w:fldChar w:fldCharType="begin"/>
        </w:r>
        <w:r w:rsidR="008F577E">
          <w:rPr>
            <w:webHidden/>
          </w:rPr>
          <w:instrText xml:space="preserve"> PAGEREF _Toc476829512 \h </w:instrText>
        </w:r>
        <w:r w:rsidR="008F577E">
          <w:rPr>
            <w:webHidden/>
          </w:rPr>
        </w:r>
        <w:r w:rsidR="008F577E">
          <w:rPr>
            <w:webHidden/>
          </w:rPr>
          <w:fldChar w:fldCharType="separate"/>
        </w:r>
        <w:r w:rsidR="00487697">
          <w:rPr>
            <w:webHidden/>
          </w:rPr>
          <w:t>9</w:t>
        </w:r>
        <w:r w:rsidR="008F577E">
          <w:rPr>
            <w:webHidden/>
          </w:rPr>
          <w:fldChar w:fldCharType="end"/>
        </w:r>
      </w:hyperlink>
    </w:p>
    <w:p w14:paraId="08C9087C" w14:textId="3F4759D1" w:rsidR="008F577E" w:rsidRDefault="007B2F58">
      <w:pPr>
        <w:pStyle w:val="TOC1"/>
        <w:rPr>
          <w:rFonts w:asciiTheme="minorHAnsi" w:eastAsiaTheme="minorEastAsia" w:hAnsiTheme="minorHAnsi" w:cstheme="minorBidi"/>
          <w:b w:val="0"/>
        </w:rPr>
      </w:pPr>
      <w:hyperlink w:anchor="_Toc476829513" w:history="1">
        <w:r w:rsidR="008F577E" w:rsidRPr="00094E1E">
          <w:rPr>
            <w:rStyle w:val="Hyperlink"/>
          </w:rPr>
          <w:t>7.</w:t>
        </w:r>
        <w:r w:rsidR="008F577E">
          <w:rPr>
            <w:rFonts w:asciiTheme="minorHAnsi" w:eastAsiaTheme="minorEastAsia" w:hAnsiTheme="minorHAnsi" w:cstheme="minorBidi"/>
            <w:b w:val="0"/>
          </w:rPr>
          <w:tab/>
        </w:r>
        <w:r w:rsidR="008F577E" w:rsidRPr="00094E1E">
          <w:rPr>
            <w:rStyle w:val="Hyperlink"/>
          </w:rPr>
          <w:t>Parameter Review and Re-Configuration</w:t>
        </w:r>
        <w:r w:rsidR="008F577E">
          <w:rPr>
            <w:webHidden/>
          </w:rPr>
          <w:tab/>
        </w:r>
        <w:r w:rsidR="008F577E">
          <w:rPr>
            <w:webHidden/>
          </w:rPr>
          <w:fldChar w:fldCharType="begin"/>
        </w:r>
        <w:r w:rsidR="008F577E">
          <w:rPr>
            <w:webHidden/>
          </w:rPr>
          <w:instrText xml:space="preserve"> PAGEREF _Toc476829513 \h </w:instrText>
        </w:r>
        <w:r w:rsidR="008F577E">
          <w:rPr>
            <w:webHidden/>
          </w:rPr>
        </w:r>
        <w:r w:rsidR="008F577E">
          <w:rPr>
            <w:webHidden/>
          </w:rPr>
          <w:fldChar w:fldCharType="separate"/>
        </w:r>
        <w:r w:rsidR="00487697">
          <w:rPr>
            <w:webHidden/>
          </w:rPr>
          <w:t>11</w:t>
        </w:r>
        <w:r w:rsidR="008F577E">
          <w:rPr>
            <w:webHidden/>
          </w:rPr>
          <w:fldChar w:fldCharType="end"/>
        </w:r>
      </w:hyperlink>
    </w:p>
    <w:p w14:paraId="23573120" w14:textId="4D069D38" w:rsidR="008F577E" w:rsidRDefault="007B2F58">
      <w:pPr>
        <w:pStyle w:val="TOC2"/>
        <w:rPr>
          <w:rFonts w:asciiTheme="minorHAnsi" w:eastAsiaTheme="minorEastAsia" w:hAnsiTheme="minorHAnsi" w:cstheme="minorBidi"/>
        </w:rPr>
      </w:pPr>
      <w:hyperlink w:anchor="_Toc476829514" w:history="1">
        <w:r w:rsidR="008F577E" w:rsidRPr="00094E1E">
          <w:rPr>
            <w:rStyle w:val="Hyperlink"/>
            <w14:scene3d>
              <w14:camera w14:prst="orthographicFront"/>
              <w14:lightRig w14:rig="threePt" w14:dir="t">
                <w14:rot w14:lat="0" w14:lon="0" w14:rev="0"/>
              </w14:lightRig>
            </w14:scene3d>
          </w:rPr>
          <w:t>7.1.</w:t>
        </w:r>
        <w:r w:rsidR="008F577E">
          <w:rPr>
            <w:rFonts w:asciiTheme="minorHAnsi" w:eastAsiaTheme="minorEastAsia" w:hAnsiTheme="minorHAnsi" w:cstheme="minorBidi"/>
          </w:rPr>
          <w:tab/>
        </w:r>
        <w:r w:rsidR="008F577E" w:rsidRPr="00094E1E">
          <w:rPr>
            <w:rStyle w:val="Hyperlink"/>
          </w:rPr>
          <w:t>Overview of Program Tools Setup Menu Options</w:t>
        </w:r>
        <w:r w:rsidR="008F577E">
          <w:rPr>
            <w:webHidden/>
          </w:rPr>
          <w:tab/>
        </w:r>
        <w:r w:rsidR="008F577E">
          <w:rPr>
            <w:webHidden/>
          </w:rPr>
          <w:fldChar w:fldCharType="begin"/>
        </w:r>
        <w:r w:rsidR="008F577E">
          <w:rPr>
            <w:webHidden/>
          </w:rPr>
          <w:instrText xml:space="preserve"> PAGEREF _Toc476829514 \h </w:instrText>
        </w:r>
        <w:r w:rsidR="008F577E">
          <w:rPr>
            <w:webHidden/>
          </w:rPr>
        </w:r>
        <w:r w:rsidR="008F577E">
          <w:rPr>
            <w:webHidden/>
          </w:rPr>
          <w:fldChar w:fldCharType="separate"/>
        </w:r>
        <w:r w:rsidR="00487697">
          <w:rPr>
            <w:webHidden/>
          </w:rPr>
          <w:t>11</w:t>
        </w:r>
        <w:r w:rsidR="008F577E">
          <w:rPr>
            <w:webHidden/>
          </w:rPr>
          <w:fldChar w:fldCharType="end"/>
        </w:r>
      </w:hyperlink>
    </w:p>
    <w:p w14:paraId="63045551" w14:textId="16257E40" w:rsidR="008F577E" w:rsidRDefault="007B2F58">
      <w:pPr>
        <w:pStyle w:val="TOC2"/>
        <w:rPr>
          <w:rFonts w:asciiTheme="minorHAnsi" w:eastAsiaTheme="minorEastAsia" w:hAnsiTheme="minorHAnsi" w:cstheme="minorBidi"/>
        </w:rPr>
      </w:pPr>
      <w:hyperlink w:anchor="_Toc476829515" w:history="1">
        <w:r w:rsidR="008F577E" w:rsidRPr="00094E1E">
          <w:rPr>
            <w:rStyle w:val="Hyperlink"/>
            <w14:scene3d>
              <w14:camera w14:prst="orthographicFront"/>
              <w14:lightRig w14:rig="threePt" w14:dir="t">
                <w14:rot w14:lat="0" w14:lon="0" w14:rev="0"/>
              </w14:lightRig>
            </w14:scene3d>
          </w:rPr>
          <w:t>7.2.</w:t>
        </w:r>
        <w:r w:rsidR="008F577E">
          <w:rPr>
            <w:rFonts w:asciiTheme="minorHAnsi" w:eastAsiaTheme="minorEastAsia" w:hAnsiTheme="minorHAnsi" w:cstheme="minorBidi"/>
          </w:rPr>
          <w:tab/>
        </w:r>
        <w:r w:rsidR="008F577E" w:rsidRPr="00094E1E">
          <w:rPr>
            <w:rStyle w:val="Hyperlink"/>
          </w:rPr>
          <w:t>Review the MRSA Tools Site Parameter Setup</w:t>
        </w:r>
        <w:r w:rsidR="008F577E">
          <w:rPr>
            <w:webHidden/>
          </w:rPr>
          <w:tab/>
        </w:r>
        <w:r w:rsidR="008F577E">
          <w:rPr>
            <w:webHidden/>
          </w:rPr>
          <w:fldChar w:fldCharType="begin"/>
        </w:r>
        <w:r w:rsidR="008F577E">
          <w:rPr>
            <w:webHidden/>
          </w:rPr>
          <w:instrText xml:space="preserve"> PAGEREF _Toc476829515 \h </w:instrText>
        </w:r>
        <w:r w:rsidR="008F577E">
          <w:rPr>
            <w:webHidden/>
          </w:rPr>
        </w:r>
        <w:r w:rsidR="008F577E">
          <w:rPr>
            <w:webHidden/>
          </w:rPr>
          <w:fldChar w:fldCharType="separate"/>
        </w:r>
        <w:r w:rsidR="00487697">
          <w:rPr>
            <w:webHidden/>
          </w:rPr>
          <w:t>11</w:t>
        </w:r>
        <w:r w:rsidR="008F577E">
          <w:rPr>
            <w:webHidden/>
          </w:rPr>
          <w:fldChar w:fldCharType="end"/>
        </w:r>
      </w:hyperlink>
    </w:p>
    <w:p w14:paraId="3849E336" w14:textId="589BD43C" w:rsidR="008F577E" w:rsidRDefault="007B2F58">
      <w:pPr>
        <w:pStyle w:val="TOC2"/>
        <w:rPr>
          <w:rFonts w:asciiTheme="minorHAnsi" w:eastAsiaTheme="minorEastAsia" w:hAnsiTheme="minorHAnsi" w:cstheme="minorBidi"/>
        </w:rPr>
      </w:pPr>
      <w:hyperlink w:anchor="_Toc476829516" w:history="1">
        <w:r w:rsidR="008F577E" w:rsidRPr="00094E1E">
          <w:rPr>
            <w:rStyle w:val="Hyperlink"/>
            <w14:scene3d>
              <w14:camera w14:prst="orthographicFront"/>
              <w14:lightRig w14:rig="threePt" w14:dir="t">
                <w14:rot w14:lat="0" w14:lon="0" w14:rev="0"/>
              </w14:lightRig>
            </w14:scene3d>
          </w:rPr>
          <w:t>7.3.</w:t>
        </w:r>
        <w:r w:rsidR="008F577E">
          <w:rPr>
            <w:rFonts w:asciiTheme="minorHAnsi" w:eastAsiaTheme="minorEastAsia" w:hAnsiTheme="minorHAnsi" w:cstheme="minorBidi"/>
          </w:rPr>
          <w:tab/>
        </w:r>
        <w:r w:rsidR="008F577E" w:rsidRPr="00094E1E">
          <w:rPr>
            <w:rStyle w:val="Hyperlink"/>
          </w:rPr>
          <w:t>Review the MDRO Historical Days Edit</w:t>
        </w:r>
        <w:r w:rsidR="008F577E">
          <w:rPr>
            <w:webHidden/>
          </w:rPr>
          <w:tab/>
        </w:r>
        <w:r w:rsidR="008F577E">
          <w:rPr>
            <w:webHidden/>
          </w:rPr>
          <w:fldChar w:fldCharType="begin"/>
        </w:r>
        <w:r w:rsidR="008F577E">
          <w:rPr>
            <w:webHidden/>
          </w:rPr>
          <w:instrText xml:space="preserve"> PAGEREF _Toc476829516 \h </w:instrText>
        </w:r>
        <w:r w:rsidR="008F577E">
          <w:rPr>
            <w:webHidden/>
          </w:rPr>
        </w:r>
        <w:r w:rsidR="008F577E">
          <w:rPr>
            <w:webHidden/>
          </w:rPr>
          <w:fldChar w:fldCharType="separate"/>
        </w:r>
        <w:r w:rsidR="00487697">
          <w:rPr>
            <w:webHidden/>
          </w:rPr>
          <w:t>12</w:t>
        </w:r>
        <w:r w:rsidR="008F577E">
          <w:rPr>
            <w:webHidden/>
          </w:rPr>
          <w:fldChar w:fldCharType="end"/>
        </w:r>
      </w:hyperlink>
    </w:p>
    <w:p w14:paraId="059E5FD8" w14:textId="7D56E5CB" w:rsidR="008F577E" w:rsidRDefault="007B2F58">
      <w:pPr>
        <w:pStyle w:val="TOC2"/>
        <w:rPr>
          <w:rFonts w:asciiTheme="minorHAnsi" w:eastAsiaTheme="minorEastAsia" w:hAnsiTheme="minorHAnsi" w:cstheme="minorBidi"/>
        </w:rPr>
      </w:pPr>
      <w:hyperlink w:anchor="_Toc476829517" w:history="1">
        <w:r w:rsidR="008F577E" w:rsidRPr="00094E1E">
          <w:rPr>
            <w:rStyle w:val="Hyperlink"/>
            <w14:scene3d>
              <w14:camera w14:prst="orthographicFront"/>
              <w14:lightRig w14:rig="threePt" w14:dir="t">
                <w14:rot w14:lat="0" w14:lon="0" w14:rev="0"/>
              </w14:lightRig>
            </w14:scene3d>
          </w:rPr>
          <w:t>7.4.</w:t>
        </w:r>
        <w:r w:rsidR="008F577E">
          <w:rPr>
            <w:rFonts w:asciiTheme="minorHAnsi" w:eastAsiaTheme="minorEastAsia" w:hAnsiTheme="minorHAnsi" w:cstheme="minorBidi"/>
          </w:rPr>
          <w:tab/>
        </w:r>
        <w:r w:rsidR="008F577E" w:rsidRPr="00094E1E">
          <w:rPr>
            <w:rStyle w:val="Hyperlink"/>
          </w:rPr>
          <w:t>Review the CRE Tools Site Parameter Setup</w:t>
        </w:r>
        <w:r w:rsidR="008F577E">
          <w:rPr>
            <w:webHidden/>
          </w:rPr>
          <w:tab/>
        </w:r>
        <w:r w:rsidR="008F577E">
          <w:rPr>
            <w:webHidden/>
          </w:rPr>
          <w:fldChar w:fldCharType="begin"/>
        </w:r>
        <w:r w:rsidR="008F577E">
          <w:rPr>
            <w:webHidden/>
          </w:rPr>
          <w:instrText xml:space="preserve"> PAGEREF _Toc476829517 \h </w:instrText>
        </w:r>
        <w:r w:rsidR="008F577E">
          <w:rPr>
            <w:webHidden/>
          </w:rPr>
        </w:r>
        <w:r w:rsidR="008F577E">
          <w:rPr>
            <w:webHidden/>
          </w:rPr>
          <w:fldChar w:fldCharType="separate"/>
        </w:r>
        <w:r w:rsidR="00487697">
          <w:rPr>
            <w:webHidden/>
          </w:rPr>
          <w:t>13</w:t>
        </w:r>
        <w:r w:rsidR="008F577E">
          <w:rPr>
            <w:webHidden/>
          </w:rPr>
          <w:fldChar w:fldCharType="end"/>
        </w:r>
      </w:hyperlink>
    </w:p>
    <w:p w14:paraId="27CF910D" w14:textId="5557FCB7" w:rsidR="008F577E" w:rsidRDefault="007B2F58">
      <w:pPr>
        <w:pStyle w:val="TOC2"/>
        <w:rPr>
          <w:rFonts w:asciiTheme="minorHAnsi" w:eastAsiaTheme="minorEastAsia" w:hAnsiTheme="minorHAnsi" w:cstheme="minorBidi"/>
        </w:rPr>
      </w:pPr>
      <w:hyperlink w:anchor="_Toc476829518" w:history="1">
        <w:r w:rsidR="008F577E" w:rsidRPr="00094E1E">
          <w:rPr>
            <w:rStyle w:val="Hyperlink"/>
            <w14:scene3d>
              <w14:camera w14:prst="orthographicFront"/>
              <w14:lightRig w14:rig="threePt" w14:dir="t">
                <w14:rot w14:lat="0" w14:lon="0" w14:rev="0"/>
              </w14:lightRig>
            </w14:scene3d>
          </w:rPr>
          <w:t>7.5.</w:t>
        </w:r>
        <w:r w:rsidR="008F577E">
          <w:rPr>
            <w:rFonts w:asciiTheme="minorHAnsi" w:eastAsiaTheme="minorEastAsia" w:hAnsiTheme="minorHAnsi" w:cstheme="minorBidi"/>
          </w:rPr>
          <w:tab/>
        </w:r>
        <w:r w:rsidR="008F577E" w:rsidRPr="00094E1E">
          <w:rPr>
            <w:rStyle w:val="Hyperlink"/>
          </w:rPr>
          <w:t>Review Isolation Orders</w:t>
        </w:r>
        <w:r w:rsidR="008F577E">
          <w:rPr>
            <w:webHidden/>
          </w:rPr>
          <w:tab/>
        </w:r>
        <w:r w:rsidR="008F577E">
          <w:rPr>
            <w:webHidden/>
          </w:rPr>
          <w:fldChar w:fldCharType="begin"/>
        </w:r>
        <w:r w:rsidR="008F577E">
          <w:rPr>
            <w:webHidden/>
          </w:rPr>
          <w:instrText xml:space="preserve"> PAGEREF _Toc476829518 \h </w:instrText>
        </w:r>
        <w:r w:rsidR="008F577E">
          <w:rPr>
            <w:webHidden/>
          </w:rPr>
        </w:r>
        <w:r w:rsidR="008F577E">
          <w:rPr>
            <w:webHidden/>
          </w:rPr>
          <w:fldChar w:fldCharType="separate"/>
        </w:r>
        <w:r w:rsidR="00487697">
          <w:rPr>
            <w:webHidden/>
          </w:rPr>
          <w:t>16</w:t>
        </w:r>
        <w:r w:rsidR="008F577E">
          <w:rPr>
            <w:webHidden/>
          </w:rPr>
          <w:fldChar w:fldCharType="end"/>
        </w:r>
      </w:hyperlink>
    </w:p>
    <w:p w14:paraId="60FC604F" w14:textId="704D6DCB" w:rsidR="008F577E" w:rsidRDefault="007B2F58">
      <w:pPr>
        <w:pStyle w:val="TOC3"/>
        <w:rPr>
          <w:rFonts w:asciiTheme="minorHAnsi" w:eastAsiaTheme="minorEastAsia" w:hAnsiTheme="minorHAnsi" w:cstheme="minorBidi"/>
        </w:rPr>
      </w:pPr>
      <w:hyperlink w:anchor="_Toc476829519" w:history="1">
        <w:r w:rsidR="008F577E" w:rsidRPr="00094E1E">
          <w:rPr>
            <w:rStyle w:val="Hyperlink"/>
          </w:rPr>
          <w:t>7.5.1.</w:t>
        </w:r>
        <w:r w:rsidR="008F577E">
          <w:rPr>
            <w:rFonts w:asciiTheme="minorHAnsi" w:eastAsiaTheme="minorEastAsia" w:hAnsiTheme="minorHAnsi" w:cstheme="minorBidi"/>
          </w:rPr>
          <w:tab/>
        </w:r>
        <w:r w:rsidR="008F577E" w:rsidRPr="00094E1E">
          <w:rPr>
            <w:rStyle w:val="Hyperlink"/>
          </w:rPr>
          <w:t>Delete Isolation Orders</w:t>
        </w:r>
        <w:r w:rsidR="008F577E">
          <w:rPr>
            <w:webHidden/>
          </w:rPr>
          <w:tab/>
        </w:r>
        <w:r w:rsidR="008F577E">
          <w:rPr>
            <w:webHidden/>
          </w:rPr>
          <w:fldChar w:fldCharType="begin"/>
        </w:r>
        <w:r w:rsidR="008F577E">
          <w:rPr>
            <w:webHidden/>
          </w:rPr>
          <w:instrText xml:space="preserve"> PAGEREF _Toc476829519 \h </w:instrText>
        </w:r>
        <w:r w:rsidR="008F577E">
          <w:rPr>
            <w:webHidden/>
          </w:rPr>
        </w:r>
        <w:r w:rsidR="008F577E">
          <w:rPr>
            <w:webHidden/>
          </w:rPr>
          <w:fldChar w:fldCharType="separate"/>
        </w:r>
        <w:r w:rsidR="00487697">
          <w:rPr>
            <w:webHidden/>
          </w:rPr>
          <w:t>17</w:t>
        </w:r>
        <w:r w:rsidR="008F577E">
          <w:rPr>
            <w:webHidden/>
          </w:rPr>
          <w:fldChar w:fldCharType="end"/>
        </w:r>
      </w:hyperlink>
    </w:p>
    <w:p w14:paraId="4D07A691" w14:textId="1142BC50" w:rsidR="008F577E" w:rsidRDefault="007B2F58">
      <w:pPr>
        <w:pStyle w:val="TOC1"/>
        <w:rPr>
          <w:rFonts w:asciiTheme="minorHAnsi" w:eastAsiaTheme="minorEastAsia" w:hAnsiTheme="minorHAnsi" w:cstheme="minorBidi"/>
          <w:b w:val="0"/>
        </w:rPr>
      </w:pPr>
      <w:hyperlink w:anchor="_Toc476829520" w:history="1">
        <w:r w:rsidR="008F577E" w:rsidRPr="00094E1E">
          <w:rPr>
            <w:rStyle w:val="Hyperlink"/>
          </w:rPr>
          <w:t>Appendix A: Checklist</w:t>
        </w:r>
        <w:r w:rsidR="008F577E">
          <w:rPr>
            <w:webHidden/>
          </w:rPr>
          <w:tab/>
        </w:r>
        <w:r w:rsidR="008F577E">
          <w:rPr>
            <w:webHidden/>
          </w:rPr>
          <w:fldChar w:fldCharType="begin"/>
        </w:r>
        <w:r w:rsidR="008F577E">
          <w:rPr>
            <w:webHidden/>
          </w:rPr>
          <w:instrText xml:space="preserve"> PAGEREF _Toc476829520 \h </w:instrText>
        </w:r>
        <w:r w:rsidR="008F577E">
          <w:rPr>
            <w:webHidden/>
          </w:rPr>
        </w:r>
        <w:r w:rsidR="008F577E">
          <w:rPr>
            <w:webHidden/>
          </w:rPr>
          <w:fldChar w:fldCharType="separate"/>
        </w:r>
        <w:r w:rsidR="00487697">
          <w:rPr>
            <w:webHidden/>
          </w:rPr>
          <w:t>19</w:t>
        </w:r>
        <w:r w:rsidR="008F577E">
          <w:rPr>
            <w:webHidden/>
          </w:rPr>
          <w:fldChar w:fldCharType="end"/>
        </w:r>
      </w:hyperlink>
    </w:p>
    <w:p w14:paraId="45F6DB5A" w14:textId="49FD1954" w:rsidR="003E3C18" w:rsidRDefault="00AF1D4B" w:rsidP="004D2A64">
      <w:pPr>
        <w:pStyle w:val="Title2"/>
        <w:rPr>
          <w:b w:val="0"/>
          <w:bCs w:val="0"/>
          <w:szCs w:val="20"/>
        </w:rPr>
      </w:pPr>
      <w:r w:rsidRPr="00832CBF">
        <w:rPr>
          <w:b w:val="0"/>
          <w:bCs w:val="0"/>
          <w:szCs w:val="20"/>
        </w:rPr>
        <w:fldChar w:fldCharType="end"/>
      </w:r>
    </w:p>
    <w:p w14:paraId="7C36C333" w14:textId="758BEDF3" w:rsidR="00A37119" w:rsidRDefault="00A37119" w:rsidP="004D2A64">
      <w:pPr>
        <w:pStyle w:val="Title2"/>
        <w:rPr>
          <w:b w:val="0"/>
          <w:bCs w:val="0"/>
          <w:szCs w:val="20"/>
        </w:rPr>
      </w:pPr>
    </w:p>
    <w:p w14:paraId="1434825C" w14:textId="4B9A7325" w:rsidR="00A37119" w:rsidRDefault="00A37119" w:rsidP="004D2A64">
      <w:pPr>
        <w:pStyle w:val="Title2"/>
        <w:rPr>
          <w:b w:val="0"/>
          <w:bCs w:val="0"/>
          <w:szCs w:val="20"/>
        </w:rPr>
      </w:pPr>
    </w:p>
    <w:p w14:paraId="7F403AF6" w14:textId="77777777" w:rsidR="00A37119" w:rsidRDefault="00A37119" w:rsidP="004D2A64">
      <w:pPr>
        <w:pStyle w:val="Title2"/>
        <w:rPr>
          <w:b w:val="0"/>
          <w:bCs w:val="0"/>
          <w:szCs w:val="20"/>
        </w:rPr>
      </w:pPr>
    </w:p>
    <w:p w14:paraId="4E6F0A4E" w14:textId="53115B30" w:rsidR="007D2D5F" w:rsidRPr="00832CBF" w:rsidRDefault="00BD461D" w:rsidP="004D2A64">
      <w:pPr>
        <w:pStyle w:val="Title2"/>
        <w:rPr>
          <w:bCs w:val="0"/>
          <w:szCs w:val="20"/>
        </w:rPr>
      </w:pPr>
      <w:r>
        <w:rPr>
          <w:bCs w:val="0"/>
          <w:szCs w:val="20"/>
        </w:rPr>
        <w:lastRenderedPageBreak/>
        <w:t>List</w:t>
      </w:r>
      <w:r w:rsidR="007D2D5F" w:rsidRPr="00832CBF">
        <w:rPr>
          <w:bCs w:val="0"/>
          <w:szCs w:val="20"/>
        </w:rPr>
        <w:t xml:space="preserve"> of Figures</w:t>
      </w:r>
    </w:p>
    <w:p w14:paraId="20B40EEA" w14:textId="26F8E1DE" w:rsidR="008F577E" w:rsidRDefault="007D2D5F">
      <w:pPr>
        <w:pStyle w:val="TableofFigures"/>
        <w:tabs>
          <w:tab w:val="right" w:leader="dot" w:pos="9350"/>
        </w:tabs>
        <w:rPr>
          <w:rFonts w:asciiTheme="minorHAnsi" w:eastAsiaTheme="minorEastAsia" w:hAnsiTheme="minorHAnsi" w:cstheme="minorBidi"/>
          <w:noProof/>
          <w:szCs w:val="22"/>
        </w:rPr>
      </w:pPr>
      <w:r w:rsidRPr="00832CBF">
        <w:rPr>
          <w:bCs/>
          <w:sz w:val="24"/>
        </w:rPr>
        <w:fldChar w:fldCharType="begin"/>
      </w:r>
      <w:r w:rsidRPr="00832CBF">
        <w:rPr>
          <w:bCs/>
          <w:sz w:val="24"/>
        </w:rPr>
        <w:instrText xml:space="preserve"> TOC \h \z \c "Figure" </w:instrText>
      </w:r>
      <w:r w:rsidRPr="00832CBF">
        <w:rPr>
          <w:bCs/>
          <w:sz w:val="24"/>
        </w:rPr>
        <w:fldChar w:fldCharType="separate"/>
      </w:r>
      <w:hyperlink w:anchor="_Toc476829521" w:history="1">
        <w:r w:rsidR="008F577E" w:rsidRPr="00AA217F">
          <w:rPr>
            <w:rStyle w:val="Hyperlink"/>
            <w:noProof/>
          </w:rPr>
          <w:t>Figure 1: FileMan MDRO Inquiries</w:t>
        </w:r>
        <w:r w:rsidR="008F577E">
          <w:rPr>
            <w:noProof/>
            <w:webHidden/>
          </w:rPr>
          <w:tab/>
        </w:r>
        <w:r w:rsidR="008F577E">
          <w:rPr>
            <w:noProof/>
            <w:webHidden/>
          </w:rPr>
          <w:fldChar w:fldCharType="begin"/>
        </w:r>
        <w:r w:rsidR="008F577E">
          <w:rPr>
            <w:noProof/>
            <w:webHidden/>
          </w:rPr>
          <w:instrText xml:space="preserve"> PAGEREF _Toc476829521 \h </w:instrText>
        </w:r>
        <w:r w:rsidR="008F577E">
          <w:rPr>
            <w:noProof/>
            <w:webHidden/>
          </w:rPr>
        </w:r>
        <w:r w:rsidR="008F577E">
          <w:rPr>
            <w:noProof/>
            <w:webHidden/>
          </w:rPr>
          <w:fldChar w:fldCharType="separate"/>
        </w:r>
        <w:r w:rsidR="00487697">
          <w:rPr>
            <w:noProof/>
            <w:webHidden/>
          </w:rPr>
          <w:t>5</w:t>
        </w:r>
        <w:r w:rsidR="008F577E">
          <w:rPr>
            <w:noProof/>
            <w:webHidden/>
          </w:rPr>
          <w:fldChar w:fldCharType="end"/>
        </w:r>
      </w:hyperlink>
    </w:p>
    <w:p w14:paraId="36ACF349" w14:textId="0661E40C" w:rsidR="008F577E" w:rsidRDefault="007B2F58">
      <w:pPr>
        <w:pStyle w:val="TableofFigures"/>
        <w:tabs>
          <w:tab w:val="right" w:leader="dot" w:pos="9350"/>
        </w:tabs>
        <w:rPr>
          <w:rFonts w:asciiTheme="minorHAnsi" w:eastAsiaTheme="minorEastAsia" w:hAnsiTheme="minorHAnsi" w:cstheme="minorBidi"/>
          <w:noProof/>
          <w:szCs w:val="22"/>
        </w:rPr>
      </w:pPr>
      <w:hyperlink w:anchor="_Toc476829522" w:history="1">
        <w:r w:rsidR="008F577E" w:rsidRPr="00AA217F">
          <w:rPr>
            <w:rStyle w:val="Hyperlink"/>
            <w:noProof/>
          </w:rPr>
          <w:t>Figure 2: Review MDRO Ward Mappings</w:t>
        </w:r>
        <w:r w:rsidR="008F577E">
          <w:rPr>
            <w:noProof/>
            <w:webHidden/>
          </w:rPr>
          <w:tab/>
        </w:r>
        <w:r w:rsidR="008F577E">
          <w:rPr>
            <w:noProof/>
            <w:webHidden/>
          </w:rPr>
          <w:fldChar w:fldCharType="begin"/>
        </w:r>
        <w:r w:rsidR="008F577E">
          <w:rPr>
            <w:noProof/>
            <w:webHidden/>
          </w:rPr>
          <w:instrText xml:space="preserve"> PAGEREF _Toc476829522 \h </w:instrText>
        </w:r>
        <w:r w:rsidR="008F577E">
          <w:rPr>
            <w:noProof/>
            <w:webHidden/>
          </w:rPr>
        </w:r>
        <w:r w:rsidR="008F577E">
          <w:rPr>
            <w:noProof/>
            <w:webHidden/>
          </w:rPr>
          <w:fldChar w:fldCharType="separate"/>
        </w:r>
        <w:r w:rsidR="00487697">
          <w:rPr>
            <w:noProof/>
            <w:webHidden/>
          </w:rPr>
          <w:t>6</w:t>
        </w:r>
        <w:r w:rsidR="008F577E">
          <w:rPr>
            <w:noProof/>
            <w:webHidden/>
          </w:rPr>
          <w:fldChar w:fldCharType="end"/>
        </w:r>
      </w:hyperlink>
    </w:p>
    <w:p w14:paraId="23FE0DEA" w14:textId="7B865E62" w:rsidR="008F577E" w:rsidRDefault="007B2F58">
      <w:pPr>
        <w:pStyle w:val="TableofFigures"/>
        <w:tabs>
          <w:tab w:val="right" w:leader="dot" w:pos="9350"/>
        </w:tabs>
        <w:rPr>
          <w:rFonts w:asciiTheme="minorHAnsi" w:eastAsiaTheme="minorEastAsia" w:hAnsiTheme="minorHAnsi" w:cstheme="minorBidi"/>
          <w:noProof/>
          <w:szCs w:val="22"/>
        </w:rPr>
      </w:pPr>
      <w:hyperlink w:anchor="_Toc476829523" w:history="1">
        <w:r w:rsidR="008F577E" w:rsidRPr="00AA217F">
          <w:rPr>
            <w:rStyle w:val="Hyperlink"/>
            <w:noProof/>
          </w:rPr>
          <w:t>Figure 3: MDRO Tools Lab Search/Extract Review</w:t>
        </w:r>
        <w:r w:rsidR="008F577E">
          <w:rPr>
            <w:noProof/>
            <w:webHidden/>
          </w:rPr>
          <w:tab/>
        </w:r>
        <w:r w:rsidR="008F577E">
          <w:rPr>
            <w:noProof/>
            <w:webHidden/>
          </w:rPr>
          <w:fldChar w:fldCharType="begin"/>
        </w:r>
        <w:r w:rsidR="008F577E">
          <w:rPr>
            <w:noProof/>
            <w:webHidden/>
          </w:rPr>
          <w:instrText xml:space="preserve"> PAGEREF _Toc476829523 \h </w:instrText>
        </w:r>
        <w:r w:rsidR="008F577E">
          <w:rPr>
            <w:noProof/>
            <w:webHidden/>
          </w:rPr>
        </w:r>
        <w:r w:rsidR="008F577E">
          <w:rPr>
            <w:noProof/>
            <w:webHidden/>
          </w:rPr>
          <w:fldChar w:fldCharType="separate"/>
        </w:r>
        <w:r w:rsidR="00487697">
          <w:rPr>
            <w:noProof/>
            <w:webHidden/>
          </w:rPr>
          <w:t>7</w:t>
        </w:r>
        <w:r w:rsidR="008F577E">
          <w:rPr>
            <w:noProof/>
            <w:webHidden/>
          </w:rPr>
          <w:fldChar w:fldCharType="end"/>
        </w:r>
      </w:hyperlink>
    </w:p>
    <w:p w14:paraId="64688E0A" w14:textId="621A1195" w:rsidR="008F577E" w:rsidRDefault="007B2F58">
      <w:pPr>
        <w:pStyle w:val="TableofFigures"/>
        <w:tabs>
          <w:tab w:val="right" w:leader="dot" w:pos="9350"/>
        </w:tabs>
        <w:rPr>
          <w:rFonts w:asciiTheme="minorHAnsi" w:eastAsiaTheme="minorEastAsia" w:hAnsiTheme="minorHAnsi" w:cstheme="minorBidi"/>
          <w:noProof/>
          <w:szCs w:val="22"/>
        </w:rPr>
      </w:pPr>
      <w:hyperlink w:anchor="_Toc476829524" w:history="1">
        <w:r w:rsidR="008F577E" w:rsidRPr="00AA217F">
          <w:rPr>
            <w:rStyle w:val="Hyperlink"/>
            <w:noProof/>
          </w:rPr>
          <w:t>Figure 4: Delete Division(s)</w:t>
        </w:r>
        <w:r w:rsidR="008F577E">
          <w:rPr>
            <w:noProof/>
            <w:webHidden/>
          </w:rPr>
          <w:tab/>
        </w:r>
        <w:r w:rsidR="008F577E">
          <w:rPr>
            <w:noProof/>
            <w:webHidden/>
          </w:rPr>
          <w:fldChar w:fldCharType="begin"/>
        </w:r>
        <w:r w:rsidR="008F577E">
          <w:rPr>
            <w:noProof/>
            <w:webHidden/>
          </w:rPr>
          <w:instrText xml:space="preserve"> PAGEREF _Toc476829524 \h </w:instrText>
        </w:r>
        <w:r w:rsidR="008F577E">
          <w:rPr>
            <w:noProof/>
            <w:webHidden/>
          </w:rPr>
        </w:r>
        <w:r w:rsidR="008F577E">
          <w:rPr>
            <w:noProof/>
            <w:webHidden/>
          </w:rPr>
          <w:fldChar w:fldCharType="separate"/>
        </w:r>
        <w:r w:rsidR="00487697">
          <w:rPr>
            <w:noProof/>
            <w:webHidden/>
          </w:rPr>
          <w:t>8</w:t>
        </w:r>
        <w:r w:rsidR="008F577E">
          <w:rPr>
            <w:noProof/>
            <w:webHidden/>
          </w:rPr>
          <w:fldChar w:fldCharType="end"/>
        </w:r>
      </w:hyperlink>
    </w:p>
    <w:p w14:paraId="1A1E1324" w14:textId="24A8A263" w:rsidR="008F577E" w:rsidRDefault="007B2F58">
      <w:pPr>
        <w:pStyle w:val="TableofFigures"/>
        <w:tabs>
          <w:tab w:val="right" w:leader="dot" w:pos="9350"/>
        </w:tabs>
        <w:rPr>
          <w:rFonts w:asciiTheme="minorHAnsi" w:eastAsiaTheme="minorEastAsia" w:hAnsiTheme="minorHAnsi" w:cstheme="minorBidi"/>
          <w:noProof/>
          <w:szCs w:val="22"/>
        </w:rPr>
      </w:pPr>
      <w:hyperlink w:anchor="_Toc476829525" w:history="1">
        <w:r w:rsidR="008F577E" w:rsidRPr="00AA217F">
          <w:rPr>
            <w:rStyle w:val="Hyperlink"/>
            <w:noProof/>
          </w:rPr>
          <w:t>Figure 5: Review MDRO Types</w:t>
        </w:r>
        <w:r w:rsidR="008F577E">
          <w:rPr>
            <w:noProof/>
            <w:webHidden/>
          </w:rPr>
          <w:tab/>
        </w:r>
        <w:r w:rsidR="008F577E">
          <w:rPr>
            <w:noProof/>
            <w:webHidden/>
          </w:rPr>
          <w:fldChar w:fldCharType="begin"/>
        </w:r>
        <w:r w:rsidR="008F577E">
          <w:rPr>
            <w:noProof/>
            <w:webHidden/>
          </w:rPr>
          <w:instrText xml:space="preserve"> PAGEREF _Toc476829525 \h </w:instrText>
        </w:r>
        <w:r w:rsidR="008F577E">
          <w:rPr>
            <w:noProof/>
            <w:webHidden/>
          </w:rPr>
        </w:r>
        <w:r w:rsidR="008F577E">
          <w:rPr>
            <w:noProof/>
            <w:webHidden/>
          </w:rPr>
          <w:fldChar w:fldCharType="separate"/>
        </w:r>
        <w:r w:rsidR="00487697">
          <w:rPr>
            <w:noProof/>
            <w:webHidden/>
          </w:rPr>
          <w:t>8</w:t>
        </w:r>
        <w:r w:rsidR="008F577E">
          <w:rPr>
            <w:noProof/>
            <w:webHidden/>
          </w:rPr>
          <w:fldChar w:fldCharType="end"/>
        </w:r>
      </w:hyperlink>
    </w:p>
    <w:p w14:paraId="0ED10913" w14:textId="3389544A" w:rsidR="008F577E" w:rsidRDefault="007B2F58">
      <w:pPr>
        <w:pStyle w:val="TableofFigures"/>
        <w:tabs>
          <w:tab w:val="right" w:leader="dot" w:pos="9350"/>
        </w:tabs>
        <w:rPr>
          <w:rFonts w:asciiTheme="minorHAnsi" w:eastAsiaTheme="minorEastAsia" w:hAnsiTheme="minorHAnsi" w:cstheme="minorBidi"/>
          <w:noProof/>
          <w:szCs w:val="22"/>
        </w:rPr>
      </w:pPr>
      <w:hyperlink w:anchor="_Toc476829526" w:history="1">
        <w:r w:rsidR="008F577E" w:rsidRPr="00AA217F">
          <w:rPr>
            <w:rStyle w:val="Hyperlink"/>
            <w:noProof/>
          </w:rPr>
          <w:t>Figure 6: Deleting MDRO Site Parameters Division</w:t>
        </w:r>
        <w:r w:rsidR="008F577E">
          <w:rPr>
            <w:noProof/>
            <w:webHidden/>
          </w:rPr>
          <w:tab/>
        </w:r>
        <w:r w:rsidR="008F577E">
          <w:rPr>
            <w:noProof/>
            <w:webHidden/>
          </w:rPr>
          <w:fldChar w:fldCharType="begin"/>
        </w:r>
        <w:r w:rsidR="008F577E">
          <w:rPr>
            <w:noProof/>
            <w:webHidden/>
          </w:rPr>
          <w:instrText xml:space="preserve"> PAGEREF _Toc476829526 \h </w:instrText>
        </w:r>
        <w:r w:rsidR="008F577E">
          <w:rPr>
            <w:noProof/>
            <w:webHidden/>
          </w:rPr>
        </w:r>
        <w:r w:rsidR="008F577E">
          <w:rPr>
            <w:noProof/>
            <w:webHidden/>
          </w:rPr>
          <w:fldChar w:fldCharType="separate"/>
        </w:r>
        <w:r w:rsidR="00487697">
          <w:rPr>
            <w:noProof/>
            <w:webHidden/>
          </w:rPr>
          <w:t>10</w:t>
        </w:r>
        <w:r w:rsidR="008F577E">
          <w:rPr>
            <w:noProof/>
            <w:webHidden/>
          </w:rPr>
          <w:fldChar w:fldCharType="end"/>
        </w:r>
      </w:hyperlink>
    </w:p>
    <w:p w14:paraId="0455CBD6" w14:textId="03C24C5F" w:rsidR="008F577E" w:rsidRDefault="007B2F58">
      <w:pPr>
        <w:pStyle w:val="TableofFigures"/>
        <w:tabs>
          <w:tab w:val="right" w:leader="dot" w:pos="9350"/>
        </w:tabs>
        <w:rPr>
          <w:rFonts w:asciiTheme="minorHAnsi" w:eastAsiaTheme="minorEastAsia" w:hAnsiTheme="minorHAnsi" w:cstheme="minorBidi"/>
          <w:noProof/>
          <w:szCs w:val="22"/>
        </w:rPr>
      </w:pPr>
      <w:hyperlink w:anchor="_Toc476829527" w:history="1">
        <w:r w:rsidR="008F577E" w:rsidRPr="00AA217F">
          <w:rPr>
            <w:rStyle w:val="Hyperlink"/>
            <w:noProof/>
          </w:rPr>
          <w:t>Figure 7: MDRO Tools Setup Menu Options</w:t>
        </w:r>
        <w:r w:rsidR="008F577E">
          <w:rPr>
            <w:noProof/>
            <w:webHidden/>
          </w:rPr>
          <w:tab/>
        </w:r>
        <w:r w:rsidR="008F577E">
          <w:rPr>
            <w:noProof/>
            <w:webHidden/>
          </w:rPr>
          <w:fldChar w:fldCharType="begin"/>
        </w:r>
        <w:r w:rsidR="008F577E">
          <w:rPr>
            <w:noProof/>
            <w:webHidden/>
          </w:rPr>
          <w:instrText xml:space="preserve"> PAGEREF _Toc476829527 \h </w:instrText>
        </w:r>
        <w:r w:rsidR="008F577E">
          <w:rPr>
            <w:noProof/>
            <w:webHidden/>
          </w:rPr>
        </w:r>
        <w:r w:rsidR="008F577E">
          <w:rPr>
            <w:noProof/>
            <w:webHidden/>
          </w:rPr>
          <w:fldChar w:fldCharType="separate"/>
        </w:r>
        <w:r w:rsidR="00487697">
          <w:rPr>
            <w:noProof/>
            <w:webHidden/>
          </w:rPr>
          <w:t>11</w:t>
        </w:r>
        <w:r w:rsidR="008F577E">
          <w:rPr>
            <w:noProof/>
            <w:webHidden/>
          </w:rPr>
          <w:fldChar w:fldCharType="end"/>
        </w:r>
      </w:hyperlink>
    </w:p>
    <w:p w14:paraId="6A79917A" w14:textId="0A229CFC" w:rsidR="008F577E" w:rsidRDefault="007B2F58">
      <w:pPr>
        <w:pStyle w:val="TableofFigures"/>
        <w:tabs>
          <w:tab w:val="right" w:leader="dot" w:pos="9350"/>
        </w:tabs>
        <w:rPr>
          <w:rFonts w:asciiTheme="minorHAnsi" w:eastAsiaTheme="minorEastAsia" w:hAnsiTheme="minorHAnsi" w:cstheme="minorBidi"/>
          <w:noProof/>
          <w:szCs w:val="22"/>
        </w:rPr>
      </w:pPr>
      <w:hyperlink w:anchor="_Toc476829528" w:history="1">
        <w:r w:rsidR="008F577E" w:rsidRPr="00AA217F">
          <w:rPr>
            <w:rStyle w:val="Hyperlink"/>
            <w:noProof/>
          </w:rPr>
          <w:t>Figure 8: MRSA Tools Site Parameter Setup</w:t>
        </w:r>
        <w:r w:rsidR="008F577E">
          <w:rPr>
            <w:noProof/>
            <w:webHidden/>
          </w:rPr>
          <w:tab/>
        </w:r>
        <w:r w:rsidR="008F577E">
          <w:rPr>
            <w:noProof/>
            <w:webHidden/>
          </w:rPr>
          <w:fldChar w:fldCharType="begin"/>
        </w:r>
        <w:r w:rsidR="008F577E">
          <w:rPr>
            <w:noProof/>
            <w:webHidden/>
          </w:rPr>
          <w:instrText xml:space="preserve"> PAGEREF _Toc476829528 \h </w:instrText>
        </w:r>
        <w:r w:rsidR="008F577E">
          <w:rPr>
            <w:noProof/>
            <w:webHidden/>
          </w:rPr>
        </w:r>
        <w:r w:rsidR="008F577E">
          <w:rPr>
            <w:noProof/>
            <w:webHidden/>
          </w:rPr>
          <w:fldChar w:fldCharType="separate"/>
        </w:r>
        <w:r w:rsidR="00487697">
          <w:rPr>
            <w:noProof/>
            <w:webHidden/>
          </w:rPr>
          <w:t>12</w:t>
        </w:r>
        <w:r w:rsidR="008F577E">
          <w:rPr>
            <w:noProof/>
            <w:webHidden/>
          </w:rPr>
          <w:fldChar w:fldCharType="end"/>
        </w:r>
      </w:hyperlink>
    </w:p>
    <w:p w14:paraId="54CEF320" w14:textId="63A1499B" w:rsidR="008F577E" w:rsidRDefault="007B2F58">
      <w:pPr>
        <w:pStyle w:val="TableofFigures"/>
        <w:tabs>
          <w:tab w:val="right" w:leader="dot" w:pos="9350"/>
        </w:tabs>
        <w:rPr>
          <w:rFonts w:asciiTheme="minorHAnsi" w:eastAsiaTheme="minorEastAsia" w:hAnsiTheme="minorHAnsi" w:cstheme="minorBidi"/>
          <w:noProof/>
          <w:szCs w:val="22"/>
        </w:rPr>
      </w:pPr>
      <w:hyperlink w:anchor="_Toc476829529" w:history="1">
        <w:r w:rsidR="008F577E" w:rsidRPr="00AA217F">
          <w:rPr>
            <w:rStyle w:val="Hyperlink"/>
            <w:noProof/>
          </w:rPr>
          <w:t>Figure 9: MDRO Historical Days Edit</w:t>
        </w:r>
        <w:r w:rsidR="008F577E">
          <w:rPr>
            <w:noProof/>
            <w:webHidden/>
          </w:rPr>
          <w:tab/>
        </w:r>
        <w:r w:rsidR="008F577E">
          <w:rPr>
            <w:noProof/>
            <w:webHidden/>
          </w:rPr>
          <w:fldChar w:fldCharType="begin"/>
        </w:r>
        <w:r w:rsidR="008F577E">
          <w:rPr>
            <w:noProof/>
            <w:webHidden/>
          </w:rPr>
          <w:instrText xml:space="preserve"> PAGEREF _Toc476829529 \h </w:instrText>
        </w:r>
        <w:r w:rsidR="008F577E">
          <w:rPr>
            <w:noProof/>
            <w:webHidden/>
          </w:rPr>
        </w:r>
        <w:r w:rsidR="008F577E">
          <w:rPr>
            <w:noProof/>
            <w:webHidden/>
          </w:rPr>
          <w:fldChar w:fldCharType="separate"/>
        </w:r>
        <w:r w:rsidR="00487697">
          <w:rPr>
            <w:noProof/>
            <w:webHidden/>
          </w:rPr>
          <w:t>13</w:t>
        </w:r>
        <w:r w:rsidR="008F577E">
          <w:rPr>
            <w:noProof/>
            <w:webHidden/>
          </w:rPr>
          <w:fldChar w:fldCharType="end"/>
        </w:r>
      </w:hyperlink>
    </w:p>
    <w:p w14:paraId="2251EB7E" w14:textId="15FD94DC" w:rsidR="008F577E" w:rsidRDefault="007B2F58">
      <w:pPr>
        <w:pStyle w:val="TableofFigures"/>
        <w:tabs>
          <w:tab w:val="right" w:leader="dot" w:pos="9350"/>
        </w:tabs>
        <w:rPr>
          <w:rFonts w:asciiTheme="minorHAnsi" w:eastAsiaTheme="minorEastAsia" w:hAnsiTheme="minorHAnsi" w:cstheme="minorBidi"/>
          <w:noProof/>
          <w:szCs w:val="22"/>
        </w:rPr>
      </w:pPr>
      <w:hyperlink w:anchor="_Toc476829530" w:history="1">
        <w:r w:rsidR="008F577E" w:rsidRPr="00AA217F">
          <w:rPr>
            <w:rStyle w:val="Hyperlink"/>
            <w:noProof/>
          </w:rPr>
          <w:t>Figure 10: Add Division(s) for CRE</w:t>
        </w:r>
        <w:r w:rsidR="008F577E">
          <w:rPr>
            <w:noProof/>
            <w:webHidden/>
          </w:rPr>
          <w:tab/>
        </w:r>
        <w:r w:rsidR="008F577E">
          <w:rPr>
            <w:noProof/>
            <w:webHidden/>
          </w:rPr>
          <w:fldChar w:fldCharType="begin"/>
        </w:r>
        <w:r w:rsidR="008F577E">
          <w:rPr>
            <w:noProof/>
            <w:webHidden/>
          </w:rPr>
          <w:instrText xml:space="preserve"> PAGEREF _Toc476829530 \h </w:instrText>
        </w:r>
        <w:r w:rsidR="008F577E">
          <w:rPr>
            <w:noProof/>
            <w:webHidden/>
          </w:rPr>
        </w:r>
        <w:r w:rsidR="008F577E">
          <w:rPr>
            <w:noProof/>
            <w:webHidden/>
          </w:rPr>
          <w:fldChar w:fldCharType="separate"/>
        </w:r>
        <w:r w:rsidR="00487697">
          <w:rPr>
            <w:noProof/>
            <w:webHidden/>
          </w:rPr>
          <w:t>14</w:t>
        </w:r>
        <w:r w:rsidR="008F577E">
          <w:rPr>
            <w:noProof/>
            <w:webHidden/>
          </w:rPr>
          <w:fldChar w:fldCharType="end"/>
        </w:r>
      </w:hyperlink>
    </w:p>
    <w:p w14:paraId="3BC40496" w14:textId="2855AF06" w:rsidR="008F577E" w:rsidRDefault="007B2F58">
      <w:pPr>
        <w:pStyle w:val="TableofFigures"/>
        <w:tabs>
          <w:tab w:val="right" w:leader="dot" w:pos="9350"/>
        </w:tabs>
        <w:rPr>
          <w:rFonts w:asciiTheme="minorHAnsi" w:eastAsiaTheme="minorEastAsia" w:hAnsiTheme="minorHAnsi" w:cstheme="minorBidi"/>
          <w:noProof/>
          <w:szCs w:val="22"/>
        </w:rPr>
      </w:pPr>
      <w:hyperlink w:anchor="_Toc476829531" w:history="1">
        <w:r w:rsidR="008F577E" w:rsidRPr="00AA217F">
          <w:rPr>
            <w:rStyle w:val="Hyperlink"/>
            <w:noProof/>
          </w:rPr>
          <w:t>Figure 11: CRE Tools Site Parameter Setup: Edit/Delete a Specimen</w:t>
        </w:r>
        <w:r w:rsidR="008F577E">
          <w:rPr>
            <w:noProof/>
            <w:webHidden/>
          </w:rPr>
          <w:tab/>
        </w:r>
        <w:r w:rsidR="008F577E">
          <w:rPr>
            <w:noProof/>
            <w:webHidden/>
          </w:rPr>
          <w:fldChar w:fldCharType="begin"/>
        </w:r>
        <w:r w:rsidR="008F577E">
          <w:rPr>
            <w:noProof/>
            <w:webHidden/>
          </w:rPr>
          <w:instrText xml:space="preserve"> PAGEREF _Toc476829531 \h </w:instrText>
        </w:r>
        <w:r w:rsidR="008F577E">
          <w:rPr>
            <w:noProof/>
            <w:webHidden/>
          </w:rPr>
        </w:r>
        <w:r w:rsidR="008F577E">
          <w:rPr>
            <w:noProof/>
            <w:webHidden/>
          </w:rPr>
          <w:fldChar w:fldCharType="separate"/>
        </w:r>
        <w:r w:rsidR="00487697">
          <w:rPr>
            <w:noProof/>
            <w:webHidden/>
          </w:rPr>
          <w:t>15</w:t>
        </w:r>
        <w:r w:rsidR="008F577E">
          <w:rPr>
            <w:noProof/>
            <w:webHidden/>
          </w:rPr>
          <w:fldChar w:fldCharType="end"/>
        </w:r>
      </w:hyperlink>
    </w:p>
    <w:p w14:paraId="69F0B0BA" w14:textId="72A1F690" w:rsidR="008F577E" w:rsidRDefault="007B2F58">
      <w:pPr>
        <w:pStyle w:val="TableofFigures"/>
        <w:tabs>
          <w:tab w:val="right" w:leader="dot" w:pos="9350"/>
        </w:tabs>
        <w:rPr>
          <w:rFonts w:asciiTheme="minorHAnsi" w:eastAsiaTheme="minorEastAsia" w:hAnsiTheme="minorHAnsi" w:cstheme="minorBidi"/>
          <w:noProof/>
          <w:szCs w:val="22"/>
        </w:rPr>
      </w:pPr>
      <w:hyperlink w:anchor="_Toc476829532" w:history="1">
        <w:r w:rsidR="008F577E" w:rsidRPr="00AA217F">
          <w:rPr>
            <w:rStyle w:val="Hyperlink"/>
            <w:noProof/>
          </w:rPr>
          <w:t>Figure 12: CRE Tools Site Parameter Setup: Add a Specimen</w:t>
        </w:r>
        <w:r w:rsidR="008F577E">
          <w:rPr>
            <w:noProof/>
            <w:webHidden/>
          </w:rPr>
          <w:tab/>
        </w:r>
        <w:r w:rsidR="008F577E">
          <w:rPr>
            <w:noProof/>
            <w:webHidden/>
          </w:rPr>
          <w:fldChar w:fldCharType="begin"/>
        </w:r>
        <w:r w:rsidR="008F577E">
          <w:rPr>
            <w:noProof/>
            <w:webHidden/>
          </w:rPr>
          <w:instrText xml:space="preserve"> PAGEREF _Toc476829532 \h </w:instrText>
        </w:r>
        <w:r w:rsidR="008F577E">
          <w:rPr>
            <w:noProof/>
            <w:webHidden/>
          </w:rPr>
        </w:r>
        <w:r w:rsidR="008F577E">
          <w:rPr>
            <w:noProof/>
            <w:webHidden/>
          </w:rPr>
          <w:fldChar w:fldCharType="separate"/>
        </w:r>
        <w:r w:rsidR="00487697">
          <w:rPr>
            <w:noProof/>
            <w:webHidden/>
          </w:rPr>
          <w:t>16</w:t>
        </w:r>
        <w:r w:rsidR="008F577E">
          <w:rPr>
            <w:noProof/>
            <w:webHidden/>
          </w:rPr>
          <w:fldChar w:fldCharType="end"/>
        </w:r>
      </w:hyperlink>
    </w:p>
    <w:p w14:paraId="51B8BF4A" w14:textId="33E12130" w:rsidR="008F577E" w:rsidRDefault="007B2F58">
      <w:pPr>
        <w:pStyle w:val="TableofFigures"/>
        <w:tabs>
          <w:tab w:val="right" w:leader="dot" w:pos="9350"/>
        </w:tabs>
        <w:rPr>
          <w:rFonts w:asciiTheme="minorHAnsi" w:eastAsiaTheme="minorEastAsia" w:hAnsiTheme="minorHAnsi" w:cstheme="minorBidi"/>
          <w:noProof/>
          <w:szCs w:val="22"/>
        </w:rPr>
      </w:pPr>
      <w:hyperlink w:anchor="_Toc476829533" w:history="1">
        <w:r w:rsidR="008F577E" w:rsidRPr="00AA217F">
          <w:rPr>
            <w:rStyle w:val="Hyperlink"/>
            <w:noProof/>
          </w:rPr>
          <w:t>Figure 13: MDRO Tools Isolation Orders Setup</w:t>
        </w:r>
        <w:r w:rsidR="008F577E">
          <w:rPr>
            <w:noProof/>
            <w:webHidden/>
          </w:rPr>
          <w:tab/>
        </w:r>
        <w:r w:rsidR="008F577E">
          <w:rPr>
            <w:noProof/>
            <w:webHidden/>
          </w:rPr>
          <w:fldChar w:fldCharType="begin"/>
        </w:r>
        <w:r w:rsidR="008F577E">
          <w:rPr>
            <w:noProof/>
            <w:webHidden/>
          </w:rPr>
          <w:instrText xml:space="preserve"> PAGEREF _Toc476829533 \h </w:instrText>
        </w:r>
        <w:r w:rsidR="008F577E">
          <w:rPr>
            <w:noProof/>
            <w:webHidden/>
          </w:rPr>
        </w:r>
        <w:r w:rsidR="008F577E">
          <w:rPr>
            <w:noProof/>
            <w:webHidden/>
          </w:rPr>
          <w:fldChar w:fldCharType="separate"/>
        </w:r>
        <w:r w:rsidR="00487697">
          <w:rPr>
            <w:noProof/>
            <w:webHidden/>
          </w:rPr>
          <w:t>17</w:t>
        </w:r>
        <w:r w:rsidR="008F577E">
          <w:rPr>
            <w:noProof/>
            <w:webHidden/>
          </w:rPr>
          <w:fldChar w:fldCharType="end"/>
        </w:r>
      </w:hyperlink>
    </w:p>
    <w:p w14:paraId="378F4D0E" w14:textId="793013D6" w:rsidR="008F577E" w:rsidRDefault="007B2F58">
      <w:pPr>
        <w:pStyle w:val="TableofFigures"/>
        <w:tabs>
          <w:tab w:val="right" w:leader="dot" w:pos="9350"/>
        </w:tabs>
        <w:rPr>
          <w:rFonts w:asciiTheme="minorHAnsi" w:eastAsiaTheme="minorEastAsia" w:hAnsiTheme="minorHAnsi" w:cstheme="minorBidi"/>
          <w:noProof/>
          <w:szCs w:val="22"/>
        </w:rPr>
      </w:pPr>
      <w:hyperlink w:anchor="_Toc476829534" w:history="1">
        <w:r w:rsidR="008F577E" w:rsidRPr="00AA217F">
          <w:rPr>
            <w:rStyle w:val="Hyperlink"/>
            <w:noProof/>
          </w:rPr>
          <w:t>Figure 14: Delete Isolation Orders</w:t>
        </w:r>
        <w:r w:rsidR="008F577E">
          <w:rPr>
            <w:noProof/>
            <w:webHidden/>
          </w:rPr>
          <w:tab/>
        </w:r>
        <w:r w:rsidR="008F577E">
          <w:rPr>
            <w:noProof/>
            <w:webHidden/>
          </w:rPr>
          <w:fldChar w:fldCharType="begin"/>
        </w:r>
        <w:r w:rsidR="008F577E">
          <w:rPr>
            <w:noProof/>
            <w:webHidden/>
          </w:rPr>
          <w:instrText xml:space="preserve"> PAGEREF _Toc476829534 \h </w:instrText>
        </w:r>
        <w:r w:rsidR="008F577E">
          <w:rPr>
            <w:noProof/>
            <w:webHidden/>
          </w:rPr>
        </w:r>
        <w:r w:rsidR="008F577E">
          <w:rPr>
            <w:noProof/>
            <w:webHidden/>
          </w:rPr>
          <w:fldChar w:fldCharType="separate"/>
        </w:r>
        <w:r w:rsidR="00487697">
          <w:rPr>
            <w:noProof/>
            <w:webHidden/>
          </w:rPr>
          <w:t>18</w:t>
        </w:r>
        <w:r w:rsidR="008F577E">
          <w:rPr>
            <w:noProof/>
            <w:webHidden/>
          </w:rPr>
          <w:fldChar w:fldCharType="end"/>
        </w:r>
      </w:hyperlink>
    </w:p>
    <w:p w14:paraId="1D765BE1" w14:textId="2CBE6EF9" w:rsidR="003A128B" w:rsidRDefault="007D2D5F" w:rsidP="004D2A64">
      <w:pPr>
        <w:pStyle w:val="Title2"/>
        <w:rPr>
          <w:b w:val="0"/>
          <w:bCs w:val="0"/>
          <w:sz w:val="24"/>
          <w:szCs w:val="24"/>
        </w:rPr>
      </w:pPr>
      <w:r w:rsidRPr="00832CBF">
        <w:rPr>
          <w:b w:val="0"/>
          <w:bCs w:val="0"/>
          <w:sz w:val="24"/>
          <w:szCs w:val="24"/>
        </w:rPr>
        <w:fldChar w:fldCharType="end"/>
      </w:r>
    </w:p>
    <w:p w14:paraId="06DED96D" w14:textId="0C3662BB" w:rsidR="007D2D5F" w:rsidRPr="00832CBF" w:rsidRDefault="00BD461D" w:rsidP="004D2A64">
      <w:pPr>
        <w:pStyle w:val="Title2"/>
        <w:rPr>
          <w:bCs w:val="0"/>
          <w:szCs w:val="20"/>
        </w:rPr>
      </w:pPr>
      <w:r>
        <w:rPr>
          <w:bCs w:val="0"/>
          <w:szCs w:val="20"/>
        </w:rPr>
        <w:t>List</w:t>
      </w:r>
      <w:r w:rsidR="007D2D5F" w:rsidRPr="00832CBF">
        <w:rPr>
          <w:bCs w:val="0"/>
          <w:szCs w:val="20"/>
        </w:rPr>
        <w:t xml:space="preserve"> of Tables</w:t>
      </w:r>
    </w:p>
    <w:p w14:paraId="48BB0D01" w14:textId="7A66A9E8" w:rsidR="00756D8A" w:rsidRDefault="007D2D5F">
      <w:pPr>
        <w:pStyle w:val="TableofFigures"/>
        <w:tabs>
          <w:tab w:val="right" w:leader="dot" w:pos="9350"/>
        </w:tabs>
        <w:rPr>
          <w:rFonts w:asciiTheme="minorHAnsi" w:eastAsiaTheme="minorEastAsia" w:hAnsiTheme="minorHAnsi" w:cstheme="minorBidi"/>
          <w:noProof/>
          <w:szCs w:val="22"/>
        </w:rPr>
      </w:pPr>
      <w:r w:rsidRPr="00832CBF">
        <w:rPr>
          <w:szCs w:val="22"/>
        </w:rPr>
        <w:fldChar w:fldCharType="begin"/>
      </w:r>
      <w:r w:rsidRPr="00832CBF">
        <w:rPr>
          <w:szCs w:val="22"/>
        </w:rPr>
        <w:instrText xml:space="preserve"> TOC \h \z \c "Table" </w:instrText>
      </w:r>
      <w:r w:rsidRPr="00832CBF">
        <w:rPr>
          <w:szCs w:val="22"/>
        </w:rPr>
        <w:fldChar w:fldCharType="separate"/>
      </w:r>
      <w:hyperlink w:anchor="_Toc476729969" w:history="1">
        <w:r w:rsidR="00756D8A" w:rsidRPr="00911AC7">
          <w:rPr>
            <w:rStyle w:val="Hyperlink"/>
            <w:noProof/>
          </w:rPr>
          <w:t>Table 1: Documentation Descriptions</w:t>
        </w:r>
        <w:r w:rsidR="00756D8A">
          <w:rPr>
            <w:noProof/>
            <w:webHidden/>
          </w:rPr>
          <w:tab/>
        </w:r>
        <w:r w:rsidR="00756D8A">
          <w:rPr>
            <w:noProof/>
            <w:webHidden/>
          </w:rPr>
          <w:fldChar w:fldCharType="begin"/>
        </w:r>
        <w:r w:rsidR="00756D8A">
          <w:rPr>
            <w:noProof/>
            <w:webHidden/>
          </w:rPr>
          <w:instrText xml:space="preserve"> PAGEREF _Toc476729969 \h </w:instrText>
        </w:r>
        <w:r w:rsidR="00756D8A">
          <w:rPr>
            <w:noProof/>
            <w:webHidden/>
          </w:rPr>
        </w:r>
        <w:r w:rsidR="00756D8A">
          <w:rPr>
            <w:noProof/>
            <w:webHidden/>
          </w:rPr>
          <w:fldChar w:fldCharType="separate"/>
        </w:r>
        <w:r w:rsidR="00487697">
          <w:rPr>
            <w:noProof/>
            <w:webHidden/>
          </w:rPr>
          <w:t>2</w:t>
        </w:r>
        <w:r w:rsidR="00756D8A">
          <w:rPr>
            <w:noProof/>
            <w:webHidden/>
          </w:rPr>
          <w:fldChar w:fldCharType="end"/>
        </w:r>
      </w:hyperlink>
    </w:p>
    <w:p w14:paraId="5BA05894" w14:textId="7BA3748C" w:rsidR="007F4281" w:rsidRDefault="007D2D5F" w:rsidP="004D2A64">
      <w:pPr>
        <w:pStyle w:val="Title2"/>
      </w:pPr>
      <w:r w:rsidRPr="00832CBF">
        <w:rPr>
          <w:b w:val="0"/>
          <w:sz w:val="22"/>
          <w:szCs w:val="22"/>
        </w:rPr>
        <w:fldChar w:fldCharType="end"/>
      </w:r>
      <w:r w:rsidR="007F4281">
        <w:br w:type="page"/>
      </w:r>
    </w:p>
    <w:p w14:paraId="5BA0589A" w14:textId="77777777" w:rsidR="004D2A64" w:rsidRPr="004D2A64" w:rsidRDefault="004D2A64" w:rsidP="008E4C04">
      <w:pPr>
        <w:pStyle w:val="BodyText"/>
        <w:sectPr w:rsidR="004D2A64" w:rsidRPr="004D2A64" w:rsidSect="00F04514">
          <w:footerReference w:type="default" r:id="rId14"/>
          <w:pgSz w:w="12240" w:h="15840" w:code="1"/>
          <w:pgMar w:top="1440" w:right="1440" w:bottom="1440" w:left="1440" w:header="720" w:footer="720" w:gutter="0"/>
          <w:pgNumType w:fmt="lowerRoman" w:start="1"/>
          <w:cols w:space="720"/>
          <w:docGrid w:linePitch="360"/>
        </w:sectPr>
      </w:pPr>
    </w:p>
    <w:p w14:paraId="5BA058A3" w14:textId="77777777" w:rsidR="004D2A64" w:rsidRPr="00AA618B" w:rsidRDefault="004D2A64" w:rsidP="00AA618B">
      <w:pPr>
        <w:pStyle w:val="Heading1"/>
      </w:pPr>
      <w:bookmarkStart w:id="2" w:name="_Toc476829490"/>
      <w:bookmarkEnd w:id="0"/>
      <w:r w:rsidRPr="00AA618B">
        <w:lastRenderedPageBreak/>
        <w:t>Introduction</w:t>
      </w:r>
      <w:bookmarkEnd w:id="2"/>
    </w:p>
    <w:p w14:paraId="5BA058A4" w14:textId="69D8904A" w:rsidR="00080748" w:rsidRPr="00AA618B" w:rsidRDefault="003443A2" w:rsidP="00AA618B">
      <w:pPr>
        <w:pStyle w:val="Heading2"/>
      </w:pPr>
      <w:r>
        <w:t xml:space="preserve"> </w:t>
      </w:r>
      <w:bookmarkStart w:id="3" w:name="_Toc476829491"/>
      <w:r w:rsidR="00080748" w:rsidRPr="00AA618B">
        <w:t>Purpose</w:t>
      </w:r>
      <w:bookmarkEnd w:id="3"/>
    </w:p>
    <w:p w14:paraId="6CB733B2" w14:textId="212D4E78" w:rsidR="005C0DB0" w:rsidRDefault="005C0DB0" w:rsidP="005C0DB0">
      <w:pPr>
        <w:rPr>
          <w:sz w:val="24"/>
        </w:rPr>
      </w:pPr>
      <w:r w:rsidRPr="00573D69">
        <w:rPr>
          <w:sz w:val="24"/>
        </w:rPr>
        <w:t xml:space="preserve">If a site has installed the MMRS*1.0*4 patch, the site’s local configurations </w:t>
      </w:r>
      <w:r w:rsidR="00E86AAD">
        <w:rPr>
          <w:sz w:val="24"/>
        </w:rPr>
        <w:t xml:space="preserve">will </w:t>
      </w:r>
      <w:r>
        <w:rPr>
          <w:sz w:val="24"/>
        </w:rPr>
        <w:t xml:space="preserve">need </w:t>
      </w:r>
      <w:r w:rsidR="00E86AAD">
        <w:rPr>
          <w:sz w:val="24"/>
        </w:rPr>
        <w:t>to be verified for accuracy and pos</w:t>
      </w:r>
      <w:r w:rsidR="003B0C39">
        <w:rPr>
          <w:sz w:val="24"/>
        </w:rPr>
        <w:t xml:space="preserve">sibly re-configured in certain areas </w:t>
      </w:r>
      <w:r w:rsidR="00D73E06">
        <w:rPr>
          <w:sz w:val="24"/>
        </w:rPr>
        <w:t>a</w:t>
      </w:r>
      <w:r w:rsidR="002408CC">
        <w:rPr>
          <w:sz w:val="24"/>
        </w:rPr>
        <w:t xml:space="preserve">s the patch will have </w:t>
      </w:r>
      <w:r w:rsidR="003B0C39">
        <w:rPr>
          <w:sz w:val="24"/>
        </w:rPr>
        <w:t>over</w:t>
      </w:r>
      <w:r w:rsidR="008F577E">
        <w:rPr>
          <w:sz w:val="24"/>
        </w:rPr>
        <w:t>written</w:t>
      </w:r>
      <w:r w:rsidR="00D73E06">
        <w:rPr>
          <w:sz w:val="24"/>
        </w:rPr>
        <w:t xml:space="preserve"> some of the site’s</w:t>
      </w:r>
      <w:r w:rsidR="00984DC7">
        <w:rPr>
          <w:sz w:val="24"/>
        </w:rPr>
        <w:t xml:space="preserve"> original configurations.</w:t>
      </w:r>
      <w:r w:rsidRPr="00573D69">
        <w:rPr>
          <w:sz w:val="24"/>
        </w:rPr>
        <w:t xml:space="preserve"> </w:t>
      </w:r>
      <w:r w:rsidR="009266EA">
        <w:rPr>
          <w:sz w:val="24"/>
        </w:rPr>
        <w:t xml:space="preserve"> </w:t>
      </w:r>
      <w:r w:rsidRPr="00573D69">
        <w:rPr>
          <w:sz w:val="24"/>
        </w:rPr>
        <w:t xml:space="preserve">Do not run any </w:t>
      </w:r>
      <w:r>
        <w:rPr>
          <w:sz w:val="24"/>
        </w:rPr>
        <w:t xml:space="preserve">MDRO </w:t>
      </w:r>
      <w:r w:rsidRPr="00573D69">
        <w:rPr>
          <w:sz w:val="24"/>
        </w:rPr>
        <w:t>reports until the configurations have been verified</w:t>
      </w:r>
      <w:r w:rsidR="00E86AAD">
        <w:rPr>
          <w:sz w:val="24"/>
        </w:rPr>
        <w:t xml:space="preserve"> and remedied.  C</w:t>
      </w:r>
      <w:r w:rsidRPr="00573D69">
        <w:rPr>
          <w:sz w:val="24"/>
        </w:rPr>
        <w:t xml:space="preserve">onsultation between Laboratory </w:t>
      </w:r>
      <w:r>
        <w:rPr>
          <w:sz w:val="24"/>
        </w:rPr>
        <w:t xml:space="preserve">Information Managers (LIMs), </w:t>
      </w:r>
      <w:r w:rsidR="009266EA">
        <w:rPr>
          <w:sz w:val="24"/>
        </w:rPr>
        <w:t xml:space="preserve">Methicillin-resistant staphylococcus aureus </w:t>
      </w:r>
      <w:r w:rsidR="00E86AAD">
        <w:rPr>
          <w:sz w:val="24"/>
        </w:rPr>
        <w:t>Prevention Coordinator</w:t>
      </w:r>
      <w:r w:rsidR="00E92884">
        <w:rPr>
          <w:sz w:val="24"/>
        </w:rPr>
        <w:t>s</w:t>
      </w:r>
      <w:r w:rsidR="00E86AAD">
        <w:rPr>
          <w:sz w:val="24"/>
        </w:rPr>
        <w:t xml:space="preserve"> (</w:t>
      </w:r>
      <w:r w:rsidRPr="00573D69">
        <w:rPr>
          <w:sz w:val="24"/>
        </w:rPr>
        <w:t>MPCs</w:t>
      </w:r>
      <w:r w:rsidR="00E86AAD">
        <w:rPr>
          <w:sz w:val="24"/>
        </w:rPr>
        <w:t>)</w:t>
      </w:r>
      <w:r>
        <w:rPr>
          <w:sz w:val="24"/>
        </w:rPr>
        <w:t>, and I</w:t>
      </w:r>
      <w:r w:rsidR="00E86AAD">
        <w:rPr>
          <w:sz w:val="24"/>
        </w:rPr>
        <w:t xml:space="preserve">nformation </w:t>
      </w:r>
      <w:r>
        <w:rPr>
          <w:sz w:val="24"/>
        </w:rPr>
        <w:t>T</w:t>
      </w:r>
      <w:r w:rsidR="00E86AAD">
        <w:rPr>
          <w:sz w:val="24"/>
        </w:rPr>
        <w:t>echnologists (IT)</w:t>
      </w:r>
      <w:r>
        <w:rPr>
          <w:sz w:val="24"/>
        </w:rPr>
        <w:t xml:space="preserve"> </w:t>
      </w:r>
      <w:r w:rsidR="009266EA">
        <w:rPr>
          <w:sz w:val="24"/>
        </w:rPr>
        <w:t>will</w:t>
      </w:r>
      <w:r w:rsidR="00D82210">
        <w:rPr>
          <w:sz w:val="24"/>
        </w:rPr>
        <w:t xml:space="preserve"> be required</w:t>
      </w:r>
      <w:r w:rsidRPr="00573D69">
        <w:rPr>
          <w:sz w:val="24"/>
        </w:rPr>
        <w:t xml:space="preserve"> to </w:t>
      </w:r>
      <w:r>
        <w:rPr>
          <w:sz w:val="24"/>
        </w:rPr>
        <w:t xml:space="preserve">verify </w:t>
      </w:r>
      <w:r w:rsidR="00D82210">
        <w:rPr>
          <w:sz w:val="24"/>
        </w:rPr>
        <w:t xml:space="preserve">and </w:t>
      </w:r>
      <w:r w:rsidRPr="00573D69">
        <w:rPr>
          <w:sz w:val="24"/>
        </w:rPr>
        <w:t>re-config</w:t>
      </w:r>
      <w:r w:rsidR="008D6D84">
        <w:rPr>
          <w:sz w:val="24"/>
        </w:rPr>
        <w:t xml:space="preserve">ure </w:t>
      </w:r>
      <w:r w:rsidR="009266EA">
        <w:rPr>
          <w:sz w:val="24"/>
        </w:rPr>
        <w:t xml:space="preserve">the site’s </w:t>
      </w:r>
      <w:r w:rsidR="008D6D84">
        <w:rPr>
          <w:sz w:val="24"/>
        </w:rPr>
        <w:t>MDRO p</w:t>
      </w:r>
      <w:r w:rsidR="00D82210">
        <w:rPr>
          <w:sz w:val="24"/>
        </w:rPr>
        <w:t>arameters</w:t>
      </w:r>
      <w:r w:rsidRPr="00573D69">
        <w:rPr>
          <w:sz w:val="24"/>
        </w:rPr>
        <w:t>.</w:t>
      </w:r>
    </w:p>
    <w:p w14:paraId="131A39F3" w14:textId="77777777" w:rsidR="00787CC6" w:rsidRPr="00573D69" w:rsidRDefault="00787CC6" w:rsidP="005C0DB0">
      <w:pPr>
        <w:rPr>
          <w:sz w:val="24"/>
        </w:rPr>
      </w:pPr>
    </w:p>
    <w:p w14:paraId="69544AF4" w14:textId="1FDB78BE" w:rsidR="00E92884" w:rsidRDefault="005C0DB0" w:rsidP="005C0DB0">
      <w:pPr>
        <w:rPr>
          <w:sz w:val="24"/>
        </w:rPr>
      </w:pPr>
      <w:r w:rsidRPr="00573D69">
        <w:rPr>
          <w:sz w:val="24"/>
        </w:rPr>
        <w:t>Historical configurations</w:t>
      </w:r>
      <w:r w:rsidR="00E92884">
        <w:rPr>
          <w:sz w:val="24"/>
        </w:rPr>
        <w:t xml:space="preserve"> and </w:t>
      </w:r>
      <w:r w:rsidR="00E92884" w:rsidRPr="002408CC">
        <w:rPr>
          <w:sz w:val="24"/>
        </w:rPr>
        <w:t>reports</w:t>
      </w:r>
      <w:r w:rsidRPr="002408CC">
        <w:rPr>
          <w:sz w:val="24"/>
        </w:rPr>
        <w:t xml:space="preserve"> </w:t>
      </w:r>
      <w:r w:rsidR="00E92884" w:rsidRPr="002408CC">
        <w:rPr>
          <w:sz w:val="24"/>
        </w:rPr>
        <w:t>prior</w:t>
      </w:r>
      <w:r w:rsidR="00E92884">
        <w:rPr>
          <w:sz w:val="24"/>
        </w:rPr>
        <w:t xml:space="preserve"> to the installation </w:t>
      </w:r>
      <w:r>
        <w:rPr>
          <w:sz w:val="24"/>
        </w:rPr>
        <w:t xml:space="preserve">of </w:t>
      </w:r>
      <w:r w:rsidR="00E92884">
        <w:rPr>
          <w:sz w:val="24"/>
        </w:rPr>
        <w:t xml:space="preserve">the </w:t>
      </w:r>
      <w:r>
        <w:rPr>
          <w:sz w:val="24"/>
        </w:rPr>
        <w:t xml:space="preserve">MMRS*1.0*4 </w:t>
      </w:r>
      <w:r w:rsidR="00E92884">
        <w:rPr>
          <w:sz w:val="24"/>
        </w:rPr>
        <w:t xml:space="preserve">patch </w:t>
      </w:r>
      <w:r w:rsidRPr="00573D69">
        <w:rPr>
          <w:sz w:val="24"/>
        </w:rPr>
        <w:t>will provide helpful information i</w:t>
      </w:r>
      <w:r w:rsidR="00900344">
        <w:rPr>
          <w:sz w:val="24"/>
        </w:rPr>
        <w:t>n the review process to assess</w:t>
      </w:r>
      <w:r w:rsidR="00D82210">
        <w:rPr>
          <w:sz w:val="24"/>
        </w:rPr>
        <w:t xml:space="preserve"> </w:t>
      </w:r>
      <w:r w:rsidR="008D6D84">
        <w:rPr>
          <w:sz w:val="24"/>
        </w:rPr>
        <w:t>a site’s MDRO</w:t>
      </w:r>
      <w:r w:rsidR="005C7DF7">
        <w:rPr>
          <w:sz w:val="24"/>
        </w:rPr>
        <w:t xml:space="preserve"> parameters.</w:t>
      </w:r>
      <w:r w:rsidRPr="00573D69">
        <w:rPr>
          <w:sz w:val="24"/>
        </w:rPr>
        <w:t xml:space="preserve"> </w:t>
      </w:r>
      <w:r w:rsidR="00D82210">
        <w:rPr>
          <w:sz w:val="24"/>
        </w:rPr>
        <w:t xml:space="preserve"> </w:t>
      </w:r>
      <w:r w:rsidR="005C7DF7">
        <w:rPr>
          <w:sz w:val="24"/>
        </w:rPr>
        <w:t xml:space="preserve">Some </w:t>
      </w:r>
      <w:r w:rsidR="00E92884">
        <w:rPr>
          <w:sz w:val="24"/>
        </w:rPr>
        <w:t>example</w:t>
      </w:r>
      <w:r w:rsidR="005C7DF7">
        <w:rPr>
          <w:sz w:val="24"/>
        </w:rPr>
        <w:t>s</w:t>
      </w:r>
      <w:r w:rsidR="00E92884">
        <w:rPr>
          <w:sz w:val="24"/>
        </w:rPr>
        <w:t xml:space="preserve"> of historical reports are the IPEC Admission and Discharge</w:t>
      </w:r>
      <w:r w:rsidR="007F75A0">
        <w:rPr>
          <w:sz w:val="24"/>
        </w:rPr>
        <w:t>/Transmission</w:t>
      </w:r>
      <w:r w:rsidR="009266EA">
        <w:rPr>
          <w:sz w:val="24"/>
        </w:rPr>
        <w:t xml:space="preserve"> Reports which contain</w:t>
      </w:r>
      <w:r w:rsidR="00E92884">
        <w:rPr>
          <w:sz w:val="24"/>
        </w:rPr>
        <w:t xml:space="preserve"> useful configuration information.</w:t>
      </w:r>
    </w:p>
    <w:p w14:paraId="68CD0813" w14:textId="77777777" w:rsidR="00E92884" w:rsidRDefault="00E92884" w:rsidP="005C0DB0">
      <w:pPr>
        <w:rPr>
          <w:sz w:val="24"/>
        </w:rPr>
      </w:pPr>
    </w:p>
    <w:p w14:paraId="4B472388" w14:textId="0C75E6B8" w:rsidR="005C0DB0" w:rsidRDefault="003B0C39" w:rsidP="005C0DB0">
      <w:pPr>
        <w:rPr>
          <w:sz w:val="24"/>
        </w:rPr>
      </w:pPr>
      <w:r>
        <w:rPr>
          <w:sz w:val="24"/>
        </w:rPr>
        <w:t>This g</w:t>
      </w:r>
      <w:r w:rsidR="00E92884">
        <w:rPr>
          <w:sz w:val="24"/>
        </w:rPr>
        <w:t>uide contains sequential instr</w:t>
      </w:r>
      <w:r w:rsidR="005C7DF7">
        <w:rPr>
          <w:sz w:val="24"/>
        </w:rPr>
        <w:t xml:space="preserve">uctions for the examination, verification, and possible re-configuration </w:t>
      </w:r>
      <w:r w:rsidR="00E92884">
        <w:rPr>
          <w:sz w:val="24"/>
        </w:rPr>
        <w:t>of MDR</w:t>
      </w:r>
      <w:r>
        <w:rPr>
          <w:sz w:val="24"/>
        </w:rPr>
        <w:t>O parameters.  Read the entire g</w:t>
      </w:r>
      <w:r w:rsidR="00E92884">
        <w:rPr>
          <w:sz w:val="24"/>
        </w:rPr>
        <w:t xml:space="preserve">uide prior to </w:t>
      </w:r>
      <w:r w:rsidR="005C7DF7">
        <w:rPr>
          <w:sz w:val="24"/>
        </w:rPr>
        <w:t>performing</w:t>
      </w:r>
      <w:r w:rsidR="00821372">
        <w:rPr>
          <w:sz w:val="24"/>
        </w:rPr>
        <w:t xml:space="preserve"> the steps outlined.  Appendix A</w:t>
      </w:r>
      <w:r w:rsidR="00A15B39">
        <w:rPr>
          <w:sz w:val="24"/>
        </w:rPr>
        <w:t xml:space="preserve"> contains a c</w:t>
      </w:r>
      <w:r w:rsidR="005C7DF7">
        <w:rPr>
          <w:sz w:val="24"/>
        </w:rPr>
        <w:t>hecklist which will aid the user in the ste</w:t>
      </w:r>
      <w:r w:rsidR="00A15B39">
        <w:rPr>
          <w:sz w:val="24"/>
        </w:rPr>
        <w:t>ps required.  Print out the c</w:t>
      </w:r>
      <w:r w:rsidR="005C7DF7">
        <w:rPr>
          <w:sz w:val="24"/>
        </w:rPr>
        <w:t>hecklist prior to performing the instructions provided</w:t>
      </w:r>
      <w:r>
        <w:rPr>
          <w:sz w:val="24"/>
        </w:rPr>
        <w:t xml:space="preserve"> in this g</w:t>
      </w:r>
      <w:r w:rsidR="005C7DF7">
        <w:rPr>
          <w:sz w:val="24"/>
        </w:rPr>
        <w:t>uide.</w:t>
      </w:r>
    </w:p>
    <w:p w14:paraId="31DAA918" w14:textId="77777777" w:rsidR="00787CC6" w:rsidRPr="00573D69" w:rsidRDefault="00787CC6" w:rsidP="005C0DB0">
      <w:pPr>
        <w:rPr>
          <w:sz w:val="24"/>
        </w:rPr>
      </w:pPr>
    </w:p>
    <w:p w14:paraId="032AF998" w14:textId="12DFAEF3" w:rsidR="005C0DB0" w:rsidRPr="00573D69" w:rsidRDefault="005C0DB0" w:rsidP="005C0DB0">
      <w:pPr>
        <w:rPr>
          <w:sz w:val="24"/>
        </w:rPr>
      </w:pPr>
      <w:r w:rsidRPr="00573D69">
        <w:rPr>
          <w:sz w:val="24"/>
        </w:rPr>
        <w:t xml:space="preserve">Patch MMRS*1.0*5 will </w:t>
      </w:r>
      <w:r w:rsidR="002408CC">
        <w:rPr>
          <w:sz w:val="24"/>
        </w:rPr>
        <w:t xml:space="preserve">not overwrite </w:t>
      </w:r>
      <w:r w:rsidR="005C7DF7">
        <w:rPr>
          <w:sz w:val="24"/>
        </w:rPr>
        <w:t xml:space="preserve">a </w:t>
      </w:r>
      <w:r w:rsidRPr="00573D69">
        <w:rPr>
          <w:sz w:val="24"/>
        </w:rPr>
        <w:t xml:space="preserve">site’s local configurations.  </w:t>
      </w:r>
      <w:r w:rsidR="00A15B39">
        <w:rPr>
          <w:sz w:val="24"/>
        </w:rPr>
        <w:t>When the patch is n</w:t>
      </w:r>
      <w:r w:rsidR="00900344">
        <w:rPr>
          <w:sz w:val="24"/>
        </w:rPr>
        <w:t>ationally available, p</w:t>
      </w:r>
      <w:r w:rsidRPr="00573D69">
        <w:rPr>
          <w:sz w:val="24"/>
        </w:rPr>
        <w:t>roceed with the instructions to install the M</w:t>
      </w:r>
      <w:r w:rsidR="00787CC6">
        <w:rPr>
          <w:sz w:val="24"/>
        </w:rPr>
        <w:t>MRS*1.0*5 patch as outlin</w:t>
      </w:r>
      <w:r w:rsidRPr="00573D69">
        <w:rPr>
          <w:sz w:val="24"/>
        </w:rPr>
        <w:t>ed in the Patch Description.</w:t>
      </w:r>
      <w:r w:rsidR="005C7DF7">
        <w:rPr>
          <w:sz w:val="24"/>
        </w:rPr>
        <w:t xml:space="preserve">  However, if the site has installed the MMRS*1.0*4 patch, the s</w:t>
      </w:r>
      <w:r w:rsidR="001D20DD">
        <w:rPr>
          <w:sz w:val="24"/>
        </w:rPr>
        <w:t>ite must perform the task</w:t>
      </w:r>
      <w:r w:rsidR="00FE17B6">
        <w:rPr>
          <w:sz w:val="24"/>
        </w:rPr>
        <w:t>s specifi</w:t>
      </w:r>
      <w:r w:rsidR="003B0C39">
        <w:rPr>
          <w:sz w:val="24"/>
        </w:rPr>
        <w:t>ed in this g</w:t>
      </w:r>
      <w:r w:rsidR="005C7DF7">
        <w:rPr>
          <w:sz w:val="24"/>
        </w:rPr>
        <w:t>uide.</w:t>
      </w:r>
    </w:p>
    <w:p w14:paraId="5BA058A7" w14:textId="3EC2C2B0" w:rsidR="00C36B4B" w:rsidRPr="003F5947" w:rsidRDefault="007D6404" w:rsidP="00FE7D53">
      <w:pPr>
        <w:pStyle w:val="Heading2"/>
      </w:pPr>
      <w:bookmarkStart w:id="4" w:name="_Toc476829492"/>
      <w:r>
        <w:t xml:space="preserve">Document </w:t>
      </w:r>
      <w:r w:rsidR="00E032B1" w:rsidRPr="008871FC">
        <w:t>Orientation</w:t>
      </w:r>
      <w:bookmarkEnd w:id="4"/>
    </w:p>
    <w:p w14:paraId="5BA058A8" w14:textId="76736C99" w:rsidR="004047F3" w:rsidRPr="008871FC" w:rsidRDefault="003443A2" w:rsidP="00FE7D53">
      <w:pPr>
        <w:pStyle w:val="Heading3"/>
      </w:pPr>
      <w:r>
        <w:t xml:space="preserve"> </w:t>
      </w:r>
      <w:bookmarkStart w:id="5" w:name="_Toc476829493"/>
      <w:r w:rsidR="004047F3" w:rsidRPr="008871FC">
        <w:t xml:space="preserve">Organization of the </w:t>
      </w:r>
      <w:bookmarkEnd w:id="5"/>
      <w:r w:rsidR="003B0C39">
        <w:t>Guide</w:t>
      </w:r>
    </w:p>
    <w:p w14:paraId="720A3521" w14:textId="67920B5E" w:rsidR="006260F4" w:rsidRDefault="006260F4" w:rsidP="006260F4">
      <w:pPr>
        <w:pStyle w:val="InstructionalText1"/>
        <w:rPr>
          <w:i w:val="0"/>
          <w:color w:val="auto"/>
          <w:sz w:val="24"/>
          <w:szCs w:val="24"/>
        </w:rPr>
      </w:pPr>
      <w:r w:rsidRPr="001942E9">
        <w:rPr>
          <w:i w:val="0"/>
          <w:color w:val="auto"/>
          <w:sz w:val="24"/>
          <w:szCs w:val="24"/>
        </w:rPr>
        <w:t xml:space="preserve">This guide is arranged in a manner in which </w:t>
      </w:r>
      <w:r>
        <w:rPr>
          <w:i w:val="0"/>
          <w:color w:val="auto"/>
          <w:sz w:val="24"/>
          <w:szCs w:val="24"/>
        </w:rPr>
        <w:t>LIM</w:t>
      </w:r>
      <w:r w:rsidR="00D73E06">
        <w:rPr>
          <w:i w:val="0"/>
          <w:color w:val="auto"/>
          <w:sz w:val="24"/>
          <w:szCs w:val="24"/>
        </w:rPr>
        <w:t>s, MPCs, Information Resource Managers (IRMs)</w:t>
      </w:r>
      <w:r w:rsidR="00821372">
        <w:rPr>
          <w:i w:val="0"/>
          <w:color w:val="auto"/>
          <w:sz w:val="24"/>
          <w:szCs w:val="24"/>
        </w:rPr>
        <w:t xml:space="preserve"> </w:t>
      </w:r>
      <w:r>
        <w:rPr>
          <w:i w:val="0"/>
          <w:color w:val="auto"/>
          <w:sz w:val="24"/>
          <w:szCs w:val="24"/>
        </w:rPr>
        <w:t>and Automated Data Processing Application Coordinator</w:t>
      </w:r>
      <w:r w:rsidR="00D73E06">
        <w:rPr>
          <w:i w:val="0"/>
          <w:color w:val="auto"/>
          <w:sz w:val="24"/>
          <w:szCs w:val="24"/>
        </w:rPr>
        <w:t>s</w:t>
      </w:r>
      <w:r>
        <w:rPr>
          <w:i w:val="0"/>
          <w:color w:val="auto"/>
          <w:sz w:val="24"/>
          <w:szCs w:val="24"/>
        </w:rPr>
        <w:t xml:space="preserve"> (ADPAC</w:t>
      </w:r>
      <w:r w:rsidR="00D73E06">
        <w:rPr>
          <w:i w:val="0"/>
          <w:color w:val="auto"/>
          <w:sz w:val="24"/>
          <w:szCs w:val="24"/>
        </w:rPr>
        <w:t>s</w:t>
      </w:r>
      <w:r>
        <w:rPr>
          <w:i w:val="0"/>
          <w:color w:val="auto"/>
          <w:sz w:val="24"/>
          <w:szCs w:val="24"/>
        </w:rPr>
        <w:t xml:space="preserve">) staff members who are well versed </w:t>
      </w:r>
      <w:r w:rsidR="002408CC">
        <w:rPr>
          <w:i w:val="0"/>
          <w:color w:val="auto"/>
          <w:sz w:val="24"/>
          <w:szCs w:val="24"/>
        </w:rPr>
        <w:t xml:space="preserve">in </w:t>
      </w:r>
      <w:r w:rsidR="00811ADD">
        <w:rPr>
          <w:i w:val="0"/>
          <w:color w:val="auto"/>
          <w:sz w:val="24"/>
          <w:szCs w:val="24"/>
        </w:rPr>
        <w:t xml:space="preserve">VistA’s roll-and-scroll functionality </w:t>
      </w:r>
      <w:r>
        <w:rPr>
          <w:i w:val="0"/>
          <w:color w:val="auto"/>
          <w:sz w:val="24"/>
          <w:szCs w:val="24"/>
        </w:rPr>
        <w:t>will utilize the software.</w:t>
      </w:r>
    </w:p>
    <w:p w14:paraId="5BA058AB" w14:textId="05A889DC" w:rsidR="00E032B1" w:rsidRPr="00B659CB" w:rsidRDefault="00787CC6" w:rsidP="00FE7D53">
      <w:pPr>
        <w:pStyle w:val="Heading3"/>
      </w:pPr>
      <w:r>
        <w:t xml:space="preserve"> </w:t>
      </w:r>
      <w:bookmarkStart w:id="6" w:name="_Toc476829494"/>
      <w:r w:rsidR="00E032B1" w:rsidRPr="00B659CB">
        <w:t>Assumptions</w:t>
      </w:r>
      <w:bookmarkEnd w:id="6"/>
    </w:p>
    <w:p w14:paraId="7408A254" w14:textId="77777777" w:rsidR="006260F4" w:rsidRPr="00B92B97" w:rsidRDefault="006260F4" w:rsidP="006260F4">
      <w:pPr>
        <w:pStyle w:val="InstructionalText1"/>
        <w:rPr>
          <w:i w:val="0"/>
          <w:color w:val="auto"/>
          <w:sz w:val="24"/>
          <w:szCs w:val="24"/>
        </w:rPr>
      </w:pPr>
      <w:r w:rsidRPr="00B92B97">
        <w:rPr>
          <w:i w:val="0"/>
          <w:color w:val="auto"/>
          <w:sz w:val="24"/>
          <w:szCs w:val="24"/>
        </w:rPr>
        <w:t>This guide was written with the following assumed experience/skills of the audience:</w:t>
      </w:r>
    </w:p>
    <w:p w14:paraId="0A48760B" w14:textId="77777777" w:rsidR="006260F4" w:rsidRPr="00B92B97" w:rsidRDefault="006260F4" w:rsidP="006260F4">
      <w:pPr>
        <w:pStyle w:val="InstructionalBullet1"/>
        <w:rPr>
          <w:i w:val="0"/>
          <w:color w:val="auto"/>
          <w:sz w:val="24"/>
        </w:rPr>
      </w:pPr>
      <w:r w:rsidRPr="00B92B97">
        <w:rPr>
          <w:i w:val="0"/>
          <w:color w:val="auto"/>
          <w:sz w:val="24"/>
        </w:rPr>
        <w:t>User has basic knowledge of the operating system (such as the use of commands, menu options, and navigation tools).</w:t>
      </w:r>
    </w:p>
    <w:p w14:paraId="4605B6BF" w14:textId="77777777" w:rsidR="000A0603" w:rsidRDefault="006260F4" w:rsidP="00984F33">
      <w:pPr>
        <w:pStyle w:val="InstructionalBullet1"/>
        <w:numPr>
          <w:ilvl w:val="0"/>
          <w:numId w:val="24"/>
        </w:numPr>
        <w:ind w:left="720"/>
        <w:rPr>
          <w:i w:val="0"/>
          <w:color w:val="auto"/>
          <w:sz w:val="24"/>
        </w:rPr>
      </w:pPr>
      <w:r w:rsidRPr="000A0603">
        <w:rPr>
          <w:i w:val="0"/>
          <w:color w:val="auto"/>
          <w:sz w:val="24"/>
        </w:rPr>
        <w:t xml:space="preserve">User has been provided the appropriate active roles, menus, and </w:t>
      </w:r>
      <w:r w:rsidR="000A0603" w:rsidRPr="000A0603">
        <w:rPr>
          <w:i w:val="0"/>
          <w:color w:val="auto"/>
          <w:sz w:val="24"/>
        </w:rPr>
        <w:t>required security keys.</w:t>
      </w:r>
    </w:p>
    <w:p w14:paraId="5BA058B2" w14:textId="416C2650" w:rsidR="00C6696D" w:rsidRPr="000A0603" w:rsidRDefault="006260F4" w:rsidP="00984F33">
      <w:pPr>
        <w:pStyle w:val="InstructionalBullet1"/>
        <w:numPr>
          <w:ilvl w:val="0"/>
          <w:numId w:val="24"/>
        </w:numPr>
        <w:ind w:left="720"/>
        <w:rPr>
          <w:i w:val="0"/>
          <w:color w:val="auto"/>
          <w:sz w:val="24"/>
        </w:rPr>
      </w:pPr>
      <w:r w:rsidRPr="000A0603">
        <w:rPr>
          <w:i w:val="0"/>
          <w:color w:val="auto"/>
          <w:sz w:val="24"/>
        </w:rPr>
        <w:t>User is familiar with the VistA</w:t>
      </w:r>
      <w:r w:rsidR="00D73E06">
        <w:rPr>
          <w:i w:val="0"/>
          <w:color w:val="auto"/>
          <w:sz w:val="24"/>
        </w:rPr>
        <w:t xml:space="preserve"> MDRO Program Tools</w:t>
      </w:r>
      <w:r w:rsidR="00984DC7">
        <w:rPr>
          <w:i w:val="0"/>
          <w:color w:val="auto"/>
          <w:sz w:val="24"/>
        </w:rPr>
        <w:t xml:space="preserve"> </w:t>
      </w:r>
      <w:r w:rsidRPr="000A0603">
        <w:rPr>
          <w:i w:val="0"/>
          <w:color w:val="auto"/>
          <w:sz w:val="24"/>
        </w:rPr>
        <w:t>software package.</w:t>
      </w:r>
    </w:p>
    <w:p w14:paraId="5BA058B3" w14:textId="08734D81" w:rsidR="00E032B1" w:rsidRDefault="003443A2" w:rsidP="00FE7D53">
      <w:pPr>
        <w:pStyle w:val="Heading3"/>
      </w:pPr>
      <w:r>
        <w:t xml:space="preserve"> </w:t>
      </w:r>
      <w:bookmarkStart w:id="7" w:name="_Toc476829495"/>
      <w:r w:rsidR="00E032B1">
        <w:t>Coordination</w:t>
      </w:r>
      <w:bookmarkEnd w:id="7"/>
    </w:p>
    <w:p w14:paraId="0B214BB5" w14:textId="26DA605B" w:rsidR="006260F4" w:rsidRPr="00A5100D" w:rsidRDefault="00F15A9A" w:rsidP="006260F4">
      <w:pPr>
        <w:pStyle w:val="Default"/>
      </w:pPr>
      <w:r>
        <w:t>Oversight for the review and required updates o</w:t>
      </w:r>
      <w:r w:rsidR="008D6D84">
        <w:t>f parameter</w:t>
      </w:r>
      <w:r>
        <w:t xml:space="preserve"> configurations should be a collaborative process between the LIM, MPC, and IT personnel.</w:t>
      </w:r>
    </w:p>
    <w:p w14:paraId="4402C27D" w14:textId="41B83A7C" w:rsidR="006260F4" w:rsidRPr="000971FB" w:rsidRDefault="003443A2" w:rsidP="007D2FE4">
      <w:pPr>
        <w:pStyle w:val="Heading3"/>
      </w:pPr>
      <w:r>
        <w:lastRenderedPageBreak/>
        <w:t xml:space="preserve"> </w:t>
      </w:r>
      <w:bookmarkStart w:id="8" w:name="_Toc457829203"/>
      <w:bookmarkStart w:id="9" w:name="_Toc461559987"/>
      <w:bookmarkStart w:id="10" w:name="_Toc476829496"/>
      <w:r w:rsidR="006260F4" w:rsidRPr="000971FB">
        <w:t>Documentation Conventions</w:t>
      </w:r>
      <w:bookmarkEnd w:id="8"/>
      <w:bookmarkEnd w:id="9"/>
      <w:bookmarkEnd w:id="10"/>
    </w:p>
    <w:p w14:paraId="38EBFD44" w14:textId="77777777" w:rsidR="006260F4" w:rsidRPr="00F46438" w:rsidRDefault="006260F4" w:rsidP="006260F4">
      <w:pPr>
        <w:pStyle w:val="InstructionalText1"/>
        <w:rPr>
          <w:i w:val="0"/>
          <w:color w:val="auto"/>
          <w:sz w:val="24"/>
          <w:szCs w:val="24"/>
        </w:rPr>
      </w:pPr>
      <w:r w:rsidRPr="00F46438">
        <w:rPr>
          <w:i w:val="0"/>
          <w:color w:val="auto"/>
          <w:sz w:val="24"/>
          <w:szCs w:val="24"/>
        </w:rPr>
        <w:t xml:space="preserve">This section includes descriptions of any formatting or symbols and their meaning. </w:t>
      </w:r>
    </w:p>
    <w:p w14:paraId="505FFAF6" w14:textId="77777777" w:rsidR="006260F4" w:rsidRPr="00F46438" w:rsidRDefault="006260F4" w:rsidP="006260F4">
      <w:pPr>
        <w:pStyle w:val="InstructionalText1"/>
        <w:rPr>
          <w:i w:val="0"/>
          <w:color w:val="auto"/>
          <w:sz w:val="24"/>
          <w:szCs w:val="24"/>
        </w:rPr>
      </w:pPr>
      <w:r w:rsidRPr="00F46438">
        <w:rPr>
          <w:i w:val="0"/>
          <w:color w:val="auto"/>
          <w:sz w:val="24"/>
          <w:szCs w:val="24"/>
        </w:rPr>
        <w:t>Various symbols are used throughout the documentation to alert the reader to spec</w:t>
      </w:r>
      <w:r>
        <w:rPr>
          <w:i w:val="0"/>
          <w:color w:val="auto"/>
          <w:sz w:val="24"/>
          <w:szCs w:val="24"/>
        </w:rPr>
        <w:t>ial information. T</w:t>
      </w:r>
      <w:r w:rsidRPr="00F46438">
        <w:rPr>
          <w:i w:val="0"/>
          <w:color w:val="auto"/>
          <w:sz w:val="24"/>
          <w:szCs w:val="24"/>
        </w:rPr>
        <w:t xml:space="preserve">able </w:t>
      </w:r>
      <w:r>
        <w:rPr>
          <w:i w:val="0"/>
          <w:color w:val="auto"/>
          <w:sz w:val="24"/>
          <w:szCs w:val="24"/>
        </w:rPr>
        <w:t xml:space="preserve">1 </w:t>
      </w:r>
      <w:r w:rsidRPr="00F46438">
        <w:rPr>
          <w:i w:val="0"/>
          <w:color w:val="auto"/>
          <w:sz w:val="24"/>
          <w:szCs w:val="24"/>
        </w:rPr>
        <w:t>gives a description of each of these s</w:t>
      </w:r>
      <w:r>
        <w:rPr>
          <w:i w:val="0"/>
          <w:color w:val="auto"/>
          <w:sz w:val="24"/>
          <w:szCs w:val="24"/>
        </w:rPr>
        <w:t>ymbols.</w:t>
      </w:r>
    </w:p>
    <w:p w14:paraId="0D2B805E" w14:textId="473C1156" w:rsidR="006260F4" w:rsidRDefault="006260F4" w:rsidP="00B01484">
      <w:pPr>
        <w:pStyle w:val="Caption"/>
        <w:spacing w:before="120"/>
        <w:jc w:val="center"/>
        <w:rPr>
          <w:rFonts w:cs="Times New Roman"/>
          <w:sz w:val="24"/>
          <w:szCs w:val="24"/>
        </w:rPr>
      </w:pPr>
      <w:bookmarkStart w:id="11" w:name="_Toc454522212"/>
      <w:bookmarkStart w:id="12" w:name="_Toc461559862"/>
      <w:bookmarkStart w:id="13" w:name="_Toc476729969"/>
      <w:r w:rsidRPr="00086D08">
        <w:rPr>
          <w:rFonts w:cs="Times New Roman"/>
          <w:sz w:val="24"/>
          <w:szCs w:val="24"/>
        </w:rPr>
        <w:t xml:space="preserve">Table </w:t>
      </w:r>
      <w:r w:rsidRPr="00086D08">
        <w:rPr>
          <w:rFonts w:cs="Times New Roman"/>
          <w:sz w:val="24"/>
          <w:szCs w:val="24"/>
        </w:rPr>
        <w:fldChar w:fldCharType="begin"/>
      </w:r>
      <w:r w:rsidRPr="00086D08">
        <w:rPr>
          <w:rFonts w:cs="Times New Roman"/>
          <w:sz w:val="24"/>
          <w:szCs w:val="24"/>
        </w:rPr>
        <w:instrText xml:space="preserve"> SEQ Table \* ARABIC </w:instrText>
      </w:r>
      <w:r w:rsidRPr="00086D08">
        <w:rPr>
          <w:rFonts w:cs="Times New Roman"/>
          <w:sz w:val="24"/>
          <w:szCs w:val="24"/>
        </w:rPr>
        <w:fldChar w:fldCharType="separate"/>
      </w:r>
      <w:r w:rsidR="00487697">
        <w:rPr>
          <w:rFonts w:cs="Times New Roman"/>
          <w:noProof/>
          <w:sz w:val="24"/>
          <w:szCs w:val="24"/>
        </w:rPr>
        <w:t>1</w:t>
      </w:r>
      <w:r w:rsidRPr="00086D08">
        <w:rPr>
          <w:rFonts w:cs="Times New Roman"/>
          <w:sz w:val="24"/>
          <w:szCs w:val="24"/>
        </w:rPr>
        <w:fldChar w:fldCharType="end"/>
      </w:r>
      <w:r w:rsidRPr="00086D08">
        <w:rPr>
          <w:rFonts w:cs="Times New Roman"/>
          <w:sz w:val="24"/>
          <w:szCs w:val="24"/>
        </w:rPr>
        <w:t>: Documentation Descriptions</w:t>
      </w:r>
      <w:bookmarkEnd w:id="11"/>
      <w:bookmarkEnd w:id="12"/>
      <w:bookmarkEnd w:id="13"/>
    </w:p>
    <w:tbl>
      <w:tblPr>
        <w:tblW w:w="92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7"/>
        <w:gridCol w:w="3043"/>
        <w:gridCol w:w="4027"/>
      </w:tblGrid>
      <w:tr w:rsidR="00BC4147" w:rsidRPr="00623F5E" w14:paraId="4BBFEBD2" w14:textId="77777777" w:rsidTr="00881FC3">
        <w:trPr>
          <w:cantSplit/>
          <w:trHeight w:val="251"/>
          <w:tblHeader/>
        </w:trPr>
        <w:tc>
          <w:tcPr>
            <w:tcW w:w="2177" w:type="dxa"/>
            <w:shd w:val="clear" w:color="auto" w:fill="548DD4" w:themeFill="text2" w:themeFillTint="99"/>
          </w:tcPr>
          <w:p w14:paraId="3FFD094C" w14:textId="77777777" w:rsidR="00BC4147" w:rsidRPr="00CD2FD7" w:rsidRDefault="00BC4147" w:rsidP="00881FC3">
            <w:pPr>
              <w:pStyle w:val="BodyText"/>
              <w:rPr>
                <w:szCs w:val="24"/>
              </w:rPr>
            </w:pPr>
            <w:r w:rsidRPr="00CD2FD7">
              <w:rPr>
                <w:b/>
                <w:color w:val="FFFFFF"/>
                <w:szCs w:val="24"/>
              </w:rPr>
              <w:t>Font</w:t>
            </w:r>
          </w:p>
        </w:tc>
        <w:tc>
          <w:tcPr>
            <w:tcW w:w="3043" w:type="dxa"/>
            <w:shd w:val="clear" w:color="auto" w:fill="548DD4" w:themeFill="text2" w:themeFillTint="99"/>
          </w:tcPr>
          <w:p w14:paraId="695A7D34" w14:textId="77777777" w:rsidR="00BC4147" w:rsidRPr="00CD2FD7" w:rsidRDefault="00BC4147" w:rsidP="00881FC3">
            <w:pPr>
              <w:pStyle w:val="BodyText"/>
              <w:rPr>
                <w:szCs w:val="24"/>
              </w:rPr>
            </w:pPr>
            <w:r w:rsidRPr="00CD2FD7">
              <w:rPr>
                <w:b/>
                <w:color w:val="FFFFFF"/>
                <w:szCs w:val="24"/>
              </w:rPr>
              <w:t>Use</w:t>
            </w:r>
          </w:p>
        </w:tc>
        <w:tc>
          <w:tcPr>
            <w:tcW w:w="4027" w:type="dxa"/>
            <w:shd w:val="clear" w:color="auto" w:fill="548DD4" w:themeFill="text2" w:themeFillTint="99"/>
          </w:tcPr>
          <w:p w14:paraId="4F821080" w14:textId="77777777" w:rsidR="00BC4147" w:rsidRPr="00CD2FD7" w:rsidRDefault="00BC4147" w:rsidP="00881FC3">
            <w:pPr>
              <w:pStyle w:val="BodyText"/>
              <w:rPr>
                <w:szCs w:val="24"/>
              </w:rPr>
            </w:pPr>
            <w:r w:rsidRPr="00CD2FD7">
              <w:rPr>
                <w:b/>
                <w:color w:val="FFFFFF"/>
                <w:szCs w:val="24"/>
              </w:rPr>
              <w:t>Example</w:t>
            </w:r>
          </w:p>
        </w:tc>
      </w:tr>
      <w:tr w:rsidR="00BC4147" w:rsidRPr="00623F5E" w14:paraId="41B9AAAA" w14:textId="77777777" w:rsidTr="00881FC3">
        <w:trPr>
          <w:cantSplit/>
        </w:trPr>
        <w:tc>
          <w:tcPr>
            <w:tcW w:w="2177" w:type="dxa"/>
          </w:tcPr>
          <w:p w14:paraId="1CC6B1A8" w14:textId="77777777" w:rsidR="00BC4147" w:rsidRPr="00F76631" w:rsidRDefault="00BC4147" w:rsidP="00881FC3">
            <w:pPr>
              <w:pStyle w:val="TableText"/>
            </w:pPr>
            <w:r w:rsidRPr="00F76631">
              <w:t>Blue text, underlined</w:t>
            </w:r>
          </w:p>
        </w:tc>
        <w:tc>
          <w:tcPr>
            <w:tcW w:w="3043" w:type="dxa"/>
          </w:tcPr>
          <w:p w14:paraId="0D9A2FC2" w14:textId="77777777" w:rsidR="00BC4147" w:rsidRPr="00F76631" w:rsidRDefault="00BC4147" w:rsidP="00881FC3">
            <w:pPr>
              <w:pStyle w:val="TableText"/>
            </w:pPr>
            <w:r w:rsidRPr="00F76631">
              <w:t>Hyperlink to another document or URL</w:t>
            </w:r>
          </w:p>
        </w:tc>
        <w:tc>
          <w:tcPr>
            <w:tcW w:w="4027" w:type="dxa"/>
          </w:tcPr>
          <w:p w14:paraId="6F26E204" w14:textId="07B0E5F0" w:rsidR="00BC4147" w:rsidRPr="00F76631" w:rsidRDefault="00BC4147" w:rsidP="00881FC3">
            <w:pPr>
              <w:pStyle w:val="BodyText"/>
              <w:spacing w:before="60"/>
              <w:rPr>
                <w:sz w:val="20"/>
              </w:rPr>
            </w:pPr>
            <w:r w:rsidRPr="00094B9C">
              <w:rPr>
                <w:szCs w:val="24"/>
              </w:rPr>
              <w:t>Fo</w:t>
            </w:r>
            <w:r w:rsidR="00094B9C" w:rsidRPr="00094B9C">
              <w:rPr>
                <w:szCs w:val="24"/>
              </w:rPr>
              <w:t>r further instructions</w:t>
            </w:r>
            <w:r w:rsidR="00094B9C">
              <w:rPr>
                <w:szCs w:val="24"/>
              </w:rPr>
              <w:t>,</w:t>
            </w:r>
            <w:r w:rsidR="00094B9C" w:rsidRPr="00094B9C">
              <w:rPr>
                <w:szCs w:val="24"/>
              </w:rPr>
              <w:t xml:space="preserve"> refer to</w:t>
            </w:r>
            <w:r w:rsidR="00094B9C">
              <w:t xml:space="preserve"> the link:</w:t>
            </w:r>
            <w:r w:rsidR="00094B9C" w:rsidRPr="00094B9C">
              <w:t xml:space="preserve"> </w:t>
            </w:r>
            <w:hyperlink r:id="rId15" w:history="1">
              <w:r w:rsidR="00094B9C" w:rsidRPr="00DC3FC4">
                <w:rPr>
                  <w:rStyle w:val="Hyperlink"/>
                  <w:szCs w:val="24"/>
                </w:rPr>
                <w:t>http://www.va.gov/vdl</w:t>
              </w:r>
            </w:hyperlink>
          </w:p>
        </w:tc>
      </w:tr>
      <w:tr w:rsidR="00BC4147" w:rsidRPr="00623F5E" w14:paraId="711FEEC6" w14:textId="77777777" w:rsidTr="00881FC3">
        <w:trPr>
          <w:cantSplit/>
        </w:trPr>
        <w:tc>
          <w:tcPr>
            <w:tcW w:w="2177" w:type="dxa"/>
            <w:vMerge w:val="restart"/>
          </w:tcPr>
          <w:p w14:paraId="0AD5154D" w14:textId="77777777" w:rsidR="00BC4147" w:rsidRPr="00F76631" w:rsidRDefault="00BC4147" w:rsidP="00881FC3">
            <w:pPr>
              <w:pStyle w:val="TableText"/>
            </w:pPr>
            <w:r w:rsidRPr="00F76631">
              <w:t>Courier New</w:t>
            </w:r>
          </w:p>
        </w:tc>
        <w:tc>
          <w:tcPr>
            <w:tcW w:w="3043" w:type="dxa"/>
          </w:tcPr>
          <w:p w14:paraId="2B9EE0C6" w14:textId="77777777" w:rsidR="00BC4147" w:rsidRPr="00F76631" w:rsidRDefault="00BC4147" w:rsidP="00881FC3">
            <w:pPr>
              <w:pStyle w:val="TableText"/>
            </w:pPr>
            <w:r w:rsidRPr="00F76631">
              <w:t>Menu options</w:t>
            </w:r>
          </w:p>
        </w:tc>
        <w:tc>
          <w:tcPr>
            <w:tcW w:w="4027" w:type="dxa"/>
          </w:tcPr>
          <w:p w14:paraId="0921CF72" w14:textId="77777777" w:rsidR="00BC4147" w:rsidRPr="00623F5E" w:rsidRDefault="00BC4147" w:rsidP="00881FC3">
            <w:pPr>
              <w:pStyle w:val="BodyText"/>
              <w:spacing w:before="60"/>
            </w:pPr>
            <w:r>
              <w:rPr>
                <w:rFonts w:ascii="Courier New" w:hAnsi="Courier New" w:cs="Courier New"/>
                <w:sz w:val="20"/>
              </w:rPr>
              <w:t>MDRO</w:t>
            </w:r>
            <w:r w:rsidRPr="00F76631">
              <w:rPr>
                <w:rFonts w:ascii="Courier New" w:hAnsi="Courier New" w:cs="Courier New"/>
                <w:sz w:val="20"/>
              </w:rPr>
              <w:t xml:space="preserve"> Tools Parameter Setup</w:t>
            </w:r>
          </w:p>
        </w:tc>
      </w:tr>
      <w:tr w:rsidR="00BC4147" w:rsidRPr="00623F5E" w14:paraId="0E9FC007" w14:textId="77777777" w:rsidTr="00881FC3">
        <w:trPr>
          <w:cantSplit/>
        </w:trPr>
        <w:tc>
          <w:tcPr>
            <w:tcW w:w="2177" w:type="dxa"/>
            <w:vMerge/>
          </w:tcPr>
          <w:p w14:paraId="71182221" w14:textId="77777777" w:rsidR="00BC4147" w:rsidRPr="00F76631" w:rsidRDefault="00BC4147" w:rsidP="00881FC3">
            <w:pPr>
              <w:pStyle w:val="TableText"/>
            </w:pPr>
          </w:p>
        </w:tc>
        <w:tc>
          <w:tcPr>
            <w:tcW w:w="3043" w:type="dxa"/>
          </w:tcPr>
          <w:p w14:paraId="45E24419" w14:textId="77777777" w:rsidR="00BC4147" w:rsidRPr="00F76631" w:rsidRDefault="00BC4147" w:rsidP="00881FC3">
            <w:pPr>
              <w:pStyle w:val="TableText"/>
            </w:pPr>
            <w:r w:rsidRPr="00F76631">
              <w:t>Screen prompts</w:t>
            </w:r>
          </w:p>
        </w:tc>
        <w:tc>
          <w:tcPr>
            <w:tcW w:w="4027" w:type="dxa"/>
          </w:tcPr>
          <w:p w14:paraId="145B5385" w14:textId="77777777" w:rsidR="00BC4147" w:rsidRPr="00623F5E" w:rsidRDefault="00BC4147" w:rsidP="00881FC3">
            <w:pPr>
              <w:pStyle w:val="BodyText"/>
              <w:spacing w:before="60"/>
            </w:pPr>
            <w:r w:rsidRPr="00F76631">
              <w:rPr>
                <w:rFonts w:ascii="Courier New" w:hAnsi="Courier New" w:cs="Courier New"/>
                <w:sz w:val="20"/>
              </w:rPr>
              <w:t>Want KIDS to INHIBIT LOGONs during the install? YES//</w:t>
            </w:r>
          </w:p>
        </w:tc>
      </w:tr>
      <w:tr w:rsidR="00BC4147" w:rsidRPr="00623F5E" w14:paraId="59EE7B41" w14:textId="77777777" w:rsidTr="00881FC3">
        <w:trPr>
          <w:cantSplit/>
        </w:trPr>
        <w:tc>
          <w:tcPr>
            <w:tcW w:w="2177" w:type="dxa"/>
            <w:vMerge/>
          </w:tcPr>
          <w:p w14:paraId="2196948D" w14:textId="77777777" w:rsidR="00BC4147" w:rsidRPr="00F76631" w:rsidRDefault="00BC4147" w:rsidP="00881FC3">
            <w:pPr>
              <w:pStyle w:val="TableText"/>
            </w:pPr>
          </w:p>
        </w:tc>
        <w:tc>
          <w:tcPr>
            <w:tcW w:w="3043" w:type="dxa"/>
          </w:tcPr>
          <w:p w14:paraId="28CDAE0E" w14:textId="77777777" w:rsidR="00BC4147" w:rsidRPr="00F76631" w:rsidRDefault="00BC4147" w:rsidP="00881FC3">
            <w:pPr>
              <w:pStyle w:val="TableText"/>
            </w:pPr>
            <w:r w:rsidRPr="00F76631">
              <w:t>VistA filenames</w:t>
            </w:r>
          </w:p>
        </w:tc>
        <w:tc>
          <w:tcPr>
            <w:tcW w:w="4027" w:type="dxa"/>
          </w:tcPr>
          <w:p w14:paraId="759B17D7" w14:textId="77777777" w:rsidR="00BC4147" w:rsidRPr="00623F5E" w:rsidRDefault="00BC4147" w:rsidP="00881FC3">
            <w:pPr>
              <w:pStyle w:val="BodyText"/>
              <w:spacing w:before="60"/>
            </w:pPr>
            <w:r w:rsidRPr="00F76631">
              <w:rPr>
                <w:rFonts w:ascii="Courier New" w:hAnsi="Courier New" w:cs="Courier New"/>
                <w:sz w:val="22"/>
                <w:szCs w:val="22"/>
              </w:rPr>
              <w:t>XYZ file #798.1</w:t>
            </w:r>
          </w:p>
        </w:tc>
      </w:tr>
      <w:tr w:rsidR="00BC4147" w:rsidRPr="00623F5E" w14:paraId="39A9EE27" w14:textId="77777777" w:rsidTr="00881FC3">
        <w:trPr>
          <w:cantSplit/>
        </w:trPr>
        <w:tc>
          <w:tcPr>
            <w:tcW w:w="2177" w:type="dxa"/>
            <w:vMerge/>
          </w:tcPr>
          <w:p w14:paraId="2CFB5909" w14:textId="77777777" w:rsidR="00BC4147" w:rsidRPr="00F76631" w:rsidRDefault="00BC4147" w:rsidP="00881FC3">
            <w:pPr>
              <w:pStyle w:val="TableText"/>
            </w:pPr>
          </w:p>
        </w:tc>
        <w:tc>
          <w:tcPr>
            <w:tcW w:w="3043" w:type="dxa"/>
          </w:tcPr>
          <w:p w14:paraId="419381BD" w14:textId="77777777" w:rsidR="00BC4147" w:rsidRPr="00F76631" w:rsidRDefault="00BC4147" w:rsidP="00881FC3">
            <w:pPr>
              <w:pStyle w:val="TableText"/>
            </w:pPr>
            <w:r w:rsidRPr="00F76631">
              <w:t>VistA field names</w:t>
            </w:r>
          </w:p>
        </w:tc>
        <w:tc>
          <w:tcPr>
            <w:tcW w:w="4027" w:type="dxa"/>
          </w:tcPr>
          <w:p w14:paraId="52E516D6" w14:textId="77777777" w:rsidR="00BC4147" w:rsidRPr="00623F5E" w:rsidRDefault="00BC4147" w:rsidP="00881FC3">
            <w:pPr>
              <w:pStyle w:val="BodyText"/>
              <w:spacing w:before="60"/>
            </w:pPr>
            <w:r w:rsidRPr="00F76631">
              <w:rPr>
                <w:sz w:val="20"/>
              </w:rPr>
              <w:t>“</w:t>
            </w:r>
            <w:r w:rsidRPr="00881FC3">
              <w:rPr>
                <w:szCs w:val="24"/>
              </w:rPr>
              <w:t xml:space="preserve">In the </w:t>
            </w:r>
            <w:r w:rsidRPr="00881FC3">
              <w:rPr>
                <w:rFonts w:ascii="Courier New" w:hAnsi="Courier New" w:cs="Courier New"/>
                <w:szCs w:val="24"/>
              </w:rPr>
              <w:t>Indicator</w:t>
            </w:r>
            <w:r w:rsidRPr="00881FC3">
              <w:rPr>
                <w:szCs w:val="24"/>
              </w:rPr>
              <w:t xml:space="preserve"> field, enter the logic that is to be used to determine if the test was positive for the selected MDRO.”</w:t>
            </w:r>
          </w:p>
        </w:tc>
      </w:tr>
      <w:tr w:rsidR="00BC4147" w:rsidRPr="00623F5E" w14:paraId="1A7A45DB" w14:textId="77777777" w:rsidTr="00881FC3">
        <w:trPr>
          <w:cantSplit/>
        </w:trPr>
        <w:tc>
          <w:tcPr>
            <w:tcW w:w="2177" w:type="dxa"/>
          </w:tcPr>
          <w:p w14:paraId="472222E9" w14:textId="77777777" w:rsidR="00BC4147" w:rsidRPr="00F76631" w:rsidRDefault="00BC4147" w:rsidP="00881FC3">
            <w:pPr>
              <w:pStyle w:val="TableText"/>
            </w:pPr>
            <w:r w:rsidRPr="00F76631">
              <w:t>Courier New, bold</w:t>
            </w:r>
          </w:p>
        </w:tc>
        <w:tc>
          <w:tcPr>
            <w:tcW w:w="3043" w:type="dxa"/>
          </w:tcPr>
          <w:p w14:paraId="03A22F32" w14:textId="77777777" w:rsidR="00BC4147" w:rsidRPr="00F76631" w:rsidRDefault="00BC4147" w:rsidP="00881FC3">
            <w:pPr>
              <w:pStyle w:val="TableText"/>
            </w:pPr>
            <w:r w:rsidRPr="00F76631">
              <w:t>User responses to screen prompts</w:t>
            </w:r>
          </w:p>
        </w:tc>
        <w:tc>
          <w:tcPr>
            <w:tcW w:w="4027" w:type="dxa"/>
          </w:tcPr>
          <w:p w14:paraId="7FF94FE0" w14:textId="77777777" w:rsidR="00BC4147" w:rsidRPr="00623F5E" w:rsidRDefault="00BC4147" w:rsidP="00881FC3">
            <w:pPr>
              <w:pStyle w:val="BodyText"/>
              <w:spacing w:before="60"/>
            </w:pPr>
            <w:r w:rsidRPr="00F76631">
              <w:rPr>
                <w:rFonts w:ascii="Courier New" w:hAnsi="Courier New" w:cs="Courier New"/>
                <w:b/>
                <w:sz w:val="20"/>
              </w:rPr>
              <w:t>NO</w:t>
            </w:r>
          </w:p>
        </w:tc>
      </w:tr>
      <w:tr w:rsidR="00BC4147" w:rsidRPr="00623F5E" w14:paraId="1CEC24CD" w14:textId="77777777" w:rsidTr="00881FC3">
        <w:trPr>
          <w:cantSplit/>
        </w:trPr>
        <w:tc>
          <w:tcPr>
            <w:tcW w:w="2177" w:type="dxa"/>
          </w:tcPr>
          <w:p w14:paraId="5FD6913D" w14:textId="77777777" w:rsidR="00BC4147" w:rsidRPr="00F76631" w:rsidRDefault="00BC4147" w:rsidP="00881FC3">
            <w:pPr>
              <w:pStyle w:val="TableText"/>
            </w:pPr>
            <w:r w:rsidRPr="00F76631">
              <w:t>Courier New, bold</w:t>
            </w:r>
          </w:p>
        </w:tc>
        <w:tc>
          <w:tcPr>
            <w:tcW w:w="3043" w:type="dxa"/>
          </w:tcPr>
          <w:p w14:paraId="458EB138" w14:textId="77777777" w:rsidR="00BC4147" w:rsidRPr="00F76631" w:rsidRDefault="00BC4147" w:rsidP="00881FC3">
            <w:pPr>
              <w:pStyle w:val="TableText"/>
            </w:pPr>
            <w:r w:rsidRPr="00F76631">
              <w:t>Keyboard keys</w:t>
            </w:r>
          </w:p>
        </w:tc>
        <w:tc>
          <w:tcPr>
            <w:tcW w:w="4027" w:type="dxa"/>
          </w:tcPr>
          <w:p w14:paraId="0E3185F1" w14:textId="77777777" w:rsidR="00BC4147" w:rsidRPr="00623F5E" w:rsidRDefault="00BC4147" w:rsidP="00881FC3">
            <w:pPr>
              <w:pStyle w:val="BodyText"/>
              <w:spacing w:before="60"/>
            </w:pPr>
            <w:r w:rsidRPr="00623F5E">
              <w:rPr>
                <w:rStyle w:val="Keys"/>
              </w:rPr>
              <w:t>&lt; F1 &gt;</w:t>
            </w:r>
            <w:r w:rsidRPr="00F76631">
              <w:rPr>
                <w:rFonts w:ascii="Franklin Gothic Demi" w:hAnsi="Franklin Gothic Demi" w:cs="Microsoft Sans Serif"/>
                <w:sz w:val="20"/>
              </w:rPr>
              <w:t xml:space="preserve">, </w:t>
            </w:r>
            <w:r w:rsidRPr="00623F5E">
              <w:rPr>
                <w:rStyle w:val="Keys"/>
              </w:rPr>
              <w:t>&lt; Alt &gt;</w:t>
            </w:r>
            <w:r w:rsidRPr="00F76631">
              <w:rPr>
                <w:rFonts w:ascii="Franklin Gothic Demi" w:hAnsi="Franklin Gothic Demi" w:cs="Microsoft Sans Serif"/>
                <w:sz w:val="20"/>
              </w:rPr>
              <w:t xml:space="preserve">, </w:t>
            </w:r>
            <w:r w:rsidRPr="00623F5E">
              <w:rPr>
                <w:rStyle w:val="Keys"/>
              </w:rPr>
              <w:t>&lt; L &gt;, &lt;Tab&gt;, &lt;Enter&gt;</w:t>
            </w:r>
          </w:p>
        </w:tc>
      </w:tr>
      <w:tr w:rsidR="00BC4147" w:rsidRPr="00623F5E" w14:paraId="206C0811" w14:textId="77777777" w:rsidTr="00881FC3">
        <w:trPr>
          <w:cantSplit/>
          <w:trHeight w:val="125"/>
        </w:trPr>
        <w:tc>
          <w:tcPr>
            <w:tcW w:w="2177" w:type="dxa"/>
          </w:tcPr>
          <w:p w14:paraId="2A4C936E" w14:textId="77777777" w:rsidR="00BC4147" w:rsidRPr="00F76631" w:rsidRDefault="00BC4147" w:rsidP="00881FC3">
            <w:pPr>
              <w:pStyle w:val="TableText"/>
            </w:pPr>
            <w:r w:rsidRPr="00F76631">
              <w:t>Courier New</w:t>
            </w:r>
          </w:p>
        </w:tc>
        <w:tc>
          <w:tcPr>
            <w:tcW w:w="3043" w:type="dxa"/>
          </w:tcPr>
          <w:p w14:paraId="56C0BD53" w14:textId="77777777" w:rsidR="00BC4147" w:rsidRPr="00F76631" w:rsidRDefault="00BC4147" w:rsidP="00881FC3">
            <w:pPr>
              <w:pStyle w:val="TableText"/>
            </w:pPr>
            <w:r w:rsidRPr="00F76631">
              <w:t>Report names</w:t>
            </w:r>
          </w:p>
        </w:tc>
        <w:tc>
          <w:tcPr>
            <w:tcW w:w="4027" w:type="dxa"/>
          </w:tcPr>
          <w:p w14:paraId="3B2BF53D" w14:textId="77777777" w:rsidR="00BC4147" w:rsidRPr="00623F5E" w:rsidRDefault="00BC4147" w:rsidP="00881FC3">
            <w:pPr>
              <w:pStyle w:val="BodyText"/>
              <w:spacing w:before="60"/>
            </w:pPr>
            <w:r w:rsidRPr="00122A2B">
              <w:rPr>
                <w:rFonts w:ascii="Courier New" w:hAnsi="Courier New" w:cs="Courier New"/>
                <w:sz w:val="20"/>
              </w:rPr>
              <w:t>Procedures</w:t>
            </w:r>
            <w:r w:rsidRPr="00F76631">
              <w:rPr>
                <w:rFonts w:ascii="Microsoft Sans Serif" w:hAnsi="Microsoft Sans Serif" w:cs="Microsoft Sans Serif"/>
                <w:sz w:val="20"/>
              </w:rPr>
              <w:t xml:space="preserve"> </w:t>
            </w:r>
            <w:r w:rsidRPr="00F76631">
              <w:rPr>
                <w:sz w:val="20"/>
              </w:rPr>
              <w:t>report</w:t>
            </w:r>
          </w:p>
        </w:tc>
      </w:tr>
      <w:tr w:rsidR="00BC4147" w:rsidRPr="00623F5E" w14:paraId="0E240917" w14:textId="77777777" w:rsidTr="00881FC3">
        <w:trPr>
          <w:cantSplit/>
        </w:trPr>
        <w:tc>
          <w:tcPr>
            <w:tcW w:w="2177" w:type="dxa"/>
          </w:tcPr>
          <w:p w14:paraId="6B7E4505" w14:textId="136F3814" w:rsidR="00BC4147" w:rsidRPr="00F76631" w:rsidRDefault="00107BDA" w:rsidP="00881FC3">
            <w:pPr>
              <w:pStyle w:val="TableText"/>
            </w:pPr>
            <w:r w:rsidRPr="00F76631">
              <w:t>Times New Roman</w:t>
            </w:r>
          </w:p>
        </w:tc>
        <w:tc>
          <w:tcPr>
            <w:tcW w:w="3043" w:type="dxa"/>
          </w:tcPr>
          <w:p w14:paraId="662AD0A4" w14:textId="77777777" w:rsidR="00BC4147" w:rsidRPr="00F76631" w:rsidRDefault="00BC4147" w:rsidP="00881FC3">
            <w:pPr>
              <w:pStyle w:val="TableText"/>
            </w:pPr>
            <w:r w:rsidRPr="00F76631">
              <w:t>Body text (Normal text)</w:t>
            </w:r>
          </w:p>
        </w:tc>
        <w:tc>
          <w:tcPr>
            <w:tcW w:w="4027" w:type="dxa"/>
          </w:tcPr>
          <w:p w14:paraId="13931F4A" w14:textId="77777777" w:rsidR="00BC4147" w:rsidRPr="00574520" w:rsidRDefault="00BC4147" w:rsidP="00881FC3">
            <w:pPr>
              <w:pStyle w:val="BodyText"/>
              <w:spacing w:before="60"/>
              <w:rPr>
                <w:szCs w:val="24"/>
              </w:rPr>
            </w:pPr>
            <w:r w:rsidRPr="00574520">
              <w:rPr>
                <w:szCs w:val="24"/>
              </w:rPr>
              <w:t>“There are no changes in the performance of the system once the installation process is complete.”</w:t>
            </w:r>
          </w:p>
        </w:tc>
      </w:tr>
      <w:tr w:rsidR="00107BDA" w:rsidRPr="00623F5E" w14:paraId="50EDDEA9" w14:textId="77777777" w:rsidTr="00881FC3">
        <w:trPr>
          <w:cantSplit/>
        </w:trPr>
        <w:tc>
          <w:tcPr>
            <w:tcW w:w="2177" w:type="dxa"/>
          </w:tcPr>
          <w:p w14:paraId="3CA055EF" w14:textId="20F0624B" w:rsidR="00107BDA" w:rsidRPr="00F76631" w:rsidRDefault="00107BDA" w:rsidP="00881FC3">
            <w:pPr>
              <w:pStyle w:val="TableText"/>
            </w:pPr>
            <w:r w:rsidRPr="00F76631">
              <w:t>Times New Roman</w:t>
            </w:r>
            <w:r w:rsidR="00204745">
              <w:t xml:space="preserve"> Bold</w:t>
            </w:r>
          </w:p>
        </w:tc>
        <w:tc>
          <w:tcPr>
            <w:tcW w:w="3043" w:type="dxa"/>
          </w:tcPr>
          <w:p w14:paraId="6E0D770F" w14:textId="6195838B" w:rsidR="00107BDA" w:rsidRPr="00F76631" w:rsidRDefault="00107BDA" w:rsidP="00881FC3">
            <w:pPr>
              <w:pStyle w:val="TableText"/>
            </w:pPr>
            <w:r>
              <w:t>Emphasis</w:t>
            </w:r>
          </w:p>
        </w:tc>
        <w:tc>
          <w:tcPr>
            <w:tcW w:w="4027" w:type="dxa"/>
          </w:tcPr>
          <w:p w14:paraId="159D5C62" w14:textId="3542BA08" w:rsidR="00107BDA" w:rsidRPr="00F76631" w:rsidRDefault="00063C5B" w:rsidP="00881FC3">
            <w:pPr>
              <w:pStyle w:val="BodyText"/>
              <w:spacing w:before="60"/>
              <w:rPr>
                <w:sz w:val="20"/>
              </w:rPr>
            </w:pPr>
            <w:r w:rsidRPr="000100A0">
              <w:rPr>
                <w:b/>
                <w:bCs/>
              </w:rPr>
              <w:t>Note</w:t>
            </w:r>
            <w:r w:rsidRPr="000100A0">
              <w:t>: You can also type the access code, followed by a semicolon, followed by the verif</w:t>
            </w:r>
            <w:r>
              <w:t>y code.</w:t>
            </w:r>
          </w:p>
        </w:tc>
      </w:tr>
      <w:tr w:rsidR="00066685" w:rsidRPr="00623F5E" w14:paraId="3CA0A52A" w14:textId="77777777" w:rsidTr="00881FC3">
        <w:trPr>
          <w:cantSplit/>
        </w:trPr>
        <w:tc>
          <w:tcPr>
            <w:tcW w:w="2177" w:type="dxa"/>
          </w:tcPr>
          <w:p w14:paraId="2BB434EE" w14:textId="5238A05D" w:rsidR="00066685" w:rsidRPr="00F76631" w:rsidRDefault="00066685" w:rsidP="00066685">
            <w:pPr>
              <w:pStyle w:val="TableText"/>
            </w:pPr>
            <w:r w:rsidRPr="00792B1E">
              <w:rPr>
                <w:rFonts w:ascii="Times New Roman" w:hAnsi="Times New Roman" w:cs="Times New Roman"/>
                <w:sz w:val="24"/>
                <w:szCs w:val="24"/>
              </w:rPr>
              <w:t>Times New Roman Bold</w:t>
            </w:r>
          </w:p>
        </w:tc>
        <w:tc>
          <w:tcPr>
            <w:tcW w:w="3043" w:type="dxa"/>
          </w:tcPr>
          <w:p w14:paraId="3B5F532C" w14:textId="616CEE58" w:rsidR="00066685" w:rsidRDefault="00066685" w:rsidP="00066685">
            <w:pPr>
              <w:pStyle w:val="TableText"/>
            </w:pPr>
            <w:r>
              <w:rPr>
                <w:rFonts w:ascii="Times New Roman" w:hAnsi="Times New Roman" w:cs="Times New Roman"/>
                <w:sz w:val="24"/>
                <w:szCs w:val="24"/>
              </w:rPr>
              <w:t>Very Important</w:t>
            </w:r>
          </w:p>
        </w:tc>
        <w:tc>
          <w:tcPr>
            <w:tcW w:w="4027" w:type="dxa"/>
          </w:tcPr>
          <w:p w14:paraId="5306881D" w14:textId="2B0088A7" w:rsidR="00066685" w:rsidRPr="000100A0" w:rsidRDefault="00066685" w:rsidP="00066685">
            <w:pPr>
              <w:pStyle w:val="BodyText"/>
              <w:spacing w:before="60"/>
              <w:rPr>
                <w:b/>
                <w:bCs/>
              </w:rPr>
            </w:pPr>
            <w:r>
              <w:rPr>
                <w:noProof/>
              </w:rPr>
              <w:drawing>
                <wp:inline distT="0" distB="0" distL="0" distR="0" wp14:anchorId="4E872A9C" wp14:editId="7E906311">
                  <wp:extent cx="247650" cy="438150"/>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438150"/>
                          </a:xfrm>
                          <a:prstGeom prst="rect">
                            <a:avLst/>
                          </a:prstGeom>
                          <a:noFill/>
                          <a:ln>
                            <a:noFill/>
                          </a:ln>
                        </pic:spPr>
                      </pic:pic>
                    </a:graphicData>
                  </a:graphic>
                </wp:inline>
              </w:drawing>
            </w:r>
            <w:r>
              <w:rPr>
                <w:b/>
                <w:bCs/>
                <w:szCs w:val="24"/>
              </w:rPr>
              <w:t xml:space="preserve"> </w:t>
            </w:r>
            <w:r w:rsidRPr="00F03335">
              <w:rPr>
                <w:bCs/>
                <w:szCs w:val="24"/>
              </w:rPr>
              <w:t>symbol</w:t>
            </w:r>
          </w:p>
        </w:tc>
      </w:tr>
    </w:tbl>
    <w:p w14:paraId="55E57A65" w14:textId="686C48AB" w:rsidR="006260F4" w:rsidRPr="00A267E0" w:rsidRDefault="003443A2" w:rsidP="00FE7D53">
      <w:pPr>
        <w:pStyle w:val="Heading3"/>
      </w:pPr>
      <w:bookmarkStart w:id="14" w:name="ColumnTitle_02"/>
      <w:bookmarkStart w:id="15" w:name="_Toc461559988"/>
      <w:bookmarkEnd w:id="14"/>
      <w:r>
        <w:t xml:space="preserve"> </w:t>
      </w:r>
      <w:bookmarkStart w:id="16" w:name="_Toc476829497"/>
      <w:r w:rsidR="006260F4" w:rsidRPr="00A267E0">
        <w:t>References and Resources</w:t>
      </w:r>
      <w:bookmarkEnd w:id="15"/>
      <w:bookmarkEnd w:id="16"/>
    </w:p>
    <w:p w14:paraId="7C90F8FB" w14:textId="6FB70FE2" w:rsidR="006260F4" w:rsidRPr="00C208BB" w:rsidRDefault="00D82210" w:rsidP="00C94A3F">
      <w:pPr>
        <w:pStyle w:val="Default"/>
        <w:rPr>
          <w:rStyle w:val="Hyperlink"/>
          <w:i/>
        </w:rPr>
      </w:pPr>
      <w:r>
        <w:t>Supporting d</w:t>
      </w:r>
      <w:r w:rsidR="006260F4" w:rsidRPr="00F46438">
        <w:t>ocumentatio</w:t>
      </w:r>
      <w:r w:rsidR="00352718">
        <w:t>n</w:t>
      </w:r>
      <w:r w:rsidR="00DE7DAA">
        <w:t>, such as User Guides, are</w:t>
      </w:r>
      <w:r w:rsidR="00352718">
        <w:t xml:space="preserve"> available on the Department of Veterans Affairs Software</w:t>
      </w:r>
      <w:r w:rsidR="006260F4" w:rsidRPr="00F46438">
        <w:t xml:space="preserve"> Document Library (</w:t>
      </w:r>
      <w:r w:rsidR="00821372">
        <w:t xml:space="preserve">VDL).  </w:t>
      </w:r>
      <w:r w:rsidR="006260F4" w:rsidRPr="00F46438">
        <w:t xml:space="preserve">The online versions will be updated as needed. Please look for the latest version on the VDL: </w:t>
      </w:r>
      <w:r w:rsidR="00C94A3F" w:rsidRPr="00C94A3F">
        <w:t xml:space="preserve"> </w:t>
      </w:r>
      <w:hyperlink r:id="rId17" w:history="1">
        <w:r w:rsidR="006260F4" w:rsidRPr="00C94A3F">
          <w:rPr>
            <w:rStyle w:val="Hyperlink"/>
          </w:rPr>
          <w:t>http://www.va.gov/vdl</w:t>
        </w:r>
      </w:hyperlink>
    </w:p>
    <w:p w14:paraId="60ACBD1A" w14:textId="77777777" w:rsidR="006260F4" w:rsidRDefault="006260F4" w:rsidP="006260F4">
      <w:pPr>
        <w:pStyle w:val="InstructionalText1"/>
        <w:rPr>
          <w:i w:val="0"/>
          <w:color w:val="auto"/>
          <w:sz w:val="24"/>
          <w:szCs w:val="24"/>
        </w:rPr>
      </w:pPr>
      <w:r w:rsidRPr="00F46438">
        <w:rPr>
          <w:i w:val="0"/>
          <w:color w:val="auto"/>
          <w:sz w:val="24"/>
          <w:szCs w:val="24"/>
        </w:rPr>
        <w:t>The following documents were used in preparation of this guide:</w:t>
      </w:r>
    </w:p>
    <w:p w14:paraId="61906915" w14:textId="61BB3950" w:rsidR="006260F4" w:rsidRDefault="00CC4356" w:rsidP="003247FA">
      <w:pPr>
        <w:pStyle w:val="BodyText"/>
        <w:numPr>
          <w:ilvl w:val="0"/>
          <w:numId w:val="17"/>
        </w:numPr>
        <w:rPr>
          <w:szCs w:val="24"/>
        </w:rPr>
      </w:pPr>
      <w:r>
        <w:rPr>
          <w:szCs w:val="24"/>
        </w:rPr>
        <w:t>MMRS</w:t>
      </w:r>
      <w:r w:rsidR="001E5DBC" w:rsidRPr="00227F0C">
        <w:rPr>
          <w:szCs w:val="36"/>
        </w:rPr>
        <w:t>*1</w:t>
      </w:r>
      <w:r w:rsidR="001E5DBC">
        <w:rPr>
          <w:szCs w:val="36"/>
        </w:rPr>
        <w:t>.0</w:t>
      </w:r>
      <w:r w:rsidR="00371541">
        <w:rPr>
          <w:szCs w:val="36"/>
        </w:rPr>
        <w:t>*4</w:t>
      </w:r>
      <w:r w:rsidR="001E5DBC">
        <w:rPr>
          <w:szCs w:val="36"/>
        </w:rPr>
        <w:t xml:space="preserve"> </w:t>
      </w:r>
      <w:r w:rsidR="006260F4" w:rsidRPr="00B75111">
        <w:rPr>
          <w:szCs w:val="24"/>
        </w:rPr>
        <w:t>Patch Description</w:t>
      </w:r>
      <w:r w:rsidR="000C4DB1">
        <w:rPr>
          <w:szCs w:val="24"/>
        </w:rPr>
        <w:t>.</w:t>
      </w:r>
      <w:r w:rsidR="00371541">
        <w:rPr>
          <w:szCs w:val="24"/>
        </w:rPr>
        <w:t xml:space="preserve"> January </w:t>
      </w:r>
      <w:r w:rsidR="00352718">
        <w:rPr>
          <w:szCs w:val="24"/>
        </w:rPr>
        <w:t>2017</w:t>
      </w:r>
      <w:r w:rsidR="008501F7">
        <w:rPr>
          <w:szCs w:val="24"/>
        </w:rPr>
        <w:t>.</w:t>
      </w:r>
    </w:p>
    <w:p w14:paraId="68BCE365" w14:textId="7314DFFA" w:rsidR="001710C0" w:rsidRPr="001710C0" w:rsidRDefault="00F15A9A" w:rsidP="001710C0">
      <w:pPr>
        <w:pStyle w:val="BodyText"/>
        <w:numPr>
          <w:ilvl w:val="0"/>
          <w:numId w:val="17"/>
        </w:numPr>
      </w:pPr>
      <w:r>
        <w:rPr>
          <w:szCs w:val="24"/>
        </w:rPr>
        <w:t>MMRS</w:t>
      </w:r>
      <w:r w:rsidRPr="00227F0C">
        <w:rPr>
          <w:szCs w:val="36"/>
        </w:rPr>
        <w:t>*1</w:t>
      </w:r>
      <w:r w:rsidR="00371541">
        <w:rPr>
          <w:szCs w:val="36"/>
        </w:rPr>
        <w:t>.0*4</w:t>
      </w:r>
      <w:r>
        <w:rPr>
          <w:szCs w:val="36"/>
        </w:rPr>
        <w:t xml:space="preserve"> </w:t>
      </w:r>
      <w:r>
        <w:rPr>
          <w:szCs w:val="24"/>
        </w:rPr>
        <w:t>U</w:t>
      </w:r>
      <w:r w:rsidR="00371541">
        <w:rPr>
          <w:szCs w:val="24"/>
        </w:rPr>
        <w:t>ser Guide, Version 1.0, January</w:t>
      </w:r>
      <w:r>
        <w:rPr>
          <w:szCs w:val="24"/>
        </w:rPr>
        <w:t xml:space="preserve"> 2017.</w:t>
      </w:r>
      <w:bookmarkStart w:id="17" w:name="_Toc461559990"/>
    </w:p>
    <w:p w14:paraId="34D410C5" w14:textId="34B86D6D" w:rsidR="006260F4" w:rsidRDefault="001710C0" w:rsidP="001710C0">
      <w:pPr>
        <w:pStyle w:val="Heading1"/>
      </w:pPr>
      <w:r>
        <w:lastRenderedPageBreak/>
        <w:t xml:space="preserve"> </w:t>
      </w:r>
      <w:bookmarkStart w:id="18" w:name="_Toc476829498"/>
      <w:r w:rsidR="006260F4">
        <w:t>S</w:t>
      </w:r>
      <w:r w:rsidR="00F15A9A">
        <w:t>ystem S</w:t>
      </w:r>
      <w:r w:rsidR="006260F4">
        <w:t>ummary</w:t>
      </w:r>
      <w:bookmarkEnd w:id="17"/>
      <w:bookmarkEnd w:id="18"/>
      <w:r w:rsidR="00F15A9A">
        <w:t xml:space="preserve"> </w:t>
      </w:r>
    </w:p>
    <w:p w14:paraId="224AB196" w14:textId="682117A5" w:rsidR="00DD5704" w:rsidRPr="00DD5704" w:rsidRDefault="00DD5704" w:rsidP="00DD5704">
      <w:pPr>
        <w:pStyle w:val="BodyText"/>
      </w:pPr>
      <w:r>
        <w:t>This section provides information regarding access levels, keyboard conventions, and instructions for reviewing and configuring parameters.</w:t>
      </w:r>
    </w:p>
    <w:p w14:paraId="1647A63F" w14:textId="77777777" w:rsidR="00E353FC" w:rsidRDefault="00E353FC" w:rsidP="00E353FC">
      <w:pPr>
        <w:pStyle w:val="Heading2"/>
      </w:pPr>
      <w:bookmarkStart w:id="19" w:name="_Toc476829499"/>
      <w:r>
        <w:t>User Access Levels</w:t>
      </w:r>
      <w:bookmarkEnd w:id="19"/>
    </w:p>
    <w:p w14:paraId="34252642" w14:textId="5C2C1C26" w:rsidR="00CB4115" w:rsidRDefault="00821372" w:rsidP="00E86AAD">
      <w:pPr>
        <w:pStyle w:val="InstructionalText1"/>
        <w:rPr>
          <w:color w:val="auto"/>
        </w:rPr>
      </w:pPr>
      <w:r>
        <w:rPr>
          <w:i w:val="0"/>
          <w:color w:val="auto"/>
          <w:sz w:val="24"/>
          <w:szCs w:val="24"/>
        </w:rPr>
        <w:t>IRM or</w:t>
      </w:r>
      <w:r w:rsidR="00E353FC" w:rsidRPr="00E86AAD">
        <w:rPr>
          <w:i w:val="0"/>
          <w:color w:val="auto"/>
          <w:sz w:val="24"/>
          <w:szCs w:val="24"/>
        </w:rPr>
        <w:t xml:space="preserve"> </w:t>
      </w:r>
      <w:r w:rsidR="00D73E06">
        <w:rPr>
          <w:i w:val="0"/>
          <w:color w:val="auto"/>
          <w:sz w:val="24"/>
          <w:szCs w:val="24"/>
        </w:rPr>
        <w:t>IT</w:t>
      </w:r>
      <w:r w:rsidR="003B0C39">
        <w:rPr>
          <w:i w:val="0"/>
          <w:color w:val="auto"/>
          <w:sz w:val="24"/>
          <w:szCs w:val="24"/>
        </w:rPr>
        <w:t xml:space="preserve"> personnel are</w:t>
      </w:r>
      <w:r w:rsidR="00E353FC" w:rsidRPr="00E86AAD">
        <w:rPr>
          <w:i w:val="0"/>
          <w:color w:val="auto"/>
          <w:sz w:val="24"/>
          <w:szCs w:val="24"/>
        </w:rPr>
        <w:t xml:space="preserve"> responsible for assigning the </w:t>
      </w:r>
      <w:r w:rsidR="00E353FC" w:rsidRPr="009266EA">
        <w:rPr>
          <w:rFonts w:ascii="Courier New" w:hAnsi="Courier New" w:cs="Courier New"/>
          <w:i w:val="0"/>
          <w:color w:val="auto"/>
          <w:sz w:val="24"/>
          <w:szCs w:val="24"/>
        </w:rPr>
        <w:t>MDRO Tools Setup Menu</w:t>
      </w:r>
      <w:r w:rsidR="00E353FC" w:rsidRPr="00E86AAD">
        <w:rPr>
          <w:i w:val="0"/>
          <w:color w:val="auto"/>
          <w:sz w:val="24"/>
          <w:szCs w:val="24"/>
        </w:rPr>
        <w:t xml:space="preserve">, the </w:t>
      </w:r>
      <w:r w:rsidR="00E353FC" w:rsidRPr="009266EA">
        <w:rPr>
          <w:rFonts w:ascii="Courier New" w:hAnsi="Courier New" w:cs="Courier New"/>
          <w:i w:val="0"/>
          <w:color w:val="auto"/>
          <w:sz w:val="24"/>
          <w:szCs w:val="24"/>
        </w:rPr>
        <w:t>MDRO Tools Reports Menu</w:t>
      </w:r>
      <w:r w:rsidR="00E353FC" w:rsidRPr="00E86AAD">
        <w:rPr>
          <w:i w:val="0"/>
          <w:color w:val="auto"/>
          <w:sz w:val="24"/>
          <w:szCs w:val="24"/>
        </w:rPr>
        <w:t xml:space="preserve">, and the </w:t>
      </w:r>
      <w:r w:rsidR="00E353FC" w:rsidRPr="009266EA">
        <w:rPr>
          <w:rFonts w:ascii="Courier New" w:hAnsi="Courier New" w:cs="Courier New"/>
          <w:i w:val="0"/>
          <w:color w:val="auto"/>
          <w:sz w:val="24"/>
          <w:szCs w:val="24"/>
        </w:rPr>
        <w:t>MMRS SETUP</w:t>
      </w:r>
      <w:r w:rsidR="00E353FC" w:rsidRPr="00E86AAD">
        <w:rPr>
          <w:i w:val="0"/>
          <w:color w:val="auto"/>
          <w:sz w:val="24"/>
          <w:szCs w:val="24"/>
        </w:rPr>
        <w:t xml:space="preserve"> security key to the appropriate users.</w:t>
      </w:r>
      <w:r w:rsidR="00CB4115">
        <w:rPr>
          <w:color w:val="auto"/>
        </w:rPr>
        <w:t xml:space="preserve"> </w:t>
      </w:r>
    </w:p>
    <w:p w14:paraId="7D6C1BFE" w14:textId="4306AD2F" w:rsidR="00E353FC" w:rsidRDefault="00CB4115" w:rsidP="00E86AAD">
      <w:pPr>
        <w:pStyle w:val="InstructionalText1"/>
      </w:pPr>
      <w:r w:rsidRPr="00CB4115">
        <w:rPr>
          <w:i w:val="0"/>
          <w:color w:val="auto"/>
        </w:rPr>
        <w:t>I</w:t>
      </w:r>
      <w:r w:rsidR="00E86AAD" w:rsidRPr="00CB4115">
        <w:rPr>
          <w:i w:val="0"/>
          <w:color w:val="auto"/>
          <w:sz w:val="24"/>
          <w:szCs w:val="24"/>
        </w:rPr>
        <w:t>t</w:t>
      </w:r>
      <w:r w:rsidR="00E86AAD" w:rsidRPr="000C4DB1">
        <w:rPr>
          <w:i w:val="0"/>
          <w:color w:val="auto"/>
          <w:sz w:val="24"/>
          <w:szCs w:val="24"/>
        </w:rPr>
        <w:t xml:space="preserve"> should be noted that a</w:t>
      </w:r>
      <w:r w:rsidR="00E86AAD" w:rsidRPr="000C4DB1">
        <w:rPr>
          <w:color w:val="auto"/>
          <w:sz w:val="24"/>
          <w:szCs w:val="24"/>
        </w:rPr>
        <w:t xml:space="preserve"> </w:t>
      </w:r>
      <w:r w:rsidR="00E86AAD" w:rsidRPr="000C4DB1">
        <w:rPr>
          <w:i w:val="0"/>
          <w:color w:val="auto"/>
          <w:sz w:val="24"/>
          <w:szCs w:val="24"/>
        </w:rPr>
        <w:t xml:space="preserve">user who </w:t>
      </w:r>
      <w:r w:rsidR="00E86AAD" w:rsidRPr="000C4DB1">
        <w:rPr>
          <w:i w:val="0"/>
          <w:color w:val="auto"/>
          <w:sz w:val="24"/>
          <w:szCs w:val="24"/>
          <w:u w:val="single"/>
        </w:rPr>
        <w:t>does</w:t>
      </w:r>
      <w:r w:rsidR="00E86AAD" w:rsidRPr="000C4DB1">
        <w:rPr>
          <w:i w:val="0"/>
          <w:color w:val="auto"/>
          <w:sz w:val="24"/>
          <w:szCs w:val="24"/>
        </w:rPr>
        <w:t xml:space="preserve"> </w:t>
      </w:r>
      <w:r w:rsidR="00E86AAD" w:rsidRPr="000C4DB1">
        <w:rPr>
          <w:i w:val="0"/>
          <w:color w:val="auto"/>
          <w:sz w:val="24"/>
          <w:szCs w:val="24"/>
          <w:u w:val="single"/>
        </w:rPr>
        <w:t>not</w:t>
      </w:r>
      <w:r w:rsidR="00E86AAD" w:rsidRPr="000C4DB1">
        <w:rPr>
          <w:i w:val="0"/>
          <w:color w:val="auto"/>
          <w:sz w:val="24"/>
          <w:szCs w:val="24"/>
        </w:rPr>
        <w:t xml:space="preserve"> have the </w:t>
      </w:r>
      <w:r w:rsidR="00E86AAD" w:rsidRPr="000C4DB1">
        <w:rPr>
          <w:bCs/>
          <w:i w:val="0"/>
          <w:color w:val="auto"/>
          <w:sz w:val="24"/>
          <w:szCs w:val="24"/>
        </w:rPr>
        <w:t xml:space="preserve">MMRS Setup security key will only have access to </w:t>
      </w:r>
      <w:r w:rsidR="00E86AAD" w:rsidRPr="00D82210">
        <w:rPr>
          <w:bCs/>
          <w:i w:val="0"/>
          <w:color w:val="auto"/>
          <w:sz w:val="24"/>
          <w:szCs w:val="24"/>
        </w:rPr>
        <w:t xml:space="preserve">the </w:t>
      </w:r>
      <w:r w:rsidR="00E86AAD" w:rsidRPr="00D82210">
        <w:rPr>
          <w:rFonts w:ascii="Courier New" w:hAnsi="Courier New" w:cs="Courier New"/>
          <w:bCs/>
          <w:i w:val="0"/>
          <w:color w:val="auto"/>
          <w:sz w:val="24"/>
          <w:szCs w:val="24"/>
        </w:rPr>
        <w:t>MDRO Tools Reports Menu</w:t>
      </w:r>
      <w:r w:rsidR="00E86AAD" w:rsidRPr="000C4DB1">
        <w:rPr>
          <w:bCs/>
          <w:color w:val="auto"/>
          <w:sz w:val="24"/>
          <w:szCs w:val="24"/>
        </w:rPr>
        <w:t xml:space="preserve">. </w:t>
      </w:r>
      <w:r w:rsidR="00E86AAD" w:rsidRPr="000C4DB1">
        <w:rPr>
          <w:color w:val="00B050"/>
          <w:sz w:val="24"/>
          <w:szCs w:val="24"/>
        </w:rPr>
        <w:t xml:space="preserve">  </w:t>
      </w:r>
    </w:p>
    <w:p w14:paraId="6E0DF5E4" w14:textId="27E69A70" w:rsidR="00E603E3" w:rsidRPr="00E603E3" w:rsidRDefault="00E353FC" w:rsidP="00E603E3">
      <w:pPr>
        <w:pStyle w:val="BodyText"/>
      </w:pPr>
      <w:r>
        <w:t xml:space="preserve">IRM personnel, LIMs, and MPCs will be jointly responsible for setting up the parameter options in the </w:t>
      </w:r>
      <w:r>
        <w:rPr>
          <w:rFonts w:ascii="Courier New" w:hAnsi="Courier New" w:cs="Courier New"/>
        </w:rPr>
        <w:t>MDRO Tools</w:t>
      </w:r>
      <w:r w:rsidRPr="00F76631">
        <w:rPr>
          <w:rFonts w:ascii="Courier New" w:hAnsi="Courier New" w:cs="Courier New"/>
        </w:rPr>
        <w:t xml:space="preserve"> Setup Menu</w:t>
      </w:r>
      <w:r>
        <w:rPr>
          <w:rFonts w:ascii="Courier New" w:hAnsi="Courier New" w:cs="Courier New"/>
        </w:rPr>
        <w:t>.</w:t>
      </w:r>
      <w:r>
        <w:t xml:space="preserve"> </w:t>
      </w:r>
    </w:p>
    <w:p w14:paraId="289F304E" w14:textId="77777777" w:rsidR="00E603E3" w:rsidRPr="00623F5E" w:rsidRDefault="00E603E3" w:rsidP="00E603E3">
      <w:pPr>
        <w:pStyle w:val="Heading2"/>
        <w:tabs>
          <w:tab w:val="clear" w:pos="576"/>
          <w:tab w:val="clear" w:pos="900"/>
        </w:tabs>
        <w:ind w:left="630" w:hanging="634"/>
      </w:pPr>
      <w:bookmarkStart w:id="20" w:name="_Toc268767140"/>
      <w:bookmarkStart w:id="21" w:name="_Toc476829500"/>
      <w:r w:rsidRPr="00623F5E">
        <w:t>Keyboard Conventions</w:t>
      </w:r>
      <w:bookmarkEnd w:id="20"/>
      <w:bookmarkEnd w:id="21"/>
    </w:p>
    <w:p w14:paraId="7E0CD934" w14:textId="77777777" w:rsidR="00E603E3" w:rsidRPr="0016645C" w:rsidRDefault="00E603E3" w:rsidP="00E603E3">
      <w:pPr>
        <w:pStyle w:val="BodyText"/>
        <w:spacing w:before="0" w:after="0"/>
        <w:rPr>
          <w:szCs w:val="24"/>
        </w:rPr>
      </w:pPr>
      <w:r w:rsidRPr="0016645C">
        <w:rPr>
          <w:szCs w:val="24"/>
        </w:rPr>
        <w:t xml:space="preserve">Text centered between arrows represents a keyboard key that should be pressed in order for the system to capture a user response or to move the cursor to another field.  </w:t>
      </w:r>
      <w:r w:rsidRPr="00DF1787">
        <w:rPr>
          <w:rStyle w:val="Keys"/>
          <w:rFonts w:ascii="Courier New" w:hAnsi="Courier New" w:cs="Courier New"/>
          <w:sz w:val="24"/>
          <w:szCs w:val="24"/>
        </w:rPr>
        <w:t>&lt;Enter&gt;</w:t>
      </w:r>
      <w:r w:rsidRPr="0016645C">
        <w:rPr>
          <w:szCs w:val="24"/>
        </w:rPr>
        <w:t xml:space="preserve"> indicates that the Enter key (or Return key on some keyboards) must be selected.  </w:t>
      </w:r>
      <w:r w:rsidRPr="00DF1787">
        <w:rPr>
          <w:rStyle w:val="Keys"/>
          <w:rFonts w:ascii="Courier New" w:hAnsi="Courier New" w:cs="Courier New"/>
          <w:sz w:val="24"/>
          <w:szCs w:val="24"/>
        </w:rPr>
        <w:t>&lt;Tab&gt;</w:t>
      </w:r>
      <w:r w:rsidRPr="0016645C">
        <w:rPr>
          <w:b/>
          <w:szCs w:val="24"/>
        </w:rPr>
        <w:t xml:space="preserve"> </w:t>
      </w:r>
      <w:r w:rsidRPr="0016645C">
        <w:rPr>
          <w:szCs w:val="24"/>
        </w:rPr>
        <w:t>indicates that the Tab key must be selected.  For information on the use of the keys is provided below.</w:t>
      </w:r>
    </w:p>
    <w:p w14:paraId="4DF59AEC" w14:textId="77777777" w:rsidR="00E603E3" w:rsidRPr="0016645C" w:rsidRDefault="00E603E3" w:rsidP="00984F33">
      <w:pPr>
        <w:pStyle w:val="BodyText"/>
        <w:numPr>
          <w:ilvl w:val="0"/>
          <w:numId w:val="20"/>
        </w:numPr>
        <w:rPr>
          <w:szCs w:val="24"/>
        </w:rPr>
      </w:pPr>
      <w:r w:rsidRPr="0016645C">
        <w:rPr>
          <w:szCs w:val="24"/>
        </w:rPr>
        <w:t xml:space="preserve">Use the </w:t>
      </w:r>
      <w:r w:rsidRPr="00DF1787">
        <w:rPr>
          <w:rStyle w:val="Keys"/>
          <w:rFonts w:ascii="Courier New" w:hAnsi="Courier New" w:cs="Courier New"/>
          <w:sz w:val="24"/>
          <w:szCs w:val="24"/>
        </w:rPr>
        <w:t>&lt;Tab&gt;</w:t>
      </w:r>
      <w:r w:rsidRPr="00DF1787">
        <w:rPr>
          <w:szCs w:val="24"/>
        </w:rPr>
        <w:t xml:space="preserve"> key</w:t>
      </w:r>
      <w:r w:rsidRPr="0016645C">
        <w:rPr>
          <w:b/>
          <w:szCs w:val="24"/>
        </w:rPr>
        <w:t xml:space="preserve"> </w:t>
      </w:r>
      <w:r w:rsidRPr="0016645C">
        <w:rPr>
          <w:szCs w:val="24"/>
        </w:rPr>
        <w:t>to move the cursor to the next field.</w:t>
      </w:r>
    </w:p>
    <w:p w14:paraId="62453376" w14:textId="77777777" w:rsidR="00E603E3" w:rsidRPr="0016645C" w:rsidRDefault="00E603E3" w:rsidP="00984F33">
      <w:pPr>
        <w:pStyle w:val="BodyText"/>
        <w:numPr>
          <w:ilvl w:val="0"/>
          <w:numId w:val="20"/>
        </w:numPr>
        <w:rPr>
          <w:szCs w:val="24"/>
        </w:rPr>
      </w:pPr>
      <w:r w:rsidRPr="0016645C">
        <w:rPr>
          <w:szCs w:val="24"/>
        </w:rPr>
        <w:t xml:space="preserve">Use the </w:t>
      </w:r>
      <w:r w:rsidRPr="00DF1787">
        <w:rPr>
          <w:rStyle w:val="Keys"/>
          <w:rFonts w:ascii="Courier New" w:hAnsi="Courier New" w:cs="Courier New"/>
          <w:sz w:val="24"/>
          <w:szCs w:val="24"/>
        </w:rPr>
        <w:t>&lt;Enter&gt;</w:t>
      </w:r>
      <w:r w:rsidRPr="0016645C">
        <w:rPr>
          <w:szCs w:val="24"/>
        </w:rPr>
        <w:t xml:space="preserve"> to select the default.</w:t>
      </w:r>
    </w:p>
    <w:p w14:paraId="13D42D02" w14:textId="77777777" w:rsidR="00E603E3" w:rsidRPr="0016645C" w:rsidRDefault="00E603E3" w:rsidP="00E603E3">
      <w:pPr>
        <w:pStyle w:val="BodyTextIndent2"/>
        <w:tabs>
          <w:tab w:val="left" w:pos="360"/>
          <w:tab w:val="left" w:pos="1440"/>
          <w:tab w:val="left" w:pos="5130"/>
        </w:tabs>
        <w:spacing w:line="240" w:lineRule="auto"/>
        <w:ind w:left="0"/>
      </w:pPr>
      <w:r w:rsidRPr="0016645C">
        <w:t xml:space="preserve">One, two, or three question marks can be entered at any of the prompts for online help. </w:t>
      </w:r>
    </w:p>
    <w:tbl>
      <w:tblPr>
        <w:tblW w:w="0" w:type="auto"/>
        <w:tblInd w:w="-108" w:type="dxa"/>
        <w:tblLook w:val="01E0" w:firstRow="1" w:lastRow="1" w:firstColumn="1" w:lastColumn="1" w:noHBand="0" w:noVBand="0"/>
      </w:tblPr>
      <w:tblGrid>
        <w:gridCol w:w="649"/>
        <w:gridCol w:w="8308"/>
      </w:tblGrid>
      <w:tr w:rsidR="00E603E3" w:rsidRPr="0016645C" w14:paraId="5D54716A" w14:textId="77777777" w:rsidTr="002A7AF4">
        <w:tc>
          <w:tcPr>
            <w:tcW w:w="584" w:type="dxa"/>
          </w:tcPr>
          <w:p w14:paraId="4DCF51DC" w14:textId="77777777" w:rsidR="00E603E3" w:rsidRPr="00DF1787" w:rsidRDefault="00E603E3" w:rsidP="002A7AF4">
            <w:pPr>
              <w:pStyle w:val="BodyTextIndent2"/>
              <w:tabs>
                <w:tab w:val="left" w:pos="1440"/>
                <w:tab w:val="left" w:pos="5130"/>
              </w:tabs>
              <w:spacing w:line="240" w:lineRule="auto"/>
              <w:ind w:left="0"/>
              <w:jc w:val="right"/>
              <w:rPr>
                <w:rFonts w:ascii="Courier New" w:hAnsi="Courier New" w:cs="Courier New"/>
              </w:rPr>
            </w:pPr>
            <w:r w:rsidRPr="00DF1787">
              <w:rPr>
                <w:rStyle w:val="Keys"/>
                <w:rFonts w:ascii="Courier New" w:hAnsi="Courier New" w:cs="Courier New"/>
                <w:sz w:val="24"/>
              </w:rPr>
              <w:t>?</w:t>
            </w:r>
          </w:p>
        </w:tc>
        <w:tc>
          <w:tcPr>
            <w:tcW w:w="8308" w:type="dxa"/>
          </w:tcPr>
          <w:p w14:paraId="25843E3D" w14:textId="77777777" w:rsidR="00E603E3" w:rsidRPr="0016645C" w:rsidRDefault="00E603E3" w:rsidP="002A7AF4">
            <w:pPr>
              <w:pStyle w:val="BodyTextIndent2"/>
              <w:tabs>
                <w:tab w:val="left" w:pos="1440"/>
                <w:tab w:val="left" w:pos="5130"/>
              </w:tabs>
              <w:spacing w:line="240" w:lineRule="auto"/>
              <w:ind w:left="0"/>
            </w:pPr>
            <w:r w:rsidRPr="0016645C">
              <w:t>One question mark displays a brief statement of what information is appropriate for the prompt.</w:t>
            </w:r>
          </w:p>
        </w:tc>
      </w:tr>
      <w:tr w:rsidR="00E603E3" w:rsidRPr="0016645C" w14:paraId="4A061D50" w14:textId="77777777" w:rsidTr="002A7AF4">
        <w:tc>
          <w:tcPr>
            <w:tcW w:w="584" w:type="dxa"/>
          </w:tcPr>
          <w:p w14:paraId="0B8FE5C0" w14:textId="77777777" w:rsidR="00E603E3" w:rsidRPr="00DF1787" w:rsidRDefault="00E603E3" w:rsidP="002A7AF4">
            <w:pPr>
              <w:pStyle w:val="BodyTextIndent2"/>
              <w:tabs>
                <w:tab w:val="left" w:pos="1440"/>
                <w:tab w:val="left" w:pos="5130"/>
              </w:tabs>
              <w:spacing w:line="240" w:lineRule="auto"/>
              <w:ind w:left="0"/>
              <w:jc w:val="right"/>
              <w:rPr>
                <w:rFonts w:ascii="Courier New" w:hAnsi="Courier New" w:cs="Courier New"/>
              </w:rPr>
            </w:pPr>
            <w:r w:rsidRPr="00DF1787">
              <w:rPr>
                <w:rStyle w:val="Keys"/>
                <w:rFonts w:ascii="Courier New" w:hAnsi="Courier New" w:cs="Courier New"/>
                <w:sz w:val="24"/>
              </w:rPr>
              <w:t>??</w:t>
            </w:r>
          </w:p>
        </w:tc>
        <w:tc>
          <w:tcPr>
            <w:tcW w:w="8308" w:type="dxa"/>
          </w:tcPr>
          <w:p w14:paraId="2A6D9BFE" w14:textId="77777777" w:rsidR="00E603E3" w:rsidRPr="0016645C" w:rsidRDefault="00E603E3" w:rsidP="002A7AF4">
            <w:pPr>
              <w:pStyle w:val="BodyTextIndent2"/>
              <w:tabs>
                <w:tab w:val="left" w:pos="1440"/>
                <w:tab w:val="left" w:pos="5130"/>
              </w:tabs>
              <w:spacing w:line="240" w:lineRule="auto"/>
              <w:ind w:left="0"/>
            </w:pPr>
            <w:r w:rsidRPr="0016645C">
              <w:t>Two question marks provide more help, plus any hidden actions</w:t>
            </w:r>
            <w:r w:rsidRPr="0016645C">
              <w:fldChar w:fldCharType="begin"/>
            </w:r>
            <w:r w:rsidRPr="0016645C">
              <w:instrText xml:space="preserve"> XE "Hidden Actions" </w:instrText>
            </w:r>
            <w:r w:rsidRPr="0016645C">
              <w:fldChar w:fldCharType="end"/>
            </w:r>
            <w:r w:rsidRPr="0016645C">
              <w:t>.</w:t>
            </w:r>
          </w:p>
        </w:tc>
      </w:tr>
      <w:tr w:rsidR="00E603E3" w:rsidRPr="0016645C" w14:paraId="4C39C5F1" w14:textId="77777777" w:rsidTr="002A7AF4">
        <w:tc>
          <w:tcPr>
            <w:tcW w:w="584" w:type="dxa"/>
          </w:tcPr>
          <w:p w14:paraId="679F6F2F" w14:textId="77777777" w:rsidR="00E603E3" w:rsidRPr="00DF1787" w:rsidRDefault="00E603E3" w:rsidP="002A7AF4">
            <w:pPr>
              <w:pStyle w:val="BodyTextIndent2"/>
              <w:tabs>
                <w:tab w:val="left" w:pos="1440"/>
                <w:tab w:val="left" w:pos="5130"/>
              </w:tabs>
              <w:spacing w:line="240" w:lineRule="auto"/>
              <w:ind w:left="0"/>
              <w:jc w:val="right"/>
              <w:rPr>
                <w:rFonts w:ascii="Courier New" w:hAnsi="Courier New" w:cs="Courier New"/>
              </w:rPr>
            </w:pPr>
            <w:r w:rsidRPr="00DF1787">
              <w:rPr>
                <w:rStyle w:val="Keys"/>
                <w:rFonts w:ascii="Courier New" w:hAnsi="Courier New" w:cs="Courier New"/>
                <w:sz w:val="24"/>
              </w:rPr>
              <w:t>???</w:t>
            </w:r>
          </w:p>
        </w:tc>
        <w:tc>
          <w:tcPr>
            <w:tcW w:w="8308" w:type="dxa"/>
          </w:tcPr>
          <w:p w14:paraId="6A795834" w14:textId="77777777" w:rsidR="00E603E3" w:rsidRPr="0016645C" w:rsidRDefault="00E603E3" w:rsidP="002A7AF4">
            <w:pPr>
              <w:pStyle w:val="BodyTextIndent2"/>
              <w:tabs>
                <w:tab w:val="left" w:pos="1440"/>
                <w:tab w:val="left" w:pos="5130"/>
              </w:tabs>
              <w:spacing w:line="240" w:lineRule="auto"/>
              <w:ind w:left="0"/>
            </w:pPr>
            <w:r w:rsidRPr="0016645C">
              <w:t>Three question marks will provide more detailed help, including a list of possible answers, if appropriate.</w:t>
            </w:r>
          </w:p>
        </w:tc>
      </w:tr>
    </w:tbl>
    <w:p w14:paraId="5F6B7C7A" w14:textId="77777777" w:rsidR="00E603E3" w:rsidRPr="006D2171" w:rsidRDefault="00E603E3" w:rsidP="00E603E3">
      <w:pPr>
        <w:pStyle w:val="BodyText"/>
      </w:pPr>
      <w:r w:rsidRPr="0016645C">
        <w:rPr>
          <w:szCs w:val="24"/>
        </w:rPr>
        <w:t>The caret (</w:t>
      </w:r>
      <w:r w:rsidRPr="00DF1787">
        <w:rPr>
          <w:rStyle w:val="Keys"/>
          <w:rFonts w:ascii="Courier New" w:hAnsi="Courier New" w:cs="Courier New"/>
          <w:sz w:val="24"/>
          <w:szCs w:val="24"/>
        </w:rPr>
        <w:t>^</w:t>
      </w:r>
      <w:r w:rsidRPr="0016645C">
        <w:rPr>
          <w:szCs w:val="24"/>
        </w:rPr>
        <w:t xml:space="preserve">) plus the </w:t>
      </w:r>
      <w:r w:rsidRPr="00DF1787">
        <w:rPr>
          <w:rStyle w:val="Keys"/>
          <w:rFonts w:ascii="Courier New" w:hAnsi="Courier New" w:cs="Courier New"/>
          <w:sz w:val="24"/>
          <w:szCs w:val="24"/>
        </w:rPr>
        <w:t>&lt;Enter&gt;</w:t>
      </w:r>
      <w:r w:rsidRPr="0016645C">
        <w:rPr>
          <w:szCs w:val="24"/>
        </w:rPr>
        <w:t xml:space="preserve"> key can be used to exit the current option.</w:t>
      </w:r>
    </w:p>
    <w:p w14:paraId="756D14BA" w14:textId="57AE757E" w:rsidR="001D6E64" w:rsidRDefault="001D6E64" w:rsidP="00ED6D01">
      <w:pPr>
        <w:pStyle w:val="Heading1"/>
      </w:pPr>
      <w:bookmarkStart w:id="22" w:name="_Toc476829501"/>
      <w:r>
        <w:t>Preparation</w:t>
      </w:r>
      <w:bookmarkEnd w:id="22"/>
    </w:p>
    <w:p w14:paraId="5625D470" w14:textId="602738FD" w:rsidR="00B462A4" w:rsidRDefault="002408CC" w:rsidP="00B462A4">
      <w:pPr>
        <w:pStyle w:val="BodyText"/>
      </w:pPr>
      <w:r>
        <w:t>IT personnel will be responsible for performing the majority</w:t>
      </w:r>
      <w:r w:rsidR="00821372">
        <w:t xml:space="preserve"> of th</w:t>
      </w:r>
      <w:r w:rsidR="003B0C39">
        <w:t>e tasks outlined in this g</w:t>
      </w:r>
      <w:r>
        <w:t>uide; therefore, ensure that IT personnel are available</w:t>
      </w:r>
      <w:r w:rsidR="00821372">
        <w:t>.</w:t>
      </w:r>
    </w:p>
    <w:p w14:paraId="73BD5844" w14:textId="1C134B09" w:rsidR="00B462A4" w:rsidRPr="00B462A4" w:rsidRDefault="00B462A4" w:rsidP="00ED6D01">
      <w:pPr>
        <w:pStyle w:val="Heading2"/>
      </w:pPr>
      <w:bookmarkStart w:id="23" w:name="_Toc476829502"/>
      <w:r>
        <w:t>Print out the Checklist</w:t>
      </w:r>
      <w:bookmarkEnd w:id="23"/>
    </w:p>
    <w:p w14:paraId="4E72B8A6" w14:textId="33AADDA1" w:rsidR="00DE7BB4" w:rsidRDefault="00E86AAD" w:rsidP="00D82210">
      <w:pPr>
        <w:spacing w:after="120"/>
        <w:rPr>
          <w:sz w:val="24"/>
        </w:rPr>
      </w:pPr>
      <w:r w:rsidRPr="00573D69">
        <w:rPr>
          <w:sz w:val="24"/>
        </w:rPr>
        <w:t xml:space="preserve">  </w:t>
      </w:r>
      <w:r w:rsidR="00066685">
        <w:rPr>
          <w:noProof/>
        </w:rPr>
        <w:drawing>
          <wp:inline distT="0" distB="0" distL="0" distR="0" wp14:anchorId="5DA19C80" wp14:editId="04358D93">
            <wp:extent cx="247650" cy="43815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438150"/>
                    </a:xfrm>
                    <a:prstGeom prst="rect">
                      <a:avLst/>
                    </a:prstGeom>
                    <a:noFill/>
                    <a:ln>
                      <a:noFill/>
                    </a:ln>
                  </pic:spPr>
                </pic:pic>
              </a:graphicData>
            </a:graphic>
          </wp:inline>
        </w:drawing>
      </w:r>
      <w:r w:rsidR="00066685">
        <w:rPr>
          <w:sz w:val="24"/>
        </w:rPr>
        <w:t xml:space="preserve"> </w:t>
      </w:r>
      <w:r w:rsidR="00DE7BB4">
        <w:rPr>
          <w:sz w:val="24"/>
        </w:rPr>
        <w:t>Print</w:t>
      </w:r>
      <w:r w:rsidR="00A15B39">
        <w:rPr>
          <w:sz w:val="24"/>
        </w:rPr>
        <w:t xml:space="preserve"> out the c</w:t>
      </w:r>
      <w:r w:rsidR="00821372">
        <w:rPr>
          <w:sz w:val="24"/>
        </w:rPr>
        <w:t>hecklist in Appendix A</w:t>
      </w:r>
      <w:r w:rsidR="00DE7BB4">
        <w:rPr>
          <w:sz w:val="24"/>
        </w:rPr>
        <w:t xml:space="preserve"> prior to follow</w:t>
      </w:r>
      <w:r w:rsidR="00821372">
        <w:rPr>
          <w:sz w:val="24"/>
        </w:rPr>
        <w:t xml:space="preserve">ing the instructions in the </w:t>
      </w:r>
      <w:r w:rsidR="00E0308F">
        <w:rPr>
          <w:sz w:val="24"/>
        </w:rPr>
        <w:t>subsequent</w:t>
      </w:r>
      <w:r w:rsidR="00DE7BB4">
        <w:rPr>
          <w:sz w:val="24"/>
        </w:rPr>
        <w:t xml:space="preserve"> sections.</w:t>
      </w:r>
    </w:p>
    <w:p w14:paraId="7AEDA2CB" w14:textId="72D11D59" w:rsidR="00ED6D01" w:rsidRDefault="00ED6D01" w:rsidP="0082255A">
      <w:pPr>
        <w:pStyle w:val="Heading1"/>
      </w:pPr>
      <w:bookmarkStart w:id="24" w:name="_Toc476829503"/>
      <w:r>
        <w:lastRenderedPageBreak/>
        <w:t>Overview of Instructions</w:t>
      </w:r>
      <w:bookmarkEnd w:id="24"/>
    </w:p>
    <w:p w14:paraId="3C23B0B9" w14:textId="5A44C1AF" w:rsidR="002408CC" w:rsidRPr="009130F9" w:rsidRDefault="002408CC" w:rsidP="00ED6D01">
      <w:pPr>
        <w:spacing w:after="120"/>
        <w:rPr>
          <w:sz w:val="24"/>
        </w:rPr>
      </w:pPr>
      <w:r w:rsidRPr="009130F9">
        <w:rPr>
          <w:sz w:val="24"/>
        </w:rPr>
        <w:t>IT personnel will be responsible for performing the tasks outlined in sections 5 and 6 utilizing FileMan; therefore, ensure that IT personnel are available.  The MPC or LIM at the site may perfor</w:t>
      </w:r>
      <w:r w:rsidR="00A15B39" w:rsidRPr="009130F9">
        <w:rPr>
          <w:sz w:val="24"/>
        </w:rPr>
        <w:t>m the parameter review and potential</w:t>
      </w:r>
      <w:r w:rsidRPr="009130F9">
        <w:rPr>
          <w:sz w:val="24"/>
        </w:rPr>
        <w:t xml:space="preserve"> re-configuration</w:t>
      </w:r>
      <w:r w:rsidR="00A15B39" w:rsidRPr="009130F9">
        <w:rPr>
          <w:sz w:val="24"/>
        </w:rPr>
        <w:t>(s)</w:t>
      </w:r>
      <w:r w:rsidRPr="009130F9">
        <w:rPr>
          <w:sz w:val="24"/>
        </w:rPr>
        <w:t xml:space="preserve"> as outlined in section 7.  </w:t>
      </w:r>
    </w:p>
    <w:p w14:paraId="4C6E0CE1" w14:textId="2811562C" w:rsidR="00ED6D01" w:rsidRPr="009130F9" w:rsidRDefault="00410454" w:rsidP="00ED6D01">
      <w:pPr>
        <w:spacing w:after="120"/>
        <w:rPr>
          <w:sz w:val="24"/>
        </w:rPr>
      </w:pPr>
      <w:r w:rsidRPr="009130F9">
        <w:rPr>
          <w:sz w:val="24"/>
        </w:rPr>
        <w:t xml:space="preserve">In summary, site </w:t>
      </w:r>
      <w:r w:rsidR="00ED6D01" w:rsidRPr="009130F9">
        <w:rPr>
          <w:sz w:val="24"/>
        </w:rPr>
        <w:t>personnel will be performing the following tasks:</w:t>
      </w:r>
    </w:p>
    <w:p w14:paraId="34F0E9FB" w14:textId="4FDB4976" w:rsidR="00ED6D01" w:rsidRPr="009130F9" w:rsidRDefault="003B0C39" w:rsidP="00984F33">
      <w:pPr>
        <w:pStyle w:val="ListParagraph"/>
        <w:numPr>
          <w:ilvl w:val="0"/>
          <w:numId w:val="38"/>
        </w:numPr>
        <w:rPr>
          <w:sz w:val="24"/>
        </w:rPr>
      </w:pPr>
      <w:r w:rsidRPr="009130F9">
        <w:rPr>
          <w:sz w:val="24"/>
        </w:rPr>
        <w:t>Removal of</w:t>
      </w:r>
      <w:r w:rsidR="00ED6D01" w:rsidRPr="009130F9">
        <w:rPr>
          <w:sz w:val="24"/>
        </w:rPr>
        <w:t xml:space="preserve"> the parameters for divisions that were erroneously added by the installation of the MMRS*1.0*4 patch. </w:t>
      </w:r>
    </w:p>
    <w:p w14:paraId="194D1EA6" w14:textId="77777777" w:rsidR="00ED6D01" w:rsidRPr="009130F9" w:rsidRDefault="00ED6D01" w:rsidP="00ED6D01">
      <w:pPr>
        <w:pStyle w:val="CommentText"/>
        <w:ind w:left="720"/>
        <w:rPr>
          <w:sz w:val="24"/>
          <w:szCs w:val="24"/>
        </w:rPr>
      </w:pPr>
    </w:p>
    <w:p w14:paraId="3E9D7F53" w14:textId="4FCFE3F9" w:rsidR="00ED6D01" w:rsidRPr="009130F9" w:rsidRDefault="00ED6D01" w:rsidP="00ED6D01">
      <w:pPr>
        <w:pStyle w:val="CommentText"/>
        <w:ind w:left="720"/>
        <w:rPr>
          <w:sz w:val="24"/>
          <w:szCs w:val="24"/>
        </w:rPr>
      </w:pPr>
      <w:r w:rsidRPr="009130F9">
        <w:rPr>
          <w:sz w:val="24"/>
          <w:szCs w:val="24"/>
        </w:rPr>
        <w:t xml:space="preserve">In order to determine which parameters will be required to be removed, ask the MPC(s) at your site to provide information on which divisions the reports were previously generated for in order to obtain division information.  It is important to note that reports are generated by the configurations of the </w:t>
      </w:r>
      <w:r w:rsidRPr="009130F9">
        <w:rPr>
          <w:rFonts w:ascii="Courier New" w:hAnsi="Courier New" w:cs="Courier New"/>
          <w:sz w:val="24"/>
          <w:szCs w:val="24"/>
        </w:rPr>
        <w:t>MDRO Ward Mappings File</w:t>
      </w:r>
      <w:r w:rsidRPr="009130F9">
        <w:rPr>
          <w:sz w:val="24"/>
          <w:szCs w:val="24"/>
        </w:rPr>
        <w:t xml:space="preserve">; if these configurations have not been previously established, then the information will not be available.  </w:t>
      </w:r>
    </w:p>
    <w:p w14:paraId="3B2A75C2" w14:textId="77777777" w:rsidR="00ED6D01" w:rsidRPr="009130F9" w:rsidRDefault="00ED6D01" w:rsidP="00ED6D01">
      <w:pPr>
        <w:pStyle w:val="CommentText"/>
        <w:ind w:left="720"/>
        <w:rPr>
          <w:sz w:val="24"/>
          <w:szCs w:val="24"/>
        </w:rPr>
      </w:pPr>
    </w:p>
    <w:p w14:paraId="66F46ED0" w14:textId="053D63B3" w:rsidR="00ED6D01" w:rsidRPr="009130F9" w:rsidRDefault="00ED6D01" w:rsidP="00ED6D01">
      <w:pPr>
        <w:pStyle w:val="CommentText"/>
        <w:ind w:left="720"/>
        <w:rPr>
          <w:sz w:val="24"/>
          <w:szCs w:val="24"/>
        </w:rPr>
      </w:pPr>
      <w:r w:rsidRPr="009130F9">
        <w:rPr>
          <w:sz w:val="24"/>
          <w:szCs w:val="24"/>
        </w:rPr>
        <w:t>To obtain information on the parameters for the divisions that were erroneously add</w:t>
      </w:r>
      <w:r w:rsidR="002408CC" w:rsidRPr="009130F9">
        <w:rPr>
          <w:sz w:val="24"/>
          <w:szCs w:val="24"/>
        </w:rPr>
        <w:t>ed, follow one of the two steps</w:t>
      </w:r>
      <w:r w:rsidR="00410454" w:rsidRPr="009130F9">
        <w:rPr>
          <w:sz w:val="24"/>
          <w:szCs w:val="24"/>
        </w:rPr>
        <w:t xml:space="preserve"> </w:t>
      </w:r>
      <w:r w:rsidRPr="009130F9">
        <w:rPr>
          <w:sz w:val="24"/>
          <w:szCs w:val="24"/>
        </w:rPr>
        <w:t>below</w:t>
      </w:r>
      <w:r w:rsidR="00410454" w:rsidRPr="009130F9">
        <w:rPr>
          <w:sz w:val="24"/>
          <w:szCs w:val="24"/>
        </w:rPr>
        <w:t xml:space="preserve"> depending on whether or not the </w:t>
      </w:r>
      <w:r w:rsidR="00410454" w:rsidRPr="009130F9">
        <w:rPr>
          <w:rFonts w:ascii="Courier New" w:hAnsi="Courier New" w:cs="Courier New"/>
          <w:sz w:val="24"/>
          <w:szCs w:val="24"/>
        </w:rPr>
        <w:t>MDRO Ward Mappings</w:t>
      </w:r>
      <w:r w:rsidR="00410454" w:rsidRPr="009130F9">
        <w:rPr>
          <w:sz w:val="24"/>
          <w:szCs w:val="24"/>
        </w:rPr>
        <w:t xml:space="preserve"> have been configured</w:t>
      </w:r>
      <w:r w:rsidRPr="009130F9">
        <w:rPr>
          <w:sz w:val="24"/>
          <w:szCs w:val="24"/>
        </w:rPr>
        <w:t>:</w:t>
      </w:r>
    </w:p>
    <w:p w14:paraId="79C8D8A8" w14:textId="77777777" w:rsidR="00ED6D01" w:rsidRPr="009130F9" w:rsidRDefault="00ED6D01" w:rsidP="00ED6D01">
      <w:pPr>
        <w:pStyle w:val="CommentText"/>
        <w:ind w:left="720"/>
        <w:rPr>
          <w:sz w:val="24"/>
          <w:szCs w:val="24"/>
        </w:rPr>
      </w:pPr>
    </w:p>
    <w:p w14:paraId="4A4C0B83" w14:textId="01EC1566" w:rsidR="00ED6D01" w:rsidRPr="009130F9" w:rsidRDefault="00ED6D01" w:rsidP="00984F33">
      <w:pPr>
        <w:pStyle w:val="CommentText"/>
        <w:numPr>
          <w:ilvl w:val="0"/>
          <w:numId w:val="33"/>
        </w:numPr>
        <w:rPr>
          <w:sz w:val="24"/>
          <w:szCs w:val="24"/>
        </w:rPr>
      </w:pPr>
      <w:r w:rsidRPr="009130F9">
        <w:rPr>
          <w:sz w:val="24"/>
          <w:szCs w:val="24"/>
        </w:rPr>
        <w:t xml:space="preserve">If the </w:t>
      </w:r>
      <w:r w:rsidRPr="009130F9">
        <w:rPr>
          <w:rFonts w:ascii="Courier New" w:hAnsi="Courier New" w:cs="Courier New"/>
          <w:sz w:val="24"/>
          <w:szCs w:val="24"/>
        </w:rPr>
        <w:t>MDRO Ward Mappings</w:t>
      </w:r>
      <w:r w:rsidRPr="009130F9">
        <w:rPr>
          <w:sz w:val="24"/>
          <w:szCs w:val="24"/>
        </w:rPr>
        <w:t xml:space="preserve"> have been configured, follow the instructions in the section entitled </w:t>
      </w:r>
      <w:r w:rsidR="00AA5A33" w:rsidRPr="009130F9">
        <w:rPr>
          <w:sz w:val="24"/>
          <w:szCs w:val="24"/>
        </w:rPr>
        <w:t>“</w:t>
      </w:r>
      <w:r w:rsidR="00410454" w:rsidRPr="009130F9">
        <w:rPr>
          <w:sz w:val="24"/>
          <w:szCs w:val="24"/>
        </w:rPr>
        <w:t>Inquiry for</w:t>
      </w:r>
      <w:r w:rsidRPr="009130F9">
        <w:rPr>
          <w:sz w:val="24"/>
          <w:szCs w:val="24"/>
        </w:rPr>
        <w:t xml:space="preserve"> MDRO Ward Mappings</w:t>
      </w:r>
      <w:r w:rsidR="00AA5A33" w:rsidRPr="009130F9">
        <w:rPr>
          <w:sz w:val="24"/>
          <w:szCs w:val="24"/>
        </w:rPr>
        <w:t>”</w:t>
      </w:r>
      <w:r w:rsidRPr="009130F9">
        <w:rPr>
          <w:sz w:val="24"/>
          <w:szCs w:val="24"/>
        </w:rPr>
        <w:t>.</w:t>
      </w:r>
    </w:p>
    <w:p w14:paraId="62627448" w14:textId="77777777" w:rsidR="00ED6D01" w:rsidRPr="009130F9" w:rsidRDefault="00ED6D01" w:rsidP="00ED6D01">
      <w:pPr>
        <w:pStyle w:val="CommentText"/>
        <w:ind w:left="1080"/>
        <w:rPr>
          <w:sz w:val="24"/>
          <w:szCs w:val="24"/>
        </w:rPr>
      </w:pPr>
    </w:p>
    <w:p w14:paraId="7613EA3C" w14:textId="50D309E1" w:rsidR="00ED6D01" w:rsidRPr="009130F9" w:rsidRDefault="00ED6D01" w:rsidP="00984F33">
      <w:pPr>
        <w:pStyle w:val="CommentText"/>
        <w:numPr>
          <w:ilvl w:val="0"/>
          <w:numId w:val="33"/>
        </w:numPr>
        <w:rPr>
          <w:sz w:val="24"/>
          <w:szCs w:val="24"/>
        </w:rPr>
      </w:pPr>
      <w:r w:rsidRPr="009130F9">
        <w:rPr>
          <w:sz w:val="24"/>
          <w:szCs w:val="24"/>
        </w:rPr>
        <w:t xml:space="preserve">If the </w:t>
      </w:r>
      <w:r w:rsidRPr="009130F9">
        <w:rPr>
          <w:rFonts w:ascii="Courier New" w:hAnsi="Courier New" w:cs="Courier New"/>
          <w:sz w:val="24"/>
          <w:szCs w:val="24"/>
        </w:rPr>
        <w:t>MDRO Ward Mappings</w:t>
      </w:r>
      <w:r w:rsidRPr="009130F9">
        <w:rPr>
          <w:sz w:val="24"/>
          <w:szCs w:val="24"/>
        </w:rPr>
        <w:t xml:space="preserve"> have </w:t>
      </w:r>
      <w:r w:rsidRPr="009130F9">
        <w:rPr>
          <w:sz w:val="24"/>
          <w:szCs w:val="24"/>
          <w:u w:val="single"/>
        </w:rPr>
        <w:t>not</w:t>
      </w:r>
      <w:r w:rsidRPr="009130F9">
        <w:rPr>
          <w:sz w:val="24"/>
          <w:szCs w:val="24"/>
        </w:rPr>
        <w:t xml:space="preserve"> been configured, then perform </w:t>
      </w:r>
      <w:r w:rsidR="00AA5A33" w:rsidRPr="009130F9">
        <w:rPr>
          <w:sz w:val="24"/>
          <w:szCs w:val="24"/>
        </w:rPr>
        <w:t xml:space="preserve">a </w:t>
      </w:r>
      <w:r w:rsidRPr="009130F9">
        <w:rPr>
          <w:sz w:val="24"/>
          <w:szCs w:val="24"/>
        </w:rPr>
        <w:t xml:space="preserve">FileMan </w:t>
      </w:r>
      <w:r w:rsidR="00AA5A33" w:rsidRPr="009130F9">
        <w:rPr>
          <w:sz w:val="24"/>
          <w:szCs w:val="24"/>
        </w:rPr>
        <w:t>Inquiry</w:t>
      </w:r>
      <w:r w:rsidRPr="009130F9">
        <w:rPr>
          <w:sz w:val="24"/>
          <w:szCs w:val="24"/>
        </w:rPr>
        <w:t xml:space="preserve"> f</w:t>
      </w:r>
      <w:r w:rsidR="00410454" w:rsidRPr="009130F9">
        <w:rPr>
          <w:sz w:val="24"/>
          <w:szCs w:val="24"/>
        </w:rPr>
        <w:t xml:space="preserve">or the </w:t>
      </w:r>
      <w:r w:rsidR="00410454" w:rsidRPr="009130F9">
        <w:rPr>
          <w:rFonts w:ascii="Courier New" w:hAnsi="Courier New" w:cs="Courier New"/>
          <w:sz w:val="24"/>
          <w:szCs w:val="24"/>
        </w:rPr>
        <w:t>MDRO Tools Lab Search/Extract</w:t>
      </w:r>
      <w:r w:rsidRPr="009130F9">
        <w:rPr>
          <w:rFonts w:ascii="Courier New" w:hAnsi="Courier New" w:cs="Courier New"/>
          <w:sz w:val="24"/>
          <w:szCs w:val="24"/>
        </w:rPr>
        <w:t xml:space="preserve"> </w:t>
      </w:r>
      <w:r w:rsidR="00410454" w:rsidRPr="009130F9">
        <w:rPr>
          <w:rFonts w:ascii="Courier New" w:hAnsi="Courier New" w:cs="Courier New"/>
          <w:sz w:val="24"/>
          <w:szCs w:val="24"/>
        </w:rPr>
        <w:t>File</w:t>
      </w:r>
      <w:r w:rsidR="00410454" w:rsidRPr="009130F9">
        <w:rPr>
          <w:sz w:val="24"/>
          <w:szCs w:val="24"/>
        </w:rPr>
        <w:t xml:space="preserve"> </w:t>
      </w:r>
      <w:r w:rsidRPr="009130F9">
        <w:rPr>
          <w:sz w:val="24"/>
          <w:szCs w:val="24"/>
        </w:rPr>
        <w:t>(#104</w:t>
      </w:r>
      <w:r w:rsidR="00410454" w:rsidRPr="009130F9">
        <w:rPr>
          <w:sz w:val="24"/>
          <w:szCs w:val="24"/>
        </w:rPr>
        <w:t>.1</w:t>
      </w:r>
      <w:r w:rsidRPr="009130F9">
        <w:rPr>
          <w:sz w:val="24"/>
          <w:szCs w:val="24"/>
        </w:rPr>
        <w:t xml:space="preserve">) to assess which parameters for divisions were erroneously added.  Follow the instructions in the section entitled </w:t>
      </w:r>
      <w:r w:rsidR="00AA5A33" w:rsidRPr="009130F9">
        <w:rPr>
          <w:sz w:val="24"/>
          <w:szCs w:val="24"/>
        </w:rPr>
        <w:t>“</w:t>
      </w:r>
      <w:r w:rsidRPr="009130F9">
        <w:rPr>
          <w:sz w:val="24"/>
          <w:szCs w:val="24"/>
        </w:rPr>
        <w:t>In</w:t>
      </w:r>
      <w:r w:rsidR="00AA5A33" w:rsidRPr="009130F9">
        <w:rPr>
          <w:sz w:val="24"/>
          <w:szCs w:val="24"/>
        </w:rPr>
        <w:t xml:space="preserve">quiry for </w:t>
      </w:r>
      <w:r w:rsidR="00410454" w:rsidRPr="009130F9">
        <w:rPr>
          <w:sz w:val="24"/>
          <w:szCs w:val="24"/>
        </w:rPr>
        <w:t>MDRO Tools Lab Search/Extract</w:t>
      </w:r>
      <w:r w:rsidR="00AA5A33" w:rsidRPr="009130F9">
        <w:rPr>
          <w:sz w:val="24"/>
          <w:szCs w:val="24"/>
        </w:rPr>
        <w:t>”</w:t>
      </w:r>
      <w:r w:rsidRPr="009130F9">
        <w:rPr>
          <w:sz w:val="24"/>
          <w:szCs w:val="24"/>
        </w:rPr>
        <w:t>.</w:t>
      </w:r>
    </w:p>
    <w:p w14:paraId="750DF834" w14:textId="77777777" w:rsidR="00ED6D01" w:rsidRPr="009130F9" w:rsidRDefault="00ED6D01" w:rsidP="00ED6D01">
      <w:pPr>
        <w:pStyle w:val="CommentText"/>
        <w:ind w:left="720"/>
        <w:rPr>
          <w:sz w:val="24"/>
          <w:szCs w:val="24"/>
        </w:rPr>
      </w:pPr>
    </w:p>
    <w:p w14:paraId="33F7DF33" w14:textId="66261630" w:rsidR="00ED6D01" w:rsidRPr="009130F9" w:rsidRDefault="00ED6D01" w:rsidP="00984F33">
      <w:pPr>
        <w:pStyle w:val="CommentText"/>
        <w:numPr>
          <w:ilvl w:val="0"/>
          <w:numId w:val="38"/>
        </w:numPr>
        <w:rPr>
          <w:sz w:val="24"/>
          <w:szCs w:val="24"/>
        </w:rPr>
      </w:pPr>
      <w:r w:rsidRPr="009130F9">
        <w:rPr>
          <w:sz w:val="24"/>
          <w:szCs w:val="24"/>
        </w:rPr>
        <w:t xml:space="preserve">Restoration of the parameter settings for a division that existed before the installation of </w:t>
      </w:r>
    </w:p>
    <w:p w14:paraId="1CEE3781" w14:textId="4958CF33" w:rsidR="00367AE2" w:rsidRPr="009130F9" w:rsidRDefault="002408CC" w:rsidP="00367AE2">
      <w:pPr>
        <w:pStyle w:val="CommentText"/>
        <w:ind w:left="720"/>
        <w:rPr>
          <w:sz w:val="24"/>
          <w:szCs w:val="24"/>
        </w:rPr>
      </w:pPr>
      <w:r w:rsidRPr="009130F9">
        <w:rPr>
          <w:sz w:val="24"/>
          <w:szCs w:val="24"/>
        </w:rPr>
        <w:t xml:space="preserve">the MMRS*1.0*4 patch that </w:t>
      </w:r>
      <w:r w:rsidR="00ED6D01" w:rsidRPr="009130F9">
        <w:rPr>
          <w:sz w:val="24"/>
          <w:szCs w:val="24"/>
        </w:rPr>
        <w:t xml:space="preserve">were erroneously overwritten. </w:t>
      </w:r>
      <w:r w:rsidR="006C5C23" w:rsidRPr="009130F9">
        <w:rPr>
          <w:sz w:val="24"/>
          <w:szCs w:val="24"/>
        </w:rPr>
        <w:t>This information is captured in the section entitled “Review and Remediation”.</w:t>
      </w:r>
    </w:p>
    <w:p w14:paraId="71B9A7BE" w14:textId="77777777" w:rsidR="00367AE2" w:rsidRPr="009130F9" w:rsidRDefault="00367AE2" w:rsidP="00367AE2">
      <w:pPr>
        <w:pStyle w:val="CommentText"/>
        <w:ind w:left="720"/>
        <w:rPr>
          <w:sz w:val="24"/>
          <w:szCs w:val="24"/>
        </w:rPr>
      </w:pPr>
    </w:p>
    <w:p w14:paraId="51733783" w14:textId="59128D81" w:rsidR="00367AE2" w:rsidRPr="009130F9" w:rsidRDefault="00367AE2" w:rsidP="00984F33">
      <w:pPr>
        <w:pStyle w:val="CommentText"/>
        <w:numPr>
          <w:ilvl w:val="0"/>
          <w:numId w:val="38"/>
        </w:numPr>
        <w:rPr>
          <w:sz w:val="24"/>
          <w:szCs w:val="24"/>
        </w:rPr>
      </w:pPr>
      <w:r w:rsidRPr="009130F9">
        <w:rPr>
          <w:sz w:val="24"/>
          <w:szCs w:val="24"/>
        </w:rPr>
        <w:t>Finally, review parameters and perform modifications to configurations if required for the following:</w:t>
      </w:r>
    </w:p>
    <w:p w14:paraId="4C257DD9" w14:textId="77777777" w:rsidR="00367AE2" w:rsidRPr="009130F9" w:rsidRDefault="00367AE2" w:rsidP="00984F33">
      <w:pPr>
        <w:pStyle w:val="BodyText"/>
        <w:numPr>
          <w:ilvl w:val="0"/>
          <w:numId w:val="31"/>
        </w:numPr>
        <w:spacing w:before="0" w:after="0" w:line="360" w:lineRule="auto"/>
        <w:rPr>
          <w:rFonts w:ascii="Courier New" w:hAnsi="Courier New" w:cs="Courier New"/>
          <w:szCs w:val="24"/>
        </w:rPr>
      </w:pPr>
      <w:r w:rsidRPr="009130F9">
        <w:rPr>
          <w:rFonts w:ascii="Courier New" w:hAnsi="Courier New" w:cs="Courier New"/>
          <w:color w:val="000000"/>
          <w:szCs w:val="24"/>
        </w:rPr>
        <w:t>MRSA Tools Site Parameter Setup</w:t>
      </w:r>
    </w:p>
    <w:p w14:paraId="5559BED4" w14:textId="77777777" w:rsidR="00367AE2" w:rsidRPr="009130F9" w:rsidRDefault="00367AE2" w:rsidP="00984F33">
      <w:pPr>
        <w:pStyle w:val="BodyText"/>
        <w:numPr>
          <w:ilvl w:val="0"/>
          <w:numId w:val="31"/>
        </w:numPr>
        <w:spacing w:before="0" w:after="0" w:line="360" w:lineRule="auto"/>
        <w:rPr>
          <w:rFonts w:ascii="Courier New" w:hAnsi="Courier New" w:cs="Courier New"/>
          <w:szCs w:val="24"/>
        </w:rPr>
      </w:pPr>
      <w:r w:rsidRPr="009130F9">
        <w:rPr>
          <w:rFonts w:ascii="Courier New" w:hAnsi="Courier New" w:cs="Courier New"/>
          <w:color w:val="000000"/>
          <w:szCs w:val="24"/>
        </w:rPr>
        <w:t>MDRO Historical Days Edit </w:t>
      </w:r>
    </w:p>
    <w:p w14:paraId="6EFAB26A" w14:textId="77777777" w:rsidR="00367AE2" w:rsidRPr="009130F9" w:rsidRDefault="00367AE2" w:rsidP="00984F33">
      <w:pPr>
        <w:pStyle w:val="BodyText"/>
        <w:numPr>
          <w:ilvl w:val="0"/>
          <w:numId w:val="31"/>
        </w:numPr>
        <w:spacing w:before="0" w:after="0" w:line="360" w:lineRule="auto"/>
        <w:rPr>
          <w:rFonts w:ascii="Courier New" w:hAnsi="Courier New" w:cs="Courier New"/>
          <w:szCs w:val="24"/>
        </w:rPr>
      </w:pPr>
      <w:r w:rsidRPr="009130F9">
        <w:rPr>
          <w:rFonts w:ascii="Courier New" w:hAnsi="Courier New" w:cs="Courier New"/>
          <w:color w:val="000000"/>
          <w:szCs w:val="24"/>
        </w:rPr>
        <w:t xml:space="preserve">CRE Tools Site Parameter Setup </w:t>
      </w:r>
    </w:p>
    <w:p w14:paraId="229B7FD3" w14:textId="77777777" w:rsidR="00367AE2" w:rsidRPr="009130F9" w:rsidRDefault="00367AE2" w:rsidP="00984F33">
      <w:pPr>
        <w:pStyle w:val="BodyText"/>
        <w:numPr>
          <w:ilvl w:val="0"/>
          <w:numId w:val="31"/>
        </w:numPr>
        <w:spacing w:before="0" w:after="0" w:line="360" w:lineRule="auto"/>
        <w:rPr>
          <w:szCs w:val="24"/>
        </w:rPr>
      </w:pPr>
      <w:r w:rsidRPr="009130F9">
        <w:rPr>
          <w:rFonts w:ascii="Courier New" w:hAnsi="Courier New" w:cs="Courier New"/>
          <w:color w:val="000000"/>
          <w:szCs w:val="24"/>
        </w:rPr>
        <w:t>Isolation Orders Add/Edit</w:t>
      </w:r>
      <w:r w:rsidRPr="009130F9">
        <w:rPr>
          <w:rFonts w:ascii="Courier" w:hAnsi="Courier" w:cs="Segoe UI"/>
          <w:color w:val="000000"/>
          <w:szCs w:val="24"/>
        </w:rPr>
        <w:t xml:space="preserve">                                    </w:t>
      </w:r>
    </w:p>
    <w:p w14:paraId="50CF6CB6" w14:textId="743F57E6" w:rsidR="00367AE2" w:rsidRPr="009130F9" w:rsidRDefault="00367AE2" w:rsidP="00367AE2">
      <w:pPr>
        <w:pStyle w:val="CommentText"/>
        <w:ind w:left="720"/>
        <w:rPr>
          <w:sz w:val="24"/>
          <w:szCs w:val="24"/>
        </w:rPr>
      </w:pPr>
      <w:r w:rsidRPr="009130F9">
        <w:rPr>
          <w:sz w:val="24"/>
          <w:szCs w:val="24"/>
        </w:rPr>
        <w:t xml:space="preserve">Information on how to perform the review and possible re-configuration(s) is included in </w:t>
      </w:r>
      <w:r w:rsidR="00F576A3" w:rsidRPr="009130F9">
        <w:rPr>
          <w:sz w:val="24"/>
          <w:szCs w:val="24"/>
        </w:rPr>
        <w:t xml:space="preserve">the </w:t>
      </w:r>
      <w:r w:rsidRPr="009130F9">
        <w:rPr>
          <w:sz w:val="24"/>
          <w:szCs w:val="24"/>
        </w:rPr>
        <w:t>section entitled “Parameter Review and Re-Configuration”.</w:t>
      </w:r>
    </w:p>
    <w:p w14:paraId="1DBB10D4" w14:textId="20480F6B" w:rsidR="00B462A4" w:rsidRDefault="00BE5529" w:rsidP="0082255A">
      <w:pPr>
        <w:pStyle w:val="Heading1"/>
      </w:pPr>
      <w:bookmarkStart w:id="25" w:name="_Toc476829504"/>
      <w:r>
        <w:lastRenderedPageBreak/>
        <w:t>Obtaining Parameter Information</w:t>
      </w:r>
      <w:bookmarkEnd w:id="25"/>
    </w:p>
    <w:p w14:paraId="280054D2" w14:textId="1402AE00" w:rsidR="00431AFF" w:rsidRDefault="006C5C23" w:rsidP="00431AFF">
      <w:pPr>
        <w:pStyle w:val="CommentText"/>
        <w:rPr>
          <w:sz w:val="24"/>
          <w:szCs w:val="24"/>
        </w:rPr>
      </w:pPr>
      <w:r>
        <w:rPr>
          <w:sz w:val="24"/>
          <w:szCs w:val="24"/>
        </w:rPr>
        <w:t>In order to obtain p</w:t>
      </w:r>
      <w:r w:rsidRPr="006C5C23">
        <w:rPr>
          <w:sz w:val="24"/>
          <w:szCs w:val="24"/>
        </w:rPr>
        <w:t xml:space="preserve">arameter information, follow the instructions in either the </w:t>
      </w:r>
      <w:r>
        <w:rPr>
          <w:sz w:val="24"/>
          <w:szCs w:val="24"/>
        </w:rPr>
        <w:t>“</w:t>
      </w:r>
      <w:r w:rsidRPr="006C5C23">
        <w:rPr>
          <w:sz w:val="24"/>
          <w:szCs w:val="24"/>
        </w:rPr>
        <w:t>Review the MDRO Ward Mappings</w:t>
      </w:r>
      <w:r>
        <w:rPr>
          <w:sz w:val="24"/>
          <w:szCs w:val="24"/>
        </w:rPr>
        <w:t>”</w:t>
      </w:r>
      <w:r w:rsidRPr="006C5C23">
        <w:rPr>
          <w:sz w:val="24"/>
          <w:szCs w:val="24"/>
        </w:rPr>
        <w:t xml:space="preserve"> section if Ward Mappings have been previously configured, or the </w:t>
      </w:r>
      <w:r w:rsidR="00756D8A">
        <w:rPr>
          <w:sz w:val="24"/>
          <w:szCs w:val="24"/>
        </w:rPr>
        <w:t>“</w:t>
      </w:r>
      <w:r w:rsidR="00756D8A" w:rsidRPr="00970246">
        <w:rPr>
          <w:sz w:val="24"/>
          <w:szCs w:val="24"/>
        </w:rPr>
        <w:t xml:space="preserve">Inquiry for </w:t>
      </w:r>
      <w:r w:rsidR="00756D8A">
        <w:rPr>
          <w:sz w:val="24"/>
          <w:szCs w:val="24"/>
        </w:rPr>
        <w:t>MDRO Tools Lab Search/Extract</w:t>
      </w:r>
      <w:r w:rsidR="00756D8A" w:rsidRPr="00970246">
        <w:rPr>
          <w:sz w:val="24"/>
          <w:szCs w:val="24"/>
        </w:rPr>
        <w:t>”</w:t>
      </w:r>
      <w:r w:rsidR="00756D8A">
        <w:rPr>
          <w:sz w:val="24"/>
          <w:szCs w:val="24"/>
        </w:rPr>
        <w:t xml:space="preserve"> </w:t>
      </w:r>
      <w:r w:rsidRPr="006C5C23">
        <w:rPr>
          <w:sz w:val="24"/>
          <w:szCs w:val="24"/>
        </w:rPr>
        <w:t>section</w:t>
      </w:r>
      <w:r>
        <w:rPr>
          <w:sz w:val="24"/>
          <w:szCs w:val="24"/>
        </w:rPr>
        <w:t xml:space="preserve"> if Ward Mappings have not been configured.</w:t>
      </w:r>
      <w:r w:rsidRPr="006C5C23">
        <w:rPr>
          <w:sz w:val="24"/>
          <w:szCs w:val="24"/>
        </w:rPr>
        <w:t xml:space="preserve"> </w:t>
      </w:r>
    </w:p>
    <w:p w14:paraId="63D007AE" w14:textId="1973F602" w:rsidR="00796145" w:rsidRDefault="00796145" w:rsidP="00431AFF">
      <w:pPr>
        <w:pStyle w:val="CommentText"/>
        <w:rPr>
          <w:sz w:val="24"/>
          <w:szCs w:val="24"/>
        </w:rPr>
      </w:pPr>
    </w:p>
    <w:p w14:paraId="10B1598F" w14:textId="6985FC4C" w:rsidR="00796145" w:rsidRDefault="002408CC" w:rsidP="00431AFF">
      <w:pPr>
        <w:pStyle w:val="CommentText"/>
        <w:rPr>
          <w:sz w:val="24"/>
          <w:szCs w:val="24"/>
        </w:rPr>
      </w:pPr>
      <w:r>
        <w:rPr>
          <w:noProof/>
        </w:rPr>
        <w:drawing>
          <wp:inline distT="0" distB="0" distL="0" distR="0" wp14:anchorId="1C8770A1" wp14:editId="1584E066">
            <wp:extent cx="247650" cy="438150"/>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438150"/>
                    </a:xfrm>
                    <a:prstGeom prst="rect">
                      <a:avLst/>
                    </a:prstGeom>
                    <a:noFill/>
                    <a:ln>
                      <a:noFill/>
                    </a:ln>
                  </pic:spPr>
                </pic:pic>
              </a:graphicData>
            </a:graphic>
          </wp:inline>
        </w:drawing>
      </w:r>
      <w:r>
        <w:rPr>
          <w:sz w:val="24"/>
          <w:szCs w:val="24"/>
        </w:rPr>
        <w:t xml:space="preserve"> </w:t>
      </w:r>
      <w:r w:rsidR="00796145">
        <w:rPr>
          <w:sz w:val="24"/>
          <w:szCs w:val="24"/>
        </w:rPr>
        <w:t xml:space="preserve">It is required that IT personnel </w:t>
      </w:r>
      <w:r>
        <w:rPr>
          <w:sz w:val="24"/>
          <w:szCs w:val="24"/>
        </w:rPr>
        <w:t xml:space="preserve">with FileMan access </w:t>
      </w:r>
      <w:r w:rsidR="00796145">
        <w:rPr>
          <w:sz w:val="24"/>
          <w:szCs w:val="24"/>
        </w:rPr>
        <w:t xml:space="preserve">perform the tasks outlined in this </w:t>
      </w:r>
      <w:r w:rsidR="00756D8A">
        <w:rPr>
          <w:sz w:val="24"/>
          <w:szCs w:val="24"/>
        </w:rPr>
        <w:t xml:space="preserve">entire </w:t>
      </w:r>
      <w:r w:rsidR="00796145">
        <w:rPr>
          <w:sz w:val="24"/>
          <w:szCs w:val="24"/>
        </w:rPr>
        <w:t>section.</w:t>
      </w:r>
      <w:r>
        <w:rPr>
          <w:sz w:val="24"/>
          <w:szCs w:val="24"/>
        </w:rPr>
        <w:t xml:space="preserve">  </w:t>
      </w:r>
    </w:p>
    <w:p w14:paraId="38DC9641" w14:textId="59E18D61" w:rsidR="00A52912" w:rsidRDefault="00A52912" w:rsidP="00431AFF">
      <w:pPr>
        <w:pStyle w:val="CommentText"/>
        <w:rPr>
          <w:sz w:val="24"/>
          <w:szCs w:val="24"/>
        </w:rPr>
      </w:pPr>
    </w:p>
    <w:p w14:paraId="542B8431" w14:textId="320E7CCE" w:rsidR="00F576A3" w:rsidRPr="00A52912" w:rsidRDefault="00A52912" w:rsidP="00A52912">
      <w:pPr>
        <w:spacing w:after="120"/>
        <w:rPr>
          <w:sz w:val="24"/>
        </w:rPr>
      </w:pPr>
      <w:r w:rsidRPr="00A52912">
        <w:rPr>
          <w:sz w:val="24"/>
        </w:rPr>
        <w:t>The following screen capture illustrates the</w:t>
      </w:r>
      <w:r>
        <w:rPr>
          <w:sz w:val="24"/>
        </w:rPr>
        <w:t xml:space="preserve"> </w:t>
      </w:r>
      <w:r w:rsidR="00756D8A">
        <w:rPr>
          <w:sz w:val="24"/>
        </w:rPr>
        <w:t xml:space="preserve">MDRO related </w:t>
      </w:r>
      <w:r>
        <w:rPr>
          <w:sz w:val="24"/>
        </w:rPr>
        <w:t>files for inquiry</w:t>
      </w:r>
      <w:r w:rsidRPr="00A52912">
        <w:rPr>
          <w:sz w:val="24"/>
        </w:rPr>
        <w:t>.</w:t>
      </w:r>
    </w:p>
    <w:p w14:paraId="61998E38" w14:textId="0F04E5B5" w:rsidR="00A52912" w:rsidRPr="003A128B" w:rsidRDefault="008F577E" w:rsidP="008F577E">
      <w:pPr>
        <w:pStyle w:val="Caption"/>
        <w:jc w:val="center"/>
        <w:rPr>
          <w:sz w:val="24"/>
          <w:szCs w:val="24"/>
        </w:rPr>
      </w:pPr>
      <w:bookmarkStart w:id="26" w:name="_Toc476829521"/>
      <w:r w:rsidRPr="008F577E">
        <w:rPr>
          <w:sz w:val="24"/>
          <w:szCs w:val="24"/>
        </w:rPr>
        <w:t xml:space="preserve">Figure </w:t>
      </w:r>
      <w:r w:rsidRPr="008F577E">
        <w:rPr>
          <w:sz w:val="24"/>
          <w:szCs w:val="24"/>
        </w:rPr>
        <w:fldChar w:fldCharType="begin"/>
      </w:r>
      <w:r w:rsidRPr="008F577E">
        <w:rPr>
          <w:sz w:val="24"/>
          <w:szCs w:val="24"/>
        </w:rPr>
        <w:instrText xml:space="preserve"> SEQ Figure \* ARABIC </w:instrText>
      </w:r>
      <w:r w:rsidRPr="008F577E">
        <w:rPr>
          <w:sz w:val="24"/>
          <w:szCs w:val="24"/>
        </w:rPr>
        <w:fldChar w:fldCharType="separate"/>
      </w:r>
      <w:r w:rsidR="00487697">
        <w:rPr>
          <w:noProof/>
          <w:sz w:val="24"/>
          <w:szCs w:val="24"/>
        </w:rPr>
        <w:t>1</w:t>
      </w:r>
      <w:r w:rsidRPr="008F577E">
        <w:rPr>
          <w:sz w:val="24"/>
          <w:szCs w:val="24"/>
        </w:rPr>
        <w:fldChar w:fldCharType="end"/>
      </w:r>
      <w:r w:rsidR="00A52912" w:rsidRPr="00A52912">
        <w:rPr>
          <w:sz w:val="24"/>
          <w:szCs w:val="24"/>
        </w:rPr>
        <w:t>:</w:t>
      </w:r>
      <w:r w:rsidR="005C0E81">
        <w:rPr>
          <w:sz w:val="24"/>
          <w:szCs w:val="24"/>
        </w:rPr>
        <w:t xml:space="preserve"> </w:t>
      </w:r>
      <w:r w:rsidR="00A52912" w:rsidRPr="003A128B">
        <w:rPr>
          <w:sz w:val="24"/>
          <w:szCs w:val="24"/>
        </w:rPr>
        <w:t xml:space="preserve">FileMan </w:t>
      </w:r>
      <w:r w:rsidR="00025139">
        <w:rPr>
          <w:sz w:val="24"/>
          <w:szCs w:val="24"/>
        </w:rPr>
        <w:t xml:space="preserve">MDRO </w:t>
      </w:r>
      <w:r w:rsidR="00A52912" w:rsidRPr="003A128B">
        <w:rPr>
          <w:sz w:val="24"/>
          <w:szCs w:val="24"/>
        </w:rPr>
        <w:t>Inquiries</w:t>
      </w:r>
      <w:bookmarkEnd w:id="26"/>
    </w:p>
    <w:tbl>
      <w:tblPr>
        <w:tblStyle w:val="TableGrid"/>
        <w:tblW w:w="0" w:type="auto"/>
        <w:tblLook w:val="04A0" w:firstRow="1" w:lastRow="0" w:firstColumn="1" w:lastColumn="0" w:noHBand="0" w:noVBand="1"/>
      </w:tblPr>
      <w:tblGrid>
        <w:gridCol w:w="9350"/>
      </w:tblGrid>
      <w:tr w:rsidR="00A52912" w14:paraId="7B7B109F" w14:textId="77777777" w:rsidTr="00A27947">
        <w:tc>
          <w:tcPr>
            <w:tcW w:w="9350" w:type="dxa"/>
          </w:tcPr>
          <w:p w14:paraId="5AF1E5B7" w14:textId="77777777" w:rsidR="00A52912" w:rsidRDefault="00A52912" w:rsidP="00A27947">
            <w:pPr>
              <w:shd w:val="clear" w:color="auto" w:fill="EEECE1" w:themeFill="background2"/>
              <w:rPr>
                <w:rFonts w:ascii="Courier" w:hAnsi="Courier" w:cs="Segoe UI"/>
                <w:color w:val="000000"/>
                <w:sz w:val="20"/>
                <w:szCs w:val="20"/>
              </w:rPr>
            </w:pPr>
            <w:r>
              <w:rPr>
                <w:rFonts w:ascii="Courier" w:hAnsi="Courier" w:cs="Segoe UI"/>
                <w:color w:val="000000"/>
                <w:sz w:val="20"/>
                <w:szCs w:val="20"/>
              </w:rPr>
              <w:t>Select VA FileMan Option: Inquire to File Entries</w:t>
            </w:r>
          </w:p>
          <w:p w14:paraId="0D06827D" w14:textId="77777777" w:rsidR="00A52912" w:rsidRDefault="00A52912" w:rsidP="00A27947">
            <w:pPr>
              <w:shd w:val="clear" w:color="auto" w:fill="EEECE1" w:themeFill="background2"/>
              <w:rPr>
                <w:rFonts w:ascii="Courier" w:hAnsi="Courier" w:cs="Segoe UI"/>
                <w:color w:val="000000"/>
                <w:sz w:val="20"/>
                <w:szCs w:val="20"/>
              </w:rPr>
            </w:pPr>
          </w:p>
          <w:p w14:paraId="4DC8A331" w14:textId="0EAC246E" w:rsidR="00A52912" w:rsidRDefault="00A52912" w:rsidP="00A27947">
            <w:pPr>
              <w:shd w:val="clear" w:color="auto" w:fill="EEECE1" w:themeFill="background2"/>
              <w:rPr>
                <w:rFonts w:ascii="Courier" w:hAnsi="Courier" w:cs="Segoe UI"/>
                <w:color w:val="000000"/>
                <w:sz w:val="20"/>
                <w:szCs w:val="20"/>
              </w:rPr>
            </w:pPr>
            <w:r>
              <w:rPr>
                <w:rFonts w:ascii="Courier" w:hAnsi="Courier" w:cs="Segoe UI"/>
                <w:color w:val="000000"/>
                <w:sz w:val="20"/>
                <w:szCs w:val="20"/>
              </w:rPr>
              <w:t xml:space="preserve">Output from what File: </w:t>
            </w:r>
            <w:r w:rsidR="00187AC1">
              <w:rPr>
                <w:rFonts w:ascii="Courier" w:hAnsi="Courier" w:cs="Segoe UI"/>
                <w:color w:val="000000"/>
                <w:sz w:val="20"/>
                <w:szCs w:val="20"/>
              </w:rPr>
              <w:t>M</w:t>
            </w:r>
            <w:r>
              <w:rPr>
                <w:rFonts w:ascii="Courier" w:hAnsi="Courier" w:cs="Segoe UI"/>
                <w:color w:val="000000"/>
                <w:sz w:val="20"/>
                <w:szCs w:val="20"/>
              </w:rPr>
              <w:t>DRO</w:t>
            </w:r>
          </w:p>
          <w:p w14:paraId="252967F8" w14:textId="77777777" w:rsidR="00A52912" w:rsidRPr="008D1BE5" w:rsidRDefault="00A52912" w:rsidP="00A27947">
            <w:pPr>
              <w:shd w:val="clear" w:color="auto" w:fill="EEECE1" w:themeFill="background2"/>
              <w:rPr>
                <w:rFonts w:ascii="Segoe UI" w:hAnsi="Segoe UI" w:cs="Segoe UI"/>
                <w:color w:val="000000"/>
                <w:sz w:val="20"/>
                <w:szCs w:val="20"/>
              </w:rPr>
            </w:pPr>
            <w:r w:rsidRPr="008D1BE5">
              <w:rPr>
                <w:rFonts w:ascii="Segoe UI" w:hAnsi="Segoe UI" w:cs="Segoe UI"/>
                <w:color w:val="000000"/>
                <w:sz w:val="20"/>
                <w:szCs w:val="20"/>
              </w:rPr>
              <w:t> </w:t>
            </w:r>
          </w:p>
          <w:p w14:paraId="40864E6A" w14:textId="77777777" w:rsidR="00A52912" w:rsidRDefault="00A52912" w:rsidP="00A27947">
            <w:pPr>
              <w:shd w:val="clear" w:color="auto" w:fill="EEECE1" w:themeFill="background2"/>
              <w:rPr>
                <w:sz w:val="24"/>
              </w:rPr>
            </w:pPr>
            <w:r>
              <w:rPr>
                <w:rFonts w:ascii="Courier" w:hAnsi="Courier" w:cs="Segoe UI"/>
                <w:color w:val="000000"/>
                <w:sz w:val="20"/>
                <w:szCs w:val="20"/>
              </w:rPr>
              <w:t>   1      MDRO SITE PARAMETERS</w:t>
            </w:r>
            <w:r w:rsidRPr="008D1BE5">
              <w:rPr>
                <w:rFonts w:ascii="Segoe UI" w:hAnsi="Segoe UI" w:cs="Segoe UI"/>
                <w:color w:val="000000"/>
                <w:sz w:val="20"/>
                <w:szCs w:val="20"/>
              </w:rPr>
              <w:t> </w:t>
            </w:r>
            <w:r w:rsidRPr="008D1BE5">
              <w:rPr>
                <w:rFonts w:ascii="Segoe UI" w:hAnsi="Segoe UI" w:cs="Segoe UI"/>
                <w:color w:val="000000"/>
                <w:sz w:val="20"/>
                <w:szCs w:val="20"/>
              </w:rPr>
              <w:br/>
            </w:r>
            <w:r w:rsidRPr="008D1BE5">
              <w:rPr>
                <w:rFonts w:ascii="Courier" w:hAnsi="Courier" w:cs="Segoe UI"/>
                <w:color w:val="000000"/>
                <w:sz w:val="20"/>
                <w:szCs w:val="20"/>
              </w:rPr>
              <w:t>   2      MDRO Tools</w:t>
            </w:r>
            <w:r>
              <w:rPr>
                <w:rFonts w:ascii="Courier" w:hAnsi="Courier" w:cs="Segoe UI"/>
                <w:color w:val="000000"/>
                <w:sz w:val="20"/>
                <w:szCs w:val="20"/>
              </w:rPr>
              <w:t xml:space="preserve"> LAB SEARCH/EXTRACT</w:t>
            </w:r>
            <w:r w:rsidRPr="008D1BE5">
              <w:rPr>
                <w:rFonts w:ascii="Segoe UI" w:hAnsi="Segoe UI" w:cs="Segoe UI"/>
                <w:color w:val="000000"/>
                <w:sz w:val="20"/>
                <w:szCs w:val="20"/>
              </w:rPr>
              <w:t> </w:t>
            </w:r>
            <w:r w:rsidRPr="008D1BE5">
              <w:rPr>
                <w:rFonts w:ascii="Segoe UI" w:hAnsi="Segoe UI" w:cs="Segoe UI"/>
                <w:color w:val="000000"/>
                <w:sz w:val="20"/>
                <w:szCs w:val="20"/>
              </w:rPr>
              <w:br/>
            </w:r>
            <w:r w:rsidRPr="008D1BE5">
              <w:rPr>
                <w:rFonts w:ascii="Courier" w:hAnsi="Courier" w:cs="Segoe UI"/>
                <w:color w:val="000000"/>
                <w:sz w:val="20"/>
                <w:szCs w:val="20"/>
              </w:rPr>
              <w:t>   3   </w:t>
            </w:r>
            <w:r>
              <w:rPr>
                <w:rFonts w:ascii="Courier" w:hAnsi="Courier" w:cs="Segoe UI"/>
                <w:color w:val="000000"/>
                <w:sz w:val="20"/>
                <w:szCs w:val="20"/>
              </w:rPr>
              <w:t>   MDRO TYPES</w:t>
            </w:r>
            <w:r w:rsidRPr="008D1BE5">
              <w:rPr>
                <w:rFonts w:ascii="Segoe UI" w:hAnsi="Segoe UI" w:cs="Segoe UI"/>
                <w:color w:val="000000"/>
                <w:sz w:val="20"/>
                <w:szCs w:val="20"/>
              </w:rPr>
              <w:t> </w:t>
            </w:r>
            <w:r w:rsidRPr="008D1BE5">
              <w:rPr>
                <w:rFonts w:ascii="Segoe UI" w:hAnsi="Segoe UI" w:cs="Segoe UI"/>
                <w:color w:val="000000"/>
                <w:sz w:val="20"/>
                <w:szCs w:val="20"/>
              </w:rPr>
              <w:br/>
            </w:r>
            <w:r w:rsidRPr="008D1BE5">
              <w:rPr>
                <w:rFonts w:ascii="Courier" w:hAnsi="Courier" w:cs="Segoe UI"/>
                <w:color w:val="000000"/>
                <w:sz w:val="20"/>
                <w:szCs w:val="20"/>
              </w:rPr>
              <w:t xml:space="preserve">   </w:t>
            </w:r>
            <w:r>
              <w:rPr>
                <w:rFonts w:ascii="Courier" w:hAnsi="Courier" w:cs="Segoe UI"/>
                <w:color w:val="000000"/>
                <w:sz w:val="20"/>
                <w:szCs w:val="20"/>
              </w:rPr>
              <w:t>4      MDRO WARD MAPPINGS</w:t>
            </w:r>
            <w:r w:rsidRPr="008D1BE5">
              <w:rPr>
                <w:rFonts w:ascii="Segoe UI" w:hAnsi="Segoe UI" w:cs="Segoe UI"/>
                <w:color w:val="000000"/>
                <w:sz w:val="20"/>
                <w:szCs w:val="20"/>
              </w:rPr>
              <w:t> </w:t>
            </w:r>
            <w:r w:rsidRPr="008D1BE5">
              <w:rPr>
                <w:rFonts w:ascii="Segoe UI" w:hAnsi="Segoe UI" w:cs="Segoe UI"/>
                <w:color w:val="000000"/>
                <w:sz w:val="20"/>
                <w:szCs w:val="20"/>
              </w:rPr>
              <w:br/>
            </w:r>
            <w:r>
              <w:rPr>
                <w:rFonts w:ascii="Courier" w:hAnsi="Courier" w:cs="Segoe UI"/>
                <w:color w:val="000000"/>
                <w:sz w:val="20"/>
                <w:szCs w:val="20"/>
              </w:rPr>
              <w:t> </w:t>
            </w:r>
          </w:p>
        </w:tc>
      </w:tr>
    </w:tbl>
    <w:p w14:paraId="3CF9A598" w14:textId="77777777" w:rsidR="00A52912" w:rsidRPr="006C5C23" w:rsidRDefault="00A52912" w:rsidP="00431AFF">
      <w:pPr>
        <w:pStyle w:val="CommentText"/>
        <w:rPr>
          <w:sz w:val="24"/>
          <w:szCs w:val="24"/>
        </w:rPr>
      </w:pPr>
    </w:p>
    <w:p w14:paraId="0CFCE6DD" w14:textId="73D25DD7" w:rsidR="000E4643" w:rsidRDefault="00A52912" w:rsidP="000E4643">
      <w:pPr>
        <w:pStyle w:val="Heading2"/>
      </w:pPr>
      <w:r>
        <w:t xml:space="preserve"> </w:t>
      </w:r>
      <w:bookmarkStart w:id="27" w:name="_Toc476829505"/>
      <w:r w:rsidR="0072789D">
        <w:t xml:space="preserve">Inquiry for </w:t>
      </w:r>
      <w:r w:rsidR="000E4643" w:rsidRPr="0082255A">
        <w:t>MDRO Ward Mappings</w:t>
      </w:r>
      <w:bookmarkEnd w:id="27"/>
    </w:p>
    <w:p w14:paraId="3B3B0974" w14:textId="77777777" w:rsidR="001D23A3" w:rsidRDefault="000E4643" w:rsidP="000E4643">
      <w:pPr>
        <w:spacing w:after="120"/>
        <w:rPr>
          <w:sz w:val="24"/>
        </w:rPr>
      </w:pPr>
      <w:r w:rsidRPr="0082255A">
        <w:rPr>
          <w:sz w:val="24"/>
        </w:rPr>
        <w:t xml:space="preserve">In FileMan, review the </w:t>
      </w:r>
      <w:r w:rsidRPr="003B0C39">
        <w:rPr>
          <w:rFonts w:ascii="Courier New" w:hAnsi="Courier New" w:cs="Courier New"/>
          <w:sz w:val="24"/>
        </w:rPr>
        <w:t>MDRO Ward Mappings</w:t>
      </w:r>
      <w:r>
        <w:rPr>
          <w:sz w:val="24"/>
        </w:rPr>
        <w:t xml:space="preserve"> to investigate which divisions had mappings configured and to aid in the determination of which divisions </w:t>
      </w:r>
      <w:r w:rsidRPr="004732A3">
        <w:rPr>
          <w:sz w:val="24"/>
          <w:u w:val="single"/>
        </w:rPr>
        <w:t>should</w:t>
      </w:r>
      <w:r>
        <w:rPr>
          <w:sz w:val="24"/>
        </w:rPr>
        <w:t xml:space="preserve"> </w:t>
      </w:r>
      <w:r w:rsidRPr="004732A3">
        <w:rPr>
          <w:sz w:val="24"/>
          <w:u w:val="single"/>
        </w:rPr>
        <w:t>not</w:t>
      </w:r>
      <w:r>
        <w:rPr>
          <w:sz w:val="24"/>
        </w:rPr>
        <w:t xml:space="preserve"> be deleted.  </w:t>
      </w:r>
    </w:p>
    <w:p w14:paraId="5F21DAB6" w14:textId="38D9276C" w:rsidR="000E4643" w:rsidRDefault="001D23A3" w:rsidP="000E4643">
      <w:pPr>
        <w:spacing w:after="120"/>
        <w:rPr>
          <w:sz w:val="24"/>
        </w:rPr>
      </w:pPr>
      <w:r>
        <w:rPr>
          <w:noProof/>
        </w:rPr>
        <w:drawing>
          <wp:inline distT="0" distB="0" distL="0" distR="0" wp14:anchorId="1138C598" wp14:editId="25A17209">
            <wp:extent cx="247650" cy="438150"/>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438150"/>
                    </a:xfrm>
                    <a:prstGeom prst="rect">
                      <a:avLst/>
                    </a:prstGeom>
                    <a:noFill/>
                    <a:ln>
                      <a:noFill/>
                    </a:ln>
                  </pic:spPr>
                </pic:pic>
              </a:graphicData>
            </a:graphic>
          </wp:inline>
        </w:drawing>
      </w:r>
      <w:r w:rsidR="00796145">
        <w:rPr>
          <w:sz w:val="24"/>
        </w:rPr>
        <w:t xml:space="preserve"> </w:t>
      </w:r>
      <w:r w:rsidR="000E4643">
        <w:rPr>
          <w:sz w:val="24"/>
        </w:rPr>
        <w:t xml:space="preserve">Existing mappings shown will not require any editing or deleting within the </w:t>
      </w:r>
      <w:r w:rsidR="000E4643" w:rsidRPr="003B0C39">
        <w:rPr>
          <w:rFonts w:ascii="Courier New" w:hAnsi="Courier New" w:cs="Courier New"/>
          <w:sz w:val="24"/>
        </w:rPr>
        <w:t>MDRO Ward Mappings</w:t>
      </w:r>
      <w:r>
        <w:rPr>
          <w:sz w:val="24"/>
        </w:rPr>
        <w:t>.</w:t>
      </w:r>
    </w:p>
    <w:p w14:paraId="3B91E3B4" w14:textId="7D2C7B44" w:rsidR="001D23A3" w:rsidRDefault="001D23A3" w:rsidP="000E4643">
      <w:pPr>
        <w:spacing w:after="120"/>
        <w:rPr>
          <w:sz w:val="24"/>
        </w:rPr>
      </w:pPr>
      <w:r>
        <w:rPr>
          <w:sz w:val="24"/>
        </w:rPr>
        <w:t>Follow the instructions below to obtain parameter information:</w:t>
      </w:r>
    </w:p>
    <w:p w14:paraId="4ADA4603" w14:textId="7B8C52EF" w:rsidR="000E4643" w:rsidRPr="00C45638" w:rsidRDefault="000E4643" w:rsidP="00984F33">
      <w:pPr>
        <w:pStyle w:val="ListParagraph"/>
        <w:numPr>
          <w:ilvl w:val="0"/>
          <w:numId w:val="27"/>
        </w:numPr>
        <w:rPr>
          <w:sz w:val="24"/>
        </w:rPr>
      </w:pPr>
      <w:r w:rsidRPr="00C45638">
        <w:rPr>
          <w:sz w:val="24"/>
        </w:rPr>
        <w:t xml:space="preserve">In FileMan, enter the option </w:t>
      </w:r>
      <w:r>
        <w:rPr>
          <w:rFonts w:ascii="Courier New" w:hAnsi="Courier New" w:cs="Courier New"/>
          <w:b/>
          <w:sz w:val="24"/>
        </w:rPr>
        <w:t xml:space="preserve">Inquire to </w:t>
      </w:r>
      <w:r w:rsidRPr="00C45638">
        <w:rPr>
          <w:rFonts w:ascii="Courier New" w:hAnsi="Courier New" w:cs="Courier New"/>
          <w:b/>
          <w:sz w:val="24"/>
        </w:rPr>
        <w:t xml:space="preserve">File Entries </w:t>
      </w:r>
      <w:r w:rsidRPr="00C45638">
        <w:rPr>
          <w:sz w:val="24"/>
        </w:rPr>
        <w:t>and press the</w:t>
      </w:r>
      <w:r w:rsidRPr="00C45638">
        <w:rPr>
          <w:rFonts w:ascii="Courier New" w:hAnsi="Courier New" w:cs="Courier New"/>
          <w:b/>
          <w:sz w:val="24"/>
        </w:rPr>
        <w:t xml:space="preserve"> &lt;ENTER&gt; </w:t>
      </w:r>
      <w:r w:rsidRPr="00C45638">
        <w:rPr>
          <w:sz w:val="24"/>
        </w:rPr>
        <w:t>key.</w:t>
      </w:r>
    </w:p>
    <w:p w14:paraId="32BCB1A4" w14:textId="58889AA1" w:rsidR="000E4643" w:rsidRPr="00C45638" w:rsidRDefault="000E4643" w:rsidP="00984F33">
      <w:pPr>
        <w:pStyle w:val="ListParagraph"/>
        <w:numPr>
          <w:ilvl w:val="0"/>
          <w:numId w:val="27"/>
        </w:numPr>
        <w:rPr>
          <w:sz w:val="24"/>
        </w:rPr>
      </w:pPr>
      <w:r w:rsidRPr="003C7289">
        <w:rPr>
          <w:sz w:val="24"/>
        </w:rPr>
        <w:t>When prompted,</w:t>
      </w:r>
      <w:r w:rsidRPr="003C7289">
        <w:rPr>
          <w:rFonts w:ascii="Courier New" w:hAnsi="Courier New" w:cs="Courier New"/>
          <w:b/>
          <w:sz w:val="24"/>
        </w:rPr>
        <w:t xml:space="preserve"> </w:t>
      </w:r>
      <w:r w:rsidR="003B0C39">
        <w:rPr>
          <w:rFonts w:ascii="Courier New" w:hAnsi="Courier New" w:cs="Courier New"/>
          <w:sz w:val="24"/>
        </w:rPr>
        <w:t>Output</w:t>
      </w:r>
      <w:r w:rsidR="003B0C39" w:rsidRPr="003C7289">
        <w:rPr>
          <w:rFonts w:ascii="Courier New" w:hAnsi="Courier New" w:cs="Courier New"/>
          <w:sz w:val="24"/>
        </w:rPr>
        <w:t xml:space="preserve"> From What File</w:t>
      </w:r>
      <w:r w:rsidRPr="003C7289">
        <w:rPr>
          <w:sz w:val="24"/>
        </w:rPr>
        <w:t>:,</w:t>
      </w:r>
      <w:r>
        <w:rPr>
          <w:sz w:val="24"/>
        </w:rPr>
        <w:t xml:space="preserve"> </w:t>
      </w:r>
      <w:r w:rsidRPr="003C7289">
        <w:rPr>
          <w:sz w:val="24"/>
        </w:rPr>
        <w:t>enter</w:t>
      </w:r>
      <w:r w:rsidRPr="003C7289">
        <w:rPr>
          <w:rFonts w:ascii="Courier New" w:hAnsi="Courier New" w:cs="Courier New"/>
          <w:sz w:val="24"/>
        </w:rPr>
        <w:t xml:space="preserve"> </w:t>
      </w:r>
      <w:r>
        <w:rPr>
          <w:rFonts w:ascii="Courier New" w:hAnsi="Courier New" w:cs="Courier New"/>
          <w:b/>
          <w:sz w:val="24"/>
        </w:rPr>
        <w:t>MDRO WARD MAPPINGS</w:t>
      </w:r>
      <w:r w:rsidRPr="003C7289">
        <w:rPr>
          <w:rFonts w:ascii="Courier New" w:hAnsi="Courier New" w:cs="Courier New"/>
          <w:b/>
          <w:sz w:val="24"/>
        </w:rPr>
        <w:t xml:space="preserve"> </w:t>
      </w:r>
      <w:r w:rsidRPr="003C7289">
        <w:rPr>
          <w:sz w:val="24"/>
        </w:rPr>
        <w:t>and press the</w:t>
      </w:r>
      <w:r w:rsidRPr="003C7289">
        <w:rPr>
          <w:rFonts w:ascii="Courier New" w:hAnsi="Courier New" w:cs="Courier New"/>
          <w:b/>
          <w:sz w:val="24"/>
        </w:rPr>
        <w:t xml:space="preserve"> &lt;ENTER&gt; </w:t>
      </w:r>
      <w:r w:rsidRPr="003C7289">
        <w:rPr>
          <w:sz w:val="24"/>
        </w:rPr>
        <w:t>key.</w:t>
      </w:r>
    </w:p>
    <w:p w14:paraId="0BF79E2C" w14:textId="09F66074" w:rsidR="000E4643" w:rsidRDefault="000E4643" w:rsidP="00984F33">
      <w:pPr>
        <w:pStyle w:val="ListParagraph"/>
        <w:numPr>
          <w:ilvl w:val="0"/>
          <w:numId w:val="27"/>
        </w:numPr>
        <w:spacing w:after="120"/>
        <w:rPr>
          <w:sz w:val="24"/>
        </w:rPr>
      </w:pPr>
      <w:r w:rsidRPr="003C7289">
        <w:rPr>
          <w:sz w:val="24"/>
        </w:rPr>
        <w:t xml:space="preserve">When prompted, </w:t>
      </w:r>
      <w:r w:rsidR="00756D8A">
        <w:rPr>
          <w:rFonts w:ascii="Courier New" w:hAnsi="Courier New" w:cs="Courier New"/>
          <w:sz w:val="24"/>
        </w:rPr>
        <w:t>Select MDRO WARD MAPPINGS NAME</w:t>
      </w:r>
      <w:r>
        <w:rPr>
          <w:rFonts w:ascii="Courier New" w:hAnsi="Courier New" w:cs="Courier New"/>
          <w:sz w:val="24"/>
        </w:rPr>
        <w:t xml:space="preserve">, </w:t>
      </w:r>
      <w:r w:rsidRPr="007D2FE4">
        <w:rPr>
          <w:sz w:val="24"/>
        </w:rPr>
        <w:t>enter</w:t>
      </w:r>
      <w:r>
        <w:rPr>
          <w:rFonts w:ascii="Courier New" w:hAnsi="Courier New" w:cs="Courier New"/>
          <w:sz w:val="24"/>
        </w:rPr>
        <w:t xml:space="preserve"> </w:t>
      </w:r>
      <w:r w:rsidRPr="0082255A">
        <w:rPr>
          <w:rFonts w:ascii="Courier New" w:hAnsi="Courier New" w:cs="Courier New"/>
          <w:b/>
          <w:sz w:val="24"/>
        </w:rPr>
        <w:t>?</w:t>
      </w:r>
      <w:r>
        <w:rPr>
          <w:rFonts w:ascii="Courier New" w:hAnsi="Courier New" w:cs="Courier New"/>
          <w:sz w:val="24"/>
        </w:rPr>
        <w:t xml:space="preserve"> </w:t>
      </w:r>
      <w:r w:rsidRPr="003C7289">
        <w:rPr>
          <w:sz w:val="24"/>
        </w:rPr>
        <w:t>and press the</w:t>
      </w:r>
      <w:r w:rsidRPr="003C7289">
        <w:rPr>
          <w:rFonts w:ascii="Courier New" w:hAnsi="Courier New" w:cs="Courier New"/>
          <w:b/>
          <w:sz w:val="24"/>
        </w:rPr>
        <w:t xml:space="preserve"> &lt;ENTER&gt; </w:t>
      </w:r>
      <w:r w:rsidRPr="003C7289">
        <w:rPr>
          <w:sz w:val="24"/>
        </w:rPr>
        <w:t>key</w:t>
      </w:r>
      <w:r>
        <w:rPr>
          <w:sz w:val="24"/>
        </w:rPr>
        <w:t>.</w:t>
      </w:r>
    </w:p>
    <w:p w14:paraId="357BBD4D" w14:textId="2B734AA3" w:rsidR="000E4643" w:rsidRDefault="000E4643" w:rsidP="00984F33">
      <w:pPr>
        <w:pStyle w:val="ListParagraph"/>
        <w:numPr>
          <w:ilvl w:val="0"/>
          <w:numId w:val="27"/>
        </w:numPr>
        <w:spacing w:after="120"/>
        <w:rPr>
          <w:sz w:val="24"/>
        </w:rPr>
      </w:pPr>
      <w:r w:rsidRPr="00590CBF">
        <w:rPr>
          <w:sz w:val="24"/>
        </w:rPr>
        <w:t xml:space="preserve">When prompted, </w:t>
      </w:r>
      <w:r w:rsidRPr="00C45638">
        <w:rPr>
          <w:rFonts w:ascii="Courier New" w:hAnsi="Courier New" w:cs="Courier New"/>
          <w:sz w:val="24"/>
        </w:rPr>
        <w:t xml:space="preserve">Do you want the entire XX-Entry MDRO </w:t>
      </w:r>
      <w:r>
        <w:rPr>
          <w:rFonts w:ascii="Courier New" w:hAnsi="Courier New" w:cs="Courier New"/>
          <w:sz w:val="24"/>
        </w:rPr>
        <w:t xml:space="preserve">WARD MAPPINGS </w:t>
      </w:r>
      <w:r w:rsidRPr="00C45638">
        <w:rPr>
          <w:rFonts w:ascii="Courier New" w:hAnsi="Courier New" w:cs="Courier New"/>
          <w:sz w:val="24"/>
        </w:rPr>
        <w:t>List?</w:t>
      </w:r>
      <w:r w:rsidRPr="00590CBF">
        <w:rPr>
          <w:sz w:val="24"/>
        </w:rPr>
        <w:t xml:space="preserve"> enter </w:t>
      </w:r>
      <w:r w:rsidRPr="00590CBF">
        <w:rPr>
          <w:b/>
          <w:sz w:val="24"/>
        </w:rPr>
        <w:t xml:space="preserve">Yes </w:t>
      </w:r>
      <w:r w:rsidRPr="00590CBF">
        <w:rPr>
          <w:sz w:val="24"/>
        </w:rPr>
        <w:t>and press the</w:t>
      </w:r>
      <w:r w:rsidRPr="00590CBF">
        <w:rPr>
          <w:b/>
          <w:sz w:val="24"/>
        </w:rPr>
        <w:t xml:space="preserve"> </w:t>
      </w:r>
      <w:r w:rsidRPr="0082255A">
        <w:rPr>
          <w:rFonts w:ascii="Courier New" w:hAnsi="Courier New" w:cs="Courier New"/>
          <w:b/>
          <w:sz w:val="24"/>
        </w:rPr>
        <w:t>&lt;ENTER&gt;</w:t>
      </w:r>
      <w:r w:rsidRPr="00590CBF">
        <w:rPr>
          <w:b/>
          <w:sz w:val="24"/>
        </w:rPr>
        <w:t xml:space="preserve"> </w:t>
      </w:r>
      <w:r w:rsidRPr="00590CBF">
        <w:rPr>
          <w:sz w:val="24"/>
        </w:rPr>
        <w:t>key.</w:t>
      </w:r>
    </w:p>
    <w:p w14:paraId="010314FA" w14:textId="4DB4FB8F" w:rsidR="000E4643" w:rsidRDefault="000E4643" w:rsidP="00984F33">
      <w:pPr>
        <w:pStyle w:val="ListParagraph"/>
        <w:numPr>
          <w:ilvl w:val="0"/>
          <w:numId w:val="27"/>
        </w:numPr>
        <w:spacing w:after="120"/>
        <w:rPr>
          <w:sz w:val="24"/>
        </w:rPr>
      </w:pPr>
      <w:r>
        <w:rPr>
          <w:sz w:val="24"/>
        </w:rPr>
        <w:t>Enter the MDRO Ward Mappings Name from the list provided for details on the configurations.</w:t>
      </w:r>
    </w:p>
    <w:p w14:paraId="194CFC29" w14:textId="6AB87E25" w:rsidR="00404DF9" w:rsidRDefault="00404DF9" w:rsidP="00984F33">
      <w:pPr>
        <w:pStyle w:val="ListParagraph"/>
        <w:numPr>
          <w:ilvl w:val="0"/>
          <w:numId w:val="27"/>
        </w:numPr>
        <w:spacing w:after="120"/>
        <w:rPr>
          <w:sz w:val="24"/>
        </w:rPr>
      </w:pPr>
      <w:r>
        <w:rPr>
          <w:sz w:val="24"/>
        </w:rPr>
        <w:t xml:space="preserve">Review the list and take note of any </w:t>
      </w:r>
      <w:r>
        <w:t>configurations for a division(s)</w:t>
      </w:r>
      <w:r>
        <w:rPr>
          <w:sz w:val="24"/>
        </w:rPr>
        <w:t xml:space="preserve"> that need to be deleted.</w:t>
      </w:r>
    </w:p>
    <w:p w14:paraId="6719F91A" w14:textId="77777777" w:rsidR="000E4643" w:rsidRPr="0082255A" w:rsidRDefault="000E4643" w:rsidP="000E4643">
      <w:pPr>
        <w:spacing w:after="120"/>
        <w:rPr>
          <w:sz w:val="24"/>
        </w:rPr>
      </w:pPr>
      <w:r w:rsidRPr="0082255A">
        <w:rPr>
          <w:sz w:val="24"/>
        </w:rPr>
        <w:lastRenderedPageBreak/>
        <w:t>An example is provided below.</w:t>
      </w:r>
    </w:p>
    <w:p w14:paraId="6A765B3F" w14:textId="69C91DD7" w:rsidR="000E4643" w:rsidRPr="003B6AC8" w:rsidRDefault="000E4643" w:rsidP="000E4643">
      <w:pPr>
        <w:pStyle w:val="Caption"/>
        <w:jc w:val="center"/>
        <w:rPr>
          <w:sz w:val="24"/>
          <w:szCs w:val="24"/>
        </w:rPr>
      </w:pPr>
      <w:bookmarkStart w:id="28" w:name="_Toc476829522"/>
      <w:r w:rsidRPr="003B6AC8">
        <w:rPr>
          <w:sz w:val="24"/>
          <w:szCs w:val="24"/>
        </w:rPr>
        <w:t xml:space="preserve">Figure </w:t>
      </w:r>
      <w:r w:rsidRPr="003B6AC8">
        <w:rPr>
          <w:sz w:val="24"/>
          <w:szCs w:val="24"/>
        </w:rPr>
        <w:fldChar w:fldCharType="begin"/>
      </w:r>
      <w:r w:rsidRPr="003B6AC8">
        <w:rPr>
          <w:sz w:val="24"/>
          <w:szCs w:val="24"/>
        </w:rPr>
        <w:instrText xml:space="preserve"> SEQ Figure \* ARABIC </w:instrText>
      </w:r>
      <w:r w:rsidRPr="003B6AC8">
        <w:rPr>
          <w:sz w:val="24"/>
          <w:szCs w:val="24"/>
        </w:rPr>
        <w:fldChar w:fldCharType="separate"/>
      </w:r>
      <w:r w:rsidR="00487697">
        <w:rPr>
          <w:noProof/>
          <w:sz w:val="24"/>
          <w:szCs w:val="24"/>
        </w:rPr>
        <w:t>2</w:t>
      </w:r>
      <w:r w:rsidRPr="003B6AC8">
        <w:rPr>
          <w:sz w:val="24"/>
          <w:szCs w:val="24"/>
        </w:rPr>
        <w:fldChar w:fldCharType="end"/>
      </w:r>
      <w:r w:rsidRPr="003B6AC8">
        <w:rPr>
          <w:sz w:val="24"/>
          <w:szCs w:val="24"/>
        </w:rPr>
        <w:t>: Review MDRO Ward Mappings</w:t>
      </w:r>
      <w:bookmarkEnd w:id="28"/>
    </w:p>
    <w:p w14:paraId="599762F1" w14:textId="77777777" w:rsidR="000E4643" w:rsidRDefault="000E4643" w:rsidP="000E4643">
      <w:pPr>
        <w:pStyle w:val="ListParagraph"/>
        <w:spacing w:after="120"/>
        <w:rPr>
          <w:sz w:val="24"/>
        </w:rPr>
      </w:pPr>
      <w:r w:rsidRPr="003B6AC8">
        <w:rPr>
          <w:noProof/>
        </w:rPr>
        <w:drawing>
          <wp:inline distT="0" distB="0" distL="0" distR="0" wp14:anchorId="1FBB9656" wp14:editId="3DA099F6">
            <wp:extent cx="4571901" cy="2538843"/>
            <wp:effectExtent l="0" t="0" r="635"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8"/>
                    <a:stretch>
                      <a:fillRect/>
                    </a:stretch>
                  </pic:blipFill>
                  <pic:spPr>
                    <a:xfrm>
                      <a:off x="0" y="0"/>
                      <a:ext cx="4571901" cy="2538843"/>
                    </a:xfrm>
                    <a:prstGeom prst="rect">
                      <a:avLst/>
                    </a:prstGeom>
                  </pic:spPr>
                </pic:pic>
              </a:graphicData>
            </a:graphic>
          </wp:inline>
        </w:drawing>
      </w:r>
    </w:p>
    <w:p w14:paraId="641A4841" w14:textId="514BC414" w:rsidR="00BF77E2" w:rsidRDefault="00A52912" w:rsidP="00BF77E2">
      <w:pPr>
        <w:pStyle w:val="Heading2"/>
      </w:pPr>
      <w:r>
        <w:t xml:space="preserve"> </w:t>
      </w:r>
      <w:bookmarkStart w:id="29" w:name="_Toc476829506"/>
      <w:r w:rsidR="0072789D">
        <w:t>Inquiry for</w:t>
      </w:r>
      <w:r w:rsidR="00BF77E2">
        <w:t xml:space="preserve"> MDRO Tools LAB SEARCH/EXTRACT</w:t>
      </w:r>
      <w:bookmarkEnd w:id="29"/>
    </w:p>
    <w:p w14:paraId="593DB103" w14:textId="71FF5EA4" w:rsidR="001D23A3" w:rsidRPr="00A52912" w:rsidRDefault="001D23A3" w:rsidP="001D23A3">
      <w:pPr>
        <w:pStyle w:val="BodyText"/>
        <w:rPr>
          <w:szCs w:val="24"/>
        </w:rPr>
      </w:pPr>
      <w:r w:rsidRPr="00A52912">
        <w:rPr>
          <w:szCs w:val="24"/>
        </w:rPr>
        <w:t>An addition</w:t>
      </w:r>
      <w:r w:rsidR="00A52912" w:rsidRPr="00A52912">
        <w:rPr>
          <w:szCs w:val="24"/>
        </w:rPr>
        <w:t>al</w:t>
      </w:r>
      <w:r w:rsidRPr="00A52912">
        <w:rPr>
          <w:szCs w:val="24"/>
        </w:rPr>
        <w:t xml:space="preserve"> way to obtain information is through a FileMan Inquiry of the </w:t>
      </w:r>
      <w:r w:rsidRPr="003B0C39">
        <w:rPr>
          <w:rFonts w:ascii="Courier New" w:hAnsi="Courier New" w:cs="Courier New"/>
          <w:szCs w:val="24"/>
        </w:rPr>
        <w:t>MDRO Tools Lab Search/Extract</w:t>
      </w:r>
      <w:r w:rsidR="003B0C39">
        <w:rPr>
          <w:rFonts w:ascii="Courier New" w:hAnsi="Courier New" w:cs="Courier New"/>
          <w:szCs w:val="24"/>
        </w:rPr>
        <w:t xml:space="preserve"> File</w:t>
      </w:r>
      <w:r w:rsidR="0072789D">
        <w:rPr>
          <w:szCs w:val="24"/>
        </w:rPr>
        <w:t xml:space="preserve"> (#104.1)</w:t>
      </w:r>
      <w:r w:rsidRPr="00A52912">
        <w:rPr>
          <w:szCs w:val="24"/>
        </w:rPr>
        <w:t>.</w:t>
      </w:r>
    </w:p>
    <w:p w14:paraId="5A45BFD4" w14:textId="77777777" w:rsidR="001D23A3" w:rsidRPr="00BF77E2" w:rsidRDefault="001D23A3" w:rsidP="00984F33">
      <w:pPr>
        <w:pStyle w:val="ListParagraph"/>
        <w:numPr>
          <w:ilvl w:val="0"/>
          <w:numId w:val="35"/>
        </w:numPr>
        <w:rPr>
          <w:sz w:val="24"/>
        </w:rPr>
      </w:pPr>
      <w:r w:rsidRPr="00BF77E2">
        <w:rPr>
          <w:sz w:val="24"/>
        </w:rPr>
        <w:t xml:space="preserve">In FileMan, enter the option </w:t>
      </w:r>
      <w:r w:rsidRPr="00BF77E2">
        <w:rPr>
          <w:rFonts w:ascii="Courier New" w:hAnsi="Courier New" w:cs="Courier New"/>
          <w:b/>
          <w:sz w:val="24"/>
        </w:rPr>
        <w:t xml:space="preserve">Enter or Edit File Entries </w:t>
      </w:r>
      <w:r w:rsidRPr="00BF77E2">
        <w:rPr>
          <w:sz w:val="24"/>
        </w:rPr>
        <w:t>and press the</w:t>
      </w:r>
      <w:r w:rsidRPr="00BF77E2">
        <w:rPr>
          <w:rFonts w:ascii="Courier New" w:hAnsi="Courier New" w:cs="Courier New"/>
          <w:b/>
          <w:sz w:val="24"/>
        </w:rPr>
        <w:t xml:space="preserve"> &lt;ENTER&gt; </w:t>
      </w:r>
      <w:r w:rsidRPr="00BF77E2">
        <w:rPr>
          <w:sz w:val="24"/>
        </w:rPr>
        <w:t>key.</w:t>
      </w:r>
    </w:p>
    <w:p w14:paraId="40DD1590" w14:textId="77777777" w:rsidR="001D23A3" w:rsidRPr="00BF77E2" w:rsidRDefault="001D23A3" w:rsidP="00984F33">
      <w:pPr>
        <w:pStyle w:val="ListParagraph"/>
        <w:numPr>
          <w:ilvl w:val="0"/>
          <w:numId w:val="35"/>
        </w:numPr>
        <w:rPr>
          <w:sz w:val="24"/>
        </w:rPr>
      </w:pPr>
      <w:r w:rsidRPr="00BF77E2">
        <w:rPr>
          <w:sz w:val="24"/>
        </w:rPr>
        <w:t>When prompted,</w:t>
      </w:r>
      <w:r w:rsidRPr="00BF77E2">
        <w:rPr>
          <w:rFonts w:ascii="Courier New" w:hAnsi="Courier New" w:cs="Courier New"/>
          <w:b/>
          <w:sz w:val="24"/>
        </w:rPr>
        <w:t xml:space="preserve"> </w:t>
      </w:r>
      <w:r w:rsidRPr="00BF77E2">
        <w:rPr>
          <w:rFonts w:ascii="Courier New" w:hAnsi="Courier New" w:cs="Courier New"/>
          <w:sz w:val="24"/>
        </w:rPr>
        <w:t>INPUT FROM WHAT FILE</w:t>
      </w:r>
      <w:r w:rsidRPr="00BF77E2">
        <w:rPr>
          <w:sz w:val="24"/>
        </w:rPr>
        <w:t>:, enter</w:t>
      </w:r>
      <w:r w:rsidRPr="00BF77E2">
        <w:rPr>
          <w:rFonts w:ascii="Courier New" w:hAnsi="Courier New" w:cs="Courier New"/>
          <w:sz w:val="24"/>
        </w:rPr>
        <w:t xml:space="preserve"> </w:t>
      </w:r>
      <w:r w:rsidRPr="00BF77E2">
        <w:rPr>
          <w:rFonts w:ascii="Courier New" w:hAnsi="Courier New" w:cs="Courier New"/>
          <w:b/>
          <w:sz w:val="24"/>
        </w:rPr>
        <w:t xml:space="preserve">MDRO TOOLS LAB SEARCH/EXTRACT </w:t>
      </w:r>
      <w:r w:rsidRPr="00BF77E2">
        <w:rPr>
          <w:sz w:val="24"/>
        </w:rPr>
        <w:t>and press the</w:t>
      </w:r>
      <w:r w:rsidRPr="00BF77E2">
        <w:rPr>
          <w:rFonts w:ascii="Courier New" w:hAnsi="Courier New" w:cs="Courier New"/>
          <w:b/>
          <w:sz w:val="24"/>
        </w:rPr>
        <w:t xml:space="preserve"> &lt;ENTER&gt; </w:t>
      </w:r>
      <w:r w:rsidRPr="00BF77E2">
        <w:rPr>
          <w:sz w:val="24"/>
        </w:rPr>
        <w:t>key.</w:t>
      </w:r>
    </w:p>
    <w:p w14:paraId="7C90FE37" w14:textId="77777777" w:rsidR="001D23A3" w:rsidRPr="00BF77E2" w:rsidRDefault="001D23A3" w:rsidP="00984F33">
      <w:pPr>
        <w:pStyle w:val="ListParagraph"/>
        <w:numPr>
          <w:ilvl w:val="0"/>
          <w:numId w:val="35"/>
        </w:numPr>
        <w:spacing w:after="120"/>
        <w:rPr>
          <w:sz w:val="24"/>
        </w:rPr>
      </w:pPr>
      <w:r w:rsidRPr="00BF77E2">
        <w:rPr>
          <w:sz w:val="24"/>
        </w:rPr>
        <w:t xml:space="preserve">When prompted, </w:t>
      </w:r>
      <w:r w:rsidRPr="00BF77E2">
        <w:rPr>
          <w:rFonts w:ascii="Courier New" w:hAnsi="Courier New" w:cs="Courier New"/>
          <w:sz w:val="24"/>
        </w:rPr>
        <w:t xml:space="preserve">EDIT WHICH FIELD, </w:t>
      </w:r>
      <w:r w:rsidRPr="00BF77E2">
        <w:rPr>
          <w:sz w:val="24"/>
        </w:rPr>
        <w:t>enter</w:t>
      </w:r>
      <w:r w:rsidRPr="00BF77E2">
        <w:rPr>
          <w:rFonts w:ascii="Courier New" w:hAnsi="Courier New" w:cs="Courier New"/>
          <w:sz w:val="24"/>
        </w:rPr>
        <w:t xml:space="preserve"> </w:t>
      </w:r>
      <w:r w:rsidRPr="00BF77E2">
        <w:rPr>
          <w:rFonts w:ascii="Courier New" w:hAnsi="Courier New" w:cs="Courier New"/>
          <w:b/>
          <w:sz w:val="24"/>
        </w:rPr>
        <w:t>ALL</w:t>
      </w:r>
      <w:r w:rsidRPr="00BF77E2">
        <w:rPr>
          <w:rFonts w:ascii="Courier New" w:hAnsi="Courier New" w:cs="Courier New"/>
          <w:sz w:val="24"/>
        </w:rPr>
        <w:t xml:space="preserve"> </w:t>
      </w:r>
      <w:r w:rsidRPr="00BF77E2">
        <w:rPr>
          <w:sz w:val="24"/>
        </w:rPr>
        <w:t>and press the</w:t>
      </w:r>
      <w:r w:rsidRPr="00BF77E2">
        <w:rPr>
          <w:rFonts w:ascii="Courier New" w:hAnsi="Courier New" w:cs="Courier New"/>
          <w:b/>
          <w:sz w:val="24"/>
        </w:rPr>
        <w:t xml:space="preserve"> &lt;ENTER&gt; </w:t>
      </w:r>
      <w:r w:rsidRPr="00BF77E2">
        <w:rPr>
          <w:sz w:val="24"/>
        </w:rPr>
        <w:t>key.</w:t>
      </w:r>
    </w:p>
    <w:p w14:paraId="61757A11" w14:textId="77777777" w:rsidR="001D23A3" w:rsidRPr="00BF77E2" w:rsidRDefault="001D23A3" w:rsidP="00984F33">
      <w:pPr>
        <w:pStyle w:val="ListParagraph"/>
        <w:numPr>
          <w:ilvl w:val="0"/>
          <w:numId w:val="35"/>
        </w:numPr>
        <w:spacing w:after="120"/>
        <w:rPr>
          <w:sz w:val="24"/>
        </w:rPr>
      </w:pPr>
      <w:r w:rsidRPr="00BF77E2">
        <w:rPr>
          <w:sz w:val="24"/>
        </w:rPr>
        <w:t>When prompted,</w:t>
      </w:r>
      <w:r w:rsidRPr="00BF77E2">
        <w:rPr>
          <w:rFonts w:ascii="Courier New" w:hAnsi="Courier New" w:cs="Courier New"/>
          <w:b/>
          <w:sz w:val="24"/>
        </w:rPr>
        <w:t xml:space="preserve"> </w:t>
      </w:r>
      <w:r w:rsidRPr="00BF77E2">
        <w:rPr>
          <w:rFonts w:ascii="Courier New" w:hAnsi="Courier New" w:cs="Courier New"/>
          <w:sz w:val="24"/>
        </w:rPr>
        <w:t>MDRO TOOLS LAB SEARCH/EXTRACT</w:t>
      </w:r>
      <w:r w:rsidRPr="00BF77E2">
        <w:rPr>
          <w:rFonts w:ascii="Courier New" w:hAnsi="Courier New" w:cs="Courier New"/>
          <w:b/>
          <w:sz w:val="24"/>
        </w:rPr>
        <w:t xml:space="preserve"> </w:t>
      </w:r>
      <w:r w:rsidRPr="00BF77E2">
        <w:rPr>
          <w:sz w:val="24"/>
        </w:rPr>
        <w:t xml:space="preserve">enter </w:t>
      </w:r>
      <w:r w:rsidRPr="00BF77E2">
        <w:rPr>
          <w:rFonts w:ascii="Courier New" w:hAnsi="Courier New" w:cs="Courier New"/>
          <w:b/>
          <w:sz w:val="24"/>
        </w:rPr>
        <w:t>?</w:t>
      </w:r>
      <w:r w:rsidRPr="00BF77E2">
        <w:rPr>
          <w:rFonts w:ascii="Courier New" w:hAnsi="Courier New" w:cs="Courier New"/>
          <w:sz w:val="24"/>
        </w:rPr>
        <w:t xml:space="preserve"> </w:t>
      </w:r>
      <w:r w:rsidRPr="00BF77E2">
        <w:rPr>
          <w:sz w:val="24"/>
        </w:rPr>
        <w:t>press the</w:t>
      </w:r>
      <w:r w:rsidRPr="00BF77E2">
        <w:rPr>
          <w:rFonts w:ascii="Courier New" w:hAnsi="Courier New" w:cs="Courier New"/>
          <w:b/>
          <w:sz w:val="24"/>
        </w:rPr>
        <w:t xml:space="preserve"> &lt;ENTER&gt; </w:t>
      </w:r>
      <w:r w:rsidRPr="00BF77E2">
        <w:rPr>
          <w:sz w:val="24"/>
        </w:rPr>
        <w:t>key.</w:t>
      </w:r>
    </w:p>
    <w:p w14:paraId="72D8C234" w14:textId="28F55581" w:rsidR="001D23A3" w:rsidRDefault="001D23A3" w:rsidP="00984F33">
      <w:pPr>
        <w:pStyle w:val="ListParagraph"/>
        <w:numPr>
          <w:ilvl w:val="0"/>
          <w:numId w:val="35"/>
        </w:numPr>
        <w:spacing w:after="120"/>
        <w:rPr>
          <w:sz w:val="24"/>
        </w:rPr>
      </w:pPr>
      <w:r w:rsidRPr="00BF77E2">
        <w:rPr>
          <w:sz w:val="24"/>
        </w:rPr>
        <w:t xml:space="preserve">When prompted, </w:t>
      </w:r>
      <w:r w:rsidRPr="00BF77E2">
        <w:rPr>
          <w:rFonts w:ascii="Courier New" w:hAnsi="Courier New" w:cs="Courier New"/>
          <w:sz w:val="24"/>
        </w:rPr>
        <w:t>Do you want the entire XX-Entry MDRO TOOLS LAB SEARCH/EXTRACT List?</w:t>
      </w:r>
      <w:r w:rsidRPr="00BF77E2">
        <w:rPr>
          <w:sz w:val="24"/>
        </w:rPr>
        <w:t xml:space="preserve"> enter </w:t>
      </w:r>
      <w:r w:rsidRPr="00BF77E2">
        <w:rPr>
          <w:b/>
          <w:sz w:val="24"/>
        </w:rPr>
        <w:t xml:space="preserve">Yes </w:t>
      </w:r>
      <w:r w:rsidRPr="00BF77E2">
        <w:rPr>
          <w:sz w:val="24"/>
        </w:rPr>
        <w:t>and press the</w:t>
      </w:r>
      <w:r w:rsidRPr="00BF77E2">
        <w:rPr>
          <w:b/>
          <w:sz w:val="24"/>
        </w:rPr>
        <w:t xml:space="preserve"> </w:t>
      </w:r>
      <w:r w:rsidRPr="00BF77E2">
        <w:rPr>
          <w:rFonts w:ascii="Courier New" w:hAnsi="Courier New" w:cs="Courier New"/>
          <w:b/>
          <w:sz w:val="24"/>
        </w:rPr>
        <w:t>&lt;ENTER&gt;</w:t>
      </w:r>
      <w:r w:rsidRPr="00BF77E2">
        <w:rPr>
          <w:b/>
          <w:sz w:val="24"/>
        </w:rPr>
        <w:t xml:space="preserve"> </w:t>
      </w:r>
      <w:r w:rsidRPr="00BF77E2">
        <w:rPr>
          <w:sz w:val="24"/>
        </w:rPr>
        <w:t>key.</w:t>
      </w:r>
    </w:p>
    <w:p w14:paraId="30DAA4B3" w14:textId="70A19C58" w:rsidR="00404DF9" w:rsidRDefault="00404DF9" w:rsidP="00984F33">
      <w:pPr>
        <w:pStyle w:val="ListParagraph"/>
        <w:numPr>
          <w:ilvl w:val="0"/>
          <w:numId w:val="35"/>
        </w:numPr>
        <w:spacing w:after="120"/>
        <w:rPr>
          <w:sz w:val="24"/>
        </w:rPr>
      </w:pPr>
      <w:r>
        <w:rPr>
          <w:sz w:val="24"/>
        </w:rPr>
        <w:t xml:space="preserve">Review the list and take note of any </w:t>
      </w:r>
      <w:r>
        <w:t>configurations for a division(s)</w:t>
      </w:r>
      <w:r>
        <w:rPr>
          <w:sz w:val="24"/>
        </w:rPr>
        <w:t xml:space="preserve"> that need to be deleted.</w:t>
      </w:r>
    </w:p>
    <w:p w14:paraId="02F7C254" w14:textId="0C0DAB68" w:rsidR="00B90E15" w:rsidRPr="00B90E15" w:rsidRDefault="00B90E15" w:rsidP="00B90E15">
      <w:pPr>
        <w:pStyle w:val="ListParagraph"/>
        <w:spacing w:after="120"/>
        <w:rPr>
          <w:b/>
          <w:sz w:val="24"/>
        </w:rPr>
      </w:pPr>
      <w:r w:rsidRPr="00B90E15">
        <w:rPr>
          <w:b/>
          <w:sz w:val="24"/>
        </w:rPr>
        <w:t>Note: The next section entitled “Deleting the Lab Configurations for a Division” provide instructions on how to perform deletions</w:t>
      </w:r>
      <w:r w:rsidR="00756D8A">
        <w:rPr>
          <w:b/>
          <w:sz w:val="24"/>
        </w:rPr>
        <w:t xml:space="preserve"> if required</w:t>
      </w:r>
      <w:r w:rsidRPr="00B90E15">
        <w:rPr>
          <w:b/>
          <w:sz w:val="24"/>
        </w:rPr>
        <w:t>.</w:t>
      </w:r>
    </w:p>
    <w:p w14:paraId="012247EF" w14:textId="77777777" w:rsidR="00BF77E2" w:rsidRPr="00D1449B" w:rsidRDefault="00BF77E2" w:rsidP="00BF77E2">
      <w:pPr>
        <w:spacing w:after="120"/>
        <w:ind w:firstLine="360"/>
        <w:rPr>
          <w:sz w:val="24"/>
        </w:rPr>
      </w:pPr>
      <w:r w:rsidRPr="00D1449B">
        <w:rPr>
          <w:sz w:val="24"/>
        </w:rPr>
        <w:t>An example is provided below.</w:t>
      </w:r>
    </w:p>
    <w:p w14:paraId="1B2E5466" w14:textId="51498CCF" w:rsidR="00BF77E2" w:rsidRPr="001C7A4A" w:rsidRDefault="00BF77E2" w:rsidP="00BF77E2">
      <w:pPr>
        <w:pStyle w:val="Caption"/>
        <w:jc w:val="center"/>
        <w:rPr>
          <w:sz w:val="24"/>
          <w:szCs w:val="24"/>
        </w:rPr>
      </w:pPr>
      <w:bookmarkStart w:id="30" w:name="_Toc476829523"/>
      <w:r w:rsidRPr="00F10D1C">
        <w:rPr>
          <w:sz w:val="24"/>
          <w:szCs w:val="24"/>
        </w:rPr>
        <w:lastRenderedPageBreak/>
        <w:t xml:space="preserve">Figure </w:t>
      </w:r>
      <w:r w:rsidRPr="00F10D1C">
        <w:rPr>
          <w:sz w:val="24"/>
          <w:szCs w:val="24"/>
        </w:rPr>
        <w:fldChar w:fldCharType="begin"/>
      </w:r>
      <w:r w:rsidRPr="00F10D1C">
        <w:rPr>
          <w:sz w:val="24"/>
          <w:szCs w:val="24"/>
        </w:rPr>
        <w:instrText xml:space="preserve"> SEQ Figure \* ARABIC </w:instrText>
      </w:r>
      <w:r w:rsidRPr="00F10D1C">
        <w:rPr>
          <w:sz w:val="24"/>
          <w:szCs w:val="24"/>
        </w:rPr>
        <w:fldChar w:fldCharType="separate"/>
      </w:r>
      <w:r w:rsidR="00487697">
        <w:rPr>
          <w:noProof/>
          <w:sz w:val="24"/>
          <w:szCs w:val="24"/>
        </w:rPr>
        <w:t>3</w:t>
      </w:r>
      <w:r w:rsidRPr="00F10D1C">
        <w:rPr>
          <w:sz w:val="24"/>
          <w:szCs w:val="24"/>
        </w:rPr>
        <w:fldChar w:fldCharType="end"/>
      </w:r>
      <w:r w:rsidRPr="00F10D1C">
        <w:rPr>
          <w:sz w:val="24"/>
          <w:szCs w:val="24"/>
        </w:rPr>
        <w:t>:</w:t>
      </w:r>
      <w:r>
        <w:rPr>
          <w:sz w:val="24"/>
          <w:szCs w:val="24"/>
        </w:rPr>
        <w:t xml:space="preserve"> </w:t>
      </w:r>
      <w:r w:rsidRPr="001C7A4A">
        <w:rPr>
          <w:sz w:val="24"/>
          <w:szCs w:val="24"/>
        </w:rPr>
        <w:t xml:space="preserve">MDRO </w:t>
      </w:r>
      <w:r w:rsidR="00141BEE">
        <w:rPr>
          <w:sz w:val="24"/>
          <w:szCs w:val="24"/>
        </w:rPr>
        <w:t xml:space="preserve">Tools Lab Search/Extract </w:t>
      </w:r>
      <w:r w:rsidRPr="001C7A4A">
        <w:rPr>
          <w:sz w:val="24"/>
          <w:szCs w:val="24"/>
        </w:rPr>
        <w:t>Review</w:t>
      </w:r>
      <w:bookmarkEnd w:id="30"/>
    </w:p>
    <w:p w14:paraId="5B6885DA" w14:textId="77777777" w:rsidR="00BF77E2" w:rsidRDefault="00BF77E2" w:rsidP="00BF77E2">
      <w:pPr>
        <w:spacing w:after="120"/>
        <w:jc w:val="center"/>
        <w:rPr>
          <w:sz w:val="24"/>
        </w:rPr>
      </w:pPr>
      <w:r w:rsidRPr="001C7A4A">
        <w:rPr>
          <w:noProof/>
        </w:rPr>
        <w:drawing>
          <wp:inline distT="0" distB="0" distL="0" distR="0" wp14:anchorId="667E7A13" wp14:editId="553F5246">
            <wp:extent cx="4567813" cy="1896698"/>
            <wp:effectExtent l="0" t="0" r="4445" b="889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9"/>
                    <a:stretch>
                      <a:fillRect/>
                    </a:stretch>
                  </pic:blipFill>
                  <pic:spPr>
                    <a:xfrm>
                      <a:off x="0" y="0"/>
                      <a:ext cx="4567813" cy="1896698"/>
                    </a:xfrm>
                    <a:prstGeom prst="rect">
                      <a:avLst/>
                    </a:prstGeom>
                  </pic:spPr>
                </pic:pic>
              </a:graphicData>
            </a:graphic>
          </wp:inline>
        </w:drawing>
      </w:r>
    </w:p>
    <w:p w14:paraId="004D4773" w14:textId="3F2BBBED" w:rsidR="00BF77E2" w:rsidRDefault="00BF77E2" w:rsidP="00BF77E2">
      <w:pPr>
        <w:spacing w:after="120"/>
        <w:jc w:val="center"/>
        <w:rPr>
          <w:sz w:val="24"/>
        </w:rPr>
      </w:pPr>
    </w:p>
    <w:p w14:paraId="5E4B9217" w14:textId="6F314891" w:rsidR="0052455D" w:rsidRDefault="005C7DF7" w:rsidP="00BE5529">
      <w:pPr>
        <w:pStyle w:val="Heading1"/>
      </w:pPr>
      <w:r>
        <w:t xml:space="preserve"> </w:t>
      </w:r>
      <w:bookmarkStart w:id="31" w:name="_Toc476829507"/>
      <w:r w:rsidR="0052455D">
        <w:t>R</w:t>
      </w:r>
      <w:r w:rsidR="0052455D" w:rsidRPr="00C70B3F">
        <w:t>eview a</w:t>
      </w:r>
      <w:r w:rsidR="006C5C23">
        <w:t>nd Remediation</w:t>
      </w:r>
      <w:bookmarkEnd w:id="31"/>
    </w:p>
    <w:p w14:paraId="3EBCDB9B" w14:textId="3D4FFF45" w:rsidR="0072789D" w:rsidRDefault="00D1449B" w:rsidP="00A52912">
      <w:pPr>
        <w:pStyle w:val="CommentText"/>
        <w:rPr>
          <w:sz w:val="24"/>
        </w:rPr>
      </w:pPr>
      <w:r w:rsidRPr="00D1449B">
        <w:rPr>
          <w:sz w:val="24"/>
        </w:rPr>
        <w:t>In FileM</w:t>
      </w:r>
      <w:r w:rsidR="0087618C" w:rsidRPr="00D1449B">
        <w:rPr>
          <w:sz w:val="24"/>
        </w:rPr>
        <w:t xml:space="preserve">an, </w:t>
      </w:r>
      <w:r w:rsidR="00A52912">
        <w:rPr>
          <w:sz w:val="24"/>
        </w:rPr>
        <w:t>perform reviews and any required remediation by following the instructions in this section.</w:t>
      </w:r>
      <w:r w:rsidR="0087618C" w:rsidRPr="00D1449B">
        <w:rPr>
          <w:sz w:val="24"/>
        </w:rPr>
        <w:t xml:space="preserve"> </w:t>
      </w:r>
    </w:p>
    <w:p w14:paraId="5F20EA67" w14:textId="77777777" w:rsidR="002408CC" w:rsidRDefault="002408CC" w:rsidP="002408CC">
      <w:pPr>
        <w:pStyle w:val="CommentText"/>
        <w:rPr>
          <w:sz w:val="24"/>
          <w:szCs w:val="24"/>
        </w:rPr>
      </w:pPr>
      <w:r>
        <w:rPr>
          <w:noProof/>
        </w:rPr>
        <w:drawing>
          <wp:inline distT="0" distB="0" distL="0" distR="0" wp14:anchorId="0CCD4FAE" wp14:editId="79443472">
            <wp:extent cx="247650" cy="438150"/>
            <wp:effectExtent l="0" t="0" r="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438150"/>
                    </a:xfrm>
                    <a:prstGeom prst="rect">
                      <a:avLst/>
                    </a:prstGeom>
                    <a:noFill/>
                    <a:ln>
                      <a:noFill/>
                    </a:ln>
                  </pic:spPr>
                </pic:pic>
              </a:graphicData>
            </a:graphic>
          </wp:inline>
        </w:drawing>
      </w:r>
      <w:r>
        <w:rPr>
          <w:sz w:val="24"/>
          <w:szCs w:val="24"/>
        </w:rPr>
        <w:t xml:space="preserve"> It is required that IT personnel with FileMan access perform the tasks outlined in this entire section.  </w:t>
      </w:r>
    </w:p>
    <w:p w14:paraId="2A765250" w14:textId="77777777" w:rsidR="00B90E15" w:rsidRDefault="00B90E15" w:rsidP="00A52912">
      <w:pPr>
        <w:pStyle w:val="CommentText"/>
        <w:rPr>
          <w:sz w:val="24"/>
        </w:rPr>
      </w:pPr>
    </w:p>
    <w:p w14:paraId="3A69147A" w14:textId="6B9992BF" w:rsidR="00EA3913" w:rsidRPr="00BF77E2" w:rsidRDefault="002D5339" w:rsidP="002D5339">
      <w:pPr>
        <w:pStyle w:val="Heading2"/>
        <w:rPr>
          <w:sz w:val="24"/>
        </w:rPr>
      </w:pPr>
      <w:r>
        <w:t xml:space="preserve"> </w:t>
      </w:r>
      <w:bookmarkStart w:id="32" w:name="_Toc476829508"/>
      <w:r w:rsidR="00EA3913">
        <w:t xml:space="preserve">Deleting </w:t>
      </w:r>
      <w:r w:rsidR="006505DA">
        <w:t xml:space="preserve">the Lab Configurations for a </w:t>
      </w:r>
      <w:r w:rsidR="00EA3913">
        <w:t>Division(s)</w:t>
      </w:r>
      <w:bookmarkEnd w:id="32"/>
    </w:p>
    <w:p w14:paraId="4E9F5023" w14:textId="018EC3E6" w:rsidR="006505DA" w:rsidRDefault="00404DF9" w:rsidP="00EA3913">
      <w:pPr>
        <w:pStyle w:val="BodyText"/>
        <w:rPr>
          <w:szCs w:val="24"/>
        </w:rPr>
      </w:pPr>
      <w:r>
        <w:rPr>
          <w:noProof/>
        </w:rPr>
        <w:drawing>
          <wp:inline distT="0" distB="0" distL="0" distR="0" wp14:anchorId="09E6BB65" wp14:editId="489D04A1">
            <wp:extent cx="247650" cy="438150"/>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438150"/>
                    </a:xfrm>
                    <a:prstGeom prst="rect">
                      <a:avLst/>
                    </a:prstGeom>
                    <a:noFill/>
                    <a:ln>
                      <a:noFill/>
                    </a:ln>
                  </pic:spPr>
                </pic:pic>
              </a:graphicData>
            </a:graphic>
          </wp:inline>
        </w:drawing>
      </w:r>
      <w:r>
        <w:rPr>
          <w:szCs w:val="24"/>
        </w:rPr>
        <w:t xml:space="preserve"> </w:t>
      </w:r>
      <w:r w:rsidR="00D2197B" w:rsidRPr="00D2197B">
        <w:rPr>
          <w:b/>
          <w:szCs w:val="24"/>
        </w:rPr>
        <w:t>Delete only those</w:t>
      </w:r>
      <w:r w:rsidR="006505DA" w:rsidRPr="00D2197B">
        <w:rPr>
          <w:b/>
          <w:szCs w:val="24"/>
        </w:rPr>
        <w:t xml:space="preserve"> entries that have not been configured that may have been erroneously added after the installation of the MMRS*1.0*4 patch.</w:t>
      </w:r>
      <w:r w:rsidR="006505DA">
        <w:rPr>
          <w:szCs w:val="24"/>
        </w:rPr>
        <w:t xml:space="preserve">  These entries will </w:t>
      </w:r>
      <w:r w:rsidR="00DD5ECA">
        <w:rPr>
          <w:szCs w:val="24"/>
        </w:rPr>
        <w:t>show</w:t>
      </w:r>
      <w:r w:rsidR="006505DA">
        <w:rPr>
          <w:szCs w:val="24"/>
        </w:rPr>
        <w:t xml:space="preserve"> </w:t>
      </w:r>
      <w:r w:rsidR="00DD5ECA">
        <w:rPr>
          <w:szCs w:val="24"/>
        </w:rPr>
        <w:t xml:space="preserve">information populated in </w:t>
      </w:r>
      <w:r w:rsidR="006505DA">
        <w:rPr>
          <w:szCs w:val="24"/>
        </w:rPr>
        <w:t>the #.01 MDRO and the #1 Division</w:t>
      </w:r>
      <w:r w:rsidR="00DD5ECA">
        <w:rPr>
          <w:szCs w:val="24"/>
        </w:rPr>
        <w:t xml:space="preserve"> fields, however, lab parameter settings will not have been configured.</w:t>
      </w:r>
    </w:p>
    <w:p w14:paraId="6C436C9A" w14:textId="63BFC2C1" w:rsidR="00EA3913" w:rsidRPr="00BF77E2" w:rsidRDefault="00EA3913" w:rsidP="00EA3913">
      <w:pPr>
        <w:pStyle w:val="BodyText"/>
        <w:rPr>
          <w:szCs w:val="24"/>
        </w:rPr>
      </w:pPr>
      <w:r>
        <w:rPr>
          <w:szCs w:val="24"/>
        </w:rPr>
        <w:t xml:space="preserve">To delete </w:t>
      </w:r>
      <w:r w:rsidR="006505DA">
        <w:rPr>
          <w:szCs w:val="24"/>
        </w:rPr>
        <w:t xml:space="preserve">the lab configurations for a </w:t>
      </w:r>
      <w:r>
        <w:rPr>
          <w:szCs w:val="24"/>
        </w:rPr>
        <w:t>division(s), follow the instructions below.</w:t>
      </w:r>
    </w:p>
    <w:p w14:paraId="71AA3971" w14:textId="4F36D2DA" w:rsidR="00EA3913" w:rsidRPr="00BF77E2" w:rsidRDefault="00EA3913" w:rsidP="00984F33">
      <w:pPr>
        <w:pStyle w:val="ListParagraph"/>
        <w:numPr>
          <w:ilvl w:val="0"/>
          <w:numId w:val="36"/>
        </w:numPr>
        <w:rPr>
          <w:sz w:val="24"/>
        </w:rPr>
      </w:pPr>
      <w:r w:rsidRPr="00BF77E2">
        <w:rPr>
          <w:sz w:val="24"/>
        </w:rPr>
        <w:t xml:space="preserve">In FileMan, enter the option </w:t>
      </w:r>
      <w:r w:rsidRPr="00BF77E2">
        <w:rPr>
          <w:rFonts w:ascii="Courier New" w:hAnsi="Courier New" w:cs="Courier New"/>
          <w:b/>
          <w:sz w:val="24"/>
        </w:rPr>
        <w:t xml:space="preserve">Enter or Edit File Entries </w:t>
      </w:r>
      <w:r w:rsidRPr="00BF77E2">
        <w:rPr>
          <w:sz w:val="24"/>
        </w:rPr>
        <w:t>and press the</w:t>
      </w:r>
      <w:r w:rsidRPr="00BF77E2">
        <w:rPr>
          <w:rFonts w:ascii="Courier New" w:hAnsi="Courier New" w:cs="Courier New"/>
          <w:b/>
          <w:sz w:val="24"/>
        </w:rPr>
        <w:t xml:space="preserve"> &lt;ENTER&gt; </w:t>
      </w:r>
      <w:r w:rsidRPr="00BF77E2">
        <w:rPr>
          <w:sz w:val="24"/>
        </w:rPr>
        <w:t>key.</w:t>
      </w:r>
    </w:p>
    <w:p w14:paraId="2A6A9AAA" w14:textId="2A4EB8CF" w:rsidR="00EA3913" w:rsidRPr="00BF77E2" w:rsidRDefault="00EA3913" w:rsidP="00984F33">
      <w:pPr>
        <w:pStyle w:val="ListParagraph"/>
        <w:numPr>
          <w:ilvl w:val="0"/>
          <w:numId w:val="36"/>
        </w:numPr>
        <w:rPr>
          <w:sz w:val="24"/>
        </w:rPr>
      </w:pPr>
      <w:r w:rsidRPr="00BF77E2">
        <w:rPr>
          <w:sz w:val="24"/>
        </w:rPr>
        <w:t>When prompted,</w:t>
      </w:r>
      <w:r w:rsidRPr="00BF77E2">
        <w:rPr>
          <w:rFonts w:ascii="Courier New" w:hAnsi="Courier New" w:cs="Courier New"/>
          <w:b/>
          <w:sz w:val="24"/>
        </w:rPr>
        <w:t xml:space="preserve"> </w:t>
      </w:r>
      <w:r w:rsidRPr="00BF77E2">
        <w:rPr>
          <w:rFonts w:ascii="Courier New" w:hAnsi="Courier New" w:cs="Courier New"/>
          <w:sz w:val="24"/>
        </w:rPr>
        <w:t>INPUT FROM WHAT FILE</w:t>
      </w:r>
      <w:r w:rsidRPr="00BF77E2">
        <w:rPr>
          <w:sz w:val="24"/>
        </w:rPr>
        <w:t>:, enter</w:t>
      </w:r>
      <w:r w:rsidRPr="00BF77E2">
        <w:rPr>
          <w:rFonts w:ascii="Courier New" w:hAnsi="Courier New" w:cs="Courier New"/>
          <w:sz w:val="24"/>
        </w:rPr>
        <w:t xml:space="preserve"> </w:t>
      </w:r>
      <w:r w:rsidRPr="00BF77E2">
        <w:rPr>
          <w:rFonts w:ascii="Courier New" w:hAnsi="Courier New" w:cs="Courier New"/>
          <w:b/>
          <w:sz w:val="24"/>
        </w:rPr>
        <w:t>MDRO TOOLS LAB SEARCH</w:t>
      </w:r>
      <w:r w:rsidR="00F10D1C" w:rsidRPr="00BF77E2">
        <w:rPr>
          <w:rFonts w:ascii="Courier New" w:hAnsi="Courier New" w:cs="Courier New"/>
          <w:b/>
          <w:sz w:val="24"/>
        </w:rPr>
        <w:t>/EXTRACT</w:t>
      </w:r>
      <w:r w:rsidRPr="00BF77E2">
        <w:rPr>
          <w:rFonts w:ascii="Courier New" w:hAnsi="Courier New" w:cs="Courier New"/>
          <w:b/>
          <w:sz w:val="24"/>
        </w:rPr>
        <w:t xml:space="preserve"> </w:t>
      </w:r>
      <w:r w:rsidRPr="00BF77E2">
        <w:rPr>
          <w:sz w:val="24"/>
        </w:rPr>
        <w:t>and press the</w:t>
      </w:r>
      <w:r w:rsidRPr="00BF77E2">
        <w:rPr>
          <w:rFonts w:ascii="Courier New" w:hAnsi="Courier New" w:cs="Courier New"/>
          <w:b/>
          <w:sz w:val="24"/>
        </w:rPr>
        <w:t xml:space="preserve"> &lt;ENTER&gt; </w:t>
      </w:r>
      <w:r w:rsidRPr="00BF77E2">
        <w:rPr>
          <w:sz w:val="24"/>
        </w:rPr>
        <w:t>key.</w:t>
      </w:r>
    </w:p>
    <w:p w14:paraId="56BC33EA" w14:textId="77777777" w:rsidR="00EA3913" w:rsidRPr="00BF77E2" w:rsidRDefault="00EA3913" w:rsidP="00984F33">
      <w:pPr>
        <w:pStyle w:val="ListParagraph"/>
        <w:numPr>
          <w:ilvl w:val="0"/>
          <w:numId w:val="36"/>
        </w:numPr>
        <w:spacing w:after="120"/>
        <w:rPr>
          <w:sz w:val="24"/>
        </w:rPr>
      </w:pPr>
      <w:r w:rsidRPr="00BF77E2">
        <w:rPr>
          <w:sz w:val="24"/>
        </w:rPr>
        <w:t xml:space="preserve">When prompted, </w:t>
      </w:r>
      <w:r w:rsidRPr="00BF77E2">
        <w:rPr>
          <w:rFonts w:ascii="Courier New" w:hAnsi="Courier New" w:cs="Courier New"/>
          <w:sz w:val="24"/>
        </w:rPr>
        <w:t xml:space="preserve">EDIT WHICH FIELD, </w:t>
      </w:r>
      <w:r w:rsidRPr="00BF77E2">
        <w:rPr>
          <w:sz w:val="24"/>
        </w:rPr>
        <w:t>enter</w:t>
      </w:r>
      <w:r w:rsidRPr="00BF77E2">
        <w:rPr>
          <w:rFonts w:ascii="Courier New" w:hAnsi="Courier New" w:cs="Courier New"/>
          <w:sz w:val="24"/>
        </w:rPr>
        <w:t xml:space="preserve"> </w:t>
      </w:r>
      <w:r w:rsidRPr="00BF77E2">
        <w:rPr>
          <w:rFonts w:ascii="Courier New" w:hAnsi="Courier New" w:cs="Courier New"/>
          <w:b/>
          <w:sz w:val="24"/>
        </w:rPr>
        <w:t>ALL</w:t>
      </w:r>
      <w:r w:rsidRPr="00BF77E2">
        <w:rPr>
          <w:rFonts w:ascii="Courier New" w:hAnsi="Courier New" w:cs="Courier New"/>
          <w:sz w:val="24"/>
        </w:rPr>
        <w:t xml:space="preserve"> </w:t>
      </w:r>
      <w:r w:rsidRPr="00BF77E2">
        <w:rPr>
          <w:sz w:val="24"/>
        </w:rPr>
        <w:t>and press the</w:t>
      </w:r>
      <w:r w:rsidRPr="00BF77E2">
        <w:rPr>
          <w:rFonts w:ascii="Courier New" w:hAnsi="Courier New" w:cs="Courier New"/>
          <w:b/>
          <w:sz w:val="24"/>
        </w:rPr>
        <w:t xml:space="preserve"> &lt;ENTER&gt; </w:t>
      </w:r>
      <w:r w:rsidRPr="00BF77E2">
        <w:rPr>
          <w:sz w:val="24"/>
        </w:rPr>
        <w:t>key.</w:t>
      </w:r>
    </w:p>
    <w:p w14:paraId="0D206EC7" w14:textId="77777777" w:rsidR="00EA3913" w:rsidRPr="00BF77E2" w:rsidRDefault="00EA3913" w:rsidP="00984F33">
      <w:pPr>
        <w:pStyle w:val="ListParagraph"/>
        <w:numPr>
          <w:ilvl w:val="0"/>
          <w:numId w:val="36"/>
        </w:numPr>
        <w:spacing w:after="120"/>
        <w:rPr>
          <w:sz w:val="24"/>
        </w:rPr>
      </w:pPr>
      <w:r w:rsidRPr="00BF77E2">
        <w:rPr>
          <w:sz w:val="24"/>
        </w:rPr>
        <w:t>When prompted,</w:t>
      </w:r>
      <w:r w:rsidRPr="00BF77E2">
        <w:rPr>
          <w:rFonts w:ascii="Courier New" w:hAnsi="Courier New" w:cs="Courier New"/>
          <w:b/>
          <w:sz w:val="24"/>
        </w:rPr>
        <w:t xml:space="preserve"> </w:t>
      </w:r>
      <w:r w:rsidRPr="00BF77E2">
        <w:rPr>
          <w:rFonts w:ascii="Courier New" w:hAnsi="Courier New" w:cs="Courier New"/>
          <w:sz w:val="24"/>
        </w:rPr>
        <w:t>MDRO TOOLS LAB SEARCH/EXTRACT</w:t>
      </w:r>
      <w:r w:rsidRPr="00BF77E2">
        <w:rPr>
          <w:rFonts w:ascii="Courier New" w:hAnsi="Courier New" w:cs="Courier New"/>
          <w:b/>
          <w:sz w:val="24"/>
        </w:rPr>
        <w:t xml:space="preserve"> </w:t>
      </w:r>
      <w:r w:rsidRPr="00BF77E2">
        <w:rPr>
          <w:sz w:val="24"/>
        </w:rPr>
        <w:t xml:space="preserve">enter </w:t>
      </w:r>
      <w:r w:rsidRPr="00BF77E2">
        <w:rPr>
          <w:rFonts w:ascii="Courier New" w:hAnsi="Courier New" w:cs="Courier New"/>
          <w:b/>
          <w:sz w:val="24"/>
        </w:rPr>
        <w:t>?</w:t>
      </w:r>
      <w:r w:rsidRPr="00BF77E2">
        <w:rPr>
          <w:rFonts w:ascii="Courier New" w:hAnsi="Courier New" w:cs="Courier New"/>
          <w:sz w:val="24"/>
        </w:rPr>
        <w:t xml:space="preserve"> </w:t>
      </w:r>
      <w:r w:rsidRPr="00BF77E2">
        <w:rPr>
          <w:sz w:val="24"/>
        </w:rPr>
        <w:t>press the</w:t>
      </w:r>
      <w:r w:rsidRPr="00BF77E2">
        <w:rPr>
          <w:rFonts w:ascii="Courier New" w:hAnsi="Courier New" w:cs="Courier New"/>
          <w:b/>
          <w:sz w:val="24"/>
        </w:rPr>
        <w:t xml:space="preserve"> &lt;ENTER&gt; </w:t>
      </w:r>
      <w:r w:rsidRPr="00BF77E2">
        <w:rPr>
          <w:sz w:val="24"/>
        </w:rPr>
        <w:t>key.</w:t>
      </w:r>
    </w:p>
    <w:p w14:paraId="304688CF" w14:textId="77777777" w:rsidR="00EA3913" w:rsidRPr="00BF77E2" w:rsidRDefault="00EA3913" w:rsidP="00984F33">
      <w:pPr>
        <w:pStyle w:val="ListParagraph"/>
        <w:numPr>
          <w:ilvl w:val="0"/>
          <w:numId w:val="36"/>
        </w:numPr>
        <w:spacing w:after="120"/>
        <w:rPr>
          <w:sz w:val="24"/>
        </w:rPr>
      </w:pPr>
      <w:r w:rsidRPr="00BF77E2">
        <w:rPr>
          <w:sz w:val="24"/>
        </w:rPr>
        <w:t xml:space="preserve">When prompted, </w:t>
      </w:r>
      <w:r w:rsidRPr="00BF77E2">
        <w:rPr>
          <w:rFonts w:ascii="Courier New" w:hAnsi="Courier New" w:cs="Courier New"/>
          <w:sz w:val="24"/>
        </w:rPr>
        <w:t>Do you want the entire XX-Entry MDRO TOOLS LAB SEARCH/EXTRACT List?</w:t>
      </w:r>
      <w:r w:rsidRPr="00BF77E2">
        <w:rPr>
          <w:sz w:val="24"/>
        </w:rPr>
        <w:t xml:space="preserve"> enter </w:t>
      </w:r>
      <w:r w:rsidRPr="00BF77E2">
        <w:rPr>
          <w:b/>
          <w:sz w:val="24"/>
        </w:rPr>
        <w:t xml:space="preserve">Yes </w:t>
      </w:r>
      <w:r w:rsidRPr="00BF77E2">
        <w:rPr>
          <w:sz w:val="24"/>
        </w:rPr>
        <w:t>and press the</w:t>
      </w:r>
      <w:r w:rsidRPr="00BF77E2">
        <w:rPr>
          <w:b/>
          <w:sz w:val="24"/>
        </w:rPr>
        <w:t xml:space="preserve"> </w:t>
      </w:r>
      <w:r w:rsidRPr="00BF77E2">
        <w:rPr>
          <w:rFonts w:ascii="Courier New" w:hAnsi="Courier New" w:cs="Courier New"/>
          <w:b/>
          <w:sz w:val="24"/>
        </w:rPr>
        <w:t>&lt;ENTER&gt;</w:t>
      </w:r>
      <w:r w:rsidRPr="00BF77E2">
        <w:rPr>
          <w:b/>
          <w:sz w:val="24"/>
        </w:rPr>
        <w:t xml:space="preserve"> </w:t>
      </w:r>
      <w:r w:rsidRPr="00BF77E2">
        <w:rPr>
          <w:sz w:val="24"/>
        </w:rPr>
        <w:t>key.</w:t>
      </w:r>
    </w:p>
    <w:p w14:paraId="1CFB2FBD" w14:textId="0440146A" w:rsidR="00EA3913" w:rsidRPr="00BF77E2" w:rsidRDefault="00EA3913" w:rsidP="00984F33">
      <w:pPr>
        <w:pStyle w:val="ListParagraph"/>
        <w:numPr>
          <w:ilvl w:val="0"/>
          <w:numId w:val="36"/>
        </w:numPr>
        <w:spacing w:after="120"/>
        <w:rPr>
          <w:sz w:val="24"/>
        </w:rPr>
      </w:pPr>
      <w:r w:rsidRPr="00BF77E2">
        <w:rPr>
          <w:sz w:val="24"/>
        </w:rPr>
        <w:t>When prompted, S</w:t>
      </w:r>
      <w:r w:rsidRPr="00BF77E2">
        <w:rPr>
          <w:rFonts w:ascii="Courier New" w:hAnsi="Courier New" w:cs="Courier New"/>
          <w:sz w:val="24"/>
        </w:rPr>
        <w:t>elect MDRO TOOLS LAB SEARCH/EXTRACT:</w:t>
      </w:r>
      <w:r w:rsidR="00870C16">
        <w:rPr>
          <w:sz w:val="24"/>
        </w:rPr>
        <w:t xml:space="preserve"> enter the name of each</w:t>
      </w:r>
      <w:r w:rsidRPr="00BF77E2">
        <w:rPr>
          <w:sz w:val="24"/>
        </w:rPr>
        <w:t xml:space="preserve"> MDRO</w:t>
      </w:r>
      <w:r w:rsidR="008473A6">
        <w:rPr>
          <w:sz w:val="24"/>
        </w:rPr>
        <w:t xml:space="preserve"> (i.e. CRB-R)</w:t>
      </w:r>
      <w:r w:rsidRPr="00BF77E2">
        <w:rPr>
          <w:sz w:val="24"/>
        </w:rPr>
        <w:t>.</w:t>
      </w:r>
    </w:p>
    <w:p w14:paraId="6B632486" w14:textId="77777777" w:rsidR="00EA3913" w:rsidRPr="00BF77E2" w:rsidRDefault="00EA3913" w:rsidP="00984F33">
      <w:pPr>
        <w:pStyle w:val="ListParagraph"/>
        <w:numPr>
          <w:ilvl w:val="0"/>
          <w:numId w:val="36"/>
        </w:numPr>
        <w:spacing w:after="120"/>
        <w:rPr>
          <w:sz w:val="24"/>
        </w:rPr>
      </w:pPr>
      <w:r w:rsidRPr="00BF77E2">
        <w:rPr>
          <w:sz w:val="24"/>
        </w:rPr>
        <w:t xml:space="preserve">When prompted, </w:t>
      </w:r>
      <w:r w:rsidRPr="00BF77E2">
        <w:rPr>
          <w:rFonts w:ascii="Courier New" w:hAnsi="Courier New" w:cs="Courier New"/>
          <w:sz w:val="24"/>
        </w:rPr>
        <w:t>…OK? Yes//</w:t>
      </w:r>
      <w:r w:rsidRPr="00BF77E2">
        <w:rPr>
          <w:sz w:val="24"/>
        </w:rPr>
        <w:t xml:space="preserve"> press the</w:t>
      </w:r>
      <w:r w:rsidRPr="00BF77E2">
        <w:rPr>
          <w:b/>
          <w:sz w:val="24"/>
        </w:rPr>
        <w:t xml:space="preserve"> </w:t>
      </w:r>
      <w:r w:rsidRPr="00BF77E2">
        <w:rPr>
          <w:rFonts w:ascii="Courier New" w:hAnsi="Courier New" w:cs="Courier New"/>
          <w:b/>
          <w:sz w:val="24"/>
        </w:rPr>
        <w:t>&lt;ENTER&gt;</w:t>
      </w:r>
      <w:r w:rsidRPr="00BF77E2">
        <w:rPr>
          <w:b/>
          <w:sz w:val="24"/>
        </w:rPr>
        <w:t xml:space="preserve"> </w:t>
      </w:r>
      <w:r w:rsidRPr="00BF77E2">
        <w:rPr>
          <w:sz w:val="24"/>
        </w:rPr>
        <w:t>key.</w:t>
      </w:r>
    </w:p>
    <w:p w14:paraId="557D11BA" w14:textId="2076A8E6" w:rsidR="00EA3913" w:rsidRPr="00BF77E2" w:rsidRDefault="00EA3913" w:rsidP="00984F33">
      <w:pPr>
        <w:pStyle w:val="ListParagraph"/>
        <w:numPr>
          <w:ilvl w:val="0"/>
          <w:numId w:val="36"/>
        </w:numPr>
        <w:spacing w:after="120"/>
        <w:rPr>
          <w:sz w:val="24"/>
        </w:rPr>
      </w:pPr>
      <w:r w:rsidRPr="00BF77E2">
        <w:rPr>
          <w:sz w:val="24"/>
        </w:rPr>
        <w:t>Choose the MDRO</w:t>
      </w:r>
      <w:r w:rsidR="00FE4E14">
        <w:rPr>
          <w:sz w:val="24"/>
        </w:rPr>
        <w:t>(s)</w:t>
      </w:r>
      <w:r w:rsidRPr="00BF77E2">
        <w:rPr>
          <w:sz w:val="24"/>
        </w:rPr>
        <w:t xml:space="preserve"> and division to delete.</w:t>
      </w:r>
    </w:p>
    <w:p w14:paraId="3A1DFFE3" w14:textId="77777777" w:rsidR="00EA3913" w:rsidRPr="00BF77E2" w:rsidRDefault="00EA3913" w:rsidP="00984F33">
      <w:pPr>
        <w:pStyle w:val="ListParagraph"/>
        <w:numPr>
          <w:ilvl w:val="0"/>
          <w:numId w:val="36"/>
        </w:numPr>
        <w:spacing w:after="120"/>
        <w:rPr>
          <w:sz w:val="24"/>
        </w:rPr>
      </w:pPr>
      <w:r w:rsidRPr="00BF77E2">
        <w:rPr>
          <w:sz w:val="24"/>
        </w:rPr>
        <w:lastRenderedPageBreak/>
        <w:t xml:space="preserve">When prompted, enter  </w:t>
      </w:r>
      <w:r w:rsidRPr="00BF77E2">
        <w:rPr>
          <w:rFonts w:ascii="Courier New" w:hAnsi="Courier New" w:cs="Courier New"/>
          <w:b/>
          <w:sz w:val="24"/>
        </w:rPr>
        <w:t>@</w:t>
      </w:r>
      <w:r w:rsidRPr="00BF77E2">
        <w:rPr>
          <w:sz w:val="24"/>
        </w:rPr>
        <w:t xml:space="preserve"> to delete. </w:t>
      </w:r>
    </w:p>
    <w:p w14:paraId="2BEE6FD9" w14:textId="77777777" w:rsidR="00EA3913" w:rsidRPr="00BF77E2" w:rsidRDefault="00EA3913" w:rsidP="00984F33">
      <w:pPr>
        <w:pStyle w:val="ListParagraph"/>
        <w:numPr>
          <w:ilvl w:val="0"/>
          <w:numId w:val="36"/>
        </w:numPr>
        <w:spacing w:after="120"/>
        <w:rPr>
          <w:sz w:val="24"/>
        </w:rPr>
      </w:pPr>
      <w:r w:rsidRPr="00BF77E2">
        <w:rPr>
          <w:sz w:val="24"/>
        </w:rPr>
        <w:t xml:space="preserve">When prompted, </w:t>
      </w:r>
      <w:r w:rsidRPr="00BF77E2">
        <w:rPr>
          <w:rFonts w:ascii="Courier New" w:hAnsi="Courier New" w:cs="Courier New"/>
          <w:sz w:val="24"/>
        </w:rPr>
        <w:t>SURE YOU WANT TO DELETE THE ENTIRE MDRO TOOLS LAB SEARCH/EXTRACT?</w:t>
      </w:r>
      <w:r w:rsidRPr="00BF77E2">
        <w:rPr>
          <w:rFonts w:ascii="r_ansi" w:hAnsi="r_ansi"/>
          <w:sz w:val="24"/>
        </w:rPr>
        <w:t xml:space="preserve"> </w:t>
      </w:r>
      <w:r w:rsidRPr="00BF77E2">
        <w:rPr>
          <w:sz w:val="24"/>
        </w:rPr>
        <w:t xml:space="preserve">enter </w:t>
      </w:r>
      <w:r w:rsidRPr="00BF77E2">
        <w:rPr>
          <w:b/>
          <w:sz w:val="24"/>
        </w:rPr>
        <w:t xml:space="preserve">Yes </w:t>
      </w:r>
      <w:r w:rsidRPr="00BF77E2">
        <w:rPr>
          <w:sz w:val="24"/>
        </w:rPr>
        <w:t>and press the</w:t>
      </w:r>
      <w:r w:rsidRPr="00BF77E2">
        <w:rPr>
          <w:b/>
          <w:sz w:val="24"/>
        </w:rPr>
        <w:t xml:space="preserve"> </w:t>
      </w:r>
      <w:r w:rsidRPr="00BF77E2">
        <w:rPr>
          <w:rFonts w:ascii="Courier New" w:hAnsi="Courier New" w:cs="Courier New"/>
          <w:b/>
          <w:sz w:val="24"/>
        </w:rPr>
        <w:t>&lt;ENTER&gt;</w:t>
      </w:r>
      <w:r w:rsidRPr="00BF77E2">
        <w:rPr>
          <w:b/>
          <w:sz w:val="24"/>
        </w:rPr>
        <w:t xml:space="preserve"> </w:t>
      </w:r>
      <w:r w:rsidRPr="00BF77E2">
        <w:rPr>
          <w:sz w:val="24"/>
        </w:rPr>
        <w:t>key.</w:t>
      </w:r>
    </w:p>
    <w:p w14:paraId="75459D23" w14:textId="77777777" w:rsidR="00EA3913" w:rsidRPr="00BF77E2" w:rsidRDefault="00EA3913" w:rsidP="00EA3913">
      <w:pPr>
        <w:pStyle w:val="ListParagraph"/>
        <w:spacing w:after="120"/>
        <w:ind w:left="360"/>
        <w:rPr>
          <w:sz w:val="24"/>
        </w:rPr>
      </w:pPr>
    </w:p>
    <w:p w14:paraId="0AAA4898" w14:textId="63F6EC66" w:rsidR="0086160B" w:rsidRDefault="00EA3913" w:rsidP="00EA3913">
      <w:pPr>
        <w:pStyle w:val="ListParagraph"/>
        <w:spacing w:after="120"/>
        <w:ind w:left="360"/>
        <w:rPr>
          <w:sz w:val="24"/>
        </w:rPr>
      </w:pPr>
      <w:r w:rsidRPr="00F92C3E">
        <w:rPr>
          <w:sz w:val="24"/>
        </w:rPr>
        <w:t>An example is provided below.</w:t>
      </w:r>
    </w:p>
    <w:p w14:paraId="41AFB2E1" w14:textId="2A3D3870" w:rsidR="00EA3913" w:rsidRPr="00F92C3E" w:rsidRDefault="00EA3913" w:rsidP="00EA3913">
      <w:pPr>
        <w:pStyle w:val="Caption"/>
        <w:jc w:val="center"/>
        <w:rPr>
          <w:sz w:val="24"/>
          <w:szCs w:val="24"/>
        </w:rPr>
      </w:pPr>
      <w:bookmarkStart w:id="33" w:name="_Toc476829524"/>
      <w:r w:rsidRPr="00F92C3E">
        <w:rPr>
          <w:sz w:val="24"/>
          <w:szCs w:val="24"/>
        </w:rPr>
        <w:t xml:space="preserve">Figure </w:t>
      </w:r>
      <w:r w:rsidRPr="00F92C3E">
        <w:rPr>
          <w:sz w:val="24"/>
          <w:szCs w:val="24"/>
        </w:rPr>
        <w:fldChar w:fldCharType="begin"/>
      </w:r>
      <w:r w:rsidRPr="00F92C3E">
        <w:rPr>
          <w:sz w:val="24"/>
          <w:szCs w:val="24"/>
        </w:rPr>
        <w:instrText xml:space="preserve"> SEQ Figure \* ARABIC </w:instrText>
      </w:r>
      <w:r w:rsidRPr="00F92C3E">
        <w:rPr>
          <w:sz w:val="24"/>
          <w:szCs w:val="24"/>
        </w:rPr>
        <w:fldChar w:fldCharType="separate"/>
      </w:r>
      <w:r w:rsidR="00487697">
        <w:rPr>
          <w:noProof/>
          <w:sz w:val="24"/>
          <w:szCs w:val="24"/>
        </w:rPr>
        <w:t>4</w:t>
      </w:r>
      <w:r w:rsidRPr="00F92C3E">
        <w:rPr>
          <w:sz w:val="24"/>
          <w:szCs w:val="24"/>
        </w:rPr>
        <w:fldChar w:fldCharType="end"/>
      </w:r>
      <w:r w:rsidRPr="00F92C3E">
        <w:rPr>
          <w:sz w:val="24"/>
          <w:szCs w:val="24"/>
        </w:rPr>
        <w:t>: Delete Division(s)</w:t>
      </w:r>
      <w:bookmarkEnd w:id="33"/>
    </w:p>
    <w:p w14:paraId="6609E168" w14:textId="3D1BCD72" w:rsidR="00EA3913" w:rsidRDefault="007B2F58" w:rsidP="00EA3913">
      <w:pPr>
        <w:spacing w:after="120"/>
        <w:jc w:val="center"/>
      </w:pPr>
      <w:r>
        <w:object w:dxaOrig="24895" w:dyaOrig="7655" w14:anchorId="68923C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creen shot" style="width:467.05pt;height:143.35pt" o:ole="">
            <v:imagedata r:id="rId20" o:title=""/>
          </v:shape>
          <o:OLEObject Type="Embed" ProgID="Unknown" ShapeID="_x0000_i1025" DrawAspect="Content" ObjectID="_1691903005" r:id="rId21"/>
        </w:object>
      </w:r>
    </w:p>
    <w:p w14:paraId="203C0597" w14:textId="49572776" w:rsidR="00AF3E7C" w:rsidRDefault="00AF3E7C" w:rsidP="0082255A">
      <w:pPr>
        <w:pStyle w:val="Heading2"/>
      </w:pPr>
      <w:r>
        <w:t xml:space="preserve"> </w:t>
      </w:r>
      <w:bookmarkStart w:id="34" w:name="_Toc476829509"/>
      <w:r w:rsidR="00030481">
        <w:t xml:space="preserve">Review </w:t>
      </w:r>
      <w:r w:rsidRPr="00AF3E7C">
        <w:t>MDRO Types</w:t>
      </w:r>
      <w:bookmarkEnd w:id="34"/>
    </w:p>
    <w:p w14:paraId="2A874BAC" w14:textId="28F0CE89" w:rsidR="00C70B3F" w:rsidRPr="00AF3E7C" w:rsidRDefault="00C70B3F" w:rsidP="00AF3E7C">
      <w:pPr>
        <w:spacing w:after="120"/>
        <w:rPr>
          <w:sz w:val="24"/>
        </w:rPr>
      </w:pPr>
      <w:r w:rsidRPr="00AF3E7C">
        <w:rPr>
          <w:sz w:val="24"/>
        </w:rPr>
        <w:t>In FileMan, review the MDRO Types</w:t>
      </w:r>
      <w:r w:rsidR="00404DF9">
        <w:rPr>
          <w:sz w:val="24"/>
        </w:rPr>
        <w:t xml:space="preserve"> (#104.2)</w:t>
      </w:r>
      <w:r w:rsidRPr="00AF3E7C">
        <w:rPr>
          <w:sz w:val="24"/>
        </w:rPr>
        <w:t>.</w:t>
      </w:r>
      <w:r w:rsidR="00761F04" w:rsidRPr="00AF3E7C">
        <w:rPr>
          <w:sz w:val="24"/>
        </w:rPr>
        <w:t xml:space="preserve">  An example is provided below.</w:t>
      </w:r>
    </w:p>
    <w:p w14:paraId="56180767" w14:textId="7E029837" w:rsidR="00F10D1C" w:rsidRPr="00C45638" w:rsidRDefault="00F10D1C" w:rsidP="00984F33">
      <w:pPr>
        <w:pStyle w:val="ListParagraph"/>
        <w:numPr>
          <w:ilvl w:val="0"/>
          <w:numId w:val="26"/>
        </w:numPr>
        <w:rPr>
          <w:sz w:val="24"/>
        </w:rPr>
      </w:pPr>
      <w:r w:rsidRPr="00C45638">
        <w:rPr>
          <w:sz w:val="24"/>
        </w:rPr>
        <w:t xml:space="preserve">In FileMan, enter the option </w:t>
      </w:r>
      <w:r w:rsidR="00DD5ECA">
        <w:rPr>
          <w:rFonts w:ascii="Courier New" w:hAnsi="Courier New" w:cs="Courier New"/>
          <w:b/>
          <w:sz w:val="24"/>
        </w:rPr>
        <w:t>Inquire to</w:t>
      </w:r>
      <w:r w:rsidRPr="00C45638">
        <w:rPr>
          <w:rFonts w:ascii="Courier New" w:hAnsi="Courier New" w:cs="Courier New"/>
          <w:b/>
          <w:sz w:val="24"/>
        </w:rPr>
        <w:t xml:space="preserve"> File Entries </w:t>
      </w:r>
      <w:r w:rsidRPr="00C45638">
        <w:rPr>
          <w:sz w:val="24"/>
        </w:rPr>
        <w:t>and press the</w:t>
      </w:r>
      <w:r w:rsidRPr="00C45638">
        <w:rPr>
          <w:rFonts w:ascii="Courier New" w:hAnsi="Courier New" w:cs="Courier New"/>
          <w:b/>
          <w:sz w:val="24"/>
        </w:rPr>
        <w:t xml:space="preserve"> &lt;ENTER&gt; </w:t>
      </w:r>
      <w:r w:rsidRPr="00C45638">
        <w:rPr>
          <w:sz w:val="24"/>
        </w:rPr>
        <w:t>key.</w:t>
      </w:r>
    </w:p>
    <w:p w14:paraId="72E0D394" w14:textId="47924404" w:rsidR="00F10D1C" w:rsidRPr="00C45638" w:rsidRDefault="00F10D1C" w:rsidP="00984F33">
      <w:pPr>
        <w:pStyle w:val="ListParagraph"/>
        <w:numPr>
          <w:ilvl w:val="0"/>
          <w:numId w:val="26"/>
        </w:numPr>
        <w:rPr>
          <w:sz w:val="24"/>
        </w:rPr>
      </w:pPr>
      <w:r w:rsidRPr="003C7289">
        <w:rPr>
          <w:sz w:val="24"/>
        </w:rPr>
        <w:t>When prompted,</w:t>
      </w:r>
      <w:r w:rsidRPr="003C7289">
        <w:rPr>
          <w:rFonts w:ascii="Courier New" w:hAnsi="Courier New" w:cs="Courier New"/>
          <w:b/>
          <w:sz w:val="24"/>
        </w:rPr>
        <w:t xml:space="preserve"> </w:t>
      </w:r>
      <w:r w:rsidR="00101219">
        <w:rPr>
          <w:rFonts w:ascii="Courier New" w:hAnsi="Courier New" w:cs="Courier New"/>
          <w:sz w:val="24"/>
        </w:rPr>
        <w:t>OUTPUT</w:t>
      </w:r>
      <w:r w:rsidRPr="003C7289">
        <w:rPr>
          <w:rFonts w:ascii="Courier New" w:hAnsi="Courier New" w:cs="Courier New"/>
          <w:sz w:val="24"/>
        </w:rPr>
        <w:t xml:space="preserve"> FROM WHAT FILE</w:t>
      </w:r>
      <w:r w:rsidRPr="003C7289">
        <w:rPr>
          <w:sz w:val="24"/>
        </w:rPr>
        <w:t>:,</w:t>
      </w:r>
      <w:r>
        <w:rPr>
          <w:sz w:val="24"/>
        </w:rPr>
        <w:t xml:space="preserve"> </w:t>
      </w:r>
      <w:r w:rsidRPr="003C7289">
        <w:rPr>
          <w:sz w:val="24"/>
        </w:rPr>
        <w:t>enter</w:t>
      </w:r>
      <w:r w:rsidRPr="003C7289">
        <w:rPr>
          <w:rFonts w:ascii="Courier New" w:hAnsi="Courier New" w:cs="Courier New"/>
          <w:sz w:val="24"/>
        </w:rPr>
        <w:t xml:space="preserve"> </w:t>
      </w:r>
      <w:r>
        <w:rPr>
          <w:rFonts w:ascii="Courier New" w:hAnsi="Courier New" w:cs="Courier New"/>
          <w:b/>
          <w:sz w:val="24"/>
        </w:rPr>
        <w:t>MDRO Types</w:t>
      </w:r>
      <w:r w:rsidRPr="003C7289">
        <w:rPr>
          <w:rFonts w:ascii="Courier New" w:hAnsi="Courier New" w:cs="Courier New"/>
          <w:b/>
          <w:sz w:val="24"/>
        </w:rPr>
        <w:t xml:space="preserve"> </w:t>
      </w:r>
      <w:r w:rsidRPr="003C7289">
        <w:rPr>
          <w:sz w:val="24"/>
        </w:rPr>
        <w:t>and press the</w:t>
      </w:r>
      <w:r w:rsidRPr="003C7289">
        <w:rPr>
          <w:rFonts w:ascii="Courier New" w:hAnsi="Courier New" w:cs="Courier New"/>
          <w:b/>
          <w:sz w:val="24"/>
        </w:rPr>
        <w:t xml:space="preserve"> &lt;ENTER&gt; </w:t>
      </w:r>
      <w:r w:rsidRPr="003C7289">
        <w:rPr>
          <w:sz w:val="24"/>
        </w:rPr>
        <w:t>key.</w:t>
      </w:r>
    </w:p>
    <w:p w14:paraId="4BD435C1" w14:textId="7BF83B3B" w:rsidR="00F10D1C" w:rsidRPr="00534D38" w:rsidRDefault="00F10D1C" w:rsidP="00984F33">
      <w:pPr>
        <w:pStyle w:val="ListParagraph"/>
        <w:numPr>
          <w:ilvl w:val="0"/>
          <w:numId w:val="26"/>
        </w:numPr>
        <w:spacing w:after="120"/>
        <w:rPr>
          <w:sz w:val="24"/>
        </w:rPr>
      </w:pPr>
      <w:r w:rsidRPr="00534D38">
        <w:rPr>
          <w:sz w:val="24"/>
        </w:rPr>
        <w:t>When prompted,</w:t>
      </w:r>
      <w:r>
        <w:rPr>
          <w:rFonts w:ascii="Courier New" w:hAnsi="Courier New" w:cs="Courier New"/>
          <w:b/>
          <w:sz w:val="24"/>
        </w:rPr>
        <w:t xml:space="preserve"> </w:t>
      </w:r>
      <w:r w:rsidRPr="00EA3913">
        <w:rPr>
          <w:rFonts w:ascii="Courier New" w:hAnsi="Courier New" w:cs="Courier New"/>
          <w:sz w:val="24"/>
        </w:rPr>
        <w:t>MDRO TYPES ABBREVIATION</w:t>
      </w:r>
      <w:r w:rsidRPr="00534D38">
        <w:rPr>
          <w:rFonts w:ascii="Courier New" w:hAnsi="Courier New" w:cs="Courier New"/>
          <w:b/>
          <w:sz w:val="24"/>
        </w:rPr>
        <w:t xml:space="preserve"> </w:t>
      </w:r>
      <w:r>
        <w:rPr>
          <w:sz w:val="24"/>
        </w:rPr>
        <w:t xml:space="preserve">enter </w:t>
      </w:r>
      <w:r w:rsidRPr="00F10D1C">
        <w:rPr>
          <w:rFonts w:ascii="Courier New" w:hAnsi="Courier New" w:cs="Courier New"/>
          <w:b/>
          <w:sz w:val="24"/>
        </w:rPr>
        <w:t>?</w:t>
      </w:r>
      <w:r>
        <w:rPr>
          <w:sz w:val="24"/>
        </w:rPr>
        <w:t xml:space="preserve"> </w:t>
      </w:r>
      <w:r w:rsidRPr="00534D38">
        <w:rPr>
          <w:sz w:val="24"/>
        </w:rPr>
        <w:t>press the</w:t>
      </w:r>
      <w:r w:rsidRPr="00534D38">
        <w:rPr>
          <w:rFonts w:ascii="Courier New" w:hAnsi="Courier New" w:cs="Courier New"/>
          <w:b/>
          <w:sz w:val="24"/>
        </w:rPr>
        <w:t xml:space="preserve"> &lt;ENTER&gt; </w:t>
      </w:r>
      <w:r w:rsidRPr="00534D38">
        <w:rPr>
          <w:sz w:val="24"/>
        </w:rPr>
        <w:t>key.</w:t>
      </w:r>
    </w:p>
    <w:p w14:paraId="562D70D5" w14:textId="24E84AF9" w:rsidR="002655E9" w:rsidRPr="002655E9" w:rsidRDefault="002655E9" w:rsidP="002655E9">
      <w:pPr>
        <w:pStyle w:val="Caption"/>
        <w:jc w:val="center"/>
        <w:rPr>
          <w:sz w:val="24"/>
          <w:szCs w:val="24"/>
        </w:rPr>
      </w:pPr>
      <w:bookmarkStart w:id="35" w:name="_Toc476829525"/>
      <w:r w:rsidRPr="002655E9">
        <w:rPr>
          <w:sz w:val="24"/>
          <w:szCs w:val="24"/>
        </w:rPr>
        <w:t xml:space="preserve">Figure </w:t>
      </w:r>
      <w:r w:rsidRPr="002655E9">
        <w:rPr>
          <w:sz w:val="24"/>
          <w:szCs w:val="24"/>
        </w:rPr>
        <w:fldChar w:fldCharType="begin"/>
      </w:r>
      <w:r w:rsidRPr="002655E9">
        <w:rPr>
          <w:sz w:val="24"/>
          <w:szCs w:val="24"/>
        </w:rPr>
        <w:instrText xml:space="preserve"> SEQ Figure \* ARABIC </w:instrText>
      </w:r>
      <w:r w:rsidRPr="002655E9">
        <w:rPr>
          <w:sz w:val="24"/>
          <w:szCs w:val="24"/>
        </w:rPr>
        <w:fldChar w:fldCharType="separate"/>
      </w:r>
      <w:r w:rsidR="00487697">
        <w:rPr>
          <w:noProof/>
          <w:sz w:val="24"/>
          <w:szCs w:val="24"/>
        </w:rPr>
        <w:t>5</w:t>
      </w:r>
      <w:r w:rsidRPr="002655E9">
        <w:rPr>
          <w:sz w:val="24"/>
          <w:szCs w:val="24"/>
        </w:rPr>
        <w:fldChar w:fldCharType="end"/>
      </w:r>
      <w:r w:rsidRPr="002655E9">
        <w:rPr>
          <w:sz w:val="24"/>
          <w:szCs w:val="24"/>
        </w:rPr>
        <w:t>: Review MDRO Types</w:t>
      </w:r>
      <w:bookmarkEnd w:id="35"/>
    </w:p>
    <w:p w14:paraId="4AF6E232" w14:textId="00DE652A" w:rsidR="002655E9" w:rsidRDefault="002655E9" w:rsidP="002655E9">
      <w:pPr>
        <w:pStyle w:val="ListParagraph"/>
        <w:spacing w:after="120"/>
        <w:rPr>
          <w:sz w:val="24"/>
        </w:rPr>
      </w:pPr>
      <w:r w:rsidRPr="002655E9">
        <w:rPr>
          <w:noProof/>
        </w:rPr>
        <w:drawing>
          <wp:inline distT="0" distB="0" distL="0" distR="0" wp14:anchorId="70D60D49" wp14:editId="6EA550DF">
            <wp:extent cx="4572147" cy="2569003"/>
            <wp:effectExtent l="0" t="0" r="0" b="3175"/>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22"/>
                    <a:stretch>
                      <a:fillRect/>
                    </a:stretch>
                  </pic:blipFill>
                  <pic:spPr>
                    <a:xfrm>
                      <a:off x="0" y="0"/>
                      <a:ext cx="4572147" cy="2569003"/>
                    </a:xfrm>
                    <a:prstGeom prst="rect">
                      <a:avLst/>
                    </a:prstGeom>
                  </pic:spPr>
                </pic:pic>
              </a:graphicData>
            </a:graphic>
          </wp:inline>
        </w:drawing>
      </w:r>
    </w:p>
    <w:p w14:paraId="4DFE4F30" w14:textId="07111F3E" w:rsidR="00EA3913" w:rsidRPr="00BE5529" w:rsidRDefault="00101219" w:rsidP="00101219">
      <w:pPr>
        <w:pStyle w:val="Heading3"/>
      </w:pPr>
      <w:r>
        <w:lastRenderedPageBreak/>
        <w:t xml:space="preserve"> </w:t>
      </w:r>
      <w:bookmarkStart w:id="36" w:name="_Toc476829510"/>
      <w:r w:rsidR="00EA3913" w:rsidRPr="00BE5529">
        <w:t>Deleting MDRO Types</w:t>
      </w:r>
      <w:bookmarkEnd w:id="36"/>
    </w:p>
    <w:p w14:paraId="32CF779A" w14:textId="490C4F19" w:rsidR="00ED6D01" w:rsidRDefault="00D2197B" w:rsidP="00D2197B">
      <w:pPr>
        <w:rPr>
          <w:b/>
          <w:sz w:val="24"/>
        </w:rPr>
      </w:pPr>
      <w:r>
        <w:rPr>
          <w:noProof/>
        </w:rPr>
        <w:drawing>
          <wp:inline distT="0" distB="0" distL="0" distR="0" wp14:anchorId="1B83C589" wp14:editId="571C7FA2">
            <wp:extent cx="247650" cy="438150"/>
            <wp:effectExtent l="0" t="0" r="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438150"/>
                    </a:xfrm>
                    <a:prstGeom prst="rect">
                      <a:avLst/>
                    </a:prstGeom>
                    <a:noFill/>
                    <a:ln>
                      <a:noFill/>
                    </a:ln>
                  </pic:spPr>
                </pic:pic>
              </a:graphicData>
            </a:graphic>
          </wp:inline>
        </w:drawing>
      </w:r>
      <w:r w:rsidRPr="00D2197B">
        <w:rPr>
          <w:b/>
          <w:sz w:val="24"/>
        </w:rPr>
        <w:t xml:space="preserve"> </w:t>
      </w:r>
      <w:r w:rsidR="00881778">
        <w:rPr>
          <w:b/>
          <w:sz w:val="24"/>
        </w:rPr>
        <w:t>Delete only the types</w:t>
      </w:r>
      <w:r w:rsidR="00DD5ECA" w:rsidRPr="00D2197B">
        <w:rPr>
          <w:b/>
          <w:sz w:val="24"/>
        </w:rPr>
        <w:t xml:space="preserve"> that may have been erroneously added after the installation of the MMRS*1.0*4 patch.  </w:t>
      </w:r>
    </w:p>
    <w:p w14:paraId="0249D163" w14:textId="77777777" w:rsidR="00D2197B" w:rsidRPr="00D2197B" w:rsidRDefault="00D2197B" w:rsidP="00D2197B">
      <w:pPr>
        <w:rPr>
          <w:b/>
          <w:sz w:val="24"/>
        </w:rPr>
      </w:pPr>
    </w:p>
    <w:p w14:paraId="47616C9F" w14:textId="77777777" w:rsidR="00ED6D01" w:rsidRPr="00A52912" w:rsidRDefault="00EA3913" w:rsidP="00984F33">
      <w:pPr>
        <w:pStyle w:val="ListParagraph"/>
        <w:numPr>
          <w:ilvl w:val="0"/>
          <w:numId w:val="34"/>
        </w:numPr>
        <w:rPr>
          <w:sz w:val="24"/>
        </w:rPr>
      </w:pPr>
      <w:r w:rsidRPr="00A52912">
        <w:rPr>
          <w:sz w:val="24"/>
        </w:rPr>
        <w:t xml:space="preserve">In FileMan, enter the option </w:t>
      </w:r>
      <w:r w:rsidRPr="00A52912">
        <w:rPr>
          <w:rFonts w:ascii="Courier New" w:hAnsi="Courier New" w:cs="Courier New"/>
          <w:b/>
          <w:sz w:val="24"/>
        </w:rPr>
        <w:t xml:space="preserve">Enter or Edit File Entries </w:t>
      </w:r>
      <w:r w:rsidRPr="00A52912">
        <w:rPr>
          <w:sz w:val="24"/>
        </w:rPr>
        <w:t>and press the</w:t>
      </w:r>
      <w:r w:rsidRPr="00A52912">
        <w:rPr>
          <w:rFonts w:ascii="Courier New" w:hAnsi="Courier New" w:cs="Courier New"/>
          <w:b/>
          <w:sz w:val="24"/>
        </w:rPr>
        <w:t xml:space="preserve"> &lt;ENTER&gt; </w:t>
      </w:r>
      <w:r w:rsidRPr="00A52912">
        <w:rPr>
          <w:sz w:val="24"/>
        </w:rPr>
        <w:t>key.</w:t>
      </w:r>
    </w:p>
    <w:p w14:paraId="54D57C70" w14:textId="66B84CA6" w:rsidR="00EA3913" w:rsidRPr="00A52912" w:rsidRDefault="00EA3913" w:rsidP="00984F33">
      <w:pPr>
        <w:pStyle w:val="ListParagraph"/>
        <w:numPr>
          <w:ilvl w:val="0"/>
          <w:numId w:val="34"/>
        </w:numPr>
        <w:rPr>
          <w:sz w:val="24"/>
        </w:rPr>
      </w:pPr>
      <w:r w:rsidRPr="00A52912">
        <w:rPr>
          <w:sz w:val="24"/>
        </w:rPr>
        <w:t>When prompted,</w:t>
      </w:r>
      <w:r w:rsidRPr="00A52912">
        <w:rPr>
          <w:rFonts w:ascii="Courier New" w:hAnsi="Courier New" w:cs="Courier New"/>
          <w:b/>
          <w:sz w:val="24"/>
        </w:rPr>
        <w:t xml:space="preserve"> </w:t>
      </w:r>
      <w:r w:rsidRPr="00A52912">
        <w:rPr>
          <w:rFonts w:ascii="Courier New" w:hAnsi="Courier New" w:cs="Courier New"/>
          <w:sz w:val="24"/>
        </w:rPr>
        <w:t>INPUT FROM WHAT FILE</w:t>
      </w:r>
      <w:r w:rsidRPr="00A52912">
        <w:rPr>
          <w:sz w:val="24"/>
        </w:rPr>
        <w:t>:, enter</w:t>
      </w:r>
      <w:r w:rsidRPr="00A52912">
        <w:rPr>
          <w:rFonts w:ascii="Courier New" w:hAnsi="Courier New" w:cs="Courier New"/>
          <w:sz w:val="24"/>
        </w:rPr>
        <w:t xml:space="preserve"> </w:t>
      </w:r>
      <w:r w:rsidRPr="00A52912">
        <w:rPr>
          <w:rFonts w:ascii="Courier New" w:hAnsi="Courier New" w:cs="Courier New"/>
          <w:b/>
          <w:sz w:val="24"/>
        </w:rPr>
        <w:t xml:space="preserve">MDRO Types </w:t>
      </w:r>
      <w:r w:rsidRPr="00A52912">
        <w:rPr>
          <w:sz w:val="24"/>
        </w:rPr>
        <w:t>and press the</w:t>
      </w:r>
      <w:r w:rsidRPr="00A52912">
        <w:rPr>
          <w:rFonts w:ascii="Courier New" w:hAnsi="Courier New" w:cs="Courier New"/>
          <w:b/>
          <w:sz w:val="24"/>
        </w:rPr>
        <w:t xml:space="preserve"> &lt;ENTER&gt; </w:t>
      </w:r>
      <w:r w:rsidRPr="00A52912">
        <w:rPr>
          <w:sz w:val="24"/>
        </w:rPr>
        <w:t>key.</w:t>
      </w:r>
    </w:p>
    <w:p w14:paraId="1D13B2F3" w14:textId="77777777" w:rsidR="00EA3913" w:rsidRPr="00A52912" w:rsidRDefault="00EA3913" w:rsidP="00984F33">
      <w:pPr>
        <w:pStyle w:val="ListParagraph"/>
        <w:numPr>
          <w:ilvl w:val="0"/>
          <w:numId w:val="26"/>
        </w:numPr>
        <w:spacing w:after="120"/>
        <w:ind w:left="720"/>
        <w:rPr>
          <w:sz w:val="24"/>
        </w:rPr>
      </w:pPr>
      <w:r w:rsidRPr="00A52912">
        <w:rPr>
          <w:sz w:val="24"/>
        </w:rPr>
        <w:t xml:space="preserve">When prompted, </w:t>
      </w:r>
      <w:r w:rsidRPr="00A52912">
        <w:rPr>
          <w:rFonts w:ascii="Courier New" w:hAnsi="Courier New" w:cs="Courier New"/>
          <w:sz w:val="24"/>
        </w:rPr>
        <w:t xml:space="preserve">EDIT WHICH FIELD, </w:t>
      </w:r>
      <w:r w:rsidRPr="00A52912">
        <w:rPr>
          <w:sz w:val="24"/>
        </w:rPr>
        <w:t>enter</w:t>
      </w:r>
      <w:r w:rsidRPr="00A52912">
        <w:rPr>
          <w:rFonts w:ascii="Courier New" w:hAnsi="Courier New" w:cs="Courier New"/>
          <w:sz w:val="24"/>
        </w:rPr>
        <w:t xml:space="preserve"> ALL </w:t>
      </w:r>
      <w:r w:rsidRPr="00A52912">
        <w:rPr>
          <w:sz w:val="24"/>
        </w:rPr>
        <w:t>and press the</w:t>
      </w:r>
      <w:r w:rsidRPr="00A52912">
        <w:rPr>
          <w:rFonts w:ascii="Courier New" w:hAnsi="Courier New" w:cs="Courier New"/>
          <w:b/>
          <w:sz w:val="24"/>
        </w:rPr>
        <w:t xml:space="preserve"> &lt;ENTER&gt; </w:t>
      </w:r>
      <w:r w:rsidRPr="00A52912">
        <w:rPr>
          <w:sz w:val="24"/>
        </w:rPr>
        <w:t>key.</w:t>
      </w:r>
    </w:p>
    <w:p w14:paraId="17C4DB16" w14:textId="13D36791" w:rsidR="00EA3913" w:rsidRPr="00A52912" w:rsidRDefault="00EA3913" w:rsidP="00984F33">
      <w:pPr>
        <w:pStyle w:val="ListParagraph"/>
        <w:numPr>
          <w:ilvl w:val="0"/>
          <w:numId w:val="26"/>
        </w:numPr>
        <w:spacing w:after="120"/>
        <w:ind w:left="720"/>
        <w:rPr>
          <w:sz w:val="24"/>
        </w:rPr>
      </w:pPr>
      <w:r w:rsidRPr="00A52912">
        <w:rPr>
          <w:sz w:val="24"/>
        </w:rPr>
        <w:t>When prompted,</w:t>
      </w:r>
      <w:r w:rsidRPr="00A52912">
        <w:rPr>
          <w:rFonts w:ascii="Courier New" w:hAnsi="Courier New" w:cs="Courier New"/>
          <w:b/>
          <w:sz w:val="24"/>
        </w:rPr>
        <w:t xml:space="preserve"> </w:t>
      </w:r>
      <w:r w:rsidRPr="00A52912">
        <w:rPr>
          <w:rFonts w:ascii="Courier New" w:hAnsi="Courier New" w:cs="Courier New"/>
          <w:sz w:val="24"/>
        </w:rPr>
        <w:t>MDRO TYPES ABBREVIATION</w:t>
      </w:r>
      <w:r w:rsidRPr="00A52912">
        <w:rPr>
          <w:rFonts w:ascii="Courier New" w:hAnsi="Courier New" w:cs="Courier New"/>
          <w:b/>
          <w:sz w:val="24"/>
        </w:rPr>
        <w:t xml:space="preserve"> </w:t>
      </w:r>
      <w:r w:rsidR="00303E01">
        <w:rPr>
          <w:sz w:val="24"/>
        </w:rPr>
        <w:t>enter the MDRO (i.e</w:t>
      </w:r>
      <w:r w:rsidRPr="00A52912">
        <w:rPr>
          <w:sz w:val="24"/>
        </w:rPr>
        <w:t>. C. Diff)</w:t>
      </w:r>
      <w:r w:rsidRPr="00A52912">
        <w:rPr>
          <w:rFonts w:ascii="Courier New" w:hAnsi="Courier New" w:cs="Courier New"/>
          <w:sz w:val="24"/>
        </w:rPr>
        <w:t xml:space="preserve"> </w:t>
      </w:r>
      <w:r w:rsidRPr="00A52912">
        <w:rPr>
          <w:sz w:val="24"/>
        </w:rPr>
        <w:t>press the</w:t>
      </w:r>
      <w:r w:rsidRPr="00A52912">
        <w:rPr>
          <w:rFonts w:ascii="Courier New" w:hAnsi="Courier New" w:cs="Courier New"/>
          <w:b/>
          <w:sz w:val="24"/>
        </w:rPr>
        <w:t xml:space="preserve"> &lt;ENTER&gt; </w:t>
      </w:r>
      <w:r w:rsidRPr="00A52912">
        <w:rPr>
          <w:sz w:val="24"/>
        </w:rPr>
        <w:t>key.</w:t>
      </w:r>
    </w:p>
    <w:p w14:paraId="7615A76B" w14:textId="06704D4A" w:rsidR="00EA3913" w:rsidRPr="00A52912" w:rsidRDefault="00EA3913" w:rsidP="00984F33">
      <w:pPr>
        <w:pStyle w:val="ListParagraph"/>
        <w:numPr>
          <w:ilvl w:val="0"/>
          <w:numId w:val="26"/>
        </w:numPr>
        <w:spacing w:after="120"/>
        <w:ind w:left="720"/>
        <w:rPr>
          <w:sz w:val="24"/>
        </w:rPr>
      </w:pPr>
      <w:r w:rsidRPr="00A52912">
        <w:rPr>
          <w:sz w:val="24"/>
        </w:rPr>
        <w:t xml:space="preserve">When prompted, </w:t>
      </w:r>
      <w:r w:rsidRPr="00A52912">
        <w:rPr>
          <w:rFonts w:ascii="Courier New" w:hAnsi="Courier New" w:cs="Courier New"/>
          <w:sz w:val="24"/>
        </w:rPr>
        <w:t xml:space="preserve">Are you adding ‘x’ as a new MDR Types (the Xth)? </w:t>
      </w:r>
      <w:r w:rsidRPr="00A52912">
        <w:rPr>
          <w:sz w:val="24"/>
        </w:rPr>
        <w:t xml:space="preserve"> enter </w:t>
      </w:r>
      <w:r w:rsidRPr="00A52912">
        <w:rPr>
          <w:b/>
          <w:sz w:val="24"/>
        </w:rPr>
        <w:t xml:space="preserve">No </w:t>
      </w:r>
      <w:r w:rsidRPr="00A52912">
        <w:rPr>
          <w:sz w:val="24"/>
        </w:rPr>
        <w:t>and press the</w:t>
      </w:r>
      <w:r w:rsidRPr="00A52912">
        <w:rPr>
          <w:b/>
          <w:sz w:val="24"/>
        </w:rPr>
        <w:t xml:space="preserve"> &lt;</w:t>
      </w:r>
      <w:r w:rsidRPr="00A52912">
        <w:rPr>
          <w:rFonts w:ascii="Courier New" w:hAnsi="Courier New" w:cs="Courier New"/>
          <w:b/>
          <w:sz w:val="24"/>
        </w:rPr>
        <w:t>ENTER</w:t>
      </w:r>
      <w:r w:rsidRPr="00A52912">
        <w:rPr>
          <w:b/>
          <w:sz w:val="24"/>
        </w:rPr>
        <w:t xml:space="preserve">&gt; </w:t>
      </w:r>
      <w:r w:rsidRPr="00A52912">
        <w:rPr>
          <w:sz w:val="24"/>
        </w:rPr>
        <w:t>key.</w:t>
      </w:r>
    </w:p>
    <w:p w14:paraId="277A8C21" w14:textId="77777777" w:rsidR="00EA3913" w:rsidRPr="00A52912" w:rsidRDefault="00EA3913" w:rsidP="00984F33">
      <w:pPr>
        <w:pStyle w:val="ListParagraph"/>
        <w:numPr>
          <w:ilvl w:val="0"/>
          <w:numId w:val="26"/>
        </w:numPr>
        <w:spacing w:after="120"/>
        <w:ind w:left="720"/>
        <w:rPr>
          <w:sz w:val="24"/>
        </w:rPr>
      </w:pPr>
      <w:r w:rsidRPr="00A52912">
        <w:rPr>
          <w:sz w:val="24"/>
        </w:rPr>
        <w:t>When prompted,</w:t>
      </w:r>
      <w:r w:rsidRPr="00A52912">
        <w:rPr>
          <w:rFonts w:ascii="Courier New" w:hAnsi="Courier New" w:cs="Courier New"/>
          <w:b/>
          <w:sz w:val="24"/>
        </w:rPr>
        <w:t xml:space="preserve"> </w:t>
      </w:r>
      <w:r w:rsidRPr="00A52912">
        <w:rPr>
          <w:rFonts w:ascii="Courier New" w:hAnsi="Courier New" w:cs="Courier New"/>
          <w:sz w:val="24"/>
        </w:rPr>
        <w:t>MDRO TYPES ABBREVIATION</w:t>
      </w:r>
      <w:r w:rsidRPr="00A52912">
        <w:rPr>
          <w:rFonts w:ascii="Courier New" w:hAnsi="Courier New" w:cs="Courier New"/>
          <w:b/>
          <w:sz w:val="24"/>
        </w:rPr>
        <w:t xml:space="preserve"> </w:t>
      </w:r>
      <w:r w:rsidRPr="00A52912">
        <w:rPr>
          <w:sz w:val="24"/>
        </w:rPr>
        <w:t>enter the MDRO (e.g. C. Diff)</w:t>
      </w:r>
      <w:r w:rsidRPr="00A52912">
        <w:rPr>
          <w:rFonts w:ascii="Courier New" w:hAnsi="Courier New" w:cs="Courier New"/>
          <w:sz w:val="24"/>
        </w:rPr>
        <w:t xml:space="preserve"> </w:t>
      </w:r>
      <w:r w:rsidRPr="00A52912">
        <w:rPr>
          <w:sz w:val="24"/>
        </w:rPr>
        <w:t>press the</w:t>
      </w:r>
      <w:r w:rsidRPr="00A52912">
        <w:rPr>
          <w:rFonts w:ascii="Courier New" w:hAnsi="Courier New" w:cs="Courier New"/>
          <w:b/>
          <w:sz w:val="24"/>
        </w:rPr>
        <w:t xml:space="preserve"> &lt;ENTER&gt; </w:t>
      </w:r>
      <w:r w:rsidRPr="00A52912">
        <w:rPr>
          <w:sz w:val="24"/>
        </w:rPr>
        <w:t>key.</w:t>
      </w:r>
    </w:p>
    <w:p w14:paraId="37C49833" w14:textId="7A1F02A0" w:rsidR="00EA3913" w:rsidRPr="00A52912" w:rsidRDefault="00EA3913" w:rsidP="00984F33">
      <w:pPr>
        <w:pStyle w:val="ListParagraph"/>
        <w:numPr>
          <w:ilvl w:val="0"/>
          <w:numId w:val="26"/>
        </w:numPr>
        <w:spacing w:after="120"/>
        <w:ind w:left="720"/>
        <w:rPr>
          <w:sz w:val="24"/>
        </w:rPr>
      </w:pPr>
      <w:r w:rsidRPr="00A52912">
        <w:rPr>
          <w:sz w:val="24"/>
        </w:rPr>
        <w:t>When prompted, S</w:t>
      </w:r>
      <w:r w:rsidRPr="00A52912">
        <w:rPr>
          <w:rFonts w:ascii="Courier New" w:hAnsi="Courier New" w:cs="Courier New"/>
          <w:sz w:val="24"/>
        </w:rPr>
        <w:t>elect Division:</w:t>
      </w:r>
      <w:r w:rsidRPr="00A52912">
        <w:rPr>
          <w:sz w:val="24"/>
        </w:rPr>
        <w:t xml:space="preserve"> press the</w:t>
      </w:r>
      <w:r w:rsidRPr="00A52912">
        <w:rPr>
          <w:b/>
          <w:sz w:val="24"/>
        </w:rPr>
        <w:t xml:space="preserve"> </w:t>
      </w:r>
      <w:r w:rsidRPr="00A52912">
        <w:rPr>
          <w:rFonts w:ascii="Courier New" w:hAnsi="Courier New" w:cs="Courier New"/>
          <w:b/>
          <w:sz w:val="24"/>
        </w:rPr>
        <w:t>&lt;ENTER&gt;</w:t>
      </w:r>
      <w:r w:rsidRPr="00A52912">
        <w:rPr>
          <w:b/>
          <w:sz w:val="24"/>
        </w:rPr>
        <w:t xml:space="preserve"> </w:t>
      </w:r>
      <w:r w:rsidRPr="00A52912">
        <w:rPr>
          <w:sz w:val="24"/>
        </w:rPr>
        <w:t>key to accept.</w:t>
      </w:r>
    </w:p>
    <w:p w14:paraId="0CBE7670" w14:textId="77777777" w:rsidR="00EA3913" w:rsidRPr="00A52912" w:rsidRDefault="00EA3913" w:rsidP="00984F33">
      <w:pPr>
        <w:pStyle w:val="ListParagraph"/>
        <w:numPr>
          <w:ilvl w:val="0"/>
          <w:numId w:val="26"/>
        </w:numPr>
        <w:spacing w:after="120"/>
        <w:ind w:left="720"/>
        <w:rPr>
          <w:sz w:val="24"/>
        </w:rPr>
      </w:pPr>
      <w:r w:rsidRPr="00A52912">
        <w:rPr>
          <w:sz w:val="24"/>
        </w:rPr>
        <w:t xml:space="preserve">When prompted, enter  </w:t>
      </w:r>
      <w:r w:rsidRPr="00A52912">
        <w:rPr>
          <w:rFonts w:ascii="Courier New" w:hAnsi="Courier New" w:cs="Courier New"/>
          <w:b/>
          <w:sz w:val="24"/>
        </w:rPr>
        <w:t>@</w:t>
      </w:r>
      <w:r w:rsidRPr="00A52912">
        <w:rPr>
          <w:sz w:val="24"/>
        </w:rPr>
        <w:t xml:space="preserve"> to delete. </w:t>
      </w:r>
    </w:p>
    <w:p w14:paraId="01D25226" w14:textId="2B91083E" w:rsidR="00EA3913" w:rsidRDefault="00EA3913" w:rsidP="00984F33">
      <w:pPr>
        <w:pStyle w:val="ListParagraph"/>
        <w:numPr>
          <w:ilvl w:val="0"/>
          <w:numId w:val="26"/>
        </w:numPr>
        <w:spacing w:after="120"/>
        <w:ind w:left="720"/>
        <w:rPr>
          <w:sz w:val="24"/>
        </w:rPr>
      </w:pPr>
      <w:r w:rsidRPr="00A52912">
        <w:rPr>
          <w:sz w:val="24"/>
        </w:rPr>
        <w:t xml:space="preserve">When prompted, </w:t>
      </w:r>
      <w:r w:rsidRPr="00A52912">
        <w:rPr>
          <w:rFonts w:ascii="Courier New" w:hAnsi="Courier New" w:cs="Courier New"/>
          <w:sz w:val="24"/>
        </w:rPr>
        <w:t>SURE YOU WANT TO DELETE THE ENTIRE DIVISION?</w:t>
      </w:r>
      <w:r w:rsidRPr="00A52912">
        <w:rPr>
          <w:rFonts w:ascii="r_ansi" w:hAnsi="r_ansi"/>
          <w:sz w:val="24"/>
        </w:rPr>
        <w:t xml:space="preserve"> </w:t>
      </w:r>
      <w:r w:rsidRPr="00A52912">
        <w:rPr>
          <w:sz w:val="24"/>
        </w:rPr>
        <w:t xml:space="preserve">enter </w:t>
      </w:r>
      <w:r w:rsidRPr="00A52912">
        <w:rPr>
          <w:b/>
          <w:sz w:val="24"/>
        </w:rPr>
        <w:t xml:space="preserve">Yes </w:t>
      </w:r>
      <w:r w:rsidRPr="00A52912">
        <w:rPr>
          <w:sz w:val="24"/>
        </w:rPr>
        <w:t>and press the</w:t>
      </w:r>
      <w:r w:rsidRPr="00A52912">
        <w:rPr>
          <w:b/>
          <w:sz w:val="24"/>
        </w:rPr>
        <w:t xml:space="preserve"> </w:t>
      </w:r>
      <w:r w:rsidRPr="00A52912">
        <w:rPr>
          <w:rFonts w:ascii="Courier New" w:hAnsi="Courier New" w:cs="Courier New"/>
          <w:b/>
          <w:sz w:val="24"/>
        </w:rPr>
        <w:t>&lt;ENTER&gt;</w:t>
      </w:r>
      <w:r w:rsidRPr="00A52912">
        <w:rPr>
          <w:b/>
          <w:sz w:val="24"/>
        </w:rPr>
        <w:t xml:space="preserve"> </w:t>
      </w:r>
      <w:r w:rsidRPr="00A52912">
        <w:rPr>
          <w:sz w:val="24"/>
        </w:rPr>
        <w:t>key.</w:t>
      </w:r>
    </w:p>
    <w:p w14:paraId="4AFD7306" w14:textId="4EAC9484" w:rsidR="00AB3798" w:rsidRDefault="00101219" w:rsidP="00101219">
      <w:pPr>
        <w:pStyle w:val="Heading2"/>
      </w:pPr>
      <w:r>
        <w:t xml:space="preserve"> </w:t>
      </w:r>
      <w:bookmarkStart w:id="37" w:name="_Toc476829511"/>
      <w:r w:rsidR="00AB3798">
        <w:t>R</w:t>
      </w:r>
      <w:r w:rsidR="00AB3798" w:rsidRPr="0082255A">
        <w:t xml:space="preserve">eview the </w:t>
      </w:r>
      <w:r w:rsidR="00AB3798">
        <w:t>MDRO Site Parameters</w:t>
      </w:r>
      <w:bookmarkEnd w:id="37"/>
    </w:p>
    <w:p w14:paraId="783283CB" w14:textId="3F2624F1" w:rsidR="00AB3798" w:rsidRDefault="00AB3798" w:rsidP="00AB3798">
      <w:pPr>
        <w:spacing w:after="120"/>
        <w:rPr>
          <w:sz w:val="24"/>
        </w:rPr>
      </w:pPr>
      <w:r w:rsidRPr="0082255A">
        <w:rPr>
          <w:sz w:val="24"/>
        </w:rPr>
        <w:t xml:space="preserve">In FileMan, review the </w:t>
      </w:r>
      <w:r>
        <w:rPr>
          <w:sz w:val="24"/>
        </w:rPr>
        <w:t>MDRO Site Parameters</w:t>
      </w:r>
      <w:r w:rsidRPr="0082255A">
        <w:rPr>
          <w:sz w:val="24"/>
        </w:rPr>
        <w:t xml:space="preserve">. </w:t>
      </w:r>
    </w:p>
    <w:p w14:paraId="44F7020D" w14:textId="39FE2FE4" w:rsidR="00AB3798" w:rsidRPr="00AB3798" w:rsidRDefault="00AB3798" w:rsidP="00984F33">
      <w:pPr>
        <w:pStyle w:val="ListParagraph"/>
        <w:numPr>
          <w:ilvl w:val="0"/>
          <w:numId w:val="29"/>
        </w:numPr>
        <w:ind w:left="720"/>
        <w:rPr>
          <w:sz w:val="24"/>
        </w:rPr>
      </w:pPr>
      <w:r w:rsidRPr="00AB3798">
        <w:rPr>
          <w:sz w:val="24"/>
        </w:rPr>
        <w:t xml:space="preserve">In FileMan, enter the option </w:t>
      </w:r>
      <w:r w:rsidRPr="00AB3798">
        <w:rPr>
          <w:rFonts w:ascii="Courier New" w:hAnsi="Courier New" w:cs="Courier New"/>
          <w:b/>
          <w:sz w:val="24"/>
        </w:rPr>
        <w:t xml:space="preserve">Enter or Edit File Entries </w:t>
      </w:r>
      <w:r w:rsidRPr="00AB3798">
        <w:rPr>
          <w:sz w:val="24"/>
        </w:rPr>
        <w:t>and press the</w:t>
      </w:r>
      <w:r w:rsidRPr="00AB3798">
        <w:rPr>
          <w:rFonts w:ascii="Courier New" w:hAnsi="Courier New" w:cs="Courier New"/>
          <w:b/>
          <w:sz w:val="24"/>
        </w:rPr>
        <w:t xml:space="preserve"> &lt;ENTER&gt; </w:t>
      </w:r>
      <w:r w:rsidRPr="00AB3798">
        <w:rPr>
          <w:sz w:val="24"/>
        </w:rPr>
        <w:t>key.</w:t>
      </w:r>
    </w:p>
    <w:p w14:paraId="53167793" w14:textId="5DC6DA9F" w:rsidR="00AB3798" w:rsidRPr="00AB3798" w:rsidRDefault="00AB3798" w:rsidP="00984F33">
      <w:pPr>
        <w:pStyle w:val="ListParagraph"/>
        <w:numPr>
          <w:ilvl w:val="0"/>
          <w:numId w:val="29"/>
        </w:numPr>
        <w:ind w:left="720"/>
        <w:rPr>
          <w:sz w:val="24"/>
        </w:rPr>
      </w:pPr>
      <w:r w:rsidRPr="00AB3798">
        <w:rPr>
          <w:sz w:val="24"/>
        </w:rPr>
        <w:t>When prompted,</w:t>
      </w:r>
      <w:r w:rsidRPr="00AB3798">
        <w:rPr>
          <w:rFonts w:ascii="Courier New" w:hAnsi="Courier New" w:cs="Courier New"/>
          <w:b/>
          <w:sz w:val="24"/>
        </w:rPr>
        <w:t xml:space="preserve"> </w:t>
      </w:r>
      <w:r w:rsidR="00101219">
        <w:rPr>
          <w:rFonts w:ascii="Courier New" w:hAnsi="Courier New" w:cs="Courier New"/>
          <w:sz w:val="24"/>
        </w:rPr>
        <w:t>OUTPUT</w:t>
      </w:r>
      <w:r w:rsidRPr="00AB3798">
        <w:rPr>
          <w:rFonts w:ascii="Courier New" w:hAnsi="Courier New" w:cs="Courier New"/>
          <w:sz w:val="24"/>
        </w:rPr>
        <w:t xml:space="preserve"> FROM WHAT FILE</w:t>
      </w:r>
      <w:r w:rsidRPr="00AB3798">
        <w:rPr>
          <w:sz w:val="24"/>
        </w:rPr>
        <w:t>:, enter</w:t>
      </w:r>
      <w:r w:rsidRPr="00AB3798">
        <w:rPr>
          <w:rFonts w:ascii="Courier New" w:hAnsi="Courier New" w:cs="Courier New"/>
          <w:sz w:val="24"/>
        </w:rPr>
        <w:t xml:space="preserve"> </w:t>
      </w:r>
      <w:r w:rsidRPr="00AB3798">
        <w:rPr>
          <w:rFonts w:ascii="Courier New" w:hAnsi="Courier New" w:cs="Courier New"/>
          <w:b/>
          <w:sz w:val="24"/>
        </w:rPr>
        <w:t xml:space="preserve">MDRO SITE PARAMETERS </w:t>
      </w:r>
      <w:r w:rsidRPr="00AB3798">
        <w:rPr>
          <w:sz w:val="24"/>
        </w:rPr>
        <w:t>and press the</w:t>
      </w:r>
      <w:r w:rsidRPr="00AB3798">
        <w:rPr>
          <w:rFonts w:ascii="Courier New" w:hAnsi="Courier New" w:cs="Courier New"/>
          <w:b/>
          <w:sz w:val="24"/>
        </w:rPr>
        <w:t xml:space="preserve"> &lt;ENTER&gt; </w:t>
      </w:r>
      <w:r w:rsidRPr="00AB3798">
        <w:rPr>
          <w:sz w:val="24"/>
        </w:rPr>
        <w:t>key.</w:t>
      </w:r>
    </w:p>
    <w:p w14:paraId="1FF62DDA" w14:textId="212BF47F" w:rsidR="00AB3798" w:rsidRDefault="00AB3798" w:rsidP="00984F33">
      <w:pPr>
        <w:pStyle w:val="ListParagraph"/>
        <w:numPr>
          <w:ilvl w:val="0"/>
          <w:numId w:val="29"/>
        </w:numPr>
        <w:spacing w:after="120"/>
        <w:ind w:left="720"/>
        <w:rPr>
          <w:sz w:val="24"/>
        </w:rPr>
      </w:pPr>
      <w:r w:rsidRPr="003C7289">
        <w:rPr>
          <w:sz w:val="24"/>
        </w:rPr>
        <w:t xml:space="preserve">When prompted, </w:t>
      </w:r>
      <w:r>
        <w:rPr>
          <w:rFonts w:ascii="Courier New" w:hAnsi="Courier New" w:cs="Courier New"/>
          <w:sz w:val="24"/>
        </w:rPr>
        <w:t xml:space="preserve">MDRO SITE PARAMETERS DIVISION, </w:t>
      </w:r>
      <w:r w:rsidRPr="007D2FE4">
        <w:rPr>
          <w:sz w:val="24"/>
        </w:rPr>
        <w:t>enter</w:t>
      </w:r>
      <w:r>
        <w:rPr>
          <w:rFonts w:ascii="Courier New" w:hAnsi="Courier New" w:cs="Courier New"/>
          <w:sz w:val="24"/>
        </w:rPr>
        <w:t xml:space="preserve"> </w:t>
      </w:r>
      <w:r w:rsidRPr="0082255A">
        <w:rPr>
          <w:rFonts w:ascii="Courier New" w:hAnsi="Courier New" w:cs="Courier New"/>
          <w:b/>
          <w:sz w:val="24"/>
        </w:rPr>
        <w:t>?</w:t>
      </w:r>
      <w:r>
        <w:rPr>
          <w:rFonts w:ascii="Courier New" w:hAnsi="Courier New" w:cs="Courier New"/>
          <w:sz w:val="24"/>
        </w:rPr>
        <w:t xml:space="preserve"> </w:t>
      </w:r>
      <w:r w:rsidRPr="003C7289">
        <w:rPr>
          <w:sz w:val="24"/>
        </w:rPr>
        <w:t>and press the</w:t>
      </w:r>
      <w:r w:rsidRPr="003C7289">
        <w:rPr>
          <w:rFonts w:ascii="Courier New" w:hAnsi="Courier New" w:cs="Courier New"/>
          <w:b/>
          <w:sz w:val="24"/>
        </w:rPr>
        <w:t xml:space="preserve"> &lt;ENTER&gt; </w:t>
      </w:r>
      <w:r w:rsidRPr="003C7289">
        <w:rPr>
          <w:sz w:val="24"/>
        </w:rPr>
        <w:t>key</w:t>
      </w:r>
      <w:r>
        <w:rPr>
          <w:sz w:val="24"/>
        </w:rPr>
        <w:t>.</w:t>
      </w:r>
    </w:p>
    <w:p w14:paraId="29C3B1CA" w14:textId="5DFBAE01" w:rsidR="00AB3798" w:rsidRDefault="00AB3798" w:rsidP="00984F33">
      <w:pPr>
        <w:pStyle w:val="ListParagraph"/>
        <w:numPr>
          <w:ilvl w:val="0"/>
          <w:numId w:val="29"/>
        </w:numPr>
        <w:spacing w:after="120"/>
        <w:ind w:left="720"/>
        <w:rPr>
          <w:sz w:val="24"/>
        </w:rPr>
      </w:pPr>
      <w:r w:rsidRPr="00534D38">
        <w:rPr>
          <w:sz w:val="24"/>
        </w:rPr>
        <w:t>When prompted,</w:t>
      </w:r>
      <w:r w:rsidRPr="00534D38">
        <w:rPr>
          <w:rFonts w:ascii="Courier New" w:hAnsi="Courier New" w:cs="Courier New"/>
          <w:b/>
          <w:sz w:val="24"/>
        </w:rPr>
        <w:t xml:space="preserve"> </w:t>
      </w:r>
      <w:r>
        <w:rPr>
          <w:rFonts w:ascii="Courier New" w:hAnsi="Courier New" w:cs="Courier New"/>
          <w:sz w:val="24"/>
        </w:rPr>
        <w:t xml:space="preserve">EDIT WHICH FIELD, </w:t>
      </w:r>
      <w:r w:rsidRPr="007D2FE4">
        <w:rPr>
          <w:sz w:val="24"/>
        </w:rPr>
        <w:t>enter</w:t>
      </w:r>
      <w:r>
        <w:rPr>
          <w:rFonts w:ascii="Courier New" w:hAnsi="Courier New" w:cs="Courier New"/>
          <w:sz w:val="24"/>
        </w:rPr>
        <w:t xml:space="preserve"> </w:t>
      </w:r>
      <w:r w:rsidRPr="00AB3798">
        <w:rPr>
          <w:rFonts w:ascii="Courier New" w:hAnsi="Courier New" w:cs="Courier New"/>
          <w:b/>
          <w:sz w:val="24"/>
        </w:rPr>
        <w:t>ALL</w:t>
      </w:r>
      <w:r>
        <w:rPr>
          <w:rFonts w:ascii="Courier New" w:hAnsi="Courier New" w:cs="Courier New"/>
          <w:sz w:val="24"/>
        </w:rPr>
        <w:t xml:space="preserve"> and </w:t>
      </w:r>
      <w:r w:rsidRPr="0082255A">
        <w:rPr>
          <w:rFonts w:ascii="Courier New" w:hAnsi="Courier New" w:cs="Courier New"/>
          <w:b/>
          <w:sz w:val="24"/>
        </w:rPr>
        <w:t>?</w:t>
      </w:r>
      <w:r>
        <w:rPr>
          <w:rFonts w:ascii="Courier New" w:hAnsi="Courier New" w:cs="Courier New"/>
          <w:sz w:val="24"/>
        </w:rPr>
        <w:t xml:space="preserve"> </w:t>
      </w:r>
      <w:r w:rsidRPr="003C7289">
        <w:rPr>
          <w:sz w:val="24"/>
        </w:rPr>
        <w:t>and press the</w:t>
      </w:r>
      <w:r w:rsidRPr="003C7289">
        <w:rPr>
          <w:rFonts w:ascii="Courier New" w:hAnsi="Courier New" w:cs="Courier New"/>
          <w:b/>
          <w:sz w:val="24"/>
        </w:rPr>
        <w:t xml:space="preserve"> &lt;ENTER&gt; </w:t>
      </w:r>
      <w:r w:rsidRPr="003C7289">
        <w:rPr>
          <w:sz w:val="24"/>
        </w:rPr>
        <w:t>key</w:t>
      </w:r>
      <w:r>
        <w:rPr>
          <w:sz w:val="24"/>
        </w:rPr>
        <w:t>.</w:t>
      </w:r>
    </w:p>
    <w:p w14:paraId="5F2B1218" w14:textId="1DA22040" w:rsidR="00AB3798" w:rsidRDefault="00101219" w:rsidP="00101219">
      <w:pPr>
        <w:pStyle w:val="Heading3"/>
      </w:pPr>
      <w:r>
        <w:t xml:space="preserve"> </w:t>
      </w:r>
      <w:bookmarkStart w:id="38" w:name="_Toc476829512"/>
      <w:r w:rsidR="00AB3798">
        <w:t>Deleting MDRO Sit</w:t>
      </w:r>
      <w:r w:rsidR="00926FA0">
        <w:t>e Pa</w:t>
      </w:r>
      <w:r w:rsidR="00AB3798">
        <w:t>rameters</w:t>
      </w:r>
      <w:bookmarkEnd w:id="38"/>
    </w:p>
    <w:p w14:paraId="6FBC0A58" w14:textId="4E09DB63" w:rsidR="001039E6" w:rsidRPr="001039E6" w:rsidRDefault="00D2197B" w:rsidP="004732A3">
      <w:pPr>
        <w:pStyle w:val="BodyText"/>
      </w:pPr>
      <w:r>
        <w:rPr>
          <w:noProof/>
        </w:rPr>
        <w:drawing>
          <wp:inline distT="0" distB="0" distL="0" distR="0" wp14:anchorId="680FB727" wp14:editId="7B59572B">
            <wp:extent cx="247650" cy="438150"/>
            <wp:effectExtent l="0" t="0" r="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438150"/>
                    </a:xfrm>
                    <a:prstGeom prst="rect">
                      <a:avLst/>
                    </a:prstGeom>
                    <a:noFill/>
                    <a:ln>
                      <a:noFill/>
                    </a:ln>
                  </pic:spPr>
                </pic:pic>
              </a:graphicData>
            </a:graphic>
          </wp:inline>
        </w:drawing>
      </w:r>
      <w:r>
        <w:rPr>
          <w:szCs w:val="24"/>
        </w:rPr>
        <w:t xml:space="preserve"> </w:t>
      </w:r>
      <w:r w:rsidR="001039E6" w:rsidRPr="00D2197B">
        <w:rPr>
          <w:b/>
          <w:szCs w:val="24"/>
        </w:rPr>
        <w:t>Delete only the parameters that may have been erroneously added after the installation of the MMRS*1.0*4 patch.</w:t>
      </w:r>
      <w:r w:rsidR="001039E6">
        <w:rPr>
          <w:szCs w:val="24"/>
        </w:rPr>
        <w:t xml:space="preserve">  </w:t>
      </w:r>
    </w:p>
    <w:p w14:paraId="394D0F00" w14:textId="0DD6F2AB" w:rsidR="00926FA0" w:rsidRPr="00AB3798" w:rsidRDefault="00926FA0" w:rsidP="00984F33">
      <w:pPr>
        <w:pStyle w:val="ListParagraph"/>
        <w:numPr>
          <w:ilvl w:val="0"/>
          <w:numId w:val="30"/>
        </w:numPr>
        <w:ind w:left="720"/>
        <w:rPr>
          <w:sz w:val="24"/>
        </w:rPr>
      </w:pPr>
      <w:r w:rsidRPr="00AB3798">
        <w:rPr>
          <w:sz w:val="24"/>
        </w:rPr>
        <w:t xml:space="preserve">In FileMan, enter the option </w:t>
      </w:r>
      <w:r w:rsidRPr="00AB3798">
        <w:rPr>
          <w:rFonts w:ascii="Courier New" w:hAnsi="Courier New" w:cs="Courier New"/>
          <w:b/>
          <w:sz w:val="24"/>
        </w:rPr>
        <w:t xml:space="preserve">Enter or Edit File Entries </w:t>
      </w:r>
      <w:r w:rsidRPr="00AB3798">
        <w:rPr>
          <w:sz w:val="24"/>
        </w:rPr>
        <w:t>and press the</w:t>
      </w:r>
      <w:r w:rsidRPr="00AB3798">
        <w:rPr>
          <w:rFonts w:ascii="Courier New" w:hAnsi="Courier New" w:cs="Courier New"/>
          <w:b/>
          <w:sz w:val="24"/>
        </w:rPr>
        <w:t xml:space="preserve"> &lt;ENTER&gt; </w:t>
      </w:r>
      <w:r w:rsidRPr="00AB3798">
        <w:rPr>
          <w:sz w:val="24"/>
        </w:rPr>
        <w:t>key.</w:t>
      </w:r>
    </w:p>
    <w:p w14:paraId="5C455169" w14:textId="235E9CF0" w:rsidR="00926FA0" w:rsidRPr="00926FA0" w:rsidRDefault="00926FA0" w:rsidP="00984F33">
      <w:pPr>
        <w:pStyle w:val="ListParagraph"/>
        <w:numPr>
          <w:ilvl w:val="0"/>
          <w:numId w:val="30"/>
        </w:numPr>
        <w:ind w:left="720"/>
        <w:rPr>
          <w:sz w:val="24"/>
        </w:rPr>
      </w:pPr>
      <w:r w:rsidRPr="00926FA0">
        <w:rPr>
          <w:sz w:val="24"/>
        </w:rPr>
        <w:t>When prompted,</w:t>
      </w:r>
      <w:r w:rsidRPr="00926FA0">
        <w:rPr>
          <w:rFonts w:ascii="Courier New" w:hAnsi="Courier New" w:cs="Courier New"/>
          <w:b/>
          <w:sz w:val="24"/>
        </w:rPr>
        <w:t xml:space="preserve"> </w:t>
      </w:r>
      <w:r w:rsidRPr="00926FA0">
        <w:rPr>
          <w:rFonts w:ascii="Courier New" w:hAnsi="Courier New" w:cs="Courier New"/>
          <w:sz w:val="24"/>
        </w:rPr>
        <w:t>INPUT FROM WHAT FILE</w:t>
      </w:r>
      <w:r w:rsidRPr="00926FA0">
        <w:rPr>
          <w:sz w:val="24"/>
        </w:rPr>
        <w:t>:, enter</w:t>
      </w:r>
      <w:r w:rsidRPr="00926FA0">
        <w:rPr>
          <w:rFonts w:ascii="Courier New" w:hAnsi="Courier New" w:cs="Courier New"/>
          <w:sz w:val="24"/>
        </w:rPr>
        <w:t xml:space="preserve"> </w:t>
      </w:r>
      <w:r w:rsidRPr="00926FA0">
        <w:rPr>
          <w:rFonts w:ascii="Courier New" w:hAnsi="Courier New" w:cs="Courier New"/>
          <w:b/>
          <w:sz w:val="24"/>
        </w:rPr>
        <w:t xml:space="preserve">MDRO SITE PARAMETERS </w:t>
      </w:r>
      <w:r w:rsidRPr="00926FA0">
        <w:rPr>
          <w:sz w:val="24"/>
        </w:rPr>
        <w:t>and press the</w:t>
      </w:r>
      <w:r w:rsidRPr="00926FA0">
        <w:rPr>
          <w:rFonts w:ascii="Courier New" w:hAnsi="Courier New" w:cs="Courier New"/>
          <w:b/>
          <w:sz w:val="24"/>
        </w:rPr>
        <w:t xml:space="preserve"> &lt;ENTER&gt; </w:t>
      </w:r>
      <w:r w:rsidRPr="00926FA0">
        <w:rPr>
          <w:sz w:val="24"/>
        </w:rPr>
        <w:t>key.</w:t>
      </w:r>
    </w:p>
    <w:p w14:paraId="6A50FDE3" w14:textId="77777777" w:rsidR="00926FA0" w:rsidRDefault="00926FA0" w:rsidP="00984F33">
      <w:pPr>
        <w:pStyle w:val="ListParagraph"/>
        <w:numPr>
          <w:ilvl w:val="0"/>
          <w:numId w:val="30"/>
        </w:numPr>
        <w:spacing w:after="120"/>
        <w:ind w:left="720"/>
        <w:rPr>
          <w:sz w:val="24"/>
        </w:rPr>
      </w:pPr>
      <w:r w:rsidRPr="003C7289">
        <w:rPr>
          <w:sz w:val="24"/>
        </w:rPr>
        <w:lastRenderedPageBreak/>
        <w:t xml:space="preserve">When prompted, </w:t>
      </w:r>
      <w:r>
        <w:rPr>
          <w:rFonts w:ascii="Courier New" w:hAnsi="Courier New" w:cs="Courier New"/>
          <w:sz w:val="24"/>
        </w:rPr>
        <w:t xml:space="preserve">MDRO SITE PARAMETERS DIVISION, </w:t>
      </w:r>
      <w:r w:rsidRPr="007D2FE4">
        <w:rPr>
          <w:sz w:val="24"/>
        </w:rPr>
        <w:t>enter</w:t>
      </w:r>
      <w:r>
        <w:rPr>
          <w:rFonts w:ascii="Courier New" w:hAnsi="Courier New" w:cs="Courier New"/>
          <w:sz w:val="24"/>
        </w:rPr>
        <w:t xml:space="preserve"> </w:t>
      </w:r>
      <w:r w:rsidRPr="0082255A">
        <w:rPr>
          <w:rFonts w:ascii="Courier New" w:hAnsi="Courier New" w:cs="Courier New"/>
          <w:b/>
          <w:sz w:val="24"/>
        </w:rPr>
        <w:t>?</w:t>
      </w:r>
      <w:r>
        <w:rPr>
          <w:rFonts w:ascii="Courier New" w:hAnsi="Courier New" w:cs="Courier New"/>
          <w:sz w:val="24"/>
        </w:rPr>
        <w:t xml:space="preserve"> </w:t>
      </w:r>
      <w:r w:rsidRPr="003C7289">
        <w:rPr>
          <w:sz w:val="24"/>
        </w:rPr>
        <w:t>and press the</w:t>
      </w:r>
      <w:r w:rsidRPr="003C7289">
        <w:rPr>
          <w:rFonts w:ascii="Courier New" w:hAnsi="Courier New" w:cs="Courier New"/>
          <w:b/>
          <w:sz w:val="24"/>
        </w:rPr>
        <w:t xml:space="preserve"> &lt;ENTER&gt; </w:t>
      </w:r>
      <w:r w:rsidRPr="003C7289">
        <w:rPr>
          <w:sz w:val="24"/>
        </w:rPr>
        <w:t>key</w:t>
      </w:r>
      <w:r>
        <w:rPr>
          <w:sz w:val="24"/>
        </w:rPr>
        <w:t>.</w:t>
      </w:r>
    </w:p>
    <w:p w14:paraId="4028D803" w14:textId="26DE25DF" w:rsidR="00926FA0" w:rsidRDefault="00926FA0" w:rsidP="00984F33">
      <w:pPr>
        <w:pStyle w:val="ListParagraph"/>
        <w:numPr>
          <w:ilvl w:val="0"/>
          <w:numId w:val="30"/>
        </w:numPr>
        <w:spacing w:after="120"/>
        <w:ind w:left="720"/>
        <w:rPr>
          <w:sz w:val="24"/>
        </w:rPr>
      </w:pPr>
      <w:r w:rsidRPr="00534D38">
        <w:rPr>
          <w:sz w:val="24"/>
        </w:rPr>
        <w:t>When prompted,</w:t>
      </w:r>
      <w:r w:rsidRPr="00534D38">
        <w:rPr>
          <w:rFonts w:ascii="Courier New" w:hAnsi="Courier New" w:cs="Courier New"/>
          <w:b/>
          <w:sz w:val="24"/>
        </w:rPr>
        <w:t xml:space="preserve"> </w:t>
      </w:r>
      <w:r>
        <w:rPr>
          <w:rFonts w:ascii="Courier New" w:hAnsi="Courier New" w:cs="Courier New"/>
          <w:sz w:val="24"/>
        </w:rPr>
        <w:t xml:space="preserve">EDIT WHICH FIELD, </w:t>
      </w:r>
      <w:r w:rsidRPr="007D2FE4">
        <w:rPr>
          <w:sz w:val="24"/>
        </w:rPr>
        <w:t>enter</w:t>
      </w:r>
      <w:r>
        <w:rPr>
          <w:rFonts w:ascii="Courier New" w:hAnsi="Courier New" w:cs="Courier New"/>
          <w:sz w:val="24"/>
        </w:rPr>
        <w:t xml:space="preserve"> </w:t>
      </w:r>
      <w:r w:rsidRPr="00AB3798">
        <w:rPr>
          <w:rFonts w:ascii="Courier New" w:hAnsi="Courier New" w:cs="Courier New"/>
          <w:b/>
          <w:sz w:val="24"/>
        </w:rPr>
        <w:t>ALL</w:t>
      </w:r>
      <w:r>
        <w:rPr>
          <w:rFonts w:ascii="Courier New" w:hAnsi="Courier New" w:cs="Courier New"/>
          <w:sz w:val="24"/>
        </w:rPr>
        <w:t xml:space="preserve"> and </w:t>
      </w:r>
      <w:r w:rsidRPr="0082255A">
        <w:rPr>
          <w:rFonts w:ascii="Courier New" w:hAnsi="Courier New" w:cs="Courier New"/>
          <w:b/>
          <w:sz w:val="24"/>
        </w:rPr>
        <w:t>?</w:t>
      </w:r>
      <w:r>
        <w:rPr>
          <w:rFonts w:ascii="Courier New" w:hAnsi="Courier New" w:cs="Courier New"/>
          <w:sz w:val="24"/>
        </w:rPr>
        <w:t xml:space="preserve"> </w:t>
      </w:r>
      <w:r w:rsidRPr="003C7289">
        <w:rPr>
          <w:sz w:val="24"/>
        </w:rPr>
        <w:t>and press the</w:t>
      </w:r>
      <w:r w:rsidRPr="003C7289">
        <w:rPr>
          <w:rFonts w:ascii="Courier New" w:hAnsi="Courier New" w:cs="Courier New"/>
          <w:b/>
          <w:sz w:val="24"/>
        </w:rPr>
        <w:t xml:space="preserve"> &lt;ENTER&gt; </w:t>
      </w:r>
      <w:r w:rsidRPr="003C7289">
        <w:rPr>
          <w:sz w:val="24"/>
        </w:rPr>
        <w:t>key</w:t>
      </w:r>
      <w:r>
        <w:rPr>
          <w:sz w:val="24"/>
        </w:rPr>
        <w:t>.</w:t>
      </w:r>
    </w:p>
    <w:p w14:paraId="5B35DCD0" w14:textId="1C4159FA" w:rsidR="00AB3798" w:rsidRDefault="00AB3798" w:rsidP="00984F33">
      <w:pPr>
        <w:pStyle w:val="ListParagraph"/>
        <w:numPr>
          <w:ilvl w:val="0"/>
          <w:numId w:val="30"/>
        </w:numPr>
        <w:spacing w:after="120"/>
        <w:ind w:left="720"/>
        <w:rPr>
          <w:sz w:val="24"/>
        </w:rPr>
      </w:pPr>
      <w:r w:rsidRPr="00590CBF">
        <w:rPr>
          <w:sz w:val="24"/>
        </w:rPr>
        <w:t xml:space="preserve">When prompted, </w:t>
      </w:r>
      <w:r w:rsidR="00975AA7">
        <w:rPr>
          <w:rFonts w:ascii="Courier New" w:hAnsi="Courier New" w:cs="Courier New"/>
          <w:sz w:val="24"/>
        </w:rPr>
        <w:t>Do you want the entire X</w:t>
      </w:r>
      <w:r w:rsidR="00926FA0">
        <w:rPr>
          <w:rFonts w:ascii="Courier New" w:hAnsi="Courier New" w:cs="Courier New"/>
          <w:sz w:val="24"/>
        </w:rPr>
        <w:t>-Entry MEDICAL CENTER DIVISION LIST</w:t>
      </w:r>
      <w:r>
        <w:rPr>
          <w:rFonts w:ascii="Courier New" w:hAnsi="Courier New" w:cs="Courier New"/>
          <w:sz w:val="24"/>
        </w:rPr>
        <w:t xml:space="preserve">? </w:t>
      </w:r>
      <w:r w:rsidRPr="00590CBF">
        <w:rPr>
          <w:sz w:val="24"/>
        </w:rPr>
        <w:t xml:space="preserve"> enter </w:t>
      </w:r>
      <w:r w:rsidRPr="00926FA0">
        <w:rPr>
          <w:rFonts w:ascii="Courier New" w:hAnsi="Courier New" w:cs="Courier New"/>
          <w:b/>
          <w:sz w:val="24"/>
        </w:rPr>
        <w:t>No</w:t>
      </w:r>
      <w:r w:rsidRPr="00590CBF">
        <w:rPr>
          <w:b/>
          <w:sz w:val="24"/>
        </w:rPr>
        <w:t xml:space="preserve"> </w:t>
      </w:r>
      <w:r w:rsidRPr="00590CBF">
        <w:rPr>
          <w:sz w:val="24"/>
        </w:rPr>
        <w:t>and press the</w:t>
      </w:r>
      <w:r w:rsidRPr="00590CBF">
        <w:rPr>
          <w:b/>
          <w:sz w:val="24"/>
        </w:rPr>
        <w:t xml:space="preserve"> &lt;</w:t>
      </w:r>
      <w:r w:rsidRPr="00EA3913">
        <w:rPr>
          <w:rFonts w:ascii="Courier New" w:hAnsi="Courier New" w:cs="Courier New"/>
          <w:b/>
          <w:sz w:val="24"/>
        </w:rPr>
        <w:t>ENTER</w:t>
      </w:r>
      <w:r w:rsidRPr="00590CBF">
        <w:rPr>
          <w:b/>
          <w:sz w:val="24"/>
        </w:rPr>
        <w:t xml:space="preserve">&gt; </w:t>
      </w:r>
      <w:r w:rsidRPr="00590CBF">
        <w:rPr>
          <w:sz w:val="24"/>
        </w:rPr>
        <w:t>key.</w:t>
      </w:r>
    </w:p>
    <w:p w14:paraId="3C64EB72" w14:textId="44A074DA" w:rsidR="00AB3798" w:rsidRPr="00534D38" w:rsidRDefault="00AB3798" w:rsidP="00984F33">
      <w:pPr>
        <w:pStyle w:val="ListParagraph"/>
        <w:numPr>
          <w:ilvl w:val="0"/>
          <w:numId w:val="30"/>
        </w:numPr>
        <w:spacing w:after="120"/>
        <w:ind w:left="720"/>
        <w:rPr>
          <w:sz w:val="24"/>
        </w:rPr>
      </w:pPr>
      <w:r w:rsidRPr="00534D38">
        <w:rPr>
          <w:sz w:val="24"/>
        </w:rPr>
        <w:t>When prompted,</w:t>
      </w:r>
      <w:r>
        <w:rPr>
          <w:rFonts w:ascii="Courier New" w:hAnsi="Courier New" w:cs="Courier New"/>
          <w:b/>
          <w:sz w:val="24"/>
        </w:rPr>
        <w:t xml:space="preserve"> </w:t>
      </w:r>
      <w:r w:rsidR="00926FA0">
        <w:rPr>
          <w:rFonts w:ascii="Courier New" w:hAnsi="Courier New" w:cs="Courier New"/>
          <w:sz w:val="24"/>
        </w:rPr>
        <w:t>Select M</w:t>
      </w:r>
      <w:r w:rsidRPr="00EA3913">
        <w:rPr>
          <w:rFonts w:ascii="Courier New" w:hAnsi="Courier New" w:cs="Courier New"/>
          <w:sz w:val="24"/>
        </w:rPr>
        <w:t xml:space="preserve">DRO </w:t>
      </w:r>
      <w:r w:rsidR="00926FA0">
        <w:rPr>
          <w:rFonts w:ascii="Courier New" w:hAnsi="Courier New" w:cs="Courier New"/>
          <w:sz w:val="24"/>
        </w:rPr>
        <w:t xml:space="preserve">SITE PARAMETER DIVISION </w:t>
      </w:r>
      <w:r w:rsidR="00926FA0">
        <w:rPr>
          <w:sz w:val="24"/>
        </w:rPr>
        <w:t xml:space="preserve">enter the name of the division and </w:t>
      </w:r>
      <w:r w:rsidRPr="00534D38">
        <w:rPr>
          <w:sz w:val="24"/>
        </w:rPr>
        <w:t>press the</w:t>
      </w:r>
      <w:r w:rsidRPr="00534D38">
        <w:rPr>
          <w:rFonts w:ascii="Courier New" w:hAnsi="Courier New" w:cs="Courier New"/>
          <w:b/>
          <w:sz w:val="24"/>
        </w:rPr>
        <w:t xml:space="preserve"> &lt;ENTER&gt; </w:t>
      </w:r>
      <w:r w:rsidRPr="00534D38">
        <w:rPr>
          <w:sz w:val="24"/>
        </w:rPr>
        <w:t>key.</w:t>
      </w:r>
    </w:p>
    <w:p w14:paraId="06A94856" w14:textId="23C4A14D" w:rsidR="00AB3798" w:rsidRDefault="00AB3798" w:rsidP="00984F33">
      <w:pPr>
        <w:pStyle w:val="ListParagraph"/>
        <w:numPr>
          <w:ilvl w:val="0"/>
          <w:numId w:val="30"/>
        </w:numPr>
        <w:spacing w:after="120"/>
        <w:ind w:left="720"/>
        <w:rPr>
          <w:sz w:val="24"/>
        </w:rPr>
      </w:pPr>
      <w:r w:rsidRPr="00590CBF">
        <w:rPr>
          <w:sz w:val="24"/>
        </w:rPr>
        <w:t xml:space="preserve">When prompted, </w:t>
      </w:r>
      <w:r w:rsidR="00926FA0" w:rsidRPr="00926FA0">
        <w:rPr>
          <w:rFonts w:ascii="Courier New" w:hAnsi="Courier New" w:cs="Courier New"/>
          <w:sz w:val="24"/>
        </w:rPr>
        <w:t>OK? Yes//</w:t>
      </w:r>
      <w:r w:rsidRPr="00590CBF">
        <w:rPr>
          <w:sz w:val="24"/>
        </w:rPr>
        <w:t xml:space="preserve"> press the</w:t>
      </w:r>
      <w:r w:rsidRPr="00590CBF">
        <w:rPr>
          <w:b/>
          <w:sz w:val="24"/>
        </w:rPr>
        <w:t xml:space="preserve"> </w:t>
      </w:r>
      <w:r w:rsidRPr="00507116">
        <w:rPr>
          <w:rFonts w:ascii="Courier New" w:hAnsi="Courier New" w:cs="Courier New"/>
          <w:b/>
          <w:sz w:val="24"/>
        </w:rPr>
        <w:t>&lt;ENTER&gt;</w:t>
      </w:r>
      <w:r w:rsidRPr="00590CBF">
        <w:rPr>
          <w:b/>
          <w:sz w:val="24"/>
        </w:rPr>
        <w:t xml:space="preserve"> </w:t>
      </w:r>
      <w:r>
        <w:rPr>
          <w:sz w:val="24"/>
        </w:rPr>
        <w:t>key to accept.</w:t>
      </w:r>
    </w:p>
    <w:p w14:paraId="2748CF81" w14:textId="7342D06E" w:rsidR="00AB3798" w:rsidRDefault="00AB3798" w:rsidP="00984F33">
      <w:pPr>
        <w:pStyle w:val="ListParagraph"/>
        <w:numPr>
          <w:ilvl w:val="0"/>
          <w:numId w:val="30"/>
        </w:numPr>
        <w:spacing w:after="120"/>
        <w:ind w:left="720"/>
        <w:rPr>
          <w:sz w:val="24"/>
        </w:rPr>
      </w:pPr>
      <w:r w:rsidRPr="00F92C3E">
        <w:rPr>
          <w:sz w:val="24"/>
        </w:rPr>
        <w:t>When prompted</w:t>
      </w:r>
      <w:r w:rsidR="00975AA7">
        <w:rPr>
          <w:sz w:val="24"/>
        </w:rPr>
        <w:t xml:space="preserve"> </w:t>
      </w:r>
      <w:r w:rsidR="00977607" w:rsidRPr="00975AA7">
        <w:rPr>
          <w:rFonts w:ascii="Courier New" w:hAnsi="Courier New" w:cs="Courier New"/>
          <w:sz w:val="24"/>
        </w:rPr>
        <w:t>DIVISION:</w:t>
      </w:r>
      <w:r w:rsidR="00975AA7">
        <w:rPr>
          <w:rFonts w:ascii="Courier New" w:hAnsi="Courier New" w:cs="Courier New"/>
          <w:sz w:val="24"/>
        </w:rPr>
        <w:t>,</w:t>
      </w:r>
      <w:r w:rsidRPr="00F92C3E">
        <w:rPr>
          <w:sz w:val="24"/>
        </w:rPr>
        <w:t xml:space="preserve"> enter  </w:t>
      </w:r>
      <w:r w:rsidRPr="00F92C3E">
        <w:rPr>
          <w:rFonts w:ascii="Courier New" w:hAnsi="Courier New" w:cs="Courier New"/>
          <w:b/>
          <w:sz w:val="24"/>
        </w:rPr>
        <w:t>@</w:t>
      </w:r>
      <w:r w:rsidRPr="00F92C3E">
        <w:rPr>
          <w:sz w:val="24"/>
        </w:rPr>
        <w:t xml:space="preserve"> to delete. </w:t>
      </w:r>
    </w:p>
    <w:p w14:paraId="2F4D4D8C" w14:textId="7D6F0C29" w:rsidR="00AB3798" w:rsidRDefault="00AB3798" w:rsidP="00984F33">
      <w:pPr>
        <w:pStyle w:val="ListParagraph"/>
        <w:numPr>
          <w:ilvl w:val="0"/>
          <w:numId w:val="30"/>
        </w:numPr>
        <w:spacing w:after="120"/>
        <w:ind w:left="720"/>
        <w:rPr>
          <w:sz w:val="24"/>
        </w:rPr>
      </w:pPr>
      <w:r w:rsidRPr="00590CBF">
        <w:rPr>
          <w:sz w:val="24"/>
        </w:rPr>
        <w:t xml:space="preserve">When prompted, </w:t>
      </w:r>
      <w:r w:rsidRPr="00590CBF">
        <w:rPr>
          <w:rFonts w:ascii="Courier New" w:hAnsi="Courier New" w:cs="Courier New"/>
          <w:sz w:val="24"/>
        </w:rPr>
        <w:t xml:space="preserve">SURE YOU WANT TO DELETE THE ENTIRE </w:t>
      </w:r>
      <w:r w:rsidR="00926FA0">
        <w:rPr>
          <w:rFonts w:ascii="Courier New" w:hAnsi="Courier New" w:cs="Courier New"/>
          <w:sz w:val="24"/>
        </w:rPr>
        <w:t>MDRO SITE PARAM</w:t>
      </w:r>
      <w:r w:rsidR="00507116">
        <w:rPr>
          <w:rFonts w:ascii="Courier New" w:hAnsi="Courier New" w:cs="Courier New"/>
          <w:sz w:val="24"/>
        </w:rPr>
        <w:t>E</w:t>
      </w:r>
      <w:r w:rsidR="00926FA0">
        <w:rPr>
          <w:rFonts w:ascii="Courier New" w:hAnsi="Courier New" w:cs="Courier New"/>
          <w:sz w:val="24"/>
        </w:rPr>
        <w:t>TERS</w:t>
      </w:r>
      <w:r w:rsidRPr="00590CBF">
        <w:rPr>
          <w:rFonts w:ascii="Courier New" w:hAnsi="Courier New" w:cs="Courier New"/>
          <w:sz w:val="24"/>
        </w:rPr>
        <w:t>?</w:t>
      </w:r>
      <w:r w:rsidRPr="00590CBF">
        <w:rPr>
          <w:rFonts w:ascii="r_ansi" w:hAnsi="r_ansi"/>
          <w:sz w:val="24"/>
        </w:rPr>
        <w:t xml:space="preserve"> </w:t>
      </w:r>
      <w:r w:rsidRPr="00590CBF">
        <w:rPr>
          <w:sz w:val="24"/>
        </w:rPr>
        <w:t xml:space="preserve">enter </w:t>
      </w:r>
      <w:r w:rsidRPr="00590CBF">
        <w:rPr>
          <w:b/>
          <w:sz w:val="24"/>
        </w:rPr>
        <w:t xml:space="preserve">Yes </w:t>
      </w:r>
      <w:r w:rsidRPr="00590CBF">
        <w:rPr>
          <w:sz w:val="24"/>
        </w:rPr>
        <w:t>and press the</w:t>
      </w:r>
      <w:r w:rsidRPr="00590CBF">
        <w:rPr>
          <w:b/>
          <w:sz w:val="24"/>
        </w:rPr>
        <w:t xml:space="preserve"> </w:t>
      </w:r>
      <w:r w:rsidRPr="00507116">
        <w:rPr>
          <w:rFonts w:ascii="Courier New" w:hAnsi="Courier New" w:cs="Courier New"/>
          <w:b/>
          <w:sz w:val="24"/>
        </w:rPr>
        <w:t>&lt;ENTER&gt;</w:t>
      </w:r>
      <w:r w:rsidRPr="00590CBF">
        <w:rPr>
          <w:b/>
          <w:sz w:val="24"/>
        </w:rPr>
        <w:t xml:space="preserve"> </w:t>
      </w:r>
      <w:r w:rsidRPr="00590CBF">
        <w:rPr>
          <w:sz w:val="24"/>
        </w:rPr>
        <w:t>key.</w:t>
      </w:r>
    </w:p>
    <w:p w14:paraId="228A9E4B" w14:textId="324F3F34" w:rsidR="00156C07" w:rsidRDefault="00975AA7" w:rsidP="00156C07">
      <w:pPr>
        <w:pStyle w:val="ListParagraph"/>
        <w:numPr>
          <w:ilvl w:val="0"/>
          <w:numId w:val="30"/>
        </w:numPr>
        <w:spacing w:after="120"/>
        <w:ind w:left="720"/>
        <w:rPr>
          <w:sz w:val="24"/>
        </w:rPr>
      </w:pPr>
      <w:r>
        <w:rPr>
          <w:sz w:val="24"/>
        </w:rPr>
        <w:t xml:space="preserve">If prompted, </w:t>
      </w:r>
      <w:r w:rsidR="00977607" w:rsidRPr="00E9505C">
        <w:rPr>
          <w:rFonts w:ascii="Courier New" w:hAnsi="Courier New" w:cs="Courier New"/>
          <w:sz w:val="24"/>
        </w:rPr>
        <w:t>DO YOU WANT THOSE POINTERS UPDATED (WHICH COULD TAKE A WHILE</w:t>
      </w:r>
      <w:r w:rsidRPr="00E9505C">
        <w:rPr>
          <w:rFonts w:ascii="Courier New" w:hAnsi="Courier New" w:cs="Courier New"/>
          <w:sz w:val="24"/>
        </w:rPr>
        <w:t>)</w:t>
      </w:r>
      <w:r>
        <w:rPr>
          <w:sz w:val="24"/>
        </w:rPr>
        <w:t xml:space="preserve"> </w:t>
      </w:r>
      <w:r w:rsidRPr="00590CBF">
        <w:rPr>
          <w:sz w:val="24"/>
        </w:rPr>
        <w:t xml:space="preserve">enter </w:t>
      </w:r>
      <w:r w:rsidR="00156C07">
        <w:rPr>
          <w:b/>
          <w:sz w:val="24"/>
        </w:rPr>
        <w:t>Yes</w:t>
      </w:r>
      <w:r w:rsidRPr="00590CBF">
        <w:rPr>
          <w:b/>
          <w:sz w:val="24"/>
        </w:rPr>
        <w:t xml:space="preserve"> </w:t>
      </w:r>
      <w:r w:rsidRPr="00590CBF">
        <w:rPr>
          <w:sz w:val="24"/>
        </w:rPr>
        <w:t>and press the</w:t>
      </w:r>
      <w:r w:rsidRPr="00590CBF">
        <w:rPr>
          <w:b/>
          <w:sz w:val="24"/>
        </w:rPr>
        <w:t xml:space="preserve"> </w:t>
      </w:r>
      <w:r w:rsidRPr="00507116">
        <w:rPr>
          <w:rFonts w:ascii="Courier New" w:hAnsi="Courier New" w:cs="Courier New"/>
          <w:b/>
          <w:sz w:val="24"/>
        </w:rPr>
        <w:t>&lt;ENTER&gt;</w:t>
      </w:r>
      <w:r w:rsidRPr="00590CBF">
        <w:rPr>
          <w:b/>
          <w:sz w:val="24"/>
        </w:rPr>
        <w:t xml:space="preserve"> </w:t>
      </w:r>
      <w:r w:rsidRPr="00590CBF">
        <w:rPr>
          <w:sz w:val="24"/>
        </w:rPr>
        <w:t>key.</w:t>
      </w:r>
      <w:r w:rsidR="009266EA">
        <w:rPr>
          <w:sz w:val="24"/>
        </w:rPr>
        <w:t xml:space="preserve">  </w:t>
      </w:r>
      <w:r w:rsidR="000F34E7">
        <w:rPr>
          <w:sz w:val="24"/>
        </w:rPr>
        <w:t>Follow the next two instructions.</w:t>
      </w:r>
    </w:p>
    <w:p w14:paraId="7FA70765" w14:textId="0982FD90" w:rsidR="00156C07" w:rsidRPr="00156C07" w:rsidRDefault="00156C07" w:rsidP="00156C07">
      <w:pPr>
        <w:pStyle w:val="ListParagraph"/>
        <w:numPr>
          <w:ilvl w:val="0"/>
          <w:numId w:val="30"/>
        </w:numPr>
        <w:spacing w:after="120"/>
        <w:ind w:left="720"/>
        <w:rPr>
          <w:sz w:val="24"/>
        </w:rPr>
      </w:pPr>
      <w:r w:rsidRPr="00156C07">
        <w:rPr>
          <w:sz w:val="24"/>
        </w:rPr>
        <w:t xml:space="preserve">When prompted, </w:t>
      </w:r>
      <w:r w:rsidR="00977607" w:rsidRPr="00156C07">
        <w:rPr>
          <w:rFonts w:ascii="Courier New" w:hAnsi="Courier New" w:cs="Courier New"/>
          <w:sz w:val="24"/>
        </w:rPr>
        <w:t>WHICH DO YOU WANT TO DO</w:t>
      </w:r>
      <w:r w:rsidRPr="00156C07">
        <w:rPr>
          <w:rFonts w:ascii="Courier New" w:hAnsi="Courier New" w:cs="Courier New"/>
          <w:sz w:val="24"/>
        </w:rPr>
        <w:t>?</w:t>
      </w:r>
      <w:r w:rsidRPr="00156C07">
        <w:rPr>
          <w:sz w:val="24"/>
        </w:rPr>
        <w:t xml:space="preserve">  Enter </w:t>
      </w:r>
      <w:r w:rsidRPr="00156C07">
        <w:rPr>
          <w:rFonts w:ascii="Courier New" w:hAnsi="Courier New" w:cs="Courier New"/>
          <w:b/>
          <w:sz w:val="24"/>
        </w:rPr>
        <w:t>1</w:t>
      </w:r>
      <w:r w:rsidRPr="00156C07">
        <w:rPr>
          <w:sz w:val="24"/>
        </w:rPr>
        <w:t xml:space="preserve"> to </w:t>
      </w:r>
      <w:r w:rsidR="00977607" w:rsidRPr="00156C07">
        <w:rPr>
          <w:rFonts w:ascii="Courier New" w:hAnsi="Courier New" w:cs="Courier New"/>
          <w:sz w:val="24"/>
        </w:rPr>
        <w:t>DELETE ALL SUCH POINTERS.</w:t>
      </w:r>
    </w:p>
    <w:p w14:paraId="61166BA8" w14:textId="61CD1129" w:rsidR="00156C07" w:rsidRDefault="00156C07" w:rsidP="00984F33">
      <w:pPr>
        <w:pStyle w:val="ListParagraph"/>
        <w:numPr>
          <w:ilvl w:val="0"/>
          <w:numId w:val="30"/>
        </w:numPr>
        <w:spacing w:after="120"/>
        <w:ind w:left="720"/>
        <w:rPr>
          <w:sz w:val="24"/>
        </w:rPr>
      </w:pPr>
      <w:r>
        <w:rPr>
          <w:sz w:val="24"/>
        </w:rPr>
        <w:t xml:space="preserve">When prompted, </w:t>
      </w:r>
      <w:r w:rsidR="00977607" w:rsidRPr="00156C07">
        <w:rPr>
          <w:rFonts w:ascii="Courier New" w:hAnsi="Courier New" w:cs="Courier New"/>
          <w:sz w:val="24"/>
        </w:rPr>
        <w:t>DELETE ALL POINTERS?</w:t>
      </w:r>
      <w:r w:rsidR="00977607">
        <w:rPr>
          <w:sz w:val="24"/>
        </w:rPr>
        <w:t xml:space="preserve"> </w:t>
      </w:r>
      <w:r>
        <w:rPr>
          <w:sz w:val="24"/>
        </w:rPr>
        <w:t xml:space="preserve">enter </w:t>
      </w:r>
      <w:r>
        <w:rPr>
          <w:b/>
          <w:sz w:val="24"/>
        </w:rPr>
        <w:t>Yes</w:t>
      </w:r>
      <w:r w:rsidRPr="00590CBF">
        <w:rPr>
          <w:b/>
          <w:sz w:val="24"/>
        </w:rPr>
        <w:t xml:space="preserve"> </w:t>
      </w:r>
      <w:r w:rsidRPr="00590CBF">
        <w:rPr>
          <w:sz w:val="24"/>
        </w:rPr>
        <w:t>and press the</w:t>
      </w:r>
      <w:r w:rsidRPr="00590CBF">
        <w:rPr>
          <w:b/>
          <w:sz w:val="24"/>
        </w:rPr>
        <w:t xml:space="preserve"> </w:t>
      </w:r>
      <w:r w:rsidRPr="00507116">
        <w:rPr>
          <w:rFonts w:ascii="Courier New" w:hAnsi="Courier New" w:cs="Courier New"/>
          <w:b/>
          <w:sz w:val="24"/>
        </w:rPr>
        <w:t>&lt;ENTER&gt;</w:t>
      </w:r>
      <w:r w:rsidRPr="00590CBF">
        <w:rPr>
          <w:b/>
          <w:sz w:val="24"/>
        </w:rPr>
        <w:t xml:space="preserve"> </w:t>
      </w:r>
      <w:r w:rsidRPr="00590CBF">
        <w:rPr>
          <w:sz w:val="24"/>
        </w:rPr>
        <w:t>key.</w:t>
      </w:r>
    </w:p>
    <w:p w14:paraId="19A979ED" w14:textId="1A5E03FC" w:rsidR="00AB3798" w:rsidRPr="003A128B" w:rsidRDefault="003A128B" w:rsidP="003A128B">
      <w:pPr>
        <w:pStyle w:val="Caption"/>
        <w:jc w:val="center"/>
        <w:rPr>
          <w:sz w:val="24"/>
          <w:szCs w:val="24"/>
        </w:rPr>
      </w:pPr>
      <w:bookmarkStart w:id="39" w:name="_Toc476829526"/>
      <w:r w:rsidRPr="003A128B">
        <w:rPr>
          <w:sz w:val="24"/>
          <w:szCs w:val="24"/>
        </w:rPr>
        <w:t xml:space="preserve">Figure </w:t>
      </w:r>
      <w:r w:rsidRPr="003A128B">
        <w:rPr>
          <w:sz w:val="24"/>
          <w:szCs w:val="24"/>
        </w:rPr>
        <w:fldChar w:fldCharType="begin"/>
      </w:r>
      <w:r w:rsidRPr="003A128B">
        <w:rPr>
          <w:sz w:val="24"/>
          <w:szCs w:val="24"/>
        </w:rPr>
        <w:instrText xml:space="preserve"> SEQ Figure \* ARABIC </w:instrText>
      </w:r>
      <w:r w:rsidRPr="003A128B">
        <w:rPr>
          <w:sz w:val="24"/>
          <w:szCs w:val="24"/>
        </w:rPr>
        <w:fldChar w:fldCharType="separate"/>
      </w:r>
      <w:r w:rsidR="00487697">
        <w:rPr>
          <w:noProof/>
          <w:sz w:val="24"/>
          <w:szCs w:val="24"/>
        </w:rPr>
        <w:t>6</w:t>
      </w:r>
      <w:r w:rsidRPr="003A128B">
        <w:rPr>
          <w:sz w:val="24"/>
          <w:szCs w:val="24"/>
        </w:rPr>
        <w:fldChar w:fldCharType="end"/>
      </w:r>
      <w:r w:rsidRPr="003A128B">
        <w:rPr>
          <w:sz w:val="24"/>
          <w:szCs w:val="24"/>
        </w:rPr>
        <w:t xml:space="preserve">: </w:t>
      </w:r>
      <w:r>
        <w:rPr>
          <w:sz w:val="24"/>
          <w:szCs w:val="24"/>
        </w:rPr>
        <w:t xml:space="preserve">Deleting </w:t>
      </w:r>
      <w:r w:rsidRPr="003A128B">
        <w:rPr>
          <w:sz w:val="24"/>
          <w:szCs w:val="24"/>
        </w:rPr>
        <w:t>MDRO Site Parameters Division</w:t>
      </w:r>
      <w:bookmarkEnd w:id="39"/>
    </w:p>
    <w:p w14:paraId="2DBFDD07" w14:textId="072D2857" w:rsidR="00AB3798" w:rsidRPr="0082255A" w:rsidRDefault="00507116" w:rsidP="00507116">
      <w:pPr>
        <w:spacing w:after="120"/>
        <w:jc w:val="center"/>
        <w:rPr>
          <w:sz w:val="24"/>
        </w:rPr>
      </w:pPr>
      <w:r w:rsidRPr="00507116">
        <w:rPr>
          <w:noProof/>
        </w:rPr>
        <w:drawing>
          <wp:inline distT="0" distB="0" distL="0" distR="0" wp14:anchorId="6A714A8C" wp14:editId="2D720D59">
            <wp:extent cx="4571948" cy="2194722"/>
            <wp:effectExtent l="0" t="0" r="635"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23"/>
                    <a:stretch>
                      <a:fillRect/>
                    </a:stretch>
                  </pic:blipFill>
                  <pic:spPr>
                    <a:xfrm>
                      <a:off x="0" y="0"/>
                      <a:ext cx="4571948" cy="2194722"/>
                    </a:xfrm>
                    <a:prstGeom prst="rect">
                      <a:avLst/>
                    </a:prstGeom>
                  </pic:spPr>
                </pic:pic>
              </a:graphicData>
            </a:graphic>
          </wp:inline>
        </w:drawing>
      </w:r>
    </w:p>
    <w:p w14:paraId="733B2181" w14:textId="56E988F5" w:rsidR="00126DB7" w:rsidRDefault="00126DB7" w:rsidP="00126DB7">
      <w:pPr>
        <w:spacing w:after="120"/>
      </w:pPr>
      <w:bookmarkStart w:id="40" w:name="_Toc232559673"/>
      <w:bookmarkStart w:id="41" w:name="_Toc268767148"/>
      <w:bookmarkStart w:id="42" w:name="_Toc249158609"/>
      <w:bookmarkStart w:id="43" w:name="_Toc268767722"/>
    </w:p>
    <w:p w14:paraId="5837FF10" w14:textId="065F97EB" w:rsidR="002408CC" w:rsidRDefault="002408CC" w:rsidP="00126DB7">
      <w:pPr>
        <w:spacing w:after="120"/>
      </w:pPr>
    </w:p>
    <w:p w14:paraId="1C53CB8B" w14:textId="7D0A751A" w:rsidR="002408CC" w:rsidRDefault="002408CC" w:rsidP="00126DB7">
      <w:pPr>
        <w:spacing w:after="120"/>
      </w:pPr>
    </w:p>
    <w:p w14:paraId="153B5651" w14:textId="7713CD5A" w:rsidR="002408CC" w:rsidRDefault="002408CC" w:rsidP="00126DB7">
      <w:pPr>
        <w:spacing w:after="120"/>
      </w:pPr>
    </w:p>
    <w:p w14:paraId="4DB9F6F2" w14:textId="17D14548" w:rsidR="002408CC" w:rsidRDefault="002408CC" w:rsidP="00126DB7">
      <w:pPr>
        <w:spacing w:after="120"/>
      </w:pPr>
    </w:p>
    <w:p w14:paraId="525B9A18" w14:textId="373AD032" w:rsidR="002408CC" w:rsidRDefault="002408CC" w:rsidP="00126DB7">
      <w:pPr>
        <w:spacing w:after="120"/>
      </w:pPr>
    </w:p>
    <w:p w14:paraId="6651E707" w14:textId="3B819046" w:rsidR="002408CC" w:rsidRDefault="002408CC" w:rsidP="00126DB7">
      <w:pPr>
        <w:spacing w:after="120"/>
      </w:pPr>
    </w:p>
    <w:p w14:paraId="74889116" w14:textId="120ABB26" w:rsidR="002408CC" w:rsidRDefault="002408CC" w:rsidP="00126DB7">
      <w:pPr>
        <w:spacing w:after="120"/>
      </w:pPr>
    </w:p>
    <w:p w14:paraId="40BA599A" w14:textId="77777777" w:rsidR="002408CC" w:rsidRPr="00DD5704" w:rsidRDefault="002408CC" w:rsidP="00126DB7">
      <w:pPr>
        <w:spacing w:after="120"/>
      </w:pPr>
    </w:p>
    <w:p w14:paraId="3E813B5D" w14:textId="7BBBF396" w:rsidR="00126DB7" w:rsidRDefault="00126DB7" w:rsidP="00126DB7">
      <w:pPr>
        <w:pStyle w:val="Heading1"/>
      </w:pPr>
      <w:bookmarkStart w:id="44" w:name="_Toc476210638"/>
      <w:bookmarkStart w:id="45" w:name="_Toc476829513"/>
      <w:r>
        <w:lastRenderedPageBreak/>
        <w:t xml:space="preserve">Parameter Review and </w:t>
      </w:r>
      <w:r w:rsidR="00367AE2">
        <w:t>Re-</w:t>
      </w:r>
      <w:r>
        <w:t>Configuration</w:t>
      </w:r>
      <w:bookmarkEnd w:id="44"/>
      <w:bookmarkEnd w:id="45"/>
      <w:r>
        <w:t xml:space="preserve"> </w:t>
      </w:r>
    </w:p>
    <w:p w14:paraId="588AFDCD" w14:textId="735B1EB6" w:rsidR="00030481" w:rsidRDefault="00030481" w:rsidP="00126DB7">
      <w:pPr>
        <w:pStyle w:val="BodyText"/>
      </w:pPr>
      <w:r>
        <w:t xml:space="preserve">The MPC or LIM at the site may perform the parameter review and </w:t>
      </w:r>
      <w:r w:rsidR="002408CC">
        <w:t xml:space="preserve">potential </w:t>
      </w:r>
      <w:r w:rsidR="00367AE2">
        <w:t>re-</w:t>
      </w:r>
      <w:r>
        <w:t>configuration</w:t>
      </w:r>
      <w:r w:rsidR="002408CC">
        <w:t>(s)</w:t>
      </w:r>
      <w:r w:rsidR="00A37119">
        <w:t xml:space="preserve"> outlined in this entire section</w:t>
      </w:r>
      <w:r>
        <w:t>.</w:t>
      </w:r>
    </w:p>
    <w:p w14:paraId="7E21F97F" w14:textId="6D0E4C1E" w:rsidR="00126DB7" w:rsidRDefault="00126DB7" w:rsidP="00126DB7">
      <w:pPr>
        <w:pStyle w:val="BodyText"/>
      </w:pPr>
      <w:r>
        <w:t>Follow the instructions in this section to review parameters and perform modifications to configur</w:t>
      </w:r>
      <w:r w:rsidR="00F63AB3">
        <w:t xml:space="preserve">ations if required for </w:t>
      </w:r>
      <w:r>
        <w:t>the following:</w:t>
      </w:r>
    </w:p>
    <w:p w14:paraId="14762759" w14:textId="77777777" w:rsidR="004F7D39" w:rsidRPr="00716132" w:rsidRDefault="004F7D39" w:rsidP="0077006C">
      <w:pPr>
        <w:pStyle w:val="BodyText"/>
        <w:numPr>
          <w:ilvl w:val="0"/>
          <w:numId w:val="31"/>
        </w:numPr>
        <w:spacing w:before="0" w:after="0" w:line="360" w:lineRule="auto"/>
        <w:ind w:left="720"/>
        <w:rPr>
          <w:rFonts w:ascii="Courier New" w:hAnsi="Courier New" w:cs="Courier New"/>
          <w:szCs w:val="24"/>
        </w:rPr>
      </w:pPr>
      <w:r w:rsidRPr="00716132">
        <w:rPr>
          <w:rFonts w:ascii="Courier New" w:hAnsi="Courier New" w:cs="Courier New"/>
          <w:color w:val="000000"/>
          <w:szCs w:val="24"/>
        </w:rPr>
        <w:t>MRSA Tools Site Parameter Setup</w:t>
      </w:r>
    </w:p>
    <w:p w14:paraId="148834F0" w14:textId="7F665920" w:rsidR="00126DB7" w:rsidRPr="00716132" w:rsidRDefault="00126DB7" w:rsidP="0077006C">
      <w:pPr>
        <w:pStyle w:val="BodyText"/>
        <w:numPr>
          <w:ilvl w:val="0"/>
          <w:numId w:val="31"/>
        </w:numPr>
        <w:spacing w:before="0" w:after="0" w:line="360" w:lineRule="auto"/>
        <w:ind w:left="720"/>
        <w:rPr>
          <w:rFonts w:ascii="Courier New" w:hAnsi="Courier New" w:cs="Courier New"/>
          <w:szCs w:val="24"/>
        </w:rPr>
      </w:pPr>
      <w:r w:rsidRPr="00716132">
        <w:rPr>
          <w:rFonts w:ascii="Courier New" w:hAnsi="Courier New" w:cs="Courier New"/>
          <w:color w:val="000000"/>
          <w:szCs w:val="24"/>
        </w:rPr>
        <w:t>MDRO Historical Days Edit </w:t>
      </w:r>
    </w:p>
    <w:p w14:paraId="228F6749" w14:textId="325D04D3" w:rsidR="00126DB7" w:rsidRPr="00716132" w:rsidRDefault="00F63AB3" w:rsidP="0077006C">
      <w:pPr>
        <w:pStyle w:val="BodyText"/>
        <w:numPr>
          <w:ilvl w:val="0"/>
          <w:numId w:val="31"/>
        </w:numPr>
        <w:spacing w:before="0" w:after="0" w:line="360" w:lineRule="auto"/>
        <w:ind w:left="720"/>
        <w:rPr>
          <w:rFonts w:ascii="Courier New" w:hAnsi="Courier New" w:cs="Courier New"/>
          <w:szCs w:val="24"/>
        </w:rPr>
      </w:pPr>
      <w:r w:rsidRPr="00716132">
        <w:rPr>
          <w:rFonts w:ascii="Courier New" w:hAnsi="Courier New" w:cs="Courier New"/>
          <w:color w:val="000000"/>
          <w:szCs w:val="24"/>
        </w:rPr>
        <w:t xml:space="preserve">CRE </w:t>
      </w:r>
      <w:r w:rsidR="00126DB7" w:rsidRPr="00716132">
        <w:rPr>
          <w:rFonts w:ascii="Courier New" w:hAnsi="Courier New" w:cs="Courier New"/>
          <w:color w:val="000000"/>
          <w:szCs w:val="24"/>
        </w:rPr>
        <w:t xml:space="preserve">Tools Site Parameter Setup </w:t>
      </w:r>
    </w:p>
    <w:p w14:paraId="429280C9" w14:textId="5B27D7D2" w:rsidR="00126DB7" w:rsidRDefault="00126DB7" w:rsidP="0077006C">
      <w:pPr>
        <w:pStyle w:val="BodyText"/>
        <w:numPr>
          <w:ilvl w:val="0"/>
          <w:numId w:val="31"/>
        </w:numPr>
        <w:spacing w:before="0" w:after="0" w:line="360" w:lineRule="auto"/>
        <w:ind w:left="720"/>
      </w:pPr>
      <w:r w:rsidRPr="00716132">
        <w:rPr>
          <w:rFonts w:ascii="Courier New" w:hAnsi="Courier New" w:cs="Courier New"/>
          <w:color w:val="000000"/>
          <w:szCs w:val="24"/>
        </w:rPr>
        <w:t>Isolation Orders Add/Edit</w:t>
      </w:r>
      <w:r w:rsidRPr="00126DB7">
        <w:rPr>
          <w:rFonts w:ascii="Courier" w:hAnsi="Courier" w:cs="Segoe UI"/>
          <w:color w:val="000000"/>
          <w:szCs w:val="24"/>
        </w:rPr>
        <w:t xml:space="preserve">                                    </w:t>
      </w:r>
    </w:p>
    <w:p w14:paraId="6D4C3459" w14:textId="240F713A" w:rsidR="00126DB7" w:rsidRDefault="00126DB7" w:rsidP="00126DB7">
      <w:pPr>
        <w:pStyle w:val="Heading2"/>
      </w:pPr>
      <w:bookmarkStart w:id="46" w:name="_Toc476210639"/>
      <w:bookmarkStart w:id="47" w:name="_Toc476829514"/>
      <w:r>
        <w:t>Overview of Program Tools Setup Menu Options</w:t>
      </w:r>
      <w:bookmarkEnd w:id="46"/>
      <w:bookmarkEnd w:id="47"/>
    </w:p>
    <w:p w14:paraId="1F8130A5" w14:textId="36FBA42B" w:rsidR="00126DB7" w:rsidRDefault="00126DB7" w:rsidP="00126DB7">
      <w:pPr>
        <w:pStyle w:val="BodyText"/>
      </w:pPr>
      <w:r w:rsidRPr="00D76ED1">
        <w:t xml:space="preserve">This section </w:t>
      </w:r>
      <w:r>
        <w:t xml:space="preserve">describes the parameters </w:t>
      </w:r>
      <w:r w:rsidRPr="00D76ED1">
        <w:t>for</w:t>
      </w:r>
      <w:r>
        <w:t xml:space="preserve"> the six</w:t>
      </w:r>
      <w:r w:rsidRPr="00D76ED1">
        <w:t xml:space="preserve"> options listed under the </w:t>
      </w:r>
      <w:r w:rsidRPr="009D404B">
        <w:rPr>
          <w:rFonts w:ascii="Courier New" w:hAnsi="Courier New" w:cs="Courier New"/>
        </w:rPr>
        <w:t xml:space="preserve">MDRO </w:t>
      </w:r>
      <w:r w:rsidR="004F4F65">
        <w:rPr>
          <w:rFonts w:ascii="Courier New" w:hAnsi="Courier New" w:cs="Courier New"/>
        </w:rPr>
        <w:t xml:space="preserve">Tools Setup </w:t>
      </w:r>
      <w:r w:rsidRPr="00D76ED1">
        <w:rPr>
          <w:rFonts w:ascii="Courier New" w:hAnsi="Courier New" w:cs="Courier New"/>
        </w:rPr>
        <w:t>Menu</w:t>
      </w:r>
      <w:r>
        <w:t xml:space="preserve">.  </w:t>
      </w:r>
      <w:r w:rsidR="00D2197B">
        <w:t xml:space="preserve">Out of the six options shown, only the four highlighted options, as stated </w:t>
      </w:r>
      <w:r w:rsidR="00756D8A">
        <w:t>previously</w:t>
      </w:r>
      <w:r w:rsidR="00D2197B">
        <w:t>, need to be reviewed and possibly re-configured.</w:t>
      </w:r>
    </w:p>
    <w:p w14:paraId="2CE9F467" w14:textId="77777777" w:rsidR="00126DB7" w:rsidRDefault="00126DB7" w:rsidP="00126DB7">
      <w:pPr>
        <w:pStyle w:val="BodyText"/>
      </w:pPr>
      <w:r>
        <w:t>Included in this section are</w:t>
      </w:r>
      <w:r w:rsidRPr="00D76ED1">
        <w:t xml:space="preserve"> </w:t>
      </w:r>
      <w:r>
        <w:t>screen capture</w:t>
      </w:r>
      <w:r w:rsidRPr="00D76ED1">
        <w:t xml:space="preserve">s </w:t>
      </w:r>
      <w:r>
        <w:t xml:space="preserve">which </w:t>
      </w:r>
      <w:r w:rsidRPr="00D76ED1">
        <w:t xml:space="preserve">contain examples </w:t>
      </w:r>
      <w:r>
        <w:t>with</w:t>
      </w:r>
      <w:r w:rsidRPr="00D76ED1">
        <w:t xml:space="preserve"> pre-populated fields.  </w:t>
      </w:r>
    </w:p>
    <w:p w14:paraId="776DEDBE" w14:textId="451B4A53" w:rsidR="00126DB7" w:rsidRDefault="00126DB7" w:rsidP="00126DB7">
      <w:pPr>
        <w:pStyle w:val="BodyText"/>
      </w:pPr>
      <w:r>
        <w:rPr>
          <w:noProof/>
        </w:rPr>
        <w:drawing>
          <wp:anchor distT="0" distB="0" distL="114300" distR="114300" simplePos="0" relativeHeight="251660288" behindDoc="0" locked="0" layoutInCell="1" allowOverlap="1" wp14:anchorId="047334A5" wp14:editId="0B76EB93">
            <wp:simplePos x="0" y="0"/>
            <wp:positionH relativeFrom="column">
              <wp:posOffset>0</wp:posOffset>
            </wp:positionH>
            <wp:positionV relativeFrom="paragraph">
              <wp:posOffset>-3810</wp:posOffset>
            </wp:positionV>
            <wp:extent cx="247650" cy="438150"/>
            <wp:effectExtent l="0" t="0" r="0" b="0"/>
            <wp:wrapSquare wrapText="bothSides"/>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438150"/>
                    </a:xfrm>
                    <a:prstGeom prst="rect">
                      <a:avLst/>
                    </a:prstGeom>
                    <a:noFill/>
                    <a:ln>
                      <a:noFill/>
                    </a:ln>
                  </pic:spPr>
                </pic:pic>
              </a:graphicData>
            </a:graphic>
          </wp:anchor>
        </w:drawing>
      </w:r>
      <w:r w:rsidRPr="00D76ED1">
        <w:t>In</w:t>
      </w:r>
      <w:r>
        <w:t xml:space="preserve"> order</w:t>
      </w:r>
      <w:r w:rsidRPr="00D76ED1">
        <w:t xml:space="preserve"> </w:t>
      </w:r>
      <w:r>
        <w:t>to obtain</w:t>
      </w:r>
      <w:r w:rsidRPr="00D76ED1">
        <w:t xml:space="preserve"> access </w:t>
      </w:r>
      <w:r>
        <w:t xml:space="preserve">to </w:t>
      </w:r>
      <w:r w:rsidRPr="00D76ED1">
        <w:t xml:space="preserve">the menu, </w:t>
      </w:r>
      <w:r>
        <w:t>the IRM</w:t>
      </w:r>
      <w:r w:rsidRPr="00D76ED1">
        <w:t xml:space="preserve"> </w:t>
      </w:r>
      <w:r w:rsidR="005125B4">
        <w:t xml:space="preserve">or IT personnel </w:t>
      </w:r>
      <w:r w:rsidRPr="00D76ED1">
        <w:t xml:space="preserve">will need to assign </w:t>
      </w:r>
      <w:r>
        <w:t xml:space="preserve">access rights to </w:t>
      </w:r>
      <w:r w:rsidRPr="00D76ED1">
        <w:t xml:space="preserve">the </w:t>
      </w:r>
      <w:r w:rsidRPr="009D404B">
        <w:rPr>
          <w:rFonts w:ascii="Courier New" w:hAnsi="Courier New" w:cs="Courier New"/>
        </w:rPr>
        <w:t xml:space="preserve">MDRO </w:t>
      </w:r>
      <w:r w:rsidR="00A37119">
        <w:rPr>
          <w:rFonts w:ascii="Courier New" w:hAnsi="Courier New" w:cs="Courier New"/>
        </w:rPr>
        <w:t>T</w:t>
      </w:r>
      <w:r w:rsidRPr="009D404B">
        <w:rPr>
          <w:rFonts w:ascii="Courier New" w:hAnsi="Courier New" w:cs="Courier New"/>
        </w:rPr>
        <w:t>ools</w:t>
      </w:r>
      <w:r w:rsidR="004F4F65">
        <w:rPr>
          <w:rFonts w:ascii="Courier New" w:hAnsi="Courier New" w:cs="Courier New"/>
        </w:rPr>
        <w:t xml:space="preserve"> Setup</w:t>
      </w:r>
      <w:r w:rsidRPr="00D76ED1">
        <w:rPr>
          <w:rFonts w:ascii="Courier New" w:hAnsi="Courier New" w:cs="Courier New"/>
        </w:rPr>
        <w:t xml:space="preserve"> Menu</w:t>
      </w:r>
      <w:r>
        <w:t xml:space="preserve"> and provide the</w:t>
      </w:r>
      <w:r w:rsidRPr="00D76ED1">
        <w:t xml:space="preserve"> </w:t>
      </w:r>
      <w:r w:rsidRPr="00D76ED1">
        <w:rPr>
          <w:rFonts w:ascii="Courier New" w:hAnsi="Courier New" w:cs="Courier New"/>
        </w:rPr>
        <w:t>MMRS SETUP</w:t>
      </w:r>
      <w:r w:rsidRPr="00D76ED1">
        <w:t xml:space="preserve"> key.  </w:t>
      </w:r>
    </w:p>
    <w:p w14:paraId="5392F690" w14:textId="77777777" w:rsidR="00A37119" w:rsidRDefault="00A37119" w:rsidP="00126DB7">
      <w:pPr>
        <w:pStyle w:val="BodyText"/>
      </w:pPr>
    </w:p>
    <w:p w14:paraId="4F467767" w14:textId="77777777" w:rsidR="00126DB7" w:rsidRDefault="00126DB7" w:rsidP="00126DB7">
      <w:pPr>
        <w:pStyle w:val="BodyText"/>
        <w:rPr>
          <w:szCs w:val="24"/>
        </w:rPr>
      </w:pPr>
      <w:r>
        <w:t xml:space="preserve">The </w:t>
      </w:r>
      <w:r w:rsidRPr="0016645C">
        <w:rPr>
          <w:rFonts w:ascii="Courier New" w:hAnsi="Courier New" w:cs="Courier New"/>
          <w:szCs w:val="24"/>
        </w:rPr>
        <w:t>MDRO Tools Setup Menu Options</w:t>
      </w:r>
      <w:r>
        <w:rPr>
          <w:szCs w:val="24"/>
        </w:rPr>
        <w:t xml:space="preserve"> are illustrated in the screen capture below.</w:t>
      </w:r>
    </w:p>
    <w:p w14:paraId="5D5F7B1D" w14:textId="11ABEA1E" w:rsidR="00126DB7" w:rsidRPr="00086D08" w:rsidRDefault="00126DB7" w:rsidP="00126DB7">
      <w:pPr>
        <w:pStyle w:val="Caption"/>
        <w:spacing w:before="120"/>
        <w:jc w:val="center"/>
        <w:rPr>
          <w:sz w:val="24"/>
          <w:szCs w:val="24"/>
        </w:rPr>
      </w:pPr>
      <w:bookmarkStart w:id="48" w:name="_Toc476210779"/>
      <w:bookmarkStart w:id="49" w:name="_Toc476829527"/>
      <w:r w:rsidRPr="00086D08">
        <w:rPr>
          <w:sz w:val="24"/>
          <w:szCs w:val="24"/>
        </w:rPr>
        <w:t xml:space="preserve">Figure </w:t>
      </w:r>
      <w:r w:rsidRPr="00086D08">
        <w:rPr>
          <w:sz w:val="24"/>
          <w:szCs w:val="24"/>
        </w:rPr>
        <w:fldChar w:fldCharType="begin"/>
      </w:r>
      <w:r w:rsidRPr="00086D08">
        <w:rPr>
          <w:sz w:val="24"/>
          <w:szCs w:val="24"/>
        </w:rPr>
        <w:instrText xml:space="preserve"> SEQ Figure \* ARABIC </w:instrText>
      </w:r>
      <w:r w:rsidRPr="00086D08">
        <w:rPr>
          <w:sz w:val="24"/>
          <w:szCs w:val="24"/>
        </w:rPr>
        <w:fldChar w:fldCharType="separate"/>
      </w:r>
      <w:r w:rsidR="00487697">
        <w:rPr>
          <w:noProof/>
          <w:sz w:val="24"/>
          <w:szCs w:val="24"/>
        </w:rPr>
        <w:t>7</w:t>
      </w:r>
      <w:r w:rsidRPr="00086D08">
        <w:rPr>
          <w:sz w:val="24"/>
          <w:szCs w:val="24"/>
        </w:rPr>
        <w:fldChar w:fldCharType="end"/>
      </w:r>
      <w:r w:rsidRPr="00086D08">
        <w:rPr>
          <w:sz w:val="24"/>
          <w:szCs w:val="24"/>
        </w:rPr>
        <w:t>: MDRO Tools Setup Menu Options</w:t>
      </w:r>
      <w:bookmarkEnd w:id="48"/>
      <w:bookmarkEnd w:id="49"/>
    </w:p>
    <w:tbl>
      <w:tblPr>
        <w:tblW w:w="94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27"/>
      </w:tblGrid>
      <w:tr w:rsidR="00126DB7" w:rsidRPr="00F76631" w14:paraId="7A1F338F" w14:textId="77777777" w:rsidTr="00126DB7">
        <w:trPr>
          <w:trHeight w:val="1790"/>
        </w:trPr>
        <w:tc>
          <w:tcPr>
            <w:tcW w:w="9427" w:type="dxa"/>
            <w:shd w:val="clear" w:color="auto" w:fill="F3F3F3"/>
          </w:tcPr>
          <w:p w14:paraId="3302F96D" w14:textId="77777777" w:rsidR="00126DB7" w:rsidRPr="008D1BE5" w:rsidRDefault="00126DB7" w:rsidP="00126DB7">
            <w:pPr>
              <w:shd w:val="clear" w:color="auto" w:fill="EEECE1" w:themeFill="background2"/>
              <w:rPr>
                <w:rFonts w:ascii="Segoe UI" w:hAnsi="Segoe UI" w:cs="Segoe UI"/>
                <w:color w:val="000000"/>
                <w:sz w:val="20"/>
                <w:szCs w:val="20"/>
              </w:rPr>
            </w:pPr>
            <w:r w:rsidRPr="008D1BE5">
              <w:rPr>
                <w:rFonts w:ascii="Courier" w:hAnsi="Courier" w:cs="Segoe UI"/>
                <w:color w:val="000000"/>
                <w:sz w:val="20"/>
                <w:szCs w:val="20"/>
              </w:rPr>
              <w:t>MMRS MDRO TOOLS SETUP MENU     MDRO Tools Setup Menu</w:t>
            </w:r>
            <w:r w:rsidRPr="008D1BE5">
              <w:rPr>
                <w:rFonts w:ascii="Segoe UI" w:hAnsi="Segoe UI" w:cs="Segoe UI"/>
                <w:color w:val="000000"/>
                <w:sz w:val="20"/>
                <w:szCs w:val="20"/>
              </w:rPr>
              <w:t> </w:t>
            </w:r>
          </w:p>
          <w:p w14:paraId="1427A809" w14:textId="77777777" w:rsidR="00126DB7" w:rsidRPr="00126DB7" w:rsidRDefault="00126DB7" w:rsidP="00126DB7">
            <w:pPr>
              <w:shd w:val="clear" w:color="auto" w:fill="EEECE1" w:themeFill="background2"/>
              <w:rPr>
                <w:rFonts w:ascii="Courier" w:hAnsi="Courier" w:cs="Segoe UI"/>
                <w:color w:val="000000"/>
                <w:sz w:val="20"/>
                <w:szCs w:val="20"/>
              </w:rPr>
            </w:pPr>
            <w:r w:rsidRPr="008D1BE5">
              <w:rPr>
                <w:rFonts w:ascii="Courier" w:hAnsi="Courier" w:cs="Segoe UI"/>
                <w:color w:val="000000"/>
                <w:sz w:val="20"/>
                <w:szCs w:val="20"/>
              </w:rPr>
              <w:t xml:space="preserve">   </w:t>
            </w:r>
            <w:r w:rsidRPr="004F7D39">
              <w:rPr>
                <w:rFonts w:ascii="Courier" w:hAnsi="Courier" w:cs="Segoe UI"/>
                <w:color w:val="000000"/>
                <w:sz w:val="20"/>
                <w:szCs w:val="20"/>
                <w:highlight w:val="yellow"/>
              </w:rPr>
              <w:t>1</w:t>
            </w:r>
            <w:r w:rsidRPr="008D1BE5">
              <w:rPr>
                <w:rFonts w:ascii="Courier" w:hAnsi="Courier" w:cs="Segoe UI"/>
                <w:color w:val="000000"/>
                <w:sz w:val="20"/>
                <w:szCs w:val="20"/>
              </w:rPr>
              <w:t xml:space="preserve">      </w:t>
            </w:r>
            <w:r w:rsidRPr="004F7D39">
              <w:rPr>
                <w:rFonts w:ascii="Courier" w:hAnsi="Courier" w:cs="Segoe UI"/>
                <w:color w:val="000000"/>
                <w:sz w:val="20"/>
                <w:szCs w:val="20"/>
                <w:highlight w:val="yellow"/>
              </w:rPr>
              <w:t>MRSA Tools Site Parameter Setup</w:t>
            </w:r>
            <w:r w:rsidRPr="008D1BE5">
              <w:rPr>
                <w:rFonts w:ascii="Segoe UI" w:hAnsi="Segoe UI" w:cs="Segoe UI"/>
                <w:color w:val="000000"/>
                <w:sz w:val="20"/>
                <w:szCs w:val="20"/>
              </w:rPr>
              <w:t> </w:t>
            </w:r>
            <w:r w:rsidRPr="008D1BE5">
              <w:rPr>
                <w:rFonts w:ascii="Segoe UI" w:hAnsi="Segoe UI" w:cs="Segoe UI"/>
                <w:color w:val="000000"/>
                <w:sz w:val="20"/>
                <w:szCs w:val="20"/>
              </w:rPr>
              <w:br/>
            </w:r>
            <w:r w:rsidRPr="008D1BE5">
              <w:rPr>
                <w:rFonts w:ascii="Courier" w:hAnsi="Courier" w:cs="Segoe UI"/>
                <w:color w:val="000000"/>
                <w:sz w:val="20"/>
                <w:szCs w:val="20"/>
              </w:rPr>
              <w:t>   2      MDRO Tools Lab Parameter Setup</w:t>
            </w:r>
            <w:r w:rsidRPr="008D1BE5">
              <w:rPr>
                <w:rFonts w:ascii="Segoe UI" w:hAnsi="Segoe UI" w:cs="Segoe UI"/>
                <w:color w:val="000000"/>
                <w:sz w:val="20"/>
                <w:szCs w:val="20"/>
              </w:rPr>
              <w:t> </w:t>
            </w:r>
            <w:r w:rsidRPr="008D1BE5">
              <w:rPr>
                <w:rFonts w:ascii="Segoe UI" w:hAnsi="Segoe UI" w:cs="Segoe UI"/>
                <w:color w:val="000000"/>
                <w:sz w:val="20"/>
                <w:szCs w:val="20"/>
              </w:rPr>
              <w:br/>
            </w:r>
            <w:r w:rsidRPr="008D1BE5">
              <w:rPr>
                <w:rFonts w:ascii="Courier" w:hAnsi="Courier" w:cs="Segoe UI"/>
                <w:color w:val="000000"/>
                <w:sz w:val="20"/>
                <w:szCs w:val="20"/>
              </w:rPr>
              <w:t>   3      MRSA Tools Ward Mapping Setup</w:t>
            </w:r>
            <w:r w:rsidRPr="008D1BE5">
              <w:rPr>
                <w:rFonts w:ascii="Segoe UI" w:hAnsi="Segoe UI" w:cs="Segoe UI"/>
                <w:color w:val="000000"/>
                <w:sz w:val="20"/>
                <w:szCs w:val="20"/>
              </w:rPr>
              <w:t> </w:t>
            </w:r>
            <w:r w:rsidRPr="008D1BE5">
              <w:rPr>
                <w:rFonts w:ascii="Segoe UI" w:hAnsi="Segoe UI" w:cs="Segoe UI"/>
                <w:color w:val="000000"/>
                <w:sz w:val="20"/>
                <w:szCs w:val="20"/>
              </w:rPr>
              <w:br/>
            </w:r>
            <w:r w:rsidRPr="008D1BE5">
              <w:rPr>
                <w:rFonts w:ascii="Courier" w:hAnsi="Courier" w:cs="Segoe UI"/>
                <w:color w:val="000000"/>
                <w:sz w:val="20"/>
                <w:szCs w:val="20"/>
              </w:rPr>
              <w:t xml:space="preserve">   </w:t>
            </w:r>
            <w:r w:rsidRPr="00126DB7">
              <w:rPr>
                <w:rFonts w:ascii="Courier" w:hAnsi="Courier" w:cs="Segoe UI"/>
                <w:color w:val="000000"/>
                <w:sz w:val="20"/>
                <w:szCs w:val="20"/>
                <w:highlight w:val="yellow"/>
              </w:rPr>
              <w:t>4</w:t>
            </w:r>
            <w:r w:rsidRPr="00126DB7">
              <w:rPr>
                <w:rFonts w:ascii="Courier" w:hAnsi="Courier" w:cs="Segoe UI"/>
                <w:color w:val="000000"/>
                <w:sz w:val="20"/>
                <w:szCs w:val="20"/>
              </w:rPr>
              <w:t xml:space="preserve">      </w:t>
            </w:r>
            <w:r w:rsidRPr="00126DB7">
              <w:rPr>
                <w:rFonts w:ascii="Courier" w:hAnsi="Courier" w:cs="Segoe UI"/>
                <w:color w:val="000000"/>
                <w:sz w:val="20"/>
                <w:szCs w:val="20"/>
                <w:highlight w:val="yellow"/>
              </w:rPr>
              <w:t>MDRO Historical Days Edit</w:t>
            </w:r>
            <w:r w:rsidRPr="00126DB7">
              <w:rPr>
                <w:rFonts w:ascii="Segoe UI" w:hAnsi="Segoe UI" w:cs="Segoe UI"/>
                <w:color w:val="000000"/>
                <w:sz w:val="20"/>
                <w:szCs w:val="20"/>
                <w:highlight w:val="yellow"/>
              </w:rPr>
              <w:t> </w:t>
            </w:r>
            <w:r w:rsidRPr="00126DB7">
              <w:rPr>
                <w:rFonts w:ascii="Segoe UI" w:hAnsi="Segoe UI" w:cs="Segoe UI"/>
                <w:color w:val="000000"/>
                <w:sz w:val="20"/>
                <w:szCs w:val="20"/>
                <w:highlight w:val="yellow"/>
              </w:rPr>
              <w:br/>
            </w:r>
            <w:r w:rsidRPr="00126DB7">
              <w:rPr>
                <w:rFonts w:ascii="Courier" w:hAnsi="Courier" w:cs="Segoe UI"/>
                <w:color w:val="000000"/>
                <w:sz w:val="20"/>
                <w:szCs w:val="20"/>
              </w:rPr>
              <w:t xml:space="preserve">   </w:t>
            </w:r>
            <w:r w:rsidRPr="00126DB7">
              <w:rPr>
                <w:rFonts w:ascii="Courier" w:hAnsi="Courier" w:cs="Segoe UI"/>
                <w:color w:val="000000"/>
                <w:sz w:val="20"/>
                <w:szCs w:val="20"/>
                <w:highlight w:val="yellow"/>
              </w:rPr>
              <w:t>5</w:t>
            </w:r>
            <w:r w:rsidRPr="00126DB7">
              <w:rPr>
                <w:rFonts w:ascii="Courier" w:hAnsi="Courier" w:cs="Segoe UI"/>
                <w:color w:val="000000"/>
                <w:sz w:val="20"/>
                <w:szCs w:val="20"/>
              </w:rPr>
              <w:t xml:space="preserve">      </w:t>
            </w:r>
            <w:r w:rsidRPr="00126DB7">
              <w:rPr>
                <w:rFonts w:ascii="Courier" w:hAnsi="Courier" w:cs="Segoe UI"/>
                <w:color w:val="000000"/>
                <w:sz w:val="20"/>
                <w:szCs w:val="20"/>
                <w:highlight w:val="yellow"/>
              </w:rPr>
              <w:t>CRE Tools Site Parameter Setup</w:t>
            </w:r>
            <w:r w:rsidRPr="00126DB7">
              <w:rPr>
                <w:rFonts w:ascii="Courier" w:hAnsi="Courier" w:cs="Segoe UI"/>
                <w:color w:val="000000"/>
                <w:sz w:val="20"/>
                <w:szCs w:val="20"/>
              </w:rPr>
              <w:t xml:space="preserve"> </w:t>
            </w:r>
          </w:p>
          <w:p w14:paraId="50662827" w14:textId="77777777" w:rsidR="00126DB7" w:rsidRPr="00B910F4" w:rsidRDefault="00126DB7" w:rsidP="00126DB7">
            <w:pPr>
              <w:shd w:val="clear" w:color="auto" w:fill="EEECE1" w:themeFill="background2"/>
              <w:rPr>
                <w:rFonts w:ascii="Courier" w:hAnsi="Courier" w:cs="Segoe UI"/>
                <w:color w:val="000000"/>
                <w:sz w:val="20"/>
                <w:szCs w:val="20"/>
              </w:rPr>
            </w:pPr>
            <w:r w:rsidRPr="00126DB7">
              <w:rPr>
                <w:rFonts w:ascii="Courier" w:hAnsi="Courier" w:cs="Segoe UI"/>
                <w:color w:val="000000"/>
                <w:sz w:val="20"/>
                <w:szCs w:val="20"/>
              </w:rPr>
              <w:t xml:space="preserve">   </w:t>
            </w:r>
            <w:r w:rsidRPr="00126DB7">
              <w:rPr>
                <w:rFonts w:ascii="Courier" w:hAnsi="Courier" w:cs="Segoe UI"/>
                <w:color w:val="000000"/>
                <w:sz w:val="20"/>
                <w:szCs w:val="20"/>
                <w:highlight w:val="yellow"/>
              </w:rPr>
              <w:t>6</w:t>
            </w:r>
            <w:r w:rsidRPr="00126DB7">
              <w:rPr>
                <w:rFonts w:ascii="Courier" w:hAnsi="Courier" w:cs="Segoe UI"/>
                <w:color w:val="000000"/>
                <w:sz w:val="20"/>
                <w:szCs w:val="20"/>
              </w:rPr>
              <w:t xml:space="preserve">      </w:t>
            </w:r>
            <w:r w:rsidRPr="00126DB7">
              <w:rPr>
                <w:rFonts w:ascii="Courier" w:hAnsi="Courier" w:cs="Segoe UI"/>
                <w:color w:val="000000"/>
                <w:sz w:val="20"/>
                <w:szCs w:val="20"/>
                <w:highlight w:val="yellow"/>
              </w:rPr>
              <w:t>Isolation Orders Add/Edit</w:t>
            </w:r>
            <w:r>
              <w:rPr>
                <w:rFonts w:ascii="Courier" w:hAnsi="Courier" w:cs="Segoe UI"/>
                <w:color w:val="000000"/>
                <w:sz w:val="20"/>
                <w:szCs w:val="20"/>
              </w:rPr>
              <w:t xml:space="preserve">                                    </w:t>
            </w:r>
          </w:p>
        </w:tc>
      </w:tr>
    </w:tbl>
    <w:p w14:paraId="2F47BBDC" w14:textId="341429B8" w:rsidR="004F7D39" w:rsidRDefault="003A128B" w:rsidP="004F7D39">
      <w:pPr>
        <w:pStyle w:val="Heading2"/>
      </w:pPr>
      <w:r>
        <w:t xml:space="preserve"> </w:t>
      </w:r>
      <w:bookmarkStart w:id="50" w:name="_Toc476829515"/>
      <w:r w:rsidR="004F7D39">
        <w:t>Review the MRSA Tools Site Parameter Setup</w:t>
      </w:r>
      <w:bookmarkEnd w:id="50"/>
      <w:r w:rsidR="004F7D39">
        <w:t xml:space="preserve"> </w:t>
      </w:r>
    </w:p>
    <w:p w14:paraId="40BF7504" w14:textId="77777777" w:rsidR="005125B4" w:rsidRDefault="005125B4" w:rsidP="004F7D39">
      <w:pPr>
        <w:pStyle w:val="BodyText"/>
      </w:pPr>
      <w:r>
        <w:t>Review the parameters in this section.  An overview is provided below.</w:t>
      </w:r>
    </w:p>
    <w:p w14:paraId="6DFEABEE" w14:textId="45D969DF" w:rsidR="004F7D39" w:rsidRDefault="004F7D39" w:rsidP="004F7D39">
      <w:pPr>
        <w:pStyle w:val="BodyText"/>
      </w:pPr>
      <w:r>
        <w:t xml:space="preserve">The </w:t>
      </w:r>
      <w:r>
        <w:rPr>
          <w:rFonts w:ascii="Courier New" w:hAnsi="Courier New" w:cs="Courier New"/>
        </w:rPr>
        <w:t>MRSA</w:t>
      </w:r>
      <w:r w:rsidRPr="0016645C">
        <w:rPr>
          <w:rFonts w:ascii="Courier New" w:hAnsi="Courier New" w:cs="Courier New"/>
        </w:rPr>
        <w:t xml:space="preserve"> Tools </w:t>
      </w:r>
      <w:r>
        <w:rPr>
          <w:rFonts w:ascii="Courier New" w:hAnsi="Courier New" w:cs="Courier New"/>
        </w:rPr>
        <w:t xml:space="preserve">Site </w:t>
      </w:r>
      <w:r w:rsidRPr="0016645C">
        <w:rPr>
          <w:rFonts w:ascii="Courier New" w:hAnsi="Courier New" w:cs="Courier New"/>
        </w:rPr>
        <w:t>Parameter Setup</w:t>
      </w:r>
      <w:r>
        <w:t xml:space="preserve"> option allows the user(s) to setup the following:</w:t>
      </w:r>
    </w:p>
    <w:p w14:paraId="5E16AE76" w14:textId="77777777" w:rsidR="004F7D39" w:rsidRDefault="004F7D39" w:rsidP="004F7D39">
      <w:pPr>
        <w:pStyle w:val="BodyText"/>
        <w:numPr>
          <w:ilvl w:val="0"/>
          <w:numId w:val="18"/>
        </w:numPr>
        <w:ind w:left="720"/>
      </w:pPr>
      <w:r>
        <w:t xml:space="preserve">Divisions for their facility. </w:t>
      </w:r>
    </w:p>
    <w:p w14:paraId="272FDF60" w14:textId="77777777" w:rsidR="004F7D39" w:rsidRPr="00F76FBA" w:rsidRDefault="004F7D39" w:rsidP="004F7D39">
      <w:pPr>
        <w:pStyle w:val="BodyText"/>
        <w:numPr>
          <w:ilvl w:val="0"/>
          <w:numId w:val="18"/>
        </w:numPr>
        <w:ind w:left="720"/>
      </w:pPr>
      <w:r>
        <w:t>B</w:t>
      </w:r>
      <w:r w:rsidRPr="00F76FBA">
        <w:t xml:space="preserve">usiness rules </w:t>
      </w:r>
      <w:r>
        <w:t xml:space="preserve">for nares screening </w:t>
      </w:r>
      <w:r w:rsidRPr="00F76FBA">
        <w:t xml:space="preserve">for </w:t>
      </w:r>
      <w:r>
        <w:t>each division.</w:t>
      </w:r>
      <w:r w:rsidRPr="00F76FBA">
        <w:t xml:space="preserve"> </w:t>
      </w:r>
    </w:p>
    <w:p w14:paraId="72993F09" w14:textId="77777777" w:rsidR="004F7D39" w:rsidRPr="00216E8F" w:rsidRDefault="004F7D39" w:rsidP="004F7D39">
      <w:pPr>
        <w:pStyle w:val="BodyText"/>
      </w:pPr>
      <w:r w:rsidRPr="00366915">
        <w:t>When adding divisions,</w:t>
      </w:r>
      <w:r>
        <w:t xml:space="preserve"> include </w:t>
      </w:r>
      <w:r w:rsidRPr="00216E8F">
        <w:t>the following facility areas:</w:t>
      </w:r>
    </w:p>
    <w:p w14:paraId="7C144250" w14:textId="77777777" w:rsidR="004F7D39" w:rsidRDefault="004F7D39" w:rsidP="004F7D39">
      <w:pPr>
        <w:pStyle w:val="BodyText"/>
        <w:numPr>
          <w:ilvl w:val="0"/>
          <w:numId w:val="19"/>
        </w:numPr>
      </w:pPr>
      <w:r>
        <w:lastRenderedPageBreak/>
        <w:t>Acute care hospital(s) (AC)</w:t>
      </w:r>
    </w:p>
    <w:p w14:paraId="3040F59E" w14:textId="77777777" w:rsidR="004F7D39" w:rsidRDefault="004F7D39" w:rsidP="004F7D39">
      <w:pPr>
        <w:pStyle w:val="BodyText"/>
        <w:numPr>
          <w:ilvl w:val="0"/>
          <w:numId w:val="19"/>
        </w:numPr>
      </w:pPr>
      <w:r>
        <w:t>Community Living Centers (CLC)</w:t>
      </w:r>
    </w:p>
    <w:p w14:paraId="471B804C" w14:textId="77777777" w:rsidR="004F7D39" w:rsidRPr="005037F4" w:rsidRDefault="004F7D39" w:rsidP="004F7D39">
      <w:pPr>
        <w:pStyle w:val="BodyText"/>
      </w:pPr>
      <w:r w:rsidRPr="005037F4">
        <w:rPr>
          <w:b/>
        </w:rPr>
        <w:t>Note:</w:t>
      </w:r>
      <w:r w:rsidRPr="005037F4">
        <w:t xml:space="preserve"> When adding divisions, do not include Community Based Outreach Clinics (CBOC), behavioral/mental health facilities</w:t>
      </w:r>
      <w:r>
        <w:t>, domiciliary</w:t>
      </w:r>
      <w:r w:rsidRPr="005037F4">
        <w:t xml:space="preserve"> facilities, etc.  </w:t>
      </w:r>
    </w:p>
    <w:p w14:paraId="7603E3D8" w14:textId="77777777" w:rsidR="005125B4" w:rsidRDefault="004F7D39" w:rsidP="005125B4">
      <w:pPr>
        <w:spacing w:after="120"/>
        <w:rPr>
          <w:sz w:val="24"/>
        </w:rPr>
      </w:pPr>
      <w:r w:rsidRPr="004F7D39">
        <w:t xml:space="preserve">During parameter setup, the user will have to answer prompts regarding business rules for nares screening on transfer and discharge.  Based on the business rules at the facility enter either </w:t>
      </w:r>
      <w:r w:rsidRPr="004F7D39">
        <w:rPr>
          <w:b/>
        </w:rPr>
        <w:t>YES</w:t>
      </w:r>
      <w:r w:rsidRPr="004F7D39">
        <w:t xml:space="preserve"> or </w:t>
      </w:r>
      <w:r w:rsidRPr="004F7D39">
        <w:rPr>
          <w:b/>
        </w:rPr>
        <w:t>NO</w:t>
      </w:r>
      <w:r w:rsidRPr="004F7D39">
        <w:t xml:space="preserve"> in the prompts.  Historical information may be obtained from IPEC Reports generated prior to the installation of patch MMRS*1.0*4.</w:t>
      </w:r>
      <w:r w:rsidR="005125B4">
        <w:t xml:space="preserve">  </w:t>
      </w:r>
      <w:r w:rsidR="005125B4" w:rsidRPr="004F7D39">
        <w:rPr>
          <w:sz w:val="24"/>
        </w:rPr>
        <w:t>For exa</w:t>
      </w:r>
      <w:r w:rsidR="005125B4">
        <w:rPr>
          <w:sz w:val="24"/>
        </w:rPr>
        <w:t xml:space="preserve">mple, historical IPEC Admission and </w:t>
      </w:r>
      <w:r w:rsidR="005125B4" w:rsidRPr="004F7D39">
        <w:rPr>
          <w:sz w:val="24"/>
        </w:rPr>
        <w:t xml:space="preserve">Discharge </w:t>
      </w:r>
      <w:r w:rsidR="005125B4">
        <w:rPr>
          <w:sz w:val="24"/>
        </w:rPr>
        <w:t xml:space="preserve">/Transmission </w:t>
      </w:r>
      <w:r w:rsidR="005125B4" w:rsidRPr="004F7D39">
        <w:rPr>
          <w:sz w:val="24"/>
        </w:rPr>
        <w:t>report</w:t>
      </w:r>
      <w:r w:rsidR="005125B4">
        <w:rPr>
          <w:sz w:val="24"/>
        </w:rPr>
        <w:t>s</w:t>
      </w:r>
      <w:r w:rsidR="005125B4" w:rsidRPr="004F7D39">
        <w:rPr>
          <w:sz w:val="24"/>
        </w:rPr>
        <w:t xml:space="preserve"> may be utilized to gain information on answering required prompts in the MRSA Tools Site Parameter Setup.</w:t>
      </w:r>
    </w:p>
    <w:p w14:paraId="689B7B77" w14:textId="40CB6F99" w:rsidR="00F63AB3" w:rsidRPr="004F7D39" w:rsidRDefault="00F63AB3" w:rsidP="004F7D39">
      <w:pPr>
        <w:pStyle w:val="BodyText"/>
        <w:rPr>
          <w:szCs w:val="24"/>
        </w:rPr>
      </w:pPr>
      <w:r>
        <w:rPr>
          <w:szCs w:val="24"/>
        </w:rPr>
        <w:t>Information regarding MDRO Tools</w:t>
      </w:r>
      <w:r w:rsidRPr="005037F4">
        <w:rPr>
          <w:szCs w:val="24"/>
        </w:rPr>
        <w:t xml:space="preserve"> Lab Parameter </w:t>
      </w:r>
      <w:r>
        <w:rPr>
          <w:szCs w:val="24"/>
        </w:rPr>
        <w:t xml:space="preserve">Setup </w:t>
      </w:r>
      <w:r w:rsidRPr="005037F4">
        <w:rPr>
          <w:szCs w:val="24"/>
        </w:rPr>
        <w:t>option screen prompts and help prompts definitions</w:t>
      </w:r>
      <w:r>
        <w:rPr>
          <w:szCs w:val="24"/>
        </w:rPr>
        <w:t xml:space="preserve"> are provided in Appendix A.</w:t>
      </w:r>
    </w:p>
    <w:p w14:paraId="0588386B" w14:textId="524A81A4" w:rsidR="00A37119" w:rsidRDefault="004F7D39" w:rsidP="004F7D39">
      <w:pPr>
        <w:spacing w:after="120"/>
        <w:rPr>
          <w:sz w:val="24"/>
        </w:rPr>
      </w:pPr>
      <w:r w:rsidRPr="004F7D39">
        <w:rPr>
          <w:b/>
          <w:sz w:val="24"/>
        </w:rPr>
        <w:t>Note:</w:t>
      </w:r>
      <w:r w:rsidRPr="004F7D39">
        <w:rPr>
          <w:sz w:val="24"/>
        </w:rPr>
        <w:t xml:space="preserve"> The MDRO-PT national package materials (i.e., IPEC Reports) should be reviewed periodically by the sites for data validation.  </w:t>
      </w:r>
    </w:p>
    <w:p w14:paraId="04D4574D" w14:textId="14D3B88A" w:rsidR="004F7D39" w:rsidRPr="00086D08" w:rsidRDefault="004F7D39" w:rsidP="004F7D39">
      <w:pPr>
        <w:pStyle w:val="Caption"/>
        <w:spacing w:before="120"/>
        <w:jc w:val="center"/>
        <w:rPr>
          <w:sz w:val="24"/>
          <w:szCs w:val="24"/>
        </w:rPr>
      </w:pPr>
      <w:bookmarkStart w:id="51" w:name="_Toc476829528"/>
      <w:r w:rsidRPr="00086D08">
        <w:rPr>
          <w:sz w:val="24"/>
          <w:szCs w:val="24"/>
        </w:rPr>
        <w:t xml:space="preserve">Figure </w:t>
      </w:r>
      <w:r w:rsidRPr="00086D08">
        <w:rPr>
          <w:sz w:val="24"/>
          <w:szCs w:val="24"/>
        </w:rPr>
        <w:fldChar w:fldCharType="begin"/>
      </w:r>
      <w:r w:rsidRPr="00086D08">
        <w:rPr>
          <w:sz w:val="24"/>
          <w:szCs w:val="24"/>
        </w:rPr>
        <w:instrText xml:space="preserve"> SEQ Figure \* ARABIC </w:instrText>
      </w:r>
      <w:r w:rsidRPr="00086D08">
        <w:rPr>
          <w:sz w:val="24"/>
          <w:szCs w:val="24"/>
        </w:rPr>
        <w:fldChar w:fldCharType="separate"/>
      </w:r>
      <w:r w:rsidR="00487697">
        <w:rPr>
          <w:noProof/>
          <w:sz w:val="24"/>
          <w:szCs w:val="24"/>
        </w:rPr>
        <w:t>8</w:t>
      </w:r>
      <w:r w:rsidRPr="00086D08">
        <w:rPr>
          <w:sz w:val="24"/>
          <w:szCs w:val="24"/>
        </w:rPr>
        <w:fldChar w:fldCharType="end"/>
      </w:r>
      <w:r w:rsidRPr="00086D08">
        <w:rPr>
          <w:sz w:val="24"/>
          <w:szCs w:val="24"/>
        </w:rPr>
        <w:t>: M</w:t>
      </w:r>
      <w:r>
        <w:rPr>
          <w:sz w:val="24"/>
          <w:szCs w:val="24"/>
        </w:rPr>
        <w:t>RSA</w:t>
      </w:r>
      <w:r w:rsidRPr="00086D08">
        <w:rPr>
          <w:sz w:val="24"/>
          <w:szCs w:val="24"/>
        </w:rPr>
        <w:t xml:space="preserve"> Tools </w:t>
      </w:r>
      <w:r>
        <w:rPr>
          <w:sz w:val="24"/>
          <w:szCs w:val="24"/>
        </w:rPr>
        <w:t xml:space="preserve">Site </w:t>
      </w:r>
      <w:r w:rsidRPr="00086D08">
        <w:rPr>
          <w:sz w:val="24"/>
          <w:szCs w:val="24"/>
        </w:rPr>
        <w:t>Parameter Setup</w:t>
      </w:r>
      <w:bookmarkEnd w:id="51"/>
    </w:p>
    <w:tbl>
      <w:tblPr>
        <w:tblW w:w="94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27"/>
      </w:tblGrid>
      <w:tr w:rsidR="004F7D39" w:rsidRPr="008B1D21" w14:paraId="58325FEF" w14:textId="77777777" w:rsidTr="00E92884">
        <w:tc>
          <w:tcPr>
            <w:tcW w:w="9427" w:type="dxa"/>
            <w:shd w:val="clear" w:color="auto" w:fill="F3F3F3"/>
          </w:tcPr>
          <w:p w14:paraId="6125E662" w14:textId="77777777" w:rsidR="004F7D39" w:rsidRPr="00534D38" w:rsidRDefault="004F7D39" w:rsidP="00E92884">
            <w:pPr>
              <w:pStyle w:val="BodyText"/>
              <w:rPr>
                <w:rFonts w:ascii="Courier New" w:hAnsi="Courier New" w:cs="Courier New"/>
                <w:sz w:val="19"/>
                <w:szCs w:val="19"/>
              </w:rPr>
            </w:pPr>
            <w:r>
              <w:br w:type="page"/>
            </w:r>
            <w:r w:rsidRPr="00534D38">
              <w:rPr>
                <w:rFonts w:ascii="Courier New" w:hAnsi="Courier New" w:cs="Courier New"/>
                <w:sz w:val="19"/>
                <w:szCs w:val="19"/>
              </w:rPr>
              <w:t>Select MDRO Tools Setup Menu &lt;TEST ACCOUNT&gt; Option: 1  MRSA Tools Site Parameter</w:t>
            </w:r>
          </w:p>
          <w:p w14:paraId="06042D66" w14:textId="77777777" w:rsidR="004F7D39" w:rsidRPr="00534D38" w:rsidRDefault="004F7D39" w:rsidP="00E92884">
            <w:pPr>
              <w:autoSpaceDE w:val="0"/>
              <w:autoSpaceDN w:val="0"/>
              <w:adjustRightInd w:val="0"/>
              <w:rPr>
                <w:rFonts w:ascii="Courier New" w:hAnsi="Courier New" w:cs="Courier New"/>
                <w:sz w:val="19"/>
                <w:szCs w:val="19"/>
              </w:rPr>
            </w:pPr>
            <w:r w:rsidRPr="00534D38">
              <w:rPr>
                <w:rFonts w:ascii="Courier New" w:hAnsi="Courier New" w:cs="Courier New"/>
                <w:sz w:val="19"/>
                <w:szCs w:val="19"/>
              </w:rPr>
              <w:t xml:space="preserve"> Setup</w:t>
            </w:r>
          </w:p>
          <w:p w14:paraId="694E55D4" w14:textId="77777777" w:rsidR="004F7D39" w:rsidRPr="00534D38" w:rsidRDefault="004F7D39" w:rsidP="00E92884">
            <w:pPr>
              <w:autoSpaceDE w:val="0"/>
              <w:autoSpaceDN w:val="0"/>
              <w:adjustRightInd w:val="0"/>
              <w:rPr>
                <w:rFonts w:ascii="Courier New" w:hAnsi="Courier New" w:cs="Courier New"/>
                <w:sz w:val="19"/>
                <w:szCs w:val="19"/>
              </w:rPr>
            </w:pPr>
            <w:r w:rsidRPr="00534D38">
              <w:rPr>
                <w:rFonts w:ascii="Courier New" w:hAnsi="Courier New" w:cs="Courier New"/>
                <w:sz w:val="19"/>
                <w:szCs w:val="19"/>
              </w:rPr>
              <w:t>Select MRSA Site Parameters Division: CHE</w:t>
            </w:r>
          </w:p>
          <w:p w14:paraId="7D3F938F" w14:textId="18EA76CC" w:rsidR="004F7D39" w:rsidRPr="00534D38" w:rsidRDefault="004F7D39" w:rsidP="00E92884">
            <w:pPr>
              <w:autoSpaceDE w:val="0"/>
              <w:autoSpaceDN w:val="0"/>
              <w:adjustRightInd w:val="0"/>
              <w:rPr>
                <w:rFonts w:ascii="Courier New" w:hAnsi="Courier New" w:cs="Courier New"/>
                <w:sz w:val="19"/>
                <w:szCs w:val="19"/>
              </w:rPr>
            </w:pPr>
            <w:r w:rsidRPr="00534D38">
              <w:rPr>
                <w:rFonts w:ascii="Courier New" w:hAnsi="Courier New" w:cs="Courier New"/>
                <w:sz w:val="19"/>
                <w:szCs w:val="19"/>
              </w:rPr>
              <w:t xml:space="preserve">     1   </w:t>
            </w:r>
            <w:r w:rsidR="008F0D8F">
              <w:rPr>
                <w:rFonts w:ascii="Courier New" w:hAnsi="Courier New" w:cs="Courier New"/>
                <w:sz w:val="19"/>
                <w:szCs w:val="19"/>
              </w:rPr>
              <w:t>XXXXX</w:t>
            </w:r>
            <w:r w:rsidRPr="00534D38">
              <w:rPr>
                <w:rFonts w:ascii="Courier New" w:hAnsi="Courier New" w:cs="Courier New"/>
                <w:sz w:val="19"/>
                <w:szCs w:val="19"/>
              </w:rPr>
              <w:t xml:space="preserve"> MOC       442HK</w:t>
            </w:r>
          </w:p>
          <w:p w14:paraId="0B0CC439" w14:textId="19C99D9B" w:rsidR="004F7D39" w:rsidRPr="00534D38" w:rsidRDefault="004F7D39" w:rsidP="00E92884">
            <w:pPr>
              <w:autoSpaceDE w:val="0"/>
              <w:autoSpaceDN w:val="0"/>
              <w:adjustRightInd w:val="0"/>
              <w:rPr>
                <w:rFonts w:ascii="Courier New" w:hAnsi="Courier New" w:cs="Courier New"/>
                <w:sz w:val="19"/>
                <w:szCs w:val="19"/>
              </w:rPr>
            </w:pPr>
            <w:r w:rsidRPr="00534D38">
              <w:rPr>
                <w:rFonts w:ascii="Courier New" w:hAnsi="Courier New" w:cs="Courier New"/>
                <w:sz w:val="19"/>
                <w:szCs w:val="19"/>
              </w:rPr>
              <w:t xml:space="preserve">     2   </w:t>
            </w:r>
            <w:r w:rsidR="008F0D8F">
              <w:rPr>
                <w:rFonts w:ascii="Courier New" w:hAnsi="Courier New" w:cs="Courier New"/>
                <w:sz w:val="19"/>
                <w:szCs w:val="19"/>
              </w:rPr>
              <w:t>XXXXX</w:t>
            </w:r>
            <w:r w:rsidRPr="00534D38">
              <w:rPr>
                <w:rFonts w:ascii="Courier New" w:hAnsi="Courier New" w:cs="Courier New"/>
                <w:sz w:val="19"/>
                <w:szCs w:val="19"/>
              </w:rPr>
              <w:t xml:space="preserve"> VAMROC       442</w:t>
            </w:r>
          </w:p>
          <w:p w14:paraId="03D06825" w14:textId="09BD7620" w:rsidR="004F7D39" w:rsidRPr="00534D38" w:rsidRDefault="004F7D39" w:rsidP="00E92884">
            <w:pPr>
              <w:autoSpaceDE w:val="0"/>
              <w:autoSpaceDN w:val="0"/>
              <w:adjustRightInd w:val="0"/>
              <w:rPr>
                <w:rFonts w:ascii="Courier New" w:hAnsi="Courier New" w:cs="Courier New"/>
                <w:sz w:val="19"/>
                <w:szCs w:val="19"/>
              </w:rPr>
            </w:pPr>
            <w:r w:rsidRPr="00534D38">
              <w:rPr>
                <w:rFonts w:ascii="Courier New" w:hAnsi="Courier New" w:cs="Courier New"/>
                <w:sz w:val="19"/>
                <w:szCs w:val="19"/>
              </w:rPr>
              <w:t xml:space="preserve">CHOOSE 1-2: 2  </w:t>
            </w:r>
            <w:r w:rsidR="008F0D8F">
              <w:rPr>
                <w:rFonts w:ascii="Courier New" w:hAnsi="Courier New" w:cs="Courier New"/>
                <w:sz w:val="19"/>
                <w:szCs w:val="19"/>
              </w:rPr>
              <w:t>XXXXX</w:t>
            </w:r>
            <w:r w:rsidRPr="00534D38">
              <w:rPr>
                <w:rFonts w:ascii="Courier New" w:hAnsi="Courier New" w:cs="Courier New"/>
                <w:sz w:val="19"/>
                <w:szCs w:val="19"/>
              </w:rPr>
              <w:t xml:space="preserve"> VAMROC     442</w:t>
            </w:r>
          </w:p>
          <w:p w14:paraId="6D381813" w14:textId="77777777" w:rsidR="004F7D39" w:rsidRPr="00534D38" w:rsidRDefault="004F7D39" w:rsidP="00E92884">
            <w:pPr>
              <w:autoSpaceDE w:val="0"/>
              <w:autoSpaceDN w:val="0"/>
              <w:adjustRightInd w:val="0"/>
              <w:rPr>
                <w:rFonts w:ascii="Courier New" w:hAnsi="Courier New" w:cs="Courier New"/>
                <w:sz w:val="19"/>
                <w:szCs w:val="19"/>
              </w:rPr>
            </w:pPr>
          </w:p>
          <w:p w14:paraId="1C00796E" w14:textId="77777777" w:rsidR="004F7D39" w:rsidRPr="00534D38" w:rsidRDefault="004F7D39" w:rsidP="00E92884">
            <w:pPr>
              <w:autoSpaceDE w:val="0"/>
              <w:autoSpaceDN w:val="0"/>
              <w:adjustRightInd w:val="0"/>
              <w:rPr>
                <w:rFonts w:ascii="Courier New" w:hAnsi="Courier New" w:cs="Courier New"/>
                <w:sz w:val="19"/>
                <w:szCs w:val="19"/>
              </w:rPr>
            </w:pPr>
          </w:p>
          <w:p w14:paraId="593F336C" w14:textId="77777777" w:rsidR="004F7D39" w:rsidRPr="00534D38" w:rsidRDefault="004F7D39" w:rsidP="00E92884">
            <w:pPr>
              <w:autoSpaceDE w:val="0"/>
              <w:autoSpaceDN w:val="0"/>
              <w:adjustRightInd w:val="0"/>
              <w:rPr>
                <w:rFonts w:ascii="Courier New" w:hAnsi="Courier New" w:cs="Courier New"/>
                <w:sz w:val="19"/>
                <w:szCs w:val="19"/>
              </w:rPr>
            </w:pPr>
            <w:r w:rsidRPr="00534D38">
              <w:rPr>
                <w:rFonts w:ascii="Courier New" w:hAnsi="Courier New" w:cs="Courier New"/>
                <w:sz w:val="19"/>
                <w:szCs w:val="19"/>
              </w:rPr>
              <w:t xml:space="preserve">1. Receiving unit screen on unit-to-unit transfers: NO// </w:t>
            </w:r>
            <w:r w:rsidRPr="00534D38">
              <w:rPr>
                <w:rFonts w:ascii="Courier New" w:hAnsi="Courier New" w:cs="Courier New"/>
                <w:b/>
                <w:sz w:val="19"/>
                <w:szCs w:val="19"/>
              </w:rPr>
              <w:t>NO</w:t>
            </w:r>
          </w:p>
          <w:p w14:paraId="68A4947E" w14:textId="77777777" w:rsidR="004F7D39" w:rsidRPr="00534D38" w:rsidRDefault="004F7D39" w:rsidP="00E92884">
            <w:pPr>
              <w:autoSpaceDE w:val="0"/>
              <w:autoSpaceDN w:val="0"/>
              <w:adjustRightInd w:val="0"/>
              <w:rPr>
                <w:rFonts w:ascii="Courier New" w:hAnsi="Courier New" w:cs="Courier New"/>
                <w:sz w:val="19"/>
                <w:szCs w:val="19"/>
              </w:rPr>
            </w:pPr>
            <w:r w:rsidRPr="00534D38">
              <w:rPr>
                <w:rFonts w:ascii="Courier New" w:hAnsi="Courier New" w:cs="Courier New"/>
                <w:sz w:val="19"/>
                <w:szCs w:val="19"/>
              </w:rPr>
              <w:t xml:space="preserve">2. Discharging unit screen on unit-to-unit transfers: YES// </w:t>
            </w:r>
            <w:r w:rsidRPr="00534D38">
              <w:rPr>
                <w:rFonts w:ascii="Courier New" w:hAnsi="Courier New" w:cs="Courier New"/>
                <w:b/>
                <w:sz w:val="19"/>
                <w:szCs w:val="19"/>
              </w:rPr>
              <w:t>YES</w:t>
            </w:r>
          </w:p>
          <w:p w14:paraId="0CE192F3" w14:textId="77777777" w:rsidR="004F7D39" w:rsidRPr="00534D38" w:rsidRDefault="004F7D39" w:rsidP="00E92884">
            <w:pPr>
              <w:autoSpaceDE w:val="0"/>
              <w:autoSpaceDN w:val="0"/>
              <w:adjustRightInd w:val="0"/>
              <w:rPr>
                <w:rFonts w:ascii="Courier New" w:hAnsi="Courier New" w:cs="Courier New"/>
                <w:sz w:val="19"/>
                <w:szCs w:val="19"/>
              </w:rPr>
            </w:pPr>
            <w:r w:rsidRPr="00534D38">
              <w:rPr>
                <w:rFonts w:ascii="Courier New" w:hAnsi="Courier New" w:cs="Courier New"/>
                <w:sz w:val="19"/>
                <w:szCs w:val="19"/>
              </w:rPr>
              <w:t xml:space="preserve">3. Screen patients with MRSA history on transfer-in: YES// </w:t>
            </w:r>
            <w:r w:rsidRPr="00534D38">
              <w:rPr>
                <w:rFonts w:ascii="Courier New" w:hAnsi="Courier New" w:cs="Courier New"/>
                <w:b/>
                <w:sz w:val="19"/>
                <w:szCs w:val="19"/>
              </w:rPr>
              <w:t>YES</w:t>
            </w:r>
          </w:p>
          <w:p w14:paraId="44CF1A57" w14:textId="77777777" w:rsidR="004F7D39" w:rsidRPr="00F76631" w:rsidRDefault="004F7D39" w:rsidP="00E92884">
            <w:pPr>
              <w:pStyle w:val="BodyText"/>
              <w:rPr>
                <w:rFonts w:ascii="Courier New" w:hAnsi="Courier New" w:cs="Courier New"/>
                <w:b/>
                <w:sz w:val="20"/>
              </w:rPr>
            </w:pPr>
            <w:r w:rsidRPr="00534D38">
              <w:rPr>
                <w:rFonts w:ascii="Courier New" w:hAnsi="Courier New" w:cs="Courier New"/>
                <w:sz w:val="19"/>
                <w:szCs w:val="19"/>
              </w:rPr>
              <w:t xml:space="preserve">4. Screen patients with MRSA history on discharge/death/transfer-out: YES// </w:t>
            </w:r>
            <w:r w:rsidRPr="00534D38">
              <w:rPr>
                <w:rFonts w:ascii="Courier New" w:hAnsi="Courier New" w:cs="Courier New"/>
                <w:b/>
                <w:sz w:val="19"/>
                <w:szCs w:val="19"/>
              </w:rPr>
              <w:t>YES</w:t>
            </w:r>
          </w:p>
        </w:tc>
      </w:tr>
    </w:tbl>
    <w:p w14:paraId="1F9735FC" w14:textId="77777777" w:rsidR="004F7D39" w:rsidRPr="00A8581A" w:rsidRDefault="004F7D39" w:rsidP="004F7D39">
      <w:pPr>
        <w:pStyle w:val="BodyText"/>
        <w:rPr>
          <w:rFonts w:ascii="Courier New" w:hAnsi="Courier New" w:cs="Courier New"/>
          <w:bCs/>
        </w:rPr>
      </w:pPr>
      <w:r w:rsidRPr="003934B0">
        <w:rPr>
          <w:b/>
        </w:rPr>
        <w:t>Note:</w:t>
      </w:r>
      <w:r>
        <w:t xml:space="preserve"> </w:t>
      </w:r>
      <w:r w:rsidRPr="00115E4D">
        <w:rPr>
          <w:bCs/>
        </w:rPr>
        <w:t xml:space="preserve">There should never be a NO listed for both the </w:t>
      </w:r>
      <w:r>
        <w:rPr>
          <w:rFonts w:ascii="Courier New" w:hAnsi="Courier New" w:cs="Courier New"/>
          <w:bCs/>
        </w:rPr>
        <w:t xml:space="preserve">Receiving unit screen on </w:t>
      </w:r>
      <w:r w:rsidRPr="003934B0">
        <w:rPr>
          <w:rFonts w:ascii="Courier New" w:hAnsi="Courier New" w:cs="Courier New"/>
          <w:bCs/>
        </w:rPr>
        <w:t>unit-to-unit transfers</w:t>
      </w:r>
      <w:r w:rsidRPr="00115E4D">
        <w:rPr>
          <w:bCs/>
        </w:rPr>
        <w:t xml:space="preserve"> and </w:t>
      </w:r>
      <w:r w:rsidRPr="005037F4">
        <w:rPr>
          <w:rFonts w:ascii="Courier New" w:hAnsi="Courier New" w:cs="Courier New"/>
          <w:bCs/>
        </w:rPr>
        <w:t>Discharging unit</w:t>
      </w:r>
      <w:r w:rsidRPr="003934B0">
        <w:rPr>
          <w:rFonts w:ascii="Courier New" w:hAnsi="Courier New" w:cs="Courier New"/>
          <w:bCs/>
        </w:rPr>
        <w:t xml:space="preserve"> screen on unit-to-unit transfers</w:t>
      </w:r>
      <w:r>
        <w:rPr>
          <w:bCs/>
        </w:rPr>
        <w:t xml:space="preserve"> prompts</w:t>
      </w:r>
      <w:r w:rsidRPr="00115E4D">
        <w:rPr>
          <w:bCs/>
        </w:rPr>
        <w:t>.  This would indicate t</w:t>
      </w:r>
      <w:r>
        <w:rPr>
          <w:bCs/>
        </w:rPr>
        <w:t>o the program that neither the receiving nor discharging u</w:t>
      </w:r>
      <w:r w:rsidRPr="00115E4D">
        <w:rPr>
          <w:bCs/>
        </w:rPr>
        <w:t xml:space="preserve">nit is screening the patients on unit-to-unit transfers.  </w:t>
      </w:r>
    </w:p>
    <w:p w14:paraId="06FEB614" w14:textId="77777777" w:rsidR="004F7D39" w:rsidRDefault="004F7D39" w:rsidP="004F7D39">
      <w:pPr>
        <w:pStyle w:val="BodyText"/>
        <w:rPr>
          <w:bCs/>
        </w:rPr>
      </w:pPr>
      <w:r>
        <w:t xml:space="preserve"> </w:t>
      </w:r>
      <w:r w:rsidRPr="003934B0">
        <w:rPr>
          <w:b/>
        </w:rPr>
        <w:t xml:space="preserve">Note: </w:t>
      </w:r>
      <w:r w:rsidRPr="003934B0">
        <w:t>It is required that b</w:t>
      </w:r>
      <w:r w:rsidRPr="003934B0">
        <w:rPr>
          <w:bCs/>
        </w:rPr>
        <w:t>usiness</w:t>
      </w:r>
      <w:r w:rsidRPr="00F76631">
        <w:rPr>
          <w:bCs/>
        </w:rPr>
        <w:t xml:space="preserve"> rules </w:t>
      </w:r>
      <w:r>
        <w:rPr>
          <w:bCs/>
        </w:rPr>
        <w:t>are</w:t>
      </w:r>
      <w:r w:rsidRPr="00F76631">
        <w:rPr>
          <w:bCs/>
        </w:rPr>
        <w:t xml:space="preserve"> added for each division.</w:t>
      </w:r>
    </w:p>
    <w:p w14:paraId="059E6FA7" w14:textId="226A34D9" w:rsidR="00126DB7" w:rsidRDefault="003A128B" w:rsidP="00126DB7">
      <w:pPr>
        <w:pStyle w:val="Heading2"/>
      </w:pPr>
      <w:r>
        <w:t xml:space="preserve"> </w:t>
      </w:r>
      <w:bookmarkStart w:id="52" w:name="_Toc476829516"/>
      <w:r>
        <w:t xml:space="preserve">Review the </w:t>
      </w:r>
      <w:r w:rsidR="00126DB7">
        <w:t>MDRO Historical Days Edit</w:t>
      </w:r>
      <w:bookmarkEnd w:id="52"/>
    </w:p>
    <w:p w14:paraId="2A2E1C35" w14:textId="743AC929" w:rsidR="00126DB7" w:rsidRDefault="00126DB7" w:rsidP="00126DB7">
      <w:pPr>
        <w:pStyle w:val="BodyText"/>
        <w:rPr>
          <w:szCs w:val="24"/>
        </w:rPr>
      </w:pPr>
      <w:r>
        <w:rPr>
          <w:szCs w:val="24"/>
        </w:rPr>
        <w:t>Review the information in this section for accuracy</w:t>
      </w:r>
      <w:r w:rsidR="003E7867">
        <w:rPr>
          <w:szCs w:val="24"/>
        </w:rPr>
        <w:t xml:space="preserve"> of historical reporting days</w:t>
      </w:r>
      <w:r>
        <w:rPr>
          <w:szCs w:val="24"/>
        </w:rPr>
        <w:t>.</w:t>
      </w:r>
      <w:r w:rsidR="00D2197B">
        <w:rPr>
          <w:szCs w:val="24"/>
        </w:rPr>
        <w:t xml:space="preserve">  Perform re-configurations if deemed necessary.</w:t>
      </w:r>
      <w:r w:rsidR="00756D8A">
        <w:rPr>
          <w:szCs w:val="24"/>
        </w:rPr>
        <w:t xml:space="preserve">  An overview is provided below.</w:t>
      </w:r>
    </w:p>
    <w:p w14:paraId="45FCDC1E" w14:textId="77777777" w:rsidR="00126DB7" w:rsidRPr="00C60875" w:rsidRDefault="00126DB7" w:rsidP="00126DB7">
      <w:pPr>
        <w:pStyle w:val="BodyText"/>
        <w:rPr>
          <w:szCs w:val="24"/>
        </w:rPr>
      </w:pPr>
      <w:r w:rsidRPr="00C60875">
        <w:rPr>
          <w:szCs w:val="24"/>
        </w:rPr>
        <w:t xml:space="preserve">This option allows the user to define the time frame selected for each MDRO defined in the </w:t>
      </w:r>
      <w:r w:rsidRPr="00C60875">
        <w:rPr>
          <w:rFonts w:ascii="Courier New" w:hAnsi="Courier New" w:cs="Courier New"/>
          <w:szCs w:val="24"/>
        </w:rPr>
        <w:t>MDRO Tools Lab Parameter Setup.</w:t>
      </w:r>
      <w:r w:rsidRPr="00C60875">
        <w:rPr>
          <w:szCs w:val="24"/>
        </w:rPr>
        <w:t xml:space="preserve">  The information entered in this menu provides information for the </w:t>
      </w:r>
      <w:r w:rsidRPr="00C60875">
        <w:rPr>
          <w:rFonts w:ascii="Courier New" w:hAnsi="Courier New" w:cs="Courier New"/>
          <w:szCs w:val="24"/>
        </w:rPr>
        <w:t>Print Isolation Report</w:t>
      </w:r>
      <w:r w:rsidRPr="00C60875">
        <w:rPr>
          <w:i/>
          <w:szCs w:val="24"/>
        </w:rPr>
        <w:t xml:space="preserve"> </w:t>
      </w:r>
      <w:r>
        <w:rPr>
          <w:szCs w:val="24"/>
        </w:rPr>
        <w:t>option (the</w:t>
      </w:r>
      <w:r w:rsidRPr="00C60875">
        <w:rPr>
          <w:szCs w:val="24"/>
        </w:rPr>
        <w:t xml:space="preserve"> report displays patient’s historical lab data for certain MDROs).  The user will be asked to enter the number of historical days the program should search for a positive result for each MDRO.  This information can only be entered in </w:t>
      </w:r>
      <w:r w:rsidRPr="00E9756B">
        <w:rPr>
          <w:szCs w:val="24"/>
        </w:rPr>
        <w:t>days (e.g.,</w:t>
      </w:r>
      <w:r w:rsidRPr="00C60875">
        <w:rPr>
          <w:szCs w:val="24"/>
        </w:rPr>
        <w:t xml:space="preserve"> 30 for 1 month; 90 for 1 quarter; 365 for 1 year). If no response is entered, the program will not display that MDRO on the </w:t>
      </w:r>
      <w:r w:rsidRPr="00E9756B">
        <w:rPr>
          <w:rFonts w:ascii="Courier New" w:hAnsi="Courier New" w:cs="Courier New"/>
          <w:szCs w:val="24"/>
        </w:rPr>
        <w:t>Isolation Report</w:t>
      </w:r>
      <w:r w:rsidRPr="00C60875">
        <w:rPr>
          <w:rFonts w:ascii="Courier New" w:hAnsi="Courier New" w:cs="Courier New"/>
          <w:szCs w:val="24"/>
        </w:rPr>
        <w:t>.</w:t>
      </w:r>
      <w:r w:rsidRPr="00C60875">
        <w:rPr>
          <w:szCs w:val="24"/>
        </w:rPr>
        <w:t xml:space="preserve"> </w:t>
      </w:r>
      <w:r w:rsidRPr="00C60875">
        <w:rPr>
          <w:szCs w:val="24"/>
        </w:rPr>
        <w:tab/>
      </w:r>
    </w:p>
    <w:p w14:paraId="109553F3" w14:textId="77777777" w:rsidR="00126DB7" w:rsidRDefault="00126DB7" w:rsidP="00126DB7">
      <w:pPr>
        <w:pStyle w:val="BodyText"/>
      </w:pPr>
      <w:r>
        <w:rPr>
          <w:noProof/>
        </w:rPr>
        <w:lastRenderedPageBreak/>
        <w:drawing>
          <wp:anchor distT="0" distB="0" distL="114300" distR="114300" simplePos="0" relativeHeight="251659264" behindDoc="0" locked="0" layoutInCell="1" allowOverlap="1" wp14:anchorId="28A8C4F0" wp14:editId="6C380A84">
            <wp:simplePos x="0" y="0"/>
            <wp:positionH relativeFrom="column">
              <wp:posOffset>0</wp:posOffset>
            </wp:positionH>
            <wp:positionV relativeFrom="paragraph">
              <wp:posOffset>3810</wp:posOffset>
            </wp:positionV>
            <wp:extent cx="247650" cy="438150"/>
            <wp:effectExtent l="0" t="0" r="0" b="0"/>
            <wp:wrapSquare wrapText="bothSides"/>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438150"/>
                    </a:xfrm>
                    <a:prstGeom prst="rect">
                      <a:avLst/>
                    </a:prstGeom>
                    <a:noFill/>
                    <a:ln>
                      <a:noFill/>
                    </a:ln>
                  </pic:spPr>
                </pic:pic>
              </a:graphicData>
            </a:graphic>
          </wp:anchor>
        </w:drawing>
      </w:r>
      <w:r w:rsidRPr="00C60875">
        <w:rPr>
          <w:b/>
        </w:rPr>
        <w:t>Note:</w:t>
      </w:r>
      <w:r>
        <w:t xml:space="preserve"> </w:t>
      </w:r>
      <w:r w:rsidRPr="002E7809">
        <w:rPr>
          <w:b/>
          <w:bCs/>
        </w:rPr>
        <w:t xml:space="preserve">All sites must enter the following in historical days:  </w:t>
      </w:r>
      <w:r w:rsidRPr="002E7809">
        <w:rPr>
          <w:rFonts w:ascii="Courier New" w:hAnsi="Courier New" w:cs="Courier New"/>
          <w:b/>
          <w:bCs/>
        </w:rPr>
        <w:t>365</w:t>
      </w:r>
      <w:r>
        <w:rPr>
          <w:rFonts w:cs="Courier New"/>
          <w:bCs/>
        </w:rPr>
        <w:t xml:space="preserve">; this will ensure that the history within the past year is identified for prevalence and transmission purposes.  </w:t>
      </w:r>
      <w:r w:rsidRPr="00D2197B">
        <w:rPr>
          <w:rFonts w:cs="Courier New"/>
          <w:b/>
          <w:bCs/>
        </w:rPr>
        <w:t>However, the MPC at the site may provide different guidelines.</w:t>
      </w:r>
    </w:p>
    <w:p w14:paraId="4BC25E14" w14:textId="77777777" w:rsidR="00126DB7" w:rsidRDefault="00126DB7" w:rsidP="00126DB7">
      <w:pPr>
        <w:pStyle w:val="BodyText"/>
      </w:pPr>
      <w:r>
        <w:t>For other MDROs selected, it is at the discretion of the facility to determine the time frame to search for the last positive MDRO result.</w:t>
      </w:r>
    </w:p>
    <w:p w14:paraId="7AA00612" w14:textId="77777777" w:rsidR="00126DB7" w:rsidRPr="00DF1787" w:rsidRDefault="00126DB7" w:rsidP="00984F33">
      <w:pPr>
        <w:pStyle w:val="BodyText"/>
        <w:numPr>
          <w:ilvl w:val="0"/>
          <w:numId w:val="22"/>
        </w:numPr>
      </w:pPr>
      <w:r>
        <w:t>Select</w:t>
      </w:r>
      <w:r w:rsidRPr="00DF1787">
        <w:t xml:space="preserve"> the division</w:t>
      </w:r>
      <w:r>
        <w:t xml:space="preserve"> by entering it</w:t>
      </w:r>
      <w:r w:rsidRPr="00DF1787">
        <w:t xml:space="preserve">.  Press the </w:t>
      </w:r>
      <w:r w:rsidRPr="00DF1787">
        <w:rPr>
          <w:rFonts w:ascii="Courier New" w:hAnsi="Courier New" w:cs="Courier New"/>
          <w:b/>
        </w:rPr>
        <w:t>&lt;ENTER&gt;</w:t>
      </w:r>
      <w:r w:rsidRPr="00DF1787">
        <w:t xml:space="preserve"> key.</w:t>
      </w:r>
      <w:r>
        <w:t xml:space="preserve">  For a list of divisions, enter a </w:t>
      </w:r>
      <w:r w:rsidRPr="00F20129">
        <w:rPr>
          <w:rFonts w:ascii="Courier New" w:hAnsi="Courier New" w:cs="Courier New"/>
          <w:b/>
        </w:rPr>
        <w:t>?</w:t>
      </w:r>
      <w:r>
        <w:t xml:space="preserve"> </w:t>
      </w:r>
    </w:p>
    <w:p w14:paraId="145EA6FF" w14:textId="3DF1EEC0" w:rsidR="004F3CEB" w:rsidRDefault="00126DB7" w:rsidP="002408CC">
      <w:pPr>
        <w:pStyle w:val="BodyText"/>
        <w:numPr>
          <w:ilvl w:val="0"/>
          <w:numId w:val="22"/>
        </w:numPr>
        <w:rPr>
          <w:szCs w:val="24"/>
        </w:rPr>
      </w:pPr>
      <w:r w:rsidRPr="009E515D">
        <w:rPr>
          <w:bCs/>
          <w:szCs w:val="24"/>
        </w:rPr>
        <w:t xml:space="preserve">When prompted, </w:t>
      </w:r>
      <w:r w:rsidRPr="009E515D">
        <w:rPr>
          <w:szCs w:val="24"/>
        </w:rPr>
        <w:t>enter the number of historical days the program should search for a positive result for each MDRO.</w:t>
      </w:r>
    </w:p>
    <w:p w14:paraId="749751DA" w14:textId="64EB03BD" w:rsidR="00126DB7" w:rsidRDefault="00126DB7" w:rsidP="00126DB7">
      <w:pPr>
        <w:pStyle w:val="Caption"/>
        <w:spacing w:before="120"/>
        <w:jc w:val="center"/>
      </w:pPr>
      <w:bookmarkStart w:id="53" w:name="_Toc475968379"/>
      <w:bookmarkStart w:id="54" w:name="_Toc476829529"/>
      <w:r w:rsidRPr="00BD7E9D">
        <w:rPr>
          <w:sz w:val="24"/>
          <w:szCs w:val="24"/>
        </w:rPr>
        <w:t xml:space="preserve">Figure </w:t>
      </w:r>
      <w:r w:rsidRPr="00BD7E9D">
        <w:rPr>
          <w:sz w:val="24"/>
          <w:szCs w:val="24"/>
        </w:rPr>
        <w:fldChar w:fldCharType="begin"/>
      </w:r>
      <w:r w:rsidRPr="00BD7E9D">
        <w:rPr>
          <w:sz w:val="24"/>
          <w:szCs w:val="24"/>
        </w:rPr>
        <w:instrText xml:space="preserve"> SEQ Figure \* ARABIC </w:instrText>
      </w:r>
      <w:r w:rsidRPr="00BD7E9D">
        <w:rPr>
          <w:sz w:val="24"/>
          <w:szCs w:val="24"/>
        </w:rPr>
        <w:fldChar w:fldCharType="separate"/>
      </w:r>
      <w:r w:rsidR="00487697">
        <w:rPr>
          <w:noProof/>
          <w:sz w:val="24"/>
          <w:szCs w:val="24"/>
        </w:rPr>
        <w:t>9</w:t>
      </w:r>
      <w:r w:rsidRPr="00BD7E9D">
        <w:rPr>
          <w:sz w:val="24"/>
          <w:szCs w:val="24"/>
        </w:rPr>
        <w:fldChar w:fldCharType="end"/>
      </w:r>
      <w:r w:rsidRPr="00BD7E9D">
        <w:rPr>
          <w:sz w:val="24"/>
          <w:szCs w:val="24"/>
        </w:rPr>
        <w:t>: MDRO Historical Days Edit</w:t>
      </w:r>
      <w:bookmarkEnd w:id="53"/>
      <w:bookmarkEnd w:id="54"/>
    </w:p>
    <w:tbl>
      <w:tblPr>
        <w:tblW w:w="94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27"/>
      </w:tblGrid>
      <w:tr w:rsidR="00126DB7" w:rsidRPr="00A41549" w14:paraId="4259F363" w14:textId="77777777" w:rsidTr="00126DB7">
        <w:tc>
          <w:tcPr>
            <w:tcW w:w="9427" w:type="dxa"/>
            <w:shd w:val="clear" w:color="auto" w:fill="EEECE1" w:themeFill="background2"/>
          </w:tcPr>
          <w:p w14:paraId="6C2C17F2" w14:textId="77777777" w:rsidR="00126DB7" w:rsidRPr="00F76631" w:rsidRDefault="00126DB7" w:rsidP="00126DB7">
            <w:pPr>
              <w:pStyle w:val="BodyText"/>
              <w:rPr>
                <w:rFonts w:ascii="Courier New" w:hAnsi="Courier New" w:cs="Courier New"/>
                <w:sz w:val="20"/>
              </w:rPr>
            </w:pPr>
          </w:p>
          <w:p w14:paraId="729F9393" w14:textId="77777777" w:rsidR="00126DB7" w:rsidRPr="00A41549" w:rsidRDefault="00126DB7" w:rsidP="00126DB7">
            <w:pPr>
              <w:pStyle w:val="BodyText"/>
            </w:pPr>
            <w:r w:rsidRPr="00F76631">
              <w:rPr>
                <w:rFonts w:ascii="Courier New" w:hAnsi="Courier New" w:cs="Courier New"/>
                <w:sz w:val="20"/>
              </w:rPr>
              <w:t xml:space="preserve">Select </w:t>
            </w:r>
            <w:r>
              <w:rPr>
                <w:rFonts w:ascii="Courier New" w:hAnsi="Courier New" w:cs="Courier New"/>
                <w:sz w:val="20"/>
              </w:rPr>
              <w:t>MDRO Tools</w:t>
            </w:r>
            <w:r w:rsidRPr="00F76631">
              <w:rPr>
                <w:rFonts w:ascii="Courier New" w:hAnsi="Courier New" w:cs="Courier New"/>
                <w:sz w:val="20"/>
              </w:rPr>
              <w:t xml:space="preserve"> Setup Menu Option: </w:t>
            </w:r>
            <w:r w:rsidRPr="00F76631">
              <w:rPr>
                <w:rFonts w:ascii="Courier New" w:hAnsi="Courier New" w:cs="Courier New"/>
                <w:b/>
                <w:sz w:val="20"/>
              </w:rPr>
              <w:t>MDRO Historical Days Edit</w:t>
            </w:r>
          </w:p>
          <w:p w14:paraId="6EED678F" w14:textId="77777777" w:rsidR="00126DB7" w:rsidRPr="00F76631" w:rsidRDefault="00126DB7" w:rsidP="00126DB7">
            <w:pPr>
              <w:pStyle w:val="BodyText"/>
              <w:rPr>
                <w:rFonts w:ascii="Courier New" w:hAnsi="Courier New" w:cs="Courier New"/>
                <w:sz w:val="20"/>
              </w:rPr>
            </w:pPr>
          </w:p>
          <w:p w14:paraId="24AACE37" w14:textId="1929326C" w:rsidR="00126DB7" w:rsidRPr="00F76631" w:rsidRDefault="00126DB7" w:rsidP="00126DB7">
            <w:pPr>
              <w:pStyle w:val="BodyText"/>
              <w:rPr>
                <w:rFonts w:ascii="Courier New" w:hAnsi="Courier New" w:cs="Courier New"/>
                <w:sz w:val="20"/>
              </w:rPr>
            </w:pPr>
            <w:r w:rsidRPr="00F76631">
              <w:rPr>
                <w:rFonts w:ascii="Courier New" w:hAnsi="Courier New" w:cs="Courier New"/>
                <w:sz w:val="20"/>
              </w:rPr>
              <w:t xml:space="preserve">Select the Division: </w:t>
            </w:r>
            <w:r w:rsidR="008F0D8F">
              <w:rPr>
                <w:rFonts w:ascii="Courier New" w:hAnsi="Courier New" w:cs="Courier New"/>
                <w:b/>
                <w:sz w:val="20"/>
              </w:rPr>
              <w:t>XXXXX</w:t>
            </w:r>
            <w:r w:rsidRPr="00F76631">
              <w:rPr>
                <w:rFonts w:ascii="Courier New" w:hAnsi="Courier New" w:cs="Courier New"/>
                <w:b/>
                <w:sz w:val="20"/>
              </w:rPr>
              <w:t xml:space="preserve"> VAMC</w:t>
            </w:r>
          </w:p>
          <w:p w14:paraId="47B5D1CC" w14:textId="77777777" w:rsidR="00126DB7" w:rsidRPr="00F76631" w:rsidRDefault="00126DB7" w:rsidP="00126DB7">
            <w:pPr>
              <w:pStyle w:val="BodyText"/>
              <w:rPr>
                <w:rFonts w:ascii="Courier New" w:hAnsi="Courier New" w:cs="Courier New"/>
                <w:sz w:val="20"/>
              </w:rPr>
            </w:pPr>
          </w:p>
          <w:p w14:paraId="253E5355" w14:textId="77777777" w:rsidR="00126DB7" w:rsidRPr="00F76631" w:rsidRDefault="00126DB7" w:rsidP="00126DB7">
            <w:pPr>
              <w:pStyle w:val="BodyText"/>
              <w:rPr>
                <w:rFonts w:ascii="Courier New" w:hAnsi="Courier New" w:cs="Courier New"/>
                <w:sz w:val="20"/>
              </w:rPr>
            </w:pPr>
            <w:r w:rsidRPr="00F76631">
              <w:rPr>
                <w:rFonts w:ascii="Courier New" w:hAnsi="Courier New" w:cs="Courier New"/>
                <w:sz w:val="20"/>
              </w:rPr>
              <w:t xml:space="preserve">Enter the number of days to search for MRSA: </w:t>
            </w:r>
            <w:r w:rsidRPr="00F76631">
              <w:rPr>
                <w:rFonts w:ascii="Courier New" w:hAnsi="Courier New" w:cs="Courier New"/>
                <w:b/>
                <w:sz w:val="20"/>
              </w:rPr>
              <w:t>365</w:t>
            </w:r>
          </w:p>
          <w:p w14:paraId="630F9DA6" w14:textId="77777777" w:rsidR="00126DB7" w:rsidRPr="00F76631" w:rsidRDefault="00126DB7" w:rsidP="00126DB7">
            <w:pPr>
              <w:pStyle w:val="BodyText"/>
              <w:rPr>
                <w:rFonts w:ascii="Courier New" w:hAnsi="Courier New" w:cs="Courier New"/>
                <w:sz w:val="20"/>
              </w:rPr>
            </w:pPr>
            <w:r w:rsidRPr="00F76631">
              <w:rPr>
                <w:rFonts w:ascii="Courier New" w:hAnsi="Courier New" w:cs="Courier New"/>
                <w:sz w:val="20"/>
              </w:rPr>
              <w:t xml:space="preserve">Enter the number of days to search for IMP: </w:t>
            </w:r>
            <w:r w:rsidRPr="00F76631">
              <w:rPr>
                <w:rFonts w:ascii="Courier New" w:hAnsi="Courier New" w:cs="Courier New"/>
                <w:b/>
                <w:sz w:val="20"/>
              </w:rPr>
              <w:t>365</w:t>
            </w:r>
          </w:p>
          <w:p w14:paraId="691FC4DD" w14:textId="77777777" w:rsidR="00126DB7" w:rsidRPr="00F76631" w:rsidRDefault="00126DB7" w:rsidP="00126DB7">
            <w:pPr>
              <w:pStyle w:val="BodyText"/>
              <w:rPr>
                <w:rFonts w:ascii="Courier New" w:hAnsi="Courier New" w:cs="Courier New"/>
                <w:sz w:val="20"/>
              </w:rPr>
            </w:pPr>
            <w:r w:rsidRPr="00F76631">
              <w:rPr>
                <w:rFonts w:ascii="Courier New" w:hAnsi="Courier New" w:cs="Courier New"/>
                <w:sz w:val="20"/>
              </w:rPr>
              <w:t xml:space="preserve">Enter the number of days to search for VRE: </w:t>
            </w:r>
            <w:r w:rsidRPr="00F76631">
              <w:rPr>
                <w:rFonts w:ascii="Courier New" w:hAnsi="Courier New" w:cs="Courier New"/>
                <w:b/>
                <w:sz w:val="20"/>
              </w:rPr>
              <w:t>365</w:t>
            </w:r>
          </w:p>
          <w:p w14:paraId="02D05125" w14:textId="77777777" w:rsidR="00126DB7" w:rsidRPr="00F76631" w:rsidRDefault="00126DB7" w:rsidP="00126DB7">
            <w:pPr>
              <w:pStyle w:val="BodyText"/>
              <w:rPr>
                <w:rFonts w:ascii="Courier New" w:hAnsi="Courier New" w:cs="Courier New"/>
                <w:sz w:val="20"/>
              </w:rPr>
            </w:pPr>
            <w:r w:rsidRPr="00F76631">
              <w:rPr>
                <w:rFonts w:ascii="Courier New" w:hAnsi="Courier New" w:cs="Courier New"/>
                <w:sz w:val="20"/>
              </w:rPr>
              <w:t xml:space="preserve">Enter the number of days to search for C. diff: </w:t>
            </w:r>
            <w:r>
              <w:rPr>
                <w:rFonts w:ascii="Courier New" w:hAnsi="Courier New" w:cs="Courier New"/>
                <w:b/>
                <w:sz w:val="20"/>
              </w:rPr>
              <w:t>365</w:t>
            </w:r>
          </w:p>
          <w:p w14:paraId="0CC5996A" w14:textId="77777777" w:rsidR="00126DB7" w:rsidRPr="00F76631" w:rsidRDefault="00126DB7" w:rsidP="00126DB7">
            <w:pPr>
              <w:pStyle w:val="BodyText"/>
              <w:rPr>
                <w:rFonts w:ascii="Courier New" w:hAnsi="Courier New" w:cs="Courier New"/>
                <w:b/>
                <w:sz w:val="20"/>
              </w:rPr>
            </w:pPr>
            <w:r w:rsidRPr="00F76631">
              <w:rPr>
                <w:rFonts w:ascii="Courier New" w:hAnsi="Courier New" w:cs="Courier New"/>
                <w:sz w:val="20"/>
              </w:rPr>
              <w:t xml:space="preserve">Enter the number of days to search for ESBL: </w:t>
            </w:r>
            <w:r w:rsidRPr="00F76631">
              <w:rPr>
                <w:rFonts w:ascii="Courier New" w:hAnsi="Courier New" w:cs="Courier New"/>
                <w:b/>
                <w:sz w:val="20"/>
              </w:rPr>
              <w:t>365</w:t>
            </w:r>
          </w:p>
          <w:p w14:paraId="139B27FE" w14:textId="77777777" w:rsidR="00126DB7" w:rsidRPr="00A41549" w:rsidRDefault="00126DB7" w:rsidP="00126DB7">
            <w:pPr>
              <w:pStyle w:val="BodyText"/>
            </w:pPr>
          </w:p>
        </w:tc>
      </w:tr>
    </w:tbl>
    <w:p w14:paraId="0FDAE96F" w14:textId="4C120462" w:rsidR="00126DB7" w:rsidRDefault="005C7DF7" w:rsidP="00126DB7">
      <w:pPr>
        <w:pStyle w:val="Heading2"/>
      </w:pPr>
      <w:r>
        <w:t xml:space="preserve"> </w:t>
      </w:r>
      <w:bookmarkStart w:id="55" w:name="_Toc476829517"/>
      <w:r w:rsidR="003E7867">
        <w:t xml:space="preserve">Review the </w:t>
      </w:r>
      <w:r w:rsidR="00126DB7">
        <w:t>CRE Tools Site Parameter Setup</w:t>
      </w:r>
      <w:bookmarkEnd w:id="55"/>
    </w:p>
    <w:p w14:paraId="0618CD12" w14:textId="7E515AC0" w:rsidR="003E7867" w:rsidRDefault="00126DB7" w:rsidP="00126DB7">
      <w:pPr>
        <w:pStyle w:val="BodyText"/>
        <w:rPr>
          <w:szCs w:val="24"/>
        </w:rPr>
      </w:pPr>
      <w:r w:rsidRPr="00FE1372">
        <w:rPr>
          <w:szCs w:val="24"/>
        </w:rPr>
        <w:t>This section provides instructions for reviewing</w:t>
      </w:r>
      <w:r w:rsidR="003E7867">
        <w:rPr>
          <w:szCs w:val="24"/>
        </w:rPr>
        <w:t xml:space="preserve"> the CRE parameters</w:t>
      </w:r>
      <w:r w:rsidRPr="00FE1372">
        <w:rPr>
          <w:szCs w:val="24"/>
        </w:rPr>
        <w:t>.</w:t>
      </w:r>
      <w:r w:rsidR="003E7867">
        <w:rPr>
          <w:szCs w:val="24"/>
        </w:rPr>
        <w:t xml:space="preserve">  Specifically, a site may:</w:t>
      </w:r>
    </w:p>
    <w:p w14:paraId="30FED72F" w14:textId="17EED997" w:rsidR="003E7867" w:rsidRDefault="003E7867" w:rsidP="00984F33">
      <w:pPr>
        <w:pStyle w:val="BodyText"/>
        <w:numPr>
          <w:ilvl w:val="0"/>
          <w:numId w:val="32"/>
        </w:numPr>
        <w:rPr>
          <w:szCs w:val="24"/>
        </w:rPr>
      </w:pPr>
      <w:r>
        <w:rPr>
          <w:szCs w:val="24"/>
        </w:rPr>
        <w:t>Add division(s) by following the instructions in this section.</w:t>
      </w:r>
    </w:p>
    <w:p w14:paraId="26B795B3" w14:textId="0BACA7F5" w:rsidR="003E7867" w:rsidRDefault="003E7867" w:rsidP="00984F33">
      <w:pPr>
        <w:pStyle w:val="BodyText"/>
        <w:numPr>
          <w:ilvl w:val="0"/>
          <w:numId w:val="32"/>
        </w:numPr>
        <w:rPr>
          <w:szCs w:val="24"/>
        </w:rPr>
      </w:pPr>
      <w:r>
        <w:rPr>
          <w:szCs w:val="24"/>
        </w:rPr>
        <w:t>Add or delete specimen(s) by following the instructions in this section.</w:t>
      </w:r>
    </w:p>
    <w:p w14:paraId="36910512" w14:textId="77777777" w:rsidR="00126DB7" w:rsidRPr="00FE1372" w:rsidRDefault="00126DB7" w:rsidP="00126DB7">
      <w:pPr>
        <w:pStyle w:val="BodyText"/>
        <w:rPr>
          <w:szCs w:val="24"/>
        </w:rPr>
      </w:pPr>
      <w:r w:rsidRPr="00FE1372">
        <w:rPr>
          <w:szCs w:val="24"/>
        </w:rPr>
        <w:t>To add a division, follow the instructions below.</w:t>
      </w:r>
    </w:p>
    <w:p w14:paraId="747C465F" w14:textId="77777777" w:rsidR="00126DB7" w:rsidRPr="00FE1372" w:rsidRDefault="00126DB7" w:rsidP="00984F33">
      <w:pPr>
        <w:pStyle w:val="BodyText"/>
        <w:numPr>
          <w:ilvl w:val="0"/>
          <w:numId w:val="23"/>
        </w:numPr>
        <w:autoSpaceDE w:val="0"/>
        <w:autoSpaceDN w:val="0"/>
        <w:adjustRightInd w:val="0"/>
        <w:rPr>
          <w:rFonts w:ascii="r_ansi" w:hAnsi="r_ansi" w:cs="r_ansi"/>
          <w:szCs w:val="24"/>
        </w:rPr>
      </w:pPr>
      <w:r w:rsidRPr="00FE1372">
        <w:rPr>
          <w:szCs w:val="24"/>
        </w:rPr>
        <w:t>When prompted</w:t>
      </w:r>
      <w:r w:rsidRPr="00FE1372">
        <w:rPr>
          <w:rFonts w:ascii="Courier New" w:hAnsi="Courier New" w:cs="Courier New"/>
          <w:szCs w:val="24"/>
        </w:rPr>
        <w:t>, Select CRE Site Parameters Division:</w:t>
      </w:r>
      <w:r w:rsidRPr="00FE1372">
        <w:rPr>
          <w:rFonts w:ascii="r_ansi" w:hAnsi="r_ansi" w:cs="r_ansi"/>
          <w:szCs w:val="24"/>
        </w:rPr>
        <w:t xml:space="preserve"> </w:t>
      </w:r>
      <w:r w:rsidRPr="00FE1372">
        <w:rPr>
          <w:szCs w:val="24"/>
        </w:rPr>
        <w:t>enter a</w:t>
      </w:r>
      <w:r>
        <w:rPr>
          <w:szCs w:val="24"/>
        </w:rPr>
        <w:t xml:space="preserve"> </w:t>
      </w:r>
      <w:r w:rsidRPr="00FE1372">
        <w:rPr>
          <w:rFonts w:ascii="Courier New" w:hAnsi="Courier New" w:cs="Courier New"/>
          <w:b/>
          <w:szCs w:val="24"/>
        </w:rPr>
        <w:t>?</w:t>
      </w:r>
      <w:r w:rsidRPr="00FE1372">
        <w:rPr>
          <w:rFonts w:ascii="r_ansi" w:hAnsi="r_ansi" w:cs="r_ansi"/>
          <w:szCs w:val="24"/>
        </w:rPr>
        <w:t xml:space="preserve"> </w:t>
      </w:r>
      <w:r w:rsidRPr="00FE1372">
        <w:rPr>
          <w:szCs w:val="24"/>
        </w:rPr>
        <w:t>and press the</w:t>
      </w:r>
      <w:r w:rsidRPr="00FE1372">
        <w:rPr>
          <w:rFonts w:ascii="Courier New" w:hAnsi="Courier New" w:cs="Courier New"/>
          <w:b/>
          <w:szCs w:val="24"/>
        </w:rPr>
        <w:t xml:space="preserve"> &lt;ENTER&gt; </w:t>
      </w:r>
      <w:r w:rsidRPr="00FE1372">
        <w:rPr>
          <w:szCs w:val="24"/>
        </w:rPr>
        <w:t>key.</w:t>
      </w:r>
    </w:p>
    <w:p w14:paraId="5EA4AB9D" w14:textId="77777777" w:rsidR="00126DB7" w:rsidRPr="00FE1372" w:rsidRDefault="00126DB7" w:rsidP="00984F33">
      <w:pPr>
        <w:pStyle w:val="BodyText"/>
        <w:numPr>
          <w:ilvl w:val="0"/>
          <w:numId w:val="23"/>
        </w:numPr>
        <w:autoSpaceDE w:val="0"/>
        <w:autoSpaceDN w:val="0"/>
        <w:adjustRightInd w:val="0"/>
        <w:rPr>
          <w:rFonts w:ascii="r_ansi" w:hAnsi="r_ansi" w:cs="r_ansi"/>
          <w:szCs w:val="24"/>
        </w:rPr>
      </w:pPr>
      <w:r w:rsidRPr="00FE1372">
        <w:rPr>
          <w:szCs w:val="24"/>
        </w:rPr>
        <w:t>When prompted,</w:t>
      </w:r>
      <w:r w:rsidRPr="00FE1372">
        <w:rPr>
          <w:rFonts w:ascii="r_ansi" w:hAnsi="r_ansi" w:cs="r_ansi"/>
          <w:szCs w:val="24"/>
        </w:rPr>
        <w:t xml:space="preserve"> </w:t>
      </w:r>
      <w:r w:rsidRPr="00FE1372">
        <w:rPr>
          <w:rFonts w:ascii="Courier New" w:hAnsi="Courier New" w:cs="Courier New"/>
          <w:szCs w:val="24"/>
        </w:rPr>
        <w:t>Select CRE Site Parameters Division:</w:t>
      </w:r>
      <w:r w:rsidRPr="00FE1372">
        <w:rPr>
          <w:rFonts w:ascii="r_ansi" w:hAnsi="r_ansi" w:cs="r_ansi"/>
          <w:szCs w:val="24"/>
        </w:rPr>
        <w:t xml:space="preserve"> </w:t>
      </w:r>
      <w:r w:rsidRPr="00FE1372">
        <w:rPr>
          <w:szCs w:val="24"/>
        </w:rPr>
        <w:t>enter the division for the parameters and press the</w:t>
      </w:r>
      <w:r w:rsidRPr="00FE1372">
        <w:rPr>
          <w:rFonts w:ascii="Courier New" w:hAnsi="Courier New" w:cs="Courier New"/>
          <w:b/>
          <w:szCs w:val="24"/>
        </w:rPr>
        <w:t xml:space="preserve"> &lt;ENTER&gt; </w:t>
      </w:r>
      <w:r w:rsidRPr="00FE1372">
        <w:rPr>
          <w:szCs w:val="24"/>
        </w:rPr>
        <w:t>key.</w:t>
      </w:r>
    </w:p>
    <w:p w14:paraId="5400881D" w14:textId="6AAE33EF" w:rsidR="00126DB7" w:rsidRPr="003E7867" w:rsidRDefault="00126DB7" w:rsidP="00984F33">
      <w:pPr>
        <w:pStyle w:val="ListParagraph"/>
        <w:numPr>
          <w:ilvl w:val="0"/>
          <w:numId w:val="28"/>
        </w:numPr>
        <w:autoSpaceDE w:val="0"/>
        <w:autoSpaceDN w:val="0"/>
        <w:adjustRightInd w:val="0"/>
        <w:spacing w:after="120"/>
        <w:rPr>
          <w:rFonts w:ascii="r_ansi" w:hAnsi="r_ansi" w:cs="r_ansi"/>
          <w:sz w:val="24"/>
        </w:rPr>
      </w:pPr>
      <w:r w:rsidRPr="003E7867">
        <w:rPr>
          <w:rFonts w:ascii="r_ansi" w:hAnsi="r_ansi" w:cs="r_ansi"/>
          <w:sz w:val="24"/>
        </w:rPr>
        <w:t xml:space="preserve">When prompted, </w:t>
      </w:r>
      <w:r w:rsidRPr="003E7867">
        <w:rPr>
          <w:rFonts w:ascii="Courier New" w:hAnsi="Courier New" w:cs="Courier New"/>
          <w:sz w:val="24"/>
        </w:rPr>
        <w:t xml:space="preserve">Are you adding 'Division Name' as a new MDRO SITE PARAMETERS (the XTH)? </w:t>
      </w:r>
      <w:r w:rsidRPr="003E7867">
        <w:rPr>
          <w:sz w:val="24"/>
        </w:rPr>
        <w:t xml:space="preserve">enter </w:t>
      </w:r>
      <w:r w:rsidRPr="003E7867">
        <w:rPr>
          <w:b/>
          <w:sz w:val="24"/>
        </w:rPr>
        <w:t xml:space="preserve">Yes </w:t>
      </w:r>
      <w:r w:rsidRPr="003E7867">
        <w:rPr>
          <w:sz w:val="24"/>
        </w:rPr>
        <w:t>and press the</w:t>
      </w:r>
      <w:r w:rsidRPr="003E7867">
        <w:rPr>
          <w:b/>
          <w:sz w:val="24"/>
        </w:rPr>
        <w:t xml:space="preserve"> &lt;ENTER&gt; </w:t>
      </w:r>
      <w:r w:rsidRPr="003E7867">
        <w:rPr>
          <w:sz w:val="24"/>
        </w:rPr>
        <w:t>key.</w:t>
      </w:r>
    </w:p>
    <w:p w14:paraId="5F0EC0D2" w14:textId="4060C2B0" w:rsidR="00A37119" w:rsidRDefault="00126DB7" w:rsidP="00126DB7">
      <w:pPr>
        <w:autoSpaceDE w:val="0"/>
        <w:autoSpaceDN w:val="0"/>
        <w:adjustRightInd w:val="0"/>
        <w:rPr>
          <w:sz w:val="24"/>
        </w:rPr>
      </w:pPr>
      <w:r w:rsidRPr="00FE1372">
        <w:rPr>
          <w:sz w:val="24"/>
        </w:rPr>
        <w:t>An example is provided below.</w:t>
      </w:r>
    </w:p>
    <w:p w14:paraId="5B19B307" w14:textId="3CFBCBDE" w:rsidR="004F3CEB" w:rsidRDefault="004F3CEB" w:rsidP="00126DB7">
      <w:pPr>
        <w:autoSpaceDE w:val="0"/>
        <w:autoSpaceDN w:val="0"/>
        <w:adjustRightInd w:val="0"/>
        <w:rPr>
          <w:sz w:val="24"/>
        </w:rPr>
      </w:pPr>
    </w:p>
    <w:p w14:paraId="22C8C596" w14:textId="76D7C4B4" w:rsidR="004F3CEB" w:rsidRDefault="004F3CEB" w:rsidP="00126DB7">
      <w:pPr>
        <w:autoSpaceDE w:val="0"/>
        <w:autoSpaceDN w:val="0"/>
        <w:adjustRightInd w:val="0"/>
        <w:rPr>
          <w:sz w:val="24"/>
        </w:rPr>
      </w:pPr>
    </w:p>
    <w:p w14:paraId="4EA233BD" w14:textId="2CEA8FB5" w:rsidR="008F577E" w:rsidRDefault="008F577E" w:rsidP="00126DB7">
      <w:pPr>
        <w:autoSpaceDE w:val="0"/>
        <w:autoSpaceDN w:val="0"/>
        <w:adjustRightInd w:val="0"/>
        <w:rPr>
          <w:sz w:val="24"/>
        </w:rPr>
      </w:pPr>
    </w:p>
    <w:p w14:paraId="58E4D6A0" w14:textId="6FCFB333" w:rsidR="00126DB7" w:rsidRPr="00FA5BDB" w:rsidRDefault="00126DB7" w:rsidP="00126DB7">
      <w:pPr>
        <w:pStyle w:val="Caption"/>
        <w:jc w:val="center"/>
        <w:rPr>
          <w:sz w:val="24"/>
          <w:szCs w:val="24"/>
        </w:rPr>
      </w:pPr>
      <w:bookmarkStart w:id="56" w:name="_Toc476829530"/>
      <w:r w:rsidRPr="00C45EAE">
        <w:rPr>
          <w:sz w:val="24"/>
          <w:szCs w:val="24"/>
        </w:rPr>
        <w:lastRenderedPageBreak/>
        <w:t xml:space="preserve">Figure </w:t>
      </w:r>
      <w:r w:rsidRPr="00C45EAE">
        <w:rPr>
          <w:sz w:val="24"/>
          <w:szCs w:val="24"/>
        </w:rPr>
        <w:fldChar w:fldCharType="begin"/>
      </w:r>
      <w:r w:rsidRPr="00C45EAE">
        <w:rPr>
          <w:sz w:val="24"/>
          <w:szCs w:val="24"/>
        </w:rPr>
        <w:instrText xml:space="preserve"> SEQ Figure \* ARABIC </w:instrText>
      </w:r>
      <w:r w:rsidRPr="00C45EAE">
        <w:rPr>
          <w:sz w:val="24"/>
          <w:szCs w:val="24"/>
        </w:rPr>
        <w:fldChar w:fldCharType="separate"/>
      </w:r>
      <w:r w:rsidR="00487697">
        <w:rPr>
          <w:noProof/>
          <w:sz w:val="24"/>
          <w:szCs w:val="24"/>
        </w:rPr>
        <w:t>10</w:t>
      </w:r>
      <w:r w:rsidRPr="00C45EAE">
        <w:rPr>
          <w:sz w:val="24"/>
          <w:szCs w:val="24"/>
        </w:rPr>
        <w:fldChar w:fldCharType="end"/>
      </w:r>
      <w:r w:rsidRPr="00C45EAE">
        <w:rPr>
          <w:sz w:val="24"/>
          <w:szCs w:val="24"/>
        </w:rPr>
        <w:t>:</w:t>
      </w:r>
      <w:r w:rsidR="00A27947">
        <w:rPr>
          <w:sz w:val="24"/>
          <w:szCs w:val="24"/>
        </w:rPr>
        <w:t xml:space="preserve"> </w:t>
      </w:r>
      <w:r w:rsidRPr="00FA5BDB">
        <w:rPr>
          <w:sz w:val="24"/>
          <w:szCs w:val="24"/>
        </w:rPr>
        <w:t>Add Division(s) for CRE</w:t>
      </w:r>
      <w:bookmarkEnd w:id="56"/>
    </w:p>
    <w:tbl>
      <w:tblPr>
        <w:tblStyle w:val="TableGrid"/>
        <w:tblW w:w="0" w:type="auto"/>
        <w:shd w:val="clear" w:color="auto" w:fill="EEECE1" w:themeFill="background2"/>
        <w:tblLook w:val="04A0" w:firstRow="1" w:lastRow="0" w:firstColumn="1" w:lastColumn="0" w:noHBand="0" w:noVBand="1"/>
      </w:tblPr>
      <w:tblGrid>
        <w:gridCol w:w="9576"/>
      </w:tblGrid>
      <w:tr w:rsidR="00126DB7" w14:paraId="2E834846" w14:textId="77777777" w:rsidTr="00126DB7">
        <w:tc>
          <w:tcPr>
            <w:tcW w:w="9576" w:type="dxa"/>
            <w:shd w:val="clear" w:color="auto" w:fill="EEECE1" w:themeFill="background2"/>
          </w:tcPr>
          <w:p w14:paraId="5E0AAF8F" w14:textId="77777777" w:rsidR="00126DB7" w:rsidRDefault="00126DB7" w:rsidP="00126DB7">
            <w:pPr>
              <w:pStyle w:val="CommentText"/>
              <w:rPr>
                <w:rFonts w:ascii="r_ansi" w:hAnsi="r_ansi" w:cs="r_ansi"/>
              </w:rPr>
            </w:pPr>
            <w:r>
              <w:rPr>
                <w:rFonts w:ascii="r_ansi" w:hAnsi="r_ansi" w:cs="r_ansi"/>
              </w:rPr>
              <w:t xml:space="preserve">Select MDRO Tools Setup Menu &lt;TEST ACCOUNT&gt; Option: 5  CRE Tools Site Parameter </w:t>
            </w:r>
          </w:p>
          <w:p w14:paraId="5AFDEF51" w14:textId="77777777" w:rsidR="00126DB7" w:rsidRDefault="00126DB7" w:rsidP="00126DB7">
            <w:pPr>
              <w:autoSpaceDE w:val="0"/>
              <w:autoSpaceDN w:val="0"/>
              <w:adjustRightInd w:val="0"/>
              <w:rPr>
                <w:rFonts w:ascii="r_ansi" w:hAnsi="r_ansi" w:cs="r_ansi"/>
                <w:sz w:val="20"/>
                <w:szCs w:val="20"/>
              </w:rPr>
            </w:pPr>
            <w:r>
              <w:rPr>
                <w:rFonts w:ascii="r_ansi" w:hAnsi="r_ansi" w:cs="r_ansi"/>
                <w:sz w:val="20"/>
                <w:szCs w:val="20"/>
              </w:rPr>
              <w:t>Setup</w:t>
            </w:r>
          </w:p>
          <w:p w14:paraId="5AD2E59E" w14:textId="77777777" w:rsidR="00126DB7" w:rsidRDefault="00126DB7" w:rsidP="00126DB7">
            <w:pPr>
              <w:autoSpaceDE w:val="0"/>
              <w:autoSpaceDN w:val="0"/>
              <w:adjustRightInd w:val="0"/>
              <w:rPr>
                <w:rFonts w:ascii="r_ansi" w:hAnsi="r_ansi" w:cs="r_ansi"/>
                <w:sz w:val="20"/>
                <w:szCs w:val="20"/>
              </w:rPr>
            </w:pPr>
            <w:r>
              <w:rPr>
                <w:rFonts w:ascii="r_ansi" w:hAnsi="r_ansi" w:cs="r_ansi"/>
                <w:sz w:val="20"/>
                <w:szCs w:val="20"/>
              </w:rPr>
              <w:t>Select CRE Site Parameters Division: ?</w:t>
            </w:r>
          </w:p>
          <w:p w14:paraId="67BFCD84" w14:textId="77777777" w:rsidR="00126DB7" w:rsidRDefault="00126DB7" w:rsidP="00126DB7">
            <w:pPr>
              <w:autoSpaceDE w:val="0"/>
              <w:autoSpaceDN w:val="0"/>
              <w:adjustRightInd w:val="0"/>
              <w:rPr>
                <w:rFonts w:ascii="r_ansi" w:hAnsi="r_ansi" w:cs="r_ansi"/>
                <w:sz w:val="20"/>
                <w:szCs w:val="20"/>
              </w:rPr>
            </w:pPr>
            <w:r>
              <w:rPr>
                <w:rFonts w:ascii="r_ansi" w:hAnsi="r_ansi" w:cs="r_ansi"/>
                <w:sz w:val="20"/>
                <w:szCs w:val="20"/>
              </w:rPr>
              <w:t xml:space="preserve">    Answer with MDRO SITE PARAMETERS DIVISION</w:t>
            </w:r>
          </w:p>
          <w:p w14:paraId="443C291B" w14:textId="77777777" w:rsidR="00126DB7" w:rsidRDefault="00126DB7" w:rsidP="00126DB7">
            <w:pPr>
              <w:autoSpaceDE w:val="0"/>
              <w:autoSpaceDN w:val="0"/>
              <w:adjustRightInd w:val="0"/>
              <w:rPr>
                <w:rFonts w:ascii="r_ansi" w:hAnsi="r_ansi" w:cs="r_ansi"/>
                <w:sz w:val="20"/>
                <w:szCs w:val="20"/>
              </w:rPr>
            </w:pPr>
            <w:r>
              <w:rPr>
                <w:rFonts w:ascii="r_ansi" w:hAnsi="r_ansi" w:cs="r_ansi"/>
                <w:sz w:val="20"/>
                <w:szCs w:val="20"/>
              </w:rPr>
              <w:t xml:space="preserve">   Choose from:</w:t>
            </w:r>
          </w:p>
          <w:p w14:paraId="5301B6B7" w14:textId="77777777" w:rsidR="00126DB7" w:rsidRDefault="00126DB7" w:rsidP="00126DB7">
            <w:pPr>
              <w:autoSpaceDE w:val="0"/>
              <w:autoSpaceDN w:val="0"/>
              <w:adjustRightInd w:val="0"/>
              <w:rPr>
                <w:rFonts w:ascii="r_ansi" w:hAnsi="r_ansi" w:cs="r_ansi"/>
                <w:sz w:val="20"/>
                <w:szCs w:val="20"/>
              </w:rPr>
            </w:pPr>
            <w:r>
              <w:rPr>
                <w:rFonts w:ascii="r_ansi" w:hAnsi="r_ansi" w:cs="r_ansi"/>
                <w:sz w:val="20"/>
                <w:szCs w:val="20"/>
              </w:rPr>
              <w:t xml:space="preserve">   CASPER   </w:t>
            </w:r>
          </w:p>
          <w:p w14:paraId="03CB7662" w14:textId="16B89C0E" w:rsidR="00126DB7" w:rsidRDefault="00126DB7" w:rsidP="00126DB7">
            <w:pPr>
              <w:autoSpaceDE w:val="0"/>
              <w:autoSpaceDN w:val="0"/>
              <w:adjustRightInd w:val="0"/>
              <w:rPr>
                <w:rFonts w:ascii="r_ansi" w:hAnsi="r_ansi" w:cs="r_ansi"/>
                <w:sz w:val="20"/>
                <w:szCs w:val="20"/>
              </w:rPr>
            </w:pPr>
            <w:r>
              <w:rPr>
                <w:rFonts w:ascii="r_ansi" w:hAnsi="r_ansi" w:cs="r_ansi"/>
                <w:sz w:val="20"/>
                <w:szCs w:val="20"/>
              </w:rPr>
              <w:t xml:space="preserve">   </w:t>
            </w:r>
            <w:r w:rsidR="008F0D8F">
              <w:rPr>
                <w:rFonts w:ascii="r_ansi" w:hAnsi="r_ansi" w:cs="r_ansi"/>
                <w:sz w:val="20"/>
                <w:szCs w:val="20"/>
              </w:rPr>
              <w:t>XXXXX</w:t>
            </w:r>
            <w:r>
              <w:rPr>
                <w:rFonts w:ascii="r_ansi" w:hAnsi="r_ansi" w:cs="r_ansi"/>
                <w:sz w:val="20"/>
                <w:szCs w:val="20"/>
              </w:rPr>
              <w:t xml:space="preserve"> MOC   </w:t>
            </w:r>
          </w:p>
          <w:p w14:paraId="2F89304B" w14:textId="2902B150" w:rsidR="00126DB7" w:rsidRDefault="00126DB7" w:rsidP="00126DB7">
            <w:pPr>
              <w:autoSpaceDE w:val="0"/>
              <w:autoSpaceDN w:val="0"/>
              <w:adjustRightInd w:val="0"/>
              <w:rPr>
                <w:rFonts w:ascii="r_ansi" w:hAnsi="r_ansi" w:cs="r_ansi"/>
                <w:sz w:val="20"/>
                <w:szCs w:val="20"/>
              </w:rPr>
            </w:pPr>
            <w:r>
              <w:rPr>
                <w:rFonts w:ascii="r_ansi" w:hAnsi="r_ansi" w:cs="r_ansi"/>
                <w:sz w:val="20"/>
                <w:szCs w:val="20"/>
              </w:rPr>
              <w:t xml:space="preserve">   </w:t>
            </w:r>
            <w:r w:rsidR="008F0D8F">
              <w:rPr>
                <w:rFonts w:ascii="r_ansi" w:hAnsi="r_ansi" w:cs="r_ansi"/>
                <w:sz w:val="20"/>
                <w:szCs w:val="20"/>
              </w:rPr>
              <w:t>XXXXX</w:t>
            </w:r>
            <w:r>
              <w:rPr>
                <w:rFonts w:ascii="r_ansi" w:hAnsi="r_ansi" w:cs="r_ansi"/>
                <w:sz w:val="20"/>
                <w:szCs w:val="20"/>
              </w:rPr>
              <w:t xml:space="preserve"> VAMROC   </w:t>
            </w:r>
          </w:p>
          <w:p w14:paraId="3D0E8AE8" w14:textId="77777777" w:rsidR="00126DB7" w:rsidRDefault="00126DB7" w:rsidP="00126DB7">
            <w:pPr>
              <w:autoSpaceDE w:val="0"/>
              <w:autoSpaceDN w:val="0"/>
              <w:adjustRightInd w:val="0"/>
              <w:rPr>
                <w:rFonts w:ascii="r_ansi" w:hAnsi="r_ansi" w:cs="r_ansi"/>
                <w:sz w:val="20"/>
                <w:szCs w:val="20"/>
              </w:rPr>
            </w:pPr>
            <w:r>
              <w:rPr>
                <w:rFonts w:ascii="r_ansi" w:hAnsi="r_ansi" w:cs="r_ansi"/>
                <w:sz w:val="20"/>
                <w:szCs w:val="20"/>
              </w:rPr>
              <w:t xml:space="preserve">   FORT COLLINS   </w:t>
            </w:r>
          </w:p>
          <w:p w14:paraId="71F3C211" w14:textId="77777777" w:rsidR="00126DB7" w:rsidRDefault="00126DB7" w:rsidP="00126DB7">
            <w:pPr>
              <w:autoSpaceDE w:val="0"/>
              <w:autoSpaceDN w:val="0"/>
              <w:adjustRightInd w:val="0"/>
              <w:rPr>
                <w:rFonts w:ascii="r_ansi" w:hAnsi="r_ansi" w:cs="r_ansi"/>
                <w:sz w:val="20"/>
                <w:szCs w:val="20"/>
              </w:rPr>
            </w:pPr>
            <w:r>
              <w:rPr>
                <w:rFonts w:ascii="r_ansi" w:hAnsi="r_ansi" w:cs="r_ansi"/>
                <w:sz w:val="20"/>
                <w:szCs w:val="20"/>
              </w:rPr>
              <w:t xml:space="preserve">   GREELEY   </w:t>
            </w:r>
          </w:p>
          <w:p w14:paraId="2F68F393" w14:textId="77777777" w:rsidR="00126DB7" w:rsidRDefault="00126DB7" w:rsidP="00126DB7">
            <w:pPr>
              <w:autoSpaceDE w:val="0"/>
              <w:autoSpaceDN w:val="0"/>
              <w:adjustRightInd w:val="0"/>
              <w:rPr>
                <w:rFonts w:ascii="r_ansi" w:hAnsi="r_ansi" w:cs="r_ansi"/>
                <w:sz w:val="20"/>
                <w:szCs w:val="20"/>
              </w:rPr>
            </w:pPr>
            <w:r>
              <w:rPr>
                <w:rFonts w:ascii="r_ansi" w:hAnsi="r_ansi" w:cs="r_ansi"/>
                <w:sz w:val="20"/>
                <w:szCs w:val="20"/>
              </w:rPr>
              <w:t xml:space="preserve">   SIDNEY   </w:t>
            </w:r>
          </w:p>
          <w:p w14:paraId="6855095E" w14:textId="77777777" w:rsidR="00126DB7" w:rsidRDefault="00126DB7" w:rsidP="00126DB7">
            <w:pPr>
              <w:autoSpaceDE w:val="0"/>
              <w:autoSpaceDN w:val="0"/>
              <w:adjustRightInd w:val="0"/>
              <w:rPr>
                <w:rFonts w:ascii="r_ansi" w:hAnsi="r_ansi" w:cs="r_ansi"/>
                <w:sz w:val="20"/>
                <w:szCs w:val="20"/>
              </w:rPr>
            </w:pPr>
            <w:r>
              <w:rPr>
                <w:rFonts w:ascii="r_ansi" w:hAnsi="r_ansi" w:cs="r_ansi"/>
                <w:sz w:val="20"/>
                <w:szCs w:val="20"/>
              </w:rPr>
              <w:t xml:space="preserve">          </w:t>
            </w:r>
          </w:p>
          <w:p w14:paraId="2155597B" w14:textId="77777777" w:rsidR="00126DB7" w:rsidRDefault="00126DB7" w:rsidP="00126DB7">
            <w:pPr>
              <w:autoSpaceDE w:val="0"/>
              <w:autoSpaceDN w:val="0"/>
              <w:adjustRightInd w:val="0"/>
              <w:rPr>
                <w:rFonts w:ascii="r_ansi" w:hAnsi="r_ansi" w:cs="r_ansi"/>
                <w:sz w:val="20"/>
                <w:szCs w:val="20"/>
              </w:rPr>
            </w:pPr>
            <w:r>
              <w:rPr>
                <w:rFonts w:ascii="r_ansi" w:hAnsi="r_ansi" w:cs="r_ansi"/>
                <w:sz w:val="20"/>
                <w:szCs w:val="20"/>
              </w:rPr>
              <w:t xml:space="preserve">        You may enter a new MDRO SITE PARAMETERS, if you wish</w:t>
            </w:r>
          </w:p>
          <w:p w14:paraId="62568099" w14:textId="77777777" w:rsidR="00126DB7" w:rsidRDefault="00126DB7" w:rsidP="00126DB7">
            <w:pPr>
              <w:autoSpaceDE w:val="0"/>
              <w:autoSpaceDN w:val="0"/>
              <w:adjustRightInd w:val="0"/>
              <w:rPr>
                <w:rFonts w:ascii="r_ansi" w:hAnsi="r_ansi" w:cs="r_ansi"/>
                <w:sz w:val="20"/>
                <w:szCs w:val="20"/>
              </w:rPr>
            </w:pPr>
            <w:r>
              <w:rPr>
                <w:rFonts w:ascii="r_ansi" w:hAnsi="r_ansi" w:cs="r_ansi"/>
                <w:sz w:val="20"/>
                <w:szCs w:val="20"/>
              </w:rPr>
              <w:t xml:space="preserve">        Enter the division the parameters are for.</w:t>
            </w:r>
          </w:p>
          <w:p w14:paraId="2B906146" w14:textId="77777777" w:rsidR="00126DB7" w:rsidRDefault="00126DB7" w:rsidP="00126DB7">
            <w:pPr>
              <w:autoSpaceDE w:val="0"/>
              <w:autoSpaceDN w:val="0"/>
              <w:adjustRightInd w:val="0"/>
              <w:rPr>
                <w:rFonts w:ascii="r_ansi" w:hAnsi="r_ansi" w:cs="r_ansi"/>
                <w:sz w:val="20"/>
                <w:szCs w:val="20"/>
              </w:rPr>
            </w:pPr>
            <w:r>
              <w:rPr>
                <w:rFonts w:ascii="r_ansi" w:hAnsi="r_ansi" w:cs="r_ansi"/>
                <w:sz w:val="20"/>
                <w:szCs w:val="20"/>
              </w:rPr>
              <w:t xml:space="preserve">    Answer with MEDICAL CENTER DIVISION NUM, or NAME</w:t>
            </w:r>
          </w:p>
          <w:p w14:paraId="5CF07F4A" w14:textId="77777777" w:rsidR="00126DB7" w:rsidRDefault="00126DB7" w:rsidP="00126DB7">
            <w:pPr>
              <w:autoSpaceDE w:val="0"/>
              <w:autoSpaceDN w:val="0"/>
              <w:adjustRightInd w:val="0"/>
              <w:rPr>
                <w:rFonts w:ascii="r_ansi" w:hAnsi="r_ansi" w:cs="r_ansi"/>
                <w:sz w:val="20"/>
                <w:szCs w:val="20"/>
              </w:rPr>
            </w:pPr>
            <w:r>
              <w:rPr>
                <w:rFonts w:ascii="r_ansi" w:hAnsi="r_ansi" w:cs="r_ansi"/>
                <w:sz w:val="20"/>
                <w:szCs w:val="20"/>
              </w:rPr>
              <w:t xml:space="preserve">   Choose from:</w:t>
            </w:r>
          </w:p>
          <w:p w14:paraId="115010F4" w14:textId="5EA9CA48" w:rsidR="00126DB7" w:rsidRDefault="00126DB7" w:rsidP="00126DB7">
            <w:pPr>
              <w:autoSpaceDE w:val="0"/>
              <w:autoSpaceDN w:val="0"/>
              <w:adjustRightInd w:val="0"/>
              <w:rPr>
                <w:rFonts w:ascii="r_ansi" w:hAnsi="r_ansi" w:cs="r_ansi"/>
                <w:sz w:val="20"/>
                <w:szCs w:val="20"/>
              </w:rPr>
            </w:pPr>
            <w:r>
              <w:rPr>
                <w:rFonts w:ascii="r_ansi" w:hAnsi="r_ansi" w:cs="r_ansi"/>
                <w:sz w:val="20"/>
                <w:szCs w:val="20"/>
              </w:rPr>
              <w:t xml:space="preserve">   1            </w:t>
            </w:r>
            <w:r w:rsidR="008F0D8F">
              <w:rPr>
                <w:rFonts w:ascii="r_ansi" w:hAnsi="r_ansi" w:cs="r_ansi"/>
                <w:sz w:val="20"/>
                <w:szCs w:val="20"/>
              </w:rPr>
              <w:t>XXXXX</w:t>
            </w:r>
            <w:r>
              <w:rPr>
                <w:rFonts w:ascii="r_ansi" w:hAnsi="r_ansi" w:cs="r_ansi"/>
                <w:sz w:val="20"/>
                <w:szCs w:val="20"/>
              </w:rPr>
              <w:t xml:space="preserve"> VAMROC     442</w:t>
            </w:r>
          </w:p>
          <w:p w14:paraId="47A716AA" w14:textId="77777777" w:rsidR="00126DB7" w:rsidRDefault="00126DB7" w:rsidP="00126DB7">
            <w:pPr>
              <w:autoSpaceDE w:val="0"/>
              <w:autoSpaceDN w:val="0"/>
              <w:adjustRightInd w:val="0"/>
              <w:rPr>
                <w:rFonts w:ascii="r_ansi" w:hAnsi="r_ansi" w:cs="r_ansi"/>
                <w:sz w:val="20"/>
                <w:szCs w:val="20"/>
              </w:rPr>
            </w:pPr>
            <w:r>
              <w:rPr>
                <w:rFonts w:ascii="r_ansi" w:hAnsi="r_ansi" w:cs="r_ansi"/>
                <w:sz w:val="20"/>
                <w:szCs w:val="20"/>
              </w:rPr>
              <w:t xml:space="preserve">   2            CASPER     442GA</w:t>
            </w:r>
          </w:p>
          <w:p w14:paraId="701D502C" w14:textId="77777777" w:rsidR="00126DB7" w:rsidRDefault="00126DB7" w:rsidP="00126DB7">
            <w:pPr>
              <w:autoSpaceDE w:val="0"/>
              <w:autoSpaceDN w:val="0"/>
              <w:adjustRightInd w:val="0"/>
              <w:rPr>
                <w:rFonts w:ascii="r_ansi" w:hAnsi="r_ansi" w:cs="r_ansi"/>
                <w:sz w:val="20"/>
                <w:szCs w:val="20"/>
              </w:rPr>
            </w:pPr>
            <w:r>
              <w:rPr>
                <w:rFonts w:ascii="r_ansi" w:hAnsi="r_ansi" w:cs="r_ansi"/>
                <w:sz w:val="20"/>
                <w:szCs w:val="20"/>
              </w:rPr>
              <w:t xml:space="preserve">   3            FORT COLLINS     442GC</w:t>
            </w:r>
          </w:p>
          <w:p w14:paraId="2F998EB6" w14:textId="77777777" w:rsidR="00126DB7" w:rsidRDefault="00126DB7" w:rsidP="00126DB7">
            <w:pPr>
              <w:autoSpaceDE w:val="0"/>
              <w:autoSpaceDN w:val="0"/>
              <w:adjustRightInd w:val="0"/>
              <w:rPr>
                <w:rFonts w:ascii="r_ansi" w:hAnsi="r_ansi" w:cs="r_ansi"/>
                <w:sz w:val="20"/>
                <w:szCs w:val="20"/>
              </w:rPr>
            </w:pPr>
            <w:r>
              <w:rPr>
                <w:rFonts w:ascii="r_ansi" w:hAnsi="r_ansi" w:cs="r_ansi"/>
                <w:sz w:val="20"/>
                <w:szCs w:val="20"/>
              </w:rPr>
              <w:t xml:space="preserve">   4            GREELEY     442GD</w:t>
            </w:r>
          </w:p>
          <w:p w14:paraId="3104B728" w14:textId="77777777" w:rsidR="00126DB7" w:rsidRDefault="00126DB7" w:rsidP="00126DB7">
            <w:pPr>
              <w:autoSpaceDE w:val="0"/>
              <w:autoSpaceDN w:val="0"/>
              <w:adjustRightInd w:val="0"/>
              <w:rPr>
                <w:rFonts w:ascii="r_ansi" w:hAnsi="r_ansi" w:cs="r_ansi"/>
                <w:sz w:val="20"/>
                <w:szCs w:val="20"/>
              </w:rPr>
            </w:pPr>
            <w:r>
              <w:rPr>
                <w:rFonts w:ascii="r_ansi" w:hAnsi="r_ansi" w:cs="r_ansi"/>
                <w:sz w:val="20"/>
                <w:szCs w:val="20"/>
              </w:rPr>
              <w:t xml:space="preserve">   5            SIDNEY     442GB</w:t>
            </w:r>
          </w:p>
          <w:p w14:paraId="1CF3479C" w14:textId="5C15EF26" w:rsidR="00126DB7" w:rsidRDefault="00126DB7" w:rsidP="00126DB7">
            <w:pPr>
              <w:autoSpaceDE w:val="0"/>
              <w:autoSpaceDN w:val="0"/>
              <w:adjustRightInd w:val="0"/>
              <w:rPr>
                <w:rFonts w:ascii="r_ansi" w:hAnsi="r_ansi" w:cs="r_ansi"/>
                <w:sz w:val="20"/>
                <w:szCs w:val="20"/>
              </w:rPr>
            </w:pPr>
            <w:r>
              <w:rPr>
                <w:rFonts w:ascii="r_ansi" w:hAnsi="r_ansi" w:cs="r_ansi"/>
                <w:sz w:val="20"/>
                <w:szCs w:val="20"/>
              </w:rPr>
              <w:t xml:space="preserve">   6            </w:t>
            </w:r>
            <w:r w:rsidR="008F0D8F">
              <w:rPr>
                <w:rFonts w:ascii="r_ansi" w:hAnsi="r_ansi" w:cs="r_ansi"/>
                <w:sz w:val="20"/>
                <w:szCs w:val="20"/>
              </w:rPr>
              <w:t>XXXXX</w:t>
            </w:r>
            <w:r>
              <w:rPr>
                <w:rFonts w:ascii="r_ansi" w:hAnsi="r_ansi" w:cs="r_ansi"/>
                <w:sz w:val="20"/>
                <w:szCs w:val="20"/>
              </w:rPr>
              <w:t xml:space="preserve"> MOC     442HK</w:t>
            </w:r>
          </w:p>
          <w:p w14:paraId="3C0EE97D" w14:textId="77777777" w:rsidR="00126DB7" w:rsidRDefault="00126DB7" w:rsidP="00126DB7">
            <w:pPr>
              <w:autoSpaceDE w:val="0"/>
              <w:autoSpaceDN w:val="0"/>
              <w:adjustRightInd w:val="0"/>
              <w:rPr>
                <w:rFonts w:ascii="r_ansi" w:hAnsi="r_ansi" w:cs="r_ansi"/>
                <w:sz w:val="20"/>
                <w:szCs w:val="20"/>
              </w:rPr>
            </w:pPr>
            <w:r>
              <w:rPr>
                <w:rFonts w:ascii="r_ansi" w:hAnsi="r_ansi" w:cs="r_ansi"/>
                <w:sz w:val="20"/>
                <w:szCs w:val="20"/>
              </w:rPr>
              <w:t xml:space="preserve">   7            SQADIVTESTFEB2017     442SQA</w:t>
            </w:r>
          </w:p>
          <w:p w14:paraId="232034A2" w14:textId="77777777" w:rsidR="00126DB7" w:rsidRDefault="00126DB7" w:rsidP="00126DB7">
            <w:pPr>
              <w:autoSpaceDE w:val="0"/>
              <w:autoSpaceDN w:val="0"/>
              <w:adjustRightInd w:val="0"/>
              <w:rPr>
                <w:rFonts w:ascii="r_ansi" w:hAnsi="r_ansi" w:cs="r_ansi"/>
                <w:sz w:val="20"/>
                <w:szCs w:val="20"/>
              </w:rPr>
            </w:pPr>
            <w:r>
              <w:rPr>
                <w:rFonts w:ascii="r_ansi" w:hAnsi="r_ansi" w:cs="r_ansi"/>
                <w:sz w:val="20"/>
                <w:szCs w:val="20"/>
              </w:rPr>
              <w:t xml:space="preserve">    </w:t>
            </w:r>
          </w:p>
          <w:p w14:paraId="258FE4A0" w14:textId="77777777" w:rsidR="00126DB7" w:rsidRDefault="00126DB7" w:rsidP="00126DB7">
            <w:pPr>
              <w:autoSpaceDE w:val="0"/>
              <w:autoSpaceDN w:val="0"/>
              <w:adjustRightInd w:val="0"/>
              <w:rPr>
                <w:rFonts w:ascii="r_ansi" w:hAnsi="r_ansi" w:cs="r_ansi"/>
                <w:sz w:val="20"/>
                <w:szCs w:val="20"/>
              </w:rPr>
            </w:pPr>
            <w:r>
              <w:rPr>
                <w:rFonts w:ascii="r_ansi" w:hAnsi="r_ansi" w:cs="r_ansi"/>
                <w:sz w:val="20"/>
                <w:szCs w:val="20"/>
              </w:rPr>
              <w:t>Select CRE Site Parameters Division: SQADIVTESTFEB2017       442SQA</w:t>
            </w:r>
          </w:p>
          <w:p w14:paraId="1C428354" w14:textId="77777777" w:rsidR="00126DB7" w:rsidRDefault="00126DB7" w:rsidP="00126DB7">
            <w:pPr>
              <w:autoSpaceDE w:val="0"/>
              <w:autoSpaceDN w:val="0"/>
              <w:adjustRightInd w:val="0"/>
              <w:rPr>
                <w:rFonts w:ascii="r_ansi" w:hAnsi="r_ansi" w:cs="r_ansi"/>
                <w:sz w:val="20"/>
                <w:szCs w:val="20"/>
              </w:rPr>
            </w:pPr>
            <w:r>
              <w:rPr>
                <w:rFonts w:ascii="r_ansi" w:hAnsi="r_ansi" w:cs="r_ansi"/>
                <w:sz w:val="20"/>
                <w:szCs w:val="20"/>
              </w:rPr>
              <w:t xml:space="preserve">  Are you adding 'SQADIVTESTFEB2017' as </w:t>
            </w:r>
          </w:p>
          <w:p w14:paraId="3EB4DFA5" w14:textId="77777777" w:rsidR="00126DB7" w:rsidRDefault="00126DB7" w:rsidP="00126DB7">
            <w:pPr>
              <w:pStyle w:val="CommentText"/>
            </w:pPr>
            <w:r>
              <w:rPr>
                <w:rFonts w:ascii="r_ansi" w:hAnsi="r_ansi" w:cs="r_ansi"/>
              </w:rPr>
              <w:t xml:space="preserve">    a new MDRO SITE PARAMETERS (the 7TH)? No// </w:t>
            </w:r>
            <w:r w:rsidRPr="00FE1372">
              <w:rPr>
                <w:rFonts w:ascii="r_ansi" w:hAnsi="r_ansi" w:cs="r_ansi"/>
                <w:b/>
              </w:rPr>
              <w:t>YES</w:t>
            </w:r>
          </w:p>
          <w:p w14:paraId="3BF48446" w14:textId="77777777" w:rsidR="00126DB7" w:rsidRDefault="00126DB7" w:rsidP="00126DB7"/>
        </w:tc>
      </w:tr>
    </w:tbl>
    <w:p w14:paraId="7D786CE8" w14:textId="77777777" w:rsidR="00126DB7" w:rsidRPr="00534D38" w:rsidRDefault="00126DB7" w:rsidP="00126DB7"/>
    <w:p w14:paraId="0FF70B6D" w14:textId="5C0FF7D6" w:rsidR="00126DB7" w:rsidRDefault="00126DB7" w:rsidP="00126DB7">
      <w:pPr>
        <w:pStyle w:val="BodyText"/>
      </w:pPr>
      <w:r>
        <w:t>To review CRE parameters and either add or edit</w:t>
      </w:r>
      <w:r w:rsidR="003E7867">
        <w:t>/delete</w:t>
      </w:r>
      <w:r>
        <w:t xml:space="preserve"> specimen(s), follow the instructions below.</w:t>
      </w:r>
      <w:r w:rsidRPr="00F76FBA">
        <w:t xml:space="preserve"> </w:t>
      </w:r>
      <w:r>
        <w:t xml:space="preserve">The </w:t>
      </w:r>
      <w:r w:rsidRPr="00534D38">
        <w:rPr>
          <w:rFonts w:ascii="Courier New" w:hAnsi="Courier New" w:cs="Courier New"/>
        </w:rPr>
        <w:t>CRE Tools Parameter Setup</w:t>
      </w:r>
      <w:r>
        <w:t xml:space="preserve"> menu allows the user(s) to configure the CRE parameters for division(s) by either adding or editing specimens.</w:t>
      </w:r>
    </w:p>
    <w:p w14:paraId="137E13EA" w14:textId="77777777" w:rsidR="00126DB7" w:rsidRDefault="00126DB7" w:rsidP="00984F33">
      <w:pPr>
        <w:pStyle w:val="BodyText"/>
        <w:numPr>
          <w:ilvl w:val="0"/>
          <w:numId w:val="25"/>
        </w:numPr>
      </w:pPr>
      <w:r>
        <w:t xml:space="preserve">When prompted, enter the name of the division and press the </w:t>
      </w:r>
      <w:r w:rsidRPr="00820404">
        <w:rPr>
          <w:rFonts w:ascii="Courier New" w:hAnsi="Courier New" w:cs="Courier New"/>
          <w:b/>
        </w:rPr>
        <w:t>&lt;ENTER&gt;</w:t>
      </w:r>
      <w:r>
        <w:t xml:space="preserve"> key or press the </w:t>
      </w:r>
      <w:r w:rsidRPr="00820404">
        <w:rPr>
          <w:rFonts w:ascii="Courier New" w:hAnsi="Courier New" w:cs="Courier New"/>
          <w:b/>
        </w:rPr>
        <w:t>?</w:t>
      </w:r>
      <w:r>
        <w:t xml:space="preserve"> for a list of divisions and select the division from the list.</w:t>
      </w:r>
    </w:p>
    <w:p w14:paraId="66CEBE23" w14:textId="77777777" w:rsidR="00126DB7" w:rsidRDefault="00126DB7" w:rsidP="00984F33">
      <w:pPr>
        <w:pStyle w:val="BodyText"/>
        <w:numPr>
          <w:ilvl w:val="0"/>
          <w:numId w:val="25"/>
        </w:numPr>
      </w:pPr>
      <w:r>
        <w:t>When prompted, select either Add to add a specimen for CRE Surveillance Screens or Edit to edit an existing specimen.</w:t>
      </w:r>
    </w:p>
    <w:p w14:paraId="19F50B21" w14:textId="5F213784" w:rsidR="005125B4" w:rsidRDefault="005125B4" w:rsidP="005125B4">
      <w:pPr>
        <w:pStyle w:val="BodyText"/>
        <w:numPr>
          <w:ilvl w:val="1"/>
          <w:numId w:val="25"/>
        </w:numPr>
        <w:spacing w:after="0"/>
      </w:pPr>
      <w:r>
        <w:t xml:space="preserve">If editing </w:t>
      </w:r>
      <w:r w:rsidR="00821372">
        <w:t xml:space="preserve">or deleting </w:t>
      </w:r>
      <w:r>
        <w:t>a specimen,</w:t>
      </w:r>
      <w:r w:rsidRPr="0074048E">
        <w:t xml:space="preserve"> </w:t>
      </w:r>
      <w:r>
        <w:t xml:space="preserve">type </w:t>
      </w:r>
      <w:r w:rsidRPr="004D7132">
        <w:rPr>
          <w:rFonts w:ascii="Courier New" w:hAnsi="Courier New" w:cs="Courier New"/>
          <w:b/>
        </w:rPr>
        <w:t>Edit</w:t>
      </w:r>
      <w:r>
        <w:t xml:space="preserve"> and press the </w:t>
      </w:r>
      <w:r w:rsidRPr="004D7132">
        <w:rPr>
          <w:rFonts w:ascii="Courier New" w:hAnsi="Courier New" w:cs="Courier New"/>
          <w:b/>
        </w:rPr>
        <w:t>&lt;ENTER&gt;</w:t>
      </w:r>
      <w:r>
        <w:t xml:space="preserve"> key.  Enter the name of the specimen and press the </w:t>
      </w:r>
      <w:r w:rsidRPr="004D7132">
        <w:rPr>
          <w:rFonts w:ascii="Courier New" w:hAnsi="Courier New" w:cs="Courier New"/>
          <w:b/>
        </w:rPr>
        <w:t>&lt;ENTER&gt;</w:t>
      </w:r>
      <w:r>
        <w:t xml:space="preserve"> key.  To obtain a list of specimens, type </w:t>
      </w:r>
      <w:r w:rsidRPr="004D7132">
        <w:rPr>
          <w:rFonts w:ascii="Courier New" w:hAnsi="Courier New" w:cs="Courier New"/>
          <w:b/>
        </w:rPr>
        <w:t>?</w:t>
      </w:r>
      <w:r>
        <w:t xml:space="preserve"> and the </w:t>
      </w:r>
      <w:r w:rsidRPr="004D7132">
        <w:rPr>
          <w:rFonts w:ascii="Courier New" w:hAnsi="Courier New" w:cs="Courier New"/>
          <w:b/>
        </w:rPr>
        <w:t>&lt;ENTER&gt;</w:t>
      </w:r>
      <w:r>
        <w:t xml:space="preserve"> key.  </w:t>
      </w:r>
      <w:r w:rsidRPr="004D7132">
        <w:rPr>
          <w:b/>
        </w:rPr>
        <w:t>Note:</w:t>
      </w:r>
      <w:r>
        <w:t xml:space="preserve"> If the list of specimens does not appear correctly for the site, edit the specimens.  Use this option to delete specimens that may have been erroneously entered during the installation of patch MMRS*1.0*4.</w:t>
      </w:r>
    </w:p>
    <w:p w14:paraId="24614585" w14:textId="2A9E6D63" w:rsidR="00126DB7" w:rsidRDefault="00126DB7" w:rsidP="00984F33">
      <w:pPr>
        <w:pStyle w:val="BodyText"/>
        <w:numPr>
          <w:ilvl w:val="1"/>
          <w:numId w:val="25"/>
        </w:numPr>
      </w:pPr>
      <w:r>
        <w:t xml:space="preserve">If adding a specimen, type </w:t>
      </w:r>
      <w:r w:rsidRPr="0074048E">
        <w:rPr>
          <w:rFonts w:ascii="Courier New" w:hAnsi="Courier New" w:cs="Courier New"/>
          <w:b/>
        </w:rPr>
        <w:t>Add</w:t>
      </w:r>
      <w:r>
        <w:t xml:space="preserve"> and press the </w:t>
      </w:r>
      <w:r w:rsidRPr="0074048E">
        <w:rPr>
          <w:rFonts w:ascii="Courier New" w:hAnsi="Courier New" w:cs="Courier New"/>
          <w:b/>
        </w:rPr>
        <w:t>&lt;ENTER&gt;</w:t>
      </w:r>
      <w:r>
        <w:t xml:space="preserve"> key.  Enter the name of the specimen and press the </w:t>
      </w:r>
      <w:r w:rsidRPr="00EA7092">
        <w:rPr>
          <w:rFonts w:ascii="Courier New" w:hAnsi="Courier New" w:cs="Courier New"/>
          <w:b/>
        </w:rPr>
        <w:t>&lt;ENTER&gt;</w:t>
      </w:r>
      <w:r>
        <w:t xml:space="preserve"> key.</w:t>
      </w:r>
    </w:p>
    <w:p w14:paraId="1AD7260A" w14:textId="77777777" w:rsidR="009E515D" w:rsidRDefault="009E515D" w:rsidP="009E515D">
      <w:pPr>
        <w:pStyle w:val="BodyText"/>
        <w:ind w:left="1440"/>
      </w:pPr>
    </w:p>
    <w:p w14:paraId="431A7FA3" w14:textId="4C0DD786" w:rsidR="005125B4" w:rsidRPr="0074048E" w:rsidRDefault="00821372" w:rsidP="00821372">
      <w:pPr>
        <w:pStyle w:val="Caption"/>
        <w:jc w:val="center"/>
        <w:rPr>
          <w:sz w:val="24"/>
          <w:szCs w:val="24"/>
        </w:rPr>
      </w:pPr>
      <w:bookmarkStart w:id="57" w:name="_Toc476829531"/>
      <w:r w:rsidRPr="00821372">
        <w:rPr>
          <w:sz w:val="24"/>
          <w:szCs w:val="24"/>
        </w:rPr>
        <w:lastRenderedPageBreak/>
        <w:t xml:space="preserve">Figure </w:t>
      </w:r>
      <w:r w:rsidRPr="00821372">
        <w:rPr>
          <w:sz w:val="24"/>
          <w:szCs w:val="24"/>
        </w:rPr>
        <w:fldChar w:fldCharType="begin"/>
      </w:r>
      <w:r w:rsidRPr="00821372">
        <w:rPr>
          <w:sz w:val="24"/>
          <w:szCs w:val="24"/>
        </w:rPr>
        <w:instrText xml:space="preserve"> SEQ Figure \* ARABIC </w:instrText>
      </w:r>
      <w:r w:rsidRPr="00821372">
        <w:rPr>
          <w:sz w:val="24"/>
          <w:szCs w:val="24"/>
        </w:rPr>
        <w:fldChar w:fldCharType="separate"/>
      </w:r>
      <w:r w:rsidR="00487697">
        <w:rPr>
          <w:noProof/>
          <w:sz w:val="24"/>
          <w:szCs w:val="24"/>
        </w:rPr>
        <w:t>11</w:t>
      </w:r>
      <w:r w:rsidRPr="00821372">
        <w:rPr>
          <w:sz w:val="24"/>
          <w:szCs w:val="24"/>
        </w:rPr>
        <w:fldChar w:fldCharType="end"/>
      </w:r>
      <w:r w:rsidRPr="00821372">
        <w:rPr>
          <w:sz w:val="24"/>
          <w:szCs w:val="24"/>
        </w:rPr>
        <w:t>:</w:t>
      </w:r>
      <w:r w:rsidR="003143DF">
        <w:rPr>
          <w:sz w:val="24"/>
          <w:szCs w:val="24"/>
        </w:rPr>
        <w:t xml:space="preserve"> </w:t>
      </w:r>
      <w:r w:rsidR="005125B4" w:rsidRPr="0074048E">
        <w:rPr>
          <w:sz w:val="24"/>
          <w:szCs w:val="24"/>
        </w:rPr>
        <w:t>CRE T</w:t>
      </w:r>
      <w:r w:rsidR="005125B4">
        <w:rPr>
          <w:sz w:val="24"/>
          <w:szCs w:val="24"/>
        </w:rPr>
        <w:t xml:space="preserve">ools Site Parameter Setup: Edit/Delete </w:t>
      </w:r>
      <w:r w:rsidR="005125B4" w:rsidRPr="0074048E">
        <w:rPr>
          <w:sz w:val="24"/>
          <w:szCs w:val="24"/>
        </w:rPr>
        <w:t>a Specimen</w:t>
      </w:r>
      <w:bookmarkEnd w:id="57"/>
    </w:p>
    <w:tbl>
      <w:tblPr>
        <w:tblStyle w:val="TableGrid"/>
        <w:tblW w:w="9450" w:type="dxa"/>
        <w:tblInd w:w="175" w:type="dxa"/>
        <w:tblLook w:val="04A0" w:firstRow="1" w:lastRow="0" w:firstColumn="1" w:lastColumn="0" w:noHBand="0" w:noVBand="1"/>
      </w:tblPr>
      <w:tblGrid>
        <w:gridCol w:w="9450"/>
      </w:tblGrid>
      <w:tr w:rsidR="005125B4" w14:paraId="3C8E9DF9" w14:textId="77777777" w:rsidTr="005125B4">
        <w:tc>
          <w:tcPr>
            <w:tcW w:w="9450" w:type="dxa"/>
            <w:shd w:val="clear" w:color="auto" w:fill="EEECE1" w:themeFill="background2"/>
          </w:tcPr>
          <w:p w14:paraId="6A9F7AE9" w14:textId="77777777" w:rsidR="005125B4" w:rsidRPr="00EA7092" w:rsidRDefault="005125B4" w:rsidP="005125B4">
            <w:pPr>
              <w:autoSpaceDE w:val="0"/>
              <w:autoSpaceDN w:val="0"/>
              <w:adjustRightInd w:val="0"/>
              <w:rPr>
                <w:rFonts w:ascii="r_ansi" w:hAnsi="r_ansi" w:cs="r_ansi"/>
                <w:sz w:val="20"/>
                <w:szCs w:val="20"/>
              </w:rPr>
            </w:pPr>
            <w:r w:rsidRPr="00EA7092">
              <w:rPr>
                <w:rFonts w:ascii="r_ansi" w:hAnsi="r_ansi" w:cs="r_ansi"/>
                <w:sz w:val="20"/>
                <w:szCs w:val="20"/>
              </w:rPr>
              <w:t>Se</w:t>
            </w:r>
            <w:r>
              <w:rPr>
                <w:rFonts w:ascii="r_ansi" w:hAnsi="r_ansi" w:cs="r_ansi"/>
                <w:sz w:val="20"/>
                <w:szCs w:val="20"/>
              </w:rPr>
              <w:t>lect MDRO Tools Setup Menu &lt;FACILITY</w:t>
            </w:r>
            <w:r w:rsidRPr="00EA7092">
              <w:rPr>
                <w:rFonts w:ascii="r_ansi" w:hAnsi="r_ansi" w:cs="r_ansi"/>
                <w:sz w:val="20"/>
                <w:szCs w:val="20"/>
              </w:rPr>
              <w:t xml:space="preserve"> ACCOUNT&gt; Option: 5  CRE Tools Site Parameter </w:t>
            </w:r>
          </w:p>
          <w:p w14:paraId="033B2FAA" w14:textId="77777777" w:rsidR="005125B4" w:rsidRPr="00EA7092" w:rsidRDefault="005125B4" w:rsidP="005125B4">
            <w:pPr>
              <w:autoSpaceDE w:val="0"/>
              <w:autoSpaceDN w:val="0"/>
              <w:adjustRightInd w:val="0"/>
              <w:rPr>
                <w:rFonts w:ascii="r_ansi" w:hAnsi="r_ansi" w:cs="r_ansi"/>
                <w:sz w:val="20"/>
                <w:szCs w:val="20"/>
              </w:rPr>
            </w:pPr>
            <w:r w:rsidRPr="00EA7092">
              <w:rPr>
                <w:rFonts w:ascii="r_ansi" w:hAnsi="r_ansi" w:cs="r_ansi"/>
                <w:sz w:val="20"/>
                <w:szCs w:val="20"/>
              </w:rPr>
              <w:t>Setup</w:t>
            </w:r>
          </w:p>
          <w:p w14:paraId="10A03945" w14:textId="77777777" w:rsidR="005125B4" w:rsidRPr="00EA7092" w:rsidRDefault="005125B4" w:rsidP="005125B4">
            <w:pPr>
              <w:autoSpaceDE w:val="0"/>
              <w:autoSpaceDN w:val="0"/>
              <w:adjustRightInd w:val="0"/>
              <w:rPr>
                <w:rFonts w:ascii="r_ansi" w:hAnsi="r_ansi" w:cs="r_ansi"/>
                <w:sz w:val="20"/>
                <w:szCs w:val="20"/>
              </w:rPr>
            </w:pPr>
            <w:r w:rsidRPr="00EA7092">
              <w:rPr>
                <w:rFonts w:ascii="r_ansi" w:hAnsi="r_ansi" w:cs="r_ansi"/>
                <w:sz w:val="20"/>
                <w:szCs w:val="20"/>
              </w:rPr>
              <w:t>Select CRE Site Parameters Division: ?</w:t>
            </w:r>
          </w:p>
          <w:p w14:paraId="6DC1BB7F" w14:textId="77777777" w:rsidR="005125B4" w:rsidRPr="00EA7092" w:rsidRDefault="005125B4" w:rsidP="005125B4">
            <w:pPr>
              <w:autoSpaceDE w:val="0"/>
              <w:autoSpaceDN w:val="0"/>
              <w:adjustRightInd w:val="0"/>
              <w:rPr>
                <w:rFonts w:ascii="r_ansi" w:hAnsi="r_ansi" w:cs="r_ansi"/>
                <w:sz w:val="20"/>
                <w:szCs w:val="20"/>
              </w:rPr>
            </w:pPr>
            <w:r w:rsidRPr="00EA7092">
              <w:rPr>
                <w:rFonts w:ascii="r_ansi" w:hAnsi="r_ansi" w:cs="r_ansi"/>
                <w:sz w:val="20"/>
                <w:szCs w:val="20"/>
              </w:rPr>
              <w:t xml:space="preserve">    Answer with MDRO SITE PARAMETERS DIVISION</w:t>
            </w:r>
          </w:p>
          <w:p w14:paraId="3C42E728" w14:textId="77777777" w:rsidR="005125B4" w:rsidRPr="00EA7092" w:rsidRDefault="005125B4" w:rsidP="005125B4">
            <w:pPr>
              <w:autoSpaceDE w:val="0"/>
              <w:autoSpaceDN w:val="0"/>
              <w:adjustRightInd w:val="0"/>
              <w:rPr>
                <w:rFonts w:ascii="r_ansi" w:hAnsi="r_ansi" w:cs="r_ansi"/>
                <w:sz w:val="20"/>
                <w:szCs w:val="20"/>
              </w:rPr>
            </w:pPr>
            <w:r w:rsidRPr="00EA7092">
              <w:rPr>
                <w:rFonts w:ascii="r_ansi" w:hAnsi="r_ansi" w:cs="r_ansi"/>
                <w:sz w:val="20"/>
                <w:szCs w:val="20"/>
              </w:rPr>
              <w:t xml:space="preserve">   Choose from:</w:t>
            </w:r>
          </w:p>
          <w:p w14:paraId="6DAAB249" w14:textId="77777777" w:rsidR="005125B4" w:rsidRPr="00EA7092" w:rsidRDefault="005125B4" w:rsidP="005125B4">
            <w:pPr>
              <w:autoSpaceDE w:val="0"/>
              <w:autoSpaceDN w:val="0"/>
              <w:adjustRightInd w:val="0"/>
              <w:rPr>
                <w:rFonts w:ascii="r_ansi" w:hAnsi="r_ansi" w:cs="r_ansi"/>
                <w:sz w:val="20"/>
                <w:szCs w:val="20"/>
              </w:rPr>
            </w:pPr>
            <w:r w:rsidRPr="00EA7092">
              <w:rPr>
                <w:rFonts w:ascii="r_ansi" w:hAnsi="r_ansi" w:cs="r_ansi"/>
                <w:sz w:val="20"/>
                <w:szCs w:val="20"/>
              </w:rPr>
              <w:t xml:space="preserve">   CASPER   </w:t>
            </w:r>
          </w:p>
          <w:p w14:paraId="488682AB" w14:textId="0101B3B0" w:rsidR="005125B4" w:rsidRPr="00EA7092" w:rsidRDefault="005125B4" w:rsidP="005125B4">
            <w:pPr>
              <w:autoSpaceDE w:val="0"/>
              <w:autoSpaceDN w:val="0"/>
              <w:adjustRightInd w:val="0"/>
              <w:rPr>
                <w:rFonts w:ascii="r_ansi" w:hAnsi="r_ansi" w:cs="r_ansi"/>
                <w:sz w:val="20"/>
                <w:szCs w:val="20"/>
              </w:rPr>
            </w:pPr>
            <w:r w:rsidRPr="00EA7092">
              <w:rPr>
                <w:rFonts w:ascii="r_ansi" w:hAnsi="r_ansi" w:cs="r_ansi"/>
                <w:sz w:val="20"/>
                <w:szCs w:val="20"/>
              </w:rPr>
              <w:t xml:space="preserve">   </w:t>
            </w:r>
            <w:r w:rsidR="008F0D8F">
              <w:rPr>
                <w:rFonts w:ascii="r_ansi" w:hAnsi="r_ansi" w:cs="r_ansi"/>
                <w:sz w:val="20"/>
                <w:szCs w:val="20"/>
              </w:rPr>
              <w:t>XXXXX</w:t>
            </w:r>
            <w:r w:rsidRPr="00EA7092">
              <w:rPr>
                <w:rFonts w:ascii="r_ansi" w:hAnsi="r_ansi" w:cs="r_ansi"/>
                <w:sz w:val="20"/>
                <w:szCs w:val="20"/>
              </w:rPr>
              <w:t xml:space="preserve"> MOC   </w:t>
            </w:r>
          </w:p>
          <w:p w14:paraId="6B4FC68A" w14:textId="5BEDF994" w:rsidR="005125B4" w:rsidRPr="00EA7092" w:rsidRDefault="005125B4" w:rsidP="005125B4">
            <w:pPr>
              <w:autoSpaceDE w:val="0"/>
              <w:autoSpaceDN w:val="0"/>
              <w:adjustRightInd w:val="0"/>
              <w:rPr>
                <w:rFonts w:ascii="r_ansi" w:hAnsi="r_ansi" w:cs="r_ansi"/>
                <w:sz w:val="20"/>
                <w:szCs w:val="20"/>
              </w:rPr>
            </w:pPr>
            <w:r w:rsidRPr="00EA7092">
              <w:rPr>
                <w:rFonts w:ascii="r_ansi" w:hAnsi="r_ansi" w:cs="r_ansi"/>
                <w:sz w:val="20"/>
                <w:szCs w:val="20"/>
              </w:rPr>
              <w:t xml:space="preserve">   </w:t>
            </w:r>
            <w:r w:rsidR="008F0D8F">
              <w:rPr>
                <w:rFonts w:ascii="r_ansi" w:hAnsi="r_ansi" w:cs="r_ansi"/>
                <w:sz w:val="20"/>
                <w:szCs w:val="20"/>
              </w:rPr>
              <w:t>XXXXX</w:t>
            </w:r>
            <w:r w:rsidRPr="00EA7092">
              <w:rPr>
                <w:rFonts w:ascii="r_ansi" w:hAnsi="r_ansi" w:cs="r_ansi"/>
                <w:sz w:val="20"/>
                <w:szCs w:val="20"/>
              </w:rPr>
              <w:t xml:space="preserve"> VAMROC   </w:t>
            </w:r>
          </w:p>
          <w:p w14:paraId="6E8095F7" w14:textId="77777777" w:rsidR="005125B4" w:rsidRPr="00EA7092" w:rsidRDefault="005125B4" w:rsidP="005125B4">
            <w:pPr>
              <w:autoSpaceDE w:val="0"/>
              <w:autoSpaceDN w:val="0"/>
              <w:adjustRightInd w:val="0"/>
              <w:rPr>
                <w:rFonts w:ascii="r_ansi" w:hAnsi="r_ansi" w:cs="r_ansi"/>
                <w:sz w:val="20"/>
                <w:szCs w:val="20"/>
              </w:rPr>
            </w:pPr>
            <w:r w:rsidRPr="00EA7092">
              <w:rPr>
                <w:rFonts w:ascii="r_ansi" w:hAnsi="r_ansi" w:cs="r_ansi"/>
                <w:sz w:val="20"/>
                <w:szCs w:val="20"/>
              </w:rPr>
              <w:t xml:space="preserve">   FORT COLLINS   </w:t>
            </w:r>
          </w:p>
          <w:p w14:paraId="56060C0E" w14:textId="77777777" w:rsidR="005125B4" w:rsidRPr="00EA7092" w:rsidRDefault="005125B4" w:rsidP="005125B4">
            <w:pPr>
              <w:autoSpaceDE w:val="0"/>
              <w:autoSpaceDN w:val="0"/>
              <w:adjustRightInd w:val="0"/>
              <w:rPr>
                <w:rFonts w:ascii="r_ansi" w:hAnsi="r_ansi" w:cs="r_ansi"/>
                <w:sz w:val="20"/>
                <w:szCs w:val="20"/>
              </w:rPr>
            </w:pPr>
            <w:r w:rsidRPr="00EA7092">
              <w:rPr>
                <w:rFonts w:ascii="r_ansi" w:hAnsi="r_ansi" w:cs="r_ansi"/>
                <w:sz w:val="20"/>
                <w:szCs w:val="20"/>
              </w:rPr>
              <w:t xml:space="preserve">   GREELEY   </w:t>
            </w:r>
          </w:p>
          <w:p w14:paraId="41096182" w14:textId="77777777" w:rsidR="005125B4" w:rsidRPr="00EA7092" w:rsidRDefault="005125B4" w:rsidP="005125B4">
            <w:pPr>
              <w:autoSpaceDE w:val="0"/>
              <w:autoSpaceDN w:val="0"/>
              <w:adjustRightInd w:val="0"/>
              <w:rPr>
                <w:rFonts w:ascii="r_ansi" w:hAnsi="r_ansi" w:cs="r_ansi"/>
                <w:sz w:val="20"/>
                <w:szCs w:val="20"/>
              </w:rPr>
            </w:pPr>
            <w:r w:rsidRPr="00EA7092">
              <w:rPr>
                <w:rFonts w:ascii="r_ansi" w:hAnsi="r_ansi" w:cs="r_ansi"/>
                <w:sz w:val="20"/>
                <w:szCs w:val="20"/>
              </w:rPr>
              <w:t xml:space="preserve">   SIDNEY   </w:t>
            </w:r>
          </w:p>
          <w:p w14:paraId="1FEE8BB3" w14:textId="77777777" w:rsidR="005125B4" w:rsidRPr="00EA7092" w:rsidRDefault="005125B4" w:rsidP="005125B4">
            <w:pPr>
              <w:autoSpaceDE w:val="0"/>
              <w:autoSpaceDN w:val="0"/>
              <w:adjustRightInd w:val="0"/>
              <w:rPr>
                <w:rFonts w:ascii="r_ansi" w:hAnsi="r_ansi" w:cs="r_ansi"/>
                <w:sz w:val="20"/>
                <w:szCs w:val="20"/>
              </w:rPr>
            </w:pPr>
            <w:r w:rsidRPr="00EA7092">
              <w:rPr>
                <w:rFonts w:ascii="r_ansi" w:hAnsi="r_ansi" w:cs="r_ansi"/>
                <w:sz w:val="20"/>
                <w:szCs w:val="20"/>
              </w:rPr>
              <w:t xml:space="preserve">          </w:t>
            </w:r>
          </w:p>
          <w:p w14:paraId="1D7212D8" w14:textId="77777777" w:rsidR="005125B4" w:rsidRPr="00EA7092" w:rsidRDefault="005125B4" w:rsidP="005125B4">
            <w:pPr>
              <w:autoSpaceDE w:val="0"/>
              <w:autoSpaceDN w:val="0"/>
              <w:adjustRightInd w:val="0"/>
              <w:rPr>
                <w:rFonts w:ascii="r_ansi" w:hAnsi="r_ansi" w:cs="r_ansi"/>
                <w:sz w:val="20"/>
                <w:szCs w:val="20"/>
              </w:rPr>
            </w:pPr>
            <w:r w:rsidRPr="00EA7092">
              <w:rPr>
                <w:rFonts w:ascii="r_ansi" w:hAnsi="r_ansi" w:cs="r_ansi"/>
                <w:sz w:val="20"/>
                <w:szCs w:val="20"/>
              </w:rPr>
              <w:t>You may enter a new MDRO SITE PARAMETERS, if you wish</w:t>
            </w:r>
            <w:r>
              <w:rPr>
                <w:rFonts w:ascii="r_ansi" w:hAnsi="r_ansi" w:cs="r_ansi"/>
                <w:sz w:val="20"/>
                <w:szCs w:val="20"/>
              </w:rPr>
              <w:t xml:space="preserve"> </w:t>
            </w:r>
            <w:r w:rsidRPr="00EA7092">
              <w:rPr>
                <w:rFonts w:ascii="r_ansi" w:hAnsi="r_ansi" w:cs="r_ansi"/>
                <w:sz w:val="20"/>
                <w:szCs w:val="20"/>
              </w:rPr>
              <w:t>Enter the division the parameters are for.</w:t>
            </w:r>
          </w:p>
          <w:p w14:paraId="3C49A084" w14:textId="77777777" w:rsidR="005125B4" w:rsidRDefault="005125B4" w:rsidP="005125B4">
            <w:pPr>
              <w:autoSpaceDE w:val="0"/>
              <w:autoSpaceDN w:val="0"/>
              <w:adjustRightInd w:val="0"/>
              <w:rPr>
                <w:rFonts w:ascii="r_ansi" w:hAnsi="r_ansi" w:cs="r_ansi"/>
                <w:sz w:val="20"/>
                <w:szCs w:val="20"/>
              </w:rPr>
            </w:pPr>
          </w:p>
          <w:p w14:paraId="6F9FBCB2" w14:textId="77777777" w:rsidR="005125B4" w:rsidRPr="00EA7092" w:rsidRDefault="005125B4" w:rsidP="005125B4">
            <w:pPr>
              <w:autoSpaceDE w:val="0"/>
              <w:autoSpaceDN w:val="0"/>
              <w:adjustRightInd w:val="0"/>
              <w:rPr>
                <w:rFonts w:ascii="r_ansi" w:hAnsi="r_ansi" w:cs="r_ansi"/>
                <w:sz w:val="20"/>
                <w:szCs w:val="20"/>
              </w:rPr>
            </w:pPr>
            <w:r w:rsidRPr="00EA7092">
              <w:rPr>
                <w:rFonts w:ascii="r_ansi" w:hAnsi="r_ansi" w:cs="r_ansi"/>
                <w:sz w:val="20"/>
                <w:szCs w:val="20"/>
              </w:rPr>
              <w:t>Answer with MEDICAL CENTER DIVISION NUM, or NAME</w:t>
            </w:r>
          </w:p>
          <w:p w14:paraId="5E16E336" w14:textId="77777777" w:rsidR="005125B4" w:rsidRPr="00EA7092" w:rsidRDefault="005125B4" w:rsidP="005125B4">
            <w:pPr>
              <w:autoSpaceDE w:val="0"/>
              <w:autoSpaceDN w:val="0"/>
              <w:adjustRightInd w:val="0"/>
              <w:rPr>
                <w:rFonts w:ascii="r_ansi" w:hAnsi="r_ansi" w:cs="r_ansi"/>
                <w:sz w:val="20"/>
                <w:szCs w:val="20"/>
              </w:rPr>
            </w:pPr>
            <w:r w:rsidRPr="00EA7092">
              <w:rPr>
                <w:rFonts w:ascii="r_ansi" w:hAnsi="r_ansi" w:cs="r_ansi"/>
                <w:sz w:val="20"/>
                <w:szCs w:val="20"/>
              </w:rPr>
              <w:t xml:space="preserve">   Choose from:</w:t>
            </w:r>
          </w:p>
          <w:p w14:paraId="2F1773D9" w14:textId="51E25D78" w:rsidR="005125B4" w:rsidRPr="00EA7092" w:rsidRDefault="005125B4" w:rsidP="005125B4">
            <w:pPr>
              <w:autoSpaceDE w:val="0"/>
              <w:autoSpaceDN w:val="0"/>
              <w:adjustRightInd w:val="0"/>
              <w:rPr>
                <w:rFonts w:ascii="r_ansi" w:hAnsi="r_ansi" w:cs="r_ansi"/>
                <w:sz w:val="20"/>
                <w:szCs w:val="20"/>
              </w:rPr>
            </w:pPr>
            <w:r w:rsidRPr="00EA7092">
              <w:rPr>
                <w:rFonts w:ascii="r_ansi" w:hAnsi="r_ansi" w:cs="r_ansi"/>
                <w:sz w:val="20"/>
                <w:szCs w:val="20"/>
              </w:rPr>
              <w:t xml:space="preserve">   1            </w:t>
            </w:r>
            <w:r w:rsidR="008F0D8F">
              <w:rPr>
                <w:rFonts w:ascii="r_ansi" w:hAnsi="r_ansi" w:cs="r_ansi"/>
                <w:sz w:val="20"/>
                <w:szCs w:val="20"/>
              </w:rPr>
              <w:t>XXXXX</w:t>
            </w:r>
            <w:r w:rsidRPr="00EA7092">
              <w:rPr>
                <w:rFonts w:ascii="r_ansi" w:hAnsi="r_ansi" w:cs="r_ansi"/>
                <w:sz w:val="20"/>
                <w:szCs w:val="20"/>
              </w:rPr>
              <w:t xml:space="preserve"> VAMROC     442</w:t>
            </w:r>
          </w:p>
          <w:p w14:paraId="31C40E85" w14:textId="77777777" w:rsidR="005125B4" w:rsidRPr="00EA7092" w:rsidRDefault="005125B4" w:rsidP="005125B4">
            <w:pPr>
              <w:autoSpaceDE w:val="0"/>
              <w:autoSpaceDN w:val="0"/>
              <w:adjustRightInd w:val="0"/>
              <w:rPr>
                <w:rFonts w:ascii="r_ansi" w:hAnsi="r_ansi" w:cs="r_ansi"/>
                <w:sz w:val="20"/>
                <w:szCs w:val="20"/>
              </w:rPr>
            </w:pPr>
            <w:r w:rsidRPr="00EA7092">
              <w:rPr>
                <w:rFonts w:ascii="r_ansi" w:hAnsi="r_ansi" w:cs="r_ansi"/>
                <w:sz w:val="20"/>
                <w:szCs w:val="20"/>
              </w:rPr>
              <w:t xml:space="preserve">   2            CASPER     442GA</w:t>
            </w:r>
          </w:p>
          <w:p w14:paraId="496DD11E" w14:textId="77777777" w:rsidR="005125B4" w:rsidRPr="00EA7092" w:rsidRDefault="005125B4" w:rsidP="005125B4">
            <w:pPr>
              <w:autoSpaceDE w:val="0"/>
              <w:autoSpaceDN w:val="0"/>
              <w:adjustRightInd w:val="0"/>
              <w:rPr>
                <w:rFonts w:ascii="r_ansi" w:hAnsi="r_ansi" w:cs="r_ansi"/>
                <w:sz w:val="20"/>
                <w:szCs w:val="20"/>
              </w:rPr>
            </w:pPr>
            <w:r w:rsidRPr="00EA7092">
              <w:rPr>
                <w:rFonts w:ascii="r_ansi" w:hAnsi="r_ansi" w:cs="r_ansi"/>
                <w:sz w:val="20"/>
                <w:szCs w:val="20"/>
              </w:rPr>
              <w:t xml:space="preserve">   3            FORT COLLINS     442GC</w:t>
            </w:r>
          </w:p>
          <w:p w14:paraId="14FC4CB5" w14:textId="77777777" w:rsidR="005125B4" w:rsidRPr="00EA7092" w:rsidRDefault="005125B4" w:rsidP="005125B4">
            <w:pPr>
              <w:autoSpaceDE w:val="0"/>
              <w:autoSpaceDN w:val="0"/>
              <w:adjustRightInd w:val="0"/>
              <w:rPr>
                <w:rFonts w:ascii="r_ansi" w:hAnsi="r_ansi" w:cs="r_ansi"/>
                <w:sz w:val="20"/>
                <w:szCs w:val="20"/>
              </w:rPr>
            </w:pPr>
            <w:r w:rsidRPr="00EA7092">
              <w:rPr>
                <w:rFonts w:ascii="r_ansi" w:hAnsi="r_ansi" w:cs="r_ansi"/>
                <w:sz w:val="20"/>
                <w:szCs w:val="20"/>
              </w:rPr>
              <w:t xml:space="preserve">   4            GREELEY     442GD</w:t>
            </w:r>
          </w:p>
          <w:p w14:paraId="2E17894E" w14:textId="77777777" w:rsidR="005125B4" w:rsidRPr="00EA7092" w:rsidRDefault="005125B4" w:rsidP="005125B4">
            <w:pPr>
              <w:autoSpaceDE w:val="0"/>
              <w:autoSpaceDN w:val="0"/>
              <w:adjustRightInd w:val="0"/>
              <w:rPr>
                <w:rFonts w:ascii="r_ansi" w:hAnsi="r_ansi" w:cs="r_ansi"/>
                <w:sz w:val="20"/>
                <w:szCs w:val="20"/>
              </w:rPr>
            </w:pPr>
            <w:r w:rsidRPr="00EA7092">
              <w:rPr>
                <w:rFonts w:ascii="r_ansi" w:hAnsi="r_ansi" w:cs="r_ansi"/>
                <w:sz w:val="20"/>
                <w:szCs w:val="20"/>
              </w:rPr>
              <w:t xml:space="preserve">   5            SIDNEY     442GB</w:t>
            </w:r>
          </w:p>
          <w:p w14:paraId="57FB4F19" w14:textId="5521FC32" w:rsidR="005125B4" w:rsidRPr="00EA7092" w:rsidRDefault="005125B4" w:rsidP="005125B4">
            <w:pPr>
              <w:autoSpaceDE w:val="0"/>
              <w:autoSpaceDN w:val="0"/>
              <w:adjustRightInd w:val="0"/>
              <w:rPr>
                <w:rFonts w:ascii="r_ansi" w:hAnsi="r_ansi" w:cs="r_ansi"/>
                <w:sz w:val="20"/>
                <w:szCs w:val="20"/>
              </w:rPr>
            </w:pPr>
            <w:r w:rsidRPr="00EA7092">
              <w:rPr>
                <w:rFonts w:ascii="r_ansi" w:hAnsi="r_ansi" w:cs="r_ansi"/>
                <w:sz w:val="20"/>
                <w:szCs w:val="20"/>
              </w:rPr>
              <w:t xml:space="preserve">   6            </w:t>
            </w:r>
            <w:r w:rsidR="008F0D8F">
              <w:rPr>
                <w:rFonts w:ascii="r_ansi" w:hAnsi="r_ansi" w:cs="r_ansi"/>
                <w:sz w:val="20"/>
                <w:szCs w:val="20"/>
              </w:rPr>
              <w:t>XXXXX</w:t>
            </w:r>
            <w:r w:rsidRPr="00EA7092">
              <w:rPr>
                <w:rFonts w:ascii="r_ansi" w:hAnsi="r_ansi" w:cs="r_ansi"/>
                <w:sz w:val="20"/>
                <w:szCs w:val="20"/>
              </w:rPr>
              <w:t xml:space="preserve"> MOC     442HK</w:t>
            </w:r>
          </w:p>
          <w:p w14:paraId="5F166326" w14:textId="77777777" w:rsidR="005125B4" w:rsidRPr="00EA7092" w:rsidRDefault="005125B4" w:rsidP="005125B4">
            <w:pPr>
              <w:autoSpaceDE w:val="0"/>
              <w:autoSpaceDN w:val="0"/>
              <w:adjustRightInd w:val="0"/>
              <w:rPr>
                <w:rFonts w:ascii="r_ansi" w:hAnsi="r_ansi" w:cs="r_ansi"/>
                <w:sz w:val="20"/>
                <w:szCs w:val="20"/>
              </w:rPr>
            </w:pPr>
            <w:r w:rsidRPr="00EA7092">
              <w:rPr>
                <w:rFonts w:ascii="r_ansi" w:hAnsi="r_ansi" w:cs="r_ansi"/>
                <w:sz w:val="20"/>
                <w:szCs w:val="20"/>
              </w:rPr>
              <w:t xml:space="preserve">    </w:t>
            </w:r>
          </w:p>
          <w:p w14:paraId="78E68650" w14:textId="682D9831" w:rsidR="005125B4" w:rsidRPr="00EA7092" w:rsidRDefault="005125B4" w:rsidP="005125B4">
            <w:pPr>
              <w:autoSpaceDE w:val="0"/>
              <w:autoSpaceDN w:val="0"/>
              <w:adjustRightInd w:val="0"/>
              <w:rPr>
                <w:rFonts w:ascii="r_ansi" w:hAnsi="r_ansi" w:cs="r_ansi"/>
                <w:sz w:val="20"/>
                <w:szCs w:val="20"/>
              </w:rPr>
            </w:pPr>
            <w:r w:rsidRPr="00EA7092">
              <w:rPr>
                <w:rFonts w:ascii="r_ansi" w:hAnsi="r_ansi" w:cs="r_ansi"/>
                <w:sz w:val="20"/>
                <w:szCs w:val="20"/>
              </w:rPr>
              <w:t xml:space="preserve">Select CRE Site Parameters Division: 1  </w:t>
            </w:r>
            <w:r w:rsidR="008F0D8F">
              <w:rPr>
                <w:rFonts w:ascii="r_ansi" w:hAnsi="r_ansi" w:cs="r_ansi"/>
                <w:sz w:val="20"/>
                <w:szCs w:val="20"/>
              </w:rPr>
              <w:t>XXXXX</w:t>
            </w:r>
            <w:r w:rsidRPr="00EA7092">
              <w:rPr>
                <w:rFonts w:ascii="r_ansi" w:hAnsi="r_ansi" w:cs="r_ansi"/>
                <w:sz w:val="20"/>
                <w:szCs w:val="20"/>
              </w:rPr>
              <w:t xml:space="preserve"> VAMROC     442</w:t>
            </w:r>
          </w:p>
          <w:p w14:paraId="3EBB9F47" w14:textId="77777777" w:rsidR="005125B4" w:rsidRPr="00EA7092" w:rsidRDefault="005125B4" w:rsidP="005125B4">
            <w:pPr>
              <w:autoSpaceDE w:val="0"/>
              <w:autoSpaceDN w:val="0"/>
              <w:adjustRightInd w:val="0"/>
              <w:rPr>
                <w:rFonts w:ascii="r_ansi" w:hAnsi="r_ansi" w:cs="r_ansi"/>
                <w:sz w:val="20"/>
                <w:szCs w:val="20"/>
              </w:rPr>
            </w:pPr>
            <w:r w:rsidRPr="00EA7092">
              <w:rPr>
                <w:rFonts w:ascii="r_ansi" w:hAnsi="r_ansi" w:cs="r_ansi"/>
                <w:sz w:val="20"/>
                <w:szCs w:val="20"/>
              </w:rPr>
              <w:t xml:space="preserve">         ...OK? Yes//   (Yes)</w:t>
            </w:r>
          </w:p>
          <w:p w14:paraId="3EDA3624" w14:textId="77777777" w:rsidR="005125B4" w:rsidRPr="00EA7092" w:rsidRDefault="005125B4" w:rsidP="005125B4">
            <w:pPr>
              <w:autoSpaceDE w:val="0"/>
              <w:autoSpaceDN w:val="0"/>
              <w:adjustRightInd w:val="0"/>
              <w:rPr>
                <w:rFonts w:ascii="r_ansi" w:hAnsi="r_ansi" w:cs="r_ansi"/>
                <w:sz w:val="20"/>
                <w:szCs w:val="20"/>
              </w:rPr>
            </w:pPr>
          </w:p>
          <w:p w14:paraId="545BEAA1" w14:textId="77777777" w:rsidR="005125B4" w:rsidRPr="00EA7092" w:rsidRDefault="005125B4" w:rsidP="005125B4">
            <w:pPr>
              <w:autoSpaceDE w:val="0"/>
              <w:autoSpaceDN w:val="0"/>
              <w:adjustRightInd w:val="0"/>
              <w:rPr>
                <w:rFonts w:ascii="r_ansi" w:hAnsi="r_ansi" w:cs="r_ansi"/>
                <w:sz w:val="20"/>
                <w:szCs w:val="20"/>
              </w:rPr>
            </w:pPr>
            <w:r w:rsidRPr="00EA7092">
              <w:rPr>
                <w:rFonts w:ascii="r_ansi" w:hAnsi="r_ansi" w:cs="r_ansi"/>
                <w:sz w:val="20"/>
                <w:szCs w:val="20"/>
              </w:rPr>
              <w:t xml:space="preserve">     Select one of the following:</w:t>
            </w:r>
          </w:p>
          <w:p w14:paraId="6544FD60" w14:textId="77777777" w:rsidR="005125B4" w:rsidRPr="00EA7092" w:rsidRDefault="005125B4" w:rsidP="005125B4">
            <w:pPr>
              <w:autoSpaceDE w:val="0"/>
              <w:autoSpaceDN w:val="0"/>
              <w:adjustRightInd w:val="0"/>
              <w:rPr>
                <w:rFonts w:ascii="r_ansi" w:hAnsi="r_ansi" w:cs="r_ansi"/>
                <w:sz w:val="20"/>
                <w:szCs w:val="20"/>
              </w:rPr>
            </w:pPr>
          </w:p>
          <w:p w14:paraId="22B93261" w14:textId="77777777" w:rsidR="005125B4" w:rsidRPr="00EA7092" w:rsidRDefault="005125B4" w:rsidP="005125B4">
            <w:pPr>
              <w:autoSpaceDE w:val="0"/>
              <w:autoSpaceDN w:val="0"/>
              <w:adjustRightInd w:val="0"/>
              <w:rPr>
                <w:rFonts w:ascii="r_ansi" w:hAnsi="r_ansi" w:cs="r_ansi"/>
                <w:sz w:val="20"/>
                <w:szCs w:val="20"/>
              </w:rPr>
            </w:pPr>
            <w:r w:rsidRPr="00EA7092">
              <w:rPr>
                <w:rFonts w:ascii="r_ansi" w:hAnsi="r_ansi" w:cs="r_ansi"/>
                <w:sz w:val="20"/>
                <w:szCs w:val="20"/>
              </w:rPr>
              <w:t xml:space="preserve">          A         ADD</w:t>
            </w:r>
          </w:p>
          <w:p w14:paraId="35CE794C" w14:textId="77777777" w:rsidR="005125B4" w:rsidRDefault="005125B4" w:rsidP="005125B4">
            <w:pPr>
              <w:autoSpaceDE w:val="0"/>
              <w:autoSpaceDN w:val="0"/>
              <w:adjustRightInd w:val="0"/>
              <w:rPr>
                <w:rFonts w:ascii="r_ansi" w:hAnsi="r_ansi" w:cs="r_ansi"/>
                <w:sz w:val="20"/>
                <w:szCs w:val="20"/>
              </w:rPr>
            </w:pPr>
            <w:r w:rsidRPr="00EA7092">
              <w:rPr>
                <w:rFonts w:ascii="r_ansi" w:hAnsi="r_ansi" w:cs="r_ansi"/>
                <w:sz w:val="20"/>
                <w:szCs w:val="20"/>
              </w:rPr>
              <w:t xml:space="preserve">          E         EDIT</w:t>
            </w:r>
          </w:p>
          <w:p w14:paraId="4D102C14" w14:textId="77777777" w:rsidR="005125B4" w:rsidRPr="0074048E" w:rsidRDefault="005125B4" w:rsidP="005125B4">
            <w:pPr>
              <w:autoSpaceDE w:val="0"/>
              <w:autoSpaceDN w:val="0"/>
              <w:adjustRightInd w:val="0"/>
              <w:rPr>
                <w:rFonts w:ascii="r_ansi" w:hAnsi="r_ansi" w:cs="r_ansi"/>
                <w:sz w:val="20"/>
                <w:szCs w:val="20"/>
              </w:rPr>
            </w:pPr>
            <w:r w:rsidRPr="0074048E">
              <w:rPr>
                <w:rFonts w:ascii="r_ansi" w:hAnsi="r_ansi" w:cs="r_ansi"/>
                <w:sz w:val="20"/>
                <w:szCs w:val="20"/>
              </w:rPr>
              <w:t>Do you want to Add or Edit specimen(s) for CRE Surveillance Screens: E// EDIT</w:t>
            </w:r>
          </w:p>
          <w:p w14:paraId="0077E272" w14:textId="77777777" w:rsidR="005125B4" w:rsidRPr="0074048E" w:rsidRDefault="005125B4" w:rsidP="005125B4">
            <w:pPr>
              <w:autoSpaceDE w:val="0"/>
              <w:autoSpaceDN w:val="0"/>
              <w:adjustRightInd w:val="0"/>
              <w:rPr>
                <w:rFonts w:ascii="r_ansi" w:hAnsi="r_ansi" w:cs="r_ansi"/>
                <w:sz w:val="20"/>
                <w:szCs w:val="20"/>
              </w:rPr>
            </w:pPr>
          </w:p>
          <w:p w14:paraId="1236E777" w14:textId="77777777" w:rsidR="005125B4" w:rsidRPr="0074048E" w:rsidRDefault="005125B4" w:rsidP="005125B4">
            <w:pPr>
              <w:autoSpaceDE w:val="0"/>
              <w:autoSpaceDN w:val="0"/>
              <w:adjustRightInd w:val="0"/>
              <w:rPr>
                <w:rFonts w:ascii="r_ansi" w:hAnsi="r_ansi" w:cs="r_ansi"/>
                <w:sz w:val="20"/>
                <w:szCs w:val="20"/>
              </w:rPr>
            </w:pPr>
            <w:r w:rsidRPr="0074048E">
              <w:rPr>
                <w:rFonts w:ascii="r_ansi" w:hAnsi="r_ansi" w:cs="r_ansi"/>
                <w:sz w:val="20"/>
                <w:szCs w:val="20"/>
              </w:rPr>
              <w:t>Select Specimen to delete: ?</w:t>
            </w:r>
          </w:p>
          <w:p w14:paraId="5F5A6E9C" w14:textId="77777777" w:rsidR="005125B4" w:rsidRPr="0074048E" w:rsidRDefault="005125B4" w:rsidP="005125B4">
            <w:pPr>
              <w:autoSpaceDE w:val="0"/>
              <w:autoSpaceDN w:val="0"/>
              <w:adjustRightInd w:val="0"/>
              <w:rPr>
                <w:rFonts w:ascii="r_ansi" w:hAnsi="r_ansi" w:cs="r_ansi"/>
                <w:sz w:val="20"/>
                <w:szCs w:val="20"/>
              </w:rPr>
            </w:pPr>
            <w:r w:rsidRPr="0074048E">
              <w:rPr>
                <w:rFonts w:ascii="r_ansi" w:hAnsi="r_ansi" w:cs="r_ansi"/>
                <w:sz w:val="20"/>
                <w:szCs w:val="20"/>
              </w:rPr>
              <w:t xml:space="preserve">    Answer with SPECIMEN</w:t>
            </w:r>
          </w:p>
          <w:p w14:paraId="2B524CB9" w14:textId="77777777" w:rsidR="005125B4" w:rsidRPr="0074048E" w:rsidRDefault="005125B4" w:rsidP="005125B4">
            <w:pPr>
              <w:autoSpaceDE w:val="0"/>
              <w:autoSpaceDN w:val="0"/>
              <w:adjustRightInd w:val="0"/>
              <w:rPr>
                <w:rFonts w:ascii="r_ansi" w:hAnsi="r_ansi" w:cs="r_ansi"/>
                <w:sz w:val="20"/>
                <w:szCs w:val="20"/>
              </w:rPr>
            </w:pPr>
            <w:r w:rsidRPr="0074048E">
              <w:rPr>
                <w:rFonts w:ascii="r_ansi" w:hAnsi="r_ansi" w:cs="r_ansi"/>
                <w:sz w:val="20"/>
                <w:szCs w:val="20"/>
              </w:rPr>
              <w:t xml:space="preserve">   Choose from:</w:t>
            </w:r>
          </w:p>
          <w:p w14:paraId="0F562289" w14:textId="77777777" w:rsidR="005125B4" w:rsidRPr="0074048E" w:rsidRDefault="005125B4" w:rsidP="005125B4">
            <w:pPr>
              <w:autoSpaceDE w:val="0"/>
              <w:autoSpaceDN w:val="0"/>
              <w:adjustRightInd w:val="0"/>
              <w:rPr>
                <w:rFonts w:ascii="r_ansi" w:hAnsi="r_ansi" w:cs="r_ansi"/>
                <w:sz w:val="20"/>
                <w:szCs w:val="20"/>
              </w:rPr>
            </w:pPr>
            <w:r w:rsidRPr="0074048E">
              <w:rPr>
                <w:rFonts w:ascii="r_ansi" w:hAnsi="r_ansi" w:cs="r_ansi"/>
                <w:sz w:val="20"/>
                <w:szCs w:val="20"/>
              </w:rPr>
              <w:t xml:space="preserve">   FECES   </w:t>
            </w:r>
          </w:p>
          <w:p w14:paraId="7677A6A0" w14:textId="77777777" w:rsidR="005125B4" w:rsidRPr="0074048E" w:rsidRDefault="005125B4" w:rsidP="005125B4">
            <w:pPr>
              <w:autoSpaceDE w:val="0"/>
              <w:autoSpaceDN w:val="0"/>
              <w:adjustRightInd w:val="0"/>
              <w:rPr>
                <w:rFonts w:ascii="r_ansi" w:hAnsi="r_ansi" w:cs="r_ansi"/>
                <w:sz w:val="20"/>
                <w:szCs w:val="20"/>
              </w:rPr>
            </w:pPr>
            <w:r w:rsidRPr="0074048E">
              <w:rPr>
                <w:rFonts w:ascii="r_ansi" w:hAnsi="r_ansi" w:cs="r_ansi"/>
                <w:sz w:val="20"/>
                <w:szCs w:val="20"/>
              </w:rPr>
              <w:t xml:space="preserve">   SKIN   </w:t>
            </w:r>
          </w:p>
          <w:p w14:paraId="6740458E" w14:textId="77777777" w:rsidR="005125B4" w:rsidRPr="0074048E" w:rsidRDefault="005125B4" w:rsidP="005125B4">
            <w:pPr>
              <w:autoSpaceDE w:val="0"/>
              <w:autoSpaceDN w:val="0"/>
              <w:adjustRightInd w:val="0"/>
              <w:rPr>
                <w:rFonts w:ascii="r_ansi" w:hAnsi="r_ansi" w:cs="r_ansi"/>
                <w:sz w:val="20"/>
                <w:szCs w:val="20"/>
              </w:rPr>
            </w:pPr>
            <w:r w:rsidRPr="0074048E">
              <w:rPr>
                <w:rFonts w:ascii="r_ansi" w:hAnsi="r_ansi" w:cs="r_ansi"/>
                <w:sz w:val="20"/>
                <w:szCs w:val="20"/>
              </w:rPr>
              <w:t xml:space="preserve">    </w:t>
            </w:r>
          </w:p>
          <w:p w14:paraId="27B93520" w14:textId="77777777" w:rsidR="005125B4" w:rsidRPr="0074048E" w:rsidRDefault="005125B4" w:rsidP="005125B4">
            <w:pPr>
              <w:autoSpaceDE w:val="0"/>
              <w:autoSpaceDN w:val="0"/>
              <w:adjustRightInd w:val="0"/>
              <w:rPr>
                <w:rFonts w:ascii="r_ansi" w:hAnsi="r_ansi" w:cs="r_ansi"/>
                <w:sz w:val="20"/>
                <w:szCs w:val="20"/>
              </w:rPr>
            </w:pPr>
          </w:p>
          <w:p w14:paraId="0737CC9E" w14:textId="77777777" w:rsidR="005125B4" w:rsidRPr="0074048E" w:rsidRDefault="005125B4" w:rsidP="005125B4">
            <w:pPr>
              <w:autoSpaceDE w:val="0"/>
              <w:autoSpaceDN w:val="0"/>
              <w:adjustRightInd w:val="0"/>
              <w:rPr>
                <w:rFonts w:ascii="r_ansi" w:hAnsi="r_ansi" w:cs="r_ansi"/>
                <w:sz w:val="20"/>
                <w:szCs w:val="20"/>
              </w:rPr>
            </w:pPr>
            <w:r w:rsidRPr="0074048E">
              <w:rPr>
                <w:rFonts w:ascii="r_ansi" w:hAnsi="r_ansi" w:cs="r_ansi"/>
                <w:sz w:val="20"/>
                <w:szCs w:val="20"/>
              </w:rPr>
              <w:t>Enter the specimen you want to edit.</w:t>
            </w:r>
          </w:p>
          <w:p w14:paraId="02B18186" w14:textId="77777777" w:rsidR="005125B4" w:rsidRPr="0074048E" w:rsidRDefault="005125B4" w:rsidP="005125B4">
            <w:pPr>
              <w:autoSpaceDE w:val="0"/>
              <w:autoSpaceDN w:val="0"/>
              <w:adjustRightInd w:val="0"/>
              <w:rPr>
                <w:rFonts w:ascii="r_ansi" w:hAnsi="r_ansi" w:cs="r_ansi"/>
                <w:sz w:val="20"/>
                <w:szCs w:val="20"/>
              </w:rPr>
            </w:pPr>
          </w:p>
          <w:p w14:paraId="6EC2A707" w14:textId="77777777" w:rsidR="005125B4" w:rsidRDefault="005125B4" w:rsidP="005125B4">
            <w:pPr>
              <w:autoSpaceDE w:val="0"/>
              <w:autoSpaceDN w:val="0"/>
              <w:adjustRightInd w:val="0"/>
              <w:spacing w:after="120"/>
            </w:pPr>
            <w:r w:rsidRPr="0074048E">
              <w:rPr>
                <w:rFonts w:ascii="r_ansi" w:hAnsi="r_ansi" w:cs="r_ansi"/>
                <w:sz w:val="20"/>
                <w:szCs w:val="20"/>
              </w:rPr>
              <w:t xml:space="preserve">Select Specimen to delete: FECES  </w:t>
            </w:r>
          </w:p>
        </w:tc>
      </w:tr>
    </w:tbl>
    <w:p w14:paraId="2A9D7783" w14:textId="0CECF470" w:rsidR="00126DB7" w:rsidRPr="00EA7092" w:rsidRDefault="00126DB7" w:rsidP="00126DB7">
      <w:pPr>
        <w:pStyle w:val="Caption"/>
        <w:jc w:val="center"/>
        <w:rPr>
          <w:sz w:val="24"/>
          <w:szCs w:val="24"/>
        </w:rPr>
      </w:pPr>
      <w:bookmarkStart w:id="58" w:name="_Toc476829532"/>
      <w:r w:rsidRPr="00EA7092">
        <w:rPr>
          <w:sz w:val="24"/>
          <w:szCs w:val="24"/>
        </w:rPr>
        <w:lastRenderedPageBreak/>
        <w:t xml:space="preserve">Figure </w:t>
      </w:r>
      <w:r w:rsidRPr="00EA7092">
        <w:rPr>
          <w:sz w:val="24"/>
          <w:szCs w:val="24"/>
        </w:rPr>
        <w:fldChar w:fldCharType="begin"/>
      </w:r>
      <w:r w:rsidRPr="00EA7092">
        <w:rPr>
          <w:sz w:val="24"/>
          <w:szCs w:val="24"/>
        </w:rPr>
        <w:instrText xml:space="preserve"> SEQ Figure \* ARABIC </w:instrText>
      </w:r>
      <w:r w:rsidRPr="00EA7092">
        <w:rPr>
          <w:sz w:val="24"/>
          <w:szCs w:val="24"/>
        </w:rPr>
        <w:fldChar w:fldCharType="separate"/>
      </w:r>
      <w:r w:rsidR="00487697">
        <w:rPr>
          <w:noProof/>
          <w:sz w:val="24"/>
          <w:szCs w:val="24"/>
        </w:rPr>
        <w:t>12</w:t>
      </w:r>
      <w:r w:rsidRPr="00EA7092">
        <w:rPr>
          <w:sz w:val="24"/>
          <w:szCs w:val="24"/>
        </w:rPr>
        <w:fldChar w:fldCharType="end"/>
      </w:r>
      <w:r w:rsidRPr="00EA7092">
        <w:rPr>
          <w:sz w:val="24"/>
          <w:szCs w:val="24"/>
        </w:rPr>
        <w:t>: CRE Tools Site Parameter Setup: Add a Specimen</w:t>
      </w:r>
      <w:bookmarkEnd w:id="58"/>
    </w:p>
    <w:tbl>
      <w:tblPr>
        <w:tblStyle w:val="TableGrid"/>
        <w:tblW w:w="9450" w:type="dxa"/>
        <w:tblInd w:w="175" w:type="dxa"/>
        <w:tblLook w:val="04A0" w:firstRow="1" w:lastRow="0" w:firstColumn="1" w:lastColumn="0" w:noHBand="0" w:noVBand="1"/>
      </w:tblPr>
      <w:tblGrid>
        <w:gridCol w:w="9450"/>
      </w:tblGrid>
      <w:tr w:rsidR="00126DB7" w14:paraId="1F599878" w14:textId="77777777" w:rsidTr="00126DB7">
        <w:trPr>
          <w:trHeight w:val="8513"/>
        </w:trPr>
        <w:tc>
          <w:tcPr>
            <w:tcW w:w="9450" w:type="dxa"/>
            <w:shd w:val="clear" w:color="auto" w:fill="EEECE1" w:themeFill="background2"/>
          </w:tcPr>
          <w:p w14:paraId="75FEADCF" w14:textId="77777777" w:rsidR="00126DB7" w:rsidRPr="00EA7092" w:rsidRDefault="00126DB7" w:rsidP="00126DB7">
            <w:pPr>
              <w:autoSpaceDE w:val="0"/>
              <w:autoSpaceDN w:val="0"/>
              <w:adjustRightInd w:val="0"/>
              <w:rPr>
                <w:rFonts w:ascii="r_ansi" w:hAnsi="r_ansi" w:cs="r_ansi"/>
                <w:sz w:val="20"/>
                <w:szCs w:val="20"/>
              </w:rPr>
            </w:pPr>
            <w:r w:rsidRPr="00EA7092">
              <w:rPr>
                <w:rFonts w:ascii="r_ansi" w:hAnsi="r_ansi" w:cs="r_ansi"/>
                <w:sz w:val="20"/>
                <w:szCs w:val="20"/>
              </w:rPr>
              <w:t>Se</w:t>
            </w:r>
            <w:r>
              <w:rPr>
                <w:rFonts w:ascii="r_ansi" w:hAnsi="r_ansi" w:cs="r_ansi"/>
                <w:sz w:val="20"/>
                <w:szCs w:val="20"/>
              </w:rPr>
              <w:t>lect MDRO Tools Setup Menu &lt;FACILITY</w:t>
            </w:r>
            <w:r w:rsidRPr="00EA7092">
              <w:rPr>
                <w:rFonts w:ascii="r_ansi" w:hAnsi="r_ansi" w:cs="r_ansi"/>
                <w:sz w:val="20"/>
                <w:szCs w:val="20"/>
              </w:rPr>
              <w:t xml:space="preserve"> ACCOUNT&gt; Option: 5  CRE Tools Site Parameter </w:t>
            </w:r>
          </w:p>
          <w:p w14:paraId="465EDA81" w14:textId="77777777" w:rsidR="00126DB7" w:rsidRPr="00EA7092" w:rsidRDefault="00126DB7" w:rsidP="00126DB7">
            <w:pPr>
              <w:autoSpaceDE w:val="0"/>
              <w:autoSpaceDN w:val="0"/>
              <w:adjustRightInd w:val="0"/>
              <w:rPr>
                <w:rFonts w:ascii="r_ansi" w:hAnsi="r_ansi" w:cs="r_ansi"/>
                <w:sz w:val="20"/>
                <w:szCs w:val="20"/>
              </w:rPr>
            </w:pPr>
            <w:r w:rsidRPr="00EA7092">
              <w:rPr>
                <w:rFonts w:ascii="r_ansi" w:hAnsi="r_ansi" w:cs="r_ansi"/>
                <w:sz w:val="20"/>
                <w:szCs w:val="20"/>
              </w:rPr>
              <w:t>Setup</w:t>
            </w:r>
          </w:p>
          <w:p w14:paraId="3FF16DE4" w14:textId="77777777" w:rsidR="00126DB7" w:rsidRPr="00EA7092" w:rsidRDefault="00126DB7" w:rsidP="00126DB7">
            <w:pPr>
              <w:autoSpaceDE w:val="0"/>
              <w:autoSpaceDN w:val="0"/>
              <w:adjustRightInd w:val="0"/>
              <w:rPr>
                <w:rFonts w:ascii="r_ansi" w:hAnsi="r_ansi" w:cs="r_ansi"/>
                <w:sz w:val="20"/>
                <w:szCs w:val="20"/>
              </w:rPr>
            </w:pPr>
            <w:r w:rsidRPr="00EA7092">
              <w:rPr>
                <w:rFonts w:ascii="r_ansi" w:hAnsi="r_ansi" w:cs="r_ansi"/>
                <w:sz w:val="20"/>
                <w:szCs w:val="20"/>
              </w:rPr>
              <w:t>Select CRE Site Parameters Division: ?</w:t>
            </w:r>
          </w:p>
          <w:p w14:paraId="2C11944D" w14:textId="77777777" w:rsidR="00126DB7" w:rsidRPr="00EA7092" w:rsidRDefault="00126DB7" w:rsidP="00126DB7">
            <w:pPr>
              <w:autoSpaceDE w:val="0"/>
              <w:autoSpaceDN w:val="0"/>
              <w:adjustRightInd w:val="0"/>
              <w:rPr>
                <w:rFonts w:ascii="r_ansi" w:hAnsi="r_ansi" w:cs="r_ansi"/>
                <w:sz w:val="20"/>
                <w:szCs w:val="20"/>
              </w:rPr>
            </w:pPr>
            <w:r w:rsidRPr="00EA7092">
              <w:rPr>
                <w:rFonts w:ascii="r_ansi" w:hAnsi="r_ansi" w:cs="r_ansi"/>
                <w:sz w:val="20"/>
                <w:szCs w:val="20"/>
              </w:rPr>
              <w:t xml:space="preserve">    Answer with MDRO SITE PARAMETERS DIVISION</w:t>
            </w:r>
          </w:p>
          <w:p w14:paraId="39732AF6" w14:textId="77777777" w:rsidR="00126DB7" w:rsidRPr="00EA7092" w:rsidRDefault="00126DB7" w:rsidP="00126DB7">
            <w:pPr>
              <w:autoSpaceDE w:val="0"/>
              <w:autoSpaceDN w:val="0"/>
              <w:adjustRightInd w:val="0"/>
              <w:rPr>
                <w:rFonts w:ascii="r_ansi" w:hAnsi="r_ansi" w:cs="r_ansi"/>
                <w:sz w:val="20"/>
                <w:szCs w:val="20"/>
              </w:rPr>
            </w:pPr>
            <w:r w:rsidRPr="00EA7092">
              <w:rPr>
                <w:rFonts w:ascii="r_ansi" w:hAnsi="r_ansi" w:cs="r_ansi"/>
                <w:sz w:val="20"/>
                <w:szCs w:val="20"/>
              </w:rPr>
              <w:t xml:space="preserve">   Choose from:</w:t>
            </w:r>
          </w:p>
          <w:p w14:paraId="1243E2CE" w14:textId="77777777" w:rsidR="00126DB7" w:rsidRPr="00EA7092" w:rsidRDefault="00126DB7" w:rsidP="00126DB7">
            <w:pPr>
              <w:autoSpaceDE w:val="0"/>
              <w:autoSpaceDN w:val="0"/>
              <w:adjustRightInd w:val="0"/>
              <w:rPr>
                <w:rFonts w:ascii="r_ansi" w:hAnsi="r_ansi" w:cs="r_ansi"/>
                <w:sz w:val="20"/>
                <w:szCs w:val="20"/>
              </w:rPr>
            </w:pPr>
            <w:r w:rsidRPr="00EA7092">
              <w:rPr>
                <w:rFonts w:ascii="r_ansi" w:hAnsi="r_ansi" w:cs="r_ansi"/>
                <w:sz w:val="20"/>
                <w:szCs w:val="20"/>
              </w:rPr>
              <w:t xml:space="preserve">   CASPER   </w:t>
            </w:r>
          </w:p>
          <w:p w14:paraId="5160BE98" w14:textId="4E44048F" w:rsidR="00126DB7" w:rsidRPr="00EA7092" w:rsidRDefault="00126DB7" w:rsidP="00126DB7">
            <w:pPr>
              <w:autoSpaceDE w:val="0"/>
              <w:autoSpaceDN w:val="0"/>
              <w:adjustRightInd w:val="0"/>
              <w:rPr>
                <w:rFonts w:ascii="r_ansi" w:hAnsi="r_ansi" w:cs="r_ansi"/>
                <w:sz w:val="20"/>
                <w:szCs w:val="20"/>
              </w:rPr>
            </w:pPr>
            <w:r w:rsidRPr="00EA7092">
              <w:rPr>
                <w:rFonts w:ascii="r_ansi" w:hAnsi="r_ansi" w:cs="r_ansi"/>
                <w:sz w:val="20"/>
                <w:szCs w:val="20"/>
              </w:rPr>
              <w:t xml:space="preserve">   </w:t>
            </w:r>
            <w:r w:rsidR="008F0D8F">
              <w:rPr>
                <w:rFonts w:ascii="r_ansi" w:hAnsi="r_ansi" w:cs="r_ansi"/>
                <w:sz w:val="20"/>
                <w:szCs w:val="20"/>
              </w:rPr>
              <w:t>XXXXX</w:t>
            </w:r>
            <w:r w:rsidRPr="00EA7092">
              <w:rPr>
                <w:rFonts w:ascii="r_ansi" w:hAnsi="r_ansi" w:cs="r_ansi"/>
                <w:sz w:val="20"/>
                <w:szCs w:val="20"/>
              </w:rPr>
              <w:t xml:space="preserve"> MOC   </w:t>
            </w:r>
          </w:p>
          <w:p w14:paraId="077CAB2F" w14:textId="350534BA" w:rsidR="00126DB7" w:rsidRPr="00EA7092" w:rsidRDefault="00126DB7" w:rsidP="00126DB7">
            <w:pPr>
              <w:autoSpaceDE w:val="0"/>
              <w:autoSpaceDN w:val="0"/>
              <w:adjustRightInd w:val="0"/>
              <w:rPr>
                <w:rFonts w:ascii="r_ansi" w:hAnsi="r_ansi" w:cs="r_ansi"/>
                <w:sz w:val="20"/>
                <w:szCs w:val="20"/>
              </w:rPr>
            </w:pPr>
            <w:r w:rsidRPr="00EA7092">
              <w:rPr>
                <w:rFonts w:ascii="r_ansi" w:hAnsi="r_ansi" w:cs="r_ansi"/>
                <w:sz w:val="20"/>
                <w:szCs w:val="20"/>
              </w:rPr>
              <w:t xml:space="preserve">   </w:t>
            </w:r>
            <w:r w:rsidR="008F0D8F">
              <w:rPr>
                <w:rFonts w:ascii="r_ansi" w:hAnsi="r_ansi" w:cs="r_ansi"/>
                <w:sz w:val="20"/>
                <w:szCs w:val="20"/>
              </w:rPr>
              <w:t>XXXXX</w:t>
            </w:r>
            <w:r w:rsidRPr="00EA7092">
              <w:rPr>
                <w:rFonts w:ascii="r_ansi" w:hAnsi="r_ansi" w:cs="r_ansi"/>
                <w:sz w:val="20"/>
                <w:szCs w:val="20"/>
              </w:rPr>
              <w:t xml:space="preserve"> VAMROC   </w:t>
            </w:r>
          </w:p>
          <w:p w14:paraId="54BFD502" w14:textId="77777777" w:rsidR="00126DB7" w:rsidRPr="00EA7092" w:rsidRDefault="00126DB7" w:rsidP="00126DB7">
            <w:pPr>
              <w:autoSpaceDE w:val="0"/>
              <w:autoSpaceDN w:val="0"/>
              <w:adjustRightInd w:val="0"/>
              <w:rPr>
                <w:rFonts w:ascii="r_ansi" w:hAnsi="r_ansi" w:cs="r_ansi"/>
                <w:sz w:val="20"/>
                <w:szCs w:val="20"/>
              </w:rPr>
            </w:pPr>
            <w:r w:rsidRPr="00EA7092">
              <w:rPr>
                <w:rFonts w:ascii="r_ansi" w:hAnsi="r_ansi" w:cs="r_ansi"/>
                <w:sz w:val="20"/>
                <w:szCs w:val="20"/>
              </w:rPr>
              <w:t xml:space="preserve">   FORT COLLINS   </w:t>
            </w:r>
          </w:p>
          <w:p w14:paraId="5E5B8AA3" w14:textId="77777777" w:rsidR="00126DB7" w:rsidRPr="00EA7092" w:rsidRDefault="00126DB7" w:rsidP="00126DB7">
            <w:pPr>
              <w:autoSpaceDE w:val="0"/>
              <w:autoSpaceDN w:val="0"/>
              <w:adjustRightInd w:val="0"/>
              <w:rPr>
                <w:rFonts w:ascii="r_ansi" w:hAnsi="r_ansi" w:cs="r_ansi"/>
                <w:sz w:val="20"/>
                <w:szCs w:val="20"/>
              </w:rPr>
            </w:pPr>
            <w:r w:rsidRPr="00EA7092">
              <w:rPr>
                <w:rFonts w:ascii="r_ansi" w:hAnsi="r_ansi" w:cs="r_ansi"/>
                <w:sz w:val="20"/>
                <w:szCs w:val="20"/>
              </w:rPr>
              <w:t xml:space="preserve">   GREELEY   </w:t>
            </w:r>
          </w:p>
          <w:p w14:paraId="78E2720B" w14:textId="77777777" w:rsidR="00126DB7" w:rsidRPr="00EA7092" w:rsidRDefault="00126DB7" w:rsidP="00126DB7">
            <w:pPr>
              <w:autoSpaceDE w:val="0"/>
              <w:autoSpaceDN w:val="0"/>
              <w:adjustRightInd w:val="0"/>
              <w:rPr>
                <w:rFonts w:ascii="r_ansi" w:hAnsi="r_ansi" w:cs="r_ansi"/>
                <w:sz w:val="20"/>
                <w:szCs w:val="20"/>
              </w:rPr>
            </w:pPr>
            <w:r w:rsidRPr="00EA7092">
              <w:rPr>
                <w:rFonts w:ascii="r_ansi" w:hAnsi="r_ansi" w:cs="r_ansi"/>
                <w:sz w:val="20"/>
                <w:szCs w:val="20"/>
              </w:rPr>
              <w:t xml:space="preserve">   SIDNEY   </w:t>
            </w:r>
          </w:p>
          <w:p w14:paraId="223E003E" w14:textId="77777777" w:rsidR="00126DB7" w:rsidRPr="00EA7092" w:rsidRDefault="00126DB7" w:rsidP="00126DB7">
            <w:pPr>
              <w:autoSpaceDE w:val="0"/>
              <w:autoSpaceDN w:val="0"/>
              <w:adjustRightInd w:val="0"/>
              <w:rPr>
                <w:rFonts w:ascii="r_ansi" w:hAnsi="r_ansi" w:cs="r_ansi"/>
                <w:sz w:val="20"/>
                <w:szCs w:val="20"/>
              </w:rPr>
            </w:pPr>
            <w:r w:rsidRPr="00EA7092">
              <w:rPr>
                <w:rFonts w:ascii="r_ansi" w:hAnsi="r_ansi" w:cs="r_ansi"/>
                <w:sz w:val="20"/>
                <w:szCs w:val="20"/>
              </w:rPr>
              <w:t xml:space="preserve">          </w:t>
            </w:r>
          </w:p>
          <w:p w14:paraId="3F9C01E5" w14:textId="77777777" w:rsidR="00126DB7" w:rsidRPr="00EA7092" w:rsidRDefault="00126DB7" w:rsidP="00126DB7">
            <w:pPr>
              <w:autoSpaceDE w:val="0"/>
              <w:autoSpaceDN w:val="0"/>
              <w:adjustRightInd w:val="0"/>
              <w:rPr>
                <w:rFonts w:ascii="r_ansi" w:hAnsi="r_ansi" w:cs="r_ansi"/>
                <w:sz w:val="20"/>
                <w:szCs w:val="20"/>
              </w:rPr>
            </w:pPr>
            <w:r w:rsidRPr="00EA7092">
              <w:rPr>
                <w:rFonts w:ascii="r_ansi" w:hAnsi="r_ansi" w:cs="r_ansi"/>
                <w:sz w:val="20"/>
                <w:szCs w:val="20"/>
              </w:rPr>
              <w:t>You may enter a new MDRO SITE PARAMETERS, if you wish</w:t>
            </w:r>
            <w:r>
              <w:rPr>
                <w:rFonts w:ascii="r_ansi" w:hAnsi="r_ansi" w:cs="r_ansi"/>
                <w:sz w:val="20"/>
                <w:szCs w:val="20"/>
              </w:rPr>
              <w:t xml:space="preserve"> </w:t>
            </w:r>
            <w:r w:rsidRPr="00EA7092">
              <w:rPr>
                <w:rFonts w:ascii="r_ansi" w:hAnsi="r_ansi" w:cs="r_ansi"/>
                <w:sz w:val="20"/>
                <w:szCs w:val="20"/>
              </w:rPr>
              <w:t>Enter the division the parameters are for.</w:t>
            </w:r>
          </w:p>
          <w:p w14:paraId="5F0190F2" w14:textId="77777777" w:rsidR="00126DB7" w:rsidRDefault="00126DB7" w:rsidP="00126DB7">
            <w:pPr>
              <w:autoSpaceDE w:val="0"/>
              <w:autoSpaceDN w:val="0"/>
              <w:adjustRightInd w:val="0"/>
              <w:rPr>
                <w:rFonts w:ascii="r_ansi" w:hAnsi="r_ansi" w:cs="r_ansi"/>
                <w:sz w:val="20"/>
                <w:szCs w:val="20"/>
              </w:rPr>
            </w:pPr>
          </w:p>
          <w:p w14:paraId="5A227D30" w14:textId="77777777" w:rsidR="00126DB7" w:rsidRPr="00EA7092" w:rsidRDefault="00126DB7" w:rsidP="00126DB7">
            <w:pPr>
              <w:autoSpaceDE w:val="0"/>
              <w:autoSpaceDN w:val="0"/>
              <w:adjustRightInd w:val="0"/>
              <w:rPr>
                <w:rFonts w:ascii="r_ansi" w:hAnsi="r_ansi" w:cs="r_ansi"/>
                <w:sz w:val="20"/>
                <w:szCs w:val="20"/>
              </w:rPr>
            </w:pPr>
            <w:r w:rsidRPr="00EA7092">
              <w:rPr>
                <w:rFonts w:ascii="r_ansi" w:hAnsi="r_ansi" w:cs="r_ansi"/>
                <w:sz w:val="20"/>
                <w:szCs w:val="20"/>
              </w:rPr>
              <w:t>Answer with MEDICAL CENTER DIVISION NUM, or NAME</w:t>
            </w:r>
          </w:p>
          <w:p w14:paraId="78297C24" w14:textId="77777777" w:rsidR="00126DB7" w:rsidRPr="00EA7092" w:rsidRDefault="00126DB7" w:rsidP="00126DB7">
            <w:pPr>
              <w:autoSpaceDE w:val="0"/>
              <w:autoSpaceDN w:val="0"/>
              <w:adjustRightInd w:val="0"/>
              <w:rPr>
                <w:rFonts w:ascii="r_ansi" w:hAnsi="r_ansi" w:cs="r_ansi"/>
                <w:sz w:val="20"/>
                <w:szCs w:val="20"/>
              </w:rPr>
            </w:pPr>
            <w:r w:rsidRPr="00EA7092">
              <w:rPr>
                <w:rFonts w:ascii="r_ansi" w:hAnsi="r_ansi" w:cs="r_ansi"/>
                <w:sz w:val="20"/>
                <w:szCs w:val="20"/>
              </w:rPr>
              <w:t xml:space="preserve">   Choose from:</w:t>
            </w:r>
          </w:p>
          <w:p w14:paraId="6A8C6BE2" w14:textId="4681B1B7" w:rsidR="00126DB7" w:rsidRPr="00EA7092" w:rsidRDefault="00126DB7" w:rsidP="00126DB7">
            <w:pPr>
              <w:autoSpaceDE w:val="0"/>
              <w:autoSpaceDN w:val="0"/>
              <w:adjustRightInd w:val="0"/>
              <w:rPr>
                <w:rFonts w:ascii="r_ansi" w:hAnsi="r_ansi" w:cs="r_ansi"/>
                <w:sz w:val="20"/>
                <w:szCs w:val="20"/>
              </w:rPr>
            </w:pPr>
            <w:r w:rsidRPr="00EA7092">
              <w:rPr>
                <w:rFonts w:ascii="r_ansi" w:hAnsi="r_ansi" w:cs="r_ansi"/>
                <w:sz w:val="20"/>
                <w:szCs w:val="20"/>
              </w:rPr>
              <w:t xml:space="preserve">   1            </w:t>
            </w:r>
            <w:r w:rsidR="008F0D8F">
              <w:rPr>
                <w:rFonts w:ascii="r_ansi" w:hAnsi="r_ansi" w:cs="r_ansi"/>
                <w:sz w:val="20"/>
                <w:szCs w:val="20"/>
              </w:rPr>
              <w:t>XXXXX</w:t>
            </w:r>
            <w:r w:rsidRPr="00EA7092">
              <w:rPr>
                <w:rFonts w:ascii="r_ansi" w:hAnsi="r_ansi" w:cs="r_ansi"/>
                <w:sz w:val="20"/>
                <w:szCs w:val="20"/>
              </w:rPr>
              <w:t xml:space="preserve"> VAMROC     442</w:t>
            </w:r>
          </w:p>
          <w:p w14:paraId="2813B237" w14:textId="77777777" w:rsidR="00126DB7" w:rsidRPr="00EA7092" w:rsidRDefault="00126DB7" w:rsidP="00126DB7">
            <w:pPr>
              <w:autoSpaceDE w:val="0"/>
              <w:autoSpaceDN w:val="0"/>
              <w:adjustRightInd w:val="0"/>
              <w:rPr>
                <w:rFonts w:ascii="r_ansi" w:hAnsi="r_ansi" w:cs="r_ansi"/>
                <w:sz w:val="20"/>
                <w:szCs w:val="20"/>
              </w:rPr>
            </w:pPr>
            <w:r w:rsidRPr="00EA7092">
              <w:rPr>
                <w:rFonts w:ascii="r_ansi" w:hAnsi="r_ansi" w:cs="r_ansi"/>
                <w:sz w:val="20"/>
                <w:szCs w:val="20"/>
              </w:rPr>
              <w:t xml:space="preserve">   2            CASPER     442GA</w:t>
            </w:r>
          </w:p>
          <w:p w14:paraId="16A8BE27" w14:textId="77777777" w:rsidR="00126DB7" w:rsidRPr="00EA7092" w:rsidRDefault="00126DB7" w:rsidP="00126DB7">
            <w:pPr>
              <w:autoSpaceDE w:val="0"/>
              <w:autoSpaceDN w:val="0"/>
              <w:adjustRightInd w:val="0"/>
              <w:rPr>
                <w:rFonts w:ascii="r_ansi" w:hAnsi="r_ansi" w:cs="r_ansi"/>
                <w:sz w:val="20"/>
                <w:szCs w:val="20"/>
              </w:rPr>
            </w:pPr>
            <w:r w:rsidRPr="00EA7092">
              <w:rPr>
                <w:rFonts w:ascii="r_ansi" w:hAnsi="r_ansi" w:cs="r_ansi"/>
                <w:sz w:val="20"/>
                <w:szCs w:val="20"/>
              </w:rPr>
              <w:t xml:space="preserve">   3            FORT COLLINS     442GC</w:t>
            </w:r>
          </w:p>
          <w:p w14:paraId="62938D4C" w14:textId="77777777" w:rsidR="00126DB7" w:rsidRPr="00EA7092" w:rsidRDefault="00126DB7" w:rsidP="00126DB7">
            <w:pPr>
              <w:autoSpaceDE w:val="0"/>
              <w:autoSpaceDN w:val="0"/>
              <w:adjustRightInd w:val="0"/>
              <w:rPr>
                <w:rFonts w:ascii="r_ansi" w:hAnsi="r_ansi" w:cs="r_ansi"/>
                <w:sz w:val="20"/>
                <w:szCs w:val="20"/>
              </w:rPr>
            </w:pPr>
            <w:r w:rsidRPr="00EA7092">
              <w:rPr>
                <w:rFonts w:ascii="r_ansi" w:hAnsi="r_ansi" w:cs="r_ansi"/>
                <w:sz w:val="20"/>
                <w:szCs w:val="20"/>
              </w:rPr>
              <w:t xml:space="preserve">   4            GREELEY     442GD</w:t>
            </w:r>
          </w:p>
          <w:p w14:paraId="51A0801D" w14:textId="77777777" w:rsidR="00126DB7" w:rsidRPr="00EA7092" w:rsidRDefault="00126DB7" w:rsidP="00126DB7">
            <w:pPr>
              <w:autoSpaceDE w:val="0"/>
              <w:autoSpaceDN w:val="0"/>
              <w:adjustRightInd w:val="0"/>
              <w:rPr>
                <w:rFonts w:ascii="r_ansi" w:hAnsi="r_ansi" w:cs="r_ansi"/>
                <w:sz w:val="20"/>
                <w:szCs w:val="20"/>
              </w:rPr>
            </w:pPr>
            <w:r w:rsidRPr="00EA7092">
              <w:rPr>
                <w:rFonts w:ascii="r_ansi" w:hAnsi="r_ansi" w:cs="r_ansi"/>
                <w:sz w:val="20"/>
                <w:szCs w:val="20"/>
              </w:rPr>
              <w:t xml:space="preserve">   5            SIDNEY     442GB</w:t>
            </w:r>
          </w:p>
          <w:p w14:paraId="155FBAC5" w14:textId="1F882C7A" w:rsidR="00126DB7" w:rsidRPr="00EA7092" w:rsidRDefault="00126DB7" w:rsidP="00126DB7">
            <w:pPr>
              <w:autoSpaceDE w:val="0"/>
              <w:autoSpaceDN w:val="0"/>
              <w:adjustRightInd w:val="0"/>
              <w:rPr>
                <w:rFonts w:ascii="r_ansi" w:hAnsi="r_ansi" w:cs="r_ansi"/>
                <w:sz w:val="20"/>
                <w:szCs w:val="20"/>
              </w:rPr>
            </w:pPr>
            <w:r w:rsidRPr="00EA7092">
              <w:rPr>
                <w:rFonts w:ascii="r_ansi" w:hAnsi="r_ansi" w:cs="r_ansi"/>
                <w:sz w:val="20"/>
                <w:szCs w:val="20"/>
              </w:rPr>
              <w:t xml:space="preserve">   6            </w:t>
            </w:r>
            <w:r w:rsidR="008F0D8F">
              <w:rPr>
                <w:rFonts w:ascii="r_ansi" w:hAnsi="r_ansi" w:cs="r_ansi"/>
                <w:sz w:val="20"/>
                <w:szCs w:val="20"/>
              </w:rPr>
              <w:t>XXXXX</w:t>
            </w:r>
            <w:r w:rsidRPr="00EA7092">
              <w:rPr>
                <w:rFonts w:ascii="r_ansi" w:hAnsi="r_ansi" w:cs="r_ansi"/>
                <w:sz w:val="20"/>
                <w:szCs w:val="20"/>
              </w:rPr>
              <w:t xml:space="preserve"> MOC     442HK</w:t>
            </w:r>
          </w:p>
          <w:p w14:paraId="148CD011" w14:textId="77777777" w:rsidR="00126DB7" w:rsidRPr="00EA7092" w:rsidRDefault="00126DB7" w:rsidP="00126DB7">
            <w:pPr>
              <w:autoSpaceDE w:val="0"/>
              <w:autoSpaceDN w:val="0"/>
              <w:adjustRightInd w:val="0"/>
              <w:rPr>
                <w:rFonts w:ascii="r_ansi" w:hAnsi="r_ansi" w:cs="r_ansi"/>
                <w:sz w:val="20"/>
                <w:szCs w:val="20"/>
              </w:rPr>
            </w:pPr>
            <w:r w:rsidRPr="00EA7092">
              <w:rPr>
                <w:rFonts w:ascii="r_ansi" w:hAnsi="r_ansi" w:cs="r_ansi"/>
                <w:sz w:val="20"/>
                <w:szCs w:val="20"/>
              </w:rPr>
              <w:t xml:space="preserve">    </w:t>
            </w:r>
          </w:p>
          <w:p w14:paraId="7916CE00" w14:textId="31426EAC" w:rsidR="00126DB7" w:rsidRPr="00EA7092" w:rsidRDefault="00126DB7" w:rsidP="00126DB7">
            <w:pPr>
              <w:autoSpaceDE w:val="0"/>
              <w:autoSpaceDN w:val="0"/>
              <w:adjustRightInd w:val="0"/>
              <w:rPr>
                <w:rFonts w:ascii="r_ansi" w:hAnsi="r_ansi" w:cs="r_ansi"/>
                <w:sz w:val="20"/>
                <w:szCs w:val="20"/>
              </w:rPr>
            </w:pPr>
            <w:r w:rsidRPr="00EA7092">
              <w:rPr>
                <w:rFonts w:ascii="r_ansi" w:hAnsi="r_ansi" w:cs="r_ansi"/>
                <w:sz w:val="20"/>
                <w:szCs w:val="20"/>
              </w:rPr>
              <w:t xml:space="preserve">Select CRE Site Parameters Division: 1  </w:t>
            </w:r>
            <w:r w:rsidR="008F0D8F">
              <w:rPr>
                <w:rFonts w:ascii="r_ansi" w:hAnsi="r_ansi" w:cs="r_ansi"/>
                <w:sz w:val="20"/>
                <w:szCs w:val="20"/>
              </w:rPr>
              <w:t>XXXXX</w:t>
            </w:r>
            <w:r w:rsidRPr="00EA7092">
              <w:rPr>
                <w:rFonts w:ascii="r_ansi" w:hAnsi="r_ansi" w:cs="r_ansi"/>
                <w:sz w:val="20"/>
                <w:szCs w:val="20"/>
              </w:rPr>
              <w:t xml:space="preserve"> VAMROC     442</w:t>
            </w:r>
          </w:p>
          <w:p w14:paraId="7AE9CE2F" w14:textId="77777777" w:rsidR="00126DB7" w:rsidRPr="00EA7092" w:rsidRDefault="00126DB7" w:rsidP="00126DB7">
            <w:pPr>
              <w:autoSpaceDE w:val="0"/>
              <w:autoSpaceDN w:val="0"/>
              <w:adjustRightInd w:val="0"/>
              <w:rPr>
                <w:rFonts w:ascii="r_ansi" w:hAnsi="r_ansi" w:cs="r_ansi"/>
                <w:sz w:val="20"/>
                <w:szCs w:val="20"/>
              </w:rPr>
            </w:pPr>
            <w:r w:rsidRPr="00EA7092">
              <w:rPr>
                <w:rFonts w:ascii="r_ansi" w:hAnsi="r_ansi" w:cs="r_ansi"/>
                <w:sz w:val="20"/>
                <w:szCs w:val="20"/>
              </w:rPr>
              <w:t xml:space="preserve">         ...OK? Yes//   (Yes)</w:t>
            </w:r>
          </w:p>
          <w:p w14:paraId="7697C866" w14:textId="77777777" w:rsidR="00126DB7" w:rsidRPr="00EA7092" w:rsidRDefault="00126DB7" w:rsidP="00126DB7">
            <w:pPr>
              <w:autoSpaceDE w:val="0"/>
              <w:autoSpaceDN w:val="0"/>
              <w:adjustRightInd w:val="0"/>
              <w:rPr>
                <w:rFonts w:ascii="r_ansi" w:hAnsi="r_ansi" w:cs="r_ansi"/>
                <w:sz w:val="20"/>
                <w:szCs w:val="20"/>
              </w:rPr>
            </w:pPr>
          </w:p>
          <w:p w14:paraId="37EFDD7A" w14:textId="77777777" w:rsidR="00126DB7" w:rsidRPr="00EA7092" w:rsidRDefault="00126DB7" w:rsidP="00126DB7">
            <w:pPr>
              <w:autoSpaceDE w:val="0"/>
              <w:autoSpaceDN w:val="0"/>
              <w:adjustRightInd w:val="0"/>
              <w:rPr>
                <w:rFonts w:ascii="r_ansi" w:hAnsi="r_ansi" w:cs="r_ansi"/>
                <w:sz w:val="20"/>
                <w:szCs w:val="20"/>
              </w:rPr>
            </w:pPr>
            <w:r w:rsidRPr="00EA7092">
              <w:rPr>
                <w:rFonts w:ascii="r_ansi" w:hAnsi="r_ansi" w:cs="r_ansi"/>
                <w:sz w:val="20"/>
                <w:szCs w:val="20"/>
              </w:rPr>
              <w:t xml:space="preserve">     Select one of the following:</w:t>
            </w:r>
          </w:p>
          <w:p w14:paraId="081064DE" w14:textId="77777777" w:rsidR="00126DB7" w:rsidRPr="00EA7092" w:rsidRDefault="00126DB7" w:rsidP="00126DB7">
            <w:pPr>
              <w:autoSpaceDE w:val="0"/>
              <w:autoSpaceDN w:val="0"/>
              <w:adjustRightInd w:val="0"/>
              <w:rPr>
                <w:rFonts w:ascii="r_ansi" w:hAnsi="r_ansi" w:cs="r_ansi"/>
                <w:sz w:val="20"/>
                <w:szCs w:val="20"/>
              </w:rPr>
            </w:pPr>
          </w:p>
          <w:p w14:paraId="77FA606D" w14:textId="77777777" w:rsidR="00126DB7" w:rsidRPr="00EA7092" w:rsidRDefault="00126DB7" w:rsidP="00126DB7">
            <w:pPr>
              <w:autoSpaceDE w:val="0"/>
              <w:autoSpaceDN w:val="0"/>
              <w:adjustRightInd w:val="0"/>
              <w:rPr>
                <w:rFonts w:ascii="r_ansi" w:hAnsi="r_ansi" w:cs="r_ansi"/>
                <w:sz w:val="20"/>
                <w:szCs w:val="20"/>
              </w:rPr>
            </w:pPr>
            <w:r w:rsidRPr="00EA7092">
              <w:rPr>
                <w:rFonts w:ascii="r_ansi" w:hAnsi="r_ansi" w:cs="r_ansi"/>
                <w:sz w:val="20"/>
                <w:szCs w:val="20"/>
              </w:rPr>
              <w:t xml:space="preserve">          A         ADD</w:t>
            </w:r>
          </w:p>
          <w:p w14:paraId="5B523640" w14:textId="77777777" w:rsidR="00126DB7" w:rsidRDefault="00126DB7" w:rsidP="00126DB7">
            <w:pPr>
              <w:autoSpaceDE w:val="0"/>
              <w:autoSpaceDN w:val="0"/>
              <w:adjustRightInd w:val="0"/>
              <w:rPr>
                <w:rFonts w:ascii="r_ansi" w:hAnsi="r_ansi" w:cs="r_ansi"/>
                <w:sz w:val="20"/>
                <w:szCs w:val="20"/>
              </w:rPr>
            </w:pPr>
            <w:r w:rsidRPr="00EA7092">
              <w:rPr>
                <w:rFonts w:ascii="r_ansi" w:hAnsi="r_ansi" w:cs="r_ansi"/>
                <w:sz w:val="20"/>
                <w:szCs w:val="20"/>
              </w:rPr>
              <w:t xml:space="preserve">          E         EDIT</w:t>
            </w:r>
          </w:p>
          <w:p w14:paraId="7BF80A71" w14:textId="77777777" w:rsidR="00126DB7" w:rsidRDefault="00126DB7" w:rsidP="00126DB7">
            <w:pPr>
              <w:autoSpaceDE w:val="0"/>
              <w:autoSpaceDN w:val="0"/>
              <w:adjustRightInd w:val="0"/>
              <w:rPr>
                <w:rFonts w:ascii="r_ansi" w:hAnsi="r_ansi" w:cs="r_ansi"/>
                <w:sz w:val="20"/>
                <w:szCs w:val="20"/>
              </w:rPr>
            </w:pPr>
          </w:p>
          <w:p w14:paraId="75B57F0B" w14:textId="77777777" w:rsidR="00126DB7" w:rsidRPr="00EA7092" w:rsidRDefault="00126DB7" w:rsidP="00126DB7">
            <w:pPr>
              <w:autoSpaceDE w:val="0"/>
              <w:autoSpaceDN w:val="0"/>
              <w:adjustRightInd w:val="0"/>
              <w:rPr>
                <w:rFonts w:ascii="r_ansi" w:hAnsi="r_ansi" w:cs="r_ansi"/>
                <w:sz w:val="20"/>
                <w:szCs w:val="20"/>
              </w:rPr>
            </w:pPr>
            <w:r w:rsidRPr="00EA7092">
              <w:rPr>
                <w:rFonts w:ascii="r_ansi" w:hAnsi="r_ansi" w:cs="r_ansi"/>
                <w:sz w:val="20"/>
                <w:szCs w:val="20"/>
              </w:rPr>
              <w:t>Do you want to Add or Edit specimen(s) for CRE Surveillance Screens: E// ADD</w:t>
            </w:r>
          </w:p>
          <w:p w14:paraId="4ED7BBB6" w14:textId="77777777" w:rsidR="00126DB7" w:rsidRDefault="00126DB7" w:rsidP="00126DB7">
            <w:pPr>
              <w:autoSpaceDE w:val="0"/>
              <w:autoSpaceDN w:val="0"/>
              <w:adjustRightInd w:val="0"/>
              <w:rPr>
                <w:rFonts w:ascii="r_ansi" w:hAnsi="r_ansi" w:cs="r_ansi"/>
                <w:sz w:val="20"/>
                <w:szCs w:val="20"/>
              </w:rPr>
            </w:pPr>
          </w:p>
          <w:p w14:paraId="4549128E" w14:textId="77777777" w:rsidR="00126DB7" w:rsidRPr="00F20129" w:rsidRDefault="00126DB7" w:rsidP="00126DB7">
            <w:pPr>
              <w:autoSpaceDE w:val="0"/>
              <w:autoSpaceDN w:val="0"/>
              <w:adjustRightInd w:val="0"/>
              <w:rPr>
                <w:rFonts w:ascii="r_ansi" w:hAnsi="r_ansi" w:cs="r_ansi"/>
                <w:sz w:val="20"/>
                <w:szCs w:val="20"/>
              </w:rPr>
            </w:pPr>
            <w:r>
              <w:rPr>
                <w:rFonts w:ascii="r_ansi" w:hAnsi="r_ansi" w:cs="r_ansi"/>
                <w:sz w:val="20"/>
                <w:szCs w:val="20"/>
              </w:rPr>
              <w:t>Select Specimen: FECES</w:t>
            </w:r>
          </w:p>
        </w:tc>
      </w:tr>
    </w:tbl>
    <w:p w14:paraId="1D3422A5" w14:textId="67035F24" w:rsidR="002E7809" w:rsidRDefault="00A15B39" w:rsidP="002E7809">
      <w:pPr>
        <w:pStyle w:val="Heading2"/>
      </w:pPr>
      <w:bookmarkStart w:id="59" w:name="_Toc476829518"/>
      <w:r>
        <w:t xml:space="preserve"> </w:t>
      </w:r>
      <w:r w:rsidR="002E7809">
        <w:t>Review Isolation Orders</w:t>
      </w:r>
      <w:bookmarkEnd w:id="59"/>
    </w:p>
    <w:p w14:paraId="7421E59C" w14:textId="738D7721" w:rsidR="002E7809" w:rsidRDefault="002E7809" w:rsidP="002E7809">
      <w:pPr>
        <w:pStyle w:val="BodyText"/>
        <w:rPr>
          <w:szCs w:val="24"/>
        </w:rPr>
      </w:pPr>
      <w:r>
        <w:rPr>
          <w:szCs w:val="24"/>
        </w:rPr>
        <w:t>Review the orderable item(s).</w:t>
      </w:r>
      <w:r w:rsidR="00D2197B">
        <w:rPr>
          <w:szCs w:val="24"/>
        </w:rPr>
        <w:t xml:space="preserve">  Note any Isolation Orders that need to be deleted.</w:t>
      </w:r>
    </w:p>
    <w:p w14:paraId="5372916C" w14:textId="77777777" w:rsidR="002E7809" w:rsidRPr="003851D1" w:rsidRDefault="002E7809" w:rsidP="002E7809">
      <w:pPr>
        <w:pStyle w:val="BodyText"/>
        <w:rPr>
          <w:szCs w:val="24"/>
        </w:rPr>
      </w:pPr>
      <w:r w:rsidRPr="003851D1">
        <w:rPr>
          <w:szCs w:val="24"/>
        </w:rPr>
        <w:t xml:space="preserve">The </w:t>
      </w:r>
      <w:r w:rsidRPr="003851D1">
        <w:rPr>
          <w:rFonts w:ascii="Courier New" w:hAnsi="Courier New" w:cs="Courier New"/>
          <w:szCs w:val="24"/>
        </w:rPr>
        <w:t>Isolation Orders Add/Edit</w:t>
      </w:r>
      <w:r w:rsidRPr="003851D1">
        <w:rPr>
          <w:szCs w:val="24"/>
        </w:rPr>
        <w:t xml:space="preserve"> option allows the user to enter the orderable item(s) at their site that are used for isolation purposes.  Each Isolation Order added </w:t>
      </w:r>
      <w:r>
        <w:rPr>
          <w:szCs w:val="24"/>
        </w:rPr>
        <w:t>must</w:t>
      </w:r>
      <w:r w:rsidRPr="003851D1">
        <w:rPr>
          <w:szCs w:val="24"/>
        </w:rPr>
        <w:t xml:space="preserve"> be mapped to one of the following Expanded Precaution Types</w:t>
      </w:r>
      <w:r>
        <w:rPr>
          <w:szCs w:val="24"/>
        </w:rPr>
        <w:t xml:space="preserve">: </w:t>
      </w:r>
      <w:r w:rsidRPr="003851D1">
        <w:rPr>
          <w:szCs w:val="24"/>
        </w:rPr>
        <w:t>Contact Precautions, Contact Precautions Special, Airborne Infection, Droplet, Protective E</w:t>
      </w:r>
      <w:r>
        <w:rPr>
          <w:szCs w:val="24"/>
        </w:rPr>
        <w:t>nvironment, and Isolation Order</w:t>
      </w:r>
      <w:r w:rsidRPr="003851D1">
        <w:rPr>
          <w:szCs w:val="24"/>
        </w:rPr>
        <w:t xml:space="preserve">.  The information entered will be used to populate the </w:t>
      </w:r>
      <w:r w:rsidRPr="003851D1">
        <w:rPr>
          <w:rFonts w:ascii="Courier New" w:hAnsi="Courier New" w:cs="Courier New"/>
          <w:bCs/>
          <w:szCs w:val="24"/>
        </w:rPr>
        <w:t>Print Isolation Report</w:t>
      </w:r>
      <w:r w:rsidRPr="003851D1">
        <w:rPr>
          <w:szCs w:val="24"/>
        </w:rPr>
        <w:t xml:space="preserve"> option.</w:t>
      </w:r>
    </w:p>
    <w:p w14:paraId="6D41D0E5" w14:textId="77777777" w:rsidR="002E7809" w:rsidRDefault="002E7809" w:rsidP="002E7809">
      <w:pPr>
        <w:pStyle w:val="BodyText"/>
        <w:rPr>
          <w:bCs/>
          <w:szCs w:val="24"/>
        </w:rPr>
      </w:pPr>
      <w:r w:rsidRPr="003851D1">
        <w:rPr>
          <w:rStyle w:val="Note0"/>
          <w:b/>
          <w:bCs w:val="0"/>
          <w:szCs w:val="24"/>
        </w:rPr>
        <w:t>Note:</w:t>
      </w:r>
      <w:r>
        <w:rPr>
          <w:b/>
          <w:bCs/>
          <w:szCs w:val="24"/>
        </w:rPr>
        <w:t xml:space="preserve"> </w:t>
      </w:r>
      <w:r w:rsidRPr="003851D1">
        <w:rPr>
          <w:bCs/>
          <w:szCs w:val="24"/>
        </w:rPr>
        <w:t>This option should only be used if the site uses orderab</w:t>
      </w:r>
      <w:r>
        <w:rPr>
          <w:bCs/>
          <w:szCs w:val="24"/>
        </w:rPr>
        <w:t>le items when a patient is required to</w:t>
      </w:r>
      <w:r w:rsidRPr="003851D1">
        <w:rPr>
          <w:bCs/>
          <w:szCs w:val="24"/>
        </w:rPr>
        <w:t xml:space="preserve"> be in isolation.</w:t>
      </w:r>
    </w:p>
    <w:p w14:paraId="10F7DA47" w14:textId="77777777" w:rsidR="002E7809" w:rsidRPr="0074048E" w:rsidRDefault="002E7809" w:rsidP="00984F33">
      <w:pPr>
        <w:pStyle w:val="BodyText"/>
        <w:numPr>
          <w:ilvl w:val="0"/>
          <w:numId w:val="21"/>
        </w:numPr>
        <w:rPr>
          <w:szCs w:val="24"/>
        </w:rPr>
      </w:pPr>
      <w:r w:rsidRPr="0074048E">
        <w:rPr>
          <w:bCs/>
          <w:szCs w:val="24"/>
        </w:rPr>
        <w:t>Select the division.</w:t>
      </w:r>
    </w:p>
    <w:p w14:paraId="0F7D9DA7" w14:textId="77777777" w:rsidR="002E7809" w:rsidRPr="0074048E" w:rsidRDefault="002E7809" w:rsidP="00984F33">
      <w:pPr>
        <w:pStyle w:val="BodyText"/>
        <w:numPr>
          <w:ilvl w:val="0"/>
          <w:numId w:val="21"/>
        </w:numPr>
        <w:rPr>
          <w:szCs w:val="24"/>
        </w:rPr>
      </w:pPr>
      <w:r w:rsidRPr="0074048E">
        <w:rPr>
          <w:bCs/>
          <w:szCs w:val="24"/>
        </w:rPr>
        <w:t xml:space="preserve">At the </w:t>
      </w:r>
      <w:r w:rsidRPr="0074048E">
        <w:rPr>
          <w:rFonts w:ascii="Courier New" w:hAnsi="Courier New" w:cs="Courier New"/>
          <w:bCs/>
          <w:szCs w:val="24"/>
        </w:rPr>
        <w:t>Isolation Orders</w:t>
      </w:r>
      <w:r w:rsidRPr="0074048E">
        <w:rPr>
          <w:bCs/>
          <w:szCs w:val="24"/>
        </w:rPr>
        <w:t xml:space="preserve">, enter an order and press </w:t>
      </w:r>
      <w:r w:rsidRPr="0074048E">
        <w:rPr>
          <w:rFonts w:ascii="Courier New" w:hAnsi="Courier New" w:cs="Courier New"/>
          <w:b/>
          <w:bCs/>
          <w:szCs w:val="24"/>
        </w:rPr>
        <w:t>&lt;TAB&gt;</w:t>
      </w:r>
      <w:r w:rsidRPr="0074048E">
        <w:rPr>
          <w:bCs/>
          <w:szCs w:val="24"/>
        </w:rPr>
        <w:t xml:space="preserve"> </w:t>
      </w:r>
    </w:p>
    <w:p w14:paraId="6115CA8F" w14:textId="77777777" w:rsidR="002E7809" w:rsidRPr="0074048E" w:rsidRDefault="002E7809" w:rsidP="00984F33">
      <w:pPr>
        <w:pStyle w:val="BodyText"/>
        <w:numPr>
          <w:ilvl w:val="0"/>
          <w:numId w:val="21"/>
        </w:numPr>
        <w:rPr>
          <w:szCs w:val="24"/>
        </w:rPr>
      </w:pPr>
      <w:r w:rsidRPr="0074048E">
        <w:rPr>
          <w:bCs/>
          <w:szCs w:val="24"/>
        </w:rPr>
        <w:lastRenderedPageBreak/>
        <w:t xml:space="preserve">At the </w:t>
      </w:r>
      <w:r w:rsidRPr="0074048E">
        <w:rPr>
          <w:rFonts w:ascii="Courier New" w:hAnsi="Courier New" w:cs="Courier New"/>
          <w:bCs/>
          <w:szCs w:val="24"/>
        </w:rPr>
        <w:t>Expanded Precaution Type</w:t>
      </w:r>
      <w:r>
        <w:rPr>
          <w:bCs/>
          <w:szCs w:val="24"/>
        </w:rPr>
        <w:t>, e</w:t>
      </w:r>
      <w:r w:rsidRPr="0074048E">
        <w:rPr>
          <w:bCs/>
          <w:szCs w:val="24"/>
        </w:rPr>
        <w:t xml:space="preserve">nter a precaution type and press </w:t>
      </w:r>
      <w:r w:rsidRPr="0074048E">
        <w:rPr>
          <w:rFonts w:ascii="Courier New" w:hAnsi="Courier New" w:cs="Courier New"/>
          <w:b/>
          <w:bCs/>
          <w:szCs w:val="24"/>
        </w:rPr>
        <w:t xml:space="preserve">&lt;TAB&gt; </w:t>
      </w:r>
      <w:r w:rsidRPr="0074048E">
        <w:rPr>
          <w:bCs/>
          <w:szCs w:val="24"/>
        </w:rPr>
        <w:t xml:space="preserve">to return to the </w:t>
      </w:r>
      <w:r w:rsidRPr="0074048E">
        <w:rPr>
          <w:rFonts w:ascii="Courier New" w:hAnsi="Courier New" w:cs="Courier New"/>
          <w:bCs/>
          <w:szCs w:val="24"/>
        </w:rPr>
        <w:t>Isolation Orders</w:t>
      </w:r>
      <w:r w:rsidRPr="0074048E">
        <w:rPr>
          <w:rFonts w:ascii="Courier New" w:hAnsi="Courier New" w:cs="Courier New"/>
          <w:b/>
          <w:bCs/>
          <w:szCs w:val="24"/>
        </w:rPr>
        <w:t xml:space="preserve"> </w:t>
      </w:r>
      <w:r w:rsidRPr="0074048E">
        <w:rPr>
          <w:bCs/>
          <w:szCs w:val="24"/>
        </w:rPr>
        <w:t>field.</w:t>
      </w:r>
    </w:p>
    <w:p w14:paraId="1C08C750" w14:textId="77777777" w:rsidR="002E7809" w:rsidRPr="0074048E" w:rsidRDefault="002E7809" w:rsidP="00984F33">
      <w:pPr>
        <w:pStyle w:val="BodyText"/>
        <w:numPr>
          <w:ilvl w:val="0"/>
          <w:numId w:val="21"/>
        </w:numPr>
        <w:rPr>
          <w:szCs w:val="24"/>
        </w:rPr>
      </w:pPr>
      <w:r w:rsidRPr="0074048E">
        <w:rPr>
          <w:bCs/>
          <w:szCs w:val="24"/>
        </w:rPr>
        <w:t xml:space="preserve">When finished, enter the </w:t>
      </w:r>
      <w:r w:rsidRPr="00F20129">
        <w:rPr>
          <w:rFonts w:ascii="Courier New" w:hAnsi="Courier New" w:cs="Courier New"/>
          <w:b/>
          <w:bCs/>
          <w:szCs w:val="24"/>
        </w:rPr>
        <w:t>&lt;TAB&gt;</w:t>
      </w:r>
      <w:r w:rsidRPr="0074048E">
        <w:rPr>
          <w:bCs/>
          <w:szCs w:val="24"/>
        </w:rPr>
        <w:t xml:space="preserve"> key at the </w:t>
      </w:r>
      <w:r w:rsidRPr="0074048E">
        <w:rPr>
          <w:rFonts w:ascii="Courier New" w:hAnsi="Courier New" w:cs="Courier New"/>
          <w:bCs/>
          <w:szCs w:val="24"/>
        </w:rPr>
        <w:t xml:space="preserve">Isolation Orders </w:t>
      </w:r>
      <w:r w:rsidRPr="0074048E">
        <w:rPr>
          <w:bCs/>
          <w:szCs w:val="24"/>
        </w:rPr>
        <w:t>field.</w:t>
      </w:r>
    </w:p>
    <w:p w14:paraId="17D3091A" w14:textId="61F852CE" w:rsidR="002E7809" w:rsidRPr="0074048E" w:rsidRDefault="002E7809" w:rsidP="00984F33">
      <w:pPr>
        <w:pStyle w:val="BodyText"/>
        <w:numPr>
          <w:ilvl w:val="0"/>
          <w:numId w:val="21"/>
        </w:numPr>
        <w:rPr>
          <w:szCs w:val="24"/>
        </w:rPr>
      </w:pPr>
      <w:r w:rsidRPr="0074048E">
        <w:rPr>
          <w:bCs/>
          <w:szCs w:val="24"/>
        </w:rPr>
        <w:t>At the Command prompt,</w:t>
      </w:r>
      <w:r w:rsidR="009C74DF">
        <w:rPr>
          <w:rFonts w:ascii="Courier New" w:hAnsi="Courier New" w:cs="Courier New"/>
          <w:bCs/>
          <w:szCs w:val="24"/>
        </w:rPr>
        <w:t xml:space="preserve"> </w:t>
      </w:r>
      <w:r w:rsidRPr="0074048E">
        <w:rPr>
          <w:bCs/>
          <w:szCs w:val="24"/>
        </w:rPr>
        <w:t xml:space="preserve">enter </w:t>
      </w:r>
      <w:r w:rsidRPr="0074048E">
        <w:rPr>
          <w:rFonts w:ascii="Courier New" w:hAnsi="Courier New" w:cs="Courier New"/>
          <w:b/>
          <w:bCs/>
          <w:szCs w:val="24"/>
        </w:rPr>
        <w:t>S</w:t>
      </w:r>
      <w:r w:rsidRPr="0074048E">
        <w:rPr>
          <w:rFonts w:ascii="Courier New" w:hAnsi="Courier New" w:cs="Courier New"/>
          <w:bCs/>
          <w:szCs w:val="24"/>
        </w:rPr>
        <w:t xml:space="preserve"> </w:t>
      </w:r>
      <w:r w:rsidRPr="0074048E">
        <w:rPr>
          <w:bCs/>
          <w:szCs w:val="24"/>
        </w:rPr>
        <w:t>to save the form and press the</w:t>
      </w:r>
      <w:r w:rsidRPr="0074048E">
        <w:rPr>
          <w:rFonts w:ascii="Courier New" w:hAnsi="Courier New" w:cs="Courier New"/>
          <w:bCs/>
          <w:szCs w:val="24"/>
        </w:rPr>
        <w:t xml:space="preserve"> </w:t>
      </w:r>
      <w:r w:rsidRPr="0074048E">
        <w:rPr>
          <w:rFonts w:ascii="Courier New" w:hAnsi="Courier New" w:cs="Courier New"/>
          <w:b/>
          <w:bCs/>
          <w:szCs w:val="24"/>
        </w:rPr>
        <w:t>&lt;ENTER&gt;</w:t>
      </w:r>
      <w:r w:rsidRPr="0074048E">
        <w:rPr>
          <w:rFonts w:ascii="Courier New" w:hAnsi="Courier New" w:cs="Courier New"/>
          <w:bCs/>
          <w:szCs w:val="24"/>
        </w:rPr>
        <w:t xml:space="preserve"> </w:t>
      </w:r>
      <w:r w:rsidRPr="0074048E">
        <w:rPr>
          <w:bCs/>
          <w:szCs w:val="24"/>
        </w:rPr>
        <w:t>key.</w:t>
      </w:r>
    </w:p>
    <w:p w14:paraId="1610F766" w14:textId="77777777" w:rsidR="002E7809" w:rsidRPr="0074048E" w:rsidRDefault="002E7809" w:rsidP="00984F33">
      <w:pPr>
        <w:pStyle w:val="BodyText"/>
        <w:numPr>
          <w:ilvl w:val="0"/>
          <w:numId w:val="21"/>
        </w:numPr>
        <w:rPr>
          <w:szCs w:val="24"/>
        </w:rPr>
      </w:pPr>
      <w:r w:rsidRPr="0074048E">
        <w:rPr>
          <w:bCs/>
          <w:szCs w:val="24"/>
        </w:rPr>
        <w:t>At the Command prompt, enter</w:t>
      </w:r>
      <w:r w:rsidRPr="0074048E">
        <w:rPr>
          <w:rFonts w:ascii="Courier New" w:hAnsi="Courier New" w:cs="Courier New"/>
          <w:bCs/>
          <w:szCs w:val="24"/>
        </w:rPr>
        <w:t xml:space="preserve"> </w:t>
      </w:r>
      <w:r w:rsidRPr="0074048E">
        <w:rPr>
          <w:rFonts w:ascii="Courier New" w:hAnsi="Courier New" w:cs="Courier New"/>
          <w:b/>
          <w:bCs/>
          <w:szCs w:val="24"/>
        </w:rPr>
        <w:t>E</w:t>
      </w:r>
      <w:r w:rsidRPr="0074048E">
        <w:rPr>
          <w:rFonts w:ascii="Courier New" w:hAnsi="Courier New" w:cs="Courier New"/>
          <w:bCs/>
          <w:szCs w:val="24"/>
        </w:rPr>
        <w:t xml:space="preserve"> </w:t>
      </w:r>
      <w:r w:rsidRPr="0074048E">
        <w:rPr>
          <w:bCs/>
          <w:szCs w:val="24"/>
        </w:rPr>
        <w:t>to exit the form and press the</w:t>
      </w:r>
      <w:r w:rsidRPr="0074048E">
        <w:rPr>
          <w:rFonts w:ascii="Courier New" w:hAnsi="Courier New" w:cs="Courier New"/>
          <w:bCs/>
          <w:szCs w:val="24"/>
        </w:rPr>
        <w:t xml:space="preserve"> </w:t>
      </w:r>
      <w:r w:rsidRPr="0074048E">
        <w:rPr>
          <w:rFonts w:ascii="Courier New" w:hAnsi="Courier New" w:cs="Courier New"/>
          <w:b/>
          <w:bCs/>
          <w:szCs w:val="24"/>
        </w:rPr>
        <w:t>&lt;ENTER&gt;</w:t>
      </w:r>
      <w:r w:rsidRPr="0074048E">
        <w:rPr>
          <w:rFonts w:ascii="Courier New" w:hAnsi="Courier New" w:cs="Courier New"/>
          <w:bCs/>
          <w:szCs w:val="24"/>
        </w:rPr>
        <w:t xml:space="preserve"> </w:t>
      </w:r>
      <w:r w:rsidRPr="0074048E">
        <w:rPr>
          <w:bCs/>
          <w:szCs w:val="24"/>
        </w:rPr>
        <w:t>key.</w:t>
      </w:r>
    </w:p>
    <w:p w14:paraId="23EFCC70" w14:textId="7A124AB9" w:rsidR="002E7809" w:rsidRPr="00367355" w:rsidRDefault="002E7809" w:rsidP="002E7809">
      <w:pPr>
        <w:pStyle w:val="Caption"/>
        <w:jc w:val="center"/>
        <w:rPr>
          <w:sz w:val="24"/>
          <w:szCs w:val="24"/>
        </w:rPr>
      </w:pPr>
      <w:bookmarkStart w:id="60" w:name="_Toc249158689"/>
      <w:bookmarkStart w:id="61" w:name="_Toc268767758"/>
      <w:bookmarkStart w:id="62" w:name="_Toc476829533"/>
      <w:r w:rsidRPr="00C45EAE">
        <w:rPr>
          <w:sz w:val="24"/>
          <w:szCs w:val="24"/>
        </w:rPr>
        <w:t xml:space="preserve">Figure </w:t>
      </w:r>
      <w:r w:rsidRPr="00C45EAE">
        <w:rPr>
          <w:sz w:val="24"/>
          <w:szCs w:val="24"/>
        </w:rPr>
        <w:fldChar w:fldCharType="begin"/>
      </w:r>
      <w:r w:rsidRPr="00C45EAE">
        <w:rPr>
          <w:sz w:val="24"/>
          <w:szCs w:val="24"/>
        </w:rPr>
        <w:instrText xml:space="preserve"> SEQ Figure \* ARABIC </w:instrText>
      </w:r>
      <w:r w:rsidRPr="00C45EAE">
        <w:rPr>
          <w:sz w:val="24"/>
          <w:szCs w:val="24"/>
        </w:rPr>
        <w:fldChar w:fldCharType="separate"/>
      </w:r>
      <w:r w:rsidR="00487697">
        <w:rPr>
          <w:noProof/>
          <w:sz w:val="24"/>
          <w:szCs w:val="24"/>
        </w:rPr>
        <w:t>13</w:t>
      </w:r>
      <w:r w:rsidRPr="00C45EAE">
        <w:rPr>
          <w:sz w:val="24"/>
          <w:szCs w:val="24"/>
        </w:rPr>
        <w:fldChar w:fldCharType="end"/>
      </w:r>
      <w:r w:rsidRPr="00C45EAE">
        <w:rPr>
          <w:sz w:val="24"/>
          <w:szCs w:val="24"/>
        </w:rPr>
        <w:t>:</w:t>
      </w:r>
      <w:r w:rsidR="00821372">
        <w:rPr>
          <w:sz w:val="24"/>
          <w:szCs w:val="24"/>
        </w:rPr>
        <w:t xml:space="preserve"> </w:t>
      </w:r>
      <w:r w:rsidRPr="00367355">
        <w:rPr>
          <w:sz w:val="24"/>
          <w:szCs w:val="24"/>
        </w:rPr>
        <w:t>MDRO Tools Isolation Orders Setup</w:t>
      </w:r>
      <w:bookmarkEnd w:id="60"/>
      <w:bookmarkEnd w:id="61"/>
      <w:bookmarkEnd w:id="62"/>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0"/>
      </w:tblGrid>
      <w:tr w:rsidR="002E7809" w:rsidRPr="006D66D5" w14:paraId="76E9AA29" w14:textId="77777777" w:rsidTr="00126DB7">
        <w:trPr>
          <w:trHeight w:val="5813"/>
        </w:trPr>
        <w:tc>
          <w:tcPr>
            <w:tcW w:w="9540" w:type="dxa"/>
            <w:shd w:val="clear" w:color="auto" w:fill="F3F3F3"/>
          </w:tcPr>
          <w:p w14:paraId="4182A9FF" w14:textId="77777777" w:rsidR="002E7809" w:rsidRPr="00F76631" w:rsidRDefault="002E7809" w:rsidP="00126DB7">
            <w:pPr>
              <w:pStyle w:val="BodyText"/>
              <w:rPr>
                <w:rFonts w:ascii="Courier New" w:hAnsi="Courier New" w:cs="Courier New"/>
                <w:sz w:val="20"/>
              </w:rPr>
            </w:pPr>
          </w:p>
          <w:p w14:paraId="4CC07626" w14:textId="77777777" w:rsidR="002E7809" w:rsidRPr="00596FEC" w:rsidRDefault="002E7809" w:rsidP="00126DB7">
            <w:pPr>
              <w:pStyle w:val="BodyText"/>
              <w:jc w:val="center"/>
            </w:pPr>
            <w:r w:rsidRPr="00596FEC">
              <w:rPr>
                <w:rFonts w:ascii="Courier New" w:hAnsi="Courier New" w:cs="Courier New"/>
                <w:sz w:val="20"/>
              </w:rPr>
              <w:t>MDRO TOOLS ISOLATION ORDERS SETUP</w:t>
            </w:r>
          </w:p>
          <w:p w14:paraId="0E8179D5" w14:textId="77777777" w:rsidR="002E7809" w:rsidRPr="00596FEC" w:rsidRDefault="002E7809" w:rsidP="00126DB7">
            <w:pPr>
              <w:pStyle w:val="BodyText"/>
              <w:rPr>
                <w:rFonts w:ascii="Courier New" w:hAnsi="Courier New" w:cs="Courier New"/>
                <w:sz w:val="20"/>
              </w:rPr>
            </w:pPr>
          </w:p>
          <w:p w14:paraId="182B94AE" w14:textId="58830271" w:rsidR="002E7809" w:rsidRPr="00596FEC" w:rsidRDefault="002E7809" w:rsidP="00126DB7">
            <w:pPr>
              <w:pStyle w:val="BodyText"/>
              <w:rPr>
                <w:rFonts w:ascii="Courier New" w:hAnsi="Courier New" w:cs="Courier New"/>
                <w:sz w:val="20"/>
              </w:rPr>
            </w:pPr>
            <w:r w:rsidRPr="00596FEC">
              <w:rPr>
                <w:rFonts w:ascii="Courier New" w:hAnsi="Courier New" w:cs="Courier New"/>
                <w:sz w:val="20"/>
              </w:rPr>
              <w:t xml:space="preserve">DIVISION: </w:t>
            </w:r>
            <w:r w:rsidR="008F0D8F">
              <w:rPr>
                <w:rFonts w:ascii="Courier New" w:hAnsi="Courier New" w:cs="Courier New"/>
                <w:sz w:val="20"/>
              </w:rPr>
              <w:t>XXXXX</w:t>
            </w:r>
            <w:r w:rsidRPr="00596FEC">
              <w:rPr>
                <w:rFonts w:ascii="Courier New" w:hAnsi="Courier New" w:cs="Courier New"/>
                <w:sz w:val="20"/>
              </w:rPr>
              <w:t xml:space="preserve"> VAMC                         </w:t>
            </w:r>
          </w:p>
          <w:p w14:paraId="5AF3A8CE" w14:textId="77777777" w:rsidR="002E7809" w:rsidRPr="00596FEC" w:rsidRDefault="002E7809" w:rsidP="00126DB7">
            <w:pPr>
              <w:pStyle w:val="BodyText"/>
              <w:rPr>
                <w:rFonts w:ascii="Courier New" w:hAnsi="Courier New" w:cs="Courier New"/>
                <w:sz w:val="20"/>
              </w:rPr>
            </w:pPr>
            <w:r w:rsidRPr="00596FEC">
              <w:rPr>
                <w:rFonts w:ascii="Courier New" w:hAnsi="Courier New" w:cs="Courier New"/>
                <w:sz w:val="20"/>
              </w:rPr>
              <w:t>___________________________________________________________________________</w:t>
            </w:r>
          </w:p>
          <w:p w14:paraId="509FDF9F" w14:textId="77777777" w:rsidR="002E7809" w:rsidRPr="00596FEC" w:rsidRDefault="002E7809" w:rsidP="00126DB7">
            <w:pPr>
              <w:pStyle w:val="BodyText"/>
              <w:rPr>
                <w:rFonts w:ascii="Courier New" w:hAnsi="Courier New" w:cs="Courier New"/>
                <w:sz w:val="20"/>
              </w:rPr>
            </w:pPr>
          </w:p>
          <w:p w14:paraId="2052A91C" w14:textId="77777777" w:rsidR="002E7809" w:rsidRPr="00596FEC" w:rsidRDefault="002E7809" w:rsidP="00126DB7">
            <w:pPr>
              <w:pStyle w:val="BodyText"/>
              <w:rPr>
                <w:rFonts w:ascii="Courier New" w:hAnsi="Courier New" w:cs="Courier New"/>
                <w:sz w:val="20"/>
              </w:rPr>
            </w:pPr>
            <w:r w:rsidRPr="00596FEC">
              <w:rPr>
                <w:rFonts w:ascii="Courier New" w:hAnsi="Courier New" w:cs="Courier New"/>
                <w:sz w:val="20"/>
              </w:rPr>
              <w:t xml:space="preserve"> Isolation Orders</w:t>
            </w:r>
            <w:r w:rsidRPr="00596FEC">
              <w:rPr>
                <w:rFonts w:ascii="Courier New" w:hAnsi="Courier New" w:cs="Courier New"/>
                <w:sz w:val="20"/>
              </w:rPr>
              <w:tab/>
            </w:r>
            <w:r w:rsidRPr="00596FEC">
              <w:rPr>
                <w:rFonts w:ascii="Courier New" w:hAnsi="Courier New" w:cs="Courier New"/>
                <w:sz w:val="20"/>
              </w:rPr>
              <w:tab/>
            </w:r>
            <w:r w:rsidRPr="00596FEC">
              <w:rPr>
                <w:rFonts w:ascii="Courier New" w:hAnsi="Courier New" w:cs="Courier New"/>
                <w:sz w:val="20"/>
              </w:rPr>
              <w:tab/>
            </w:r>
            <w:r w:rsidRPr="00596FEC">
              <w:rPr>
                <w:rFonts w:ascii="Courier New" w:hAnsi="Courier New" w:cs="Courier New"/>
                <w:sz w:val="20"/>
              </w:rPr>
              <w:tab/>
              <w:t>Expanded Precaution Type</w:t>
            </w:r>
          </w:p>
          <w:p w14:paraId="1E2E628D" w14:textId="77777777" w:rsidR="002E7809" w:rsidRPr="008B2729" w:rsidRDefault="002E7809" w:rsidP="00126DB7">
            <w:pPr>
              <w:pStyle w:val="BodyText"/>
              <w:rPr>
                <w:rFonts w:ascii="Courier New" w:hAnsi="Courier New" w:cs="Courier New"/>
                <w:b/>
                <w:sz w:val="20"/>
              </w:rPr>
            </w:pPr>
            <w:r w:rsidRPr="00F76631">
              <w:rPr>
                <w:rFonts w:ascii="Courier New" w:hAnsi="Courier New" w:cs="Courier New"/>
                <w:color w:val="808080"/>
                <w:sz w:val="20"/>
              </w:rPr>
              <w:t xml:space="preserve"> </w:t>
            </w:r>
            <w:r w:rsidRPr="008B2729">
              <w:rPr>
                <w:rFonts w:ascii="Courier New" w:hAnsi="Courier New" w:cs="Courier New"/>
                <w:b/>
                <w:sz w:val="20"/>
              </w:rPr>
              <w:t xml:space="preserve">CONTACT PRECAUTIONS                CONTACT PRECAUTIONS                </w:t>
            </w:r>
          </w:p>
          <w:p w14:paraId="74878AB8" w14:textId="77777777" w:rsidR="002E7809" w:rsidRPr="008B2729" w:rsidRDefault="002E7809" w:rsidP="00126DB7">
            <w:pPr>
              <w:pStyle w:val="BodyText"/>
              <w:rPr>
                <w:rFonts w:ascii="Courier New" w:hAnsi="Courier New" w:cs="Courier New"/>
                <w:b/>
                <w:sz w:val="20"/>
              </w:rPr>
            </w:pPr>
            <w:r w:rsidRPr="008B2729">
              <w:rPr>
                <w:rFonts w:ascii="Courier New" w:hAnsi="Courier New" w:cs="Courier New"/>
                <w:b/>
                <w:sz w:val="20"/>
              </w:rPr>
              <w:t xml:space="preserve"> CONTACT PRECAUTIONS SPECIAL  </w:t>
            </w:r>
            <w:r w:rsidRPr="008B2729">
              <w:rPr>
                <w:rFonts w:ascii="Courier New" w:hAnsi="Courier New" w:cs="Courier New"/>
                <w:b/>
                <w:sz w:val="20"/>
              </w:rPr>
              <w:tab/>
              <w:t xml:space="preserve">CONTACT PRECAUTIONS SPECIAL        </w:t>
            </w:r>
          </w:p>
          <w:p w14:paraId="0EE1AA56" w14:textId="77777777" w:rsidR="002E7809" w:rsidRPr="008B2729" w:rsidRDefault="002E7809" w:rsidP="00126DB7">
            <w:pPr>
              <w:pStyle w:val="BodyText"/>
              <w:rPr>
                <w:rFonts w:ascii="Courier New" w:hAnsi="Courier New" w:cs="Courier New"/>
                <w:b/>
                <w:sz w:val="20"/>
              </w:rPr>
            </w:pPr>
            <w:r w:rsidRPr="008B2729">
              <w:rPr>
                <w:rFonts w:ascii="Courier New" w:hAnsi="Courier New" w:cs="Courier New"/>
                <w:b/>
                <w:sz w:val="20"/>
              </w:rPr>
              <w:t xml:space="preserve"> AIRBORNE INFECTION ISOLATIOTI</w:t>
            </w:r>
            <w:r w:rsidRPr="008B2729">
              <w:rPr>
                <w:rFonts w:ascii="Courier New" w:hAnsi="Courier New" w:cs="Courier New"/>
                <w:b/>
                <w:sz w:val="20"/>
              </w:rPr>
              <w:tab/>
              <w:t xml:space="preserve">AIRBORNE INFECTION                 </w:t>
            </w:r>
          </w:p>
          <w:p w14:paraId="02505187" w14:textId="77777777" w:rsidR="002E7809" w:rsidRPr="008B2729" w:rsidRDefault="002E7809" w:rsidP="00126DB7">
            <w:pPr>
              <w:pStyle w:val="BodyText"/>
              <w:rPr>
                <w:rFonts w:ascii="Courier New" w:hAnsi="Courier New" w:cs="Courier New"/>
                <w:b/>
                <w:sz w:val="20"/>
              </w:rPr>
            </w:pPr>
            <w:r w:rsidRPr="008B2729">
              <w:rPr>
                <w:rFonts w:ascii="Courier New" w:hAnsi="Courier New" w:cs="Courier New"/>
                <w:b/>
                <w:sz w:val="20"/>
              </w:rPr>
              <w:t xml:space="preserve"> DROPLET PRECAUTIONS                DROPLET                            </w:t>
            </w:r>
          </w:p>
          <w:p w14:paraId="5E5468EE" w14:textId="77777777" w:rsidR="002E7809" w:rsidRPr="008B2729" w:rsidRDefault="002E7809" w:rsidP="00126DB7">
            <w:pPr>
              <w:pStyle w:val="BodyText"/>
              <w:rPr>
                <w:rFonts w:ascii="Courier New" w:hAnsi="Courier New" w:cs="Courier New"/>
                <w:b/>
                <w:sz w:val="20"/>
              </w:rPr>
            </w:pPr>
            <w:r w:rsidRPr="008B2729">
              <w:rPr>
                <w:rFonts w:ascii="Courier New" w:hAnsi="Courier New" w:cs="Courier New"/>
                <w:b/>
                <w:sz w:val="20"/>
              </w:rPr>
              <w:t xml:space="preserve"> PROTECTIVE ENVIRONMENT             PROTECTIVE ENVIRONMENT             </w:t>
            </w:r>
          </w:p>
          <w:p w14:paraId="674A57D7" w14:textId="77777777" w:rsidR="002E7809" w:rsidRPr="008B2729" w:rsidRDefault="002E7809" w:rsidP="00126DB7">
            <w:pPr>
              <w:pStyle w:val="BodyText"/>
              <w:rPr>
                <w:rFonts w:ascii="Courier New" w:hAnsi="Courier New" w:cs="Courier New"/>
                <w:b/>
                <w:sz w:val="20"/>
              </w:rPr>
            </w:pPr>
            <w:r w:rsidRPr="008B2729">
              <w:rPr>
                <w:rFonts w:ascii="Courier New" w:hAnsi="Courier New" w:cs="Courier New"/>
                <w:b/>
                <w:sz w:val="20"/>
              </w:rPr>
              <w:t xml:space="preserve"> ISOLATION ORDER                    ISOLATION ORDER                                                                                       </w:t>
            </w:r>
          </w:p>
          <w:p w14:paraId="2A18BABC" w14:textId="77777777" w:rsidR="002E7809" w:rsidRPr="00F76631" w:rsidRDefault="002E7809" w:rsidP="00126DB7">
            <w:pPr>
              <w:pStyle w:val="BodyText"/>
              <w:rPr>
                <w:rFonts w:ascii="Courier New" w:hAnsi="Courier New" w:cs="Courier New"/>
                <w:sz w:val="20"/>
              </w:rPr>
            </w:pPr>
            <w:r w:rsidRPr="00F76631">
              <w:rPr>
                <w:rFonts w:ascii="Courier New" w:hAnsi="Courier New" w:cs="Courier New"/>
                <w:sz w:val="20"/>
              </w:rPr>
              <w:t>__________________________________________________________________________</w:t>
            </w:r>
          </w:p>
          <w:p w14:paraId="11C079CB" w14:textId="77777777" w:rsidR="002E7809" w:rsidRPr="00F76631" w:rsidRDefault="002E7809" w:rsidP="00126DB7">
            <w:pPr>
              <w:pStyle w:val="BodyText"/>
              <w:rPr>
                <w:rFonts w:ascii="Courier New" w:hAnsi="Courier New" w:cs="Courier New"/>
                <w:sz w:val="20"/>
              </w:rPr>
            </w:pPr>
          </w:p>
          <w:p w14:paraId="200D1CC4" w14:textId="77777777" w:rsidR="002E7809" w:rsidRPr="00F76631" w:rsidRDefault="002E7809" w:rsidP="00126DB7">
            <w:pPr>
              <w:pStyle w:val="BodyText"/>
              <w:rPr>
                <w:rFonts w:ascii="Courier New" w:hAnsi="Courier New" w:cs="Courier New"/>
                <w:sz w:val="20"/>
              </w:rPr>
            </w:pPr>
            <w:r w:rsidRPr="00F76631">
              <w:rPr>
                <w:rFonts w:ascii="Courier New" w:hAnsi="Courier New" w:cs="Courier New"/>
                <w:sz w:val="20"/>
              </w:rPr>
              <w:t>COMMAND:                                             Press &lt;PF1&gt;H for help</w:t>
            </w:r>
          </w:p>
          <w:p w14:paraId="321551A3" w14:textId="77777777" w:rsidR="002E7809" w:rsidRPr="00F76631" w:rsidRDefault="002E7809" w:rsidP="00126DB7">
            <w:pPr>
              <w:pStyle w:val="BodyText"/>
              <w:rPr>
                <w:rFonts w:ascii="Courier New" w:hAnsi="Courier New" w:cs="Courier New"/>
                <w:sz w:val="20"/>
              </w:rPr>
            </w:pPr>
          </w:p>
        </w:tc>
      </w:tr>
      <w:bookmarkEnd w:id="40"/>
      <w:bookmarkEnd w:id="41"/>
      <w:bookmarkEnd w:id="42"/>
      <w:bookmarkEnd w:id="43"/>
    </w:tbl>
    <w:p w14:paraId="7D31DFD3" w14:textId="77777777" w:rsidR="002E7809" w:rsidRPr="0062415F" w:rsidRDefault="002E7809" w:rsidP="002E7809"/>
    <w:p w14:paraId="0AFBAEDD" w14:textId="54A4227E" w:rsidR="004F3CEB" w:rsidRDefault="004F3CEB" w:rsidP="004F3CEB">
      <w:pPr>
        <w:pStyle w:val="Heading3"/>
      </w:pPr>
      <w:r>
        <w:t xml:space="preserve"> </w:t>
      </w:r>
      <w:bookmarkStart w:id="63" w:name="_Toc476829519"/>
      <w:r>
        <w:t>Delete Isolation Orders</w:t>
      </w:r>
      <w:bookmarkEnd w:id="63"/>
    </w:p>
    <w:p w14:paraId="7CCD5BB2" w14:textId="3FE82B65" w:rsidR="004F3CEB" w:rsidRDefault="004F3CEB"/>
    <w:p w14:paraId="48D5A9FE" w14:textId="7EAACCF4" w:rsidR="004F3CEB" w:rsidRDefault="004F3CEB">
      <w:r>
        <w:rPr>
          <w:noProof/>
        </w:rPr>
        <w:drawing>
          <wp:anchor distT="0" distB="0" distL="114300" distR="114300" simplePos="0" relativeHeight="251662336" behindDoc="0" locked="0" layoutInCell="1" allowOverlap="1" wp14:anchorId="7985A353" wp14:editId="3CF858EC">
            <wp:simplePos x="0" y="0"/>
            <wp:positionH relativeFrom="column">
              <wp:posOffset>0</wp:posOffset>
            </wp:positionH>
            <wp:positionV relativeFrom="paragraph">
              <wp:posOffset>-115570</wp:posOffset>
            </wp:positionV>
            <wp:extent cx="247650" cy="438150"/>
            <wp:effectExtent l="0" t="0" r="0" b="0"/>
            <wp:wrapSquare wrapText="bothSides"/>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 cy="438150"/>
                    </a:xfrm>
                    <a:prstGeom prst="rect">
                      <a:avLst/>
                    </a:prstGeom>
                    <a:noFill/>
                    <a:ln>
                      <a:noFill/>
                    </a:ln>
                  </pic:spPr>
                </pic:pic>
              </a:graphicData>
            </a:graphic>
          </wp:anchor>
        </w:drawing>
      </w:r>
      <w:r>
        <w:rPr>
          <w:b/>
        </w:rPr>
        <w:t>Delete only the Isolation Orders</w:t>
      </w:r>
      <w:r w:rsidRPr="00D2197B">
        <w:rPr>
          <w:b/>
        </w:rPr>
        <w:t xml:space="preserve"> that may have been erroneously added after the installation of the MMRS*1.0*4 patch.</w:t>
      </w:r>
      <w:r>
        <w:t xml:space="preserve">  </w:t>
      </w:r>
    </w:p>
    <w:p w14:paraId="6B8CFC35" w14:textId="3B31134C" w:rsidR="004F3CEB" w:rsidRDefault="004F3CEB"/>
    <w:p w14:paraId="26ED0DDF" w14:textId="77777777" w:rsidR="004F3CEB" w:rsidRPr="00367AE2" w:rsidRDefault="004F3CEB" w:rsidP="00984F33">
      <w:pPr>
        <w:pStyle w:val="ListParagraph"/>
        <w:numPr>
          <w:ilvl w:val="0"/>
          <w:numId w:val="37"/>
        </w:numPr>
        <w:rPr>
          <w:sz w:val="24"/>
        </w:rPr>
      </w:pPr>
      <w:r w:rsidRPr="00367AE2">
        <w:rPr>
          <w:sz w:val="24"/>
        </w:rPr>
        <w:t xml:space="preserve">In the </w:t>
      </w:r>
      <w:r w:rsidRPr="00367AE2">
        <w:rPr>
          <w:rFonts w:ascii="Courier New" w:hAnsi="Courier New" w:cs="Courier New"/>
          <w:sz w:val="24"/>
        </w:rPr>
        <w:t>Isolation Orders Add/Edit</w:t>
      </w:r>
      <w:r w:rsidRPr="00367AE2">
        <w:rPr>
          <w:sz w:val="24"/>
        </w:rPr>
        <w:t xml:space="preserve"> option, select a Division.</w:t>
      </w:r>
    </w:p>
    <w:p w14:paraId="21C783B6" w14:textId="77777777" w:rsidR="004F3CEB" w:rsidRPr="00367AE2" w:rsidRDefault="004F3CEB" w:rsidP="00984F33">
      <w:pPr>
        <w:pStyle w:val="ListParagraph"/>
        <w:numPr>
          <w:ilvl w:val="0"/>
          <w:numId w:val="37"/>
        </w:numPr>
        <w:rPr>
          <w:sz w:val="24"/>
        </w:rPr>
      </w:pPr>
      <w:r w:rsidRPr="00367AE2">
        <w:rPr>
          <w:sz w:val="24"/>
        </w:rPr>
        <w:t xml:space="preserve">Under the Isolation Orders field, enter a @ to delete. </w:t>
      </w:r>
    </w:p>
    <w:p w14:paraId="69959E4C" w14:textId="7FFEF924" w:rsidR="004F3CEB" w:rsidRDefault="004F3CEB" w:rsidP="00984F33">
      <w:pPr>
        <w:pStyle w:val="ListParagraph"/>
        <w:numPr>
          <w:ilvl w:val="0"/>
          <w:numId w:val="37"/>
        </w:numPr>
        <w:rPr>
          <w:sz w:val="24"/>
        </w:rPr>
      </w:pPr>
      <w:r w:rsidRPr="00367AE2">
        <w:rPr>
          <w:sz w:val="24"/>
        </w:rPr>
        <w:t xml:space="preserve">When prompted, </w:t>
      </w:r>
      <w:r w:rsidRPr="00367AE2">
        <w:rPr>
          <w:rFonts w:ascii="Courier New" w:hAnsi="Courier New" w:cs="Courier New"/>
          <w:sz w:val="24"/>
        </w:rPr>
        <w:t>Are you sure you want to delete this entire Subrecord (Y/N)?</w:t>
      </w:r>
      <w:r w:rsidRPr="00367AE2">
        <w:rPr>
          <w:rFonts w:ascii="r_ansi" w:hAnsi="r_ansi"/>
          <w:sz w:val="24"/>
        </w:rPr>
        <w:t xml:space="preserve"> </w:t>
      </w:r>
      <w:r w:rsidRPr="00367AE2">
        <w:rPr>
          <w:sz w:val="24"/>
        </w:rPr>
        <w:t xml:space="preserve">enter </w:t>
      </w:r>
      <w:r w:rsidRPr="00367AE2">
        <w:rPr>
          <w:b/>
          <w:sz w:val="24"/>
        </w:rPr>
        <w:t xml:space="preserve">Yes </w:t>
      </w:r>
      <w:r w:rsidRPr="00367AE2">
        <w:rPr>
          <w:sz w:val="24"/>
        </w:rPr>
        <w:t>and press the</w:t>
      </w:r>
      <w:r w:rsidRPr="00367AE2">
        <w:rPr>
          <w:b/>
          <w:sz w:val="24"/>
        </w:rPr>
        <w:t xml:space="preserve"> </w:t>
      </w:r>
      <w:r w:rsidRPr="00367AE2">
        <w:rPr>
          <w:rFonts w:ascii="Courier New" w:hAnsi="Courier New" w:cs="Courier New"/>
          <w:b/>
          <w:sz w:val="24"/>
        </w:rPr>
        <w:t>&lt;ENTER&gt;</w:t>
      </w:r>
      <w:r w:rsidRPr="00367AE2">
        <w:rPr>
          <w:b/>
          <w:sz w:val="24"/>
        </w:rPr>
        <w:t xml:space="preserve"> </w:t>
      </w:r>
      <w:r w:rsidRPr="00367AE2">
        <w:rPr>
          <w:sz w:val="24"/>
        </w:rPr>
        <w:t>key.</w:t>
      </w:r>
    </w:p>
    <w:p w14:paraId="73A8CA9E" w14:textId="503C22AE" w:rsidR="009E515D" w:rsidRDefault="009E515D" w:rsidP="009E515D">
      <w:pPr>
        <w:pStyle w:val="ListParagraph"/>
        <w:rPr>
          <w:sz w:val="24"/>
        </w:rPr>
      </w:pPr>
    </w:p>
    <w:p w14:paraId="2E0B445B" w14:textId="48FB615A" w:rsidR="009E515D" w:rsidRDefault="009E515D" w:rsidP="009E515D">
      <w:pPr>
        <w:pStyle w:val="ListParagraph"/>
        <w:rPr>
          <w:sz w:val="24"/>
        </w:rPr>
      </w:pPr>
    </w:p>
    <w:p w14:paraId="6ED28718" w14:textId="77777777" w:rsidR="00707F2B" w:rsidRPr="00367AE2" w:rsidRDefault="00707F2B" w:rsidP="009E515D">
      <w:pPr>
        <w:pStyle w:val="ListParagraph"/>
        <w:rPr>
          <w:sz w:val="24"/>
        </w:rPr>
      </w:pPr>
    </w:p>
    <w:p w14:paraId="007D29EF" w14:textId="067BC78E" w:rsidR="004F3CEB" w:rsidRPr="004F3CEB" w:rsidRDefault="004F3CEB" w:rsidP="004F3CEB">
      <w:pPr>
        <w:pStyle w:val="Caption"/>
        <w:jc w:val="center"/>
        <w:rPr>
          <w:sz w:val="24"/>
          <w:szCs w:val="24"/>
        </w:rPr>
      </w:pPr>
      <w:bookmarkStart w:id="64" w:name="_Toc476829534"/>
      <w:r w:rsidRPr="004F3CEB">
        <w:rPr>
          <w:sz w:val="24"/>
          <w:szCs w:val="24"/>
        </w:rPr>
        <w:lastRenderedPageBreak/>
        <w:t xml:space="preserve">Figure </w:t>
      </w:r>
      <w:r w:rsidRPr="004F3CEB">
        <w:rPr>
          <w:sz w:val="24"/>
          <w:szCs w:val="24"/>
        </w:rPr>
        <w:fldChar w:fldCharType="begin"/>
      </w:r>
      <w:r w:rsidRPr="004F3CEB">
        <w:rPr>
          <w:sz w:val="24"/>
          <w:szCs w:val="24"/>
        </w:rPr>
        <w:instrText xml:space="preserve"> SEQ Figure \* ARABIC </w:instrText>
      </w:r>
      <w:r w:rsidRPr="004F3CEB">
        <w:rPr>
          <w:sz w:val="24"/>
          <w:szCs w:val="24"/>
        </w:rPr>
        <w:fldChar w:fldCharType="separate"/>
      </w:r>
      <w:r w:rsidR="00487697">
        <w:rPr>
          <w:noProof/>
          <w:sz w:val="24"/>
          <w:szCs w:val="24"/>
        </w:rPr>
        <w:t>14</w:t>
      </w:r>
      <w:r w:rsidRPr="004F3CEB">
        <w:rPr>
          <w:sz w:val="24"/>
          <w:szCs w:val="24"/>
        </w:rPr>
        <w:fldChar w:fldCharType="end"/>
      </w:r>
      <w:r w:rsidRPr="004F3CEB">
        <w:rPr>
          <w:sz w:val="24"/>
          <w:szCs w:val="24"/>
        </w:rPr>
        <w:t>: Delete Isolation Orders</w:t>
      </w:r>
      <w:bookmarkEnd w:id="64"/>
    </w:p>
    <w:tbl>
      <w:tblPr>
        <w:tblStyle w:val="TableGrid"/>
        <w:tblW w:w="0" w:type="auto"/>
        <w:shd w:val="clear" w:color="auto" w:fill="EEECE1" w:themeFill="background2"/>
        <w:tblLook w:val="04A0" w:firstRow="1" w:lastRow="0" w:firstColumn="1" w:lastColumn="0" w:noHBand="0" w:noVBand="1"/>
      </w:tblPr>
      <w:tblGrid>
        <w:gridCol w:w="9576"/>
      </w:tblGrid>
      <w:tr w:rsidR="004F3CEB" w14:paraId="4BCEEB75" w14:textId="77777777" w:rsidTr="004F3CEB">
        <w:tc>
          <w:tcPr>
            <w:tcW w:w="9350" w:type="dxa"/>
            <w:shd w:val="clear" w:color="auto" w:fill="EEECE1" w:themeFill="background2"/>
          </w:tcPr>
          <w:p w14:paraId="0311753B" w14:textId="77777777" w:rsidR="004F3CEB" w:rsidRDefault="004F3CEB" w:rsidP="004F3CEB">
            <w:pPr>
              <w:autoSpaceDE w:val="0"/>
              <w:autoSpaceDN w:val="0"/>
              <w:rPr>
                <w:rFonts w:ascii="r_ansi" w:hAnsi="r_ansi"/>
                <w:sz w:val="20"/>
                <w:szCs w:val="20"/>
              </w:rPr>
            </w:pPr>
          </w:p>
          <w:p w14:paraId="4FCB0AEF" w14:textId="77777777" w:rsidR="004F3CEB" w:rsidRDefault="004F3CEB" w:rsidP="004F3CEB">
            <w:pPr>
              <w:autoSpaceDE w:val="0"/>
              <w:autoSpaceDN w:val="0"/>
              <w:rPr>
                <w:rFonts w:ascii="r_ansi" w:hAnsi="r_ansi"/>
                <w:sz w:val="20"/>
                <w:szCs w:val="20"/>
              </w:rPr>
            </w:pPr>
            <w:r>
              <w:rPr>
                <w:rFonts w:ascii="r_ansi" w:hAnsi="r_ansi"/>
                <w:sz w:val="20"/>
                <w:szCs w:val="20"/>
              </w:rPr>
              <w:t>                      MDRO TOOLS ISOLATION ORDERS SETUP</w:t>
            </w:r>
          </w:p>
          <w:p w14:paraId="3B6F5D00" w14:textId="77777777" w:rsidR="004F3CEB" w:rsidRDefault="004F3CEB" w:rsidP="004F3CEB">
            <w:pPr>
              <w:autoSpaceDE w:val="0"/>
              <w:autoSpaceDN w:val="0"/>
              <w:rPr>
                <w:rFonts w:ascii="r_ansi" w:hAnsi="r_ansi"/>
                <w:sz w:val="20"/>
                <w:szCs w:val="20"/>
              </w:rPr>
            </w:pPr>
          </w:p>
          <w:p w14:paraId="3A4FA23E" w14:textId="378E52A0" w:rsidR="004F3CEB" w:rsidRDefault="004F3CEB" w:rsidP="004F3CEB">
            <w:pPr>
              <w:autoSpaceDE w:val="0"/>
              <w:autoSpaceDN w:val="0"/>
              <w:rPr>
                <w:rFonts w:ascii="r_ansi" w:hAnsi="r_ansi"/>
                <w:b/>
                <w:bCs/>
                <w:sz w:val="20"/>
                <w:szCs w:val="20"/>
              </w:rPr>
            </w:pPr>
            <w:r>
              <w:rPr>
                <w:rFonts w:ascii="r_ansi" w:hAnsi="r_ansi"/>
                <w:b/>
                <w:bCs/>
                <w:sz w:val="20"/>
                <w:szCs w:val="20"/>
              </w:rPr>
              <w:t>DIVISION</w:t>
            </w:r>
            <w:r>
              <w:rPr>
                <w:rFonts w:ascii="r_ansi" w:hAnsi="r_ansi"/>
                <w:sz w:val="20"/>
                <w:szCs w:val="20"/>
              </w:rPr>
              <w:t xml:space="preserve">: </w:t>
            </w:r>
            <w:r w:rsidR="008F0D8F">
              <w:rPr>
                <w:rFonts w:ascii="r_ansi" w:hAnsi="r_ansi"/>
                <w:b/>
                <w:bCs/>
                <w:sz w:val="20"/>
                <w:szCs w:val="20"/>
              </w:rPr>
              <w:t>XXXXX</w:t>
            </w:r>
            <w:r>
              <w:rPr>
                <w:rFonts w:ascii="r_ansi" w:hAnsi="r_ansi"/>
                <w:b/>
                <w:bCs/>
                <w:sz w:val="20"/>
                <w:szCs w:val="20"/>
              </w:rPr>
              <w:t xml:space="preserve"> VAMROC                    </w:t>
            </w:r>
          </w:p>
          <w:p w14:paraId="1C0FE4D0" w14:textId="77777777" w:rsidR="004F3CEB" w:rsidRDefault="004F3CEB" w:rsidP="004F3CEB">
            <w:pPr>
              <w:autoSpaceDE w:val="0"/>
              <w:autoSpaceDN w:val="0"/>
              <w:rPr>
                <w:rFonts w:ascii="r_ansi" w:hAnsi="r_ansi"/>
                <w:sz w:val="20"/>
                <w:szCs w:val="20"/>
              </w:rPr>
            </w:pPr>
            <w:r>
              <w:rPr>
                <w:rFonts w:ascii="r_ansi" w:hAnsi="r_ansi"/>
                <w:sz w:val="20"/>
                <w:szCs w:val="20"/>
              </w:rPr>
              <w:t>________________________________________________________________________________</w:t>
            </w:r>
          </w:p>
          <w:p w14:paraId="28C9D38F" w14:textId="77777777" w:rsidR="004F3CEB" w:rsidRDefault="004F3CEB" w:rsidP="004F3CEB">
            <w:pPr>
              <w:autoSpaceDE w:val="0"/>
              <w:autoSpaceDN w:val="0"/>
              <w:rPr>
                <w:rFonts w:ascii="r_ansi" w:hAnsi="r_ansi"/>
                <w:sz w:val="20"/>
                <w:szCs w:val="20"/>
              </w:rPr>
            </w:pPr>
          </w:p>
          <w:p w14:paraId="61C5E02D" w14:textId="77777777" w:rsidR="004F3CEB" w:rsidRDefault="004F3CEB" w:rsidP="004F3CEB">
            <w:pPr>
              <w:autoSpaceDE w:val="0"/>
              <w:autoSpaceDN w:val="0"/>
              <w:rPr>
                <w:rFonts w:ascii="r_ansi" w:hAnsi="r_ansi"/>
                <w:sz w:val="20"/>
                <w:szCs w:val="20"/>
              </w:rPr>
            </w:pPr>
            <w:r>
              <w:rPr>
                <w:rFonts w:ascii="r_ansi" w:hAnsi="r_ansi"/>
                <w:sz w:val="20"/>
                <w:szCs w:val="20"/>
              </w:rPr>
              <w:t>Isolation Orders                       Expanded Precaution Type</w:t>
            </w:r>
          </w:p>
          <w:p w14:paraId="7F360645" w14:textId="77777777" w:rsidR="004F3CEB" w:rsidRDefault="004F3CEB" w:rsidP="004F3CEB">
            <w:pPr>
              <w:autoSpaceDE w:val="0"/>
              <w:autoSpaceDN w:val="0"/>
              <w:rPr>
                <w:rFonts w:ascii="r_ansi" w:hAnsi="r_ansi"/>
                <w:b/>
                <w:bCs/>
                <w:sz w:val="20"/>
                <w:szCs w:val="20"/>
              </w:rPr>
            </w:pPr>
            <w:r>
              <w:rPr>
                <w:rFonts w:ascii="r_ansi" w:hAnsi="r_ansi"/>
                <w:b/>
                <w:bCs/>
                <w:sz w:val="20"/>
                <w:szCs w:val="20"/>
              </w:rPr>
              <w:t xml:space="preserve">1 1/2 HOUR GLUCOSE PP               </w:t>
            </w:r>
            <w:r>
              <w:rPr>
                <w:rFonts w:ascii="r_ansi" w:hAnsi="r_ansi"/>
                <w:sz w:val="20"/>
                <w:szCs w:val="20"/>
              </w:rPr>
              <w:t>   </w:t>
            </w:r>
            <w:r>
              <w:rPr>
                <w:rFonts w:ascii="r_ansi" w:hAnsi="r_ansi"/>
                <w:b/>
                <w:bCs/>
                <w:sz w:val="20"/>
                <w:szCs w:val="20"/>
              </w:rPr>
              <w:t>                                   </w:t>
            </w:r>
          </w:p>
          <w:p w14:paraId="569B82CC" w14:textId="77777777" w:rsidR="004F3CEB" w:rsidRDefault="004F3CEB" w:rsidP="004F3CEB">
            <w:pPr>
              <w:autoSpaceDE w:val="0"/>
              <w:autoSpaceDN w:val="0"/>
              <w:rPr>
                <w:rFonts w:ascii="r_ansi" w:hAnsi="r_ansi"/>
                <w:b/>
                <w:bCs/>
                <w:sz w:val="20"/>
                <w:szCs w:val="20"/>
              </w:rPr>
            </w:pPr>
            <w:r>
              <w:rPr>
                <w:rFonts w:ascii="r_ansi" w:hAnsi="r_ansi"/>
                <w:sz w:val="20"/>
                <w:szCs w:val="20"/>
              </w:rPr>
              <w:t> </w:t>
            </w:r>
            <w:r>
              <w:rPr>
                <w:rFonts w:ascii="r_ansi" w:hAnsi="r_ansi"/>
                <w:b/>
                <w:bCs/>
                <w:sz w:val="20"/>
                <w:szCs w:val="20"/>
              </w:rPr>
              <w:t>                                    </w:t>
            </w:r>
            <w:r>
              <w:rPr>
                <w:rFonts w:ascii="r_ansi" w:hAnsi="r_ansi"/>
                <w:sz w:val="20"/>
                <w:szCs w:val="20"/>
              </w:rPr>
              <w:t>   </w:t>
            </w:r>
            <w:r>
              <w:rPr>
                <w:rFonts w:ascii="r_ansi" w:hAnsi="r_ansi"/>
                <w:b/>
                <w:bCs/>
                <w:sz w:val="20"/>
                <w:szCs w:val="20"/>
              </w:rPr>
              <w:t>                                   </w:t>
            </w:r>
          </w:p>
          <w:p w14:paraId="406E8756" w14:textId="690804C3" w:rsidR="004F3CEB" w:rsidRDefault="004F3CEB" w:rsidP="004F3CEB">
            <w:pPr>
              <w:autoSpaceDE w:val="0"/>
              <w:autoSpaceDN w:val="0"/>
              <w:rPr>
                <w:rFonts w:ascii="r_ansi" w:hAnsi="r_ansi"/>
                <w:b/>
                <w:bCs/>
                <w:sz w:val="20"/>
                <w:szCs w:val="20"/>
              </w:rPr>
            </w:pPr>
          </w:p>
          <w:p w14:paraId="6B4ACF46" w14:textId="77777777" w:rsidR="004F3CEB" w:rsidRDefault="004F3CEB" w:rsidP="004F3CEB">
            <w:pPr>
              <w:autoSpaceDE w:val="0"/>
              <w:autoSpaceDN w:val="0"/>
              <w:rPr>
                <w:rFonts w:ascii="r_ansi" w:hAnsi="r_ansi"/>
                <w:sz w:val="20"/>
                <w:szCs w:val="20"/>
              </w:rPr>
            </w:pPr>
            <w:r>
              <w:rPr>
                <w:rFonts w:ascii="r_ansi" w:hAnsi="r_ansi"/>
                <w:sz w:val="20"/>
                <w:szCs w:val="20"/>
              </w:rPr>
              <w:t>_______________________________________________________________________________</w:t>
            </w:r>
          </w:p>
          <w:p w14:paraId="4CA73FBC" w14:textId="77777777" w:rsidR="004F3CEB" w:rsidRDefault="004F3CEB" w:rsidP="004F3CEB">
            <w:pPr>
              <w:rPr>
                <w:rFonts w:ascii="r_ansi" w:hAnsi="r_ansi"/>
                <w:sz w:val="20"/>
                <w:szCs w:val="20"/>
              </w:rPr>
            </w:pPr>
            <w:r>
              <w:rPr>
                <w:rFonts w:ascii="r_ansi" w:hAnsi="r_ansi"/>
                <w:sz w:val="20"/>
                <w:szCs w:val="20"/>
              </w:rPr>
              <w:t xml:space="preserve">COMMAND:     </w:t>
            </w:r>
          </w:p>
          <w:p w14:paraId="4744DA73" w14:textId="77777777" w:rsidR="004F3CEB" w:rsidRDefault="004F3CEB" w:rsidP="004F3CEB">
            <w:pPr>
              <w:rPr>
                <w:rFonts w:ascii="r_ansi" w:hAnsi="r_ansi"/>
                <w:sz w:val="20"/>
                <w:szCs w:val="20"/>
              </w:rPr>
            </w:pPr>
          </w:p>
          <w:p w14:paraId="66461E8A" w14:textId="77777777" w:rsidR="004F3CEB" w:rsidRDefault="004F3CEB" w:rsidP="004F3CEB">
            <w:pPr>
              <w:autoSpaceDE w:val="0"/>
              <w:autoSpaceDN w:val="0"/>
              <w:rPr>
                <w:rFonts w:ascii="r_ansi" w:hAnsi="r_ansi"/>
                <w:sz w:val="20"/>
                <w:szCs w:val="20"/>
              </w:rPr>
            </w:pPr>
            <w:r>
              <w:rPr>
                <w:rFonts w:ascii="r_ansi" w:hAnsi="r_ansi"/>
                <w:sz w:val="20"/>
                <w:szCs w:val="20"/>
              </w:rPr>
              <w:t>       MDRO TOOLS ISOLATION ORDERS SETUP</w:t>
            </w:r>
          </w:p>
          <w:p w14:paraId="2B0E7517" w14:textId="77777777" w:rsidR="004F3CEB" w:rsidRDefault="004F3CEB" w:rsidP="004F3CEB">
            <w:pPr>
              <w:autoSpaceDE w:val="0"/>
              <w:autoSpaceDN w:val="0"/>
              <w:rPr>
                <w:rFonts w:ascii="r_ansi" w:hAnsi="r_ansi"/>
                <w:sz w:val="20"/>
                <w:szCs w:val="20"/>
              </w:rPr>
            </w:pPr>
          </w:p>
          <w:p w14:paraId="64AECED7" w14:textId="4E4C7CFB" w:rsidR="004F3CEB" w:rsidRDefault="004F3CEB" w:rsidP="004F3CEB">
            <w:pPr>
              <w:autoSpaceDE w:val="0"/>
              <w:autoSpaceDN w:val="0"/>
              <w:rPr>
                <w:rFonts w:ascii="r_ansi" w:hAnsi="r_ansi"/>
                <w:b/>
                <w:bCs/>
                <w:sz w:val="20"/>
                <w:szCs w:val="20"/>
              </w:rPr>
            </w:pPr>
            <w:r>
              <w:rPr>
                <w:rFonts w:ascii="r_ansi" w:hAnsi="r_ansi"/>
                <w:b/>
                <w:bCs/>
                <w:sz w:val="20"/>
                <w:szCs w:val="20"/>
              </w:rPr>
              <w:t>DIVISION</w:t>
            </w:r>
            <w:r>
              <w:rPr>
                <w:rFonts w:ascii="r_ansi" w:hAnsi="r_ansi"/>
                <w:sz w:val="20"/>
                <w:szCs w:val="20"/>
              </w:rPr>
              <w:t xml:space="preserve">: </w:t>
            </w:r>
            <w:r w:rsidR="008F0D8F">
              <w:rPr>
                <w:rFonts w:ascii="r_ansi" w:hAnsi="r_ansi"/>
                <w:b/>
                <w:bCs/>
                <w:sz w:val="20"/>
                <w:szCs w:val="20"/>
              </w:rPr>
              <w:t>XXXXX</w:t>
            </w:r>
            <w:r>
              <w:rPr>
                <w:rFonts w:ascii="r_ansi" w:hAnsi="r_ansi"/>
                <w:b/>
                <w:bCs/>
                <w:sz w:val="20"/>
                <w:szCs w:val="20"/>
              </w:rPr>
              <w:t xml:space="preserve"> VAMROC                    </w:t>
            </w:r>
          </w:p>
          <w:p w14:paraId="214205FE" w14:textId="77777777" w:rsidR="004F3CEB" w:rsidRDefault="004F3CEB" w:rsidP="004F3CEB">
            <w:pPr>
              <w:autoSpaceDE w:val="0"/>
              <w:autoSpaceDN w:val="0"/>
              <w:rPr>
                <w:rFonts w:ascii="r_ansi" w:hAnsi="r_ansi"/>
                <w:sz w:val="20"/>
                <w:szCs w:val="20"/>
              </w:rPr>
            </w:pPr>
            <w:r>
              <w:rPr>
                <w:rFonts w:ascii="r_ansi" w:hAnsi="r_ansi"/>
                <w:sz w:val="20"/>
                <w:szCs w:val="20"/>
              </w:rPr>
              <w:t>________________________________________________________________________________</w:t>
            </w:r>
          </w:p>
          <w:p w14:paraId="7CECACB9" w14:textId="77777777" w:rsidR="004F3CEB" w:rsidRDefault="004F3CEB" w:rsidP="004F3CEB">
            <w:pPr>
              <w:autoSpaceDE w:val="0"/>
              <w:autoSpaceDN w:val="0"/>
              <w:rPr>
                <w:rFonts w:ascii="r_ansi" w:hAnsi="r_ansi"/>
                <w:sz w:val="20"/>
                <w:szCs w:val="20"/>
              </w:rPr>
            </w:pPr>
          </w:p>
          <w:p w14:paraId="1EAB320A" w14:textId="77777777" w:rsidR="004F3CEB" w:rsidRDefault="004F3CEB" w:rsidP="004F3CEB">
            <w:pPr>
              <w:autoSpaceDE w:val="0"/>
              <w:autoSpaceDN w:val="0"/>
              <w:rPr>
                <w:rFonts w:ascii="r_ansi" w:hAnsi="r_ansi"/>
                <w:sz w:val="20"/>
                <w:szCs w:val="20"/>
              </w:rPr>
            </w:pPr>
            <w:r>
              <w:rPr>
                <w:rFonts w:ascii="r_ansi" w:hAnsi="r_ansi"/>
                <w:sz w:val="20"/>
                <w:szCs w:val="20"/>
              </w:rPr>
              <w:t>Isolation Orders                       Expanded Precaution Type</w:t>
            </w:r>
          </w:p>
          <w:p w14:paraId="28AB74CA" w14:textId="77777777" w:rsidR="004F3CEB" w:rsidRDefault="004F3CEB" w:rsidP="004F3CEB">
            <w:pPr>
              <w:autoSpaceDE w:val="0"/>
              <w:autoSpaceDN w:val="0"/>
              <w:rPr>
                <w:rFonts w:ascii="r_ansi" w:hAnsi="r_ansi"/>
                <w:b/>
                <w:bCs/>
                <w:sz w:val="20"/>
                <w:szCs w:val="20"/>
              </w:rPr>
            </w:pPr>
            <w:r>
              <w:rPr>
                <w:rFonts w:ascii="r_ansi" w:hAnsi="r_ansi"/>
                <w:b/>
                <w:bCs/>
                <w:sz w:val="20"/>
                <w:szCs w:val="20"/>
              </w:rPr>
              <w:t xml:space="preserve">@                                   </w:t>
            </w:r>
            <w:r>
              <w:rPr>
                <w:rFonts w:ascii="r_ansi" w:hAnsi="r_ansi"/>
                <w:sz w:val="20"/>
                <w:szCs w:val="20"/>
              </w:rPr>
              <w:t>   </w:t>
            </w:r>
            <w:r>
              <w:rPr>
                <w:rFonts w:ascii="r_ansi" w:hAnsi="r_ansi"/>
                <w:b/>
                <w:bCs/>
                <w:sz w:val="20"/>
                <w:szCs w:val="20"/>
              </w:rPr>
              <w:t>                                   </w:t>
            </w:r>
          </w:p>
          <w:p w14:paraId="1D97D194" w14:textId="21C75AD9" w:rsidR="004F3CEB" w:rsidRDefault="004F3CEB" w:rsidP="004F3CEB">
            <w:pPr>
              <w:autoSpaceDE w:val="0"/>
              <w:autoSpaceDN w:val="0"/>
              <w:rPr>
                <w:rFonts w:ascii="r_ansi" w:hAnsi="r_ansi"/>
                <w:b/>
                <w:bCs/>
                <w:sz w:val="20"/>
                <w:szCs w:val="20"/>
              </w:rPr>
            </w:pPr>
          </w:p>
          <w:p w14:paraId="644FED69" w14:textId="77777777" w:rsidR="004F3CEB" w:rsidRDefault="004F3CEB" w:rsidP="004F3CEB">
            <w:pPr>
              <w:autoSpaceDE w:val="0"/>
              <w:autoSpaceDN w:val="0"/>
              <w:rPr>
                <w:rFonts w:ascii="r_ansi" w:hAnsi="r_ansi"/>
                <w:sz w:val="20"/>
                <w:szCs w:val="20"/>
              </w:rPr>
            </w:pPr>
            <w:r>
              <w:rPr>
                <w:rFonts w:ascii="r_ansi" w:hAnsi="r_ansi"/>
                <w:sz w:val="20"/>
                <w:szCs w:val="20"/>
              </w:rPr>
              <w:t>_______________________________________________________________________________</w:t>
            </w:r>
          </w:p>
          <w:p w14:paraId="6953BC65" w14:textId="77777777" w:rsidR="004F3CEB" w:rsidRDefault="004F3CEB" w:rsidP="004F3CEB">
            <w:pPr>
              <w:autoSpaceDE w:val="0"/>
              <w:autoSpaceDN w:val="0"/>
              <w:rPr>
                <w:rFonts w:ascii="r_ansi" w:hAnsi="r_ansi"/>
                <w:sz w:val="20"/>
                <w:szCs w:val="20"/>
              </w:rPr>
            </w:pPr>
          </w:p>
          <w:p w14:paraId="5F1ECC8E" w14:textId="77777777" w:rsidR="004F3CEB" w:rsidRDefault="004F3CEB" w:rsidP="004F3CEB">
            <w:pPr>
              <w:rPr>
                <w:rFonts w:ascii="r_ansi" w:hAnsi="r_ansi"/>
                <w:sz w:val="20"/>
                <w:szCs w:val="20"/>
              </w:rPr>
            </w:pPr>
            <w:r>
              <w:rPr>
                <w:rFonts w:ascii="r_ansi" w:hAnsi="r_ansi"/>
                <w:sz w:val="20"/>
                <w:szCs w:val="20"/>
              </w:rPr>
              <w:t>COMMAND:                             </w:t>
            </w:r>
          </w:p>
          <w:p w14:paraId="3B9A3A81" w14:textId="77777777" w:rsidR="004F3CEB" w:rsidRDefault="004F3CEB" w:rsidP="004F3CEB">
            <w:pPr>
              <w:rPr>
                <w:rFonts w:ascii="r_ansi" w:hAnsi="r_ansi"/>
                <w:sz w:val="20"/>
                <w:szCs w:val="20"/>
              </w:rPr>
            </w:pPr>
          </w:p>
          <w:p w14:paraId="7196804B" w14:textId="77777777" w:rsidR="004F3CEB" w:rsidRDefault="004F3CEB" w:rsidP="004F3CEB">
            <w:pPr>
              <w:rPr>
                <w:rFonts w:ascii="r_ansi" w:hAnsi="r_ansi"/>
                <w:sz w:val="20"/>
                <w:szCs w:val="20"/>
              </w:rPr>
            </w:pPr>
          </w:p>
          <w:p w14:paraId="35C4AD91" w14:textId="77777777" w:rsidR="004F3CEB" w:rsidRDefault="004F3CEB" w:rsidP="004F3CEB">
            <w:pPr>
              <w:autoSpaceDE w:val="0"/>
              <w:autoSpaceDN w:val="0"/>
              <w:rPr>
                <w:rFonts w:ascii="r_ansi" w:hAnsi="r_ansi"/>
                <w:sz w:val="20"/>
                <w:szCs w:val="20"/>
              </w:rPr>
            </w:pPr>
            <w:r>
              <w:rPr>
                <w:rFonts w:ascii="r_ansi" w:hAnsi="r_ansi"/>
                <w:sz w:val="20"/>
                <w:szCs w:val="20"/>
              </w:rPr>
              <w:t>MDRO TOOLS ISOLATION ORDERS SETUP</w:t>
            </w:r>
          </w:p>
          <w:p w14:paraId="554351F1" w14:textId="77777777" w:rsidR="004F3CEB" w:rsidRDefault="004F3CEB" w:rsidP="004F3CEB">
            <w:pPr>
              <w:autoSpaceDE w:val="0"/>
              <w:autoSpaceDN w:val="0"/>
              <w:rPr>
                <w:rFonts w:ascii="r_ansi" w:hAnsi="r_ansi"/>
                <w:sz w:val="20"/>
                <w:szCs w:val="20"/>
              </w:rPr>
            </w:pPr>
          </w:p>
          <w:p w14:paraId="12AB6238" w14:textId="6E89BBA7" w:rsidR="004F3CEB" w:rsidRDefault="004F3CEB" w:rsidP="004F3CEB">
            <w:pPr>
              <w:autoSpaceDE w:val="0"/>
              <w:autoSpaceDN w:val="0"/>
              <w:rPr>
                <w:rFonts w:ascii="r_ansi" w:hAnsi="r_ansi"/>
                <w:b/>
                <w:bCs/>
                <w:sz w:val="20"/>
                <w:szCs w:val="20"/>
              </w:rPr>
            </w:pPr>
            <w:r>
              <w:rPr>
                <w:rFonts w:ascii="r_ansi" w:hAnsi="r_ansi"/>
                <w:b/>
                <w:bCs/>
                <w:sz w:val="20"/>
                <w:szCs w:val="20"/>
              </w:rPr>
              <w:t>DIVISION</w:t>
            </w:r>
            <w:r>
              <w:rPr>
                <w:rFonts w:ascii="r_ansi" w:hAnsi="r_ansi"/>
                <w:sz w:val="20"/>
                <w:szCs w:val="20"/>
              </w:rPr>
              <w:t xml:space="preserve">: </w:t>
            </w:r>
            <w:r w:rsidR="008F0D8F">
              <w:rPr>
                <w:rFonts w:ascii="r_ansi" w:hAnsi="r_ansi"/>
                <w:b/>
                <w:bCs/>
                <w:sz w:val="20"/>
                <w:szCs w:val="20"/>
              </w:rPr>
              <w:t>XXXXX</w:t>
            </w:r>
            <w:r>
              <w:rPr>
                <w:rFonts w:ascii="r_ansi" w:hAnsi="r_ansi"/>
                <w:b/>
                <w:bCs/>
                <w:sz w:val="20"/>
                <w:szCs w:val="20"/>
              </w:rPr>
              <w:t xml:space="preserve"> VAMROC                    </w:t>
            </w:r>
          </w:p>
          <w:p w14:paraId="53E3C5C0" w14:textId="77777777" w:rsidR="004F3CEB" w:rsidRDefault="004F3CEB" w:rsidP="004F3CEB">
            <w:pPr>
              <w:autoSpaceDE w:val="0"/>
              <w:autoSpaceDN w:val="0"/>
              <w:rPr>
                <w:rFonts w:ascii="r_ansi" w:hAnsi="r_ansi"/>
                <w:sz w:val="20"/>
                <w:szCs w:val="20"/>
              </w:rPr>
            </w:pPr>
            <w:r>
              <w:rPr>
                <w:rFonts w:ascii="r_ansi" w:hAnsi="r_ansi"/>
                <w:sz w:val="20"/>
                <w:szCs w:val="20"/>
              </w:rPr>
              <w:t>________________________________________________________________________________</w:t>
            </w:r>
          </w:p>
          <w:p w14:paraId="6426348F" w14:textId="77777777" w:rsidR="004F3CEB" w:rsidRDefault="004F3CEB" w:rsidP="004F3CEB">
            <w:pPr>
              <w:autoSpaceDE w:val="0"/>
              <w:autoSpaceDN w:val="0"/>
              <w:rPr>
                <w:rFonts w:ascii="r_ansi" w:hAnsi="r_ansi"/>
                <w:sz w:val="20"/>
                <w:szCs w:val="20"/>
              </w:rPr>
            </w:pPr>
          </w:p>
          <w:p w14:paraId="28BB3BAD" w14:textId="77777777" w:rsidR="004F3CEB" w:rsidRDefault="004F3CEB" w:rsidP="004F3CEB">
            <w:pPr>
              <w:autoSpaceDE w:val="0"/>
              <w:autoSpaceDN w:val="0"/>
              <w:rPr>
                <w:rFonts w:ascii="r_ansi" w:hAnsi="r_ansi"/>
                <w:sz w:val="20"/>
                <w:szCs w:val="20"/>
              </w:rPr>
            </w:pPr>
            <w:r>
              <w:rPr>
                <w:rFonts w:ascii="r_ansi" w:hAnsi="r_ansi"/>
                <w:sz w:val="20"/>
                <w:szCs w:val="20"/>
              </w:rPr>
              <w:t>Isolation Orders                       Expanded Precaution Type</w:t>
            </w:r>
          </w:p>
          <w:p w14:paraId="7AC8629E" w14:textId="77777777" w:rsidR="004F3CEB" w:rsidRDefault="004F3CEB" w:rsidP="004F3CEB">
            <w:pPr>
              <w:autoSpaceDE w:val="0"/>
              <w:autoSpaceDN w:val="0"/>
              <w:rPr>
                <w:rFonts w:ascii="r_ansi" w:hAnsi="r_ansi"/>
                <w:sz w:val="20"/>
                <w:szCs w:val="20"/>
              </w:rPr>
            </w:pPr>
            <w:r>
              <w:rPr>
                <w:rFonts w:ascii="r_ansi" w:hAnsi="r_ansi"/>
                <w:sz w:val="20"/>
                <w:szCs w:val="20"/>
              </w:rPr>
              <w:t>_______________________________________________________________________________</w:t>
            </w:r>
          </w:p>
          <w:p w14:paraId="747C3A8F" w14:textId="77777777" w:rsidR="004F3CEB" w:rsidRDefault="004F3CEB" w:rsidP="004F3CEB">
            <w:pPr>
              <w:autoSpaceDE w:val="0"/>
              <w:autoSpaceDN w:val="0"/>
              <w:rPr>
                <w:rFonts w:ascii="r_ansi" w:hAnsi="r_ansi"/>
                <w:sz w:val="20"/>
                <w:szCs w:val="20"/>
              </w:rPr>
            </w:pPr>
          </w:p>
          <w:p w14:paraId="20E3B817" w14:textId="77777777" w:rsidR="004F3CEB" w:rsidRDefault="004F3CEB" w:rsidP="004F3CEB">
            <w:pPr>
              <w:autoSpaceDE w:val="0"/>
              <w:autoSpaceDN w:val="0"/>
              <w:rPr>
                <w:rFonts w:ascii="r_ansi" w:hAnsi="r_ansi"/>
                <w:sz w:val="20"/>
                <w:szCs w:val="20"/>
              </w:rPr>
            </w:pPr>
            <w:r>
              <w:rPr>
                <w:rFonts w:ascii="r_ansi" w:hAnsi="r_ansi"/>
                <w:sz w:val="20"/>
                <w:szCs w:val="20"/>
              </w:rPr>
              <w:t>  WARNING: DELETIONS ARE DONE IMMEDIATELY!</w:t>
            </w:r>
          </w:p>
          <w:p w14:paraId="5B1A1150" w14:textId="77777777" w:rsidR="004F3CEB" w:rsidRDefault="004F3CEB" w:rsidP="004F3CEB">
            <w:pPr>
              <w:autoSpaceDE w:val="0"/>
              <w:autoSpaceDN w:val="0"/>
              <w:rPr>
                <w:rFonts w:ascii="r_ansi" w:hAnsi="r_ansi"/>
                <w:sz w:val="20"/>
                <w:szCs w:val="20"/>
              </w:rPr>
            </w:pPr>
            <w:r>
              <w:rPr>
                <w:rFonts w:ascii="r_ansi" w:hAnsi="r_ansi"/>
                <w:sz w:val="20"/>
                <w:szCs w:val="20"/>
              </w:rPr>
              <w:t>           (EXITING WITHOUT SAVING WILL NOT RESTORE DELETED RECORDS.)</w:t>
            </w:r>
          </w:p>
          <w:p w14:paraId="1217046E" w14:textId="37925796" w:rsidR="004F3CEB" w:rsidRDefault="004F3CEB" w:rsidP="004F3CEB">
            <w:pPr>
              <w:rPr>
                <w:rFonts w:ascii="r_ansi" w:hAnsi="r_ansi"/>
                <w:sz w:val="20"/>
                <w:szCs w:val="20"/>
              </w:rPr>
            </w:pPr>
            <w:r>
              <w:rPr>
                <w:rFonts w:ascii="r_ansi" w:hAnsi="r_ansi"/>
                <w:sz w:val="20"/>
                <w:szCs w:val="20"/>
              </w:rPr>
              <w:t xml:space="preserve">Are you sure you want to delete this entire Subrecord (Y/N)? </w:t>
            </w:r>
            <w:r>
              <w:rPr>
                <w:rFonts w:ascii="r_ansi" w:hAnsi="r_ansi"/>
                <w:b/>
                <w:bCs/>
                <w:sz w:val="20"/>
                <w:szCs w:val="20"/>
              </w:rPr>
              <w:t> Y </w:t>
            </w:r>
          </w:p>
          <w:p w14:paraId="57A0B865" w14:textId="77777777" w:rsidR="004F3CEB" w:rsidRDefault="004F3CEB"/>
        </w:tc>
      </w:tr>
    </w:tbl>
    <w:p w14:paraId="7666DD86" w14:textId="23688FC5" w:rsidR="00707F2B" w:rsidRDefault="00707F2B" w:rsidP="00215136"/>
    <w:p w14:paraId="7D6047B0" w14:textId="77777777" w:rsidR="00707F2B" w:rsidRDefault="00707F2B">
      <w:r>
        <w:br w:type="page"/>
      </w:r>
    </w:p>
    <w:p w14:paraId="5D9E337C" w14:textId="2CACA5F1" w:rsidR="00077EA2" w:rsidRDefault="00077EA2" w:rsidP="00077EA2">
      <w:pPr>
        <w:pStyle w:val="Heading1"/>
        <w:numPr>
          <w:ilvl w:val="0"/>
          <w:numId w:val="0"/>
        </w:numPr>
        <w:ind w:left="432" w:hanging="432"/>
      </w:pPr>
      <w:bookmarkStart w:id="65" w:name="_Toc476829520"/>
      <w:r>
        <w:lastRenderedPageBreak/>
        <w:t>Appendix A: Checklist</w:t>
      </w:r>
      <w:bookmarkEnd w:id="65"/>
    </w:p>
    <w:p w14:paraId="63709BDA" w14:textId="7D99BE78" w:rsidR="00077EA2" w:rsidRDefault="00077EA2" w:rsidP="00077EA2">
      <w:r>
        <w:t>Print out</w:t>
      </w:r>
      <w:r w:rsidR="00A15B39">
        <w:t xml:space="preserve"> the checklist below </w:t>
      </w:r>
      <w:r>
        <w:t>to ensure that all of the instructions have been completed.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5527"/>
        <w:gridCol w:w="1389"/>
        <w:gridCol w:w="1668"/>
        <w:gridCol w:w="444"/>
      </w:tblGrid>
      <w:tr w:rsidR="007C60CB" w:rsidRPr="00AB7E85" w14:paraId="6FBA4F12" w14:textId="4E09D517" w:rsidTr="009E515D">
        <w:trPr>
          <w:cantSplit/>
        </w:trPr>
        <w:tc>
          <w:tcPr>
            <w:tcW w:w="286" w:type="pct"/>
            <w:shd w:val="clear" w:color="auto" w:fill="548DD4" w:themeFill="text2" w:themeFillTint="99"/>
          </w:tcPr>
          <w:p w14:paraId="2FBCE3D9" w14:textId="77777777" w:rsidR="007C60CB" w:rsidRPr="00AB7E85" w:rsidRDefault="007C60CB" w:rsidP="007C60CB">
            <w:pPr>
              <w:spacing w:before="60" w:after="60"/>
              <w:jc w:val="center"/>
              <w:rPr>
                <w:b/>
                <w:color w:val="FFFFFF" w:themeColor="background1"/>
                <w:sz w:val="24"/>
              </w:rPr>
            </w:pPr>
            <w:r>
              <w:rPr>
                <w:b/>
                <w:color w:val="FFFFFF" w:themeColor="background1"/>
                <w:sz w:val="24"/>
              </w:rPr>
              <w:t>#</w:t>
            </w:r>
          </w:p>
        </w:tc>
        <w:tc>
          <w:tcPr>
            <w:tcW w:w="2886" w:type="pct"/>
            <w:shd w:val="clear" w:color="auto" w:fill="548DD4" w:themeFill="text2" w:themeFillTint="99"/>
            <w:vAlign w:val="center"/>
          </w:tcPr>
          <w:p w14:paraId="31CE9B67" w14:textId="587F8923" w:rsidR="007C60CB" w:rsidRPr="00AB7E85" w:rsidRDefault="007C60CB" w:rsidP="00672873">
            <w:pPr>
              <w:spacing w:before="60" w:after="60"/>
              <w:rPr>
                <w:b/>
                <w:color w:val="FFFFFF" w:themeColor="background1"/>
                <w:sz w:val="24"/>
              </w:rPr>
            </w:pPr>
            <w:r w:rsidRPr="00AB7E85">
              <w:rPr>
                <w:b/>
                <w:color w:val="FFFFFF" w:themeColor="background1"/>
                <w:sz w:val="24"/>
              </w:rPr>
              <w:t>Actions/Steps</w:t>
            </w:r>
          </w:p>
        </w:tc>
        <w:tc>
          <w:tcPr>
            <w:tcW w:w="725" w:type="pct"/>
            <w:shd w:val="clear" w:color="auto" w:fill="548DD4" w:themeFill="text2" w:themeFillTint="99"/>
            <w:vAlign w:val="center"/>
          </w:tcPr>
          <w:p w14:paraId="5E2C976E" w14:textId="6D7E9E6E" w:rsidR="007C60CB" w:rsidRPr="00AB7E85" w:rsidRDefault="00215136" w:rsidP="00672873">
            <w:pPr>
              <w:spacing w:before="60" w:after="60"/>
              <w:rPr>
                <w:b/>
                <w:color w:val="FFFFFF" w:themeColor="background1"/>
                <w:sz w:val="24"/>
              </w:rPr>
            </w:pPr>
            <w:r>
              <w:rPr>
                <w:b/>
                <w:color w:val="FFFFFF" w:themeColor="background1"/>
                <w:sz w:val="24"/>
              </w:rPr>
              <w:t xml:space="preserve">Section Reference </w:t>
            </w:r>
          </w:p>
        </w:tc>
        <w:tc>
          <w:tcPr>
            <w:tcW w:w="871" w:type="pct"/>
            <w:shd w:val="clear" w:color="auto" w:fill="548DD4" w:themeFill="text2" w:themeFillTint="99"/>
          </w:tcPr>
          <w:p w14:paraId="14BB5E9A" w14:textId="43D72E4F" w:rsidR="007C60CB" w:rsidRPr="00AB7E85" w:rsidRDefault="007C60CB" w:rsidP="00672873">
            <w:pPr>
              <w:spacing w:before="60" w:after="60"/>
              <w:rPr>
                <w:b/>
                <w:color w:val="FFFFFF" w:themeColor="background1"/>
                <w:sz w:val="24"/>
              </w:rPr>
            </w:pPr>
            <w:r w:rsidRPr="00AB7E85">
              <w:rPr>
                <w:b/>
                <w:color w:val="FFFFFF" w:themeColor="background1"/>
                <w:sz w:val="24"/>
              </w:rPr>
              <w:t>Owner</w:t>
            </w:r>
          </w:p>
        </w:tc>
        <w:tc>
          <w:tcPr>
            <w:tcW w:w="234" w:type="pct"/>
            <w:shd w:val="clear" w:color="auto" w:fill="548DD4" w:themeFill="text2" w:themeFillTint="99"/>
          </w:tcPr>
          <w:p w14:paraId="6A40B330" w14:textId="2CDA1A19" w:rsidR="007C60CB" w:rsidRPr="00AB7E85" w:rsidRDefault="007C60CB" w:rsidP="007C60CB">
            <w:pPr>
              <w:spacing w:before="60" w:after="60"/>
              <w:jc w:val="center"/>
              <w:rPr>
                <w:b/>
                <w:color w:val="FFFFFF" w:themeColor="background1"/>
                <w:sz w:val="24"/>
              </w:rPr>
            </w:pPr>
            <w:r w:rsidRPr="007C60CB">
              <w:rPr>
                <w:rFonts w:ascii="Webdings" w:hAnsi="Webdings" w:cs="Arial"/>
                <w:b/>
                <w:bCs/>
                <w:color w:val="FFFFFF"/>
                <w:szCs w:val="22"/>
              </w:rPr>
              <w:t></w:t>
            </w:r>
          </w:p>
        </w:tc>
      </w:tr>
      <w:tr w:rsidR="007C60CB" w:rsidRPr="00AB7E85" w14:paraId="6053BB9F" w14:textId="77777777" w:rsidTr="009E515D">
        <w:trPr>
          <w:cantSplit/>
        </w:trPr>
        <w:tc>
          <w:tcPr>
            <w:tcW w:w="286" w:type="pct"/>
          </w:tcPr>
          <w:p w14:paraId="02BD1630" w14:textId="2484103C" w:rsidR="007C60CB" w:rsidRPr="00215136" w:rsidRDefault="007C60CB" w:rsidP="00672873">
            <w:pPr>
              <w:spacing w:before="60" w:after="60"/>
              <w:rPr>
                <w:b/>
                <w:sz w:val="24"/>
              </w:rPr>
            </w:pPr>
            <w:r w:rsidRPr="00215136">
              <w:rPr>
                <w:b/>
                <w:sz w:val="24"/>
              </w:rPr>
              <w:t>1.</w:t>
            </w:r>
          </w:p>
        </w:tc>
        <w:tc>
          <w:tcPr>
            <w:tcW w:w="2886" w:type="pct"/>
            <w:shd w:val="clear" w:color="auto" w:fill="auto"/>
            <w:vAlign w:val="center"/>
          </w:tcPr>
          <w:p w14:paraId="06E5EF09" w14:textId="32576CCE" w:rsidR="007C60CB" w:rsidRPr="00215136" w:rsidRDefault="00756D8A" w:rsidP="00672873">
            <w:pPr>
              <w:spacing w:before="60" w:after="60"/>
              <w:rPr>
                <w:b/>
                <w:sz w:val="24"/>
              </w:rPr>
            </w:pPr>
            <w:r w:rsidRPr="00215136">
              <w:rPr>
                <w:b/>
                <w:sz w:val="24"/>
              </w:rPr>
              <w:t>Print out the Checklist</w:t>
            </w:r>
            <w:r w:rsidR="00D96858" w:rsidRPr="00215136">
              <w:rPr>
                <w:b/>
                <w:sz w:val="24"/>
              </w:rPr>
              <w:t>.</w:t>
            </w:r>
          </w:p>
        </w:tc>
        <w:tc>
          <w:tcPr>
            <w:tcW w:w="725" w:type="pct"/>
            <w:shd w:val="clear" w:color="auto" w:fill="auto"/>
            <w:vAlign w:val="center"/>
          </w:tcPr>
          <w:p w14:paraId="3E0FD75B" w14:textId="710E42E2" w:rsidR="007C60CB" w:rsidRPr="00215136" w:rsidRDefault="003143DF" w:rsidP="00672873">
            <w:pPr>
              <w:spacing w:before="60" w:after="60"/>
              <w:rPr>
                <w:b/>
                <w:sz w:val="24"/>
              </w:rPr>
            </w:pPr>
            <w:r w:rsidRPr="00215136">
              <w:rPr>
                <w:b/>
                <w:sz w:val="24"/>
              </w:rPr>
              <w:t>3.1</w:t>
            </w:r>
          </w:p>
        </w:tc>
        <w:tc>
          <w:tcPr>
            <w:tcW w:w="871" w:type="pct"/>
            <w:shd w:val="clear" w:color="auto" w:fill="auto"/>
          </w:tcPr>
          <w:p w14:paraId="00C5828C" w14:textId="02C8019D" w:rsidR="007C60CB" w:rsidRPr="00215136" w:rsidRDefault="003143DF" w:rsidP="00672873">
            <w:pPr>
              <w:spacing w:before="60" w:after="60"/>
              <w:rPr>
                <w:b/>
                <w:sz w:val="24"/>
              </w:rPr>
            </w:pPr>
            <w:r w:rsidRPr="00215136">
              <w:rPr>
                <w:b/>
                <w:sz w:val="24"/>
              </w:rPr>
              <w:t>IT</w:t>
            </w:r>
          </w:p>
        </w:tc>
        <w:tc>
          <w:tcPr>
            <w:tcW w:w="234" w:type="pct"/>
            <w:shd w:val="clear" w:color="auto" w:fill="auto"/>
          </w:tcPr>
          <w:p w14:paraId="342DE916" w14:textId="77777777" w:rsidR="007C60CB" w:rsidRPr="00756D8A" w:rsidRDefault="007C60CB" w:rsidP="007C60CB">
            <w:pPr>
              <w:spacing w:before="60" w:after="60"/>
              <w:jc w:val="center"/>
              <w:rPr>
                <w:rFonts w:ascii="Webdings" w:hAnsi="Webdings" w:cs="Arial"/>
                <w:b/>
                <w:bCs/>
                <w:szCs w:val="22"/>
              </w:rPr>
            </w:pPr>
          </w:p>
        </w:tc>
      </w:tr>
      <w:tr w:rsidR="003143DF" w:rsidRPr="00AB7E85" w14:paraId="642EB5C1" w14:textId="77777777" w:rsidTr="009E515D">
        <w:trPr>
          <w:cantSplit/>
        </w:trPr>
        <w:tc>
          <w:tcPr>
            <w:tcW w:w="286" w:type="pct"/>
          </w:tcPr>
          <w:p w14:paraId="498D1CA3" w14:textId="5A125825" w:rsidR="003143DF" w:rsidRPr="00215136" w:rsidRDefault="008F577E" w:rsidP="00756D8A">
            <w:pPr>
              <w:spacing w:before="60" w:after="60"/>
              <w:rPr>
                <w:b/>
                <w:sz w:val="24"/>
              </w:rPr>
            </w:pPr>
            <w:r>
              <w:rPr>
                <w:b/>
                <w:sz w:val="24"/>
              </w:rPr>
              <w:t>2</w:t>
            </w:r>
            <w:r w:rsidR="003143DF" w:rsidRPr="00215136">
              <w:rPr>
                <w:b/>
                <w:sz w:val="24"/>
              </w:rPr>
              <w:t>.</w:t>
            </w:r>
          </w:p>
        </w:tc>
        <w:tc>
          <w:tcPr>
            <w:tcW w:w="2886" w:type="pct"/>
            <w:shd w:val="clear" w:color="auto" w:fill="auto"/>
            <w:vAlign w:val="center"/>
          </w:tcPr>
          <w:p w14:paraId="459064F8" w14:textId="56919417" w:rsidR="003143DF" w:rsidRPr="00215136" w:rsidRDefault="003143DF" w:rsidP="00672873">
            <w:pPr>
              <w:spacing w:before="60" w:after="60"/>
              <w:rPr>
                <w:b/>
                <w:sz w:val="24"/>
              </w:rPr>
            </w:pPr>
            <w:r w:rsidRPr="00215136">
              <w:rPr>
                <w:b/>
                <w:sz w:val="24"/>
              </w:rPr>
              <w:t>Read Overview of Instructions</w:t>
            </w:r>
            <w:r w:rsidR="00D96858" w:rsidRPr="00215136">
              <w:rPr>
                <w:b/>
                <w:sz w:val="24"/>
              </w:rPr>
              <w:t>.</w:t>
            </w:r>
          </w:p>
        </w:tc>
        <w:tc>
          <w:tcPr>
            <w:tcW w:w="725" w:type="pct"/>
            <w:shd w:val="clear" w:color="auto" w:fill="auto"/>
            <w:vAlign w:val="center"/>
          </w:tcPr>
          <w:p w14:paraId="4F7E4A12" w14:textId="1865F3AA" w:rsidR="003143DF" w:rsidRPr="00215136" w:rsidRDefault="003143DF" w:rsidP="00672873">
            <w:pPr>
              <w:spacing w:before="60" w:after="60"/>
              <w:rPr>
                <w:b/>
                <w:sz w:val="24"/>
              </w:rPr>
            </w:pPr>
            <w:r w:rsidRPr="00215136">
              <w:rPr>
                <w:b/>
                <w:sz w:val="24"/>
              </w:rPr>
              <w:t>4.</w:t>
            </w:r>
          </w:p>
        </w:tc>
        <w:tc>
          <w:tcPr>
            <w:tcW w:w="871" w:type="pct"/>
            <w:shd w:val="clear" w:color="auto" w:fill="auto"/>
          </w:tcPr>
          <w:p w14:paraId="3AEC756C" w14:textId="3A6DD9C7" w:rsidR="003143DF" w:rsidRPr="00215136" w:rsidRDefault="003143DF" w:rsidP="00672873">
            <w:pPr>
              <w:spacing w:before="60" w:after="60"/>
              <w:rPr>
                <w:b/>
                <w:sz w:val="24"/>
              </w:rPr>
            </w:pPr>
            <w:r w:rsidRPr="00215136">
              <w:rPr>
                <w:b/>
                <w:sz w:val="24"/>
              </w:rPr>
              <w:t>IT, MPC, LIM</w:t>
            </w:r>
          </w:p>
        </w:tc>
        <w:tc>
          <w:tcPr>
            <w:tcW w:w="234" w:type="pct"/>
            <w:shd w:val="clear" w:color="auto" w:fill="auto"/>
          </w:tcPr>
          <w:p w14:paraId="1C6184C2" w14:textId="77777777" w:rsidR="003143DF" w:rsidRPr="00756D8A" w:rsidRDefault="003143DF" w:rsidP="007C60CB">
            <w:pPr>
              <w:spacing w:before="60" w:after="60"/>
              <w:jc w:val="center"/>
              <w:rPr>
                <w:rFonts w:ascii="Webdings" w:hAnsi="Webdings" w:cs="Arial"/>
                <w:b/>
                <w:bCs/>
                <w:szCs w:val="22"/>
              </w:rPr>
            </w:pPr>
          </w:p>
        </w:tc>
      </w:tr>
      <w:tr w:rsidR="003143DF" w:rsidRPr="00AB7E85" w14:paraId="6621D0BA" w14:textId="77777777" w:rsidTr="009E515D">
        <w:trPr>
          <w:cantSplit/>
        </w:trPr>
        <w:tc>
          <w:tcPr>
            <w:tcW w:w="286" w:type="pct"/>
          </w:tcPr>
          <w:p w14:paraId="55416CDF" w14:textId="481E9B10" w:rsidR="003143DF" w:rsidRPr="00215136" w:rsidRDefault="008F577E" w:rsidP="00756D8A">
            <w:pPr>
              <w:spacing w:before="60" w:after="60"/>
              <w:rPr>
                <w:b/>
                <w:sz w:val="24"/>
              </w:rPr>
            </w:pPr>
            <w:r>
              <w:rPr>
                <w:b/>
                <w:sz w:val="24"/>
              </w:rPr>
              <w:t>3</w:t>
            </w:r>
            <w:r w:rsidR="003143DF" w:rsidRPr="00215136">
              <w:rPr>
                <w:b/>
                <w:sz w:val="24"/>
              </w:rPr>
              <w:t>.</w:t>
            </w:r>
          </w:p>
        </w:tc>
        <w:tc>
          <w:tcPr>
            <w:tcW w:w="2886" w:type="pct"/>
            <w:shd w:val="clear" w:color="auto" w:fill="auto"/>
            <w:vAlign w:val="center"/>
          </w:tcPr>
          <w:p w14:paraId="21E18979" w14:textId="0F939320" w:rsidR="003143DF" w:rsidRPr="00215136" w:rsidRDefault="003143DF" w:rsidP="00672873">
            <w:pPr>
              <w:spacing w:before="60" w:after="60"/>
              <w:rPr>
                <w:b/>
                <w:sz w:val="24"/>
              </w:rPr>
            </w:pPr>
            <w:r w:rsidRPr="00215136">
              <w:rPr>
                <w:b/>
                <w:sz w:val="24"/>
              </w:rPr>
              <w:t>Obtain Parameter Information:</w:t>
            </w:r>
          </w:p>
          <w:p w14:paraId="1B7E56CD" w14:textId="77777777" w:rsidR="003143DF" w:rsidRPr="00215136" w:rsidRDefault="003143DF" w:rsidP="00672873">
            <w:pPr>
              <w:spacing w:before="60" w:after="60"/>
              <w:rPr>
                <w:b/>
                <w:sz w:val="24"/>
              </w:rPr>
            </w:pPr>
            <w:r w:rsidRPr="00215136">
              <w:rPr>
                <w:b/>
                <w:sz w:val="24"/>
              </w:rPr>
              <w:t>Either:</w:t>
            </w:r>
          </w:p>
          <w:p w14:paraId="00902118" w14:textId="77777777" w:rsidR="003143DF" w:rsidRPr="00215136" w:rsidRDefault="003143DF" w:rsidP="003143DF">
            <w:pPr>
              <w:pStyle w:val="ListParagraph"/>
              <w:numPr>
                <w:ilvl w:val="1"/>
                <w:numId w:val="23"/>
              </w:numPr>
              <w:spacing w:before="60" w:after="60"/>
              <w:ind w:left="346"/>
              <w:rPr>
                <w:b/>
                <w:sz w:val="24"/>
              </w:rPr>
            </w:pPr>
            <w:r w:rsidRPr="00215136">
              <w:rPr>
                <w:b/>
                <w:sz w:val="24"/>
              </w:rPr>
              <w:t xml:space="preserve">Inquiry for MDRO Ward Mappings </w:t>
            </w:r>
          </w:p>
          <w:p w14:paraId="34ACCA58" w14:textId="53124FE7" w:rsidR="003143DF" w:rsidRPr="00215136" w:rsidRDefault="003143DF" w:rsidP="003143DF">
            <w:pPr>
              <w:pStyle w:val="ListParagraph"/>
              <w:spacing w:before="60" w:after="60"/>
              <w:ind w:left="346"/>
              <w:rPr>
                <w:b/>
                <w:sz w:val="24"/>
                <w:u w:val="single"/>
              </w:rPr>
            </w:pPr>
            <w:r w:rsidRPr="00215136">
              <w:rPr>
                <w:b/>
                <w:sz w:val="24"/>
                <w:u w:val="single"/>
              </w:rPr>
              <w:t>OR</w:t>
            </w:r>
          </w:p>
          <w:p w14:paraId="49FA79F5" w14:textId="2B8B58F2" w:rsidR="003143DF" w:rsidRPr="00215136" w:rsidRDefault="003143DF" w:rsidP="003143DF">
            <w:pPr>
              <w:pStyle w:val="ListParagraph"/>
              <w:numPr>
                <w:ilvl w:val="1"/>
                <w:numId w:val="23"/>
              </w:numPr>
              <w:spacing w:before="60" w:after="60"/>
              <w:ind w:left="346"/>
              <w:rPr>
                <w:b/>
                <w:sz w:val="24"/>
              </w:rPr>
            </w:pPr>
            <w:r w:rsidRPr="00215136">
              <w:rPr>
                <w:b/>
                <w:sz w:val="24"/>
              </w:rPr>
              <w:t>Inquiry for MDRO Tools Lab Search/Extract</w:t>
            </w:r>
          </w:p>
        </w:tc>
        <w:tc>
          <w:tcPr>
            <w:tcW w:w="725" w:type="pct"/>
            <w:shd w:val="clear" w:color="auto" w:fill="auto"/>
            <w:vAlign w:val="center"/>
          </w:tcPr>
          <w:p w14:paraId="292588C4" w14:textId="53259872" w:rsidR="003143DF" w:rsidRPr="00215136" w:rsidRDefault="003143DF" w:rsidP="00672873">
            <w:pPr>
              <w:spacing w:before="60" w:after="60"/>
              <w:rPr>
                <w:b/>
                <w:sz w:val="24"/>
              </w:rPr>
            </w:pPr>
            <w:r w:rsidRPr="00215136">
              <w:rPr>
                <w:b/>
                <w:sz w:val="24"/>
              </w:rPr>
              <w:t>5.</w:t>
            </w:r>
          </w:p>
        </w:tc>
        <w:tc>
          <w:tcPr>
            <w:tcW w:w="871" w:type="pct"/>
            <w:shd w:val="clear" w:color="auto" w:fill="auto"/>
          </w:tcPr>
          <w:p w14:paraId="1FFC9C19" w14:textId="551C57FF" w:rsidR="003143DF" w:rsidRPr="00215136" w:rsidRDefault="003143DF" w:rsidP="00672873">
            <w:pPr>
              <w:spacing w:before="60" w:after="60"/>
              <w:rPr>
                <w:b/>
                <w:sz w:val="24"/>
              </w:rPr>
            </w:pPr>
            <w:r w:rsidRPr="00215136">
              <w:rPr>
                <w:b/>
                <w:sz w:val="24"/>
              </w:rPr>
              <w:t>IT</w:t>
            </w:r>
          </w:p>
        </w:tc>
        <w:tc>
          <w:tcPr>
            <w:tcW w:w="234" w:type="pct"/>
            <w:shd w:val="clear" w:color="auto" w:fill="auto"/>
          </w:tcPr>
          <w:p w14:paraId="38FD3D34" w14:textId="77777777" w:rsidR="003143DF" w:rsidRPr="00756D8A" w:rsidRDefault="003143DF" w:rsidP="007C60CB">
            <w:pPr>
              <w:spacing w:before="60" w:after="60"/>
              <w:jc w:val="center"/>
              <w:rPr>
                <w:rFonts w:ascii="Webdings" w:hAnsi="Webdings" w:cs="Arial"/>
                <w:b/>
                <w:bCs/>
                <w:szCs w:val="22"/>
              </w:rPr>
            </w:pPr>
          </w:p>
        </w:tc>
      </w:tr>
      <w:tr w:rsidR="003143DF" w:rsidRPr="00AB7E85" w14:paraId="0692125B" w14:textId="77777777" w:rsidTr="009E515D">
        <w:trPr>
          <w:cantSplit/>
        </w:trPr>
        <w:tc>
          <w:tcPr>
            <w:tcW w:w="286" w:type="pct"/>
          </w:tcPr>
          <w:p w14:paraId="41220A1C" w14:textId="09CD534D" w:rsidR="003143DF" w:rsidRPr="00215136" w:rsidRDefault="008F577E" w:rsidP="00756D8A">
            <w:pPr>
              <w:spacing w:before="60" w:after="60"/>
              <w:rPr>
                <w:b/>
                <w:sz w:val="24"/>
              </w:rPr>
            </w:pPr>
            <w:r>
              <w:rPr>
                <w:b/>
                <w:sz w:val="24"/>
              </w:rPr>
              <w:t>4</w:t>
            </w:r>
            <w:r w:rsidR="003143DF" w:rsidRPr="00215136">
              <w:rPr>
                <w:b/>
                <w:sz w:val="24"/>
              </w:rPr>
              <w:t>.</w:t>
            </w:r>
          </w:p>
        </w:tc>
        <w:tc>
          <w:tcPr>
            <w:tcW w:w="2886" w:type="pct"/>
            <w:shd w:val="clear" w:color="auto" w:fill="auto"/>
            <w:vAlign w:val="center"/>
          </w:tcPr>
          <w:p w14:paraId="51EAB115" w14:textId="51E56446" w:rsidR="003143DF" w:rsidRPr="00215136" w:rsidRDefault="00077EA2" w:rsidP="00672873">
            <w:pPr>
              <w:spacing w:before="60" w:after="60"/>
              <w:rPr>
                <w:b/>
                <w:sz w:val="24"/>
              </w:rPr>
            </w:pPr>
            <w:r w:rsidRPr="00215136">
              <w:rPr>
                <w:b/>
                <w:sz w:val="24"/>
              </w:rPr>
              <w:t>Perform r</w:t>
            </w:r>
            <w:r w:rsidR="003143DF" w:rsidRPr="00215136">
              <w:rPr>
                <w:b/>
                <w:sz w:val="24"/>
              </w:rPr>
              <w:t xml:space="preserve">emediation if required for </w:t>
            </w:r>
            <w:r w:rsidR="00D105EB" w:rsidRPr="00215136">
              <w:rPr>
                <w:b/>
                <w:sz w:val="24"/>
              </w:rPr>
              <w:t>deleting the lab configurations for a division</w:t>
            </w:r>
            <w:r w:rsidRPr="00215136">
              <w:rPr>
                <w:b/>
                <w:sz w:val="24"/>
              </w:rPr>
              <w:t>.</w:t>
            </w:r>
          </w:p>
        </w:tc>
        <w:tc>
          <w:tcPr>
            <w:tcW w:w="725" w:type="pct"/>
            <w:shd w:val="clear" w:color="auto" w:fill="auto"/>
            <w:vAlign w:val="center"/>
          </w:tcPr>
          <w:p w14:paraId="33985576" w14:textId="23D0BE0B" w:rsidR="003143DF" w:rsidRPr="00215136" w:rsidRDefault="00D105EB" w:rsidP="00672873">
            <w:pPr>
              <w:spacing w:before="60" w:after="60"/>
              <w:rPr>
                <w:b/>
                <w:sz w:val="24"/>
              </w:rPr>
            </w:pPr>
            <w:r w:rsidRPr="00215136">
              <w:rPr>
                <w:b/>
                <w:sz w:val="24"/>
              </w:rPr>
              <w:t>6.1</w:t>
            </w:r>
          </w:p>
        </w:tc>
        <w:tc>
          <w:tcPr>
            <w:tcW w:w="871" w:type="pct"/>
            <w:shd w:val="clear" w:color="auto" w:fill="auto"/>
          </w:tcPr>
          <w:p w14:paraId="761359BE" w14:textId="2E8F63A9" w:rsidR="003143DF" w:rsidRPr="00215136" w:rsidRDefault="00D105EB" w:rsidP="00672873">
            <w:pPr>
              <w:spacing w:before="60" w:after="60"/>
              <w:rPr>
                <w:b/>
                <w:sz w:val="24"/>
              </w:rPr>
            </w:pPr>
            <w:r w:rsidRPr="00215136">
              <w:rPr>
                <w:b/>
                <w:sz w:val="24"/>
              </w:rPr>
              <w:t>IT</w:t>
            </w:r>
          </w:p>
        </w:tc>
        <w:tc>
          <w:tcPr>
            <w:tcW w:w="234" w:type="pct"/>
            <w:shd w:val="clear" w:color="auto" w:fill="auto"/>
          </w:tcPr>
          <w:p w14:paraId="5F66D1F8" w14:textId="77777777" w:rsidR="003143DF" w:rsidRPr="00756D8A" w:rsidRDefault="003143DF" w:rsidP="007C60CB">
            <w:pPr>
              <w:spacing w:before="60" w:after="60"/>
              <w:jc w:val="center"/>
              <w:rPr>
                <w:rFonts w:ascii="Webdings" w:hAnsi="Webdings" w:cs="Arial"/>
                <w:b/>
                <w:bCs/>
                <w:szCs w:val="22"/>
              </w:rPr>
            </w:pPr>
          </w:p>
        </w:tc>
      </w:tr>
      <w:tr w:rsidR="00D105EB" w:rsidRPr="00AB7E85" w14:paraId="480F34CF" w14:textId="77777777" w:rsidTr="009E515D">
        <w:trPr>
          <w:cantSplit/>
        </w:trPr>
        <w:tc>
          <w:tcPr>
            <w:tcW w:w="286" w:type="pct"/>
          </w:tcPr>
          <w:p w14:paraId="3446DCF2" w14:textId="17FF7444" w:rsidR="00D105EB" w:rsidRPr="00215136" w:rsidRDefault="008F577E" w:rsidP="00756D8A">
            <w:pPr>
              <w:spacing w:before="60" w:after="60"/>
              <w:rPr>
                <w:b/>
                <w:sz w:val="24"/>
              </w:rPr>
            </w:pPr>
            <w:r>
              <w:rPr>
                <w:b/>
                <w:sz w:val="24"/>
              </w:rPr>
              <w:t>5</w:t>
            </w:r>
            <w:r w:rsidR="00D105EB" w:rsidRPr="00215136">
              <w:rPr>
                <w:b/>
                <w:sz w:val="24"/>
              </w:rPr>
              <w:t>.</w:t>
            </w:r>
          </w:p>
        </w:tc>
        <w:tc>
          <w:tcPr>
            <w:tcW w:w="2886" w:type="pct"/>
            <w:shd w:val="clear" w:color="auto" w:fill="auto"/>
            <w:vAlign w:val="center"/>
          </w:tcPr>
          <w:p w14:paraId="1D96FE4B" w14:textId="24462D8E" w:rsidR="00D105EB" w:rsidRPr="00215136" w:rsidRDefault="00D105EB" w:rsidP="00672873">
            <w:pPr>
              <w:spacing w:before="60" w:after="60"/>
              <w:rPr>
                <w:b/>
                <w:sz w:val="24"/>
              </w:rPr>
            </w:pPr>
            <w:r w:rsidRPr="00215136">
              <w:rPr>
                <w:b/>
                <w:sz w:val="24"/>
              </w:rPr>
              <w:t>Review MDRO Types</w:t>
            </w:r>
            <w:r w:rsidR="00077EA2" w:rsidRPr="00215136">
              <w:rPr>
                <w:b/>
                <w:sz w:val="24"/>
              </w:rPr>
              <w:t>.</w:t>
            </w:r>
          </w:p>
        </w:tc>
        <w:tc>
          <w:tcPr>
            <w:tcW w:w="725" w:type="pct"/>
            <w:shd w:val="clear" w:color="auto" w:fill="auto"/>
            <w:vAlign w:val="center"/>
          </w:tcPr>
          <w:p w14:paraId="44A63692" w14:textId="2E069216" w:rsidR="00D105EB" w:rsidRPr="00215136" w:rsidRDefault="00D105EB" w:rsidP="00672873">
            <w:pPr>
              <w:spacing w:before="60" w:after="60"/>
              <w:rPr>
                <w:b/>
                <w:sz w:val="24"/>
              </w:rPr>
            </w:pPr>
            <w:r w:rsidRPr="00215136">
              <w:rPr>
                <w:b/>
                <w:sz w:val="24"/>
              </w:rPr>
              <w:t>6.2</w:t>
            </w:r>
          </w:p>
        </w:tc>
        <w:tc>
          <w:tcPr>
            <w:tcW w:w="871" w:type="pct"/>
            <w:shd w:val="clear" w:color="auto" w:fill="auto"/>
          </w:tcPr>
          <w:p w14:paraId="37886923" w14:textId="1C22F8CF" w:rsidR="00D105EB" w:rsidRPr="00215136" w:rsidRDefault="00D105EB" w:rsidP="00672873">
            <w:pPr>
              <w:spacing w:before="60" w:after="60"/>
              <w:rPr>
                <w:b/>
                <w:sz w:val="24"/>
              </w:rPr>
            </w:pPr>
            <w:r w:rsidRPr="00215136">
              <w:rPr>
                <w:b/>
                <w:sz w:val="24"/>
              </w:rPr>
              <w:t>IT</w:t>
            </w:r>
          </w:p>
        </w:tc>
        <w:tc>
          <w:tcPr>
            <w:tcW w:w="234" w:type="pct"/>
            <w:shd w:val="clear" w:color="auto" w:fill="auto"/>
          </w:tcPr>
          <w:p w14:paraId="0736455A" w14:textId="77777777" w:rsidR="00D105EB" w:rsidRPr="00756D8A" w:rsidRDefault="00D105EB" w:rsidP="007C60CB">
            <w:pPr>
              <w:spacing w:before="60" w:after="60"/>
              <w:jc w:val="center"/>
              <w:rPr>
                <w:rFonts w:ascii="Webdings" w:hAnsi="Webdings" w:cs="Arial"/>
                <w:b/>
                <w:bCs/>
                <w:szCs w:val="22"/>
              </w:rPr>
            </w:pPr>
          </w:p>
        </w:tc>
      </w:tr>
      <w:tr w:rsidR="00D105EB" w:rsidRPr="00AB7E85" w14:paraId="06F7ABF5" w14:textId="77777777" w:rsidTr="009E515D">
        <w:trPr>
          <w:cantSplit/>
        </w:trPr>
        <w:tc>
          <w:tcPr>
            <w:tcW w:w="286" w:type="pct"/>
          </w:tcPr>
          <w:p w14:paraId="427F33BD" w14:textId="4D9F0376" w:rsidR="00D105EB" w:rsidRPr="00215136" w:rsidRDefault="008F577E" w:rsidP="00756D8A">
            <w:pPr>
              <w:spacing w:before="60" w:after="60"/>
              <w:rPr>
                <w:b/>
                <w:sz w:val="24"/>
              </w:rPr>
            </w:pPr>
            <w:r>
              <w:rPr>
                <w:b/>
                <w:sz w:val="24"/>
              </w:rPr>
              <w:t>6</w:t>
            </w:r>
            <w:r w:rsidR="00D105EB" w:rsidRPr="00215136">
              <w:rPr>
                <w:b/>
                <w:sz w:val="24"/>
              </w:rPr>
              <w:t>.</w:t>
            </w:r>
          </w:p>
        </w:tc>
        <w:tc>
          <w:tcPr>
            <w:tcW w:w="2886" w:type="pct"/>
            <w:shd w:val="clear" w:color="auto" w:fill="auto"/>
            <w:vAlign w:val="center"/>
          </w:tcPr>
          <w:p w14:paraId="24F0BCCB" w14:textId="28CC5BF4" w:rsidR="00D105EB" w:rsidRPr="00215136" w:rsidRDefault="00F201BA" w:rsidP="00672873">
            <w:pPr>
              <w:spacing w:before="60" w:after="60"/>
              <w:rPr>
                <w:b/>
                <w:sz w:val="24"/>
              </w:rPr>
            </w:pPr>
            <w:r w:rsidRPr="00215136">
              <w:rPr>
                <w:b/>
                <w:sz w:val="24"/>
              </w:rPr>
              <w:t>Perform r</w:t>
            </w:r>
            <w:r w:rsidR="00D105EB" w:rsidRPr="00215136">
              <w:rPr>
                <w:b/>
                <w:sz w:val="24"/>
              </w:rPr>
              <w:t>emediation if required for deleting MDRO Types</w:t>
            </w:r>
            <w:r w:rsidR="00077EA2" w:rsidRPr="00215136">
              <w:rPr>
                <w:b/>
                <w:sz w:val="24"/>
              </w:rPr>
              <w:t>.</w:t>
            </w:r>
          </w:p>
        </w:tc>
        <w:tc>
          <w:tcPr>
            <w:tcW w:w="725" w:type="pct"/>
            <w:shd w:val="clear" w:color="auto" w:fill="auto"/>
            <w:vAlign w:val="center"/>
          </w:tcPr>
          <w:p w14:paraId="42877723" w14:textId="2D808EB6" w:rsidR="00D105EB" w:rsidRPr="00215136" w:rsidRDefault="00D105EB" w:rsidP="00672873">
            <w:pPr>
              <w:spacing w:before="60" w:after="60"/>
              <w:rPr>
                <w:b/>
                <w:sz w:val="24"/>
              </w:rPr>
            </w:pPr>
            <w:r w:rsidRPr="00215136">
              <w:rPr>
                <w:b/>
                <w:sz w:val="24"/>
              </w:rPr>
              <w:t>6.2.1</w:t>
            </w:r>
          </w:p>
        </w:tc>
        <w:tc>
          <w:tcPr>
            <w:tcW w:w="871" w:type="pct"/>
            <w:shd w:val="clear" w:color="auto" w:fill="auto"/>
          </w:tcPr>
          <w:p w14:paraId="61F246D0" w14:textId="693A0C25" w:rsidR="00D105EB" w:rsidRPr="00215136" w:rsidRDefault="00D105EB" w:rsidP="00672873">
            <w:pPr>
              <w:spacing w:before="60" w:after="60"/>
              <w:rPr>
                <w:b/>
                <w:sz w:val="24"/>
              </w:rPr>
            </w:pPr>
            <w:r w:rsidRPr="00215136">
              <w:rPr>
                <w:b/>
                <w:sz w:val="24"/>
              </w:rPr>
              <w:t>IT</w:t>
            </w:r>
          </w:p>
        </w:tc>
        <w:tc>
          <w:tcPr>
            <w:tcW w:w="234" w:type="pct"/>
            <w:shd w:val="clear" w:color="auto" w:fill="auto"/>
          </w:tcPr>
          <w:p w14:paraId="2693963F" w14:textId="77777777" w:rsidR="00D105EB" w:rsidRPr="00756D8A" w:rsidRDefault="00D105EB" w:rsidP="007C60CB">
            <w:pPr>
              <w:spacing w:before="60" w:after="60"/>
              <w:jc w:val="center"/>
              <w:rPr>
                <w:rFonts w:ascii="Webdings" w:hAnsi="Webdings" w:cs="Arial"/>
                <w:b/>
                <w:bCs/>
                <w:szCs w:val="22"/>
              </w:rPr>
            </w:pPr>
          </w:p>
        </w:tc>
      </w:tr>
      <w:tr w:rsidR="00D105EB" w:rsidRPr="00AB7E85" w14:paraId="51FD81EA" w14:textId="77777777" w:rsidTr="009E515D">
        <w:trPr>
          <w:cantSplit/>
        </w:trPr>
        <w:tc>
          <w:tcPr>
            <w:tcW w:w="286" w:type="pct"/>
          </w:tcPr>
          <w:p w14:paraId="2DF79EBC" w14:textId="4B6AE582" w:rsidR="00D105EB" w:rsidRPr="00215136" w:rsidRDefault="008F577E" w:rsidP="00756D8A">
            <w:pPr>
              <w:spacing w:before="60" w:after="60"/>
              <w:rPr>
                <w:b/>
                <w:sz w:val="24"/>
              </w:rPr>
            </w:pPr>
            <w:r>
              <w:rPr>
                <w:b/>
                <w:sz w:val="24"/>
              </w:rPr>
              <w:t>7</w:t>
            </w:r>
            <w:r w:rsidR="00D105EB" w:rsidRPr="00215136">
              <w:rPr>
                <w:b/>
                <w:sz w:val="24"/>
              </w:rPr>
              <w:t>.</w:t>
            </w:r>
          </w:p>
        </w:tc>
        <w:tc>
          <w:tcPr>
            <w:tcW w:w="2886" w:type="pct"/>
            <w:shd w:val="clear" w:color="auto" w:fill="auto"/>
            <w:vAlign w:val="center"/>
          </w:tcPr>
          <w:p w14:paraId="0F914B2C" w14:textId="2C3C52CF" w:rsidR="00D105EB" w:rsidRPr="00215136" w:rsidRDefault="00D105EB" w:rsidP="00672873">
            <w:pPr>
              <w:spacing w:before="60" w:after="60"/>
              <w:rPr>
                <w:b/>
                <w:sz w:val="24"/>
              </w:rPr>
            </w:pPr>
            <w:r w:rsidRPr="00215136">
              <w:rPr>
                <w:b/>
                <w:sz w:val="24"/>
              </w:rPr>
              <w:t>Review MDRO Site Parameters</w:t>
            </w:r>
            <w:r w:rsidR="00077EA2" w:rsidRPr="00215136">
              <w:rPr>
                <w:b/>
                <w:sz w:val="24"/>
              </w:rPr>
              <w:t>.</w:t>
            </w:r>
          </w:p>
        </w:tc>
        <w:tc>
          <w:tcPr>
            <w:tcW w:w="725" w:type="pct"/>
            <w:shd w:val="clear" w:color="auto" w:fill="auto"/>
            <w:vAlign w:val="center"/>
          </w:tcPr>
          <w:p w14:paraId="53FD854A" w14:textId="660DCF97" w:rsidR="00D105EB" w:rsidRPr="00215136" w:rsidRDefault="00D105EB" w:rsidP="00672873">
            <w:pPr>
              <w:spacing w:before="60" w:after="60"/>
              <w:rPr>
                <w:b/>
                <w:sz w:val="24"/>
              </w:rPr>
            </w:pPr>
            <w:r w:rsidRPr="00215136">
              <w:rPr>
                <w:b/>
                <w:sz w:val="24"/>
              </w:rPr>
              <w:t>6.3</w:t>
            </w:r>
          </w:p>
        </w:tc>
        <w:tc>
          <w:tcPr>
            <w:tcW w:w="871" w:type="pct"/>
            <w:shd w:val="clear" w:color="auto" w:fill="auto"/>
          </w:tcPr>
          <w:p w14:paraId="3FEF4B76" w14:textId="47FF66D7" w:rsidR="00D105EB" w:rsidRPr="00215136" w:rsidRDefault="00D105EB" w:rsidP="00672873">
            <w:pPr>
              <w:spacing w:before="60" w:after="60"/>
              <w:rPr>
                <w:b/>
                <w:sz w:val="24"/>
              </w:rPr>
            </w:pPr>
            <w:r w:rsidRPr="00215136">
              <w:rPr>
                <w:b/>
                <w:sz w:val="24"/>
              </w:rPr>
              <w:t>IT</w:t>
            </w:r>
          </w:p>
        </w:tc>
        <w:tc>
          <w:tcPr>
            <w:tcW w:w="234" w:type="pct"/>
            <w:shd w:val="clear" w:color="auto" w:fill="auto"/>
          </w:tcPr>
          <w:p w14:paraId="5A2ED711" w14:textId="77777777" w:rsidR="00D105EB" w:rsidRPr="00756D8A" w:rsidRDefault="00D105EB" w:rsidP="007C60CB">
            <w:pPr>
              <w:spacing w:before="60" w:after="60"/>
              <w:jc w:val="center"/>
              <w:rPr>
                <w:rFonts w:ascii="Webdings" w:hAnsi="Webdings" w:cs="Arial"/>
                <w:b/>
                <w:bCs/>
                <w:szCs w:val="22"/>
              </w:rPr>
            </w:pPr>
          </w:p>
        </w:tc>
      </w:tr>
      <w:tr w:rsidR="00D105EB" w:rsidRPr="00AB7E85" w14:paraId="705B4779" w14:textId="77777777" w:rsidTr="009E515D">
        <w:trPr>
          <w:cantSplit/>
        </w:trPr>
        <w:tc>
          <w:tcPr>
            <w:tcW w:w="286" w:type="pct"/>
          </w:tcPr>
          <w:p w14:paraId="434C762F" w14:textId="7420E17E" w:rsidR="00D105EB" w:rsidRPr="00215136" w:rsidRDefault="008F577E" w:rsidP="00D105EB">
            <w:pPr>
              <w:spacing w:before="60" w:after="60"/>
              <w:rPr>
                <w:b/>
                <w:sz w:val="24"/>
              </w:rPr>
            </w:pPr>
            <w:r>
              <w:rPr>
                <w:b/>
                <w:sz w:val="24"/>
              </w:rPr>
              <w:t>8</w:t>
            </w:r>
            <w:r w:rsidR="00077EA2" w:rsidRPr="00215136">
              <w:rPr>
                <w:b/>
                <w:sz w:val="24"/>
              </w:rPr>
              <w:t>.</w:t>
            </w:r>
          </w:p>
        </w:tc>
        <w:tc>
          <w:tcPr>
            <w:tcW w:w="2886" w:type="pct"/>
            <w:shd w:val="clear" w:color="auto" w:fill="auto"/>
            <w:vAlign w:val="center"/>
          </w:tcPr>
          <w:p w14:paraId="675EAEC1" w14:textId="1E5515E2" w:rsidR="00D105EB" w:rsidRPr="00215136" w:rsidRDefault="00F201BA" w:rsidP="00D105EB">
            <w:pPr>
              <w:spacing w:before="60" w:after="60"/>
              <w:rPr>
                <w:b/>
                <w:sz w:val="24"/>
              </w:rPr>
            </w:pPr>
            <w:r w:rsidRPr="00215136">
              <w:rPr>
                <w:b/>
                <w:sz w:val="24"/>
              </w:rPr>
              <w:t>Perform r</w:t>
            </w:r>
            <w:r w:rsidR="00D105EB" w:rsidRPr="00215136">
              <w:rPr>
                <w:b/>
                <w:sz w:val="24"/>
              </w:rPr>
              <w:t>emediation if required for deleting MDRO Site Parameters</w:t>
            </w:r>
            <w:r w:rsidR="00077EA2" w:rsidRPr="00215136">
              <w:rPr>
                <w:b/>
                <w:sz w:val="24"/>
              </w:rPr>
              <w:t>.</w:t>
            </w:r>
          </w:p>
        </w:tc>
        <w:tc>
          <w:tcPr>
            <w:tcW w:w="725" w:type="pct"/>
            <w:shd w:val="clear" w:color="auto" w:fill="auto"/>
            <w:vAlign w:val="center"/>
          </w:tcPr>
          <w:p w14:paraId="36631F78" w14:textId="3F826D81" w:rsidR="00D105EB" w:rsidRPr="00215136" w:rsidRDefault="00D105EB" w:rsidP="00D105EB">
            <w:pPr>
              <w:spacing w:before="60" w:after="60"/>
              <w:rPr>
                <w:b/>
                <w:sz w:val="24"/>
              </w:rPr>
            </w:pPr>
            <w:r w:rsidRPr="00215136">
              <w:rPr>
                <w:b/>
                <w:sz w:val="24"/>
              </w:rPr>
              <w:t>6.3.1</w:t>
            </w:r>
          </w:p>
        </w:tc>
        <w:tc>
          <w:tcPr>
            <w:tcW w:w="871" w:type="pct"/>
            <w:shd w:val="clear" w:color="auto" w:fill="auto"/>
          </w:tcPr>
          <w:p w14:paraId="13BB1404" w14:textId="6D425F83" w:rsidR="00D105EB" w:rsidRPr="00215136" w:rsidRDefault="00D105EB" w:rsidP="00D105EB">
            <w:pPr>
              <w:spacing w:before="60" w:after="60"/>
              <w:rPr>
                <w:b/>
                <w:sz w:val="24"/>
              </w:rPr>
            </w:pPr>
            <w:r w:rsidRPr="00215136">
              <w:rPr>
                <w:b/>
                <w:sz w:val="24"/>
              </w:rPr>
              <w:t>IT</w:t>
            </w:r>
          </w:p>
        </w:tc>
        <w:tc>
          <w:tcPr>
            <w:tcW w:w="234" w:type="pct"/>
            <w:shd w:val="clear" w:color="auto" w:fill="auto"/>
          </w:tcPr>
          <w:p w14:paraId="0AFB93A1" w14:textId="77777777" w:rsidR="00D105EB" w:rsidRPr="00756D8A" w:rsidRDefault="00D105EB" w:rsidP="00D105EB">
            <w:pPr>
              <w:spacing w:before="60" w:after="60"/>
              <w:jc w:val="center"/>
              <w:rPr>
                <w:rFonts w:ascii="Webdings" w:hAnsi="Webdings" w:cs="Arial"/>
                <w:b/>
                <w:bCs/>
                <w:szCs w:val="22"/>
              </w:rPr>
            </w:pPr>
          </w:p>
        </w:tc>
      </w:tr>
      <w:tr w:rsidR="00D105EB" w:rsidRPr="00AB7E85" w14:paraId="4D8BA610" w14:textId="77777777" w:rsidTr="009E515D">
        <w:trPr>
          <w:cantSplit/>
        </w:trPr>
        <w:tc>
          <w:tcPr>
            <w:tcW w:w="286" w:type="pct"/>
          </w:tcPr>
          <w:p w14:paraId="699E6374" w14:textId="6B332218" w:rsidR="00D105EB" w:rsidRPr="00215136" w:rsidRDefault="008F577E" w:rsidP="00D105EB">
            <w:pPr>
              <w:spacing w:before="60" w:after="60"/>
              <w:rPr>
                <w:b/>
                <w:sz w:val="24"/>
              </w:rPr>
            </w:pPr>
            <w:r>
              <w:rPr>
                <w:b/>
                <w:sz w:val="24"/>
              </w:rPr>
              <w:t>9</w:t>
            </w:r>
            <w:r w:rsidR="00077EA2" w:rsidRPr="00215136">
              <w:rPr>
                <w:b/>
                <w:sz w:val="24"/>
              </w:rPr>
              <w:t>.</w:t>
            </w:r>
          </w:p>
        </w:tc>
        <w:tc>
          <w:tcPr>
            <w:tcW w:w="2886" w:type="pct"/>
            <w:shd w:val="clear" w:color="auto" w:fill="auto"/>
            <w:vAlign w:val="center"/>
          </w:tcPr>
          <w:p w14:paraId="7C5A3D04" w14:textId="2C9AAA9C" w:rsidR="00D105EB" w:rsidRPr="00215136" w:rsidRDefault="00077EA2" w:rsidP="00D105EB">
            <w:pPr>
              <w:spacing w:before="60" w:after="60"/>
              <w:rPr>
                <w:b/>
                <w:sz w:val="24"/>
              </w:rPr>
            </w:pPr>
            <w:r w:rsidRPr="00215136">
              <w:rPr>
                <w:b/>
                <w:sz w:val="24"/>
              </w:rPr>
              <w:t>Read the Parameter Review and Reconfiguration &amp; the O</w:t>
            </w:r>
            <w:r w:rsidR="00D105EB" w:rsidRPr="00215136">
              <w:rPr>
                <w:b/>
                <w:sz w:val="24"/>
              </w:rPr>
              <w:t>verview of Program Tools Setup Menu Options</w:t>
            </w:r>
            <w:r w:rsidRPr="00215136">
              <w:rPr>
                <w:b/>
                <w:sz w:val="24"/>
              </w:rPr>
              <w:t>.</w:t>
            </w:r>
          </w:p>
        </w:tc>
        <w:tc>
          <w:tcPr>
            <w:tcW w:w="725" w:type="pct"/>
            <w:shd w:val="clear" w:color="auto" w:fill="auto"/>
            <w:vAlign w:val="center"/>
          </w:tcPr>
          <w:p w14:paraId="2CE3C787" w14:textId="6B908E4D" w:rsidR="00D105EB" w:rsidRPr="00215136" w:rsidRDefault="00077EA2" w:rsidP="00D105EB">
            <w:pPr>
              <w:spacing w:before="60" w:after="60"/>
              <w:rPr>
                <w:b/>
                <w:sz w:val="24"/>
              </w:rPr>
            </w:pPr>
            <w:r w:rsidRPr="00215136">
              <w:rPr>
                <w:b/>
                <w:sz w:val="24"/>
              </w:rPr>
              <w:t xml:space="preserve">7. &amp; </w:t>
            </w:r>
            <w:r w:rsidR="00D105EB" w:rsidRPr="00215136">
              <w:rPr>
                <w:b/>
                <w:sz w:val="24"/>
              </w:rPr>
              <w:t>7.1</w:t>
            </w:r>
          </w:p>
        </w:tc>
        <w:tc>
          <w:tcPr>
            <w:tcW w:w="871" w:type="pct"/>
            <w:shd w:val="clear" w:color="auto" w:fill="auto"/>
          </w:tcPr>
          <w:p w14:paraId="396A504C" w14:textId="093B7EB2" w:rsidR="00D105EB" w:rsidRPr="00215136" w:rsidRDefault="00D105EB" w:rsidP="00D105EB">
            <w:pPr>
              <w:spacing w:before="60" w:after="60"/>
              <w:rPr>
                <w:b/>
                <w:sz w:val="24"/>
              </w:rPr>
            </w:pPr>
            <w:r w:rsidRPr="00215136">
              <w:rPr>
                <w:b/>
                <w:sz w:val="24"/>
              </w:rPr>
              <w:t>MPC or LIM</w:t>
            </w:r>
          </w:p>
        </w:tc>
        <w:tc>
          <w:tcPr>
            <w:tcW w:w="234" w:type="pct"/>
            <w:shd w:val="clear" w:color="auto" w:fill="auto"/>
          </w:tcPr>
          <w:p w14:paraId="3E974DAC" w14:textId="77777777" w:rsidR="00D105EB" w:rsidRPr="00756D8A" w:rsidRDefault="00D105EB" w:rsidP="00D105EB">
            <w:pPr>
              <w:spacing w:before="60" w:after="60"/>
              <w:jc w:val="center"/>
              <w:rPr>
                <w:rFonts w:ascii="Webdings" w:hAnsi="Webdings" w:cs="Arial"/>
                <w:b/>
                <w:bCs/>
                <w:szCs w:val="22"/>
              </w:rPr>
            </w:pPr>
          </w:p>
        </w:tc>
      </w:tr>
      <w:tr w:rsidR="00077EA2" w:rsidRPr="00AB7E85" w14:paraId="1841D813" w14:textId="77777777" w:rsidTr="009E515D">
        <w:trPr>
          <w:cantSplit/>
        </w:trPr>
        <w:tc>
          <w:tcPr>
            <w:tcW w:w="286" w:type="pct"/>
          </w:tcPr>
          <w:p w14:paraId="107191B1" w14:textId="5ECD124E" w:rsidR="00077EA2" w:rsidRPr="00215136" w:rsidRDefault="008F577E" w:rsidP="00077EA2">
            <w:pPr>
              <w:spacing w:before="60" w:after="60"/>
              <w:rPr>
                <w:b/>
                <w:sz w:val="24"/>
              </w:rPr>
            </w:pPr>
            <w:r>
              <w:rPr>
                <w:b/>
                <w:sz w:val="24"/>
              </w:rPr>
              <w:t>10</w:t>
            </w:r>
            <w:r w:rsidR="00077EA2" w:rsidRPr="00215136">
              <w:rPr>
                <w:b/>
                <w:sz w:val="24"/>
              </w:rPr>
              <w:t>.</w:t>
            </w:r>
          </w:p>
        </w:tc>
        <w:tc>
          <w:tcPr>
            <w:tcW w:w="2886" w:type="pct"/>
            <w:shd w:val="clear" w:color="auto" w:fill="auto"/>
            <w:vAlign w:val="center"/>
          </w:tcPr>
          <w:p w14:paraId="6FEEDB9C" w14:textId="03ADAFCA" w:rsidR="00077EA2" w:rsidRPr="00215136" w:rsidRDefault="00077EA2" w:rsidP="00077EA2">
            <w:pPr>
              <w:spacing w:before="60" w:after="60"/>
              <w:rPr>
                <w:b/>
                <w:sz w:val="24"/>
              </w:rPr>
            </w:pPr>
            <w:r w:rsidRPr="00215136">
              <w:rPr>
                <w:b/>
                <w:sz w:val="24"/>
              </w:rPr>
              <w:t>Review the MRSA Tools Site Parameter Setup.</w:t>
            </w:r>
          </w:p>
        </w:tc>
        <w:tc>
          <w:tcPr>
            <w:tcW w:w="725" w:type="pct"/>
            <w:shd w:val="clear" w:color="auto" w:fill="auto"/>
            <w:vAlign w:val="center"/>
          </w:tcPr>
          <w:p w14:paraId="396BE53C" w14:textId="3C796379" w:rsidR="00077EA2" w:rsidRPr="00215136" w:rsidRDefault="00077EA2" w:rsidP="00077EA2">
            <w:pPr>
              <w:spacing w:before="60" w:after="60"/>
              <w:rPr>
                <w:b/>
                <w:sz w:val="24"/>
              </w:rPr>
            </w:pPr>
            <w:r w:rsidRPr="00215136">
              <w:rPr>
                <w:b/>
                <w:sz w:val="24"/>
              </w:rPr>
              <w:t>7.2</w:t>
            </w:r>
          </w:p>
        </w:tc>
        <w:tc>
          <w:tcPr>
            <w:tcW w:w="871" w:type="pct"/>
            <w:shd w:val="clear" w:color="auto" w:fill="auto"/>
          </w:tcPr>
          <w:p w14:paraId="7B46087C" w14:textId="6BA8DB5B" w:rsidR="00077EA2" w:rsidRPr="00215136" w:rsidRDefault="00077EA2" w:rsidP="00077EA2">
            <w:pPr>
              <w:spacing w:before="60" w:after="60"/>
              <w:rPr>
                <w:b/>
                <w:sz w:val="24"/>
              </w:rPr>
            </w:pPr>
            <w:r w:rsidRPr="00215136">
              <w:rPr>
                <w:b/>
                <w:sz w:val="24"/>
              </w:rPr>
              <w:t>MPC or LIM</w:t>
            </w:r>
          </w:p>
        </w:tc>
        <w:tc>
          <w:tcPr>
            <w:tcW w:w="234" w:type="pct"/>
            <w:shd w:val="clear" w:color="auto" w:fill="auto"/>
          </w:tcPr>
          <w:p w14:paraId="48C06725" w14:textId="77777777" w:rsidR="00077EA2" w:rsidRPr="00756D8A" w:rsidRDefault="00077EA2" w:rsidP="00077EA2">
            <w:pPr>
              <w:spacing w:before="60" w:after="60"/>
              <w:jc w:val="center"/>
              <w:rPr>
                <w:rFonts w:ascii="Webdings" w:hAnsi="Webdings" w:cs="Arial"/>
                <w:b/>
                <w:bCs/>
                <w:szCs w:val="22"/>
              </w:rPr>
            </w:pPr>
          </w:p>
        </w:tc>
      </w:tr>
      <w:tr w:rsidR="00077EA2" w:rsidRPr="00AB7E85" w14:paraId="14DEC92A" w14:textId="77777777" w:rsidTr="009E515D">
        <w:trPr>
          <w:cantSplit/>
        </w:trPr>
        <w:tc>
          <w:tcPr>
            <w:tcW w:w="286" w:type="pct"/>
          </w:tcPr>
          <w:p w14:paraId="17F8EA6B" w14:textId="2103A8B1" w:rsidR="00077EA2" w:rsidRPr="00215136" w:rsidRDefault="008F577E" w:rsidP="00077EA2">
            <w:pPr>
              <w:spacing w:before="60" w:after="60"/>
              <w:rPr>
                <w:b/>
                <w:sz w:val="24"/>
              </w:rPr>
            </w:pPr>
            <w:r>
              <w:rPr>
                <w:b/>
                <w:sz w:val="24"/>
              </w:rPr>
              <w:t>11</w:t>
            </w:r>
            <w:r w:rsidR="00077EA2" w:rsidRPr="00215136">
              <w:rPr>
                <w:b/>
                <w:sz w:val="24"/>
              </w:rPr>
              <w:t>.</w:t>
            </w:r>
          </w:p>
        </w:tc>
        <w:tc>
          <w:tcPr>
            <w:tcW w:w="2886" w:type="pct"/>
            <w:shd w:val="clear" w:color="auto" w:fill="auto"/>
            <w:vAlign w:val="center"/>
          </w:tcPr>
          <w:p w14:paraId="4345B907" w14:textId="4879DCB4" w:rsidR="00077EA2" w:rsidRPr="00215136" w:rsidRDefault="00077EA2" w:rsidP="00077EA2">
            <w:pPr>
              <w:spacing w:before="60" w:after="60"/>
              <w:rPr>
                <w:b/>
                <w:sz w:val="24"/>
              </w:rPr>
            </w:pPr>
            <w:r w:rsidRPr="00215136">
              <w:rPr>
                <w:b/>
                <w:sz w:val="24"/>
              </w:rPr>
              <w:t>Perform remediation if required for re-configuration of the MRSA Tools Site Parameters.</w:t>
            </w:r>
          </w:p>
        </w:tc>
        <w:tc>
          <w:tcPr>
            <w:tcW w:w="725" w:type="pct"/>
            <w:shd w:val="clear" w:color="auto" w:fill="auto"/>
            <w:vAlign w:val="center"/>
          </w:tcPr>
          <w:p w14:paraId="64D8172F" w14:textId="079AE5E3" w:rsidR="00077EA2" w:rsidRPr="00215136" w:rsidRDefault="00077EA2" w:rsidP="00077EA2">
            <w:pPr>
              <w:spacing w:before="60" w:after="60"/>
              <w:rPr>
                <w:b/>
                <w:sz w:val="24"/>
              </w:rPr>
            </w:pPr>
            <w:r w:rsidRPr="00215136">
              <w:rPr>
                <w:b/>
                <w:sz w:val="24"/>
              </w:rPr>
              <w:t>7.2</w:t>
            </w:r>
          </w:p>
        </w:tc>
        <w:tc>
          <w:tcPr>
            <w:tcW w:w="871" w:type="pct"/>
            <w:shd w:val="clear" w:color="auto" w:fill="auto"/>
          </w:tcPr>
          <w:p w14:paraId="50FE5784" w14:textId="47F41663" w:rsidR="00077EA2" w:rsidRPr="00215136" w:rsidRDefault="00077EA2" w:rsidP="00077EA2">
            <w:pPr>
              <w:spacing w:before="60" w:after="60"/>
              <w:rPr>
                <w:b/>
                <w:sz w:val="24"/>
              </w:rPr>
            </w:pPr>
            <w:r w:rsidRPr="00215136">
              <w:rPr>
                <w:b/>
                <w:sz w:val="24"/>
              </w:rPr>
              <w:t>MPC or LIM</w:t>
            </w:r>
          </w:p>
        </w:tc>
        <w:tc>
          <w:tcPr>
            <w:tcW w:w="234" w:type="pct"/>
            <w:shd w:val="clear" w:color="auto" w:fill="auto"/>
          </w:tcPr>
          <w:p w14:paraId="48703CF1" w14:textId="77777777" w:rsidR="00077EA2" w:rsidRPr="00756D8A" w:rsidRDefault="00077EA2" w:rsidP="00077EA2">
            <w:pPr>
              <w:spacing w:before="60" w:after="60"/>
              <w:jc w:val="center"/>
              <w:rPr>
                <w:rFonts w:ascii="Webdings" w:hAnsi="Webdings" w:cs="Arial"/>
                <w:b/>
                <w:bCs/>
                <w:szCs w:val="22"/>
              </w:rPr>
            </w:pPr>
          </w:p>
        </w:tc>
      </w:tr>
      <w:tr w:rsidR="00077EA2" w:rsidRPr="00AB7E85" w14:paraId="7D693D07" w14:textId="77777777" w:rsidTr="009E515D">
        <w:trPr>
          <w:cantSplit/>
        </w:trPr>
        <w:tc>
          <w:tcPr>
            <w:tcW w:w="286" w:type="pct"/>
          </w:tcPr>
          <w:p w14:paraId="1AEC2605" w14:textId="571196E2" w:rsidR="00077EA2" w:rsidRPr="00215136" w:rsidRDefault="00077EA2" w:rsidP="008F577E">
            <w:pPr>
              <w:spacing w:before="60" w:after="60"/>
              <w:rPr>
                <w:b/>
                <w:sz w:val="24"/>
              </w:rPr>
            </w:pPr>
            <w:r w:rsidRPr="00215136">
              <w:rPr>
                <w:b/>
                <w:sz w:val="24"/>
              </w:rPr>
              <w:t>1</w:t>
            </w:r>
            <w:r w:rsidR="008F577E">
              <w:rPr>
                <w:b/>
                <w:sz w:val="24"/>
              </w:rPr>
              <w:t>2</w:t>
            </w:r>
            <w:r w:rsidRPr="00215136">
              <w:rPr>
                <w:b/>
                <w:sz w:val="24"/>
              </w:rPr>
              <w:t>.</w:t>
            </w:r>
          </w:p>
        </w:tc>
        <w:tc>
          <w:tcPr>
            <w:tcW w:w="2886" w:type="pct"/>
            <w:shd w:val="clear" w:color="auto" w:fill="auto"/>
            <w:vAlign w:val="center"/>
          </w:tcPr>
          <w:p w14:paraId="707B560B" w14:textId="4670129D" w:rsidR="00077EA2" w:rsidRPr="00215136" w:rsidRDefault="00077EA2" w:rsidP="00077EA2">
            <w:pPr>
              <w:spacing w:before="60" w:after="60"/>
              <w:rPr>
                <w:b/>
                <w:sz w:val="24"/>
              </w:rPr>
            </w:pPr>
            <w:r w:rsidRPr="00215136">
              <w:rPr>
                <w:b/>
                <w:sz w:val="24"/>
              </w:rPr>
              <w:t>Review the MDRO Historical Days Edit.</w:t>
            </w:r>
          </w:p>
        </w:tc>
        <w:tc>
          <w:tcPr>
            <w:tcW w:w="725" w:type="pct"/>
            <w:shd w:val="clear" w:color="auto" w:fill="auto"/>
            <w:vAlign w:val="center"/>
          </w:tcPr>
          <w:p w14:paraId="46A0E818" w14:textId="08C9DA84" w:rsidR="00077EA2" w:rsidRPr="00215136" w:rsidRDefault="00077EA2" w:rsidP="00077EA2">
            <w:pPr>
              <w:spacing w:before="60" w:after="60"/>
              <w:rPr>
                <w:b/>
                <w:sz w:val="24"/>
              </w:rPr>
            </w:pPr>
            <w:r w:rsidRPr="00215136">
              <w:rPr>
                <w:b/>
                <w:sz w:val="24"/>
              </w:rPr>
              <w:t>7.3</w:t>
            </w:r>
          </w:p>
        </w:tc>
        <w:tc>
          <w:tcPr>
            <w:tcW w:w="871" w:type="pct"/>
            <w:shd w:val="clear" w:color="auto" w:fill="auto"/>
          </w:tcPr>
          <w:p w14:paraId="25F4C38D" w14:textId="7A0BB631" w:rsidR="00077EA2" w:rsidRPr="00215136" w:rsidRDefault="00077EA2" w:rsidP="00077EA2">
            <w:pPr>
              <w:spacing w:before="60" w:after="60"/>
              <w:rPr>
                <w:b/>
                <w:sz w:val="24"/>
              </w:rPr>
            </w:pPr>
            <w:r w:rsidRPr="00215136">
              <w:rPr>
                <w:b/>
                <w:sz w:val="24"/>
              </w:rPr>
              <w:t>MPC or LIM</w:t>
            </w:r>
          </w:p>
        </w:tc>
        <w:tc>
          <w:tcPr>
            <w:tcW w:w="234" w:type="pct"/>
            <w:shd w:val="clear" w:color="auto" w:fill="auto"/>
          </w:tcPr>
          <w:p w14:paraId="39FEC21A" w14:textId="77777777" w:rsidR="00077EA2" w:rsidRPr="00756D8A" w:rsidRDefault="00077EA2" w:rsidP="00077EA2">
            <w:pPr>
              <w:spacing w:before="60" w:after="60"/>
              <w:jc w:val="center"/>
              <w:rPr>
                <w:rFonts w:ascii="Webdings" w:hAnsi="Webdings" w:cs="Arial"/>
                <w:b/>
                <w:bCs/>
                <w:szCs w:val="22"/>
              </w:rPr>
            </w:pPr>
          </w:p>
        </w:tc>
      </w:tr>
      <w:tr w:rsidR="00077EA2" w:rsidRPr="00AB7E85" w14:paraId="5C477CE5" w14:textId="77777777" w:rsidTr="009E515D">
        <w:trPr>
          <w:cantSplit/>
        </w:trPr>
        <w:tc>
          <w:tcPr>
            <w:tcW w:w="286" w:type="pct"/>
          </w:tcPr>
          <w:p w14:paraId="7AE8FC5C" w14:textId="0341118E" w:rsidR="00077EA2" w:rsidRPr="00215136" w:rsidRDefault="008F577E" w:rsidP="00077EA2">
            <w:pPr>
              <w:spacing w:before="60" w:after="60"/>
              <w:rPr>
                <w:b/>
                <w:sz w:val="24"/>
              </w:rPr>
            </w:pPr>
            <w:r>
              <w:rPr>
                <w:b/>
                <w:sz w:val="24"/>
              </w:rPr>
              <w:t>13</w:t>
            </w:r>
            <w:r w:rsidR="00077EA2" w:rsidRPr="00215136">
              <w:rPr>
                <w:b/>
                <w:sz w:val="24"/>
              </w:rPr>
              <w:t>.</w:t>
            </w:r>
          </w:p>
        </w:tc>
        <w:tc>
          <w:tcPr>
            <w:tcW w:w="2886" w:type="pct"/>
            <w:shd w:val="clear" w:color="auto" w:fill="auto"/>
            <w:vAlign w:val="center"/>
          </w:tcPr>
          <w:p w14:paraId="57264789" w14:textId="53AB9131" w:rsidR="00077EA2" w:rsidRPr="00215136" w:rsidRDefault="00077EA2" w:rsidP="00077EA2">
            <w:pPr>
              <w:spacing w:before="60" w:after="60"/>
              <w:rPr>
                <w:b/>
                <w:sz w:val="24"/>
              </w:rPr>
            </w:pPr>
            <w:r w:rsidRPr="00215136">
              <w:rPr>
                <w:b/>
                <w:sz w:val="24"/>
              </w:rPr>
              <w:t>Perform remediation if required for re-configuration of MDRO Historical Days Edit.</w:t>
            </w:r>
          </w:p>
        </w:tc>
        <w:tc>
          <w:tcPr>
            <w:tcW w:w="725" w:type="pct"/>
            <w:shd w:val="clear" w:color="auto" w:fill="auto"/>
            <w:vAlign w:val="center"/>
          </w:tcPr>
          <w:p w14:paraId="7293452F" w14:textId="7CB63335" w:rsidR="00077EA2" w:rsidRPr="00215136" w:rsidRDefault="00077EA2" w:rsidP="00077EA2">
            <w:pPr>
              <w:spacing w:before="60" w:after="60"/>
              <w:rPr>
                <w:b/>
                <w:sz w:val="24"/>
              </w:rPr>
            </w:pPr>
            <w:r w:rsidRPr="00215136">
              <w:rPr>
                <w:b/>
                <w:sz w:val="24"/>
              </w:rPr>
              <w:t>7.3</w:t>
            </w:r>
          </w:p>
        </w:tc>
        <w:tc>
          <w:tcPr>
            <w:tcW w:w="871" w:type="pct"/>
            <w:shd w:val="clear" w:color="auto" w:fill="auto"/>
          </w:tcPr>
          <w:p w14:paraId="16D203ED" w14:textId="2E597B06" w:rsidR="00077EA2" w:rsidRPr="00215136" w:rsidRDefault="00077EA2" w:rsidP="00077EA2">
            <w:pPr>
              <w:spacing w:before="60" w:after="60"/>
              <w:rPr>
                <w:b/>
                <w:sz w:val="24"/>
              </w:rPr>
            </w:pPr>
            <w:r w:rsidRPr="00215136">
              <w:rPr>
                <w:b/>
                <w:sz w:val="24"/>
              </w:rPr>
              <w:t>MPC or LIM</w:t>
            </w:r>
          </w:p>
        </w:tc>
        <w:tc>
          <w:tcPr>
            <w:tcW w:w="234" w:type="pct"/>
            <w:shd w:val="clear" w:color="auto" w:fill="auto"/>
          </w:tcPr>
          <w:p w14:paraId="11ED6BA6" w14:textId="77777777" w:rsidR="00077EA2" w:rsidRPr="00756D8A" w:rsidRDefault="00077EA2" w:rsidP="00077EA2">
            <w:pPr>
              <w:spacing w:before="60" w:after="60"/>
              <w:jc w:val="center"/>
              <w:rPr>
                <w:rFonts w:ascii="Webdings" w:hAnsi="Webdings" w:cs="Arial"/>
                <w:b/>
                <w:bCs/>
                <w:szCs w:val="22"/>
              </w:rPr>
            </w:pPr>
          </w:p>
        </w:tc>
      </w:tr>
      <w:tr w:rsidR="00077EA2" w:rsidRPr="00AB7E85" w14:paraId="2E989491" w14:textId="77777777" w:rsidTr="009E515D">
        <w:trPr>
          <w:cantSplit/>
        </w:trPr>
        <w:tc>
          <w:tcPr>
            <w:tcW w:w="286" w:type="pct"/>
          </w:tcPr>
          <w:p w14:paraId="2D878187" w14:textId="70C57873" w:rsidR="00077EA2" w:rsidRPr="00215136" w:rsidRDefault="008F577E" w:rsidP="00077EA2">
            <w:pPr>
              <w:spacing w:before="60" w:after="60"/>
              <w:rPr>
                <w:b/>
                <w:sz w:val="24"/>
              </w:rPr>
            </w:pPr>
            <w:r>
              <w:rPr>
                <w:b/>
                <w:sz w:val="24"/>
              </w:rPr>
              <w:t>14</w:t>
            </w:r>
            <w:r w:rsidR="00077EA2" w:rsidRPr="00215136">
              <w:rPr>
                <w:b/>
                <w:sz w:val="24"/>
              </w:rPr>
              <w:t>.</w:t>
            </w:r>
          </w:p>
        </w:tc>
        <w:tc>
          <w:tcPr>
            <w:tcW w:w="2886" w:type="pct"/>
            <w:shd w:val="clear" w:color="auto" w:fill="auto"/>
            <w:vAlign w:val="center"/>
          </w:tcPr>
          <w:p w14:paraId="4280DC3A" w14:textId="12468F9E" w:rsidR="00077EA2" w:rsidRPr="00215136" w:rsidRDefault="00077EA2" w:rsidP="00077EA2">
            <w:pPr>
              <w:spacing w:before="60" w:after="60"/>
              <w:rPr>
                <w:b/>
                <w:sz w:val="24"/>
              </w:rPr>
            </w:pPr>
            <w:r w:rsidRPr="00215136">
              <w:rPr>
                <w:b/>
                <w:sz w:val="24"/>
              </w:rPr>
              <w:t>Review the CRE Tools Site Parameter Setup.</w:t>
            </w:r>
          </w:p>
        </w:tc>
        <w:tc>
          <w:tcPr>
            <w:tcW w:w="725" w:type="pct"/>
            <w:shd w:val="clear" w:color="auto" w:fill="auto"/>
            <w:vAlign w:val="center"/>
          </w:tcPr>
          <w:p w14:paraId="648D8226" w14:textId="480864AA" w:rsidR="00077EA2" w:rsidRPr="00215136" w:rsidRDefault="00077EA2" w:rsidP="00077EA2">
            <w:pPr>
              <w:spacing w:before="60" w:after="60"/>
              <w:rPr>
                <w:b/>
                <w:sz w:val="24"/>
              </w:rPr>
            </w:pPr>
            <w:r w:rsidRPr="00215136">
              <w:rPr>
                <w:b/>
                <w:sz w:val="24"/>
              </w:rPr>
              <w:t>7.4</w:t>
            </w:r>
          </w:p>
        </w:tc>
        <w:tc>
          <w:tcPr>
            <w:tcW w:w="871" w:type="pct"/>
            <w:shd w:val="clear" w:color="auto" w:fill="auto"/>
          </w:tcPr>
          <w:p w14:paraId="23C6C6EB" w14:textId="39D16D85" w:rsidR="00077EA2" w:rsidRPr="00215136" w:rsidRDefault="00077EA2" w:rsidP="00077EA2">
            <w:pPr>
              <w:spacing w:before="60" w:after="60"/>
              <w:rPr>
                <w:b/>
                <w:sz w:val="24"/>
              </w:rPr>
            </w:pPr>
            <w:r w:rsidRPr="00215136">
              <w:rPr>
                <w:b/>
                <w:sz w:val="24"/>
              </w:rPr>
              <w:t>MPC or LIM</w:t>
            </w:r>
          </w:p>
        </w:tc>
        <w:tc>
          <w:tcPr>
            <w:tcW w:w="234" w:type="pct"/>
            <w:shd w:val="clear" w:color="auto" w:fill="auto"/>
          </w:tcPr>
          <w:p w14:paraId="1BC9FA6B" w14:textId="77777777" w:rsidR="00077EA2" w:rsidRPr="00756D8A" w:rsidRDefault="00077EA2" w:rsidP="00077EA2">
            <w:pPr>
              <w:spacing w:before="60" w:after="60"/>
              <w:jc w:val="center"/>
              <w:rPr>
                <w:rFonts w:ascii="Webdings" w:hAnsi="Webdings" w:cs="Arial"/>
                <w:b/>
                <w:bCs/>
                <w:szCs w:val="22"/>
              </w:rPr>
            </w:pPr>
          </w:p>
        </w:tc>
      </w:tr>
      <w:tr w:rsidR="00077EA2" w:rsidRPr="00AB7E85" w14:paraId="2F56E1FD" w14:textId="77777777" w:rsidTr="009E515D">
        <w:trPr>
          <w:cantSplit/>
        </w:trPr>
        <w:tc>
          <w:tcPr>
            <w:tcW w:w="286" w:type="pct"/>
          </w:tcPr>
          <w:p w14:paraId="37A1F768" w14:textId="58634B11" w:rsidR="00077EA2" w:rsidRPr="00215136" w:rsidRDefault="008F577E" w:rsidP="00077EA2">
            <w:pPr>
              <w:spacing w:before="60" w:after="60"/>
              <w:rPr>
                <w:b/>
                <w:sz w:val="24"/>
              </w:rPr>
            </w:pPr>
            <w:r>
              <w:rPr>
                <w:b/>
                <w:sz w:val="24"/>
              </w:rPr>
              <w:t>15</w:t>
            </w:r>
            <w:r w:rsidR="00077EA2" w:rsidRPr="00215136">
              <w:rPr>
                <w:b/>
                <w:sz w:val="24"/>
              </w:rPr>
              <w:t>.</w:t>
            </w:r>
          </w:p>
        </w:tc>
        <w:tc>
          <w:tcPr>
            <w:tcW w:w="2886" w:type="pct"/>
            <w:shd w:val="clear" w:color="auto" w:fill="auto"/>
            <w:vAlign w:val="center"/>
          </w:tcPr>
          <w:p w14:paraId="5B9D1AA9" w14:textId="5C136F7B" w:rsidR="00077EA2" w:rsidRPr="00215136" w:rsidRDefault="00077EA2" w:rsidP="00077EA2">
            <w:pPr>
              <w:spacing w:before="60" w:after="60"/>
              <w:rPr>
                <w:b/>
                <w:sz w:val="24"/>
              </w:rPr>
            </w:pPr>
            <w:r w:rsidRPr="00215136">
              <w:rPr>
                <w:b/>
                <w:sz w:val="24"/>
              </w:rPr>
              <w:t>Perform remediation if required for re-configuration of CRE Tools Site Parameter Setup (i.e. deleting specimen(s)).</w:t>
            </w:r>
          </w:p>
        </w:tc>
        <w:tc>
          <w:tcPr>
            <w:tcW w:w="725" w:type="pct"/>
            <w:shd w:val="clear" w:color="auto" w:fill="auto"/>
            <w:vAlign w:val="center"/>
          </w:tcPr>
          <w:p w14:paraId="3514A2FB" w14:textId="49F6A3A6" w:rsidR="00077EA2" w:rsidRPr="00215136" w:rsidRDefault="00077EA2" w:rsidP="00077EA2">
            <w:pPr>
              <w:spacing w:before="60" w:after="60"/>
              <w:rPr>
                <w:b/>
                <w:sz w:val="24"/>
              </w:rPr>
            </w:pPr>
            <w:r w:rsidRPr="00215136">
              <w:rPr>
                <w:b/>
                <w:sz w:val="24"/>
              </w:rPr>
              <w:t>7.4</w:t>
            </w:r>
          </w:p>
        </w:tc>
        <w:tc>
          <w:tcPr>
            <w:tcW w:w="871" w:type="pct"/>
            <w:shd w:val="clear" w:color="auto" w:fill="auto"/>
          </w:tcPr>
          <w:p w14:paraId="73BD4C00" w14:textId="32636713" w:rsidR="00077EA2" w:rsidRPr="00215136" w:rsidRDefault="00077EA2" w:rsidP="00077EA2">
            <w:pPr>
              <w:spacing w:before="60" w:after="60"/>
              <w:rPr>
                <w:b/>
                <w:sz w:val="24"/>
              </w:rPr>
            </w:pPr>
            <w:r w:rsidRPr="00215136">
              <w:rPr>
                <w:b/>
                <w:sz w:val="24"/>
              </w:rPr>
              <w:t>MPC or LIM</w:t>
            </w:r>
          </w:p>
        </w:tc>
        <w:tc>
          <w:tcPr>
            <w:tcW w:w="234" w:type="pct"/>
            <w:shd w:val="clear" w:color="auto" w:fill="auto"/>
          </w:tcPr>
          <w:p w14:paraId="40198D84" w14:textId="77777777" w:rsidR="00077EA2" w:rsidRPr="00756D8A" w:rsidRDefault="00077EA2" w:rsidP="00077EA2">
            <w:pPr>
              <w:spacing w:before="60" w:after="60"/>
              <w:jc w:val="center"/>
              <w:rPr>
                <w:rFonts w:ascii="Webdings" w:hAnsi="Webdings" w:cs="Arial"/>
                <w:b/>
                <w:bCs/>
                <w:szCs w:val="22"/>
              </w:rPr>
            </w:pPr>
          </w:p>
        </w:tc>
      </w:tr>
      <w:tr w:rsidR="00077EA2" w:rsidRPr="00AB7E85" w14:paraId="100B8A41" w14:textId="77777777" w:rsidTr="009E515D">
        <w:trPr>
          <w:cantSplit/>
        </w:trPr>
        <w:tc>
          <w:tcPr>
            <w:tcW w:w="286" w:type="pct"/>
          </w:tcPr>
          <w:p w14:paraId="7FEA46C8" w14:textId="42A92793" w:rsidR="00077EA2" w:rsidRPr="00215136" w:rsidRDefault="008F577E" w:rsidP="00077EA2">
            <w:pPr>
              <w:spacing w:before="60" w:after="60"/>
              <w:rPr>
                <w:b/>
                <w:sz w:val="24"/>
              </w:rPr>
            </w:pPr>
            <w:r>
              <w:rPr>
                <w:b/>
                <w:sz w:val="24"/>
              </w:rPr>
              <w:t>16</w:t>
            </w:r>
            <w:r w:rsidR="00077EA2" w:rsidRPr="00215136">
              <w:rPr>
                <w:b/>
                <w:sz w:val="24"/>
              </w:rPr>
              <w:t>.</w:t>
            </w:r>
          </w:p>
        </w:tc>
        <w:tc>
          <w:tcPr>
            <w:tcW w:w="2886" w:type="pct"/>
            <w:shd w:val="clear" w:color="auto" w:fill="auto"/>
            <w:vAlign w:val="center"/>
          </w:tcPr>
          <w:p w14:paraId="59AA6BE1" w14:textId="6ED9586B" w:rsidR="00077EA2" w:rsidRPr="00215136" w:rsidRDefault="00077EA2" w:rsidP="00077EA2">
            <w:pPr>
              <w:spacing w:before="60" w:after="60"/>
              <w:rPr>
                <w:b/>
                <w:sz w:val="24"/>
              </w:rPr>
            </w:pPr>
            <w:r w:rsidRPr="00215136">
              <w:rPr>
                <w:b/>
                <w:sz w:val="24"/>
              </w:rPr>
              <w:t>Review the Isolation Orders setup.</w:t>
            </w:r>
          </w:p>
        </w:tc>
        <w:tc>
          <w:tcPr>
            <w:tcW w:w="725" w:type="pct"/>
            <w:shd w:val="clear" w:color="auto" w:fill="auto"/>
            <w:vAlign w:val="center"/>
          </w:tcPr>
          <w:p w14:paraId="79F96F13" w14:textId="1A08EC50" w:rsidR="00077EA2" w:rsidRPr="00215136" w:rsidRDefault="00077EA2" w:rsidP="00077EA2">
            <w:pPr>
              <w:spacing w:before="60" w:after="60"/>
              <w:rPr>
                <w:b/>
                <w:sz w:val="24"/>
              </w:rPr>
            </w:pPr>
            <w:r w:rsidRPr="00215136">
              <w:rPr>
                <w:b/>
                <w:sz w:val="24"/>
              </w:rPr>
              <w:t>7.5</w:t>
            </w:r>
          </w:p>
        </w:tc>
        <w:tc>
          <w:tcPr>
            <w:tcW w:w="871" w:type="pct"/>
            <w:shd w:val="clear" w:color="auto" w:fill="auto"/>
          </w:tcPr>
          <w:p w14:paraId="71273205" w14:textId="2A7622FD" w:rsidR="00077EA2" w:rsidRPr="00215136" w:rsidRDefault="00077EA2" w:rsidP="00077EA2">
            <w:pPr>
              <w:spacing w:before="60" w:after="60"/>
              <w:rPr>
                <w:b/>
                <w:sz w:val="24"/>
              </w:rPr>
            </w:pPr>
            <w:r w:rsidRPr="00215136">
              <w:rPr>
                <w:b/>
                <w:sz w:val="24"/>
              </w:rPr>
              <w:t>MPC or LIM</w:t>
            </w:r>
          </w:p>
        </w:tc>
        <w:tc>
          <w:tcPr>
            <w:tcW w:w="234" w:type="pct"/>
            <w:shd w:val="clear" w:color="auto" w:fill="auto"/>
          </w:tcPr>
          <w:p w14:paraId="07B6EF6B" w14:textId="77777777" w:rsidR="00077EA2" w:rsidRPr="00756D8A" w:rsidRDefault="00077EA2" w:rsidP="00077EA2">
            <w:pPr>
              <w:spacing w:before="60" w:after="60"/>
              <w:jc w:val="center"/>
              <w:rPr>
                <w:rFonts w:ascii="Webdings" w:hAnsi="Webdings" w:cs="Arial"/>
                <w:b/>
                <w:bCs/>
                <w:szCs w:val="22"/>
              </w:rPr>
            </w:pPr>
          </w:p>
        </w:tc>
      </w:tr>
      <w:tr w:rsidR="00077EA2" w:rsidRPr="00AB7E85" w14:paraId="2B684160" w14:textId="77777777" w:rsidTr="009E515D">
        <w:trPr>
          <w:cantSplit/>
        </w:trPr>
        <w:tc>
          <w:tcPr>
            <w:tcW w:w="286" w:type="pct"/>
          </w:tcPr>
          <w:p w14:paraId="775DF509" w14:textId="10AFC642" w:rsidR="00077EA2" w:rsidRPr="00215136" w:rsidRDefault="008F577E" w:rsidP="00077EA2">
            <w:pPr>
              <w:spacing w:before="60" w:after="60"/>
              <w:rPr>
                <w:b/>
                <w:sz w:val="24"/>
              </w:rPr>
            </w:pPr>
            <w:r>
              <w:rPr>
                <w:b/>
                <w:sz w:val="24"/>
              </w:rPr>
              <w:t>17</w:t>
            </w:r>
            <w:r w:rsidR="00077EA2" w:rsidRPr="00215136">
              <w:rPr>
                <w:b/>
                <w:sz w:val="24"/>
              </w:rPr>
              <w:t>.</w:t>
            </w:r>
          </w:p>
        </w:tc>
        <w:tc>
          <w:tcPr>
            <w:tcW w:w="2886" w:type="pct"/>
            <w:shd w:val="clear" w:color="auto" w:fill="auto"/>
            <w:vAlign w:val="center"/>
          </w:tcPr>
          <w:p w14:paraId="6A8E4005" w14:textId="6FDF3092" w:rsidR="00077EA2" w:rsidRPr="00215136" w:rsidRDefault="00077EA2" w:rsidP="00077EA2">
            <w:pPr>
              <w:spacing w:before="60" w:after="60"/>
              <w:rPr>
                <w:b/>
                <w:sz w:val="24"/>
              </w:rPr>
            </w:pPr>
            <w:r w:rsidRPr="00215136">
              <w:rPr>
                <w:b/>
                <w:sz w:val="24"/>
              </w:rPr>
              <w:t>Perform remediation if required for the possible deletion of Isolation Orders.</w:t>
            </w:r>
          </w:p>
        </w:tc>
        <w:tc>
          <w:tcPr>
            <w:tcW w:w="725" w:type="pct"/>
            <w:shd w:val="clear" w:color="auto" w:fill="auto"/>
            <w:vAlign w:val="center"/>
          </w:tcPr>
          <w:p w14:paraId="6E3AF36E" w14:textId="58F12C3B" w:rsidR="00077EA2" w:rsidRPr="00215136" w:rsidRDefault="00077EA2" w:rsidP="00077EA2">
            <w:pPr>
              <w:spacing w:before="60" w:after="60"/>
              <w:rPr>
                <w:b/>
                <w:sz w:val="24"/>
              </w:rPr>
            </w:pPr>
            <w:r w:rsidRPr="00215136">
              <w:rPr>
                <w:b/>
                <w:sz w:val="24"/>
              </w:rPr>
              <w:t>7.5.1</w:t>
            </w:r>
          </w:p>
        </w:tc>
        <w:tc>
          <w:tcPr>
            <w:tcW w:w="871" w:type="pct"/>
            <w:shd w:val="clear" w:color="auto" w:fill="auto"/>
          </w:tcPr>
          <w:p w14:paraId="6699A737" w14:textId="11290AA5" w:rsidR="00077EA2" w:rsidRPr="00215136" w:rsidRDefault="00077EA2" w:rsidP="00077EA2">
            <w:pPr>
              <w:spacing w:before="60" w:after="60"/>
              <w:rPr>
                <w:b/>
                <w:sz w:val="24"/>
              </w:rPr>
            </w:pPr>
            <w:r w:rsidRPr="00215136">
              <w:rPr>
                <w:b/>
                <w:sz w:val="24"/>
              </w:rPr>
              <w:t>MPC or LIM</w:t>
            </w:r>
          </w:p>
        </w:tc>
        <w:tc>
          <w:tcPr>
            <w:tcW w:w="234" w:type="pct"/>
            <w:shd w:val="clear" w:color="auto" w:fill="auto"/>
          </w:tcPr>
          <w:p w14:paraId="2FB0C452" w14:textId="77777777" w:rsidR="00077EA2" w:rsidRPr="00756D8A" w:rsidRDefault="00077EA2" w:rsidP="00077EA2">
            <w:pPr>
              <w:spacing w:before="60" w:after="60"/>
              <w:jc w:val="center"/>
              <w:rPr>
                <w:rFonts w:ascii="Webdings" w:hAnsi="Webdings" w:cs="Arial"/>
                <w:b/>
                <w:bCs/>
                <w:szCs w:val="22"/>
              </w:rPr>
            </w:pPr>
          </w:p>
        </w:tc>
      </w:tr>
    </w:tbl>
    <w:p w14:paraId="5C31D72F" w14:textId="77777777" w:rsidR="00BF436B" w:rsidRPr="00BF436B" w:rsidRDefault="00BF436B" w:rsidP="00C7056E">
      <w:pPr>
        <w:pStyle w:val="BodyText"/>
        <w:spacing w:before="0" w:after="0" w:line="20" w:lineRule="exact"/>
      </w:pPr>
    </w:p>
    <w:sectPr w:rsidR="00BF436B" w:rsidRPr="00BF436B" w:rsidSect="00215136">
      <w:pgSz w:w="12240" w:h="15840" w:code="1"/>
      <w:pgMar w:top="1296" w:right="1440" w:bottom="1296"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FBE091" w14:textId="77777777" w:rsidR="00E565E3" w:rsidRDefault="00E565E3">
      <w:r>
        <w:separator/>
      </w:r>
    </w:p>
    <w:p w14:paraId="2AE2BC3F" w14:textId="77777777" w:rsidR="00E565E3" w:rsidRDefault="00E565E3"/>
  </w:endnote>
  <w:endnote w:type="continuationSeparator" w:id="0">
    <w:p w14:paraId="127758A1" w14:textId="77777777" w:rsidR="00E565E3" w:rsidRDefault="00E565E3">
      <w:r>
        <w:continuationSeparator/>
      </w:r>
    </w:p>
    <w:p w14:paraId="078FD9E8" w14:textId="77777777" w:rsidR="00E565E3" w:rsidRDefault="00E565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Demi">
    <w:panose1 w:val="020B07030201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w:altName w:val="Courier New"/>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r_ansi">
    <w:altName w:val="Consolas"/>
    <w:panose1 w:val="020B0609020202020204"/>
    <w:charset w:val="00"/>
    <w:family w:val="modern"/>
    <w:pitch w:val="fixed"/>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A0598C" w14:textId="3F0DEA56" w:rsidR="003B0C39" w:rsidRDefault="003B0C39" w:rsidP="00D3642C">
    <w:pPr>
      <w:pStyle w:val="Footer"/>
      <w:rPr>
        <w:rStyle w:val="PageNumber"/>
      </w:rPr>
    </w:pPr>
    <w:r>
      <w:t>&lt;Template Name&gt;</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56</w:t>
    </w:r>
    <w:r>
      <w:rPr>
        <w:rStyle w:val="PageNumber"/>
      </w:rPr>
      <w:fldChar w:fldCharType="end"/>
    </w:r>
    <w:r>
      <w:rPr>
        <w:rStyle w:val="PageNumber"/>
      </w:rPr>
      <w:tab/>
      <w:t>&lt;Month&gt; &lt;Year&gt;</w:t>
    </w:r>
  </w:p>
  <w:p w14:paraId="5BA0598D" w14:textId="77777777" w:rsidR="003B0C39" w:rsidRPr="009629BC" w:rsidRDefault="003B0C39" w:rsidP="00D3642C">
    <w:pPr>
      <w:pStyle w:val="Footer"/>
    </w:pPr>
    <w:r>
      <w:rPr>
        <w:rStyle w:val="PageNumber"/>
      </w:rPr>
      <w:t>Template Version 1.0 (remove prior to publication)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A0598E" w14:textId="77777777" w:rsidR="003B0C39" w:rsidRDefault="003B0C39">
    <w:pPr>
      <w:pStyle w:val="Footer"/>
    </w:pPr>
    <w:r>
      <w:t>Template Version 1.0 (remove prior to publication)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A0598F" w14:textId="38502BBE" w:rsidR="003B0C39" w:rsidRPr="00A93B0E" w:rsidRDefault="003B0C39" w:rsidP="004428E7">
    <w:pPr>
      <w:pStyle w:val="InstructionalFooter"/>
      <w:rPr>
        <w:i w:val="0"/>
        <w:color w:val="auto"/>
      </w:rPr>
    </w:pPr>
    <w:r>
      <w:rPr>
        <w:i w:val="0"/>
        <w:color w:val="auto"/>
      </w:rPr>
      <w:t>VLE Microbiology MMRS*1.0*4</w:t>
    </w:r>
  </w:p>
  <w:p w14:paraId="5BA05990" w14:textId="1E9E2B6E" w:rsidR="003B0C39" w:rsidRPr="004428E7" w:rsidRDefault="003B0C39" w:rsidP="004428E7">
    <w:pPr>
      <w:tabs>
        <w:tab w:val="center" w:pos="4680"/>
        <w:tab w:val="right" w:pos="9360"/>
      </w:tabs>
      <w:rPr>
        <w:rFonts w:cs="Tahoma"/>
        <w:i/>
        <w:color w:val="000000" w:themeColor="text1"/>
        <w:sz w:val="20"/>
        <w:szCs w:val="16"/>
      </w:rPr>
    </w:pPr>
    <w:r>
      <w:rPr>
        <w:rFonts w:cs="Tahoma"/>
        <w:sz w:val="20"/>
        <w:szCs w:val="16"/>
      </w:rPr>
      <w:t xml:space="preserve">Remediation </w:t>
    </w:r>
    <w:r w:rsidRPr="00A93B0E">
      <w:rPr>
        <w:rFonts w:cs="Tahoma"/>
        <w:sz w:val="20"/>
        <w:szCs w:val="16"/>
      </w:rPr>
      <w:t>Guide</w:t>
    </w:r>
    <w:r w:rsidRPr="00A93B0E">
      <w:rPr>
        <w:rFonts w:cs="Tahoma"/>
        <w:sz w:val="20"/>
        <w:szCs w:val="16"/>
      </w:rPr>
      <w:tab/>
    </w:r>
    <w:r w:rsidRPr="00A93B0E">
      <w:rPr>
        <w:rStyle w:val="PageNumber"/>
      </w:rPr>
      <w:fldChar w:fldCharType="begin"/>
    </w:r>
    <w:r w:rsidRPr="00A93B0E">
      <w:rPr>
        <w:rStyle w:val="PageNumber"/>
      </w:rPr>
      <w:instrText xml:space="preserve"> PAGE </w:instrText>
    </w:r>
    <w:r w:rsidRPr="00A93B0E">
      <w:rPr>
        <w:rStyle w:val="PageNumber"/>
      </w:rPr>
      <w:fldChar w:fldCharType="separate"/>
    </w:r>
    <w:r w:rsidR="00487697">
      <w:rPr>
        <w:rStyle w:val="PageNumber"/>
        <w:noProof/>
      </w:rPr>
      <w:t>iii</w:t>
    </w:r>
    <w:r w:rsidRPr="00A93B0E">
      <w:rPr>
        <w:rStyle w:val="PageNumber"/>
      </w:rPr>
      <w:fldChar w:fldCharType="end"/>
    </w:r>
    <w:r w:rsidRPr="00A93B0E">
      <w:rPr>
        <w:rFonts w:cs="Tahoma"/>
        <w:sz w:val="20"/>
        <w:szCs w:val="20"/>
      </w:rPr>
      <w:tab/>
    </w:r>
    <w:r>
      <w:rPr>
        <w:rStyle w:val="FooterChar"/>
        <w:sz w:val="20"/>
        <w:szCs w:val="20"/>
      </w:rPr>
      <w:t>March 2017</w:t>
    </w:r>
  </w:p>
  <w:p w14:paraId="5BA05991" w14:textId="77777777" w:rsidR="003B0C39" w:rsidRPr="004428E7" w:rsidRDefault="003B0C39" w:rsidP="004428E7">
    <w:pPr>
      <w:pStyle w:val="Footer"/>
      <w:rPr>
        <w:rStyle w:val="PageNumbe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2DF2FC" w14:textId="77777777" w:rsidR="00E565E3" w:rsidRDefault="00E565E3">
      <w:r>
        <w:separator/>
      </w:r>
    </w:p>
    <w:p w14:paraId="4DCF6DD6" w14:textId="77777777" w:rsidR="00E565E3" w:rsidRDefault="00E565E3"/>
  </w:footnote>
  <w:footnote w:type="continuationSeparator" w:id="0">
    <w:p w14:paraId="32CBE3E4" w14:textId="77777777" w:rsidR="00E565E3" w:rsidRDefault="00E565E3">
      <w:r>
        <w:continuationSeparator/>
      </w:r>
    </w:p>
    <w:p w14:paraId="52F26364" w14:textId="77777777" w:rsidR="00E565E3" w:rsidRDefault="00E565E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9DD47D5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431608"/>
    <w:multiLevelType w:val="hybridMultilevel"/>
    <w:tmpl w:val="A4A86D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0A284861"/>
    <w:multiLevelType w:val="hybridMultilevel"/>
    <w:tmpl w:val="113A5E84"/>
    <w:lvl w:ilvl="0" w:tplc="5EC4EFC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B741F95"/>
    <w:multiLevelType w:val="hybridMultilevel"/>
    <w:tmpl w:val="4CC6AC58"/>
    <w:lvl w:ilvl="0" w:tplc="E9949A4A">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DDC6C93"/>
    <w:multiLevelType w:val="hybridMultilevel"/>
    <w:tmpl w:val="A3662478"/>
    <w:lvl w:ilvl="0" w:tplc="84D0B3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88381C"/>
    <w:multiLevelType w:val="hybridMultilevel"/>
    <w:tmpl w:val="89CE14E0"/>
    <w:lvl w:ilvl="0" w:tplc="400800FE">
      <w:start w:val="1"/>
      <w:numFmt w:val="bullet"/>
      <w:pStyle w:val="InstructionalBullet1"/>
      <w:lvlText w:val=""/>
      <w:lvlJc w:val="left"/>
      <w:pPr>
        <w:tabs>
          <w:tab w:val="num" w:pos="720"/>
        </w:tabs>
        <w:ind w:left="720" w:hanging="360"/>
      </w:pPr>
      <w:rPr>
        <w:rFonts w:ascii="Symbol" w:hAnsi="Symbol"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CAD4FEF"/>
    <w:multiLevelType w:val="hybridMultilevel"/>
    <w:tmpl w:val="3C1416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C81C18"/>
    <w:multiLevelType w:val="hybridMultilevel"/>
    <w:tmpl w:val="D93C8D14"/>
    <w:lvl w:ilvl="0" w:tplc="E9949A4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4D7CE0"/>
    <w:multiLevelType w:val="hybridMultilevel"/>
    <w:tmpl w:val="5ABEA6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EF1A7D"/>
    <w:multiLevelType w:val="hybridMultilevel"/>
    <w:tmpl w:val="43A212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636293"/>
    <w:multiLevelType w:val="hybridMultilevel"/>
    <w:tmpl w:val="31B660BE"/>
    <w:lvl w:ilvl="0" w:tplc="3A46D7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13" w15:restartNumberingAfterBreak="0">
    <w:nsid w:val="2FBE375B"/>
    <w:multiLevelType w:val="hybridMultilevel"/>
    <w:tmpl w:val="0BB6C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BD0673"/>
    <w:multiLevelType w:val="hybridMultilevel"/>
    <w:tmpl w:val="40486E94"/>
    <w:lvl w:ilvl="0" w:tplc="E9949A4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317B0352"/>
    <w:multiLevelType w:val="hybridMultilevel"/>
    <w:tmpl w:val="02420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18" w15:restartNumberingAfterBreak="0">
    <w:nsid w:val="35F10A0F"/>
    <w:multiLevelType w:val="hybridMultilevel"/>
    <w:tmpl w:val="BD32C2B4"/>
    <w:lvl w:ilvl="0" w:tplc="09649668">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49548D"/>
    <w:multiLevelType w:val="hybridMultilevel"/>
    <w:tmpl w:val="9CA290DE"/>
    <w:lvl w:ilvl="0" w:tplc="9724E9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7A60BA"/>
    <w:multiLevelType w:val="hybridMultilevel"/>
    <w:tmpl w:val="C4F47F86"/>
    <w:lvl w:ilvl="0" w:tplc="A30C7BAA">
      <w:start w:val="1"/>
      <w:numFmt w:val="none"/>
      <w:pStyle w:val="Note"/>
      <w:lvlText w:val="NOTE:"/>
      <w:lvlJc w:val="left"/>
      <w:pPr>
        <w:tabs>
          <w:tab w:val="num" w:pos="1098"/>
        </w:tabs>
        <w:ind w:left="1026" w:hanging="936"/>
      </w:pPr>
      <w:rPr>
        <w:rFonts w:ascii="Times New Roman" w:hAnsi="Times New Roman" w:cs="Times New Roman" w:hint="default"/>
        <w:b/>
        <w:i/>
        <w:sz w:val="22"/>
        <w:szCs w:val="22"/>
      </w:rPr>
    </w:lvl>
    <w:lvl w:ilvl="1" w:tplc="D17CFAC2">
      <w:start w:val="1"/>
      <w:numFmt w:val="lowerLetter"/>
      <w:lvlText w:val="%2."/>
      <w:lvlJc w:val="left"/>
      <w:pPr>
        <w:tabs>
          <w:tab w:val="num" w:pos="1440"/>
        </w:tabs>
        <w:ind w:left="1440" w:hanging="360"/>
      </w:pPr>
    </w:lvl>
    <w:lvl w:ilvl="2" w:tplc="69880946" w:tentative="1">
      <w:start w:val="1"/>
      <w:numFmt w:val="lowerRoman"/>
      <w:lvlText w:val="%3."/>
      <w:lvlJc w:val="right"/>
      <w:pPr>
        <w:tabs>
          <w:tab w:val="num" w:pos="2160"/>
        </w:tabs>
        <w:ind w:left="2160" w:hanging="180"/>
      </w:pPr>
    </w:lvl>
    <w:lvl w:ilvl="3" w:tplc="26C81EB2" w:tentative="1">
      <w:start w:val="1"/>
      <w:numFmt w:val="decimal"/>
      <w:lvlText w:val="%4."/>
      <w:lvlJc w:val="left"/>
      <w:pPr>
        <w:tabs>
          <w:tab w:val="num" w:pos="2880"/>
        </w:tabs>
        <w:ind w:left="2880" w:hanging="360"/>
      </w:pPr>
    </w:lvl>
    <w:lvl w:ilvl="4" w:tplc="1BC8129A" w:tentative="1">
      <w:start w:val="1"/>
      <w:numFmt w:val="lowerLetter"/>
      <w:lvlText w:val="%5."/>
      <w:lvlJc w:val="left"/>
      <w:pPr>
        <w:tabs>
          <w:tab w:val="num" w:pos="3600"/>
        </w:tabs>
        <w:ind w:left="3600" w:hanging="360"/>
      </w:pPr>
    </w:lvl>
    <w:lvl w:ilvl="5" w:tplc="01848BBA" w:tentative="1">
      <w:start w:val="1"/>
      <w:numFmt w:val="lowerRoman"/>
      <w:lvlText w:val="%6."/>
      <w:lvlJc w:val="right"/>
      <w:pPr>
        <w:tabs>
          <w:tab w:val="num" w:pos="4320"/>
        </w:tabs>
        <w:ind w:left="4320" w:hanging="180"/>
      </w:pPr>
    </w:lvl>
    <w:lvl w:ilvl="6" w:tplc="D5E40A6A" w:tentative="1">
      <w:start w:val="1"/>
      <w:numFmt w:val="decimal"/>
      <w:lvlText w:val="%7."/>
      <w:lvlJc w:val="left"/>
      <w:pPr>
        <w:tabs>
          <w:tab w:val="num" w:pos="5040"/>
        </w:tabs>
        <w:ind w:left="5040" w:hanging="360"/>
      </w:pPr>
    </w:lvl>
    <w:lvl w:ilvl="7" w:tplc="F7729344" w:tentative="1">
      <w:start w:val="1"/>
      <w:numFmt w:val="lowerLetter"/>
      <w:lvlText w:val="%8."/>
      <w:lvlJc w:val="left"/>
      <w:pPr>
        <w:tabs>
          <w:tab w:val="num" w:pos="5760"/>
        </w:tabs>
        <w:ind w:left="5760" w:hanging="360"/>
      </w:pPr>
    </w:lvl>
    <w:lvl w:ilvl="8" w:tplc="FD728B96" w:tentative="1">
      <w:start w:val="1"/>
      <w:numFmt w:val="lowerRoman"/>
      <w:lvlText w:val="%9."/>
      <w:lvlJc w:val="right"/>
      <w:pPr>
        <w:tabs>
          <w:tab w:val="num" w:pos="6480"/>
        </w:tabs>
        <w:ind w:left="6480" w:hanging="180"/>
      </w:pPr>
    </w:lvl>
  </w:abstractNum>
  <w:abstractNum w:abstractNumId="21" w15:restartNumberingAfterBreak="0">
    <w:nsid w:val="4B066CB5"/>
    <w:multiLevelType w:val="hybridMultilevel"/>
    <w:tmpl w:val="2DA0C9E2"/>
    <w:lvl w:ilvl="0" w:tplc="92A65D4A">
      <w:start w:val="1"/>
      <w:numFmt w:val="bullet"/>
      <w:pStyle w:val="InstructionalBullet2"/>
      <w:lvlText w:val="o"/>
      <w:lvlJc w:val="left"/>
      <w:pPr>
        <w:tabs>
          <w:tab w:val="num" w:pos="720"/>
        </w:tabs>
        <w:ind w:left="720" w:hanging="360"/>
      </w:pPr>
      <w:rPr>
        <w:rFonts w:ascii="Courier New" w:hAnsi="Courier New" w:cs="Courier New"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3" w15:restartNumberingAfterBreak="0">
    <w:nsid w:val="4F1B7577"/>
    <w:multiLevelType w:val="hybridMultilevel"/>
    <w:tmpl w:val="42B213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FBD5968"/>
    <w:multiLevelType w:val="hybridMultilevel"/>
    <w:tmpl w:val="928A5536"/>
    <w:lvl w:ilvl="0" w:tplc="DD8AB0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67E7495"/>
    <w:multiLevelType w:val="hybridMultilevel"/>
    <w:tmpl w:val="5ABEA6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81571F7"/>
    <w:multiLevelType w:val="hybridMultilevel"/>
    <w:tmpl w:val="13EC8F6A"/>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9696C40"/>
    <w:multiLevelType w:val="hybridMultilevel"/>
    <w:tmpl w:val="44140762"/>
    <w:lvl w:ilvl="0" w:tplc="BBD45B4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06A0D49"/>
    <w:multiLevelType w:val="multilevel"/>
    <w:tmpl w:val="7772D7E8"/>
    <w:lvl w:ilvl="0">
      <w:start w:val="1"/>
      <w:numFmt w:val="upperLetter"/>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29" w15:restartNumberingAfterBreak="0">
    <w:nsid w:val="65AD699A"/>
    <w:multiLevelType w:val="hybridMultilevel"/>
    <w:tmpl w:val="2B9EC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77F3771"/>
    <w:multiLevelType w:val="hybridMultilevel"/>
    <w:tmpl w:val="0F662B64"/>
    <w:lvl w:ilvl="0" w:tplc="F7B6B4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7C71C00"/>
    <w:multiLevelType w:val="multilevel"/>
    <w:tmpl w:val="48E039D4"/>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756"/>
        </w:tabs>
        <w:ind w:left="756" w:hanging="576"/>
      </w:pPr>
      <w:rPr>
        <w:rFonts w:ascii="Arial" w:hAnsi="Arial" w:cs="Arial" w:hint="default"/>
        <w:b/>
        <w:bCs w:val="0"/>
        <w:i w:val="0"/>
        <w:iCs w:val="0"/>
        <w:caps w:val="0"/>
        <w:smallCaps w:val="0"/>
        <w:strike w:val="0"/>
        <w:dstrike w:val="0"/>
        <w:outline w:val="0"/>
        <w:shadow w:val="0"/>
        <w:emboss w:val="0"/>
        <w:imprint w:val="0"/>
        <w:noProof w:val="0"/>
        <w:vanish w:val="0"/>
        <w:spacing w:val="0"/>
        <w:kern w:val="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6930"/>
        </w:tabs>
        <w:ind w:left="6930" w:hanging="720"/>
      </w:pPr>
      <w:rPr>
        <w:rFonts w:hint="default"/>
        <w:i w:val="0"/>
      </w:rPr>
    </w:lvl>
    <w:lvl w:ilvl="3">
      <w:start w:val="1"/>
      <w:numFmt w:val="decimal"/>
      <w:lvlText w:val="%1.%2.%3.%4."/>
      <w:lvlJc w:val="left"/>
      <w:pPr>
        <w:tabs>
          <w:tab w:val="num" w:pos="864"/>
        </w:tabs>
        <w:ind w:left="864" w:hanging="86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2" w15:restartNumberingAfterBreak="0">
    <w:nsid w:val="6C484442"/>
    <w:multiLevelType w:val="hybridMultilevel"/>
    <w:tmpl w:val="A4A86D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34" w15:restartNumberingAfterBreak="0">
    <w:nsid w:val="6F182A87"/>
    <w:multiLevelType w:val="hybridMultilevel"/>
    <w:tmpl w:val="57642176"/>
    <w:lvl w:ilvl="0" w:tplc="72CC93A0">
      <w:start w:val="1"/>
      <w:numFmt w:val="decimal"/>
      <w:pStyle w:val="BodyTextNumbered1"/>
      <w:lvlText w:val="%1."/>
      <w:lvlJc w:val="left"/>
      <w:pPr>
        <w:tabs>
          <w:tab w:val="num" w:pos="360"/>
        </w:tabs>
        <w:ind w:left="360" w:hanging="360"/>
      </w:p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5"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36" w15:restartNumberingAfterBreak="0">
    <w:nsid w:val="7A6848AA"/>
    <w:multiLevelType w:val="hybridMultilevel"/>
    <w:tmpl w:val="C8FAB1B6"/>
    <w:lvl w:ilvl="0" w:tplc="E9949A4A">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abstractNumId w:val="34"/>
  </w:num>
  <w:num w:numId="2">
    <w:abstractNumId w:val="33"/>
  </w:num>
  <w:num w:numId="3">
    <w:abstractNumId w:val="2"/>
  </w:num>
  <w:num w:numId="4">
    <w:abstractNumId w:val="35"/>
  </w:num>
  <w:num w:numId="5">
    <w:abstractNumId w:val="37"/>
  </w:num>
  <w:num w:numId="6">
    <w:abstractNumId w:val="26"/>
  </w:num>
  <w:num w:numId="7">
    <w:abstractNumId w:val="12"/>
  </w:num>
  <w:num w:numId="8">
    <w:abstractNumId w:val="6"/>
  </w:num>
  <w:num w:numId="9">
    <w:abstractNumId w:val="17"/>
  </w:num>
  <w:num w:numId="10">
    <w:abstractNumId w:val="22"/>
  </w:num>
  <w:num w:numId="11">
    <w:abstractNumId w:val="15"/>
  </w:num>
  <w:num w:numId="12">
    <w:abstractNumId w:val="28"/>
  </w:num>
  <w:num w:numId="13">
    <w:abstractNumId w:val="0"/>
  </w:num>
  <w:num w:numId="14">
    <w:abstractNumId w:val="20"/>
  </w:num>
  <w:num w:numId="15">
    <w:abstractNumId w:val="31"/>
  </w:num>
  <w:num w:numId="16">
    <w:abstractNumId w:val="21"/>
  </w:num>
  <w:num w:numId="17">
    <w:abstractNumId w:val="8"/>
  </w:num>
  <w:num w:numId="18">
    <w:abstractNumId w:val="23"/>
  </w:num>
  <w:num w:numId="19">
    <w:abstractNumId w:val="16"/>
  </w:num>
  <w:num w:numId="20">
    <w:abstractNumId w:val="29"/>
  </w:num>
  <w:num w:numId="21">
    <w:abstractNumId w:val="13"/>
  </w:num>
  <w:num w:numId="22">
    <w:abstractNumId w:val="24"/>
  </w:num>
  <w:num w:numId="23">
    <w:abstractNumId w:val="9"/>
  </w:num>
  <w:num w:numId="24">
    <w:abstractNumId w:val="4"/>
  </w:num>
  <w:num w:numId="25">
    <w:abstractNumId w:val="25"/>
  </w:num>
  <w:num w:numId="26">
    <w:abstractNumId w:val="27"/>
  </w:num>
  <w:num w:numId="27">
    <w:abstractNumId w:val="5"/>
  </w:num>
  <w:num w:numId="28">
    <w:abstractNumId w:val="19"/>
  </w:num>
  <w:num w:numId="29">
    <w:abstractNumId w:val="30"/>
  </w:num>
  <w:num w:numId="30">
    <w:abstractNumId w:val="3"/>
  </w:num>
  <w:num w:numId="31">
    <w:abstractNumId w:val="36"/>
  </w:num>
  <w:num w:numId="32">
    <w:abstractNumId w:val="14"/>
  </w:num>
  <w:num w:numId="33">
    <w:abstractNumId w:val="11"/>
  </w:num>
  <w:num w:numId="34">
    <w:abstractNumId w:val="18"/>
  </w:num>
  <w:num w:numId="35">
    <w:abstractNumId w:val="1"/>
  </w:num>
  <w:num w:numId="36">
    <w:abstractNumId w:val="32"/>
  </w:num>
  <w:num w:numId="37">
    <w:abstractNumId w:val="7"/>
  </w:num>
  <w:num w:numId="38">
    <w:abstractNumId w:val="1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removeDateAndTime/>
  <w:activeWritingStyle w:appName="MSWord" w:lang="en-US" w:vendorID="64" w:dllVersion="6" w:nlCheck="1" w:checkStyle="0"/>
  <w:activeWritingStyle w:appName="MSWord" w:lang="en-US" w:vendorID="64" w:dllVersion="0" w:nlCheck="1" w:checkStyle="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formatting="1" w:enforcement="0"/>
  <w:defaultTabStop w:val="720"/>
  <w:clickAndTypeStyle w:val="capture"/>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A6493"/>
    <w:rsid w:val="0000015A"/>
    <w:rsid w:val="00000799"/>
    <w:rsid w:val="00004FFF"/>
    <w:rsid w:val="000063A7"/>
    <w:rsid w:val="00006624"/>
    <w:rsid w:val="0000671E"/>
    <w:rsid w:val="0000675B"/>
    <w:rsid w:val="00006DB8"/>
    <w:rsid w:val="00010140"/>
    <w:rsid w:val="000112F1"/>
    <w:rsid w:val="000114B6"/>
    <w:rsid w:val="00011EE6"/>
    <w:rsid w:val="0001226E"/>
    <w:rsid w:val="000126E1"/>
    <w:rsid w:val="00013E71"/>
    <w:rsid w:val="00013EB1"/>
    <w:rsid w:val="000151E8"/>
    <w:rsid w:val="00015A36"/>
    <w:rsid w:val="00016E3E"/>
    <w:rsid w:val="000171DA"/>
    <w:rsid w:val="00017CEA"/>
    <w:rsid w:val="0002221D"/>
    <w:rsid w:val="00025139"/>
    <w:rsid w:val="0002546B"/>
    <w:rsid w:val="000263BB"/>
    <w:rsid w:val="000272A4"/>
    <w:rsid w:val="00027ADB"/>
    <w:rsid w:val="00030481"/>
    <w:rsid w:val="0003272E"/>
    <w:rsid w:val="00033159"/>
    <w:rsid w:val="0003584A"/>
    <w:rsid w:val="00040EA7"/>
    <w:rsid w:val="0004166D"/>
    <w:rsid w:val="0004353B"/>
    <w:rsid w:val="00043778"/>
    <w:rsid w:val="00045FB6"/>
    <w:rsid w:val="0004636C"/>
    <w:rsid w:val="000466AA"/>
    <w:rsid w:val="0005076D"/>
    <w:rsid w:val="00051533"/>
    <w:rsid w:val="0005301C"/>
    <w:rsid w:val="000543BA"/>
    <w:rsid w:val="00057218"/>
    <w:rsid w:val="0005786A"/>
    <w:rsid w:val="00060BB3"/>
    <w:rsid w:val="00061162"/>
    <w:rsid w:val="00063C5B"/>
    <w:rsid w:val="00065D98"/>
    <w:rsid w:val="00066685"/>
    <w:rsid w:val="00066870"/>
    <w:rsid w:val="0006774E"/>
    <w:rsid w:val="00070CEC"/>
    <w:rsid w:val="00071609"/>
    <w:rsid w:val="00071F7C"/>
    <w:rsid w:val="000724AA"/>
    <w:rsid w:val="00075765"/>
    <w:rsid w:val="0007651C"/>
    <w:rsid w:val="000766A3"/>
    <w:rsid w:val="00077E3E"/>
    <w:rsid w:val="00077EA2"/>
    <w:rsid w:val="00080748"/>
    <w:rsid w:val="00081C27"/>
    <w:rsid w:val="000821C5"/>
    <w:rsid w:val="00083728"/>
    <w:rsid w:val="0008383E"/>
    <w:rsid w:val="0008410D"/>
    <w:rsid w:val="00086D08"/>
    <w:rsid w:val="00086D68"/>
    <w:rsid w:val="000875F5"/>
    <w:rsid w:val="00090AB4"/>
    <w:rsid w:val="0009466A"/>
    <w:rsid w:val="00094B9C"/>
    <w:rsid w:val="00095D46"/>
    <w:rsid w:val="000969DA"/>
    <w:rsid w:val="000971FB"/>
    <w:rsid w:val="000A0603"/>
    <w:rsid w:val="000A0911"/>
    <w:rsid w:val="000A250F"/>
    <w:rsid w:val="000A56B4"/>
    <w:rsid w:val="000A5726"/>
    <w:rsid w:val="000B23F8"/>
    <w:rsid w:val="000C33DE"/>
    <w:rsid w:val="000C4DB1"/>
    <w:rsid w:val="000C751C"/>
    <w:rsid w:val="000D02F6"/>
    <w:rsid w:val="000D3407"/>
    <w:rsid w:val="000D49D9"/>
    <w:rsid w:val="000D5657"/>
    <w:rsid w:val="000D6754"/>
    <w:rsid w:val="000D7D17"/>
    <w:rsid w:val="000E0992"/>
    <w:rsid w:val="000E0C9C"/>
    <w:rsid w:val="000E2704"/>
    <w:rsid w:val="000E4643"/>
    <w:rsid w:val="000E507F"/>
    <w:rsid w:val="000E69FA"/>
    <w:rsid w:val="000E6EDD"/>
    <w:rsid w:val="000F2008"/>
    <w:rsid w:val="000F204E"/>
    <w:rsid w:val="000F3438"/>
    <w:rsid w:val="000F34E7"/>
    <w:rsid w:val="000F7262"/>
    <w:rsid w:val="000F7BB0"/>
    <w:rsid w:val="000F7F42"/>
    <w:rsid w:val="00100C5A"/>
    <w:rsid w:val="00101219"/>
    <w:rsid w:val="00101B1F"/>
    <w:rsid w:val="0010320F"/>
    <w:rsid w:val="001039E6"/>
    <w:rsid w:val="00103D04"/>
    <w:rsid w:val="00104399"/>
    <w:rsid w:val="001064C4"/>
    <w:rsid w:val="0010664C"/>
    <w:rsid w:val="00107971"/>
    <w:rsid w:val="00107BDA"/>
    <w:rsid w:val="001107B1"/>
    <w:rsid w:val="001111DA"/>
    <w:rsid w:val="00113B7B"/>
    <w:rsid w:val="00114BEF"/>
    <w:rsid w:val="0012060D"/>
    <w:rsid w:val="001214DD"/>
    <w:rsid w:val="001244CA"/>
    <w:rsid w:val="00126DB7"/>
    <w:rsid w:val="00127403"/>
    <w:rsid w:val="00130F76"/>
    <w:rsid w:val="00131BA4"/>
    <w:rsid w:val="0013246A"/>
    <w:rsid w:val="00132D94"/>
    <w:rsid w:val="00132F20"/>
    <w:rsid w:val="00134195"/>
    <w:rsid w:val="00137138"/>
    <w:rsid w:val="001409F6"/>
    <w:rsid w:val="00141A5A"/>
    <w:rsid w:val="00141BEE"/>
    <w:rsid w:val="0014217F"/>
    <w:rsid w:val="001449FD"/>
    <w:rsid w:val="001459C3"/>
    <w:rsid w:val="00145AE1"/>
    <w:rsid w:val="00151087"/>
    <w:rsid w:val="0015557A"/>
    <w:rsid w:val="00155B98"/>
    <w:rsid w:val="00156C07"/>
    <w:rsid w:val="001571AB"/>
    <w:rsid w:val="001572AD"/>
    <w:rsid w:val="001574A4"/>
    <w:rsid w:val="00160824"/>
    <w:rsid w:val="00161ED8"/>
    <w:rsid w:val="001621C6"/>
    <w:rsid w:val="001624C3"/>
    <w:rsid w:val="00165AB8"/>
    <w:rsid w:val="0016645C"/>
    <w:rsid w:val="001710C0"/>
    <w:rsid w:val="00171D7E"/>
    <w:rsid w:val="00172699"/>
    <w:rsid w:val="00172D7F"/>
    <w:rsid w:val="00175118"/>
    <w:rsid w:val="00180235"/>
    <w:rsid w:val="00180457"/>
    <w:rsid w:val="00186009"/>
    <w:rsid w:val="00186BC6"/>
    <w:rsid w:val="00186C41"/>
    <w:rsid w:val="00186E3C"/>
    <w:rsid w:val="00187AC1"/>
    <w:rsid w:val="00187AEE"/>
    <w:rsid w:val="00191D2A"/>
    <w:rsid w:val="0019425A"/>
    <w:rsid w:val="001970C7"/>
    <w:rsid w:val="001A01F5"/>
    <w:rsid w:val="001A1153"/>
    <w:rsid w:val="001A3C5C"/>
    <w:rsid w:val="001A400F"/>
    <w:rsid w:val="001A483C"/>
    <w:rsid w:val="001A7088"/>
    <w:rsid w:val="001A7184"/>
    <w:rsid w:val="001B2D09"/>
    <w:rsid w:val="001B4BDB"/>
    <w:rsid w:val="001B60C1"/>
    <w:rsid w:val="001B6620"/>
    <w:rsid w:val="001B6996"/>
    <w:rsid w:val="001B718A"/>
    <w:rsid w:val="001C32C2"/>
    <w:rsid w:val="001C3930"/>
    <w:rsid w:val="001C4623"/>
    <w:rsid w:val="001C562D"/>
    <w:rsid w:val="001C677D"/>
    <w:rsid w:val="001C6D26"/>
    <w:rsid w:val="001C7A4A"/>
    <w:rsid w:val="001D0C20"/>
    <w:rsid w:val="001D0E75"/>
    <w:rsid w:val="001D162A"/>
    <w:rsid w:val="001D20DD"/>
    <w:rsid w:val="001D23A3"/>
    <w:rsid w:val="001D3222"/>
    <w:rsid w:val="001D3478"/>
    <w:rsid w:val="001D6650"/>
    <w:rsid w:val="001D6E64"/>
    <w:rsid w:val="001D7B23"/>
    <w:rsid w:val="001E1377"/>
    <w:rsid w:val="001E4B39"/>
    <w:rsid w:val="001E5796"/>
    <w:rsid w:val="001E5DBC"/>
    <w:rsid w:val="001E632B"/>
    <w:rsid w:val="001E6605"/>
    <w:rsid w:val="001E6C98"/>
    <w:rsid w:val="001E7825"/>
    <w:rsid w:val="001E7CFE"/>
    <w:rsid w:val="001F383E"/>
    <w:rsid w:val="001F458C"/>
    <w:rsid w:val="00201D34"/>
    <w:rsid w:val="00202E31"/>
    <w:rsid w:val="00204511"/>
    <w:rsid w:val="00204745"/>
    <w:rsid w:val="0020619A"/>
    <w:rsid w:val="00215136"/>
    <w:rsid w:val="002151DA"/>
    <w:rsid w:val="00216E8F"/>
    <w:rsid w:val="00217034"/>
    <w:rsid w:val="00220648"/>
    <w:rsid w:val="00221043"/>
    <w:rsid w:val="002216E5"/>
    <w:rsid w:val="002243EB"/>
    <w:rsid w:val="0022562E"/>
    <w:rsid w:val="002273CA"/>
    <w:rsid w:val="00230528"/>
    <w:rsid w:val="002310D3"/>
    <w:rsid w:val="00234111"/>
    <w:rsid w:val="00236648"/>
    <w:rsid w:val="002408CC"/>
    <w:rsid w:val="0024186D"/>
    <w:rsid w:val="00242944"/>
    <w:rsid w:val="00245D61"/>
    <w:rsid w:val="00245FF3"/>
    <w:rsid w:val="00247A8B"/>
    <w:rsid w:val="00251016"/>
    <w:rsid w:val="00251BD4"/>
    <w:rsid w:val="00252BD5"/>
    <w:rsid w:val="00256419"/>
    <w:rsid w:val="00256F04"/>
    <w:rsid w:val="00262830"/>
    <w:rsid w:val="00263794"/>
    <w:rsid w:val="00263D00"/>
    <w:rsid w:val="002655E9"/>
    <w:rsid w:val="00265678"/>
    <w:rsid w:val="00266D60"/>
    <w:rsid w:val="00267110"/>
    <w:rsid w:val="00267BC2"/>
    <w:rsid w:val="00272A82"/>
    <w:rsid w:val="00276AE2"/>
    <w:rsid w:val="00280A53"/>
    <w:rsid w:val="00281B2A"/>
    <w:rsid w:val="00281B8F"/>
    <w:rsid w:val="00282DF1"/>
    <w:rsid w:val="00282EDE"/>
    <w:rsid w:val="002839CC"/>
    <w:rsid w:val="00283C18"/>
    <w:rsid w:val="00283FB2"/>
    <w:rsid w:val="00287B93"/>
    <w:rsid w:val="002924DE"/>
    <w:rsid w:val="00292B10"/>
    <w:rsid w:val="00292EBC"/>
    <w:rsid w:val="002949EA"/>
    <w:rsid w:val="002968F8"/>
    <w:rsid w:val="002972A0"/>
    <w:rsid w:val="002A0AFD"/>
    <w:rsid w:val="002A0C8C"/>
    <w:rsid w:val="002A1AC3"/>
    <w:rsid w:val="002A2AD1"/>
    <w:rsid w:val="002A2EE5"/>
    <w:rsid w:val="002A4347"/>
    <w:rsid w:val="002A4907"/>
    <w:rsid w:val="002A49BC"/>
    <w:rsid w:val="002A7AF4"/>
    <w:rsid w:val="002B0049"/>
    <w:rsid w:val="002B08E1"/>
    <w:rsid w:val="002B0B64"/>
    <w:rsid w:val="002B3527"/>
    <w:rsid w:val="002B3B76"/>
    <w:rsid w:val="002B3D45"/>
    <w:rsid w:val="002C0082"/>
    <w:rsid w:val="002C3200"/>
    <w:rsid w:val="002C3E88"/>
    <w:rsid w:val="002C43F4"/>
    <w:rsid w:val="002C51F0"/>
    <w:rsid w:val="002C6335"/>
    <w:rsid w:val="002C668F"/>
    <w:rsid w:val="002D0C49"/>
    <w:rsid w:val="002D1B52"/>
    <w:rsid w:val="002D1CBC"/>
    <w:rsid w:val="002D40C5"/>
    <w:rsid w:val="002D5204"/>
    <w:rsid w:val="002D5339"/>
    <w:rsid w:val="002D5782"/>
    <w:rsid w:val="002E1D8C"/>
    <w:rsid w:val="002E259A"/>
    <w:rsid w:val="002E751D"/>
    <w:rsid w:val="002E7809"/>
    <w:rsid w:val="002F0076"/>
    <w:rsid w:val="002F21F1"/>
    <w:rsid w:val="002F266B"/>
    <w:rsid w:val="002F29E6"/>
    <w:rsid w:val="002F333C"/>
    <w:rsid w:val="002F5410"/>
    <w:rsid w:val="00300850"/>
    <w:rsid w:val="00301186"/>
    <w:rsid w:val="003029B6"/>
    <w:rsid w:val="00302B1E"/>
    <w:rsid w:val="00303E01"/>
    <w:rsid w:val="00310941"/>
    <w:rsid w:val="003110DB"/>
    <w:rsid w:val="00311925"/>
    <w:rsid w:val="00312A4C"/>
    <w:rsid w:val="003143DF"/>
    <w:rsid w:val="00314B90"/>
    <w:rsid w:val="00315667"/>
    <w:rsid w:val="003220D5"/>
    <w:rsid w:val="00322378"/>
    <w:rsid w:val="0032241E"/>
    <w:rsid w:val="003224BE"/>
    <w:rsid w:val="0032318E"/>
    <w:rsid w:val="0032352D"/>
    <w:rsid w:val="003237CC"/>
    <w:rsid w:val="003247FA"/>
    <w:rsid w:val="00326966"/>
    <w:rsid w:val="00330411"/>
    <w:rsid w:val="00331024"/>
    <w:rsid w:val="00337100"/>
    <w:rsid w:val="003417C9"/>
    <w:rsid w:val="00342E0C"/>
    <w:rsid w:val="00343F16"/>
    <w:rsid w:val="003443A2"/>
    <w:rsid w:val="00346959"/>
    <w:rsid w:val="003479D3"/>
    <w:rsid w:val="00350FE4"/>
    <w:rsid w:val="00352718"/>
    <w:rsid w:val="00353152"/>
    <w:rsid w:val="00353879"/>
    <w:rsid w:val="003558E1"/>
    <w:rsid w:val="003564B0"/>
    <w:rsid w:val="003565ED"/>
    <w:rsid w:val="00357285"/>
    <w:rsid w:val="00362487"/>
    <w:rsid w:val="00367355"/>
    <w:rsid w:val="00367AE2"/>
    <w:rsid w:val="00367E9C"/>
    <w:rsid w:val="00371541"/>
    <w:rsid w:val="0037170A"/>
    <w:rsid w:val="00371DB3"/>
    <w:rsid w:val="003732A1"/>
    <w:rsid w:val="00374844"/>
    <w:rsid w:val="00376DD4"/>
    <w:rsid w:val="00377345"/>
    <w:rsid w:val="003779B0"/>
    <w:rsid w:val="003823D3"/>
    <w:rsid w:val="00383D8E"/>
    <w:rsid w:val="00385080"/>
    <w:rsid w:val="003851D1"/>
    <w:rsid w:val="00392B05"/>
    <w:rsid w:val="003934B0"/>
    <w:rsid w:val="00393600"/>
    <w:rsid w:val="00395339"/>
    <w:rsid w:val="003A00D7"/>
    <w:rsid w:val="003A01D2"/>
    <w:rsid w:val="003A10CC"/>
    <w:rsid w:val="003A128B"/>
    <w:rsid w:val="003A2077"/>
    <w:rsid w:val="003A2662"/>
    <w:rsid w:val="003A7483"/>
    <w:rsid w:val="003A7704"/>
    <w:rsid w:val="003B0C39"/>
    <w:rsid w:val="003B25C1"/>
    <w:rsid w:val="003B266F"/>
    <w:rsid w:val="003B43A4"/>
    <w:rsid w:val="003B4B4A"/>
    <w:rsid w:val="003B5067"/>
    <w:rsid w:val="003B6AC8"/>
    <w:rsid w:val="003B70C6"/>
    <w:rsid w:val="003C2662"/>
    <w:rsid w:val="003C2A72"/>
    <w:rsid w:val="003C30B0"/>
    <w:rsid w:val="003C3F23"/>
    <w:rsid w:val="003C4AD5"/>
    <w:rsid w:val="003C7289"/>
    <w:rsid w:val="003C7B01"/>
    <w:rsid w:val="003D0943"/>
    <w:rsid w:val="003D2E71"/>
    <w:rsid w:val="003D2EA3"/>
    <w:rsid w:val="003D4FEB"/>
    <w:rsid w:val="003D51BB"/>
    <w:rsid w:val="003D59EF"/>
    <w:rsid w:val="003D7EA1"/>
    <w:rsid w:val="003E02D6"/>
    <w:rsid w:val="003E1F9E"/>
    <w:rsid w:val="003E3C18"/>
    <w:rsid w:val="003E4442"/>
    <w:rsid w:val="003E5E7F"/>
    <w:rsid w:val="003E6712"/>
    <w:rsid w:val="003E6EFF"/>
    <w:rsid w:val="003E7867"/>
    <w:rsid w:val="003F30DB"/>
    <w:rsid w:val="003F4789"/>
    <w:rsid w:val="003F5026"/>
    <w:rsid w:val="003F5947"/>
    <w:rsid w:val="003F7896"/>
    <w:rsid w:val="0040104D"/>
    <w:rsid w:val="00403209"/>
    <w:rsid w:val="004041AC"/>
    <w:rsid w:val="004047F3"/>
    <w:rsid w:val="00404DF9"/>
    <w:rsid w:val="00410454"/>
    <w:rsid w:val="004105A6"/>
    <w:rsid w:val="00412CE1"/>
    <w:rsid w:val="00413D9F"/>
    <w:rsid w:val="004145D9"/>
    <w:rsid w:val="004168E3"/>
    <w:rsid w:val="004170AE"/>
    <w:rsid w:val="0041754B"/>
    <w:rsid w:val="004209B0"/>
    <w:rsid w:val="00421A8F"/>
    <w:rsid w:val="00423003"/>
    <w:rsid w:val="00423680"/>
    <w:rsid w:val="00423A58"/>
    <w:rsid w:val="004245AE"/>
    <w:rsid w:val="004316C1"/>
    <w:rsid w:val="00431AFF"/>
    <w:rsid w:val="00432C59"/>
    <w:rsid w:val="0043326C"/>
    <w:rsid w:val="00433816"/>
    <w:rsid w:val="004350DC"/>
    <w:rsid w:val="00437714"/>
    <w:rsid w:val="00440A78"/>
    <w:rsid w:val="004428E7"/>
    <w:rsid w:val="004441FB"/>
    <w:rsid w:val="004444A4"/>
    <w:rsid w:val="00450320"/>
    <w:rsid w:val="004508EB"/>
    <w:rsid w:val="00451181"/>
    <w:rsid w:val="004517E2"/>
    <w:rsid w:val="004526DE"/>
    <w:rsid w:val="00452A1F"/>
    <w:rsid w:val="00452DB6"/>
    <w:rsid w:val="00454C75"/>
    <w:rsid w:val="00455233"/>
    <w:rsid w:val="004565E4"/>
    <w:rsid w:val="0045694F"/>
    <w:rsid w:val="00457EB6"/>
    <w:rsid w:val="00460223"/>
    <w:rsid w:val="00462116"/>
    <w:rsid w:val="00464730"/>
    <w:rsid w:val="00464DA5"/>
    <w:rsid w:val="00465102"/>
    <w:rsid w:val="00465DE6"/>
    <w:rsid w:val="00466862"/>
    <w:rsid w:val="00467F6F"/>
    <w:rsid w:val="00471C2C"/>
    <w:rsid w:val="004732A3"/>
    <w:rsid w:val="00473888"/>
    <w:rsid w:val="00473FDA"/>
    <w:rsid w:val="00474BBC"/>
    <w:rsid w:val="00474FB7"/>
    <w:rsid w:val="00476018"/>
    <w:rsid w:val="0048016C"/>
    <w:rsid w:val="0048455F"/>
    <w:rsid w:val="00484D4D"/>
    <w:rsid w:val="00487697"/>
    <w:rsid w:val="00492C92"/>
    <w:rsid w:val="004930B0"/>
    <w:rsid w:val="00493E99"/>
    <w:rsid w:val="00494326"/>
    <w:rsid w:val="00494346"/>
    <w:rsid w:val="00496CD6"/>
    <w:rsid w:val="004A0D2F"/>
    <w:rsid w:val="004A28E1"/>
    <w:rsid w:val="004A54DC"/>
    <w:rsid w:val="004B0F62"/>
    <w:rsid w:val="004B23C4"/>
    <w:rsid w:val="004B2C60"/>
    <w:rsid w:val="004B64EC"/>
    <w:rsid w:val="004B7FD5"/>
    <w:rsid w:val="004C092F"/>
    <w:rsid w:val="004C1E1E"/>
    <w:rsid w:val="004C26BE"/>
    <w:rsid w:val="004C33A4"/>
    <w:rsid w:val="004C3CEA"/>
    <w:rsid w:val="004C5CB1"/>
    <w:rsid w:val="004C6A70"/>
    <w:rsid w:val="004C756F"/>
    <w:rsid w:val="004D0A93"/>
    <w:rsid w:val="004D0FD2"/>
    <w:rsid w:val="004D2A64"/>
    <w:rsid w:val="004D3BA3"/>
    <w:rsid w:val="004D3CB7"/>
    <w:rsid w:val="004D3FB6"/>
    <w:rsid w:val="004D4688"/>
    <w:rsid w:val="004D4B51"/>
    <w:rsid w:val="004D4EDC"/>
    <w:rsid w:val="004D5475"/>
    <w:rsid w:val="004D5CD2"/>
    <w:rsid w:val="004D6DFD"/>
    <w:rsid w:val="004D7132"/>
    <w:rsid w:val="004D7735"/>
    <w:rsid w:val="004D7C6A"/>
    <w:rsid w:val="004E038E"/>
    <w:rsid w:val="004E1850"/>
    <w:rsid w:val="004F0FB3"/>
    <w:rsid w:val="004F138F"/>
    <w:rsid w:val="004F226E"/>
    <w:rsid w:val="004F31E5"/>
    <w:rsid w:val="004F3A80"/>
    <w:rsid w:val="004F3CEB"/>
    <w:rsid w:val="004F4745"/>
    <w:rsid w:val="004F4F65"/>
    <w:rsid w:val="004F554D"/>
    <w:rsid w:val="004F7556"/>
    <w:rsid w:val="004F7D39"/>
    <w:rsid w:val="00501064"/>
    <w:rsid w:val="00502D1D"/>
    <w:rsid w:val="005037F4"/>
    <w:rsid w:val="00503B30"/>
    <w:rsid w:val="00503B49"/>
    <w:rsid w:val="00504BC1"/>
    <w:rsid w:val="00507116"/>
    <w:rsid w:val="00510914"/>
    <w:rsid w:val="005111C7"/>
    <w:rsid w:val="005125B4"/>
    <w:rsid w:val="00514C04"/>
    <w:rsid w:val="00515757"/>
    <w:rsid w:val="00515F2A"/>
    <w:rsid w:val="00516DCB"/>
    <w:rsid w:val="0052227D"/>
    <w:rsid w:val="00522D9C"/>
    <w:rsid w:val="005238B6"/>
    <w:rsid w:val="0052455D"/>
    <w:rsid w:val="005269A5"/>
    <w:rsid w:val="005277F9"/>
    <w:rsid w:val="00527B5C"/>
    <w:rsid w:val="00530B99"/>
    <w:rsid w:val="00530D34"/>
    <w:rsid w:val="00530EA0"/>
    <w:rsid w:val="0053102C"/>
    <w:rsid w:val="00531CD9"/>
    <w:rsid w:val="00532402"/>
    <w:rsid w:val="005327F9"/>
    <w:rsid w:val="00532B92"/>
    <w:rsid w:val="005330D1"/>
    <w:rsid w:val="00534507"/>
    <w:rsid w:val="00534D38"/>
    <w:rsid w:val="00537159"/>
    <w:rsid w:val="005371F2"/>
    <w:rsid w:val="00537367"/>
    <w:rsid w:val="00540E51"/>
    <w:rsid w:val="00541E25"/>
    <w:rsid w:val="00543E06"/>
    <w:rsid w:val="00546823"/>
    <w:rsid w:val="00554B8F"/>
    <w:rsid w:val="00555707"/>
    <w:rsid w:val="005557F8"/>
    <w:rsid w:val="00556C57"/>
    <w:rsid w:val="005577B5"/>
    <w:rsid w:val="00561683"/>
    <w:rsid w:val="005647C7"/>
    <w:rsid w:val="00565889"/>
    <w:rsid w:val="00566522"/>
    <w:rsid w:val="00566D6A"/>
    <w:rsid w:val="00567037"/>
    <w:rsid w:val="00571997"/>
    <w:rsid w:val="005725E3"/>
    <w:rsid w:val="0057286E"/>
    <w:rsid w:val="00574520"/>
    <w:rsid w:val="00575CFA"/>
    <w:rsid w:val="00576B88"/>
    <w:rsid w:val="00577B5B"/>
    <w:rsid w:val="00580308"/>
    <w:rsid w:val="00583120"/>
    <w:rsid w:val="00584F2F"/>
    <w:rsid w:val="00585881"/>
    <w:rsid w:val="0058665E"/>
    <w:rsid w:val="00586904"/>
    <w:rsid w:val="00587571"/>
    <w:rsid w:val="00590CBF"/>
    <w:rsid w:val="00591884"/>
    <w:rsid w:val="00591D18"/>
    <w:rsid w:val="005941BE"/>
    <w:rsid w:val="00594383"/>
    <w:rsid w:val="0059598D"/>
    <w:rsid w:val="00595BB6"/>
    <w:rsid w:val="00596FEC"/>
    <w:rsid w:val="005A10DA"/>
    <w:rsid w:val="005A1E0B"/>
    <w:rsid w:val="005A4189"/>
    <w:rsid w:val="005A47F7"/>
    <w:rsid w:val="005A722B"/>
    <w:rsid w:val="005B2A4C"/>
    <w:rsid w:val="005B514D"/>
    <w:rsid w:val="005B5D2C"/>
    <w:rsid w:val="005B7740"/>
    <w:rsid w:val="005B7CDD"/>
    <w:rsid w:val="005C0DB0"/>
    <w:rsid w:val="005C0E81"/>
    <w:rsid w:val="005C0ED0"/>
    <w:rsid w:val="005C2276"/>
    <w:rsid w:val="005C7DF7"/>
    <w:rsid w:val="005D0E72"/>
    <w:rsid w:val="005D18C5"/>
    <w:rsid w:val="005D2C09"/>
    <w:rsid w:val="005D3B22"/>
    <w:rsid w:val="005D3EEE"/>
    <w:rsid w:val="005D6BF2"/>
    <w:rsid w:val="005E0541"/>
    <w:rsid w:val="005E261B"/>
    <w:rsid w:val="005E2AF9"/>
    <w:rsid w:val="005E3CB3"/>
    <w:rsid w:val="005E741C"/>
    <w:rsid w:val="005F1824"/>
    <w:rsid w:val="005F2EE8"/>
    <w:rsid w:val="005F57C5"/>
    <w:rsid w:val="005F6B1A"/>
    <w:rsid w:val="005F79D8"/>
    <w:rsid w:val="005F7A13"/>
    <w:rsid w:val="00600235"/>
    <w:rsid w:val="0060194D"/>
    <w:rsid w:val="00601CBF"/>
    <w:rsid w:val="0060382B"/>
    <w:rsid w:val="00607662"/>
    <w:rsid w:val="00607B55"/>
    <w:rsid w:val="00611E32"/>
    <w:rsid w:val="00613EBA"/>
    <w:rsid w:val="00616768"/>
    <w:rsid w:val="0062415F"/>
    <w:rsid w:val="006244C7"/>
    <w:rsid w:val="006260F4"/>
    <w:rsid w:val="006269B4"/>
    <w:rsid w:val="00632438"/>
    <w:rsid w:val="006338DF"/>
    <w:rsid w:val="006343BA"/>
    <w:rsid w:val="006361FA"/>
    <w:rsid w:val="00642849"/>
    <w:rsid w:val="00642D1D"/>
    <w:rsid w:val="00644566"/>
    <w:rsid w:val="0064473E"/>
    <w:rsid w:val="0064476A"/>
    <w:rsid w:val="006447CD"/>
    <w:rsid w:val="006454FF"/>
    <w:rsid w:val="00646C0E"/>
    <w:rsid w:val="0064769E"/>
    <w:rsid w:val="00647B5A"/>
    <w:rsid w:val="006505DA"/>
    <w:rsid w:val="00653B80"/>
    <w:rsid w:val="0065443F"/>
    <w:rsid w:val="00655674"/>
    <w:rsid w:val="0065706C"/>
    <w:rsid w:val="00657745"/>
    <w:rsid w:val="006601E6"/>
    <w:rsid w:val="0066279E"/>
    <w:rsid w:val="00663B92"/>
    <w:rsid w:val="00665BF6"/>
    <w:rsid w:val="006670D2"/>
    <w:rsid w:val="00667E47"/>
    <w:rsid w:val="0067180B"/>
    <w:rsid w:val="00672873"/>
    <w:rsid w:val="00672FD9"/>
    <w:rsid w:val="00673D46"/>
    <w:rsid w:val="00677451"/>
    <w:rsid w:val="006774F6"/>
    <w:rsid w:val="00680463"/>
    <w:rsid w:val="00680563"/>
    <w:rsid w:val="00680A03"/>
    <w:rsid w:val="006837B4"/>
    <w:rsid w:val="006853F6"/>
    <w:rsid w:val="006860E2"/>
    <w:rsid w:val="00686A4B"/>
    <w:rsid w:val="00687114"/>
    <w:rsid w:val="00687EA8"/>
    <w:rsid w:val="00691431"/>
    <w:rsid w:val="006914B8"/>
    <w:rsid w:val="006915CA"/>
    <w:rsid w:val="00693075"/>
    <w:rsid w:val="006A20A1"/>
    <w:rsid w:val="006A241B"/>
    <w:rsid w:val="006A2EFB"/>
    <w:rsid w:val="006A3574"/>
    <w:rsid w:val="006A4C5F"/>
    <w:rsid w:val="006A60EC"/>
    <w:rsid w:val="006A650A"/>
    <w:rsid w:val="006A7401"/>
    <w:rsid w:val="006A7603"/>
    <w:rsid w:val="006B0EF6"/>
    <w:rsid w:val="006B3B4E"/>
    <w:rsid w:val="006B5C9C"/>
    <w:rsid w:val="006C17FC"/>
    <w:rsid w:val="006C2210"/>
    <w:rsid w:val="006C2D2A"/>
    <w:rsid w:val="006C4512"/>
    <w:rsid w:val="006C4A5D"/>
    <w:rsid w:val="006C4A8A"/>
    <w:rsid w:val="006C5BCC"/>
    <w:rsid w:val="006C5C23"/>
    <w:rsid w:val="006C704E"/>
    <w:rsid w:val="006C74F4"/>
    <w:rsid w:val="006C7CC1"/>
    <w:rsid w:val="006D1126"/>
    <w:rsid w:val="006D19EF"/>
    <w:rsid w:val="006D2171"/>
    <w:rsid w:val="006D4142"/>
    <w:rsid w:val="006D68DA"/>
    <w:rsid w:val="006D6B89"/>
    <w:rsid w:val="006D7CC1"/>
    <w:rsid w:val="006E1DDF"/>
    <w:rsid w:val="006E32E0"/>
    <w:rsid w:val="006E5523"/>
    <w:rsid w:val="006E64AD"/>
    <w:rsid w:val="006E6D3A"/>
    <w:rsid w:val="006E7720"/>
    <w:rsid w:val="006F49AF"/>
    <w:rsid w:val="006F6CEE"/>
    <w:rsid w:val="006F6D65"/>
    <w:rsid w:val="006F7B0D"/>
    <w:rsid w:val="006F7D1F"/>
    <w:rsid w:val="00700893"/>
    <w:rsid w:val="00704B99"/>
    <w:rsid w:val="00706211"/>
    <w:rsid w:val="00706BBC"/>
    <w:rsid w:val="00707F2B"/>
    <w:rsid w:val="007138B7"/>
    <w:rsid w:val="00714730"/>
    <w:rsid w:val="00715F75"/>
    <w:rsid w:val="00716132"/>
    <w:rsid w:val="00717231"/>
    <w:rsid w:val="007179F9"/>
    <w:rsid w:val="00717E8B"/>
    <w:rsid w:val="0072069D"/>
    <w:rsid w:val="00723335"/>
    <w:rsid w:val="007238FF"/>
    <w:rsid w:val="007245CC"/>
    <w:rsid w:val="0072569B"/>
    <w:rsid w:val="00725C30"/>
    <w:rsid w:val="0072789D"/>
    <w:rsid w:val="007300A8"/>
    <w:rsid w:val="0073078F"/>
    <w:rsid w:val="007316E5"/>
    <w:rsid w:val="00733644"/>
    <w:rsid w:val="0073470E"/>
    <w:rsid w:val="00736B0D"/>
    <w:rsid w:val="0074048E"/>
    <w:rsid w:val="007413F8"/>
    <w:rsid w:val="00742D4B"/>
    <w:rsid w:val="00744F0F"/>
    <w:rsid w:val="007453EA"/>
    <w:rsid w:val="00751239"/>
    <w:rsid w:val="007537E2"/>
    <w:rsid w:val="00753814"/>
    <w:rsid w:val="007559CE"/>
    <w:rsid w:val="00756D8A"/>
    <w:rsid w:val="00757AD6"/>
    <w:rsid w:val="00761EA6"/>
    <w:rsid w:val="00761F04"/>
    <w:rsid w:val="00762474"/>
    <w:rsid w:val="00762B56"/>
    <w:rsid w:val="00763C88"/>
    <w:rsid w:val="00763DBB"/>
    <w:rsid w:val="007654AB"/>
    <w:rsid w:val="00765E89"/>
    <w:rsid w:val="00766E04"/>
    <w:rsid w:val="00766F0B"/>
    <w:rsid w:val="0077006C"/>
    <w:rsid w:val="00771B1F"/>
    <w:rsid w:val="00773CB3"/>
    <w:rsid w:val="00775AB4"/>
    <w:rsid w:val="00777498"/>
    <w:rsid w:val="00780150"/>
    <w:rsid w:val="007809A2"/>
    <w:rsid w:val="00781144"/>
    <w:rsid w:val="007815DD"/>
    <w:rsid w:val="00784DEC"/>
    <w:rsid w:val="007864FA"/>
    <w:rsid w:val="00786671"/>
    <w:rsid w:val="00787429"/>
    <w:rsid w:val="0078769E"/>
    <w:rsid w:val="00787815"/>
    <w:rsid w:val="00787CC6"/>
    <w:rsid w:val="00791B4D"/>
    <w:rsid w:val="00791F1A"/>
    <w:rsid w:val="007926DE"/>
    <w:rsid w:val="0079475C"/>
    <w:rsid w:val="00794FA9"/>
    <w:rsid w:val="007950E5"/>
    <w:rsid w:val="00796145"/>
    <w:rsid w:val="00796F08"/>
    <w:rsid w:val="007A20D8"/>
    <w:rsid w:val="007A29EE"/>
    <w:rsid w:val="007A39CC"/>
    <w:rsid w:val="007A3D9C"/>
    <w:rsid w:val="007A55BB"/>
    <w:rsid w:val="007A6331"/>
    <w:rsid w:val="007A76B6"/>
    <w:rsid w:val="007B2F58"/>
    <w:rsid w:val="007B3D18"/>
    <w:rsid w:val="007B5233"/>
    <w:rsid w:val="007B65D7"/>
    <w:rsid w:val="007C087F"/>
    <w:rsid w:val="007C2637"/>
    <w:rsid w:val="007C4CC9"/>
    <w:rsid w:val="007C60CB"/>
    <w:rsid w:val="007D0748"/>
    <w:rsid w:val="007D0AB9"/>
    <w:rsid w:val="007D1D99"/>
    <w:rsid w:val="007D1FFD"/>
    <w:rsid w:val="007D2D5F"/>
    <w:rsid w:val="007D2FE4"/>
    <w:rsid w:val="007D3A5D"/>
    <w:rsid w:val="007D6404"/>
    <w:rsid w:val="007E05D4"/>
    <w:rsid w:val="007E0772"/>
    <w:rsid w:val="007E4370"/>
    <w:rsid w:val="007E536E"/>
    <w:rsid w:val="007E6654"/>
    <w:rsid w:val="007F4281"/>
    <w:rsid w:val="007F547E"/>
    <w:rsid w:val="007F75A0"/>
    <w:rsid w:val="007F767C"/>
    <w:rsid w:val="008007CB"/>
    <w:rsid w:val="00801B32"/>
    <w:rsid w:val="00804483"/>
    <w:rsid w:val="008052E1"/>
    <w:rsid w:val="008073AB"/>
    <w:rsid w:val="008105E9"/>
    <w:rsid w:val="0081116F"/>
    <w:rsid w:val="00811ADD"/>
    <w:rsid w:val="008122B4"/>
    <w:rsid w:val="008126B1"/>
    <w:rsid w:val="008160EF"/>
    <w:rsid w:val="0081629A"/>
    <w:rsid w:val="00817918"/>
    <w:rsid w:val="00820404"/>
    <w:rsid w:val="00820F3A"/>
    <w:rsid w:val="00821372"/>
    <w:rsid w:val="00821591"/>
    <w:rsid w:val="00821FD9"/>
    <w:rsid w:val="0082255A"/>
    <w:rsid w:val="00825350"/>
    <w:rsid w:val="008308C2"/>
    <w:rsid w:val="00831AD8"/>
    <w:rsid w:val="0083244A"/>
    <w:rsid w:val="0083264F"/>
    <w:rsid w:val="00832CBF"/>
    <w:rsid w:val="008400DE"/>
    <w:rsid w:val="008408BF"/>
    <w:rsid w:val="00845BB9"/>
    <w:rsid w:val="008473A6"/>
    <w:rsid w:val="008501F7"/>
    <w:rsid w:val="0085029B"/>
    <w:rsid w:val="00851812"/>
    <w:rsid w:val="00852256"/>
    <w:rsid w:val="00854CF7"/>
    <w:rsid w:val="00856A08"/>
    <w:rsid w:val="0086160B"/>
    <w:rsid w:val="0086249A"/>
    <w:rsid w:val="00863B21"/>
    <w:rsid w:val="008663AD"/>
    <w:rsid w:val="00867F9C"/>
    <w:rsid w:val="00870C16"/>
    <w:rsid w:val="00871E3C"/>
    <w:rsid w:val="008741AB"/>
    <w:rsid w:val="008748E2"/>
    <w:rsid w:val="0087618C"/>
    <w:rsid w:val="00876A13"/>
    <w:rsid w:val="008770C4"/>
    <w:rsid w:val="00880BB0"/>
    <w:rsid w:val="00880C3D"/>
    <w:rsid w:val="00881778"/>
    <w:rsid w:val="00881FC3"/>
    <w:rsid w:val="008831EB"/>
    <w:rsid w:val="00885494"/>
    <w:rsid w:val="00886E55"/>
    <w:rsid w:val="008871FC"/>
    <w:rsid w:val="00887D77"/>
    <w:rsid w:val="008904E5"/>
    <w:rsid w:val="008905D5"/>
    <w:rsid w:val="00891109"/>
    <w:rsid w:val="00895ADE"/>
    <w:rsid w:val="00896152"/>
    <w:rsid w:val="00896DED"/>
    <w:rsid w:val="008A1731"/>
    <w:rsid w:val="008A4AE4"/>
    <w:rsid w:val="008A783A"/>
    <w:rsid w:val="008B0057"/>
    <w:rsid w:val="008B146D"/>
    <w:rsid w:val="008B2AD8"/>
    <w:rsid w:val="008B3C8B"/>
    <w:rsid w:val="008B3E7B"/>
    <w:rsid w:val="008B4403"/>
    <w:rsid w:val="008B4D60"/>
    <w:rsid w:val="008B6315"/>
    <w:rsid w:val="008B7007"/>
    <w:rsid w:val="008C4554"/>
    <w:rsid w:val="008C4576"/>
    <w:rsid w:val="008C652C"/>
    <w:rsid w:val="008C76C7"/>
    <w:rsid w:val="008C7A21"/>
    <w:rsid w:val="008D0687"/>
    <w:rsid w:val="008D191D"/>
    <w:rsid w:val="008D1BE5"/>
    <w:rsid w:val="008D2AAA"/>
    <w:rsid w:val="008D359D"/>
    <w:rsid w:val="008D6D84"/>
    <w:rsid w:val="008D7716"/>
    <w:rsid w:val="008E2648"/>
    <w:rsid w:val="008E35BA"/>
    <w:rsid w:val="008E3951"/>
    <w:rsid w:val="008E3EF4"/>
    <w:rsid w:val="008E4C04"/>
    <w:rsid w:val="008E661A"/>
    <w:rsid w:val="008F0432"/>
    <w:rsid w:val="008F08CD"/>
    <w:rsid w:val="008F0D8F"/>
    <w:rsid w:val="008F114E"/>
    <w:rsid w:val="008F2494"/>
    <w:rsid w:val="008F298E"/>
    <w:rsid w:val="008F3C90"/>
    <w:rsid w:val="008F43AA"/>
    <w:rsid w:val="008F577E"/>
    <w:rsid w:val="008F73DD"/>
    <w:rsid w:val="00900344"/>
    <w:rsid w:val="009011D4"/>
    <w:rsid w:val="00901D12"/>
    <w:rsid w:val="00901F43"/>
    <w:rsid w:val="00902D79"/>
    <w:rsid w:val="00903202"/>
    <w:rsid w:val="00905BD7"/>
    <w:rsid w:val="00906711"/>
    <w:rsid w:val="009071B9"/>
    <w:rsid w:val="0091258B"/>
    <w:rsid w:val="00912B9E"/>
    <w:rsid w:val="009130F9"/>
    <w:rsid w:val="00914292"/>
    <w:rsid w:val="00915A6C"/>
    <w:rsid w:val="00922004"/>
    <w:rsid w:val="00922099"/>
    <w:rsid w:val="0092243A"/>
    <w:rsid w:val="009266EA"/>
    <w:rsid w:val="00926CFD"/>
    <w:rsid w:val="00926FA0"/>
    <w:rsid w:val="009278BE"/>
    <w:rsid w:val="00927AD5"/>
    <w:rsid w:val="00930DBE"/>
    <w:rsid w:val="009312CA"/>
    <w:rsid w:val="009326B6"/>
    <w:rsid w:val="0093434C"/>
    <w:rsid w:val="009355C5"/>
    <w:rsid w:val="009376E8"/>
    <w:rsid w:val="009402FB"/>
    <w:rsid w:val="009453C1"/>
    <w:rsid w:val="00946652"/>
    <w:rsid w:val="00947AE3"/>
    <w:rsid w:val="00950E47"/>
    <w:rsid w:val="0095133D"/>
    <w:rsid w:val="00951F22"/>
    <w:rsid w:val="00954BF5"/>
    <w:rsid w:val="009551DD"/>
    <w:rsid w:val="00961067"/>
    <w:rsid w:val="00961FED"/>
    <w:rsid w:val="00963076"/>
    <w:rsid w:val="009665D1"/>
    <w:rsid w:val="00967AF5"/>
    <w:rsid w:val="00967C1C"/>
    <w:rsid w:val="00970246"/>
    <w:rsid w:val="0097172E"/>
    <w:rsid w:val="0097488C"/>
    <w:rsid w:val="0097517D"/>
    <w:rsid w:val="00975AA7"/>
    <w:rsid w:val="009763BD"/>
    <w:rsid w:val="00977607"/>
    <w:rsid w:val="00977B35"/>
    <w:rsid w:val="009800B5"/>
    <w:rsid w:val="0098089D"/>
    <w:rsid w:val="009812B1"/>
    <w:rsid w:val="009814B4"/>
    <w:rsid w:val="00981B48"/>
    <w:rsid w:val="009824C7"/>
    <w:rsid w:val="00983B03"/>
    <w:rsid w:val="0098407A"/>
    <w:rsid w:val="00984DA0"/>
    <w:rsid w:val="00984DC7"/>
    <w:rsid w:val="00984F33"/>
    <w:rsid w:val="0098646D"/>
    <w:rsid w:val="00986F24"/>
    <w:rsid w:val="009910F2"/>
    <w:rsid w:val="00991613"/>
    <w:rsid w:val="009921F2"/>
    <w:rsid w:val="009945EB"/>
    <w:rsid w:val="00996B91"/>
    <w:rsid w:val="00996E0A"/>
    <w:rsid w:val="00996FC2"/>
    <w:rsid w:val="009A0140"/>
    <w:rsid w:val="009A09A6"/>
    <w:rsid w:val="009A0AEB"/>
    <w:rsid w:val="009A0BDE"/>
    <w:rsid w:val="009A1E3C"/>
    <w:rsid w:val="009A2118"/>
    <w:rsid w:val="009A26C3"/>
    <w:rsid w:val="009A5F88"/>
    <w:rsid w:val="009B17F1"/>
    <w:rsid w:val="009B1957"/>
    <w:rsid w:val="009B3CD1"/>
    <w:rsid w:val="009B6140"/>
    <w:rsid w:val="009B6F48"/>
    <w:rsid w:val="009C4236"/>
    <w:rsid w:val="009C4C5F"/>
    <w:rsid w:val="009C53F3"/>
    <w:rsid w:val="009C74DF"/>
    <w:rsid w:val="009C7882"/>
    <w:rsid w:val="009D368C"/>
    <w:rsid w:val="009D404B"/>
    <w:rsid w:val="009D4125"/>
    <w:rsid w:val="009D7070"/>
    <w:rsid w:val="009D7B8A"/>
    <w:rsid w:val="009E369B"/>
    <w:rsid w:val="009E515D"/>
    <w:rsid w:val="009E67B2"/>
    <w:rsid w:val="009F0704"/>
    <w:rsid w:val="009F3B25"/>
    <w:rsid w:val="009F4E62"/>
    <w:rsid w:val="009F52A2"/>
    <w:rsid w:val="009F5E75"/>
    <w:rsid w:val="009F77D2"/>
    <w:rsid w:val="00A00AA8"/>
    <w:rsid w:val="00A00F0A"/>
    <w:rsid w:val="00A01D37"/>
    <w:rsid w:val="00A03CDB"/>
    <w:rsid w:val="00A04018"/>
    <w:rsid w:val="00A04294"/>
    <w:rsid w:val="00A0550C"/>
    <w:rsid w:val="00A05703"/>
    <w:rsid w:val="00A05CA6"/>
    <w:rsid w:val="00A05FA1"/>
    <w:rsid w:val="00A07557"/>
    <w:rsid w:val="00A10EA2"/>
    <w:rsid w:val="00A11F60"/>
    <w:rsid w:val="00A133B8"/>
    <w:rsid w:val="00A136DC"/>
    <w:rsid w:val="00A13FBB"/>
    <w:rsid w:val="00A149C0"/>
    <w:rsid w:val="00A15B39"/>
    <w:rsid w:val="00A16E12"/>
    <w:rsid w:val="00A24CF9"/>
    <w:rsid w:val="00A267E0"/>
    <w:rsid w:val="00A26DDD"/>
    <w:rsid w:val="00A27504"/>
    <w:rsid w:val="00A27947"/>
    <w:rsid w:val="00A33BBB"/>
    <w:rsid w:val="00A34941"/>
    <w:rsid w:val="00A37119"/>
    <w:rsid w:val="00A37D82"/>
    <w:rsid w:val="00A4035B"/>
    <w:rsid w:val="00A407AA"/>
    <w:rsid w:val="00A438BD"/>
    <w:rsid w:val="00A43AA1"/>
    <w:rsid w:val="00A442AD"/>
    <w:rsid w:val="00A44CEE"/>
    <w:rsid w:val="00A520F4"/>
    <w:rsid w:val="00A52912"/>
    <w:rsid w:val="00A52D5B"/>
    <w:rsid w:val="00A552FB"/>
    <w:rsid w:val="00A63D6C"/>
    <w:rsid w:val="00A63E5C"/>
    <w:rsid w:val="00A647CD"/>
    <w:rsid w:val="00A64CD4"/>
    <w:rsid w:val="00A712CB"/>
    <w:rsid w:val="00A73816"/>
    <w:rsid w:val="00A753C8"/>
    <w:rsid w:val="00A80829"/>
    <w:rsid w:val="00A81560"/>
    <w:rsid w:val="00A829EA"/>
    <w:rsid w:val="00A82C7A"/>
    <w:rsid w:val="00A834EB"/>
    <w:rsid w:val="00A83D56"/>
    <w:rsid w:val="00A83EB5"/>
    <w:rsid w:val="00A8581A"/>
    <w:rsid w:val="00A860BC"/>
    <w:rsid w:val="00A92685"/>
    <w:rsid w:val="00A9361C"/>
    <w:rsid w:val="00A93B0E"/>
    <w:rsid w:val="00A962F0"/>
    <w:rsid w:val="00AA0F64"/>
    <w:rsid w:val="00AA337E"/>
    <w:rsid w:val="00AA5A33"/>
    <w:rsid w:val="00AA618B"/>
    <w:rsid w:val="00AA6982"/>
    <w:rsid w:val="00AA6E94"/>
    <w:rsid w:val="00AA7363"/>
    <w:rsid w:val="00AA793C"/>
    <w:rsid w:val="00AB0117"/>
    <w:rsid w:val="00AB0926"/>
    <w:rsid w:val="00AB177C"/>
    <w:rsid w:val="00AB19DD"/>
    <w:rsid w:val="00AB19FA"/>
    <w:rsid w:val="00AB2814"/>
    <w:rsid w:val="00AB28F7"/>
    <w:rsid w:val="00AB2C7C"/>
    <w:rsid w:val="00AB3798"/>
    <w:rsid w:val="00AB678D"/>
    <w:rsid w:val="00AC269C"/>
    <w:rsid w:val="00AC2AE6"/>
    <w:rsid w:val="00AC6882"/>
    <w:rsid w:val="00AD074D"/>
    <w:rsid w:val="00AD11AB"/>
    <w:rsid w:val="00AD13F7"/>
    <w:rsid w:val="00AD2556"/>
    <w:rsid w:val="00AD494A"/>
    <w:rsid w:val="00AD50AE"/>
    <w:rsid w:val="00AD5287"/>
    <w:rsid w:val="00AD530E"/>
    <w:rsid w:val="00AE0630"/>
    <w:rsid w:val="00AE41FA"/>
    <w:rsid w:val="00AE51CB"/>
    <w:rsid w:val="00AE7175"/>
    <w:rsid w:val="00AE7786"/>
    <w:rsid w:val="00AF0D0B"/>
    <w:rsid w:val="00AF1D4B"/>
    <w:rsid w:val="00AF31CB"/>
    <w:rsid w:val="00AF34DF"/>
    <w:rsid w:val="00AF3E7C"/>
    <w:rsid w:val="00AF48F0"/>
    <w:rsid w:val="00AF505A"/>
    <w:rsid w:val="00AF6C56"/>
    <w:rsid w:val="00B01484"/>
    <w:rsid w:val="00B03044"/>
    <w:rsid w:val="00B03BF3"/>
    <w:rsid w:val="00B04771"/>
    <w:rsid w:val="00B04DEB"/>
    <w:rsid w:val="00B061E1"/>
    <w:rsid w:val="00B06252"/>
    <w:rsid w:val="00B07479"/>
    <w:rsid w:val="00B105EA"/>
    <w:rsid w:val="00B10EE1"/>
    <w:rsid w:val="00B140A4"/>
    <w:rsid w:val="00B1412B"/>
    <w:rsid w:val="00B17D00"/>
    <w:rsid w:val="00B20D9B"/>
    <w:rsid w:val="00B21A4F"/>
    <w:rsid w:val="00B23C1F"/>
    <w:rsid w:val="00B23D83"/>
    <w:rsid w:val="00B254C3"/>
    <w:rsid w:val="00B32ABA"/>
    <w:rsid w:val="00B3350D"/>
    <w:rsid w:val="00B40906"/>
    <w:rsid w:val="00B42072"/>
    <w:rsid w:val="00B4246F"/>
    <w:rsid w:val="00B45A17"/>
    <w:rsid w:val="00B462A4"/>
    <w:rsid w:val="00B5365A"/>
    <w:rsid w:val="00B56B78"/>
    <w:rsid w:val="00B60ABB"/>
    <w:rsid w:val="00B659CB"/>
    <w:rsid w:val="00B667B2"/>
    <w:rsid w:val="00B66B0D"/>
    <w:rsid w:val="00B6706C"/>
    <w:rsid w:val="00B725E5"/>
    <w:rsid w:val="00B75CD4"/>
    <w:rsid w:val="00B809B1"/>
    <w:rsid w:val="00B810DA"/>
    <w:rsid w:val="00B811B1"/>
    <w:rsid w:val="00B8292C"/>
    <w:rsid w:val="00B83F9C"/>
    <w:rsid w:val="00B84AAD"/>
    <w:rsid w:val="00B859DB"/>
    <w:rsid w:val="00B86133"/>
    <w:rsid w:val="00B8745A"/>
    <w:rsid w:val="00B908B6"/>
    <w:rsid w:val="00B90E15"/>
    <w:rsid w:val="00B910F4"/>
    <w:rsid w:val="00B92868"/>
    <w:rsid w:val="00B92D0D"/>
    <w:rsid w:val="00B93100"/>
    <w:rsid w:val="00B959D1"/>
    <w:rsid w:val="00BA0022"/>
    <w:rsid w:val="00BA29C2"/>
    <w:rsid w:val="00BA55C0"/>
    <w:rsid w:val="00BA67CB"/>
    <w:rsid w:val="00BA7732"/>
    <w:rsid w:val="00BB02B0"/>
    <w:rsid w:val="00BB1C8D"/>
    <w:rsid w:val="00BC01A5"/>
    <w:rsid w:val="00BC1A58"/>
    <w:rsid w:val="00BC2D41"/>
    <w:rsid w:val="00BC4147"/>
    <w:rsid w:val="00BC50D5"/>
    <w:rsid w:val="00BC51DF"/>
    <w:rsid w:val="00BC5782"/>
    <w:rsid w:val="00BC5E75"/>
    <w:rsid w:val="00BC607A"/>
    <w:rsid w:val="00BD41AC"/>
    <w:rsid w:val="00BD461D"/>
    <w:rsid w:val="00BD6C11"/>
    <w:rsid w:val="00BD7E9D"/>
    <w:rsid w:val="00BE0681"/>
    <w:rsid w:val="00BE0B6B"/>
    <w:rsid w:val="00BE15E6"/>
    <w:rsid w:val="00BE1E69"/>
    <w:rsid w:val="00BE1E7F"/>
    <w:rsid w:val="00BE4324"/>
    <w:rsid w:val="00BE5529"/>
    <w:rsid w:val="00BE6657"/>
    <w:rsid w:val="00BE7AD9"/>
    <w:rsid w:val="00BF0A7C"/>
    <w:rsid w:val="00BF1EB7"/>
    <w:rsid w:val="00BF436B"/>
    <w:rsid w:val="00BF52D5"/>
    <w:rsid w:val="00BF77E2"/>
    <w:rsid w:val="00BF7B11"/>
    <w:rsid w:val="00C02875"/>
    <w:rsid w:val="00C033C1"/>
    <w:rsid w:val="00C03950"/>
    <w:rsid w:val="00C047F9"/>
    <w:rsid w:val="00C05C03"/>
    <w:rsid w:val="00C073E7"/>
    <w:rsid w:val="00C07BFB"/>
    <w:rsid w:val="00C127F9"/>
    <w:rsid w:val="00C13654"/>
    <w:rsid w:val="00C13D59"/>
    <w:rsid w:val="00C16641"/>
    <w:rsid w:val="00C206A5"/>
    <w:rsid w:val="00C208BB"/>
    <w:rsid w:val="00C20DA2"/>
    <w:rsid w:val="00C22681"/>
    <w:rsid w:val="00C23006"/>
    <w:rsid w:val="00C309DF"/>
    <w:rsid w:val="00C31170"/>
    <w:rsid w:val="00C3170A"/>
    <w:rsid w:val="00C3317D"/>
    <w:rsid w:val="00C333C7"/>
    <w:rsid w:val="00C360EB"/>
    <w:rsid w:val="00C36612"/>
    <w:rsid w:val="00C36B4B"/>
    <w:rsid w:val="00C36ED5"/>
    <w:rsid w:val="00C4381D"/>
    <w:rsid w:val="00C44C32"/>
    <w:rsid w:val="00C45638"/>
    <w:rsid w:val="00C45694"/>
    <w:rsid w:val="00C45EAE"/>
    <w:rsid w:val="00C46F09"/>
    <w:rsid w:val="00C51645"/>
    <w:rsid w:val="00C51A32"/>
    <w:rsid w:val="00C54796"/>
    <w:rsid w:val="00C5532C"/>
    <w:rsid w:val="00C5767D"/>
    <w:rsid w:val="00C60875"/>
    <w:rsid w:val="00C60E35"/>
    <w:rsid w:val="00C611F2"/>
    <w:rsid w:val="00C65364"/>
    <w:rsid w:val="00C6692E"/>
    <w:rsid w:val="00C6696D"/>
    <w:rsid w:val="00C7056E"/>
    <w:rsid w:val="00C70B3F"/>
    <w:rsid w:val="00C71BC0"/>
    <w:rsid w:val="00C735BF"/>
    <w:rsid w:val="00C74FF0"/>
    <w:rsid w:val="00C762B1"/>
    <w:rsid w:val="00C76C28"/>
    <w:rsid w:val="00C779B8"/>
    <w:rsid w:val="00C8025E"/>
    <w:rsid w:val="00C812E3"/>
    <w:rsid w:val="00C842F2"/>
    <w:rsid w:val="00C84417"/>
    <w:rsid w:val="00C84491"/>
    <w:rsid w:val="00C849BE"/>
    <w:rsid w:val="00C85412"/>
    <w:rsid w:val="00C908F2"/>
    <w:rsid w:val="00C9114E"/>
    <w:rsid w:val="00C93BF9"/>
    <w:rsid w:val="00C946FE"/>
    <w:rsid w:val="00C94A3F"/>
    <w:rsid w:val="00C95147"/>
    <w:rsid w:val="00C96FD1"/>
    <w:rsid w:val="00CA04C7"/>
    <w:rsid w:val="00CA506F"/>
    <w:rsid w:val="00CA596F"/>
    <w:rsid w:val="00CA5DF5"/>
    <w:rsid w:val="00CA63E0"/>
    <w:rsid w:val="00CA7BD8"/>
    <w:rsid w:val="00CB0DF8"/>
    <w:rsid w:val="00CB2A72"/>
    <w:rsid w:val="00CB2B68"/>
    <w:rsid w:val="00CB3686"/>
    <w:rsid w:val="00CB3A45"/>
    <w:rsid w:val="00CB4115"/>
    <w:rsid w:val="00CB6767"/>
    <w:rsid w:val="00CB6CB1"/>
    <w:rsid w:val="00CB7605"/>
    <w:rsid w:val="00CC3CFF"/>
    <w:rsid w:val="00CC4356"/>
    <w:rsid w:val="00CC439B"/>
    <w:rsid w:val="00CC52EE"/>
    <w:rsid w:val="00CC5DC0"/>
    <w:rsid w:val="00CC5F69"/>
    <w:rsid w:val="00CD14DE"/>
    <w:rsid w:val="00CD4AC8"/>
    <w:rsid w:val="00CD4F2E"/>
    <w:rsid w:val="00CD54D3"/>
    <w:rsid w:val="00CE14C4"/>
    <w:rsid w:val="00CE230F"/>
    <w:rsid w:val="00CE46E1"/>
    <w:rsid w:val="00CE5E6F"/>
    <w:rsid w:val="00CE61F4"/>
    <w:rsid w:val="00CE681A"/>
    <w:rsid w:val="00CF08BF"/>
    <w:rsid w:val="00CF3E59"/>
    <w:rsid w:val="00CF4333"/>
    <w:rsid w:val="00CF5A24"/>
    <w:rsid w:val="00CF7D03"/>
    <w:rsid w:val="00D008F5"/>
    <w:rsid w:val="00D00A76"/>
    <w:rsid w:val="00D02CE8"/>
    <w:rsid w:val="00D0520A"/>
    <w:rsid w:val="00D055D4"/>
    <w:rsid w:val="00D06B36"/>
    <w:rsid w:val="00D07156"/>
    <w:rsid w:val="00D105EB"/>
    <w:rsid w:val="00D11D83"/>
    <w:rsid w:val="00D1449B"/>
    <w:rsid w:val="00D16529"/>
    <w:rsid w:val="00D21739"/>
    <w:rsid w:val="00D2197B"/>
    <w:rsid w:val="00D26350"/>
    <w:rsid w:val="00D2735E"/>
    <w:rsid w:val="00D27FC5"/>
    <w:rsid w:val="00D30432"/>
    <w:rsid w:val="00D305A1"/>
    <w:rsid w:val="00D3172E"/>
    <w:rsid w:val="00D31D12"/>
    <w:rsid w:val="00D33A8D"/>
    <w:rsid w:val="00D350D6"/>
    <w:rsid w:val="00D3642C"/>
    <w:rsid w:val="00D41E05"/>
    <w:rsid w:val="00D438C0"/>
    <w:rsid w:val="00D4529D"/>
    <w:rsid w:val="00D45A8D"/>
    <w:rsid w:val="00D46A76"/>
    <w:rsid w:val="00D51D07"/>
    <w:rsid w:val="00D527A9"/>
    <w:rsid w:val="00D560FA"/>
    <w:rsid w:val="00D57060"/>
    <w:rsid w:val="00D6069E"/>
    <w:rsid w:val="00D60C86"/>
    <w:rsid w:val="00D6157B"/>
    <w:rsid w:val="00D642D3"/>
    <w:rsid w:val="00D66210"/>
    <w:rsid w:val="00D672E7"/>
    <w:rsid w:val="00D70363"/>
    <w:rsid w:val="00D70A62"/>
    <w:rsid w:val="00D713C8"/>
    <w:rsid w:val="00D71B75"/>
    <w:rsid w:val="00D72B8D"/>
    <w:rsid w:val="00D73E06"/>
    <w:rsid w:val="00D74B2B"/>
    <w:rsid w:val="00D7694A"/>
    <w:rsid w:val="00D76ED1"/>
    <w:rsid w:val="00D774A1"/>
    <w:rsid w:val="00D82210"/>
    <w:rsid w:val="00D83562"/>
    <w:rsid w:val="00D83E24"/>
    <w:rsid w:val="00D84003"/>
    <w:rsid w:val="00D844BA"/>
    <w:rsid w:val="00D87137"/>
    <w:rsid w:val="00D87E85"/>
    <w:rsid w:val="00D90A32"/>
    <w:rsid w:val="00D91B11"/>
    <w:rsid w:val="00D92C26"/>
    <w:rsid w:val="00D93281"/>
    <w:rsid w:val="00D93822"/>
    <w:rsid w:val="00D957C8"/>
    <w:rsid w:val="00D95F9A"/>
    <w:rsid w:val="00D96858"/>
    <w:rsid w:val="00D97452"/>
    <w:rsid w:val="00DA1A66"/>
    <w:rsid w:val="00DA50E9"/>
    <w:rsid w:val="00DA7E40"/>
    <w:rsid w:val="00DB115A"/>
    <w:rsid w:val="00DB206C"/>
    <w:rsid w:val="00DB4A3F"/>
    <w:rsid w:val="00DB6A16"/>
    <w:rsid w:val="00DB6D81"/>
    <w:rsid w:val="00DB7F91"/>
    <w:rsid w:val="00DC0547"/>
    <w:rsid w:val="00DC0754"/>
    <w:rsid w:val="00DC1930"/>
    <w:rsid w:val="00DC1FD7"/>
    <w:rsid w:val="00DC226E"/>
    <w:rsid w:val="00DC30B7"/>
    <w:rsid w:val="00DC3870"/>
    <w:rsid w:val="00DC3FD5"/>
    <w:rsid w:val="00DC49E2"/>
    <w:rsid w:val="00DC5861"/>
    <w:rsid w:val="00DD194B"/>
    <w:rsid w:val="00DD1CEA"/>
    <w:rsid w:val="00DD4E7C"/>
    <w:rsid w:val="00DD565E"/>
    <w:rsid w:val="00DD5704"/>
    <w:rsid w:val="00DD5ECA"/>
    <w:rsid w:val="00DD5F34"/>
    <w:rsid w:val="00DD6972"/>
    <w:rsid w:val="00DE4421"/>
    <w:rsid w:val="00DE5C8D"/>
    <w:rsid w:val="00DE79FA"/>
    <w:rsid w:val="00DE7BB4"/>
    <w:rsid w:val="00DE7DAA"/>
    <w:rsid w:val="00DF05E7"/>
    <w:rsid w:val="00DF0692"/>
    <w:rsid w:val="00DF0869"/>
    <w:rsid w:val="00DF1787"/>
    <w:rsid w:val="00DF290B"/>
    <w:rsid w:val="00DF48F9"/>
    <w:rsid w:val="00DF5600"/>
    <w:rsid w:val="00DF6735"/>
    <w:rsid w:val="00DF70CA"/>
    <w:rsid w:val="00DF71F2"/>
    <w:rsid w:val="00E021EB"/>
    <w:rsid w:val="00E02B61"/>
    <w:rsid w:val="00E03070"/>
    <w:rsid w:val="00E0308F"/>
    <w:rsid w:val="00E032B1"/>
    <w:rsid w:val="00E04D61"/>
    <w:rsid w:val="00E06F3A"/>
    <w:rsid w:val="00E10E50"/>
    <w:rsid w:val="00E13280"/>
    <w:rsid w:val="00E1514D"/>
    <w:rsid w:val="00E16BFA"/>
    <w:rsid w:val="00E2132B"/>
    <w:rsid w:val="00E2245D"/>
    <w:rsid w:val="00E2381D"/>
    <w:rsid w:val="00E24621"/>
    <w:rsid w:val="00E2463A"/>
    <w:rsid w:val="00E26816"/>
    <w:rsid w:val="00E27D68"/>
    <w:rsid w:val="00E3057B"/>
    <w:rsid w:val="00E30BAF"/>
    <w:rsid w:val="00E311BB"/>
    <w:rsid w:val="00E31476"/>
    <w:rsid w:val="00E3221B"/>
    <w:rsid w:val="00E32A1D"/>
    <w:rsid w:val="00E3386A"/>
    <w:rsid w:val="00E3439C"/>
    <w:rsid w:val="00E34FAB"/>
    <w:rsid w:val="00E353FC"/>
    <w:rsid w:val="00E42F7F"/>
    <w:rsid w:val="00E44B12"/>
    <w:rsid w:val="00E46272"/>
    <w:rsid w:val="00E47D1B"/>
    <w:rsid w:val="00E50BBD"/>
    <w:rsid w:val="00E53DDF"/>
    <w:rsid w:val="00E54E10"/>
    <w:rsid w:val="00E565E3"/>
    <w:rsid w:val="00E57CF1"/>
    <w:rsid w:val="00E603E3"/>
    <w:rsid w:val="00E6224E"/>
    <w:rsid w:val="00E627A8"/>
    <w:rsid w:val="00E6285D"/>
    <w:rsid w:val="00E641DB"/>
    <w:rsid w:val="00E648C4"/>
    <w:rsid w:val="00E6745D"/>
    <w:rsid w:val="00E72124"/>
    <w:rsid w:val="00E72573"/>
    <w:rsid w:val="00E725BE"/>
    <w:rsid w:val="00E75180"/>
    <w:rsid w:val="00E7608D"/>
    <w:rsid w:val="00E773E8"/>
    <w:rsid w:val="00E779DF"/>
    <w:rsid w:val="00E83A70"/>
    <w:rsid w:val="00E8530D"/>
    <w:rsid w:val="00E86560"/>
    <w:rsid w:val="00E86AAD"/>
    <w:rsid w:val="00E87107"/>
    <w:rsid w:val="00E8755C"/>
    <w:rsid w:val="00E9007C"/>
    <w:rsid w:val="00E92884"/>
    <w:rsid w:val="00E92E7F"/>
    <w:rsid w:val="00E94BB2"/>
    <w:rsid w:val="00E9505C"/>
    <w:rsid w:val="00E96B4B"/>
    <w:rsid w:val="00E971ED"/>
    <w:rsid w:val="00E9756B"/>
    <w:rsid w:val="00EA1C70"/>
    <w:rsid w:val="00EA22F6"/>
    <w:rsid w:val="00EA349D"/>
    <w:rsid w:val="00EA3913"/>
    <w:rsid w:val="00EA4B53"/>
    <w:rsid w:val="00EA6E32"/>
    <w:rsid w:val="00EA7092"/>
    <w:rsid w:val="00EB1C51"/>
    <w:rsid w:val="00EB45EC"/>
    <w:rsid w:val="00EB6D24"/>
    <w:rsid w:val="00EB771E"/>
    <w:rsid w:val="00EB7F5F"/>
    <w:rsid w:val="00EC0593"/>
    <w:rsid w:val="00EC2469"/>
    <w:rsid w:val="00EC51AF"/>
    <w:rsid w:val="00EC5C0E"/>
    <w:rsid w:val="00EC5CBE"/>
    <w:rsid w:val="00EC698A"/>
    <w:rsid w:val="00EC7CD2"/>
    <w:rsid w:val="00ED2EC8"/>
    <w:rsid w:val="00ED3437"/>
    <w:rsid w:val="00ED4333"/>
    <w:rsid w:val="00ED44FD"/>
    <w:rsid w:val="00ED4712"/>
    <w:rsid w:val="00ED4890"/>
    <w:rsid w:val="00ED574C"/>
    <w:rsid w:val="00ED699D"/>
    <w:rsid w:val="00ED6D01"/>
    <w:rsid w:val="00EE2D68"/>
    <w:rsid w:val="00EE3EA6"/>
    <w:rsid w:val="00EE55AD"/>
    <w:rsid w:val="00EE6315"/>
    <w:rsid w:val="00EE7492"/>
    <w:rsid w:val="00EF0C86"/>
    <w:rsid w:val="00EF5879"/>
    <w:rsid w:val="00F00B0D"/>
    <w:rsid w:val="00F04118"/>
    <w:rsid w:val="00F04514"/>
    <w:rsid w:val="00F04A25"/>
    <w:rsid w:val="00F072B9"/>
    <w:rsid w:val="00F107CD"/>
    <w:rsid w:val="00F10D1C"/>
    <w:rsid w:val="00F1268E"/>
    <w:rsid w:val="00F13E32"/>
    <w:rsid w:val="00F15A7E"/>
    <w:rsid w:val="00F15A9A"/>
    <w:rsid w:val="00F16CDE"/>
    <w:rsid w:val="00F17047"/>
    <w:rsid w:val="00F17669"/>
    <w:rsid w:val="00F20129"/>
    <w:rsid w:val="00F201BA"/>
    <w:rsid w:val="00F214A8"/>
    <w:rsid w:val="00F21BA1"/>
    <w:rsid w:val="00F22003"/>
    <w:rsid w:val="00F225AF"/>
    <w:rsid w:val="00F24F8D"/>
    <w:rsid w:val="00F272B3"/>
    <w:rsid w:val="00F30E93"/>
    <w:rsid w:val="00F31ED0"/>
    <w:rsid w:val="00F33DEC"/>
    <w:rsid w:val="00F34DC9"/>
    <w:rsid w:val="00F3501C"/>
    <w:rsid w:val="00F361F8"/>
    <w:rsid w:val="00F37425"/>
    <w:rsid w:val="00F4013A"/>
    <w:rsid w:val="00F4062E"/>
    <w:rsid w:val="00F406BF"/>
    <w:rsid w:val="00F4182E"/>
    <w:rsid w:val="00F41C1C"/>
    <w:rsid w:val="00F41FAD"/>
    <w:rsid w:val="00F42E60"/>
    <w:rsid w:val="00F430E5"/>
    <w:rsid w:val="00F46DFD"/>
    <w:rsid w:val="00F470B3"/>
    <w:rsid w:val="00F5014A"/>
    <w:rsid w:val="00F51C85"/>
    <w:rsid w:val="00F527C1"/>
    <w:rsid w:val="00F54831"/>
    <w:rsid w:val="00F5515F"/>
    <w:rsid w:val="00F5647A"/>
    <w:rsid w:val="00F576A3"/>
    <w:rsid w:val="00F57F42"/>
    <w:rsid w:val="00F601FD"/>
    <w:rsid w:val="00F63AB3"/>
    <w:rsid w:val="00F6698D"/>
    <w:rsid w:val="00F7216E"/>
    <w:rsid w:val="00F72ED7"/>
    <w:rsid w:val="00F730D1"/>
    <w:rsid w:val="00F73BF6"/>
    <w:rsid w:val="00F741A0"/>
    <w:rsid w:val="00F751A2"/>
    <w:rsid w:val="00F8050B"/>
    <w:rsid w:val="00F81C59"/>
    <w:rsid w:val="00F84160"/>
    <w:rsid w:val="00F879AC"/>
    <w:rsid w:val="00F907F2"/>
    <w:rsid w:val="00F91A26"/>
    <w:rsid w:val="00F91D34"/>
    <w:rsid w:val="00F92C3E"/>
    <w:rsid w:val="00F934CF"/>
    <w:rsid w:val="00F94C8A"/>
    <w:rsid w:val="00F95B4A"/>
    <w:rsid w:val="00F9794C"/>
    <w:rsid w:val="00FA1116"/>
    <w:rsid w:val="00FA25B6"/>
    <w:rsid w:val="00FA4A3F"/>
    <w:rsid w:val="00FA587A"/>
    <w:rsid w:val="00FA5B5C"/>
    <w:rsid w:val="00FA5BDB"/>
    <w:rsid w:val="00FA5EDC"/>
    <w:rsid w:val="00FA6493"/>
    <w:rsid w:val="00FB0AEE"/>
    <w:rsid w:val="00FC18D4"/>
    <w:rsid w:val="00FC205B"/>
    <w:rsid w:val="00FC29E1"/>
    <w:rsid w:val="00FC2C05"/>
    <w:rsid w:val="00FC3958"/>
    <w:rsid w:val="00FC660D"/>
    <w:rsid w:val="00FC7D1A"/>
    <w:rsid w:val="00FD385E"/>
    <w:rsid w:val="00FD46C9"/>
    <w:rsid w:val="00FD55A2"/>
    <w:rsid w:val="00FD6CCC"/>
    <w:rsid w:val="00FD7715"/>
    <w:rsid w:val="00FE0067"/>
    <w:rsid w:val="00FE07DB"/>
    <w:rsid w:val="00FE1372"/>
    <w:rsid w:val="00FE1601"/>
    <w:rsid w:val="00FE17B6"/>
    <w:rsid w:val="00FE1E32"/>
    <w:rsid w:val="00FE22A0"/>
    <w:rsid w:val="00FE3863"/>
    <w:rsid w:val="00FE4E14"/>
    <w:rsid w:val="00FE7D53"/>
    <w:rsid w:val="00FF1DCB"/>
    <w:rsid w:val="00FF26FB"/>
    <w:rsid w:val="00FF2B52"/>
    <w:rsid w:val="00FF439B"/>
    <w:rsid w:val="00FF51FE"/>
  </w:rsids>
  <m:mathPr>
    <m:mathFont m:val="Cambria Math"/>
    <m:brkBin m:val="before"/>
    <m:brkBinSub m:val="--"/>
    <m:smallFrac m:val="0"/>
    <m:dispDef/>
    <m:lMargin m:val="0"/>
    <m:rMargin m:val="0"/>
    <m:defJc m:val="centerGroup"/>
    <m:wrapIndent m:val="1440"/>
    <m:intLim m:val="subSup"/>
    <m:naryLim m:val="undOvr"/>
  </m:mathPr>
  <w:themeFontLang w:val="en-US" w:eastAsia="ja-JP" w:bidi="yi-He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5BA05838"/>
  <w15:docId w15:val="{0BC40580-0C20-4FC9-974D-B31BA9D09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uiPriority="99" w:qFormat="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800B5"/>
    <w:rPr>
      <w:sz w:val="22"/>
      <w:szCs w:val="24"/>
    </w:rPr>
  </w:style>
  <w:style w:type="paragraph" w:styleId="Heading1">
    <w:name w:val="heading 1"/>
    <w:next w:val="BodyText"/>
    <w:qFormat/>
    <w:rsid w:val="007138B7"/>
    <w:pPr>
      <w:keepNext/>
      <w:numPr>
        <w:numId w:val="15"/>
      </w:numPr>
      <w:autoSpaceDE w:val="0"/>
      <w:autoSpaceDN w:val="0"/>
      <w:adjustRightInd w:val="0"/>
      <w:spacing w:before="240" w:after="120"/>
      <w:outlineLvl w:val="0"/>
    </w:pPr>
    <w:rPr>
      <w:rFonts w:ascii="Arial" w:hAnsi="Arial" w:cs="Arial"/>
      <w:b/>
      <w:bCs/>
      <w:kern w:val="32"/>
      <w:sz w:val="36"/>
      <w:szCs w:val="32"/>
    </w:rPr>
  </w:style>
  <w:style w:type="paragraph" w:styleId="Heading2">
    <w:name w:val="heading 2"/>
    <w:next w:val="BodyText"/>
    <w:autoRedefine/>
    <w:qFormat/>
    <w:rsid w:val="002D5339"/>
    <w:pPr>
      <w:keepNext/>
      <w:numPr>
        <w:ilvl w:val="1"/>
        <w:numId w:val="15"/>
      </w:numPr>
      <w:tabs>
        <w:tab w:val="clear" w:pos="756"/>
        <w:tab w:val="num" w:pos="576"/>
        <w:tab w:val="left" w:pos="900"/>
      </w:tabs>
      <w:spacing w:before="240" w:after="120"/>
      <w:ind w:left="576"/>
      <w:outlineLvl w:val="1"/>
    </w:pPr>
    <w:rPr>
      <w:rFonts w:ascii="Arial" w:hAnsi="Arial" w:cs="Arial"/>
      <w:b/>
      <w:iCs/>
      <w:kern w:val="32"/>
      <w:sz w:val="32"/>
      <w:szCs w:val="28"/>
    </w:rPr>
  </w:style>
  <w:style w:type="paragraph" w:styleId="Heading3">
    <w:name w:val="heading 3"/>
    <w:next w:val="BodyText"/>
    <w:link w:val="Heading3Char"/>
    <w:qFormat/>
    <w:rsid w:val="00EB1C51"/>
    <w:pPr>
      <w:keepNext/>
      <w:numPr>
        <w:ilvl w:val="2"/>
        <w:numId w:val="15"/>
      </w:numPr>
      <w:tabs>
        <w:tab w:val="clear" w:pos="6930"/>
        <w:tab w:val="num" w:pos="720"/>
      </w:tabs>
      <w:spacing w:before="240" w:after="120"/>
      <w:ind w:left="720"/>
      <w:outlineLvl w:val="2"/>
    </w:pPr>
    <w:rPr>
      <w:rFonts w:ascii="Arial" w:hAnsi="Arial" w:cs="Arial"/>
      <w:b/>
      <w:bCs/>
      <w:iCs/>
      <w:kern w:val="32"/>
      <w:sz w:val="28"/>
      <w:szCs w:val="26"/>
    </w:rPr>
  </w:style>
  <w:style w:type="paragraph" w:styleId="Heading4">
    <w:name w:val="heading 4"/>
    <w:next w:val="BodyText"/>
    <w:qFormat/>
    <w:rsid w:val="004316C1"/>
    <w:pPr>
      <w:keepNext/>
      <w:spacing w:before="240" w:after="120"/>
      <w:outlineLvl w:val="3"/>
    </w:pPr>
    <w:rPr>
      <w:rFonts w:ascii="Arial" w:hAnsi="Arial" w:cs="Arial"/>
      <w:b/>
      <w:bCs/>
      <w:sz w:val="24"/>
      <w:szCs w:val="28"/>
    </w:rPr>
  </w:style>
  <w:style w:type="paragraph" w:styleId="Heading5">
    <w:name w:val="heading 5"/>
    <w:next w:val="BodyText"/>
    <w:qFormat/>
    <w:rsid w:val="007D1D99"/>
    <w:pPr>
      <w:numPr>
        <w:ilvl w:val="4"/>
        <w:numId w:val="15"/>
      </w:numPr>
      <w:spacing w:before="360" w:after="240"/>
      <w:outlineLvl w:val="4"/>
    </w:pPr>
    <w:rPr>
      <w:rFonts w:ascii="Arial" w:hAnsi="Arial" w:cs="Arial"/>
      <w:b/>
      <w:bCs/>
      <w:iCs/>
      <w:sz w:val="28"/>
      <w:szCs w:val="28"/>
    </w:rPr>
  </w:style>
  <w:style w:type="paragraph" w:styleId="Heading6">
    <w:name w:val="heading 6"/>
    <w:next w:val="BodyText"/>
    <w:qFormat/>
    <w:rsid w:val="007D1D99"/>
    <w:pPr>
      <w:numPr>
        <w:ilvl w:val="5"/>
        <w:numId w:val="15"/>
      </w:numPr>
      <w:spacing w:before="120" w:after="120"/>
      <w:outlineLvl w:val="5"/>
    </w:pPr>
    <w:rPr>
      <w:rFonts w:ascii="Arial" w:hAnsi="Arial" w:cs="Arial"/>
      <w:bCs/>
      <w:sz w:val="22"/>
      <w:szCs w:val="22"/>
    </w:rPr>
  </w:style>
  <w:style w:type="paragraph" w:styleId="Heading7">
    <w:name w:val="heading 7"/>
    <w:basedOn w:val="Normal"/>
    <w:next w:val="Normal"/>
    <w:qFormat/>
    <w:rsid w:val="007D1D99"/>
    <w:pPr>
      <w:numPr>
        <w:ilvl w:val="6"/>
        <w:numId w:val="15"/>
      </w:numPr>
      <w:spacing w:before="240" w:after="60"/>
      <w:outlineLvl w:val="6"/>
    </w:pPr>
    <w:rPr>
      <w:sz w:val="24"/>
    </w:rPr>
  </w:style>
  <w:style w:type="paragraph" w:styleId="Heading8">
    <w:name w:val="heading 8"/>
    <w:next w:val="BlockText"/>
    <w:qFormat/>
    <w:rsid w:val="006E5523"/>
    <w:pPr>
      <w:numPr>
        <w:ilvl w:val="7"/>
        <w:numId w:val="15"/>
      </w:numPr>
      <w:spacing w:before="40" w:after="40"/>
      <w:outlineLvl w:val="7"/>
    </w:pPr>
    <w:rPr>
      <w:rFonts w:ascii="Arial" w:hAnsi="Arial"/>
      <w:b/>
      <w:i/>
      <w:iCs/>
      <w:sz w:val="22"/>
      <w:szCs w:val="24"/>
    </w:rPr>
  </w:style>
  <w:style w:type="paragraph" w:styleId="Heading9">
    <w:name w:val="heading 9"/>
    <w:next w:val="Normal"/>
    <w:qFormat/>
    <w:rsid w:val="006E5523"/>
    <w:pPr>
      <w:numPr>
        <w:ilvl w:val="8"/>
        <w:numId w:val="15"/>
      </w:numPr>
      <w:spacing w:before="40" w:after="40"/>
      <w:outlineLvl w:val="8"/>
    </w:pPr>
    <w:rPr>
      <w:rFonts w:ascii="Arial" w:hAnsi="Arial" w:cs="Arial"/>
      <w:b/>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ure">
    <w:name w:val="capture"/>
    <w:rsid w:val="00D713C8"/>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paragraph" w:customStyle="1" w:styleId="capturereverse">
    <w:name w:val="capture reverse"/>
    <w:rsid w:val="002A2EE5"/>
    <w:pPr>
      <w:pBdr>
        <w:top w:val="single" w:sz="4" w:space="0" w:color="0000FF"/>
        <w:bottom w:val="single" w:sz="4" w:space="0" w:color="0000FF"/>
        <w:right w:val="single" w:sz="4" w:space="0" w:color="000000"/>
      </w:pBdr>
      <w:shd w:val="clear" w:color="auto" w:fill="0000FF"/>
      <w:ind w:left="720"/>
    </w:pPr>
    <w:rPr>
      <w:rFonts w:ascii="Courier New" w:hAnsi="Courier New" w:cs="Courier New"/>
      <w:color w:val="FFFFFF"/>
      <w:sz w:val="18"/>
      <w:szCs w:val="18"/>
      <w:lang w:eastAsia="ar-SA"/>
    </w:rPr>
  </w:style>
  <w:style w:type="character" w:styleId="FollowedHyperlink">
    <w:name w:val="FollowedHyperlink"/>
    <w:semiHidden/>
    <w:rsid w:val="00F601FD"/>
    <w:rPr>
      <w:color w:val="606420"/>
      <w:u w:val="single"/>
    </w:rPr>
  </w:style>
  <w:style w:type="paragraph" w:styleId="Header">
    <w:name w:val="header"/>
    <w:rsid w:val="00D713C8"/>
    <w:pPr>
      <w:tabs>
        <w:tab w:val="center" w:pos="4680"/>
        <w:tab w:val="right" w:pos="9360"/>
      </w:tabs>
    </w:pPr>
  </w:style>
  <w:style w:type="character" w:styleId="Hyperlink">
    <w:name w:val="Hyperlink"/>
    <w:uiPriority w:val="99"/>
    <w:rsid w:val="00F601FD"/>
    <w:rPr>
      <w:color w:val="0000FF"/>
      <w:u w:val="single"/>
    </w:rPr>
  </w:style>
  <w:style w:type="character" w:styleId="LineNumber">
    <w:name w:val="line number"/>
    <w:basedOn w:val="DefaultParagraphFont"/>
    <w:semiHidden/>
    <w:rsid w:val="00F601FD"/>
  </w:style>
  <w:style w:type="paragraph" w:styleId="Subtitle">
    <w:name w:val="Subtitle"/>
    <w:basedOn w:val="Normal"/>
    <w:qFormat/>
    <w:rsid w:val="00F601FD"/>
    <w:pPr>
      <w:spacing w:after="60"/>
      <w:jc w:val="center"/>
      <w:outlineLvl w:val="1"/>
    </w:pPr>
    <w:rPr>
      <w:rFonts w:ascii="Arial" w:hAnsi="Arial" w:cs="Arial"/>
      <w:sz w:val="24"/>
    </w:rPr>
  </w:style>
  <w:style w:type="paragraph" w:styleId="Title">
    <w:name w:val="Title"/>
    <w:qFormat/>
    <w:rsid w:val="00D713C8"/>
    <w:pPr>
      <w:autoSpaceDE w:val="0"/>
      <w:autoSpaceDN w:val="0"/>
      <w:adjustRightInd w:val="0"/>
      <w:spacing w:after="360"/>
      <w:jc w:val="center"/>
    </w:pPr>
    <w:rPr>
      <w:rFonts w:ascii="Arial" w:hAnsi="Arial" w:cs="Arial"/>
      <w:b/>
      <w:bCs/>
      <w:sz w:val="36"/>
      <w:szCs w:val="32"/>
    </w:rPr>
  </w:style>
  <w:style w:type="paragraph" w:customStyle="1" w:styleId="Title2">
    <w:name w:val="Title 2"/>
    <w:qFormat/>
    <w:rsid w:val="00D713C8"/>
    <w:pPr>
      <w:spacing w:before="120" w:after="120"/>
      <w:jc w:val="center"/>
    </w:pPr>
    <w:rPr>
      <w:rFonts w:ascii="Arial" w:hAnsi="Arial" w:cs="Arial"/>
      <w:b/>
      <w:bCs/>
      <w:sz w:val="28"/>
      <w:szCs w:val="32"/>
    </w:rPr>
  </w:style>
  <w:style w:type="paragraph" w:customStyle="1" w:styleId="TableHeading">
    <w:name w:val="Table Heading"/>
    <w:rsid w:val="00D713C8"/>
    <w:pPr>
      <w:spacing w:before="60" w:after="60"/>
    </w:pPr>
    <w:rPr>
      <w:rFonts w:ascii="Arial" w:hAnsi="Arial" w:cs="Arial"/>
      <w:b/>
      <w:sz w:val="22"/>
      <w:szCs w:val="22"/>
    </w:rPr>
  </w:style>
  <w:style w:type="paragraph" w:customStyle="1" w:styleId="TableText">
    <w:name w:val="Table Text"/>
    <w:aliases w:val="table Body Text,tt,table text"/>
    <w:link w:val="TableTextChar"/>
    <w:qFormat/>
    <w:rsid w:val="007E536E"/>
    <w:pPr>
      <w:spacing w:before="60" w:after="60"/>
    </w:pPr>
    <w:rPr>
      <w:rFonts w:ascii="Arial" w:hAnsi="Arial" w:cs="Arial"/>
    </w:rPr>
  </w:style>
  <w:style w:type="paragraph" w:customStyle="1" w:styleId="DividerPage">
    <w:name w:val="Divider Page"/>
    <w:next w:val="Normal"/>
    <w:rsid w:val="00D713C8"/>
    <w:pPr>
      <w:keepNext/>
      <w:keepLines/>
      <w:pageBreakBefore/>
    </w:pPr>
    <w:rPr>
      <w:rFonts w:ascii="Arial" w:hAnsi="Arial"/>
      <w:b/>
      <w:sz w:val="48"/>
    </w:rPr>
  </w:style>
  <w:style w:type="paragraph" w:customStyle="1" w:styleId="BodyTextBullet1">
    <w:name w:val="Body Text Bullet 1"/>
    <w:link w:val="BodyTextBullet1Char"/>
    <w:qFormat/>
    <w:rsid w:val="00A267E0"/>
    <w:pPr>
      <w:numPr>
        <w:numId w:val="5"/>
      </w:numPr>
      <w:spacing w:before="60" w:after="60"/>
    </w:pPr>
    <w:rPr>
      <w:sz w:val="24"/>
    </w:rPr>
  </w:style>
  <w:style w:type="paragraph" w:styleId="TOC1">
    <w:name w:val="toc 1"/>
    <w:basedOn w:val="Normal"/>
    <w:next w:val="Normal"/>
    <w:autoRedefine/>
    <w:uiPriority w:val="39"/>
    <w:rsid w:val="00C360EB"/>
    <w:pPr>
      <w:tabs>
        <w:tab w:val="left" w:pos="450"/>
        <w:tab w:val="right" w:leader="dot" w:pos="9350"/>
      </w:tabs>
      <w:spacing w:before="120" w:after="120"/>
    </w:pPr>
    <w:rPr>
      <w:b/>
      <w:noProof/>
      <w:szCs w:val="22"/>
    </w:rPr>
  </w:style>
  <w:style w:type="paragraph" w:styleId="TOC2">
    <w:name w:val="toc 2"/>
    <w:basedOn w:val="Normal"/>
    <w:next w:val="Normal"/>
    <w:autoRedefine/>
    <w:uiPriority w:val="39"/>
    <w:rsid w:val="00C360EB"/>
    <w:pPr>
      <w:tabs>
        <w:tab w:val="left" w:pos="900"/>
        <w:tab w:val="right" w:leader="dot" w:pos="9350"/>
      </w:tabs>
      <w:spacing w:before="60"/>
      <w:ind w:left="360"/>
    </w:pPr>
    <w:rPr>
      <w:noProof/>
      <w:szCs w:val="22"/>
    </w:rPr>
  </w:style>
  <w:style w:type="paragraph" w:styleId="TOC3">
    <w:name w:val="toc 3"/>
    <w:basedOn w:val="Normal"/>
    <w:next w:val="Normal"/>
    <w:autoRedefine/>
    <w:uiPriority w:val="39"/>
    <w:rsid w:val="00C360EB"/>
    <w:pPr>
      <w:tabs>
        <w:tab w:val="left" w:pos="1350"/>
        <w:tab w:val="right" w:leader="dot" w:pos="9350"/>
      </w:tabs>
      <w:spacing w:before="60"/>
      <w:ind w:left="547"/>
    </w:pPr>
    <w:rPr>
      <w:noProof/>
      <w:szCs w:val="22"/>
    </w:rPr>
  </w:style>
  <w:style w:type="paragraph" w:customStyle="1" w:styleId="BodyTextBullet2">
    <w:name w:val="Body Text Bullet 2"/>
    <w:uiPriority w:val="99"/>
    <w:qFormat/>
    <w:rsid w:val="00A267E0"/>
    <w:pPr>
      <w:numPr>
        <w:numId w:val="6"/>
      </w:numPr>
      <w:spacing w:before="60" w:after="60"/>
    </w:pPr>
    <w:rPr>
      <w:sz w:val="24"/>
    </w:rPr>
  </w:style>
  <w:style w:type="paragraph" w:customStyle="1" w:styleId="BodyTextNumbered1">
    <w:name w:val="Body Text Numbered 1"/>
    <w:qFormat/>
    <w:rsid w:val="00D713C8"/>
    <w:pPr>
      <w:numPr>
        <w:numId w:val="1"/>
      </w:numPr>
    </w:pPr>
    <w:rPr>
      <w:sz w:val="22"/>
    </w:rPr>
  </w:style>
  <w:style w:type="paragraph" w:customStyle="1" w:styleId="BodyTextNumbered2">
    <w:name w:val="Body Text Numbered 2"/>
    <w:rsid w:val="00D713C8"/>
    <w:pPr>
      <w:numPr>
        <w:numId w:val="2"/>
      </w:numPr>
      <w:tabs>
        <w:tab w:val="clear" w:pos="1440"/>
        <w:tab w:val="num" w:pos="1080"/>
      </w:tabs>
      <w:spacing w:before="120" w:after="120"/>
      <w:ind w:left="1080"/>
    </w:pPr>
    <w:rPr>
      <w:sz w:val="22"/>
    </w:rPr>
  </w:style>
  <w:style w:type="paragraph" w:customStyle="1" w:styleId="BodyTextLettered1">
    <w:name w:val="Body Text Lettered 1"/>
    <w:rsid w:val="00D713C8"/>
    <w:pPr>
      <w:numPr>
        <w:numId w:val="3"/>
      </w:numPr>
      <w:tabs>
        <w:tab w:val="clear" w:pos="1080"/>
        <w:tab w:val="num" w:pos="720"/>
      </w:tabs>
      <w:ind w:left="720"/>
    </w:pPr>
    <w:rPr>
      <w:sz w:val="22"/>
    </w:rPr>
  </w:style>
  <w:style w:type="paragraph" w:customStyle="1" w:styleId="BodyTextLettered2">
    <w:name w:val="Body Text Lettered 2"/>
    <w:rsid w:val="00D713C8"/>
    <w:pPr>
      <w:numPr>
        <w:numId w:val="4"/>
      </w:numPr>
      <w:tabs>
        <w:tab w:val="clear" w:pos="1440"/>
        <w:tab w:val="num" w:pos="1080"/>
      </w:tabs>
      <w:spacing w:before="120" w:after="120"/>
      <w:ind w:left="1080"/>
    </w:pPr>
    <w:rPr>
      <w:sz w:val="22"/>
    </w:rPr>
  </w:style>
  <w:style w:type="paragraph" w:styleId="Footer">
    <w:name w:val="footer"/>
    <w:link w:val="FooterChar"/>
    <w:uiPriority w:val="99"/>
    <w:rsid w:val="00D713C8"/>
    <w:pPr>
      <w:tabs>
        <w:tab w:val="center" w:pos="4680"/>
        <w:tab w:val="right" w:pos="9360"/>
      </w:tabs>
    </w:pPr>
    <w:rPr>
      <w:rFonts w:cs="Tahoma"/>
      <w:szCs w:val="16"/>
    </w:rPr>
  </w:style>
  <w:style w:type="character" w:styleId="PageNumber">
    <w:name w:val="page number"/>
    <w:basedOn w:val="DefaultParagraphFont"/>
    <w:uiPriority w:val="99"/>
    <w:rsid w:val="002E751D"/>
  </w:style>
  <w:style w:type="character" w:customStyle="1" w:styleId="TextItalics">
    <w:name w:val="Text Italics"/>
    <w:rsid w:val="00FA5B5C"/>
    <w:rPr>
      <w:i/>
    </w:rPr>
  </w:style>
  <w:style w:type="table" w:styleId="TableGrid">
    <w:name w:val="Table Grid"/>
    <w:basedOn w:val="TableNormal"/>
    <w:rsid w:val="00451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DB4A3F"/>
    <w:rPr>
      <w:b/>
    </w:rPr>
  </w:style>
  <w:style w:type="character" w:customStyle="1" w:styleId="TextBoldItalics">
    <w:name w:val="Text Bold Italics"/>
    <w:rsid w:val="00DB4A3F"/>
    <w:rPr>
      <w:b/>
      <w:i/>
    </w:rPr>
  </w:style>
  <w:style w:type="paragraph" w:styleId="TOC4">
    <w:name w:val="toc 4"/>
    <w:basedOn w:val="Normal"/>
    <w:next w:val="Normal"/>
    <w:autoRedefine/>
    <w:uiPriority w:val="39"/>
    <w:rsid w:val="00C360EB"/>
    <w:pPr>
      <w:tabs>
        <w:tab w:val="left" w:pos="1760"/>
        <w:tab w:val="right" w:leader="dot" w:pos="9350"/>
      </w:tabs>
      <w:spacing w:before="60"/>
      <w:ind w:left="720"/>
    </w:pPr>
    <w:rPr>
      <w:noProof/>
    </w:rPr>
  </w:style>
  <w:style w:type="paragraph" w:customStyle="1" w:styleId="CoverTitleInstructions">
    <w:name w:val="Cover Title Instructions"/>
    <w:basedOn w:val="InstructionalText1"/>
    <w:rsid w:val="000F3438"/>
    <w:pPr>
      <w:jc w:val="center"/>
    </w:pPr>
    <w:rPr>
      <w:szCs w:val="28"/>
    </w:rPr>
  </w:style>
  <w:style w:type="paragraph" w:customStyle="1" w:styleId="InstructionalText1">
    <w:name w:val="Instructional Text 1"/>
    <w:basedOn w:val="Normal"/>
    <w:next w:val="BodyText"/>
    <w:link w:val="InstructionalText1Char"/>
    <w:rsid w:val="00766F0B"/>
    <w:pPr>
      <w:autoSpaceDE w:val="0"/>
      <w:autoSpaceDN w:val="0"/>
      <w:adjustRightInd w:val="0"/>
      <w:spacing w:before="60" w:after="120" w:line="240" w:lineRule="atLeast"/>
    </w:pPr>
    <w:rPr>
      <w:i/>
      <w:iCs/>
      <w:color w:val="0000FF"/>
      <w:szCs w:val="20"/>
    </w:rPr>
  </w:style>
  <w:style w:type="character" w:customStyle="1" w:styleId="InstructionalText1Char">
    <w:name w:val="Instructional Text 1 Char"/>
    <w:link w:val="InstructionalText1"/>
    <w:rsid w:val="00766F0B"/>
    <w:rPr>
      <w:i/>
      <w:iCs/>
      <w:color w:val="0000FF"/>
      <w:sz w:val="22"/>
    </w:rPr>
  </w:style>
  <w:style w:type="paragraph" w:customStyle="1" w:styleId="InstructionalNote">
    <w:name w:val="Instructional Note"/>
    <w:basedOn w:val="Normal"/>
    <w:rsid w:val="000F3438"/>
    <w:pPr>
      <w:numPr>
        <w:numId w:val="7"/>
      </w:numPr>
      <w:tabs>
        <w:tab w:val="clear" w:pos="1512"/>
      </w:tabs>
      <w:autoSpaceDE w:val="0"/>
      <w:autoSpaceDN w:val="0"/>
      <w:adjustRightInd w:val="0"/>
      <w:spacing w:before="60" w:after="60"/>
      <w:ind w:left="1260" w:hanging="900"/>
    </w:pPr>
    <w:rPr>
      <w:i/>
      <w:iCs/>
      <w:color w:val="0000FF"/>
      <w:szCs w:val="22"/>
    </w:rPr>
  </w:style>
  <w:style w:type="paragraph" w:customStyle="1" w:styleId="InstructionalBullet1">
    <w:name w:val="Instructional Bullet 1"/>
    <w:rsid w:val="0015557A"/>
    <w:pPr>
      <w:numPr>
        <w:numId w:val="8"/>
      </w:numPr>
      <w:spacing w:before="60" w:after="60"/>
    </w:pPr>
    <w:rPr>
      <w:i/>
      <w:color w:val="0000FF"/>
      <w:sz w:val="22"/>
      <w:szCs w:val="24"/>
    </w:rPr>
  </w:style>
  <w:style w:type="paragraph" w:customStyle="1" w:styleId="InstructionalBullet2">
    <w:name w:val="Instructional Bullet 2"/>
    <w:basedOn w:val="InstructionalBullet1"/>
    <w:rsid w:val="004D0A93"/>
    <w:pPr>
      <w:numPr>
        <w:numId w:val="16"/>
      </w:numPr>
      <w:tabs>
        <w:tab w:val="clear" w:pos="720"/>
      </w:tabs>
      <w:ind w:left="1440"/>
    </w:pPr>
  </w:style>
  <w:style w:type="paragraph" w:customStyle="1" w:styleId="BodyBullet2">
    <w:name w:val="Body Bullet 2"/>
    <w:basedOn w:val="Normal"/>
    <w:link w:val="BodyBullet2Char"/>
    <w:rsid w:val="005D18C5"/>
    <w:pPr>
      <w:numPr>
        <w:numId w:val="9"/>
      </w:numPr>
      <w:tabs>
        <w:tab w:val="clear" w:pos="1800"/>
        <w:tab w:val="num" w:pos="1260"/>
      </w:tabs>
      <w:autoSpaceDE w:val="0"/>
      <w:autoSpaceDN w:val="0"/>
      <w:adjustRightInd w:val="0"/>
      <w:spacing w:before="60" w:after="60"/>
      <w:ind w:left="1260"/>
    </w:pPr>
    <w:rPr>
      <w:iCs/>
      <w:szCs w:val="22"/>
    </w:rPr>
  </w:style>
  <w:style w:type="character" w:customStyle="1" w:styleId="BodyBullet2Char">
    <w:name w:val="Body Bullet 2 Char"/>
    <w:link w:val="BodyBullet2"/>
    <w:rsid w:val="005D18C5"/>
    <w:rPr>
      <w:iCs/>
      <w:sz w:val="22"/>
      <w:szCs w:val="22"/>
    </w:rPr>
  </w:style>
  <w:style w:type="character" w:customStyle="1" w:styleId="InstructionalTextBold">
    <w:name w:val="Instructional Text Bold"/>
    <w:rsid w:val="000F3438"/>
    <w:rPr>
      <w:b/>
      <w:bCs/>
      <w:color w:val="0000FF"/>
    </w:rPr>
  </w:style>
  <w:style w:type="paragraph" w:customStyle="1" w:styleId="InstructionalText2">
    <w:name w:val="Instructional Text 2"/>
    <w:basedOn w:val="InstructionalText1"/>
    <w:next w:val="BodyText"/>
    <w:link w:val="InstructionalText2Char"/>
    <w:rsid w:val="00B03BF3"/>
    <w:pPr>
      <w:ind w:left="360"/>
    </w:pPr>
  </w:style>
  <w:style w:type="character" w:customStyle="1" w:styleId="InstructionalText2Char">
    <w:name w:val="Instructional Text 2 Char"/>
    <w:basedOn w:val="InstructionalText1Char"/>
    <w:link w:val="InstructionalText2"/>
    <w:rsid w:val="00B03BF3"/>
    <w:rPr>
      <w:i/>
      <w:iCs/>
      <w:color w:val="0000FF"/>
      <w:sz w:val="22"/>
    </w:rPr>
  </w:style>
  <w:style w:type="paragraph" w:styleId="ListBullet4">
    <w:name w:val="List Bullet 4"/>
    <w:basedOn w:val="Normal"/>
    <w:autoRedefine/>
    <w:semiHidden/>
    <w:rsid w:val="000F3438"/>
    <w:pPr>
      <w:tabs>
        <w:tab w:val="num" w:pos="1440"/>
      </w:tabs>
      <w:ind w:left="1440" w:hanging="360"/>
    </w:pPr>
  </w:style>
  <w:style w:type="paragraph" w:customStyle="1" w:styleId="InstructionalTable">
    <w:name w:val="Instructional Table"/>
    <w:basedOn w:val="Normal"/>
    <w:rsid w:val="000F3438"/>
    <w:rPr>
      <w:i/>
      <w:color w:val="0000FF"/>
    </w:rPr>
  </w:style>
  <w:style w:type="paragraph" w:customStyle="1" w:styleId="Appendix1">
    <w:name w:val="Appendix 1"/>
    <w:next w:val="BodyText"/>
    <w:rsid w:val="003224BE"/>
    <w:pPr>
      <w:numPr>
        <w:numId w:val="10"/>
      </w:numPr>
      <w:ind w:hanging="720"/>
    </w:pPr>
    <w:rPr>
      <w:rFonts w:ascii="Arial" w:hAnsi="Arial"/>
      <w:b/>
      <w:sz w:val="32"/>
      <w:szCs w:val="24"/>
    </w:rPr>
  </w:style>
  <w:style w:type="paragraph" w:customStyle="1" w:styleId="Appendix2">
    <w:name w:val="Appendix 2"/>
    <w:basedOn w:val="Appendix1"/>
    <w:rsid w:val="00A04018"/>
    <w:pPr>
      <w:numPr>
        <w:ilvl w:val="1"/>
      </w:numPr>
      <w:tabs>
        <w:tab w:val="clear" w:pos="1152"/>
        <w:tab w:val="num" w:pos="900"/>
      </w:tabs>
      <w:ind w:left="900" w:hanging="900"/>
    </w:pPr>
  </w:style>
  <w:style w:type="paragraph" w:customStyle="1" w:styleId="In-lineInstruction">
    <w:name w:val="In-line Instruction"/>
    <w:basedOn w:val="Normal"/>
    <w:link w:val="In-lineInstructionChar"/>
    <w:rsid w:val="005D18C5"/>
    <w:pPr>
      <w:spacing w:before="120" w:after="120"/>
    </w:pPr>
    <w:rPr>
      <w:i/>
      <w:color w:val="0000FF"/>
      <w:szCs w:val="20"/>
    </w:rPr>
  </w:style>
  <w:style w:type="character" w:customStyle="1" w:styleId="In-lineInstructionChar">
    <w:name w:val="In-line Instruction Char"/>
    <w:link w:val="In-lineInstruction"/>
    <w:rsid w:val="009921F2"/>
    <w:rPr>
      <w:i/>
      <w:color w:val="0000FF"/>
      <w:sz w:val="22"/>
      <w:lang w:val="en-US" w:eastAsia="en-US" w:bidi="ar-SA"/>
    </w:rPr>
  </w:style>
  <w:style w:type="paragraph" w:customStyle="1" w:styleId="TemplateInstructions">
    <w:name w:val="Template Instructions"/>
    <w:basedOn w:val="Normal"/>
    <w:next w:val="Normal"/>
    <w:link w:val="TemplateInstructionsChar"/>
    <w:rsid w:val="00A83EB5"/>
    <w:pPr>
      <w:keepNext/>
      <w:keepLines/>
      <w:spacing w:before="40"/>
    </w:pPr>
    <w:rPr>
      <w:i/>
      <w:iCs/>
      <w:color w:val="0000FF"/>
      <w:szCs w:val="22"/>
    </w:rPr>
  </w:style>
  <w:style w:type="character" w:customStyle="1" w:styleId="TemplateInstructionsChar">
    <w:name w:val="Template Instructions Char"/>
    <w:link w:val="TemplateInstructions"/>
    <w:rsid w:val="00A83EB5"/>
    <w:rPr>
      <w:i/>
      <w:iCs/>
      <w:color w:val="0000FF"/>
      <w:sz w:val="22"/>
      <w:szCs w:val="22"/>
      <w:lang w:val="en-US" w:eastAsia="en-US" w:bidi="ar-SA"/>
    </w:rPr>
  </w:style>
  <w:style w:type="paragraph" w:customStyle="1" w:styleId="BulletInstructions">
    <w:name w:val="Bullet Instructions"/>
    <w:basedOn w:val="Normal"/>
    <w:rsid w:val="00A83EB5"/>
    <w:pPr>
      <w:numPr>
        <w:numId w:val="11"/>
      </w:numPr>
      <w:tabs>
        <w:tab w:val="num" w:pos="720"/>
      </w:tabs>
      <w:ind w:left="720"/>
    </w:pPr>
    <w:rPr>
      <w:i/>
      <w:color w:val="0000FF"/>
    </w:rPr>
  </w:style>
  <w:style w:type="paragraph" w:styleId="Caption">
    <w:name w:val="caption"/>
    <w:basedOn w:val="Normal"/>
    <w:next w:val="Normal"/>
    <w:link w:val="CaptionChar"/>
    <w:uiPriority w:val="35"/>
    <w:qFormat/>
    <w:rsid w:val="007E536E"/>
    <w:pPr>
      <w:keepNext/>
      <w:keepLines/>
      <w:spacing w:before="240" w:after="120"/>
    </w:pPr>
    <w:rPr>
      <w:rFonts w:cs="Arial"/>
      <w:b/>
      <w:bCs/>
      <w:sz w:val="20"/>
      <w:szCs w:val="20"/>
    </w:rPr>
  </w:style>
  <w:style w:type="paragraph" w:customStyle="1" w:styleId="templateinstructions0">
    <w:name w:val="templateinstructions"/>
    <w:basedOn w:val="Normal"/>
    <w:rsid w:val="00C96FD1"/>
    <w:pPr>
      <w:spacing w:before="100" w:beforeAutospacing="1" w:after="100" w:afterAutospacing="1"/>
    </w:pPr>
    <w:rPr>
      <w:sz w:val="24"/>
    </w:rPr>
  </w:style>
  <w:style w:type="paragraph" w:customStyle="1" w:styleId="CrossReference">
    <w:name w:val="CrossReference"/>
    <w:basedOn w:val="Normal"/>
    <w:rsid w:val="005D18C5"/>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rsid w:val="00165AB8"/>
    <w:pPr>
      <w:keepLines/>
      <w:numPr>
        <w:numId w:val="12"/>
      </w:numPr>
      <w:tabs>
        <w:tab w:val="clear" w:pos="900"/>
        <w:tab w:val="left" w:pos="720"/>
      </w:tabs>
    </w:pPr>
  </w:style>
  <w:style w:type="character" w:customStyle="1" w:styleId="BodyItalic">
    <w:name w:val="Body Italic"/>
    <w:rsid w:val="00680563"/>
    <w:rPr>
      <w:i/>
    </w:rPr>
  </w:style>
  <w:style w:type="paragraph" w:customStyle="1" w:styleId="TableHeadingCentered">
    <w:name w:val="Table Heading Centered"/>
    <w:basedOn w:val="TableHeading"/>
    <w:rsid w:val="00680563"/>
    <w:pPr>
      <w:jc w:val="center"/>
    </w:pPr>
    <w:rPr>
      <w:rFonts w:cs="Times New Roman"/>
      <w:sz w:val="16"/>
      <w:szCs w:val="16"/>
    </w:rPr>
  </w:style>
  <w:style w:type="character" w:customStyle="1" w:styleId="TableTextChar">
    <w:name w:val="Table Text Char"/>
    <w:link w:val="TableText"/>
    <w:rsid w:val="007E536E"/>
    <w:rPr>
      <w:rFonts w:ascii="Arial" w:hAnsi="Arial" w:cs="Arial"/>
    </w:rPr>
  </w:style>
  <w:style w:type="paragraph" w:styleId="TOC5">
    <w:name w:val="toc 5"/>
    <w:basedOn w:val="Normal"/>
    <w:next w:val="Normal"/>
    <w:autoRedefine/>
    <w:uiPriority w:val="39"/>
    <w:rsid w:val="00AA7363"/>
    <w:pPr>
      <w:ind w:left="880"/>
    </w:pPr>
  </w:style>
  <w:style w:type="paragraph" w:styleId="TOC6">
    <w:name w:val="toc 6"/>
    <w:basedOn w:val="Normal"/>
    <w:next w:val="Normal"/>
    <w:autoRedefine/>
    <w:uiPriority w:val="39"/>
    <w:rsid w:val="00AA7363"/>
    <w:pPr>
      <w:ind w:left="1100"/>
    </w:pPr>
  </w:style>
  <w:style w:type="paragraph" w:styleId="TOC7">
    <w:name w:val="toc 7"/>
    <w:basedOn w:val="Normal"/>
    <w:next w:val="Normal"/>
    <w:autoRedefine/>
    <w:uiPriority w:val="39"/>
    <w:rsid w:val="00AA7363"/>
    <w:pPr>
      <w:ind w:left="1320"/>
    </w:pPr>
  </w:style>
  <w:style w:type="paragraph" w:styleId="TOC8">
    <w:name w:val="toc 8"/>
    <w:basedOn w:val="Normal"/>
    <w:next w:val="Normal"/>
    <w:autoRedefine/>
    <w:uiPriority w:val="39"/>
    <w:rsid w:val="00AA7363"/>
    <w:pPr>
      <w:ind w:left="1540"/>
    </w:pPr>
  </w:style>
  <w:style w:type="paragraph" w:styleId="TOC9">
    <w:name w:val="toc 9"/>
    <w:basedOn w:val="Normal"/>
    <w:next w:val="Normal"/>
    <w:autoRedefine/>
    <w:uiPriority w:val="39"/>
    <w:rsid w:val="00AA7363"/>
    <w:pPr>
      <w:ind w:left="1760"/>
    </w:pPr>
  </w:style>
  <w:style w:type="paragraph" w:styleId="BodyText">
    <w:name w:val="Body Text"/>
    <w:link w:val="BodyTextChar"/>
    <w:uiPriority w:val="99"/>
    <w:qFormat/>
    <w:rsid w:val="006E5523"/>
    <w:pPr>
      <w:spacing w:before="120" w:after="120"/>
    </w:pPr>
    <w:rPr>
      <w:sz w:val="24"/>
    </w:rPr>
  </w:style>
  <w:style w:type="character" w:customStyle="1" w:styleId="BodyTextChar">
    <w:name w:val="Body Text Char"/>
    <w:link w:val="BodyText"/>
    <w:uiPriority w:val="99"/>
    <w:rsid w:val="006E5523"/>
    <w:rPr>
      <w:sz w:val="24"/>
      <w:lang w:val="en-US" w:eastAsia="en-US" w:bidi="ar-SA"/>
    </w:rPr>
  </w:style>
  <w:style w:type="character" w:customStyle="1" w:styleId="FooterChar">
    <w:name w:val="Footer Char"/>
    <w:link w:val="Footer"/>
    <w:rsid w:val="00F91A26"/>
    <w:rPr>
      <w:rFonts w:cs="Tahoma"/>
      <w:szCs w:val="16"/>
      <w:lang w:val="en-US" w:eastAsia="en-US" w:bidi="ar-SA"/>
    </w:rPr>
  </w:style>
  <w:style w:type="paragraph" w:styleId="BlockText">
    <w:name w:val="Block Text"/>
    <w:basedOn w:val="Normal"/>
    <w:rsid w:val="006E5523"/>
    <w:pPr>
      <w:spacing w:after="120"/>
      <w:ind w:left="1440" w:right="1440"/>
    </w:pPr>
  </w:style>
  <w:style w:type="paragraph" w:styleId="BalloonText">
    <w:name w:val="Balloon Text"/>
    <w:basedOn w:val="Normal"/>
    <w:link w:val="BalloonTextChar"/>
    <w:rsid w:val="00AE0630"/>
    <w:rPr>
      <w:rFonts w:ascii="Tahoma" w:hAnsi="Tahoma" w:cs="Tahoma"/>
      <w:sz w:val="16"/>
      <w:szCs w:val="16"/>
    </w:rPr>
  </w:style>
  <w:style w:type="character" w:customStyle="1" w:styleId="BalloonTextChar">
    <w:name w:val="Balloon Text Char"/>
    <w:basedOn w:val="DefaultParagraphFont"/>
    <w:link w:val="BalloonText"/>
    <w:rsid w:val="00AE0630"/>
    <w:rPr>
      <w:rFonts w:ascii="Tahoma" w:hAnsi="Tahoma" w:cs="Tahoma"/>
      <w:sz w:val="16"/>
      <w:szCs w:val="16"/>
    </w:rPr>
  </w:style>
  <w:style w:type="paragraph" w:customStyle="1" w:styleId="InstructionalTextMainTitle">
    <w:name w:val="Instructional Text Main Title"/>
    <w:basedOn w:val="InstructionalText1"/>
    <w:next w:val="Title"/>
    <w:qFormat/>
    <w:rsid w:val="00DF6735"/>
    <w:pPr>
      <w:jc w:val="center"/>
    </w:pPr>
    <w:rPr>
      <w:szCs w:val="22"/>
    </w:rPr>
  </w:style>
  <w:style w:type="paragraph" w:customStyle="1" w:styleId="InstructionalTextTitle2">
    <w:name w:val="Instructional Text Title 2"/>
    <w:basedOn w:val="Title2"/>
    <w:next w:val="Title2"/>
    <w:qFormat/>
    <w:rsid w:val="00DF6735"/>
    <w:rPr>
      <w:rFonts w:ascii="Times New Roman" w:hAnsi="Times New Roman" w:cs="Times New Roman"/>
      <w:b w:val="0"/>
      <w:i/>
      <w:color w:val="0000FF"/>
      <w:sz w:val="24"/>
      <w:szCs w:val="22"/>
    </w:rPr>
  </w:style>
  <w:style w:type="paragraph" w:customStyle="1" w:styleId="NormalTableTextCentered">
    <w:name w:val="Normal Table Text Centered"/>
    <w:basedOn w:val="Normal"/>
    <w:link w:val="NormalTableTextCenteredChar"/>
    <w:uiPriority w:val="99"/>
    <w:rsid w:val="004F31E5"/>
    <w:pPr>
      <w:spacing w:before="120"/>
      <w:jc w:val="center"/>
    </w:pPr>
    <w:rPr>
      <w:rFonts w:ascii="Garamond" w:hAnsi="Garamond"/>
      <w:sz w:val="24"/>
    </w:rPr>
  </w:style>
  <w:style w:type="character" w:customStyle="1" w:styleId="NormalTableTextCenteredChar">
    <w:name w:val="Normal Table Text Centered Char"/>
    <w:basedOn w:val="DefaultParagraphFont"/>
    <w:link w:val="NormalTableTextCentered"/>
    <w:uiPriority w:val="99"/>
    <w:locked/>
    <w:rsid w:val="004F31E5"/>
    <w:rPr>
      <w:rFonts w:ascii="Garamond" w:hAnsi="Garamond"/>
      <w:sz w:val="24"/>
      <w:szCs w:val="24"/>
    </w:rPr>
  </w:style>
  <w:style w:type="paragraph" w:customStyle="1" w:styleId="Note">
    <w:name w:val="Note"/>
    <w:basedOn w:val="BodyText"/>
    <w:link w:val="NoteChar"/>
    <w:qFormat/>
    <w:rsid w:val="004B7FD5"/>
    <w:pPr>
      <w:numPr>
        <w:numId w:val="14"/>
      </w:numPr>
      <w:pBdr>
        <w:top w:val="single" w:sz="6" w:space="1" w:color="auto"/>
        <w:bottom w:val="single" w:sz="6" w:space="1" w:color="auto"/>
      </w:pBdr>
      <w:shd w:val="clear" w:color="auto" w:fill="D9D9D9" w:themeFill="background1" w:themeFillShade="D9"/>
      <w:tabs>
        <w:tab w:val="clear" w:pos="1098"/>
        <w:tab w:val="num" w:pos="900"/>
      </w:tabs>
      <w:autoSpaceDE w:val="0"/>
      <w:autoSpaceDN w:val="0"/>
      <w:adjustRightInd w:val="0"/>
      <w:spacing w:before="240" w:after="240"/>
      <w:ind w:left="907" w:hanging="907"/>
    </w:pPr>
    <w:rPr>
      <w:i/>
      <w:iCs/>
      <w:color w:val="000000" w:themeColor="text1"/>
      <w:sz w:val="22"/>
      <w:szCs w:val="22"/>
    </w:rPr>
  </w:style>
  <w:style w:type="character" w:customStyle="1" w:styleId="NoteChar">
    <w:name w:val="Note Char"/>
    <w:basedOn w:val="BodyTextChar"/>
    <w:link w:val="Note"/>
    <w:rsid w:val="004B7FD5"/>
    <w:rPr>
      <w:i/>
      <w:iCs/>
      <w:color w:val="000000" w:themeColor="text1"/>
      <w:sz w:val="22"/>
      <w:szCs w:val="22"/>
      <w:shd w:val="clear" w:color="auto" w:fill="D9D9D9" w:themeFill="background1" w:themeFillShade="D9"/>
      <w:lang w:val="en-US" w:eastAsia="en-US" w:bidi="ar-SA"/>
    </w:rPr>
  </w:style>
  <w:style w:type="character" w:styleId="CommentReference">
    <w:name w:val="annotation reference"/>
    <w:basedOn w:val="DefaultParagraphFont"/>
    <w:uiPriority w:val="99"/>
    <w:rsid w:val="00282DF1"/>
    <w:rPr>
      <w:sz w:val="16"/>
      <w:szCs w:val="16"/>
    </w:rPr>
  </w:style>
  <w:style w:type="paragraph" w:styleId="CommentText">
    <w:name w:val="annotation text"/>
    <w:basedOn w:val="Normal"/>
    <w:link w:val="CommentTextChar"/>
    <w:uiPriority w:val="99"/>
    <w:rsid w:val="00282DF1"/>
    <w:rPr>
      <w:sz w:val="20"/>
      <w:szCs w:val="20"/>
    </w:rPr>
  </w:style>
  <w:style w:type="character" w:customStyle="1" w:styleId="CommentTextChar">
    <w:name w:val="Comment Text Char"/>
    <w:basedOn w:val="DefaultParagraphFont"/>
    <w:link w:val="CommentText"/>
    <w:uiPriority w:val="99"/>
    <w:rsid w:val="00282DF1"/>
  </w:style>
  <w:style w:type="paragraph" w:styleId="CommentSubject">
    <w:name w:val="annotation subject"/>
    <w:basedOn w:val="CommentText"/>
    <w:next w:val="CommentText"/>
    <w:link w:val="CommentSubjectChar"/>
    <w:rsid w:val="00282DF1"/>
    <w:rPr>
      <w:b/>
      <w:bCs/>
    </w:rPr>
  </w:style>
  <w:style w:type="character" w:customStyle="1" w:styleId="CommentSubjectChar">
    <w:name w:val="Comment Subject Char"/>
    <w:basedOn w:val="CommentTextChar"/>
    <w:link w:val="CommentSubject"/>
    <w:rsid w:val="00282DF1"/>
    <w:rPr>
      <w:b/>
      <w:bCs/>
    </w:rPr>
  </w:style>
  <w:style w:type="paragraph" w:styleId="Revision">
    <w:name w:val="Revision"/>
    <w:hidden/>
    <w:uiPriority w:val="99"/>
    <w:semiHidden/>
    <w:rsid w:val="00282DF1"/>
    <w:rPr>
      <w:sz w:val="22"/>
      <w:szCs w:val="24"/>
    </w:rPr>
  </w:style>
  <w:style w:type="character" w:customStyle="1" w:styleId="Heading3Char">
    <w:name w:val="Heading 3 Char"/>
    <w:basedOn w:val="DefaultParagraphFont"/>
    <w:link w:val="Heading3"/>
    <w:rsid w:val="00EB1C51"/>
    <w:rPr>
      <w:rFonts w:ascii="Arial" w:hAnsi="Arial" w:cs="Arial"/>
      <w:b/>
      <w:bCs/>
      <w:iCs/>
      <w:kern w:val="32"/>
      <w:sz w:val="28"/>
      <w:szCs w:val="26"/>
    </w:rPr>
  </w:style>
  <w:style w:type="paragraph" w:styleId="ListBullet">
    <w:name w:val="List Bullet"/>
    <w:basedOn w:val="Normal"/>
    <w:link w:val="ListBulletChar"/>
    <w:uiPriority w:val="99"/>
    <w:qFormat/>
    <w:rsid w:val="00AE41FA"/>
    <w:pPr>
      <w:numPr>
        <w:numId w:val="13"/>
      </w:numPr>
      <w:contextualSpacing/>
    </w:pPr>
  </w:style>
  <w:style w:type="character" w:customStyle="1" w:styleId="ListBulletChar">
    <w:name w:val="List Bullet Char"/>
    <w:basedOn w:val="DefaultParagraphFont"/>
    <w:link w:val="ListBullet"/>
    <w:uiPriority w:val="99"/>
    <w:locked/>
    <w:rsid w:val="00AE41FA"/>
    <w:rPr>
      <w:sz w:val="22"/>
      <w:szCs w:val="24"/>
    </w:rPr>
  </w:style>
  <w:style w:type="character" w:styleId="HTMLCode">
    <w:name w:val="HTML Code"/>
    <w:basedOn w:val="DefaultParagraphFont"/>
    <w:rsid w:val="00771B1F"/>
    <w:rPr>
      <w:rFonts w:ascii="Courier New" w:hAnsi="Courier New" w:cs="Courier New"/>
      <w:sz w:val="20"/>
      <w:szCs w:val="20"/>
    </w:rPr>
  </w:style>
  <w:style w:type="paragraph" w:styleId="NormalWeb">
    <w:name w:val="Normal (Web)"/>
    <w:basedOn w:val="Normal"/>
    <w:uiPriority w:val="99"/>
    <w:unhideWhenUsed/>
    <w:rsid w:val="000F2008"/>
    <w:pPr>
      <w:spacing w:before="100" w:beforeAutospacing="1" w:after="100" w:afterAutospacing="1"/>
    </w:pPr>
    <w:rPr>
      <w:sz w:val="24"/>
    </w:rPr>
  </w:style>
  <w:style w:type="paragraph" w:styleId="ListParagraph">
    <w:name w:val="List Paragraph"/>
    <w:basedOn w:val="Normal"/>
    <w:uiPriority w:val="34"/>
    <w:qFormat/>
    <w:rsid w:val="001A01F5"/>
    <w:pPr>
      <w:ind w:left="720"/>
      <w:contextualSpacing/>
    </w:pPr>
  </w:style>
  <w:style w:type="paragraph" w:styleId="BodyTextIndent">
    <w:name w:val="Body Text Indent"/>
    <w:basedOn w:val="Normal"/>
    <w:link w:val="BodyTextIndentChar"/>
    <w:rsid w:val="00672FD9"/>
    <w:pPr>
      <w:spacing w:after="120"/>
      <w:ind w:left="360"/>
    </w:pPr>
  </w:style>
  <w:style w:type="character" w:customStyle="1" w:styleId="BodyTextIndentChar">
    <w:name w:val="Body Text Indent Char"/>
    <w:basedOn w:val="DefaultParagraphFont"/>
    <w:link w:val="BodyTextIndent"/>
    <w:rsid w:val="00672FD9"/>
    <w:rPr>
      <w:sz w:val="22"/>
      <w:szCs w:val="24"/>
    </w:rPr>
  </w:style>
  <w:style w:type="paragraph" w:customStyle="1" w:styleId="Institution">
    <w:name w:val="Institution"/>
    <w:basedOn w:val="Normal"/>
    <w:qFormat/>
    <w:rsid w:val="00C85412"/>
    <w:pPr>
      <w:tabs>
        <w:tab w:val="num" w:pos="360"/>
      </w:tabs>
      <w:autoSpaceDE w:val="0"/>
      <w:autoSpaceDN w:val="0"/>
      <w:adjustRightInd w:val="0"/>
      <w:spacing w:before="120" w:after="120"/>
      <w:jc w:val="center"/>
    </w:pPr>
    <w:rPr>
      <w:rFonts w:ascii="Arial Rounded MT Bold" w:hAnsi="Arial Rounded MT Bold" w:cs="Arial"/>
      <w:b/>
      <w:bCs/>
      <w:color w:val="000000" w:themeColor="text1"/>
      <w:sz w:val="32"/>
      <w:szCs w:val="32"/>
    </w:rPr>
  </w:style>
  <w:style w:type="paragraph" w:customStyle="1" w:styleId="ProjectName">
    <w:name w:val="Project Name"/>
    <w:basedOn w:val="Normal"/>
    <w:rsid w:val="00C85412"/>
    <w:pPr>
      <w:spacing w:before="720"/>
      <w:jc w:val="center"/>
    </w:pPr>
    <w:rPr>
      <w:rFonts w:ascii="Arial" w:eastAsia="Batang" w:hAnsi="Arial"/>
      <w:b/>
      <w:color w:val="000000" w:themeColor="text1"/>
      <w:sz w:val="40"/>
      <w:szCs w:val="40"/>
      <w:lang w:eastAsia="ko-KR"/>
    </w:rPr>
  </w:style>
  <w:style w:type="paragraph" w:styleId="List">
    <w:name w:val="List"/>
    <w:basedOn w:val="Normal"/>
    <w:uiPriority w:val="99"/>
    <w:rsid w:val="00C85412"/>
    <w:pPr>
      <w:tabs>
        <w:tab w:val="num" w:pos="360"/>
      </w:tabs>
      <w:ind w:left="360" w:hanging="360"/>
    </w:pPr>
    <w:rPr>
      <w:color w:val="000000" w:themeColor="text1"/>
      <w:sz w:val="20"/>
      <w:szCs w:val="20"/>
    </w:rPr>
  </w:style>
  <w:style w:type="paragraph" w:customStyle="1" w:styleId="CaptionTable">
    <w:name w:val="Caption Table"/>
    <w:basedOn w:val="Caption"/>
    <w:qFormat/>
    <w:rsid w:val="00951F22"/>
  </w:style>
  <w:style w:type="character" w:customStyle="1" w:styleId="BodyTextBullet1Char">
    <w:name w:val="Body Text Bullet 1 Char"/>
    <w:link w:val="BodyTextBullet1"/>
    <w:rsid w:val="00A267E0"/>
    <w:rPr>
      <w:sz w:val="24"/>
    </w:rPr>
  </w:style>
  <w:style w:type="paragraph" w:customStyle="1" w:styleId="RefNote">
    <w:name w:val="Ref Note"/>
    <w:basedOn w:val="Note"/>
    <w:qFormat/>
    <w:rsid w:val="005E0541"/>
    <w:pPr>
      <w:numPr>
        <w:numId w:val="0"/>
      </w:numPr>
      <w:tabs>
        <w:tab w:val="left" w:pos="720"/>
      </w:tabs>
      <w:ind w:left="720" w:hanging="720"/>
    </w:pPr>
  </w:style>
  <w:style w:type="character" w:customStyle="1" w:styleId="ms-wikipagenameeditor-display">
    <w:name w:val="ms-wikipagenameeditor-display"/>
    <w:basedOn w:val="DefaultParagraphFont"/>
    <w:rsid w:val="000D3407"/>
  </w:style>
  <w:style w:type="paragraph" w:customStyle="1" w:styleId="InstructionalFooter">
    <w:name w:val="Instructional Footer"/>
    <w:next w:val="Footer"/>
    <w:qFormat/>
    <w:rsid w:val="004428E7"/>
    <w:pPr>
      <w:tabs>
        <w:tab w:val="left" w:pos="0"/>
      </w:tabs>
    </w:pPr>
    <w:rPr>
      <w:rFonts w:cs="Tahoma"/>
      <w:i/>
      <w:color w:val="0000FF"/>
      <w:szCs w:val="16"/>
    </w:rPr>
  </w:style>
  <w:style w:type="character" w:customStyle="1" w:styleId="IHyperlink">
    <w:name w:val="IHyperlink"/>
    <w:basedOn w:val="Hyperlink"/>
    <w:rsid w:val="00CB3686"/>
    <w:rPr>
      <w:color w:val="008000"/>
      <w:u w:val="dotted" w:color="008000"/>
    </w:rPr>
  </w:style>
  <w:style w:type="paragraph" w:customStyle="1" w:styleId="Default">
    <w:name w:val="Default"/>
    <w:rsid w:val="006260F4"/>
    <w:pPr>
      <w:autoSpaceDE w:val="0"/>
      <w:autoSpaceDN w:val="0"/>
      <w:adjustRightInd w:val="0"/>
    </w:pPr>
    <w:rPr>
      <w:color w:val="000000"/>
      <w:sz w:val="24"/>
      <w:szCs w:val="24"/>
    </w:rPr>
  </w:style>
  <w:style w:type="character" w:customStyle="1" w:styleId="CaptionChar">
    <w:name w:val="Caption Char"/>
    <w:link w:val="Caption"/>
    <w:uiPriority w:val="35"/>
    <w:locked/>
    <w:rsid w:val="006260F4"/>
    <w:rPr>
      <w:rFonts w:cs="Arial"/>
      <w:b/>
      <w:bCs/>
    </w:rPr>
  </w:style>
  <w:style w:type="character" w:customStyle="1" w:styleId="tgc">
    <w:name w:val="_tgc"/>
    <w:basedOn w:val="DefaultParagraphFont"/>
    <w:rsid w:val="001D0E75"/>
  </w:style>
  <w:style w:type="character" w:customStyle="1" w:styleId="Note0">
    <w:name w:val="Note:"/>
    <w:basedOn w:val="DefaultParagraphFont"/>
    <w:rsid w:val="001A400F"/>
    <w:rPr>
      <w:rFonts w:cs="Times New Roman"/>
      <w:bCs/>
    </w:rPr>
  </w:style>
  <w:style w:type="paragraph" w:customStyle="1" w:styleId="TableHead">
    <w:name w:val="TableHead"/>
    <w:rsid w:val="001A400F"/>
    <w:rPr>
      <w:rFonts w:ascii="Arial" w:hAnsi="Arial"/>
      <w:b/>
    </w:rPr>
  </w:style>
  <w:style w:type="paragraph" w:styleId="BodyTextIndent2">
    <w:name w:val="Body Text Indent 2"/>
    <w:basedOn w:val="Normal"/>
    <w:link w:val="BodyTextIndent2Char"/>
    <w:rsid w:val="006D2171"/>
    <w:pPr>
      <w:spacing w:after="120" w:line="480" w:lineRule="auto"/>
      <w:ind w:left="360"/>
    </w:pPr>
    <w:rPr>
      <w:color w:val="000000"/>
      <w:sz w:val="24"/>
    </w:rPr>
  </w:style>
  <w:style w:type="character" w:customStyle="1" w:styleId="BodyTextIndent2Char">
    <w:name w:val="Body Text Indent 2 Char"/>
    <w:basedOn w:val="DefaultParagraphFont"/>
    <w:link w:val="BodyTextIndent2"/>
    <w:rsid w:val="006D2171"/>
    <w:rPr>
      <w:color w:val="000000"/>
      <w:sz w:val="24"/>
      <w:szCs w:val="24"/>
    </w:rPr>
  </w:style>
  <w:style w:type="character" w:customStyle="1" w:styleId="Keys">
    <w:name w:val="Keys"/>
    <w:rsid w:val="006D2171"/>
    <w:rPr>
      <w:rFonts w:ascii="Franklin Gothic Demi" w:hAnsi="Franklin Gothic Demi" w:cs="Microsoft Sans Serif"/>
      <w:sz w:val="20"/>
    </w:rPr>
  </w:style>
  <w:style w:type="character" w:customStyle="1" w:styleId="vhabrkconlit">
    <w:name w:val="vhabrkconlit"/>
    <w:basedOn w:val="DefaultParagraphFont"/>
    <w:semiHidden/>
    <w:rsid w:val="006D2171"/>
    <w:rPr>
      <w:rFonts w:ascii="Arial" w:hAnsi="Arial" w:cs="Arial"/>
      <w:color w:val="000080"/>
      <w:sz w:val="20"/>
      <w:szCs w:val="20"/>
    </w:rPr>
  </w:style>
  <w:style w:type="paragraph" w:customStyle="1" w:styleId="LeftBlank">
    <w:name w:val="LeftBlank"/>
    <w:next w:val="BodyText"/>
    <w:link w:val="LeftBlankChar"/>
    <w:rsid w:val="00757AD6"/>
    <w:pPr>
      <w:jc w:val="center"/>
    </w:pPr>
    <w:rPr>
      <w:rFonts w:ascii="Arial" w:hAnsi="Arial"/>
      <w:b/>
      <w:color w:val="808080"/>
    </w:rPr>
  </w:style>
  <w:style w:type="character" w:customStyle="1" w:styleId="LeftBlankChar">
    <w:name w:val="LeftBlank Char"/>
    <w:basedOn w:val="DefaultParagraphFont"/>
    <w:link w:val="LeftBlank"/>
    <w:rsid w:val="00757AD6"/>
    <w:rPr>
      <w:rFonts w:ascii="Arial" w:hAnsi="Arial"/>
      <w:b/>
      <w:color w:val="808080"/>
    </w:rPr>
  </w:style>
  <w:style w:type="paragraph" w:customStyle="1" w:styleId="Heading0">
    <w:name w:val="Heading 0"/>
    <w:next w:val="BodyText"/>
    <w:rsid w:val="00757AD6"/>
    <w:pPr>
      <w:jc w:val="right"/>
    </w:pPr>
    <w:rPr>
      <w:rFonts w:ascii="Arial" w:hAnsi="Arial"/>
      <w:b/>
      <w:sz w:val="48"/>
    </w:rPr>
  </w:style>
  <w:style w:type="paragraph" w:styleId="TableofFigures">
    <w:name w:val="table of figures"/>
    <w:basedOn w:val="Normal"/>
    <w:next w:val="Normal"/>
    <w:uiPriority w:val="99"/>
    <w:unhideWhenUsed/>
    <w:rsid w:val="007D2D5F"/>
  </w:style>
  <w:style w:type="character" w:customStyle="1" w:styleId="StyleTahoma18ptUnderline">
    <w:name w:val="Style Tahoma 18 pt Underline"/>
    <w:uiPriority w:val="99"/>
    <w:rsid w:val="00D90A32"/>
    <w:rPr>
      <w:rFonts w:ascii="Tahoma" w:hAnsi="Tahoma"/>
      <w:sz w:val="36"/>
      <w:u w:val="single"/>
    </w:rPr>
  </w:style>
  <w:style w:type="character" w:customStyle="1" w:styleId="TableTextChar0">
    <w:name w:val="TableText Char"/>
    <w:basedOn w:val="DefaultParagraphFont"/>
    <w:link w:val="TableText0"/>
    <w:uiPriority w:val="99"/>
    <w:locked/>
    <w:rsid w:val="00423680"/>
    <w:rPr>
      <w:rFonts w:ascii="Arial" w:hAnsi="Arial" w:cs="Arial"/>
    </w:rPr>
  </w:style>
  <w:style w:type="paragraph" w:customStyle="1" w:styleId="TableText0">
    <w:name w:val="TableText"/>
    <w:basedOn w:val="Normal"/>
    <w:link w:val="TableTextChar0"/>
    <w:uiPriority w:val="99"/>
    <w:rsid w:val="00423680"/>
    <w:pPr>
      <w:spacing w:before="40" w:after="40"/>
    </w:pPr>
    <w:rPr>
      <w:rFonts w:ascii="Arial" w:hAnsi="Arial" w:cs="Arial"/>
      <w:sz w:val="20"/>
      <w:szCs w:val="20"/>
    </w:rPr>
  </w:style>
  <w:style w:type="paragraph" w:styleId="BodyText3">
    <w:name w:val="Body Text 3"/>
    <w:basedOn w:val="Normal"/>
    <w:link w:val="BodyText3Char"/>
    <w:semiHidden/>
    <w:unhideWhenUsed/>
    <w:rsid w:val="000A5726"/>
    <w:pPr>
      <w:spacing w:after="120"/>
    </w:pPr>
    <w:rPr>
      <w:sz w:val="16"/>
      <w:szCs w:val="16"/>
    </w:rPr>
  </w:style>
  <w:style w:type="character" w:customStyle="1" w:styleId="BodyText3Char">
    <w:name w:val="Body Text 3 Char"/>
    <w:basedOn w:val="DefaultParagraphFont"/>
    <w:link w:val="BodyText3"/>
    <w:semiHidden/>
    <w:rsid w:val="000A5726"/>
    <w:rPr>
      <w:sz w:val="16"/>
      <w:szCs w:val="16"/>
    </w:rPr>
  </w:style>
  <w:style w:type="character" w:customStyle="1" w:styleId="apple-converted-space">
    <w:name w:val="apple-converted-space"/>
    <w:basedOn w:val="DefaultParagraphFont"/>
    <w:rsid w:val="004245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386829">
      <w:bodyDiv w:val="1"/>
      <w:marLeft w:val="0"/>
      <w:marRight w:val="0"/>
      <w:marTop w:val="0"/>
      <w:marBottom w:val="0"/>
      <w:divBdr>
        <w:top w:val="none" w:sz="0" w:space="0" w:color="auto"/>
        <w:left w:val="none" w:sz="0" w:space="0" w:color="auto"/>
        <w:bottom w:val="none" w:sz="0" w:space="0" w:color="auto"/>
        <w:right w:val="none" w:sz="0" w:space="0" w:color="auto"/>
      </w:divBdr>
    </w:div>
    <w:div w:id="275409576">
      <w:bodyDiv w:val="1"/>
      <w:marLeft w:val="0"/>
      <w:marRight w:val="0"/>
      <w:marTop w:val="0"/>
      <w:marBottom w:val="0"/>
      <w:divBdr>
        <w:top w:val="none" w:sz="0" w:space="0" w:color="auto"/>
        <w:left w:val="none" w:sz="0" w:space="0" w:color="auto"/>
        <w:bottom w:val="none" w:sz="0" w:space="0" w:color="auto"/>
        <w:right w:val="none" w:sz="0" w:space="0" w:color="auto"/>
      </w:divBdr>
    </w:div>
    <w:div w:id="365565658">
      <w:bodyDiv w:val="1"/>
      <w:marLeft w:val="0"/>
      <w:marRight w:val="0"/>
      <w:marTop w:val="0"/>
      <w:marBottom w:val="0"/>
      <w:divBdr>
        <w:top w:val="none" w:sz="0" w:space="0" w:color="auto"/>
        <w:left w:val="none" w:sz="0" w:space="0" w:color="auto"/>
        <w:bottom w:val="none" w:sz="0" w:space="0" w:color="auto"/>
        <w:right w:val="none" w:sz="0" w:space="0" w:color="auto"/>
      </w:divBdr>
    </w:div>
    <w:div w:id="420302049">
      <w:bodyDiv w:val="1"/>
      <w:marLeft w:val="0"/>
      <w:marRight w:val="0"/>
      <w:marTop w:val="0"/>
      <w:marBottom w:val="0"/>
      <w:divBdr>
        <w:top w:val="none" w:sz="0" w:space="0" w:color="auto"/>
        <w:left w:val="none" w:sz="0" w:space="0" w:color="auto"/>
        <w:bottom w:val="none" w:sz="0" w:space="0" w:color="auto"/>
        <w:right w:val="none" w:sz="0" w:space="0" w:color="auto"/>
      </w:divBdr>
    </w:div>
    <w:div w:id="610474729">
      <w:bodyDiv w:val="1"/>
      <w:marLeft w:val="0"/>
      <w:marRight w:val="0"/>
      <w:marTop w:val="0"/>
      <w:marBottom w:val="0"/>
      <w:divBdr>
        <w:top w:val="none" w:sz="0" w:space="0" w:color="auto"/>
        <w:left w:val="none" w:sz="0" w:space="0" w:color="auto"/>
        <w:bottom w:val="none" w:sz="0" w:space="0" w:color="auto"/>
        <w:right w:val="none" w:sz="0" w:space="0" w:color="auto"/>
      </w:divBdr>
    </w:div>
    <w:div w:id="674459951">
      <w:bodyDiv w:val="1"/>
      <w:marLeft w:val="0"/>
      <w:marRight w:val="0"/>
      <w:marTop w:val="0"/>
      <w:marBottom w:val="0"/>
      <w:divBdr>
        <w:top w:val="none" w:sz="0" w:space="0" w:color="auto"/>
        <w:left w:val="none" w:sz="0" w:space="0" w:color="auto"/>
        <w:bottom w:val="none" w:sz="0" w:space="0" w:color="auto"/>
        <w:right w:val="none" w:sz="0" w:space="0" w:color="auto"/>
      </w:divBdr>
    </w:div>
    <w:div w:id="726495617">
      <w:bodyDiv w:val="1"/>
      <w:marLeft w:val="0"/>
      <w:marRight w:val="0"/>
      <w:marTop w:val="0"/>
      <w:marBottom w:val="0"/>
      <w:divBdr>
        <w:top w:val="none" w:sz="0" w:space="0" w:color="auto"/>
        <w:left w:val="none" w:sz="0" w:space="0" w:color="auto"/>
        <w:bottom w:val="none" w:sz="0" w:space="0" w:color="auto"/>
        <w:right w:val="none" w:sz="0" w:space="0" w:color="auto"/>
      </w:divBdr>
      <w:divsChild>
        <w:div w:id="1091198413">
          <w:marLeft w:val="0"/>
          <w:marRight w:val="0"/>
          <w:marTop w:val="0"/>
          <w:marBottom w:val="0"/>
          <w:divBdr>
            <w:top w:val="none" w:sz="0" w:space="0" w:color="auto"/>
            <w:left w:val="none" w:sz="0" w:space="0" w:color="auto"/>
            <w:bottom w:val="none" w:sz="0" w:space="0" w:color="auto"/>
            <w:right w:val="none" w:sz="0" w:space="0" w:color="auto"/>
          </w:divBdr>
        </w:div>
        <w:div w:id="1647540201">
          <w:marLeft w:val="0"/>
          <w:marRight w:val="0"/>
          <w:marTop w:val="0"/>
          <w:marBottom w:val="0"/>
          <w:divBdr>
            <w:top w:val="none" w:sz="0" w:space="0" w:color="auto"/>
            <w:left w:val="none" w:sz="0" w:space="0" w:color="auto"/>
            <w:bottom w:val="none" w:sz="0" w:space="0" w:color="auto"/>
            <w:right w:val="none" w:sz="0" w:space="0" w:color="auto"/>
          </w:divBdr>
        </w:div>
      </w:divsChild>
    </w:div>
    <w:div w:id="770593339">
      <w:bodyDiv w:val="1"/>
      <w:marLeft w:val="0"/>
      <w:marRight w:val="0"/>
      <w:marTop w:val="0"/>
      <w:marBottom w:val="0"/>
      <w:divBdr>
        <w:top w:val="none" w:sz="0" w:space="0" w:color="auto"/>
        <w:left w:val="none" w:sz="0" w:space="0" w:color="auto"/>
        <w:bottom w:val="none" w:sz="0" w:space="0" w:color="auto"/>
        <w:right w:val="none" w:sz="0" w:space="0" w:color="auto"/>
      </w:divBdr>
    </w:div>
    <w:div w:id="785348511">
      <w:bodyDiv w:val="1"/>
      <w:marLeft w:val="0"/>
      <w:marRight w:val="0"/>
      <w:marTop w:val="0"/>
      <w:marBottom w:val="0"/>
      <w:divBdr>
        <w:top w:val="none" w:sz="0" w:space="0" w:color="auto"/>
        <w:left w:val="none" w:sz="0" w:space="0" w:color="auto"/>
        <w:bottom w:val="none" w:sz="0" w:space="0" w:color="auto"/>
        <w:right w:val="none" w:sz="0" w:space="0" w:color="auto"/>
      </w:divBdr>
    </w:div>
    <w:div w:id="790637136">
      <w:bodyDiv w:val="1"/>
      <w:marLeft w:val="0"/>
      <w:marRight w:val="0"/>
      <w:marTop w:val="0"/>
      <w:marBottom w:val="0"/>
      <w:divBdr>
        <w:top w:val="none" w:sz="0" w:space="0" w:color="auto"/>
        <w:left w:val="none" w:sz="0" w:space="0" w:color="auto"/>
        <w:bottom w:val="none" w:sz="0" w:space="0" w:color="auto"/>
        <w:right w:val="none" w:sz="0" w:space="0" w:color="auto"/>
      </w:divBdr>
    </w:div>
    <w:div w:id="850948775">
      <w:bodyDiv w:val="1"/>
      <w:marLeft w:val="0"/>
      <w:marRight w:val="0"/>
      <w:marTop w:val="0"/>
      <w:marBottom w:val="0"/>
      <w:divBdr>
        <w:top w:val="none" w:sz="0" w:space="0" w:color="auto"/>
        <w:left w:val="none" w:sz="0" w:space="0" w:color="auto"/>
        <w:bottom w:val="none" w:sz="0" w:space="0" w:color="auto"/>
        <w:right w:val="none" w:sz="0" w:space="0" w:color="auto"/>
      </w:divBdr>
    </w:div>
    <w:div w:id="863857962">
      <w:bodyDiv w:val="1"/>
      <w:marLeft w:val="0"/>
      <w:marRight w:val="0"/>
      <w:marTop w:val="0"/>
      <w:marBottom w:val="0"/>
      <w:divBdr>
        <w:top w:val="none" w:sz="0" w:space="0" w:color="auto"/>
        <w:left w:val="none" w:sz="0" w:space="0" w:color="auto"/>
        <w:bottom w:val="none" w:sz="0" w:space="0" w:color="auto"/>
        <w:right w:val="none" w:sz="0" w:space="0" w:color="auto"/>
      </w:divBdr>
      <w:divsChild>
        <w:div w:id="914777600">
          <w:marLeft w:val="0"/>
          <w:marRight w:val="0"/>
          <w:marTop w:val="0"/>
          <w:marBottom w:val="0"/>
          <w:divBdr>
            <w:top w:val="none" w:sz="0" w:space="0" w:color="auto"/>
            <w:left w:val="none" w:sz="0" w:space="0" w:color="auto"/>
            <w:bottom w:val="none" w:sz="0" w:space="0" w:color="auto"/>
            <w:right w:val="none" w:sz="0" w:space="0" w:color="auto"/>
          </w:divBdr>
          <w:divsChild>
            <w:div w:id="1905219478">
              <w:marLeft w:val="0"/>
              <w:marRight w:val="0"/>
              <w:marTop w:val="0"/>
              <w:marBottom w:val="0"/>
              <w:divBdr>
                <w:top w:val="none" w:sz="0" w:space="0" w:color="auto"/>
                <w:left w:val="none" w:sz="0" w:space="0" w:color="auto"/>
                <w:bottom w:val="none" w:sz="0" w:space="0" w:color="auto"/>
                <w:right w:val="none" w:sz="0" w:space="0" w:color="auto"/>
              </w:divBdr>
              <w:divsChild>
                <w:div w:id="346564490">
                  <w:marLeft w:val="0"/>
                  <w:marRight w:val="0"/>
                  <w:marTop w:val="0"/>
                  <w:marBottom w:val="0"/>
                  <w:divBdr>
                    <w:top w:val="none" w:sz="0" w:space="0" w:color="auto"/>
                    <w:left w:val="none" w:sz="0" w:space="0" w:color="auto"/>
                    <w:bottom w:val="none" w:sz="0" w:space="0" w:color="auto"/>
                    <w:right w:val="none" w:sz="0" w:space="0" w:color="auto"/>
                  </w:divBdr>
                  <w:divsChild>
                    <w:div w:id="392772362">
                      <w:marLeft w:val="2325"/>
                      <w:marRight w:val="0"/>
                      <w:marTop w:val="0"/>
                      <w:marBottom w:val="0"/>
                      <w:divBdr>
                        <w:top w:val="none" w:sz="0" w:space="0" w:color="auto"/>
                        <w:left w:val="none" w:sz="0" w:space="0" w:color="auto"/>
                        <w:bottom w:val="none" w:sz="0" w:space="0" w:color="auto"/>
                        <w:right w:val="none" w:sz="0" w:space="0" w:color="auto"/>
                      </w:divBdr>
                      <w:divsChild>
                        <w:div w:id="1712224208">
                          <w:marLeft w:val="0"/>
                          <w:marRight w:val="0"/>
                          <w:marTop w:val="0"/>
                          <w:marBottom w:val="0"/>
                          <w:divBdr>
                            <w:top w:val="none" w:sz="0" w:space="0" w:color="auto"/>
                            <w:left w:val="none" w:sz="0" w:space="0" w:color="auto"/>
                            <w:bottom w:val="none" w:sz="0" w:space="0" w:color="auto"/>
                            <w:right w:val="none" w:sz="0" w:space="0" w:color="auto"/>
                          </w:divBdr>
                          <w:divsChild>
                            <w:div w:id="49041963">
                              <w:marLeft w:val="0"/>
                              <w:marRight w:val="0"/>
                              <w:marTop w:val="0"/>
                              <w:marBottom w:val="0"/>
                              <w:divBdr>
                                <w:top w:val="none" w:sz="0" w:space="0" w:color="auto"/>
                                <w:left w:val="none" w:sz="0" w:space="0" w:color="auto"/>
                                <w:bottom w:val="none" w:sz="0" w:space="0" w:color="auto"/>
                                <w:right w:val="none" w:sz="0" w:space="0" w:color="auto"/>
                              </w:divBdr>
                              <w:divsChild>
                                <w:div w:id="1856116514">
                                  <w:marLeft w:val="0"/>
                                  <w:marRight w:val="0"/>
                                  <w:marTop w:val="0"/>
                                  <w:marBottom w:val="0"/>
                                  <w:divBdr>
                                    <w:top w:val="none" w:sz="0" w:space="0" w:color="auto"/>
                                    <w:left w:val="none" w:sz="0" w:space="0" w:color="auto"/>
                                    <w:bottom w:val="none" w:sz="0" w:space="0" w:color="auto"/>
                                    <w:right w:val="none" w:sz="0" w:space="0" w:color="auto"/>
                                  </w:divBdr>
                                  <w:divsChild>
                                    <w:div w:id="1359895141">
                                      <w:marLeft w:val="0"/>
                                      <w:marRight w:val="0"/>
                                      <w:marTop w:val="0"/>
                                      <w:marBottom w:val="0"/>
                                      <w:divBdr>
                                        <w:top w:val="none" w:sz="0" w:space="0" w:color="auto"/>
                                        <w:left w:val="none" w:sz="0" w:space="0" w:color="auto"/>
                                        <w:bottom w:val="none" w:sz="0" w:space="0" w:color="auto"/>
                                        <w:right w:val="none" w:sz="0" w:space="0" w:color="auto"/>
                                      </w:divBdr>
                                      <w:divsChild>
                                        <w:div w:id="2052142736">
                                          <w:marLeft w:val="0"/>
                                          <w:marRight w:val="0"/>
                                          <w:marTop w:val="0"/>
                                          <w:marBottom w:val="0"/>
                                          <w:divBdr>
                                            <w:top w:val="none" w:sz="0" w:space="0" w:color="auto"/>
                                            <w:left w:val="none" w:sz="0" w:space="0" w:color="auto"/>
                                            <w:bottom w:val="none" w:sz="0" w:space="0" w:color="auto"/>
                                            <w:right w:val="none" w:sz="0" w:space="0" w:color="auto"/>
                                          </w:divBdr>
                                          <w:divsChild>
                                            <w:div w:id="1673532447">
                                              <w:marLeft w:val="0"/>
                                              <w:marRight w:val="0"/>
                                              <w:marTop w:val="0"/>
                                              <w:marBottom w:val="0"/>
                                              <w:divBdr>
                                                <w:top w:val="none" w:sz="0" w:space="0" w:color="auto"/>
                                                <w:left w:val="none" w:sz="0" w:space="0" w:color="auto"/>
                                                <w:bottom w:val="none" w:sz="0" w:space="0" w:color="auto"/>
                                                <w:right w:val="none" w:sz="0" w:space="0" w:color="auto"/>
                                              </w:divBdr>
                                              <w:divsChild>
                                                <w:div w:id="465926519">
                                                  <w:marLeft w:val="0"/>
                                                  <w:marRight w:val="0"/>
                                                  <w:marTop w:val="0"/>
                                                  <w:marBottom w:val="0"/>
                                                  <w:divBdr>
                                                    <w:top w:val="none" w:sz="0" w:space="0" w:color="auto"/>
                                                    <w:left w:val="none" w:sz="0" w:space="0" w:color="auto"/>
                                                    <w:bottom w:val="none" w:sz="0" w:space="0" w:color="auto"/>
                                                    <w:right w:val="none" w:sz="0" w:space="0" w:color="auto"/>
                                                  </w:divBdr>
                                                  <w:divsChild>
                                                    <w:div w:id="15350933">
                                                      <w:marLeft w:val="0"/>
                                                      <w:marRight w:val="0"/>
                                                      <w:marTop w:val="0"/>
                                                      <w:marBottom w:val="0"/>
                                                      <w:divBdr>
                                                        <w:top w:val="none" w:sz="0" w:space="0" w:color="auto"/>
                                                        <w:left w:val="none" w:sz="0" w:space="0" w:color="auto"/>
                                                        <w:bottom w:val="none" w:sz="0" w:space="0" w:color="auto"/>
                                                        <w:right w:val="none" w:sz="0" w:space="0" w:color="auto"/>
                                                      </w:divBdr>
                                                      <w:divsChild>
                                                        <w:div w:id="1154486296">
                                                          <w:marLeft w:val="15"/>
                                                          <w:marRight w:val="15"/>
                                                          <w:marTop w:val="15"/>
                                                          <w:marBottom w:val="15"/>
                                                          <w:divBdr>
                                                            <w:top w:val="none" w:sz="0" w:space="0" w:color="auto"/>
                                                            <w:left w:val="none" w:sz="0" w:space="0" w:color="auto"/>
                                                            <w:bottom w:val="none" w:sz="0" w:space="0" w:color="auto"/>
                                                            <w:right w:val="none" w:sz="0" w:space="0" w:color="auto"/>
                                                          </w:divBdr>
                                                          <w:divsChild>
                                                            <w:div w:id="401879315">
                                                              <w:marLeft w:val="0"/>
                                                              <w:marRight w:val="0"/>
                                                              <w:marTop w:val="0"/>
                                                              <w:marBottom w:val="0"/>
                                                              <w:divBdr>
                                                                <w:top w:val="none" w:sz="0" w:space="0" w:color="auto"/>
                                                                <w:left w:val="none" w:sz="0" w:space="0" w:color="auto"/>
                                                                <w:bottom w:val="none" w:sz="0" w:space="0" w:color="auto"/>
                                                                <w:right w:val="none" w:sz="0" w:space="0" w:color="auto"/>
                                                              </w:divBdr>
                                                            </w:div>
                                                            <w:div w:id="609893954">
                                                              <w:marLeft w:val="0"/>
                                                              <w:marRight w:val="0"/>
                                                              <w:marTop w:val="0"/>
                                                              <w:marBottom w:val="0"/>
                                                              <w:divBdr>
                                                                <w:top w:val="none" w:sz="0" w:space="0" w:color="auto"/>
                                                                <w:left w:val="none" w:sz="0" w:space="0" w:color="auto"/>
                                                                <w:bottom w:val="none" w:sz="0" w:space="0" w:color="auto"/>
                                                                <w:right w:val="none" w:sz="0" w:space="0" w:color="auto"/>
                                                              </w:divBdr>
                                                            </w:div>
                                                            <w:div w:id="1354259340">
                                                              <w:marLeft w:val="0"/>
                                                              <w:marRight w:val="0"/>
                                                              <w:marTop w:val="0"/>
                                                              <w:marBottom w:val="0"/>
                                                              <w:divBdr>
                                                                <w:top w:val="none" w:sz="0" w:space="0" w:color="auto"/>
                                                                <w:left w:val="none" w:sz="0" w:space="0" w:color="auto"/>
                                                                <w:bottom w:val="none" w:sz="0" w:space="0" w:color="auto"/>
                                                                <w:right w:val="none" w:sz="0" w:space="0" w:color="auto"/>
                                                              </w:divBdr>
                                                            </w:div>
                                                            <w:div w:id="19726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5403799">
      <w:bodyDiv w:val="1"/>
      <w:marLeft w:val="0"/>
      <w:marRight w:val="0"/>
      <w:marTop w:val="0"/>
      <w:marBottom w:val="0"/>
      <w:divBdr>
        <w:top w:val="none" w:sz="0" w:space="0" w:color="auto"/>
        <w:left w:val="none" w:sz="0" w:space="0" w:color="auto"/>
        <w:bottom w:val="none" w:sz="0" w:space="0" w:color="auto"/>
        <w:right w:val="none" w:sz="0" w:space="0" w:color="auto"/>
      </w:divBdr>
    </w:div>
    <w:div w:id="975186266">
      <w:bodyDiv w:val="1"/>
      <w:marLeft w:val="0"/>
      <w:marRight w:val="0"/>
      <w:marTop w:val="0"/>
      <w:marBottom w:val="0"/>
      <w:divBdr>
        <w:top w:val="none" w:sz="0" w:space="0" w:color="auto"/>
        <w:left w:val="none" w:sz="0" w:space="0" w:color="auto"/>
        <w:bottom w:val="none" w:sz="0" w:space="0" w:color="auto"/>
        <w:right w:val="none" w:sz="0" w:space="0" w:color="auto"/>
      </w:divBdr>
    </w:div>
    <w:div w:id="1003239137">
      <w:bodyDiv w:val="1"/>
      <w:marLeft w:val="0"/>
      <w:marRight w:val="0"/>
      <w:marTop w:val="0"/>
      <w:marBottom w:val="0"/>
      <w:divBdr>
        <w:top w:val="none" w:sz="0" w:space="0" w:color="auto"/>
        <w:left w:val="none" w:sz="0" w:space="0" w:color="auto"/>
        <w:bottom w:val="none" w:sz="0" w:space="0" w:color="auto"/>
        <w:right w:val="none" w:sz="0" w:space="0" w:color="auto"/>
      </w:divBdr>
    </w:div>
    <w:div w:id="1044596889">
      <w:bodyDiv w:val="1"/>
      <w:marLeft w:val="0"/>
      <w:marRight w:val="0"/>
      <w:marTop w:val="0"/>
      <w:marBottom w:val="0"/>
      <w:divBdr>
        <w:top w:val="none" w:sz="0" w:space="0" w:color="auto"/>
        <w:left w:val="none" w:sz="0" w:space="0" w:color="auto"/>
        <w:bottom w:val="none" w:sz="0" w:space="0" w:color="auto"/>
        <w:right w:val="none" w:sz="0" w:space="0" w:color="auto"/>
      </w:divBdr>
    </w:div>
    <w:div w:id="1181821950">
      <w:bodyDiv w:val="1"/>
      <w:marLeft w:val="0"/>
      <w:marRight w:val="0"/>
      <w:marTop w:val="0"/>
      <w:marBottom w:val="0"/>
      <w:divBdr>
        <w:top w:val="none" w:sz="0" w:space="0" w:color="auto"/>
        <w:left w:val="none" w:sz="0" w:space="0" w:color="auto"/>
        <w:bottom w:val="none" w:sz="0" w:space="0" w:color="auto"/>
        <w:right w:val="none" w:sz="0" w:space="0" w:color="auto"/>
      </w:divBdr>
    </w:div>
    <w:div w:id="1289122047">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510413638">
      <w:bodyDiv w:val="1"/>
      <w:marLeft w:val="0"/>
      <w:marRight w:val="0"/>
      <w:marTop w:val="0"/>
      <w:marBottom w:val="0"/>
      <w:divBdr>
        <w:top w:val="none" w:sz="0" w:space="0" w:color="auto"/>
        <w:left w:val="none" w:sz="0" w:space="0" w:color="auto"/>
        <w:bottom w:val="none" w:sz="0" w:space="0" w:color="auto"/>
        <w:right w:val="none" w:sz="0" w:space="0" w:color="auto"/>
      </w:divBdr>
    </w:div>
    <w:div w:id="1539509718">
      <w:bodyDiv w:val="1"/>
      <w:marLeft w:val="0"/>
      <w:marRight w:val="0"/>
      <w:marTop w:val="0"/>
      <w:marBottom w:val="0"/>
      <w:divBdr>
        <w:top w:val="none" w:sz="0" w:space="0" w:color="auto"/>
        <w:left w:val="none" w:sz="0" w:space="0" w:color="auto"/>
        <w:bottom w:val="none" w:sz="0" w:space="0" w:color="auto"/>
        <w:right w:val="none" w:sz="0" w:space="0" w:color="auto"/>
      </w:divBdr>
    </w:div>
    <w:div w:id="1584606521">
      <w:bodyDiv w:val="1"/>
      <w:marLeft w:val="0"/>
      <w:marRight w:val="0"/>
      <w:marTop w:val="0"/>
      <w:marBottom w:val="0"/>
      <w:divBdr>
        <w:top w:val="none" w:sz="0" w:space="0" w:color="auto"/>
        <w:left w:val="none" w:sz="0" w:space="0" w:color="auto"/>
        <w:bottom w:val="none" w:sz="0" w:space="0" w:color="auto"/>
        <w:right w:val="none" w:sz="0" w:space="0" w:color="auto"/>
      </w:divBdr>
    </w:div>
    <w:div w:id="1626351886">
      <w:bodyDiv w:val="1"/>
      <w:marLeft w:val="0"/>
      <w:marRight w:val="0"/>
      <w:marTop w:val="0"/>
      <w:marBottom w:val="0"/>
      <w:divBdr>
        <w:top w:val="none" w:sz="0" w:space="0" w:color="auto"/>
        <w:left w:val="none" w:sz="0" w:space="0" w:color="auto"/>
        <w:bottom w:val="none" w:sz="0" w:space="0" w:color="auto"/>
        <w:right w:val="none" w:sz="0" w:space="0" w:color="auto"/>
      </w:divBdr>
    </w:div>
    <w:div w:id="1882210099">
      <w:bodyDiv w:val="1"/>
      <w:marLeft w:val="0"/>
      <w:marRight w:val="0"/>
      <w:marTop w:val="0"/>
      <w:marBottom w:val="0"/>
      <w:divBdr>
        <w:top w:val="none" w:sz="0" w:space="0" w:color="auto"/>
        <w:left w:val="none" w:sz="0" w:space="0" w:color="auto"/>
        <w:bottom w:val="none" w:sz="0" w:space="0" w:color="auto"/>
        <w:right w:val="none" w:sz="0" w:space="0" w:color="auto"/>
      </w:divBdr>
    </w:div>
    <w:div w:id="2114519674">
      <w:bodyDiv w:val="1"/>
      <w:marLeft w:val="0"/>
      <w:marRight w:val="0"/>
      <w:marTop w:val="0"/>
      <w:marBottom w:val="0"/>
      <w:divBdr>
        <w:top w:val="none" w:sz="0" w:space="0" w:color="auto"/>
        <w:left w:val="none" w:sz="0" w:space="0" w:color="auto"/>
        <w:bottom w:val="none" w:sz="0" w:space="0" w:color="auto"/>
        <w:right w:val="none" w:sz="0" w:space="0" w:color="auto"/>
      </w:divBdr>
    </w:div>
    <w:div w:id="2125225317">
      <w:bodyDiv w:val="1"/>
      <w:marLeft w:val="0"/>
      <w:marRight w:val="0"/>
      <w:marTop w:val="0"/>
      <w:marBottom w:val="0"/>
      <w:divBdr>
        <w:top w:val="none" w:sz="0" w:space="0" w:color="auto"/>
        <w:left w:val="none" w:sz="0" w:space="0" w:color="auto"/>
        <w:bottom w:val="none" w:sz="0" w:space="0" w:color="auto"/>
        <w:right w:val="none" w:sz="0" w:space="0" w:color="auto"/>
      </w:divBdr>
      <w:divsChild>
        <w:div w:id="820580059">
          <w:marLeft w:val="0"/>
          <w:marRight w:val="0"/>
          <w:marTop w:val="0"/>
          <w:marBottom w:val="0"/>
          <w:divBdr>
            <w:top w:val="none" w:sz="0" w:space="0" w:color="auto"/>
            <w:left w:val="none" w:sz="0" w:space="0" w:color="auto"/>
            <w:bottom w:val="none" w:sz="0" w:space="0" w:color="auto"/>
            <w:right w:val="none" w:sz="0" w:space="0" w:color="auto"/>
          </w:divBdr>
        </w:div>
      </w:divsChild>
    </w:div>
    <w:div w:id="2142916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oleObject" Target="embeddings/oleObject1.bin"/><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va.gov/vdl"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wmf"/><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va.gov/vdl" TargetMode="External"/><Relationship Id="rId23"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55E56D3DD6DC4BB3756304B0ED6A72" ma:contentTypeVersion="1" ma:contentTypeDescription="Create a new document." ma:contentTypeScope="" ma:versionID="b88749c6a9d36583b2fd2822eb3e377c">
  <xsd:schema xmlns:xsd="http://www.w3.org/2001/XMLSchema" xmlns:xs="http://www.w3.org/2001/XMLSchema" xmlns:p="http://schemas.microsoft.com/office/2006/metadata/properties" xmlns:ns2="dccbc5df-29b3-4670-b8f5-ce9b6d6a1832" targetNamespace="http://schemas.microsoft.com/office/2006/metadata/properties" ma:root="true" ma:fieldsID="552a071a7afba616d45d386884720959" ns2:_="">
    <xsd:import namespace="dccbc5df-29b3-4670-b8f5-ce9b6d6a1832"/>
    <xsd:element name="properties">
      <xsd:complexType>
        <xsd:sequence>
          <xsd:element name="documentManagement">
            <xsd:complexType>
              <xsd:all>
                <xsd:element ref="ns2:S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cbc5df-29b3-4670-b8f5-ce9b6d6a1832" elementFormDefault="qualified">
    <xsd:import namespace="http://schemas.microsoft.com/office/2006/documentManagement/types"/>
    <xsd:import namespace="http://schemas.microsoft.com/office/infopath/2007/PartnerControls"/>
    <xsd:element name="Section" ma:index="8" nillable="true" ma:displayName="Section" ma:format="Dropdown" ma:internalName="Section">
      <xsd:simpleType>
        <xsd:restriction base="dms:Choice">
          <xsd:enumeration value="CD1 &amp; 2 Templates"/>
          <xsd:enumeration value="CD1 Required Documentation Templates"/>
          <xsd:enumeration value="CD2 Required Documentation Templates"/>
          <xsd:enumeration value="TechStat"/>
          <xsd:enumeration value="Red Flag"/>
          <xsd:enumeration value="VIP Transitio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ection xmlns="dccbc5df-29b3-4670-b8f5-ce9b6d6a1832">CD2 Required Documentation Templates</Section>
  </documentManagement>
</p:properties>
</file>

<file path=customXml/itemProps1.xml><?xml version="1.0" encoding="utf-8"?>
<ds:datastoreItem xmlns:ds="http://schemas.openxmlformats.org/officeDocument/2006/customXml" ds:itemID="{BCA91108-C77E-467E-ACC4-2838C2488C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cbc5df-29b3-4670-b8f5-ce9b6d6a18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57BBEE-0234-4050-8FC6-77BD1FEF8293}">
  <ds:schemaRefs>
    <ds:schemaRef ds:uri="http://schemas.openxmlformats.org/officeDocument/2006/bibliography"/>
  </ds:schemaRefs>
</ds:datastoreItem>
</file>

<file path=customXml/itemProps3.xml><?xml version="1.0" encoding="utf-8"?>
<ds:datastoreItem xmlns:ds="http://schemas.openxmlformats.org/officeDocument/2006/customXml" ds:itemID="{77090A02-9C3B-4C75-BEC6-CB0121491BF8}">
  <ds:schemaRefs>
    <ds:schemaRef ds:uri="http://schemas.microsoft.com/sharepoint/v3/contenttype/forms"/>
  </ds:schemaRefs>
</ds:datastoreItem>
</file>

<file path=customXml/itemProps4.xml><?xml version="1.0" encoding="utf-8"?>
<ds:datastoreItem xmlns:ds="http://schemas.openxmlformats.org/officeDocument/2006/customXml" ds:itemID="{B4E34929-B06A-473F-8BC8-50FCE37577D4}">
  <ds:schemaRefs>
    <ds:schemaRef ds:uri="http://schemas.microsoft.com/office/infopath/2007/PartnerControls"/>
    <ds:schemaRef ds:uri="http://schemas.microsoft.com/office/2006/documentManagement/types"/>
    <ds:schemaRef ds:uri="http://schemas.microsoft.com/office/2006/metadata/properties"/>
    <ds:schemaRef ds:uri="http://purl.org/dc/elements/1.1/"/>
    <ds:schemaRef ds:uri="http://purl.org/dc/terms/"/>
    <ds:schemaRef ds:uri="http://schemas.openxmlformats.org/package/2006/metadata/core-properties"/>
    <ds:schemaRef ds:uri="http://purl.org/dc/dcmitype/"/>
    <ds:schemaRef ds:uri="dccbc5df-29b3-4670-b8f5-ce9b6d6a1832"/>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5438</Words>
  <Characters>30997</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User Guide Template</vt:lpstr>
    </vt:vector>
  </TitlesOfParts>
  <Company>Dept. of Veterans Affairs</Company>
  <LinksUpToDate>false</LinksUpToDate>
  <CharactersWithSpaces>36363</CharactersWithSpaces>
  <SharedDoc>false</SharedDoc>
  <HLinks>
    <vt:vector size="66" baseType="variant">
      <vt:variant>
        <vt:i4>1114174</vt:i4>
      </vt:variant>
      <vt:variant>
        <vt:i4>62</vt:i4>
      </vt:variant>
      <vt:variant>
        <vt:i4>0</vt:i4>
      </vt:variant>
      <vt:variant>
        <vt:i4>5</vt:i4>
      </vt:variant>
      <vt:variant>
        <vt:lpwstr/>
      </vt:variant>
      <vt:variant>
        <vt:lpwstr>_Toc322683719</vt:lpwstr>
      </vt:variant>
      <vt:variant>
        <vt:i4>1114174</vt:i4>
      </vt:variant>
      <vt:variant>
        <vt:i4>56</vt:i4>
      </vt:variant>
      <vt:variant>
        <vt:i4>0</vt:i4>
      </vt:variant>
      <vt:variant>
        <vt:i4>5</vt:i4>
      </vt:variant>
      <vt:variant>
        <vt:lpwstr/>
      </vt:variant>
      <vt:variant>
        <vt:lpwstr>_Toc322683718</vt:lpwstr>
      </vt:variant>
      <vt:variant>
        <vt:i4>1114174</vt:i4>
      </vt:variant>
      <vt:variant>
        <vt:i4>50</vt:i4>
      </vt:variant>
      <vt:variant>
        <vt:i4>0</vt:i4>
      </vt:variant>
      <vt:variant>
        <vt:i4>5</vt:i4>
      </vt:variant>
      <vt:variant>
        <vt:lpwstr/>
      </vt:variant>
      <vt:variant>
        <vt:lpwstr>_Toc322683717</vt:lpwstr>
      </vt:variant>
      <vt:variant>
        <vt:i4>1114174</vt:i4>
      </vt:variant>
      <vt:variant>
        <vt:i4>44</vt:i4>
      </vt:variant>
      <vt:variant>
        <vt:i4>0</vt:i4>
      </vt:variant>
      <vt:variant>
        <vt:i4>5</vt:i4>
      </vt:variant>
      <vt:variant>
        <vt:lpwstr/>
      </vt:variant>
      <vt:variant>
        <vt:lpwstr>_Toc322683716</vt:lpwstr>
      </vt:variant>
      <vt:variant>
        <vt:i4>1114174</vt:i4>
      </vt:variant>
      <vt:variant>
        <vt:i4>38</vt:i4>
      </vt:variant>
      <vt:variant>
        <vt:i4>0</vt:i4>
      </vt:variant>
      <vt:variant>
        <vt:i4>5</vt:i4>
      </vt:variant>
      <vt:variant>
        <vt:lpwstr/>
      </vt:variant>
      <vt:variant>
        <vt:lpwstr>_Toc322683715</vt:lpwstr>
      </vt:variant>
      <vt:variant>
        <vt:i4>1114174</vt:i4>
      </vt:variant>
      <vt:variant>
        <vt:i4>32</vt:i4>
      </vt:variant>
      <vt:variant>
        <vt:i4>0</vt:i4>
      </vt:variant>
      <vt:variant>
        <vt:i4>5</vt:i4>
      </vt:variant>
      <vt:variant>
        <vt:lpwstr/>
      </vt:variant>
      <vt:variant>
        <vt:lpwstr>_Toc322683714</vt:lpwstr>
      </vt:variant>
      <vt:variant>
        <vt:i4>1114174</vt:i4>
      </vt:variant>
      <vt:variant>
        <vt:i4>26</vt:i4>
      </vt:variant>
      <vt:variant>
        <vt:i4>0</vt:i4>
      </vt:variant>
      <vt:variant>
        <vt:i4>5</vt:i4>
      </vt:variant>
      <vt:variant>
        <vt:lpwstr/>
      </vt:variant>
      <vt:variant>
        <vt:lpwstr>_Toc322683713</vt:lpwstr>
      </vt:variant>
      <vt:variant>
        <vt:i4>1114174</vt:i4>
      </vt:variant>
      <vt:variant>
        <vt:i4>20</vt:i4>
      </vt:variant>
      <vt:variant>
        <vt:i4>0</vt:i4>
      </vt:variant>
      <vt:variant>
        <vt:i4>5</vt:i4>
      </vt:variant>
      <vt:variant>
        <vt:lpwstr/>
      </vt:variant>
      <vt:variant>
        <vt:lpwstr>_Toc322683712</vt:lpwstr>
      </vt:variant>
      <vt:variant>
        <vt:i4>1114174</vt:i4>
      </vt:variant>
      <vt:variant>
        <vt:i4>14</vt:i4>
      </vt:variant>
      <vt:variant>
        <vt:i4>0</vt:i4>
      </vt:variant>
      <vt:variant>
        <vt:i4>5</vt:i4>
      </vt:variant>
      <vt:variant>
        <vt:lpwstr/>
      </vt:variant>
      <vt:variant>
        <vt:lpwstr>_Toc322683711</vt:lpwstr>
      </vt:variant>
      <vt:variant>
        <vt:i4>1114174</vt:i4>
      </vt:variant>
      <vt:variant>
        <vt:i4>8</vt:i4>
      </vt:variant>
      <vt:variant>
        <vt:i4>0</vt:i4>
      </vt:variant>
      <vt:variant>
        <vt:i4>5</vt:i4>
      </vt:variant>
      <vt:variant>
        <vt:lpwstr/>
      </vt:variant>
      <vt:variant>
        <vt:lpwstr>_Toc322683710</vt:lpwstr>
      </vt:variant>
      <vt:variant>
        <vt:i4>1048638</vt:i4>
      </vt:variant>
      <vt:variant>
        <vt:i4>2</vt:i4>
      </vt:variant>
      <vt:variant>
        <vt:i4>0</vt:i4>
      </vt:variant>
      <vt:variant>
        <vt:i4>5</vt:i4>
      </vt:variant>
      <vt:variant>
        <vt:lpwstr/>
      </vt:variant>
      <vt:variant>
        <vt:lpwstr>_Toc322683709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Guide Template</dc:title>
  <dc:subject>User Guide Template</dc:subject>
  <dc:creator>Department of Veterans Affairs</dc:creator>
  <cp:lastModifiedBy>Department of Veterans Affairs</cp:lastModifiedBy>
  <cp:revision>3</cp:revision>
  <cp:lastPrinted>2017-04-25T14:49:00Z</cp:lastPrinted>
  <dcterms:created xsi:type="dcterms:W3CDTF">2021-08-31T13:16:00Z</dcterms:created>
  <dcterms:modified xsi:type="dcterms:W3CDTF">2021-08-31T13:17:00Z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sponsible Role">
    <vt:lpwstr>40</vt:lpwstr>
  </property>
  <property fmtid="{D5CDD505-2E9C-101B-9397-08002B2CF9AE}" pid="3" name="Required by National Release">
    <vt:bool>true</vt:bool>
  </property>
  <property fmtid="{D5CDD505-2E9C-101B-9397-08002B2CF9AE}" pid="4" name="TaxKeyword">
    <vt:lpwstr/>
  </property>
  <property fmtid="{D5CDD505-2E9C-101B-9397-08002B2CF9AE}" pid="5" name="Version Control Storage Location">
    <vt:lpwstr>1</vt:lpwstr>
  </property>
  <property fmtid="{D5CDD505-2E9C-101B-9397-08002B2CF9AE}" pid="6" name="Category0">
    <vt:lpwstr>5</vt:lpwstr>
  </property>
  <property fmtid="{D5CDD505-2E9C-101B-9397-08002B2CF9AE}" pid="7" name="Required by Independent Testing">
    <vt:bool>false</vt:bool>
  </property>
  <property fmtid="{D5CDD505-2E9C-101B-9397-08002B2CF9AE}" pid="8" name="Required by Operational Readiness">
    <vt:bool>false</vt:bool>
  </property>
  <property fmtid="{D5CDD505-2E9C-101B-9397-08002B2CF9AE}" pid="9" name="Required for Operational Readiness Review">
    <vt:bool>false</vt:bool>
  </property>
  <property fmtid="{D5CDD505-2E9C-101B-9397-08002B2CF9AE}" pid="10" name="Required by PMAS">
    <vt:bool>true</vt:bool>
  </property>
  <property fmtid="{D5CDD505-2E9C-101B-9397-08002B2CF9AE}" pid="11" name="Required by VHA Release Management">
    <vt:bool>true</vt:bool>
  </property>
  <property fmtid="{D5CDD505-2E9C-101B-9397-08002B2CF9AE}" pid="12" name="ProPath Process ID">
    <vt:lpwstr>7</vt:lpwstr>
  </property>
  <property fmtid="{D5CDD505-2E9C-101B-9397-08002B2CF9AE}" pid="13" name="Required for Assessment and Authorizatio">
    <vt:bool>false</vt:bool>
  </property>
  <property fmtid="{D5CDD505-2E9C-101B-9397-08002B2CF9AE}" pid="14" name="Required for Assessment and Authorization">
    <vt:bool>false</vt:bool>
  </property>
  <property fmtid="{D5CDD505-2E9C-101B-9397-08002B2CF9AE}" pid="15" name="_dlc_DocIdItemGuid">
    <vt:lpwstr>69455f6d-98b6-42b8-82cc-abe11c2103b0</vt:lpwstr>
  </property>
  <property fmtid="{D5CDD505-2E9C-101B-9397-08002B2CF9AE}" pid="16" name="Activity ID">
    <vt:lpwstr/>
  </property>
  <property fmtid="{D5CDD505-2E9C-101B-9397-08002B2CF9AE}" pid="17" name="Action Requested">
    <vt:lpwstr>Push to Production</vt:lpwstr>
  </property>
  <property fmtid="{D5CDD505-2E9C-101B-9397-08002B2CF9AE}" pid="18" name="Required by Enterprise Operations">
    <vt:bool>false</vt:bool>
  </property>
  <property fmtid="{D5CDD505-2E9C-101B-9397-08002B2CF9AE}" pid="19" name="Scope">
    <vt:lpwstr>2</vt:lpwstr>
  </property>
  <property fmtid="{D5CDD505-2E9C-101B-9397-08002B2CF9AE}" pid="20" name="_NewReviewCycle">
    <vt:lpwstr/>
  </property>
  <property fmtid="{D5CDD505-2E9C-101B-9397-08002B2CF9AE}" pid="21" name="Reviewed at Milestone (Multi-Select)">
    <vt:lpwstr>;#None;#</vt:lpwstr>
  </property>
  <property fmtid="{D5CDD505-2E9C-101B-9397-08002B2CF9AE}" pid="22" name="Required for National Release">
    <vt:bool>false</vt:bool>
  </property>
  <property fmtid="{D5CDD505-2E9C-101B-9397-08002B2CF9AE}" pid="23" name="Description0">
    <vt:lpwstr>a technical communication document intended to give assistance to people using a particular system. It is usually written by a technical writer, although it can also be written by programmers, product or project managers, or other technical staff.  </vt:lpwstr>
  </property>
  <property fmtid="{D5CDD505-2E9C-101B-9397-08002B2CF9AE}" pid="24" name="Artifact Owner">
    <vt:lpwstr>25</vt:lpwstr>
  </property>
  <property fmtid="{D5CDD505-2E9C-101B-9397-08002B2CF9AE}" pid="25" name="_dlc_DocId">
    <vt:lpwstr>657KNE7CTRDA-583-12541</vt:lpwstr>
  </property>
  <property fmtid="{D5CDD505-2E9C-101B-9397-08002B2CF9AE}" pid="26" name="Status">
    <vt:lpwstr>Active</vt:lpwstr>
  </property>
  <property fmtid="{D5CDD505-2E9C-101B-9397-08002B2CF9AE}" pid="27" name="PMAS Milestone Required">
    <vt:lpwstr>MS 2</vt:lpwstr>
  </property>
  <property fmtid="{D5CDD505-2E9C-101B-9397-08002B2CF9AE}" pid="28" name="Contributors">
    <vt:lpwstr/>
  </property>
  <property fmtid="{D5CDD505-2E9C-101B-9397-08002B2CF9AE}" pid="29" name="Replaced By">
    <vt:lpwstr>, </vt:lpwstr>
  </property>
  <property fmtid="{D5CDD505-2E9C-101B-9397-08002B2CF9AE}" pid="30" name="_dlc_DocIdUrl">
    <vt:lpwstr>http://vaww.oed.portal.va.gov/administration/Process/_layouts/DocIdRedir.aspx?ID=657KNE7CTRDA-583-12541657KNE7CTRDA-583-12541</vt:lpwstr>
  </property>
  <property fmtid="{D5CDD505-2E9C-101B-9397-08002B2CF9AE}" pid="31" name="ContentTypeId">
    <vt:lpwstr>0x0101004B55E56D3DD6DC4BB3756304B0ED6A72</vt:lpwstr>
  </property>
</Properties>
</file>