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E8644" w14:textId="77777777" w:rsidR="003E7B00" w:rsidRPr="003E7B00" w:rsidRDefault="006C0F04" w:rsidP="00F039D6">
      <w:pPr>
        <w:pStyle w:val="Title"/>
        <w:spacing w:after="120"/>
      </w:pPr>
      <w:bookmarkStart w:id="0" w:name="_Toc205632711"/>
      <w:r w:rsidRPr="003E7B00">
        <w:t xml:space="preserve">Nursing </w:t>
      </w:r>
      <w:r w:rsidR="003E7B00" w:rsidRPr="003E7B00">
        <w:t>Technical Manual</w:t>
      </w:r>
      <w:r w:rsidR="000A6899" w:rsidRPr="000A6899">
        <w:t xml:space="preserve"> </w:t>
      </w:r>
      <w:r w:rsidR="000A6899">
        <w:t>a</w:t>
      </w:r>
      <w:r w:rsidR="000A6899" w:rsidRPr="003E7B00">
        <w:t>nd</w:t>
      </w:r>
    </w:p>
    <w:p w14:paraId="2B81BB64" w14:textId="77777777" w:rsidR="006C0F04" w:rsidRPr="003E7B00" w:rsidRDefault="003E7B00" w:rsidP="00F039D6">
      <w:pPr>
        <w:pStyle w:val="Title"/>
        <w:spacing w:after="480"/>
      </w:pPr>
      <w:r>
        <w:t xml:space="preserve">Package </w:t>
      </w:r>
      <w:r w:rsidRPr="003E7B00">
        <w:t>Security Guide Version</w:t>
      </w:r>
      <w:r w:rsidR="006C0F04" w:rsidRPr="003E7B00">
        <w:t xml:space="preserve"> 4.0</w:t>
      </w:r>
    </w:p>
    <w:p w14:paraId="2AFEB941" w14:textId="77777777" w:rsidR="006C0F04" w:rsidRPr="007D5783" w:rsidRDefault="000A6899" w:rsidP="006C0F04">
      <w:pPr>
        <w:pStyle w:val="Title"/>
      </w:pPr>
      <w:r w:rsidRPr="007D5783">
        <w:t>Change Pages</w:t>
      </w:r>
      <w:r>
        <w:t xml:space="preserve"> </w:t>
      </w:r>
      <w:r w:rsidR="006C0F04">
        <w:t>f</w:t>
      </w:r>
      <w:r w:rsidR="006C0F04" w:rsidRPr="007D5783">
        <w:t>or Patch NUR*4</w:t>
      </w:r>
      <w:r w:rsidR="006C0F04">
        <w:t>.0</w:t>
      </w:r>
      <w:r w:rsidR="006C0F04" w:rsidRPr="007D5783">
        <w:t>*4</w:t>
      </w:r>
      <w:r w:rsidR="006C0F04">
        <w:t>5</w:t>
      </w:r>
    </w:p>
    <w:p w14:paraId="0915C8DC" w14:textId="77777777" w:rsidR="006C0F04" w:rsidRPr="006A3516" w:rsidRDefault="006C0F04" w:rsidP="006C0F04">
      <w:pPr>
        <w:jc w:val="center"/>
        <w:rPr>
          <w:rFonts w:ascii="Arial" w:hAnsi="Arial"/>
          <w:color w:val="000000"/>
          <w:sz w:val="36"/>
        </w:rPr>
      </w:pPr>
    </w:p>
    <w:p w14:paraId="23C75606" w14:textId="77777777" w:rsidR="006C0F04" w:rsidRDefault="006C0F04" w:rsidP="006C0F04">
      <w:pPr>
        <w:jc w:val="center"/>
        <w:rPr>
          <w:rFonts w:ascii="Arial" w:hAnsi="Arial" w:cs="Arial"/>
        </w:rPr>
      </w:pPr>
      <w:r w:rsidRPr="006A3516">
        <w:rPr>
          <w:rFonts w:ascii="Arial" w:hAnsi="Arial" w:cs="Arial"/>
        </w:rPr>
        <w:t>Department of Veterans Affairs</w:t>
      </w:r>
    </w:p>
    <w:p w14:paraId="313BDD34" w14:textId="77777777" w:rsidR="00CE59D1" w:rsidRDefault="00CE59D1" w:rsidP="006C0F04">
      <w:pPr>
        <w:jc w:val="center"/>
        <w:rPr>
          <w:rFonts w:ascii="Arial" w:hAnsi="Arial" w:cs="Arial"/>
        </w:rPr>
      </w:pPr>
    </w:p>
    <w:p w14:paraId="60A1D022" w14:textId="77777777" w:rsidR="00CE59D1" w:rsidRPr="006A3516" w:rsidRDefault="00CE59D1" w:rsidP="006C0F04">
      <w:pPr>
        <w:jc w:val="center"/>
        <w:rPr>
          <w:rFonts w:ascii="Arial" w:hAnsi="Arial" w:cs="Arial"/>
        </w:rPr>
      </w:pPr>
    </w:p>
    <w:p w14:paraId="3ABA83B1" w14:textId="77777777" w:rsidR="006C0F04" w:rsidRDefault="006C0F04" w:rsidP="006C0F04">
      <w:pPr>
        <w:jc w:val="center"/>
        <w:rPr>
          <w:rFonts w:ascii="Arial" w:hAnsi="Arial" w:cs="Arial"/>
        </w:rPr>
      </w:pPr>
      <w:r w:rsidRPr="00EF4598">
        <w:rPr>
          <w:rFonts w:ascii="Arial" w:hAnsi="Arial" w:cs="Arial"/>
        </w:rPr>
        <w:t>V</w:t>
      </w:r>
      <w:r>
        <w:rPr>
          <w:rFonts w:ascii="Arial" w:hAnsi="Arial" w:cs="Arial"/>
        </w:rPr>
        <w:t>ist</w:t>
      </w:r>
      <w:r w:rsidRPr="00EF4598">
        <w:rPr>
          <w:rFonts w:ascii="Arial" w:hAnsi="Arial" w:cs="Arial"/>
        </w:rPr>
        <w:t>A</w:t>
      </w:r>
      <w:r w:rsidRPr="00D90D70">
        <w:rPr>
          <w:rFonts w:ascii="Arial" w:hAnsi="Arial" w:cs="Arial"/>
        </w:rPr>
        <w:t xml:space="preserve"> Health </w:t>
      </w:r>
      <w:r w:rsidRPr="00D90D70">
        <w:rPr>
          <w:rFonts w:ascii="Arial" w:hAnsi="Arial" w:cs="Arial"/>
        </w:rPr>
        <w:br/>
      </w:r>
      <w:r w:rsidRPr="006A3516">
        <w:rPr>
          <w:rFonts w:ascii="Arial" w:hAnsi="Arial" w:cs="Arial"/>
          <w:bCs/>
        </w:rPr>
        <w:t>Systems</w:t>
      </w:r>
      <w:r w:rsidRPr="006A3516">
        <w:rPr>
          <w:rFonts w:ascii="Arial" w:hAnsi="Arial" w:cs="Arial"/>
        </w:rPr>
        <w:t xml:space="preserve"> Design &amp; Development</w:t>
      </w:r>
    </w:p>
    <w:p w14:paraId="205AE0E3" w14:textId="77777777" w:rsidR="006C0F04" w:rsidRDefault="006C0F04" w:rsidP="006C0F04">
      <w:pPr>
        <w:pStyle w:val="Title2"/>
      </w:pPr>
    </w:p>
    <w:p w14:paraId="59723829" w14:textId="77777777" w:rsidR="006C0F04" w:rsidRDefault="006C0F04" w:rsidP="006C0F04">
      <w:pPr>
        <w:pStyle w:val="Title2"/>
      </w:pPr>
    </w:p>
    <w:p w14:paraId="0DE1529E" w14:textId="5435CB31" w:rsidR="006C0F04" w:rsidRDefault="00EA7FA0" w:rsidP="006C0F04">
      <w:pPr>
        <w:pStyle w:val="Title2"/>
      </w:pPr>
      <w:r>
        <w:rPr>
          <w:noProof/>
        </w:rPr>
        <w:drawing>
          <wp:inline distT="0" distB="0" distL="0" distR="0" wp14:anchorId="18854D15" wp14:editId="16A85E49">
            <wp:extent cx="2099310" cy="2091055"/>
            <wp:effectExtent l="0" t="0" r="0" b="0"/>
            <wp:docPr id="1" name="Picture 4"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9310" cy="2091055"/>
                    </a:xfrm>
                    <a:prstGeom prst="rect">
                      <a:avLst/>
                    </a:prstGeom>
                    <a:noFill/>
                    <a:ln>
                      <a:noFill/>
                    </a:ln>
                  </pic:spPr>
                </pic:pic>
              </a:graphicData>
            </a:graphic>
          </wp:inline>
        </w:drawing>
      </w:r>
    </w:p>
    <w:p w14:paraId="182B2316" w14:textId="77777777" w:rsidR="006C0F04" w:rsidRDefault="006C0F04" w:rsidP="006C0F04">
      <w:pPr>
        <w:pStyle w:val="BodyText"/>
      </w:pPr>
    </w:p>
    <w:p w14:paraId="49EDB27F" w14:textId="77777777" w:rsidR="006C0F04" w:rsidRDefault="006C0F04" w:rsidP="006C0F04">
      <w:pPr>
        <w:pStyle w:val="BodyText"/>
      </w:pPr>
    </w:p>
    <w:p w14:paraId="3EE5921F" w14:textId="77777777" w:rsidR="006C0F04" w:rsidRPr="006A3516" w:rsidRDefault="00CD5120" w:rsidP="006C0F04">
      <w:pPr>
        <w:jc w:val="center"/>
        <w:rPr>
          <w:color w:val="000000"/>
        </w:rPr>
      </w:pPr>
      <w:r>
        <w:rPr>
          <w:rFonts w:ascii="Arial" w:hAnsi="Arial"/>
          <w:color w:val="000000"/>
          <w:sz w:val="36"/>
        </w:rPr>
        <w:t>May</w:t>
      </w:r>
      <w:r w:rsidR="006C0F04">
        <w:rPr>
          <w:rFonts w:ascii="Arial" w:hAnsi="Arial"/>
          <w:color w:val="000000"/>
          <w:sz w:val="36"/>
        </w:rPr>
        <w:t xml:space="preserve"> 201</w:t>
      </w:r>
      <w:r w:rsidR="004E3959">
        <w:rPr>
          <w:rFonts w:ascii="Arial" w:hAnsi="Arial"/>
          <w:color w:val="000000"/>
          <w:sz w:val="36"/>
        </w:rPr>
        <w:t>8</w:t>
      </w:r>
      <w:r w:rsidR="006C0F04">
        <w:rPr>
          <w:rFonts w:ascii="Arial" w:hAnsi="Arial"/>
          <w:color w:val="000000"/>
          <w:sz w:val="36"/>
        </w:rPr>
        <w:t xml:space="preserve"> </w:t>
      </w:r>
    </w:p>
    <w:p w14:paraId="08237CE4" w14:textId="77777777" w:rsidR="007D07CC" w:rsidRPr="00E47F87" w:rsidRDefault="007D07CC" w:rsidP="007D07CC">
      <w:pPr>
        <w:pStyle w:val="Title2"/>
        <w:rPr>
          <w:rFonts w:ascii="Times New Roman" w:hAnsi="Times New Roman" w:cs="Times New Roman"/>
        </w:rPr>
      </w:pPr>
    </w:p>
    <w:p w14:paraId="547AF132" w14:textId="77777777" w:rsidR="007D07CC" w:rsidRPr="00E47F87" w:rsidRDefault="007D07CC" w:rsidP="007D07CC">
      <w:pPr>
        <w:pStyle w:val="BodyText"/>
        <w:sectPr w:rsidR="007D07CC" w:rsidRPr="00E47F87" w:rsidSect="003D4683">
          <w:pgSz w:w="12240" w:h="15840" w:code="1"/>
          <w:pgMar w:top="1440" w:right="1440" w:bottom="1440" w:left="1440" w:header="720" w:footer="720" w:gutter="0"/>
          <w:pgNumType w:fmt="lowerRoman" w:start="1"/>
          <w:cols w:space="720"/>
          <w:vAlign w:val="center"/>
          <w:docGrid w:linePitch="360"/>
        </w:sectPr>
      </w:pPr>
    </w:p>
    <w:bookmarkEnd w:id="0"/>
    <w:p w14:paraId="0B83F81D" w14:textId="77777777" w:rsidR="007D07CC" w:rsidRPr="0086392A" w:rsidRDefault="007D07CC" w:rsidP="0010513F">
      <w:pPr>
        <w:pStyle w:val="TOCHeading"/>
      </w:pPr>
      <w:r w:rsidRPr="006C0F04">
        <w:rPr>
          <w:sz w:val="36"/>
          <w:szCs w:val="36"/>
        </w:rPr>
        <w:lastRenderedPageBreak/>
        <w:t>Table of Contents</w:t>
      </w:r>
    </w:p>
    <w:p w14:paraId="60D2280E" w14:textId="77777777" w:rsidR="000A6899" w:rsidRPr="00955768" w:rsidRDefault="00810EF6">
      <w:pPr>
        <w:pStyle w:val="TOC1"/>
        <w:rPr>
          <w:rFonts w:ascii="Calibri" w:hAnsi="Calibri"/>
          <w:b w:val="0"/>
          <w:sz w:val="22"/>
        </w:rPr>
      </w:pPr>
      <w:r w:rsidRPr="00314C54">
        <w:rPr>
          <w:sz w:val="22"/>
        </w:rPr>
        <w:fldChar w:fldCharType="begin"/>
      </w:r>
      <w:r w:rsidRPr="00314C54">
        <w:rPr>
          <w:sz w:val="22"/>
        </w:rPr>
        <w:instrText xml:space="preserve"> TOC \o "1-3" \h \z \u </w:instrText>
      </w:r>
      <w:r w:rsidRPr="00314C54">
        <w:rPr>
          <w:sz w:val="22"/>
        </w:rPr>
        <w:fldChar w:fldCharType="separate"/>
      </w:r>
      <w:hyperlink w:anchor="_Toc505074026" w:history="1">
        <w:r w:rsidR="000A6899" w:rsidRPr="00C42B69">
          <w:rPr>
            <w:rStyle w:val="Hyperlink"/>
          </w:rPr>
          <w:t>1.</w:t>
        </w:r>
        <w:r w:rsidR="000A6899" w:rsidRPr="00955768">
          <w:rPr>
            <w:rFonts w:ascii="Calibri" w:hAnsi="Calibri"/>
            <w:b w:val="0"/>
            <w:sz w:val="22"/>
          </w:rPr>
          <w:tab/>
        </w:r>
        <w:r w:rsidR="000A6899" w:rsidRPr="00C42B69">
          <w:rPr>
            <w:rStyle w:val="Hyperlink"/>
          </w:rPr>
          <w:t>Document Purpose</w:t>
        </w:r>
        <w:r w:rsidR="000A6899">
          <w:rPr>
            <w:webHidden/>
          </w:rPr>
          <w:tab/>
        </w:r>
        <w:r w:rsidR="000A6899">
          <w:rPr>
            <w:webHidden/>
          </w:rPr>
          <w:fldChar w:fldCharType="begin"/>
        </w:r>
        <w:r w:rsidR="000A6899">
          <w:rPr>
            <w:webHidden/>
          </w:rPr>
          <w:instrText xml:space="preserve"> PAGEREF _Toc505074026 \h </w:instrText>
        </w:r>
        <w:r w:rsidR="000A6899">
          <w:rPr>
            <w:webHidden/>
          </w:rPr>
        </w:r>
        <w:r w:rsidR="000A6899">
          <w:rPr>
            <w:webHidden/>
          </w:rPr>
          <w:fldChar w:fldCharType="separate"/>
        </w:r>
        <w:r w:rsidR="00CD5120">
          <w:rPr>
            <w:webHidden/>
          </w:rPr>
          <w:t>1</w:t>
        </w:r>
        <w:r w:rsidR="000A6899">
          <w:rPr>
            <w:webHidden/>
          </w:rPr>
          <w:fldChar w:fldCharType="end"/>
        </w:r>
      </w:hyperlink>
    </w:p>
    <w:p w14:paraId="795791C6" w14:textId="77777777" w:rsidR="000A6899" w:rsidRPr="00955768" w:rsidRDefault="00EA7FA0">
      <w:pPr>
        <w:pStyle w:val="TOC1"/>
        <w:rPr>
          <w:rFonts w:ascii="Calibri" w:hAnsi="Calibri"/>
          <w:b w:val="0"/>
          <w:sz w:val="22"/>
        </w:rPr>
      </w:pPr>
      <w:hyperlink w:anchor="_Toc505074027" w:history="1">
        <w:r w:rsidR="000A6899" w:rsidRPr="00C42B69">
          <w:rPr>
            <w:rStyle w:val="Hyperlink"/>
          </w:rPr>
          <w:t>2.</w:t>
        </w:r>
        <w:r w:rsidR="000A6899" w:rsidRPr="00955768">
          <w:rPr>
            <w:rFonts w:ascii="Calibri" w:hAnsi="Calibri"/>
            <w:b w:val="0"/>
            <w:sz w:val="22"/>
          </w:rPr>
          <w:tab/>
        </w:r>
        <w:r w:rsidR="000A6899" w:rsidRPr="00C42B69">
          <w:rPr>
            <w:rStyle w:val="Hyperlink"/>
          </w:rPr>
          <w:t>Scope of Patch NUR*4.0*45</w:t>
        </w:r>
        <w:r w:rsidR="000A6899">
          <w:rPr>
            <w:webHidden/>
          </w:rPr>
          <w:tab/>
        </w:r>
        <w:r w:rsidR="000A6899">
          <w:rPr>
            <w:webHidden/>
          </w:rPr>
          <w:fldChar w:fldCharType="begin"/>
        </w:r>
        <w:r w:rsidR="000A6899">
          <w:rPr>
            <w:webHidden/>
          </w:rPr>
          <w:instrText xml:space="preserve"> PAGEREF _Toc505074027 \h </w:instrText>
        </w:r>
        <w:r w:rsidR="000A6899">
          <w:rPr>
            <w:webHidden/>
          </w:rPr>
        </w:r>
        <w:r w:rsidR="000A6899">
          <w:rPr>
            <w:webHidden/>
          </w:rPr>
          <w:fldChar w:fldCharType="separate"/>
        </w:r>
        <w:r w:rsidR="00CD5120">
          <w:rPr>
            <w:webHidden/>
          </w:rPr>
          <w:t>1</w:t>
        </w:r>
        <w:r w:rsidR="000A6899">
          <w:rPr>
            <w:webHidden/>
          </w:rPr>
          <w:fldChar w:fldCharType="end"/>
        </w:r>
      </w:hyperlink>
    </w:p>
    <w:p w14:paraId="2F806054" w14:textId="77777777" w:rsidR="000A6899" w:rsidRPr="00955768" w:rsidRDefault="00EA7FA0">
      <w:pPr>
        <w:pStyle w:val="TOC1"/>
        <w:rPr>
          <w:rFonts w:ascii="Calibri" w:hAnsi="Calibri"/>
          <w:b w:val="0"/>
          <w:sz w:val="22"/>
        </w:rPr>
      </w:pPr>
      <w:hyperlink w:anchor="_Toc505074028" w:history="1">
        <w:r w:rsidR="000A6899" w:rsidRPr="00C42B69">
          <w:rPr>
            <w:rStyle w:val="Hyperlink"/>
          </w:rPr>
          <w:t>3.</w:t>
        </w:r>
        <w:r w:rsidR="000A6899" w:rsidRPr="00955768">
          <w:rPr>
            <w:rFonts w:ascii="Calibri" w:hAnsi="Calibri"/>
            <w:b w:val="0"/>
            <w:sz w:val="22"/>
          </w:rPr>
          <w:tab/>
        </w:r>
        <w:r w:rsidR="000A6899" w:rsidRPr="00C42B69">
          <w:rPr>
            <w:rStyle w:val="Hyperlink"/>
          </w:rPr>
          <w:t>Updates to Nursing Technical Manual and Package Security Guide Version 4.0</w:t>
        </w:r>
        <w:r w:rsidR="000A6899">
          <w:rPr>
            <w:webHidden/>
          </w:rPr>
          <w:tab/>
        </w:r>
        <w:r w:rsidR="000A6899">
          <w:rPr>
            <w:webHidden/>
          </w:rPr>
          <w:fldChar w:fldCharType="begin"/>
        </w:r>
        <w:r w:rsidR="000A6899">
          <w:rPr>
            <w:webHidden/>
          </w:rPr>
          <w:instrText xml:space="preserve"> PAGEREF _Toc505074028 \h </w:instrText>
        </w:r>
        <w:r w:rsidR="000A6899">
          <w:rPr>
            <w:webHidden/>
          </w:rPr>
        </w:r>
        <w:r w:rsidR="000A6899">
          <w:rPr>
            <w:webHidden/>
          </w:rPr>
          <w:fldChar w:fldCharType="separate"/>
        </w:r>
        <w:r w:rsidR="00CD5120">
          <w:rPr>
            <w:webHidden/>
          </w:rPr>
          <w:t>1</w:t>
        </w:r>
        <w:r w:rsidR="000A6899">
          <w:rPr>
            <w:webHidden/>
          </w:rPr>
          <w:fldChar w:fldCharType="end"/>
        </w:r>
      </w:hyperlink>
    </w:p>
    <w:p w14:paraId="6AFC32AE" w14:textId="77777777" w:rsidR="000A6899" w:rsidRPr="00955768" w:rsidRDefault="00EA7FA0">
      <w:pPr>
        <w:pStyle w:val="TOC2"/>
        <w:rPr>
          <w:rFonts w:ascii="Calibri" w:hAnsi="Calibri"/>
          <w:sz w:val="22"/>
          <w:szCs w:val="22"/>
        </w:rPr>
      </w:pPr>
      <w:hyperlink w:anchor="_Toc505074029" w:history="1">
        <w:r w:rsidR="000A6899" w:rsidRPr="00C42B69">
          <w:rPr>
            <w:rStyle w:val="Hyperlink"/>
          </w:rPr>
          <w:t>3.1.</w:t>
        </w:r>
        <w:r w:rsidR="000A6899" w:rsidRPr="00955768">
          <w:rPr>
            <w:rFonts w:ascii="Calibri" w:hAnsi="Calibri"/>
            <w:sz w:val="22"/>
            <w:szCs w:val="22"/>
          </w:rPr>
          <w:tab/>
        </w:r>
        <w:r w:rsidR="000A6899" w:rsidRPr="00C42B69">
          <w:rPr>
            <w:rStyle w:val="Hyperlink"/>
          </w:rPr>
          <w:t>Chapter 1: Implementation and Maintenance</w:t>
        </w:r>
        <w:r w:rsidR="000A6899">
          <w:rPr>
            <w:webHidden/>
          </w:rPr>
          <w:tab/>
        </w:r>
        <w:r w:rsidR="000A6899">
          <w:rPr>
            <w:webHidden/>
          </w:rPr>
          <w:fldChar w:fldCharType="begin"/>
        </w:r>
        <w:r w:rsidR="000A6899">
          <w:rPr>
            <w:webHidden/>
          </w:rPr>
          <w:instrText xml:space="preserve"> PAGEREF _Toc505074029 \h </w:instrText>
        </w:r>
        <w:r w:rsidR="000A6899">
          <w:rPr>
            <w:webHidden/>
          </w:rPr>
        </w:r>
        <w:r w:rsidR="000A6899">
          <w:rPr>
            <w:webHidden/>
          </w:rPr>
          <w:fldChar w:fldCharType="separate"/>
        </w:r>
        <w:r w:rsidR="00CD5120">
          <w:rPr>
            <w:webHidden/>
          </w:rPr>
          <w:t>1</w:t>
        </w:r>
        <w:r w:rsidR="000A6899">
          <w:rPr>
            <w:webHidden/>
          </w:rPr>
          <w:fldChar w:fldCharType="end"/>
        </w:r>
      </w:hyperlink>
    </w:p>
    <w:p w14:paraId="683137F1" w14:textId="77777777" w:rsidR="007D07CC" w:rsidRDefault="00810EF6" w:rsidP="00810EF6">
      <w:r w:rsidRPr="00314C54">
        <w:rPr>
          <w:szCs w:val="22"/>
        </w:rPr>
        <w:fldChar w:fldCharType="end"/>
      </w:r>
    </w:p>
    <w:p w14:paraId="433C06C5" w14:textId="77777777" w:rsidR="00C17A8C" w:rsidRDefault="00C17A8C">
      <w:pPr>
        <w:spacing w:after="160" w:line="259" w:lineRule="auto"/>
        <w:rPr>
          <w:rFonts w:ascii="Arial" w:hAnsi="Arial" w:cs="Arial"/>
          <w:b/>
          <w:sz w:val="28"/>
          <w:szCs w:val="28"/>
        </w:rPr>
      </w:pPr>
    </w:p>
    <w:p w14:paraId="70DC94D2" w14:textId="77777777" w:rsidR="007D07CC" w:rsidRDefault="007D07CC" w:rsidP="007D07CC">
      <w:pPr>
        <w:pStyle w:val="BodyText"/>
        <w:sectPr w:rsidR="007D07CC" w:rsidSect="00004FE4">
          <w:headerReference w:type="even" r:id="rId12"/>
          <w:footerReference w:type="default" r:id="rId13"/>
          <w:headerReference w:type="first" r:id="rId14"/>
          <w:pgSz w:w="12240" w:h="15840" w:code="1"/>
          <w:pgMar w:top="1440" w:right="1440" w:bottom="1440" w:left="1440" w:header="720" w:footer="720" w:gutter="0"/>
          <w:pgNumType w:fmt="lowerRoman" w:start="2"/>
          <w:cols w:space="720"/>
          <w:docGrid w:linePitch="360"/>
        </w:sectPr>
      </w:pPr>
    </w:p>
    <w:p w14:paraId="594633A6" w14:textId="77777777" w:rsidR="007D07CC" w:rsidRPr="002B0C1D" w:rsidRDefault="006C0F04" w:rsidP="0010513F">
      <w:pPr>
        <w:pStyle w:val="Heading1"/>
      </w:pPr>
      <w:bookmarkStart w:id="1" w:name="_Toc488836743"/>
      <w:bookmarkStart w:id="2" w:name="_Toc505074026"/>
      <w:r>
        <w:lastRenderedPageBreak/>
        <w:t>Document Purpose</w:t>
      </w:r>
      <w:bookmarkEnd w:id="1"/>
      <w:bookmarkEnd w:id="2"/>
    </w:p>
    <w:p w14:paraId="75384EC7" w14:textId="77777777" w:rsidR="006C0F04" w:rsidRPr="00D400A7" w:rsidRDefault="006C0F04" w:rsidP="00D400A7">
      <w:pPr>
        <w:spacing w:before="240"/>
        <w:rPr>
          <w:sz w:val="24"/>
        </w:rPr>
      </w:pPr>
      <w:r w:rsidRPr="00D400A7">
        <w:rPr>
          <w:sz w:val="24"/>
        </w:rPr>
        <w:t xml:space="preserve">This document presents the new functionality provided by Patch NUR*4.0*45 and should be considered an update to the content contained in the existing Nursing </w:t>
      </w:r>
      <w:r w:rsidR="003E7B00">
        <w:rPr>
          <w:sz w:val="24"/>
        </w:rPr>
        <w:t>Technical Manual and Package Security Guide</w:t>
      </w:r>
      <w:r w:rsidRPr="00D400A7">
        <w:rPr>
          <w:sz w:val="24"/>
        </w:rPr>
        <w:t xml:space="preserve"> Version 4.0 (1997, updated 2000)</w:t>
      </w:r>
      <w:r w:rsidR="00355E2F">
        <w:rPr>
          <w:sz w:val="24"/>
        </w:rPr>
        <w:t xml:space="preserve"> </w:t>
      </w:r>
      <w:r w:rsidR="00355E2F" w:rsidRPr="00D400A7">
        <w:rPr>
          <w:sz w:val="24"/>
        </w:rPr>
        <w:t>PDF file</w:t>
      </w:r>
      <w:r w:rsidRPr="00D400A7">
        <w:rPr>
          <w:sz w:val="24"/>
        </w:rPr>
        <w:t xml:space="preserve">. The new material presented in this document is provided in lieu of inserting revisions directly into the text of the existing </w:t>
      </w:r>
      <w:r w:rsidR="003E7B00">
        <w:rPr>
          <w:sz w:val="24"/>
        </w:rPr>
        <w:t>Technical Manual and Package Security Guide</w:t>
      </w:r>
      <w:r w:rsidR="003E7B00" w:rsidRPr="00D400A7">
        <w:rPr>
          <w:sz w:val="24"/>
        </w:rPr>
        <w:t xml:space="preserve"> Version 4.0</w:t>
      </w:r>
      <w:r w:rsidRPr="00D400A7">
        <w:rPr>
          <w:sz w:val="24"/>
        </w:rPr>
        <w:t xml:space="preserve"> because no editable (MS</w:t>
      </w:r>
      <w:r w:rsidR="000702CC">
        <w:rPr>
          <w:sz w:val="24"/>
        </w:rPr>
        <w:t xml:space="preserve"> Word) document can be located.</w:t>
      </w:r>
    </w:p>
    <w:p w14:paraId="0C332294" w14:textId="77777777" w:rsidR="007D07CC" w:rsidRPr="0010513F" w:rsidRDefault="006C0F04" w:rsidP="0010513F">
      <w:pPr>
        <w:pStyle w:val="Heading1"/>
      </w:pPr>
      <w:bookmarkStart w:id="3" w:name="_Toc488836744"/>
      <w:bookmarkStart w:id="4" w:name="_Toc505074027"/>
      <w:r w:rsidRPr="00C12C89">
        <w:t>Scope of Patch NUR*4</w:t>
      </w:r>
      <w:r>
        <w:t>.0</w:t>
      </w:r>
      <w:r w:rsidRPr="00C12C89">
        <w:t>*45</w:t>
      </w:r>
      <w:bookmarkEnd w:id="3"/>
      <w:bookmarkEnd w:id="4"/>
    </w:p>
    <w:p w14:paraId="20C24C07" w14:textId="77777777" w:rsidR="006C0F04" w:rsidRPr="00D400A7" w:rsidRDefault="006C0F04" w:rsidP="00D400A7">
      <w:pPr>
        <w:spacing w:before="240"/>
        <w:rPr>
          <w:sz w:val="24"/>
        </w:rPr>
      </w:pPr>
      <w:r w:rsidRPr="00D400A7">
        <w:rPr>
          <w:sz w:val="24"/>
        </w:rPr>
        <w:t>Patch NUR*4.0*45 modifies the Nursing Patient Care Assignment Worksheet to display only the last four digits of each patient’s Social Security Number (SSN) and to remove the admitting diagnosis from the worksheet and replace it with the text “ON FILE.” Additionally, the Nursing End</w:t>
      </w:r>
      <w:r w:rsidR="00355E2F">
        <w:rPr>
          <w:sz w:val="24"/>
        </w:rPr>
        <w:t>-</w:t>
      </w:r>
      <w:r w:rsidRPr="00D400A7">
        <w:rPr>
          <w:sz w:val="24"/>
        </w:rPr>
        <w:t>of</w:t>
      </w:r>
      <w:r w:rsidR="00355E2F">
        <w:rPr>
          <w:sz w:val="24"/>
        </w:rPr>
        <w:t>-</w:t>
      </w:r>
      <w:r w:rsidRPr="00D400A7">
        <w:rPr>
          <w:sz w:val="24"/>
        </w:rPr>
        <w:t xml:space="preserve">Shift Report is modified to display oxygen levels with the patient’s vital signs, add a line of header information to clarify the purpose of the report sections, include new assessment categories that guide clinical staff when documenting patient problems, and hide contact information for the Attending Physician. </w:t>
      </w:r>
    </w:p>
    <w:p w14:paraId="58EB6E3A" w14:textId="77777777" w:rsidR="006C0F04" w:rsidRDefault="006C0F04" w:rsidP="006C0F04">
      <w:pPr>
        <w:pStyle w:val="Heading1"/>
      </w:pPr>
      <w:bookmarkStart w:id="5" w:name="_Toc488836745"/>
      <w:bookmarkStart w:id="6" w:name="_Toc505074028"/>
      <w:r w:rsidRPr="00F843B7">
        <w:t xml:space="preserve">Updates to Nursing </w:t>
      </w:r>
      <w:r w:rsidR="003044BF">
        <w:t>Technical Manual and Package Security Guide</w:t>
      </w:r>
      <w:r w:rsidRPr="00F843B7">
        <w:t xml:space="preserve"> Version 4.0</w:t>
      </w:r>
      <w:bookmarkEnd w:id="5"/>
      <w:bookmarkEnd w:id="6"/>
    </w:p>
    <w:p w14:paraId="5AF07E10" w14:textId="77777777" w:rsidR="006C0F04" w:rsidRPr="00D400A7" w:rsidRDefault="006C0F04" w:rsidP="00D400A7">
      <w:pPr>
        <w:spacing w:before="240"/>
        <w:rPr>
          <w:sz w:val="24"/>
        </w:rPr>
      </w:pPr>
      <w:r w:rsidRPr="00D400A7">
        <w:rPr>
          <w:sz w:val="24"/>
        </w:rPr>
        <w:t>The enhancements pro</w:t>
      </w:r>
      <w:r w:rsidR="003E7B00">
        <w:rPr>
          <w:sz w:val="24"/>
        </w:rPr>
        <w:t>vided by patch NUR*4.0*45 impact Chapter 1</w:t>
      </w:r>
      <w:r w:rsidR="00EF2AC3">
        <w:rPr>
          <w:sz w:val="24"/>
        </w:rPr>
        <w:t>:</w:t>
      </w:r>
      <w:r w:rsidR="003E7B00">
        <w:rPr>
          <w:sz w:val="24"/>
        </w:rPr>
        <w:t xml:space="preserve"> Implementation and Maintenance, Site Configurable Files and Fields</w:t>
      </w:r>
      <w:r w:rsidR="003E7B00" w:rsidRPr="003E7B00">
        <w:rPr>
          <w:sz w:val="24"/>
        </w:rPr>
        <w:t xml:space="preserve"> </w:t>
      </w:r>
      <w:r w:rsidR="003E7B00">
        <w:rPr>
          <w:sz w:val="24"/>
        </w:rPr>
        <w:t>(pages 1.15</w:t>
      </w:r>
      <w:r w:rsidR="00EF2AC3">
        <w:rPr>
          <w:sz w:val="24"/>
        </w:rPr>
        <w:t xml:space="preserve"> – </w:t>
      </w:r>
      <w:r w:rsidR="003E7B00">
        <w:rPr>
          <w:sz w:val="24"/>
        </w:rPr>
        <w:t>1.16)</w:t>
      </w:r>
      <w:r w:rsidRPr="00D400A7">
        <w:rPr>
          <w:sz w:val="24"/>
        </w:rPr>
        <w:t>.</w:t>
      </w:r>
    </w:p>
    <w:p w14:paraId="5721013B" w14:textId="77777777" w:rsidR="007D07CC" w:rsidRPr="0097773E" w:rsidRDefault="003E7B00" w:rsidP="003E7B00">
      <w:pPr>
        <w:pStyle w:val="Heading2"/>
        <w:ind w:left="720" w:hanging="720"/>
        <w:rPr>
          <w:sz w:val="28"/>
        </w:rPr>
      </w:pPr>
      <w:bookmarkStart w:id="7" w:name="_Toc488836746"/>
      <w:bookmarkStart w:id="8" w:name="_Toc505074029"/>
      <w:r>
        <w:rPr>
          <w:sz w:val="28"/>
        </w:rPr>
        <w:t>Chapter 1</w:t>
      </w:r>
      <w:r w:rsidR="006C0F04" w:rsidRPr="0097773E">
        <w:rPr>
          <w:sz w:val="28"/>
        </w:rPr>
        <w:t xml:space="preserve">: </w:t>
      </w:r>
      <w:bookmarkEnd w:id="7"/>
      <w:r>
        <w:rPr>
          <w:sz w:val="28"/>
        </w:rPr>
        <w:t>I</w:t>
      </w:r>
      <w:r w:rsidRPr="003E7B00">
        <w:rPr>
          <w:sz w:val="28"/>
        </w:rPr>
        <w:t>mplementation and Maintenance</w:t>
      </w:r>
      <w:bookmarkEnd w:id="8"/>
    </w:p>
    <w:p w14:paraId="283910F9" w14:textId="77777777" w:rsidR="00C1070D" w:rsidRDefault="006C0F04" w:rsidP="00D400A7">
      <w:pPr>
        <w:spacing w:before="240"/>
        <w:rPr>
          <w:sz w:val="24"/>
        </w:rPr>
      </w:pPr>
      <w:r w:rsidRPr="00D400A7">
        <w:rPr>
          <w:sz w:val="24"/>
        </w:rPr>
        <w:t xml:space="preserve">Patch NUR*4.0*45 </w:t>
      </w:r>
      <w:r w:rsidR="00C1070D" w:rsidRPr="00C1070D">
        <w:rPr>
          <w:sz w:val="24"/>
        </w:rPr>
        <w:t>adds the PRINT ATT NUMS ON EOS RPT field (#10.6) to the NURS PARAMETERS file (#213.9) to act as a parameter that controls the display of the Attending Physician contact numbers</w:t>
      </w:r>
      <w:r w:rsidR="00C1070D">
        <w:rPr>
          <w:sz w:val="24"/>
        </w:rPr>
        <w:t xml:space="preserve"> on the Nursing End-of-Shift report</w:t>
      </w:r>
      <w:r w:rsidR="00C1070D" w:rsidRPr="00C1070D">
        <w:rPr>
          <w:sz w:val="24"/>
        </w:rPr>
        <w:t xml:space="preserve">. </w:t>
      </w:r>
    </w:p>
    <w:p w14:paraId="304CE072" w14:textId="77777777" w:rsidR="00C1070D" w:rsidRDefault="00C1070D" w:rsidP="00D400A7">
      <w:pPr>
        <w:spacing w:before="240"/>
        <w:rPr>
          <w:sz w:val="24"/>
        </w:rPr>
      </w:pPr>
      <w:r w:rsidRPr="00C1070D">
        <w:rPr>
          <w:sz w:val="24"/>
        </w:rPr>
        <w:t>Initially, the value is set to NO and Attending Physician contact numbers are not displayed on the report. Users at each site can display the Attending Physician contact numbers by setting the value to YES</w:t>
      </w:r>
      <w:r>
        <w:rPr>
          <w:sz w:val="24"/>
        </w:rPr>
        <w:t>.</w:t>
      </w:r>
    </w:p>
    <w:p w14:paraId="104B53E7" w14:textId="77777777" w:rsidR="00C1070D" w:rsidRDefault="00C1070D" w:rsidP="00363399">
      <w:pPr>
        <w:spacing w:before="240"/>
        <w:rPr>
          <w:sz w:val="24"/>
        </w:rPr>
      </w:pPr>
    </w:p>
    <w:tbl>
      <w:tblPr>
        <w:tblW w:w="0" w:type="auto"/>
        <w:tblInd w:w="108" w:type="dxa"/>
        <w:tblLook w:val="04A0" w:firstRow="1" w:lastRow="0" w:firstColumn="1" w:lastColumn="0" w:noHBand="0" w:noVBand="1"/>
      </w:tblPr>
      <w:tblGrid>
        <w:gridCol w:w="1069"/>
        <w:gridCol w:w="1932"/>
        <w:gridCol w:w="2642"/>
        <w:gridCol w:w="3609"/>
      </w:tblGrid>
      <w:tr w:rsidR="00C1070D" w:rsidRPr="00234F41" w14:paraId="293A4462" w14:textId="77777777" w:rsidTr="00C70D69">
        <w:tc>
          <w:tcPr>
            <w:tcW w:w="1080" w:type="dxa"/>
            <w:shd w:val="clear" w:color="auto" w:fill="auto"/>
          </w:tcPr>
          <w:p w14:paraId="34DE7A45" w14:textId="77777777" w:rsidR="00C1070D" w:rsidRPr="00234F41" w:rsidRDefault="00C1070D" w:rsidP="00C1070D">
            <w:pPr>
              <w:rPr>
                <w:rFonts w:ascii="Courier New" w:hAnsi="Courier New" w:cs="Courier New"/>
                <w:b/>
                <w:sz w:val="20"/>
                <w:szCs w:val="20"/>
                <w:u w:val="single"/>
              </w:rPr>
            </w:pPr>
            <w:r w:rsidRPr="00234F41">
              <w:rPr>
                <w:rFonts w:ascii="Courier New" w:hAnsi="Courier New" w:cs="Courier New"/>
                <w:b/>
                <w:sz w:val="20"/>
                <w:szCs w:val="20"/>
                <w:u w:val="single"/>
              </w:rPr>
              <w:t>Field</w:t>
            </w:r>
          </w:p>
        </w:tc>
        <w:tc>
          <w:tcPr>
            <w:tcW w:w="1980" w:type="dxa"/>
            <w:shd w:val="clear" w:color="auto" w:fill="auto"/>
          </w:tcPr>
          <w:p w14:paraId="56056921" w14:textId="77777777" w:rsidR="00C1070D" w:rsidRPr="00234F41" w:rsidRDefault="00C1070D" w:rsidP="00C1070D">
            <w:pPr>
              <w:rPr>
                <w:rFonts w:ascii="Courier New" w:hAnsi="Courier New" w:cs="Courier New"/>
                <w:b/>
                <w:sz w:val="20"/>
                <w:szCs w:val="20"/>
                <w:u w:val="single"/>
              </w:rPr>
            </w:pPr>
            <w:r w:rsidRPr="00234F41">
              <w:rPr>
                <w:rFonts w:ascii="Courier New" w:hAnsi="Courier New" w:cs="Courier New"/>
                <w:b/>
                <w:sz w:val="20"/>
                <w:szCs w:val="20"/>
                <w:u w:val="single"/>
              </w:rPr>
              <w:t>Name</w:t>
            </w:r>
          </w:p>
        </w:tc>
        <w:tc>
          <w:tcPr>
            <w:tcW w:w="2700" w:type="dxa"/>
            <w:shd w:val="clear" w:color="auto" w:fill="auto"/>
          </w:tcPr>
          <w:p w14:paraId="289EFC71" w14:textId="77777777" w:rsidR="00C1070D" w:rsidRPr="00234F41" w:rsidRDefault="00C1070D" w:rsidP="00C1070D">
            <w:pPr>
              <w:rPr>
                <w:rFonts w:ascii="Courier New" w:hAnsi="Courier New" w:cs="Courier New"/>
                <w:b/>
                <w:sz w:val="20"/>
                <w:szCs w:val="20"/>
                <w:u w:val="single"/>
              </w:rPr>
            </w:pPr>
            <w:r w:rsidRPr="00234F41">
              <w:rPr>
                <w:rFonts w:ascii="Courier New" w:hAnsi="Courier New" w:cs="Courier New"/>
                <w:b/>
                <w:sz w:val="20"/>
                <w:szCs w:val="20"/>
                <w:u w:val="single"/>
              </w:rPr>
              <w:t>Data Contained</w:t>
            </w:r>
          </w:p>
        </w:tc>
        <w:tc>
          <w:tcPr>
            <w:tcW w:w="3708" w:type="dxa"/>
            <w:shd w:val="clear" w:color="auto" w:fill="auto"/>
          </w:tcPr>
          <w:p w14:paraId="764752A4" w14:textId="77777777" w:rsidR="00C1070D" w:rsidRPr="00234F41" w:rsidRDefault="00C1070D" w:rsidP="00C1070D">
            <w:pPr>
              <w:rPr>
                <w:rFonts w:ascii="Courier New" w:hAnsi="Courier New" w:cs="Courier New"/>
                <w:b/>
                <w:sz w:val="20"/>
                <w:szCs w:val="20"/>
                <w:u w:val="single"/>
              </w:rPr>
            </w:pPr>
            <w:r w:rsidRPr="00234F41">
              <w:rPr>
                <w:rFonts w:ascii="Courier New" w:hAnsi="Courier New" w:cs="Courier New"/>
                <w:b/>
                <w:sz w:val="20"/>
                <w:szCs w:val="20"/>
                <w:u w:val="single"/>
              </w:rPr>
              <w:t>Purpose</w:t>
            </w:r>
          </w:p>
        </w:tc>
      </w:tr>
      <w:tr w:rsidR="00C1070D" w:rsidRPr="00234F41" w14:paraId="0FAC4AB5" w14:textId="77777777" w:rsidTr="00C70D69">
        <w:tc>
          <w:tcPr>
            <w:tcW w:w="1080" w:type="dxa"/>
            <w:shd w:val="clear" w:color="auto" w:fill="auto"/>
          </w:tcPr>
          <w:p w14:paraId="3B5E1F2C" w14:textId="77777777" w:rsidR="00C1070D" w:rsidRPr="00234F41" w:rsidRDefault="00C1070D" w:rsidP="00C1070D">
            <w:pPr>
              <w:rPr>
                <w:rFonts w:ascii="Courier New" w:hAnsi="Courier New" w:cs="Courier New"/>
                <w:sz w:val="20"/>
                <w:szCs w:val="20"/>
              </w:rPr>
            </w:pPr>
            <w:r w:rsidRPr="00234F41">
              <w:rPr>
                <w:rFonts w:ascii="Courier New" w:hAnsi="Courier New" w:cs="Courier New"/>
                <w:sz w:val="20"/>
                <w:szCs w:val="20"/>
              </w:rPr>
              <w:t>10.6</w:t>
            </w:r>
          </w:p>
        </w:tc>
        <w:tc>
          <w:tcPr>
            <w:tcW w:w="1980" w:type="dxa"/>
            <w:shd w:val="clear" w:color="auto" w:fill="auto"/>
          </w:tcPr>
          <w:p w14:paraId="24DE9DF9" w14:textId="77777777" w:rsidR="00C1070D" w:rsidRPr="00234F41" w:rsidRDefault="00C1070D" w:rsidP="00C1070D">
            <w:pPr>
              <w:rPr>
                <w:rFonts w:ascii="Courier New" w:hAnsi="Courier New" w:cs="Courier New"/>
                <w:sz w:val="20"/>
                <w:szCs w:val="20"/>
              </w:rPr>
            </w:pPr>
            <w:r w:rsidRPr="00234F41">
              <w:rPr>
                <w:rFonts w:ascii="Courier New" w:hAnsi="Courier New" w:cs="Courier New"/>
                <w:sz w:val="20"/>
                <w:szCs w:val="20"/>
              </w:rPr>
              <w:t>PRINT ATT NUMS ON EOS RPT</w:t>
            </w:r>
          </w:p>
        </w:tc>
        <w:tc>
          <w:tcPr>
            <w:tcW w:w="2700" w:type="dxa"/>
            <w:shd w:val="clear" w:color="auto" w:fill="auto"/>
          </w:tcPr>
          <w:p w14:paraId="0B5F1BC6" w14:textId="77777777" w:rsidR="00C1070D" w:rsidRPr="00234F41" w:rsidRDefault="00E65D62" w:rsidP="00C1070D">
            <w:pPr>
              <w:rPr>
                <w:rFonts w:ascii="Courier New" w:hAnsi="Courier New" w:cs="Courier New"/>
                <w:sz w:val="20"/>
                <w:szCs w:val="20"/>
              </w:rPr>
            </w:pPr>
            <w:r w:rsidRPr="00234F41">
              <w:rPr>
                <w:rFonts w:ascii="Courier New" w:hAnsi="Courier New" w:cs="Courier New"/>
                <w:sz w:val="20"/>
                <w:szCs w:val="20"/>
              </w:rPr>
              <w:t>Attending Physician contact numbers</w:t>
            </w:r>
          </w:p>
          <w:p w14:paraId="5AB924E3" w14:textId="77777777" w:rsidR="00C1070D" w:rsidRPr="00234F41" w:rsidRDefault="00C70D69" w:rsidP="00C1070D">
            <w:pPr>
              <w:rPr>
                <w:rFonts w:ascii="Courier New" w:hAnsi="Courier New" w:cs="Courier New"/>
                <w:sz w:val="20"/>
                <w:szCs w:val="20"/>
              </w:rPr>
            </w:pPr>
            <w:r>
              <w:rPr>
                <w:rFonts w:ascii="Courier New" w:hAnsi="Courier New" w:cs="Courier New"/>
                <w:sz w:val="20"/>
                <w:szCs w:val="20"/>
              </w:rPr>
              <w:t>Display flag:</w:t>
            </w:r>
          </w:p>
          <w:p w14:paraId="0BC90DE2" w14:textId="77777777" w:rsidR="00C70D69" w:rsidRDefault="00C70D69" w:rsidP="00C1070D">
            <w:pPr>
              <w:rPr>
                <w:rFonts w:ascii="Courier New" w:hAnsi="Courier New" w:cs="Courier New"/>
                <w:sz w:val="20"/>
                <w:szCs w:val="20"/>
              </w:rPr>
            </w:pPr>
          </w:p>
          <w:p w14:paraId="3B263C6B" w14:textId="77777777" w:rsidR="00C1070D" w:rsidRPr="00234F41" w:rsidRDefault="00C1070D" w:rsidP="00C1070D">
            <w:pPr>
              <w:rPr>
                <w:rFonts w:ascii="Courier New" w:hAnsi="Courier New" w:cs="Courier New"/>
                <w:sz w:val="20"/>
                <w:szCs w:val="20"/>
              </w:rPr>
            </w:pPr>
            <w:r w:rsidRPr="00234F41">
              <w:rPr>
                <w:rFonts w:ascii="Courier New" w:hAnsi="Courier New" w:cs="Courier New"/>
                <w:sz w:val="20"/>
                <w:szCs w:val="20"/>
              </w:rPr>
              <w:t xml:space="preserve">NO </w:t>
            </w:r>
            <w:r w:rsidR="0024049D">
              <w:rPr>
                <w:rFonts w:ascii="Courier New" w:hAnsi="Courier New" w:cs="Courier New"/>
                <w:sz w:val="20"/>
                <w:szCs w:val="20"/>
              </w:rPr>
              <w:t xml:space="preserve"> </w:t>
            </w:r>
            <w:r w:rsidRPr="00234F41">
              <w:rPr>
                <w:rFonts w:ascii="Courier New" w:hAnsi="Courier New" w:cs="Courier New"/>
                <w:sz w:val="20"/>
                <w:szCs w:val="20"/>
              </w:rPr>
              <w:t>(Do not display)</w:t>
            </w:r>
          </w:p>
          <w:p w14:paraId="44E899E1" w14:textId="77777777" w:rsidR="00C1070D" w:rsidRPr="00234F41" w:rsidRDefault="0024049D" w:rsidP="00C1070D">
            <w:pPr>
              <w:rPr>
                <w:rFonts w:ascii="Courier New" w:hAnsi="Courier New" w:cs="Courier New"/>
                <w:sz w:val="20"/>
                <w:szCs w:val="20"/>
              </w:rPr>
            </w:pPr>
            <w:r>
              <w:rPr>
                <w:rFonts w:ascii="Courier New" w:hAnsi="Courier New" w:cs="Courier New"/>
                <w:sz w:val="20"/>
                <w:szCs w:val="20"/>
              </w:rPr>
              <w:t xml:space="preserve">YES </w:t>
            </w:r>
            <w:r w:rsidR="00C1070D" w:rsidRPr="00234F41">
              <w:rPr>
                <w:rFonts w:ascii="Courier New" w:hAnsi="Courier New" w:cs="Courier New"/>
                <w:sz w:val="20"/>
                <w:szCs w:val="20"/>
              </w:rPr>
              <w:t>(Display)</w:t>
            </w:r>
          </w:p>
        </w:tc>
        <w:tc>
          <w:tcPr>
            <w:tcW w:w="3708" w:type="dxa"/>
            <w:shd w:val="clear" w:color="auto" w:fill="auto"/>
          </w:tcPr>
          <w:p w14:paraId="2A6431BE" w14:textId="77777777" w:rsidR="00C1070D" w:rsidRPr="00234F41" w:rsidRDefault="00C1070D" w:rsidP="00C1070D">
            <w:pPr>
              <w:rPr>
                <w:rFonts w:ascii="Courier New" w:hAnsi="Courier New" w:cs="Courier New"/>
                <w:sz w:val="20"/>
                <w:szCs w:val="20"/>
              </w:rPr>
            </w:pPr>
            <w:r w:rsidRPr="00234F41">
              <w:rPr>
                <w:rFonts w:ascii="Courier New" w:hAnsi="Courier New" w:cs="Courier New"/>
                <w:sz w:val="20"/>
                <w:szCs w:val="20"/>
              </w:rPr>
              <w:t>Display or hide Attending Physician Contact Numbers on Nursing End-of-Shift Report.</w:t>
            </w:r>
          </w:p>
          <w:p w14:paraId="60D51A2B" w14:textId="77777777" w:rsidR="00E65D62" w:rsidRPr="00234F41" w:rsidRDefault="00E65D62" w:rsidP="00C1070D">
            <w:pPr>
              <w:rPr>
                <w:rFonts w:ascii="Courier New" w:hAnsi="Courier New" w:cs="Courier New"/>
                <w:sz w:val="20"/>
                <w:szCs w:val="20"/>
              </w:rPr>
            </w:pPr>
          </w:p>
          <w:p w14:paraId="6A59BCC9" w14:textId="77777777" w:rsidR="00E65D62" w:rsidRPr="00234F41" w:rsidRDefault="00E65D62" w:rsidP="00C1070D">
            <w:pPr>
              <w:rPr>
                <w:rFonts w:ascii="Courier New" w:hAnsi="Courier New" w:cs="Courier New"/>
                <w:sz w:val="20"/>
                <w:szCs w:val="20"/>
              </w:rPr>
            </w:pPr>
            <w:r w:rsidRPr="00234F41">
              <w:rPr>
                <w:rFonts w:ascii="Courier New" w:hAnsi="Courier New" w:cs="Courier New"/>
                <w:sz w:val="20"/>
                <w:szCs w:val="20"/>
              </w:rPr>
              <w:t>The Default is NO (Do not display).</w:t>
            </w:r>
          </w:p>
        </w:tc>
      </w:tr>
    </w:tbl>
    <w:p w14:paraId="5FBAB381" w14:textId="77777777" w:rsidR="00C1070D" w:rsidRPr="00D400A7" w:rsidRDefault="00C1070D" w:rsidP="00D400A7">
      <w:pPr>
        <w:spacing w:before="240"/>
        <w:rPr>
          <w:sz w:val="24"/>
        </w:rPr>
      </w:pPr>
    </w:p>
    <w:sectPr w:rsidR="00C1070D" w:rsidRPr="00D400A7" w:rsidSect="008A4AC2">
      <w:headerReference w:type="even" r:id="rId15"/>
      <w:footerReference w:type="default" r:id="rId16"/>
      <w:headerReference w:type="first" r:id="rId17"/>
      <w:pgSz w:w="12240" w:h="15840" w:code="1"/>
      <w:pgMar w:top="1296"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AE12F" w14:textId="77777777" w:rsidR="0017631A" w:rsidRDefault="0017631A">
      <w:r>
        <w:separator/>
      </w:r>
    </w:p>
  </w:endnote>
  <w:endnote w:type="continuationSeparator" w:id="0">
    <w:p w14:paraId="1CA9A1E6" w14:textId="77777777" w:rsidR="0017631A" w:rsidRDefault="0017631A">
      <w:r>
        <w:continuationSeparator/>
      </w:r>
    </w:p>
  </w:endnote>
  <w:endnote w:type="continuationNotice" w:id="1">
    <w:p w14:paraId="578DCD5A" w14:textId="77777777" w:rsidR="0017631A" w:rsidRDefault="00176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92B8" w14:textId="77777777" w:rsidR="00A81079" w:rsidRDefault="00D400A7" w:rsidP="00D400A7">
    <w:pPr>
      <w:tabs>
        <w:tab w:val="center" w:pos="4680"/>
        <w:tab w:val="right" w:pos="9360"/>
      </w:tabs>
      <w:rPr>
        <w:sz w:val="20"/>
        <w:szCs w:val="20"/>
      </w:rPr>
    </w:pPr>
    <w:r>
      <w:rPr>
        <w:sz w:val="20"/>
        <w:szCs w:val="20"/>
      </w:rPr>
      <w:t xml:space="preserve">Nursing </w:t>
    </w:r>
    <w:r w:rsidR="00A81079">
      <w:rPr>
        <w:sz w:val="20"/>
        <w:szCs w:val="20"/>
      </w:rPr>
      <w:t>Technical Manual</w:t>
    </w:r>
    <w:r w:rsidR="000A6899" w:rsidRPr="000A6899">
      <w:rPr>
        <w:sz w:val="20"/>
        <w:szCs w:val="20"/>
      </w:rPr>
      <w:t xml:space="preserve"> </w:t>
    </w:r>
    <w:r w:rsidR="000A6899">
      <w:rPr>
        <w:sz w:val="20"/>
        <w:szCs w:val="20"/>
      </w:rPr>
      <w:t>and</w:t>
    </w:r>
  </w:p>
  <w:p w14:paraId="0E3643E2" w14:textId="77777777" w:rsidR="00D400A7" w:rsidRDefault="00A81079" w:rsidP="00D400A7">
    <w:pPr>
      <w:tabs>
        <w:tab w:val="center" w:pos="4680"/>
        <w:tab w:val="right" w:pos="9360"/>
      </w:tabs>
      <w:rPr>
        <w:sz w:val="20"/>
        <w:szCs w:val="20"/>
      </w:rPr>
    </w:pPr>
    <w:r>
      <w:rPr>
        <w:sz w:val="20"/>
        <w:szCs w:val="20"/>
      </w:rPr>
      <w:t xml:space="preserve">Package Security Guide </w:t>
    </w:r>
    <w:r w:rsidR="00D400A7">
      <w:rPr>
        <w:sz w:val="20"/>
        <w:szCs w:val="20"/>
      </w:rPr>
      <w:t>Version 4.0</w:t>
    </w:r>
    <w:r w:rsidR="00D400A7" w:rsidRPr="00B53F8C">
      <w:rPr>
        <w:sz w:val="20"/>
        <w:szCs w:val="20"/>
      </w:rPr>
      <w:tab/>
    </w:r>
    <w:r w:rsidR="00D400A7" w:rsidRPr="00B53F8C">
      <w:rPr>
        <w:rStyle w:val="PageNumber"/>
        <w:sz w:val="20"/>
        <w:szCs w:val="20"/>
      </w:rPr>
      <w:fldChar w:fldCharType="begin"/>
    </w:r>
    <w:r w:rsidR="00D400A7" w:rsidRPr="00B53F8C">
      <w:rPr>
        <w:rStyle w:val="PageNumber"/>
        <w:sz w:val="20"/>
        <w:szCs w:val="20"/>
      </w:rPr>
      <w:instrText xml:space="preserve"> PAGE </w:instrText>
    </w:r>
    <w:r w:rsidR="00D400A7" w:rsidRPr="00B53F8C">
      <w:rPr>
        <w:rStyle w:val="PageNumber"/>
        <w:sz w:val="20"/>
        <w:szCs w:val="20"/>
      </w:rPr>
      <w:fldChar w:fldCharType="separate"/>
    </w:r>
    <w:r w:rsidR="00CD5120">
      <w:rPr>
        <w:rStyle w:val="PageNumber"/>
        <w:noProof/>
        <w:sz w:val="20"/>
        <w:szCs w:val="20"/>
      </w:rPr>
      <w:t>ii</w:t>
    </w:r>
    <w:r w:rsidR="00D400A7" w:rsidRPr="00B53F8C">
      <w:rPr>
        <w:rStyle w:val="PageNumber"/>
        <w:sz w:val="20"/>
        <w:szCs w:val="20"/>
      </w:rPr>
      <w:fldChar w:fldCharType="end"/>
    </w:r>
    <w:r w:rsidR="00D400A7" w:rsidRPr="00B53F8C">
      <w:rPr>
        <w:sz w:val="20"/>
        <w:szCs w:val="20"/>
      </w:rPr>
      <w:tab/>
    </w:r>
    <w:r w:rsidR="00CD5120">
      <w:rPr>
        <w:sz w:val="20"/>
        <w:szCs w:val="20"/>
      </w:rPr>
      <w:t>May</w:t>
    </w:r>
    <w:r w:rsidR="004E3959">
      <w:rPr>
        <w:sz w:val="20"/>
        <w:szCs w:val="20"/>
      </w:rPr>
      <w:t xml:space="preserve"> 2018</w:t>
    </w:r>
  </w:p>
  <w:p w14:paraId="52D700EE" w14:textId="77777777" w:rsidR="0080250F" w:rsidRPr="0029236B" w:rsidRDefault="000A6899" w:rsidP="0029236B">
    <w:pPr>
      <w:tabs>
        <w:tab w:val="center" w:pos="4680"/>
        <w:tab w:val="right" w:pos="9360"/>
      </w:tabs>
      <w:rPr>
        <w:sz w:val="20"/>
        <w:szCs w:val="20"/>
      </w:rPr>
    </w:pPr>
    <w:r>
      <w:rPr>
        <w:sz w:val="20"/>
        <w:szCs w:val="20"/>
      </w:rPr>
      <w:t xml:space="preserve">Change Pages </w:t>
    </w:r>
    <w:r w:rsidR="00D400A7">
      <w:rPr>
        <w:sz w:val="20"/>
        <w:szCs w:val="20"/>
      </w:rPr>
      <w:t>for Patch NUR*4.0*45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5AC9" w14:textId="77777777" w:rsidR="00D400A7" w:rsidRDefault="00D400A7" w:rsidP="00D400A7">
    <w:pPr>
      <w:tabs>
        <w:tab w:val="center" w:pos="4680"/>
        <w:tab w:val="right" w:pos="9360"/>
      </w:tabs>
      <w:rPr>
        <w:sz w:val="20"/>
        <w:szCs w:val="20"/>
      </w:rPr>
    </w:pPr>
    <w:r>
      <w:rPr>
        <w:sz w:val="20"/>
        <w:szCs w:val="20"/>
      </w:rPr>
      <w:t xml:space="preserve">Nursing </w:t>
    </w:r>
    <w:r w:rsidR="00E65D62">
      <w:rPr>
        <w:sz w:val="20"/>
        <w:szCs w:val="20"/>
      </w:rPr>
      <w:t>Technical</w:t>
    </w:r>
    <w:r>
      <w:rPr>
        <w:sz w:val="20"/>
        <w:szCs w:val="20"/>
      </w:rPr>
      <w:t xml:space="preserve"> Manual</w:t>
    </w:r>
    <w:r w:rsidR="000A6899" w:rsidRPr="000A6899">
      <w:rPr>
        <w:sz w:val="20"/>
        <w:szCs w:val="20"/>
      </w:rPr>
      <w:t xml:space="preserve"> </w:t>
    </w:r>
    <w:r w:rsidR="000A6899">
      <w:rPr>
        <w:sz w:val="20"/>
        <w:szCs w:val="20"/>
      </w:rPr>
      <w:t>and</w:t>
    </w:r>
    <w:r w:rsidRPr="00B53F8C">
      <w:rPr>
        <w:sz w:val="20"/>
        <w:szCs w:val="20"/>
      </w:rPr>
      <w:tab/>
    </w:r>
  </w:p>
  <w:p w14:paraId="4389C5D5" w14:textId="77777777" w:rsidR="00F91045" w:rsidRDefault="00E65D62" w:rsidP="0029236B">
    <w:pPr>
      <w:tabs>
        <w:tab w:val="center" w:pos="4680"/>
        <w:tab w:val="right" w:pos="9360"/>
      </w:tabs>
      <w:rPr>
        <w:sz w:val="20"/>
        <w:szCs w:val="20"/>
      </w:rPr>
    </w:pPr>
    <w:r>
      <w:rPr>
        <w:sz w:val="20"/>
        <w:szCs w:val="20"/>
      </w:rPr>
      <w:t>Package Security Guide</w:t>
    </w:r>
    <w:r w:rsidR="00F91045" w:rsidRPr="00F91045">
      <w:rPr>
        <w:sz w:val="20"/>
        <w:szCs w:val="20"/>
      </w:rPr>
      <w:t xml:space="preserve"> </w:t>
    </w:r>
    <w:r w:rsidR="00F91045">
      <w:rPr>
        <w:sz w:val="20"/>
        <w:szCs w:val="20"/>
      </w:rPr>
      <w:t>Version 4.0</w:t>
    </w:r>
    <w:r w:rsidR="00F91045">
      <w:rPr>
        <w:sz w:val="20"/>
        <w:szCs w:val="20"/>
      </w:rPr>
      <w:tab/>
    </w:r>
    <w:r w:rsidR="00F91045" w:rsidRPr="00B53F8C">
      <w:rPr>
        <w:rStyle w:val="PageNumber"/>
        <w:sz w:val="20"/>
        <w:szCs w:val="20"/>
      </w:rPr>
      <w:fldChar w:fldCharType="begin"/>
    </w:r>
    <w:r w:rsidR="00F91045" w:rsidRPr="00B53F8C">
      <w:rPr>
        <w:rStyle w:val="PageNumber"/>
        <w:sz w:val="20"/>
        <w:szCs w:val="20"/>
      </w:rPr>
      <w:instrText xml:space="preserve"> PAGE </w:instrText>
    </w:r>
    <w:r w:rsidR="00F91045" w:rsidRPr="00B53F8C">
      <w:rPr>
        <w:rStyle w:val="PageNumber"/>
        <w:sz w:val="20"/>
        <w:szCs w:val="20"/>
      </w:rPr>
      <w:fldChar w:fldCharType="separate"/>
    </w:r>
    <w:r w:rsidR="00CD5120">
      <w:rPr>
        <w:rStyle w:val="PageNumber"/>
        <w:noProof/>
        <w:sz w:val="20"/>
        <w:szCs w:val="20"/>
      </w:rPr>
      <w:t>1</w:t>
    </w:r>
    <w:r w:rsidR="00F91045" w:rsidRPr="00B53F8C">
      <w:rPr>
        <w:rStyle w:val="PageNumber"/>
        <w:sz w:val="20"/>
        <w:szCs w:val="20"/>
      </w:rPr>
      <w:fldChar w:fldCharType="end"/>
    </w:r>
    <w:r w:rsidR="00F91045" w:rsidRPr="00B53F8C">
      <w:rPr>
        <w:sz w:val="20"/>
        <w:szCs w:val="20"/>
      </w:rPr>
      <w:tab/>
    </w:r>
    <w:r w:rsidR="00CD5120">
      <w:rPr>
        <w:sz w:val="20"/>
        <w:szCs w:val="20"/>
      </w:rPr>
      <w:t>May</w:t>
    </w:r>
    <w:r w:rsidR="00F91045">
      <w:rPr>
        <w:sz w:val="20"/>
        <w:szCs w:val="20"/>
      </w:rPr>
      <w:t xml:space="preserve"> 2018</w:t>
    </w:r>
  </w:p>
  <w:p w14:paraId="17775D0A" w14:textId="77777777" w:rsidR="0080250F" w:rsidRPr="0029236B" w:rsidRDefault="000A6899" w:rsidP="0029236B">
    <w:pPr>
      <w:tabs>
        <w:tab w:val="center" w:pos="4680"/>
        <w:tab w:val="right" w:pos="9360"/>
      </w:tabs>
      <w:rPr>
        <w:rStyle w:val="PageNumber"/>
        <w:sz w:val="20"/>
        <w:szCs w:val="20"/>
      </w:rPr>
    </w:pPr>
    <w:r>
      <w:rPr>
        <w:sz w:val="20"/>
        <w:szCs w:val="20"/>
      </w:rPr>
      <w:t xml:space="preserve">Change Pages </w:t>
    </w:r>
    <w:r w:rsidR="00D400A7">
      <w:rPr>
        <w:sz w:val="20"/>
        <w:szCs w:val="20"/>
      </w:rPr>
      <w:t>for Patch NUR*4.0*45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AE3B6" w14:textId="77777777" w:rsidR="0017631A" w:rsidRDefault="0017631A">
      <w:r>
        <w:separator/>
      </w:r>
    </w:p>
  </w:footnote>
  <w:footnote w:type="continuationSeparator" w:id="0">
    <w:p w14:paraId="1B19A762" w14:textId="77777777" w:rsidR="0017631A" w:rsidRDefault="0017631A">
      <w:r>
        <w:continuationSeparator/>
      </w:r>
    </w:p>
  </w:footnote>
  <w:footnote w:type="continuationNotice" w:id="1">
    <w:p w14:paraId="55186774" w14:textId="77777777" w:rsidR="0017631A" w:rsidRDefault="00176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E28A" w14:textId="77777777" w:rsidR="0080250F" w:rsidRDefault="00802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6DB8A" w14:textId="77777777" w:rsidR="0080250F" w:rsidRDefault="00802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D2686" w14:textId="77777777" w:rsidR="0080250F" w:rsidRDefault="008025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E3AE4" w14:textId="77777777" w:rsidR="0080250F" w:rsidRDefault="00802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7A8"/>
    <w:multiLevelType w:val="multilevel"/>
    <w:tmpl w:val="C0DC690E"/>
    <w:styleLink w:val="Headings"/>
    <w:lvl w:ilvl="0">
      <w:start w:val="1"/>
      <w:numFmt w:val="decimal"/>
      <w:pStyle w:val="Heading1"/>
      <w:lvlText w:val="%1."/>
      <w:lvlJc w:val="left"/>
      <w:pPr>
        <w:ind w:left="540" w:hanging="360"/>
      </w:pPr>
      <w:rPr>
        <w:rFonts w:hint="default"/>
      </w:rPr>
    </w:lvl>
    <w:lvl w:ilvl="1">
      <w:start w:val="1"/>
      <w:numFmt w:val="decimal"/>
      <w:pStyle w:val="Heading2"/>
      <w:lvlText w:val="%1.%2."/>
      <w:lvlJc w:val="left"/>
      <w:pPr>
        <w:ind w:left="97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908" w:hanging="648"/>
      </w:pPr>
      <w:rPr>
        <w:rFonts w:hint="default"/>
      </w:rPr>
    </w:lvl>
    <w:lvl w:ilvl="4">
      <w:start w:val="1"/>
      <w:numFmt w:val="decimal"/>
      <w:pStyle w:val="Heading5"/>
      <w:lvlText w:val="%1.%2.%3.%4.%5."/>
      <w:lvlJc w:val="left"/>
      <w:pPr>
        <w:ind w:left="2412" w:hanging="792"/>
      </w:pPr>
      <w:rPr>
        <w:rFonts w:hint="default"/>
      </w:rPr>
    </w:lvl>
    <w:lvl w:ilvl="5">
      <w:start w:val="1"/>
      <w:numFmt w:val="decimal"/>
      <w:pStyle w:val="Heading6"/>
      <w:lvlText w:val="%1.%2.%3.%4.%5.%6."/>
      <w:lvlJc w:val="left"/>
      <w:pPr>
        <w:ind w:left="2916" w:hanging="936"/>
      </w:pPr>
      <w:rPr>
        <w:rFonts w:hint="default"/>
      </w:rPr>
    </w:lvl>
    <w:lvl w:ilvl="6">
      <w:start w:val="1"/>
      <w:numFmt w:val="decimal"/>
      <w:pStyle w:val="Heading7"/>
      <w:lvlText w:val="%1.%2.%3.%4.%5.%6.%7."/>
      <w:lvlJc w:val="left"/>
      <w:pPr>
        <w:ind w:left="3420" w:hanging="1080"/>
      </w:pPr>
      <w:rPr>
        <w:rFonts w:hint="default"/>
      </w:rPr>
    </w:lvl>
    <w:lvl w:ilvl="7">
      <w:start w:val="1"/>
      <w:numFmt w:val="decimal"/>
      <w:pStyle w:val="Heading8"/>
      <w:lvlText w:val="%1.%2.%3.%4.%5.%6.%7.%8."/>
      <w:lvlJc w:val="left"/>
      <w:pPr>
        <w:ind w:left="3924" w:hanging="1224"/>
      </w:pPr>
      <w:rPr>
        <w:rFonts w:hint="default"/>
      </w:rPr>
    </w:lvl>
    <w:lvl w:ilvl="8">
      <w:start w:val="1"/>
      <w:numFmt w:val="decimal"/>
      <w:pStyle w:val="Heading9"/>
      <w:lvlText w:val="%1.%2.%3.%4.%5.%6.%7.%8.%9."/>
      <w:lvlJc w:val="left"/>
      <w:pPr>
        <w:ind w:left="4500" w:hanging="1440"/>
      </w:pPr>
      <w:rPr>
        <w:rFonts w:hint="default"/>
      </w:rPr>
    </w:lvl>
  </w:abstractNum>
  <w:abstractNum w:abstractNumId="1" w15:restartNumberingAfterBreak="0">
    <w:nsid w:val="033373E0"/>
    <w:multiLevelType w:val="hybridMultilevel"/>
    <w:tmpl w:val="11B4A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457CE6"/>
    <w:multiLevelType w:val="hybridMultilevel"/>
    <w:tmpl w:val="48A2D40C"/>
    <w:lvl w:ilvl="0" w:tplc="7A26706C">
      <w:start w:val="1"/>
      <w:numFmt w:val="decimal"/>
      <w:pStyle w:val="ListParagraph"/>
      <w:lvlText w:val="%1."/>
      <w:lvlJc w:val="left"/>
      <w:pPr>
        <w:ind w:left="14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401"/>
    <w:multiLevelType w:val="hybridMultilevel"/>
    <w:tmpl w:val="19C292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0B102D"/>
    <w:multiLevelType w:val="hybridMultilevel"/>
    <w:tmpl w:val="6366D920"/>
    <w:lvl w:ilvl="0" w:tplc="A64AE186">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FA7FB6"/>
    <w:multiLevelType w:val="hybridMultilevel"/>
    <w:tmpl w:val="33B2A8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16BD4"/>
    <w:multiLevelType w:val="hybridMultilevel"/>
    <w:tmpl w:val="FBDCD7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B3BE6"/>
    <w:multiLevelType w:val="hybridMultilevel"/>
    <w:tmpl w:val="424CB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2492C"/>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7B51602"/>
    <w:multiLevelType w:val="hybridMultilevel"/>
    <w:tmpl w:val="1A161926"/>
    <w:lvl w:ilvl="0" w:tplc="061EED56">
      <w:start w:val="1"/>
      <w:numFmt w:val="bullet"/>
      <w:pStyle w:val="ListBullet"/>
      <w:lvlText w:val=""/>
      <w:lvlJc w:val="left"/>
      <w:pPr>
        <w:ind w:left="3690" w:hanging="360"/>
      </w:pPr>
      <w:rPr>
        <w:rFonts w:ascii="Symbol" w:hAnsi="Symbol" w:hint="default"/>
      </w:rPr>
    </w:lvl>
    <w:lvl w:ilvl="1" w:tplc="04090019">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2" w15:restartNumberingAfterBreak="0">
    <w:nsid w:val="2D5C595C"/>
    <w:multiLevelType w:val="hybridMultilevel"/>
    <w:tmpl w:val="FBDCD7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9A23BB6"/>
    <w:multiLevelType w:val="hybridMultilevel"/>
    <w:tmpl w:val="FBDCD7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8D0290"/>
    <w:multiLevelType w:val="hybridMultilevel"/>
    <w:tmpl w:val="F37EB186"/>
    <w:lvl w:ilvl="0" w:tplc="04090015">
      <w:start w:val="1"/>
      <w:numFmt w:val="upp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150EC7"/>
    <w:multiLevelType w:val="hybridMultilevel"/>
    <w:tmpl w:val="E620E296"/>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445E1704"/>
    <w:multiLevelType w:val="hybridMultilevel"/>
    <w:tmpl w:val="AF4A2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75D2B"/>
    <w:multiLevelType w:val="hybridMultilevel"/>
    <w:tmpl w:val="D79E48BE"/>
    <w:lvl w:ilvl="0" w:tplc="97643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4E30473A"/>
    <w:multiLevelType w:val="hybridMultilevel"/>
    <w:tmpl w:val="1534EE66"/>
    <w:lvl w:ilvl="0" w:tplc="980204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204FC"/>
    <w:multiLevelType w:val="hybridMultilevel"/>
    <w:tmpl w:val="FC26F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D6553"/>
    <w:multiLevelType w:val="hybridMultilevel"/>
    <w:tmpl w:val="3F865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57531A"/>
    <w:multiLevelType w:val="hybridMultilevel"/>
    <w:tmpl w:val="7E807C04"/>
    <w:lvl w:ilvl="0" w:tplc="733E6F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3F7546"/>
    <w:multiLevelType w:val="hybridMultilevel"/>
    <w:tmpl w:val="BDC24DB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9" w15:restartNumberingAfterBreak="0">
    <w:nsid w:val="61B10FDE"/>
    <w:multiLevelType w:val="hybridMultilevel"/>
    <w:tmpl w:val="CFA0A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002A1"/>
    <w:multiLevelType w:val="hybridMultilevel"/>
    <w:tmpl w:val="FEB2BDE2"/>
    <w:lvl w:ilvl="0" w:tplc="FF248F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C8763C"/>
    <w:multiLevelType w:val="multilevel"/>
    <w:tmpl w:val="9E5A5C30"/>
    <w:lvl w:ilvl="0">
      <w:start w:val="1"/>
      <w:numFmt w:val="upperLetter"/>
      <w:pStyle w:val="Step2"/>
      <w:lvlText w:val="Appendix %1:"/>
      <w:lvlJc w:val="left"/>
      <w:pPr>
        <w:tabs>
          <w:tab w:val="num" w:pos="360"/>
        </w:tabs>
        <w:ind w:left="360" w:hanging="360"/>
      </w:pPr>
      <w:rPr>
        <w:rFonts w:hint="default"/>
      </w:rPr>
    </w:lvl>
    <w:lvl w:ilvl="1">
      <w:start w:val="1"/>
      <w:numFmt w:val="decimal"/>
      <w:lvlText w:val="%1.%2."/>
      <w:lvlJc w:val="left"/>
      <w:pPr>
        <w:tabs>
          <w:tab w:val="num" w:pos="3312"/>
        </w:tabs>
        <w:ind w:left="3312" w:hanging="432"/>
      </w:pPr>
      <w:rPr>
        <w:rFonts w:hint="default"/>
      </w:rPr>
    </w:lvl>
    <w:lvl w:ilvl="2">
      <w:start w:val="1"/>
      <w:numFmt w:val="decimal"/>
      <w:lvlText w:val="%1.%2.%3."/>
      <w:lvlJc w:val="left"/>
      <w:pPr>
        <w:tabs>
          <w:tab w:val="num" w:pos="3960"/>
        </w:tabs>
        <w:ind w:left="3744" w:hanging="504"/>
      </w:pPr>
      <w:rPr>
        <w:rFonts w:hint="default"/>
      </w:rPr>
    </w:lvl>
    <w:lvl w:ilvl="3">
      <w:start w:val="1"/>
      <w:numFmt w:val="decimal"/>
      <w:lvlText w:val="%1.%2.%3.%4."/>
      <w:lvlJc w:val="left"/>
      <w:pPr>
        <w:tabs>
          <w:tab w:val="num" w:pos="4320"/>
        </w:tabs>
        <w:ind w:left="4248" w:hanging="648"/>
      </w:pPr>
      <w:rPr>
        <w:rFonts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2" w15:restartNumberingAfterBreak="0">
    <w:nsid w:val="6B3E6739"/>
    <w:multiLevelType w:val="hybridMultilevel"/>
    <w:tmpl w:val="6BF403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4" w15:restartNumberingAfterBreak="0">
    <w:nsid w:val="6F182A87"/>
    <w:multiLevelType w:val="hybridMultilevel"/>
    <w:tmpl w:val="F3242E4E"/>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6" w15:restartNumberingAfterBreak="0">
    <w:nsid w:val="761432EA"/>
    <w:multiLevelType w:val="hybridMultilevel"/>
    <w:tmpl w:val="FAB49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C2782"/>
    <w:multiLevelType w:val="hybridMultilevel"/>
    <w:tmpl w:val="EF7C1D48"/>
    <w:lvl w:ilvl="0" w:tplc="C7522B7E">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2"/>
  </w:num>
  <w:num w:numId="4">
    <w:abstractNumId w:val="35"/>
  </w:num>
  <w:num w:numId="5">
    <w:abstractNumId w:val="38"/>
  </w:num>
  <w:num w:numId="6">
    <w:abstractNumId w:val="25"/>
  </w:num>
  <w:num w:numId="7">
    <w:abstractNumId w:val="13"/>
  </w:num>
  <w:num w:numId="8">
    <w:abstractNumId w:val="8"/>
  </w:num>
  <w:num w:numId="9">
    <w:abstractNumId w:val="15"/>
  </w:num>
  <w:num w:numId="10">
    <w:abstractNumId w:val="21"/>
  </w:num>
  <w:num w:numId="11">
    <w:abstractNumId w:val="14"/>
  </w:num>
  <w:num w:numId="12">
    <w:abstractNumId w:val="28"/>
  </w:num>
  <w:num w:numId="13">
    <w:abstractNumId w:val="0"/>
  </w:num>
  <w:num w:numId="14">
    <w:abstractNumId w:val="11"/>
  </w:num>
  <w:num w:numId="15">
    <w:abstractNumId w:val="3"/>
  </w:num>
  <w:num w:numId="16">
    <w:abstractNumId w:val="18"/>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2"/>
  </w:num>
  <w:num w:numId="28">
    <w:abstractNumId w:val="26"/>
  </w:num>
  <w:num w:numId="29">
    <w:abstractNumId w:val="30"/>
  </w:num>
  <w:num w:numId="30">
    <w:abstractNumId w:val="37"/>
  </w:num>
  <w:num w:numId="31">
    <w:abstractNumId w:val="16"/>
  </w:num>
  <w:num w:numId="32">
    <w:abstractNumId w:val="4"/>
  </w:num>
  <w:num w:numId="33">
    <w:abstractNumId w:val="10"/>
  </w:num>
  <w:num w:numId="34">
    <w:abstractNumId w:val="31"/>
  </w:num>
  <w:num w:numId="35">
    <w:abstractNumId w:val="9"/>
  </w:num>
  <w:num w:numId="36">
    <w:abstractNumId w:val="29"/>
  </w:num>
  <w:num w:numId="37">
    <w:abstractNumId w:val="1"/>
  </w:num>
  <w:num w:numId="38">
    <w:abstractNumId w:val="19"/>
  </w:num>
  <w:num w:numId="39">
    <w:abstractNumId w:val="24"/>
  </w:num>
  <w:num w:numId="40">
    <w:abstractNumId w:val="2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8D"/>
    <w:rsid w:val="00000A1A"/>
    <w:rsid w:val="00004E2F"/>
    <w:rsid w:val="00004FE4"/>
    <w:rsid w:val="00005586"/>
    <w:rsid w:val="000107F0"/>
    <w:rsid w:val="00014027"/>
    <w:rsid w:val="00020AB3"/>
    <w:rsid w:val="00020C0C"/>
    <w:rsid w:val="00021DC8"/>
    <w:rsid w:val="00021E88"/>
    <w:rsid w:val="000225ED"/>
    <w:rsid w:val="00027F33"/>
    <w:rsid w:val="00031146"/>
    <w:rsid w:val="00036BC6"/>
    <w:rsid w:val="0004133E"/>
    <w:rsid w:val="00046D28"/>
    <w:rsid w:val="00051688"/>
    <w:rsid w:val="00053781"/>
    <w:rsid w:val="00054603"/>
    <w:rsid w:val="0005603E"/>
    <w:rsid w:val="000571C5"/>
    <w:rsid w:val="00065A5A"/>
    <w:rsid w:val="000702CC"/>
    <w:rsid w:val="00071E1E"/>
    <w:rsid w:val="000723AE"/>
    <w:rsid w:val="00072A20"/>
    <w:rsid w:val="00077494"/>
    <w:rsid w:val="00077AF5"/>
    <w:rsid w:val="000809F9"/>
    <w:rsid w:val="00084890"/>
    <w:rsid w:val="0008545F"/>
    <w:rsid w:val="00086111"/>
    <w:rsid w:val="00092657"/>
    <w:rsid w:val="000936D9"/>
    <w:rsid w:val="00093A19"/>
    <w:rsid w:val="0009591E"/>
    <w:rsid w:val="00095F9A"/>
    <w:rsid w:val="000A6899"/>
    <w:rsid w:val="000B4B02"/>
    <w:rsid w:val="000B5067"/>
    <w:rsid w:val="000B7DF2"/>
    <w:rsid w:val="000C0BF4"/>
    <w:rsid w:val="000C202D"/>
    <w:rsid w:val="000C33A9"/>
    <w:rsid w:val="000C4813"/>
    <w:rsid w:val="000D1330"/>
    <w:rsid w:val="000D2D20"/>
    <w:rsid w:val="000D7FE8"/>
    <w:rsid w:val="000E0762"/>
    <w:rsid w:val="000E15C9"/>
    <w:rsid w:val="000E376E"/>
    <w:rsid w:val="000E593B"/>
    <w:rsid w:val="000F164B"/>
    <w:rsid w:val="000F2390"/>
    <w:rsid w:val="000F3F9A"/>
    <w:rsid w:val="000F46E4"/>
    <w:rsid w:val="000F6FD5"/>
    <w:rsid w:val="000F73CA"/>
    <w:rsid w:val="001032B9"/>
    <w:rsid w:val="001043CB"/>
    <w:rsid w:val="0010513F"/>
    <w:rsid w:val="00110A1A"/>
    <w:rsid w:val="0011249D"/>
    <w:rsid w:val="001203D1"/>
    <w:rsid w:val="00120B29"/>
    <w:rsid w:val="00126763"/>
    <w:rsid w:val="00127A6E"/>
    <w:rsid w:val="00141BA6"/>
    <w:rsid w:val="001425DA"/>
    <w:rsid w:val="001431EA"/>
    <w:rsid w:val="00145D14"/>
    <w:rsid w:val="001469D7"/>
    <w:rsid w:val="0015107D"/>
    <w:rsid w:val="00153DDC"/>
    <w:rsid w:val="00153DFB"/>
    <w:rsid w:val="001540A8"/>
    <w:rsid w:val="001557DC"/>
    <w:rsid w:val="00155AFF"/>
    <w:rsid w:val="00156931"/>
    <w:rsid w:val="00170954"/>
    <w:rsid w:val="001741B8"/>
    <w:rsid w:val="00174BEA"/>
    <w:rsid w:val="0017581E"/>
    <w:rsid w:val="0017631A"/>
    <w:rsid w:val="00176F9E"/>
    <w:rsid w:val="00180CCA"/>
    <w:rsid w:val="001826FB"/>
    <w:rsid w:val="00192B2A"/>
    <w:rsid w:val="00193DD3"/>
    <w:rsid w:val="00196773"/>
    <w:rsid w:val="001A085C"/>
    <w:rsid w:val="001A307A"/>
    <w:rsid w:val="001B0B4A"/>
    <w:rsid w:val="001B3247"/>
    <w:rsid w:val="001B408B"/>
    <w:rsid w:val="001B508D"/>
    <w:rsid w:val="001B756C"/>
    <w:rsid w:val="001C25E7"/>
    <w:rsid w:val="001C2E1A"/>
    <w:rsid w:val="001C509F"/>
    <w:rsid w:val="001C536B"/>
    <w:rsid w:val="001C5520"/>
    <w:rsid w:val="001C7D47"/>
    <w:rsid w:val="001C7F34"/>
    <w:rsid w:val="001D778D"/>
    <w:rsid w:val="001E2DC0"/>
    <w:rsid w:val="001E68C0"/>
    <w:rsid w:val="001F06DC"/>
    <w:rsid w:val="001F1EED"/>
    <w:rsid w:val="00201B07"/>
    <w:rsid w:val="00201BAE"/>
    <w:rsid w:val="0020233A"/>
    <w:rsid w:val="002026EF"/>
    <w:rsid w:val="0020297C"/>
    <w:rsid w:val="00202F69"/>
    <w:rsid w:val="00205460"/>
    <w:rsid w:val="00206F81"/>
    <w:rsid w:val="00206F99"/>
    <w:rsid w:val="00210562"/>
    <w:rsid w:val="00211BF3"/>
    <w:rsid w:val="00213F19"/>
    <w:rsid w:val="00215130"/>
    <w:rsid w:val="00217FF4"/>
    <w:rsid w:val="0022230D"/>
    <w:rsid w:val="00225275"/>
    <w:rsid w:val="0022639E"/>
    <w:rsid w:val="00226B35"/>
    <w:rsid w:val="00226FD7"/>
    <w:rsid w:val="002313B2"/>
    <w:rsid w:val="002320FA"/>
    <w:rsid w:val="002335C6"/>
    <w:rsid w:val="00234F41"/>
    <w:rsid w:val="0024049D"/>
    <w:rsid w:val="00242086"/>
    <w:rsid w:val="00242764"/>
    <w:rsid w:val="00244415"/>
    <w:rsid w:val="0024555A"/>
    <w:rsid w:val="00246404"/>
    <w:rsid w:val="00251F8E"/>
    <w:rsid w:val="00252BE8"/>
    <w:rsid w:val="002537DA"/>
    <w:rsid w:val="00256844"/>
    <w:rsid w:val="00263D65"/>
    <w:rsid w:val="002642AC"/>
    <w:rsid w:val="0026576C"/>
    <w:rsid w:val="00271DF3"/>
    <w:rsid w:val="00271E88"/>
    <w:rsid w:val="002724DC"/>
    <w:rsid w:val="00274747"/>
    <w:rsid w:val="0027480A"/>
    <w:rsid w:val="002762CE"/>
    <w:rsid w:val="00286248"/>
    <w:rsid w:val="002869AE"/>
    <w:rsid w:val="00286A20"/>
    <w:rsid w:val="0029236B"/>
    <w:rsid w:val="0029313D"/>
    <w:rsid w:val="002955B4"/>
    <w:rsid w:val="00295883"/>
    <w:rsid w:val="002A1B96"/>
    <w:rsid w:val="002A50A7"/>
    <w:rsid w:val="002A6388"/>
    <w:rsid w:val="002B0C1D"/>
    <w:rsid w:val="002B534D"/>
    <w:rsid w:val="002B72CE"/>
    <w:rsid w:val="002C0D0C"/>
    <w:rsid w:val="002C1AE8"/>
    <w:rsid w:val="002C21A9"/>
    <w:rsid w:val="002C3415"/>
    <w:rsid w:val="002C3889"/>
    <w:rsid w:val="002C52F8"/>
    <w:rsid w:val="002D49C9"/>
    <w:rsid w:val="002D6784"/>
    <w:rsid w:val="002D6F0D"/>
    <w:rsid w:val="002E0BF0"/>
    <w:rsid w:val="002E1D60"/>
    <w:rsid w:val="002E224A"/>
    <w:rsid w:val="002E375D"/>
    <w:rsid w:val="002E55E5"/>
    <w:rsid w:val="002E55E9"/>
    <w:rsid w:val="002E5701"/>
    <w:rsid w:val="002E5BD8"/>
    <w:rsid w:val="002E7AA0"/>
    <w:rsid w:val="002F13FC"/>
    <w:rsid w:val="00300523"/>
    <w:rsid w:val="00302729"/>
    <w:rsid w:val="00303298"/>
    <w:rsid w:val="003044BF"/>
    <w:rsid w:val="00304C31"/>
    <w:rsid w:val="00307E79"/>
    <w:rsid w:val="00314258"/>
    <w:rsid w:val="0031451C"/>
    <w:rsid w:val="00315BEB"/>
    <w:rsid w:val="00316D81"/>
    <w:rsid w:val="00316E28"/>
    <w:rsid w:val="00320D13"/>
    <w:rsid w:val="00321709"/>
    <w:rsid w:val="0032259E"/>
    <w:rsid w:val="00325B80"/>
    <w:rsid w:val="003314D2"/>
    <w:rsid w:val="003348FC"/>
    <w:rsid w:val="00335B16"/>
    <w:rsid w:val="003425FE"/>
    <w:rsid w:val="003471F7"/>
    <w:rsid w:val="003502E5"/>
    <w:rsid w:val="00350606"/>
    <w:rsid w:val="00353952"/>
    <w:rsid w:val="00354E96"/>
    <w:rsid w:val="003550DA"/>
    <w:rsid w:val="00355E2F"/>
    <w:rsid w:val="00362BA0"/>
    <w:rsid w:val="00362C89"/>
    <w:rsid w:val="00363399"/>
    <w:rsid w:val="003734AB"/>
    <w:rsid w:val="00375525"/>
    <w:rsid w:val="0037796B"/>
    <w:rsid w:val="00382CCA"/>
    <w:rsid w:val="00391BC4"/>
    <w:rsid w:val="00391EE6"/>
    <w:rsid w:val="00392B64"/>
    <w:rsid w:val="0039482C"/>
    <w:rsid w:val="00394A41"/>
    <w:rsid w:val="0039720A"/>
    <w:rsid w:val="003A4F67"/>
    <w:rsid w:val="003A5110"/>
    <w:rsid w:val="003A55FD"/>
    <w:rsid w:val="003A5971"/>
    <w:rsid w:val="003B04E0"/>
    <w:rsid w:val="003B0697"/>
    <w:rsid w:val="003B077A"/>
    <w:rsid w:val="003B1034"/>
    <w:rsid w:val="003B4073"/>
    <w:rsid w:val="003B49B3"/>
    <w:rsid w:val="003B4AAC"/>
    <w:rsid w:val="003B5BC9"/>
    <w:rsid w:val="003B6450"/>
    <w:rsid w:val="003B77E2"/>
    <w:rsid w:val="003C52E0"/>
    <w:rsid w:val="003C57C3"/>
    <w:rsid w:val="003C68AC"/>
    <w:rsid w:val="003D4683"/>
    <w:rsid w:val="003D5BB4"/>
    <w:rsid w:val="003E297D"/>
    <w:rsid w:val="003E3B19"/>
    <w:rsid w:val="003E4374"/>
    <w:rsid w:val="003E73C8"/>
    <w:rsid w:val="003E7A32"/>
    <w:rsid w:val="003E7A99"/>
    <w:rsid w:val="003E7B00"/>
    <w:rsid w:val="003F13BA"/>
    <w:rsid w:val="003F1493"/>
    <w:rsid w:val="003F205F"/>
    <w:rsid w:val="003F3718"/>
    <w:rsid w:val="003F490F"/>
    <w:rsid w:val="003F7F29"/>
    <w:rsid w:val="00402BA2"/>
    <w:rsid w:val="00404084"/>
    <w:rsid w:val="00404AC1"/>
    <w:rsid w:val="0040794A"/>
    <w:rsid w:val="00412172"/>
    <w:rsid w:val="00413C14"/>
    <w:rsid w:val="004160EC"/>
    <w:rsid w:val="004172AF"/>
    <w:rsid w:val="004203D8"/>
    <w:rsid w:val="004205E3"/>
    <w:rsid w:val="00422DE2"/>
    <w:rsid w:val="00427FAD"/>
    <w:rsid w:val="00432277"/>
    <w:rsid w:val="004323B1"/>
    <w:rsid w:val="00435724"/>
    <w:rsid w:val="004359B8"/>
    <w:rsid w:val="00435A6F"/>
    <w:rsid w:val="00435DAD"/>
    <w:rsid w:val="00440E3B"/>
    <w:rsid w:val="00441437"/>
    <w:rsid w:val="00445ED8"/>
    <w:rsid w:val="00451D63"/>
    <w:rsid w:val="00453D3C"/>
    <w:rsid w:val="00456466"/>
    <w:rsid w:val="00462243"/>
    <w:rsid w:val="00475084"/>
    <w:rsid w:val="00475209"/>
    <w:rsid w:val="004756A0"/>
    <w:rsid w:val="00475D42"/>
    <w:rsid w:val="00476983"/>
    <w:rsid w:val="00481E9C"/>
    <w:rsid w:val="004825AA"/>
    <w:rsid w:val="00485EC5"/>
    <w:rsid w:val="00486C2D"/>
    <w:rsid w:val="00487F18"/>
    <w:rsid w:val="00496AC2"/>
    <w:rsid w:val="004A0C36"/>
    <w:rsid w:val="004A0DFE"/>
    <w:rsid w:val="004A2818"/>
    <w:rsid w:val="004A353E"/>
    <w:rsid w:val="004A3F9E"/>
    <w:rsid w:val="004A4469"/>
    <w:rsid w:val="004A52FE"/>
    <w:rsid w:val="004A7C79"/>
    <w:rsid w:val="004B17C9"/>
    <w:rsid w:val="004B25E9"/>
    <w:rsid w:val="004B261C"/>
    <w:rsid w:val="004C2328"/>
    <w:rsid w:val="004C27AB"/>
    <w:rsid w:val="004C70E3"/>
    <w:rsid w:val="004D1062"/>
    <w:rsid w:val="004D1E3B"/>
    <w:rsid w:val="004D3051"/>
    <w:rsid w:val="004D412B"/>
    <w:rsid w:val="004E3959"/>
    <w:rsid w:val="004E4332"/>
    <w:rsid w:val="004E5BC2"/>
    <w:rsid w:val="004E5E62"/>
    <w:rsid w:val="004F277D"/>
    <w:rsid w:val="004F4C88"/>
    <w:rsid w:val="004F6393"/>
    <w:rsid w:val="004F6689"/>
    <w:rsid w:val="00501A04"/>
    <w:rsid w:val="005020E2"/>
    <w:rsid w:val="005021AC"/>
    <w:rsid w:val="00504481"/>
    <w:rsid w:val="00504D28"/>
    <w:rsid w:val="00506B50"/>
    <w:rsid w:val="00510CFF"/>
    <w:rsid w:val="005124D9"/>
    <w:rsid w:val="00512EB5"/>
    <w:rsid w:val="00517742"/>
    <w:rsid w:val="00520B5C"/>
    <w:rsid w:val="0052391F"/>
    <w:rsid w:val="00523FA5"/>
    <w:rsid w:val="00524529"/>
    <w:rsid w:val="005249EF"/>
    <w:rsid w:val="00526B33"/>
    <w:rsid w:val="005342BA"/>
    <w:rsid w:val="00535C19"/>
    <w:rsid w:val="00536F41"/>
    <w:rsid w:val="00540FDB"/>
    <w:rsid w:val="005420ED"/>
    <w:rsid w:val="00542C23"/>
    <w:rsid w:val="00544757"/>
    <w:rsid w:val="00544CE6"/>
    <w:rsid w:val="005478ED"/>
    <w:rsid w:val="00547E0E"/>
    <w:rsid w:val="0055218D"/>
    <w:rsid w:val="005561C6"/>
    <w:rsid w:val="00556EF2"/>
    <w:rsid w:val="005571ED"/>
    <w:rsid w:val="00557BEF"/>
    <w:rsid w:val="0056035B"/>
    <w:rsid w:val="00562FC8"/>
    <w:rsid w:val="00564235"/>
    <w:rsid w:val="00564C15"/>
    <w:rsid w:val="00566586"/>
    <w:rsid w:val="00566D65"/>
    <w:rsid w:val="0056784D"/>
    <w:rsid w:val="00567ABE"/>
    <w:rsid w:val="00567F27"/>
    <w:rsid w:val="005730D9"/>
    <w:rsid w:val="005769F2"/>
    <w:rsid w:val="005776E9"/>
    <w:rsid w:val="00582816"/>
    <w:rsid w:val="00584CBE"/>
    <w:rsid w:val="00585707"/>
    <w:rsid w:val="00590A62"/>
    <w:rsid w:val="00590D8D"/>
    <w:rsid w:val="00592A3C"/>
    <w:rsid w:val="005949A5"/>
    <w:rsid w:val="0059707F"/>
    <w:rsid w:val="005A0D62"/>
    <w:rsid w:val="005A62DD"/>
    <w:rsid w:val="005A77F7"/>
    <w:rsid w:val="005B2498"/>
    <w:rsid w:val="005B5450"/>
    <w:rsid w:val="005C0FFB"/>
    <w:rsid w:val="005C21E4"/>
    <w:rsid w:val="005C3681"/>
    <w:rsid w:val="005C4363"/>
    <w:rsid w:val="005C5D5C"/>
    <w:rsid w:val="005D19DC"/>
    <w:rsid w:val="005D1B39"/>
    <w:rsid w:val="005D5A5E"/>
    <w:rsid w:val="005D7299"/>
    <w:rsid w:val="005E0678"/>
    <w:rsid w:val="005E2FC7"/>
    <w:rsid w:val="005E3CB2"/>
    <w:rsid w:val="005E43D2"/>
    <w:rsid w:val="005F2AD2"/>
    <w:rsid w:val="005F367E"/>
    <w:rsid w:val="005F59E8"/>
    <w:rsid w:val="005F6FEC"/>
    <w:rsid w:val="00605C19"/>
    <w:rsid w:val="00610232"/>
    <w:rsid w:val="006131E8"/>
    <w:rsid w:val="00615596"/>
    <w:rsid w:val="00615787"/>
    <w:rsid w:val="006233B3"/>
    <w:rsid w:val="006269A6"/>
    <w:rsid w:val="006328CD"/>
    <w:rsid w:val="0063314E"/>
    <w:rsid w:val="00633670"/>
    <w:rsid w:val="0063390F"/>
    <w:rsid w:val="00634B5D"/>
    <w:rsid w:val="00636E4A"/>
    <w:rsid w:val="00641164"/>
    <w:rsid w:val="006414ED"/>
    <w:rsid w:val="006417F0"/>
    <w:rsid w:val="006427EE"/>
    <w:rsid w:val="0064475C"/>
    <w:rsid w:val="00654008"/>
    <w:rsid w:val="00655585"/>
    <w:rsid w:val="0065659B"/>
    <w:rsid w:val="00660D04"/>
    <w:rsid w:val="00661138"/>
    <w:rsid w:val="006614D6"/>
    <w:rsid w:val="0066782E"/>
    <w:rsid w:val="00670C20"/>
    <w:rsid w:val="00670CA1"/>
    <w:rsid w:val="00673975"/>
    <w:rsid w:val="006757D5"/>
    <w:rsid w:val="00677704"/>
    <w:rsid w:val="00686BC0"/>
    <w:rsid w:val="00690100"/>
    <w:rsid w:val="006925ED"/>
    <w:rsid w:val="006933AC"/>
    <w:rsid w:val="00694D4E"/>
    <w:rsid w:val="0069703D"/>
    <w:rsid w:val="006972C2"/>
    <w:rsid w:val="00697892"/>
    <w:rsid w:val="006978CD"/>
    <w:rsid w:val="00697BFC"/>
    <w:rsid w:val="006A07EF"/>
    <w:rsid w:val="006A18D8"/>
    <w:rsid w:val="006A278D"/>
    <w:rsid w:val="006B0F0F"/>
    <w:rsid w:val="006B5DF0"/>
    <w:rsid w:val="006B6DAF"/>
    <w:rsid w:val="006C02AA"/>
    <w:rsid w:val="006C0F04"/>
    <w:rsid w:val="006C1D4F"/>
    <w:rsid w:val="006C3A2D"/>
    <w:rsid w:val="006D42A7"/>
    <w:rsid w:val="006D4AEC"/>
    <w:rsid w:val="006D7BE7"/>
    <w:rsid w:val="006F38C3"/>
    <w:rsid w:val="006F5A3A"/>
    <w:rsid w:val="007009A0"/>
    <w:rsid w:val="00703FDA"/>
    <w:rsid w:val="0070632D"/>
    <w:rsid w:val="00711F8C"/>
    <w:rsid w:val="00713BC7"/>
    <w:rsid w:val="00716CFA"/>
    <w:rsid w:val="00722DD7"/>
    <w:rsid w:val="00723CD9"/>
    <w:rsid w:val="00725667"/>
    <w:rsid w:val="00725954"/>
    <w:rsid w:val="007262D4"/>
    <w:rsid w:val="0072662F"/>
    <w:rsid w:val="00735C7B"/>
    <w:rsid w:val="007466AF"/>
    <w:rsid w:val="007505C4"/>
    <w:rsid w:val="00750B4B"/>
    <w:rsid w:val="0075163E"/>
    <w:rsid w:val="007520D4"/>
    <w:rsid w:val="00752AF8"/>
    <w:rsid w:val="0075378F"/>
    <w:rsid w:val="0076169D"/>
    <w:rsid w:val="00764640"/>
    <w:rsid w:val="00765870"/>
    <w:rsid w:val="00770845"/>
    <w:rsid w:val="007708BB"/>
    <w:rsid w:val="00774AEF"/>
    <w:rsid w:val="007753BA"/>
    <w:rsid w:val="00777B2B"/>
    <w:rsid w:val="00777B45"/>
    <w:rsid w:val="007810F3"/>
    <w:rsid w:val="00783394"/>
    <w:rsid w:val="00784D30"/>
    <w:rsid w:val="007933A9"/>
    <w:rsid w:val="007A140A"/>
    <w:rsid w:val="007A3D2C"/>
    <w:rsid w:val="007A4AF7"/>
    <w:rsid w:val="007A725D"/>
    <w:rsid w:val="007B0BA0"/>
    <w:rsid w:val="007C09CF"/>
    <w:rsid w:val="007C234D"/>
    <w:rsid w:val="007C2EA8"/>
    <w:rsid w:val="007C4A2C"/>
    <w:rsid w:val="007C55F1"/>
    <w:rsid w:val="007C77B6"/>
    <w:rsid w:val="007D07CC"/>
    <w:rsid w:val="007D0FAD"/>
    <w:rsid w:val="007D3F0A"/>
    <w:rsid w:val="007D4EA3"/>
    <w:rsid w:val="007D6228"/>
    <w:rsid w:val="007D7536"/>
    <w:rsid w:val="007E24D6"/>
    <w:rsid w:val="007E38C9"/>
    <w:rsid w:val="007E42D8"/>
    <w:rsid w:val="007E652F"/>
    <w:rsid w:val="007E67D4"/>
    <w:rsid w:val="007E6CAF"/>
    <w:rsid w:val="007E76E0"/>
    <w:rsid w:val="007F3AD5"/>
    <w:rsid w:val="007F6A0F"/>
    <w:rsid w:val="00800B55"/>
    <w:rsid w:val="0080250F"/>
    <w:rsid w:val="00804814"/>
    <w:rsid w:val="00805234"/>
    <w:rsid w:val="008063CF"/>
    <w:rsid w:val="00810EF6"/>
    <w:rsid w:val="00812160"/>
    <w:rsid w:val="008162D5"/>
    <w:rsid w:val="00824AB1"/>
    <w:rsid w:val="00825C2E"/>
    <w:rsid w:val="008261B1"/>
    <w:rsid w:val="0083145C"/>
    <w:rsid w:val="008315DC"/>
    <w:rsid w:val="00832C2D"/>
    <w:rsid w:val="00840F1D"/>
    <w:rsid w:val="008478DB"/>
    <w:rsid w:val="00850290"/>
    <w:rsid w:val="00851835"/>
    <w:rsid w:val="008578FE"/>
    <w:rsid w:val="0086190C"/>
    <w:rsid w:val="0086332B"/>
    <w:rsid w:val="008650A8"/>
    <w:rsid w:val="008653B4"/>
    <w:rsid w:val="00865A36"/>
    <w:rsid w:val="008730F3"/>
    <w:rsid w:val="00874D39"/>
    <w:rsid w:val="00877080"/>
    <w:rsid w:val="008829F2"/>
    <w:rsid w:val="00885BD6"/>
    <w:rsid w:val="00887F1C"/>
    <w:rsid w:val="00893193"/>
    <w:rsid w:val="00895E4D"/>
    <w:rsid w:val="00896370"/>
    <w:rsid w:val="00896882"/>
    <w:rsid w:val="008A4A25"/>
    <w:rsid w:val="008A4AC2"/>
    <w:rsid w:val="008A6336"/>
    <w:rsid w:val="008B3AAE"/>
    <w:rsid w:val="008B6401"/>
    <w:rsid w:val="008C2599"/>
    <w:rsid w:val="008C6B73"/>
    <w:rsid w:val="008C6EA6"/>
    <w:rsid w:val="008D04E0"/>
    <w:rsid w:val="008D0863"/>
    <w:rsid w:val="008D3E9B"/>
    <w:rsid w:val="008D6FE9"/>
    <w:rsid w:val="008E58CA"/>
    <w:rsid w:val="008E7D73"/>
    <w:rsid w:val="008F1BDA"/>
    <w:rsid w:val="008F2AD8"/>
    <w:rsid w:val="008F330B"/>
    <w:rsid w:val="008F3471"/>
    <w:rsid w:val="008F68DC"/>
    <w:rsid w:val="009054A5"/>
    <w:rsid w:val="009061FA"/>
    <w:rsid w:val="0090745F"/>
    <w:rsid w:val="00910FD7"/>
    <w:rsid w:val="009126C7"/>
    <w:rsid w:val="009151A4"/>
    <w:rsid w:val="0091781C"/>
    <w:rsid w:val="00917863"/>
    <w:rsid w:val="009201EC"/>
    <w:rsid w:val="00920D4B"/>
    <w:rsid w:val="00921DBD"/>
    <w:rsid w:val="0092271A"/>
    <w:rsid w:val="00923FCF"/>
    <w:rsid w:val="00936151"/>
    <w:rsid w:val="00936EF7"/>
    <w:rsid w:val="00937799"/>
    <w:rsid w:val="00941B5A"/>
    <w:rsid w:val="00942DFB"/>
    <w:rsid w:val="00943C2A"/>
    <w:rsid w:val="00944D8F"/>
    <w:rsid w:val="009465FF"/>
    <w:rsid w:val="009509B8"/>
    <w:rsid w:val="00951BFB"/>
    <w:rsid w:val="00955768"/>
    <w:rsid w:val="009604ED"/>
    <w:rsid w:val="00961C58"/>
    <w:rsid w:val="0096319B"/>
    <w:rsid w:val="00966668"/>
    <w:rsid w:val="00972FC3"/>
    <w:rsid w:val="0097691E"/>
    <w:rsid w:val="0097773E"/>
    <w:rsid w:val="00981856"/>
    <w:rsid w:val="00982842"/>
    <w:rsid w:val="0098422A"/>
    <w:rsid w:val="009851CE"/>
    <w:rsid w:val="009917B2"/>
    <w:rsid w:val="00991C83"/>
    <w:rsid w:val="009925A4"/>
    <w:rsid w:val="00992C2C"/>
    <w:rsid w:val="00994417"/>
    <w:rsid w:val="009A045E"/>
    <w:rsid w:val="009B0440"/>
    <w:rsid w:val="009B1BEF"/>
    <w:rsid w:val="009B1CD5"/>
    <w:rsid w:val="009B3A86"/>
    <w:rsid w:val="009B75F6"/>
    <w:rsid w:val="009C07B1"/>
    <w:rsid w:val="009C11E2"/>
    <w:rsid w:val="009C22C2"/>
    <w:rsid w:val="009C4F2C"/>
    <w:rsid w:val="009C7E9A"/>
    <w:rsid w:val="009D0FDE"/>
    <w:rsid w:val="009D2FB2"/>
    <w:rsid w:val="009D55A1"/>
    <w:rsid w:val="009D59B2"/>
    <w:rsid w:val="009D5A69"/>
    <w:rsid w:val="009D6650"/>
    <w:rsid w:val="009D7923"/>
    <w:rsid w:val="009E01D7"/>
    <w:rsid w:val="009E119B"/>
    <w:rsid w:val="009E11CA"/>
    <w:rsid w:val="009E13C5"/>
    <w:rsid w:val="009E16F2"/>
    <w:rsid w:val="009E2BCE"/>
    <w:rsid w:val="009E2D3F"/>
    <w:rsid w:val="009E32F9"/>
    <w:rsid w:val="009E3696"/>
    <w:rsid w:val="009E43D8"/>
    <w:rsid w:val="009F15BD"/>
    <w:rsid w:val="009F2605"/>
    <w:rsid w:val="009F392B"/>
    <w:rsid w:val="009F6823"/>
    <w:rsid w:val="00A0300F"/>
    <w:rsid w:val="00A0558D"/>
    <w:rsid w:val="00A05DBD"/>
    <w:rsid w:val="00A11EEC"/>
    <w:rsid w:val="00A126C6"/>
    <w:rsid w:val="00A12A16"/>
    <w:rsid w:val="00A14BB8"/>
    <w:rsid w:val="00A16CF2"/>
    <w:rsid w:val="00A2130C"/>
    <w:rsid w:val="00A22C5E"/>
    <w:rsid w:val="00A2643C"/>
    <w:rsid w:val="00A26598"/>
    <w:rsid w:val="00A31414"/>
    <w:rsid w:val="00A31FAB"/>
    <w:rsid w:val="00A3290F"/>
    <w:rsid w:val="00A3382C"/>
    <w:rsid w:val="00A34507"/>
    <w:rsid w:val="00A34974"/>
    <w:rsid w:val="00A35BA9"/>
    <w:rsid w:val="00A36768"/>
    <w:rsid w:val="00A3680B"/>
    <w:rsid w:val="00A41763"/>
    <w:rsid w:val="00A45326"/>
    <w:rsid w:val="00A4561F"/>
    <w:rsid w:val="00A46542"/>
    <w:rsid w:val="00A50379"/>
    <w:rsid w:val="00A60348"/>
    <w:rsid w:val="00A6275C"/>
    <w:rsid w:val="00A642AF"/>
    <w:rsid w:val="00A64D79"/>
    <w:rsid w:val="00A67770"/>
    <w:rsid w:val="00A772C1"/>
    <w:rsid w:val="00A80D48"/>
    <w:rsid w:val="00A81079"/>
    <w:rsid w:val="00A8165D"/>
    <w:rsid w:val="00A82966"/>
    <w:rsid w:val="00A82FC2"/>
    <w:rsid w:val="00A87E2F"/>
    <w:rsid w:val="00A9111E"/>
    <w:rsid w:val="00A95C36"/>
    <w:rsid w:val="00AA0DBD"/>
    <w:rsid w:val="00AB2ABD"/>
    <w:rsid w:val="00AB3482"/>
    <w:rsid w:val="00AB5B33"/>
    <w:rsid w:val="00AB5EC7"/>
    <w:rsid w:val="00AC2E02"/>
    <w:rsid w:val="00AC46B2"/>
    <w:rsid w:val="00AD2A30"/>
    <w:rsid w:val="00AD6071"/>
    <w:rsid w:val="00AE189D"/>
    <w:rsid w:val="00AE67F5"/>
    <w:rsid w:val="00AE7323"/>
    <w:rsid w:val="00AF4431"/>
    <w:rsid w:val="00AF602A"/>
    <w:rsid w:val="00B06721"/>
    <w:rsid w:val="00B201E3"/>
    <w:rsid w:val="00B22D18"/>
    <w:rsid w:val="00B257E0"/>
    <w:rsid w:val="00B26D34"/>
    <w:rsid w:val="00B26FA0"/>
    <w:rsid w:val="00B30CA8"/>
    <w:rsid w:val="00B34FD4"/>
    <w:rsid w:val="00B3576D"/>
    <w:rsid w:val="00B35C0F"/>
    <w:rsid w:val="00B3605F"/>
    <w:rsid w:val="00B3701A"/>
    <w:rsid w:val="00B37CBD"/>
    <w:rsid w:val="00B423DC"/>
    <w:rsid w:val="00B427E6"/>
    <w:rsid w:val="00B43148"/>
    <w:rsid w:val="00B44269"/>
    <w:rsid w:val="00B4455D"/>
    <w:rsid w:val="00B46898"/>
    <w:rsid w:val="00B5513A"/>
    <w:rsid w:val="00B561C9"/>
    <w:rsid w:val="00B630D9"/>
    <w:rsid w:val="00B63BDA"/>
    <w:rsid w:val="00B64D7B"/>
    <w:rsid w:val="00B6512F"/>
    <w:rsid w:val="00B70DD0"/>
    <w:rsid w:val="00B72F2E"/>
    <w:rsid w:val="00B73324"/>
    <w:rsid w:val="00B76482"/>
    <w:rsid w:val="00B772DD"/>
    <w:rsid w:val="00B772F6"/>
    <w:rsid w:val="00B81BEC"/>
    <w:rsid w:val="00B8586B"/>
    <w:rsid w:val="00B865D2"/>
    <w:rsid w:val="00B86AD7"/>
    <w:rsid w:val="00B870CB"/>
    <w:rsid w:val="00BA1809"/>
    <w:rsid w:val="00BA1E59"/>
    <w:rsid w:val="00BA5C6A"/>
    <w:rsid w:val="00BA5D60"/>
    <w:rsid w:val="00BB0154"/>
    <w:rsid w:val="00BB20E7"/>
    <w:rsid w:val="00BB57E1"/>
    <w:rsid w:val="00BB5AD1"/>
    <w:rsid w:val="00BC0289"/>
    <w:rsid w:val="00BC0AC3"/>
    <w:rsid w:val="00BC51C5"/>
    <w:rsid w:val="00BC55FC"/>
    <w:rsid w:val="00BC680F"/>
    <w:rsid w:val="00BD1502"/>
    <w:rsid w:val="00BD2C39"/>
    <w:rsid w:val="00BD7EC3"/>
    <w:rsid w:val="00BD7FBF"/>
    <w:rsid w:val="00BE6C99"/>
    <w:rsid w:val="00BE6E22"/>
    <w:rsid w:val="00BF0261"/>
    <w:rsid w:val="00BF22A0"/>
    <w:rsid w:val="00C01F2D"/>
    <w:rsid w:val="00C04FB5"/>
    <w:rsid w:val="00C05906"/>
    <w:rsid w:val="00C064AE"/>
    <w:rsid w:val="00C07D87"/>
    <w:rsid w:val="00C105D6"/>
    <w:rsid w:val="00C1070D"/>
    <w:rsid w:val="00C1138D"/>
    <w:rsid w:val="00C14D64"/>
    <w:rsid w:val="00C17A8C"/>
    <w:rsid w:val="00C2042F"/>
    <w:rsid w:val="00C3330F"/>
    <w:rsid w:val="00C46561"/>
    <w:rsid w:val="00C51767"/>
    <w:rsid w:val="00C52A78"/>
    <w:rsid w:val="00C53CE3"/>
    <w:rsid w:val="00C572FF"/>
    <w:rsid w:val="00C61CDB"/>
    <w:rsid w:val="00C623BA"/>
    <w:rsid w:val="00C62AA2"/>
    <w:rsid w:val="00C64C98"/>
    <w:rsid w:val="00C664EF"/>
    <w:rsid w:val="00C70363"/>
    <w:rsid w:val="00C70D69"/>
    <w:rsid w:val="00C71B5B"/>
    <w:rsid w:val="00C81BDA"/>
    <w:rsid w:val="00C835A9"/>
    <w:rsid w:val="00C85213"/>
    <w:rsid w:val="00C87A94"/>
    <w:rsid w:val="00C969D6"/>
    <w:rsid w:val="00C96B5A"/>
    <w:rsid w:val="00CA0758"/>
    <w:rsid w:val="00CA0E4B"/>
    <w:rsid w:val="00CA52AA"/>
    <w:rsid w:val="00CA7FB0"/>
    <w:rsid w:val="00CB3FBC"/>
    <w:rsid w:val="00CB7BD0"/>
    <w:rsid w:val="00CC011B"/>
    <w:rsid w:val="00CC01D8"/>
    <w:rsid w:val="00CC1198"/>
    <w:rsid w:val="00CC14F3"/>
    <w:rsid w:val="00CC4D33"/>
    <w:rsid w:val="00CC57EF"/>
    <w:rsid w:val="00CD2279"/>
    <w:rsid w:val="00CD24EA"/>
    <w:rsid w:val="00CD3DAD"/>
    <w:rsid w:val="00CD5120"/>
    <w:rsid w:val="00CD5B93"/>
    <w:rsid w:val="00CD7C8F"/>
    <w:rsid w:val="00CE3C75"/>
    <w:rsid w:val="00CE59D1"/>
    <w:rsid w:val="00CF0FD5"/>
    <w:rsid w:val="00CF14A6"/>
    <w:rsid w:val="00CF1684"/>
    <w:rsid w:val="00CF397C"/>
    <w:rsid w:val="00CF7067"/>
    <w:rsid w:val="00D00E11"/>
    <w:rsid w:val="00D035D9"/>
    <w:rsid w:val="00D0544F"/>
    <w:rsid w:val="00D05732"/>
    <w:rsid w:val="00D137D1"/>
    <w:rsid w:val="00D13FFB"/>
    <w:rsid w:val="00D20E16"/>
    <w:rsid w:val="00D21105"/>
    <w:rsid w:val="00D251C7"/>
    <w:rsid w:val="00D271C8"/>
    <w:rsid w:val="00D27A3E"/>
    <w:rsid w:val="00D3034E"/>
    <w:rsid w:val="00D30A7B"/>
    <w:rsid w:val="00D35DF7"/>
    <w:rsid w:val="00D36983"/>
    <w:rsid w:val="00D400A7"/>
    <w:rsid w:val="00D40906"/>
    <w:rsid w:val="00D43FF4"/>
    <w:rsid w:val="00D44600"/>
    <w:rsid w:val="00D44B95"/>
    <w:rsid w:val="00D50878"/>
    <w:rsid w:val="00D52A8D"/>
    <w:rsid w:val="00D56111"/>
    <w:rsid w:val="00D565B7"/>
    <w:rsid w:val="00D572CD"/>
    <w:rsid w:val="00D601B1"/>
    <w:rsid w:val="00D6041D"/>
    <w:rsid w:val="00D62041"/>
    <w:rsid w:val="00D700DC"/>
    <w:rsid w:val="00D74390"/>
    <w:rsid w:val="00D82936"/>
    <w:rsid w:val="00D84800"/>
    <w:rsid w:val="00D87BFE"/>
    <w:rsid w:val="00D90084"/>
    <w:rsid w:val="00D9029D"/>
    <w:rsid w:val="00D9185C"/>
    <w:rsid w:val="00D9198A"/>
    <w:rsid w:val="00D92293"/>
    <w:rsid w:val="00D96251"/>
    <w:rsid w:val="00DA1BB6"/>
    <w:rsid w:val="00DA5F22"/>
    <w:rsid w:val="00DB5B4A"/>
    <w:rsid w:val="00DB7B1C"/>
    <w:rsid w:val="00DB7D76"/>
    <w:rsid w:val="00DC2A1A"/>
    <w:rsid w:val="00DC6530"/>
    <w:rsid w:val="00DD5908"/>
    <w:rsid w:val="00DD6BE8"/>
    <w:rsid w:val="00DE0E88"/>
    <w:rsid w:val="00DE3DC5"/>
    <w:rsid w:val="00DE429F"/>
    <w:rsid w:val="00DE5D9B"/>
    <w:rsid w:val="00DF3430"/>
    <w:rsid w:val="00DF43D4"/>
    <w:rsid w:val="00DF56B4"/>
    <w:rsid w:val="00DF5FDD"/>
    <w:rsid w:val="00DF6660"/>
    <w:rsid w:val="00DF67C1"/>
    <w:rsid w:val="00E019E6"/>
    <w:rsid w:val="00E0253F"/>
    <w:rsid w:val="00E02A12"/>
    <w:rsid w:val="00E0320F"/>
    <w:rsid w:val="00E045ED"/>
    <w:rsid w:val="00E04991"/>
    <w:rsid w:val="00E04C08"/>
    <w:rsid w:val="00E1005B"/>
    <w:rsid w:val="00E10296"/>
    <w:rsid w:val="00E11866"/>
    <w:rsid w:val="00E11D91"/>
    <w:rsid w:val="00E11FAB"/>
    <w:rsid w:val="00E1289C"/>
    <w:rsid w:val="00E12FF1"/>
    <w:rsid w:val="00E1357D"/>
    <w:rsid w:val="00E15F11"/>
    <w:rsid w:val="00E16665"/>
    <w:rsid w:val="00E218AE"/>
    <w:rsid w:val="00E23671"/>
    <w:rsid w:val="00E23E3E"/>
    <w:rsid w:val="00E2497D"/>
    <w:rsid w:val="00E270B6"/>
    <w:rsid w:val="00E3471E"/>
    <w:rsid w:val="00E3555C"/>
    <w:rsid w:val="00E44D41"/>
    <w:rsid w:val="00E45216"/>
    <w:rsid w:val="00E50941"/>
    <w:rsid w:val="00E557E5"/>
    <w:rsid w:val="00E5772E"/>
    <w:rsid w:val="00E645A7"/>
    <w:rsid w:val="00E6517D"/>
    <w:rsid w:val="00E65259"/>
    <w:rsid w:val="00E65D62"/>
    <w:rsid w:val="00E755CB"/>
    <w:rsid w:val="00E85710"/>
    <w:rsid w:val="00E86A58"/>
    <w:rsid w:val="00E8788E"/>
    <w:rsid w:val="00E87FAE"/>
    <w:rsid w:val="00E900EE"/>
    <w:rsid w:val="00E90F60"/>
    <w:rsid w:val="00E911ED"/>
    <w:rsid w:val="00E96F73"/>
    <w:rsid w:val="00EA6EA8"/>
    <w:rsid w:val="00EA7FA0"/>
    <w:rsid w:val="00EB07CF"/>
    <w:rsid w:val="00EB110F"/>
    <w:rsid w:val="00EB114A"/>
    <w:rsid w:val="00EB267B"/>
    <w:rsid w:val="00EB38E8"/>
    <w:rsid w:val="00EB5C42"/>
    <w:rsid w:val="00EC050C"/>
    <w:rsid w:val="00EC09C1"/>
    <w:rsid w:val="00EC2712"/>
    <w:rsid w:val="00EC6D63"/>
    <w:rsid w:val="00ED2666"/>
    <w:rsid w:val="00ED3302"/>
    <w:rsid w:val="00EE06F7"/>
    <w:rsid w:val="00EE1C39"/>
    <w:rsid w:val="00EE35C7"/>
    <w:rsid w:val="00EE7975"/>
    <w:rsid w:val="00EE79DA"/>
    <w:rsid w:val="00EE7B66"/>
    <w:rsid w:val="00EF2AC3"/>
    <w:rsid w:val="00EF7C8B"/>
    <w:rsid w:val="00F00D27"/>
    <w:rsid w:val="00F01436"/>
    <w:rsid w:val="00F039D6"/>
    <w:rsid w:val="00F055E8"/>
    <w:rsid w:val="00F12411"/>
    <w:rsid w:val="00F155C0"/>
    <w:rsid w:val="00F20FF2"/>
    <w:rsid w:val="00F2218A"/>
    <w:rsid w:val="00F22F25"/>
    <w:rsid w:val="00F25EB7"/>
    <w:rsid w:val="00F26989"/>
    <w:rsid w:val="00F305B2"/>
    <w:rsid w:val="00F33211"/>
    <w:rsid w:val="00F33735"/>
    <w:rsid w:val="00F36DA9"/>
    <w:rsid w:val="00F42D91"/>
    <w:rsid w:val="00F42E2A"/>
    <w:rsid w:val="00F447DC"/>
    <w:rsid w:val="00F45A0B"/>
    <w:rsid w:val="00F53EED"/>
    <w:rsid w:val="00F54FA5"/>
    <w:rsid w:val="00F55C6E"/>
    <w:rsid w:val="00F56A5A"/>
    <w:rsid w:val="00F60E9E"/>
    <w:rsid w:val="00F61B97"/>
    <w:rsid w:val="00F63DF7"/>
    <w:rsid w:val="00F721BC"/>
    <w:rsid w:val="00F734FE"/>
    <w:rsid w:val="00F73C91"/>
    <w:rsid w:val="00F73E7D"/>
    <w:rsid w:val="00F7490D"/>
    <w:rsid w:val="00F81D95"/>
    <w:rsid w:val="00F8352B"/>
    <w:rsid w:val="00F85C34"/>
    <w:rsid w:val="00F91045"/>
    <w:rsid w:val="00FA3465"/>
    <w:rsid w:val="00FA465A"/>
    <w:rsid w:val="00FA6100"/>
    <w:rsid w:val="00FB0B41"/>
    <w:rsid w:val="00FB1DC0"/>
    <w:rsid w:val="00FB52E5"/>
    <w:rsid w:val="00FB5539"/>
    <w:rsid w:val="00FC2518"/>
    <w:rsid w:val="00FC438F"/>
    <w:rsid w:val="00FC45D0"/>
    <w:rsid w:val="00FC4B44"/>
    <w:rsid w:val="00FC5457"/>
    <w:rsid w:val="00FC70D8"/>
    <w:rsid w:val="00FC7896"/>
    <w:rsid w:val="00FE09A6"/>
    <w:rsid w:val="00FE2EB8"/>
    <w:rsid w:val="00FE31EB"/>
    <w:rsid w:val="00FE37DD"/>
    <w:rsid w:val="00FE3B20"/>
    <w:rsid w:val="00FE6D74"/>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646ABAA"/>
  <w15:chartTrackingRefBased/>
  <w15:docId w15:val="{782F5A5D-BD95-480F-81F9-4FA4959C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7CC"/>
    <w:rPr>
      <w:rFonts w:ascii="Times New Roman" w:eastAsia="Times New Roman" w:hAnsi="Times New Roman"/>
      <w:sz w:val="22"/>
      <w:szCs w:val="24"/>
    </w:rPr>
  </w:style>
  <w:style w:type="paragraph" w:styleId="Heading1">
    <w:name w:val="heading 1"/>
    <w:next w:val="BodyText"/>
    <w:link w:val="Heading1Char"/>
    <w:qFormat/>
    <w:rsid w:val="0010513F"/>
    <w:pPr>
      <w:keepNext/>
      <w:numPr>
        <w:numId w:val="13"/>
      </w:numPr>
      <w:autoSpaceDE w:val="0"/>
      <w:autoSpaceDN w:val="0"/>
      <w:adjustRightInd w:val="0"/>
      <w:spacing w:before="240" w:after="120"/>
      <w:ind w:hanging="540"/>
      <w:outlineLvl w:val="0"/>
    </w:pPr>
    <w:rPr>
      <w:rFonts w:ascii="Arial" w:hAnsi="Arial" w:cs="Arial"/>
      <w:b/>
      <w:bCs/>
      <w:kern w:val="32"/>
      <w:sz w:val="36"/>
      <w:szCs w:val="32"/>
    </w:rPr>
  </w:style>
  <w:style w:type="paragraph" w:styleId="Heading2">
    <w:name w:val="heading 2"/>
    <w:basedOn w:val="Heading1"/>
    <w:next w:val="BodyText"/>
    <w:link w:val="Heading2Char"/>
    <w:qFormat/>
    <w:rsid w:val="0010513F"/>
    <w:pPr>
      <w:numPr>
        <w:ilvl w:val="1"/>
      </w:numPr>
      <w:spacing w:after="60"/>
      <w:outlineLvl w:val="1"/>
    </w:pPr>
    <w:rPr>
      <w:iCs/>
      <w:sz w:val="32"/>
      <w:szCs w:val="28"/>
    </w:rPr>
  </w:style>
  <w:style w:type="paragraph" w:styleId="Heading3">
    <w:name w:val="heading 3"/>
    <w:basedOn w:val="Heading2"/>
    <w:next w:val="BodyText"/>
    <w:link w:val="Heading3Char"/>
    <w:qFormat/>
    <w:rsid w:val="0010513F"/>
    <w:pPr>
      <w:numPr>
        <w:ilvl w:val="2"/>
      </w:numPr>
      <w:ind w:left="900" w:hanging="900"/>
      <w:outlineLvl w:val="2"/>
    </w:pPr>
    <w:rPr>
      <w:bCs w:val="0"/>
      <w:iCs w:val="0"/>
      <w:snapToGrid w:val="0"/>
      <w:sz w:val="28"/>
      <w:szCs w:val="26"/>
    </w:rPr>
  </w:style>
  <w:style w:type="paragraph" w:styleId="Heading4">
    <w:name w:val="heading 4"/>
    <w:basedOn w:val="Heading3"/>
    <w:next w:val="BodyText"/>
    <w:link w:val="Heading4Char"/>
    <w:qFormat/>
    <w:rsid w:val="00D52A8D"/>
    <w:pPr>
      <w:numPr>
        <w:ilvl w:val="3"/>
      </w:numPr>
      <w:ind w:left="648"/>
      <w:outlineLvl w:val="3"/>
    </w:pPr>
    <w:rPr>
      <w:sz w:val="24"/>
      <w:szCs w:val="28"/>
    </w:rPr>
  </w:style>
  <w:style w:type="paragraph" w:styleId="Heading5">
    <w:name w:val="heading 5"/>
    <w:basedOn w:val="Heading4"/>
    <w:next w:val="BodyText"/>
    <w:link w:val="Heading5Char"/>
    <w:qFormat/>
    <w:rsid w:val="00D52A8D"/>
    <w:pPr>
      <w:numPr>
        <w:ilvl w:val="4"/>
      </w:numPr>
      <w:tabs>
        <w:tab w:val="left" w:pos="2232"/>
      </w:tabs>
      <w:spacing w:before="40" w:after="40"/>
      <w:ind w:hanging="2232"/>
      <w:outlineLvl w:val="4"/>
    </w:pPr>
    <w:rPr>
      <w:bCs/>
      <w:iCs/>
      <w:szCs w:val="26"/>
    </w:rPr>
  </w:style>
  <w:style w:type="paragraph" w:styleId="Heading6">
    <w:name w:val="heading 6"/>
    <w:basedOn w:val="Heading5"/>
    <w:next w:val="BodyText"/>
    <w:link w:val="Heading6Char"/>
    <w:qFormat/>
    <w:rsid w:val="00D52A8D"/>
    <w:pPr>
      <w:numPr>
        <w:ilvl w:val="5"/>
      </w:numPr>
      <w:tabs>
        <w:tab w:val="clear" w:pos="2232"/>
      </w:tabs>
      <w:ind w:hanging="2736"/>
      <w:outlineLvl w:val="5"/>
    </w:pPr>
    <w:rPr>
      <w:bCs w:val="0"/>
      <w:sz w:val="22"/>
      <w:szCs w:val="22"/>
    </w:rPr>
  </w:style>
  <w:style w:type="paragraph" w:styleId="Heading7">
    <w:name w:val="heading 7"/>
    <w:basedOn w:val="Heading6"/>
    <w:next w:val="BodyText"/>
    <w:link w:val="Heading7Char"/>
    <w:qFormat/>
    <w:rsid w:val="00D52A8D"/>
    <w:pPr>
      <w:numPr>
        <w:ilvl w:val="6"/>
      </w:numPr>
      <w:ind w:hanging="3240"/>
      <w:outlineLvl w:val="6"/>
    </w:pPr>
    <w:rPr>
      <w:szCs w:val="24"/>
    </w:rPr>
  </w:style>
  <w:style w:type="paragraph" w:styleId="Heading8">
    <w:name w:val="heading 8"/>
    <w:basedOn w:val="Heading7"/>
    <w:next w:val="BodyText"/>
    <w:link w:val="Heading8Char"/>
    <w:qFormat/>
    <w:rsid w:val="00D52A8D"/>
    <w:pPr>
      <w:numPr>
        <w:ilvl w:val="7"/>
      </w:numPr>
      <w:ind w:hanging="3744"/>
      <w:outlineLvl w:val="7"/>
    </w:pPr>
    <w:rPr>
      <w:i/>
      <w:iCs w:val="0"/>
    </w:rPr>
  </w:style>
  <w:style w:type="paragraph" w:styleId="Heading9">
    <w:name w:val="heading 9"/>
    <w:basedOn w:val="Heading8"/>
    <w:next w:val="BodyText"/>
    <w:link w:val="Heading9Char"/>
    <w:qFormat/>
    <w:rsid w:val="00D52A8D"/>
    <w:pPr>
      <w:numPr>
        <w:ilvl w:val="8"/>
      </w:numPr>
      <w:ind w:hanging="4320"/>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513F"/>
    <w:rPr>
      <w:rFonts w:ascii="Arial" w:eastAsia="Calibri" w:hAnsi="Arial" w:cs="Arial"/>
      <w:b/>
      <w:bCs/>
      <w:kern w:val="32"/>
      <w:sz w:val="36"/>
      <w:szCs w:val="32"/>
    </w:rPr>
  </w:style>
  <w:style w:type="character" w:customStyle="1" w:styleId="Heading2Char">
    <w:name w:val="Heading 2 Char"/>
    <w:link w:val="Heading2"/>
    <w:rsid w:val="0010513F"/>
    <w:rPr>
      <w:rFonts w:ascii="Arial" w:hAnsi="Arial" w:cs="Arial"/>
      <w:b/>
      <w:bCs/>
      <w:iCs/>
      <w:kern w:val="32"/>
      <w:sz w:val="32"/>
      <w:szCs w:val="28"/>
    </w:rPr>
  </w:style>
  <w:style w:type="character" w:customStyle="1" w:styleId="Heading3Char">
    <w:name w:val="Heading 3 Char"/>
    <w:link w:val="Heading3"/>
    <w:rsid w:val="0010513F"/>
    <w:rPr>
      <w:rFonts w:ascii="Arial" w:hAnsi="Arial" w:cs="Arial"/>
      <w:b/>
      <w:snapToGrid w:val="0"/>
      <w:kern w:val="32"/>
      <w:sz w:val="28"/>
      <w:szCs w:val="26"/>
    </w:rPr>
  </w:style>
  <w:style w:type="character" w:customStyle="1" w:styleId="Heading4Char">
    <w:name w:val="Heading 4 Char"/>
    <w:link w:val="Heading4"/>
    <w:rsid w:val="00D52A8D"/>
    <w:rPr>
      <w:rFonts w:ascii="Arial" w:hAnsi="Arial" w:cs="Arial"/>
      <w:b/>
      <w:kern w:val="32"/>
      <w:sz w:val="24"/>
      <w:szCs w:val="28"/>
    </w:rPr>
  </w:style>
  <w:style w:type="character" w:customStyle="1" w:styleId="Heading5Char">
    <w:name w:val="Heading 5 Char"/>
    <w:link w:val="Heading5"/>
    <w:rsid w:val="00D52A8D"/>
    <w:rPr>
      <w:rFonts w:ascii="Arial" w:hAnsi="Arial" w:cs="Arial"/>
      <w:b/>
      <w:bCs/>
      <w:iCs/>
      <w:kern w:val="32"/>
      <w:sz w:val="24"/>
      <w:szCs w:val="26"/>
    </w:rPr>
  </w:style>
  <w:style w:type="character" w:customStyle="1" w:styleId="Heading6Char">
    <w:name w:val="Heading 6 Char"/>
    <w:link w:val="Heading6"/>
    <w:rsid w:val="00D52A8D"/>
    <w:rPr>
      <w:rFonts w:ascii="Arial" w:hAnsi="Arial" w:cs="Arial"/>
      <w:b/>
      <w:iCs/>
      <w:kern w:val="32"/>
    </w:rPr>
  </w:style>
  <w:style w:type="character" w:customStyle="1" w:styleId="Heading7Char">
    <w:name w:val="Heading 7 Char"/>
    <w:link w:val="Heading7"/>
    <w:rsid w:val="00D52A8D"/>
    <w:rPr>
      <w:rFonts w:ascii="Arial" w:hAnsi="Arial" w:cs="Arial"/>
      <w:b/>
      <w:iCs/>
      <w:kern w:val="32"/>
      <w:szCs w:val="24"/>
    </w:rPr>
  </w:style>
  <w:style w:type="character" w:customStyle="1" w:styleId="Heading8Char">
    <w:name w:val="Heading 8 Char"/>
    <w:link w:val="Heading8"/>
    <w:rsid w:val="00D52A8D"/>
    <w:rPr>
      <w:rFonts w:ascii="Arial" w:hAnsi="Arial" w:cs="Arial"/>
      <w:b/>
      <w:i/>
      <w:kern w:val="32"/>
      <w:szCs w:val="24"/>
    </w:rPr>
  </w:style>
  <w:style w:type="character" w:customStyle="1" w:styleId="Heading9Char">
    <w:name w:val="Heading 9 Char"/>
    <w:link w:val="Heading9"/>
    <w:rsid w:val="00D52A8D"/>
    <w:rPr>
      <w:rFonts w:ascii="Arial" w:hAnsi="Arial" w:cs="Arial"/>
      <w:b/>
      <w:kern w:val="32"/>
    </w:rPr>
  </w:style>
  <w:style w:type="paragraph" w:customStyle="1" w:styleId="capture">
    <w:name w:val="capture"/>
    <w:rsid w:val="00D52A8D"/>
    <w:pPr>
      <w:pBdr>
        <w:top w:val="single" w:sz="4" w:space="1" w:color="0000FF"/>
        <w:left w:val="single" w:sz="4" w:space="1" w:color="0000FF"/>
        <w:bottom w:val="single" w:sz="4" w:space="1" w:color="0000FF"/>
        <w:right w:val="single" w:sz="4" w:space="0" w:color="0000FF"/>
      </w:pBdr>
      <w:suppressAutoHyphens/>
      <w:ind w:left="720"/>
    </w:pPr>
    <w:rPr>
      <w:rFonts w:ascii="Courier New" w:eastAsia="Times New Roman" w:hAnsi="Courier New" w:cs="Courier New"/>
      <w:sz w:val="18"/>
      <w:szCs w:val="18"/>
      <w:lang w:eastAsia="ar-SA"/>
    </w:rPr>
  </w:style>
  <w:style w:type="paragraph" w:customStyle="1" w:styleId="capturereverse">
    <w:name w:val="capture reverse"/>
    <w:rsid w:val="00D52A8D"/>
    <w:pPr>
      <w:pBdr>
        <w:top w:val="single" w:sz="4" w:space="0" w:color="0000FF"/>
        <w:bottom w:val="single" w:sz="4" w:space="0" w:color="0000FF"/>
        <w:right w:val="single" w:sz="4" w:space="0" w:color="000000"/>
      </w:pBdr>
      <w:shd w:val="clear" w:color="auto" w:fill="0000FF"/>
      <w:ind w:left="720"/>
    </w:pPr>
    <w:rPr>
      <w:rFonts w:ascii="Courier" w:eastAsia="Times New Roman" w:hAnsi="Courier" w:cs="Courier"/>
      <w:color w:val="FFFFFF"/>
      <w:sz w:val="18"/>
      <w:szCs w:val="18"/>
      <w:lang w:eastAsia="ar-SA"/>
    </w:rPr>
  </w:style>
  <w:style w:type="character" w:styleId="FollowedHyperlink">
    <w:name w:val="FollowedHyperlink"/>
    <w:semiHidden/>
    <w:rsid w:val="00D52A8D"/>
    <w:rPr>
      <w:color w:val="606420"/>
      <w:u w:val="single"/>
    </w:rPr>
  </w:style>
  <w:style w:type="paragraph" w:styleId="Header">
    <w:name w:val="header"/>
    <w:link w:val="HeaderChar"/>
    <w:rsid w:val="00D52A8D"/>
    <w:pPr>
      <w:tabs>
        <w:tab w:val="center" w:pos="4680"/>
        <w:tab w:val="right" w:pos="9360"/>
      </w:tabs>
    </w:pPr>
    <w:rPr>
      <w:rFonts w:ascii="Times New Roman" w:eastAsia="Times New Roman" w:hAnsi="Times New Roman"/>
    </w:rPr>
  </w:style>
  <w:style w:type="character" w:customStyle="1" w:styleId="HeaderChar">
    <w:name w:val="Header Char"/>
    <w:link w:val="Header"/>
    <w:rsid w:val="00D52A8D"/>
    <w:rPr>
      <w:rFonts w:ascii="Times New Roman" w:eastAsia="Times New Roman" w:hAnsi="Times New Roman" w:cs="Times New Roman"/>
      <w:sz w:val="20"/>
      <w:szCs w:val="20"/>
    </w:rPr>
  </w:style>
  <w:style w:type="character" w:styleId="Hyperlink">
    <w:name w:val="Hyperlink"/>
    <w:uiPriority w:val="99"/>
    <w:rsid w:val="00D52A8D"/>
    <w:rPr>
      <w:color w:val="0000FF"/>
      <w:u w:val="single"/>
    </w:rPr>
  </w:style>
  <w:style w:type="character" w:styleId="LineNumber">
    <w:name w:val="line number"/>
    <w:basedOn w:val="DefaultParagraphFont"/>
    <w:semiHidden/>
    <w:rsid w:val="00D52A8D"/>
  </w:style>
  <w:style w:type="paragraph" w:styleId="Subtitle">
    <w:name w:val="Subtitle"/>
    <w:basedOn w:val="Normal"/>
    <w:link w:val="SubtitleChar"/>
    <w:qFormat/>
    <w:rsid w:val="00D52A8D"/>
    <w:pPr>
      <w:spacing w:after="60"/>
      <w:jc w:val="center"/>
      <w:outlineLvl w:val="1"/>
    </w:pPr>
    <w:rPr>
      <w:rFonts w:ascii="Arial" w:hAnsi="Arial" w:cs="Arial"/>
      <w:sz w:val="24"/>
    </w:rPr>
  </w:style>
  <w:style w:type="character" w:customStyle="1" w:styleId="SubtitleChar">
    <w:name w:val="Subtitle Char"/>
    <w:link w:val="Subtitle"/>
    <w:rsid w:val="00D52A8D"/>
    <w:rPr>
      <w:rFonts w:ascii="Arial" w:eastAsia="Times New Roman" w:hAnsi="Arial" w:cs="Arial"/>
      <w:sz w:val="24"/>
      <w:szCs w:val="24"/>
    </w:rPr>
  </w:style>
  <w:style w:type="paragraph" w:styleId="Title">
    <w:name w:val="Title"/>
    <w:link w:val="TitleChar"/>
    <w:qFormat/>
    <w:rsid w:val="00D52A8D"/>
    <w:pPr>
      <w:autoSpaceDE w:val="0"/>
      <w:autoSpaceDN w:val="0"/>
      <w:adjustRightInd w:val="0"/>
      <w:spacing w:after="360"/>
      <w:jc w:val="center"/>
    </w:pPr>
    <w:rPr>
      <w:rFonts w:ascii="Arial" w:eastAsia="Times New Roman" w:hAnsi="Arial" w:cs="Arial"/>
      <w:b/>
      <w:bCs/>
      <w:sz w:val="36"/>
      <w:szCs w:val="32"/>
    </w:rPr>
  </w:style>
  <w:style w:type="character" w:customStyle="1" w:styleId="TitleChar">
    <w:name w:val="Title Char"/>
    <w:link w:val="Title"/>
    <w:rsid w:val="00D52A8D"/>
    <w:rPr>
      <w:rFonts w:ascii="Arial" w:eastAsia="Times New Roman" w:hAnsi="Arial" w:cs="Arial"/>
      <w:b/>
      <w:bCs/>
      <w:sz w:val="36"/>
      <w:szCs w:val="32"/>
    </w:rPr>
  </w:style>
  <w:style w:type="paragraph" w:customStyle="1" w:styleId="Title2">
    <w:name w:val="Title 2"/>
    <w:rsid w:val="00D52A8D"/>
    <w:pPr>
      <w:spacing w:before="120" w:after="120"/>
      <w:jc w:val="center"/>
    </w:pPr>
    <w:rPr>
      <w:rFonts w:ascii="Arial" w:eastAsia="Times New Roman" w:hAnsi="Arial" w:cs="Arial"/>
      <w:b/>
      <w:bCs/>
      <w:sz w:val="28"/>
      <w:szCs w:val="32"/>
    </w:rPr>
  </w:style>
  <w:style w:type="paragraph" w:customStyle="1" w:styleId="TableHeading">
    <w:name w:val="Table Heading"/>
    <w:rsid w:val="00D52A8D"/>
    <w:pPr>
      <w:spacing w:before="60" w:after="60"/>
    </w:pPr>
    <w:rPr>
      <w:rFonts w:ascii="Arial" w:eastAsia="Times New Roman" w:hAnsi="Arial" w:cs="Arial"/>
      <w:b/>
      <w:sz w:val="22"/>
      <w:szCs w:val="22"/>
    </w:rPr>
  </w:style>
  <w:style w:type="paragraph" w:customStyle="1" w:styleId="TableText">
    <w:name w:val="Table Text"/>
    <w:link w:val="TableTextChar"/>
    <w:rsid w:val="00D52A8D"/>
    <w:pPr>
      <w:spacing w:before="60" w:after="60"/>
    </w:pPr>
    <w:rPr>
      <w:rFonts w:ascii="Arial" w:eastAsia="Times New Roman" w:hAnsi="Arial" w:cs="Arial"/>
      <w:sz w:val="22"/>
    </w:rPr>
  </w:style>
  <w:style w:type="paragraph" w:customStyle="1" w:styleId="DividerPage">
    <w:name w:val="Divider Page"/>
    <w:next w:val="Normal"/>
    <w:rsid w:val="00D52A8D"/>
    <w:pPr>
      <w:keepNext/>
      <w:keepLines/>
      <w:pageBreakBefore/>
    </w:pPr>
    <w:rPr>
      <w:rFonts w:ascii="Arial" w:eastAsia="Times New Roman" w:hAnsi="Arial"/>
      <w:b/>
      <w:sz w:val="48"/>
    </w:rPr>
  </w:style>
  <w:style w:type="paragraph" w:customStyle="1" w:styleId="BodyTextBullet1">
    <w:name w:val="Body Text Bullet 1"/>
    <w:rsid w:val="00D52A8D"/>
    <w:pPr>
      <w:numPr>
        <w:numId w:val="5"/>
      </w:numPr>
      <w:spacing w:before="60" w:after="60"/>
    </w:pPr>
    <w:rPr>
      <w:rFonts w:ascii="Times New Roman" w:eastAsia="Times New Roman" w:hAnsi="Times New Roman"/>
      <w:sz w:val="24"/>
    </w:rPr>
  </w:style>
  <w:style w:type="paragraph" w:styleId="TOC1">
    <w:name w:val="toc 1"/>
    <w:basedOn w:val="Normal"/>
    <w:next w:val="Normal"/>
    <w:autoRedefine/>
    <w:uiPriority w:val="39"/>
    <w:rsid w:val="00810EF6"/>
    <w:pPr>
      <w:tabs>
        <w:tab w:val="left" w:pos="450"/>
        <w:tab w:val="right" w:leader="dot" w:pos="9350"/>
      </w:tabs>
      <w:spacing w:before="240" w:after="240"/>
    </w:pPr>
    <w:rPr>
      <w:b/>
      <w:noProof/>
      <w:sz w:val="28"/>
      <w:szCs w:val="22"/>
    </w:rPr>
  </w:style>
  <w:style w:type="paragraph" w:styleId="TOC2">
    <w:name w:val="toc 2"/>
    <w:basedOn w:val="Normal"/>
    <w:next w:val="Normal"/>
    <w:autoRedefine/>
    <w:uiPriority w:val="39"/>
    <w:rsid w:val="00D400A7"/>
    <w:pPr>
      <w:tabs>
        <w:tab w:val="left" w:pos="880"/>
        <w:tab w:val="right" w:leader="dot" w:pos="9350"/>
      </w:tabs>
      <w:spacing w:before="120"/>
      <w:ind w:left="288"/>
    </w:pPr>
    <w:rPr>
      <w:noProof/>
      <w:sz w:val="24"/>
    </w:rPr>
  </w:style>
  <w:style w:type="paragraph" w:styleId="TOC3">
    <w:name w:val="toc 3"/>
    <w:basedOn w:val="Normal"/>
    <w:next w:val="Normal"/>
    <w:autoRedefine/>
    <w:uiPriority w:val="39"/>
    <w:rsid w:val="00E218AE"/>
    <w:pPr>
      <w:tabs>
        <w:tab w:val="left" w:pos="1620"/>
        <w:tab w:val="right" w:leader="dot" w:pos="9350"/>
      </w:tabs>
      <w:spacing w:before="60"/>
      <w:ind w:left="990"/>
    </w:pPr>
    <w:rPr>
      <w:rFonts w:ascii="Arial" w:hAnsi="Arial"/>
      <w:b/>
      <w:noProof/>
      <w:sz w:val="24"/>
    </w:rPr>
  </w:style>
  <w:style w:type="paragraph" w:customStyle="1" w:styleId="BodyTextBullet2">
    <w:name w:val="Body Text Bullet 2"/>
    <w:rsid w:val="00D52A8D"/>
    <w:pPr>
      <w:numPr>
        <w:numId w:val="6"/>
      </w:numPr>
      <w:spacing w:before="60" w:after="60"/>
    </w:pPr>
    <w:rPr>
      <w:rFonts w:ascii="Times New Roman" w:eastAsia="Times New Roman" w:hAnsi="Times New Roman"/>
      <w:sz w:val="22"/>
    </w:rPr>
  </w:style>
  <w:style w:type="paragraph" w:customStyle="1" w:styleId="BodyTextNumbered1">
    <w:name w:val="Body Text Numbered 1"/>
    <w:rsid w:val="00D52A8D"/>
    <w:pPr>
      <w:numPr>
        <w:numId w:val="1"/>
      </w:numPr>
      <w:spacing w:before="60" w:after="60"/>
    </w:pPr>
    <w:rPr>
      <w:rFonts w:ascii="Times New Roman" w:eastAsia="Times New Roman" w:hAnsi="Times New Roman"/>
      <w:sz w:val="24"/>
    </w:rPr>
  </w:style>
  <w:style w:type="paragraph" w:customStyle="1" w:styleId="BodyTextNumbered2">
    <w:name w:val="Body Text Numbered 2"/>
    <w:rsid w:val="00D52A8D"/>
    <w:pPr>
      <w:numPr>
        <w:numId w:val="2"/>
      </w:numPr>
      <w:tabs>
        <w:tab w:val="clear" w:pos="1440"/>
        <w:tab w:val="num" w:pos="1080"/>
      </w:tabs>
      <w:spacing w:before="120" w:after="120"/>
      <w:ind w:left="1080"/>
    </w:pPr>
    <w:rPr>
      <w:rFonts w:ascii="Times New Roman" w:eastAsia="Times New Roman" w:hAnsi="Times New Roman"/>
      <w:sz w:val="22"/>
    </w:rPr>
  </w:style>
  <w:style w:type="paragraph" w:customStyle="1" w:styleId="BodyTextLettered1">
    <w:name w:val="Body Text Lettered 1"/>
    <w:rsid w:val="00D52A8D"/>
    <w:pPr>
      <w:numPr>
        <w:numId w:val="3"/>
      </w:numPr>
      <w:tabs>
        <w:tab w:val="clear" w:pos="1080"/>
        <w:tab w:val="num" w:pos="720"/>
      </w:tabs>
      <w:ind w:left="720"/>
    </w:pPr>
    <w:rPr>
      <w:rFonts w:ascii="Times New Roman" w:eastAsia="Times New Roman" w:hAnsi="Times New Roman"/>
      <w:sz w:val="22"/>
    </w:rPr>
  </w:style>
  <w:style w:type="paragraph" w:customStyle="1" w:styleId="BodyTextLettered2">
    <w:name w:val="Body Text Lettered 2"/>
    <w:rsid w:val="00D52A8D"/>
    <w:pPr>
      <w:numPr>
        <w:numId w:val="4"/>
      </w:numPr>
      <w:tabs>
        <w:tab w:val="clear" w:pos="1440"/>
        <w:tab w:val="num" w:pos="1080"/>
      </w:tabs>
      <w:spacing w:before="120" w:after="120"/>
      <w:ind w:left="1080"/>
    </w:pPr>
    <w:rPr>
      <w:rFonts w:ascii="Times New Roman" w:eastAsia="Times New Roman" w:hAnsi="Times New Roman"/>
      <w:sz w:val="22"/>
    </w:rPr>
  </w:style>
  <w:style w:type="paragraph" w:styleId="Footer">
    <w:name w:val="footer"/>
    <w:link w:val="FooterChar"/>
    <w:rsid w:val="00D52A8D"/>
    <w:pPr>
      <w:tabs>
        <w:tab w:val="center" w:pos="4680"/>
        <w:tab w:val="right" w:pos="9360"/>
      </w:tabs>
    </w:pPr>
    <w:rPr>
      <w:rFonts w:ascii="Times New Roman" w:eastAsia="Times New Roman" w:hAnsi="Times New Roman" w:cs="Tahoma"/>
      <w:szCs w:val="16"/>
    </w:rPr>
  </w:style>
  <w:style w:type="character" w:customStyle="1" w:styleId="FooterChar">
    <w:name w:val="Footer Char"/>
    <w:link w:val="Footer"/>
    <w:rsid w:val="00D52A8D"/>
    <w:rPr>
      <w:rFonts w:ascii="Times New Roman" w:eastAsia="Times New Roman" w:hAnsi="Times New Roman" w:cs="Tahoma"/>
      <w:sz w:val="20"/>
      <w:szCs w:val="16"/>
    </w:rPr>
  </w:style>
  <w:style w:type="character" w:styleId="PageNumber">
    <w:name w:val="page number"/>
    <w:basedOn w:val="DefaultParagraphFont"/>
    <w:rsid w:val="00D52A8D"/>
  </w:style>
  <w:style w:type="character" w:customStyle="1" w:styleId="TextItalics">
    <w:name w:val="Text Italics"/>
    <w:rsid w:val="00D52A8D"/>
    <w:rPr>
      <w:i/>
    </w:rPr>
  </w:style>
  <w:style w:type="table" w:styleId="TableGrid">
    <w:name w:val="Table Grid"/>
    <w:basedOn w:val="TableNormal"/>
    <w:rsid w:val="00D52A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52A8D"/>
    <w:rPr>
      <w:b/>
    </w:rPr>
  </w:style>
  <w:style w:type="character" w:customStyle="1" w:styleId="TextBoldItalics">
    <w:name w:val="Text Bold Italics"/>
    <w:rsid w:val="00D52A8D"/>
    <w:rPr>
      <w:b/>
      <w:i/>
    </w:rPr>
  </w:style>
  <w:style w:type="paragraph" w:styleId="TOC4">
    <w:name w:val="toc 4"/>
    <w:basedOn w:val="Normal"/>
    <w:next w:val="Normal"/>
    <w:autoRedefine/>
    <w:uiPriority w:val="39"/>
    <w:rsid w:val="00D52A8D"/>
    <w:pPr>
      <w:ind w:left="720"/>
    </w:pPr>
    <w:rPr>
      <w:rFonts w:ascii="Arial" w:hAnsi="Arial"/>
    </w:rPr>
  </w:style>
  <w:style w:type="paragraph" w:customStyle="1" w:styleId="CoverTitleInstructions">
    <w:name w:val="Cover Title Instructions"/>
    <w:basedOn w:val="InstructionalText1"/>
    <w:rsid w:val="00D52A8D"/>
    <w:pPr>
      <w:jc w:val="center"/>
    </w:pPr>
    <w:rPr>
      <w:szCs w:val="28"/>
    </w:rPr>
  </w:style>
  <w:style w:type="paragraph" w:customStyle="1" w:styleId="InstructionalText1">
    <w:name w:val="Instructional Text 1"/>
    <w:basedOn w:val="Normal"/>
    <w:next w:val="BodyText"/>
    <w:link w:val="InstructionalText1Char"/>
    <w:rsid w:val="00D52A8D"/>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D52A8D"/>
    <w:rPr>
      <w:rFonts w:ascii="Times New Roman" w:eastAsia="Times New Roman" w:hAnsi="Times New Roman" w:cs="Times New Roman"/>
      <w:i/>
      <w:iCs/>
      <w:color w:val="0000FF"/>
      <w:sz w:val="24"/>
      <w:szCs w:val="20"/>
    </w:rPr>
  </w:style>
  <w:style w:type="paragraph" w:customStyle="1" w:styleId="InstructionalNote">
    <w:name w:val="Instructional Note"/>
    <w:basedOn w:val="Normal"/>
    <w:rsid w:val="00D52A8D"/>
    <w:pPr>
      <w:numPr>
        <w:numId w:val="7"/>
      </w:numPr>
      <w:tabs>
        <w:tab w:val="clear" w:pos="1512"/>
      </w:tabs>
      <w:autoSpaceDE w:val="0"/>
      <w:autoSpaceDN w:val="0"/>
      <w:adjustRightInd w:val="0"/>
      <w:spacing w:before="60" w:after="60"/>
      <w:ind w:left="1260" w:hanging="900"/>
    </w:pPr>
    <w:rPr>
      <w:i/>
      <w:iCs/>
      <w:color w:val="0000FF"/>
    </w:rPr>
  </w:style>
  <w:style w:type="paragraph" w:customStyle="1" w:styleId="InstructionalBullet1">
    <w:name w:val="Instructional Bullet 1"/>
    <w:rsid w:val="00D52A8D"/>
    <w:pPr>
      <w:numPr>
        <w:numId w:val="8"/>
      </w:numPr>
      <w:tabs>
        <w:tab w:val="clear" w:pos="720"/>
        <w:tab w:val="num" w:pos="900"/>
      </w:tabs>
      <w:spacing w:before="60" w:after="60"/>
      <w:ind w:left="907"/>
    </w:pPr>
    <w:rPr>
      <w:rFonts w:ascii="Times New Roman" w:eastAsia="Times New Roman" w:hAnsi="Times New Roman"/>
      <w:i/>
      <w:color w:val="0000FF"/>
      <w:sz w:val="24"/>
      <w:szCs w:val="24"/>
    </w:rPr>
  </w:style>
  <w:style w:type="paragraph" w:customStyle="1" w:styleId="InstructionalBullet2">
    <w:name w:val="Instructional Bullet 2"/>
    <w:basedOn w:val="InstructionalBullet1"/>
    <w:rsid w:val="00D52A8D"/>
    <w:pPr>
      <w:tabs>
        <w:tab w:val="clear" w:pos="900"/>
        <w:tab w:val="num" w:pos="1260"/>
      </w:tabs>
      <w:ind w:left="1260"/>
    </w:pPr>
  </w:style>
  <w:style w:type="paragraph" w:customStyle="1" w:styleId="BodyBullet2">
    <w:name w:val="Body Bullet 2"/>
    <w:basedOn w:val="Normal"/>
    <w:link w:val="BodyBullet2Char"/>
    <w:rsid w:val="00D52A8D"/>
    <w:pPr>
      <w:numPr>
        <w:numId w:val="9"/>
      </w:numPr>
      <w:tabs>
        <w:tab w:val="clear" w:pos="1800"/>
        <w:tab w:val="num" w:pos="1260"/>
      </w:tabs>
      <w:autoSpaceDE w:val="0"/>
      <w:autoSpaceDN w:val="0"/>
      <w:adjustRightInd w:val="0"/>
      <w:spacing w:before="60" w:after="60"/>
      <w:ind w:left="1260"/>
    </w:pPr>
    <w:rPr>
      <w:iCs/>
    </w:rPr>
  </w:style>
  <w:style w:type="character" w:customStyle="1" w:styleId="BodyBullet2Char">
    <w:name w:val="Body Bullet 2 Char"/>
    <w:link w:val="BodyBullet2"/>
    <w:rsid w:val="00D52A8D"/>
    <w:rPr>
      <w:rFonts w:ascii="Times New Roman" w:eastAsia="Times New Roman" w:hAnsi="Times New Roman" w:cs="Times New Roman"/>
      <w:iCs/>
    </w:rPr>
  </w:style>
  <w:style w:type="character" w:customStyle="1" w:styleId="InstructionalTextBold">
    <w:name w:val="Instructional Text Bold"/>
    <w:rsid w:val="00D52A8D"/>
    <w:rPr>
      <w:b/>
      <w:bCs/>
      <w:color w:val="0000FF"/>
    </w:rPr>
  </w:style>
  <w:style w:type="paragraph" w:customStyle="1" w:styleId="InstructionalText2">
    <w:name w:val="Instructional Text 2"/>
    <w:basedOn w:val="InstructionalText1"/>
    <w:next w:val="BodyText"/>
    <w:link w:val="InstructionalText2Char"/>
    <w:rsid w:val="00D52A8D"/>
    <w:pPr>
      <w:ind w:left="720"/>
    </w:pPr>
  </w:style>
  <w:style w:type="character" w:customStyle="1" w:styleId="InstructionalText2Char">
    <w:name w:val="Instructional Text 2 Char"/>
    <w:link w:val="InstructionalText2"/>
    <w:rsid w:val="00D52A8D"/>
    <w:rPr>
      <w:rFonts w:ascii="Times New Roman" w:eastAsia="Times New Roman" w:hAnsi="Times New Roman" w:cs="Times New Roman"/>
      <w:i/>
      <w:iCs/>
      <w:color w:val="0000FF"/>
      <w:sz w:val="24"/>
      <w:szCs w:val="20"/>
    </w:rPr>
  </w:style>
  <w:style w:type="paragraph" w:styleId="ListBullet4">
    <w:name w:val="List Bullet 4"/>
    <w:basedOn w:val="Normal"/>
    <w:autoRedefine/>
    <w:semiHidden/>
    <w:rsid w:val="00D52A8D"/>
    <w:pPr>
      <w:tabs>
        <w:tab w:val="num" w:pos="1440"/>
      </w:tabs>
      <w:ind w:left="1440" w:hanging="360"/>
    </w:pPr>
  </w:style>
  <w:style w:type="paragraph" w:customStyle="1" w:styleId="InstructionalTable">
    <w:name w:val="Instructional Table"/>
    <w:next w:val="TableText"/>
    <w:rsid w:val="00D52A8D"/>
    <w:rPr>
      <w:rFonts w:ascii="Times New Roman" w:eastAsia="Times New Roman" w:hAnsi="Times New Roman"/>
      <w:i/>
      <w:color w:val="0000FF"/>
      <w:sz w:val="22"/>
      <w:szCs w:val="24"/>
    </w:rPr>
  </w:style>
  <w:style w:type="paragraph" w:customStyle="1" w:styleId="Appendix1">
    <w:name w:val="Appendix 1"/>
    <w:next w:val="BodyText"/>
    <w:rsid w:val="00D52A8D"/>
    <w:pPr>
      <w:numPr>
        <w:numId w:val="10"/>
      </w:numPr>
      <w:ind w:hanging="720"/>
    </w:pPr>
    <w:rPr>
      <w:rFonts w:ascii="Arial" w:eastAsia="Times New Roman" w:hAnsi="Arial"/>
      <w:b/>
      <w:sz w:val="32"/>
      <w:szCs w:val="24"/>
    </w:rPr>
  </w:style>
  <w:style w:type="paragraph" w:customStyle="1" w:styleId="Appendix2">
    <w:name w:val="Appendix 2"/>
    <w:basedOn w:val="Appendix1"/>
    <w:rsid w:val="00D52A8D"/>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D52A8D"/>
    <w:pPr>
      <w:spacing w:before="120" w:after="120"/>
    </w:pPr>
    <w:rPr>
      <w:i/>
      <w:color w:val="0000FF"/>
      <w:szCs w:val="20"/>
    </w:rPr>
  </w:style>
  <w:style w:type="character" w:customStyle="1" w:styleId="In-lineInstructionChar">
    <w:name w:val="In-line Instruction Char"/>
    <w:link w:val="In-lineInstruction"/>
    <w:rsid w:val="00D52A8D"/>
    <w:rPr>
      <w:rFonts w:ascii="Times New Roman" w:eastAsia="Times New Roman" w:hAnsi="Times New Roman" w:cs="Times New Roman"/>
      <w:i/>
      <w:color w:val="0000FF"/>
      <w:szCs w:val="20"/>
    </w:rPr>
  </w:style>
  <w:style w:type="paragraph" w:customStyle="1" w:styleId="TemplateInstructions">
    <w:name w:val="Template Instructions"/>
    <w:basedOn w:val="Normal"/>
    <w:next w:val="Normal"/>
    <w:link w:val="TemplateInstructionsChar"/>
    <w:rsid w:val="00D52A8D"/>
    <w:pPr>
      <w:keepNext/>
      <w:keepLines/>
      <w:spacing w:before="40"/>
    </w:pPr>
    <w:rPr>
      <w:i/>
      <w:iCs/>
      <w:color w:val="0000FF"/>
    </w:rPr>
  </w:style>
  <w:style w:type="character" w:customStyle="1" w:styleId="TemplateInstructionsChar">
    <w:name w:val="Template Instructions Char"/>
    <w:link w:val="TemplateInstructions"/>
    <w:rsid w:val="00D52A8D"/>
    <w:rPr>
      <w:rFonts w:ascii="Times New Roman" w:eastAsia="Times New Roman" w:hAnsi="Times New Roman" w:cs="Times New Roman"/>
      <w:i/>
      <w:iCs/>
      <w:color w:val="0000FF"/>
    </w:rPr>
  </w:style>
  <w:style w:type="paragraph" w:customStyle="1" w:styleId="BulletInstructions">
    <w:name w:val="Bullet Instructions"/>
    <w:basedOn w:val="Normal"/>
    <w:rsid w:val="00D52A8D"/>
    <w:pPr>
      <w:numPr>
        <w:numId w:val="11"/>
      </w:numPr>
      <w:tabs>
        <w:tab w:val="num" w:pos="720"/>
      </w:tabs>
      <w:ind w:left="720"/>
    </w:pPr>
    <w:rPr>
      <w:i/>
      <w:color w:val="0000FF"/>
    </w:rPr>
  </w:style>
  <w:style w:type="paragraph" w:styleId="Caption">
    <w:name w:val="caption"/>
    <w:basedOn w:val="Normal"/>
    <w:next w:val="Normal"/>
    <w:qFormat/>
    <w:rsid w:val="00362C89"/>
    <w:pPr>
      <w:keepNext/>
      <w:keepLines/>
      <w:spacing w:before="240" w:after="60"/>
      <w:jc w:val="center"/>
    </w:pPr>
    <w:rPr>
      <w:rFonts w:ascii="Arial" w:hAnsi="Arial" w:cs="Arial"/>
      <w:b/>
      <w:bCs/>
      <w:sz w:val="20"/>
      <w:szCs w:val="20"/>
    </w:rPr>
  </w:style>
  <w:style w:type="paragraph" w:customStyle="1" w:styleId="templateinstructions0">
    <w:name w:val="templateinstructions"/>
    <w:basedOn w:val="Normal"/>
    <w:rsid w:val="00D52A8D"/>
    <w:pPr>
      <w:spacing w:before="100" w:beforeAutospacing="1" w:after="100" w:afterAutospacing="1"/>
    </w:pPr>
    <w:rPr>
      <w:sz w:val="24"/>
    </w:rPr>
  </w:style>
  <w:style w:type="paragraph" w:customStyle="1" w:styleId="CrossReference">
    <w:name w:val="CrossReference"/>
    <w:basedOn w:val="Normal"/>
    <w:rsid w:val="00D52A8D"/>
    <w:pPr>
      <w:keepNext/>
      <w:keepLines/>
      <w:autoSpaceDE w:val="0"/>
      <w:autoSpaceDN w:val="0"/>
      <w:adjustRightInd w:val="0"/>
      <w:spacing w:before="60" w:after="60"/>
    </w:pPr>
    <w:rPr>
      <w:iCs/>
      <w:color w:val="0000FF"/>
      <w:sz w:val="20"/>
      <w:u w:val="single"/>
    </w:rPr>
  </w:style>
  <w:style w:type="paragraph" w:customStyle="1" w:styleId="Appendix11">
    <w:name w:val="Appendix 1.1"/>
    <w:basedOn w:val="Heading2"/>
    <w:next w:val="BodyText"/>
    <w:rsid w:val="00D52A8D"/>
    <w:pPr>
      <w:keepLines/>
      <w:numPr>
        <w:numId w:val="12"/>
      </w:numPr>
      <w:tabs>
        <w:tab w:val="left" w:pos="720"/>
      </w:tabs>
    </w:pPr>
  </w:style>
  <w:style w:type="character" w:customStyle="1" w:styleId="BodyItalic">
    <w:name w:val="Body Italic"/>
    <w:rsid w:val="00D52A8D"/>
    <w:rPr>
      <w:i/>
    </w:rPr>
  </w:style>
  <w:style w:type="paragraph" w:customStyle="1" w:styleId="TableHeadingCentered">
    <w:name w:val="Table Heading Centered"/>
    <w:basedOn w:val="TableHeading"/>
    <w:rsid w:val="00D52A8D"/>
    <w:pPr>
      <w:jc w:val="center"/>
    </w:pPr>
    <w:rPr>
      <w:rFonts w:cs="Times New Roman"/>
      <w:sz w:val="16"/>
      <w:szCs w:val="16"/>
    </w:rPr>
  </w:style>
  <w:style w:type="character" w:customStyle="1" w:styleId="TableTextChar">
    <w:name w:val="Table Text Char"/>
    <w:link w:val="TableText"/>
    <w:rsid w:val="00D52A8D"/>
    <w:rPr>
      <w:rFonts w:ascii="Arial" w:eastAsia="Times New Roman" w:hAnsi="Arial" w:cs="Arial"/>
      <w:szCs w:val="20"/>
    </w:rPr>
  </w:style>
  <w:style w:type="paragraph" w:styleId="TOC5">
    <w:name w:val="toc 5"/>
    <w:basedOn w:val="Normal"/>
    <w:next w:val="Normal"/>
    <w:autoRedefine/>
    <w:uiPriority w:val="39"/>
    <w:rsid w:val="00D52A8D"/>
    <w:pPr>
      <w:ind w:left="880"/>
    </w:pPr>
  </w:style>
  <w:style w:type="paragraph" w:styleId="TOC6">
    <w:name w:val="toc 6"/>
    <w:basedOn w:val="Normal"/>
    <w:next w:val="Normal"/>
    <w:autoRedefine/>
    <w:uiPriority w:val="39"/>
    <w:rsid w:val="00D52A8D"/>
    <w:pPr>
      <w:ind w:left="1100"/>
    </w:pPr>
  </w:style>
  <w:style w:type="paragraph" w:styleId="TOC7">
    <w:name w:val="toc 7"/>
    <w:basedOn w:val="Normal"/>
    <w:next w:val="Normal"/>
    <w:autoRedefine/>
    <w:uiPriority w:val="39"/>
    <w:rsid w:val="00D52A8D"/>
    <w:pPr>
      <w:ind w:left="1320"/>
    </w:pPr>
  </w:style>
  <w:style w:type="paragraph" w:styleId="TOC8">
    <w:name w:val="toc 8"/>
    <w:basedOn w:val="Normal"/>
    <w:next w:val="Normal"/>
    <w:autoRedefine/>
    <w:uiPriority w:val="39"/>
    <w:rsid w:val="00D52A8D"/>
    <w:pPr>
      <w:ind w:left="1540"/>
    </w:pPr>
  </w:style>
  <w:style w:type="paragraph" w:styleId="TOC9">
    <w:name w:val="toc 9"/>
    <w:basedOn w:val="Normal"/>
    <w:next w:val="Normal"/>
    <w:autoRedefine/>
    <w:uiPriority w:val="39"/>
    <w:rsid w:val="00D52A8D"/>
    <w:pPr>
      <w:ind w:left="1760"/>
    </w:pPr>
  </w:style>
  <w:style w:type="paragraph" w:styleId="BodyText">
    <w:name w:val="Body Text"/>
    <w:link w:val="BodyTextChar"/>
    <w:rsid w:val="00D52A8D"/>
    <w:pPr>
      <w:spacing w:before="120" w:after="120"/>
    </w:pPr>
    <w:rPr>
      <w:rFonts w:ascii="Times New Roman" w:eastAsia="Times New Roman" w:hAnsi="Times New Roman"/>
      <w:sz w:val="24"/>
    </w:rPr>
  </w:style>
  <w:style w:type="character" w:customStyle="1" w:styleId="BodyTextChar">
    <w:name w:val="Body Text Char"/>
    <w:link w:val="BodyText"/>
    <w:uiPriority w:val="99"/>
    <w:rsid w:val="00D52A8D"/>
    <w:rPr>
      <w:rFonts w:ascii="Times New Roman" w:eastAsia="Times New Roman" w:hAnsi="Times New Roman" w:cs="Times New Roman"/>
      <w:sz w:val="24"/>
      <w:szCs w:val="20"/>
    </w:rPr>
  </w:style>
  <w:style w:type="paragraph" w:styleId="BlockText">
    <w:name w:val="Block Text"/>
    <w:basedOn w:val="Normal"/>
    <w:rsid w:val="00D52A8D"/>
    <w:pPr>
      <w:spacing w:after="120"/>
      <w:ind w:left="1440" w:right="1440"/>
    </w:pPr>
  </w:style>
  <w:style w:type="paragraph" w:styleId="BalloonText">
    <w:name w:val="Balloon Text"/>
    <w:basedOn w:val="Normal"/>
    <w:link w:val="BalloonTextChar"/>
    <w:rsid w:val="00D52A8D"/>
    <w:rPr>
      <w:rFonts w:ascii="Tahoma" w:hAnsi="Tahoma" w:cs="Tahoma"/>
      <w:sz w:val="16"/>
      <w:szCs w:val="16"/>
    </w:rPr>
  </w:style>
  <w:style w:type="character" w:customStyle="1" w:styleId="BalloonTextChar">
    <w:name w:val="Balloon Text Char"/>
    <w:link w:val="BalloonText"/>
    <w:rsid w:val="00D52A8D"/>
    <w:rPr>
      <w:rFonts w:ascii="Tahoma" w:eastAsia="Times New Roman" w:hAnsi="Tahoma" w:cs="Tahoma"/>
      <w:sz w:val="16"/>
      <w:szCs w:val="16"/>
    </w:rPr>
  </w:style>
  <w:style w:type="paragraph" w:customStyle="1" w:styleId="InstructionalTextMainTitle">
    <w:name w:val="Instructional Text Main Title"/>
    <w:basedOn w:val="InstructionalText1"/>
    <w:next w:val="Title"/>
    <w:qFormat/>
    <w:rsid w:val="00D52A8D"/>
    <w:pPr>
      <w:jc w:val="center"/>
    </w:pPr>
    <w:rPr>
      <w:szCs w:val="22"/>
    </w:rPr>
  </w:style>
  <w:style w:type="paragraph" w:customStyle="1" w:styleId="InstructionalTextTitle2">
    <w:name w:val="Instructional Text Title 2"/>
    <w:basedOn w:val="Title2"/>
    <w:next w:val="Title2"/>
    <w:qFormat/>
    <w:rsid w:val="00D52A8D"/>
    <w:rPr>
      <w:rFonts w:ascii="Times New Roman" w:hAnsi="Times New Roman" w:cs="Times New Roman"/>
      <w:b w:val="0"/>
      <w:i/>
      <w:color w:val="0000FF"/>
      <w:sz w:val="24"/>
      <w:szCs w:val="22"/>
    </w:rPr>
  </w:style>
  <w:style w:type="numbering" w:customStyle="1" w:styleId="Headings">
    <w:name w:val="Headings"/>
    <w:uiPriority w:val="99"/>
    <w:rsid w:val="00D52A8D"/>
    <w:pPr>
      <w:numPr>
        <w:numId w:val="13"/>
      </w:numPr>
    </w:pPr>
  </w:style>
  <w:style w:type="paragraph" w:styleId="TOCHeading">
    <w:name w:val="TOC Heading"/>
    <w:basedOn w:val="Heading1"/>
    <w:next w:val="Normal"/>
    <w:uiPriority w:val="39"/>
    <w:unhideWhenUsed/>
    <w:qFormat/>
    <w:rsid w:val="00D52A8D"/>
    <w:pPr>
      <w:keepLines/>
      <w:numPr>
        <w:numId w:val="0"/>
      </w:numPr>
      <w:autoSpaceDE/>
      <w:autoSpaceDN/>
      <w:adjustRightInd/>
      <w:spacing w:line="276" w:lineRule="auto"/>
      <w:jc w:val="center"/>
      <w:outlineLvl w:val="9"/>
    </w:pPr>
    <w:rPr>
      <w:rFonts w:eastAsia="Times New Roman"/>
      <w:kern w:val="0"/>
      <w:sz w:val="28"/>
      <w:szCs w:val="28"/>
      <w:lang w:eastAsia="ja-JP"/>
    </w:rPr>
  </w:style>
  <w:style w:type="paragraph" w:styleId="PlainText">
    <w:name w:val="Plain Text"/>
    <w:basedOn w:val="Normal"/>
    <w:link w:val="PlainTextChar"/>
    <w:uiPriority w:val="99"/>
    <w:semiHidden/>
    <w:unhideWhenUsed/>
    <w:rsid w:val="00D52A8D"/>
    <w:pPr>
      <w:jc w:val="both"/>
    </w:pPr>
    <w:rPr>
      <w:rFonts w:ascii="Consolas" w:eastAsia="Calibri" w:hAnsi="Consolas"/>
      <w:sz w:val="21"/>
      <w:szCs w:val="21"/>
    </w:rPr>
  </w:style>
  <w:style w:type="character" w:customStyle="1" w:styleId="PlainTextChar">
    <w:name w:val="Plain Text Char"/>
    <w:link w:val="PlainText"/>
    <w:uiPriority w:val="99"/>
    <w:semiHidden/>
    <w:rsid w:val="00D52A8D"/>
    <w:rPr>
      <w:rFonts w:ascii="Consolas" w:eastAsia="Calibri" w:hAnsi="Consolas" w:cs="Times New Roman"/>
      <w:sz w:val="21"/>
      <w:szCs w:val="21"/>
    </w:rPr>
  </w:style>
  <w:style w:type="character" w:styleId="CommentReference">
    <w:name w:val="annotation reference"/>
    <w:uiPriority w:val="99"/>
    <w:unhideWhenUsed/>
    <w:rsid w:val="00D52A8D"/>
    <w:rPr>
      <w:sz w:val="16"/>
      <w:szCs w:val="16"/>
    </w:rPr>
  </w:style>
  <w:style w:type="paragraph" w:styleId="CommentText">
    <w:name w:val="annotation text"/>
    <w:basedOn w:val="Normal"/>
    <w:link w:val="CommentTextChar"/>
    <w:uiPriority w:val="99"/>
    <w:unhideWhenUsed/>
    <w:rsid w:val="00D52A8D"/>
    <w:rPr>
      <w:sz w:val="20"/>
      <w:szCs w:val="20"/>
    </w:rPr>
  </w:style>
  <w:style w:type="character" w:customStyle="1" w:styleId="CommentTextChar">
    <w:name w:val="Comment Text Char"/>
    <w:link w:val="CommentText"/>
    <w:uiPriority w:val="99"/>
    <w:rsid w:val="00D52A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52A8D"/>
    <w:rPr>
      <w:b/>
      <w:bCs/>
    </w:rPr>
  </w:style>
  <w:style w:type="character" w:customStyle="1" w:styleId="CommentSubjectChar">
    <w:name w:val="Comment Subject Char"/>
    <w:link w:val="CommentSubject"/>
    <w:semiHidden/>
    <w:rsid w:val="00D52A8D"/>
    <w:rPr>
      <w:rFonts w:ascii="Times New Roman" w:eastAsia="Times New Roman" w:hAnsi="Times New Roman" w:cs="Times New Roman"/>
      <w:b/>
      <w:bCs/>
      <w:sz w:val="20"/>
      <w:szCs w:val="20"/>
    </w:rPr>
  </w:style>
  <w:style w:type="paragraph" w:customStyle="1" w:styleId="Figure">
    <w:name w:val="Figure"/>
    <w:basedOn w:val="BodyText"/>
    <w:link w:val="FigureChar"/>
    <w:qFormat/>
    <w:rsid w:val="00D52A8D"/>
    <w:pPr>
      <w:jc w:val="center"/>
    </w:pPr>
    <w:rPr>
      <w:b/>
    </w:rPr>
  </w:style>
  <w:style w:type="character" w:customStyle="1" w:styleId="FigureChar">
    <w:name w:val="Figure Char"/>
    <w:link w:val="Figure"/>
    <w:rsid w:val="00D52A8D"/>
    <w:rPr>
      <w:rFonts w:ascii="Times New Roman" w:eastAsia="Times New Roman" w:hAnsi="Times New Roman" w:cs="Times New Roman"/>
      <w:b/>
      <w:sz w:val="24"/>
      <w:szCs w:val="20"/>
    </w:rPr>
  </w:style>
  <w:style w:type="paragraph" w:styleId="TableofFigures">
    <w:name w:val="table of figures"/>
    <w:basedOn w:val="Normal"/>
    <w:next w:val="Normal"/>
    <w:uiPriority w:val="99"/>
    <w:unhideWhenUsed/>
    <w:rsid w:val="00D52A8D"/>
    <w:rPr>
      <w:rFonts w:ascii="Arial" w:hAnsi="Arial"/>
      <w:b/>
      <w:sz w:val="28"/>
    </w:rPr>
  </w:style>
  <w:style w:type="paragraph" w:styleId="ListBullet">
    <w:name w:val="List Bullet"/>
    <w:basedOn w:val="Normal"/>
    <w:link w:val="ListBulletChar"/>
    <w:uiPriority w:val="99"/>
    <w:qFormat/>
    <w:rsid w:val="00D52A8D"/>
    <w:pPr>
      <w:numPr>
        <w:numId w:val="14"/>
      </w:numPr>
      <w:tabs>
        <w:tab w:val="left" w:pos="720"/>
      </w:tabs>
      <w:spacing w:before="120"/>
      <w:ind w:left="720"/>
      <w:jc w:val="both"/>
    </w:pPr>
    <w:rPr>
      <w:rFonts w:eastAsia="Batang"/>
      <w:color w:val="000000"/>
      <w:lang w:eastAsia="ko-KR"/>
    </w:rPr>
  </w:style>
  <w:style w:type="character" w:customStyle="1" w:styleId="ListBulletChar">
    <w:name w:val="List Bullet Char"/>
    <w:link w:val="ListBullet"/>
    <w:uiPriority w:val="99"/>
    <w:rsid w:val="00D52A8D"/>
    <w:rPr>
      <w:rFonts w:ascii="Times New Roman" w:eastAsia="Batang" w:hAnsi="Times New Roman" w:cs="Times New Roman"/>
      <w:color w:val="000000"/>
      <w:szCs w:val="24"/>
      <w:lang w:eastAsia="ko-KR"/>
    </w:rPr>
  </w:style>
  <w:style w:type="paragraph" w:styleId="ListParagraph">
    <w:name w:val="List Paragraph"/>
    <w:basedOn w:val="Normal"/>
    <w:link w:val="ListParagraphChar"/>
    <w:uiPriority w:val="34"/>
    <w:qFormat/>
    <w:rsid w:val="00D52A8D"/>
    <w:pPr>
      <w:numPr>
        <w:numId w:val="15"/>
      </w:numPr>
      <w:spacing w:before="120" w:after="60"/>
      <w:contextualSpacing/>
      <w:jc w:val="both"/>
    </w:pPr>
    <w:rPr>
      <w:rFonts w:ascii="Arial" w:hAnsi="Arial" w:cs="Arial"/>
      <w:sz w:val="24"/>
    </w:rPr>
  </w:style>
  <w:style w:type="character" w:customStyle="1" w:styleId="ListParagraphChar">
    <w:name w:val="List Paragraph Char"/>
    <w:link w:val="ListParagraph"/>
    <w:uiPriority w:val="34"/>
    <w:locked/>
    <w:rsid w:val="00D52A8D"/>
    <w:rPr>
      <w:rFonts w:ascii="Arial" w:eastAsia="Times New Roman" w:hAnsi="Arial" w:cs="Arial"/>
      <w:sz w:val="24"/>
      <w:szCs w:val="24"/>
    </w:rPr>
  </w:style>
  <w:style w:type="numbering" w:customStyle="1" w:styleId="Headings1">
    <w:name w:val="Headings1"/>
    <w:uiPriority w:val="99"/>
    <w:rsid w:val="00D52A8D"/>
  </w:style>
  <w:style w:type="paragraph" w:customStyle="1" w:styleId="Unnumberedhead">
    <w:name w:val="Unnumbered head"/>
    <w:aliases w:val="l3a"/>
    <w:link w:val="UnnumberedheadChar"/>
    <w:qFormat/>
    <w:rsid w:val="00D52A8D"/>
    <w:rPr>
      <w:rFonts w:ascii="Times New Roman" w:eastAsia="Times New Roman" w:hAnsi="Times New Roman" w:cs="Arial"/>
      <w:b/>
      <w:i/>
      <w:color w:val="850F89"/>
      <w:sz w:val="24"/>
      <w:szCs w:val="24"/>
    </w:rPr>
  </w:style>
  <w:style w:type="character" w:customStyle="1" w:styleId="UnnumberedheadChar">
    <w:name w:val="Unnumbered head Char"/>
    <w:aliases w:val="l3a Char"/>
    <w:link w:val="Unnumberedhead"/>
    <w:rsid w:val="00D52A8D"/>
    <w:rPr>
      <w:rFonts w:ascii="Times New Roman" w:eastAsia="Times New Roman" w:hAnsi="Times New Roman" w:cs="Arial"/>
      <w:b/>
      <w:i/>
      <w:color w:val="850F89"/>
      <w:sz w:val="24"/>
      <w:szCs w:val="24"/>
    </w:rPr>
  </w:style>
  <w:style w:type="paragraph" w:customStyle="1" w:styleId="Normaltext">
    <w:name w:val="Normal text"/>
    <w:aliases w:val="n1,normal,n11,Normal1,Para,Para Char"/>
    <w:link w:val="NormaltextChar"/>
    <w:qFormat/>
    <w:rsid w:val="00D52A8D"/>
    <w:pPr>
      <w:spacing w:after="120"/>
    </w:pPr>
    <w:rPr>
      <w:rFonts w:ascii="Times New Roman" w:eastAsia="Times New Roman" w:hAnsi="Times New Roman" w:cs="Arial"/>
      <w:sz w:val="24"/>
      <w:szCs w:val="24"/>
    </w:rPr>
  </w:style>
  <w:style w:type="character" w:customStyle="1" w:styleId="NormaltextChar">
    <w:name w:val="Normal text Char"/>
    <w:aliases w:val="n1 Char,normal Char,n11 Char"/>
    <w:link w:val="Normaltext"/>
    <w:rsid w:val="00D52A8D"/>
    <w:rPr>
      <w:rFonts w:ascii="Times New Roman" w:eastAsia="Times New Roman" w:hAnsi="Times New Roman" w:cs="Arial"/>
      <w:sz w:val="24"/>
      <w:szCs w:val="24"/>
    </w:rPr>
  </w:style>
  <w:style w:type="paragraph" w:customStyle="1" w:styleId="Step2">
    <w:name w:val="Step 2"/>
    <w:basedOn w:val="Normal"/>
    <w:link w:val="Step2Char"/>
    <w:rsid w:val="007D07CC"/>
    <w:pPr>
      <w:numPr>
        <w:numId w:val="34"/>
      </w:numPr>
    </w:pPr>
  </w:style>
  <w:style w:type="paragraph" w:customStyle="1" w:styleId="Appendix">
    <w:name w:val="Appendix"/>
    <w:basedOn w:val="Step2"/>
    <w:link w:val="AppendixChar"/>
    <w:qFormat/>
    <w:rsid w:val="007D07CC"/>
    <w:pPr>
      <w:tabs>
        <w:tab w:val="left" w:pos="1800"/>
        <w:tab w:val="num" w:pos="2340"/>
      </w:tabs>
      <w:ind w:left="540" w:hanging="540"/>
    </w:pPr>
    <w:rPr>
      <w:rFonts w:ascii="Arial" w:hAnsi="Arial" w:cs="Arial"/>
      <w:b/>
      <w:sz w:val="36"/>
      <w:szCs w:val="36"/>
    </w:rPr>
  </w:style>
  <w:style w:type="character" w:customStyle="1" w:styleId="Step2Char">
    <w:name w:val="Step 2 Char"/>
    <w:link w:val="Step2"/>
    <w:rsid w:val="007D07CC"/>
    <w:rPr>
      <w:rFonts w:ascii="Times New Roman" w:eastAsia="Times New Roman" w:hAnsi="Times New Roman" w:cs="Times New Roman"/>
      <w:szCs w:val="24"/>
    </w:rPr>
  </w:style>
  <w:style w:type="character" w:customStyle="1" w:styleId="AppendixChar">
    <w:name w:val="Appendix Char"/>
    <w:link w:val="Appendix"/>
    <w:rsid w:val="007D07CC"/>
    <w:rPr>
      <w:rFonts w:ascii="Arial" w:eastAsia="Times New Roman" w:hAnsi="Arial" w:cs="Arial"/>
      <w:b/>
      <w:sz w:val="36"/>
      <w:szCs w:val="36"/>
    </w:rPr>
  </w:style>
  <w:style w:type="paragraph" w:styleId="BodyText2">
    <w:name w:val="Body Text 2"/>
    <w:basedOn w:val="Normal"/>
    <w:link w:val="BodyText2Char"/>
    <w:semiHidden/>
    <w:unhideWhenUsed/>
    <w:rsid w:val="007D07CC"/>
    <w:pPr>
      <w:spacing w:after="120" w:line="480" w:lineRule="auto"/>
    </w:pPr>
  </w:style>
  <w:style w:type="character" w:customStyle="1" w:styleId="BodyText2Char">
    <w:name w:val="Body Text 2 Char"/>
    <w:link w:val="BodyText2"/>
    <w:semiHidden/>
    <w:rsid w:val="007D07CC"/>
    <w:rPr>
      <w:rFonts w:ascii="Times New Roman" w:eastAsia="Times New Roman" w:hAnsi="Times New Roman" w:cs="Times New Roman"/>
      <w:szCs w:val="24"/>
    </w:rPr>
  </w:style>
  <w:style w:type="paragraph" w:styleId="NormalWeb">
    <w:name w:val="Normal (Web)"/>
    <w:basedOn w:val="Normal"/>
    <w:uiPriority w:val="99"/>
    <w:unhideWhenUsed/>
    <w:rsid w:val="00CD2279"/>
    <w:pPr>
      <w:spacing w:line="360" w:lineRule="atLeast"/>
    </w:pPr>
    <w:rPr>
      <w:rFonts w:ascii="Arial" w:hAnsi="Arial" w:cs="Arial"/>
      <w:color w:val="444444"/>
      <w:sz w:val="26"/>
      <w:szCs w:val="26"/>
    </w:rPr>
  </w:style>
  <w:style w:type="character" w:customStyle="1" w:styleId="BodyTextChar0">
    <w:name w:val="Body_Text Char"/>
    <w:link w:val="BodyText0"/>
    <w:locked/>
    <w:rsid w:val="00EB110F"/>
    <w:rPr>
      <w:sz w:val="24"/>
      <w:szCs w:val="24"/>
    </w:rPr>
  </w:style>
  <w:style w:type="paragraph" w:customStyle="1" w:styleId="BodyText0">
    <w:name w:val="Body_Text"/>
    <w:basedOn w:val="Normal"/>
    <w:link w:val="BodyTextChar0"/>
    <w:qFormat/>
    <w:rsid w:val="00EB110F"/>
    <w:pPr>
      <w:spacing w:before="120" w:after="120"/>
    </w:pPr>
    <w:rPr>
      <w:rFonts w:ascii="Calibri" w:eastAsia="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07072">
      <w:bodyDiv w:val="1"/>
      <w:marLeft w:val="0"/>
      <w:marRight w:val="0"/>
      <w:marTop w:val="0"/>
      <w:marBottom w:val="0"/>
      <w:divBdr>
        <w:top w:val="none" w:sz="0" w:space="0" w:color="auto"/>
        <w:left w:val="none" w:sz="0" w:space="0" w:color="auto"/>
        <w:bottom w:val="none" w:sz="0" w:space="0" w:color="auto"/>
        <w:right w:val="none" w:sz="0" w:space="0" w:color="auto"/>
      </w:divBdr>
    </w:div>
    <w:div w:id="183131316">
      <w:bodyDiv w:val="1"/>
      <w:marLeft w:val="0"/>
      <w:marRight w:val="0"/>
      <w:marTop w:val="0"/>
      <w:marBottom w:val="0"/>
      <w:divBdr>
        <w:top w:val="none" w:sz="0" w:space="0" w:color="auto"/>
        <w:left w:val="none" w:sz="0" w:space="0" w:color="auto"/>
        <w:bottom w:val="none" w:sz="0" w:space="0" w:color="auto"/>
        <w:right w:val="none" w:sz="0" w:space="0" w:color="auto"/>
      </w:divBdr>
    </w:div>
    <w:div w:id="213008977">
      <w:bodyDiv w:val="1"/>
      <w:marLeft w:val="0"/>
      <w:marRight w:val="0"/>
      <w:marTop w:val="0"/>
      <w:marBottom w:val="0"/>
      <w:divBdr>
        <w:top w:val="none" w:sz="0" w:space="0" w:color="auto"/>
        <w:left w:val="none" w:sz="0" w:space="0" w:color="auto"/>
        <w:bottom w:val="none" w:sz="0" w:space="0" w:color="auto"/>
        <w:right w:val="none" w:sz="0" w:space="0" w:color="auto"/>
      </w:divBdr>
      <w:divsChild>
        <w:div w:id="1524712917">
          <w:marLeft w:val="0"/>
          <w:marRight w:val="0"/>
          <w:marTop w:val="0"/>
          <w:marBottom w:val="0"/>
          <w:divBdr>
            <w:top w:val="none" w:sz="0" w:space="0" w:color="auto"/>
            <w:left w:val="none" w:sz="0" w:space="0" w:color="auto"/>
            <w:bottom w:val="none" w:sz="0" w:space="0" w:color="auto"/>
            <w:right w:val="none" w:sz="0" w:space="0" w:color="auto"/>
          </w:divBdr>
          <w:divsChild>
            <w:div w:id="684988370">
              <w:marLeft w:val="0"/>
              <w:marRight w:val="0"/>
              <w:marTop w:val="0"/>
              <w:marBottom w:val="0"/>
              <w:divBdr>
                <w:top w:val="none" w:sz="0" w:space="0" w:color="auto"/>
                <w:left w:val="none" w:sz="0" w:space="0" w:color="auto"/>
                <w:bottom w:val="none" w:sz="0" w:space="0" w:color="auto"/>
                <w:right w:val="none" w:sz="0" w:space="0" w:color="auto"/>
              </w:divBdr>
              <w:divsChild>
                <w:div w:id="1697806359">
                  <w:marLeft w:val="0"/>
                  <w:marRight w:val="0"/>
                  <w:marTop w:val="100"/>
                  <w:marBottom w:val="100"/>
                  <w:divBdr>
                    <w:top w:val="none" w:sz="0" w:space="0" w:color="auto"/>
                    <w:left w:val="none" w:sz="0" w:space="0" w:color="auto"/>
                    <w:bottom w:val="none" w:sz="0" w:space="0" w:color="auto"/>
                    <w:right w:val="none" w:sz="0" w:space="0" w:color="auto"/>
                  </w:divBdr>
                  <w:divsChild>
                    <w:div w:id="460534800">
                      <w:marLeft w:val="0"/>
                      <w:marRight w:val="0"/>
                      <w:marTop w:val="100"/>
                      <w:marBottom w:val="100"/>
                      <w:divBdr>
                        <w:top w:val="none" w:sz="0" w:space="0" w:color="auto"/>
                        <w:left w:val="none" w:sz="0" w:space="0" w:color="auto"/>
                        <w:bottom w:val="none" w:sz="0" w:space="0" w:color="auto"/>
                        <w:right w:val="none" w:sz="0" w:space="0" w:color="auto"/>
                      </w:divBdr>
                      <w:divsChild>
                        <w:div w:id="522591972">
                          <w:marLeft w:val="0"/>
                          <w:marRight w:val="0"/>
                          <w:marTop w:val="0"/>
                          <w:marBottom w:val="0"/>
                          <w:divBdr>
                            <w:top w:val="none" w:sz="0" w:space="0" w:color="auto"/>
                            <w:left w:val="none" w:sz="0" w:space="0" w:color="auto"/>
                            <w:bottom w:val="none" w:sz="0" w:space="0" w:color="auto"/>
                            <w:right w:val="none" w:sz="0" w:space="0" w:color="auto"/>
                          </w:divBdr>
                          <w:divsChild>
                            <w:div w:id="1627001458">
                              <w:marLeft w:val="0"/>
                              <w:marRight w:val="0"/>
                              <w:marTop w:val="45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Child>
        </w:div>
      </w:divsChild>
    </w:div>
    <w:div w:id="237247614">
      <w:bodyDiv w:val="1"/>
      <w:marLeft w:val="0"/>
      <w:marRight w:val="0"/>
      <w:marTop w:val="0"/>
      <w:marBottom w:val="0"/>
      <w:divBdr>
        <w:top w:val="none" w:sz="0" w:space="0" w:color="auto"/>
        <w:left w:val="none" w:sz="0" w:space="0" w:color="auto"/>
        <w:bottom w:val="none" w:sz="0" w:space="0" w:color="auto"/>
        <w:right w:val="none" w:sz="0" w:space="0" w:color="auto"/>
      </w:divBdr>
    </w:div>
    <w:div w:id="254824890">
      <w:bodyDiv w:val="1"/>
      <w:marLeft w:val="0"/>
      <w:marRight w:val="0"/>
      <w:marTop w:val="0"/>
      <w:marBottom w:val="0"/>
      <w:divBdr>
        <w:top w:val="none" w:sz="0" w:space="0" w:color="auto"/>
        <w:left w:val="none" w:sz="0" w:space="0" w:color="auto"/>
        <w:bottom w:val="none" w:sz="0" w:space="0" w:color="auto"/>
        <w:right w:val="none" w:sz="0" w:space="0" w:color="auto"/>
      </w:divBdr>
    </w:div>
    <w:div w:id="343627927">
      <w:bodyDiv w:val="1"/>
      <w:marLeft w:val="0"/>
      <w:marRight w:val="0"/>
      <w:marTop w:val="0"/>
      <w:marBottom w:val="0"/>
      <w:divBdr>
        <w:top w:val="none" w:sz="0" w:space="0" w:color="auto"/>
        <w:left w:val="none" w:sz="0" w:space="0" w:color="auto"/>
        <w:bottom w:val="none" w:sz="0" w:space="0" w:color="auto"/>
        <w:right w:val="none" w:sz="0" w:space="0" w:color="auto"/>
      </w:divBdr>
    </w:div>
    <w:div w:id="400949419">
      <w:bodyDiv w:val="1"/>
      <w:marLeft w:val="0"/>
      <w:marRight w:val="0"/>
      <w:marTop w:val="0"/>
      <w:marBottom w:val="0"/>
      <w:divBdr>
        <w:top w:val="none" w:sz="0" w:space="0" w:color="auto"/>
        <w:left w:val="none" w:sz="0" w:space="0" w:color="auto"/>
        <w:bottom w:val="none" w:sz="0" w:space="0" w:color="auto"/>
        <w:right w:val="none" w:sz="0" w:space="0" w:color="auto"/>
      </w:divBdr>
    </w:div>
    <w:div w:id="480004052">
      <w:bodyDiv w:val="1"/>
      <w:marLeft w:val="0"/>
      <w:marRight w:val="0"/>
      <w:marTop w:val="0"/>
      <w:marBottom w:val="0"/>
      <w:divBdr>
        <w:top w:val="none" w:sz="0" w:space="0" w:color="auto"/>
        <w:left w:val="none" w:sz="0" w:space="0" w:color="auto"/>
        <w:bottom w:val="none" w:sz="0" w:space="0" w:color="auto"/>
        <w:right w:val="none" w:sz="0" w:space="0" w:color="auto"/>
      </w:divBdr>
    </w:div>
    <w:div w:id="631401401">
      <w:bodyDiv w:val="1"/>
      <w:marLeft w:val="0"/>
      <w:marRight w:val="0"/>
      <w:marTop w:val="0"/>
      <w:marBottom w:val="0"/>
      <w:divBdr>
        <w:top w:val="none" w:sz="0" w:space="0" w:color="auto"/>
        <w:left w:val="none" w:sz="0" w:space="0" w:color="auto"/>
        <w:bottom w:val="none" w:sz="0" w:space="0" w:color="auto"/>
        <w:right w:val="none" w:sz="0" w:space="0" w:color="auto"/>
      </w:divBdr>
      <w:divsChild>
        <w:div w:id="2073307954">
          <w:marLeft w:val="0"/>
          <w:marRight w:val="0"/>
          <w:marTop w:val="0"/>
          <w:marBottom w:val="0"/>
          <w:divBdr>
            <w:top w:val="none" w:sz="0" w:space="0" w:color="auto"/>
            <w:left w:val="none" w:sz="0" w:space="0" w:color="auto"/>
            <w:bottom w:val="none" w:sz="0" w:space="0" w:color="auto"/>
            <w:right w:val="none" w:sz="0" w:space="0" w:color="auto"/>
          </w:divBdr>
        </w:div>
      </w:divsChild>
    </w:div>
    <w:div w:id="783043118">
      <w:bodyDiv w:val="1"/>
      <w:marLeft w:val="0"/>
      <w:marRight w:val="0"/>
      <w:marTop w:val="0"/>
      <w:marBottom w:val="0"/>
      <w:divBdr>
        <w:top w:val="none" w:sz="0" w:space="0" w:color="auto"/>
        <w:left w:val="none" w:sz="0" w:space="0" w:color="auto"/>
        <w:bottom w:val="none" w:sz="0" w:space="0" w:color="auto"/>
        <w:right w:val="none" w:sz="0" w:space="0" w:color="auto"/>
      </w:divBdr>
    </w:div>
    <w:div w:id="1062215586">
      <w:bodyDiv w:val="1"/>
      <w:marLeft w:val="0"/>
      <w:marRight w:val="0"/>
      <w:marTop w:val="0"/>
      <w:marBottom w:val="0"/>
      <w:divBdr>
        <w:top w:val="none" w:sz="0" w:space="0" w:color="auto"/>
        <w:left w:val="none" w:sz="0" w:space="0" w:color="auto"/>
        <w:bottom w:val="none" w:sz="0" w:space="0" w:color="auto"/>
        <w:right w:val="none" w:sz="0" w:space="0" w:color="auto"/>
      </w:divBdr>
    </w:div>
    <w:div w:id="1191190815">
      <w:bodyDiv w:val="1"/>
      <w:marLeft w:val="0"/>
      <w:marRight w:val="0"/>
      <w:marTop w:val="0"/>
      <w:marBottom w:val="0"/>
      <w:divBdr>
        <w:top w:val="none" w:sz="0" w:space="0" w:color="auto"/>
        <w:left w:val="none" w:sz="0" w:space="0" w:color="auto"/>
        <w:bottom w:val="none" w:sz="0" w:space="0" w:color="auto"/>
        <w:right w:val="none" w:sz="0" w:space="0" w:color="auto"/>
      </w:divBdr>
    </w:div>
    <w:div w:id="1195532950">
      <w:bodyDiv w:val="1"/>
      <w:marLeft w:val="0"/>
      <w:marRight w:val="0"/>
      <w:marTop w:val="0"/>
      <w:marBottom w:val="0"/>
      <w:divBdr>
        <w:top w:val="none" w:sz="0" w:space="0" w:color="auto"/>
        <w:left w:val="none" w:sz="0" w:space="0" w:color="auto"/>
        <w:bottom w:val="none" w:sz="0" w:space="0" w:color="auto"/>
        <w:right w:val="none" w:sz="0" w:space="0" w:color="auto"/>
      </w:divBdr>
    </w:div>
    <w:div w:id="1335913156">
      <w:bodyDiv w:val="1"/>
      <w:marLeft w:val="0"/>
      <w:marRight w:val="0"/>
      <w:marTop w:val="0"/>
      <w:marBottom w:val="0"/>
      <w:divBdr>
        <w:top w:val="none" w:sz="0" w:space="0" w:color="auto"/>
        <w:left w:val="none" w:sz="0" w:space="0" w:color="auto"/>
        <w:bottom w:val="none" w:sz="0" w:space="0" w:color="auto"/>
        <w:right w:val="none" w:sz="0" w:space="0" w:color="auto"/>
      </w:divBdr>
    </w:div>
    <w:div w:id="1403719061">
      <w:bodyDiv w:val="1"/>
      <w:marLeft w:val="0"/>
      <w:marRight w:val="0"/>
      <w:marTop w:val="0"/>
      <w:marBottom w:val="0"/>
      <w:divBdr>
        <w:top w:val="none" w:sz="0" w:space="0" w:color="auto"/>
        <w:left w:val="none" w:sz="0" w:space="0" w:color="auto"/>
        <w:bottom w:val="none" w:sz="0" w:space="0" w:color="auto"/>
        <w:right w:val="none" w:sz="0" w:space="0" w:color="auto"/>
      </w:divBdr>
    </w:div>
    <w:div w:id="1618756982">
      <w:bodyDiv w:val="1"/>
      <w:marLeft w:val="0"/>
      <w:marRight w:val="0"/>
      <w:marTop w:val="0"/>
      <w:marBottom w:val="0"/>
      <w:divBdr>
        <w:top w:val="none" w:sz="0" w:space="0" w:color="auto"/>
        <w:left w:val="none" w:sz="0" w:space="0" w:color="auto"/>
        <w:bottom w:val="none" w:sz="0" w:space="0" w:color="auto"/>
        <w:right w:val="none" w:sz="0" w:space="0" w:color="auto"/>
      </w:divBdr>
    </w:div>
    <w:div w:id="1659991587">
      <w:bodyDiv w:val="1"/>
      <w:marLeft w:val="0"/>
      <w:marRight w:val="0"/>
      <w:marTop w:val="0"/>
      <w:marBottom w:val="0"/>
      <w:divBdr>
        <w:top w:val="none" w:sz="0" w:space="0" w:color="auto"/>
        <w:left w:val="none" w:sz="0" w:space="0" w:color="auto"/>
        <w:bottom w:val="none" w:sz="0" w:space="0" w:color="auto"/>
        <w:right w:val="none" w:sz="0" w:space="0" w:color="auto"/>
      </w:divBdr>
    </w:div>
    <w:div w:id="1922912558">
      <w:bodyDiv w:val="1"/>
      <w:marLeft w:val="0"/>
      <w:marRight w:val="0"/>
      <w:marTop w:val="0"/>
      <w:marBottom w:val="0"/>
      <w:divBdr>
        <w:top w:val="none" w:sz="0" w:space="0" w:color="auto"/>
        <w:left w:val="none" w:sz="0" w:space="0" w:color="auto"/>
        <w:bottom w:val="none" w:sz="0" w:space="0" w:color="auto"/>
        <w:right w:val="none" w:sz="0" w:space="0" w:color="auto"/>
      </w:divBdr>
    </w:div>
    <w:div w:id="21327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F30A8-2338-451B-B4C3-7CF892545A48}">
  <ds:schemaRefs>
    <ds:schemaRef ds:uri="http://schemas.openxmlformats.org/officeDocument/2006/bibliography"/>
  </ds:schemaRefs>
</ds:datastoreItem>
</file>

<file path=customXml/itemProps2.xml><?xml version="1.0" encoding="utf-8"?>
<ds:datastoreItem xmlns:ds="http://schemas.openxmlformats.org/officeDocument/2006/customXml" ds:itemID="{A558C974-3867-4223-B51C-9061D61D36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DD3DCEF-1CD9-4807-B3C6-C56930848901}">
  <ds:schemaRefs>
    <ds:schemaRef ds:uri="http://schemas.microsoft.com/sharepoint/v3/contenttype/forms"/>
  </ds:schemaRefs>
</ds:datastoreItem>
</file>

<file path=customXml/itemProps4.xml><?xml version="1.0" encoding="utf-8"?>
<ds:datastoreItem xmlns:ds="http://schemas.openxmlformats.org/officeDocument/2006/customXml" ds:itemID="{EE70A230-4F45-4161-8422-FFCDA527C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EPIP_Remediation_Plan_(PSB_3.0_100)</vt:lpstr>
    </vt:vector>
  </TitlesOfParts>
  <Company>Leidos</Company>
  <LinksUpToDate>false</LinksUpToDate>
  <CharactersWithSpaces>2779</CharactersWithSpaces>
  <SharedDoc>false</SharedDoc>
  <HLinks>
    <vt:vector size="24" baseType="variant">
      <vt:variant>
        <vt:i4>1114167</vt:i4>
      </vt:variant>
      <vt:variant>
        <vt:i4>20</vt:i4>
      </vt:variant>
      <vt:variant>
        <vt:i4>0</vt:i4>
      </vt:variant>
      <vt:variant>
        <vt:i4>5</vt:i4>
      </vt:variant>
      <vt:variant>
        <vt:lpwstr/>
      </vt:variant>
      <vt:variant>
        <vt:lpwstr>_Toc505074029</vt:lpwstr>
      </vt:variant>
      <vt:variant>
        <vt:i4>1114167</vt:i4>
      </vt:variant>
      <vt:variant>
        <vt:i4>14</vt:i4>
      </vt:variant>
      <vt:variant>
        <vt:i4>0</vt:i4>
      </vt:variant>
      <vt:variant>
        <vt:i4>5</vt:i4>
      </vt:variant>
      <vt:variant>
        <vt:lpwstr/>
      </vt:variant>
      <vt:variant>
        <vt:lpwstr>_Toc505074028</vt:lpwstr>
      </vt:variant>
      <vt:variant>
        <vt:i4>1114167</vt:i4>
      </vt:variant>
      <vt:variant>
        <vt:i4>8</vt:i4>
      </vt:variant>
      <vt:variant>
        <vt:i4>0</vt:i4>
      </vt:variant>
      <vt:variant>
        <vt:i4>5</vt:i4>
      </vt:variant>
      <vt:variant>
        <vt:lpwstr/>
      </vt:variant>
      <vt:variant>
        <vt:lpwstr>_Toc505074027</vt:lpwstr>
      </vt:variant>
      <vt:variant>
        <vt:i4>1114167</vt:i4>
      </vt:variant>
      <vt:variant>
        <vt:i4>2</vt:i4>
      </vt:variant>
      <vt:variant>
        <vt:i4>0</vt:i4>
      </vt:variant>
      <vt:variant>
        <vt:i4>5</vt:i4>
      </vt:variant>
      <vt:variant>
        <vt:lpwstr/>
      </vt:variant>
      <vt:variant>
        <vt:lpwstr>_Toc505074026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EPIP_Remediation_Plan_(PSB_3.0_100)</dc:title>
  <dc:subject/>
  <dc:creator>Microsoft account</dc:creator>
  <cp:keywords/>
  <cp:lastModifiedBy>Department of Veterans Affairs</cp:lastModifiedBy>
  <cp:revision>3</cp:revision>
  <dcterms:created xsi:type="dcterms:W3CDTF">2021-08-30T14:18:00Z</dcterms:created>
  <dcterms:modified xsi:type="dcterms:W3CDTF">2021-08-30T14:19:00Z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0x0101003CDB0DEA2A44E04AB342E24FC6CB1EB2</vt:lpwstr>
  </property>
  <property fmtid="{D5CDD505-2E9C-101B-9397-08002B2CF9AE}" pid="3" name="TemplateUrl">
    <vt:lpwstr/>
  </property>
  <property fmtid="{D5CDD505-2E9C-101B-9397-08002B2CF9AE}" pid="4" name="Order">
    <vt:r8>866000</vt:r8>
  </property>
  <property fmtid="{D5CDD505-2E9C-101B-9397-08002B2CF9AE}" pid="5" name="xd_ProgID">
    <vt:lpwstr/>
  </property>
  <property fmtid="{D5CDD505-2E9C-101B-9397-08002B2CF9AE}" pid="6" name="_CopySource">
    <vt:lpwstr/>
  </property>
</Properties>
</file>