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2E21BA2D" w14:textId="4C7FCE50" w:rsidR="0079170D" w:rsidRPr="0079170D" w:rsidRDefault="13494D4D" w:rsidP="0079170D">
      <w:pPr>
        <w:jc w:val="center"/>
        <w:rPr>
          <w:rFonts w:ascii="Arial" w:hAnsi="Arial" w:cs="Arial"/>
          <w:b/>
          <w:bCs/>
          <w:sz w:val="36"/>
          <w:szCs w:val="36"/>
        </w:rPr>
      </w:pPr>
      <w:r w:rsidRPr="3F3F890A">
        <w:rPr>
          <w:rFonts w:ascii="Arial" w:hAnsi="Arial" w:cs="Arial"/>
          <w:b/>
          <w:bCs/>
          <w:sz w:val="36"/>
          <w:szCs w:val="36"/>
        </w:rPr>
        <w:t xml:space="preserve">April </w:t>
      </w:r>
      <w:r w:rsidR="0079170D" w:rsidRPr="3F3F890A">
        <w:rPr>
          <w:rFonts w:ascii="Arial" w:hAnsi="Arial" w:cs="Arial"/>
          <w:b/>
          <w:bCs/>
          <w:sz w:val="36"/>
          <w:szCs w:val="36"/>
        </w:rPr>
        <w:t>2024</w:t>
      </w:r>
    </w:p>
    <w:p w14:paraId="772944AC" w14:textId="7CD6E0B7" w:rsidR="00E456F7" w:rsidRDefault="0079170D" w:rsidP="0079170D">
      <w:pPr>
        <w:jc w:val="center"/>
        <w:rPr>
          <w:rFonts w:ascii="Arial" w:hAnsi="Arial" w:cs="Arial"/>
          <w:b/>
          <w:bCs/>
          <w:sz w:val="36"/>
          <w:szCs w:val="36"/>
        </w:rPr>
      </w:pPr>
      <w:r w:rsidRPr="1BA7E68D">
        <w:rPr>
          <w:rFonts w:ascii="Arial" w:hAnsi="Arial" w:cs="Arial"/>
          <w:b/>
          <w:bCs/>
          <w:sz w:val="36"/>
          <w:szCs w:val="36"/>
        </w:rPr>
        <w:t>WEBP*1.0*3</w:t>
      </w:r>
      <w:r w:rsidR="00795A47">
        <w:rPr>
          <w:rFonts w:ascii="Arial" w:hAnsi="Arial" w:cs="Arial"/>
          <w:b/>
          <w:bCs/>
          <w:sz w:val="36"/>
          <w:szCs w:val="36"/>
        </w:rPr>
        <w:t>7</w:t>
      </w:r>
    </w:p>
    <w:p w14:paraId="12C2AC71" w14:textId="77777777" w:rsidR="0079170D" w:rsidRDefault="0079170D" w:rsidP="0079170D">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3F3F890A">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3F3F890A">
        <w:trPr>
          <w:cantSplit/>
          <w:jc w:val="center"/>
        </w:trPr>
        <w:tc>
          <w:tcPr>
            <w:tcW w:w="705" w:type="pct"/>
          </w:tcPr>
          <w:p w14:paraId="0A75766E" w14:textId="10B87E16" w:rsidR="00FA1F52" w:rsidRPr="00F23287" w:rsidRDefault="74127B15" w:rsidP="3F3F890A">
            <w:pPr>
              <w:pStyle w:val="TableText"/>
              <w:rPr>
                <w:sz w:val="20"/>
              </w:rPr>
            </w:pPr>
            <w:r w:rsidRPr="3F3F890A">
              <w:rPr>
                <w:sz w:val="20"/>
              </w:rPr>
              <w:t>0</w:t>
            </w:r>
            <w:r w:rsidR="2D3DF2B8" w:rsidRPr="3F3F890A">
              <w:rPr>
                <w:sz w:val="20"/>
              </w:rPr>
              <w:t>4</w:t>
            </w:r>
            <w:r w:rsidR="32E8CCFC" w:rsidRPr="3F3F890A">
              <w:rPr>
                <w:sz w:val="20"/>
              </w:rPr>
              <w:t>/</w:t>
            </w:r>
            <w:r w:rsidR="77A68201" w:rsidRPr="3F3F890A">
              <w:rPr>
                <w:sz w:val="20"/>
              </w:rPr>
              <w:t>09</w:t>
            </w:r>
            <w:r w:rsidR="32E8CCFC" w:rsidRPr="3F3F890A">
              <w:rPr>
                <w:sz w:val="20"/>
              </w:rPr>
              <w:t>/202</w:t>
            </w:r>
            <w:r w:rsidR="6B18C5E6" w:rsidRPr="3F3F890A">
              <w:rPr>
                <w:sz w:val="20"/>
              </w:rPr>
              <w:t>4</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0B7ABF5B" w:rsidR="00FA1F52" w:rsidRPr="00F23287" w:rsidRDefault="00C526A1" w:rsidP="00FA1F52">
            <w:pPr>
              <w:pStyle w:val="TableText"/>
              <w:rPr>
                <w:sz w:val="20"/>
              </w:rPr>
            </w:pPr>
            <w:r w:rsidRPr="00F23287">
              <w:rPr>
                <w:sz w:val="20"/>
                <w:lang w:val="en-AU"/>
              </w:rPr>
              <w:t xml:space="preserve">Booz Allen Hamilton/HDSO/PCMM </w:t>
            </w:r>
            <w:r w:rsidR="00C37710">
              <w:rPr>
                <w:sz w:val="20"/>
                <w:lang w:val="en-AU"/>
              </w:rPr>
              <w:t>Sys Admin</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795A47" w:rsidRPr="00BC00BB" w14:paraId="6A448F5C" w14:textId="77777777" w:rsidTr="3F3F890A">
        <w:trPr>
          <w:cantSplit/>
          <w:trHeight w:val="906"/>
          <w:jc w:val="center"/>
        </w:trPr>
        <w:tc>
          <w:tcPr>
            <w:tcW w:w="705" w:type="pct"/>
          </w:tcPr>
          <w:p w14:paraId="02FD744C" w14:textId="0BF4EF83" w:rsidR="00795A47" w:rsidRPr="00BC00BB" w:rsidRDefault="00795A47" w:rsidP="00FA1F52">
            <w:pPr>
              <w:pStyle w:val="TableText"/>
              <w:rPr>
                <w:sz w:val="20"/>
              </w:rPr>
            </w:pPr>
          </w:p>
        </w:tc>
        <w:tc>
          <w:tcPr>
            <w:tcW w:w="547" w:type="pct"/>
          </w:tcPr>
          <w:p w14:paraId="506336AA" w14:textId="4E951BED" w:rsidR="00795A47" w:rsidRPr="00BC00BB" w:rsidRDefault="00795A47" w:rsidP="00FA1F52">
            <w:pPr>
              <w:pStyle w:val="TableText"/>
              <w:jc w:val="center"/>
              <w:rPr>
                <w:sz w:val="20"/>
              </w:rPr>
            </w:pPr>
          </w:p>
        </w:tc>
        <w:tc>
          <w:tcPr>
            <w:tcW w:w="1248" w:type="pct"/>
          </w:tcPr>
          <w:p w14:paraId="0934F44D" w14:textId="495D3ACC" w:rsidR="00795A47" w:rsidRPr="00BC00BB" w:rsidRDefault="00795A47" w:rsidP="00FA1F52">
            <w:pPr>
              <w:pStyle w:val="TableText"/>
              <w:rPr>
                <w:sz w:val="20"/>
              </w:rPr>
            </w:pPr>
          </w:p>
        </w:tc>
        <w:tc>
          <w:tcPr>
            <w:tcW w:w="2500" w:type="pct"/>
          </w:tcPr>
          <w:p w14:paraId="4F8CDE9A" w14:textId="18A58CF0" w:rsidR="00795A47" w:rsidRPr="00BC00BB" w:rsidRDefault="00795A47" w:rsidP="00FA1F52">
            <w:pPr>
              <w:pStyle w:val="TableText"/>
              <w:rPr>
                <w:sz w:val="20"/>
              </w:rPr>
            </w:pPr>
          </w:p>
        </w:tc>
      </w:tr>
      <w:tr w:rsidR="00795A47" w:rsidRPr="00BC00BB" w14:paraId="1525B789" w14:textId="77777777" w:rsidTr="3F3F890A">
        <w:trPr>
          <w:cantSplit/>
          <w:jc w:val="center"/>
        </w:trPr>
        <w:tc>
          <w:tcPr>
            <w:tcW w:w="705" w:type="pct"/>
          </w:tcPr>
          <w:p w14:paraId="623DA869" w14:textId="4738A9C1" w:rsidR="00795A47" w:rsidRPr="00BC00BB" w:rsidRDefault="00795A47" w:rsidP="00FA1F52">
            <w:pPr>
              <w:pStyle w:val="TableText"/>
              <w:rPr>
                <w:sz w:val="20"/>
              </w:rPr>
            </w:pPr>
          </w:p>
        </w:tc>
        <w:tc>
          <w:tcPr>
            <w:tcW w:w="547" w:type="pct"/>
          </w:tcPr>
          <w:p w14:paraId="7272B1FD" w14:textId="0D0656B2" w:rsidR="00795A47" w:rsidRPr="00BC00BB" w:rsidRDefault="00795A47" w:rsidP="00FA1F52">
            <w:pPr>
              <w:pStyle w:val="TableText"/>
              <w:jc w:val="center"/>
              <w:rPr>
                <w:sz w:val="20"/>
              </w:rPr>
            </w:pPr>
          </w:p>
        </w:tc>
        <w:tc>
          <w:tcPr>
            <w:tcW w:w="1248" w:type="pct"/>
          </w:tcPr>
          <w:p w14:paraId="35231BB1" w14:textId="21672515" w:rsidR="00795A47" w:rsidRPr="00BC00BB" w:rsidRDefault="00795A47" w:rsidP="00FA1F52">
            <w:pPr>
              <w:pStyle w:val="TableText"/>
              <w:rPr>
                <w:sz w:val="20"/>
              </w:rPr>
            </w:pPr>
          </w:p>
        </w:tc>
        <w:tc>
          <w:tcPr>
            <w:tcW w:w="2500" w:type="pct"/>
          </w:tcPr>
          <w:p w14:paraId="1EEA149E" w14:textId="7B5C5CF5" w:rsidR="00795A47" w:rsidRPr="00BC00BB" w:rsidRDefault="00795A47" w:rsidP="00FA1F52">
            <w:pPr>
              <w:pStyle w:val="TableText"/>
              <w:rPr>
                <w:sz w:val="20"/>
              </w:rPr>
            </w:pPr>
          </w:p>
        </w:tc>
      </w:tr>
      <w:tr w:rsidR="00795A47" w:rsidRPr="00BC00BB" w14:paraId="1B902944" w14:textId="77777777" w:rsidTr="3F3F890A">
        <w:trPr>
          <w:cantSplit/>
          <w:jc w:val="center"/>
        </w:trPr>
        <w:tc>
          <w:tcPr>
            <w:tcW w:w="705" w:type="pct"/>
          </w:tcPr>
          <w:p w14:paraId="719043CF" w14:textId="47104C48" w:rsidR="00795A47" w:rsidRPr="00942CDB" w:rsidRDefault="00795A47" w:rsidP="00FA1F52">
            <w:pPr>
              <w:pStyle w:val="TableText"/>
              <w:rPr>
                <w:sz w:val="20"/>
              </w:rPr>
            </w:pPr>
          </w:p>
        </w:tc>
        <w:tc>
          <w:tcPr>
            <w:tcW w:w="547" w:type="pct"/>
          </w:tcPr>
          <w:p w14:paraId="46864D7E" w14:textId="7CB501BB" w:rsidR="00795A47" w:rsidRPr="00942CDB" w:rsidRDefault="00795A47" w:rsidP="00FA1F52">
            <w:pPr>
              <w:pStyle w:val="TableText"/>
              <w:jc w:val="center"/>
              <w:rPr>
                <w:sz w:val="20"/>
              </w:rPr>
            </w:pPr>
          </w:p>
        </w:tc>
        <w:tc>
          <w:tcPr>
            <w:tcW w:w="1248" w:type="pct"/>
          </w:tcPr>
          <w:p w14:paraId="2957A6D4" w14:textId="03876832" w:rsidR="00795A47" w:rsidRPr="00942CDB" w:rsidRDefault="00795A47" w:rsidP="00FA1F52">
            <w:pPr>
              <w:pStyle w:val="TableText"/>
              <w:rPr>
                <w:sz w:val="20"/>
              </w:rPr>
            </w:pPr>
          </w:p>
        </w:tc>
        <w:tc>
          <w:tcPr>
            <w:tcW w:w="2500" w:type="pct"/>
          </w:tcPr>
          <w:p w14:paraId="22A7D481" w14:textId="63D528B4" w:rsidR="00795A47" w:rsidRPr="00942CDB" w:rsidRDefault="00795A47" w:rsidP="00FA1F52">
            <w:pPr>
              <w:pStyle w:val="TableText"/>
              <w:rPr>
                <w:sz w:val="20"/>
              </w:rPr>
            </w:pPr>
          </w:p>
        </w:tc>
      </w:tr>
      <w:tr w:rsidR="00795A47" w:rsidRPr="00BC00BB" w14:paraId="205B58F2" w14:textId="77777777" w:rsidTr="3F3F890A">
        <w:trPr>
          <w:cantSplit/>
          <w:jc w:val="center"/>
        </w:trPr>
        <w:tc>
          <w:tcPr>
            <w:tcW w:w="705" w:type="pct"/>
          </w:tcPr>
          <w:p w14:paraId="1DABE208" w14:textId="1B705C36" w:rsidR="00795A47" w:rsidRDefault="00795A47" w:rsidP="00FA1F52">
            <w:pPr>
              <w:pStyle w:val="TableText"/>
              <w:rPr>
                <w:sz w:val="20"/>
              </w:rPr>
            </w:pPr>
          </w:p>
        </w:tc>
        <w:tc>
          <w:tcPr>
            <w:tcW w:w="547" w:type="pct"/>
          </w:tcPr>
          <w:p w14:paraId="660B1C41" w14:textId="4F6CC938" w:rsidR="00795A47" w:rsidRDefault="00795A47" w:rsidP="00FA1F52">
            <w:pPr>
              <w:pStyle w:val="TableText"/>
              <w:jc w:val="center"/>
              <w:rPr>
                <w:sz w:val="20"/>
              </w:rPr>
            </w:pPr>
          </w:p>
        </w:tc>
        <w:tc>
          <w:tcPr>
            <w:tcW w:w="1248" w:type="pct"/>
          </w:tcPr>
          <w:p w14:paraId="5347D12A" w14:textId="7F21D171" w:rsidR="00795A47" w:rsidRDefault="00795A47" w:rsidP="00FA1F52">
            <w:pPr>
              <w:pStyle w:val="TableText"/>
              <w:rPr>
                <w:sz w:val="20"/>
              </w:rPr>
            </w:pPr>
          </w:p>
        </w:tc>
        <w:tc>
          <w:tcPr>
            <w:tcW w:w="2500" w:type="pct"/>
          </w:tcPr>
          <w:p w14:paraId="05301326" w14:textId="574B4EFB" w:rsidR="00795A47" w:rsidRDefault="00795A47" w:rsidP="00FA1F52">
            <w:pPr>
              <w:pStyle w:val="TableText"/>
              <w:rPr>
                <w:sz w:val="20"/>
              </w:rPr>
            </w:pPr>
          </w:p>
        </w:tc>
      </w:tr>
      <w:tr w:rsidR="00795A47" w:rsidRPr="00BC00BB" w14:paraId="5ADF934B" w14:textId="77777777" w:rsidTr="3F3F890A">
        <w:trPr>
          <w:cantSplit/>
          <w:jc w:val="center"/>
        </w:trPr>
        <w:tc>
          <w:tcPr>
            <w:tcW w:w="705" w:type="pct"/>
          </w:tcPr>
          <w:p w14:paraId="3A1834E8" w14:textId="3D3C0E50" w:rsidR="00795A47" w:rsidRDefault="00795A47" w:rsidP="00FA1F52">
            <w:pPr>
              <w:pStyle w:val="TableText"/>
              <w:rPr>
                <w:sz w:val="20"/>
              </w:rPr>
            </w:pPr>
          </w:p>
        </w:tc>
        <w:tc>
          <w:tcPr>
            <w:tcW w:w="547" w:type="pct"/>
          </w:tcPr>
          <w:p w14:paraId="4DB289EA" w14:textId="7528E73D" w:rsidR="00795A47" w:rsidRDefault="00795A47" w:rsidP="00FA1F52">
            <w:pPr>
              <w:pStyle w:val="TableText"/>
              <w:jc w:val="center"/>
              <w:rPr>
                <w:sz w:val="20"/>
              </w:rPr>
            </w:pPr>
          </w:p>
        </w:tc>
        <w:tc>
          <w:tcPr>
            <w:tcW w:w="1248" w:type="pct"/>
          </w:tcPr>
          <w:p w14:paraId="5561A37C" w14:textId="2D822742" w:rsidR="00795A47" w:rsidRDefault="00795A47" w:rsidP="00FA1F52">
            <w:pPr>
              <w:pStyle w:val="TableText"/>
              <w:rPr>
                <w:sz w:val="20"/>
              </w:rPr>
            </w:pPr>
          </w:p>
        </w:tc>
        <w:tc>
          <w:tcPr>
            <w:tcW w:w="2500" w:type="pct"/>
          </w:tcPr>
          <w:p w14:paraId="1DC99ED8" w14:textId="408E488D" w:rsidR="00795A47" w:rsidRDefault="00795A47"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23AC9898" w14:textId="50A7EF26" w:rsidR="00822968" w:rsidRDefault="00970783">
      <w:pPr>
        <w:pStyle w:val="TOC1"/>
        <w:rPr>
          <w:rFonts w:eastAsiaTheme="minorEastAsia"/>
          <w:b w:val="0"/>
          <w:bCs w:val="0"/>
          <w:kern w:val="2"/>
          <w14:ligatures w14:val="standardContextual"/>
        </w:rPr>
      </w:pPr>
      <w:r>
        <w:fldChar w:fldCharType="begin"/>
      </w:r>
      <w:r w:rsidR="00715A1E">
        <w:instrText>TOC \o "1-5" \h \z \u</w:instrText>
      </w:r>
      <w:r>
        <w:fldChar w:fldCharType="separate"/>
      </w:r>
      <w:hyperlink w:anchor="_Toc164838637" w:history="1">
        <w:r w:rsidR="00822968" w:rsidRPr="00B612EA">
          <w:rPr>
            <w:rStyle w:val="Hyperlink"/>
          </w:rPr>
          <w:t>1</w:t>
        </w:r>
        <w:r w:rsidR="00822968">
          <w:rPr>
            <w:rFonts w:eastAsiaTheme="minorEastAsia"/>
            <w:b w:val="0"/>
            <w:bCs w:val="0"/>
            <w:kern w:val="2"/>
            <w14:ligatures w14:val="standardContextual"/>
          </w:rPr>
          <w:tab/>
        </w:r>
        <w:r w:rsidR="00822968" w:rsidRPr="00B612EA">
          <w:rPr>
            <w:rStyle w:val="Hyperlink"/>
          </w:rPr>
          <w:t>Introduction</w:t>
        </w:r>
        <w:r w:rsidR="00822968">
          <w:rPr>
            <w:webHidden/>
          </w:rPr>
          <w:tab/>
        </w:r>
        <w:r w:rsidR="00822968">
          <w:rPr>
            <w:webHidden/>
          </w:rPr>
          <w:fldChar w:fldCharType="begin"/>
        </w:r>
        <w:r w:rsidR="00822968">
          <w:rPr>
            <w:webHidden/>
          </w:rPr>
          <w:instrText xml:space="preserve"> PAGEREF _Toc164838637 \h </w:instrText>
        </w:r>
        <w:r w:rsidR="00822968">
          <w:rPr>
            <w:webHidden/>
          </w:rPr>
        </w:r>
        <w:r w:rsidR="00822968">
          <w:rPr>
            <w:webHidden/>
          </w:rPr>
          <w:fldChar w:fldCharType="separate"/>
        </w:r>
        <w:r w:rsidR="00472E72">
          <w:rPr>
            <w:webHidden/>
          </w:rPr>
          <w:t>7</w:t>
        </w:r>
        <w:r w:rsidR="00822968">
          <w:rPr>
            <w:webHidden/>
          </w:rPr>
          <w:fldChar w:fldCharType="end"/>
        </w:r>
      </w:hyperlink>
    </w:p>
    <w:p w14:paraId="2F66D217" w14:textId="4273E149" w:rsidR="00822968" w:rsidRDefault="00822968">
      <w:pPr>
        <w:pStyle w:val="TOC2"/>
        <w:rPr>
          <w:rFonts w:eastAsiaTheme="minorEastAsia"/>
          <w:kern w:val="2"/>
          <w14:ligatures w14:val="standardContextual"/>
        </w:rPr>
      </w:pPr>
      <w:hyperlink w:anchor="_Toc164838638" w:history="1">
        <w:r w:rsidRPr="00B612EA">
          <w:rPr>
            <w:rStyle w:val="Hyperlink"/>
          </w:rPr>
          <w:t>1.1</w:t>
        </w:r>
        <w:r>
          <w:rPr>
            <w:rFonts w:eastAsiaTheme="minorEastAsia"/>
            <w:kern w:val="2"/>
            <w14:ligatures w14:val="standardContextual"/>
          </w:rPr>
          <w:tab/>
        </w:r>
        <w:r w:rsidRPr="00B612EA">
          <w:rPr>
            <w:rStyle w:val="Hyperlink"/>
          </w:rPr>
          <w:t>Purpose</w:t>
        </w:r>
        <w:r>
          <w:rPr>
            <w:webHidden/>
          </w:rPr>
          <w:tab/>
        </w:r>
        <w:r>
          <w:rPr>
            <w:webHidden/>
          </w:rPr>
          <w:fldChar w:fldCharType="begin"/>
        </w:r>
        <w:r>
          <w:rPr>
            <w:webHidden/>
          </w:rPr>
          <w:instrText xml:space="preserve"> PAGEREF _Toc164838638 \h </w:instrText>
        </w:r>
        <w:r>
          <w:rPr>
            <w:webHidden/>
          </w:rPr>
        </w:r>
        <w:r>
          <w:rPr>
            <w:webHidden/>
          </w:rPr>
          <w:fldChar w:fldCharType="separate"/>
        </w:r>
        <w:r w:rsidR="00472E72">
          <w:rPr>
            <w:webHidden/>
          </w:rPr>
          <w:t>7</w:t>
        </w:r>
        <w:r>
          <w:rPr>
            <w:webHidden/>
          </w:rPr>
          <w:fldChar w:fldCharType="end"/>
        </w:r>
      </w:hyperlink>
    </w:p>
    <w:p w14:paraId="16969227" w14:textId="11A03F72" w:rsidR="00822968" w:rsidRDefault="00822968">
      <w:pPr>
        <w:pStyle w:val="TOC2"/>
        <w:rPr>
          <w:rFonts w:eastAsiaTheme="minorEastAsia"/>
          <w:kern w:val="2"/>
          <w14:ligatures w14:val="standardContextual"/>
        </w:rPr>
      </w:pPr>
      <w:hyperlink w:anchor="_Toc164838639" w:history="1">
        <w:r w:rsidRPr="00B612EA">
          <w:rPr>
            <w:rStyle w:val="Hyperlink"/>
          </w:rPr>
          <w:t>1.2</w:t>
        </w:r>
        <w:r>
          <w:rPr>
            <w:rFonts w:eastAsiaTheme="minorEastAsia"/>
            <w:kern w:val="2"/>
            <w14:ligatures w14:val="standardContextual"/>
          </w:rPr>
          <w:tab/>
        </w:r>
        <w:r w:rsidRPr="00B612EA">
          <w:rPr>
            <w:rStyle w:val="Hyperlink"/>
          </w:rPr>
          <w:t>Dependencies</w:t>
        </w:r>
        <w:r>
          <w:rPr>
            <w:webHidden/>
          </w:rPr>
          <w:tab/>
        </w:r>
        <w:r>
          <w:rPr>
            <w:webHidden/>
          </w:rPr>
          <w:fldChar w:fldCharType="begin"/>
        </w:r>
        <w:r>
          <w:rPr>
            <w:webHidden/>
          </w:rPr>
          <w:instrText xml:space="preserve"> PAGEREF _Toc164838639 \h </w:instrText>
        </w:r>
        <w:r>
          <w:rPr>
            <w:webHidden/>
          </w:rPr>
        </w:r>
        <w:r>
          <w:rPr>
            <w:webHidden/>
          </w:rPr>
          <w:fldChar w:fldCharType="separate"/>
        </w:r>
        <w:r w:rsidR="00472E72">
          <w:rPr>
            <w:webHidden/>
          </w:rPr>
          <w:t>7</w:t>
        </w:r>
        <w:r>
          <w:rPr>
            <w:webHidden/>
          </w:rPr>
          <w:fldChar w:fldCharType="end"/>
        </w:r>
      </w:hyperlink>
    </w:p>
    <w:p w14:paraId="297194D2" w14:textId="074A1866" w:rsidR="00822968" w:rsidRDefault="00822968">
      <w:pPr>
        <w:pStyle w:val="TOC2"/>
        <w:rPr>
          <w:rFonts w:eastAsiaTheme="minorEastAsia"/>
          <w:kern w:val="2"/>
          <w14:ligatures w14:val="standardContextual"/>
        </w:rPr>
      </w:pPr>
      <w:hyperlink w:anchor="_Toc164838640" w:history="1">
        <w:r w:rsidRPr="00B612EA">
          <w:rPr>
            <w:rStyle w:val="Hyperlink"/>
          </w:rPr>
          <w:t>1.3</w:t>
        </w:r>
        <w:r>
          <w:rPr>
            <w:rFonts w:eastAsiaTheme="minorEastAsia"/>
            <w:kern w:val="2"/>
            <w14:ligatures w14:val="standardContextual"/>
          </w:rPr>
          <w:tab/>
        </w:r>
        <w:r w:rsidRPr="00B612EA">
          <w:rPr>
            <w:rStyle w:val="Hyperlink"/>
          </w:rPr>
          <w:t>Constraints</w:t>
        </w:r>
        <w:r>
          <w:rPr>
            <w:webHidden/>
          </w:rPr>
          <w:tab/>
        </w:r>
        <w:r>
          <w:rPr>
            <w:webHidden/>
          </w:rPr>
          <w:fldChar w:fldCharType="begin"/>
        </w:r>
        <w:r>
          <w:rPr>
            <w:webHidden/>
          </w:rPr>
          <w:instrText xml:space="preserve"> PAGEREF _Toc164838640 \h </w:instrText>
        </w:r>
        <w:r>
          <w:rPr>
            <w:webHidden/>
          </w:rPr>
        </w:r>
        <w:r>
          <w:rPr>
            <w:webHidden/>
          </w:rPr>
          <w:fldChar w:fldCharType="separate"/>
        </w:r>
        <w:r w:rsidR="00472E72">
          <w:rPr>
            <w:webHidden/>
          </w:rPr>
          <w:t>8</w:t>
        </w:r>
        <w:r>
          <w:rPr>
            <w:webHidden/>
          </w:rPr>
          <w:fldChar w:fldCharType="end"/>
        </w:r>
      </w:hyperlink>
    </w:p>
    <w:p w14:paraId="05670E0A" w14:textId="72F43BEB" w:rsidR="00822968" w:rsidRDefault="00822968">
      <w:pPr>
        <w:pStyle w:val="TOC1"/>
        <w:rPr>
          <w:rFonts w:eastAsiaTheme="minorEastAsia"/>
          <w:b w:val="0"/>
          <w:bCs w:val="0"/>
          <w:kern w:val="2"/>
          <w14:ligatures w14:val="standardContextual"/>
        </w:rPr>
      </w:pPr>
      <w:hyperlink w:anchor="_Toc164838641" w:history="1">
        <w:r w:rsidRPr="00B612EA">
          <w:rPr>
            <w:rStyle w:val="Hyperlink"/>
          </w:rPr>
          <w:t>2</w:t>
        </w:r>
        <w:r>
          <w:rPr>
            <w:rFonts w:eastAsiaTheme="minorEastAsia"/>
            <w:b w:val="0"/>
            <w:bCs w:val="0"/>
            <w:kern w:val="2"/>
            <w14:ligatures w14:val="standardContextual"/>
          </w:rPr>
          <w:tab/>
        </w:r>
        <w:r w:rsidRPr="00B612EA">
          <w:rPr>
            <w:rStyle w:val="Hyperlink"/>
          </w:rPr>
          <w:t>Roles and Responsibilities</w:t>
        </w:r>
        <w:r>
          <w:rPr>
            <w:webHidden/>
          </w:rPr>
          <w:tab/>
        </w:r>
        <w:r>
          <w:rPr>
            <w:webHidden/>
          </w:rPr>
          <w:fldChar w:fldCharType="begin"/>
        </w:r>
        <w:r>
          <w:rPr>
            <w:webHidden/>
          </w:rPr>
          <w:instrText xml:space="preserve"> PAGEREF _Toc164838641 \h </w:instrText>
        </w:r>
        <w:r>
          <w:rPr>
            <w:webHidden/>
          </w:rPr>
        </w:r>
        <w:r>
          <w:rPr>
            <w:webHidden/>
          </w:rPr>
          <w:fldChar w:fldCharType="separate"/>
        </w:r>
        <w:r w:rsidR="00472E72">
          <w:rPr>
            <w:webHidden/>
          </w:rPr>
          <w:t>9</w:t>
        </w:r>
        <w:r>
          <w:rPr>
            <w:webHidden/>
          </w:rPr>
          <w:fldChar w:fldCharType="end"/>
        </w:r>
      </w:hyperlink>
    </w:p>
    <w:p w14:paraId="5D924FA0" w14:textId="36DACCEA" w:rsidR="00822968" w:rsidRDefault="00822968">
      <w:pPr>
        <w:pStyle w:val="TOC1"/>
        <w:rPr>
          <w:rFonts w:eastAsiaTheme="minorEastAsia"/>
          <w:b w:val="0"/>
          <w:bCs w:val="0"/>
          <w:kern w:val="2"/>
          <w14:ligatures w14:val="standardContextual"/>
        </w:rPr>
      </w:pPr>
      <w:hyperlink w:anchor="_Toc164838642" w:history="1">
        <w:r w:rsidRPr="00B612EA">
          <w:rPr>
            <w:rStyle w:val="Hyperlink"/>
          </w:rPr>
          <w:t>3</w:t>
        </w:r>
        <w:r>
          <w:rPr>
            <w:rFonts w:eastAsiaTheme="minorEastAsia"/>
            <w:b w:val="0"/>
            <w:bCs w:val="0"/>
            <w:kern w:val="2"/>
            <w14:ligatures w14:val="standardContextual"/>
          </w:rPr>
          <w:tab/>
        </w:r>
        <w:r w:rsidRPr="00B612EA">
          <w:rPr>
            <w:rStyle w:val="Hyperlink"/>
          </w:rPr>
          <w:t>Deployment</w:t>
        </w:r>
        <w:r>
          <w:rPr>
            <w:webHidden/>
          </w:rPr>
          <w:tab/>
        </w:r>
        <w:r>
          <w:rPr>
            <w:webHidden/>
          </w:rPr>
          <w:fldChar w:fldCharType="begin"/>
        </w:r>
        <w:r>
          <w:rPr>
            <w:webHidden/>
          </w:rPr>
          <w:instrText xml:space="preserve"> PAGEREF _Toc164838642 \h </w:instrText>
        </w:r>
        <w:r>
          <w:rPr>
            <w:webHidden/>
          </w:rPr>
        </w:r>
        <w:r>
          <w:rPr>
            <w:webHidden/>
          </w:rPr>
          <w:fldChar w:fldCharType="separate"/>
        </w:r>
        <w:r w:rsidR="00472E72">
          <w:rPr>
            <w:webHidden/>
          </w:rPr>
          <w:t>10</w:t>
        </w:r>
        <w:r>
          <w:rPr>
            <w:webHidden/>
          </w:rPr>
          <w:fldChar w:fldCharType="end"/>
        </w:r>
      </w:hyperlink>
    </w:p>
    <w:p w14:paraId="51059D97" w14:textId="640E4327" w:rsidR="00822968" w:rsidRDefault="00822968">
      <w:pPr>
        <w:pStyle w:val="TOC2"/>
        <w:rPr>
          <w:rFonts w:eastAsiaTheme="minorEastAsia"/>
          <w:kern w:val="2"/>
          <w14:ligatures w14:val="standardContextual"/>
        </w:rPr>
      </w:pPr>
      <w:hyperlink w:anchor="_Toc164838643" w:history="1">
        <w:r w:rsidRPr="00B612EA">
          <w:rPr>
            <w:rStyle w:val="Hyperlink"/>
          </w:rPr>
          <w:t>3.1</w:t>
        </w:r>
        <w:r>
          <w:rPr>
            <w:rFonts w:eastAsiaTheme="minorEastAsia"/>
            <w:kern w:val="2"/>
            <w14:ligatures w14:val="standardContextual"/>
          </w:rPr>
          <w:tab/>
        </w:r>
        <w:r w:rsidRPr="00B612EA">
          <w:rPr>
            <w:rStyle w:val="Hyperlink"/>
          </w:rPr>
          <w:t>Site Readiness Assessment</w:t>
        </w:r>
        <w:r>
          <w:rPr>
            <w:webHidden/>
          </w:rPr>
          <w:tab/>
        </w:r>
        <w:r>
          <w:rPr>
            <w:webHidden/>
          </w:rPr>
          <w:fldChar w:fldCharType="begin"/>
        </w:r>
        <w:r>
          <w:rPr>
            <w:webHidden/>
          </w:rPr>
          <w:instrText xml:space="preserve"> PAGEREF _Toc164838643 \h </w:instrText>
        </w:r>
        <w:r>
          <w:rPr>
            <w:webHidden/>
          </w:rPr>
        </w:r>
        <w:r>
          <w:rPr>
            <w:webHidden/>
          </w:rPr>
          <w:fldChar w:fldCharType="separate"/>
        </w:r>
        <w:r w:rsidR="00472E72">
          <w:rPr>
            <w:webHidden/>
          </w:rPr>
          <w:t>10</w:t>
        </w:r>
        <w:r>
          <w:rPr>
            <w:webHidden/>
          </w:rPr>
          <w:fldChar w:fldCharType="end"/>
        </w:r>
      </w:hyperlink>
    </w:p>
    <w:p w14:paraId="5F7B9C58" w14:textId="4D7FBCC9" w:rsidR="00822968" w:rsidRDefault="00822968">
      <w:pPr>
        <w:pStyle w:val="TOC2"/>
        <w:rPr>
          <w:rFonts w:eastAsiaTheme="minorEastAsia"/>
          <w:kern w:val="2"/>
          <w14:ligatures w14:val="standardContextual"/>
        </w:rPr>
      </w:pPr>
      <w:hyperlink w:anchor="_Toc164838644" w:history="1">
        <w:r w:rsidRPr="00B612EA">
          <w:rPr>
            <w:rStyle w:val="Hyperlink"/>
          </w:rPr>
          <w:t>3.2</w:t>
        </w:r>
        <w:r>
          <w:rPr>
            <w:rFonts w:eastAsiaTheme="minorEastAsia"/>
            <w:kern w:val="2"/>
            <w14:ligatures w14:val="standardContextual"/>
          </w:rPr>
          <w:tab/>
        </w:r>
        <w:r w:rsidRPr="00B612EA">
          <w:rPr>
            <w:rStyle w:val="Hyperlink"/>
          </w:rPr>
          <w:t>Deployment Topology (Targeted Architecture)</w:t>
        </w:r>
        <w:r>
          <w:rPr>
            <w:webHidden/>
          </w:rPr>
          <w:tab/>
        </w:r>
        <w:r>
          <w:rPr>
            <w:webHidden/>
          </w:rPr>
          <w:fldChar w:fldCharType="begin"/>
        </w:r>
        <w:r>
          <w:rPr>
            <w:webHidden/>
          </w:rPr>
          <w:instrText xml:space="preserve"> PAGEREF _Toc164838644 \h </w:instrText>
        </w:r>
        <w:r>
          <w:rPr>
            <w:webHidden/>
          </w:rPr>
        </w:r>
        <w:r>
          <w:rPr>
            <w:webHidden/>
          </w:rPr>
          <w:fldChar w:fldCharType="separate"/>
        </w:r>
        <w:r w:rsidR="00472E72">
          <w:rPr>
            <w:webHidden/>
          </w:rPr>
          <w:t>10</w:t>
        </w:r>
        <w:r>
          <w:rPr>
            <w:webHidden/>
          </w:rPr>
          <w:fldChar w:fldCharType="end"/>
        </w:r>
      </w:hyperlink>
    </w:p>
    <w:p w14:paraId="2429CACA" w14:textId="4690B382" w:rsidR="00822968" w:rsidRDefault="00822968">
      <w:pPr>
        <w:pStyle w:val="TOC2"/>
        <w:rPr>
          <w:rFonts w:eastAsiaTheme="minorEastAsia"/>
          <w:kern w:val="2"/>
          <w14:ligatures w14:val="standardContextual"/>
        </w:rPr>
      </w:pPr>
      <w:hyperlink w:anchor="_Toc164838645" w:history="1">
        <w:r w:rsidRPr="00B612EA">
          <w:rPr>
            <w:rStyle w:val="Hyperlink"/>
          </w:rPr>
          <w:t>3.3</w:t>
        </w:r>
        <w:r>
          <w:rPr>
            <w:rFonts w:eastAsiaTheme="minorEastAsia"/>
            <w:kern w:val="2"/>
            <w14:ligatures w14:val="standardContextual"/>
          </w:rPr>
          <w:tab/>
        </w:r>
        <w:r w:rsidRPr="00B612EA">
          <w:rPr>
            <w:rStyle w:val="Hyperlink"/>
          </w:rPr>
          <w:t>Resources</w:t>
        </w:r>
        <w:r>
          <w:rPr>
            <w:webHidden/>
          </w:rPr>
          <w:tab/>
        </w:r>
        <w:r>
          <w:rPr>
            <w:webHidden/>
          </w:rPr>
          <w:fldChar w:fldCharType="begin"/>
        </w:r>
        <w:r>
          <w:rPr>
            <w:webHidden/>
          </w:rPr>
          <w:instrText xml:space="preserve"> PAGEREF _Toc164838645 \h </w:instrText>
        </w:r>
        <w:r>
          <w:rPr>
            <w:webHidden/>
          </w:rPr>
        </w:r>
        <w:r>
          <w:rPr>
            <w:webHidden/>
          </w:rPr>
          <w:fldChar w:fldCharType="separate"/>
        </w:r>
        <w:r w:rsidR="00472E72">
          <w:rPr>
            <w:webHidden/>
          </w:rPr>
          <w:t>10</w:t>
        </w:r>
        <w:r>
          <w:rPr>
            <w:webHidden/>
          </w:rPr>
          <w:fldChar w:fldCharType="end"/>
        </w:r>
      </w:hyperlink>
    </w:p>
    <w:p w14:paraId="725573A8" w14:textId="08F0E3B7" w:rsidR="00822968" w:rsidRDefault="00822968">
      <w:pPr>
        <w:pStyle w:val="TOC3"/>
        <w:rPr>
          <w:rFonts w:eastAsiaTheme="minorEastAsia"/>
          <w:kern w:val="2"/>
          <w14:ligatures w14:val="standardContextual"/>
        </w:rPr>
      </w:pPr>
      <w:hyperlink w:anchor="_Toc164838646" w:history="1">
        <w:r w:rsidRPr="00B612EA">
          <w:rPr>
            <w:rStyle w:val="Hyperlink"/>
          </w:rPr>
          <w:t>3.3.1</w:t>
        </w:r>
        <w:r>
          <w:rPr>
            <w:rFonts w:eastAsiaTheme="minorEastAsia"/>
            <w:kern w:val="2"/>
            <w14:ligatures w14:val="standardContextual"/>
          </w:rPr>
          <w:tab/>
        </w:r>
        <w:r w:rsidRPr="00B612EA">
          <w:rPr>
            <w:rStyle w:val="Hyperlink"/>
          </w:rPr>
          <w:t>Hardware</w:t>
        </w:r>
        <w:r>
          <w:rPr>
            <w:webHidden/>
          </w:rPr>
          <w:tab/>
        </w:r>
        <w:r>
          <w:rPr>
            <w:webHidden/>
          </w:rPr>
          <w:fldChar w:fldCharType="begin"/>
        </w:r>
        <w:r>
          <w:rPr>
            <w:webHidden/>
          </w:rPr>
          <w:instrText xml:space="preserve"> PAGEREF _Toc164838646 \h </w:instrText>
        </w:r>
        <w:r>
          <w:rPr>
            <w:webHidden/>
          </w:rPr>
        </w:r>
        <w:r>
          <w:rPr>
            <w:webHidden/>
          </w:rPr>
          <w:fldChar w:fldCharType="separate"/>
        </w:r>
        <w:r w:rsidR="00472E72">
          <w:rPr>
            <w:webHidden/>
          </w:rPr>
          <w:t>10</w:t>
        </w:r>
        <w:r>
          <w:rPr>
            <w:webHidden/>
          </w:rPr>
          <w:fldChar w:fldCharType="end"/>
        </w:r>
      </w:hyperlink>
    </w:p>
    <w:p w14:paraId="5342F0C9" w14:textId="29CFA761" w:rsidR="00822968" w:rsidRDefault="00822968">
      <w:pPr>
        <w:pStyle w:val="TOC3"/>
        <w:rPr>
          <w:rFonts w:eastAsiaTheme="minorEastAsia"/>
          <w:kern w:val="2"/>
          <w14:ligatures w14:val="standardContextual"/>
        </w:rPr>
      </w:pPr>
      <w:hyperlink w:anchor="_Toc164838647" w:history="1">
        <w:r w:rsidRPr="00B612EA">
          <w:rPr>
            <w:rStyle w:val="Hyperlink"/>
          </w:rPr>
          <w:t>3.3.2</w:t>
        </w:r>
        <w:r>
          <w:rPr>
            <w:rFonts w:eastAsiaTheme="minorEastAsia"/>
            <w:kern w:val="2"/>
            <w14:ligatures w14:val="standardContextual"/>
          </w:rPr>
          <w:tab/>
        </w:r>
        <w:r w:rsidRPr="00B612EA">
          <w:rPr>
            <w:rStyle w:val="Hyperlink"/>
          </w:rPr>
          <w:t>Software</w:t>
        </w:r>
        <w:r>
          <w:rPr>
            <w:webHidden/>
          </w:rPr>
          <w:tab/>
        </w:r>
        <w:r>
          <w:rPr>
            <w:webHidden/>
          </w:rPr>
          <w:fldChar w:fldCharType="begin"/>
        </w:r>
        <w:r>
          <w:rPr>
            <w:webHidden/>
          </w:rPr>
          <w:instrText xml:space="preserve"> PAGEREF _Toc164838647 \h </w:instrText>
        </w:r>
        <w:r>
          <w:rPr>
            <w:webHidden/>
          </w:rPr>
        </w:r>
        <w:r>
          <w:rPr>
            <w:webHidden/>
          </w:rPr>
          <w:fldChar w:fldCharType="separate"/>
        </w:r>
        <w:r w:rsidR="00472E72">
          <w:rPr>
            <w:webHidden/>
          </w:rPr>
          <w:t>11</w:t>
        </w:r>
        <w:r>
          <w:rPr>
            <w:webHidden/>
          </w:rPr>
          <w:fldChar w:fldCharType="end"/>
        </w:r>
      </w:hyperlink>
    </w:p>
    <w:p w14:paraId="4A1C397E" w14:textId="3FFE6775" w:rsidR="00822968" w:rsidRDefault="00822968">
      <w:pPr>
        <w:pStyle w:val="TOC3"/>
        <w:rPr>
          <w:rFonts w:eastAsiaTheme="minorEastAsia"/>
          <w:kern w:val="2"/>
          <w14:ligatures w14:val="standardContextual"/>
        </w:rPr>
      </w:pPr>
      <w:hyperlink w:anchor="_Toc164838648" w:history="1">
        <w:r w:rsidRPr="00B612EA">
          <w:rPr>
            <w:rStyle w:val="Hyperlink"/>
          </w:rPr>
          <w:t>3.3.3</w:t>
        </w:r>
        <w:r>
          <w:rPr>
            <w:rFonts w:eastAsiaTheme="minorEastAsia"/>
            <w:kern w:val="2"/>
            <w14:ligatures w14:val="standardContextual"/>
          </w:rPr>
          <w:tab/>
        </w:r>
        <w:r w:rsidRPr="00B612EA">
          <w:rPr>
            <w:rStyle w:val="Hyperlink"/>
          </w:rPr>
          <w:t>Communications</w:t>
        </w:r>
        <w:r>
          <w:rPr>
            <w:webHidden/>
          </w:rPr>
          <w:tab/>
        </w:r>
        <w:r>
          <w:rPr>
            <w:webHidden/>
          </w:rPr>
          <w:fldChar w:fldCharType="begin"/>
        </w:r>
        <w:r>
          <w:rPr>
            <w:webHidden/>
          </w:rPr>
          <w:instrText xml:space="preserve"> PAGEREF _Toc164838648 \h </w:instrText>
        </w:r>
        <w:r>
          <w:rPr>
            <w:webHidden/>
          </w:rPr>
        </w:r>
        <w:r>
          <w:rPr>
            <w:webHidden/>
          </w:rPr>
          <w:fldChar w:fldCharType="separate"/>
        </w:r>
        <w:r w:rsidR="00472E72">
          <w:rPr>
            <w:webHidden/>
          </w:rPr>
          <w:t>11</w:t>
        </w:r>
        <w:r>
          <w:rPr>
            <w:webHidden/>
          </w:rPr>
          <w:fldChar w:fldCharType="end"/>
        </w:r>
      </w:hyperlink>
    </w:p>
    <w:p w14:paraId="37D674E2" w14:textId="5E20E12E" w:rsidR="00822968" w:rsidRDefault="00822968">
      <w:pPr>
        <w:pStyle w:val="TOC2"/>
        <w:rPr>
          <w:rFonts w:eastAsiaTheme="minorEastAsia"/>
          <w:kern w:val="2"/>
          <w14:ligatures w14:val="standardContextual"/>
        </w:rPr>
      </w:pPr>
      <w:hyperlink w:anchor="_Toc164838649" w:history="1">
        <w:r w:rsidRPr="00B612EA">
          <w:rPr>
            <w:rStyle w:val="Hyperlink"/>
          </w:rPr>
          <w:t>3.4</w:t>
        </w:r>
        <w:r>
          <w:rPr>
            <w:rFonts w:eastAsiaTheme="minorEastAsia"/>
            <w:kern w:val="2"/>
            <w14:ligatures w14:val="standardContextual"/>
          </w:rPr>
          <w:tab/>
        </w:r>
        <w:r w:rsidRPr="00B612EA">
          <w:rPr>
            <w:rStyle w:val="Hyperlink"/>
          </w:rPr>
          <w:t>Deployment/Installation/Back-Out Checklist</w:t>
        </w:r>
        <w:r>
          <w:rPr>
            <w:webHidden/>
          </w:rPr>
          <w:tab/>
        </w:r>
        <w:r>
          <w:rPr>
            <w:webHidden/>
          </w:rPr>
          <w:fldChar w:fldCharType="begin"/>
        </w:r>
        <w:r>
          <w:rPr>
            <w:webHidden/>
          </w:rPr>
          <w:instrText xml:space="preserve"> PAGEREF _Toc164838649 \h </w:instrText>
        </w:r>
        <w:r>
          <w:rPr>
            <w:webHidden/>
          </w:rPr>
        </w:r>
        <w:r>
          <w:rPr>
            <w:webHidden/>
          </w:rPr>
          <w:fldChar w:fldCharType="separate"/>
        </w:r>
        <w:r w:rsidR="00472E72">
          <w:rPr>
            <w:webHidden/>
          </w:rPr>
          <w:t>12</w:t>
        </w:r>
        <w:r>
          <w:rPr>
            <w:webHidden/>
          </w:rPr>
          <w:fldChar w:fldCharType="end"/>
        </w:r>
      </w:hyperlink>
    </w:p>
    <w:p w14:paraId="394EE156" w14:textId="6C6FA1E4" w:rsidR="00822968" w:rsidRDefault="00822968">
      <w:pPr>
        <w:pStyle w:val="TOC1"/>
        <w:rPr>
          <w:rFonts w:eastAsiaTheme="minorEastAsia"/>
          <w:b w:val="0"/>
          <w:bCs w:val="0"/>
          <w:kern w:val="2"/>
          <w14:ligatures w14:val="standardContextual"/>
        </w:rPr>
      </w:pPr>
      <w:hyperlink w:anchor="_Toc164838650" w:history="1">
        <w:r w:rsidRPr="00B612EA">
          <w:rPr>
            <w:rStyle w:val="Hyperlink"/>
          </w:rPr>
          <w:t>4</w:t>
        </w:r>
        <w:r>
          <w:rPr>
            <w:rFonts w:eastAsiaTheme="minorEastAsia"/>
            <w:b w:val="0"/>
            <w:bCs w:val="0"/>
            <w:kern w:val="2"/>
            <w14:ligatures w14:val="standardContextual"/>
          </w:rPr>
          <w:tab/>
        </w:r>
        <w:r w:rsidRPr="00B612EA">
          <w:rPr>
            <w:rStyle w:val="Hyperlink"/>
          </w:rPr>
          <w:t>Installation</w:t>
        </w:r>
        <w:r>
          <w:rPr>
            <w:webHidden/>
          </w:rPr>
          <w:tab/>
        </w:r>
        <w:r>
          <w:rPr>
            <w:webHidden/>
          </w:rPr>
          <w:fldChar w:fldCharType="begin"/>
        </w:r>
        <w:r>
          <w:rPr>
            <w:webHidden/>
          </w:rPr>
          <w:instrText xml:space="preserve"> PAGEREF _Toc164838650 \h </w:instrText>
        </w:r>
        <w:r>
          <w:rPr>
            <w:webHidden/>
          </w:rPr>
        </w:r>
        <w:r>
          <w:rPr>
            <w:webHidden/>
          </w:rPr>
          <w:fldChar w:fldCharType="separate"/>
        </w:r>
        <w:r w:rsidR="00472E72">
          <w:rPr>
            <w:webHidden/>
          </w:rPr>
          <w:t>13</w:t>
        </w:r>
        <w:r>
          <w:rPr>
            <w:webHidden/>
          </w:rPr>
          <w:fldChar w:fldCharType="end"/>
        </w:r>
      </w:hyperlink>
    </w:p>
    <w:p w14:paraId="222774EA" w14:textId="2803CD6E" w:rsidR="00822968" w:rsidRDefault="00822968">
      <w:pPr>
        <w:pStyle w:val="TOC2"/>
        <w:rPr>
          <w:rFonts w:eastAsiaTheme="minorEastAsia"/>
          <w:kern w:val="2"/>
          <w14:ligatures w14:val="standardContextual"/>
        </w:rPr>
      </w:pPr>
      <w:hyperlink w:anchor="_Toc164838651" w:history="1">
        <w:r w:rsidRPr="00B612EA">
          <w:rPr>
            <w:rStyle w:val="Hyperlink"/>
          </w:rPr>
          <w:t>4.1</w:t>
        </w:r>
        <w:r>
          <w:rPr>
            <w:rFonts w:eastAsiaTheme="minorEastAsia"/>
            <w:kern w:val="2"/>
            <w14:ligatures w14:val="standardContextual"/>
          </w:rPr>
          <w:tab/>
        </w:r>
        <w:r w:rsidRPr="00B612EA">
          <w:rPr>
            <w:rStyle w:val="Hyperlink"/>
          </w:rPr>
          <w:t>Pre-installation and System Requirements</w:t>
        </w:r>
        <w:r>
          <w:rPr>
            <w:webHidden/>
          </w:rPr>
          <w:tab/>
        </w:r>
        <w:r>
          <w:rPr>
            <w:webHidden/>
          </w:rPr>
          <w:fldChar w:fldCharType="begin"/>
        </w:r>
        <w:r>
          <w:rPr>
            <w:webHidden/>
          </w:rPr>
          <w:instrText xml:space="preserve"> PAGEREF _Toc164838651 \h </w:instrText>
        </w:r>
        <w:r>
          <w:rPr>
            <w:webHidden/>
          </w:rPr>
        </w:r>
        <w:r>
          <w:rPr>
            <w:webHidden/>
          </w:rPr>
          <w:fldChar w:fldCharType="separate"/>
        </w:r>
        <w:r w:rsidR="00472E72">
          <w:rPr>
            <w:webHidden/>
          </w:rPr>
          <w:t>13</w:t>
        </w:r>
        <w:r>
          <w:rPr>
            <w:webHidden/>
          </w:rPr>
          <w:fldChar w:fldCharType="end"/>
        </w:r>
      </w:hyperlink>
    </w:p>
    <w:p w14:paraId="5EBCF239" w14:textId="7AB54C6D" w:rsidR="00822968" w:rsidRDefault="00822968">
      <w:pPr>
        <w:pStyle w:val="TOC3"/>
        <w:rPr>
          <w:rFonts w:eastAsiaTheme="minorEastAsia"/>
          <w:kern w:val="2"/>
          <w14:ligatures w14:val="standardContextual"/>
        </w:rPr>
      </w:pPr>
      <w:hyperlink w:anchor="_Toc164838652" w:history="1">
        <w:r w:rsidRPr="00B612EA">
          <w:rPr>
            <w:rStyle w:val="Hyperlink"/>
          </w:rPr>
          <w:t>4.1.1</w:t>
        </w:r>
        <w:r>
          <w:rPr>
            <w:rFonts w:eastAsiaTheme="minorEastAsia"/>
            <w:kern w:val="2"/>
            <w14:ligatures w14:val="standardContextual"/>
          </w:rPr>
          <w:tab/>
        </w:r>
        <w:r w:rsidRPr="00B612EA">
          <w:rPr>
            <w:rStyle w:val="Hyperlink"/>
          </w:rPr>
          <w:t>Create Build Folder 2024.04.03-1.0-37-07 on App Server</w:t>
        </w:r>
        <w:r>
          <w:rPr>
            <w:webHidden/>
          </w:rPr>
          <w:tab/>
        </w:r>
        <w:r>
          <w:rPr>
            <w:webHidden/>
          </w:rPr>
          <w:fldChar w:fldCharType="begin"/>
        </w:r>
        <w:r>
          <w:rPr>
            <w:webHidden/>
          </w:rPr>
          <w:instrText xml:space="preserve"> PAGEREF _Toc164838652 \h </w:instrText>
        </w:r>
        <w:r>
          <w:rPr>
            <w:webHidden/>
          </w:rPr>
        </w:r>
        <w:r>
          <w:rPr>
            <w:webHidden/>
          </w:rPr>
          <w:fldChar w:fldCharType="separate"/>
        </w:r>
        <w:r w:rsidR="00472E72">
          <w:rPr>
            <w:webHidden/>
          </w:rPr>
          <w:t>13</w:t>
        </w:r>
        <w:r>
          <w:rPr>
            <w:webHidden/>
          </w:rPr>
          <w:fldChar w:fldCharType="end"/>
        </w:r>
      </w:hyperlink>
    </w:p>
    <w:p w14:paraId="11A55DE9" w14:textId="3602AA7E" w:rsidR="00822968" w:rsidRDefault="00822968">
      <w:pPr>
        <w:pStyle w:val="TOC3"/>
        <w:rPr>
          <w:rFonts w:eastAsiaTheme="minorEastAsia"/>
          <w:kern w:val="2"/>
          <w14:ligatures w14:val="standardContextual"/>
        </w:rPr>
      </w:pPr>
      <w:hyperlink w:anchor="_Toc164838653" w:history="1">
        <w:r w:rsidRPr="00B612EA">
          <w:rPr>
            <w:rStyle w:val="Hyperlink"/>
          </w:rPr>
          <w:t>4.1.2</w:t>
        </w:r>
        <w:r>
          <w:rPr>
            <w:rFonts w:eastAsiaTheme="minorEastAsia"/>
            <w:kern w:val="2"/>
            <w14:ligatures w14:val="standardContextual"/>
          </w:rPr>
          <w:tab/>
        </w:r>
        <w:r w:rsidRPr="00B612EA">
          <w:rPr>
            <w:rStyle w:val="Hyperlink"/>
          </w:rPr>
          <w:t>Create Build Folder 2024.04.03-1.0-37-07 on Web Services Servers</w:t>
        </w:r>
        <w:r>
          <w:rPr>
            <w:webHidden/>
          </w:rPr>
          <w:tab/>
        </w:r>
        <w:r>
          <w:rPr>
            <w:webHidden/>
          </w:rPr>
          <w:fldChar w:fldCharType="begin"/>
        </w:r>
        <w:r>
          <w:rPr>
            <w:webHidden/>
          </w:rPr>
          <w:instrText xml:space="preserve"> PAGEREF _Toc164838653 \h </w:instrText>
        </w:r>
        <w:r>
          <w:rPr>
            <w:webHidden/>
          </w:rPr>
        </w:r>
        <w:r>
          <w:rPr>
            <w:webHidden/>
          </w:rPr>
          <w:fldChar w:fldCharType="separate"/>
        </w:r>
        <w:r w:rsidR="00472E72">
          <w:rPr>
            <w:webHidden/>
          </w:rPr>
          <w:t>13</w:t>
        </w:r>
        <w:r>
          <w:rPr>
            <w:webHidden/>
          </w:rPr>
          <w:fldChar w:fldCharType="end"/>
        </w:r>
      </w:hyperlink>
    </w:p>
    <w:p w14:paraId="10106806" w14:textId="5F65F475" w:rsidR="00822968" w:rsidRDefault="00822968">
      <w:pPr>
        <w:pStyle w:val="TOC3"/>
        <w:rPr>
          <w:rFonts w:eastAsiaTheme="minorEastAsia"/>
          <w:kern w:val="2"/>
          <w14:ligatures w14:val="standardContextual"/>
        </w:rPr>
      </w:pPr>
      <w:hyperlink w:anchor="_Toc164838654" w:history="1">
        <w:r w:rsidRPr="00B612EA">
          <w:rPr>
            <w:rStyle w:val="Hyperlink"/>
          </w:rPr>
          <w:t>4.1.3</w:t>
        </w:r>
        <w:r>
          <w:rPr>
            <w:rFonts w:eastAsiaTheme="minorEastAsia"/>
            <w:kern w:val="2"/>
            <w14:ligatures w14:val="standardContextual"/>
          </w:rPr>
          <w:tab/>
        </w:r>
        <w:r w:rsidRPr="00B612EA">
          <w:rPr>
            <w:rStyle w:val="Hyperlink"/>
          </w:rPr>
          <w:t>Make Updates to ciss.properties and pcmm.properties Files on App Server and Web Services Servers</w:t>
        </w:r>
        <w:r>
          <w:rPr>
            <w:webHidden/>
          </w:rPr>
          <w:tab/>
        </w:r>
        <w:r>
          <w:rPr>
            <w:webHidden/>
          </w:rPr>
          <w:fldChar w:fldCharType="begin"/>
        </w:r>
        <w:r>
          <w:rPr>
            <w:webHidden/>
          </w:rPr>
          <w:instrText xml:space="preserve"> PAGEREF _Toc164838654 \h </w:instrText>
        </w:r>
        <w:r>
          <w:rPr>
            <w:webHidden/>
          </w:rPr>
        </w:r>
        <w:r>
          <w:rPr>
            <w:webHidden/>
          </w:rPr>
          <w:fldChar w:fldCharType="separate"/>
        </w:r>
        <w:r w:rsidR="00472E72">
          <w:rPr>
            <w:webHidden/>
          </w:rPr>
          <w:t>13</w:t>
        </w:r>
        <w:r>
          <w:rPr>
            <w:webHidden/>
          </w:rPr>
          <w:fldChar w:fldCharType="end"/>
        </w:r>
      </w:hyperlink>
    </w:p>
    <w:p w14:paraId="60736061" w14:textId="331EEA44" w:rsidR="00822968" w:rsidRDefault="00822968">
      <w:pPr>
        <w:pStyle w:val="TOC2"/>
        <w:rPr>
          <w:rFonts w:eastAsiaTheme="minorEastAsia"/>
          <w:kern w:val="2"/>
          <w14:ligatures w14:val="standardContextual"/>
        </w:rPr>
      </w:pPr>
      <w:hyperlink w:anchor="_Toc164838655" w:history="1">
        <w:r w:rsidRPr="00B612EA">
          <w:rPr>
            <w:rStyle w:val="Hyperlink"/>
          </w:rPr>
          <w:t>4.2</w:t>
        </w:r>
        <w:r>
          <w:rPr>
            <w:rFonts w:eastAsiaTheme="minorEastAsia"/>
            <w:kern w:val="2"/>
            <w14:ligatures w14:val="standardContextual"/>
          </w:rPr>
          <w:tab/>
        </w:r>
        <w:r w:rsidRPr="00B612EA">
          <w:rPr>
            <w:rStyle w:val="Hyperlink"/>
          </w:rPr>
          <w:t>Installation Procedure</w:t>
        </w:r>
        <w:r>
          <w:rPr>
            <w:webHidden/>
          </w:rPr>
          <w:tab/>
        </w:r>
        <w:r>
          <w:rPr>
            <w:webHidden/>
          </w:rPr>
          <w:fldChar w:fldCharType="begin"/>
        </w:r>
        <w:r>
          <w:rPr>
            <w:webHidden/>
          </w:rPr>
          <w:instrText xml:space="preserve"> PAGEREF _Toc164838655 \h </w:instrText>
        </w:r>
        <w:r>
          <w:rPr>
            <w:webHidden/>
          </w:rPr>
        </w:r>
        <w:r>
          <w:rPr>
            <w:webHidden/>
          </w:rPr>
          <w:fldChar w:fldCharType="separate"/>
        </w:r>
        <w:r w:rsidR="00472E72">
          <w:rPr>
            <w:webHidden/>
          </w:rPr>
          <w:t>14</w:t>
        </w:r>
        <w:r>
          <w:rPr>
            <w:webHidden/>
          </w:rPr>
          <w:fldChar w:fldCharType="end"/>
        </w:r>
      </w:hyperlink>
    </w:p>
    <w:p w14:paraId="45455DE7" w14:textId="69B0A5EB" w:rsidR="00822968" w:rsidRDefault="00822968">
      <w:pPr>
        <w:pStyle w:val="TOC3"/>
        <w:rPr>
          <w:rFonts w:eastAsiaTheme="minorEastAsia"/>
          <w:kern w:val="2"/>
          <w14:ligatures w14:val="standardContextual"/>
        </w:rPr>
      </w:pPr>
      <w:hyperlink w:anchor="_Toc164838656" w:history="1">
        <w:r w:rsidRPr="00B612EA">
          <w:rPr>
            <w:rStyle w:val="Hyperlink"/>
          </w:rPr>
          <w:t>4.2.1</w:t>
        </w:r>
        <w:r>
          <w:rPr>
            <w:rFonts w:eastAsiaTheme="minorEastAsia"/>
            <w:kern w:val="2"/>
            <w14:ligatures w14:val="standardContextual"/>
          </w:rPr>
          <w:tab/>
        </w:r>
        <w:r w:rsidRPr="00B612EA">
          <w:rPr>
            <w:rStyle w:val="Hyperlink"/>
          </w:rPr>
          <w:t>Stop the Mirth Connect Service</w:t>
        </w:r>
        <w:r>
          <w:rPr>
            <w:webHidden/>
          </w:rPr>
          <w:tab/>
        </w:r>
        <w:r>
          <w:rPr>
            <w:webHidden/>
          </w:rPr>
          <w:fldChar w:fldCharType="begin"/>
        </w:r>
        <w:r>
          <w:rPr>
            <w:webHidden/>
          </w:rPr>
          <w:instrText xml:space="preserve"> PAGEREF _Toc164838656 \h </w:instrText>
        </w:r>
        <w:r>
          <w:rPr>
            <w:webHidden/>
          </w:rPr>
        </w:r>
        <w:r>
          <w:rPr>
            <w:webHidden/>
          </w:rPr>
          <w:fldChar w:fldCharType="separate"/>
        </w:r>
        <w:r w:rsidR="00472E72">
          <w:rPr>
            <w:webHidden/>
          </w:rPr>
          <w:t>14</w:t>
        </w:r>
        <w:r>
          <w:rPr>
            <w:webHidden/>
          </w:rPr>
          <w:fldChar w:fldCharType="end"/>
        </w:r>
      </w:hyperlink>
    </w:p>
    <w:p w14:paraId="113039A4" w14:textId="1F2BFC70" w:rsidR="00822968" w:rsidRDefault="00822968">
      <w:pPr>
        <w:pStyle w:val="TOC3"/>
        <w:rPr>
          <w:rFonts w:eastAsiaTheme="minorEastAsia"/>
          <w:kern w:val="2"/>
          <w14:ligatures w14:val="standardContextual"/>
        </w:rPr>
      </w:pPr>
      <w:hyperlink w:anchor="_Toc164838657" w:history="1">
        <w:r w:rsidRPr="00B612EA">
          <w:rPr>
            <w:rStyle w:val="Hyperlink"/>
          </w:rPr>
          <w:t>4.2.2</w:t>
        </w:r>
        <w:r>
          <w:rPr>
            <w:rFonts w:eastAsiaTheme="minorEastAsia"/>
            <w:kern w:val="2"/>
            <w14:ligatures w14:val="standardContextual"/>
          </w:rPr>
          <w:tab/>
        </w:r>
        <w:r w:rsidRPr="00B612EA">
          <w:rPr>
            <w:rStyle w:val="Hyperlink"/>
          </w:rPr>
          <w:t>Stop the Managed Servers and Delete the Old Builds</w:t>
        </w:r>
        <w:r>
          <w:rPr>
            <w:webHidden/>
          </w:rPr>
          <w:tab/>
        </w:r>
        <w:r>
          <w:rPr>
            <w:webHidden/>
          </w:rPr>
          <w:fldChar w:fldCharType="begin"/>
        </w:r>
        <w:r>
          <w:rPr>
            <w:webHidden/>
          </w:rPr>
          <w:instrText xml:space="preserve"> PAGEREF _Toc164838657 \h </w:instrText>
        </w:r>
        <w:r>
          <w:rPr>
            <w:webHidden/>
          </w:rPr>
        </w:r>
        <w:r>
          <w:rPr>
            <w:webHidden/>
          </w:rPr>
          <w:fldChar w:fldCharType="separate"/>
        </w:r>
        <w:r w:rsidR="00472E72">
          <w:rPr>
            <w:webHidden/>
          </w:rPr>
          <w:t>14</w:t>
        </w:r>
        <w:r>
          <w:rPr>
            <w:webHidden/>
          </w:rPr>
          <w:fldChar w:fldCharType="end"/>
        </w:r>
      </w:hyperlink>
    </w:p>
    <w:p w14:paraId="02201070" w14:textId="4D781167" w:rsidR="00822968" w:rsidRDefault="00822968">
      <w:pPr>
        <w:pStyle w:val="TOC3"/>
        <w:rPr>
          <w:rFonts w:eastAsiaTheme="minorEastAsia"/>
          <w:kern w:val="2"/>
          <w14:ligatures w14:val="standardContextual"/>
        </w:rPr>
      </w:pPr>
      <w:hyperlink w:anchor="_Toc164838658" w:history="1">
        <w:r w:rsidRPr="00B612EA">
          <w:rPr>
            <w:rStyle w:val="Hyperlink"/>
          </w:rPr>
          <w:t>4.2.3</w:t>
        </w:r>
        <w:r>
          <w:rPr>
            <w:rFonts w:eastAsiaTheme="minorEastAsia"/>
            <w:kern w:val="2"/>
            <w14:ligatures w14:val="standardContextual"/>
          </w:rPr>
          <w:tab/>
        </w:r>
        <w:r w:rsidRPr="00B612EA">
          <w:rPr>
            <w:rStyle w:val="Hyperlink"/>
          </w:rPr>
          <w:t>Execute announcement.sql script on PCMM_PROD database</w:t>
        </w:r>
        <w:r>
          <w:rPr>
            <w:webHidden/>
          </w:rPr>
          <w:tab/>
        </w:r>
        <w:r>
          <w:rPr>
            <w:webHidden/>
          </w:rPr>
          <w:fldChar w:fldCharType="begin"/>
        </w:r>
        <w:r>
          <w:rPr>
            <w:webHidden/>
          </w:rPr>
          <w:instrText xml:space="preserve"> PAGEREF _Toc164838658 \h </w:instrText>
        </w:r>
        <w:r>
          <w:rPr>
            <w:webHidden/>
          </w:rPr>
        </w:r>
        <w:r>
          <w:rPr>
            <w:webHidden/>
          </w:rPr>
          <w:fldChar w:fldCharType="separate"/>
        </w:r>
        <w:r w:rsidR="00472E72">
          <w:rPr>
            <w:webHidden/>
          </w:rPr>
          <w:t>14</w:t>
        </w:r>
        <w:r>
          <w:rPr>
            <w:webHidden/>
          </w:rPr>
          <w:fldChar w:fldCharType="end"/>
        </w:r>
      </w:hyperlink>
    </w:p>
    <w:p w14:paraId="23235395" w14:textId="4CB262E9" w:rsidR="00822968" w:rsidRDefault="00822968">
      <w:pPr>
        <w:pStyle w:val="TOC3"/>
        <w:rPr>
          <w:rFonts w:eastAsiaTheme="minorEastAsia"/>
          <w:kern w:val="2"/>
          <w14:ligatures w14:val="standardContextual"/>
        </w:rPr>
      </w:pPr>
      <w:hyperlink w:anchor="_Toc164838659" w:history="1">
        <w:r w:rsidRPr="00B612EA">
          <w:rPr>
            <w:rStyle w:val="Hyperlink"/>
          </w:rPr>
          <w:t>4.2.4</w:t>
        </w:r>
        <w:r>
          <w:rPr>
            <w:rFonts w:eastAsiaTheme="minorEastAsia"/>
            <w:kern w:val="2"/>
            <w14:ligatures w14:val="standardContextual"/>
          </w:rPr>
          <w:tab/>
        </w:r>
        <w:r w:rsidRPr="00B612EA">
          <w:rPr>
            <w:rStyle w:val="Hyperlink"/>
          </w:rPr>
          <w:t>Delete Files from Managed Server Folders</w:t>
        </w:r>
        <w:r>
          <w:rPr>
            <w:webHidden/>
          </w:rPr>
          <w:tab/>
        </w:r>
        <w:r>
          <w:rPr>
            <w:webHidden/>
          </w:rPr>
          <w:fldChar w:fldCharType="begin"/>
        </w:r>
        <w:r>
          <w:rPr>
            <w:webHidden/>
          </w:rPr>
          <w:instrText xml:space="preserve"> PAGEREF _Toc164838659 \h </w:instrText>
        </w:r>
        <w:r>
          <w:rPr>
            <w:webHidden/>
          </w:rPr>
        </w:r>
        <w:r>
          <w:rPr>
            <w:webHidden/>
          </w:rPr>
          <w:fldChar w:fldCharType="separate"/>
        </w:r>
        <w:r w:rsidR="00472E72">
          <w:rPr>
            <w:webHidden/>
          </w:rPr>
          <w:t>14</w:t>
        </w:r>
        <w:r>
          <w:rPr>
            <w:webHidden/>
          </w:rPr>
          <w:fldChar w:fldCharType="end"/>
        </w:r>
      </w:hyperlink>
    </w:p>
    <w:p w14:paraId="1D4A4C22" w14:textId="190C22F7" w:rsidR="00822968" w:rsidRDefault="00822968">
      <w:pPr>
        <w:pStyle w:val="TOC3"/>
        <w:rPr>
          <w:rFonts w:eastAsiaTheme="minorEastAsia"/>
          <w:kern w:val="2"/>
          <w14:ligatures w14:val="standardContextual"/>
        </w:rPr>
      </w:pPr>
      <w:hyperlink w:anchor="_Toc164838660" w:history="1">
        <w:r w:rsidRPr="00B612EA">
          <w:rPr>
            <w:rStyle w:val="Hyperlink"/>
          </w:rPr>
          <w:t>4.2.5</w:t>
        </w:r>
        <w:r>
          <w:rPr>
            <w:rFonts w:eastAsiaTheme="minorEastAsia"/>
            <w:kern w:val="2"/>
            <w14:ligatures w14:val="standardContextual"/>
          </w:rPr>
          <w:tab/>
        </w:r>
        <w:r w:rsidRPr="00B612EA">
          <w:rPr>
            <w:rStyle w:val="Hyperlink"/>
          </w:rPr>
          <w:t>Deploy the Latest Builds</w:t>
        </w:r>
        <w:r>
          <w:rPr>
            <w:webHidden/>
          </w:rPr>
          <w:tab/>
        </w:r>
        <w:r>
          <w:rPr>
            <w:webHidden/>
          </w:rPr>
          <w:fldChar w:fldCharType="begin"/>
        </w:r>
        <w:r>
          <w:rPr>
            <w:webHidden/>
          </w:rPr>
          <w:instrText xml:space="preserve"> PAGEREF _Toc164838660 \h </w:instrText>
        </w:r>
        <w:r>
          <w:rPr>
            <w:webHidden/>
          </w:rPr>
        </w:r>
        <w:r>
          <w:rPr>
            <w:webHidden/>
          </w:rPr>
          <w:fldChar w:fldCharType="separate"/>
        </w:r>
        <w:r w:rsidR="00472E72">
          <w:rPr>
            <w:webHidden/>
          </w:rPr>
          <w:t>15</w:t>
        </w:r>
        <w:r>
          <w:rPr>
            <w:webHidden/>
          </w:rPr>
          <w:fldChar w:fldCharType="end"/>
        </w:r>
      </w:hyperlink>
    </w:p>
    <w:p w14:paraId="46576607" w14:textId="5DA0D0E3" w:rsidR="00822968" w:rsidRDefault="00822968">
      <w:pPr>
        <w:pStyle w:val="TOC3"/>
        <w:rPr>
          <w:rFonts w:eastAsiaTheme="minorEastAsia"/>
          <w:kern w:val="2"/>
          <w14:ligatures w14:val="standardContextual"/>
        </w:rPr>
      </w:pPr>
      <w:hyperlink w:anchor="_Toc164838661" w:history="1">
        <w:r w:rsidRPr="00B612EA">
          <w:rPr>
            <w:rStyle w:val="Hyperlink"/>
          </w:rPr>
          <w:t>4.2.6</w:t>
        </w:r>
        <w:r>
          <w:rPr>
            <w:rFonts w:eastAsiaTheme="minorEastAsia"/>
            <w:kern w:val="2"/>
            <w14:ligatures w14:val="standardContextual"/>
          </w:rPr>
          <w:tab/>
        </w:r>
        <w:r w:rsidRPr="00B612EA">
          <w:rPr>
            <w:rStyle w:val="Hyperlink"/>
          </w:rPr>
          <w:t>Start the Mirth Connect Service</w:t>
        </w:r>
        <w:r>
          <w:rPr>
            <w:webHidden/>
          </w:rPr>
          <w:tab/>
        </w:r>
        <w:r>
          <w:rPr>
            <w:webHidden/>
          </w:rPr>
          <w:fldChar w:fldCharType="begin"/>
        </w:r>
        <w:r>
          <w:rPr>
            <w:webHidden/>
          </w:rPr>
          <w:instrText xml:space="preserve"> PAGEREF _Toc164838661 \h </w:instrText>
        </w:r>
        <w:r>
          <w:rPr>
            <w:webHidden/>
          </w:rPr>
        </w:r>
        <w:r>
          <w:rPr>
            <w:webHidden/>
          </w:rPr>
          <w:fldChar w:fldCharType="separate"/>
        </w:r>
        <w:r w:rsidR="00472E72">
          <w:rPr>
            <w:webHidden/>
          </w:rPr>
          <w:t>15</w:t>
        </w:r>
        <w:r>
          <w:rPr>
            <w:webHidden/>
          </w:rPr>
          <w:fldChar w:fldCharType="end"/>
        </w:r>
      </w:hyperlink>
    </w:p>
    <w:p w14:paraId="21F204CB" w14:textId="5E1735C3" w:rsidR="00822968" w:rsidRDefault="00822968">
      <w:pPr>
        <w:pStyle w:val="TOC2"/>
        <w:rPr>
          <w:rFonts w:eastAsiaTheme="minorEastAsia"/>
          <w:kern w:val="2"/>
          <w14:ligatures w14:val="standardContextual"/>
        </w:rPr>
      </w:pPr>
      <w:hyperlink w:anchor="_Toc164838662" w:history="1">
        <w:r w:rsidRPr="00B612EA">
          <w:rPr>
            <w:rStyle w:val="Hyperlink"/>
          </w:rPr>
          <w:t>4.3</w:t>
        </w:r>
        <w:r>
          <w:rPr>
            <w:rFonts w:eastAsiaTheme="minorEastAsia"/>
            <w:kern w:val="2"/>
            <w14:ligatures w14:val="standardContextual"/>
          </w:rPr>
          <w:tab/>
        </w:r>
        <w:r w:rsidRPr="00B612EA">
          <w:rPr>
            <w:rStyle w:val="Hyperlink"/>
          </w:rPr>
          <w:t>Installation Verification Procedure</w:t>
        </w:r>
        <w:r>
          <w:rPr>
            <w:webHidden/>
          </w:rPr>
          <w:tab/>
        </w:r>
        <w:r>
          <w:rPr>
            <w:webHidden/>
          </w:rPr>
          <w:fldChar w:fldCharType="begin"/>
        </w:r>
        <w:r>
          <w:rPr>
            <w:webHidden/>
          </w:rPr>
          <w:instrText xml:space="preserve"> PAGEREF _Toc164838662 \h </w:instrText>
        </w:r>
        <w:r>
          <w:rPr>
            <w:webHidden/>
          </w:rPr>
        </w:r>
        <w:r>
          <w:rPr>
            <w:webHidden/>
          </w:rPr>
          <w:fldChar w:fldCharType="separate"/>
        </w:r>
        <w:r w:rsidR="00472E72">
          <w:rPr>
            <w:webHidden/>
          </w:rPr>
          <w:t>15</w:t>
        </w:r>
        <w:r>
          <w:rPr>
            <w:webHidden/>
          </w:rPr>
          <w:fldChar w:fldCharType="end"/>
        </w:r>
      </w:hyperlink>
    </w:p>
    <w:p w14:paraId="5CAEA8F3" w14:textId="47B9B1C2" w:rsidR="00822968" w:rsidRDefault="00822968">
      <w:pPr>
        <w:pStyle w:val="TOC2"/>
        <w:rPr>
          <w:rFonts w:eastAsiaTheme="minorEastAsia"/>
          <w:kern w:val="2"/>
          <w14:ligatures w14:val="standardContextual"/>
        </w:rPr>
      </w:pPr>
      <w:hyperlink w:anchor="_Toc164838663" w:history="1">
        <w:r w:rsidRPr="00B612EA">
          <w:rPr>
            <w:rStyle w:val="Hyperlink"/>
          </w:rPr>
          <w:t>4.4</w:t>
        </w:r>
        <w:r>
          <w:rPr>
            <w:rFonts w:eastAsiaTheme="minorEastAsia"/>
            <w:kern w:val="2"/>
            <w14:ligatures w14:val="standardContextual"/>
          </w:rPr>
          <w:tab/>
        </w:r>
        <w:r w:rsidRPr="00B612EA">
          <w:rPr>
            <w:rStyle w:val="Hyperlink"/>
          </w:rPr>
          <w:t>System Configuration</w:t>
        </w:r>
        <w:r>
          <w:rPr>
            <w:webHidden/>
          </w:rPr>
          <w:tab/>
        </w:r>
        <w:r>
          <w:rPr>
            <w:webHidden/>
          </w:rPr>
          <w:fldChar w:fldCharType="begin"/>
        </w:r>
        <w:r>
          <w:rPr>
            <w:webHidden/>
          </w:rPr>
          <w:instrText xml:space="preserve"> PAGEREF _Toc164838663 \h </w:instrText>
        </w:r>
        <w:r>
          <w:rPr>
            <w:webHidden/>
          </w:rPr>
        </w:r>
        <w:r>
          <w:rPr>
            <w:webHidden/>
          </w:rPr>
          <w:fldChar w:fldCharType="separate"/>
        </w:r>
        <w:r w:rsidR="00472E72">
          <w:rPr>
            <w:webHidden/>
          </w:rPr>
          <w:t>15</w:t>
        </w:r>
        <w:r>
          <w:rPr>
            <w:webHidden/>
          </w:rPr>
          <w:fldChar w:fldCharType="end"/>
        </w:r>
      </w:hyperlink>
    </w:p>
    <w:p w14:paraId="33945DE0" w14:textId="2B7E16F5" w:rsidR="00822968" w:rsidRDefault="00822968">
      <w:pPr>
        <w:pStyle w:val="TOC2"/>
        <w:rPr>
          <w:rFonts w:eastAsiaTheme="minorEastAsia"/>
          <w:kern w:val="2"/>
          <w14:ligatures w14:val="standardContextual"/>
        </w:rPr>
      </w:pPr>
      <w:hyperlink w:anchor="_Toc164838664" w:history="1">
        <w:r w:rsidRPr="00B612EA">
          <w:rPr>
            <w:rStyle w:val="Hyperlink"/>
          </w:rPr>
          <w:t>4.5</w:t>
        </w:r>
        <w:r>
          <w:rPr>
            <w:rFonts w:eastAsiaTheme="minorEastAsia"/>
            <w:kern w:val="2"/>
            <w14:ligatures w14:val="standardContextual"/>
          </w:rPr>
          <w:tab/>
        </w:r>
        <w:r w:rsidRPr="00B612EA">
          <w:rPr>
            <w:rStyle w:val="Hyperlink"/>
          </w:rPr>
          <w:t>Database Tuning</w:t>
        </w:r>
        <w:r>
          <w:rPr>
            <w:webHidden/>
          </w:rPr>
          <w:tab/>
        </w:r>
        <w:r>
          <w:rPr>
            <w:webHidden/>
          </w:rPr>
          <w:fldChar w:fldCharType="begin"/>
        </w:r>
        <w:r>
          <w:rPr>
            <w:webHidden/>
          </w:rPr>
          <w:instrText xml:space="preserve"> PAGEREF _Toc164838664 \h </w:instrText>
        </w:r>
        <w:r>
          <w:rPr>
            <w:webHidden/>
          </w:rPr>
        </w:r>
        <w:r>
          <w:rPr>
            <w:webHidden/>
          </w:rPr>
          <w:fldChar w:fldCharType="separate"/>
        </w:r>
        <w:r w:rsidR="00472E72">
          <w:rPr>
            <w:webHidden/>
          </w:rPr>
          <w:t>15</w:t>
        </w:r>
        <w:r>
          <w:rPr>
            <w:webHidden/>
          </w:rPr>
          <w:fldChar w:fldCharType="end"/>
        </w:r>
      </w:hyperlink>
    </w:p>
    <w:p w14:paraId="5DE22DEB" w14:textId="7E500030" w:rsidR="00822968" w:rsidRDefault="00822968">
      <w:pPr>
        <w:pStyle w:val="TOC1"/>
        <w:rPr>
          <w:rFonts w:eastAsiaTheme="minorEastAsia"/>
          <w:b w:val="0"/>
          <w:bCs w:val="0"/>
          <w:kern w:val="2"/>
          <w14:ligatures w14:val="standardContextual"/>
        </w:rPr>
      </w:pPr>
      <w:hyperlink w:anchor="_Toc164838665" w:history="1">
        <w:r w:rsidRPr="00B612EA">
          <w:rPr>
            <w:rStyle w:val="Hyperlink"/>
          </w:rPr>
          <w:t>5</w:t>
        </w:r>
        <w:r>
          <w:rPr>
            <w:rFonts w:eastAsiaTheme="minorEastAsia"/>
            <w:b w:val="0"/>
            <w:bCs w:val="0"/>
            <w:kern w:val="2"/>
            <w14:ligatures w14:val="standardContextual"/>
          </w:rPr>
          <w:tab/>
        </w:r>
        <w:r w:rsidRPr="00B612EA">
          <w:rPr>
            <w:rStyle w:val="Hyperlink"/>
          </w:rPr>
          <w:t>Back-Out</w:t>
        </w:r>
        <w:r>
          <w:rPr>
            <w:webHidden/>
          </w:rPr>
          <w:tab/>
        </w:r>
        <w:r>
          <w:rPr>
            <w:webHidden/>
          </w:rPr>
          <w:fldChar w:fldCharType="begin"/>
        </w:r>
        <w:r>
          <w:rPr>
            <w:webHidden/>
          </w:rPr>
          <w:instrText xml:space="preserve"> PAGEREF _Toc164838665 \h </w:instrText>
        </w:r>
        <w:r>
          <w:rPr>
            <w:webHidden/>
          </w:rPr>
        </w:r>
        <w:r>
          <w:rPr>
            <w:webHidden/>
          </w:rPr>
          <w:fldChar w:fldCharType="separate"/>
        </w:r>
        <w:r w:rsidR="00472E72">
          <w:rPr>
            <w:webHidden/>
          </w:rPr>
          <w:t>15</w:t>
        </w:r>
        <w:r>
          <w:rPr>
            <w:webHidden/>
          </w:rPr>
          <w:fldChar w:fldCharType="end"/>
        </w:r>
      </w:hyperlink>
    </w:p>
    <w:p w14:paraId="49087E84" w14:textId="2DD62F39" w:rsidR="00822968" w:rsidRDefault="00822968">
      <w:pPr>
        <w:pStyle w:val="TOC2"/>
        <w:rPr>
          <w:rFonts w:eastAsiaTheme="minorEastAsia"/>
          <w:kern w:val="2"/>
          <w14:ligatures w14:val="standardContextual"/>
        </w:rPr>
      </w:pPr>
      <w:hyperlink w:anchor="_Toc164838666" w:history="1">
        <w:r w:rsidRPr="00B612EA">
          <w:rPr>
            <w:rStyle w:val="Hyperlink"/>
          </w:rPr>
          <w:t>5.1</w:t>
        </w:r>
        <w:r>
          <w:rPr>
            <w:rFonts w:eastAsiaTheme="minorEastAsia"/>
            <w:kern w:val="2"/>
            <w14:ligatures w14:val="standardContextual"/>
          </w:rPr>
          <w:tab/>
        </w:r>
        <w:r w:rsidRPr="00B612EA">
          <w:rPr>
            <w:rStyle w:val="Hyperlink"/>
          </w:rPr>
          <w:t>Back-Out Procedures</w:t>
        </w:r>
        <w:r>
          <w:rPr>
            <w:webHidden/>
          </w:rPr>
          <w:tab/>
        </w:r>
        <w:r>
          <w:rPr>
            <w:webHidden/>
          </w:rPr>
          <w:fldChar w:fldCharType="begin"/>
        </w:r>
        <w:r>
          <w:rPr>
            <w:webHidden/>
          </w:rPr>
          <w:instrText xml:space="preserve"> PAGEREF _Toc164838666 \h </w:instrText>
        </w:r>
        <w:r>
          <w:rPr>
            <w:webHidden/>
          </w:rPr>
        </w:r>
        <w:r>
          <w:rPr>
            <w:webHidden/>
          </w:rPr>
          <w:fldChar w:fldCharType="separate"/>
        </w:r>
        <w:r w:rsidR="00472E72">
          <w:rPr>
            <w:webHidden/>
          </w:rPr>
          <w:t>16</w:t>
        </w:r>
        <w:r>
          <w:rPr>
            <w:webHidden/>
          </w:rPr>
          <w:fldChar w:fldCharType="end"/>
        </w:r>
      </w:hyperlink>
    </w:p>
    <w:p w14:paraId="65EA683D" w14:textId="4B44428F" w:rsidR="00822968" w:rsidRDefault="00822968">
      <w:pPr>
        <w:pStyle w:val="TOC3"/>
        <w:rPr>
          <w:rFonts w:eastAsiaTheme="minorEastAsia"/>
          <w:kern w:val="2"/>
          <w14:ligatures w14:val="standardContextual"/>
        </w:rPr>
      </w:pPr>
      <w:hyperlink w:anchor="_Toc164838667" w:history="1">
        <w:r w:rsidRPr="00B612EA">
          <w:rPr>
            <w:rStyle w:val="Hyperlink"/>
          </w:rPr>
          <w:t>5.1.1</w:t>
        </w:r>
        <w:r>
          <w:rPr>
            <w:rFonts w:eastAsiaTheme="minorEastAsia"/>
            <w:kern w:val="2"/>
            <w14:ligatures w14:val="standardContextual"/>
          </w:rPr>
          <w:tab/>
        </w:r>
        <w:r w:rsidRPr="00B612EA">
          <w:rPr>
            <w:rStyle w:val="Hyperlink"/>
          </w:rPr>
          <w:t>Application EAR Files</w:t>
        </w:r>
        <w:r>
          <w:rPr>
            <w:webHidden/>
          </w:rPr>
          <w:tab/>
        </w:r>
        <w:r>
          <w:rPr>
            <w:webHidden/>
          </w:rPr>
          <w:fldChar w:fldCharType="begin"/>
        </w:r>
        <w:r>
          <w:rPr>
            <w:webHidden/>
          </w:rPr>
          <w:instrText xml:space="preserve"> PAGEREF _Toc164838667 \h </w:instrText>
        </w:r>
        <w:r>
          <w:rPr>
            <w:webHidden/>
          </w:rPr>
        </w:r>
        <w:r>
          <w:rPr>
            <w:webHidden/>
          </w:rPr>
          <w:fldChar w:fldCharType="separate"/>
        </w:r>
        <w:r w:rsidR="00472E72">
          <w:rPr>
            <w:webHidden/>
          </w:rPr>
          <w:t>16</w:t>
        </w:r>
        <w:r>
          <w:rPr>
            <w:webHidden/>
          </w:rPr>
          <w:fldChar w:fldCharType="end"/>
        </w:r>
      </w:hyperlink>
    </w:p>
    <w:p w14:paraId="6CADE7A4" w14:textId="4B0176F5" w:rsidR="00822968" w:rsidRDefault="00822968">
      <w:pPr>
        <w:pStyle w:val="TOC2"/>
        <w:rPr>
          <w:rFonts w:eastAsiaTheme="minorEastAsia"/>
          <w:kern w:val="2"/>
          <w14:ligatures w14:val="standardContextual"/>
        </w:rPr>
      </w:pPr>
      <w:hyperlink w:anchor="_Toc164838668" w:history="1">
        <w:r w:rsidRPr="00B612EA">
          <w:rPr>
            <w:rStyle w:val="Hyperlink"/>
          </w:rPr>
          <w:t>5.2</w:t>
        </w:r>
        <w:r>
          <w:rPr>
            <w:rFonts w:eastAsiaTheme="minorEastAsia"/>
            <w:kern w:val="2"/>
            <w14:ligatures w14:val="standardContextual"/>
          </w:rPr>
          <w:tab/>
        </w:r>
        <w:r w:rsidRPr="00B612EA">
          <w:rPr>
            <w:rStyle w:val="Hyperlink"/>
          </w:rPr>
          <w:t>Authority for Back-Out</w:t>
        </w:r>
        <w:r>
          <w:rPr>
            <w:webHidden/>
          </w:rPr>
          <w:tab/>
        </w:r>
        <w:r>
          <w:rPr>
            <w:webHidden/>
          </w:rPr>
          <w:fldChar w:fldCharType="begin"/>
        </w:r>
        <w:r>
          <w:rPr>
            <w:webHidden/>
          </w:rPr>
          <w:instrText xml:space="preserve"> PAGEREF _Toc164838668 \h </w:instrText>
        </w:r>
        <w:r>
          <w:rPr>
            <w:webHidden/>
          </w:rPr>
        </w:r>
        <w:r>
          <w:rPr>
            <w:webHidden/>
          </w:rPr>
          <w:fldChar w:fldCharType="separate"/>
        </w:r>
        <w:r w:rsidR="00472E72">
          <w:rPr>
            <w:webHidden/>
          </w:rPr>
          <w:t>16</w:t>
        </w:r>
        <w:r>
          <w:rPr>
            <w:webHidden/>
          </w:rPr>
          <w:fldChar w:fldCharType="end"/>
        </w:r>
      </w:hyperlink>
    </w:p>
    <w:p w14:paraId="669C659A" w14:textId="58C6D22B" w:rsidR="00822968" w:rsidRDefault="00822968">
      <w:pPr>
        <w:pStyle w:val="TOC1"/>
        <w:rPr>
          <w:rFonts w:eastAsiaTheme="minorEastAsia"/>
          <w:b w:val="0"/>
          <w:bCs w:val="0"/>
          <w:kern w:val="2"/>
          <w14:ligatures w14:val="standardContextual"/>
        </w:rPr>
      </w:pPr>
      <w:hyperlink w:anchor="_Toc164838669" w:history="1">
        <w:r w:rsidRPr="00B612EA">
          <w:rPr>
            <w:rStyle w:val="Hyperlink"/>
          </w:rPr>
          <w:t>6</w:t>
        </w:r>
        <w:r>
          <w:rPr>
            <w:rFonts w:eastAsiaTheme="minorEastAsia"/>
            <w:b w:val="0"/>
            <w:bCs w:val="0"/>
            <w:kern w:val="2"/>
            <w14:ligatures w14:val="standardContextual"/>
          </w:rPr>
          <w:tab/>
        </w:r>
        <w:r w:rsidRPr="00B612EA">
          <w:rPr>
            <w:rStyle w:val="Hyperlink"/>
          </w:rPr>
          <w:t>Rollback Procedure</w:t>
        </w:r>
        <w:r>
          <w:rPr>
            <w:webHidden/>
          </w:rPr>
          <w:tab/>
        </w:r>
        <w:r>
          <w:rPr>
            <w:webHidden/>
          </w:rPr>
          <w:fldChar w:fldCharType="begin"/>
        </w:r>
        <w:r>
          <w:rPr>
            <w:webHidden/>
          </w:rPr>
          <w:instrText xml:space="preserve"> PAGEREF _Toc164838669 \h </w:instrText>
        </w:r>
        <w:r>
          <w:rPr>
            <w:webHidden/>
          </w:rPr>
        </w:r>
        <w:r>
          <w:rPr>
            <w:webHidden/>
          </w:rPr>
          <w:fldChar w:fldCharType="separate"/>
        </w:r>
        <w:r w:rsidR="00472E72">
          <w:rPr>
            <w:webHidden/>
          </w:rPr>
          <w:t>16</w:t>
        </w:r>
        <w:r>
          <w:rPr>
            <w:webHidden/>
          </w:rPr>
          <w:fldChar w:fldCharType="end"/>
        </w:r>
      </w:hyperlink>
    </w:p>
    <w:p w14:paraId="18F2BBDC" w14:textId="794802F5" w:rsidR="00822968" w:rsidRDefault="00822968">
      <w:pPr>
        <w:pStyle w:val="TOC2"/>
        <w:rPr>
          <w:rFonts w:eastAsiaTheme="minorEastAsia"/>
          <w:kern w:val="2"/>
          <w14:ligatures w14:val="standardContextual"/>
        </w:rPr>
      </w:pPr>
      <w:hyperlink w:anchor="_Toc164838670" w:history="1">
        <w:r w:rsidRPr="00B612EA">
          <w:rPr>
            <w:rStyle w:val="Hyperlink"/>
          </w:rPr>
          <w:t>6.1</w:t>
        </w:r>
        <w:r>
          <w:rPr>
            <w:rFonts w:eastAsiaTheme="minorEastAsia"/>
            <w:kern w:val="2"/>
            <w14:ligatures w14:val="standardContextual"/>
          </w:rPr>
          <w:tab/>
        </w:r>
        <w:r w:rsidRPr="00B612EA">
          <w:rPr>
            <w:rStyle w:val="Hyperlink"/>
          </w:rPr>
          <w:t>Rollback Considerations</w:t>
        </w:r>
        <w:r>
          <w:rPr>
            <w:webHidden/>
          </w:rPr>
          <w:tab/>
        </w:r>
        <w:r>
          <w:rPr>
            <w:webHidden/>
          </w:rPr>
          <w:fldChar w:fldCharType="begin"/>
        </w:r>
        <w:r>
          <w:rPr>
            <w:webHidden/>
          </w:rPr>
          <w:instrText xml:space="preserve"> PAGEREF _Toc164838670 \h </w:instrText>
        </w:r>
        <w:r>
          <w:rPr>
            <w:webHidden/>
          </w:rPr>
        </w:r>
        <w:r>
          <w:rPr>
            <w:webHidden/>
          </w:rPr>
          <w:fldChar w:fldCharType="separate"/>
        </w:r>
        <w:r w:rsidR="00472E72">
          <w:rPr>
            <w:webHidden/>
          </w:rPr>
          <w:t>16</w:t>
        </w:r>
        <w:r>
          <w:rPr>
            <w:webHidden/>
          </w:rPr>
          <w:fldChar w:fldCharType="end"/>
        </w:r>
      </w:hyperlink>
    </w:p>
    <w:p w14:paraId="331DA484" w14:textId="3F4BE4D3" w:rsidR="00822968" w:rsidRDefault="00822968">
      <w:pPr>
        <w:pStyle w:val="TOC2"/>
        <w:rPr>
          <w:rFonts w:eastAsiaTheme="minorEastAsia"/>
          <w:kern w:val="2"/>
          <w14:ligatures w14:val="standardContextual"/>
        </w:rPr>
      </w:pPr>
      <w:hyperlink w:anchor="_Toc164838671" w:history="1">
        <w:r w:rsidRPr="00B612EA">
          <w:rPr>
            <w:rStyle w:val="Hyperlink"/>
          </w:rPr>
          <w:t>6.2</w:t>
        </w:r>
        <w:r>
          <w:rPr>
            <w:rFonts w:eastAsiaTheme="minorEastAsia"/>
            <w:kern w:val="2"/>
            <w14:ligatures w14:val="standardContextual"/>
          </w:rPr>
          <w:tab/>
        </w:r>
        <w:r w:rsidRPr="00B612EA">
          <w:rPr>
            <w:rStyle w:val="Hyperlink"/>
          </w:rPr>
          <w:t>Rollback Criteria</w:t>
        </w:r>
        <w:r>
          <w:rPr>
            <w:webHidden/>
          </w:rPr>
          <w:tab/>
        </w:r>
        <w:r>
          <w:rPr>
            <w:webHidden/>
          </w:rPr>
          <w:fldChar w:fldCharType="begin"/>
        </w:r>
        <w:r>
          <w:rPr>
            <w:webHidden/>
          </w:rPr>
          <w:instrText xml:space="preserve"> PAGEREF _Toc164838671 \h </w:instrText>
        </w:r>
        <w:r>
          <w:rPr>
            <w:webHidden/>
          </w:rPr>
        </w:r>
        <w:r>
          <w:rPr>
            <w:webHidden/>
          </w:rPr>
          <w:fldChar w:fldCharType="separate"/>
        </w:r>
        <w:r w:rsidR="00472E72">
          <w:rPr>
            <w:webHidden/>
          </w:rPr>
          <w:t>16</w:t>
        </w:r>
        <w:r>
          <w:rPr>
            <w:webHidden/>
          </w:rPr>
          <w:fldChar w:fldCharType="end"/>
        </w:r>
      </w:hyperlink>
    </w:p>
    <w:p w14:paraId="133D1B45" w14:textId="6A09EF0E" w:rsidR="00822968" w:rsidRDefault="00822968">
      <w:pPr>
        <w:pStyle w:val="TOC2"/>
        <w:rPr>
          <w:rFonts w:eastAsiaTheme="minorEastAsia"/>
          <w:kern w:val="2"/>
          <w14:ligatures w14:val="standardContextual"/>
        </w:rPr>
      </w:pPr>
      <w:hyperlink w:anchor="_Toc164838672" w:history="1">
        <w:r w:rsidRPr="00B612EA">
          <w:rPr>
            <w:rStyle w:val="Hyperlink"/>
          </w:rPr>
          <w:t>6.3</w:t>
        </w:r>
        <w:r>
          <w:rPr>
            <w:rFonts w:eastAsiaTheme="minorEastAsia"/>
            <w:kern w:val="2"/>
            <w14:ligatures w14:val="standardContextual"/>
          </w:rPr>
          <w:tab/>
        </w:r>
        <w:r w:rsidRPr="00B612EA">
          <w:rPr>
            <w:rStyle w:val="Hyperlink"/>
          </w:rPr>
          <w:t>Rollback Risks</w:t>
        </w:r>
        <w:r>
          <w:rPr>
            <w:webHidden/>
          </w:rPr>
          <w:tab/>
        </w:r>
        <w:r>
          <w:rPr>
            <w:webHidden/>
          </w:rPr>
          <w:fldChar w:fldCharType="begin"/>
        </w:r>
        <w:r>
          <w:rPr>
            <w:webHidden/>
          </w:rPr>
          <w:instrText xml:space="preserve"> PAGEREF _Toc164838672 \h </w:instrText>
        </w:r>
        <w:r>
          <w:rPr>
            <w:webHidden/>
          </w:rPr>
        </w:r>
        <w:r>
          <w:rPr>
            <w:webHidden/>
          </w:rPr>
          <w:fldChar w:fldCharType="separate"/>
        </w:r>
        <w:r w:rsidR="00472E72">
          <w:rPr>
            <w:webHidden/>
          </w:rPr>
          <w:t>17</w:t>
        </w:r>
        <w:r>
          <w:rPr>
            <w:webHidden/>
          </w:rPr>
          <w:fldChar w:fldCharType="end"/>
        </w:r>
      </w:hyperlink>
    </w:p>
    <w:p w14:paraId="2A4BEC33" w14:textId="139E1AAC" w:rsidR="00822968" w:rsidRDefault="00822968">
      <w:pPr>
        <w:pStyle w:val="TOC2"/>
        <w:rPr>
          <w:rFonts w:eastAsiaTheme="minorEastAsia"/>
          <w:kern w:val="2"/>
          <w14:ligatures w14:val="standardContextual"/>
        </w:rPr>
      </w:pPr>
      <w:hyperlink w:anchor="_Toc164838673" w:history="1">
        <w:r w:rsidRPr="00B612EA">
          <w:rPr>
            <w:rStyle w:val="Hyperlink"/>
          </w:rPr>
          <w:t>6.4</w:t>
        </w:r>
        <w:r>
          <w:rPr>
            <w:rFonts w:eastAsiaTheme="minorEastAsia"/>
            <w:kern w:val="2"/>
            <w14:ligatures w14:val="standardContextual"/>
          </w:rPr>
          <w:tab/>
        </w:r>
        <w:r w:rsidRPr="00B612EA">
          <w:rPr>
            <w:rStyle w:val="Hyperlink"/>
          </w:rPr>
          <w:t>Authority for Rollback</w:t>
        </w:r>
        <w:r>
          <w:rPr>
            <w:webHidden/>
          </w:rPr>
          <w:tab/>
        </w:r>
        <w:r>
          <w:rPr>
            <w:webHidden/>
          </w:rPr>
          <w:fldChar w:fldCharType="begin"/>
        </w:r>
        <w:r>
          <w:rPr>
            <w:webHidden/>
          </w:rPr>
          <w:instrText xml:space="preserve"> PAGEREF _Toc164838673 \h </w:instrText>
        </w:r>
        <w:r>
          <w:rPr>
            <w:webHidden/>
          </w:rPr>
        </w:r>
        <w:r>
          <w:rPr>
            <w:webHidden/>
          </w:rPr>
          <w:fldChar w:fldCharType="separate"/>
        </w:r>
        <w:r w:rsidR="00472E72">
          <w:rPr>
            <w:webHidden/>
          </w:rPr>
          <w:t>17</w:t>
        </w:r>
        <w:r>
          <w:rPr>
            <w:webHidden/>
          </w:rPr>
          <w:fldChar w:fldCharType="end"/>
        </w:r>
      </w:hyperlink>
    </w:p>
    <w:p w14:paraId="3DB13AF7" w14:textId="36841660" w:rsidR="00822968" w:rsidRDefault="00822968">
      <w:pPr>
        <w:pStyle w:val="TOC2"/>
        <w:rPr>
          <w:rFonts w:eastAsiaTheme="minorEastAsia"/>
          <w:kern w:val="2"/>
          <w14:ligatures w14:val="standardContextual"/>
        </w:rPr>
      </w:pPr>
      <w:hyperlink w:anchor="_Toc164838674" w:history="1">
        <w:r w:rsidRPr="00B612EA">
          <w:rPr>
            <w:rStyle w:val="Hyperlink"/>
          </w:rPr>
          <w:t>6.5</w:t>
        </w:r>
        <w:r>
          <w:rPr>
            <w:rFonts w:eastAsiaTheme="minorEastAsia"/>
            <w:kern w:val="2"/>
            <w14:ligatures w14:val="standardContextual"/>
          </w:rPr>
          <w:tab/>
        </w:r>
        <w:r w:rsidRPr="00B612EA">
          <w:rPr>
            <w:rStyle w:val="Hyperlink"/>
          </w:rPr>
          <w:t>Rollback Procedure</w:t>
        </w:r>
        <w:r>
          <w:rPr>
            <w:webHidden/>
          </w:rPr>
          <w:tab/>
        </w:r>
        <w:r>
          <w:rPr>
            <w:webHidden/>
          </w:rPr>
          <w:fldChar w:fldCharType="begin"/>
        </w:r>
        <w:r>
          <w:rPr>
            <w:webHidden/>
          </w:rPr>
          <w:instrText xml:space="preserve"> PAGEREF _Toc164838674 \h </w:instrText>
        </w:r>
        <w:r>
          <w:rPr>
            <w:webHidden/>
          </w:rPr>
        </w:r>
        <w:r>
          <w:rPr>
            <w:webHidden/>
          </w:rPr>
          <w:fldChar w:fldCharType="separate"/>
        </w:r>
        <w:r w:rsidR="00472E72">
          <w:rPr>
            <w:webHidden/>
          </w:rPr>
          <w:t>17</w:t>
        </w:r>
        <w:r>
          <w:rPr>
            <w:webHidden/>
          </w:rPr>
          <w:fldChar w:fldCharType="end"/>
        </w:r>
      </w:hyperlink>
    </w:p>
    <w:p w14:paraId="532FF8C9" w14:textId="370E5C83" w:rsidR="00822968" w:rsidRDefault="00822968">
      <w:pPr>
        <w:pStyle w:val="TOC2"/>
        <w:rPr>
          <w:rFonts w:eastAsiaTheme="minorEastAsia"/>
          <w:kern w:val="2"/>
          <w14:ligatures w14:val="standardContextual"/>
        </w:rPr>
      </w:pPr>
      <w:hyperlink w:anchor="_Toc164838675" w:history="1">
        <w:r w:rsidRPr="00B612EA">
          <w:rPr>
            <w:rStyle w:val="Hyperlink"/>
          </w:rPr>
          <w:t>6.6</w:t>
        </w:r>
        <w:r>
          <w:rPr>
            <w:rFonts w:eastAsiaTheme="minorEastAsia"/>
            <w:kern w:val="2"/>
            <w14:ligatures w14:val="standardContextual"/>
          </w:rPr>
          <w:tab/>
        </w:r>
        <w:r w:rsidRPr="00B612EA">
          <w:rPr>
            <w:rStyle w:val="Hyperlink"/>
          </w:rPr>
          <w:t>Rollback Verification Procedure</w:t>
        </w:r>
        <w:r>
          <w:rPr>
            <w:webHidden/>
          </w:rPr>
          <w:tab/>
        </w:r>
        <w:r>
          <w:rPr>
            <w:webHidden/>
          </w:rPr>
          <w:fldChar w:fldCharType="begin"/>
        </w:r>
        <w:r>
          <w:rPr>
            <w:webHidden/>
          </w:rPr>
          <w:instrText xml:space="preserve"> PAGEREF _Toc164838675 \h </w:instrText>
        </w:r>
        <w:r>
          <w:rPr>
            <w:webHidden/>
          </w:rPr>
        </w:r>
        <w:r>
          <w:rPr>
            <w:webHidden/>
          </w:rPr>
          <w:fldChar w:fldCharType="separate"/>
        </w:r>
        <w:r w:rsidR="00472E72">
          <w:rPr>
            <w:webHidden/>
          </w:rPr>
          <w:t>17</w:t>
        </w:r>
        <w:r>
          <w:rPr>
            <w:webHidden/>
          </w:rPr>
          <w:fldChar w:fldCharType="end"/>
        </w:r>
      </w:hyperlink>
    </w:p>
    <w:p w14:paraId="726815CD" w14:textId="3F69E3A0" w:rsidR="00822968" w:rsidRDefault="00822968">
      <w:pPr>
        <w:pStyle w:val="TOC1"/>
        <w:rPr>
          <w:rFonts w:eastAsiaTheme="minorEastAsia"/>
          <w:b w:val="0"/>
          <w:bCs w:val="0"/>
          <w:kern w:val="2"/>
          <w14:ligatures w14:val="standardContextual"/>
        </w:rPr>
      </w:pPr>
      <w:hyperlink w:anchor="_Toc164838676" w:history="1">
        <w:r w:rsidRPr="00B612EA">
          <w:rPr>
            <w:rStyle w:val="Hyperlink"/>
          </w:rPr>
          <w:t>7</w:t>
        </w:r>
        <w:r>
          <w:rPr>
            <w:rFonts w:eastAsiaTheme="minorEastAsia"/>
            <w:b w:val="0"/>
            <w:bCs w:val="0"/>
            <w:kern w:val="2"/>
            <w14:ligatures w14:val="standardContextual"/>
          </w:rPr>
          <w:tab/>
        </w:r>
        <w:r w:rsidRPr="00B612EA">
          <w:rPr>
            <w:rStyle w:val="Hyperlink"/>
          </w:rPr>
          <w:t>Risk and Mitigation Plan</w:t>
        </w:r>
        <w:r>
          <w:rPr>
            <w:webHidden/>
          </w:rPr>
          <w:tab/>
        </w:r>
        <w:r>
          <w:rPr>
            <w:webHidden/>
          </w:rPr>
          <w:fldChar w:fldCharType="begin"/>
        </w:r>
        <w:r>
          <w:rPr>
            <w:webHidden/>
          </w:rPr>
          <w:instrText xml:space="preserve"> PAGEREF _Toc164838676 \h </w:instrText>
        </w:r>
        <w:r>
          <w:rPr>
            <w:webHidden/>
          </w:rPr>
        </w:r>
        <w:r>
          <w:rPr>
            <w:webHidden/>
          </w:rPr>
          <w:fldChar w:fldCharType="separate"/>
        </w:r>
        <w:r w:rsidR="00472E72">
          <w:rPr>
            <w:webHidden/>
          </w:rPr>
          <w:t>17</w:t>
        </w:r>
        <w:r>
          <w:rPr>
            <w:webHidden/>
          </w:rPr>
          <w:fldChar w:fldCharType="end"/>
        </w:r>
      </w:hyperlink>
    </w:p>
    <w:p w14:paraId="1E195110" w14:textId="434E0F83" w:rsidR="00822968" w:rsidRDefault="00822968">
      <w:pPr>
        <w:pStyle w:val="TOC1"/>
        <w:rPr>
          <w:rFonts w:eastAsiaTheme="minorEastAsia"/>
          <w:b w:val="0"/>
          <w:bCs w:val="0"/>
          <w:kern w:val="2"/>
          <w14:ligatures w14:val="standardContextual"/>
        </w:rPr>
      </w:pPr>
      <w:hyperlink w:anchor="_Toc164838677" w:history="1">
        <w:r w:rsidRPr="00B612EA">
          <w:rPr>
            <w:rStyle w:val="Hyperlink"/>
          </w:rPr>
          <w:t>Appendix: Acronyms and Abbreviations</w:t>
        </w:r>
        <w:r>
          <w:rPr>
            <w:webHidden/>
          </w:rPr>
          <w:tab/>
        </w:r>
        <w:r>
          <w:rPr>
            <w:webHidden/>
          </w:rPr>
          <w:fldChar w:fldCharType="begin"/>
        </w:r>
        <w:r>
          <w:rPr>
            <w:webHidden/>
          </w:rPr>
          <w:instrText xml:space="preserve"> PAGEREF _Toc164838677 \h </w:instrText>
        </w:r>
        <w:r>
          <w:rPr>
            <w:webHidden/>
          </w:rPr>
        </w:r>
        <w:r>
          <w:rPr>
            <w:webHidden/>
          </w:rPr>
          <w:fldChar w:fldCharType="separate"/>
        </w:r>
        <w:r w:rsidR="00472E72">
          <w:rPr>
            <w:webHidden/>
          </w:rPr>
          <w:t>18</w:t>
        </w:r>
        <w:r>
          <w:rPr>
            <w:webHidden/>
          </w:rPr>
          <w:fldChar w:fldCharType="end"/>
        </w:r>
      </w:hyperlink>
    </w:p>
    <w:p w14:paraId="0C19A0D3" w14:textId="4C478264" w:rsidR="00715A1E" w:rsidRDefault="00970783" w:rsidP="57063F84">
      <w:pPr>
        <w:pStyle w:val="TOC1"/>
        <w:tabs>
          <w:tab w:val="clear" w:pos="9350"/>
          <w:tab w:val="right" w:leader="dot" w:pos="9360"/>
        </w:tabs>
        <w:rPr>
          <w:rFonts w:eastAsiaTheme="minorEastAsia"/>
          <w:b w:val="0"/>
          <w:bCs w:val="0"/>
        </w:rPr>
      </w:pPr>
      <w:r>
        <w:fldChar w:fldCharType="end"/>
      </w:r>
    </w:p>
    <w:p w14:paraId="3692EA67" w14:textId="4E3B87A2" w:rsidR="0070354F" w:rsidRDefault="0070354F" w:rsidP="6E8D8F3D">
      <w:pPr>
        <w:pStyle w:val="TOC1"/>
        <w:tabs>
          <w:tab w:val="clear" w:pos="9350"/>
          <w:tab w:val="right" w:leader="dot" w:pos="9360"/>
        </w:tabs>
        <w:rPr>
          <w:rFonts w:eastAsiaTheme="minorEastAsia"/>
          <w:b w:val="0"/>
          <w:bCs w:val="0"/>
        </w:rPr>
      </w:pPr>
    </w:p>
    <w:p w14:paraId="1D64464D" w14:textId="3D374B7B" w:rsidR="349BD251" w:rsidRDefault="349BD251" w:rsidP="4965E68F">
      <w:pPr>
        <w:pStyle w:val="TOC1"/>
        <w:tabs>
          <w:tab w:val="clear" w:pos="9350"/>
          <w:tab w:val="right" w:leader="dot" w:pos="9360"/>
        </w:tabs>
      </w:pP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69946B5" w14:textId="3C24B0F7" w:rsidR="001950DA" w:rsidRDefault="00FF4928">
      <w:pPr>
        <w:pStyle w:val="TableofFigures"/>
        <w:rPr>
          <w:rFonts w:asciiTheme="minorHAnsi" w:eastAsiaTheme="minorEastAsia" w:hAnsiTheme="minorHAnsi" w:cstheme="minorBidi"/>
          <w:i w:val="0"/>
          <w:iCs w:val="0"/>
          <w:noProof/>
          <w:kern w:val="2"/>
          <w:lang w:eastAsia="ja-JP"/>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47902407" w:history="1">
        <w:r w:rsidR="001950DA" w:rsidRPr="00987BFD">
          <w:rPr>
            <w:rStyle w:val="Hyperlink"/>
            <w:noProof/>
          </w:rPr>
          <w:t>Table 1 – PCMM Application Dependencies</w:t>
        </w:r>
        <w:r w:rsidR="001950DA">
          <w:rPr>
            <w:noProof/>
            <w:webHidden/>
          </w:rPr>
          <w:tab/>
        </w:r>
        <w:r w:rsidR="001950DA">
          <w:rPr>
            <w:noProof/>
            <w:webHidden/>
          </w:rPr>
          <w:fldChar w:fldCharType="begin"/>
        </w:r>
        <w:r w:rsidR="001950DA">
          <w:rPr>
            <w:noProof/>
            <w:webHidden/>
          </w:rPr>
          <w:instrText xml:space="preserve"> PAGEREF _Toc147902407 \h </w:instrText>
        </w:r>
        <w:r w:rsidR="001950DA">
          <w:rPr>
            <w:noProof/>
            <w:webHidden/>
          </w:rPr>
        </w:r>
        <w:r w:rsidR="001950DA">
          <w:rPr>
            <w:noProof/>
            <w:webHidden/>
          </w:rPr>
          <w:fldChar w:fldCharType="separate"/>
        </w:r>
        <w:r w:rsidR="00472E72">
          <w:rPr>
            <w:noProof/>
            <w:webHidden/>
          </w:rPr>
          <w:t>7</w:t>
        </w:r>
        <w:r w:rsidR="001950DA">
          <w:rPr>
            <w:noProof/>
            <w:webHidden/>
          </w:rPr>
          <w:fldChar w:fldCharType="end"/>
        </w:r>
      </w:hyperlink>
    </w:p>
    <w:p w14:paraId="413A4427" w14:textId="02BAC0FB" w:rsidR="001950DA" w:rsidRDefault="00B03680">
      <w:pPr>
        <w:pStyle w:val="TableofFigures"/>
        <w:rPr>
          <w:rFonts w:asciiTheme="minorHAnsi" w:eastAsiaTheme="minorEastAsia" w:hAnsiTheme="minorHAnsi" w:cstheme="minorBidi"/>
          <w:i w:val="0"/>
          <w:iCs w:val="0"/>
          <w:noProof/>
          <w:kern w:val="2"/>
          <w:lang w:eastAsia="ja-JP"/>
          <w14:ligatures w14:val="standardContextual"/>
        </w:rPr>
      </w:pPr>
      <w:hyperlink w:anchor="_Toc147902408" w:history="1">
        <w:r w:rsidR="001950DA" w:rsidRPr="00987BFD">
          <w:rPr>
            <w:rStyle w:val="Hyperlink"/>
            <w:noProof/>
          </w:rPr>
          <w:t>Table 2 – Deployment, Installation, Back-Out, and Rollback Roles and Responsibilities</w:t>
        </w:r>
        <w:r w:rsidR="001950DA">
          <w:rPr>
            <w:noProof/>
            <w:webHidden/>
          </w:rPr>
          <w:tab/>
        </w:r>
        <w:r w:rsidR="001950DA">
          <w:rPr>
            <w:noProof/>
            <w:webHidden/>
          </w:rPr>
          <w:fldChar w:fldCharType="begin"/>
        </w:r>
        <w:r w:rsidR="001950DA">
          <w:rPr>
            <w:noProof/>
            <w:webHidden/>
          </w:rPr>
          <w:instrText xml:space="preserve"> PAGEREF _Toc147902408 \h </w:instrText>
        </w:r>
        <w:r w:rsidR="001950DA">
          <w:rPr>
            <w:noProof/>
            <w:webHidden/>
          </w:rPr>
        </w:r>
        <w:r w:rsidR="001950DA">
          <w:rPr>
            <w:noProof/>
            <w:webHidden/>
          </w:rPr>
          <w:fldChar w:fldCharType="separate"/>
        </w:r>
        <w:r w:rsidR="00472E72">
          <w:rPr>
            <w:noProof/>
            <w:webHidden/>
          </w:rPr>
          <w:t>9</w:t>
        </w:r>
        <w:r w:rsidR="001950DA">
          <w:rPr>
            <w:noProof/>
            <w:webHidden/>
          </w:rPr>
          <w:fldChar w:fldCharType="end"/>
        </w:r>
      </w:hyperlink>
    </w:p>
    <w:p w14:paraId="7355610F" w14:textId="39185049" w:rsidR="001950DA" w:rsidRDefault="00B03680">
      <w:pPr>
        <w:pStyle w:val="TableofFigures"/>
        <w:rPr>
          <w:rFonts w:asciiTheme="minorHAnsi" w:eastAsiaTheme="minorEastAsia" w:hAnsiTheme="minorHAnsi" w:cstheme="minorBidi"/>
          <w:i w:val="0"/>
          <w:iCs w:val="0"/>
          <w:noProof/>
          <w:kern w:val="2"/>
          <w:lang w:eastAsia="ja-JP"/>
          <w14:ligatures w14:val="standardContextual"/>
        </w:rPr>
      </w:pPr>
      <w:hyperlink w:anchor="_Toc147902409" w:history="1">
        <w:r w:rsidR="001950DA" w:rsidRPr="00987BFD">
          <w:rPr>
            <w:rStyle w:val="Hyperlink"/>
            <w:noProof/>
          </w:rPr>
          <w:t>Table 4 – Hardware Specifications</w:t>
        </w:r>
        <w:r w:rsidR="001950DA">
          <w:rPr>
            <w:noProof/>
            <w:webHidden/>
          </w:rPr>
          <w:tab/>
        </w:r>
        <w:r w:rsidR="001950DA">
          <w:rPr>
            <w:noProof/>
            <w:webHidden/>
          </w:rPr>
          <w:fldChar w:fldCharType="begin"/>
        </w:r>
        <w:r w:rsidR="001950DA">
          <w:rPr>
            <w:noProof/>
            <w:webHidden/>
          </w:rPr>
          <w:instrText xml:space="preserve"> PAGEREF _Toc147902409 \h </w:instrText>
        </w:r>
        <w:r w:rsidR="001950DA">
          <w:rPr>
            <w:noProof/>
            <w:webHidden/>
          </w:rPr>
        </w:r>
        <w:r w:rsidR="001950DA">
          <w:rPr>
            <w:noProof/>
            <w:webHidden/>
          </w:rPr>
          <w:fldChar w:fldCharType="separate"/>
        </w:r>
        <w:r w:rsidR="00472E72">
          <w:rPr>
            <w:noProof/>
            <w:webHidden/>
          </w:rPr>
          <w:t>10</w:t>
        </w:r>
        <w:r w:rsidR="001950DA">
          <w:rPr>
            <w:noProof/>
            <w:webHidden/>
          </w:rPr>
          <w:fldChar w:fldCharType="end"/>
        </w:r>
      </w:hyperlink>
    </w:p>
    <w:p w14:paraId="2D7974EF" w14:textId="6FA8A6B3" w:rsidR="001950DA" w:rsidRDefault="00B03680">
      <w:pPr>
        <w:pStyle w:val="TableofFigures"/>
        <w:rPr>
          <w:rFonts w:asciiTheme="minorHAnsi" w:eastAsiaTheme="minorEastAsia" w:hAnsiTheme="minorHAnsi" w:cstheme="minorBidi"/>
          <w:i w:val="0"/>
          <w:iCs w:val="0"/>
          <w:noProof/>
          <w:kern w:val="2"/>
          <w:lang w:eastAsia="ja-JP"/>
          <w14:ligatures w14:val="standardContextual"/>
        </w:rPr>
      </w:pPr>
      <w:hyperlink w:anchor="_Toc147902410" w:history="1">
        <w:r w:rsidR="001950DA" w:rsidRPr="00987BFD">
          <w:rPr>
            <w:rStyle w:val="Hyperlink"/>
            <w:noProof/>
          </w:rPr>
          <w:t>Table 5 – Software Specifications</w:t>
        </w:r>
        <w:r w:rsidR="001950DA">
          <w:rPr>
            <w:noProof/>
            <w:webHidden/>
          </w:rPr>
          <w:tab/>
        </w:r>
        <w:r w:rsidR="001950DA">
          <w:rPr>
            <w:noProof/>
            <w:webHidden/>
          </w:rPr>
          <w:fldChar w:fldCharType="begin"/>
        </w:r>
        <w:r w:rsidR="001950DA">
          <w:rPr>
            <w:noProof/>
            <w:webHidden/>
          </w:rPr>
          <w:instrText xml:space="preserve"> PAGEREF _Toc147902410 \h </w:instrText>
        </w:r>
        <w:r w:rsidR="001950DA">
          <w:rPr>
            <w:noProof/>
            <w:webHidden/>
          </w:rPr>
        </w:r>
        <w:r w:rsidR="001950DA">
          <w:rPr>
            <w:noProof/>
            <w:webHidden/>
          </w:rPr>
          <w:fldChar w:fldCharType="separate"/>
        </w:r>
        <w:r w:rsidR="00472E72">
          <w:rPr>
            <w:noProof/>
            <w:webHidden/>
          </w:rPr>
          <w:t>11</w:t>
        </w:r>
        <w:r w:rsidR="001950DA">
          <w:rPr>
            <w:noProof/>
            <w:webHidden/>
          </w:rPr>
          <w:fldChar w:fldCharType="end"/>
        </w:r>
      </w:hyperlink>
    </w:p>
    <w:p w14:paraId="2787D1AA" w14:textId="65935752" w:rsidR="001950DA" w:rsidRDefault="00B03680">
      <w:pPr>
        <w:pStyle w:val="TableofFigures"/>
        <w:rPr>
          <w:rFonts w:asciiTheme="minorHAnsi" w:eastAsiaTheme="minorEastAsia" w:hAnsiTheme="minorHAnsi" w:cstheme="minorBidi"/>
          <w:i w:val="0"/>
          <w:iCs w:val="0"/>
          <w:noProof/>
          <w:kern w:val="2"/>
          <w:lang w:eastAsia="ja-JP"/>
          <w14:ligatures w14:val="standardContextual"/>
        </w:rPr>
      </w:pPr>
      <w:hyperlink w:anchor="_Toc147902411" w:history="1">
        <w:r w:rsidR="001950DA" w:rsidRPr="00987BFD">
          <w:rPr>
            <w:rStyle w:val="Hyperlink"/>
            <w:noProof/>
          </w:rPr>
          <w:t>Table 6 – Deployment/Installation/Back-Out Checklist</w:t>
        </w:r>
        <w:r w:rsidR="001950DA">
          <w:rPr>
            <w:noProof/>
            <w:webHidden/>
          </w:rPr>
          <w:tab/>
        </w:r>
        <w:r w:rsidR="001950DA">
          <w:rPr>
            <w:noProof/>
            <w:webHidden/>
          </w:rPr>
          <w:fldChar w:fldCharType="begin"/>
        </w:r>
        <w:r w:rsidR="001950DA">
          <w:rPr>
            <w:noProof/>
            <w:webHidden/>
          </w:rPr>
          <w:instrText xml:space="preserve"> PAGEREF _Toc147902411 \h </w:instrText>
        </w:r>
        <w:r w:rsidR="001950DA">
          <w:rPr>
            <w:noProof/>
            <w:webHidden/>
          </w:rPr>
        </w:r>
        <w:r w:rsidR="001950DA">
          <w:rPr>
            <w:noProof/>
            <w:webHidden/>
          </w:rPr>
          <w:fldChar w:fldCharType="separate"/>
        </w:r>
        <w:r w:rsidR="00472E72">
          <w:rPr>
            <w:noProof/>
            <w:webHidden/>
          </w:rPr>
          <w:t>12</w:t>
        </w:r>
        <w:r w:rsidR="001950DA">
          <w:rPr>
            <w:noProof/>
            <w:webHidden/>
          </w:rPr>
          <w:fldChar w:fldCharType="end"/>
        </w:r>
      </w:hyperlink>
    </w:p>
    <w:p w14:paraId="20831C42" w14:textId="25145698" w:rsidR="001950DA" w:rsidRDefault="00B03680">
      <w:pPr>
        <w:pStyle w:val="TableofFigures"/>
        <w:rPr>
          <w:rFonts w:asciiTheme="minorHAnsi" w:eastAsiaTheme="minorEastAsia" w:hAnsiTheme="minorHAnsi" w:cstheme="minorBidi"/>
          <w:i w:val="0"/>
          <w:iCs w:val="0"/>
          <w:noProof/>
          <w:kern w:val="2"/>
          <w:lang w:eastAsia="ja-JP"/>
          <w14:ligatures w14:val="standardContextual"/>
        </w:rPr>
      </w:pPr>
      <w:hyperlink w:anchor="_Toc147902412" w:history="1">
        <w:r w:rsidR="001950DA" w:rsidRPr="00987BFD">
          <w:rPr>
            <w:rStyle w:val="Hyperlink"/>
            <w:noProof/>
          </w:rPr>
          <w:t>Table 7 – Acronyms and Abbreviations</w:t>
        </w:r>
        <w:r w:rsidR="001950DA">
          <w:rPr>
            <w:noProof/>
            <w:webHidden/>
          </w:rPr>
          <w:tab/>
        </w:r>
        <w:r w:rsidR="001950DA">
          <w:rPr>
            <w:noProof/>
            <w:webHidden/>
          </w:rPr>
          <w:fldChar w:fldCharType="begin"/>
        </w:r>
        <w:r w:rsidR="001950DA">
          <w:rPr>
            <w:noProof/>
            <w:webHidden/>
          </w:rPr>
          <w:instrText xml:space="preserve"> PAGEREF _Toc147902412 \h </w:instrText>
        </w:r>
        <w:r w:rsidR="001950DA">
          <w:rPr>
            <w:noProof/>
            <w:webHidden/>
          </w:rPr>
        </w:r>
        <w:r w:rsidR="001950DA">
          <w:rPr>
            <w:noProof/>
            <w:webHidden/>
          </w:rPr>
          <w:fldChar w:fldCharType="separate"/>
        </w:r>
        <w:r w:rsidR="00472E72">
          <w:rPr>
            <w:noProof/>
            <w:webHidden/>
          </w:rPr>
          <w:t>18</w:t>
        </w:r>
        <w:r w:rsidR="001950DA">
          <w:rPr>
            <w:noProof/>
            <w:webHidden/>
          </w:rPr>
          <w:fldChar w:fldCharType="end"/>
        </w:r>
      </w:hyperlink>
    </w:p>
    <w:p w14:paraId="006FA1D8" w14:textId="60DFDDFA"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08A1938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bookmarkStart w:id="0" w:name="_Toc86697507"/>
      <w:r w:rsidR="00B03680">
        <w:fldChar w:fldCharType="begin"/>
      </w:r>
      <w:r w:rsidR="00B03680">
        <w:instrText>HYPERLINK \l "_Toc86697507"</w:instrText>
      </w:r>
      <w:r w:rsidR="00B03680">
        <w:fldChar w:fldCharType="separate"/>
      </w:r>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8B1F4D">
        <w:rPr>
          <w:noProof/>
          <w:webHidden/>
        </w:rPr>
      </w:r>
      <w:r w:rsidR="00954F6C">
        <w:rPr>
          <w:noProof/>
          <w:webHidden/>
        </w:rPr>
        <w:fldChar w:fldCharType="separate"/>
      </w:r>
      <w:r w:rsidR="00472E72">
        <w:rPr>
          <w:noProof/>
          <w:webHidden/>
        </w:rPr>
        <w:t>6</w:t>
      </w:r>
      <w:r w:rsidR="00954F6C">
        <w:rPr>
          <w:noProof/>
          <w:webHidden/>
        </w:rPr>
        <w:fldChar w:fldCharType="end"/>
      </w:r>
      <w:r w:rsidR="00B03680">
        <w:rPr>
          <w:noProof/>
        </w:rPr>
        <w:fldChar w:fldCharType="end"/>
      </w:r>
      <w:bookmarkEnd w:id="0"/>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C41AE3" w:rsidRDefault="00791352" w:rsidP="00C41AE3">
      <w:pPr>
        <w:pStyle w:val="Heading1"/>
      </w:pPr>
      <w:bookmarkStart w:id="1" w:name="_Toc421540852"/>
      <w:bookmarkStart w:id="2" w:name="_Toc40705017"/>
      <w:bookmarkStart w:id="3" w:name="_Toc164838637"/>
      <w:r w:rsidRPr="00C41AE3">
        <w:lastRenderedPageBreak/>
        <w:t>Introduction</w:t>
      </w:r>
      <w:bookmarkEnd w:id="1"/>
      <w:bookmarkEnd w:id="2"/>
      <w:bookmarkEnd w:id="3"/>
    </w:p>
    <w:p w14:paraId="6DEE6033" w14:textId="3C6AD7AD"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00795A47">
        <w:t>7</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4" w:name="_Toc411336914"/>
      <w:bookmarkStart w:id="5" w:name="_Toc421540853"/>
      <w:bookmarkStart w:id="6" w:name="_Toc40705018"/>
      <w:bookmarkStart w:id="7" w:name="_Toc164838638"/>
      <w:r>
        <w:t>Purpose</w:t>
      </w:r>
      <w:bookmarkEnd w:id="4"/>
      <w:bookmarkEnd w:id="5"/>
      <w:bookmarkEnd w:id="6"/>
      <w:bookmarkEnd w:id="7"/>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8" w:name="_Toc164838639"/>
      <w:r>
        <w:t>Dependencies</w:t>
      </w:r>
      <w:bookmarkEnd w:id="8"/>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089BF7A1" w:rsidR="005C7C69" w:rsidRPr="00A46FD0" w:rsidRDefault="005C7C69" w:rsidP="00A46FD0">
      <w:pPr>
        <w:pStyle w:val="Caption"/>
      </w:pPr>
      <w:bookmarkStart w:id="9" w:name="_Toc147902407"/>
      <w:r w:rsidRPr="00A46FD0">
        <w:t xml:space="preserve">Table </w:t>
      </w:r>
      <w:r>
        <w:fldChar w:fldCharType="begin"/>
      </w:r>
      <w:r>
        <w:instrText>SEQ Table \* ARABIC</w:instrText>
      </w:r>
      <w:r>
        <w:fldChar w:fldCharType="separate"/>
      </w:r>
      <w:r w:rsidR="00472E72">
        <w:rPr>
          <w:noProof/>
        </w:rPr>
        <w:t>1</w:t>
      </w:r>
      <w:r>
        <w:fldChar w:fldCharType="end"/>
      </w:r>
      <w:r w:rsidR="00461230" w:rsidRPr="00A46FD0">
        <w:t xml:space="preserve"> – P</w:t>
      </w:r>
      <w:r w:rsidRPr="00A46FD0">
        <w:t>CMM Application Dependencies</w:t>
      </w:r>
      <w:bookmarkEnd w:id="9"/>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10" w:name="_Toc164838640"/>
      <w:r>
        <w:t>Constraints</w:t>
      </w:r>
      <w:bookmarkEnd w:id="10"/>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1" w:name="_Toc164838641"/>
      <w:r>
        <w:lastRenderedPageBreak/>
        <w:t xml:space="preserve">Roles </w:t>
      </w:r>
      <w:r w:rsidR="008B0D13">
        <w:t>and</w:t>
      </w:r>
      <w:r>
        <w:t xml:space="preserve"> Responsibilities</w:t>
      </w:r>
      <w:bookmarkEnd w:id="11"/>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4F074D6C" w:rsidR="00CC0E33" w:rsidRPr="00060333" w:rsidRDefault="00190514" w:rsidP="00A46FD0">
      <w:pPr>
        <w:pStyle w:val="Caption"/>
      </w:pPr>
      <w:bookmarkStart w:id="12" w:name="_Toc147902408"/>
      <w:r w:rsidRPr="00A46FD0">
        <w:t xml:space="preserve">Table </w:t>
      </w:r>
      <w:r>
        <w:fldChar w:fldCharType="begin"/>
      </w:r>
      <w:r>
        <w:instrText>SEQ Table \* ARABIC</w:instrText>
      </w:r>
      <w:r>
        <w:fldChar w:fldCharType="separate"/>
      </w:r>
      <w:r w:rsidR="00472E72">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2"/>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9F5ADA" w:rsidRDefault="00CC0E33" w:rsidP="00C94DD6">
            <w:pPr>
              <w:spacing w:before="60" w:after="60"/>
              <w:jc w:val="center"/>
              <w:rPr>
                <w:rFonts w:ascii="Arial" w:hAnsi="Arial" w:cs="Arial"/>
                <w:b/>
                <w:bCs/>
                <w:color w:val="FFFFFF" w:themeColor="background1"/>
              </w:rPr>
            </w:pPr>
            <w:r w:rsidRPr="009F5ADA">
              <w:rPr>
                <w:rFonts w:ascii="Arial" w:hAnsi="Arial" w:cs="Arial"/>
                <w:b/>
                <w:bCs/>
                <w:color w:val="FFFFFF" w:themeColor="background1"/>
              </w:rPr>
              <w:t>Cont</w:t>
            </w:r>
            <w:r w:rsidR="004B7894" w:rsidRPr="009F5ADA">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99069D" w:rsidRPr="00B12CF0" w14:paraId="0D87157D" w14:textId="77777777" w:rsidTr="7C35D164">
        <w:tc>
          <w:tcPr>
            <w:tcW w:w="1525" w:type="dxa"/>
          </w:tcPr>
          <w:p w14:paraId="0121BD14" w14:textId="37EF6023"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002479EE" w:rsidRPr="00B12CF0">
              <w:rPr>
                <w:rFonts w:ascii="Arial" w:hAnsi="Arial" w:cs="Arial"/>
                <w:sz w:val="20"/>
                <w:szCs w:val="20"/>
                <w:lang w:val="en-AU"/>
              </w:rPr>
              <w:t xml:space="preserve"> </w:t>
            </w:r>
            <w:r w:rsidR="0099069D" w:rsidRPr="00B12CF0">
              <w:rPr>
                <w:rFonts w:ascii="Arial" w:hAnsi="Arial" w:cs="Arial"/>
                <w:sz w:val="20"/>
                <w:szCs w:val="20"/>
                <w:lang w:val="en-AU"/>
              </w:rPr>
              <w:t>Development</w:t>
            </w:r>
          </w:p>
        </w:tc>
        <w:tc>
          <w:tcPr>
            <w:tcW w:w="2610" w:type="dxa"/>
          </w:tcPr>
          <w:p w14:paraId="065F5C1F" w14:textId="4890F929" w:rsidR="00D04532" w:rsidRPr="009F5ADA" w:rsidRDefault="00DF1F4F" w:rsidP="5D06D9CA">
            <w:pPr>
              <w:pStyle w:val="TableText"/>
              <w:rPr>
                <w:szCs w:val="22"/>
                <w:highlight w:val="yellow"/>
              </w:rPr>
            </w:pPr>
            <w:r w:rsidRPr="00DF1F4F">
              <w:rPr>
                <w:szCs w:val="22"/>
                <w:highlight w:val="yellow"/>
                <w:lang w:val="en-AU"/>
              </w:rPr>
              <w:t>REDACTED</w:t>
            </w:r>
          </w:p>
        </w:tc>
        <w:tc>
          <w:tcPr>
            <w:tcW w:w="2610" w:type="dxa"/>
          </w:tcPr>
          <w:p w14:paraId="135DB90E" w14:textId="1705FF15" w:rsidR="0099069D" w:rsidRPr="00B12CF0" w:rsidRDefault="009D0269" w:rsidP="00C94DD6">
            <w:pPr>
              <w:spacing w:before="60" w:after="60"/>
              <w:rPr>
                <w:rFonts w:ascii="Arial" w:hAnsi="Arial" w:cs="Arial"/>
                <w:sz w:val="20"/>
                <w:szCs w:val="20"/>
              </w:rPr>
            </w:pPr>
            <w:r>
              <w:rPr>
                <w:rFonts w:ascii="Arial" w:hAnsi="Arial" w:cs="Arial"/>
                <w:sz w:val="20"/>
                <w:szCs w:val="20"/>
                <w:lang w:val="en-AU"/>
              </w:rPr>
              <w:t xml:space="preserve">Build and </w:t>
            </w:r>
            <w:r w:rsidR="0099069D" w:rsidRPr="00B12CF0">
              <w:rPr>
                <w:rFonts w:ascii="Arial" w:hAnsi="Arial" w:cs="Arial"/>
                <w:sz w:val="20"/>
                <w:szCs w:val="20"/>
                <w:lang w:val="en-AU"/>
              </w:rPr>
              <w:t>Deployment in Local Dev</w:t>
            </w:r>
          </w:p>
        </w:tc>
        <w:tc>
          <w:tcPr>
            <w:tcW w:w="2615" w:type="dxa"/>
          </w:tcPr>
          <w:p w14:paraId="0D90F802" w14:textId="51991460"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Plan and schedule deployment in local environment</w:t>
            </w:r>
            <w:r w:rsidR="002E112D">
              <w:rPr>
                <w:rFonts w:ascii="Arial" w:hAnsi="Arial" w:cs="Arial"/>
                <w:sz w:val="20"/>
                <w:szCs w:val="20"/>
              </w:rPr>
              <w:t>.</w:t>
            </w:r>
          </w:p>
        </w:tc>
      </w:tr>
      <w:tr w:rsidR="0099069D" w:rsidRPr="00B12CF0" w14:paraId="40114BD4" w14:textId="77777777" w:rsidTr="7C35D164">
        <w:tc>
          <w:tcPr>
            <w:tcW w:w="1525" w:type="dxa"/>
          </w:tcPr>
          <w:p w14:paraId="12502141" w14:textId="4BBC1CF4"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 Team</w:t>
            </w:r>
          </w:p>
        </w:tc>
        <w:tc>
          <w:tcPr>
            <w:tcW w:w="2610" w:type="dxa"/>
          </w:tcPr>
          <w:p w14:paraId="2718732B" w14:textId="0DDB9FE9" w:rsidR="0099069D" w:rsidRPr="009F5ADA" w:rsidRDefault="00DF1F4F" w:rsidP="74287C5C">
            <w:pPr>
              <w:spacing w:before="60" w:after="60"/>
              <w:rPr>
                <w:rFonts w:ascii="Arial" w:hAnsi="Arial" w:cs="Arial"/>
                <w:lang w:val="en-AU"/>
              </w:rPr>
            </w:pPr>
            <w:r w:rsidRPr="00DF1F4F">
              <w:rPr>
                <w:rFonts w:ascii="Arial" w:hAnsi="Arial" w:cs="Arial"/>
                <w:highlight w:val="yellow"/>
                <w:lang w:val="en-AU"/>
              </w:rPr>
              <w:t>REDACTED</w:t>
            </w:r>
          </w:p>
        </w:tc>
        <w:tc>
          <w:tcPr>
            <w:tcW w:w="2610" w:type="dxa"/>
          </w:tcPr>
          <w:p w14:paraId="7006F943" w14:textId="021C4811"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 xml:space="preserve">Support in configuration and access to </w:t>
            </w:r>
            <w:r w:rsidR="00194E14">
              <w:rPr>
                <w:rFonts w:ascii="Arial" w:hAnsi="Arial" w:cs="Arial"/>
                <w:sz w:val="20"/>
                <w:szCs w:val="20"/>
              </w:rPr>
              <w:t>p</w:t>
            </w:r>
            <w:r w:rsidRPr="00B12CF0">
              <w:rPr>
                <w:rFonts w:ascii="Arial" w:hAnsi="Arial" w:cs="Arial"/>
                <w:sz w:val="20"/>
                <w:szCs w:val="20"/>
              </w:rPr>
              <w:t>roduction and SQA environments</w:t>
            </w:r>
          </w:p>
        </w:tc>
      </w:tr>
      <w:tr w:rsidR="7C35D164" w14:paraId="3339F4E3" w14:textId="77777777" w:rsidTr="7C35D164">
        <w:trPr>
          <w:trHeight w:val="300"/>
        </w:trPr>
        <w:tc>
          <w:tcPr>
            <w:tcW w:w="1525" w:type="dxa"/>
          </w:tcPr>
          <w:p w14:paraId="464089F7" w14:textId="4BBC1CF4" w:rsidR="7C35D164" w:rsidRDefault="7C35D164" w:rsidP="7C35D164">
            <w:pPr>
              <w:spacing w:before="60" w:after="60"/>
              <w:rPr>
                <w:rFonts w:ascii="Arial" w:hAnsi="Arial" w:cs="Arial"/>
                <w:sz w:val="20"/>
                <w:szCs w:val="20"/>
              </w:rPr>
            </w:pPr>
            <w:r w:rsidRPr="7C35D164">
              <w:rPr>
                <w:rFonts w:ascii="Arial" w:hAnsi="Arial" w:cs="Arial"/>
                <w:sz w:val="20"/>
                <w:szCs w:val="20"/>
                <w:lang w:val="en-AU"/>
              </w:rPr>
              <w:t>Booz Allen Hamilton/HDSO/PCMM DevOps Team</w:t>
            </w:r>
          </w:p>
        </w:tc>
        <w:tc>
          <w:tcPr>
            <w:tcW w:w="2610" w:type="dxa"/>
          </w:tcPr>
          <w:p w14:paraId="7866B5A7" w14:textId="36341673" w:rsidR="2EC0DE1D" w:rsidRPr="009F5ADA" w:rsidRDefault="00DF1F4F" w:rsidP="7C35D164">
            <w:pPr>
              <w:pStyle w:val="TableText"/>
              <w:rPr>
                <w:szCs w:val="22"/>
                <w:lang w:val="en-AU"/>
              </w:rPr>
            </w:pPr>
            <w:r w:rsidRPr="00DF1F4F">
              <w:rPr>
                <w:szCs w:val="22"/>
                <w:highlight w:val="yellow"/>
                <w:lang w:val="en-AU"/>
              </w:rPr>
              <w:t>REDACTED</w:t>
            </w:r>
          </w:p>
        </w:tc>
        <w:tc>
          <w:tcPr>
            <w:tcW w:w="2610" w:type="dxa"/>
          </w:tcPr>
          <w:p w14:paraId="7A3B31A1" w14:textId="021C4811" w:rsidR="7C35D164" w:rsidRDefault="7C35D164" w:rsidP="7C35D164">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7C35D164" w:rsidRDefault="7C35D164" w:rsidP="7C35D164">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99069D" w:rsidRPr="00B12CF0" w14:paraId="38521687" w14:textId="77777777" w:rsidTr="7C35D164">
        <w:tc>
          <w:tcPr>
            <w:tcW w:w="1525" w:type="dxa"/>
          </w:tcPr>
          <w:p w14:paraId="7296EA11" w14:textId="506A9971" w:rsidR="0099069D" w:rsidRPr="00B12CF0" w:rsidRDefault="00A635B1" w:rsidP="00C94DD6">
            <w:pPr>
              <w:spacing w:before="60" w:after="60"/>
              <w:rPr>
                <w:rFonts w:ascii="Arial" w:hAnsi="Arial" w:cs="Arial"/>
                <w:sz w:val="20"/>
                <w:szCs w:val="20"/>
              </w:rPr>
            </w:pPr>
            <w:r>
              <w:rPr>
                <w:rFonts w:ascii="Arial" w:hAnsi="Arial" w:cs="Arial"/>
                <w:sz w:val="20"/>
                <w:szCs w:val="20"/>
                <w:lang w:val="en-AU"/>
              </w:rPr>
              <w:t>AITC</w:t>
            </w:r>
          </w:p>
        </w:tc>
        <w:tc>
          <w:tcPr>
            <w:tcW w:w="2610" w:type="dxa"/>
          </w:tcPr>
          <w:p w14:paraId="229E7727" w14:textId="566DC76F" w:rsidR="0099069D" w:rsidRPr="009F5ADA" w:rsidRDefault="00DF1F4F" w:rsidP="00C94DD6">
            <w:pPr>
              <w:spacing w:before="60" w:after="60"/>
              <w:rPr>
                <w:rFonts w:ascii="Arial" w:hAnsi="Arial" w:cs="Arial"/>
              </w:rPr>
            </w:pPr>
            <w:r w:rsidRPr="00DF1F4F">
              <w:rPr>
                <w:rFonts w:ascii="Arial" w:hAnsi="Arial" w:cs="Arial"/>
                <w:highlight w:val="yellow"/>
                <w:lang w:val="en-AU"/>
              </w:rPr>
              <w:t>REDACTED</w:t>
            </w:r>
          </w:p>
        </w:tc>
        <w:tc>
          <w:tcPr>
            <w:tcW w:w="2610" w:type="dxa"/>
          </w:tcPr>
          <w:p w14:paraId="344DD914" w14:textId="1E3E8A57"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096D65">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2E112D">
              <w:rPr>
                <w:rFonts w:ascii="Arial" w:hAnsi="Arial" w:cs="Arial"/>
                <w:sz w:val="20"/>
                <w:szCs w:val="20"/>
                <w:lang w:val="en-AU"/>
              </w:rPr>
              <w:t>d</w:t>
            </w:r>
            <w:r w:rsidRPr="00B12CF0">
              <w:rPr>
                <w:rFonts w:ascii="Arial" w:hAnsi="Arial" w:cs="Arial"/>
                <w:sz w:val="20"/>
                <w:szCs w:val="20"/>
                <w:lang w:val="en-AU"/>
              </w:rPr>
              <w:t xml:space="preserve">eployment </w:t>
            </w:r>
          </w:p>
        </w:tc>
      </w:tr>
      <w:tr w:rsidR="00137098" w:rsidRPr="00B12CF0" w14:paraId="3F3AC62B" w14:textId="77777777" w:rsidTr="7C35D164">
        <w:tc>
          <w:tcPr>
            <w:tcW w:w="1525" w:type="dxa"/>
          </w:tcPr>
          <w:p w14:paraId="6A1148E8" w14:textId="7E50221A" w:rsidR="00137098" w:rsidRDefault="00137098" w:rsidP="00137098">
            <w:pPr>
              <w:spacing w:before="60" w:after="60"/>
              <w:rPr>
                <w:rFonts w:ascii="Arial" w:hAnsi="Arial" w:cs="Arial"/>
                <w:sz w:val="20"/>
                <w:szCs w:val="20"/>
                <w:lang w:val="en-AU"/>
              </w:rPr>
            </w:pPr>
            <w:r>
              <w:rPr>
                <w:rFonts w:ascii="Arial" w:hAnsi="Arial" w:cs="Arial"/>
                <w:sz w:val="20"/>
                <w:szCs w:val="20"/>
                <w:lang w:val="en-AU"/>
              </w:rPr>
              <w:t>AITC</w:t>
            </w:r>
          </w:p>
        </w:tc>
        <w:tc>
          <w:tcPr>
            <w:tcW w:w="2610" w:type="dxa"/>
          </w:tcPr>
          <w:p w14:paraId="3426EB10" w14:textId="3A58395F" w:rsidR="00137098" w:rsidRPr="009F5ADA" w:rsidRDefault="00DF1F4F" w:rsidP="00137098">
            <w:pPr>
              <w:pStyle w:val="TableText"/>
              <w:rPr>
                <w:szCs w:val="22"/>
                <w:lang w:val="en-AU"/>
              </w:rPr>
            </w:pPr>
            <w:r w:rsidRPr="00DF1F4F">
              <w:rPr>
                <w:szCs w:val="22"/>
                <w:highlight w:val="yellow"/>
                <w:lang w:val="en-AU"/>
              </w:rPr>
              <w:t>REDACTED</w:t>
            </w:r>
          </w:p>
        </w:tc>
        <w:tc>
          <w:tcPr>
            <w:tcW w:w="2610" w:type="dxa"/>
          </w:tcPr>
          <w:p w14:paraId="5414852D" w14:textId="58F2C291" w:rsidR="00137098" w:rsidRPr="00B12CF0" w:rsidRDefault="00137098" w:rsidP="00137098">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137098" w:rsidRPr="00B12CF0" w:rsidRDefault="00137098" w:rsidP="00137098">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137098" w:rsidRPr="00B12CF0" w14:paraId="69EF882B" w14:textId="77777777" w:rsidTr="7C35D164">
        <w:tc>
          <w:tcPr>
            <w:tcW w:w="1525" w:type="dxa"/>
          </w:tcPr>
          <w:p w14:paraId="5A38FCDD" w14:textId="4A6F102B" w:rsidR="00137098" w:rsidRPr="00B12CF0" w:rsidRDefault="00137098" w:rsidP="00137098">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DevOps</w:t>
            </w:r>
            <w:r>
              <w:rPr>
                <w:rFonts w:ascii="Arial" w:hAnsi="Arial" w:cs="Arial"/>
                <w:sz w:val="20"/>
                <w:szCs w:val="20"/>
                <w:lang w:val="en-AU"/>
              </w:rPr>
              <w:t xml:space="preserve"> Team</w:t>
            </w:r>
          </w:p>
        </w:tc>
        <w:tc>
          <w:tcPr>
            <w:tcW w:w="2610" w:type="dxa"/>
          </w:tcPr>
          <w:p w14:paraId="574992E2" w14:textId="7360B86A" w:rsidR="00137098" w:rsidRPr="009F5ADA" w:rsidRDefault="00DF1F4F" w:rsidP="00137098">
            <w:pPr>
              <w:pStyle w:val="TableText"/>
              <w:rPr>
                <w:szCs w:val="22"/>
              </w:rPr>
            </w:pPr>
            <w:r w:rsidRPr="00DF1F4F">
              <w:rPr>
                <w:szCs w:val="22"/>
                <w:highlight w:val="yellow"/>
                <w:lang w:val="en-AU"/>
              </w:rPr>
              <w:t>REDACTED</w:t>
            </w:r>
          </w:p>
        </w:tc>
        <w:tc>
          <w:tcPr>
            <w:tcW w:w="2610" w:type="dxa"/>
          </w:tcPr>
          <w:p w14:paraId="3C94D7D2" w14:textId="3B75D9FA"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137098" w:rsidRPr="00B12CF0" w14:paraId="4A439983" w14:textId="77777777" w:rsidTr="7C35D164">
        <w:tc>
          <w:tcPr>
            <w:tcW w:w="1525" w:type="dxa"/>
          </w:tcPr>
          <w:p w14:paraId="4D95321B" w14:textId="60B18E27" w:rsidR="00137098" w:rsidRPr="00B12CF0" w:rsidRDefault="00137098" w:rsidP="00137098">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DevOps</w:t>
            </w:r>
            <w:r>
              <w:rPr>
                <w:rFonts w:ascii="Arial" w:hAnsi="Arial" w:cs="Arial"/>
                <w:sz w:val="20"/>
                <w:szCs w:val="20"/>
                <w:lang w:val="en-AU"/>
              </w:rPr>
              <w:t xml:space="preserve"> Team</w:t>
            </w:r>
          </w:p>
        </w:tc>
        <w:tc>
          <w:tcPr>
            <w:tcW w:w="2610" w:type="dxa"/>
          </w:tcPr>
          <w:p w14:paraId="6FB0272C" w14:textId="02994549" w:rsidR="00137098" w:rsidRPr="009F5ADA" w:rsidRDefault="00DF1F4F" w:rsidP="00137098">
            <w:pPr>
              <w:pStyle w:val="TableText"/>
              <w:rPr>
                <w:szCs w:val="22"/>
              </w:rPr>
            </w:pPr>
            <w:r w:rsidRPr="00DF1F4F">
              <w:rPr>
                <w:szCs w:val="22"/>
                <w:highlight w:val="yellow"/>
                <w:lang w:val="en-AU"/>
              </w:rPr>
              <w:t>REDACTED</w:t>
            </w:r>
            <w:r w:rsidR="00116910" w:rsidRPr="009F5ADA">
              <w:rPr>
                <w:szCs w:val="22"/>
              </w:rPr>
              <w:t xml:space="preserve"> </w:t>
            </w:r>
          </w:p>
        </w:tc>
        <w:tc>
          <w:tcPr>
            <w:tcW w:w="2610" w:type="dxa"/>
          </w:tcPr>
          <w:p w14:paraId="53DBBC5E" w14:textId="4892C378"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137098" w:rsidRPr="00B12CF0" w14:paraId="7EC0E070" w14:textId="77777777" w:rsidTr="7C35D164">
        <w:tc>
          <w:tcPr>
            <w:tcW w:w="1525" w:type="dxa"/>
          </w:tcPr>
          <w:p w14:paraId="25A08858" w14:textId="2AB32434" w:rsidR="00137098" w:rsidRPr="00B12CF0" w:rsidRDefault="00137098" w:rsidP="00137098">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DevOps</w:t>
            </w:r>
            <w:r>
              <w:rPr>
                <w:rFonts w:ascii="Arial" w:hAnsi="Arial" w:cs="Arial"/>
                <w:sz w:val="20"/>
                <w:szCs w:val="20"/>
                <w:lang w:val="en-AU"/>
              </w:rPr>
              <w:t xml:space="preserve"> Team</w:t>
            </w:r>
          </w:p>
        </w:tc>
        <w:tc>
          <w:tcPr>
            <w:tcW w:w="2610" w:type="dxa"/>
          </w:tcPr>
          <w:p w14:paraId="1A9B617A" w14:textId="21F01010" w:rsidR="00137098" w:rsidRPr="009F5ADA" w:rsidRDefault="00DF1F4F" w:rsidP="00137098">
            <w:pPr>
              <w:pStyle w:val="TableText"/>
              <w:rPr>
                <w:szCs w:val="22"/>
              </w:rPr>
            </w:pPr>
            <w:r w:rsidRPr="00DF1F4F">
              <w:rPr>
                <w:szCs w:val="22"/>
                <w:highlight w:val="yellow"/>
                <w:lang w:val="en-AU"/>
              </w:rPr>
              <w:t>REDACTED</w:t>
            </w:r>
          </w:p>
        </w:tc>
        <w:tc>
          <w:tcPr>
            <w:tcW w:w="2610" w:type="dxa"/>
          </w:tcPr>
          <w:p w14:paraId="55F74010" w14:textId="0597DF82"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3" w:name="_Toc164838642"/>
      <w:r>
        <w:lastRenderedPageBreak/>
        <w:t>Deployment</w:t>
      </w:r>
      <w:bookmarkEnd w:id="13"/>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4" w:name="_Toc86697346"/>
      <w:bookmarkStart w:id="15" w:name="_Toc86697347"/>
      <w:bookmarkStart w:id="16" w:name="_Toc86697368"/>
      <w:bookmarkStart w:id="17" w:name="_Toc164838643"/>
      <w:bookmarkEnd w:id="14"/>
      <w:bookmarkEnd w:id="15"/>
      <w:bookmarkEnd w:id="16"/>
      <w:r>
        <w:t>Site Readiness Assessment</w:t>
      </w:r>
      <w:bookmarkEnd w:id="17"/>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8" w:name="_Toc164838644"/>
      <w:r>
        <w:t>Deployment Topology</w:t>
      </w:r>
      <w:r w:rsidR="000E16F7">
        <w:t xml:space="preserve"> (</w:t>
      </w:r>
      <w:r>
        <w:t>Targeted Architecture</w:t>
      </w:r>
      <w:r w:rsidR="000E16F7">
        <w:t>)</w:t>
      </w:r>
      <w:bookmarkEnd w:id="18"/>
    </w:p>
    <w:p w14:paraId="03133A7A" w14:textId="73B5FDF4" w:rsidR="005907F2" w:rsidRDefault="00584C06" w:rsidP="00DF1F4F">
      <w:pPr>
        <w:pStyle w:val="BodyText"/>
      </w:pPr>
      <w:r>
        <w:t xml:space="preserve">The figure </w:t>
      </w:r>
      <w:r w:rsidR="002C4CE6">
        <w:t xml:space="preserve">below </w:t>
      </w:r>
      <w:r>
        <w:t>details the PCMM Deployment Topology (Targeted Architecture)</w:t>
      </w:r>
      <w:r w:rsidR="00F45545">
        <w:t>.</w:t>
      </w:r>
      <w:r>
        <w:t xml:space="preserve"> </w:t>
      </w:r>
    </w:p>
    <w:p w14:paraId="208B3724" w14:textId="2AA71439" w:rsidR="00DF1F4F" w:rsidRPr="00DF1F4F" w:rsidRDefault="00DF1F4F" w:rsidP="00DF1F4F">
      <w:pPr>
        <w:pStyle w:val="BodyText"/>
      </w:pPr>
      <w:r w:rsidRPr="00DF1F4F">
        <w:rPr>
          <w:highlight w:val="yellow"/>
        </w:rPr>
        <w:t>REDACTED</w:t>
      </w:r>
    </w:p>
    <w:p w14:paraId="3E56FCD1" w14:textId="7E263DC7" w:rsidR="009D0269" w:rsidRDefault="0086705D" w:rsidP="00F90216">
      <w:pPr>
        <w:pStyle w:val="Heading2"/>
      </w:pPr>
      <w:bookmarkStart w:id="19" w:name="_Toc164838645"/>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64838646"/>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1440E8C5" w:rsidR="0043669B" w:rsidRPr="00060333" w:rsidRDefault="0043669B" w:rsidP="00A46FD0">
      <w:pPr>
        <w:pStyle w:val="Caption"/>
      </w:pPr>
      <w:bookmarkStart w:id="21" w:name="_Toc147902409"/>
      <w:r w:rsidRPr="00060333">
        <w:t xml:space="preserve">Table </w:t>
      </w:r>
      <w:r>
        <w:fldChar w:fldCharType="begin"/>
      </w:r>
      <w:r>
        <w:instrText>SEQ Table \* ARABIC</w:instrText>
      </w:r>
      <w:r>
        <w:fldChar w:fldCharType="separate"/>
      </w:r>
      <w:r w:rsidR="00472E72">
        <w:rPr>
          <w:noProof/>
        </w:rPr>
        <w:t>3</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15BA1BB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w:t>
            </w:r>
            <w:r w:rsidR="00C3767C">
              <w:rPr>
                <w:rFonts w:ascii="Arial" w:hAnsi="Arial" w:cs="Arial"/>
                <w:sz w:val="20"/>
                <w:lang w:bidi="yi-Hebr"/>
              </w:rPr>
              <w:t>8</w:t>
            </w:r>
            <w:r w:rsidR="00F5782A">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45861" w:rsidRPr="00763EB7" w14:paraId="53F07D1F" w14:textId="77777777" w:rsidTr="00DE7F22">
        <w:trPr>
          <w:trHeight w:val="456"/>
        </w:trPr>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34DBEB7"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w:t>
            </w:r>
            <w:r w:rsidR="00C3767C">
              <w:rPr>
                <w:rFonts w:ascii="Arial" w:hAnsi="Arial" w:cs="Arial"/>
                <w:sz w:val="20"/>
                <w:lang w:bidi="yi-Hebr"/>
              </w:rPr>
              <w:t>8</w:t>
            </w:r>
            <w:r w:rsidR="00F5782A">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lastRenderedPageBreak/>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15AD7217"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w:t>
            </w:r>
            <w:r w:rsidR="00C3767C">
              <w:rPr>
                <w:rFonts w:ascii="Arial" w:hAnsi="Arial" w:cs="Arial"/>
                <w:sz w:val="20"/>
                <w:lang w:bidi="yi-Hebr"/>
              </w:rPr>
              <w:t>8</w:t>
            </w:r>
            <w:r w:rsidR="00F5782A">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3" w:name="_Toc164838647"/>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591FC942" w:rsidR="0043433D" w:rsidRPr="00060333" w:rsidRDefault="0043433D" w:rsidP="00A46FD0">
      <w:pPr>
        <w:pStyle w:val="Caption"/>
      </w:pPr>
      <w:bookmarkStart w:id="24" w:name="_Toc147902410"/>
      <w:r w:rsidRPr="00060333">
        <w:t xml:space="preserve">Table </w:t>
      </w:r>
      <w:r>
        <w:fldChar w:fldCharType="begin"/>
      </w:r>
      <w:r>
        <w:instrText>SEQ Table \* ARABIC</w:instrText>
      </w:r>
      <w:r>
        <w:fldChar w:fldCharType="separate"/>
      </w:r>
      <w:r w:rsidR="00472E72">
        <w:rPr>
          <w:noProof/>
        </w:rPr>
        <w:t>4</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017B063D"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w:t>
            </w:r>
            <w:r w:rsidR="00795A47">
              <w:rPr>
                <w:rFonts w:ascii="Arial" w:hAnsi="Arial" w:cs="Arial"/>
                <w:sz w:val="20"/>
                <w:szCs w:val="20"/>
              </w:rPr>
              <w:t>40</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5" w:name="_Toc86697374"/>
      <w:bookmarkStart w:id="26" w:name="_Toc164838648"/>
      <w:bookmarkEnd w:id="25"/>
      <w:r>
        <w:t>Communications</w:t>
      </w:r>
      <w:bookmarkEnd w:id="26"/>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w:t>
      </w:r>
      <w:proofErr w:type="gramStart"/>
      <w:r>
        <w:t>as soon as possible</w:t>
      </w:r>
      <w:proofErr w:type="gramEnd"/>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164838649"/>
      <w:r>
        <w:lastRenderedPageBreak/>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EB940E1" w:rsidR="000677E5" w:rsidRPr="00060333" w:rsidRDefault="000677E5" w:rsidP="00A46FD0">
      <w:pPr>
        <w:pStyle w:val="Caption"/>
      </w:pPr>
      <w:bookmarkStart w:id="28" w:name="_Toc147902411"/>
      <w:r w:rsidRPr="00060333">
        <w:t xml:space="preserve">Table </w:t>
      </w:r>
      <w:r>
        <w:fldChar w:fldCharType="begin"/>
      </w:r>
      <w:r>
        <w:instrText>SEQ Table \* ARABIC</w:instrText>
      </w:r>
      <w:r>
        <w:fldChar w:fldCharType="separate"/>
      </w:r>
      <w:r w:rsidR="00472E72">
        <w:rPr>
          <w:noProof/>
        </w:rPr>
        <w:t>5</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3F3F890A">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7DA3CFDB" w14:textId="0852A656" w:rsidTr="3F3F890A">
        <w:tc>
          <w:tcPr>
            <w:tcW w:w="444" w:type="dxa"/>
          </w:tcPr>
          <w:p w14:paraId="6D4656C3" w14:textId="2BA56150" w:rsidR="00A85C3A" w:rsidRPr="004449CB" w:rsidRDefault="00E04757" w:rsidP="00E04757">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02A15F00" w:rsidR="00A85C3A" w:rsidRPr="00A478CC" w:rsidRDefault="00DF1F4F" w:rsidP="07C19248">
            <w:pPr>
              <w:pStyle w:val="BodyText"/>
              <w:rPr>
                <w:rFonts w:ascii="Arial" w:hAnsi="Arial" w:cs="Arial"/>
                <w:sz w:val="20"/>
                <w:szCs w:val="20"/>
                <w:highlight w:val="yellow"/>
              </w:rPr>
            </w:pPr>
            <w:r w:rsidRPr="00DF1F4F">
              <w:rPr>
                <w:rFonts w:ascii="Arial" w:hAnsi="Arial" w:cs="Arial"/>
                <w:sz w:val="20"/>
                <w:szCs w:val="20"/>
                <w:highlight w:val="yellow"/>
              </w:rPr>
              <w:t>REDACTED</w:t>
            </w:r>
            <w:r w:rsidR="522A80BA" w:rsidRPr="3F3F890A">
              <w:rPr>
                <w:rFonts w:ascii="Arial" w:hAnsi="Arial" w:cs="Arial"/>
                <w:sz w:val="20"/>
                <w:szCs w:val="20"/>
              </w:rPr>
              <w:t xml:space="preserve"> - </w:t>
            </w:r>
            <w:r w:rsidR="698AB57D" w:rsidRPr="3F3F890A">
              <w:rPr>
                <w:rFonts w:ascii="Arial" w:hAnsi="Arial" w:cs="Arial"/>
                <w:sz w:val="20"/>
                <w:szCs w:val="20"/>
              </w:rPr>
              <w:t>C</w:t>
            </w:r>
            <w:r w:rsidR="099F8A3D" w:rsidRPr="3F3F890A">
              <w:rPr>
                <w:rFonts w:ascii="Arial" w:hAnsi="Arial" w:cs="Arial"/>
                <w:sz w:val="20"/>
                <w:szCs w:val="20"/>
              </w:rPr>
              <w:t xml:space="preserve">reate folder </w:t>
            </w:r>
            <w:r w:rsidR="00594C48" w:rsidRPr="3F3F890A">
              <w:rPr>
                <w:rFonts w:ascii="Arial" w:hAnsi="Arial" w:cs="Arial"/>
                <w:sz w:val="20"/>
                <w:szCs w:val="20"/>
              </w:rPr>
              <w:t>/u01/app/BUILDS/</w:t>
            </w:r>
            <w:r w:rsidR="3A4C0324" w:rsidRPr="3F3F890A">
              <w:rPr>
                <w:rFonts w:ascii="Arial" w:hAnsi="Arial" w:cs="Arial"/>
                <w:sz w:val="20"/>
                <w:szCs w:val="20"/>
              </w:rPr>
              <w:t>2024.04.03-1.0-37-07</w:t>
            </w:r>
            <w:r w:rsidR="004D245F" w:rsidRPr="3F3F890A">
              <w:rPr>
                <w:rFonts w:ascii="Arial" w:hAnsi="Arial" w:cs="Arial"/>
                <w:sz w:val="20"/>
                <w:szCs w:val="20"/>
              </w:rPr>
              <w:t xml:space="preserve"> </w:t>
            </w:r>
            <w:r w:rsidR="099F8A3D" w:rsidRPr="3F3F890A">
              <w:rPr>
                <w:rFonts w:ascii="Arial" w:hAnsi="Arial" w:cs="Arial"/>
                <w:sz w:val="20"/>
                <w:szCs w:val="20"/>
              </w:rPr>
              <w:t>and c</w:t>
            </w:r>
            <w:r w:rsidR="698AB57D" w:rsidRPr="3F3F890A">
              <w:rPr>
                <w:rFonts w:ascii="Arial" w:hAnsi="Arial" w:cs="Arial"/>
                <w:sz w:val="20"/>
                <w:szCs w:val="20"/>
              </w:rPr>
              <w:t xml:space="preserve">opy the new </w:t>
            </w:r>
            <w:proofErr w:type="spellStart"/>
            <w:r w:rsidR="0491C728" w:rsidRPr="3F3F890A">
              <w:rPr>
                <w:rFonts w:ascii="Arial" w:hAnsi="Arial" w:cs="Arial"/>
                <w:sz w:val="20"/>
                <w:szCs w:val="20"/>
              </w:rPr>
              <w:t>pcmmr</w:t>
            </w:r>
            <w:proofErr w:type="spellEnd"/>
            <w:r w:rsidR="00594C48" w:rsidRPr="3F3F890A">
              <w:rPr>
                <w:rFonts w:ascii="Arial" w:hAnsi="Arial" w:cs="Arial"/>
                <w:sz w:val="20"/>
                <w:szCs w:val="20"/>
              </w:rPr>
              <w:t xml:space="preserve">, </w:t>
            </w:r>
            <w:proofErr w:type="spellStart"/>
            <w:r w:rsidR="004C078B" w:rsidRPr="3F3F890A">
              <w:rPr>
                <w:rFonts w:ascii="Arial" w:hAnsi="Arial" w:cs="Arial"/>
                <w:sz w:val="20"/>
                <w:szCs w:val="20"/>
              </w:rPr>
              <w:t>cissUsermanagement</w:t>
            </w:r>
            <w:proofErr w:type="spellEnd"/>
            <w:r w:rsidR="53C08897" w:rsidRPr="3F3F890A">
              <w:rPr>
                <w:rFonts w:ascii="Arial" w:hAnsi="Arial" w:cs="Arial"/>
                <w:sz w:val="20"/>
                <w:szCs w:val="20"/>
              </w:rPr>
              <w:t xml:space="preserve"> and</w:t>
            </w:r>
            <w:r w:rsidR="0491C728" w:rsidRPr="3F3F890A">
              <w:rPr>
                <w:rFonts w:ascii="Arial" w:hAnsi="Arial" w:cs="Arial"/>
                <w:sz w:val="20"/>
                <w:szCs w:val="20"/>
              </w:rPr>
              <w:t xml:space="preserve"> </w:t>
            </w:r>
            <w:proofErr w:type="spellStart"/>
            <w:r w:rsidR="0491C728" w:rsidRPr="3F3F890A">
              <w:rPr>
                <w:rFonts w:ascii="Arial" w:hAnsi="Arial" w:cs="Arial"/>
                <w:sz w:val="20"/>
                <w:szCs w:val="20"/>
              </w:rPr>
              <w:t>pcmmr_unattended</w:t>
            </w:r>
            <w:proofErr w:type="spellEnd"/>
            <w:r w:rsidR="0491C728" w:rsidRPr="3F3F890A">
              <w:rPr>
                <w:rFonts w:ascii="Arial" w:hAnsi="Arial" w:cs="Arial"/>
                <w:sz w:val="20"/>
                <w:szCs w:val="20"/>
              </w:rPr>
              <w:t xml:space="preserve"> </w:t>
            </w:r>
            <w:r w:rsidR="698AB57D" w:rsidRPr="3F3F890A">
              <w:rPr>
                <w:rFonts w:ascii="Arial" w:hAnsi="Arial" w:cs="Arial"/>
                <w:sz w:val="20"/>
                <w:szCs w:val="20"/>
              </w:rPr>
              <w:t>build ear file</w:t>
            </w:r>
            <w:r w:rsidR="498D5E3B" w:rsidRPr="3F3F890A">
              <w:rPr>
                <w:rFonts w:ascii="Arial" w:hAnsi="Arial" w:cs="Arial"/>
                <w:sz w:val="20"/>
                <w:szCs w:val="20"/>
              </w:rPr>
              <w:t>s</w:t>
            </w:r>
            <w:r w:rsidR="698AB57D" w:rsidRPr="3F3F890A">
              <w:rPr>
                <w:rFonts w:ascii="Arial" w:hAnsi="Arial" w:cs="Arial"/>
                <w:sz w:val="20"/>
                <w:szCs w:val="20"/>
              </w:rPr>
              <w:t xml:space="preserve"> to </w:t>
            </w:r>
            <w:r w:rsidR="653E9720" w:rsidRPr="3F3F890A">
              <w:rPr>
                <w:rFonts w:ascii="Arial" w:hAnsi="Arial" w:cs="Arial"/>
                <w:sz w:val="20"/>
                <w:szCs w:val="20"/>
              </w:rPr>
              <w:t>this folder</w:t>
            </w:r>
          </w:p>
        </w:tc>
        <w:tc>
          <w:tcPr>
            <w:tcW w:w="1530" w:type="dxa"/>
          </w:tcPr>
          <w:p w14:paraId="3B31184C" w14:textId="2E570C5C" w:rsidR="00A85C3A" w:rsidRDefault="7859C0E2" w:rsidP="00A85C3A">
            <w:pPr>
              <w:spacing w:before="60" w:after="60"/>
              <w:rPr>
                <w:rFonts w:ascii="Arial" w:hAnsi="Arial" w:cs="Arial"/>
                <w:sz w:val="20"/>
                <w:szCs w:val="20"/>
              </w:rPr>
            </w:pPr>
            <w:r w:rsidRPr="3F3F890A">
              <w:rPr>
                <w:rFonts w:ascii="Arial" w:hAnsi="Arial" w:cs="Arial"/>
                <w:sz w:val="20"/>
                <w:szCs w:val="20"/>
              </w:rPr>
              <w:t>Bob Steidl</w:t>
            </w:r>
          </w:p>
          <w:p w14:paraId="4B510118" w14:textId="618969CB" w:rsidR="00A85C3A" w:rsidRPr="004449CB" w:rsidRDefault="00A85C3A" w:rsidP="00A85C3A">
            <w:pPr>
              <w:spacing w:before="60" w:after="60"/>
              <w:rPr>
                <w:rFonts w:ascii="Arial" w:hAnsi="Arial" w:cs="Arial"/>
                <w:sz w:val="20"/>
                <w:szCs w:val="20"/>
              </w:rPr>
            </w:pP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30FFD073" w:rsidR="00A85C3A" w:rsidRDefault="00372F3D" w:rsidP="00A85C3A">
            <w:pPr>
              <w:spacing w:before="60" w:after="60"/>
              <w:rPr>
                <w:rFonts w:ascii="Arial" w:hAnsi="Arial" w:cs="Arial"/>
                <w:sz w:val="20"/>
                <w:szCs w:val="20"/>
              </w:rPr>
            </w:pPr>
            <w:r>
              <w:rPr>
                <w:rFonts w:ascii="Arial" w:hAnsi="Arial" w:cs="Arial"/>
                <w:sz w:val="20"/>
                <w:szCs w:val="20"/>
              </w:rPr>
              <w:t>1</w:t>
            </w:r>
            <w:r w:rsidR="760EF4F3" w:rsidRPr="07C19248">
              <w:rPr>
                <w:rFonts w:ascii="Arial" w:hAnsi="Arial" w:cs="Arial"/>
                <w:sz w:val="20"/>
                <w:szCs w:val="20"/>
              </w:rPr>
              <w:t>5 min</w:t>
            </w:r>
          </w:p>
        </w:tc>
      </w:tr>
      <w:tr w:rsidR="74287C5C" w14:paraId="27DC6C2F" w14:textId="77777777" w:rsidTr="3F3F890A">
        <w:trPr>
          <w:trHeight w:val="300"/>
        </w:trPr>
        <w:tc>
          <w:tcPr>
            <w:tcW w:w="444" w:type="dxa"/>
          </w:tcPr>
          <w:p w14:paraId="4B9EAB3A" w14:textId="782D7746" w:rsidR="56CE19C1" w:rsidRDefault="56CE19C1" w:rsidP="74287C5C">
            <w:pPr>
              <w:jc w:val="center"/>
              <w:rPr>
                <w:rFonts w:ascii="Arial" w:hAnsi="Arial" w:cs="Arial"/>
                <w:sz w:val="20"/>
                <w:szCs w:val="20"/>
              </w:rPr>
            </w:pPr>
            <w:r w:rsidRPr="74287C5C">
              <w:rPr>
                <w:rFonts w:ascii="Arial" w:hAnsi="Arial" w:cs="Arial"/>
                <w:sz w:val="20"/>
                <w:szCs w:val="20"/>
              </w:rPr>
              <w:t>2</w:t>
            </w:r>
          </w:p>
        </w:tc>
        <w:tc>
          <w:tcPr>
            <w:tcW w:w="5851" w:type="dxa"/>
          </w:tcPr>
          <w:p w14:paraId="7F07D9F4" w14:textId="67F6630B" w:rsidR="74287C5C" w:rsidRPr="00881648" w:rsidRDefault="00DF1F4F" w:rsidP="74287C5C">
            <w:pPr>
              <w:pStyle w:val="BodyText"/>
              <w:rPr>
                <w:rFonts w:ascii="Arial" w:hAnsi="Arial" w:cs="Arial"/>
                <w:sz w:val="20"/>
                <w:szCs w:val="20"/>
              </w:rPr>
            </w:pPr>
            <w:r w:rsidRPr="00DF1F4F">
              <w:rPr>
                <w:rFonts w:ascii="Arial" w:hAnsi="Arial" w:cs="Arial"/>
                <w:sz w:val="20"/>
                <w:szCs w:val="20"/>
                <w:highlight w:val="yellow"/>
              </w:rPr>
              <w:t>REDACTED</w:t>
            </w:r>
            <w:r w:rsidR="522A80BA" w:rsidRPr="3F3F890A">
              <w:rPr>
                <w:rFonts w:ascii="Arial" w:hAnsi="Arial" w:cs="Arial"/>
                <w:sz w:val="20"/>
                <w:szCs w:val="20"/>
              </w:rPr>
              <w:t xml:space="preserve">, </w:t>
            </w:r>
            <w:r w:rsidRPr="00DF1F4F">
              <w:rPr>
                <w:rFonts w:ascii="Arial" w:hAnsi="Arial" w:cs="Arial"/>
                <w:sz w:val="20"/>
                <w:szCs w:val="20"/>
                <w:highlight w:val="yellow"/>
              </w:rPr>
              <w:t>REDACTED</w:t>
            </w:r>
            <w:r w:rsidR="653E9720" w:rsidRPr="3F3F890A">
              <w:rPr>
                <w:rFonts w:ascii="Arial" w:hAnsi="Arial" w:cs="Arial"/>
                <w:sz w:val="20"/>
                <w:szCs w:val="20"/>
              </w:rPr>
              <w:t xml:space="preserve"> - </w:t>
            </w:r>
            <w:r w:rsidR="5685187D" w:rsidRPr="3F3F890A">
              <w:rPr>
                <w:rFonts w:ascii="Arial" w:hAnsi="Arial" w:cs="Arial"/>
                <w:sz w:val="20"/>
                <w:szCs w:val="20"/>
              </w:rPr>
              <w:t xml:space="preserve">Create folder </w:t>
            </w:r>
            <w:r w:rsidR="00594C48" w:rsidRPr="3F3F890A">
              <w:rPr>
                <w:rFonts w:ascii="Arial" w:hAnsi="Arial" w:cs="Arial"/>
                <w:sz w:val="20"/>
                <w:szCs w:val="20"/>
              </w:rPr>
              <w:t>/u01/app/BUILDS/</w:t>
            </w:r>
            <w:r w:rsidR="5B934F74" w:rsidRPr="3F3F890A">
              <w:rPr>
                <w:rFonts w:ascii="Arial" w:hAnsi="Arial" w:cs="Arial"/>
                <w:sz w:val="20"/>
                <w:szCs w:val="20"/>
              </w:rPr>
              <w:t>2024.04.03-1.0-37-07</w:t>
            </w:r>
            <w:r w:rsidR="004D245F" w:rsidRPr="3F3F890A">
              <w:rPr>
                <w:rFonts w:ascii="Arial" w:hAnsi="Arial" w:cs="Arial"/>
                <w:sz w:val="20"/>
                <w:szCs w:val="20"/>
              </w:rPr>
              <w:t xml:space="preserve"> </w:t>
            </w:r>
            <w:r w:rsidR="5685187D" w:rsidRPr="3F3F890A">
              <w:rPr>
                <w:rFonts w:ascii="Arial" w:hAnsi="Arial" w:cs="Arial"/>
                <w:sz w:val="20"/>
                <w:szCs w:val="20"/>
              </w:rPr>
              <w:t>and copy the new</w:t>
            </w:r>
            <w:r w:rsidR="653E9720" w:rsidRPr="3F3F890A">
              <w:rPr>
                <w:rFonts w:ascii="Arial" w:hAnsi="Arial" w:cs="Arial"/>
                <w:sz w:val="20"/>
                <w:szCs w:val="20"/>
              </w:rPr>
              <w:t xml:space="preserve"> </w:t>
            </w:r>
            <w:proofErr w:type="spellStart"/>
            <w:r w:rsidR="653E9720" w:rsidRPr="3F3F890A">
              <w:rPr>
                <w:rFonts w:ascii="Arial" w:hAnsi="Arial" w:cs="Arial"/>
                <w:sz w:val="20"/>
                <w:szCs w:val="20"/>
              </w:rPr>
              <w:t>pcmmr</w:t>
            </w:r>
            <w:proofErr w:type="spellEnd"/>
            <w:r w:rsidR="5685187D" w:rsidRPr="3F3F890A">
              <w:rPr>
                <w:rFonts w:ascii="Arial" w:hAnsi="Arial" w:cs="Arial"/>
                <w:sz w:val="20"/>
                <w:szCs w:val="20"/>
              </w:rPr>
              <w:t xml:space="preserve"> build ear file to </w:t>
            </w:r>
            <w:r w:rsidR="653E9720" w:rsidRPr="3F3F890A">
              <w:rPr>
                <w:rFonts w:ascii="Arial" w:hAnsi="Arial" w:cs="Arial"/>
                <w:sz w:val="20"/>
                <w:szCs w:val="20"/>
              </w:rPr>
              <w:t xml:space="preserve">this </w:t>
            </w:r>
            <w:r w:rsidR="43F5BD9B" w:rsidRPr="3F3F890A">
              <w:rPr>
                <w:rFonts w:ascii="Arial" w:hAnsi="Arial" w:cs="Arial"/>
                <w:sz w:val="20"/>
                <w:szCs w:val="20"/>
              </w:rPr>
              <w:t xml:space="preserve">folder. </w:t>
            </w:r>
          </w:p>
        </w:tc>
        <w:tc>
          <w:tcPr>
            <w:tcW w:w="1530" w:type="dxa"/>
          </w:tcPr>
          <w:p w14:paraId="22014513" w14:textId="6D3AE2DC" w:rsidR="04E78E83" w:rsidRDefault="69A3021B" w:rsidP="3F3F890A">
            <w:r w:rsidRPr="3F3F890A">
              <w:rPr>
                <w:rFonts w:ascii="Arial" w:hAnsi="Arial" w:cs="Arial"/>
                <w:sz w:val="20"/>
                <w:szCs w:val="20"/>
              </w:rPr>
              <w:t>Bob Steidl</w:t>
            </w:r>
          </w:p>
        </w:tc>
        <w:tc>
          <w:tcPr>
            <w:tcW w:w="1260" w:type="dxa"/>
          </w:tcPr>
          <w:p w14:paraId="5C4AFB00" w14:textId="384ABC9C" w:rsidR="74287C5C" w:rsidRDefault="74287C5C" w:rsidP="74287C5C">
            <w:pPr>
              <w:rPr>
                <w:rFonts w:ascii="Arial" w:hAnsi="Arial" w:cs="Arial"/>
                <w:sz w:val="20"/>
                <w:szCs w:val="20"/>
              </w:rPr>
            </w:pPr>
          </w:p>
        </w:tc>
        <w:tc>
          <w:tcPr>
            <w:tcW w:w="1260" w:type="dxa"/>
          </w:tcPr>
          <w:p w14:paraId="37798B5A" w14:textId="676567B2" w:rsidR="04E78E83" w:rsidRDefault="04E78E83" w:rsidP="74287C5C">
            <w:pPr>
              <w:rPr>
                <w:rFonts w:ascii="Arial" w:hAnsi="Arial" w:cs="Arial"/>
                <w:sz w:val="20"/>
                <w:szCs w:val="20"/>
              </w:rPr>
            </w:pPr>
            <w:r w:rsidRPr="74287C5C">
              <w:rPr>
                <w:rFonts w:ascii="Arial" w:hAnsi="Arial" w:cs="Arial"/>
                <w:sz w:val="20"/>
                <w:szCs w:val="20"/>
              </w:rPr>
              <w:t>15 min</w:t>
            </w:r>
          </w:p>
        </w:tc>
      </w:tr>
      <w:tr w:rsidR="008813E8" w14:paraId="44F2EE36" w14:textId="77777777" w:rsidTr="3F3F890A">
        <w:trPr>
          <w:trHeight w:val="300"/>
        </w:trPr>
        <w:tc>
          <w:tcPr>
            <w:tcW w:w="444" w:type="dxa"/>
          </w:tcPr>
          <w:p w14:paraId="3E44481C" w14:textId="36A95CAB" w:rsidR="008813E8" w:rsidRPr="55F86051" w:rsidRDefault="008813E8" w:rsidP="55F86051">
            <w:pPr>
              <w:jc w:val="center"/>
              <w:rPr>
                <w:rFonts w:ascii="Arial" w:hAnsi="Arial" w:cs="Arial"/>
                <w:sz w:val="20"/>
                <w:szCs w:val="20"/>
              </w:rPr>
            </w:pPr>
            <w:r>
              <w:rPr>
                <w:rFonts w:ascii="Arial" w:hAnsi="Arial" w:cs="Arial"/>
                <w:sz w:val="20"/>
                <w:szCs w:val="20"/>
              </w:rPr>
              <w:t>3</w:t>
            </w:r>
          </w:p>
        </w:tc>
        <w:tc>
          <w:tcPr>
            <w:tcW w:w="5851" w:type="dxa"/>
          </w:tcPr>
          <w:p w14:paraId="5C8F319D" w14:textId="0A26CC1A" w:rsidR="00037978" w:rsidRPr="55F86051" w:rsidRDefault="00DF1F4F" w:rsidP="00037978">
            <w:pPr>
              <w:pStyle w:val="BodyText"/>
              <w:rPr>
                <w:rFonts w:ascii="Arial" w:eastAsia="Arial" w:hAnsi="Arial" w:cs="Arial"/>
                <w:sz w:val="20"/>
                <w:szCs w:val="20"/>
              </w:rPr>
            </w:pPr>
            <w:r w:rsidRPr="00DF1F4F">
              <w:rPr>
                <w:rFonts w:ascii="Arial" w:eastAsia="Arial" w:hAnsi="Arial" w:cs="Arial"/>
                <w:sz w:val="20"/>
                <w:szCs w:val="20"/>
                <w:highlight w:val="yellow"/>
              </w:rPr>
              <w:t>REDACTED</w:t>
            </w:r>
            <w:r w:rsidR="4C981F73" w:rsidRPr="3F3F890A">
              <w:rPr>
                <w:rFonts w:ascii="Arial" w:eastAsia="Arial" w:hAnsi="Arial" w:cs="Arial"/>
                <w:sz w:val="20"/>
                <w:szCs w:val="20"/>
              </w:rPr>
              <w:t>,</w:t>
            </w:r>
            <w:r w:rsidR="6258B346" w:rsidRPr="3F3F890A">
              <w:rPr>
                <w:rFonts w:ascii="Arial" w:eastAsia="Arial" w:hAnsi="Arial" w:cs="Arial"/>
                <w:sz w:val="20"/>
                <w:szCs w:val="20"/>
              </w:rPr>
              <w:t xml:space="preserve"> </w:t>
            </w:r>
            <w:r w:rsidRPr="00DF1F4F">
              <w:rPr>
                <w:rFonts w:ascii="Arial" w:eastAsia="Arial" w:hAnsi="Arial" w:cs="Arial"/>
                <w:sz w:val="20"/>
                <w:szCs w:val="20"/>
                <w:highlight w:val="yellow"/>
              </w:rPr>
              <w:t>REDACTED</w:t>
            </w:r>
            <w:r w:rsidR="6258B346" w:rsidRPr="3F3F890A">
              <w:rPr>
                <w:rFonts w:ascii="Arial" w:eastAsia="Arial" w:hAnsi="Arial" w:cs="Arial"/>
                <w:sz w:val="20"/>
                <w:szCs w:val="20"/>
              </w:rPr>
              <w:t xml:space="preserve"> </w:t>
            </w:r>
            <w:proofErr w:type="spellStart"/>
            <w:r w:rsidRPr="00DF1F4F">
              <w:rPr>
                <w:rFonts w:ascii="Arial" w:eastAsia="Arial" w:hAnsi="Arial" w:cs="Arial"/>
                <w:sz w:val="20"/>
                <w:szCs w:val="20"/>
                <w:highlight w:val="yellow"/>
              </w:rPr>
              <w:t>REDACTED</w:t>
            </w:r>
            <w:proofErr w:type="spellEnd"/>
            <w:r w:rsidR="6258B346" w:rsidRPr="3F3F890A">
              <w:rPr>
                <w:rFonts w:ascii="Arial" w:eastAsia="Arial" w:hAnsi="Arial" w:cs="Arial"/>
                <w:sz w:val="20"/>
                <w:szCs w:val="20"/>
              </w:rPr>
              <w:t>,</w:t>
            </w:r>
            <w:r w:rsidR="4C981F73" w:rsidRPr="3F3F890A">
              <w:rPr>
                <w:rFonts w:ascii="Arial" w:eastAsia="Arial" w:hAnsi="Arial" w:cs="Arial"/>
                <w:sz w:val="20"/>
                <w:szCs w:val="20"/>
              </w:rPr>
              <w:t xml:space="preserve"> </w:t>
            </w:r>
            <w:r w:rsidRPr="00DF1F4F">
              <w:rPr>
                <w:rFonts w:ascii="Arial" w:eastAsia="Arial" w:hAnsi="Arial" w:cs="Arial"/>
                <w:sz w:val="20"/>
                <w:szCs w:val="20"/>
                <w:highlight w:val="yellow"/>
              </w:rPr>
              <w:t>REDACTED</w:t>
            </w:r>
            <w:r w:rsidR="4C981F73" w:rsidRPr="3F3F890A">
              <w:rPr>
                <w:rFonts w:ascii="Arial" w:eastAsia="Arial" w:hAnsi="Arial" w:cs="Arial"/>
                <w:sz w:val="20"/>
                <w:szCs w:val="20"/>
              </w:rPr>
              <w:t xml:space="preserve">, </w:t>
            </w:r>
            <w:r w:rsidRPr="00DF1F4F">
              <w:rPr>
                <w:rFonts w:ascii="Arial" w:eastAsia="Arial" w:hAnsi="Arial" w:cs="Arial"/>
                <w:sz w:val="20"/>
                <w:szCs w:val="20"/>
                <w:highlight w:val="yellow"/>
              </w:rPr>
              <w:t>REDACTED</w:t>
            </w:r>
            <w:r w:rsidR="579DD77B" w:rsidRPr="3F3F890A">
              <w:rPr>
                <w:rFonts w:ascii="Arial" w:eastAsia="Arial" w:hAnsi="Arial" w:cs="Arial"/>
                <w:sz w:val="20"/>
                <w:szCs w:val="20"/>
              </w:rPr>
              <w:t xml:space="preserve"> – Make updates to </w:t>
            </w:r>
            <w:proofErr w:type="spellStart"/>
            <w:proofErr w:type="gramStart"/>
            <w:r w:rsidR="579DD77B" w:rsidRPr="3F3F890A">
              <w:rPr>
                <w:rFonts w:ascii="Arial" w:eastAsia="Arial" w:hAnsi="Arial" w:cs="Arial"/>
                <w:sz w:val="20"/>
                <w:szCs w:val="20"/>
              </w:rPr>
              <w:t>pcmm.properties</w:t>
            </w:r>
            <w:proofErr w:type="spellEnd"/>
            <w:proofErr w:type="gramEnd"/>
            <w:r w:rsidR="579DD77B" w:rsidRPr="3F3F890A">
              <w:rPr>
                <w:rFonts w:ascii="Arial" w:eastAsia="Arial" w:hAnsi="Arial" w:cs="Arial"/>
                <w:sz w:val="20"/>
                <w:szCs w:val="20"/>
              </w:rPr>
              <w:t xml:space="preserve"> and </w:t>
            </w:r>
            <w:proofErr w:type="spellStart"/>
            <w:r w:rsidR="579DD77B" w:rsidRPr="3F3F890A">
              <w:rPr>
                <w:rFonts w:ascii="Arial" w:eastAsia="Arial" w:hAnsi="Arial" w:cs="Arial"/>
                <w:sz w:val="20"/>
                <w:szCs w:val="20"/>
              </w:rPr>
              <w:t>ciss.properties</w:t>
            </w:r>
            <w:proofErr w:type="spellEnd"/>
            <w:r w:rsidR="579DD77B" w:rsidRPr="3F3F890A">
              <w:rPr>
                <w:rFonts w:ascii="Arial" w:eastAsia="Arial" w:hAnsi="Arial" w:cs="Arial"/>
                <w:sz w:val="20"/>
                <w:szCs w:val="20"/>
              </w:rPr>
              <w:t xml:space="preserve"> files</w:t>
            </w:r>
          </w:p>
        </w:tc>
        <w:tc>
          <w:tcPr>
            <w:tcW w:w="1530" w:type="dxa"/>
          </w:tcPr>
          <w:p w14:paraId="7C6F2CE6" w14:textId="09D50ADA" w:rsidR="008813E8" w:rsidRPr="55F86051" w:rsidRDefault="00843640" w:rsidP="55F86051">
            <w:pPr>
              <w:rPr>
                <w:rFonts w:ascii="Arial" w:eastAsia="Arial" w:hAnsi="Arial" w:cs="Arial"/>
                <w:sz w:val="20"/>
                <w:szCs w:val="20"/>
              </w:rPr>
            </w:pPr>
            <w:r>
              <w:rPr>
                <w:rFonts w:ascii="Arial" w:hAnsi="Arial" w:cs="Arial"/>
                <w:sz w:val="20"/>
                <w:szCs w:val="20"/>
              </w:rPr>
              <w:t>AITC WebLogic Admin</w:t>
            </w:r>
          </w:p>
        </w:tc>
        <w:tc>
          <w:tcPr>
            <w:tcW w:w="1260" w:type="dxa"/>
          </w:tcPr>
          <w:p w14:paraId="501A5DBA" w14:textId="77777777" w:rsidR="008813E8" w:rsidRDefault="008813E8" w:rsidP="55F86051">
            <w:pPr>
              <w:rPr>
                <w:rFonts w:ascii="Arial" w:hAnsi="Arial" w:cs="Arial"/>
                <w:sz w:val="20"/>
                <w:szCs w:val="20"/>
              </w:rPr>
            </w:pPr>
          </w:p>
        </w:tc>
        <w:tc>
          <w:tcPr>
            <w:tcW w:w="1260" w:type="dxa"/>
          </w:tcPr>
          <w:p w14:paraId="1E8A913F" w14:textId="13DB1DCD" w:rsidR="008813E8" w:rsidRPr="55F86051" w:rsidRDefault="171EDDA1" w:rsidP="55F86051">
            <w:pPr>
              <w:rPr>
                <w:rFonts w:ascii="Arial" w:hAnsi="Arial" w:cs="Arial"/>
                <w:sz w:val="20"/>
                <w:szCs w:val="20"/>
              </w:rPr>
            </w:pPr>
            <w:r w:rsidRPr="3F3F890A">
              <w:rPr>
                <w:rFonts w:ascii="Arial" w:hAnsi="Arial" w:cs="Arial"/>
                <w:sz w:val="20"/>
                <w:szCs w:val="20"/>
              </w:rPr>
              <w:t xml:space="preserve">20 </w:t>
            </w:r>
            <w:r w:rsidR="6A8992D9" w:rsidRPr="3F3F890A">
              <w:rPr>
                <w:rFonts w:ascii="Arial" w:hAnsi="Arial" w:cs="Arial"/>
                <w:sz w:val="20"/>
                <w:szCs w:val="20"/>
              </w:rPr>
              <w:t>min</w:t>
            </w:r>
          </w:p>
        </w:tc>
      </w:tr>
      <w:tr w:rsidR="3F3F890A" w14:paraId="0E108789" w14:textId="77777777" w:rsidTr="3F3F890A">
        <w:trPr>
          <w:trHeight w:val="300"/>
        </w:trPr>
        <w:tc>
          <w:tcPr>
            <w:tcW w:w="444" w:type="dxa"/>
          </w:tcPr>
          <w:p w14:paraId="14C8441C" w14:textId="7152BEC9" w:rsidR="4FC2BE60" w:rsidRDefault="4FC2BE60" w:rsidP="3F3F890A">
            <w:pPr>
              <w:jc w:val="center"/>
              <w:rPr>
                <w:rFonts w:ascii="Arial" w:hAnsi="Arial" w:cs="Arial"/>
                <w:sz w:val="20"/>
                <w:szCs w:val="20"/>
              </w:rPr>
            </w:pPr>
            <w:r w:rsidRPr="3F3F890A">
              <w:rPr>
                <w:rFonts w:ascii="Arial" w:hAnsi="Arial" w:cs="Arial"/>
                <w:sz w:val="20"/>
                <w:szCs w:val="20"/>
              </w:rPr>
              <w:t>4</w:t>
            </w:r>
          </w:p>
        </w:tc>
        <w:tc>
          <w:tcPr>
            <w:tcW w:w="5851" w:type="dxa"/>
          </w:tcPr>
          <w:p w14:paraId="7DDEEBD1" w14:textId="2B0C0ECC" w:rsidR="4FC2BE60" w:rsidRDefault="4FC2BE60" w:rsidP="3F3F890A">
            <w:pPr>
              <w:pStyle w:val="BodyText"/>
              <w:rPr>
                <w:rFonts w:ascii="Arial" w:eastAsia="Arial" w:hAnsi="Arial" w:cs="Arial"/>
                <w:sz w:val="20"/>
                <w:szCs w:val="20"/>
              </w:rPr>
            </w:pPr>
            <w:r w:rsidRPr="3F3F890A">
              <w:rPr>
                <w:rFonts w:ascii="Arial" w:eastAsia="Arial" w:hAnsi="Arial" w:cs="Arial"/>
                <w:sz w:val="20"/>
                <w:szCs w:val="20"/>
              </w:rPr>
              <w:t xml:space="preserve">Provide </w:t>
            </w:r>
            <w:proofErr w:type="spellStart"/>
            <w:r w:rsidRPr="3F3F890A">
              <w:rPr>
                <w:rFonts w:ascii="Arial" w:eastAsia="Arial" w:hAnsi="Arial" w:cs="Arial"/>
                <w:sz w:val="20"/>
                <w:szCs w:val="20"/>
              </w:rPr>
              <w:t>sql</w:t>
            </w:r>
            <w:proofErr w:type="spellEnd"/>
            <w:r w:rsidRPr="3F3F890A">
              <w:rPr>
                <w:rFonts w:ascii="Arial" w:eastAsia="Arial" w:hAnsi="Arial" w:cs="Arial"/>
                <w:sz w:val="20"/>
                <w:szCs w:val="20"/>
              </w:rPr>
              <w:t xml:space="preserve"> script to AITC DBA</w:t>
            </w:r>
          </w:p>
        </w:tc>
        <w:tc>
          <w:tcPr>
            <w:tcW w:w="1530" w:type="dxa"/>
          </w:tcPr>
          <w:p w14:paraId="67647E47" w14:textId="5E6FFCC2" w:rsidR="4FC2BE60" w:rsidRDefault="4FC2BE60" w:rsidP="3F3F890A">
            <w:pPr>
              <w:rPr>
                <w:rFonts w:ascii="Arial" w:hAnsi="Arial" w:cs="Arial"/>
                <w:sz w:val="20"/>
                <w:szCs w:val="20"/>
              </w:rPr>
            </w:pPr>
            <w:r w:rsidRPr="3F3F890A">
              <w:rPr>
                <w:rFonts w:ascii="Arial" w:hAnsi="Arial" w:cs="Arial"/>
                <w:sz w:val="20"/>
                <w:szCs w:val="20"/>
              </w:rPr>
              <w:t>Bob Steidl</w:t>
            </w:r>
          </w:p>
        </w:tc>
        <w:tc>
          <w:tcPr>
            <w:tcW w:w="1260" w:type="dxa"/>
          </w:tcPr>
          <w:p w14:paraId="13622774" w14:textId="7DEBCFA4" w:rsidR="3F3F890A" w:rsidRDefault="3F3F890A" w:rsidP="3F3F890A">
            <w:pPr>
              <w:rPr>
                <w:rFonts w:ascii="Arial" w:hAnsi="Arial" w:cs="Arial"/>
                <w:sz w:val="20"/>
                <w:szCs w:val="20"/>
              </w:rPr>
            </w:pPr>
          </w:p>
        </w:tc>
        <w:tc>
          <w:tcPr>
            <w:tcW w:w="1260" w:type="dxa"/>
          </w:tcPr>
          <w:p w14:paraId="67D474DE" w14:textId="629FEABC" w:rsidR="4FC2BE60" w:rsidRDefault="4FC2BE60" w:rsidP="3F3F890A">
            <w:pPr>
              <w:rPr>
                <w:rFonts w:ascii="Arial" w:hAnsi="Arial" w:cs="Arial"/>
                <w:sz w:val="20"/>
                <w:szCs w:val="20"/>
              </w:rPr>
            </w:pPr>
            <w:r w:rsidRPr="3F3F890A">
              <w:rPr>
                <w:rFonts w:ascii="Arial" w:hAnsi="Arial" w:cs="Arial"/>
                <w:sz w:val="20"/>
                <w:szCs w:val="20"/>
              </w:rPr>
              <w:t>5 min</w:t>
            </w:r>
          </w:p>
        </w:tc>
      </w:tr>
      <w:tr w:rsidR="00DB32A6" w:rsidRPr="00DB32A6" w14:paraId="721EFAB0" w14:textId="77777777" w:rsidTr="3F3F890A">
        <w:tc>
          <w:tcPr>
            <w:tcW w:w="444" w:type="dxa"/>
            <w:shd w:val="clear" w:color="auto" w:fill="4472C4" w:themeFill="accent1"/>
          </w:tcPr>
          <w:p w14:paraId="25D28921" w14:textId="77777777" w:rsidR="00A85C3A" w:rsidRPr="00DB32A6" w:rsidRDefault="00A85C3A" w:rsidP="00A85C3A">
            <w:pPr>
              <w:spacing w:before="60" w:after="60"/>
              <w:rPr>
                <w:rFonts w:ascii="Arial" w:hAnsi="Arial" w:cs="Arial"/>
                <w:b/>
                <w:bCs/>
                <w:color w:val="FFFFFF" w:themeColor="background1"/>
                <w:sz w:val="20"/>
                <w:szCs w:val="20"/>
              </w:rPr>
            </w:pPr>
          </w:p>
        </w:tc>
        <w:tc>
          <w:tcPr>
            <w:tcW w:w="5851" w:type="dxa"/>
            <w:shd w:val="clear" w:color="auto" w:fill="4472C4" w:themeFill="accent1"/>
          </w:tcPr>
          <w:p w14:paraId="18E37123" w14:textId="688D801D" w:rsidR="00A85C3A" w:rsidRPr="00DB32A6" w:rsidRDefault="760EF4F3" w:rsidP="00A85C3A">
            <w:pPr>
              <w:spacing w:before="60" w:after="60"/>
              <w:rPr>
                <w:rFonts w:ascii="Arial" w:hAnsi="Arial" w:cs="Arial"/>
                <w:b/>
                <w:bCs/>
                <w:color w:val="FFFFFF" w:themeColor="background1"/>
                <w:sz w:val="20"/>
                <w:szCs w:val="20"/>
              </w:rPr>
            </w:pPr>
            <w:r w:rsidRPr="00DB32A6">
              <w:rPr>
                <w:rFonts w:ascii="Arial" w:hAnsi="Arial" w:cs="Arial"/>
                <w:b/>
                <w:bCs/>
                <w:color w:val="FFFFFF" w:themeColor="background1"/>
                <w:sz w:val="20"/>
                <w:szCs w:val="20"/>
              </w:rPr>
              <w:t>Production Deployment 9:00 PM Eastern</w:t>
            </w:r>
          </w:p>
        </w:tc>
        <w:tc>
          <w:tcPr>
            <w:tcW w:w="1530" w:type="dxa"/>
            <w:shd w:val="clear" w:color="auto" w:fill="4472C4" w:themeFill="accent1"/>
          </w:tcPr>
          <w:p w14:paraId="6877FD64" w14:textId="77777777" w:rsidR="00A85C3A" w:rsidRPr="00DB32A6" w:rsidRDefault="00A85C3A" w:rsidP="00A85C3A">
            <w:pPr>
              <w:spacing w:before="60" w:after="60"/>
              <w:rPr>
                <w:rFonts w:ascii="Arial" w:hAnsi="Arial" w:cs="Arial"/>
                <w:b/>
                <w:bCs/>
                <w:color w:val="FFFFFF" w:themeColor="background1"/>
                <w:sz w:val="20"/>
                <w:szCs w:val="20"/>
              </w:rPr>
            </w:pPr>
          </w:p>
        </w:tc>
        <w:tc>
          <w:tcPr>
            <w:tcW w:w="1260" w:type="dxa"/>
            <w:shd w:val="clear" w:color="auto" w:fill="4472C4" w:themeFill="accent1"/>
          </w:tcPr>
          <w:p w14:paraId="5E40CF93" w14:textId="77777777" w:rsidR="00A85C3A" w:rsidRPr="00DB32A6" w:rsidRDefault="00A85C3A" w:rsidP="00A85C3A">
            <w:pPr>
              <w:spacing w:before="60" w:after="60"/>
              <w:rPr>
                <w:rFonts w:ascii="Arial" w:hAnsi="Arial" w:cs="Arial"/>
                <w:b/>
                <w:bCs/>
                <w:color w:val="FFFFFF" w:themeColor="background1"/>
                <w:sz w:val="20"/>
                <w:szCs w:val="20"/>
              </w:rPr>
            </w:pPr>
          </w:p>
        </w:tc>
        <w:tc>
          <w:tcPr>
            <w:tcW w:w="1260" w:type="dxa"/>
            <w:shd w:val="clear" w:color="auto" w:fill="4472C4" w:themeFill="accent1"/>
          </w:tcPr>
          <w:p w14:paraId="776829F8" w14:textId="77777777" w:rsidR="00A85C3A" w:rsidRPr="00DB32A6" w:rsidRDefault="00A85C3A" w:rsidP="00A85C3A">
            <w:pPr>
              <w:spacing w:before="60" w:after="60"/>
              <w:rPr>
                <w:rFonts w:ascii="Arial" w:hAnsi="Arial" w:cs="Arial"/>
                <w:b/>
                <w:bCs/>
                <w:color w:val="FFFFFF" w:themeColor="background1"/>
                <w:sz w:val="20"/>
                <w:szCs w:val="20"/>
              </w:rPr>
            </w:pPr>
          </w:p>
        </w:tc>
      </w:tr>
      <w:tr w:rsidR="349BD251" w14:paraId="143CD645" w14:textId="77777777" w:rsidTr="3F3F890A">
        <w:trPr>
          <w:trHeight w:val="300"/>
        </w:trPr>
        <w:tc>
          <w:tcPr>
            <w:tcW w:w="444" w:type="dxa"/>
          </w:tcPr>
          <w:p w14:paraId="1094873E" w14:textId="604A13E7" w:rsidR="69ABD9D0" w:rsidRDefault="69ABD9D0" w:rsidP="349BD251">
            <w:pPr>
              <w:jc w:val="center"/>
              <w:rPr>
                <w:rFonts w:ascii="Arial" w:hAnsi="Arial" w:cs="Arial"/>
                <w:sz w:val="20"/>
                <w:szCs w:val="20"/>
              </w:rPr>
            </w:pPr>
            <w:r w:rsidRPr="349BD251">
              <w:rPr>
                <w:rFonts w:ascii="Arial" w:hAnsi="Arial" w:cs="Arial"/>
                <w:sz w:val="20"/>
                <w:szCs w:val="20"/>
              </w:rPr>
              <w:t>1</w:t>
            </w:r>
          </w:p>
        </w:tc>
        <w:tc>
          <w:tcPr>
            <w:tcW w:w="5851" w:type="dxa"/>
          </w:tcPr>
          <w:p w14:paraId="2FB033CB" w14:textId="370A9CB8" w:rsidR="69ABD9D0" w:rsidRDefault="00DF1F4F" w:rsidP="349BD251">
            <w:pPr>
              <w:rPr>
                <w:rFonts w:ascii="Arial" w:hAnsi="Arial" w:cs="Arial"/>
                <w:sz w:val="20"/>
                <w:szCs w:val="20"/>
              </w:rPr>
            </w:pPr>
            <w:r w:rsidRPr="00DF1F4F">
              <w:rPr>
                <w:rFonts w:ascii="Arial" w:hAnsi="Arial" w:cs="Arial"/>
                <w:sz w:val="20"/>
                <w:szCs w:val="20"/>
                <w:highlight w:val="yellow"/>
              </w:rPr>
              <w:t>REDACTED</w:t>
            </w:r>
            <w:r w:rsidR="69ABD9D0" w:rsidRPr="349BD251">
              <w:rPr>
                <w:rFonts w:ascii="Arial" w:hAnsi="Arial" w:cs="Arial"/>
                <w:sz w:val="20"/>
                <w:szCs w:val="20"/>
              </w:rPr>
              <w:t xml:space="preserve"> – Stop the Mirth Connect service</w:t>
            </w:r>
          </w:p>
        </w:tc>
        <w:tc>
          <w:tcPr>
            <w:tcW w:w="1530" w:type="dxa"/>
          </w:tcPr>
          <w:p w14:paraId="25C43E55" w14:textId="466BC52F" w:rsidR="69ABD9D0" w:rsidRDefault="69ABD9D0" w:rsidP="349BD251">
            <w:pPr>
              <w:rPr>
                <w:rFonts w:ascii="Arial" w:hAnsi="Arial" w:cs="Arial"/>
                <w:sz w:val="20"/>
                <w:szCs w:val="20"/>
              </w:rPr>
            </w:pPr>
            <w:r w:rsidRPr="349BD251">
              <w:rPr>
                <w:rFonts w:ascii="Arial" w:hAnsi="Arial" w:cs="Arial"/>
                <w:sz w:val="20"/>
                <w:szCs w:val="20"/>
              </w:rPr>
              <w:t>AITC WebLogic Admin</w:t>
            </w:r>
          </w:p>
        </w:tc>
        <w:tc>
          <w:tcPr>
            <w:tcW w:w="1260" w:type="dxa"/>
          </w:tcPr>
          <w:p w14:paraId="7369B66D" w14:textId="0B2F7D8E" w:rsidR="349BD251" w:rsidRDefault="349BD251" w:rsidP="349BD251">
            <w:pPr>
              <w:rPr>
                <w:rFonts w:ascii="Arial" w:hAnsi="Arial" w:cs="Arial"/>
                <w:sz w:val="20"/>
                <w:szCs w:val="20"/>
              </w:rPr>
            </w:pPr>
          </w:p>
        </w:tc>
        <w:tc>
          <w:tcPr>
            <w:tcW w:w="1260" w:type="dxa"/>
          </w:tcPr>
          <w:p w14:paraId="67FE05D7" w14:textId="669A6E58" w:rsidR="69ABD9D0" w:rsidRDefault="69ABD9D0" w:rsidP="349BD251">
            <w:pPr>
              <w:rPr>
                <w:rFonts w:ascii="Arial" w:hAnsi="Arial" w:cs="Arial"/>
                <w:sz w:val="20"/>
                <w:szCs w:val="20"/>
              </w:rPr>
            </w:pPr>
            <w:r w:rsidRPr="349BD251">
              <w:rPr>
                <w:rFonts w:ascii="Arial" w:hAnsi="Arial" w:cs="Arial"/>
                <w:sz w:val="20"/>
                <w:szCs w:val="20"/>
              </w:rPr>
              <w:t>5 min</w:t>
            </w:r>
          </w:p>
        </w:tc>
      </w:tr>
      <w:tr w:rsidR="00071E98" w14:paraId="17391728" w14:textId="77777777" w:rsidTr="3F3F890A">
        <w:trPr>
          <w:trHeight w:val="300"/>
        </w:trPr>
        <w:tc>
          <w:tcPr>
            <w:tcW w:w="444" w:type="dxa"/>
          </w:tcPr>
          <w:p w14:paraId="33A72CC9" w14:textId="3C0C7BFC" w:rsidR="00071E98" w:rsidRDefault="69ABD9D0" w:rsidP="7A047E78">
            <w:pPr>
              <w:jc w:val="center"/>
              <w:rPr>
                <w:rFonts w:ascii="Arial" w:hAnsi="Arial" w:cs="Arial"/>
                <w:sz w:val="20"/>
                <w:szCs w:val="20"/>
              </w:rPr>
            </w:pPr>
            <w:r w:rsidRPr="349BD251">
              <w:rPr>
                <w:rFonts w:ascii="Arial" w:hAnsi="Arial" w:cs="Arial"/>
                <w:sz w:val="20"/>
                <w:szCs w:val="20"/>
              </w:rPr>
              <w:t>2</w:t>
            </w:r>
          </w:p>
        </w:tc>
        <w:tc>
          <w:tcPr>
            <w:tcW w:w="5851" w:type="dxa"/>
          </w:tcPr>
          <w:p w14:paraId="3ABE5DC8" w14:textId="67C6959C" w:rsidR="00071E98" w:rsidRDefault="00DF1F4F" w:rsidP="7A047E78">
            <w:pPr>
              <w:rPr>
                <w:rFonts w:ascii="Arial" w:hAnsi="Arial" w:cs="Arial"/>
                <w:sz w:val="20"/>
                <w:szCs w:val="20"/>
              </w:rPr>
            </w:pPr>
            <w:r w:rsidRPr="00DF1F4F">
              <w:rPr>
                <w:rFonts w:ascii="Arial" w:hAnsi="Arial" w:cs="Arial"/>
                <w:sz w:val="20"/>
                <w:szCs w:val="20"/>
                <w:highlight w:val="yellow"/>
              </w:rPr>
              <w:t>REDACTED</w:t>
            </w:r>
            <w:r w:rsidR="00071E98">
              <w:rPr>
                <w:rFonts w:ascii="Arial" w:hAnsi="Arial" w:cs="Arial"/>
                <w:sz w:val="20"/>
                <w:szCs w:val="20"/>
              </w:rPr>
              <w:t xml:space="preserve"> -</w:t>
            </w:r>
            <w:r w:rsidR="00071E98" w:rsidRPr="07C19248">
              <w:rPr>
                <w:rFonts w:ascii="Arial" w:hAnsi="Arial" w:cs="Arial"/>
                <w:sz w:val="20"/>
                <w:szCs w:val="20"/>
              </w:rPr>
              <w:t xml:space="preserve"> Stop the WebLogic managed server</w:t>
            </w:r>
            <w:r w:rsidR="00071E98">
              <w:rPr>
                <w:rFonts w:ascii="Arial" w:hAnsi="Arial" w:cs="Arial"/>
                <w:sz w:val="20"/>
                <w:szCs w:val="20"/>
              </w:rPr>
              <w:t>s, Srv1, Srv2, and Srv4</w:t>
            </w:r>
          </w:p>
        </w:tc>
        <w:tc>
          <w:tcPr>
            <w:tcW w:w="1530" w:type="dxa"/>
          </w:tcPr>
          <w:p w14:paraId="67FA7449" w14:textId="0280318B" w:rsidR="00071E98" w:rsidRDefault="00071E98" w:rsidP="7A047E78">
            <w:pPr>
              <w:rPr>
                <w:rFonts w:ascii="Arial" w:hAnsi="Arial" w:cs="Arial"/>
                <w:sz w:val="20"/>
                <w:szCs w:val="20"/>
              </w:rPr>
            </w:pPr>
            <w:r>
              <w:rPr>
                <w:rFonts w:ascii="Arial" w:hAnsi="Arial" w:cs="Arial"/>
                <w:sz w:val="20"/>
                <w:szCs w:val="20"/>
              </w:rPr>
              <w:t>AITC WebLogic Admin</w:t>
            </w:r>
          </w:p>
        </w:tc>
        <w:tc>
          <w:tcPr>
            <w:tcW w:w="1260" w:type="dxa"/>
          </w:tcPr>
          <w:p w14:paraId="7699E9E8" w14:textId="0AF94ADC" w:rsidR="00071E98" w:rsidRDefault="00071E98" w:rsidP="7A047E78">
            <w:pPr>
              <w:rPr>
                <w:rFonts w:ascii="Arial" w:hAnsi="Arial" w:cs="Arial"/>
                <w:sz w:val="20"/>
                <w:szCs w:val="20"/>
              </w:rPr>
            </w:pPr>
          </w:p>
        </w:tc>
        <w:tc>
          <w:tcPr>
            <w:tcW w:w="1260" w:type="dxa"/>
          </w:tcPr>
          <w:p w14:paraId="76C213EA" w14:textId="22F95922" w:rsidR="00071E98" w:rsidRDefault="00071E98" w:rsidP="7A047E78">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024939" w14:paraId="1E244B68" w14:textId="77777777" w:rsidTr="3F3F890A">
        <w:trPr>
          <w:trHeight w:val="300"/>
        </w:trPr>
        <w:tc>
          <w:tcPr>
            <w:tcW w:w="444" w:type="dxa"/>
          </w:tcPr>
          <w:p w14:paraId="022AA27A" w14:textId="21AEE174" w:rsidR="00024939" w:rsidRDefault="00024939" w:rsidP="7A047E78">
            <w:pPr>
              <w:jc w:val="center"/>
              <w:rPr>
                <w:rFonts w:ascii="Arial" w:hAnsi="Arial" w:cs="Arial"/>
                <w:sz w:val="20"/>
                <w:szCs w:val="20"/>
              </w:rPr>
            </w:pPr>
            <w:r>
              <w:rPr>
                <w:rFonts w:ascii="Arial" w:hAnsi="Arial" w:cs="Arial"/>
                <w:sz w:val="20"/>
                <w:szCs w:val="20"/>
              </w:rPr>
              <w:t>3</w:t>
            </w:r>
          </w:p>
        </w:tc>
        <w:tc>
          <w:tcPr>
            <w:tcW w:w="5851" w:type="dxa"/>
          </w:tcPr>
          <w:p w14:paraId="38A7C683" w14:textId="619B364D" w:rsidR="00024939" w:rsidRDefault="00DF1F4F" w:rsidP="7A047E78">
            <w:pPr>
              <w:rPr>
                <w:rFonts w:ascii="Arial" w:hAnsi="Arial" w:cs="Arial"/>
                <w:sz w:val="20"/>
                <w:szCs w:val="20"/>
              </w:rPr>
            </w:pPr>
            <w:r w:rsidRPr="00DF1F4F">
              <w:rPr>
                <w:rFonts w:ascii="Arial" w:hAnsi="Arial" w:cs="Arial"/>
                <w:sz w:val="20"/>
                <w:szCs w:val="20"/>
                <w:highlight w:val="yellow"/>
              </w:rPr>
              <w:t>REDACTED</w:t>
            </w:r>
            <w:r w:rsidR="00024939">
              <w:rPr>
                <w:rFonts w:ascii="Arial" w:hAnsi="Arial" w:cs="Arial"/>
                <w:sz w:val="20"/>
                <w:szCs w:val="20"/>
              </w:rPr>
              <w:t xml:space="preserve">, </w:t>
            </w:r>
            <w:r w:rsidRPr="00DF1F4F">
              <w:rPr>
                <w:rFonts w:ascii="Arial" w:hAnsi="Arial" w:cs="Arial"/>
                <w:sz w:val="20"/>
                <w:szCs w:val="20"/>
                <w:highlight w:val="yellow"/>
              </w:rPr>
              <w:t>REDACTED</w:t>
            </w:r>
            <w:r w:rsidR="00024939">
              <w:rPr>
                <w:rFonts w:ascii="Arial" w:hAnsi="Arial" w:cs="Arial"/>
                <w:sz w:val="20"/>
                <w:szCs w:val="20"/>
              </w:rPr>
              <w:t xml:space="preserve"> - </w:t>
            </w:r>
            <w:r w:rsidR="00024939" w:rsidRPr="07C19248">
              <w:rPr>
                <w:rFonts w:ascii="Arial" w:hAnsi="Arial" w:cs="Arial"/>
                <w:sz w:val="20"/>
                <w:szCs w:val="20"/>
              </w:rPr>
              <w:t>Stop the WebLogic managed server</w:t>
            </w:r>
            <w:r w:rsidR="00024939">
              <w:rPr>
                <w:rFonts w:ascii="Arial" w:hAnsi="Arial" w:cs="Arial"/>
                <w:sz w:val="20"/>
                <w:szCs w:val="20"/>
              </w:rPr>
              <w:t>, Srv1</w:t>
            </w:r>
          </w:p>
        </w:tc>
        <w:tc>
          <w:tcPr>
            <w:tcW w:w="1530" w:type="dxa"/>
          </w:tcPr>
          <w:p w14:paraId="17775F2B" w14:textId="15389918" w:rsidR="00024939" w:rsidRDefault="00024939" w:rsidP="7A047E78">
            <w:pPr>
              <w:rPr>
                <w:rFonts w:ascii="Arial" w:hAnsi="Arial" w:cs="Arial"/>
                <w:sz w:val="20"/>
                <w:szCs w:val="20"/>
              </w:rPr>
            </w:pPr>
            <w:r>
              <w:rPr>
                <w:rFonts w:ascii="Arial" w:hAnsi="Arial" w:cs="Arial"/>
                <w:sz w:val="20"/>
                <w:szCs w:val="20"/>
              </w:rPr>
              <w:t>AITC WebLogic Admin</w:t>
            </w:r>
          </w:p>
        </w:tc>
        <w:tc>
          <w:tcPr>
            <w:tcW w:w="1260" w:type="dxa"/>
          </w:tcPr>
          <w:p w14:paraId="598ABB5A" w14:textId="77777777" w:rsidR="00024939" w:rsidRDefault="00024939" w:rsidP="7A047E78">
            <w:pPr>
              <w:rPr>
                <w:rFonts w:ascii="Arial" w:hAnsi="Arial" w:cs="Arial"/>
                <w:sz w:val="20"/>
                <w:szCs w:val="20"/>
              </w:rPr>
            </w:pPr>
          </w:p>
        </w:tc>
        <w:tc>
          <w:tcPr>
            <w:tcW w:w="1260" w:type="dxa"/>
          </w:tcPr>
          <w:p w14:paraId="3A425785" w14:textId="3755EF95" w:rsidR="00024939" w:rsidRDefault="00024939" w:rsidP="7A047E78">
            <w:pPr>
              <w:rPr>
                <w:rFonts w:ascii="Arial" w:hAnsi="Arial" w:cs="Arial"/>
                <w:sz w:val="20"/>
                <w:szCs w:val="20"/>
              </w:rPr>
            </w:pPr>
            <w:r>
              <w:rPr>
                <w:rFonts w:ascii="Arial" w:hAnsi="Arial" w:cs="Arial"/>
                <w:sz w:val="20"/>
                <w:szCs w:val="20"/>
              </w:rPr>
              <w:t>5 min</w:t>
            </w:r>
          </w:p>
        </w:tc>
      </w:tr>
      <w:tr w:rsidR="00024939" w14:paraId="55975503" w14:textId="77777777" w:rsidTr="3F3F890A">
        <w:trPr>
          <w:trHeight w:val="300"/>
        </w:trPr>
        <w:tc>
          <w:tcPr>
            <w:tcW w:w="444" w:type="dxa"/>
          </w:tcPr>
          <w:p w14:paraId="47745625" w14:textId="5A00648B" w:rsidR="00024939" w:rsidRPr="0023165C" w:rsidRDefault="4D152137" w:rsidP="3F3F890A">
            <w:pPr>
              <w:jc w:val="center"/>
              <w:rPr>
                <w:rFonts w:ascii="Arial" w:hAnsi="Arial" w:cs="Arial"/>
                <w:sz w:val="20"/>
                <w:szCs w:val="20"/>
              </w:rPr>
            </w:pPr>
            <w:r w:rsidRPr="3F3F890A">
              <w:rPr>
                <w:rFonts w:ascii="Arial" w:hAnsi="Arial" w:cs="Arial"/>
                <w:sz w:val="20"/>
                <w:szCs w:val="20"/>
              </w:rPr>
              <w:t>4</w:t>
            </w:r>
          </w:p>
        </w:tc>
        <w:tc>
          <w:tcPr>
            <w:tcW w:w="5851" w:type="dxa"/>
          </w:tcPr>
          <w:p w14:paraId="032FE778" w14:textId="193C8CC4" w:rsidR="00024939" w:rsidRPr="0023165C" w:rsidRDefault="1A3C34E8" w:rsidP="3F3F890A">
            <w:pPr>
              <w:rPr>
                <w:rFonts w:ascii="Arial" w:hAnsi="Arial" w:cs="Arial"/>
                <w:sz w:val="20"/>
                <w:szCs w:val="20"/>
              </w:rPr>
            </w:pPr>
            <w:r w:rsidRPr="3F3F890A">
              <w:rPr>
                <w:rFonts w:ascii="Arial" w:hAnsi="Arial" w:cs="Arial"/>
                <w:sz w:val="20"/>
                <w:szCs w:val="20"/>
              </w:rPr>
              <w:t xml:space="preserve">Execute </w:t>
            </w:r>
            <w:proofErr w:type="spellStart"/>
            <w:r w:rsidRPr="3F3F890A">
              <w:rPr>
                <w:rFonts w:ascii="Arial" w:hAnsi="Arial" w:cs="Arial"/>
                <w:sz w:val="20"/>
                <w:szCs w:val="20"/>
              </w:rPr>
              <w:t>announcement.sql</w:t>
            </w:r>
            <w:proofErr w:type="spellEnd"/>
            <w:r w:rsidRPr="3F3F890A">
              <w:rPr>
                <w:rFonts w:ascii="Arial" w:hAnsi="Arial" w:cs="Arial"/>
                <w:sz w:val="20"/>
                <w:szCs w:val="20"/>
              </w:rPr>
              <w:t xml:space="preserve"> script on </w:t>
            </w:r>
            <w:r w:rsidR="7094FA87" w:rsidRPr="3F3F890A">
              <w:rPr>
                <w:rFonts w:ascii="Arial" w:hAnsi="Arial" w:cs="Arial"/>
                <w:sz w:val="20"/>
                <w:szCs w:val="20"/>
              </w:rPr>
              <w:t>PCMM_PROD database</w:t>
            </w:r>
          </w:p>
        </w:tc>
        <w:tc>
          <w:tcPr>
            <w:tcW w:w="1530" w:type="dxa"/>
          </w:tcPr>
          <w:p w14:paraId="0551D664" w14:textId="040513FE" w:rsidR="00024939" w:rsidRPr="0023165C" w:rsidRDefault="4D152137" w:rsidP="3F3F890A">
            <w:pPr>
              <w:rPr>
                <w:rFonts w:ascii="Arial" w:hAnsi="Arial" w:cs="Arial"/>
                <w:sz w:val="20"/>
                <w:szCs w:val="20"/>
              </w:rPr>
            </w:pPr>
            <w:r w:rsidRPr="3F3F890A">
              <w:rPr>
                <w:rFonts w:ascii="Arial" w:hAnsi="Arial" w:cs="Arial"/>
                <w:sz w:val="20"/>
                <w:szCs w:val="20"/>
              </w:rPr>
              <w:t>AITC DBA</w:t>
            </w:r>
          </w:p>
        </w:tc>
        <w:tc>
          <w:tcPr>
            <w:tcW w:w="1260" w:type="dxa"/>
          </w:tcPr>
          <w:p w14:paraId="03BF6068" w14:textId="54576C30" w:rsidR="00024939" w:rsidRPr="0023165C" w:rsidRDefault="00024939" w:rsidP="3F3F890A">
            <w:pPr>
              <w:rPr>
                <w:rFonts w:ascii="Arial" w:hAnsi="Arial" w:cs="Arial"/>
                <w:sz w:val="20"/>
                <w:szCs w:val="20"/>
              </w:rPr>
            </w:pPr>
          </w:p>
        </w:tc>
        <w:tc>
          <w:tcPr>
            <w:tcW w:w="1260" w:type="dxa"/>
          </w:tcPr>
          <w:p w14:paraId="392C5DEA" w14:textId="178430F6" w:rsidR="00024939" w:rsidRPr="0023165C" w:rsidRDefault="4D152137" w:rsidP="3F3F890A">
            <w:pPr>
              <w:rPr>
                <w:rFonts w:ascii="Arial" w:hAnsi="Arial" w:cs="Arial"/>
                <w:sz w:val="20"/>
                <w:szCs w:val="20"/>
              </w:rPr>
            </w:pPr>
            <w:r w:rsidRPr="3F3F890A">
              <w:rPr>
                <w:rFonts w:ascii="Arial" w:hAnsi="Arial" w:cs="Arial"/>
                <w:sz w:val="20"/>
                <w:szCs w:val="20"/>
              </w:rPr>
              <w:t>5 min</w:t>
            </w:r>
          </w:p>
        </w:tc>
      </w:tr>
      <w:tr w:rsidR="00024939" w:rsidRPr="004449CB" w14:paraId="2905F1E8" w14:textId="77777777" w:rsidTr="3F3F890A">
        <w:tc>
          <w:tcPr>
            <w:tcW w:w="444" w:type="dxa"/>
          </w:tcPr>
          <w:p w14:paraId="3D2FAD06" w14:textId="079CBFC9" w:rsidR="00024939" w:rsidRDefault="00024939" w:rsidP="00051050">
            <w:pPr>
              <w:spacing w:before="60" w:after="60"/>
              <w:jc w:val="center"/>
              <w:rPr>
                <w:rFonts w:ascii="Arial" w:hAnsi="Arial" w:cs="Arial"/>
                <w:sz w:val="20"/>
                <w:szCs w:val="20"/>
              </w:rPr>
            </w:pPr>
            <w:r>
              <w:rPr>
                <w:rFonts w:ascii="Arial" w:hAnsi="Arial" w:cs="Arial"/>
                <w:sz w:val="20"/>
                <w:szCs w:val="20"/>
              </w:rPr>
              <w:t>5</w:t>
            </w:r>
          </w:p>
        </w:tc>
        <w:tc>
          <w:tcPr>
            <w:tcW w:w="5851" w:type="dxa"/>
          </w:tcPr>
          <w:p w14:paraId="690D9C77" w14:textId="16E549AF" w:rsidR="00024939" w:rsidRPr="74287C5C" w:rsidRDefault="00DF1F4F" w:rsidP="00EC3C76">
            <w:pPr>
              <w:spacing w:after="0"/>
              <w:rPr>
                <w:rFonts w:ascii="Arial" w:hAnsi="Arial" w:cs="Arial"/>
                <w:sz w:val="20"/>
                <w:szCs w:val="20"/>
              </w:rPr>
            </w:pPr>
            <w:r w:rsidRPr="00DF1F4F">
              <w:rPr>
                <w:rFonts w:ascii="Arial" w:hAnsi="Arial" w:cs="Arial"/>
                <w:sz w:val="20"/>
                <w:szCs w:val="20"/>
                <w:highlight w:val="yellow"/>
              </w:rPr>
              <w:t>REDACTED</w:t>
            </w:r>
            <w:r w:rsidR="00024939" w:rsidRPr="74287C5C">
              <w:rPr>
                <w:rFonts w:ascii="Arial" w:hAnsi="Arial" w:cs="Arial"/>
                <w:sz w:val="20"/>
                <w:szCs w:val="20"/>
              </w:rPr>
              <w:t xml:space="preserve"> – Delete the old </w:t>
            </w:r>
            <w:proofErr w:type="spellStart"/>
            <w:r w:rsidR="00024939" w:rsidRPr="74287C5C">
              <w:rPr>
                <w:rFonts w:ascii="Arial" w:hAnsi="Arial" w:cs="Arial"/>
                <w:sz w:val="20"/>
                <w:szCs w:val="20"/>
              </w:rPr>
              <w:t>pcmmr</w:t>
            </w:r>
            <w:proofErr w:type="spellEnd"/>
            <w:r w:rsidR="004C078B">
              <w:rPr>
                <w:rFonts w:ascii="Arial" w:hAnsi="Arial" w:cs="Arial"/>
                <w:sz w:val="20"/>
                <w:szCs w:val="20"/>
              </w:rPr>
              <w:t xml:space="preserve">, </w:t>
            </w:r>
            <w:proofErr w:type="spellStart"/>
            <w:r w:rsidR="004C078B">
              <w:rPr>
                <w:rFonts w:ascii="Arial" w:hAnsi="Arial" w:cs="Arial"/>
                <w:sz w:val="20"/>
                <w:szCs w:val="20"/>
              </w:rPr>
              <w:t>cissUsermanagement</w:t>
            </w:r>
            <w:proofErr w:type="spellEnd"/>
            <w:r w:rsidR="00024939">
              <w:rPr>
                <w:rFonts w:ascii="Arial" w:hAnsi="Arial" w:cs="Arial"/>
                <w:sz w:val="20"/>
                <w:szCs w:val="20"/>
              </w:rPr>
              <w:t xml:space="preserve"> and </w:t>
            </w:r>
            <w:proofErr w:type="spellStart"/>
            <w:r w:rsidR="00024939">
              <w:rPr>
                <w:rFonts w:ascii="Arial" w:hAnsi="Arial" w:cs="Arial"/>
                <w:sz w:val="20"/>
                <w:szCs w:val="20"/>
              </w:rPr>
              <w:t>pcmmr_unattended</w:t>
            </w:r>
            <w:proofErr w:type="spellEnd"/>
            <w:r w:rsidR="00024939" w:rsidRPr="74287C5C">
              <w:rPr>
                <w:rFonts w:ascii="Arial" w:hAnsi="Arial" w:cs="Arial"/>
                <w:sz w:val="20"/>
                <w:szCs w:val="20"/>
              </w:rPr>
              <w:t xml:space="preserve"> deployments</w:t>
            </w:r>
          </w:p>
        </w:tc>
        <w:tc>
          <w:tcPr>
            <w:tcW w:w="1530" w:type="dxa"/>
          </w:tcPr>
          <w:p w14:paraId="4A38608A" w14:textId="6C967F26" w:rsidR="00024939" w:rsidRDefault="00024939" w:rsidP="07C19248">
            <w:pPr>
              <w:spacing w:before="60" w:after="60"/>
              <w:rPr>
                <w:rFonts w:ascii="Arial" w:hAnsi="Arial" w:cs="Arial"/>
                <w:sz w:val="20"/>
                <w:szCs w:val="20"/>
              </w:rPr>
            </w:pPr>
            <w:r>
              <w:rPr>
                <w:rFonts w:ascii="Arial" w:hAnsi="Arial" w:cs="Arial"/>
                <w:sz w:val="20"/>
                <w:szCs w:val="20"/>
              </w:rPr>
              <w:t>AITC WebLogic Admin</w:t>
            </w:r>
          </w:p>
        </w:tc>
        <w:tc>
          <w:tcPr>
            <w:tcW w:w="1260" w:type="dxa"/>
          </w:tcPr>
          <w:p w14:paraId="6FDC69C4" w14:textId="77777777" w:rsidR="00024939" w:rsidRDefault="00024939" w:rsidP="07C19248">
            <w:pPr>
              <w:spacing w:before="60" w:after="60"/>
              <w:rPr>
                <w:rFonts w:ascii="Arial" w:hAnsi="Arial" w:cs="Arial"/>
                <w:sz w:val="20"/>
                <w:szCs w:val="20"/>
              </w:rPr>
            </w:pPr>
          </w:p>
        </w:tc>
        <w:tc>
          <w:tcPr>
            <w:tcW w:w="1260" w:type="dxa"/>
          </w:tcPr>
          <w:p w14:paraId="75D28A06" w14:textId="543C55FA" w:rsidR="00024939" w:rsidRDefault="00024939" w:rsidP="07C19248">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024939" w:rsidRPr="004449CB" w14:paraId="3038AE16" w14:textId="459DCB43" w:rsidTr="3F3F890A">
        <w:tc>
          <w:tcPr>
            <w:tcW w:w="444" w:type="dxa"/>
          </w:tcPr>
          <w:p w14:paraId="37D3FB7E" w14:textId="0B591F02" w:rsidR="00024939" w:rsidRPr="004449CB" w:rsidRDefault="00024939" w:rsidP="00A85C3A">
            <w:pPr>
              <w:spacing w:before="60" w:after="60"/>
              <w:jc w:val="center"/>
              <w:rPr>
                <w:rFonts w:ascii="Arial" w:hAnsi="Arial" w:cs="Arial"/>
                <w:sz w:val="20"/>
                <w:szCs w:val="20"/>
              </w:rPr>
            </w:pPr>
            <w:r>
              <w:rPr>
                <w:rFonts w:ascii="Arial" w:hAnsi="Arial" w:cs="Arial"/>
                <w:sz w:val="20"/>
                <w:szCs w:val="20"/>
              </w:rPr>
              <w:t>6</w:t>
            </w:r>
          </w:p>
        </w:tc>
        <w:tc>
          <w:tcPr>
            <w:tcW w:w="5851" w:type="dxa"/>
          </w:tcPr>
          <w:p w14:paraId="5A854B85" w14:textId="68C6D6AA" w:rsidR="00024939" w:rsidRDefault="00DF1F4F" w:rsidP="00EC3C76">
            <w:pPr>
              <w:spacing w:after="0"/>
              <w:rPr>
                <w:rFonts w:ascii="Arial" w:hAnsi="Arial" w:cs="Arial"/>
                <w:sz w:val="20"/>
                <w:szCs w:val="20"/>
              </w:rPr>
            </w:pPr>
            <w:r w:rsidRPr="00DF1F4F">
              <w:rPr>
                <w:rFonts w:ascii="Arial" w:hAnsi="Arial" w:cs="Arial"/>
                <w:sz w:val="20"/>
                <w:szCs w:val="20"/>
                <w:highlight w:val="yellow"/>
              </w:rPr>
              <w:t>REDACTED</w:t>
            </w:r>
            <w:r w:rsidR="00024939">
              <w:rPr>
                <w:rFonts w:ascii="Arial" w:hAnsi="Arial" w:cs="Arial"/>
                <w:sz w:val="20"/>
                <w:szCs w:val="20"/>
              </w:rPr>
              <w:t xml:space="preserve">, </w:t>
            </w:r>
            <w:r w:rsidRPr="00DF1F4F">
              <w:rPr>
                <w:rFonts w:ascii="Arial" w:hAnsi="Arial" w:cs="Arial"/>
                <w:sz w:val="20"/>
                <w:szCs w:val="20"/>
                <w:highlight w:val="yellow"/>
              </w:rPr>
              <w:t>REDACTED</w:t>
            </w:r>
            <w:r w:rsidR="00024939" w:rsidRPr="74287C5C">
              <w:rPr>
                <w:rFonts w:ascii="Arial" w:hAnsi="Arial" w:cs="Arial"/>
                <w:sz w:val="20"/>
                <w:szCs w:val="20"/>
              </w:rPr>
              <w:t xml:space="preserve"> – Delete the old </w:t>
            </w:r>
            <w:proofErr w:type="spellStart"/>
            <w:r w:rsidR="00024939" w:rsidRPr="74287C5C">
              <w:rPr>
                <w:rFonts w:ascii="Arial" w:hAnsi="Arial" w:cs="Arial"/>
                <w:sz w:val="20"/>
                <w:szCs w:val="20"/>
              </w:rPr>
              <w:t>pcmmr</w:t>
            </w:r>
            <w:proofErr w:type="spellEnd"/>
            <w:r w:rsidR="00024939">
              <w:rPr>
                <w:rFonts w:ascii="Arial" w:hAnsi="Arial" w:cs="Arial"/>
                <w:sz w:val="20"/>
                <w:szCs w:val="20"/>
              </w:rPr>
              <w:t xml:space="preserve"> </w:t>
            </w:r>
            <w:r w:rsidR="00024939" w:rsidRPr="74287C5C">
              <w:rPr>
                <w:rFonts w:ascii="Arial" w:hAnsi="Arial" w:cs="Arial"/>
                <w:sz w:val="20"/>
                <w:szCs w:val="20"/>
              </w:rPr>
              <w:t>deployment</w:t>
            </w:r>
          </w:p>
        </w:tc>
        <w:tc>
          <w:tcPr>
            <w:tcW w:w="1530" w:type="dxa"/>
          </w:tcPr>
          <w:p w14:paraId="0ACBD2E8" w14:textId="0DA27C1C" w:rsidR="00024939" w:rsidRDefault="00024939" w:rsidP="07C19248">
            <w:pPr>
              <w:spacing w:before="60" w:after="60"/>
              <w:rPr>
                <w:rFonts w:ascii="Arial" w:hAnsi="Arial" w:cs="Arial"/>
                <w:sz w:val="20"/>
                <w:szCs w:val="20"/>
              </w:rPr>
            </w:pPr>
            <w:r>
              <w:rPr>
                <w:rFonts w:ascii="Arial" w:hAnsi="Arial" w:cs="Arial"/>
                <w:sz w:val="20"/>
                <w:szCs w:val="20"/>
              </w:rPr>
              <w:t>AITC WebLogic Admin</w:t>
            </w:r>
          </w:p>
        </w:tc>
        <w:tc>
          <w:tcPr>
            <w:tcW w:w="1260" w:type="dxa"/>
          </w:tcPr>
          <w:p w14:paraId="50CFDEB0" w14:textId="2B2C804E" w:rsidR="00024939" w:rsidRDefault="00024939" w:rsidP="07C19248">
            <w:pPr>
              <w:spacing w:before="60" w:after="60"/>
              <w:rPr>
                <w:rFonts w:ascii="Arial" w:hAnsi="Arial" w:cs="Arial"/>
                <w:sz w:val="20"/>
                <w:szCs w:val="20"/>
              </w:rPr>
            </w:pPr>
          </w:p>
        </w:tc>
        <w:tc>
          <w:tcPr>
            <w:tcW w:w="1260" w:type="dxa"/>
          </w:tcPr>
          <w:p w14:paraId="50A0193C" w14:textId="1EC571BB" w:rsidR="00024939" w:rsidRDefault="00024939" w:rsidP="07C19248">
            <w:pPr>
              <w:spacing w:before="60" w:after="60"/>
              <w:rPr>
                <w:rFonts w:ascii="Arial" w:hAnsi="Arial" w:cs="Arial"/>
                <w:sz w:val="20"/>
                <w:szCs w:val="20"/>
              </w:rPr>
            </w:pPr>
            <w:r>
              <w:rPr>
                <w:rFonts w:ascii="Arial" w:hAnsi="Arial" w:cs="Arial"/>
                <w:sz w:val="20"/>
                <w:szCs w:val="20"/>
              </w:rPr>
              <w:t>5 min</w:t>
            </w:r>
          </w:p>
        </w:tc>
      </w:tr>
      <w:tr w:rsidR="00024939" w:rsidRPr="004449CB" w14:paraId="16BFE18B" w14:textId="77777777" w:rsidTr="3F3F890A">
        <w:tc>
          <w:tcPr>
            <w:tcW w:w="444" w:type="dxa"/>
          </w:tcPr>
          <w:p w14:paraId="2BA5D4D8" w14:textId="320BDAAD" w:rsidR="00024939" w:rsidRDefault="00024939" w:rsidP="00A85C3A">
            <w:pPr>
              <w:spacing w:before="60" w:after="60"/>
              <w:jc w:val="center"/>
              <w:rPr>
                <w:rFonts w:ascii="Arial" w:hAnsi="Arial" w:cs="Arial"/>
                <w:sz w:val="20"/>
                <w:szCs w:val="20"/>
              </w:rPr>
            </w:pPr>
            <w:r>
              <w:rPr>
                <w:rFonts w:ascii="Arial" w:hAnsi="Arial" w:cs="Arial"/>
                <w:sz w:val="20"/>
                <w:szCs w:val="20"/>
              </w:rPr>
              <w:t>7</w:t>
            </w:r>
          </w:p>
        </w:tc>
        <w:tc>
          <w:tcPr>
            <w:tcW w:w="5851" w:type="dxa"/>
          </w:tcPr>
          <w:p w14:paraId="13E32B87" w14:textId="66076384" w:rsidR="00024939" w:rsidRPr="74287C5C" w:rsidRDefault="00DF1F4F" w:rsidP="00694DD9">
            <w:pPr>
              <w:spacing w:after="0"/>
              <w:rPr>
                <w:rFonts w:ascii="Arial" w:hAnsi="Arial" w:cs="Arial"/>
                <w:sz w:val="20"/>
                <w:szCs w:val="20"/>
              </w:rPr>
            </w:pPr>
            <w:r w:rsidRPr="00DF1F4F">
              <w:rPr>
                <w:rFonts w:ascii="Arial" w:hAnsi="Arial" w:cs="Arial"/>
                <w:sz w:val="20"/>
                <w:szCs w:val="20"/>
                <w:highlight w:val="yellow"/>
              </w:rPr>
              <w:t>REDACTED</w:t>
            </w:r>
            <w:r w:rsidR="00024939" w:rsidRPr="07C19248">
              <w:rPr>
                <w:rFonts w:ascii="Arial" w:hAnsi="Arial" w:cs="Arial"/>
                <w:sz w:val="20"/>
                <w:szCs w:val="20"/>
              </w:rPr>
              <w:t xml:space="preserve">– Delete the cache, </w:t>
            </w:r>
            <w:proofErr w:type="spellStart"/>
            <w:r w:rsidR="00024939" w:rsidRPr="07C19248">
              <w:rPr>
                <w:rFonts w:ascii="Arial" w:hAnsi="Arial" w:cs="Arial"/>
                <w:sz w:val="20"/>
                <w:szCs w:val="20"/>
              </w:rPr>
              <w:t>tmp</w:t>
            </w:r>
            <w:proofErr w:type="spellEnd"/>
            <w:r w:rsidR="00024939" w:rsidRPr="07C19248">
              <w:rPr>
                <w:rFonts w:ascii="Arial" w:hAnsi="Arial" w:cs="Arial"/>
                <w:sz w:val="20"/>
                <w:szCs w:val="20"/>
              </w:rPr>
              <w:t>, and stage folders from managed server folder</w:t>
            </w:r>
            <w:r w:rsidR="00024939">
              <w:rPr>
                <w:rFonts w:ascii="Arial" w:hAnsi="Arial" w:cs="Arial"/>
                <w:sz w:val="20"/>
                <w:szCs w:val="20"/>
              </w:rPr>
              <w:t>s</w:t>
            </w:r>
          </w:p>
        </w:tc>
        <w:tc>
          <w:tcPr>
            <w:tcW w:w="1530" w:type="dxa"/>
          </w:tcPr>
          <w:p w14:paraId="0D099158" w14:textId="7620482C" w:rsidR="00024939" w:rsidRDefault="00024939"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43199265" w14:textId="77777777" w:rsidR="00024939" w:rsidRDefault="00024939" w:rsidP="00A85C3A">
            <w:pPr>
              <w:spacing w:before="60" w:after="60"/>
              <w:rPr>
                <w:rFonts w:ascii="Arial" w:hAnsi="Arial" w:cs="Arial"/>
                <w:sz w:val="20"/>
                <w:szCs w:val="20"/>
              </w:rPr>
            </w:pPr>
          </w:p>
        </w:tc>
        <w:tc>
          <w:tcPr>
            <w:tcW w:w="1260" w:type="dxa"/>
          </w:tcPr>
          <w:p w14:paraId="4711F3B9" w14:textId="223511F3" w:rsidR="00024939" w:rsidRDefault="00024939" w:rsidP="00A85C3A">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024939" w:rsidRPr="004449CB" w14:paraId="54C342E2" w14:textId="72902972" w:rsidTr="3F3F890A">
        <w:tc>
          <w:tcPr>
            <w:tcW w:w="444" w:type="dxa"/>
          </w:tcPr>
          <w:p w14:paraId="2C36479F" w14:textId="6A4BD055" w:rsidR="00024939" w:rsidRPr="004449CB" w:rsidRDefault="00024939" w:rsidP="00A85C3A">
            <w:pPr>
              <w:spacing w:before="60" w:after="60"/>
              <w:jc w:val="center"/>
              <w:rPr>
                <w:rFonts w:ascii="Arial" w:hAnsi="Arial" w:cs="Arial"/>
                <w:sz w:val="20"/>
                <w:szCs w:val="20"/>
              </w:rPr>
            </w:pPr>
            <w:r>
              <w:rPr>
                <w:rFonts w:ascii="Arial" w:hAnsi="Arial" w:cs="Arial"/>
                <w:sz w:val="20"/>
                <w:szCs w:val="20"/>
              </w:rPr>
              <w:t>8</w:t>
            </w:r>
          </w:p>
        </w:tc>
        <w:tc>
          <w:tcPr>
            <w:tcW w:w="5851" w:type="dxa"/>
          </w:tcPr>
          <w:p w14:paraId="03438618" w14:textId="5D58EF2D" w:rsidR="00024939" w:rsidRPr="004449CB" w:rsidRDefault="00DF1F4F" w:rsidP="00A85C3A">
            <w:pPr>
              <w:spacing w:before="60" w:after="60"/>
              <w:rPr>
                <w:rFonts w:ascii="Arial" w:hAnsi="Arial" w:cs="Arial"/>
                <w:sz w:val="20"/>
                <w:szCs w:val="20"/>
              </w:rPr>
            </w:pPr>
            <w:r w:rsidRPr="00DF1F4F">
              <w:rPr>
                <w:rFonts w:ascii="Arial" w:hAnsi="Arial" w:cs="Arial"/>
                <w:sz w:val="20"/>
                <w:szCs w:val="20"/>
                <w:highlight w:val="yellow"/>
              </w:rPr>
              <w:t>REDACTED</w:t>
            </w:r>
            <w:r w:rsidR="00024939">
              <w:rPr>
                <w:rFonts w:ascii="Arial" w:hAnsi="Arial" w:cs="Arial"/>
                <w:sz w:val="20"/>
                <w:szCs w:val="20"/>
              </w:rPr>
              <w:t xml:space="preserve">, </w:t>
            </w:r>
            <w:r w:rsidRPr="00DF1F4F">
              <w:rPr>
                <w:rFonts w:ascii="Arial" w:hAnsi="Arial" w:cs="Arial"/>
                <w:sz w:val="20"/>
                <w:szCs w:val="20"/>
                <w:highlight w:val="yellow"/>
              </w:rPr>
              <w:t>REDACTED</w:t>
            </w:r>
            <w:r w:rsidR="00024939" w:rsidRPr="74287C5C">
              <w:rPr>
                <w:rFonts w:ascii="Arial" w:hAnsi="Arial" w:cs="Arial"/>
                <w:sz w:val="20"/>
                <w:szCs w:val="20"/>
              </w:rPr>
              <w:t xml:space="preserve"> </w:t>
            </w:r>
            <w:r w:rsidR="00024939" w:rsidRPr="07C19248">
              <w:rPr>
                <w:rFonts w:ascii="Arial" w:hAnsi="Arial" w:cs="Arial"/>
                <w:sz w:val="20"/>
                <w:szCs w:val="20"/>
              </w:rPr>
              <w:t xml:space="preserve">– Delete the cache, </w:t>
            </w:r>
            <w:proofErr w:type="spellStart"/>
            <w:r w:rsidR="00024939" w:rsidRPr="07C19248">
              <w:rPr>
                <w:rFonts w:ascii="Arial" w:hAnsi="Arial" w:cs="Arial"/>
                <w:sz w:val="20"/>
                <w:szCs w:val="20"/>
              </w:rPr>
              <w:t>tmp</w:t>
            </w:r>
            <w:proofErr w:type="spellEnd"/>
            <w:r w:rsidR="00024939" w:rsidRPr="07C19248">
              <w:rPr>
                <w:rFonts w:ascii="Arial" w:hAnsi="Arial" w:cs="Arial"/>
                <w:sz w:val="20"/>
                <w:szCs w:val="20"/>
              </w:rPr>
              <w:t>, and stage folders from managed server folder</w:t>
            </w:r>
          </w:p>
        </w:tc>
        <w:tc>
          <w:tcPr>
            <w:tcW w:w="1530" w:type="dxa"/>
          </w:tcPr>
          <w:p w14:paraId="2B5AC84F" w14:textId="129E686A" w:rsidR="00024939" w:rsidRPr="004449CB" w:rsidRDefault="00024939"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03F787EB" w14:textId="2BE64C0D" w:rsidR="00024939" w:rsidRDefault="00024939" w:rsidP="00A85C3A">
            <w:pPr>
              <w:spacing w:before="60" w:after="60"/>
              <w:rPr>
                <w:rFonts w:ascii="Arial" w:hAnsi="Arial" w:cs="Arial"/>
                <w:sz w:val="20"/>
                <w:szCs w:val="20"/>
              </w:rPr>
            </w:pPr>
          </w:p>
        </w:tc>
        <w:tc>
          <w:tcPr>
            <w:tcW w:w="1260" w:type="dxa"/>
          </w:tcPr>
          <w:p w14:paraId="1F92DFB8" w14:textId="5E782016" w:rsidR="00024939" w:rsidRDefault="00024939" w:rsidP="00A85C3A">
            <w:pPr>
              <w:spacing w:before="60" w:after="60"/>
              <w:rPr>
                <w:rFonts w:ascii="Arial" w:hAnsi="Arial" w:cs="Arial"/>
                <w:sz w:val="20"/>
                <w:szCs w:val="20"/>
              </w:rPr>
            </w:pPr>
            <w:r>
              <w:rPr>
                <w:rFonts w:ascii="Arial" w:hAnsi="Arial" w:cs="Arial"/>
                <w:sz w:val="20"/>
                <w:szCs w:val="20"/>
              </w:rPr>
              <w:t>5 min</w:t>
            </w:r>
          </w:p>
        </w:tc>
      </w:tr>
      <w:tr w:rsidR="00024939" w:rsidRPr="004449CB" w14:paraId="796051CD" w14:textId="77777777" w:rsidTr="3F3F890A">
        <w:trPr>
          <w:trHeight w:val="924"/>
        </w:trPr>
        <w:tc>
          <w:tcPr>
            <w:tcW w:w="444" w:type="dxa"/>
          </w:tcPr>
          <w:p w14:paraId="6A70C164" w14:textId="6F526732" w:rsidR="00024939" w:rsidRDefault="00024939" w:rsidP="00A85C3A">
            <w:pPr>
              <w:spacing w:before="60" w:after="60"/>
              <w:jc w:val="center"/>
              <w:rPr>
                <w:rFonts w:ascii="Arial" w:hAnsi="Arial" w:cs="Arial"/>
                <w:sz w:val="20"/>
                <w:szCs w:val="20"/>
              </w:rPr>
            </w:pPr>
            <w:r>
              <w:rPr>
                <w:rFonts w:ascii="Arial" w:hAnsi="Arial" w:cs="Arial"/>
                <w:sz w:val="20"/>
                <w:szCs w:val="20"/>
              </w:rPr>
              <w:t>9</w:t>
            </w:r>
          </w:p>
        </w:tc>
        <w:tc>
          <w:tcPr>
            <w:tcW w:w="5851" w:type="dxa"/>
          </w:tcPr>
          <w:p w14:paraId="02B8035B" w14:textId="214A7C9B" w:rsidR="004C078B" w:rsidRPr="07C19248" w:rsidRDefault="00DF1F4F" w:rsidP="07C19248">
            <w:pPr>
              <w:spacing w:before="60" w:after="60"/>
              <w:rPr>
                <w:rFonts w:ascii="Arial" w:hAnsi="Arial" w:cs="Arial"/>
                <w:sz w:val="20"/>
                <w:szCs w:val="20"/>
              </w:rPr>
            </w:pPr>
            <w:r w:rsidRPr="00DF1F4F">
              <w:rPr>
                <w:rFonts w:ascii="Arial" w:hAnsi="Arial" w:cs="Arial"/>
                <w:sz w:val="20"/>
                <w:szCs w:val="20"/>
                <w:highlight w:val="yellow"/>
              </w:rPr>
              <w:t>REDACTED</w:t>
            </w:r>
            <w:r w:rsidR="4D152137" w:rsidRPr="3F3F890A">
              <w:rPr>
                <w:rFonts w:ascii="Arial" w:hAnsi="Arial" w:cs="Arial"/>
                <w:sz w:val="20"/>
                <w:szCs w:val="20"/>
              </w:rPr>
              <w:t>– Deploy and start the new</w:t>
            </w:r>
            <w:r w:rsidR="7A0BA944" w:rsidRPr="3F3F890A">
              <w:rPr>
                <w:rFonts w:ascii="Arial" w:hAnsi="Arial" w:cs="Arial"/>
                <w:sz w:val="20"/>
                <w:szCs w:val="20"/>
              </w:rPr>
              <w:t xml:space="preserve"> cissUserManagement-1.0-37-02.ear, pcmmr_unattended_ear-1.0-37-07.ear, and pcmmr_ear-1.0-37-07.ear files</w:t>
            </w:r>
          </w:p>
        </w:tc>
        <w:tc>
          <w:tcPr>
            <w:tcW w:w="1530" w:type="dxa"/>
          </w:tcPr>
          <w:p w14:paraId="68656E5B" w14:textId="16350A2A" w:rsidR="00024939" w:rsidRDefault="00024939" w:rsidP="00A85C3A">
            <w:pPr>
              <w:spacing w:before="60" w:after="60"/>
              <w:rPr>
                <w:rFonts w:ascii="Arial" w:hAnsi="Arial" w:cs="Arial"/>
                <w:sz w:val="20"/>
                <w:szCs w:val="20"/>
              </w:rPr>
            </w:pPr>
            <w:r>
              <w:rPr>
                <w:rFonts w:ascii="Arial" w:hAnsi="Arial" w:cs="Arial"/>
                <w:sz w:val="20"/>
                <w:szCs w:val="20"/>
              </w:rPr>
              <w:t>AITC WebLogic Admin</w:t>
            </w:r>
            <w:r w:rsidRPr="004449CB" w:rsidDel="006D7E98">
              <w:rPr>
                <w:rFonts w:ascii="Arial" w:hAnsi="Arial" w:cs="Arial"/>
                <w:sz w:val="20"/>
                <w:szCs w:val="20"/>
              </w:rPr>
              <w:t xml:space="preserve"> </w:t>
            </w:r>
          </w:p>
        </w:tc>
        <w:tc>
          <w:tcPr>
            <w:tcW w:w="1260" w:type="dxa"/>
          </w:tcPr>
          <w:p w14:paraId="16479106" w14:textId="77777777" w:rsidR="00024939" w:rsidRDefault="00024939" w:rsidP="00A85C3A">
            <w:pPr>
              <w:spacing w:before="60" w:after="60"/>
              <w:rPr>
                <w:rFonts w:ascii="Arial" w:hAnsi="Arial" w:cs="Arial"/>
                <w:sz w:val="20"/>
                <w:szCs w:val="20"/>
              </w:rPr>
            </w:pPr>
          </w:p>
        </w:tc>
        <w:tc>
          <w:tcPr>
            <w:tcW w:w="1260" w:type="dxa"/>
          </w:tcPr>
          <w:p w14:paraId="5293563D" w14:textId="4E7AECCA" w:rsidR="00024939" w:rsidRDefault="4D152137" w:rsidP="00A85C3A">
            <w:pPr>
              <w:spacing w:before="60" w:after="60"/>
              <w:rPr>
                <w:rFonts w:ascii="Arial" w:hAnsi="Arial" w:cs="Arial"/>
                <w:sz w:val="20"/>
                <w:szCs w:val="20"/>
              </w:rPr>
            </w:pPr>
            <w:r w:rsidRPr="3F3F890A">
              <w:rPr>
                <w:rFonts w:ascii="Arial" w:hAnsi="Arial" w:cs="Arial"/>
                <w:sz w:val="20"/>
                <w:szCs w:val="20"/>
              </w:rPr>
              <w:t>1</w:t>
            </w:r>
            <w:r w:rsidR="675C183A" w:rsidRPr="3F3F890A">
              <w:rPr>
                <w:rFonts w:ascii="Arial" w:hAnsi="Arial" w:cs="Arial"/>
                <w:sz w:val="20"/>
                <w:szCs w:val="20"/>
              </w:rPr>
              <w:t>5</w:t>
            </w:r>
            <w:r w:rsidRPr="3F3F890A">
              <w:rPr>
                <w:rFonts w:ascii="Arial" w:hAnsi="Arial" w:cs="Arial"/>
                <w:sz w:val="20"/>
                <w:szCs w:val="20"/>
              </w:rPr>
              <w:t xml:space="preserve"> min</w:t>
            </w:r>
          </w:p>
        </w:tc>
      </w:tr>
      <w:tr w:rsidR="00024939" w:rsidRPr="004449CB" w14:paraId="28A8DC42" w14:textId="77777777" w:rsidTr="3F3F890A">
        <w:tc>
          <w:tcPr>
            <w:tcW w:w="444" w:type="dxa"/>
          </w:tcPr>
          <w:p w14:paraId="5E15EEF4" w14:textId="5D29D168" w:rsidR="00024939" w:rsidRDefault="00024939" w:rsidP="00A85C3A">
            <w:pPr>
              <w:spacing w:before="60" w:after="60"/>
              <w:jc w:val="center"/>
              <w:rPr>
                <w:rFonts w:ascii="Arial" w:hAnsi="Arial" w:cs="Arial"/>
                <w:sz w:val="20"/>
                <w:szCs w:val="20"/>
              </w:rPr>
            </w:pPr>
            <w:r>
              <w:rPr>
                <w:rFonts w:ascii="Arial" w:hAnsi="Arial" w:cs="Arial"/>
                <w:sz w:val="20"/>
                <w:szCs w:val="20"/>
              </w:rPr>
              <w:t>10</w:t>
            </w:r>
          </w:p>
        </w:tc>
        <w:tc>
          <w:tcPr>
            <w:tcW w:w="5851" w:type="dxa"/>
          </w:tcPr>
          <w:p w14:paraId="0A7CF2FE" w14:textId="019A3B64" w:rsidR="00024939" w:rsidRPr="74287C5C" w:rsidRDefault="00DF1F4F" w:rsidP="07C19248">
            <w:pPr>
              <w:spacing w:before="60" w:after="60"/>
              <w:rPr>
                <w:rFonts w:ascii="Arial" w:hAnsi="Arial" w:cs="Arial"/>
                <w:sz w:val="20"/>
                <w:szCs w:val="20"/>
              </w:rPr>
            </w:pPr>
            <w:r w:rsidRPr="00DF1F4F">
              <w:rPr>
                <w:rFonts w:ascii="Arial" w:hAnsi="Arial" w:cs="Arial"/>
                <w:sz w:val="20"/>
                <w:szCs w:val="20"/>
                <w:highlight w:val="yellow"/>
              </w:rPr>
              <w:t>REDACTED</w:t>
            </w:r>
            <w:r w:rsidR="4D152137" w:rsidRPr="3F3F890A">
              <w:rPr>
                <w:rFonts w:ascii="Arial" w:hAnsi="Arial" w:cs="Arial"/>
                <w:sz w:val="20"/>
                <w:szCs w:val="20"/>
              </w:rPr>
              <w:t xml:space="preserve">, </w:t>
            </w:r>
            <w:r w:rsidRPr="00DF1F4F">
              <w:rPr>
                <w:rFonts w:ascii="Arial" w:hAnsi="Arial" w:cs="Arial"/>
                <w:sz w:val="20"/>
                <w:szCs w:val="20"/>
                <w:highlight w:val="yellow"/>
              </w:rPr>
              <w:t>REDACTED</w:t>
            </w:r>
            <w:r w:rsidR="4D152137" w:rsidRPr="3F3F890A">
              <w:rPr>
                <w:rFonts w:ascii="Arial" w:hAnsi="Arial" w:cs="Arial"/>
                <w:sz w:val="20"/>
                <w:szCs w:val="20"/>
              </w:rPr>
              <w:t xml:space="preserve"> – Deploy and start the new </w:t>
            </w:r>
            <w:r w:rsidR="2F1DC96D" w:rsidRPr="3F3F890A">
              <w:rPr>
                <w:rFonts w:ascii="Arial" w:hAnsi="Arial" w:cs="Arial"/>
                <w:sz w:val="20"/>
                <w:szCs w:val="20"/>
              </w:rPr>
              <w:t xml:space="preserve">pcmmr_ear-1.0-37-07.ear </w:t>
            </w:r>
            <w:r w:rsidR="4D152137" w:rsidRPr="3F3F890A">
              <w:rPr>
                <w:rFonts w:ascii="Arial" w:hAnsi="Arial" w:cs="Arial"/>
                <w:sz w:val="20"/>
                <w:szCs w:val="20"/>
              </w:rPr>
              <w:t>file</w:t>
            </w:r>
          </w:p>
        </w:tc>
        <w:tc>
          <w:tcPr>
            <w:tcW w:w="1530" w:type="dxa"/>
          </w:tcPr>
          <w:p w14:paraId="7682A069" w14:textId="5ADC1799" w:rsidR="00024939" w:rsidRDefault="00024939"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0C50C772" w14:textId="77777777" w:rsidR="00024939" w:rsidRDefault="00024939" w:rsidP="00A85C3A">
            <w:pPr>
              <w:spacing w:before="60" w:after="60"/>
              <w:rPr>
                <w:rFonts w:ascii="Arial" w:hAnsi="Arial" w:cs="Arial"/>
                <w:sz w:val="20"/>
                <w:szCs w:val="20"/>
              </w:rPr>
            </w:pPr>
          </w:p>
        </w:tc>
        <w:tc>
          <w:tcPr>
            <w:tcW w:w="1260" w:type="dxa"/>
          </w:tcPr>
          <w:p w14:paraId="12001817" w14:textId="458322FB" w:rsidR="00024939" w:rsidRPr="74287C5C" w:rsidRDefault="00024939" w:rsidP="00A85C3A">
            <w:pPr>
              <w:spacing w:before="60" w:after="60"/>
              <w:rPr>
                <w:rFonts w:ascii="Arial" w:hAnsi="Arial" w:cs="Arial"/>
                <w:sz w:val="20"/>
                <w:szCs w:val="20"/>
              </w:rPr>
            </w:pPr>
            <w:r>
              <w:rPr>
                <w:rFonts w:ascii="Arial" w:hAnsi="Arial" w:cs="Arial"/>
                <w:sz w:val="20"/>
                <w:szCs w:val="20"/>
              </w:rPr>
              <w:t>10 min</w:t>
            </w:r>
          </w:p>
        </w:tc>
      </w:tr>
      <w:tr w:rsidR="00024939" w14:paraId="7F1D2A6B" w14:textId="77777777" w:rsidTr="3F3F890A">
        <w:trPr>
          <w:trHeight w:val="300"/>
        </w:trPr>
        <w:tc>
          <w:tcPr>
            <w:tcW w:w="444" w:type="dxa"/>
          </w:tcPr>
          <w:p w14:paraId="38558132" w14:textId="20BBF572" w:rsidR="00024939" w:rsidRDefault="00024939" w:rsidP="758D4E66">
            <w:pPr>
              <w:jc w:val="center"/>
              <w:rPr>
                <w:rFonts w:ascii="Arial" w:hAnsi="Arial" w:cs="Arial"/>
                <w:sz w:val="20"/>
                <w:szCs w:val="20"/>
              </w:rPr>
            </w:pPr>
            <w:r w:rsidRPr="349BD251">
              <w:rPr>
                <w:rFonts w:ascii="Arial" w:hAnsi="Arial" w:cs="Arial"/>
                <w:sz w:val="20"/>
                <w:szCs w:val="20"/>
              </w:rPr>
              <w:lastRenderedPageBreak/>
              <w:t>1</w:t>
            </w:r>
            <w:r>
              <w:rPr>
                <w:rFonts w:ascii="Arial" w:hAnsi="Arial" w:cs="Arial"/>
                <w:sz w:val="20"/>
                <w:szCs w:val="20"/>
              </w:rPr>
              <w:t>1</w:t>
            </w:r>
          </w:p>
        </w:tc>
        <w:tc>
          <w:tcPr>
            <w:tcW w:w="5851" w:type="dxa"/>
          </w:tcPr>
          <w:p w14:paraId="036BEF77" w14:textId="322115F0" w:rsidR="00024939" w:rsidRDefault="00DF1F4F" w:rsidP="758D4E66">
            <w:pPr>
              <w:rPr>
                <w:rFonts w:ascii="Arial" w:hAnsi="Arial" w:cs="Arial"/>
                <w:sz w:val="20"/>
                <w:szCs w:val="20"/>
              </w:rPr>
            </w:pPr>
            <w:r w:rsidRPr="00DF1F4F">
              <w:rPr>
                <w:rFonts w:ascii="Arial" w:hAnsi="Arial" w:cs="Arial"/>
                <w:sz w:val="20"/>
                <w:szCs w:val="20"/>
                <w:highlight w:val="yellow"/>
              </w:rPr>
              <w:t>REDACTED</w:t>
            </w:r>
            <w:r w:rsidR="00024939" w:rsidRPr="349BD251">
              <w:rPr>
                <w:rFonts w:ascii="Arial" w:hAnsi="Arial" w:cs="Arial"/>
                <w:sz w:val="20"/>
                <w:szCs w:val="20"/>
              </w:rPr>
              <w:t xml:space="preserve"> – Start the WebLogic managed servers, Srv1, Srv2, and Srv4</w:t>
            </w:r>
          </w:p>
        </w:tc>
        <w:tc>
          <w:tcPr>
            <w:tcW w:w="1530" w:type="dxa"/>
          </w:tcPr>
          <w:p w14:paraId="4167E8A6" w14:textId="35904B0A" w:rsidR="00024939" w:rsidRDefault="00024939" w:rsidP="758D4E66">
            <w:pPr>
              <w:rPr>
                <w:rFonts w:ascii="Arial" w:hAnsi="Arial" w:cs="Arial"/>
                <w:sz w:val="20"/>
                <w:szCs w:val="20"/>
              </w:rPr>
            </w:pPr>
            <w:r>
              <w:rPr>
                <w:rFonts w:ascii="Arial" w:hAnsi="Arial" w:cs="Arial"/>
                <w:sz w:val="20"/>
                <w:szCs w:val="20"/>
              </w:rPr>
              <w:t>AITC WebLogic Admin</w:t>
            </w:r>
          </w:p>
        </w:tc>
        <w:tc>
          <w:tcPr>
            <w:tcW w:w="1260" w:type="dxa"/>
          </w:tcPr>
          <w:p w14:paraId="217B9548" w14:textId="4132D8AB" w:rsidR="00024939" w:rsidRDefault="00024939" w:rsidP="758D4E66">
            <w:pPr>
              <w:rPr>
                <w:rFonts w:ascii="Arial" w:hAnsi="Arial" w:cs="Arial"/>
                <w:sz w:val="20"/>
                <w:szCs w:val="20"/>
              </w:rPr>
            </w:pPr>
          </w:p>
        </w:tc>
        <w:tc>
          <w:tcPr>
            <w:tcW w:w="1260" w:type="dxa"/>
          </w:tcPr>
          <w:p w14:paraId="300ADC7A" w14:textId="1B94075D" w:rsidR="00024939" w:rsidRDefault="00024939" w:rsidP="758D4E66">
            <w:pPr>
              <w:rPr>
                <w:rFonts w:ascii="Arial" w:hAnsi="Arial" w:cs="Arial"/>
                <w:sz w:val="20"/>
                <w:szCs w:val="20"/>
              </w:rPr>
            </w:pPr>
            <w:r w:rsidRPr="07C19248">
              <w:rPr>
                <w:rFonts w:ascii="Arial" w:hAnsi="Arial" w:cs="Arial"/>
                <w:sz w:val="20"/>
                <w:szCs w:val="20"/>
              </w:rPr>
              <w:t>5 min</w:t>
            </w:r>
          </w:p>
        </w:tc>
      </w:tr>
      <w:tr w:rsidR="00024939" w:rsidRPr="004449CB" w14:paraId="6B30E6E7" w14:textId="2659FF20" w:rsidTr="3F3F890A">
        <w:tc>
          <w:tcPr>
            <w:tcW w:w="444" w:type="dxa"/>
          </w:tcPr>
          <w:p w14:paraId="067F9070" w14:textId="24F98C6C" w:rsidR="00024939" w:rsidRPr="004449CB" w:rsidRDefault="00024939" w:rsidP="00A85C3A">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2</w:t>
            </w:r>
          </w:p>
        </w:tc>
        <w:tc>
          <w:tcPr>
            <w:tcW w:w="5851" w:type="dxa"/>
          </w:tcPr>
          <w:p w14:paraId="66D4D35B" w14:textId="374EC683" w:rsidR="00024939" w:rsidRPr="006D7E98" w:rsidRDefault="00DF1F4F" w:rsidP="07C19248">
            <w:pPr>
              <w:spacing w:before="60" w:after="60"/>
              <w:rPr>
                <w:rFonts w:ascii="Arial" w:hAnsi="Arial" w:cs="Arial"/>
                <w:sz w:val="20"/>
                <w:szCs w:val="20"/>
              </w:rPr>
            </w:pPr>
            <w:r w:rsidRPr="00DF1F4F">
              <w:rPr>
                <w:rFonts w:ascii="Arial" w:hAnsi="Arial" w:cs="Arial"/>
                <w:sz w:val="20"/>
                <w:szCs w:val="20"/>
                <w:highlight w:val="yellow"/>
              </w:rPr>
              <w:t>REDACTED</w:t>
            </w:r>
            <w:r w:rsidR="00024939">
              <w:rPr>
                <w:rFonts w:ascii="Arial" w:hAnsi="Arial" w:cs="Arial"/>
                <w:sz w:val="20"/>
                <w:szCs w:val="20"/>
              </w:rPr>
              <w:t xml:space="preserve">, </w:t>
            </w:r>
            <w:r w:rsidRPr="00DF1F4F">
              <w:rPr>
                <w:rFonts w:ascii="Arial" w:hAnsi="Arial" w:cs="Arial"/>
                <w:sz w:val="20"/>
                <w:szCs w:val="20"/>
                <w:highlight w:val="yellow"/>
              </w:rPr>
              <w:t>REDACTED</w:t>
            </w:r>
            <w:r w:rsidR="00024939">
              <w:rPr>
                <w:rFonts w:ascii="Arial" w:hAnsi="Arial" w:cs="Arial"/>
                <w:sz w:val="20"/>
                <w:szCs w:val="20"/>
              </w:rPr>
              <w:t xml:space="preserve"> </w:t>
            </w:r>
            <w:r w:rsidR="00024939" w:rsidRPr="07C19248">
              <w:rPr>
                <w:rFonts w:ascii="Arial" w:hAnsi="Arial" w:cs="Arial"/>
                <w:sz w:val="20"/>
                <w:szCs w:val="20"/>
              </w:rPr>
              <w:t>– Start the WebLogic managed server</w:t>
            </w:r>
            <w:r w:rsidR="00024939">
              <w:rPr>
                <w:rFonts w:ascii="Arial" w:hAnsi="Arial" w:cs="Arial"/>
                <w:sz w:val="20"/>
                <w:szCs w:val="20"/>
              </w:rPr>
              <w:t>, Srv1</w:t>
            </w:r>
          </w:p>
        </w:tc>
        <w:tc>
          <w:tcPr>
            <w:tcW w:w="1530" w:type="dxa"/>
          </w:tcPr>
          <w:p w14:paraId="38C4A669" w14:textId="14AC93B4" w:rsidR="00024939" w:rsidRPr="004449CB" w:rsidDel="006D7E98" w:rsidRDefault="00024939"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5775661F" w14:textId="4C39AC00" w:rsidR="00024939" w:rsidRDefault="00024939" w:rsidP="00A85C3A">
            <w:pPr>
              <w:spacing w:before="60" w:after="60"/>
              <w:rPr>
                <w:rFonts w:ascii="Arial" w:hAnsi="Arial" w:cs="Arial"/>
                <w:sz w:val="20"/>
                <w:szCs w:val="20"/>
              </w:rPr>
            </w:pPr>
          </w:p>
        </w:tc>
        <w:tc>
          <w:tcPr>
            <w:tcW w:w="1260" w:type="dxa"/>
          </w:tcPr>
          <w:p w14:paraId="659D301C" w14:textId="2EF7A85F" w:rsidR="00024939" w:rsidRDefault="00024939" w:rsidP="00A85C3A">
            <w:pPr>
              <w:spacing w:before="60" w:after="60"/>
              <w:rPr>
                <w:rFonts w:ascii="Arial" w:hAnsi="Arial" w:cs="Arial"/>
                <w:sz w:val="20"/>
                <w:szCs w:val="20"/>
              </w:rPr>
            </w:pPr>
            <w:r>
              <w:rPr>
                <w:rFonts w:ascii="Arial" w:hAnsi="Arial" w:cs="Arial"/>
                <w:sz w:val="20"/>
                <w:szCs w:val="20"/>
              </w:rPr>
              <w:t>5 min</w:t>
            </w:r>
          </w:p>
        </w:tc>
      </w:tr>
      <w:tr w:rsidR="00024939" w:rsidRPr="004449CB" w14:paraId="104685C6" w14:textId="77777777" w:rsidTr="3F3F890A">
        <w:tc>
          <w:tcPr>
            <w:tcW w:w="444" w:type="dxa"/>
          </w:tcPr>
          <w:p w14:paraId="4E467ED4" w14:textId="793D5E1A" w:rsidR="00024939" w:rsidRDefault="00024939" w:rsidP="00A85C3A">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3</w:t>
            </w:r>
          </w:p>
        </w:tc>
        <w:tc>
          <w:tcPr>
            <w:tcW w:w="5851" w:type="dxa"/>
          </w:tcPr>
          <w:p w14:paraId="017C77F7" w14:textId="1553683C" w:rsidR="00024939" w:rsidRPr="07C19248" w:rsidRDefault="00DF1F4F" w:rsidP="27E48FF2">
            <w:pPr>
              <w:spacing w:after="0"/>
              <w:rPr>
                <w:rFonts w:ascii="Arial" w:hAnsi="Arial" w:cs="Arial"/>
                <w:sz w:val="20"/>
                <w:szCs w:val="20"/>
              </w:rPr>
            </w:pPr>
            <w:r w:rsidRPr="00DF1F4F">
              <w:rPr>
                <w:rFonts w:ascii="Arial" w:hAnsi="Arial" w:cs="Arial"/>
                <w:sz w:val="20"/>
                <w:szCs w:val="20"/>
                <w:highlight w:val="yellow"/>
              </w:rPr>
              <w:t>REDACTED</w:t>
            </w:r>
            <w:r w:rsidR="00024939" w:rsidRPr="349BD251">
              <w:rPr>
                <w:rFonts w:ascii="Arial" w:hAnsi="Arial" w:cs="Arial"/>
                <w:sz w:val="20"/>
                <w:szCs w:val="20"/>
              </w:rPr>
              <w:t xml:space="preserve"> – Start the Mirth Connect service</w:t>
            </w:r>
          </w:p>
        </w:tc>
        <w:tc>
          <w:tcPr>
            <w:tcW w:w="1530" w:type="dxa"/>
          </w:tcPr>
          <w:p w14:paraId="1F12F641" w14:textId="0D9E5EA5" w:rsidR="00024939" w:rsidRDefault="00024939" w:rsidP="00A85C3A">
            <w:pPr>
              <w:spacing w:before="60" w:after="60"/>
              <w:rPr>
                <w:rFonts w:ascii="Arial" w:hAnsi="Arial" w:cs="Arial"/>
                <w:sz w:val="20"/>
                <w:szCs w:val="20"/>
              </w:rPr>
            </w:pPr>
            <w:r w:rsidRPr="349BD251">
              <w:rPr>
                <w:rFonts w:ascii="Arial" w:hAnsi="Arial" w:cs="Arial"/>
                <w:sz w:val="20"/>
                <w:szCs w:val="20"/>
              </w:rPr>
              <w:t>AITC WebLogic Admin</w:t>
            </w:r>
          </w:p>
        </w:tc>
        <w:tc>
          <w:tcPr>
            <w:tcW w:w="1260" w:type="dxa"/>
          </w:tcPr>
          <w:p w14:paraId="357DE5F2" w14:textId="77777777" w:rsidR="00024939" w:rsidRDefault="00024939" w:rsidP="00A85C3A">
            <w:pPr>
              <w:spacing w:before="60" w:after="60"/>
              <w:rPr>
                <w:rFonts w:ascii="Arial" w:hAnsi="Arial" w:cs="Arial"/>
                <w:sz w:val="20"/>
                <w:szCs w:val="20"/>
              </w:rPr>
            </w:pPr>
          </w:p>
        </w:tc>
        <w:tc>
          <w:tcPr>
            <w:tcW w:w="1260" w:type="dxa"/>
          </w:tcPr>
          <w:p w14:paraId="39EB3B16" w14:textId="43AA0CAA" w:rsidR="00024939" w:rsidRPr="07C19248" w:rsidRDefault="00024939" w:rsidP="00A85C3A">
            <w:pPr>
              <w:spacing w:before="60" w:after="60"/>
              <w:rPr>
                <w:rFonts w:ascii="Arial" w:hAnsi="Arial" w:cs="Arial"/>
                <w:sz w:val="20"/>
                <w:szCs w:val="20"/>
              </w:rPr>
            </w:pPr>
            <w:r w:rsidRPr="349BD251">
              <w:rPr>
                <w:rFonts w:ascii="Arial" w:hAnsi="Arial" w:cs="Arial"/>
                <w:sz w:val="20"/>
                <w:szCs w:val="20"/>
              </w:rPr>
              <w:t>2 min</w:t>
            </w:r>
          </w:p>
        </w:tc>
      </w:tr>
      <w:tr w:rsidR="00024939" w14:paraId="6D28BBB6" w14:textId="77777777" w:rsidTr="3F3F890A">
        <w:trPr>
          <w:trHeight w:val="300"/>
        </w:trPr>
        <w:tc>
          <w:tcPr>
            <w:tcW w:w="444" w:type="dxa"/>
          </w:tcPr>
          <w:p w14:paraId="3F3FF39F" w14:textId="11F5E6FC" w:rsidR="00024939" w:rsidRDefault="00024939" w:rsidP="349BD251">
            <w:pPr>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4</w:t>
            </w:r>
          </w:p>
        </w:tc>
        <w:tc>
          <w:tcPr>
            <w:tcW w:w="5851" w:type="dxa"/>
          </w:tcPr>
          <w:p w14:paraId="0F2491FF" w14:textId="099948DB" w:rsidR="00024939" w:rsidRDefault="00024939" w:rsidP="349BD251">
            <w:pPr>
              <w:rPr>
                <w:rFonts w:ascii="Arial" w:hAnsi="Arial" w:cs="Arial"/>
                <w:sz w:val="20"/>
                <w:szCs w:val="20"/>
              </w:rPr>
            </w:pPr>
            <w:r>
              <w:rPr>
                <w:rFonts w:ascii="Arial" w:hAnsi="Arial" w:cs="Arial"/>
                <w:sz w:val="20"/>
                <w:szCs w:val="20"/>
              </w:rPr>
              <w:t xml:space="preserve">Smoke test (logon, </w:t>
            </w:r>
            <w:proofErr w:type="spellStart"/>
            <w:r>
              <w:rPr>
                <w:rFonts w:ascii="Arial" w:hAnsi="Arial" w:cs="Arial"/>
                <w:sz w:val="20"/>
                <w:szCs w:val="20"/>
              </w:rPr>
              <w:t>SmartApp</w:t>
            </w:r>
            <w:proofErr w:type="spellEnd"/>
            <w:r>
              <w:rPr>
                <w:rFonts w:ascii="Arial" w:hAnsi="Arial" w:cs="Arial"/>
                <w:sz w:val="20"/>
                <w:szCs w:val="20"/>
              </w:rPr>
              <w:t>, search in Cerner for staff/patient, search in Vista, user list/search/profile in UM)</w:t>
            </w:r>
          </w:p>
        </w:tc>
        <w:tc>
          <w:tcPr>
            <w:tcW w:w="1530" w:type="dxa"/>
          </w:tcPr>
          <w:p w14:paraId="3132FDB1" w14:textId="2683D334" w:rsidR="00024939" w:rsidRDefault="00024939" w:rsidP="349BD251">
            <w:pPr>
              <w:rPr>
                <w:rFonts w:ascii="Arial" w:hAnsi="Arial" w:cs="Arial"/>
                <w:sz w:val="20"/>
                <w:szCs w:val="20"/>
              </w:rPr>
            </w:pPr>
            <w:r w:rsidRPr="07C19248">
              <w:rPr>
                <w:rFonts w:ascii="Arial" w:hAnsi="Arial" w:cs="Arial"/>
                <w:sz w:val="20"/>
                <w:szCs w:val="20"/>
              </w:rPr>
              <w:t>Sustainment team</w:t>
            </w:r>
          </w:p>
        </w:tc>
        <w:tc>
          <w:tcPr>
            <w:tcW w:w="1260" w:type="dxa"/>
          </w:tcPr>
          <w:p w14:paraId="115F155E" w14:textId="41782AF2" w:rsidR="00024939" w:rsidRDefault="00024939" w:rsidP="349BD251">
            <w:pPr>
              <w:rPr>
                <w:rFonts w:ascii="Arial" w:hAnsi="Arial" w:cs="Arial"/>
                <w:sz w:val="20"/>
                <w:szCs w:val="20"/>
              </w:rPr>
            </w:pPr>
          </w:p>
        </w:tc>
        <w:tc>
          <w:tcPr>
            <w:tcW w:w="1260" w:type="dxa"/>
          </w:tcPr>
          <w:p w14:paraId="67435142" w14:textId="7D59ACD9" w:rsidR="00024939" w:rsidRDefault="00024939" w:rsidP="349BD251">
            <w:pPr>
              <w:rPr>
                <w:rFonts w:ascii="Arial" w:hAnsi="Arial" w:cs="Arial"/>
                <w:sz w:val="20"/>
                <w:szCs w:val="20"/>
              </w:rPr>
            </w:pPr>
            <w:r>
              <w:rPr>
                <w:rFonts w:ascii="Arial" w:hAnsi="Arial" w:cs="Arial"/>
                <w:sz w:val="20"/>
                <w:szCs w:val="20"/>
              </w:rPr>
              <w:t>45 min</w:t>
            </w:r>
          </w:p>
        </w:tc>
      </w:tr>
      <w:tr w:rsidR="00024939" w:rsidRPr="004449CB" w14:paraId="048F1470" w14:textId="5A4B98EF" w:rsidTr="3F3F890A">
        <w:tc>
          <w:tcPr>
            <w:tcW w:w="444" w:type="dxa"/>
          </w:tcPr>
          <w:p w14:paraId="1B74C536" w14:textId="6BBEE9C1" w:rsidR="00024939" w:rsidRPr="004449CB" w:rsidRDefault="00024939" w:rsidP="00A85C3A">
            <w:pPr>
              <w:spacing w:before="60" w:after="60"/>
              <w:jc w:val="center"/>
              <w:rPr>
                <w:rFonts w:ascii="Arial" w:hAnsi="Arial" w:cs="Arial"/>
                <w:sz w:val="20"/>
                <w:szCs w:val="20"/>
              </w:rPr>
            </w:pPr>
          </w:p>
        </w:tc>
        <w:tc>
          <w:tcPr>
            <w:tcW w:w="5851" w:type="dxa"/>
          </w:tcPr>
          <w:p w14:paraId="69BE58B8" w14:textId="457D1C99" w:rsidR="00024939" w:rsidRPr="00283FFB" w:rsidRDefault="00024939" w:rsidP="07C19248">
            <w:pPr>
              <w:spacing w:after="0"/>
              <w:rPr>
                <w:rFonts w:ascii="Arial" w:hAnsi="Arial" w:cs="Arial"/>
                <w:sz w:val="20"/>
                <w:szCs w:val="20"/>
              </w:rPr>
            </w:pPr>
          </w:p>
        </w:tc>
        <w:tc>
          <w:tcPr>
            <w:tcW w:w="1530" w:type="dxa"/>
          </w:tcPr>
          <w:p w14:paraId="30854AB0" w14:textId="5A4C8AFE" w:rsidR="00024939" w:rsidRPr="004449CB" w:rsidRDefault="00024939" w:rsidP="00A85C3A">
            <w:pPr>
              <w:spacing w:before="60" w:after="60"/>
              <w:rPr>
                <w:rFonts w:ascii="Arial" w:hAnsi="Arial" w:cs="Arial"/>
                <w:sz w:val="20"/>
                <w:szCs w:val="20"/>
              </w:rPr>
            </w:pPr>
          </w:p>
        </w:tc>
        <w:tc>
          <w:tcPr>
            <w:tcW w:w="1260" w:type="dxa"/>
          </w:tcPr>
          <w:p w14:paraId="7A901250" w14:textId="27C86DEC" w:rsidR="00024939" w:rsidRDefault="00024939" w:rsidP="00A85C3A">
            <w:pPr>
              <w:spacing w:before="60" w:after="60"/>
              <w:rPr>
                <w:rFonts w:ascii="Arial" w:hAnsi="Arial" w:cs="Arial"/>
                <w:sz w:val="20"/>
                <w:szCs w:val="20"/>
              </w:rPr>
            </w:pPr>
          </w:p>
        </w:tc>
        <w:tc>
          <w:tcPr>
            <w:tcW w:w="1260" w:type="dxa"/>
          </w:tcPr>
          <w:p w14:paraId="2136DED8" w14:textId="0D10D874" w:rsidR="00024939" w:rsidRDefault="00024939" w:rsidP="00A85C3A">
            <w:pPr>
              <w:spacing w:before="60" w:after="60"/>
              <w:rPr>
                <w:rFonts w:ascii="Arial" w:hAnsi="Arial" w:cs="Arial"/>
                <w:sz w:val="20"/>
                <w:szCs w:val="20"/>
              </w:rPr>
            </w:pPr>
          </w:p>
        </w:tc>
      </w:tr>
    </w:tbl>
    <w:p w14:paraId="7E2AF48A" w14:textId="1CFF38CD" w:rsidR="001F60CD" w:rsidRDefault="001F60CD" w:rsidP="00F90216">
      <w:pPr>
        <w:pStyle w:val="Heading1"/>
      </w:pPr>
      <w:bookmarkStart w:id="29" w:name="_Toc164838650"/>
      <w:r>
        <w:t>Installation</w:t>
      </w:r>
      <w:bookmarkEnd w:id="29"/>
    </w:p>
    <w:p w14:paraId="6F12A53E" w14:textId="158F4717" w:rsidR="000677E5" w:rsidRDefault="001F60CD" w:rsidP="00F90216">
      <w:pPr>
        <w:pStyle w:val="Heading2"/>
      </w:pPr>
      <w:bookmarkStart w:id="30" w:name="_Toc164838651"/>
      <w:r>
        <w:t>Pre-installation and System Requirements</w:t>
      </w:r>
      <w:bookmarkEnd w:id="30"/>
    </w:p>
    <w:p w14:paraId="72613E72" w14:textId="2F7402F4" w:rsidR="00FF1177" w:rsidRDefault="00FD1C3F" w:rsidP="00F90216">
      <w:pPr>
        <w:pStyle w:val="Heading3"/>
      </w:pPr>
      <w:bookmarkStart w:id="31" w:name="_Toc164838652"/>
      <w:r>
        <w:t xml:space="preserve">Create Build Folder </w:t>
      </w:r>
      <w:r w:rsidR="290C57A1">
        <w:t>2024.04.03-1.0-37-07</w:t>
      </w:r>
      <w:r w:rsidR="004D245F">
        <w:t xml:space="preserve"> </w:t>
      </w:r>
      <w:r w:rsidR="5D6B7B47">
        <w:t xml:space="preserve">on </w:t>
      </w:r>
      <w:r w:rsidR="613AEABF">
        <w:t>App Server</w:t>
      </w:r>
      <w:bookmarkEnd w:id="31"/>
    </w:p>
    <w:p w14:paraId="671AD199" w14:textId="1418E8E4" w:rsidR="00FD1C3F" w:rsidRDefault="00FD1C3F" w:rsidP="55F86051">
      <w:pPr>
        <w:pStyle w:val="BodyText"/>
        <w:spacing w:line="240" w:lineRule="auto"/>
      </w:pPr>
      <w:r w:rsidRPr="3F3F890A">
        <w:rPr>
          <w:sz w:val="20"/>
          <w:szCs w:val="20"/>
        </w:rPr>
        <w:t xml:space="preserve">On </w:t>
      </w:r>
      <w:r w:rsidR="00DF1F4F" w:rsidRPr="00DF1F4F">
        <w:rPr>
          <w:sz w:val="20"/>
          <w:szCs w:val="20"/>
          <w:highlight w:val="yellow"/>
        </w:rPr>
        <w:t>REDACTED</w:t>
      </w:r>
      <w:r w:rsidRPr="3F3F890A">
        <w:rPr>
          <w:sz w:val="20"/>
          <w:szCs w:val="20"/>
        </w:rPr>
        <w:t xml:space="preserve">, create folder </w:t>
      </w:r>
      <w:r w:rsidR="00594C48" w:rsidRPr="3F3F890A">
        <w:rPr>
          <w:sz w:val="20"/>
          <w:szCs w:val="20"/>
        </w:rPr>
        <w:t>/u01/app/BUILDS/</w:t>
      </w:r>
      <w:r w:rsidR="23FF2F49" w:rsidRPr="3F3F890A">
        <w:rPr>
          <w:sz w:val="20"/>
          <w:szCs w:val="20"/>
        </w:rPr>
        <w:t>2024.04.03-1.0-37-07</w:t>
      </w:r>
      <w:r w:rsidR="00DC5EA9" w:rsidRPr="3F3F890A">
        <w:rPr>
          <w:sz w:val="20"/>
          <w:szCs w:val="20"/>
        </w:rPr>
        <w:t xml:space="preserve">. Copy </w:t>
      </w:r>
      <w:r w:rsidR="48BC21D0" w:rsidRPr="3F3F890A">
        <w:rPr>
          <w:sz w:val="20"/>
          <w:szCs w:val="20"/>
        </w:rPr>
        <w:t>the following ear files into the folder:</w:t>
      </w:r>
      <w:r w:rsidR="5AD71FE8" w:rsidRPr="3F3F890A">
        <w:rPr>
          <w:sz w:val="20"/>
          <w:szCs w:val="20"/>
        </w:rPr>
        <w:t xml:space="preserve"> </w:t>
      </w:r>
      <w:r w:rsidR="7739E93E" w:rsidRPr="3F3F890A">
        <w:rPr>
          <w:sz w:val="20"/>
          <w:szCs w:val="20"/>
        </w:rPr>
        <w:t>pcmmr_ear-1.0-37-07.ear</w:t>
      </w:r>
      <w:r w:rsidR="004C078B" w:rsidRPr="3F3F890A">
        <w:rPr>
          <w:sz w:val="20"/>
          <w:szCs w:val="20"/>
        </w:rPr>
        <w:t>,</w:t>
      </w:r>
      <w:r w:rsidR="00B807AA" w:rsidRPr="3F3F890A">
        <w:rPr>
          <w:sz w:val="20"/>
          <w:szCs w:val="20"/>
        </w:rPr>
        <w:t xml:space="preserve"> </w:t>
      </w:r>
      <w:r w:rsidR="0F066F21" w:rsidRPr="3F3F890A">
        <w:rPr>
          <w:sz w:val="20"/>
          <w:szCs w:val="20"/>
        </w:rPr>
        <w:t>cissUserManagement-1.0-37-02.ear,</w:t>
      </w:r>
      <w:r w:rsidR="004C078B" w:rsidRPr="3F3F890A">
        <w:rPr>
          <w:sz w:val="20"/>
          <w:szCs w:val="20"/>
        </w:rPr>
        <w:t xml:space="preserve"> </w:t>
      </w:r>
      <w:r w:rsidR="5AD71FE8" w:rsidRPr="3F3F890A">
        <w:rPr>
          <w:sz w:val="20"/>
          <w:szCs w:val="20"/>
        </w:rPr>
        <w:t xml:space="preserve">and </w:t>
      </w:r>
      <w:r w:rsidR="4964C070" w:rsidRPr="3F3F890A">
        <w:rPr>
          <w:sz w:val="20"/>
          <w:szCs w:val="20"/>
        </w:rPr>
        <w:t>pcmmr_unattended_ear-1.0-37-07.ear</w:t>
      </w:r>
      <w:r w:rsidR="48BC21D0" w:rsidRPr="3F3F890A">
        <w:rPr>
          <w:sz w:val="20"/>
          <w:szCs w:val="20"/>
        </w:rPr>
        <w:t>.</w:t>
      </w:r>
    </w:p>
    <w:p w14:paraId="6605CBE1" w14:textId="4D7BF915" w:rsidR="7E68EE4B" w:rsidRDefault="7E68EE4B" w:rsidP="55F86051">
      <w:pPr>
        <w:pStyle w:val="Heading3"/>
      </w:pPr>
      <w:bookmarkStart w:id="32" w:name="_Toc164838653"/>
      <w:r>
        <w:t xml:space="preserve">Create Build Folder </w:t>
      </w:r>
      <w:r w:rsidR="7A15FAC1">
        <w:t>2024.04.03-1.0-37-07</w:t>
      </w:r>
      <w:r w:rsidR="004D245F">
        <w:t xml:space="preserve"> </w:t>
      </w:r>
      <w:r>
        <w:t>on Web Services Servers</w:t>
      </w:r>
      <w:bookmarkEnd w:id="32"/>
    </w:p>
    <w:p w14:paraId="0BE3F4EE" w14:textId="0D11F746" w:rsidR="05785F99" w:rsidRDefault="05785F99" w:rsidP="55F86051">
      <w:pPr>
        <w:pStyle w:val="BodyText"/>
        <w:spacing w:line="240" w:lineRule="auto"/>
        <w:rPr>
          <w:sz w:val="20"/>
          <w:szCs w:val="20"/>
        </w:rPr>
      </w:pPr>
      <w:r w:rsidRPr="3F3F890A">
        <w:rPr>
          <w:sz w:val="20"/>
          <w:szCs w:val="20"/>
        </w:rPr>
        <w:t xml:space="preserve">On </w:t>
      </w:r>
      <w:r w:rsidR="00DF1F4F" w:rsidRPr="00DF1F4F">
        <w:rPr>
          <w:sz w:val="20"/>
          <w:szCs w:val="20"/>
          <w:highlight w:val="yellow"/>
        </w:rPr>
        <w:t>REDACTED</w:t>
      </w:r>
      <w:r w:rsidRPr="3F3F890A">
        <w:rPr>
          <w:sz w:val="20"/>
          <w:szCs w:val="20"/>
        </w:rPr>
        <w:t xml:space="preserve"> and </w:t>
      </w:r>
      <w:r w:rsidR="00DF1F4F" w:rsidRPr="00DF1F4F">
        <w:rPr>
          <w:sz w:val="20"/>
          <w:szCs w:val="20"/>
          <w:highlight w:val="yellow"/>
        </w:rPr>
        <w:t>REDACTED</w:t>
      </w:r>
      <w:r w:rsidRPr="3F3F890A">
        <w:rPr>
          <w:sz w:val="20"/>
          <w:szCs w:val="20"/>
        </w:rPr>
        <w:t xml:space="preserve">, create folder </w:t>
      </w:r>
      <w:r w:rsidR="00594C48" w:rsidRPr="3F3F890A">
        <w:rPr>
          <w:sz w:val="20"/>
          <w:szCs w:val="20"/>
        </w:rPr>
        <w:t>/u01/app/BUILDS/</w:t>
      </w:r>
      <w:r w:rsidR="59ECA4F6" w:rsidRPr="3F3F890A">
        <w:rPr>
          <w:sz w:val="20"/>
          <w:szCs w:val="20"/>
        </w:rPr>
        <w:t>2024.04.03-1.0-37-07</w:t>
      </w:r>
      <w:r w:rsidRPr="3F3F890A">
        <w:rPr>
          <w:sz w:val="20"/>
          <w:szCs w:val="20"/>
        </w:rPr>
        <w:t xml:space="preserve">. Copy the following ear file into the folder: </w:t>
      </w:r>
      <w:r w:rsidR="7E25C694" w:rsidRPr="3F3F890A">
        <w:rPr>
          <w:sz w:val="20"/>
          <w:szCs w:val="20"/>
        </w:rPr>
        <w:t>pcmmr_ear-1.0-37-07.ear</w:t>
      </w:r>
      <w:r w:rsidRPr="3F3F890A">
        <w:rPr>
          <w:sz w:val="20"/>
          <w:szCs w:val="20"/>
        </w:rPr>
        <w:t>.</w:t>
      </w:r>
    </w:p>
    <w:p w14:paraId="74CDD8DE" w14:textId="77EB45AE" w:rsidR="004A17E0" w:rsidRDefault="5A69A140" w:rsidP="004A17E0">
      <w:pPr>
        <w:pStyle w:val="Heading3"/>
      </w:pPr>
      <w:bookmarkStart w:id="33" w:name="_Toc164838654"/>
      <w:r>
        <w:t>Make Updates</w:t>
      </w:r>
      <w:r w:rsidR="00257B9F">
        <w:t xml:space="preserve"> to </w:t>
      </w:r>
      <w:proofErr w:type="spellStart"/>
      <w:proofErr w:type="gramStart"/>
      <w:r w:rsidR="00715A1E">
        <w:t>ciss.properties</w:t>
      </w:r>
      <w:proofErr w:type="spellEnd"/>
      <w:proofErr w:type="gramEnd"/>
      <w:r w:rsidR="007541C0">
        <w:t xml:space="preserve"> and </w:t>
      </w:r>
      <w:proofErr w:type="spellStart"/>
      <w:r w:rsidR="007541C0">
        <w:t>pcmm.properties</w:t>
      </w:r>
      <w:proofErr w:type="spellEnd"/>
      <w:r w:rsidR="00715A1E">
        <w:t xml:space="preserve"> </w:t>
      </w:r>
      <w:r w:rsidR="00257B9F">
        <w:t>Files</w:t>
      </w:r>
      <w:r w:rsidR="004A17E0">
        <w:t xml:space="preserve"> on</w:t>
      </w:r>
      <w:r w:rsidR="00257B9F">
        <w:t xml:space="preserve"> App Server and</w:t>
      </w:r>
      <w:r w:rsidR="004A17E0">
        <w:t xml:space="preserve"> Web Services Servers</w:t>
      </w:r>
      <w:bookmarkEnd w:id="33"/>
    </w:p>
    <w:p w14:paraId="22D1A273" w14:textId="464B8D3A" w:rsidR="004A17E0" w:rsidRDefault="7AB1C8B5" w:rsidP="349BD251">
      <w:pPr>
        <w:pStyle w:val="BodyText"/>
        <w:spacing w:line="240" w:lineRule="auto"/>
        <w:rPr>
          <w:sz w:val="20"/>
          <w:szCs w:val="20"/>
        </w:rPr>
      </w:pPr>
      <w:r w:rsidRPr="3F3F890A">
        <w:rPr>
          <w:sz w:val="20"/>
          <w:szCs w:val="20"/>
        </w:rPr>
        <w:t xml:space="preserve">Make a backup of </w:t>
      </w:r>
      <w:proofErr w:type="spellStart"/>
      <w:proofErr w:type="gramStart"/>
      <w:r w:rsidR="00715A1E" w:rsidRPr="3F3F890A">
        <w:rPr>
          <w:sz w:val="20"/>
          <w:szCs w:val="20"/>
        </w:rPr>
        <w:t>ciss</w:t>
      </w:r>
      <w:r w:rsidRPr="3F3F890A">
        <w:rPr>
          <w:sz w:val="20"/>
          <w:szCs w:val="20"/>
        </w:rPr>
        <w:t>.properties</w:t>
      </w:r>
      <w:proofErr w:type="spellEnd"/>
      <w:proofErr w:type="gramEnd"/>
      <w:r w:rsidR="007541C0" w:rsidRPr="3F3F890A">
        <w:rPr>
          <w:sz w:val="20"/>
          <w:szCs w:val="20"/>
        </w:rPr>
        <w:t xml:space="preserve"> and </w:t>
      </w:r>
      <w:proofErr w:type="spellStart"/>
      <w:r w:rsidR="007541C0" w:rsidRPr="3F3F890A">
        <w:rPr>
          <w:sz w:val="20"/>
          <w:szCs w:val="20"/>
        </w:rPr>
        <w:t>pcmm.properties</w:t>
      </w:r>
      <w:proofErr w:type="spellEnd"/>
      <w:r w:rsidRPr="3F3F890A">
        <w:rPr>
          <w:sz w:val="20"/>
          <w:szCs w:val="20"/>
        </w:rPr>
        <w:t xml:space="preserve"> and then </w:t>
      </w:r>
      <w:r w:rsidR="3B711590" w:rsidRPr="3F3F890A">
        <w:rPr>
          <w:sz w:val="20"/>
          <w:szCs w:val="20"/>
        </w:rPr>
        <w:t>make the modifications below in the</w:t>
      </w:r>
      <w:r w:rsidRPr="3F3F890A">
        <w:rPr>
          <w:sz w:val="20"/>
          <w:szCs w:val="20"/>
        </w:rPr>
        <w:t xml:space="preserve"> following locations and servers:</w:t>
      </w:r>
    </w:p>
    <w:p w14:paraId="71F7CA37" w14:textId="66F82BBA" w:rsidR="004A17E0" w:rsidRDefault="0C58F57C" w:rsidP="349BD251">
      <w:pPr>
        <w:pStyle w:val="BodyText"/>
        <w:spacing w:line="240" w:lineRule="auto"/>
        <w:rPr>
          <w:sz w:val="20"/>
          <w:szCs w:val="20"/>
        </w:rPr>
      </w:pPr>
      <w:r w:rsidRPr="349BD251">
        <w:rPr>
          <w:sz w:val="20"/>
          <w:szCs w:val="20"/>
        </w:rPr>
        <w:t xml:space="preserve">On </w:t>
      </w:r>
      <w:r w:rsidR="00DF1F4F" w:rsidRPr="00DF1F4F">
        <w:rPr>
          <w:sz w:val="20"/>
          <w:szCs w:val="20"/>
          <w:highlight w:val="yellow"/>
        </w:rPr>
        <w:t>REDACTED</w:t>
      </w:r>
      <w:r w:rsidR="00257B9F" w:rsidRPr="349BD251">
        <w:rPr>
          <w:sz w:val="20"/>
          <w:szCs w:val="20"/>
        </w:rPr>
        <w:t xml:space="preserve">, </w:t>
      </w:r>
      <w:r w:rsidR="00DF1F4F" w:rsidRPr="00DF1F4F">
        <w:rPr>
          <w:sz w:val="20"/>
          <w:szCs w:val="20"/>
          <w:highlight w:val="yellow"/>
        </w:rPr>
        <w:t>REDACTED</w:t>
      </w:r>
      <w:r w:rsidR="00257B9F" w:rsidRPr="349BD251">
        <w:rPr>
          <w:sz w:val="20"/>
          <w:szCs w:val="20"/>
        </w:rPr>
        <w:t xml:space="preserve">, and </w:t>
      </w:r>
      <w:r w:rsidR="00DF1F4F" w:rsidRPr="00DF1F4F">
        <w:rPr>
          <w:sz w:val="20"/>
          <w:szCs w:val="20"/>
          <w:highlight w:val="yellow"/>
        </w:rPr>
        <w:t>REDACTED</w:t>
      </w:r>
      <w:r w:rsidR="3FF56787" w:rsidRPr="349BD251">
        <w:rPr>
          <w:sz w:val="20"/>
          <w:szCs w:val="20"/>
        </w:rPr>
        <w:t xml:space="preserve"> in</w:t>
      </w:r>
      <w:r w:rsidR="00D37246" w:rsidRPr="349BD251">
        <w:rPr>
          <w:sz w:val="20"/>
          <w:szCs w:val="20"/>
        </w:rPr>
        <w:t xml:space="preserve"> </w:t>
      </w:r>
      <w:proofErr w:type="spellStart"/>
      <w:r w:rsidR="00257B9F" w:rsidRPr="349BD251">
        <w:rPr>
          <w:sz w:val="20"/>
          <w:szCs w:val="20"/>
        </w:rPr>
        <w:t>PCMM_Domain</w:t>
      </w:r>
      <w:proofErr w:type="spellEnd"/>
      <w:r w:rsidR="00257B9F" w:rsidRPr="349BD251">
        <w:rPr>
          <w:sz w:val="20"/>
          <w:szCs w:val="20"/>
        </w:rPr>
        <w:t>/</w:t>
      </w:r>
      <w:r w:rsidR="00D37246" w:rsidRPr="349BD251">
        <w:rPr>
          <w:sz w:val="20"/>
          <w:szCs w:val="20"/>
        </w:rPr>
        <w:t>properties/</w:t>
      </w:r>
      <w:proofErr w:type="spellStart"/>
      <w:r w:rsidR="00D37246" w:rsidRPr="349BD251">
        <w:rPr>
          <w:sz w:val="20"/>
          <w:szCs w:val="20"/>
        </w:rPr>
        <w:t>pcmmProperties</w:t>
      </w:r>
      <w:proofErr w:type="spellEnd"/>
      <w:r w:rsidR="00D37246" w:rsidRPr="349BD251">
        <w:rPr>
          <w:sz w:val="20"/>
          <w:szCs w:val="20"/>
        </w:rPr>
        <w:t>/Srv1/</w:t>
      </w:r>
      <w:proofErr w:type="spellStart"/>
      <w:r w:rsidR="00715A1E">
        <w:rPr>
          <w:sz w:val="20"/>
          <w:szCs w:val="20"/>
        </w:rPr>
        <w:t>ciss</w:t>
      </w:r>
      <w:r w:rsidR="00D37246" w:rsidRPr="349BD251">
        <w:rPr>
          <w:sz w:val="20"/>
          <w:szCs w:val="20"/>
        </w:rPr>
        <w:t>.properties</w:t>
      </w:r>
      <w:proofErr w:type="spellEnd"/>
    </w:p>
    <w:p w14:paraId="43234CD0" w14:textId="2D747D99" w:rsidR="004A17E0" w:rsidRDefault="2D8AB505" w:rsidP="349BD251">
      <w:pPr>
        <w:pStyle w:val="BodyText"/>
        <w:spacing w:line="240" w:lineRule="auto"/>
        <w:rPr>
          <w:sz w:val="20"/>
          <w:szCs w:val="20"/>
        </w:rPr>
      </w:pPr>
      <w:r w:rsidRPr="349BD251">
        <w:rPr>
          <w:sz w:val="20"/>
          <w:szCs w:val="20"/>
        </w:rPr>
        <w:t xml:space="preserve">On </w:t>
      </w:r>
      <w:r w:rsidR="00DF1F4F" w:rsidRPr="00DF1F4F">
        <w:rPr>
          <w:sz w:val="20"/>
          <w:szCs w:val="20"/>
          <w:highlight w:val="yellow"/>
        </w:rPr>
        <w:t>REDACTED</w:t>
      </w:r>
      <w:r w:rsidRPr="349BD251">
        <w:rPr>
          <w:sz w:val="20"/>
          <w:szCs w:val="20"/>
        </w:rPr>
        <w:t xml:space="preserve"> in </w:t>
      </w:r>
      <w:proofErr w:type="spellStart"/>
      <w:r w:rsidRPr="349BD251">
        <w:rPr>
          <w:sz w:val="20"/>
          <w:szCs w:val="20"/>
        </w:rPr>
        <w:t>PCMM_Domain</w:t>
      </w:r>
      <w:proofErr w:type="spellEnd"/>
      <w:r w:rsidRPr="349BD251">
        <w:rPr>
          <w:sz w:val="20"/>
          <w:szCs w:val="20"/>
        </w:rPr>
        <w:t>/properties/</w:t>
      </w:r>
      <w:proofErr w:type="spellStart"/>
      <w:r w:rsidRPr="349BD251">
        <w:rPr>
          <w:sz w:val="20"/>
          <w:szCs w:val="20"/>
        </w:rPr>
        <w:t>pcmmProperties</w:t>
      </w:r>
      <w:proofErr w:type="spellEnd"/>
      <w:r w:rsidRPr="349BD251">
        <w:rPr>
          <w:sz w:val="20"/>
          <w:szCs w:val="20"/>
        </w:rPr>
        <w:t>/Srv2/</w:t>
      </w:r>
      <w:proofErr w:type="spellStart"/>
      <w:r w:rsidR="00715A1E">
        <w:rPr>
          <w:sz w:val="20"/>
          <w:szCs w:val="20"/>
        </w:rPr>
        <w:t>ciss</w:t>
      </w:r>
      <w:r w:rsidRPr="349BD251">
        <w:rPr>
          <w:sz w:val="20"/>
          <w:szCs w:val="20"/>
        </w:rPr>
        <w:t>.properties</w:t>
      </w:r>
      <w:proofErr w:type="spellEnd"/>
    </w:p>
    <w:p w14:paraId="7AF76311" w14:textId="37FB6CB6" w:rsidR="004A17E0" w:rsidRDefault="2D8AB505" w:rsidP="349BD251">
      <w:pPr>
        <w:pStyle w:val="BodyText"/>
        <w:spacing w:line="240" w:lineRule="auto"/>
        <w:rPr>
          <w:sz w:val="20"/>
          <w:szCs w:val="20"/>
        </w:rPr>
      </w:pPr>
      <w:r w:rsidRPr="3F3F890A">
        <w:rPr>
          <w:sz w:val="20"/>
          <w:szCs w:val="20"/>
        </w:rPr>
        <w:t xml:space="preserve">On </w:t>
      </w:r>
      <w:r w:rsidR="00DF1F4F" w:rsidRPr="00DF1F4F">
        <w:rPr>
          <w:sz w:val="20"/>
          <w:szCs w:val="20"/>
          <w:highlight w:val="yellow"/>
        </w:rPr>
        <w:t>REDACTED</w:t>
      </w:r>
      <w:r w:rsidRPr="3F3F890A">
        <w:rPr>
          <w:sz w:val="20"/>
          <w:szCs w:val="20"/>
        </w:rPr>
        <w:t xml:space="preserve"> in </w:t>
      </w:r>
      <w:proofErr w:type="spellStart"/>
      <w:r w:rsidRPr="3F3F890A">
        <w:rPr>
          <w:sz w:val="20"/>
          <w:szCs w:val="20"/>
        </w:rPr>
        <w:t>PCMM_Domain</w:t>
      </w:r>
      <w:proofErr w:type="spellEnd"/>
      <w:r w:rsidRPr="3F3F890A">
        <w:rPr>
          <w:sz w:val="20"/>
          <w:szCs w:val="20"/>
        </w:rPr>
        <w:t>/properties/</w:t>
      </w:r>
      <w:proofErr w:type="spellStart"/>
      <w:r w:rsidRPr="3F3F890A">
        <w:rPr>
          <w:sz w:val="20"/>
          <w:szCs w:val="20"/>
        </w:rPr>
        <w:t>pcmmProperties</w:t>
      </w:r>
      <w:proofErr w:type="spellEnd"/>
      <w:r w:rsidRPr="3F3F890A">
        <w:rPr>
          <w:sz w:val="20"/>
          <w:szCs w:val="20"/>
        </w:rPr>
        <w:t>/Srv4/</w:t>
      </w:r>
      <w:proofErr w:type="spellStart"/>
      <w:r w:rsidR="00715A1E" w:rsidRPr="3F3F890A">
        <w:rPr>
          <w:sz w:val="20"/>
          <w:szCs w:val="20"/>
        </w:rPr>
        <w:t>ciss</w:t>
      </w:r>
      <w:r w:rsidRPr="3F3F890A">
        <w:rPr>
          <w:sz w:val="20"/>
          <w:szCs w:val="20"/>
        </w:rPr>
        <w:t>.properties</w:t>
      </w:r>
      <w:proofErr w:type="spellEnd"/>
    </w:p>
    <w:p w14:paraId="370F3AC2" w14:textId="7D3EC31C" w:rsidR="3F3F890A" w:rsidRDefault="3F3F890A" w:rsidP="3F3F890A">
      <w:pPr>
        <w:pStyle w:val="BodyText"/>
        <w:spacing w:line="240" w:lineRule="auto"/>
        <w:rPr>
          <w:sz w:val="20"/>
          <w:szCs w:val="20"/>
        </w:rPr>
      </w:pPr>
    </w:p>
    <w:p w14:paraId="63288FFA" w14:textId="69EF8385" w:rsidR="17975984" w:rsidRDefault="17975984" w:rsidP="3F3F890A">
      <w:pPr>
        <w:pStyle w:val="BodyText"/>
        <w:spacing w:line="240" w:lineRule="auto"/>
        <w:rPr>
          <w:sz w:val="20"/>
          <w:szCs w:val="20"/>
        </w:rPr>
      </w:pPr>
      <w:r w:rsidRPr="3F3F890A">
        <w:rPr>
          <w:sz w:val="20"/>
          <w:szCs w:val="20"/>
        </w:rPr>
        <w:t>Remove these lines (NOTE: The values may be different):</w:t>
      </w:r>
    </w:p>
    <w:p w14:paraId="7A5334D2" w14:textId="22ED8E54" w:rsidR="17975984" w:rsidRDefault="17975984" w:rsidP="3F3F890A">
      <w:pPr>
        <w:pStyle w:val="BodyText"/>
        <w:spacing w:line="240" w:lineRule="auto"/>
        <w:rPr>
          <w:rFonts w:ascii="Courier New" w:eastAsia="Courier New" w:hAnsi="Courier New" w:cs="Courier New"/>
          <w:sz w:val="20"/>
          <w:szCs w:val="20"/>
        </w:rPr>
      </w:pPr>
      <w:r w:rsidRPr="3F3F890A">
        <w:rPr>
          <w:rFonts w:ascii="Courier New" w:eastAsia="Courier New" w:hAnsi="Courier New" w:cs="Courier New"/>
          <w:sz w:val="20"/>
          <w:szCs w:val="20"/>
        </w:rPr>
        <w:t>#lock timeout 5 minutes</w:t>
      </w:r>
    </w:p>
    <w:p w14:paraId="3D6A1E75" w14:textId="2F9A19C5" w:rsidR="17975984" w:rsidRDefault="17975984" w:rsidP="3F3F890A">
      <w:pPr>
        <w:pStyle w:val="BodyText"/>
        <w:spacing w:line="240" w:lineRule="auto"/>
        <w:rPr>
          <w:rFonts w:ascii="Courier New" w:eastAsia="Courier New" w:hAnsi="Courier New" w:cs="Courier New"/>
          <w:sz w:val="20"/>
          <w:szCs w:val="20"/>
        </w:rPr>
      </w:pPr>
      <w:proofErr w:type="spellStart"/>
      <w:proofErr w:type="gramStart"/>
      <w:r w:rsidRPr="3F3F890A">
        <w:rPr>
          <w:rFonts w:ascii="Courier New" w:eastAsia="Courier New" w:hAnsi="Courier New" w:cs="Courier New"/>
          <w:sz w:val="20"/>
          <w:szCs w:val="20"/>
        </w:rPr>
        <w:t>lock.timeout</w:t>
      </w:r>
      <w:proofErr w:type="spellEnd"/>
      <w:proofErr w:type="gramEnd"/>
      <w:r w:rsidRPr="3F3F890A">
        <w:rPr>
          <w:rFonts w:ascii="Courier New" w:eastAsia="Courier New" w:hAnsi="Courier New" w:cs="Courier New"/>
          <w:sz w:val="20"/>
          <w:szCs w:val="20"/>
        </w:rPr>
        <w:t>=300000</w:t>
      </w:r>
    </w:p>
    <w:p w14:paraId="158FB7F2" w14:textId="22CD4AB4" w:rsidR="17975984" w:rsidRDefault="17975984" w:rsidP="3F3F890A">
      <w:pPr>
        <w:pStyle w:val="BodyText"/>
        <w:spacing w:line="240" w:lineRule="auto"/>
        <w:rPr>
          <w:rFonts w:ascii="Courier New" w:eastAsia="Courier New" w:hAnsi="Courier New" w:cs="Courier New"/>
          <w:sz w:val="20"/>
          <w:szCs w:val="20"/>
        </w:rPr>
      </w:pPr>
      <w:r w:rsidRPr="3F3F890A">
        <w:rPr>
          <w:rFonts w:ascii="Courier New" w:eastAsia="Courier New" w:hAnsi="Courier New" w:cs="Courier New"/>
          <w:sz w:val="20"/>
          <w:szCs w:val="20"/>
        </w:rPr>
        <w:t>#query timeout 5 minutes</w:t>
      </w:r>
    </w:p>
    <w:p w14:paraId="5C80747A" w14:textId="7E699751" w:rsidR="17975984" w:rsidRDefault="17975984" w:rsidP="3F3F890A">
      <w:pPr>
        <w:pStyle w:val="BodyText"/>
        <w:spacing w:line="240" w:lineRule="auto"/>
        <w:rPr>
          <w:rFonts w:ascii="Courier New" w:eastAsia="Courier New" w:hAnsi="Courier New" w:cs="Courier New"/>
          <w:sz w:val="20"/>
          <w:szCs w:val="20"/>
        </w:rPr>
      </w:pPr>
      <w:proofErr w:type="spellStart"/>
      <w:proofErr w:type="gramStart"/>
      <w:r w:rsidRPr="3F3F890A">
        <w:rPr>
          <w:rFonts w:ascii="Courier New" w:eastAsia="Courier New" w:hAnsi="Courier New" w:cs="Courier New"/>
          <w:sz w:val="20"/>
          <w:szCs w:val="20"/>
        </w:rPr>
        <w:t>query.timeout</w:t>
      </w:r>
      <w:proofErr w:type="spellEnd"/>
      <w:proofErr w:type="gramEnd"/>
      <w:r w:rsidRPr="3F3F890A">
        <w:rPr>
          <w:rFonts w:ascii="Courier New" w:eastAsia="Courier New" w:hAnsi="Courier New" w:cs="Courier New"/>
          <w:sz w:val="20"/>
          <w:szCs w:val="20"/>
        </w:rPr>
        <w:t>=300000</w:t>
      </w:r>
    </w:p>
    <w:p w14:paraId="416E9F76" w14:textId="636CCA5E" w:rsidR="3F3F890A" w:rsidRDefault="3F3F890A" w:rsidP="3F3F890A">
      <w:pPr>
        <w:pStyle w:val="BodyText"/>
        <w:spacing w:line="240" w:lineRule="auto"/>
        <w:rPr>
          <w:sz w:val="20"/>
          <w:szCs w:val="20"/>
        </w:rPr>
      </w:pPr>
    </w:p>
    <w:p w14:paraId="56820934" w14:textId="29AA456E" w:rsidR="17975984" w:rsidRDefault="17975984" w:rsidP="3F3F890A">
      <w:pPr>
        <w:pStyle w:val="BodyText"/>
        <w:spacing w:line="240" w:lineRule="auto"/>
        <w:rPr>
          <w:sz w:val="20"/>
          <w:szCs w:val="20"/>
        </w:rPr>
      </w:pPr>
      <w:r w:rsidRPr="3F3F890A">
        <w:rPr>
          <w:sz w:val="20"/>
          <w:szCs w:val="20"/>
        </w:rPr>
        <w:lastRenderedPageBreak/>
        <w:t xml:space="preserve">Add these </w:t>
      </w:r>
      <w:proofErr w:type="gramStart"/>
      <w:r w:rsidRPr="3F3F890A">
        <w:rPr>
          <w:sz w:val="20"/>
          <w:szCs w:val="20"/>
        </w:rPr>
        <w:t>lines</w:t>
      </w:r>
      <w:proofErr w:type="gramEnd"/>
    </w:p>
    <w:p w14:paraId="508FFC8A" w14:textId="6368B873" w:rsidR="007541C0" w:rsidRPr="007541C0" w:rsidRDefault="007541C0" w:rsidP="007541C0">
      <w:pPr>
        <w:pStyle w:val="BodyText"/>
        <w:rPr>
          <w:rFonts w:ascii="Courier New" w:hAnsi="Courier New" w:cs="Courier New"/>
          <w:sz w:val="20"/>
          <w:szCs w:val="20"/>
        </w:rPr>
      </w:pPr>
      <w:r w:rsidRPr="007541C0">
        <w:rPr>
          <w:rFonts w:ascii="Courier New" w:hAnsi="Courier New" w:cs="Courier New"/>
          <w:sz w:val="20"/>
          <w:szCs w:val="20"/>
        </w:rPr>
        <w:t>#positive values enable batch, 0 value disables batch</w:t>
      </w:r>
    </w:p>
    <w:p w14:paraId="3ED81A31" w14:textId="77777777" w:rsidR="007541C0" w:rsidRPr="007541C0" w:rsidRDefault="007541C0" w:rsidP="007541C0">
      <w:pPr>
        <w:pStyle w:val="BodyText"/>
        <w:rPr>
          <w:rFonts w:ascii="Courier New" w:hAnsi="Courier New" w:cs="Courier New"/>
          <w:sz w:val="20"/>
          <w:szCs w:val="20"/>
        </w:rPr>
      </w:pPr>
      <w:proofErr w:type="spellStart"/>
      <w:proofErr w:type="gramStart"/>
      <w:r w:rsidRPr="007541C0">
        <w:rPr>
          <w:rFonts w:ascii="Courier New" w:hAnsi="Courier New" w:cs="Courier New"/>
          <w:sz w:val="20"/>
          <w:szCs w:val="20"/>
        </w:rPr>
        <w:t>hibernate.jdbc</w:t>
      </w:r>
      <w:proofErr w:type="gramEnd"/>
      <w:r w:rsidRPr="007541C0">
        <w:rPr>
          <w:rFonts w:ascii="Courier New" w:hAnsi="Courier New" w:cs="Courier New"/>
          <w:sz w:val="20"/>
          <w:szCs w:val="20"/>
        </w:rPr>
        <w:t>.batch_size</w:t>
      </w:r>
      <w:proofErr w:type="spellEnd"/>
      <w:r w:rsidRPr="007541C0">
        <w:rPr>
          <w:rFonts w:ascii="Courier New" w:hAnsi="Courier New" w:cs="Courier New"/>
          <w:sz w:val="20"/>
          <w:szCs w:val="20"/>
        </w:rPr>
        <w:t>=10</w:t>
      </w:r>
    </w:p>
    <w:p w14:paraId="7DCA4ABD" w14:textId="77777777" w:rsidR="007541C0" w:rsidRDefault="007541C0" w:rsidP="007541C0">
      <w:pPr>
        <w:pStyle w:val="BodyText"/>
        <w:rPr>
          <w:rFonts w:ascii="Courier New" w:hAnsi="Courier New" w:cs="Courier New"/>
          <w:sz w:val="20"/>
          <w:szCs w:val="20"/>
        </w:rPr>
      </w:pPr>
    </w:p>
    <w:p w14:paraId="03719E66" w14:textId="2F94E2B7" w:rsidR="007541C0" w:rsidRPr="007541C0" w:rsidRDefault="007541C0" w:rsidP="007541C0">
      <w:pPr>
        <w:pStyle w:val="BodyText"/>
        <w:rPr>
          <w:rFonts w:ascii="Courier New" w:hAnsi="Courier New" w:cs="Courier New"/>
          <w:sz w:val="20"/>
          <w:szCs w:val="20"/>
        </w:rPr>
      </w:pPr>
      <w:r>
        <w:rPr>
          <w:rFonts w:ascii="Courier New" w:hAnsi="Courier New" w:cs="Courier New"/>
          <w:sz w:val="20"/>
          <w:szCs w:val="20"/>
        </w:rPr>
        <w:t>#pwd needs to match across servers</w:t>
      </w:r>
    </w:p>
    <w:p w14:paraId="38D6654E" w14:textId="30E722EF" w:rsidR="007541C0" w:rsidRPr="007541C0" w:rsidRDefault="007541C0" w:rsidP="007541C0">
      <w:pPr>
        <w:pStyle w:val="BodyText"/>
        <w:rPr>
          <w:rFonts w:ascii="Courier New" w:hAnsi="Courier New" w:cs="Courier New"/>
          <w:sz w:val="20"/>
          <w:szCs w:val="20"/>
        </w:rPr>
      </w:pPr>
      <w:r w:rsidRPr="007541C0">
        <w:rPr>
          <w:rFonts w:ascii="Courier New" w:hAnsi="Courier New" w:cs="Courier New"/>
          <w:sz w:val="20"/>
          <w:szCs w:val="20"/>
        </w:rPr>
        <w:t>hazelcast.network.pwd</w:t>
      </w:r>
      <w:proofErr w:type="gramStart"/>
      <w:r w:rsidRPr="007541C0">
        <w:rPr>
          <w:rFonts w:ascii="Courier New" w:hAnsi="Courier New" w:cs="Courier New"/>
          <w:sz w:val="20"/>
          <w:szCs w:val="20"/>
        </w:rPr>
        <w:t>=</w:t>
      </w:r>
      <w:r>
        <w:rPr>
          <w:rFonts w:ascii="Courier New" w:hAnsi="Courier New" w:cs="Courier New"/>
          <w:sz w:val="20"/>
          <w:szCs w:val="20"/>
        </w:rPr>
        <w:t>(</w:t>
      </w:r>
      <w:proofErr w:type="gramEnd"/>
      <w:r>
        <w:rPr>
          <w:rFonts w:ascii="Courier New" w:hAnsi="Courier New" w:cs="Courier New"/>
          <w:sz w:val="20"/>
          <w:szCs w:val="20"/>
        </w:rPr>
        <w:t>password will be provided separately)</w:t>
      </w:r>
    </w:p>
    <w:p w14:paraId="119DD2D4" w14:textId="793940CC" w:rsidR="349BD251" w:rsidRDefault="007541C0" w:rsidP="007541C0">
      <w:pPr>
        <w:pStyle w:val="BodyText"/>
        <w:rPr>
          <w:rFonts w:ascii="Courier New" w:hAnsi="Courier New" w:cs="Courier New"/>
          <w:sz w:val="20"/>
          <w:szCs w:val="20"/>
        </w:rPr>
      </w:pPr>
      <w:r w:rsidRPr="007541C0">
        <w:rPr>
          <w:rFonts w:ascii="Courier New" w:hAnsi="Courier New" w:cs="Courier New"/>
          <w:sz w:val="20"/>
          <w:szCs w:val="20"/>
        </w:rPr>
        <w:t>hazelcast.group.pwd</w:t>
      </w:r>
      <w:proofErr w:type="gramStart"/>
      <w:r w:rsidRPr="007541C0">
        <w:rPr>
          <w:rFonts w:ascii="Courier New" w:hAnsi="Courier New" w:cs="Courier New"/>
          <w:sz w:val="20"/>
          <w:szCs w:val="20"/>
        </w:rPr>
        <w:t>=</w:t>
      </w:r>
      <w:r>
        <w:rPr>
          <w:rFonts w:ascii="Courier New" w:hAnsi="Courier New" w:cs="Courier New"/>
          <w:sz w:val="20"/>
          <w:szCs w:val="20"/>
        </w:rPr>
        <w:t>(</w:t>
      </w:r>
      <w:proofErr w:type="gramEnd"/>
      <w:r>
        <w:rPr>
          <w:rFonts w:ascii="Courier New" w:hAnsi="Courier New" w:cs="Courier New"/>
          <w:sz w:val="20"/>
          <w:szCs w:val="20"/>
        </w:rPr>
        <w:t>password will be provided separately)</w:t>
      </w:r>
    </w:p>
    <w:p w14:paraId="37EC4629" w14:textId="77777777" w:rsidR="007541C0" w:rsidRDefault="007541C0" w:rsidP="007541C0">
      <w:pPr>
        <w:pStyle w:val="BodyText"/>
        <w:rPr>
          <w:rFonts w:ascii="Courier New" w:hAnsi="Courier New" w:cs="Courier New"/>
          <w:sz w:val="20"/>
          <w:szCs w:val="20"/>
        </w:rPr>
      </w:pPr>
    </w:p>
    <w:p w14:paraId="544D8178" w14:textId="6AFD1FBE" w:rsidR="007541C0" w:rsidRDefault="007541C0" w:rsidP="007541C0">
      <w:pPr>
        <w:pStyle w:val="BodyText"/>
        <w:rPr>
          <w:rFonts w:ascii="Courier New" w:hAnsi="Courier New" w:cs="Courier New"/>
          <w:sz w:val="20"/>
          <w:szCs w:val="20"/>
        </w:rPr>
      </w:pPr>
      <w:r w:rsidRPr="349BD251">
        <w:rPr>
          <w:sz w:val="20"/>
          <w:szCs w:val="20"/>
        </w:rPr>
        <w:t xml:space="preserve">On </w:t>
      </w:r>
      <w:r w:rsidR="00DF1F4F" w:rsidRPr="00DF1F4F">
        <w:rPr>
          <w:sz w:val="20"/>
          <w:szCs w:val="20"/>
          <w:highlight w:val="yellow"/>
        </w:rPr>
        <w:t>REDACTED</w:t>
      </w:r>
      <w:r w:rsidRPr="349BD251">
        <w:rPr>
          <w:sz w:val="20"/>
          <w:szCs w:val="20"/>
        </w:rPr>
        <w:t xml:space="preserve">, </w:t>
      </w:r>
      <w:r w:rsidR="00DF1F4F" w:rsidRPr="00DF1F4F">
        <w:rPr>
          <w:sz w:val="20"/>
          <w:szCs w:val="20"/>
          <w:highlight w:val="yellow"/>
        </w:rPr>
        <w:t>REDACTED</w:t>
      </w:r>
      <w:r w:rsidRPr="349BD251">
        <w:rPr>
          <w:sz w:val="20"/>
          <w:szCs w:val="20"/>
        </w:rPr>
        <w:t xml:space="preserve">, and </w:t>
      </w:r>
      <w:r w:rsidR="00DF1F4F" w:rsidRPr="00DF1F4F">
        <w:rPr>
          <w:sz w:val="20"/>
          <w:szCs w:val="20"/>
          <w:highlight w:val="yellow"/>
        </w:rPr>
        <w:t>REDACTED</w:t>
      </w:r>
      <w:r w:rsidRPr="349BD251">
        <w:rPr>
          <w:sz w:val="20"/>
          <w:szCs w:val="20"/>
        </w:rPr>
        <w:t xml:space="preserve"> in</w:t>
      </w:r>
    </w:p>
    <w:p w14:paraId="6429B662" w14:textId="467FED40" w:rsidR="007541C0" w:rsidRDefault="007541C0" w:rsidP="007541C0">
      <w:pPr>
        <w:pStyle w:val="BodyText"/>
        <w:spacing w:line="240" w:lineRule="auto"/>
        <w:rPr>
          <w:sz w:val="20"/>
          <w:szCs w:val="20"/>
        </w:rPr>
      </w:pPr>
      <w:proofErr w:type="spellStart"/>
      <w:r w:rsidRPr="349BD251">
        <w:rPr>
          <w:sz w:val="20"/>
          <w:szCs w:val="20"/>
        </w:rPr>
        <w:t>PCMM_Domain</w:t>
      </w:r>
      <w:proofErr w:type="spellEnd"/>
      <w:r w:rsidRPr="349BD251">
        <w:rPr>
          <w:sz w:val="20"/>
          <w:szCs w:val="20"/>
        </w:rPr>
        <w:t>/properties/</w:t>
      </w:r>
      <w:proofErr w:type="spellStart"/>
      <w:r w:rsidRPr="349BD251">
        <w:rPr>
          <w:sz w:val="20"/>
          <w:szCs w:val="20"/>
        </w:rPr>
        <w:t>pcmmProperties</w:t>
      </w:r>
      <w:proofErr w:type="spellEnd"/>
      <w:r w:rsidRPr="349BD251">
        <w:rPr>
          <w:sz w:val="20"/>
          <w:szCs w:val="20"/>
        </w:rPr>
        <w:t>/Srv1/</w:t>
      </w:r>
      <w:proofErr w:type="spellStart"/>
      <w:r>
        <w:rPr>
          <w:sz w:val="20"/>
          <w:szCs w:val="20"/>
        </w:rPr>
        <w:t>pcmm</w:t>
      </w:r>
      <w:r w:rsidRPr="349BD251">
        <w:rPr>
          <w:sz w:val="20"/>
          <w:szCs w:val="20"/>
        </w:rPr>
        <w:t>.properties</w:t>
      </w:r>
      <w:proofErr w:type="spellEnd"/>
    </w:p>
    <w:p w14:paraId="2F46B8E6" w14:textId="1F0B1971" w:rsidR="007541C0" w:rsidRDefault="007541C0" w:rsidP="007541C0">
      <w:pPr>
        <w:pStyle w:val="BodyText"/>
        <w:spacing w:line="240" w:lineRule="auto"/>
        <w:rPr>
          <w:sz w:val="20"/>
          <w:szCs w:val="20"/>
        </w:rPr>
      </w:pPr>
      <w:r w:rsidRPr="349BD251">
        <w:rPr>
          <w:sz w:val="20"/>
          <w:szCs w:val="20"/>
        </w:rPr>
        <w:t xml:space="preserve">On </w:t>
      </w:r>
      <w:r w:rsidR="00DF1F4F" w:rsidRPr="00DF1F4F">
        <w:rPr>
          <w:sz w:val="20"/>
          <w:szCs w:val="20"/>
          <w:highlight w:val="yellow"/>
        </w:rPr>
        <w:t>REDACTED</w:t>
      </w:r>
      <w:r w:rsidRPr="349BD251">
        <w:rPr>
          <w:sz w:val="20"/>
          <w:szCs w:val="20"/>
        </w:rPr>
        <w:t xml:space="preserve"> in </w:t>
      </w:r>
      <w:proofErr w:type="spellStart"/>
      <w:r w:rsidRPr="349BD251">
        <w:rPr>
          <w:sz w:val="20"/>
          <w:szCs w:val="20"/>
        </w:rPr>
        <w:t>PCMM_Domain</w:t>
      </w:r>
      <w:proofErr w:type="spellEnd"/>
      <w:r w:rsidRPr="349BD251">
        <w:rPr>
          <w:sz w:val="20"/>
          <w:szCs w:val="20"/>
        </w:rPr>
        <w:t>/properties/</w:t>
      </w:r>
      <w:proofErr w:type="spellStart"/>
      <w:r w:rsidRPr="349BD251">
        <w:rPr>
          <w:sz w:val="20"/>
          <w:szCs w:val="20"/>
        </w:rPr>
        <w:t>pcmmProperties</w:t>
      </w:r>
      <w:proofErr w:type="spellEnd"/>
      <w:r w:rsidRPr="349BD251">
        <w:rPr>
          <w:sz w:val="20"/>
          <w:szCs w:val="20"/>
        </w:rPr>
        <w:t>/Srv2/</w:t>
      </w:r>
      <w:proofErr w:type="spellStart"/>
      <w:r>
        <w:rPr>
          <w:sz w:val="20"/>
          <w:szCs w:val="20"/>
        </w:rPr>
        <w:t>pcmm</w:t>
      </w:r>
      <w:r w:rsidRPr="349BD251">
        <w:rPr>
          <w:sz w:val="20"/>
          <w:szCs w:val="20"/>
        </w:rPr>
        <w:t>.properties</w:t>
      </w:r>
      <w:proofErr w:type="spellEnd"/>
    </w:p>
    <w:p w14:paraId="47302D97" w14:textId="1718F9CF" w:rsidR="007541C0" w:rsidRDefault="007541C0" w:rsidP="007541C0">
      <w:pPr>
        <w:pStyle w:val="BodyText"/>
        <w:spacing w:line="240" w:lineRule="auto"/>
        <w:rPr>
          <w:sz w:val="20"/>
          <w:szCs w:val="20"/>
        </w:rPr>
      </w:pPr>
      <w:r w:rsidRPr="3F3F890A">
        <w:rPr>
          <w:sz w:val="20"/>
          <w:szCs w:val="20"/>
        </w:rPr>
        <w:t xml:space="preserve">On </w:t>
      </w:r>
      <w:r w:rsidR="00DF1F4F" w:rsidRPr="00DF1F4F">
        <w:rPr>
          <w:sz w:val="20"/>
          <w:szCs w:val="20"/>
          <w:highlight w:val="yellow"/>
        </w:rPr>
        <w:t>REDACTED</w:t>
      </w:r>
      <w:r w:rsidRPr="3F3F890A">
        <w:rPr>
          <w:sz w:val="20"/>
          <w:szCs w:val="20"/>
        </w:rPr>
        <w:t xml:space="preserve"> in </w:t>
      </w:r>
      <w:proofErr w:type="spellStart"/>
      <w:r w:rsidRPr="3F3F890A">
        <w:rPr>
          <w:sz w:val="20"/>
          <w:szCs w:val="20"/>
        </w:rPr>
        <w:t>PCMM_Domain</w:t>
      </w:r>
      <w:proofErr w:type="spellEnd"/>
      <w:r w:rsidRPr="3F3F890A">
        <w:rPr>
          <w:sz w:val="20"/>
          <w:szCs w:val="20"/>
        </w:rPr>
        <w:t>/properties/</w:t>
      </w:r>
      <w:proofErr w:type="spellStart"/>
      <w:r w:rsidRPr="3F3F890A">
        <w:rPr>
          <w:sz w:val="20"/>
          <w:szCs w:val="20"/>
        </w:rPr>
        <w:t>pcmmProperties</w:t>
      </w:r>
      <w:proofErr w:type="spellEnd"/>
      <w:r w:rsidRPr="3F3F890A">
        <w:rPr>
          <w:sz w:val="20"/>
          <w:szCs w:val="20"/>
        </w:rPr>
        <w:t>/Srv4/</w:t>
      </w:r>
      <w:proofErr w:type="spellStart"/>
      <w:r w:rsidRPr="3F3F890A">
        <w:rPr>
          <w:sz w:val="20"/>
          <w:szCs w:val="20"/>
        </w:rPr>
        <w:t>pcmm.properties</w:t>
      </w:r>
      <w:proofErr w:type="spellEnd"/>
    </w:p>
    <w:p w14:paraId="14DD0B4E" w14:textId="7D5C7138" w:rsidR="3F3F890A" w:rsidRDefault="3F3F890A" w:rsidP="3F3F890A">
      <w:pPr>
        <w:pStyle w:val="BodyText"/>
        <w:spacing w:line="240" w:lineRule="auto"/>
        <w:rPr>
          <w:sz w:val="20"/>
          <w:szCs w:val="20"/>
        </w:rPr>
      </w:pPr>
    </w:p>
    <w:p w14:paraId="121BB7F5" w14:textId="1D40B9F4" w:rsidR="007541C0" w:rsidRDefault="007541C0" w:rsidP="007541C0">
      <w:pPr>
        <w:pStyle w:val="BodyText"/>
        <w:spacing w:line="240" w:lineRule="auto"/>
        <w:rPr>
          <w:sz w:val="20"/>
          <w:szCs w:val="20"/>
        </w:rPr>
      </w:pPr>
      <w:r w:rsidRPr="3F3F890A">
        <w:rPr>
          <w:sz w:val="20"/>
          <w:szCs w:val="20"/>
        </w:rPr>
        <w:t>After backing up add the new property line</w:t>
      </w:r>
      <w:r w:rsidR="7F8265FB" w:rsidRPr="3F3F890A">
        <w:rPr>
          <w:sz w:val="20"/>
          <w:szCs w:val="20"/>
        </w:rPr>
        <w:t>s</w:t>
      </w:r>
      <w:r w:rsidRPr="3F3F890A">
        <w:rPr>
          <w:sz w:val="20"/>
          <w:szCs w:val="20"/>
        </w:rPr>
        <w:t>:</w:t>
      </w:r>
    </w:p>
    <w:p w14:paraId="3D8B9D92" w14:textId="3E164266" w:rsidR="45D59D3A" w:rsidRDefault="45D59D3A" w:rsidP="3F3F890A">
      <w:pPr>
        <w:pStyle w:val="BodyText"/>
        <w:spacing w:line="240" w:lineRule="auto"/>
        <w:rPr>
          <w:rFonts w:ascii="Courier New" w:eastAsia="Courier New" w:hAnsi="Courier New" w:cs="Courier New"/>
          <w:sz w:val="20"/>
          <w:szCs w:val="20"/>
        </w:rPr>
      </w:pPr>
      <w:r w:rsidRPr="3F3F890A">
        <w:rPr>
          <w:rFonts w:ascii="Courier New" w:eastAsia="Courier New" w:hAnsi="Courier New" w:cs="Courier New"/>
          <w:sz w:val="20"/>
          <w:szCs w:val="20"/>
        </w:rPr>
        <w:t>#true enables optimization, false disables it</w:t>
      </w:r>
    </w:p>
    <w:p w14:paraId="2693867B" w14:textId="5CEB3FC7" w:rsidR="007541C0" w:rsidRDefault="007541C0" w:rsidP="007541C0">
      <w:pPr>
        <w:pStyle w:val="BodyText"/>
        <w:rPr>
          <w:rFonts w:ascii="Courier New" w:hAnsi="Courier New" w:cs="Courier New"/>
          <w:sz w:val="20"/>
          <w:szCs w:val="20"/>
        </w:rPr>
      </w:pPr>
      <w:proofErr w:type="gramStart"/>
      <w:r w:rsidRPr="007541C0">
        <w:rPr>
          <w:rFonts w:ascii="Courier New" w:hAnsi="Courier New" w:cs="Courier New"/>
          <w:sz w:val="20"/>
          <w:szCs w:val="20"/>
        </w:rPr>
        <w:t>validator.useSta</w:t>
      </w:r>
      <w:proofErr w:type="gramEnd"/>
      <w:r w:rsidRPr="007541C0">
        <w:rPr>
          <w:rFonts w:ascii="Courier New" w:hAnsi="Courier New" w:cs="Courier New"/>
          <w:sz w:val="20"/>
          <w:szCs w:val="20"/>
        </w:rPr>
        <w:t>3nPartitioningOptimization=true</w:t>
      </w:r>
    </w:p>
    <w:p w14:paraId="763A3A8B" w14:textId="1B780E2E" w:rsidR="00C95288" w:rsidRDefault="009661B5" w:rsidP="00F90216">
      <w:pPr>
        <w:pStyle w:val="Heading2"/>
      </w:pPr>
      <w:bookmarkStart w:id="34" w:name="_Toc86697431"/>
      <w:bookmarkStart w:id="35" w:name="_Toc86697432"/>
      <w:bookmarkStart w:id="36" w:name="_Toc86697433"/>
      <w:bookmarkStart w:id="37" w:name="_Toc86697434"/>
      <w:bookmarkStart w:id="38" w:name="_Toc86697435"/>
      <w:bookmarkStart w:id="39" w:name="_Toc86697436"/>
      <w:bookmarkStart w:id="40" w:name="_Toc86697437"/>
      <w:bookmarkStart w:id="41" w:name="_Toc86697438"/>
      <w:bookmarkStart w:id="42" w:name="_Toc86697439"/>
      <w:bookmarkStart w:id="43" w:name="_Toc86697440"/>
      <w:bookmarkStart w:id="44" w:name="_Toc86697441"/>
      <w:bookmarkStart w:id="45" w:name="_Toc86697442"/>
      <w:bookmarkStart w:id="46" w:name="_Toc164838655"/>
      <w:bookmarkEnd w:id="34"/>
      <w:bookmarkEnd w:id="35"/>
      <w:bookmarkEnd w:id="36"/>
      <w:bookmarkEnd w:id="37"/>
      <w:bookmarkEnd w:id="38"/>
      <w:bookmarkEnd w:id="39"/>
      <w:bookmarkEnd w:id="40"/>
      <w:bookmarkEnd w:id="41"/>
      <w:bookmarkEnd w:id="42"/>
      <w:bookmarkEnd w:id="43"/>
      <w:bookmarkEnd w:id="44"/>
      <w:bookmarkEnd w:id="45"/>
      <w:r>
        <w:t>Installation Procedure</w:t>
      </w:r>
      <w:bookmarkEnd w:id="46"/>
    </w:p>
    <w:p w14:paraId="7D28667C" w14:textId="022F1490" w:rsidR="63FA49BB" w:rsidRDefault="63FA49BB" w:rsidP="349BD251">
      <w:pPr>
        <w:pStyle w:val="Heading3"/>
      </w:pPr>
      <w:bookmarkStart w:id="47" w:name="_Toc164838656"/>
      <w:r>
        <w:t>Stop the M</w:t>
      </w:r>
      <w:r w:rsidR="285EF81C">
        <w:t>irth Connect Service</w:t>
      </w:r>
      <w:bookmarkEnd w:id="47"/>
    </w:p>
    <w:p w14:paraId="4C51D388" w14:textId="4FF18138" w:rsidR="7671D63A" w:rsidRDefault="7671D63A" w:rsidP="349BD251">
      <w:pPr>
        <w:pStyle w:val="BodyText"/>
      </w:pPr>
      <w:r>
        <w:t xml:space="preserve">On </w:t>
      </w:r>
      <w:r w:rsidR="00DF1F4F" w:rsidRPr="00DF1F4F">
        <w:rPr>
          <w:highlight w:val="yellow"/>
        </w:rPr>
        <w:t>REDACTED</w:t>
      </w:r>
      <w:r>
        <w:t xml:space="preserve">, stop the Mirth Connect </w:t>
      </w:r>
      <w:proofErr w:type="gramStart"/>
      <w:r>
        <w:t>service</w:t>
      </w:r>
      <w:proofErr w:type="gramEnd"/>
    </w:p>
    <w:p w14:paraId="7999C996" w14:textId="0B2F318E" w:rsidR="7671D63A" w:rsidRDefault="7671D63A"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stop</w:t>
      </w:r>
      <w:proofErr w:type="gramEnd"/>
    </w:p>
    <w:p w14:paraId="23A73666" w14:textId="6CC21F9A" w:rsidR="2B06F49F" w:rsidRDefault="2B06F49F" w:rsidP="349BD251">
      <w:pPr>
        <w:pStyle w:val="Heading3"/>
      </w:pPr>
      <w:bookmarkStart w:id="48" w:name="_Toc164838657"/>
      <w:r>
        <w:t>Stop the Managed Servers and Delete the Old Builds</w:t>
      </w:r>
      <w:bookmarkEnd w:id="48"/>
    </w:p>
    <w:p w14:paraId="14D6F184" w14:textId="691CC8C5" w:rsidR="2B06F49F" w:rsidRDefault="2B06F49F" w:rsidP="349BD251">
      <w:pPr>
        <w:pStyle w:val="BodyText"/>
      </w:pPr>
      <w:r>
        <w:t xml:space="preserve">In the WebLogic console on </w:t>
      </w:r>
      <w:r w:rsidR="00DF1F4F" w:rsidRPr="00DF1F4F">
        <w:rPr>
          <w:highlight w:val="yellow"/>
        </w:rPr>
        <w:t>REDACTED</w:t>
      </w:r>
      <w:r>
        <w:t xml:space="preserve">, stop managed servers, Srv1, Srv2, and Srv4. Delete the previous </w:t>
      </w:r>
      <w:proofErr w:type="spellStart"/>
      <w:r>
        <w:t>pcmmr</w:t>
      </w:r>
      <w:proofErr w:type="spellEnd"/>
      <w:r w:rsidR="00A5318D">
        <w:t xml:space="preserve"> </w:t>
      </w:r>
      <w:proofErr w:type="spellStart"/>
      <w:r w:rsidR="00A5318D">
        <w:t>cissUsermanagement</w:t>
      </w:r>
      <w:proofErr w:type="spellEnd"/>
      <w:r w:rsidR="001D7A8E">
        <w:t xml:space="preserve"> </w:t>
      </w:r>
      <w:r>
        <w:t xml:space="preserve">and </w:t>
      </w:r>
      <w:proofErr w:type="spellStart"/>
      <w:r>
        <w:t>pcmmr_unattended</w:t>
      </w:r>
      <w:proofErr w:type="spellEnd"/>
      <w:r>
        <w:t xml:space="preserve"> deployments. </w:t>
      </w:r>
    </w:p>
    <w:p w14:paraId="402252DB" w14:textId="4D84F691" w:rsidR="2B06F49F" w:rsidRDefault="2B06F49F" w:rsidP="349BD251">
      <w:pPr>
        <w:pStyle w:val="BodyText"/>
      </w:pPr>
      <w:r>
        <w:t xml:space="preserve">In the WebLogic console on </w:t>
      </w:r>
      <w:r w:rsidR="00DF1F4F" w:rsidRPr="00DF1F4F">
        <w:rPr>
          <w:highlight w:val="yellow"/>
        </w:rPr>
        <w:t>REDACTED</w:t>
      </w:r>
      <w:r>
        <w:t xml:space="preserve"> and </w:t>
      </w:r>
      <w:r w:rsidR="00DF1F4F" w:rsidRPr="00DF1F4F">
        <w:rPr>
          <w:highlight w:val="yellow"/>
        </w:rPr>
        <w:t>REDACTED</w:t>
      </w:r>
      <w:r>
        <w:t xml:space="preserve">, stop managed server, Srv1. Delete the previous </w:t>
      </w:r>
      <w:proofErr w:type="spellStart"/>
      <w:r>
        <w:t>pcmmr</w:t>
      </w:r>
      <w:proofErr w:type="spellEnd"/>
      <w:r>
        <w:t xml:space="preserve"> deployment.</w:t>
      </w:r>
    </w:p>
    <w:p w14:paraId="68DDEF04" w14:textId="42CA1C2F" w:rsidR="00906DC9" w:rsidRPr="007541C0" w:rsidRDefault="48FC472C" w:rsidP="3F3F890A">
      <w:pPr>
        <w:pStyle w:val="Heading3"/>
      </w:pPr>
      <w:bookmarkStart w:id="49" w:name="_Toc164838658"/>
      <w:r>
        <w:t xml:space="preserve">Execute </w:t>
      </w:r>
      <w:proofErr w:type="spellStart"/>
      <w:r>
        <w:t>announcement.sql</w:t>
      </w:r>
      <w:proofErr w:type="spellEnd"/>
      <w:r>
        <w:t xml:space="preserve"> script on PCMM_PROD </w:t>
      </w:r>
      <w:proofErr w:type="gramStart"/>
      <w:r>
        <w:t>database</w:t>
      </w:r>
      <w:bookmarkEnd w:id="49"/>
      <w:proofErr w:type="gramEnd"/>
      <w:r>
        <w:t xml:space="preserve">  </w:t>
      </w:r>
    </w:p>
    <w:p w14:paraId="6ECD360C" w14:textId="0BC28798" w:rsidR="48FC472C" w:rsidRDefault="48FC472C" w:rsidP="3F3F890A">
      <w:pPr>
        <w:pStyle w:val="BodyText"/>
      </w:pPr>
      <w:r>
        <w:t xml:space="preserve">Execute the </w:t>
      </w:r>
      <w:proofErr w:type="spellStart"/>
      <w:r>
        <w:t>announcement.sql</w:t>
      </w:r>
      <w:proofErr w:type="spellEnd"/>
      <w:r>
        <w:t xml:space="preserve"> script on the PCMM_PROD database. </w:t>
      </w:r>
    </w:p>
    <w:p w14:paraId="522F8338" w14:textId="7D48B1E7" w:rsidR="780A8ECE" w:rsidRDefault="780A8ECE" w:rsidP="00F90216">
      <w:pPr>
        <w:pStyle w:val="Heading3"/>
      </w:pPr>
      <w:bookmarkStart w:id="50" w:name="_Toc164838659"/>
      <w:r>
        <w:t>Delete Files from Managed Server Folders</w:t>
      </w:r>
      <w:bookmarkEnd w:id="50"/>
    </w:p>
    <w:p w14:paraId="75E3878C" w14:textId="7A2DA73E" w:rsidR="780A8ECE" w:rsidRDefault="780A8ECE" w:rsidP="07C19248">
      <w:pPr>
        <w:pStyle w:val="BodyText"/>
      </w:pPr>
      <w:r>
        <w:t xml:space="preserve">On </w:t>
      </w:r>
      <w:r w:rsidR="00DF1F4F" w:rsidRPr="00DF1F4F">
        <w:rPr>
          <w:highlight w:val="yellow"/>
        </w:rPr>
        <w:t>REDACTED</w:t>
      </w:r>
      <w:r>
        <w:t xml:space="preserve">, </w:t>
      </w:r>
      <w:r w:rsidR="00DF1F4F" w:rsidRPr="00DF1F4F">
        <w:rPr>
          <w:highlight w:val="yellow"/>
        </w:rPr>
        <w:t>REDACTED</w:t>
      </w:r>
      <w:r w:rsidR="0A8D35A7">
        <w:t xml:space="preserve">, and </w:t>
      </w:r>
      <w:r w:rsidR="00DF1F4F" w:rsidRPr="00DF1F4F">
        <w:rPr>
          <w:highlight w:val="yellow"/>
        </w:rPr>
        <w:t>REDACTED</w:t>
      </w:r>
      <w:r w:rsidR="0A8D35A7">
        <w:t xml:space="preserve">, </w:t>
      </w:r>
      <w:r>
        <w:t xml:space="preserve">delete cache, stage, and </w:t>
      </w:r>
      <w:proofErr w:type="spellStart"/>
      <w:r>
        <w:t>tmp</w:t>
      </w:r>
      <w:proofErr w:type="spellEnd"/>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lastRenderedPageBreak/>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w:t>
      </w:r>
      <w:proofErr w:type="spellStart"/>
      <w:r>
        <w:t>tmp</w:t>
      </w:r>
      <w:proofErr w:type="spellEnd"/>
      <w:r>
        <w:t>/</w:t>
      </w:r>
    </w:p>
    <w:p w14:paraId="24FFFE4C" w14:textId="7B60DDE6" w:rsidR="76271ECF" w:rsidRDefault="76271ECF" w:rsidP="55F86051">
      <w:pPr>
        <w:pStyle w:val="BodyText"/>
      </w:pPr>
      <w:r>
        <w:t xml:space="preserve">On </w:t>
      </w:r>
      <w:r w:rsidR="00DF1F4F" w:rsidRPr="00DF1F4F">
        <w:rPr>
          <w:highlight w:val="yellow"/>
        </w:rPr>
        <w:t>REDACTED</w:t>
      </w:r>
      <w:r>
        <w:t>, repeat the steps for Srv2 and Srv4</w:t>
      </w:r>
      <w:r w:rsidR="009275FB">
        <w:t xml:space="preserve"> folders</w:t>
      </w:r>
      <w:r>
        <w:t>.</w:t>
      </w:r>
    </w:p>
    <w:p w14:paraId="044666ED" w14:textId="53407902" w:rsidR="00B663DE" w:rsidRPr="00B663DE" w:rsidRDefault="00EE0B16" w:rsidP="00F90216">
      <w:pPr>
        <w:pStyle w:val="Heading3"/>
      </w:pPr>
      <w:bookmarkStart w:id="51" w:name="_Toc164838660"/>
      <w:r>
        <w:t>Deploy the Latest Build</w:t>
      </w:r>
      <w:r w:rsidR="5A4D9832">
        <w:t>s</w:t>
      </w:r>
      <w:bookmarkEnd w:id="51"/>
    </w:p>
    <w:p w14:paraId="38284458" w14:textId="4BC74A1E" w:rsidR="00EE0B16" w:rsidRPr="0011642C" w:rsidRDefault="1F31E51B" w:rsidP="74287C5C">
      <w:pPr>
        <w:pStyle w:val="BodyText"/>
      </w:pPr>
      <w:r>
        <w:t xml:space="preserve">In the WebLogic console </w:t>
      </w:r>
      <w:r w:rsidR="0011642C">
        <w:t xml:space="preserve">on </w:t>
      </w:r>
      <w:r w:rsidR="00DF1F4F" w:rsidRPr="00DF1F4F">
        <w:rPr>
          <w:highlight w:val="yellow"/>
        </w:rPr>
        <w:t>REDACTED</w:t>
      </w:r>
      <w:r w:rsidR="0011642C">
        <w:t xml:space="preserve">, </w:t>
      </w:r>
      <w:r>
        <w:t xml:space="preserve">deploy the </w:t>
      </w:r>
      <w:r w:rsidR="17484BCF">
        <w:t>pcmmr_ear-1.0-37-07.ear</w:t>
      </w:r>
      <w:r w:rsidR="00A5318D">
        <w:t xml:space="preserve">, </w:t>
      </w:r>
      <w:r w:rsidR="2055CC6D">
        <w:t>cissUserManagement-1.0-37-02.ear,</w:t>
      </w:r>
      <w:r w:rsidR="00C12E09">
        <w:t xml:space="preserve"> </w:t>
      </w:r>
      <w:r w:rsidR="30AF137A">
        <w:t xml:space="preserve">and </w:t>
      </w:r>
      <w:r w:rsidR="66C9CAD1">
        <w:t>pcmmr_unattended_ear-1.0-37-07.ear</w:t>
      </w:r>
      <w:r w:rsidR="0011642C">
        <w:t>.</w:t>
      </w:r>
    </w:p>
    <w:p w14:paraId="4962AC98" w14:textId="4B9F595F" w:rsidR="00BA1B49" w:rsidRDefault="759BC370" w:rsidP="74287C5C">
      <w:pPr>
        <w:pStyle w:val="BodyText"/>
      </w:pPr>
      <w:r>
        <w:t xml:space="preserve">For </w:t>
      </w:r>
      <w:proofErr w:type="spellStart"/>
      <w:r>
        <w:t>pcmmr</w:t>
      </w:r>
      <w:proofErr w:type="spellEnd"/>
      <w:r>
        <w:t>,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475CCEB1" w14:textId="7435A75E" w:rsidR="006D24DC" w:rsidRDefault="41710F72" w:rsidP="74287C5C">
      <w:pPr>
        <w:pStyle w:val="BodyText"/>
      </w:pPr>
      <w:r>
        <w:t xml:space="preserve">For </w:t>
      </w:r>
      <w:proofErr w:type="spellStart"/>
      <w:r>
        <w:t>pcmmr_unattended</w:t>
      </w:r>
      <w:proofErr w:type="spellEnd"/>
      <w:r>
        <w:t>, target the Unattended Cluster and set the deployment order to 95.</w:t>
      </w:r>
    </w:p>
    <w:p w14:paraId="5ECC5515" w14:textId="338D65DF" w:rsidR="007301B3" w:rsidRDefault="007301B3" w:rsidP="74287C5C">
      <w:pPr>
        <w:pStyle w:val="BodyText"/>
      </w:pPr>
      <w:r>
        <w:t xml:space="preserve">For </w:t>
      </w:r>
      <w:proofErr w:type="spellStart"/>
      <w:r>
        <w:t>cissUsermanagement</w:t>
      </w:r>
      <w:proofErr w:type="spellEnd"/>
      <w:r>
        <w:t>, target the Attended Cluster and set the deployment order to 90.</w:t>
      </w:r>
    </w:p>
    <w:p w14:paraId="0E4CAFD5" w14:textId="7069CC8D" w:rsidR="41710F72" w:rsidRDefault="41710F72" w:rsidP="55F86051">
      <w:pPr>
        <w:pStyle w:val="BodyText"/>
      </w:pPr>
      <w:r>
        <w:t xml:space="preserve">In the WebLogic console on </w:t>
      </w:r>
      <w:r w:rsidR="00DF1F4F" w:rsidRPr="00DF1F4F">
        <w:rPr>
          <w:highlight w:val="yellow"/>
        </w:rPr>
        <w:t>REDACTED</w:t>
      </w:r>
      <w:r>
        <w:t xml:space="preserve"> and </w:t>
      </w:r>
      <w:r w:rsidR="00DF1F4F" w:rsidRPr="00DF1F4F">
        <w:rPr>
          <w:highlight w:val="yellow"/>
        </w:rPr>
        <w:t>REDACTED</w:t>
      </w:r>
      <w:r>
        <w:t xml:space="preserve">, deploy the </w:t>
      </w:r>
      <w:r w:rsidR="1D2AB011">
        <w:t>pcmmr_ear-1.0-37-07.ear</w:t>
      </w:r>
      <w:r>
        <w:t>.</w:t>
      </w:r>
    </w:p>
    <w:p w14:paraId="6650066A" w14:textId="0062D633" w:rsidR="41710F72" w:rsidRDefault="41710F72" w:rsidP="55F86051">
      <w:pPr>
        <w:pStyle w:val="BodyText"/>
      </w:pPr>
      <w:r>
        <w:t>Target the Attended</w:t>
      </w:r>
      <w:r w:rsidR="00744875">
        <w:t xml:space="preserve"> </w:t>
      </w:r>
      <w:r>
        <w:t>Cluster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52" w:name="_Toc164838661"/>
      <w:r>
        <w:t>Start the Mirth Connect Service</w:t>
      </w:r>
      <w:bookmarkEnd w:id="52"/>
    </w:p>
    <w:p w14:paraId="28CDD427" w14:textId="1994F63E" w:rsidR="39278AF4" w:rsidRDefault="39278AF4" w:rsidP="349BD251">
      <w:pPr>
        <w:pStyle w:val="BodyText"/>
      </w:pPr>
      <w:r>
        <w:t xml:space="preserve">On </w:t>
      </w:r>
      <w:r w:rsidR="00DF1F4F" w:rsidRPr="00DF1F4F">
        <w:rPr>
          <w:highlight w:val="yellow"/>
        </w:rPr>
        <w:t>REDACTED</w:t>
      </w:r>
      <w:r>
        <w:t xml:space="preserve">, start the Mirth Connect </w:t>
      </w:r>
      <w:proofErr w:type="gramStart"/>
      <w:r>
        <w:t>service</w:t>
      </w:r>
      <w:proofErr w:type="gramEnd"/>
    </w:p>
    <w:p w14:paraId="340A2990" w14:textId="7E05A586" w:rsidR="39278AF4" w:rsidRDefault="39278AF4" w:rsidP="349BD251">
      <w:pPr>
        <w:pStyle w:val="BodyText"/>
      </w:pPr>
      <w:proofErr w:type="spellStart"/>
      <w:r>
        <w:t>dzdo</w:t>
      </w:r>
      <w:proofErr w:type="spellEnd"/>
      <w:r>
        <w:t xml:space="preserve"> service </w:t>
      </w:r>
      <w:proofErr w:type="spellStart"/>
      <w:r>
        <w:t>mcservice</w:t>
      </w:r>
      <w:proofErr w:type="spellEnd"/>
      <w:r>
        <w:t xml:space="preserve"> </w:t>
      </w:r>
      <w:proofErr w:type="gramStart"/>
      <w:r>
        <w:t>start</w:t>
      </w:r>
      <w:proofErr w:type="gramEnd"/>
    </w:p>
    <w:p w14:paraId="00752856" w14:textId="1668CCD5" w:rsidR="00DE40EC" w:rsidRDefault="00DE40EC" w:rsidP="00F90216">
      <w:pPr>
        <w:pStyle w:val="Heading2"/>
      </w:pPr>
      <w:bookmarkStart w:id="53" w:name="_Toc86697455"/>
      <w:bookmarkStart w:id="54" w:name="_Toc86697456"/>
      <w:bookmarkStart w:id="55" w:name="_Toc86697457"/>
      <w:bookmarkStart w:id="56" w:name="_Toc86697458"/>
      <w:bookmarkStart w:id="57" w:name="_Toc86697459"/>
      <w:bookmarkStart w:id="58" w:name="_Toc86697460"/>
      <w:bookmarkStart w:id="59" w:name="_Toc86697461"/>
      <w:bookmarkStart w:id="60" w:name="_Toc86697462"/>
      <w:bookmarkStart w:id="61" w:name="_Toc86697463"/>
      <w:bookmarkStart w:id="62" w:name="_Toc86697464"/>
      <w:bookmarkStart w:id="63" w:name="_Toc86697465"/>
      <w:bookmarkStart w:id="64" w:name="_Toc86697466"/>
      <w:bookmarkStart w:id="65" w:name="_Toc86697467"/>
      <w:bookmarkStart w:id="66" w:name="_Toc86697468"/>
      <w:bookmarkStart w:id="67" w:name="_Toc86697469"/>
      <w:bookmarkStart w:id="68" w:name="_Toc86697470"/>
      <w:bookmarkStart w:id="69" w:name="_Toc86697471"/>
      <w:bookmarkStart w:id="70" w:name="_Toc86697472"/>
      <w:bookmarkStart w:id="71" w:name="_Toc86697473"/>
      <w:bookmarkStart w:id="72" w:name="_Toc16483866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Installation Verification Procedure</w:t>
      </w:r>
      <w:bookmarkEnd w:id="72"/>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73" w:name="_Toc86697475"/>
      <w:bookmarkStart w:id="74" w:name="_Toc164838663"/>
      <w:bookmarkEnd w:id="73"/>
      <w:r>
        <w:t>System Configuration</w:t>
      </w:r>
      <w:bookmarkEnd w:id="74"/>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5" w:name="_Toc164838664"/>
      <w:r w:rsidR="00825190">
        <w:t>Database Tuning</w:t>
      </w:r>
      <w:bookmarkEnd w:id="75"/>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6" w:name="_Toc164838665"/>
      <w:r>
        <w:t>Back-Out</w:t>
      </w:r>
      <w:bookmarkEnd w:id="76"/>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7" w:name="_Toc164838666"/>
      <w:r>
        <w:lastRenderedPageBreak/>
        <w:t>Back-Out Procedure</w:t>
      </w:r>
      <w:r w:rsidR="00B60130">
        <w:t>s</w:t>
      </w:r>
      <w:bookmarkEnd w:id="77"/>
    </w:p>
    <w:p w14:paraId="39F45F8E" w14:textId="56FA8BB1" w:rsidR="00D17CEC" w:rsidRDefault="00277CF9" w:rsidP="00F90216">
      <w:pPr>
        <w:pStyle w:val="Heading3"/>
      </w:pPr>
      <w:bookmarkStart w:id="78" w:name="_Toc86697480"/>
      <w:bookmarkStart w:id="79" w:name="_Toc86697481"/>
      <w:bookmarkStart w:id="80" w:name="_Toc86697482"/>
      <w:bookmarkStart w:id="81" w:name="_Toc86697483"/>
      <w:bookmarkStart w:id="82" w:name="_Toc86697484"/>
      <w:bookmarkStart w:id="83" w:name="_Toc86697485"/>
      <w:bookmarkStart w:id="84" w:name="_Toc164838667"/>
      <w:bookmarkEnd w:id="78"/>
      <w:bookmarkEnd w:id="79"/>
      <w:bookmarkEnd w:id="80"/>
      <w:bookmarkEnd w:id="81"/>
      <w:bookmarkEnd w:id="82"/>
      <w:bookmarkEnd w:id="83"/>
      <w:r>
        <w:t>Application EAR Files</w:t>
      </w:r>
      <w:bookmarkEnd w:id="84"/>
    </w:p>
    <w:p w14:paraId="54D0658C" w14:textId="2D0FF18D" w:rsidR="4573A7F2" w:rsidRDefault="6A62C6F5" w:rsidP="3CA1B9EA">
      <w:pPr>
        <w:pStyle w:val="BodyText"/>
        <w:numPr>
          <w:ilvl w:val="0"/>
          <w:numId w:val="2"/>
        </w:numPr>
        <w:rPr>
          <w:rFonts w:eastAsiaTheme="minorEastAsia"/>
        </w:rPr>
      </w:pPr>
      <w:r>
        <w:t xml:space="preserve">On </w:t>
      </w:r>
      <w:r w:rsidR="00DF1F4F" w:rsidRPr="00DF1F4F">
        <w:rPr>
          <w:highlight w:val="yellow"/>
        </w:rPr>
        <w:t>REDACTED</w:t>
      </w:r>
      <w:r>
        <w:t xml:space="preserve">, </w:t>
      </w:r>
      <w:r w:rsidR="00DF1F4F" w:rsidRPr="00DF1F4F">
        <w:rPr>
          <w:highlight w:val="yellow"/>
        </w:rPr>
        <w:t>REDACTED</w:t>
      </w:r>
      <w:r>
        <w:t xml:space="preserve">, and </w:t>
      </w:r>
      <w:r w:rsidR="00DF1F4F" w:rsidRPr="00DF1F4F">
        <w:rPr>
          <w:highlight w:val="yellow"/>
        </w:rPr>
        <w:t>REDACTED</w:t>
      </w:r>
      <w:r>
        <w:t>, s</w:t>
      </w:r>
      <w:r w:rsidR="4573A7F2">
        <w:t>top the WebLogic managed server</w:t>
      </w:r>
      <w:r w:rsidR="182A6B13">
        <w:t>s</w:t>
      </w:r>
      <w:r w:rsidR="003C63BB">
        <w:t>, Srv1</w:t>
      </w:r>
      <w:r w:rsidR="0167835F">
        <w:t>, Srv2, and Srv4</w:t>
      </w:r>
      <w:r w:rsidR="4573A7F2">
        <w:t>.</w:t>
      </w:r>
    </w:p>
    <w:p w14:paraId="52918F1B" w14:textId="5DC49A41" w:rsidR="20A6C016" w:rsidRDefault="007C0547" w:rsidP="3CA1B9EA">
      <w:pPr>
        <w:pStyle w:val="BodyText"/>
        <w:numPr>
          <w:ilvl w:val="0"/>
          <w:numId w:val="2"/>
        </w:numPr>
        <w:rPr>
          <w:rFonts w:eastAsiaTheme="minorEastAsia"/>
        </w:rPr>
      </w:pPr>
      <w:r>
        <w:rPr>
          <w:rFonts w:eastAsiaTheme="minorEastAsia"/>
        </w:rPr>
        <w:t>Restore backup of any edited property files.</w:t>
      </w:r>
      <w:r w:rsidR="006539AE">
        <w:rPr>
          <w:rFonts w:eastAsiaTheme="minorEastAsia"/>
        </w:rPr>
        <w:t xml:space="preserve"> </w:t>
      </w:r>
    </w:p>
    <w:p w14:paraId="4F8D9B05" w14:textId="5E0E9131" w:rsidR="4573A7F2" w:rsidRDefault="4573A7F2" w:rsidP="5826CD68">
      <w:pPr>
        <w:pStyle w:val="BodyText"/>
        <w:numPr>
          <w:ilvl w:val="0"/>
          <w:numId w:val="2"/>
        </w:numPr>
      </w:pPr>
      <w:r>
        <w:t>Delete the new</w:t>
      </w:r>
      <w:r w:rsidR="2BD8D9FD">
        <w:t xml:space="preserve"> </w:t>
      </w:r>
      <w:r w:rsidR="4AEF8727">
        <w:t>pcmmr_ear-1.0-37-07.ear</w:t>
      </w:r>
      <w:r w:rsidR="007B6E58">
        <w:t>,</w:t>
      </w:r>
      <w:r w:rsidR="009631C1">
        <w:t xml:space="preserve"> </w:t>
      </w:r>
      <w:r w:rsidR="24ECE8FA">
        <w:t>cissUserManagement-1.0-37-02.ear</w:t>
      </w:r>
      <w:r w:rsidR="007B6E58">
        <w:t xml:space="preserve"> </w:t>
      </w:r>
      <w:r w:rsidR="2BD8D9FD">
        <w:t xml:space="preserve">and </w:t>
      </w:r>
      <w:r w:rsidR="448DCA19">
        <w:t>pcmmr_unattended_ear-1.0-37-07.ear</w:t>
      </w:r>
      <w:r w:rsidR="004C078B">
        <w:t xml:space="preserve"> </w:t>
      </w:r>
      <w:r>
        <w:t>deployment</w:t>
      </w:r>
      <w:r w:rsidR="54E11E66">
        <w:t>s.</w:t>
      </w:r>
    </w:p>
    <w:p w14:paraId="5278FB2D" w14:textId="76122B61" w:rsidR="009D59B7" w:rsidRDefault="5455F617" w:rsidP="55F86051">
      <w:pPr>
        <w:pStyle w:val="BodyText"/>
        <w:numPr>
          <w:ilvl w:val="0"/>
          <w:numId w:val="2"/>
        </w:numPr>
      </w:pPr>
      <w:r>
        <w:t xml:space="preserve">On </w:t>
      </w:r>
      <w:r w:rsidR="00DF1F4F" w:rsidRPr="00DF1F4F">
        <w:rPr>
          <w:highlight w:val="yellow"/>
        </w:rPr>
        <w:t>REDACTED</w:t>
      </w:r>
      <w:r>
        <w:t>, d</w:t>
      </w:r>
      <w:r w:rsidR="3EF3B3CE">
        <w:t xml:space="preserve">eploy and start the previous ear files: </w:t>
      </w:r>
      <w:r>
        <w:br/>
      </w:r>
      <w:r w:rsidR="3E127369">
        <w:t>/u01/app/BUILDS/2024.02.09-1.0-36-02/pcmmr_ear-1.0-36-02.ear</w:t>
      </w:r>
    </w:p>
    <w:p w14:paraId="73E514E6" w14:textId="342688FD" w:rsidR="00EB0A6B" w:rsidRDefault="2A121F49" w:rsidP="00EB0A6B">
      <w:pPr>
        <w:pStyle w:val="BodyText"/>
        <w:ind w:left="720"/>
      </w:pPr>
      <w:r>
        <w:t>/u01/app/BUILDS/</w:t>
      </w:r>
      <w:r w:rsidR="007C0547" w:rsidRPr="007C0547">
        <w:t>2024.02.09-1.0-36-02/pcmmr_unattended_ear-1.0-36-02.ear</w:t>
      </w:r>
    </w:p>
    <w:p w14:paraId="77675D56" w14:textId="1017D26C" w:rsidR="007C0547" w:rsidRDefault="007C0547" w:rsidP="00EB0A6B">
      <w:pPr>
        <w:pStyle w:val="BodyText"/>
        <w:ind w:left="720"/>
      </w:pPr>
      <w:r>
        <w:t>/u01/app/BUILDS/</w:t>
      </w:r>
      <w:r w:rsidRPr="007C0547">
        <w:t>2024.02.09-1.0-36-02/cissUserManagement-1.0-36-02. ear</w:t>
      </w:r>
    </w:p>
    <w:p w14:paraId="1A0906A1" w14:textId="1DF60A51" w:rsidR="4573A7F2" w:rsidRDefault="2A121F49" w:rsidP="00EB0A6B">
      <w:pPr>
        <w:pStyle w:val="BodyText"/>
        <w:ind w:left="720"/>
      </w:pPr>
      <w:r>
        <w:t xml:space="preserve">On </w:t>
      </w:r>
      <w:r w:rsidR="00DF1F4F" w:rsidRPr="00DF1F4F">
        <w:rPr>
          <w:highlight w:val="yellow"/>
        </w:rPr>
        <w:t>REDACTED</w:t>
      </w:r>
      <w:r>
        <w:t xml:space="preserve"> and </w:t>
      </w:r>
      <w:r w:rsidR="00DF1F4F" w:rsidRPr="00DF1F4F">
        <w:rPr>
          <w:highlight w:val="yellow"/>
        </w:rPr>
        <w:t>REDACTED</w:t>
      </w:r>
      <w:r>
        <w:t>, deploy and start the previous ear file</w:t>
      </w:r>
      <w:r w:rsidR="4DA7598C">
        <w:t xml:space="preserve">: </w:t>
      </w:r>
      <w:r>
        <w:br/>
      </w:r>
      <w:r w:rsidR="007C0547">
        <w:t>/u01/app/BUILDS/</w:t>
      </w:r>
      <w:r w:rsidR="007C0547" w:rsidRPr="007C0547">
        <w:t>2024.02.09-1.0-36-02/pcmmr_ear-1.0-36-02.ear</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85" w:name="_Toc86697488"/>
      <w:bookmarkStart w:id="86" w:name="_Toc86697489"/>
      <w:bookmarkStart w:id="87" w:name="_Toc86697490"/>
      <w:bookmarkStart w:id="88" w:name="_Toc164838668"/>
      <w:bookmarkEnd w:id="85"/>
      <w:bookmarkEnd w:id="86"/>
      <w:bookmarkEnd w:id="87"/>
      <w:r>
        <w:t>Authority for Back-Out</w:t>
      </w:r>
      <w:bookmarkEnd w:id="88"/>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9" w:name="_Toc164838669"/>
      <w:r>
        <w:t>Rollback Procedure</w:t>
      </w:r>
      <w:bookmarkEnd w:id="89"/>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90" w:name="_Toc164838670"/>
      <w:r>
        <w:t>Rollback Considerations</w:t>
      </w:r>
      <w:bookmarkEnd w:id="90"/>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91" w:name="_Toc164838671"/>
      <w:r>
        <w:t>Rollback Criteria</w:t>
      </w:r>
      <w:bookmarkEnd w:id="91"/>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2" w:name="_Toc164838672"/>
      <w:r>
        <w:lastRenderedPageBreak/>
        <w:t>Rollback Risks</w:t>
      </w:r>
      <w:bookmarkEnd w:id="92"/>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93" w:name="_Toc164838673"/>
      <w:r>
        <w:t>Authority for Rollback</w:t>
      </w:r>
      <w:bookmarkEnd w:id="93"/>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4" w:name="_Toc164838674"/>
      <w:r>
        <w:t>Rollback Procedure</w:t>
      </w:r>
      <w:bookmarkEnd w:id="94"/>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5" w:name="_Toc164838675"/>
      <w:r>
        <w:t>Rollback Verification Procedure</w:t>
      </w:r>
      <w:bookmarkEnd w:id="95"/>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6" w:name="_Toc164838676"/>
      <w:r>
        <w:t>Risk and Mitigation Plan</w:t>
      </w:r>
      <w:bookmarkEnd w:id="96"/>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7" w:name="_Toc25296831"/>
      <w:bookmarkStart w:id="98" w:name="_Toc40705061"/>
      <w:bookmarkStart w:id="99" w:name="_Toc164838677"/>
      <w:r>
        <w:lastRenderedPageBreak/>
        <w:t xml:space="preserve">Appendix: </w:t>
      </w:r>
      <w:r w:rsidR="00BC6B94">
        <w:t>Acronyms and</w:t>
      </w:r>
      <w:r w:rsidR="000E1B9F">
        <w:t xml:space="preserve"> </w:t>
      </w:r>
      <w:r w:rsidR="00BC6B94">
        <w:t>Abbreviations</w:t>
      </w:r>
      <w:bookmarkEnd w:id="97"/>
      <w:bookmarkEnd w:id="98"/>
      <w:bookmarkEnd w:id="99"/>
    </w:p>
    <w:p w14:paraId="6F51EF6F" w14:textId="5CB64910" w:rsidR="00510DF1" w:rsidRPr="00A5581C" w:rsidRDefault="00510DF1" w:rsidP="00A46FD0">
      <w:pPr>
        <w:pStyle w:val="Caption"/>
      </w:pPr>
      <w:bookmarkStart w:id="100" w:name="_Toc147902412"/>
      <w:r w:rsidRPr="00A5581C">
        <w:t xml:space="preserve">Table </w:t>
      </w:r>
      <w:r>
        <w:fldChar w:fldCharType="begin"/>
      </w:r>
      <w:r>
        <w:instrText>SEQ Table \* ARABIC</w:instrText>
      </w:r>
      <w:r>
        <w:fldChar w:fldCharType="separate"/>
      </w:r>
      <w:r w:rsidR="00472E72">
        <w:rPr>
          <w:noProof/>
        </w:rPr>
        <w:t>6</w:t>
      </w:r>
      <w:r>
        <w:fldChar w:fldCharType="end"/>
      </w:r>
      <w:r w:rsidR="00E14EC1" w:rsidRPr="00A5581C">
        <w:t xml:space="preserve"> – A</w:t>
      </w:r>
      <w:r w:rsidRPr="00A5581C">
        <w:t xml:space="preserve">cronyms </w:t>
      </w:r>
      <w:r w:rsidR="000E1B9F" w:rsidRPr="00A5581C">
        <w:t xml:space="preserve">and </w:t>
      </w:r>
      <w:r w:rsidRPr="00A5581C">
        <w:t>Abbreviations</w:t>
      </w:r>
      <w:bookmarkEnd w:id="100"/>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63DB" w14:textId="77777777" w:rsidR="006B34E4" w:rsidRDefault="006B34E4" w:rsidP="00E456F7">
      <w:pPr>
        <w:spacing w:after="0"/>
      </w:pPr>
      <w:r>
        <w:separator/>
      </w:r>
    </w:p>
  </w:endnote>
  <w:endnote w:type="continuationSeparator" w:id="0">
    <w:p w14:paraId="250A3700" w14:textId="77777777" w:rsidR="006B34E4" w:rsidRDefault="006B34E4" w:rsidP="00E456F7">
      <w:pPr>
        <w:spacing w:after="0"/>
      </w:pPr>
      <w:r>
        <w:continuationSeparator/>
      </w:r>
    </w:p>
  </w:endnote>
  <w:endnote w:type="continuationNotice" w:id="1">
    <w:p w14:paraId="7C8C11DB" w14:textId="77777777" w:rsidR="006B34E4" w:rsidRDefault="006B34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6992C952"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972">
      <w:rPr>
        <w:rStyle w:val="PageNumber"/>
        <w:noProof/>
      </w:rPr>
      <w:t>3</w: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EndPr>
      <w:rPr>
        <w:rStyle w:val="PageNumber"/>
      </w:rPr>
    </w:sdtEnd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3820184D" w:rsidR="00F62C2F" w:rsidRPr="005040D0" w:rsidRDefault="4965E68F" w:rsidP="4965E68F">
    <w:pPr>
      <w:pStyle w:val="Footer"/>
      <w:pBdr>
        <w:top w:val="single" w:sz="12" w:space="1" w:color="auto"/>
      </w:pBdr>
      <w:tabs>
        <w:tab w:val="left" w:pos="4612"/>
        <w:tab w:val="left" w:pos="7755"/>
        <w:tab w:val="right" w:pos="9270"/>
      </w:tabs>
      <w:spacing w:before="180"/>
      <w:rPr>
        <w:rFonts w:cs="Arial"/>
      </w:rPr>
    </w:pPr>
    <w:r w:rsidRPr="4965E68F">
      <w:rPr>
        <w:rFonts w:cs="Arial"/>
      </w:rPr>
      <w:t>Deployment, Installation, Back-Out, and Rollback WEBP*1.0*3</w:t>
    </w:r>
    <w:r w:rsidR="00795A47">
      <w:rPr>
        <w:rFonts w:cs="Arial"/>
      </w:rPr>
      <w:t>7</w:t>
    </w:r>
  </w:p>
  <w:p w14:paraId="0FF0ABC5" w14:textId="0EE86DB7" w:rsidR="00F62C2F" w:rsidRPr="0043742A" w:rsidRDefault="005C70E9" w:rsidP="0043742A">
    <w:pPr>
      <w:pStyle w:val="Footer"/>
      <w:pBdr>
        <w:top w:val="single" w:sz="12" w:space="1" w:color="auto"/>
      </w:pBdr>
      <w:tabs>
        <w:tab w:val="left" w:pos="4612"/>
        <w:tab w:val="left" w:pos="7755"/>
        <w:tab w:val="right" w:pos="9270"/>
      </w:tabs>
      <w:spacing w:before="60"/>
      <w:rPr>
        <w:rFonts w:cs="Arial"/>
      </w:rPr>
    </w:pPr>
    <w:r>
      <w:rPr>
        <w:rFonts w:cs="Arial"/>
      </w:rPr>
      <w:t>April</w:t>
    </w:r>
    <w:r w:rsidR="0079170D">
      <w:rPr>
        <w:rFonts w:cs="Arial"/>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E2E0" w14:textId="77777777" w:rsidR="006B34E4" w:rsidRDefault="006B34E4" w:rsidP="00E456F7">
      <w:pPr>
        <w:spacing w:after="0"/>
      </w:pPr>
      <w:r>
        <w:separator/>
      </w:r>
    </w:p>
  </w:footnote>
  <w:footnote w:type="continuationSeparator" w:id="0">
    <w:p w14:paraId="670B2FF8" w14:textId="77777777" w:rsidR="006B34E4" w:rsidRDefault="006B34E4" w:rsidP="00E456F7">
      <w:pPr>
        <w:spacing w:after="0"/>
      </w:pPr>
      <w:r>
        <w:continuationSeparator/>
      </w:r>
    </w:p>
  </w:footnote>
  <w:footnote w:type="continuationNotice" w:id="1">
    <w:p w14:paraId="240937D5" w14:textId="77777777" w:rsidR="006B34E4" w:rsidRDefault="006B34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409D"/>
    <w:rsid w:val="000054EC"/>
    <w:rsid w:val="0000752E"/>
    <w:rsid w:val="00007EDF"/>
    <w:rsid w:val="000100FE"/>
    <w:rsid w:val="00012772"/>
    <w:rsid w:val="00012CFE"/>
    <w:rsid w:val="00012EA2"/>
    <w:rsid w:val="000137E5"/>
    <w:rsid w:val="00013DE8"/>
    <w:rsid w:val="00015153"/>
    <w:rsid w:val="0001543B"/>
    <w:rsid w:val="000211FF"/>
    <w:rsid w:val="00022003"/>
    <w:rsid w:val="000227BD"/>
    <w:rsid w:val="00022A45"/>
    <w:rsid w:val="00022C2A"/>
    <w:rsid w:val="00023C15"/>
    <w:rsid w:val="00024939"/>
    <w:rsid w:val="00024C98"/>
    <w:rsid w:val="000261B7"/>
    <w:rsid w:val="000269A9"/>
    <w:rsid w:val="00027892"/>
    <w:rsid w:val="0003011C"/>
    <w:rsid w:val="000304E8"/>
    <w:rsid w:val="00032314"/>
    <w:rsid w:val="00032D08"/>
    <w:rsid w:val="000349DC"/>
    <w:rsid w:val="00037978"/>
    <w:rsid w:val="000379FD"/>
    <w:rsid w:val="00037E4B"/>
    <w:rsid w:val="0004062B"/>
    <w:rsid w:val="00044508"/>
    <w:rsid w:val="000459DA"/>
    <w:rsid w:val="00045B37"/>
    <w:rsid w:val="00046051"/>
    <w:rsid w:val="00047CC5"/>
    <w:rsid w:val="00047F72"/>
    <w:rsid w:val="00050B6B"/>
    <w:rsid w:val="00051050"/>
    <w:rsid w:val="000530C9"/>
    <w:rsid w:val="00055369"/>
    <w:rsid w:val="00060333"/>
    <w:rsid w:val="00061D8B"/>
    <w:rsid w:val="00063C99"/>
    <w:rsid w:val="00064304"/>
    <w:rsid w:val="00065077"/>
    <w:rsid w:val="00065738"/>
    <w:rsid w:val="00066865"/>
    <w:rsid w:val="000677E5"/>
    <w:rsid w:val="00067874"/>
    <w:rsid w:val="00067D97"/>
    <w:rsid w:val="00067FA2"/>
    <w:rsid w:val="00071E98"/>
    <w:rsid w:val="0007405B"/>
    <w:rsid w:val="0007451A"/>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E00"/>
    <w:rsid w:val="000B5CD9"/>
    <w:rsid w:val="000B7D48"/>
    <w:rsid w:val="000C1F10"/>
    <w:rsid w:val="000C3648"/>
    <w:rsid w:val="000C3C3D"/>
    <w:rsid w:val="000C4EDF"/>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910"/>
    <w:rsid w:val="00116B13"/>
    <w:rsid w:val="00122AEB"/>
    <w:rsid w:val="001254A3"/>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1956"/>
    <w:rsid w:val="001545E5"/>
    <w:rsid w:val="00154E9E"/>
    <w:rsid w:val="00155AA3"/>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535F"/>
    <w:rsid w:val="001B66C5"/>
    <w:rsid w:val="001B752A"/>
    <w:rsid w:val="001C0284"/>
    <w:rsid w:val="001C0821"/>
    <w:rsid w:val="001C1CC6"/>
    <w:rsid w:val="001C7050"/>
    <w:rsid w:val="001C7DAD"/>
    <w:rsid w:val="001C7E0D"/>
    <w:rsid w:val="001D2EE4"/>
    <w:rsid w:val="001D5606"/>
    <w:rsid w:val="001D7A8E"/>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3227"/>
    <w:rsid w:val="00204EA6"/>
    <w:rsid w:val="00204F52"/>
    <w:rsid w:val="002053CD"/>
    <w:rsid w:val="002054F5"/>
    <w:rsid w:val="00206392"/>
    <w:rsid w:val="00210079"/>
    <w:rsid w:val="0021007A"/>
    <w:rsid w:val="00214639"/>
    <w:rsid w:val="00215C96"/>
    <w:rsid w:val="00220F07"/>
    <w:rsid w:val="00221D6E"/>
    <w:rsid w:val="00222488"/>
    <w:rsid w:val="002235B9"/>
    <w:rsid w:val="00225CC2"/>
    <w:rsid w:val="002263AB"/>
    <w:rsid w:val="0023165C"/>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CD0"/>
    <w:rsid w:val="00283FFB"/>
    <w:rsid w:val="00284110"/>
    <w:rsid w:val="002847BB"/>
    <w:rsid w:val="00286A7F"/>
    <w:rsid w:val="0028725E"/>
    <w:rsid w:val="00290847"/>
    <w:rsid w:val="00294D67"/>
    <w:rsid w:val="00295AD4"/>
    <w:rsid w:val="00297B04"/>
    <w:rsid w:val="002A0F83"/>
    <w:rsid w:val="002A41A2"/>
    <w:rsid w:val="002A4262"/>
    <w:rsid w:val="002A6D24"/>
    <w:rsid w:val="002A7842"/>
    <w:rsid w:val="002B0A0A"/>
    <w:rsid w:val="002B1ADD"/>
    <w:rsid w:val="002B1C17"/>
    <w:rsid w:val="002B2492"/>
    <w:rsid w:val="002B6C7C"/>
    <w:rsid w:val="002B77F2"/>
    <w:rsid w:val="002C2A9D"/>
    <w:rsid w:val="002C3B96"/>
    <w:rsid w:val="002C46A6"/>
    <w:rsid w:val="002C4CE6"/>
    <w:rsid w:val="002C77CF"/>
    <w:rsid w:val="002D1440"/>
    <w:rsid w:val="002D2916"/>
    <w:rsid w:val="002D3EC9"/>
    <w:rsid w:val="002D3F39"/>
    <w:rsid w:val="002D6832"/>
    <w:rsid w:val="002D6A19"/>
    <w:rsid w:val="002D7B98"/>
    <w:rsid w:val="002E0383"/>
    <w:rsid w:val="002E0931"/>
    <w:rsid w:val="002E112D"/>
    <w:rsid w:val="002E1CED"/>
    <w:rsid w:val="002E29C3"/>
    <w:rsid w:val="002E3710"/>
    <w:rsid w:val="002E5BA2"/>
    <w:rsid w:val="002E5F17"/>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3CC4"/>
    <w:rsid w:val="00344639"/>
    <w:rsid w:val="0034512E"/>
    <w:rsid w:val="00345320"/>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96D25"/>
    <w:rsid w:val="003A0A1C"/>
    <w:rsid w:val="003A149D"/>
    <w:rsid w:val="003A16A0"/>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0FD6"/>
    <w:rsid w:val="003D19A9"/>
    <w:rsid w:val="003D1C79"/>
    <w:rsid w:val="003D20F8"/>
    <w:rsid w:val="003D276F"/>
    <w:rsid w:val="003D2E4A"/>
    <w:rsid w:val="003D32A8"/>
    <w:rsid w:val="003D3544"/>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6B13"/>
    <w:rsid w:val="0040764F"/>
    <w:rsid w:val="00407BBB"/>
    <w:rsid w:val="00411B5D"/>
    <w:rsid w:val="00411FCB"/>
    <w:rsid w:val="00412762"/>
    <w:rsid w:val="0041536B"/>
    <w:rsid w:val="00416688"/>
    <w:rsid w:val="00417D5F"/>
    <w:rsid w:val="00420A25"/>
    <w:rsid w:val="004214B2"/>
    <w:rsid w:val="004226F9"/>
    <w:rsid w:val="004232F1"/>
    <w:rsid w:val="004235E6"/>
    <w:rsid w:val="004237E6"/>
    <w:rsid w:val="00424FA1"/>
    <w:rsid w:val="0042550B"/>
    <w:rsid w:val="0043433D"/>
    <w:rsid w:val="00434C3F"/>
    <w:rsid w:val="004358E2"/>
    <w:rsid w:val="0043669B"/>
    <w:rsid w:val="00436EDB"/>
    <w:rsid w:val="0043742A"/>
    <w:rsid w:val="0044157D"/>
    <w:rsid w:val="00441A1B"/>
    <w:rsid w:val="00442553"/>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2E72"/>
    <w:rsid w:val="00474738"/>
    <w:rsid w:val="00474DCB"/>
    <w:rsid w:val="0047595E"/>
    <w:rsid w:val="00475FD3"/>
    <w:rsid w:val="00476355"/>
    <w:rsid w:val="0047701B"/>
    <w:rsid w:val="00477835"/>
    <w:rsid w:val="00477B8D"/>
    <w:rsid w:val="00485198"/>
    <w:rsid w:val="0048664B"/>
    <w:rsid w:val="00486656"/>
    <w:rsid w:val="004872B3"/>
    <w:rsid w:val="004873AF"/>
    <w:rsid w:val="00492051"/>
    <w:rsid w:val="004920CF"/>
    <w:rsid w:val="004937E5"/>
    <w:rsid w:val="00494806"/>
    <w:rsid w:val="0049608F"/>
    <w:rsid w:val="004960BD"/>
    <w:rsid w:val="0049767E"/>
    <w:rsid w:val="004A1305"/>
    <w:rsid w:val="004A17E0"/>
    <w:rsid w:val="004A2903"/>
    <w:rsid w:val="004A4439"/>
    <w:rsid w:val="004A5D54"/>
    <w:rsid w:val="004A7098"/>
    <w:rsid w:val="004B0922"/>
    <w:rsid w:val="004B1210"/>
    <w:rsid w:val="004B2E60"/>
    <w:rsid w:val="004B72AC"/>
    <w:rsid w:val="004B7894"/>
    <w:rsid w:val="004C062F"/>
    <w:rsid w:val="004C078B"/>
    <w:rsid w:val="004C198B"/>
    <w:rsid w:val="004C1A2E"/>
    <w:rsid w:val="004C31E2"/>
    <w:rsid w:val="004C3F9E"/>
    <w:rsid w:val="004D235F"/>
    <w:rsid w:val="004D245F"/>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54C4"/>
    <w:rsid w:val="00526A96"/>
    <w:rsid w:val="00529A00"/>
    <w:rsid w:val="0053175A"/>
    <w:rsid w:val="005415D5"/>
    <w:rsid w:val="00541AA1"/>
    <w:rsid w:val="00543EAC"/>
    <w:rsid w:val="00544DDA"/>
    <w:rsid w:val="00546C62"/>
    <w:rsid w:val="00546F4B"/>
    <w:rsid w:val="00551F5A"/>
    <w:rsid w:val="005535D0"/>
    <w:rsid w:val="00553D14"/>
    <w:rsid w:val="005546A0"/>
    <w:rsid w:val="00557588"/>
    <w:rsid w:val="00561840"/>
    <w:rsid w:val="00562367"/>
    <w:rsid w:val="0056313F"/>
    <w:rsid w:val="005631AF"/>
    <w:rsid w:val="005642E5"/>
    <w:rsid w:val="00570233"/>
    <w:rsid w:val="00570663"/>
    <w:rsid w:val="0057089E"/>
    <w:rsid w:val="005713EB"/>
    <w:rsid w:val="00572098"/>
    <w:rsid w:val="005730EC"/>
    <w:rsid w:val="00575B6A"/>
    <w:rsid w:val="00575EE9"/>
    <w:rsid w:val="005773D1"/>
    <w:rsid w:val="00577785"/>
    <w:rsid w:val="0057787B"/>
    <w:rsid w:val="005807AD"/>
    <w:rsid w:val="005837C3"/>
    <w:rsid w:val="00584349"/>
    <w:rsid w:val="00584621"/>
    <w:rsid w:val="00584C06"/>
    <w:rsid w:val="00585088"/>
    <w:rsid w:val="00585367"/>
    <w:rsid w:val="005907F2"/>
    <w:rsid w:val="00591687"/>
    <w:rsid w:val="00594C48"/>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0E9"/>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33EA"/>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07C65"/>
    <w:rsid w:val="006105D5"/>
    <w:rsid w:val="00610F1F"/>
    <w:rsid w:val="00611856"/>
    <w:rsid w:val="00611E14"/>
    <w:rsid w:val="00612C81"/>
    <w:rsid w:val="0061402F"/>
    <w:rsid w:val="006152D7"/>
    <w:rsid w:val="00615558"/>
    <w:rsid w:val="0061622C"/>
    <w:rsid w:val="00620A39"/>
    <w:rsid w:val="00620BEC"/>
    <w:rsid w:val="00620CD2"/>
    <w:rsid w:val="006216BA"/>
    <w:rsid w:val="00622273"/>
    <w:rsid w:val="00623FF7"/>
    <w:rsid w:val="00626E74"/>
    <w:rsid w:val="00627C78"/>
    <w:rsid w:val="00632423"/>
    <w:rsid w:val="00632C80"/>
    <w:rsid w:val="006338E0"/>
    <w:rsid w:val="00634C1B"/>
    <w:rsid w:val="00635DF7"/>
    <w:rsid w:val="00636251"/>
    <w:rsid w:val="00636539"/>
    <w:rsid w:val="00636BF6"/>
    <w:rsid w:val="00641A81"/>
    <w:rsid w:val="00641FC9"/>
    <w:rsid w:val="00643C13"/>
    <w:rsid w:val="00644998"/>
    <w:rsid w:val="006505BE"/>
    <w:rsid w:val="006513F0"/>
    <w:rsid w:val="00651551"/>
    <w:rsid w:val="0065203B"/>
    <w:rsid w:val="006521E7"/>
    <w:rsid w:val="006539AE"/>
    <w:rsid w:val="0065484A"/>
    <w:rsid w:val="00655527"/>
    <w:rsid w:val="00655A1D"/>
    <w:rsid w:val="00655B41"/>
    <w:rsid w:val="0065671B"/>
    <w:rsid w:val="00656DC3"/>
    <w:rsid w:val="006601D4"/>
    <w:rsid w:val="00662972"/>
    <w:rsid w:val="006677BA"/>
    <w:rsid w:val="006707DC"/>
    <w:rsid w:val="00671553"/>
    <w:rsid w:val="00672A67"/>
    <w:rsid w:val="006750FE"/>
    <w:rsid w:val="00676160"/>
    <w:rsid w:val="00677841"/>
    <w:rsid w:val="006802D2"/>
    <w:rsid w:val="0068063B"/>
    <w:rsid w:val="00681EF7"/>
    <w:rsid w:val="00682E7A"/>
    <w:rsid w:val="00683269"/>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34E4"/>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13AE"/>
    <w:rsid w:val="006F1E13"/>
    <w:rsid w:val="006F2040"/>
    <w:rsid w:val="006F28D3"/>
    <w:rsid w:val="006F4972"/>
    <w:rsid w:val="006F7FDF"/>
    <w:rsid w:val="007005D1"/>
    <w:rsid w:val="0070133D"/>
    <w:rsid w:val="0070162C"/>
    <w:rsid w:val="00701D59"/>
    <w:rsid w:val="007027A0"/>
    <w:rsid w:val="00702D46"/>
    <w:rsid w:val="0070354F"/>
    <w:rsid w:val="00703AA9"/>
    <w:rsid w:val="00705358"/>
    <w:rsid w:val="00710D0E"/>
    <w:rsid w:val="00712B9C"/>
    <w:rsid w:val="007146FE"/>
    <w:rsid w:val="00715A1E"/>
    <w:rsid w:val="00717CA8"/>
    <w:rsid w:val="00720D93"/>
    <w:rsid w:val="007214F5"/>
    <w:rsid w:val="007223D6"/>
    <w:rsid w:val="00723434"/>
    <w:rsid w:val="00724F79"/>
    <w:rsid w:val="0072588E"/>
    <w:rsid w:val="007301B3"/>
    <w:rsid w:val="007315F3"/>
    <w:rsid w:val="0073253B"/>
    <w:rsid w:val="00734B40"/>
    <w:rsid w:val="00735F09"/>
    <w:rsid w:val="00736ADC"/>
    <w:rsid w:val="00737AE7"/>
    <w:rsid w:val="00740CE4"/>
    <w:rsid w:val="00741863"/>
    <w:rsid w:val="00743072"/>
    <w:rsid w:val="00743D45"/>
    <w:rsid w:val="00744056"/>
    <w:rsid w:val="00744875"/>
    <w:rsid w:val="00744F0B"/>
    <w:rsid w:val="0074689B"/>
    <w:rsid w:val="007475E8"/>
    <w:rsid w:val="00747AA5"/>
    <w:rsid w:val="00747FBE"/>
    <w:rsid w:val="00750F6C"/>
    <w:rsid w:val="007522DC"/>
    <w:rsid w:val="0075258C"/>
    <w:rsid w:val="00752CDE"/>
    <w:rsid w:val="007541C0"/>
    <w:rsid w:val="00757263"/>
    <w:rsid w:val="0076055A"/>
    <w:rsid w:val="00761BBA"/>
    <w:rsid w:val="00761F13"/>
    <w:rsid w:val="00762CCC"/>
    <w:rsid w:val="00763EB7"/>
    <w:rsid w:val="007640FB"/>
    <w:rsid w:val="00767339"/>
    <w:rsid w:val="00767B47"/>
    <w:rsid w:val="007717DF"/>
    <w:rsid w:val="00773BFA"/>
    <w:rsid w:val="007755AF"/>
    <w:rsid w:val="007759B0"/>
    <w:rsid w:val="00781D9C"/>
    <w:rsid w:val="00782114"/>
    <w:rsid w:val="007846CE"/>
    <w:rsid w:val="007848E3"/>
    <w:rsid w:val="00784AED"/>
    <w:rsid w:val="00787BC7"/>
    <w:rsid w:val="007905B0"/>
    <w:rsid w:val="00791352"/>
    <w:rsid w:val="0079170D"/>
    <w:rsid w:val="00795A47"/>
    <w:rsid w:val="007A16F1"/>
    <w:rsid w:val="007A17F6"/>
    <w:rsid w:val="007A2C94"/>
    <w:rsid w:val="007A3EF8"/>
    <w:rsid w:val="007A5A47"/>
    <w:rsid w:val="007A7CEA"/>
    <w:rsid w:val="007B097B"/>
    <w:rsid w:val="007B2860"/>
    <w:rsid w:val="007B6D9A"/>
    <w:rsid w:val="007B6E58"/>
    <w:rsid w:val="007B7B49"/>
    <w:rsid w:val="007C02A7"/>
    <w:rsid w:val="007C0547"/>
    <w:rsid w:val="007C156B"/>
    <w:rsid w:val="007C20FE"/>
    <w:rsid w:val="007C21A9"/>
    <w:rsid w:val="007C30BF"/>
    <w:rsid w:val="007C507C"/>
    <w:rsid w:val="007D1033"/>
    <w:rsid w:val="007D1519"/>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7CCE"/>
    <w:rsid w:val="00800E16"/>
    <w:rsid w:val="008030DB"/>
    <w:rsid w:val="00803374"/>
    <w:rsid w:val="00803B06"/>
    <w:rsid w:val="00804921"/>
    <w:rsid w:val="00804B05"/>
    <w:rsid w:val="00805626"/>
    <w:rsid w:val="0080782B"/>
    <w:rsid w:val="00807E8B"/>
    <w:rsid w:val="008146BD"/>
    <w:rsid w:val="00814E5E"/>
    <w:rsid w:val="00815380"/>
    <w:rsid w:val="00816FDE"/>
    <w:rsid w:val="00817347"/>
    <w:rsid w:val="00821EC2"/>
    <w:rsid w:val="00822968"/>
    <w:rsid w:val="00823C38"/>
    <w:rsid w:val="00824369"/>
    <w:rsid w:val="00824E89"/>
    <w:rsid w:val="00825190"/>
    <w:rsid w:val="00826860"/>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8ECF7"/>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1F4D"/>
    <w:rsid w:val="008B25E7"/>
    <w:rsid w:val="008B3306"/>
    <w:rsid w:val="008B66B8"/>
    <w:rsid w:val="008B710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06DC9"/>
    <w:rsid w:val="00912B7C"/>
    <w:rsid w:val="00915113"/>
    <w:rsid w:val="009158FF"/>
    <w:rsid w:val="009164FC"/>
    <w:rsid w:val="00920BA5"/>
    <w:rsid w:val="00921A0C"/>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1C1"/>
    <w:rsid w:val="00963D95"/>
    <w:rsid w:val="00964A79"/>
    <w:rsid w:val="00965B4C"/>
    <w:rsid w:val="009661B5"/>
    <w:rsid w:val="009666A6"/>
    <w:rsid w:val="00970783"/>
    <w:rsid w:val="00971548"/>
    <w:rsid w:val="00974F96"/>
    <w:rsid w:val="00977FEF"/>
    <w:rsid w:val="00982075"/>
    <w:rsid w:val="00982994"/>
    <w:rsid w:val="009857C7"/>
    <w:rsid w:val="0098580B"/>
    <w:rsid w:val="0099051D"/>
    <w:rsid w:val="0099069D"/>
    <w:rsid w:val="00990AB1"/>
    <w:rsid w:val="009913A2"/>
    <w:rsid w:val="00992AEE"/>
    <w:rsid w:val="00993855"/>
    <w:rsid w:val="00993BEB"/>
    <w:rsid w:val="00994CE6"/>
    <w:rsid w:val="00995CB3"/>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3A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5ADA"/>
    <w:rsid w:val="009F674E"/>
    <w:rsid w:val="00A02643"/>
    <w:rsid w:val="00A078FD"/>
    <w:rsid w:val="00A07EA3"/>
    <w:rsid w:val="00A101BF"/>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478CC"/>
    <w:rsid w:val="00A50455"/>
    <w:rsid w:val="00A513AB"/>
    <w:rsid w:val="00A51C0A"/>
    <w:rsid w:val="00A5318D"/>
    <w:rsid w:val="00A531CD"/>
    <w:rsid w:val="00A535E8"/>
    <w:rsid w:val="00A54184"/>
    <w:rsid w:val="00A54C2C"/>
    <w:rsid w:val="00A5581C"/>
    <w:rsid w:val="00A55E4C"/>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808DB"/>
    <w:rsid w:val="00A81B9C"/>
    <w:rsid w:val="00A81F6D"/>
    <w:rsid w:val="00A82683"/>
    <w:rsid w:val="00A83DF9"/>
    <w:rsid w:val="00A840C8"/>
    <w:rsid w:val="00A84953"/>
    <w:rsid w:val="00A85C3A"/>
    <w:rsid w:val="00A86D7B"/>
    <w:rsid w:val="00A91370"/>
    <w:rsid w:val="00A94921"/>
    <w:rsid w:val="00A953E7"/>
    <w:rsid w:val="00A95E1C"/>
    <w:rsid w:val="00A95E8D"/>
    <w:rsid w:val="00A9643E"/>
    <w:rsid w:val="00A97055"/>
    <w:rsid w:val="00AA24BD"/>
    <w:rsid w:val="00AA479B"/>
    <w:rsid w:val="00AA69E1"/>
    <w:rsid w:val="00AA714F"/>
    <w:rsid w:val="00AB1DDB"/>
    <w:rsid w:val="00AB2D86"/>
    <w:rsid w:val="00AB2F47"/>
    <w:rsid w:val="00AB62C2"/>
    <w:rsid w:val="00AB6A7D"/>
    <w:rsid w:val="00AB74CF"/>
    <w:rsid w:val="00AB7743"/>
    <w:rsid w:val="00AC01B0"/>
    <w:rsid w:val="00AC0D25"/>
    <w:rsid w:val="00AC3E9E"/>
    <w:rsid w:val="00AC41DB"/>
    <w:rsid w:val="00AC44D6"/>
    <w:rsid w:val="00AC4EF4"/>
    <w:rsid w:val="00AC4F89"/>
    <w:rsid w:val="00AC6BF3"/>
    <w:rsid w:val="00AD0348"/>
    <w:rsid w:val="00AD483E"/>
    <w:rsid w:val="00AD4C3C"/>
    <w:rsid w:val="00AD506E"/>
    <w:rsid w:val="00AD61C5"/>
    <w:rsid w:val="00AE0BE2"/>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3680"/>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671FE"/>
    <w:rsid w:val="00B676AF"/>
    <w:rsid w:val="00B71670"/>
    <w:rsid w:val="00B732A7"/>
    <w:rsid w:val="00B7780D"/>
    <w:rsid w:val="00B80012"/>
    <w:rsid w:val="00B807AA"/>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9BC"/>
    <w:rsid w:val="00BD0C4E"/>
    <w:rsid w:val="00BD0D1D"/>
    <w:rsid w:val="00BD1FE8"/>
    <w:rsid w:val="00BD2183"/>
    <w:rsid w:val="00BD30D0"/>
    <w:rsid w:val="00BD38F7"/>
    <w:rsid w:val="00BD55F8"/>
    <w:rsid w:val="00BD6B9A"/>
    <w:rsid w:val="00BE1488"/>
    <w:rsid w:val="00BE14E0"/>
    <w:rsid w:val="00BE1CBA"/>
    <w:rsid w:val="00BE2967"/>
    <w:rsid w:val="00BE49C4"/>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2E09"/>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67C"/>
    <w:rsid w:val="00C37710"/>
    <w:rsid w:val="00C40421"/>
    <w:rsid w:val="00C41370"/>
    <w:rsid w:val="00C41AE3"/>
    <w:rsid w:val="00C43245"/>
    <w:rsid w:val="00C43E4C"/>
    <w:rsid w:val="00C45CBE"/>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6476"/>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3E30"/>
    <w:rsid w:val="00C94DD6"/>
    <w:rsid w:val="00C95138"/>
    <w:rsid w:val="00C95288"/>
    <w:rsid w:val="00C9552C"/>
    <w:rsid w:val="00C97307"/>
    <w:rsid w:val="00CA0312"/>
    <w:rsid w:val="00CA079A"/>
    <w:rsid w:val="00CA0812"/>
    <w:rsid w:val="00CA0DC3"/>
    <w:rsid w:val="00CA12EF"/>
    <w:rsid w:val="00CA1CF4"/>
    <w:rsid w:val="00CA2CD8"/>
    <w:rsid w:val="00CA30E3"/>
    <w:rsid w:val="00CA47CA"/>
    <w:rsid w:val="00CA5481"/>
    <w:rsid w:val="00CA5AD3"/>
    <w:rsid w:val="00CB1FDD"/>
    <w:rsid w:val="00CB340A"/>
    <w:rsid w:val="00CB3D2B"/>
    <w:rsid w:val="00CB5C27"/>
    <w:rsid w:val="00CB764A"/>
    <w:rsid w:val="00CC0E33"/>
    <w:rsid w:val="00CC0E6F"/>
    <w:rsid w:val="00CC291D"/>
    <w:rsid w:val="00CC3663"/>
    <w:rsid w:val="00CC3E11"/>
    <w:rsid w:val="00CC5856"/>
    <w:rsid w:val="00CC72FA"/>
    <w:rsid w:val="00CD0370"/>
    <w:rsid w:val="00CD0588"/>
    <w:rsid w:val="00CD216A"/>
    <w:rsid w:val="00CD5E2B"/>
    <w:rsid w:val="00CD6415"/>
    <w:rsid w:val="00CE0655"/>
    <w:rsid w:val="00CE0B2B"/>
    <w:rsid w:val="00CE29BF"/>
    <w:rsid w:val="00CE790E"/>
    <w:rsid w:val="00CF04E1"/>
    <w:rsid w:val="00CF16CC"/>
    <w:rsid w:val="00CF2356"/>
    <w:rsid w:val="00CF5D0E"/>
    <w:rsid w:val="00D0194B"/>
    <w:rsid w:val="00D01A4F"/>
    <w:rsid w:val="00D02C87"/>
    <w:rsid w:val="00D04532"/>
    <w:rsid w:val="00D05CD9"/>
    <w:rsid w:val="00D064D2"/>
    <w:rsid w:val="00D109B1"/>
    <w:rsid w:val="00D13CC8"/>
    <w:rsid w:val="00D14105"/>
    <w:rsid w:val="00D17235"/>
    <w:rsid w:val="00D17CEC"/>
    <w:rsid w:val="00D20254"/>
    <w:rsid w:val="00D254D5"/>
    <w:rsid w:val="00D2558D"/>
    <w:rsid w:val="00D25DC1"/>
    <w:rsid w:val="00D26F20"/>
    <w:rsid w:val="00D2738A"/>
    <w:rsid w:val="00D31EEA"/>
    <w:rsid w:val="00D323A9"/>
    <w:rsid w:val="00D327C3"/>
    <w:rsid w:val="00D332DE"/>
    <w:rsid w:val="00D334D9"/>
    <w:rsid w:val="00D3534E"/>
    <w:rsid w:val="00D3675F"/>
    <w:rsid w:val="00D37246"/>
    <w:rsid w:val="00D37A3E"/>
    <w:rsid w:val="00D37C56"/>
    <w:rsid w:val="00D37E47"/>
    <w:rsid w:val="00D4091D"/>
    <w:rsid w:val="00D40CA4"/>
    <w:rsid w:val="00D41F10"/>
    <w:rsid w:val="00D42104"/>
    <w:rsid w:val="00D441E0"/>
    <w:rsid w:val="00D443CB"/>
    <w:rsid w:val="00D46C46"/>
    <w:rsid w:val="00D47341"/>
    <w:rsid w:val="00D5140F"/>
    <w:rsid w:val="00D52AD3"/>
    <w:rsid w:val="00D55C87"/>
    <w:rsid w:val="00D566A4"/>
    <w:rsid w:val="00D57463"/>
    <w:rsid w:val="00D57F77"/>
    <w:rsid w:val="00D6172D"/>
    <w:rsid w:val="00D61E86"/>
    <w:rsid w:val="00D6287C"/>
    <w:rsid w:val="00D63B8D"/>
    <w:rsid w:val="00D66275"/>
    <w:rsid w:val="00D66630"/>
    <w:rsid w:val="00D702EC"/>
    <w:rsid w:val="00D706B1"/>
    <w:rsid w:val="00D71FF8"/>
    <w:rsid w:val="00D72223"/>
    <w:rsid w:val="00D75C1F"/>
    <w:rsid w:val="00D77FA8"/>
    <w:rsid w:val="00D8066D"/>
    <w:rsid w:val="00D81466"/>
    <w:rsid w:val="00D8360A"/>
    <w:rsid w:val="00D83F9B"/>
    <w:rsid w:val="00D85133"/>
    <w:rsid w:val="00D85BFB"/>
    <w:rsid w:val="00D87733"/>
    <w:rsid w:val="00D87D2E"/>
    <w:rsid w:val="00D90C8F"/>
    <w:rsid w:val="00D915F9"/>
    <w:rsid w:val="00D9512B"/>
    <w:rsid w:val="00D95656"/>
    <w:rsid w:val="00DA4536"/>
    <w:rsid w:val="00DA48AB"/>
    <w:rsid w:val="00DA4D05"/>
    <w:rsid w:val="00DA56E8"/>
    <w:rsid w:val="00DA73F3"/>
    <w:rsid w:val="00DB0A0F"/>
    <w:rsid w:val="00DB0FE8"/>
    <w:rsid w:val="00DB32A6"/>
    <w:rsid w:val="00DB3DA9"/>
    <w:rsid w:val="00DB4AB4"/>
    <w:rsid w:val="00DB5A50"/>
    <w:rsid w:val="00DC059A"/>
    <w:rsid w:val="00DC0BA0"/>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5EA1"/>
    <w:rsid w:val="00DD624D"/>
    <w:rsid w:val="00DD7EEA"/>
    <w:rsid w:val="00DE167C"/>
    <w:rsid w:val="00DE24FF"/>
    <w:rsid w:val="00DE40EC"/>
    <w:rsid w:val="00DE5A06"/>
    <w:rsid w:val="00DE5E0A"/>
    <w:rsid w:val="00DE6765"/>
    <w:rsid w:val="00DE7F22"/>
    <w:rsid w:val="00DE7FC7"/>
    <w:rsid w:val="00DF07FA"/>
    <w:rsid w:val="00DF1F4F"/>
    <w:rsid w:val="00DF468F"/>
    <w:rsid w:val="00DF4C99"/>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26C9A"/>
    <w:rsid w:val="00E32998"/>
    <w:rsid w:val="00E3373B"/>
    <w:rsid w:val="00E351FE"/>
    <w:rsid w:val="00E3520D"/>
    <w:rsid w:val="00E354AF"/>
    <w:rsid w:val="00E35CC2"/>
    <w:rsid w:val="00E35DE6"/>
    <w:rsid w:val="00E36CAE"/>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F6A"/>
    <w:rsid w:val="00E6723E"/>
    <w:rsid w:val="00E67A01"/>
    <w:rsid w:val="00E67C3C"/>
    <w:rsid w:val="00E70F6C"/>
    <w:rsid w:val="00E718B9"/>
    <w:rsid w:val="00E7296D"/>
    <w:rsid w:val="00E772EE"/>
    <w:rsid w:val="00E77DD4"/>
    <w:rsid w:val="00E81EA8"/>
    <w:rsid w:val="00E822AB"/>
    <w:rsid w:val="00E826B8"/>
    <w:rsid w:val="00E84B0F"/>
    <w:rsid w:val="00E8621F"/>
    <w:rsid w:val="00E9194B"/>
    <w:rsid w:val="00E92918"/>
    <w:rsid w:val="00E9376B"/>
    <w:rsid w:val="00E96082"/>
    <w:rsid w:val="00E97CFA"/>
    <w:rsid w:val="00EA253C"/>
    <w:rsid w:val="00EA50D7"/>
    <w:rsid w:val="00EA53C0"/>
    <w:rsid w:val="00EA63D0"/>
    <w:rsid w:val="00EA6805"/>
    <w:rsid w:val="00EB0A6B"/>
    <w:rsid w:val="00EB4C27"/>
    <w:rsid w:val="00EB706E"/>
    <w:rsid w:val="00EB7875"/>
    <w:rsid w:val="00EC2727"/>
    <w:rsid w:val="00EC3C76"/>
    <w:rsid w:val="00EC6F33"/>
    <w:rsid w:val="00EC7C14"/>
    <w:rsid w:val="00ED2B7A"/>
    <w:rsid w:val="00ED4DFC"/>
    <w:rsid w:val="00ED577A"/>
    <w:rsid w:val="00EE0B16"/>
    <w:rsid w:val="00EE0D52"/>
    <w:rsid w:val="00EE2115"/>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4AB6"/>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3092"/>
    <w:rsid w:val="00F545BB"/>
    <w:rsid w:val="00F56090"/>
    <w:rsid w:val="00F562D2"/>
    <w:rsid w:val="00F56C98"/>
    <w:rsid w:val="00F572D4"/>
    <w:rsid w:val="00F5782A"/>
    <w:rsid w:val="00F6078D"/>
    <w:rsid w:val="00F61D21"/>
    <w:rsid w:val="00F62C2F"/>
    <w:rsid w:val="00F635F2"/>
    <w:rsid w:val="00F638D8"/>
    <w:rsid w:val="00F65338"/>
    <w:rsid w:val="00F654CA"/>
    <w:rsid w:val="00F67E33"/>
    <w:rsid w:val="00F67EF6"/>
    <w:rsid w:val="00F7428C"/>
    <w:rsid w:val="00F74CB0"/>
    <w:rsid w:val="00F7638E"/>
    <w:rsid w:val="00F772E5"/>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791"/>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3502"/>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1EED003"/>
    <w:rsid w:val="021F04C2"/>
    <w:rsid w:val="0233EBD2"/>
    <w:rsid w:val="0234B87B"/>
    <w:rsid w:val="02782EFF"/>
    <w:rsid w:val="0294B498"/>
    <w:rsid w:val="02D9B96B"/>
    <w:rsid w:val="02F6D597"/>
    <w:rsid w:val="03097671"/>
    <w:rsid w:val="03163685"/>
    <w:rsid w:val="033717F7"/>
    <w:rsid w:val="042F4950"/>
    <w:rsid w:val="0491C728"/>
    <w:rsid w:val="04AC58CF"/>
    <w:rsid w:val="04B20333"/>
    <w:rsid w:val="04D0D69C"/>
    <w:rsid w:val="04E78E83"/>
    <w:rsid w:val="04EAEE18"/>
    <w:rsid w:val="04FFD79A"/>
    <w:rsid w:val="050E1D4E"/>
    <w:rsid w:val="052E3978"/>
    <w:rsid w:val="0535B7C9"/>
    <w:rsid w:val="054D3091"/>
    <w:rsid w:val="05785F99"/>
    <w:rsid w:val="058E94A9"/>
    <w:rsid w:val="05956D80"/>
    <w:rsid w:val="05BE0157"/>
    <w:rsid w:val="060D7411"/>
    <w:rsid w:val="06353BCA"/>
    <w:rsid w:val="065A7E97"/>
    <w:rsid w:val="06C15521"/>
    <w:rsid w:val="07C19248"/>
    <w:rsid w:val="07E0AADF"/>
    <w:rsid w:val="0841B2AF"/>
    <w:rsid w:val="08BC54B8"/>
    <w:rsid w:val="08CE4B51"/>
    <w:rsid w:val="08DE7F59"/>
    <w:rsid w:val="0915C3D7"/>
    <w:rsid w:val="092441D3"/>
    <w:rsid w:val="0949FBA7"/>
    <w:rsid w:val="099F8A3D"/>
    <w:rsid w:val="09E5A721"/>
    <w:rsid w:val="0A7F1D7A"/>
    <w:rsid w:val="0A8D35A7"/>
    <w:rsid w:val="0AB81254"/>
    <w:rsid w:val="0AE6D17F"/>
    <w:rsid w:val="0AEF2915"/>
    <w:rsid w:val="0B5537F9"/>
    <w:rsid w:val="0B8E0F7B"/>
    <w:rsid w:val="0BA3C394"/>
    <w:rsid w:val="0BD605CE"/>
    <w:rsid w:val="0BF821CF"/>
    <w:rsid w:val="0C58F57C"/>
    <w:rsid w:val="0C64393B"/>
    <w:rsid w:val="0CC6A385"/>
    <w:rsid w:val="0D052FA4"/>
    <w:rsid w:val="0D3A118B"/>
    <w:rsid w:val="0D64C192"/>
    <w:rsid w:val="0DF539E0"/>
    <w:rsid w:val="0E1C1920"/>
    <w:rsid w:val="0E1E7241"/>
    <w:rsid w:val="0E388BE0"/>
    <w:rsid w:val="0E7493B6"/>
    <w:rsid w:val="0EC69A28"/>
    <w:rsid w:val="0ECE3EF5"/>
    <w:rsid w:val="0F0091F3"/>
    <w:rsid w:val="0F066F21"/>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494D4D"/>
    <w:rsid w:val="13961DB2"/>
    <w:rsid w:val="1398165A"/>
    <w:rsid w:val="139F2116"/>
    <w:rsid w:val="13B72909"/>
    <w:rsid w:val="13EC29E5"/>
    <w:rsid w:val="150233F9"/>
    <w:rsid w:val="153E983F"/>
    <w:rsid w:val="15482C8F"/>
    <w:rsid w:val="15899CE9"/>
    <w:rsid w:val="159BE926"/>
    <w:rsid w:val="15C29E54"/>
    <w:rsid w:val="15FEB888"/>
    <w:rsid w:val="1693539C"/>
    <w:rsid w:val="16BFBB82"/>
    <w:rsid w:val="16D9F472"/>
    <w:rsid w:val="1715063D"/>
    <w:rsid w:val="171EDDA1"/>
    <w:rsid w:val="173E95A7"/>
    <w:rsid w:val="1748266C"/>
    <w:rsid w:val="17484BCF"/>
    <w:rsid w:val="176E0932"/>
    <w:rsid w:val="177161C8"/>
    <w:rsid w:val="17975984"/>
    <w:rsid w:val="17AC2C2A"/>
    <w:rsid w:val="17E22FBB"/>
    <w:rsid w:val="182A6B13"/>
    <w:rsid w:val="185B6488"/>
    <w:rsid w:val="188E1B69"/>
    <w:rsid w:val="18C874FF"/>
    <w:rsid w:val="1933D527"/>
    <w:rsid w:val="19460DFA"/>
    <w:rsid w:val="19772D2C"/>
    <w:rsid w:val="198BC48A"/>
    <w:rsid w:val="1A234BF5"/>
    <w:rsid w:val="1A284C14"/>
    <w:rsid w:val="1A2C43F3"/>
    <w:rsid w:val="1A3C34E8"/>
    <w:rsid w:val="1A86162C"/>
    <w:rsid w:val="1ABA948B"/>
    <w:rsid w:val="1AD5C3DB"/>
    <w:rsid w:val="1B132306"/>
    <w:rsid w:val="1B5AD6E7"/>
    <w:rsid w:val="1BA2333A"/>
    <w:rsid w:val="1BA7E68D"/>
    <w:rsid w:val="1BD7C985"/>
    <w:rsid w:val="1BE85941"/>
    <w:rsid w:val="1BF6E29C"/>
    <w:rsid w:val="1C00E992"/>
    <w:rsid w:val="1C1CAE16"/>
    <w:rsid w:val="1C53477F"/>
    <w:rsid w:val="1C75B7DE"/>
    <w:rsid w:val="1CBEC934"/>
    <w:rsid w:val="1D2AB011"/>
    <w:rsid w:val="1D48FD0A"/>
    <w:rsid w:val="1D4E9171"/>
    <w:rsid w:val="1D715A11"/>
    <w:rsid w:val="1DB5E21B"/>
    <w:rsid w:val="1DEF080C"/>
    <w:rsid w:val="1E40C1A2"/>
    <w:rsid w:val="1E6E2607"/>
    <w:rsid w:val="1E8A4E48"/>
    <w:rsid w:val="1E96C1CE"/>
    <w:rsid w:val="1EC3C91A"/>
    <w:rsid w:val="1ED9F35A"/>
    <w:rsid w:val="1F0EA730"/>
    <w:rsid w:val="1F307F2F"/>
    <w:rsid w:val="1F312D2E"/>
    <w:rsid w:val="1F31E51B"/>
    <w:rsid w:val="1F591BA1"/>
    <w:rsid w:val="1F7AC85B"/>
    <w:rsid w:val="1F86F155"/>
    <w:rsid w:val="1FA9D6A4"/>
    <w:rsid w:val="1FFDBF0C"/>
    <w:rsid w:val="200CCFA0"/>
    <w:rsid w:val="201B96E1"/>
    <w:rsid w:val="202616C8"/>
    <w:rsid w:val="202BF35E"/>
    <w:rsid w:val="2055CC6D"/>
    <w:rsid w:val="2058C273"/>
    <w:rsid w:val="205A37CA"/>
    <w:rsid w:val="20882E95"/>
    <w:rsid w:val="20A6C016"/>
    <w:rsid w:val="20D70516"/>
    <w:rsid w:val="20DE24D2"/>
    <w:rsid w:val="2164DDF7"/>
    <w:rsid w:val="21CA186B"/>
    <w:rsid w:val="2228ABC9"/>
    <w:rsid w:val="223405CA"/>
    <w:rsid w:val="223969F8"/>
    <w:rsid w:val="22D5C9D7"/>
    <w:rsid w:val="22DF76B4"/>
    <w:rsid w:val="232FD81A"/>
    <w:rsid w:val="23410AD0"/>
    <w:rsid w:val="236EA547"/>
    <w:rsid w:val="23A18FD6"/>
    <w:rsid w:val="23AE917E"/>
    <w:rsid w:val="23C18A1F"/>
    <w:rsid w:val="23E07E88"/>
    <w:rsid w:val="23E4A55E"/>
    <w:rsid w:val="23FF2F49"/>
    <w:rsid w:val="241F683E"/>
    <w:rsid w:val="2480F977"/>
    <w:rsid w:val="249CC33A"/>
    <w:rsid w:val="24ECE8FA"/>
    <w:rsid w:val="24F7B345"/>
    <w:rsid w:val="25006459"/>
    <w:rsid w:val="254073B2"/>
    <w:rsid w:val="25425FEF"/>
    <w:rsid w:val="258CDD7F"/>
    <w:rsid w:val="25F00CEB"/>
    <w:rsid w:val="2603C67C"/>
    <w:rsid w:val="26087CE7"/>
    <w:rsid w:val="2640CEA4"/>
    <w:rsid w:val="266DDDC7"/>
    <w:rsid w:val="26902EFA"/>
    <w:rsid w:val="26B96958"/>
    <w:rsid w:val="26C6BA7E"/>
    <w:rsid w:val="26CF5F1A"/>
    <w:rsid w:val="26F2513C"/>
    <w:rsid w:val="270CDB1B"/>
    <w:rsid w:val="27AC6424"/>
    <w:rsid w:val="27B89A39"/>
    <w:rsid w:val="27E48FF2"/>
    <w:rsid w:val="27EB8C08"/>
    <w:rsid w:val="27EC77DA"/>
    <w:rsid w:val="27F9EC04"/>
    <w:rsid w:val="28572095"/>
    <w:rsid w:val="285EF81C"/>
    <w:rsid w:val="287B5CEB"/>
    <w:rsid w:val="288753BC"/>
    <w:rsid w:val="28CBDA82"/>
    <w:rsid w:val="290C57A1"/>
    <w:rsid w:val="291FBC3F"/>
    <w:rsid w:val="2924CC1A"/>
    <w:rsid w:val="29250484"/>
    <w:rsid w:val="29292118"/>
    <w:rsid w:val="29546A9A"/>
    <w:rsid w:val="2983F418"/>
    <w:rsid w:val="29BC6EAF"/>
    <w:rsid w:val="29F43EE4"/>
    <w:rsid w:val="2A08263A"/>
    <w:rsid w:val="2A121F49"/>
    <w:rsid w:val="2A28AAE7"/>
    <w:rsid w:val="2A2FFAD4"/>
    <w:rsid w:val="2A7331D6"/>
    <w:rsid w:val="2AAE1315"/>
    <w:rsid w:val="2B06F49F"/>
    <w:rsid w:val="2B186A95"/>
    <w:rsid w:val="2B24F4A5"/>
    <w:rsid w:val="2B7C1A56"/>
    <w:rsid w:val="2BD8D9FD"/>
    <w:rsid w:val="2BE0D50D"/>
    <w:rsid w:val="2C0BE8FA"/>
    <w:rsid w:val="2C45013D"/>
    <w:rsid w:val="2C53D479"/>
    <w:rsid w:val="2C73A45C"/>
    <w:rsid w:val="2CE99DC8"/>
    <w:rsid w:val="2CF9C7DF"/>
    <w:rsid w:val="2D11C6A2"/>
    <w:rsid w:val="2D179A31"/>
    <w:rsid w:val="2D30F1DC"/>
    <w:rsid w:val="2D38AC7A"/>
    <w:rsid w:val="2D3C011D"/>
    <w:rsid w:val="2D3DF2B8"/>
    <w:rsid w:val="2D78FE07"/>
    <w:rsid w:val="2D8AB505"/>
    <w:rsid w:val="2DDE86D1"/>
    <w:rsid w:val="2DF1FDC9"/>
    <w:rsid w:val="2E42320F"/>
    <w:rsid w:val="2E51232F"/>
    <w:rsid w:val="2EC0DE1D"/>
    <w:rsid w:val="2F1DC96D"/>
    <w:rsid w:val="2F3F6E0A"/>
    <w:rsid w:val="2F5E2D26"/>
    <w:rsid w:val="2F93E3DF"/>
    <w:rsid w:val="2FCFC179"/>
    <w:rsid w:val="3015CC09"/>
    <w:rsid w:val="308BB80D"/>
    <w:rsid w:val="30AF137A"/>
    <w:rsid w:val="30B09EC9"/>
    <w:rsid w:val="30BE519E"/>
    <w:rsid w:val="319DA602"/>
    <w:rsid w:val="31AEE717"/>
    <w:rsid w:val="321173B2"/>
    <w:rsid w:val="326106B7"/>
    <w:rsid w:val="32903729"/>
    <w:rsid w:val="32AF03BD"/>
    <w:rsid w:val="32E8CCFC"/>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09D688"/>
    <w:rsid w:val="37109614"/>
    <w:rsid w:val="3710DB47"/>
    <w:rsid w:val="373D9E4F"/>
    <w:rsid w:val="37776DFF"/>
    <w:rsid w:val="3813A340"/>
    <w:rsid w:val="38DC4A68"/>
    <w:rsid w:val="38FEFD7F"/>
    <w:rsid w:val="391CCA7F"/>
    <w:rsid w:val="392452A3"/>
    <w:rsid w:val="39278AF4"/>
    <w:rsid w:val="393DF4DB"/>
    <w:rsid w:val="395DD9A2"/>
    <w:rsid w:val="3992C387"/>
    <w:rsid w:val="39B5E8D1"/>
    <w:rsid w:val="39E1447F"/>
    <w:rsid w:val="39E8B370"/>
    <w:rsid w:val="39FEEC75"/>
    <w:rsid w:val="3A4C0324"/>
    <w:rsid w:val="3A7E0F56"/>
    <w:rsid w:val="3A8A0E37"/>
    <w:rsid w:val="3A9ACDE0"/>
    <w:rsid w:val="3B552226"/>
    <w:rsid w:val="3B63F131"/>
    <w:rsid w:val="3B711590"/>
    <w:rsid w:val="3B718E45"/>
    <w:rsid w:val="3B9D3E9D"/>
    <w:rsid w:val="3BAE825E"/>
    <w:rsid w:val="3BCF8777"/>
    <w:rsid w:val="3BE41E3A"/>
    <w:rsid w:val="3C794547"/>
    <w:rsid w:val="3CA17D66"/>
    <w:rsid w:val="3CA1B9EA"/>
    <w:rsid w:val="3D5364F2"/>
    <w:rsid w:val="3D6D6318"/>
    <w:rsid w:val="3D92599F"/>
    <w:rsid w:val="3DB0486B"/>
    <w:rsid w:val="3DECD9FF"/>
    <w:rsid w:val="3DF021BC"/>
    <w:rsid w:val="3E127369"/>
    <w:rsid w:val="3EF3B3CE"/>
    <w:rsid w:val="3F02AC4C"/>
    <w:rsid w:val="3F065F1F"/>
    <w:rsid w:val="3F0DFD46"/>
    <w:rsid w:val="3F1545D0"/>
    <w:rsid w:val="3F23601A"/>
    <w:rsid w:val="3F3F890A"/>
    <w:rsid w:val="3F578E1A"/>
    <w:rsid w:val="3FF56787"/>
    <w:rsid w:val="404BF62F"/>
    <w:rsid w:val="405C9BE8"/>
    <w:rsid w:val="4166410A"/>
    <w:rsid w:val="41710F72"/>
    <w:rsid w:val="41884A74"/>
    <w:rsid w:val="41989692"/>
    <w:rsid w:val="419F9F56"/>
    <w:rsid w:val="41A7CAAC"/>
    <w:rsid w:val="41C7AD8B"/>
    <w:rsid w:val="41DB1F40"/>
    <w:rsid w:val="42F08BC5"/>
    <w:rsid w:val="42F7BC23"/>
    <w:rsid w:val="433BA88F"/>
    <w:rsid w:val="43492816"/>
    <w:rsid w:val="43F5BD9B"/>
    <w:rsid w:val="43F74BD5"/>
    <w:rsid w:val="448DCA19"/>
    <w:rsid w:val="449EA966"/>
    <w:rsid w:val="44C5969F"/>
    <w:rsid w:val="451CC5EA"/>
    <w:rsid w:val="4524B370"/>
    <w:rsid w:val="4554926F"/>
    <w:rsid w:val="4573A7F2"/>
    <w:rsid w:val="45A89E91"/>
    <w:rsid w:val="45D59D3A"/>
    <w:rsid w:val="45F8C967"/>
    <w:rsid w:val="45FC927A"/>
    <w:rsid w:val="461088DD"/>
    <w:rsid w:val="46395078"/>
    <w:rsid w:val="46BF866A"/>
    <w:rsid w:val="46ED765F"/>
    <w:rsid w:val="47827E18"/>
    <w:rsid w:val="47EBB7F1"/>
    <w:rsid w:val="480F4E44"/>
    <w:rsid w:val="48270C07"/>
    <w:rsid w:val="48818230"/>
    <w:rsid w:val="488FDDE3"/>
    <w:rsid w:val="489BE18A"/>
    <w:rsid w:val="48AE0B79"/>
    <w:rsid w:val="48BC21D0"/>
    <w:rsid w:val="48D27055"/>
    <w:rsid w:val="48FC472C"/>
    <w:rsid w:val="494660F5"/>
    <w:rsid w:val="4964C070"/>
    <w:rsid w:val="4965E68F"/>
    <w:rsid w:val="498D5E3B"/>
    <w:rsid w:val="4995A491"/>
    <w:rsid w:val="49B33F56"/>
    <w:rsid w:val="49D1CBBB"/>
    <w:rsid w:val="49FF55CF"/>
    <w:rsid w:val="4A31817F"/>
    <w:rsid w:val="4A4819EF"/>
    <w:rsid w:val="4A543CC5"/>
    <w:rsid w:val="4AA511EB"/>
    <w:rsid w:val="4AD9D61A"/>
    <w:rsid w:val="4AEF8727"/>
    <w:rsid w:val="4AFCA72F"/>
    <w:rsid w:val="4B2E6955"/>
    <w:rsid w:val="4BDF8805"/>
    <w:rsid w:val="4C38B428"/>
    <w:rsid w:val="4C777999"/>
    <w:rsid w:val="4C8A0C3B"/>
    <w:rsid w:val="4C981F73"/>
    <w:rsid w:val="4CCE2DF7"/>
    <w:rsid w:val="4D152137"/>
    <w:rsid w:val="4D17DB62"/>
    <w:rsid w:val="4D8B686A"/>
    <w:rsid w:val="4D8B7BCD"/>
    <w:rsid w:val="4DA7598C"/>
    <w:rsid w:val="4DE488E8"/>
    <w:rsid w:val="4E1B9AC2"/>
    <w:rsid w:val="4E62F715"/>
    <w:rsid w:val="4E64FCC8"/>
    <w:rsid w:val="4EEA587B"/>
    <w:rsid w:val="4F54F31A"/>
    <w:rsid w:val="4F6E30C1"/>
    <w:rsid w:val="4FC2BE60"/>
    <w:rsid w:val="508AB04F"/>
    <w:rsid w:val="50F1D64B"/>
    <w:rsid w:val="512820B4"/>
    <w:rsid w:val="514F2A56"/>
    <w:rsid w:val="516A7C5A"/>
    <w:rsid w:val="519405DA"/>
    <w:rsid w:val="51AD7758"/>
    <w:rsid w:val="51B4A3FA"/>
    <w:rsid w:val="51FDD10E"/>
    <w:rsid w:val="5203C8AE"/>
    <w:rsid w:val="52101F45"/>
    <w:rsid w:val="521C1FF8"/>
    <w:rsid w:val="522A80BA"/>
    <w:rsid w:val="522CE115"/>
    <w:rsid w:val="528113ED"/>
    <w:rsid w:val="5332A415"/>
    <w:rsid w:val="53351B72"/>
    <w:rsid w:val="533D2CE9"/>
    <w:rsid w:val="53C08897"/>
    <w:rsid w:val="5455F617"/>
    <w:rsid w:val="54A50FA7"/>
    <w:rsid w:val="54E11E66"/>
    <w:rsid w:val="550FBB6F"/>
    <w:rsid w:val="55161FF6"/>
    <w:rsid w:val="554AD82D"/>
    <w:rsid w:val="5557107E"/>
    <w:rsid w:val="55B2C2E6"/>
    <w:rsid w:val="55F86051"/>
    <w:rsid w:val="55FB91D7"/>
    <w:rsid w:val="560D3ABB"/>
    <w:rsid w:val="561CA6BF"/>
    <w:rsid w:val="563DC855"/>
    <w:rsid w:val="567ED782"/>
    <w:rsid w:val="5685187D"/>
    <w:rsid w:val="569C82D3"/>
    <w:rsid w:val="56CE19C1"/>
    <w:rsid w:val="57063F84"/>
    <w:rsid w:val="57194C25"/>
    <w:rsid w:val="579DD77B"/>
    <w:rsid w:val="57B325FC"/>
    <w:rsid w:val="58048004"/>
    <w:rsid w:val="5826CD68"/>
    <w:rsid w:val="5827F162"/>
    <w:rsid w:val="58312CEF"/>
    <w:rsid w:val="5898AE52"/>
    <w:rsid w:val="593CD444"/>
    <w:rsid w:val="59C57948"/>
    <w:rsid w:val="59CA57E6"/>
    <w:rsid w:val="59E72616"/>
    <w:rsid w:val="59ECA4F6"/>
    <w:rsid w:val="5A4D9832"/>
    <w:rsid w:val="5A50142A"/>
    <w:rsid w:val="5A69A140"/>
    <w:rsid w:val="5A6E0352"/>
    <w:rsid w:val="5A93B466"/>
    <w:rsid w:val="5AD71FE8"/>
    <w:rsid w:val="5B24469C"/>
    <w:rsid w:val="5B425DE3"/>
    <w:rsid w:val="5B55238D"/>
    <w:rsid w:val="5B934F74"/>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6FA479"/>
    <w:rsid w:val="5FA69A23"/>
    <w:rsid w:val="5FACBC28"/>
    <w:rsid w:val="5FC0E8B2"/>
    <w:rsid w:val="6068CF36"/>
    <w:rsid w:val="607D0EB3"/>
    <w:rsid w:val="60963710"/>
    <w:rsid w:val="60E9BC34"/>
    <w:rsid w:val="60EF85D6"/>
    <w:rsid w:val="613843F5"/>
    <w:rsid w:val="613AEABF"/>
    <w:rsid w:val="614AF919"/>
    <w:rsid w:val="616C4426"/>
    <w:rsid w:val="61BA5A4F"/>
    <w:rsid w:val="61CA96C8"/>
    <w:rsid w:val="61CB1F4B"/>
    <w:rsid w:val="61CECB17"/>
    <w:rsid w:val="61F4F85D"/>
    <w:rsid w:val="6258B346"/>
    <w:rsid w:val="6267C3BF"/>
    <w:rsid w:val="62E4B56F"/>
    <w:rsid w:val="63435D28"/>
    <w:rsid w:val="6348EE92"/>
    <w:rsid w:val="634A4455"/>
    <w:rsid w:val="63A84C57"/>
    <w:rsid w:val="63AF78CC"/>
    <w:rsid w:val="63D7797D"/>
    <w:rsid w:val="63FA49BB"/>
    <w:rsid w:val="640D4E02"/>
    <w:rsid w:val="641F28F8"/>
    <w:rsid w:val="644E24D2"/>
    <w:rsid w:val="64875836"/>
    <w:rsid w:val="65028EB5"/>
    <w:rsid w:val="65121EA6"/>
    <w:rsid w:val="653E9720"/>
    <w:rsid w:val="65873A85"/>
    <w:rsid w:val="65A18570"/>
    <w:rsid w:val="65A5ECDB"/>
    <w:rsid w:val="65C390E3"/>
    <w:rsid w:val="664AA5A5"/>
    <w:rsid w:val="667B3595"/>
    <w:rsid w:val="66C9CAD1"/>
    <w:rsid w:val="673F3162"/>
    <w:rsid w:val="675C183A"/>
    <w:rsid w:val="67AA2066"/>
    <w:rsid w:val="67D2DA8A"/>
    <w:rsid w:val="687E922B"/>
    <w:rsid w:val="698AB57D"/>
    <w:rsid w:val="69A3021B"/>
    <w:rsid w:val="69ABD9D0"/>
    <w:rsid w:val="69F724F3"/>
    <w:rsid w:val="6A34C2F7"/>
    <w:rsid w:val="6A62C6F5"/>
    <w:rsid w:val="6A884CC6"/>
    <w:rsid w:val="6A8992D9"/>
    <w:rsid w:val="6B18C5E6"/>
    <w:rsid w:val="6B346A96"/>
    <w:rsid w:val="6B3FB43E"/>
    <w:rsid w:val="6BFF79B4"/>
    <w:rsid w:val="6C38D5F7"/>
    <w:rsid w:val="6CD3DAE9"/>
    <w:rsid w:val="6CFD5BEA"/>
    <w:rsid w:val="6D030FDB"/>
    <w:rsid w:val="6D719FE0"/>
    <w:rsid w:val="6DD4A658"/>
    <w:rsid w:val="6E1DB7F1"/>
    <w:rsid w:val="6E614721"/>
    <w:rsid w:val="6E7A6F7E"/>
    <w:rsid w:val="6E8D8F3D"/>
    <w:rsid w:val="6E92D7BD"/>
    <w:rsid w:val="6F13AC59"/>
    <w:rsid w:val="6F31C4D3"/>
    <w:rsid w:val="6FD51948"/>
    <w:rsid w:val="7030E108"/>
    <w:rsid w:val="704430EA"/>
    <w:rsid w:val="7094FA87"/>
    <w:rsid w:val="70A804DD"/>
    <w:rsid w:val="70E5EE72"/>
    <w:rsid w:val="71059986"/>
    <w:rsid w:val="710853CE"/>
    <w:rsid w:val="710C22ED"/>
    <w:rsid w:val="711DBFF7"/>
    <w:rsid w:val="716E4841"/>
    <w:rsid w:val="71C6E90D"/>
    <w:rsid w:val="71F96C93"/>
    <w:rsid w:val="7221B48B"/>
    <w:rsid w:val="726E3891"/>
    <w:rsid w:val="72C2AE35"/>
    <w:rsid w:val="72C3E45B"/>
    <w:rsid w:val="73045C93"/>
    <w:rsid w:val="730B5254"/>
    <w:rsid w:val="735D1661"/>
    <w:rsid w:val="73F5A3B1"/>
    <w:rsid w:val="74001C33"/>
    <w:rsid w:val="74127B15"/>
    <w:rsid w:val="74287C5C"/>
    <w:rsid w:val="7434A894"/>
    <w:rsid w:val="74404B0E"/>
    <w:rsid w:val="758D4E66"/>
    <w:rsid w:val="759BC370"/>
    <w:rsid w:val="75E1A312"/>
    <w:rsid w:val="75E7FCEF"/>
    <w:rsid w:val="76010FFD"/>
    <w:rsid w:val="760EF4F3"/>
    <w:rsid w:val="761653C6"/>
    <w:rsid w:val="76271ECF"/>
    <w:rsid w:val="7671D63A"/>
    <w:rsid w:val="7717EAAE"/>
    <w:rsid w:val="7718429F"/>
    <w:rsid w:val="771EAB52"/>
    <w:rsid w:val="7739E93E"/>
    <w:rsid w:val="77484DBD"/>
    <w:rsid w:val="774D58FB"/>
    <w:rsid w:val="7783B801"/>
    <w:rsid w:val="77852EAA"/>
    <w:rsid w:val="77A68201"/>
    <w:rsid w:val="77A8A449"/>
    <w:rsid w:val="77F51C89"/>
    <w:rsid w:val="78060952"/>
    <w:rsid w:val="780A8ECE"/>
    <w:rsid w:val="7859C0E2"/>
    <w:rsid w:val="7868AE17"/>
    <w:rsid w:val="788B03A2"/>
    <w:rsid w:val="788E7465"/>
    <w:rsid w:val="790BA20E"/>
    <w:rsid w:val="792C52F4"/>
    <w:rsid w:val="79613D65"/>
    <w:rsid w:val="79F36643"/>
    <w:rsid w:val="7A047E78"/>
    <w:rsid w:val="7A0BA944"/>
    <w:rsid w:val="7A15FAC1"/>
    <w:rsid w:val="7A51ACB8"/>
    <w:rsid w:val="7A8ABD2B"/>
    <w:rsid w:val="7AAC7BCC"/>
    <w:rsid w:val="7AB1C8B5"/>
    <w:rsid w:val="7AD72B88"/>
    <w:rsid w:val="7AE83C1F"/>
    <w:rsid w:val="7B1DB000"/>
    <w:rsid w:val="7B6A2659"/>
    <w:rsid w:val="7BCE2216"/>
    <w:rsid w:val="7BEFA366"/>
    <w:rsid w:val="7BF67445"/>
    <w:rsid w:val="7C35D164"/>
    <w:rsid w:val="7C572924"/>
    <w:rsid w:val="7C9A73F3"/>
    <w:rsid w:val="7D03FD1A"/>
    <w:rsid w:val="7DA0611F"/>
    <w:rsid w:val="7DB37938"/>
    <w:rsid w:val="7DBF260E"/>
    <w:rsid w:val="7DD4A8D7"/>
    <w:rsid w:val="7DE41C8E"/>
    <w:rsid w:val="7E25C694"/>
    <w:rsid w:val="7E4C501B"/>
    <w:rsid w:val="7E68EE4B"/>
    <w:rsid w:val="7E753398"/>
    <w:rsid w:val="7EAFC2CA"/>
    <w:rsid w:val="7EC4E8C4"/>
    <w:rsid w:val="7F826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FE701"/>
  <w15:chartTrackingRefBased/>
  <w15:docId w15:val="{C9C48172-6C41-44E2-B136-B2555DD6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character" w:customStyle="1" w:styleId="ui-provider">
    <w:name w:val="ui-provider"/>
    <w:basedOn w:val="DefaultParagraphFont"/>
    <w:rsid w:val="0034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1810704271">
      <w:bodyDiv w:val="1"/>
      <w:marLeft w:val="0"/>
      <w:marRight w:val="0"/>
      <w:marTop w:val="0"/>
      <w:marBottom w:val="0"/>
      <w:divBdr>
        <w:top w:val="none" w:sz="0" w:space="0" w:color="auto"/>
        <w:left w:val="none" w:sz="0" w:space="0" w:color="auto"/>
        <w:bottom w:val="none" w:sz="0" w:space="0" w:color="auto"/>
        <w:right w:val="none" w:sz="0" w:space="0" w:color="auto"/>
      </w:divBdr>
      <w:divsChild>
        <w:div w:id="1121874918">
          <w:marLeft w:val="0"/>
          <w:marRight w:val="0"/>
          <w:marTop w:val="0"/>
          <w:marBottom w:val="0"/>
          <w:divBdr>
            <w:top w:val="none" w:sz="0" w:space="0" w:color="auto"/>
            <w:left w:val="none" w:sz="0" w:space="0" w:color="auto"/>
            <w:bottom w:val="none" w:sz="0" w:space="0" w:color="auto"/>
            <w:right w:val="none" w:sz="0" w:space="0" w:color="auto"/>
          </w:divBdr>
        </w:div>
      </w:divsChild>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3" ma:contentTypeDescription="Create a new document." ma:contentTypeScope="" ma:versionID="a0026a8420f95b1987d1fac6b062f0c7">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6808fd5a14555a4f0603db3f91dc0d45"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2.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3.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4.xml><?xml version="1.0" encoding="utf-8"?>
<ds:datastoreItem xmlns:ds="http://schemas.openxmlformats.org/officeDocument/2006/customXml" ds:itemID="{6F38ED4F-48FD-48E6-8569-AA828B60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2995</Words>
  <Characters>22001</Characters>
  <Application>Microsoft Office Word</Application>
  <DocSecurity>0</DocSecurity>
  <Lines>880</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 Allen Hamilton</dc:creator>
  <cp:keywords/>
  <dc:description/>
  <cp:lastModifiedBy>South, Scott A. (liberty It Solutions, Llc)</cp:lastModifiedBy>
  <cp:revision>2</cp:revision>
  <cp:lastPrinted>2024-04-24T14:27:00Z</cp:lastPrinted>
  <dcterms:created xsi:type="dcterms:W3CDTF">2024-04-24T14:47:00Z</dcterms:created>
  <dcterms:modified xsi:type="dcterms:W3CDTF">2024-04-24T14:47:00Z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