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5D" w:rsidRDefault="00C31A5D" w:rsidP="0046570D">
      <w:pPr>
        <w:pStyle w:val="Title2"/>
        <w:spacing w:after="360"/>
        <w:rPr>
          <w:szCs w:val="28"/>
        </w:rPr>
      </w:pPr>
    </w:p>
    <w:p w:rsidR="00A262B1" w:rsidRDefault="00A262B1" w:rsidP="0046570D">
      <w:pPr>
        <w:pStyle w:val="Title2"/>
        <w:spacing w:after="360"/>
        <w:rPr>
          <w:szCs w:val="28"/>
        </w:rPr>
      </w:pPr>
    </w:p>
    <w:p w:rsidR="00DA32F2" w:rsidRDefault="000C1CD6" w:rsidP="000C1CD6">
      <w:pPr>
        <w:pStyle w:val="Title2"/>
        <w:rPr>
          <w:sz w:val="36"/>
          <w:szCs w:val="36"/>
        </w:rPr>
      </w:pPr>
      <w:r w:rsidRPr="00984296">
        <w:rPr>
          <w:sz w:val="36"/>
          <w:szCs w:val="36"/>
        </w:rPr>
        <w:t>Missing Patient</w:t>
      </w:r>
      <w:r>
        <w:rPr>
          <w:sz w:val="36"/>
          <w:szCs w:val="36"/>
        </w:rPr>
        <w:t xml:space="preserve"> </w:t>
      </w:r>
    </w:p>
    <w:p w:rsidR="000C1CD6" w:rsidRDefault="00DA32F2" w:rsidP="000C1CD6">
      <w:pPr>
        <w:pStyle w:val="Title2"/>
        <w:rPr>
          <w:sz w:val="36"/>
          <w:szCs w:val="36"/>
        </w:rPr>
      </w:pPr>
      <w:r>
        <w:rPr>
          <w:sz w:val="36"/>
          <w:szCs w:val="36"/>
        </w:rPr>
        <w:t xml:space="preserve">Patient </w:t>
      </w:r>
      <w:r w:rsidR="000C1CD6" w:rsidRPr="00984296">
        <w:rPr>
          <w:sz w:val="36"/>
          <w:szCs w:val="36"/>
        </w:rPr>
        <w:t xml:space="preserve">Record Flag </w:t>
      </w:r>
      <w:r>
        <w:rPr>
          <w:sz w:val="36"/>
          <w:szCs w:val="36"/>
        </w:rPr>
        <w:t>(PRF)</w:t>
      </w:r>
    </w:p>
    <w:p w:rsidR="00DA32F2" w:rsidRPr="00DA32F2" w:rsidRDefault="00DA32F2" w:rsidP="00DA32F2">
      <w:pPr>
        <w:pStyle w:val="Title2"/>
        <w:spacing w:after="360"/>
        <w:rPr>
          <w:szCs w:val="28"/>
        </w:rPr>
      </w:pPr>
      <w:r w:rsidRPr="00DA32F2">
        <w:rPr>
          <w:szCs w:val="28"/>
        </w:rPr>
        <w:t>Installation Guide</w:t>
      </w:r>
    </w:p>
    <w:p w:rsidR="00DA32F2" w:rsidRPr="00984296" w:rsidRDefault="00DA32F2" w:rsidP="000C1CD6">
      <w:pPr>
        <w:pStyle w:val="Title2"/>
        <w:rPr>
          <w:sz w:val="36"/>
          <w:szCs w:val="36"/>
        </w:rPr>
      </w:pPr>
    </w:p>
    <w:p w:rsidR="000C1CD6" w:rsidRPr="00DA32F2" w:rsidRDefault="000C1CD6" w:rsidP="000C1CD6">
      <w:pPr>
        <w:jc w:val="center"/>
        <w:rPr>
          <w:rFonts w:ascii="Arial" w:hAnsi="Arial" w:cs="Arial"/>
          <w:b/>
          <w:sz w:val="28"/>
          <w:szCs w:val="28"/>
        </w:rPr>
      </w:pPr>
      <w:r w:rsidRPr="00DA32F2">
        <w:rPr>
          <w:rFonts w:ascii="Arial" w:hAnsi="Arial" w:cs="Arial"/>
          <w:b/>
          <w:sz w:val="28"/>
          <w:szCs w:val="28"/>
        </w:rPr>
        <w:t>Patches</w:t>
      </w:r>
    </w:p>
    <w:p w:rsidR="000C1CD6" w:rsidRDefault="000C1CD6" w:rsidP="000C1CD6">
      <w:pPr>
        <w:jc w:val="center"/>
      </w:pPr>
      <w:r>
        <w:t>DG*5.3*869</w:t>
      </w:r>
    </w:p>
    <w:p w:rsidR="000C1CD6" w:rsidRPr="00040C26" w:rsidRDefault="000C1CD6" w:rsidP="000C1CD6">
      <w:pPr>
        <w:jc w:val="center"/>
      </w:pPr>
      <w:r>
        <w:t>TIU*1.0*279</w:t>
      </w:r>
    </w:p>
    <w:p w:rsidR="0046570D" w:rsidRDefault="0046570D" w:rsidP="0046570D">
      <w:pPr>
        <w:pStyle w:val="Title2"/>
      </w:pPr>
    </w:p>
    <w:p w:rsidR="0046570D" w:rsidRDefault="0046570D" w:rsidP="0046570D">
      <w:pPr>
        <w:pStyle w:val="CoverTitleInstruction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Veterans Affairs official seal" style="width:171.15pt;height:171.15pt">
            <v:imagedata r:id="rId13" o:title="Official_VA_Seal"/>
          </v:shape>
        </w:pict>
      </w:r>
    </w:p>
    <w:p w:rsidR="0046570D" w:rsidRPr="005068FD" w:rsidRDefault="0046570D" w:rsidP="0046570D">
      <w:pPr>
        <w:pStyle w:val="CoverTitleInstructions"/>
      </w:pPr>
    </w:p>
    <w:p w:rsidR="0046570D" w:rsidRDefault="0046570D" w:rsidP="0046570D">
      <w:pPr>
        <w:pStyle w:val="CoverTitleInstructions"/>
      </w:pPr>
    </w:p>
    <w:p w:rsidR="0046570D" w:rsidRPr="00B51227" w:rsidRDefault="00B51227" w:rsidP="0046570D">
      <w:pPr>
        <w:pStyle w:val="InstructionalText1"/>
        <w:jc w:val="center"/>
        <w:rPr>
          <w:rFonts w:ascii="Arial" w:hAnsi="Arial" w:cs="Arial"/>
          <w:b/>
          <w:i w:val="0"/>
          <w:color w:val="auto"/>
          <w:sz w:val="28"/>
          <w:szCs w:val="28"/>
          <w:lang w:val="en-US"/>
        </w:rPr>
      </w:pPr>
      <w:r>
        <w:rPr>
          <w:rFonts w:ascii="Arial" w:hAnsi="Arial" w:cs="Arial"/>
          <w:b/>
          <w:i w:val="0"/>
          <w:color w:val="auto"/>
          <w:sz w:val="28"/>
          <w:szCs w:val="28"/>
          <w:lang w:val="en-US"/>
        </w:rPr>
        <w:t>February</w:t>
      </w:r>
      <w:r w:rsidR="0046570D" w:rsidRPr="00EB7253">
        <w:rPr>
          <w:rFonts w:ascii="Arial" w:hAnsi="Arial" w:cs="Arial"/>
          <w:b/>
          <w:i w:val="0"/>
          <w:color w:val="auto"/>
          <w:sz w:val="28"/>
          <w:szCs w:val="28"/>
        </w:rPr>
        <w:t xml:space="preserve"> 201</w:t>
      </w:r>
      <w:r>
        <w:rPr>
          <w:rFonts w:ascii="Arial" w:hAnsi="Arial" w:cs="Arial"/>
          <w:b/>
          <w:i w:val="0"/>
          <w:color w:val="auto"/>
          <w:sz w:val="28"/>
          <w:szCs w:val="28"/>
          <w:lang w:val="en-US"/>
        </w:rPr>
        <w:t>4</w:t>
      </w:r>
    </w:p>
    <w:p w:rsidR="0046570D" w:rsidRDefault="0046570D" w:rsidP="0046570D">
      <w:pPr>
        <w:pStyle w:val="BodyText"/>
      </w:pPr>
    </w:p>
    <w:p w:rsidR="00501F2A" w:rsidRDefault="00501F2A" w:rsidP="0046570D">
      <w:pPr>
        <w:pStyle w:val="Title2"/>
        <w:jc w:val="left"/>
      </w:pPr>
    </w:p>
    <w:p w:rsidR="00501F2A" w:rsidRPr="00501F2A" w:rsidRDefault="00501F2A" w:rsidP="00501F2A"/>
    <w:p w:rsidR="00501F2A" w:rsidRDefault="00501F2A" w:rsidP="00501F2A">
      <w:pPr>
        <w:tabs>
          <w:tab w:val="left" w:pos="4080"/>
        </w:tabs>
      </w:pPr>
      <w:r>
        <w:tab/>
      </w:r>
    </w:p>
    <w:p w:rsidR="00501F2A" w:rsidRDefault="00501F2A" w:rsidP="00501F2A"/>
    <w:p w:rsidR="0046570D" w:rsidRPr="00501F2A" w:rsidRDefault="0046570D" w:rsidP="00501F2A">
      <w:pPr>
        <w:sectPr w:rsidR="0046570D" w:rsidRPr="00501F2A" w:rsidSect="00501F2A">
          <w:footerReference w:type="first" r:id="rId14"/>
          <w:pgSz w:w="12240" w:h="15840" w:code="1"/>
          <w:pgMar w:top="1440" w:right="1440" w:bottom="1440" w:left="1440" w:header="720" w:footer="720" w:gutter="0"/>
          <w:pgNumType w:fmt="lowerRoman" w:start="1"/>
          <w:cols w:space="720"/>
          <w:docGrid w:linePitch="326"/>
        </w:sectPr>
      </w:pPr>
    </w:p>
    <w:p w:rsidR="00D72BA5" w:rsidRDefault="00D72BA5">
      <w:pPr>
        <w:pStyle w:val="FooterFirst"/>
        <w:keepLines w:val="0"/>
        <w:tabs>
          <w:tab w:val="clear" w:pos="4320"/>
        </w:tabs>
        <w:jc w:val="right"/>
      </w:pPr>
    </w:p>
    <w:p w:rsidR="00D72BA5" w:rsidRDefault="00D72BA5">
      <w:pPr>
        <w:pStyle w:val="FooterFirst"/>
        <w:keepLines w:val="0"/>
        <w:tabs>
          <w:tab w:val="clear" w:pos="4320"/>
        </w:tabs>
        <w:rPr>
          <w:rFonts w:ascii="Arial" w:hAnsi="Arial"/>
        </w:rPr>
      </w:pPr>
    </w:p>
    <w:p w:rsidR="009C6ECD" w:rsidRDefault="009C6ECD" w:rsidP="009C6ECD">
      <w:pPr>
        <w:pStyle w:val="Title2"/>
      </w:pPr>
      <w:r>
        <w:t>Revision History</w:t>
      </w:r>
    </w:p>
    <w:tbl>
      <w:tblPr>
        <w:tblW w:w="0" w:type="auto"/>
        <w:tblInd w:w="-12" w:type="dxa"/>
        <w:tblLayout w:type="fixed"/>
        <w:tblLook w:val="0000" w:firstRow="0" w:lastRow="0" w:firstColumn="0" w:lastColumn="0" w:noHBand="0" w:noVBand="0"/>
      </w:tblPr>
      <w:tblGrid>
        <w:gridCol w:w="1380"/>
        <w:gridCol w:w="1170"/>
        <w:gridCol w:w="4650"/>
        <w:gridCol w:w="2329"/>
      </w:tblGrid>
      <w:tr w:rsidR="009C6ECD" w:rsidRPr="005068FD" w:rsidTr="00294386">
        <w:tc>
          <w:tcPr>
            <w:tcW w:w="1380" w:type="dxa"/>
            <w:tcBorders>
              <w:top w:val="single" w:sz="4" w:space="0" w:color="000000"/>
              <w:left w:val="single" w:sz="4" w:space="0" w:color="000000"/>
              <w:bottom w:val="single" w:sz="4" w:space="0" w:color="000000"/>
            </w:tcBorders>
            <w:shd w:val="clear" w:color="auto" w:fill="CCCCCC"/>
          </w:tcPr>
          <w:p w:rsidR="009C6ECD" w:rsidRPr="005068FD" w:rsidRDefault="009C6ECD" w:rsidP="00327747">
            <w:pPr>
              <w:pStyle w:val="TableHeading"/>
            </w:pPr>
            <w:bookmarkStart w:id="0" w:name="ColumnTitle_1"/>
            <w:bookmarkEnd w:id="0"/>
            <w:r w:rsidRPr="005068FD">
              <w:t>Date</w:t>
            </w:r>
          </w:p>
        </w:tc>
        <w:tc>
          <w:tcPr>
            <w:tcW w:w="1170" w:type="dxa"/>
            <w:tcBorders>
              <w:top w:val="single" w:sz="4" w:space="0" w:color="000000"/>
              <w:left w:val="single" w:sz="4" w:space="0" w:color="000000"/>
              <w:bottom w:val="single" w:sz="4" w:space="0" w:color="000000"/>
            </w:tcBorders>
            <w:shd w:val="clear" w:color="auto" w:fill="CCCCCC"/>
          </w:tcPr>
          <w:p w:rsidR="009C6ECD" w:rsidRPr="005068FD" w:rsidRDefault="009C6ECD" w:rsidP="00327747">
            <w:pPr>
              <w:pStyle w:val="TableHeading"/>
            </w:pPr>
            <w:r w:rsidRPr="005068FD">
              <w:t>Version</w:t>
            </w:r>
          </w:p>
        </w:tc>
        <w:tc>
          <w:tcPr>
            <w:tcW w:w="4650" w:type="dxa"/>
            <w:tcBorders>
              <w:top w:val="single" w:sz="4" w:space="0" w:color="000000"/>
              <w:left w:val="single" w:sz="4" w:space="0" w:color="000000"/>
              <w:bottom w:val="single" w:sz="4" w:space="0" w:color="000000"/>
            </w:tcBorders>
            <w:shd w:val="clear" w:color="auto" w:fill="CCCCCC"/>
          </w:tcPr>
          <w:p w:rsidR="009C6ECD" w:rsidRPr="005068FD" w:rsidRDefault="009C6ECD" w:rsidP="00327747">
            <w:pPr>
              <w:pStyle w:val="TableHeading"/>
            </w:pPr>
            <w:r w:rsidRPr="005068FD">
              <w:t>Description</w:t>
            </w:r>
          </w:p>
        </w:tc>
        <w:tc>
          <w:tcPr>
            <w:tcW w:w="2329" w:type="dxa"/>
            <w:tcBorders>
              <w:top w:val="single" w:sz="4" w:space="0" w:color="000000"/>
              <w:left w:val="single" w:sz="4" w:space="0" w:color="000000"/>
              <w:bottom w:val="single" w:sz="4" w:space="0" w:color="000000"/>
              <w:right w:val="single" w:sz="4" w:space="0" w:color="000000"/>
            </w:tcBorders>
            <w:shd w:val="clear" w:color="auto" w:fill="CCCCCC"/>
          </w:tcPr>
          <w:p w:rsidR="009C6ECD" w:rsidRPr="005068FD" w:rsidRDefault="009C6ECD" w:rsidP="00327747">
            <w:pPr>
              <w:pStyle w:val="TableHeading"/>
            </w:pPr>
            <w:r w:rsidRPr="005068FD">
              <w:t>Author</w:t>
            </w:r>
          </w:p>
        </w:tc>
      </w:tr>
      <w:tr w:rsidR="008943B2" w:rsidRPr="005068FD" w:rsidTr="00294386">
        <w:tc>
          <w:tcPr>
            <w:tcW w:w="1380" w:type="dxa"/>
            <w:tcBorders>
              <w:top w:val="single" w:sz="4" w:space="0" w:color="000000"/>
              <w:left w:val="single" w:sz="4" w:space="0" w:color="000000"/>
              <w:bottom w:val="single" w:sz="4" w:space="0" w:color="000000"/>
            </w:tcBorders>
            <w:shd w:val="clear" w:color="auto" w:fill="FFFFFF"/>
          </w:tcPr>
          <w:p w:rsidR="008943B2" w:rsidRDefault="008943B2" w:rsidP="008943B2">
            <w:pPr>
              <w:pStyle w:val="TableHeading"/>
              <w:rPr>
                <w:b w:val="0"/>
              </w:rPr>
            </w:pPr>
            <w:r>
              <w:rPr>
                <w:b w:val="0"/>
              </w:rPr>
              <w:t>2/4/2014</w:t>
            </w:r>
          </w:p>
        </w:tc>
        <w:tc>
          <w:tcPr>
            <w:tcW w:w="1170" w:type="dxa"/>
            <w:tcBorders>
              <w:top w:val="single" w:sz="4" w:space="0" w:color="000000"/>
              <w:left w:val="single" w:sz="4" w:space="0" w:color="000000"/>
              <w:bottom w:val="single" w:sz="4" w:space="0" w:color="000000"/>
            </w:tcBorders>
            <w:shd w:val="clear" w:color="auto" w:fill="FFFFFF"/>
          </w:tcPr>
          <w:p w:rsidR="008943B2" w:rsidRDefault="008943B2" w:rsidP="008943B2">
            <w:pPr>
              <w:pStyle w:val="TableHeading"/>
              <w:rPr>
                <w:b w:val="0"/>
              </w:rPr>
            </w:pPr>
            <w:r>
              <w:rPr>
                <w:b w:val="0"/>
              </w:rPr>
              <w:t>0.5</w:t>
            </w:r>
          </w:p>
        </w:tc>
        <w:tc>
          <w:tcPr>
            <w:tcW w:w="4650" w:type="dxa"/>
            <w:tcBorders>
              <w:top w:val="single" w:sz="4" w:space="0" w:color="000000"/>
              <w:left w:val="single" w:sz="4" w:space="0" w:color="000000"/>
              <w:bottom w:val="single" w:sz="4" w:space="0" w:color="000000"/>
            </w:tcBorders>
            <w:shd w:val="clear" w:color="auto" w:fill="FFFFFF"/>
          </w:tcPr>
          <w:p w:rsidR="008943B2" w:rsidRDefault="008943B2" w:rsidP="008943B2">
            <w:pPr>
              <w:pStyle w:val="TableHeading"/>
              <w:rPr>
                <w:b w:val="0"/>
              </w:rPr>
            </w:pPr>
            <w:r>
              <w:rPr>
                <w:b w:val="0"/>
              </w:rPr>
              <w:t xml:space="preserve">Added instructions for verification of </w:t>
            </w:r>
            <w:r w:rsidRPr="002B2D2B">
              <w:rPr>
                <w:b w:val="0"/>
              </w:rPr>
              <w:t>DGP</w:t>
            </w:r>
            <w:r>
              <w:rPr>
                <w:b w:val="0"/>
              </w:rPr>
              <w:t>F</w:t>
            </w:r>
            <w:r w:rsidRPr="002B2D2B">
              <w:rPr>
                <w:b w:val="0"/>
              </w:rPr>
              <w:t xml:space="preserve"> MISSING PT FLAG REVIEW Mail Group</w:t>
            </w:r>
            <w:r>
              <w:rPr>
                <w:b w:val="0"/>
              </w:rPr>
              <w:t>. (Installation section, page 7).</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rsidR="008943B2" w:rsidRDefault="008943B2" w:rsidP="008943B2">
            <w:r w:rsidRPr="0061301C">
              <w:rPr>
                <w:highlight w:val="yellow"/>
              </w:rPr>
              <w:t>REDACTED</w:t>
            </w:r>
          </w:p>
        </w:tc>
      </w:tr>
      <w:tr w:rsidR="008943B2" w:rsidRPr="005068FD" w:rsidTr="00294386">
        <w:tc>
          <w:tcPr>
            <w:tcW w:w="1380" w:type="dxa"/>
            <w:tcBorders>
              <w:top w:val="single" w:sz="4" w:space="0" w:color="000000"/>
              <w:left w:val="single" w:sz="4" w:space="0" w:color="000000"/>
              <w:bottom w:val="single" w:sz="4" w:space="0" w:color="000000"/>
            </w:tcBorders>
            <w:shd w:val="clear" w:color="auto" w:fill="FFFFFF"/>
          </w:tcPr>
          <w:p w:rsidR="008943B2" w:rsidRDefault="008943B2" w:rsidP="008943B2">
            <w:pPr>
              <w:pStyle w:val="TableHeading"/>
              <w:rPr>
                <w:b w:val="0"/>
              </w:rPr>
            </w:pPr>
            <w:r>
              <w:rPr>
                <w:b w:val="0"/>
              </w:rPr>
              <w:t>11/12/2013</w:t>
            </w:r>
          </w:p>
        </w:tc>
        <w:tc>
          <w:tcPr>
            <w:tcW w:w="1170" w:type="dxa"/>
            <w:tcBorders>
              <w:top w:val="single" w:sz="4" w:space="0" w:color="000000"/>
              <w:left w:val="single" w:sz="4" w:space="0" w:color="000000"/>
              <w:bottom w:val="single" w:sz="4" w:space="0" w:color="000000"/>
            </w:tcBorders>
            <w:shd w:val="clear" w:color="auto" w:fill="FFFFFF"/>
          </w:tcPr>
          <w:p w:rsidR="008943B2" w:rsidRDefault="008943B2" w:rsidP="008943B2">
            <w:pPr>
              <w:pStyle w:val="TableHeading"/>
              <w:rPr>
                <w:b w:val="0"/>
              </w:rPr>
            </w:pPr>
            <w:r>
              <w:rPr>
                <w:b w:val="0"/>
              </w:rPr>
              <w:t>0.4</w:t>
            </w:r>
          </w:p>
        </w:tc>
        <w:tc>
          <w:tcPr>
            <w:tcW w:w="4650" w:type="dxa"/>
            <w:tcBorders>
              <w:top w:val="single" w:sz="4" w:space="0" w:color="000000"/>
              <w:left w:val="single" w:sz="4" w:space="0" w:color="000000"/>
              <w:bottom w:val="single" w:sz="4" w:space="0" w:color="000000"/>
            </w:tcBorders>
            <w:shd w:val="clear" w:color="auto" w:fill="FFFFFF"/>
          </w:tcPr>
          <w:p w:rsidR="008943B2" w:rsidRDefault="008943B2" w:rsidP="008943B2">
            <w:pPr>
              <w:pStyle w:val="TableHeading"/>
              <w:rPr>
                <w:b w:val="0"/>
              </w:rPr>
            </w:pPr>
            <w:r>
              <w:rPr>
                <w:b w:val="0"/>
              </w:rPr>
              <w:t>Removed some information from Pre-Installation section page 3. Added note title, “</w:t>
            </w:r>
            <w:r w:rsidRPr="00342FBE">
              <w:rPr>
                <w:b w:val="0"/>
              </w:rPr>
              <w:t>Patient Record Flag Category I – Missing Patient</w:t>
            </w:r>
            <w:r>
              <w:rPr>
                <w:b w:val="0"/>
              </w:rPr>
              <w:t>”</w:t>
            </w:r>
            <w:r w:rsidRPr="00342FBE">
              <w:rPr>
                <w:b w:val="0"/>
              </w:rPr>
              <w:t xml:space="preserve"> to Post Installation Instructions, page 6.</w:t>
            </w:r>
            <w:r>
              <w:rPr>
                <w:b w:val="0"/>
              </w:rPr>
              <w:t xml:space="preserve"> Added “IMPORTANT” to note for Pre/Post Installation Overview, page 3.</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rsidR="008943B2" w:rsidRDefault="008943B2" w:rsidP="008943B2">
            <w:r w:rsidRPr="0061301C">
              <w:rPr>
                <w:highlight w:val="yellow"/>
              </w:rPr>
              <w:t>REDACTED</w:t>
            </w:r>
          </w:p>
        </w:tc>
      </w:tr>
      <w:tr w:rsidR="008943B2" w:rsidRPr="005068FD" w:rsidTr="00294386">
        <w:tc>
          <w:tcPr>
            <w:tcW w:w="1380" w:type="dxa"/>
            <w:tcBorders>
              <w:top w:val="single" w:sz="4" w:space="0" w:color="000000"/>
              <w:left w:val="single" w:sz="4" w:space="0" w:color="000000"/>
              <w:bottom w:val="single" w:sz="4" w:space="0" w:color="000000"/>
            </w:tcBorders>
            <w:shd w:val="clear" w:color="auto" w:fill="FFFFFF"/>
          </w:tcPr>
          <w:p w:rsidR="008943B2" w:rsidRPr="00B63FB3" w:rsidRDefault="008943B2" w:rsidP="008943B2">
            <w:pPr>
              <w:pStyle w:val="TableHeading"/>
              <w:rPr>
                <w:b w:val="0"/>
              </w:rPr>
            </w:pPr>
            <w:r>
              <w:rPr>
                <w:b w:val="0"/>
              </w:rPr>
              <w:t>11/4/2013</w:t>
            </w:r>
          </w:p>
        </w:tc>
        <w:tc>
          <w:tcPr>
            <w:tcW w:w="1170" w:type="dxa"/>
            <w:tcBorders>
              <w:top w:val="single" w:sz="4" w:space="0" w:color="000000"/>
              <w:left w:val="single" w:sz="4" w:space="0" w:color="000000"/>
              <w:bottom w:val="single" w:sz="4" w:space="0" w:color="000000"/>
            </w:tcBorders>
            <w:shd w:val="clear" w:color="auto" w:fill="FFFFFF"/>
          </w:tcPr>
          <w:p w:rsidR="008943B2" w:rsidRPr="00B63FB3" w:rsidRDefault="008943B2" w:rsidP="008943B2">
            <w:pPr>
              <w:pStyle w:val="TableHeading"/>
              <w:rPr>
                <w:b w:val="0"/>
              </w:rPr>
            </w:pPr>
            <w:r>
              <w:rPr>
                <w:b w:val="0"/>
              </w:rPr>
              <w:t>0.3</w:t>
            </w:r>
          </w:p>
        </w:tc>
        <w:tc>
          <w:tcPr>
            <w:tcW w:w="4650" w:type="dxa"/>
            <w:tcBorders>
              <w:top w:val="single" w:sz="4" w:space="0" w:color="000000"/>
              <w:left w:val="single" w:sz="4" w:space="0" w:color="000000"/>
              <w:bottom w:val="single" w:sz="4" w:space="0" w:color="000000"/>
            </w:tcBorders>
            <w:shd w:val="clear" w:color="auto" w:fill="FFFFFF"/>
          </w:tcPr>
          <w:p w:rsidR="008943B2" w:rsidRDefault="008943B2" w:rsidP="008943B2">
            <w:pPr>
              <w:pStyle w:val="TableHeading"/>
              <w:rPr>
                <w:b w:val="0"/>
              </w:rPr>
            </w:pPr>
            <w:r>
              <w:rPr>
                <w:b w:val="0"/>
              </w:rPr>
              <w:t xml:space="preserve">Updated to include comments from SQA and Todd Jackson. </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rsidR="008943B2" w:rsidRDefault="008943B2" w:rsidP="008943B2">
            <w:r w:rsidRPr="0061301C">
              <w:rPr>
                <w:highlight w:val="yellow"/>
              </w:rPr>
              <w:t>REDACTED</w:t>
            </w:r>
          </w:p>
        </w:tc>
      </w:tr>
      <w:tr w:rsidR="008943B2" w:rsidRPr="005068FD" w:rsidTr="00294386">
        <w:tc>
          <w:tcPr>
            <w:tcW w:w="1380" w:type="dxa"/>
            <w:tcBorders>
              <w:top w:val="single" w:sz="4" w:space="0" w:color="000000"/>
              <w:left w:val="single" w:sz="4" w:space="0" w:color="000000"/>
              <w:bottom w:val="single" w:sz="4" w:space="0" w:color="000000"/>
            </w:tcBorders>
            <w:shd w:val="clear" w:color="auto" w:fill="FFFFFF"/>
          </w:tcPr>
          <w:p w:rsidR="008943B2" w:rsidRPr="00B63FB3" w:rsidRDefault="008943B2" w:rsidP="008943B2">
            <w:pPr>
              <w:pStyle w:val="TableHeading"/>
              <w:rPr>
                <w:b w:val="0"/>
              </w:rPr>
            </w:pPr>
            <w:r w:rsidRPr="00B63FB3">
              <w:rPr>
                <w:b w:val="0"/>
              </w:rPr>
              <w:t>9/17/2013</w:t>
            </w:r>
          </w:p>
        </w:tc>
        <w:tc>
          <w:tcPr>
            <w:tcW w:w="1170" w:type="dxa"/>
            <w:tcBorders>
              <w:top w:val="single" w:sz="4" w:space="0" w:color="000000"/>
              <w:left w:val="single" w:sz="4" w:space="0" w:color="000000"/>
              <w:bottom w:val="single" w:sz="4" w:space="0" w:color="000000"/>
            </w:tcBorders>
            <w:shd w:val="clear" w:color="auto" w:fill="FFFFFF"/>
          </w:tcPr>
          <w:p w:rsidR="008943B2" w:rsidRPr="00B63FB3" w:rsidRDefault="008943B2" w:rsidP="008943B2">
            <w:pPr>
              <w:pStyle w:val="TableHeading"/>
              <w:rPr>
                <w:b w:val="0"/>
              </w:rPr>
            </w:pPr>
            <w:r w:rsidRPr="00B63FB3">
              <w:rPr>
                <w:b w:val="0"/>
              </w:rPr>
              <w:t>0.</w:t>
            </w:r>
            <w:r>
              <w:rPr>
                <w:b w:val="0"/>
              </w:rPr>
              <w:t>2</w:t>
            </w:r>
          </w:p>
        </w:tc>
        <w:tc>
          <w:tcPr>
            <w:tcW w:w="4650" w:type="dxa"/>
            <w:tcBorders>
              <w:top w:val="single" w:sz="4" w:space="0" w:color="000000"/>
              <w:left w:val="single" w:sz="4" w:space="0" w:color="000000"/>
              <w:bottom w:val="single" w:sz="4" w:space="0" w:color="000000"/>
            </w:tcBorders>
            <w:shd w:val="clear" w:color="auto" w:fill="FFFFFF"/>
          </w:tcPr>
          <w:p w:rsidR="008943B2" w:rsidRPr="00B63FB3" w:rsidRDefault="008943B2" w:rsidP="008943B2">
            <w:pPr>
              <w:pStyle w:val="TableHeading"/>
              <w:rPr>
                <w:b w:val="0"/>
              </w:rPr>
            </w:pPr>
            <w:r>
              <w:rPr>
                <w:b w:val="0"/>
              </w:rPr>
              <w:t>Update Routine Information</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Pr>
          <w:p w:rsidR="008943B2" w:rsidRDefault="008943B2" w:rsidP="008943B2">
            <w:r w:rsidRPr="0061301C">
              <w:rPr>
                <w:highlight w:val="yellow"/>
              </w:rPr>
              <w:t>REDACTED</w:t>
            </w:r>
          </w:p>
        </w:tc>
      </w:tr>
      <w:tr w:rsidR="008943B2" w:rsidTr="00294386">
        <w:trPr>
          <w:cantSplit/>
        </w:trPr>
        <w:tc>
          <w:tcPr>
            <w:tcW w:w="1380" w:type="dxa"/>
            <w:tcBorders>
              <w:left w:val="single" w:sz="4" w:space="0" w:color="000000"/>
              <w:bottom w:val="single" w:sz="4" w:space="0" w:color="000000"/>
            </w:tcBorders>
          </w:tcPr>
          <w:p w:rsidR="008943B2" w:rsidRDefault="008943B2" w:rsidP="008943B2">
            <w:pPr>
              <w:pStyle w:val="TableText"/>
            </w:pPr>
            <w:r>
              <w:t>9/12/2013</w:t>
            </w:r>
          </w:p>
        </w:tc>
        <w:tc>
          <w:tcPr>
            <w:tcW w:w="1170" w:type="dxa"/>
            <w:tcBorders>
              <w:left w:val="single" w:sz="4" w:space="0" w:color="000000"/>
              <w:bottom w:val="single" w:sz="4" w:space="0" w:color="000000"/>
            </w:tcBorders>
          </w:tcPr>
          <w:p w:rsidR="008943B2" w:rsidRDefault="008943B2" w:rsidP="008943B2">
            <w:pPr>
              <w:pStyle w:val="TableText"/>
            </w:pPr>
            <w:r>
              <w:t>0.2</w:t>
            </w:r>
          </w:p>
        </w:tc>
        <w:tc>
          <w:tcPr>
            <w:tcW w:w="4650" w:type="dxa"/>
            <w:tcBorders>
              <w:left w:val="single" w:sz="4" w:space="0" w:color="000000"/>
              <w:bottom w:val="single" w:sz="4" w:space="0" w:color="000000"/>
            </w:tcBorders>
          </w:tcPr>
          <w:p w:rsidR="008943B2" w:rsidRPr="006140BB" w:rsidRDefault="008943B2" w:rsidP="008943B2">
            <w:pPr>
              <w:rPr>
                <w:rFonts w:ascii="Arial" w:hAnsi="Arial" w:cs="Arial"/>
                <w:sz w:val="22"/>
                <w:szCs w:val="22"/>
              </w:rPr>
            </w:pPr>
            <w:r>
              <w:rPr>
                <w:rFonts w:ascii="Arial" w:hAnsi="Arial" w:cs="Arial"/>
                <w:sz w:val="22"/>
                <w:szCs w:val="22"/>
              </w:rPr>
              <w:t xml:space="preserve">Added </w:t>
            </w:r>
            <w:r>
              <w:t xml:space="preserve">DGPF ASSIGNMENT </w:t>
            </w:r>
            <w:r w:rsidRPr="00D425A1">
              <w:rPr>
                <w:rFonts w:ascii="Arial" w:hAnsi="Arial" w:cs="Arial"/>
                <w:sz w:val="22"/>
                <w:szCs w:val="22"/>
              </w:rPr>
              <w:t>security key note to Introduction.</w:t>
            </w:r>
          </w:p>
        </w:tc>
        <w:tc>
          <w:tcPr>
            <w:tcW w:w="2329" w:type="dxa"/>
            <w:tcBorders>
              <w:left w:val="single" w:sz="4" w:space="0" w:color="000000"/>
              <w:bottom w:val="single" w:sz="4" w:space="0" w:color="000000"/>
              <w:right w:val="single" w:sz="4" w:space="0" w:color="000000"/>
            </w:tcBorders>
          </w:tcPr>
          <w:p w:rsidR="008943B2" w:rsidRDefault="008943B2" w:rsidP="008943B2">
            <w:r w:rsidRPr="0061301C">
              <w:rPr>
                <w:highlight w:val="yellow"/>
              </w:rPr>
              <w:t>REDACTED</w:t>
            </w:r>
          </w:p>
        </w:tc>
      </w:tr>
      <w:tr w:rsidR="008943B2" w:rsidTr="00294386">
        <w:trPr>
          <w:cantSplit/>
        </w:trPr>
        <w:tc>
          <w:tcPr>
            <w:tcW w:w="1380" w:type="dxa"/>
            <w:tcBorders>
              <w:left w:val="single" w:sz="4" w:space="0" w:color="000000"/>
              <w:bottom w:val="single" w:sz="4" w:space="0" w:color="000000"/>
            </w:tcBorders>
          </w:tcPr>
          <w:p w:rsidR="008943B2" w:rsidRDefault="008943B2" w:rsidP="008943B2">
            <w:pPr>
              <w:pStyle w:val="TableText"/>
            </w:pPr>
            <w:r>
              <w:t>8/30/2013</w:t>
            </w:r>
          </w:p>
        </w:tc>
        <w:tc>
          <w:tcPr>
            <w:tcW w:w="1170" w:type="dxa"/>
            <w:tcBorders>
              <w:left w:val="single" w:sz="4" w:space="0" w:color="000000"/>
              <w:bottom w:val="single" w:sz="4" w:space="0" w:color="000000"/>
            </w:tcBorders>
          </w:tcPr>
          <w:p w:rsidR="008943B2" w:rsidRDefault="008943B2" w:rsidP="008943B2">
            <w:pPr>
              <w:pStyle w:val="TableText"/>
            </w:pPr>
            <w:r>
              <w:t>0.1</w:t>
            </w:r>
          </w:p>
        </w:tc>
        <w:tc>
          <w:tcPr>
            <w:tcW w:w="4650" w:type="dxa"/>
            <w:tcBorders>
              <w:left w:val="single" w:sz="4" w:space="0" w:color="000000"/>
              <w:bottom w:val="single" w:sz="4" w:space="0" w:color="000000"/>
            </w:tcBorders>
          </w:tcPr>
          <w:p w:rsidR="008943B2" w:rsidRPr="00C31A5D" w:rsidRDefault="008943B2" w:rsidP="008943B2">
            <w:r w:rsidRPr="006140BB">
              <w:rPr>
                <w:rFonts w:ascii="Arial" w:hAnsi="Arial" w:cs="Arial"/>
                <w:sz w:val="22"/>
                <w:szCs w:val="22"/>
              </w:rPr>
              <w:t>Updated docum</w:t>
            </w:r>
            <w:r>
              <w:rPr>
                <w:rFonts w:ascii="Arial" w:hAnsi="Arial" w:cs="Arial"/>
                <w:sz w:val="22"/>
                <w:szCs w:val="22"/>
              </w:rPr>
              <w:t xml:space="preserve">ent with installation steps and </w:t>
            </w:r>
            <w:r w:rsidRPr="006140BB">
              <w:rPr>
                <w:rFonts w:ascii="Arial" w:hAnsi="Arial" w:cs="Arial"/>
                <w:sz w:val="22"/>
                <w:szCs w:val="22"/>
              </w:rPr>
              <w:t>information for patches DG*5.3*869</w:t>
            </w:r>
            <w:r>
              <w:rPr>
                <w:rFonts w:ascii="Arial" w:hAnsi="Arial" w:cs="Arial"/>
                <w:sz w:val="22"/>
                <w:szCs w:val="22"/>
              </w:rPr>
              <w:t xml:space="preserve"> and </w:t>
            </w:r>
            <w:r w:rsidRPr="006140BB">
              <w:rPr>
                <w:rFonts w:ascii="Arial" w:hAnsi="Arial" w:cs="Arial"/>
                <w:sz w:val="22"/>
                <w:szCs w:val="22"/>
              </w:rPr>
              <w:t>TIU*1.0*279</w:t>
            </w:r>
            <w:r>
              <w:rPr>
                <w:rFonts w:ascii="Arial" w:hAnsi="Arial" w:cs="Arial"/>
                <w:sz w:val="22"/>
                <w:szCs w:val="22"/>
              </w:rPr>
              <w:t>.</w:t>
            </w:r>
            <w:r w:rsidRPr="00C31A5D">
              <w:t xml:space="preserve"> </w:t>
            </w:r>
          </w:p>
        </w:tc>
        <w:tc>
          <w:tcPr>
            <w:tcW w:w="2329" w:type="dxa"/>
            <w:tcBorders>
              <w:left w:val="single" w:sz="4" w:space="0" w:color="000000"/>
              <w:bottom w:val="single" w:sz="4" w:space="0" w:color="000000"/>
              <w:right w:val="single" w:sz="4" w:space="0" w:color="000000"/>
            </w:tcBorders>
          </w:tcPr>
          <w:p w:rsidR="008943B2" w:rsidRDefault="008943B2" w:rsidP="008943B2">
            <w:r w:rsidRPr="0061301C">
              <w:rPr>
                <w:highlight w:val="yellow"/>
              </w:rPr>
              <w:t>REDACTED</w:t>
            </w:r>
          </w:p>
        </w:tc>
      </w:tr>
    </w:tbl>
    <w:p w:rsidR="00D72BA5" w:rsidRDefault="00D72BA5"/>
    <w:p w:rsidR="00D72BA5" w:rsidRDefault="00D72BA5"/>
    <w:p w:rsidR="00D72BA5" w:rsidRDefault="00D72BA5"/>
    <w:p w:rsidR="00040C26" w:rsidRDefault="00040C26" w:rsidP="003F11EA">
      <w:pPr>
        <w:spacing w:after="60"/>
        <w:jc w:val="center"/>
        <w:rPr>
          <w:rFonts w:ascii="Arial" w:hAnsi="Arial" w:cs="Arial"/>
          <w:color w:val="000000"/>
        </w:rPr>
      </w:pPr>
      <w:bookmarkStart w:id="1" w:name="_Toc363271339"/>
    </w:p>
    <w:bookmarkEnd w:id="1"/>
    <w:p w:rsidR="00D72BA5" w:rsidRDefault="00D72BA5" w:rsidP="00A56CF0">
      <w:pPr>
        <w:rPr>
          <w:rFonts w:ascii="Arial" w:hAnsi="Arial"/>
        </w:rPr>
      </w:pPr>
    </w:p>
    <w:p w:rsidR="00D72BA5" w:rsidRDefault="00D72BA5"/>
    <w:p w:rsidR="00501F2A" w:rsidRDefault="00501F2A">
      <w:pPr>
        <w:rPr>
          <w:rFonts w:ascii="Arial" w:hAnsi="Arial"/>
          <w:sz w:val="36"/>
        </w:rPr>
        <w:sectPr w:rsidR="00501F2A" w:rsidSect="0068667F">
          <w:footerReference w:type="even" r:id="rId15"/>
          <w:footerReference w:type="default" r:id="rId16"/>
          <w:pgSz w:w="12240" w:h="15840"/>
          <w:pgMar w:top="1440" w:right="1080" w:bottom="1440" w:left="1800" w:header="720" w:footer="720" w:gutter="0"/>
          <w:pgNumType w:fmt="lowerRoman" w:start="1"/>
          <w:cols w:space="720"/>
          <w:titlePg/>
          <w:rtlGutter/>
          <w:docGrid w:linePitch="360"/>
        </w:sectPr>
      </w:pPr>
      <w:bookmarkStart w:id="2" w:name="_Toc306076454"/>
      <w:bookmarkStart w:id="3" w:name="_Toc306076489"/>
      <w:bookmarkStart w:id="4" w:name="_Toc306076581"/>
      <w:bookmarkStart w:id="5" w:name="_Toc315671194"/>
      <w:bookmarkStart w:id="6" w:name="_Toc481207928"/>
    </w:p>
    <w:p w:rsidR="00D72BA5" w:rsidRDefault="00D72BA5">
      <w:pPr>
        <w:rPr>
          <w:rFonts w:ascii="Arial" w:hAnsi="Arial"/>
          <w:sz w:val="36"/>
        </w:rPr>
      </w:pPr>
    </w:p>
    <w:p w:rsidR="00D72BA5" w:rsidRDefault="00D72BA5" w:rsidP="00040C26">
      <w:pPr>
        <w:pStyle w:val="TOC1"/>
        <w:rPr>
          <w:rStyle w:val="Hyperlink"/>
        </w:rPr>
      </w:pPr>
      <w:bookmarkStart w:id="7" w:name="_Toc326381259"/>
      <w:bookmarkEnd w:id="2"/>
      <w:bookmarkEnd w:id="3"/>
      <w:bookmarkEnd w:id="4"/>
      <w:bookmarkEnd w:id="5"/>
      <w:bookmarkEnd w:id="6"/>
    </w:p>
    <w:p w:rsidR="0068667F" w:rsidRDefault="0046570D" w:rsidP="0046570D">
      <w:pPr>
        <w:pStyle w:val="TOCHeading"/>
        <w:spacing w:before="0" w:after="0"/>
        <w:jc w:val="center"/>
        <w:outlineLvl w:val="2"/>
        <w:rPr>
          <w:rFonts w:ascii="Arial" w:hAnsi="Arial" w:cs="Arial"/>
          <w:sz w:val="28"/>
          <w:szCs w:val="28"/>
          <w:lang w:val="en-US"/>
        </w:rPr>
      </w:pPr>
      <w:bookmarkStart w:id="8" w:name="_Toc357512048"/>
      <w:r w:rsidRPr="0046570D">
        <w:rPr>
          <w:rFonts w:ascii="Arial" w:hAnsi="Arial" w:cs="Arial"/>
          <w:sz w:val="28"/>
          <w:szCs w:val="28"/>
          <w:lang w:val="en-US"/>
        </w:rPr>
        <w:t>Table of Contents</w:t>
      </w:r>
      <w:bookmarkEnd w:id="8"/>
    </w:p>
    <w:p w:rsidR="0046570D" w:rsidRDefault="0046570D" w:rsidP="0046570D">
      <w:pPr>
        <w:rPr>
          <w:lang w:eastAsia="x-none"/>
        </w:rPr>
      </w:pPr>
    </w:p>
    <w:p w:rsidR="0046570D" w:rsidRDefault="0046570D" w:rsidP="0046570D">
      <w:pPr>
        <w:rPr>
          <w:lang w:eastAsia="x-none"/>
        </w:rPr>
      </w:pPr>
    </w:p>
    <w:p w:rsidR="00EE58C6" w:rsidRPr="003F5F55" w:rsidRDefault="0005553E">
      <w:pPr>
        <w:pStyle w:val="TOC1"/>
        <w:rPr>
          <w:rFonts w:ascii="Calibri" w:hAnsi="Calibri"/>
          <w:b w:val="0"/>
          <w:bCs w:val="0"/>
          <w:sz w:val="22"/>
          <w:szCs w:val="22"/>
        </w:rPr>
      </w:pPr>
      <w:r>
        <w:rPr>
          <w:lang w:eastAsia="x-none"/>
        </w:rPr>
        <w:fldChar w:fldCharType="begin"/>
      </w:r>
      <w:r>
        <w:rPr>
          <w:lang w:eastAsia="x-none"/>
        </w:rPr>
        <w:instrText xml:space="preserve"> TOC \h \z \t "Heading 2,2,H1,1" </w:instrText>
      </w:r>
      <w:r>
        <w:rPr>
          <w:lang w:eastAsia="x-none"/>
        </w:rPr>
        <w:fldChar w:fldCharType="separate"/>
      </w:r>
      <w:hyperlink w:anchor="_Toc379284076" w:history="1">
        <w:r w:rsidR="00EE58C6" w:rsidRPr="00D2335B">
          <w:rPr>
            <w:rStyle w:val="Hyperlink"/>
          </w:rPr>
          <w:t>Introduction</w:t>
        </w:r>
        <w:r w:rsidR="00EE58C6">
          <w:rPr>
            <w:webHidden/>
          </w:rPr>
          <w:tab/>
        </w:r>
        <w:r w:rsidR="00EE58C6">
          <w:rPr>
            <w:webHidden/>
          </w:rPr>
          <w:fldChar w:fldCharType="begin"/>
        </w:r>
        <w:r w:rsidR="00EE58C6">
          <w:rPr>
            <w:webHidden/>
          </w:rPr>
          <w:instrText xml:space="preserve"> PAGEREF _Toc379284076 \h </w:instrText>
        </w:r>
        <w:r w:rsidR="00EE58C6">
          <w:rPr>
            <w:webHidden/>
          </w:rPr>
        </w:r>
        <w:r w:rsidR="00EE58C6">
          <w:rPr>
            <w:webHidden/>
          </w:rPr>
          <w:fldChar w:fldCharType="separate"/>
        </w:r>
        <w:r w:rsidR="00D954EF">
          <w:rPr>
            <w:webHidden/>
          </w:rPr>
          <w:t>1</w:t>
        </w:r>
        <w:r w:rsidR="00EE58C6">
          <w:rPr>
            <w:webHidden/>
          </w:rPr>
          <w:fldChar w:fldCharType="end"/>
        </w:r>
      </w:hyperlink>
    </w:p>
    <w:p w:rsidR="00EE58C6" w:rsidRPr="003F5F55" w:rsidRDefault="00EE58C6">
      <w:pPr>
        <w:pStyle w:val="TOC2"/>
        <w:rPr>
          <w:rFonts w:ascii="Calibri" w:hAnsi="Calibri"/>
          <w:b w:val="0"/>
          <w:sz w:val="22"/>
          <w:szCs w:val="22"/>
        </w:rPr>
      </w:pPr>
      <w:hyperlink w:anchor="_Toc379284077" w:history="1">
        <w:r w:rsidRPr="00D2335B">
          <w:rPr>
            <w:rStyle w:val="Hyperlink"/>
          </w:rPr>
          <w:t>Related Documentation</w:t>
        </w:r>
        <w:r>
          <w:rPr>
            <w:webHidden/>
          </w:rPr>
          <w:tab/>
        </w:r>
        <w:r>
          <w:rPr>
            <w:webHidden/>
          </w:rPr>
          <w:fldChar w:fldCharType="begin"/>
        </w:r>
        <w:r>
          <w:rPr>
            <w:webHidden/>
          </w:rPr>
          <w:instrText xml:space="preserve"> PAGEREF _Toc379284077 \h </w:instrText>
        </w:r>
        <w:r>
          <w:rPr>
            <w:webHidden/>
          </w:rPr>
        </w:r>
        <w:r>
          <w:rPr>
            <w:webHidden/>
          </w:rPr>
          <w:fldChar w:fldCharType="separate"/>
        </w:r>
        <w:r w:rsidR="00D954EF">
          <w:rPr>
            <w:webHidden/>
          </w:rPr>
          <w:t>1</w:t>
        </w:r>
        <w:r>
          <w:rPr>
            <w:webHidden/>
          </w:rPr>
          <w:fldChar w:fldCharType="end"/>
        </w:r>
      </w:hyperlink>
    </w:p>
    <w:p w:rsidR="00EE58C6" w:rsidRPr="003F5F55" w:rsidRDefault="00EE58C6">
      <w:pPr>
        <w:pStyle w:val="TOC2"/>
        <w:rPr>
          <w:rFonts w:ascii="Calibri" w:hAnsi="Calibri"/>
          <w:b w:val="0"/>
          <w:sz w:val="22"/>
          <w:szCs w:val="22"/>
        </w:rPr>
      </w:pPr>
      <w:hyperlink w:anchor="_Toc379284078" w:history="1">
        <w:r w:rsidRPr="00D2335B">
          <w:rPr>
            <w:rStyle w:val="Hyperlink"/>
          </w:rPr>
          <w:t>Related Web Sites</w:t>
        </w:r>
        <w:r>
          <w:rPr>
            <w:webHidden/>
          </w:rPr>
          <w:tab/>
        </w:r>
        <w:r>
          <w:rPr>
            <w:webHidden/>
          </w:rPr>
          <w:fldChar w:fldCharType="begin"/>
        </w:r>
        <w:r>
          <w:rPr>
            <w:webHidden/>
          </w:rPr>
          <w:instrText xml:space="preserve"> PAGEREF _Toc379284078 \h </w:instrText>
        </w:r>
        <w:r>
          <w:rPr>
            <w:webHidden/>
          </w:rPr>
        </w:r>
        <w:r>
          <w:rPr>
            <w:webHidden/>
          </w:rPr>
          <w:fldChar w:fldCharType="separate"/>
        </w:r>
        <w:r w:rsidR="00D954EF">
          <w:rPr>
            <w:webHidden/>
          </w:rPr>
          <w:t>2</w:t>
        </w:r>
        <w:r>
          <w:rPr>
            <w:webHidden/>
          </w:rPr>
          <w:fldChar w:fldCharType="end"/>
        </w:r>
      </w:hyperlink>
    </w:p>
    <w:p w:rsidR="00EE58C6" w:rsidRPr="003F5F55" w:rsidRDefault="00EE58C6">
      <w:pPr>
        <w:pStyle w:val="TOC1"/>
        <w:rPr>
          <w:rFonts w:ascii="Calibri" w:hAnsi="Calibri"/>
          <w:b w:val="0"/>
          <w:bCs w:val="0"/>
          <w:sz w:val="22"/>
          <w:szCs w:val="22"/>
        </w:rPr>
      </w:pPr>
      <w:hyperlink w:anchor="_Toc379284079" w:history="1">
        <w:r w:rsidRPr="00D2335B">
          <w:rPr>
            <w:rStyle w:val="Hyperlink"/>
          </w:rPr>
          <w:t>Pre-Installation</w:t>
        </w:r>
        <w:r>
          <w:rPr>
            <w:webHidden/>
          </w:rPr>
          <w:tab/>
        </w:r>
        <w:r>
          <w:rPr>
            <w:webHidden/>
          </w:rPr>
          <w:fldChar w:fldCharType="begin"/>
        </w:r>
        <w:r>
          <w:rPr>
            <w:webHidden/>
          </w:rPr>
          <w:instrText xml:space="preserve"> PAGEREF _Toc379284079 \h </w:instrText>
        </w:r>
        <w:r>
          <w:rPr>
            <w:webHidden/>
          </w:rPr>
        </w:r>
        <w:r>
          <w:rPr>
            <w:webHidden/>
          </w:rPr>
          <w:fldChar w:fldCharType="separate"/>
        </w:r>
        <w:r w:rsidR="00D954EF">
          <w:rPr>
            <w:webHidden/>
          </w:rPr>
          <w:t>3</w:t>
        </w:r>
        <w:r>
          <w:rPr>
            <w:webHidden/>
          </w:rPr>
          <w:fldChar w:fldCharType="end"/>
        </w:r>
      </w:hyperlink>
    </w:p>
    <w:p w:rsidR="00EE58C6" w:rsidRPr="003F5F55" w:rsidRDefault="00EE58C6">
      <w:pPr>
        <w:pStyle w:val="TOC2"/>
        <w:rPr>
          <w:rFonts w:ascii="Calibri" w:hAnsi="Calibri"/>
          <w:b w:val="0"/>
          <w:sz w:val="22"/>
          <w:szCs w:val="22"/>
        </w:rPr>
      </w:pPr>
      <w:hyperlink w:anchor="_Toc379284080" w:history="1">
        <w:r w:rsidRPr="00D2335B">
          <w:rPr>
            <w:rStyle w:val="Hyperlink"/>
          </w:rPr>
          <w:t>Pre/Post Installation Overview</w:t>
        </w:r>
        <w:r>
          <w:rPr>
            <w:webHidden/>
          </w:rPr>
          <w:tab/>
        </w:r>
        <w:r>
          <w:rPr>
            <w:webHidden/>
          </w:rPr>
          <w:fldChar w:fldCharType="begin"/>
        </w:r>
        <w:r>
          <w:rPr>
            <w:webHidden/>
          </w:rPr>
          <w:instrText xml:space="preserve"> PAGEREF _Toc379284080 \h </w:instrText>
        </w:r>
        <w:r>
          <w:rPr>
            <w:webHidden/>
          </w:rPr>
        </w:r>
        <w:r>
          <w:rPr>
            <w:webHidden/>
          </w:rPr>
          <w:fldChar w:fldCharType="separate"/>
        </w:r>
        <w:r w:rsidR="00D954EF">
          <w:rPr>
            <w:webHidden/>
          </w:rPr>
          <w:t>3</w:t>
        </w:r>
        <w:r>
          <w:rPr>
            <w:webHidden/>
          </w:rPr>
          <w:fldChar w:fldCharType="end"/>
        </w:r>
      </w:hyperlink>
    </w:p>
    <w:p w:rsidR="00EE58C6" w:rsidRPr="003F5F55" w:rsidRDefault="00EE58C6">
      <w:pPr>
        <w:pStyle w:val="TOC2"/>
        <w:rPr>
          <w:rFonts w:ascii="Calibri" w:hAnsi="Calibri"/>
          <w:b w:val="0"/>
          <w:sz w:val="22"/>
          <w:szCs w:val="22"/>
        </w:rPr>
      </w:pPr>
      <w:hyperlink w:anchor="_Toc379284081" w:history="1">
        <w:r w:rsidRPr="00D2335B">
          <w:rPr>
            <w:rStyle w:val="Hyperlink"/>
          </w:rPr>
          <w:t>Pre-Requisite Software for TIU*1.0*279</w:t>
        </w:r>
        <w:r>
          <w:rPr>
            <w:webHidden/>
          </w:rPr>
          <w:tab/>
        </w:r>
        <w:r>
          <w:rPr>
            <w:webHidden/>
          </w:rPr>
          <w:fldChar w:fldCharType="begin"/>
        </w:r>
        <w:r>
          <w:rPr>
            <w:webHidden/>
          </w:rPr>
          <w:instrText xml:space="preserve"> PAGEREF _Toc379284081 \h </w:instrText>
        </w:r>
        <w:r>
          <w:rPr>
            <w:webHidden/>
          </w:rPr>
        </w:r>
        <w:r>
          <w:rPr>
            <w:webHidden/>
          </w:rPr>
          <w:fldChar w:fldCharType="separate"/>
        </w:r>
        <w:r w:rsidR="00D954EF">
          <w:rPr>
            <w:webHidden/>
          </w:rPr>
          <w:t>3</w:t>
        </w:r>
        <w:r>
          <w:rPr>
            <w:webHidden/>
          </w:rPr>
          <w:fldChar w:fldCharType="end"/>
        </w:r>
      </w:hyperlink>
    </w:p>
    <w:p w:rsidR="00EE58C6" w:rsidRPr="003F5F55" w:rsidRDefault="00EE58C6">
      <w:pPr>
        <w:pStyle w:val="TOC2"/>
        <w:rPr>
          <w:rFonts w:ascii="Calibri" w:hAnsi="Calibri"/>
          <w:b w:val="0"/>
          <w:sz w:val="22"/>
          <w:szCs w:val="22"/>
        </w:rPr>
      </w:pPr>
      <w:hyperlink w:anchor="_Toc379284082" w:history="1">
        <w:r w:rsidRPr="00D2335B">
          <w:rPr>
            <w:rStyle w:val="Hyperlink"/>
          </w:rPr>
          <w:t>Pre-Requisite Software for DG*5.3*869</w:t>
        </w:r>
        <w:r>
          <w:rPr>
            <w:webHidden/>
          </w:rPr>
          <w:tab/>
        </w:r>
        <w:r>
          <w:rPr>
            <w:webHidden/>
          </w:rPr>
          <w:fldChar w:fldCharType="begin"/>
        </w:r>
        <w:r>
          <w:rPr>
            <w:webHidden/>
          </w:rPr>
          <w:instrText xml:space="preserve"> PAGEREF _Toc379284082 \h </w:instrText>
        </w:r>
        <w:r>
          <w:rPr>
            <w:webHidden/>
          </w:rPr>
        </w:r>
        <w:r>
          <w:rPr>
            <w:webHidden/>
          </w:rPr>
          <w:fldChar w:fldCharType="separate"/>
        </w:r>
        <w:r w:rsidR="00D954EF">
          <w:rPr>
            <w:webHidden/>
          </w:rPr>
          <w:t>3</w:t>
        </w:r>
        <w:r>
          <w:rPr>
            <w:webHidden/>
          </w:rPr>
          <w:fldChar w:fldCharType="end"/>
        </w:r>
      </w:hyperlink>
    </w:p>
    <w:p w:rsidR="00EE58C6" w:rsidRPr="003F5F55" w:rsidRDefault="00EE58C6">
      <w:pPr>
        <w:pStyle w:val="TOC1"/>
        <w:rPr>
          <w:rFonts w:ascii="Calibri" w:hAnsi="Calibri"/>
          <w:b w:val="0"/>
          <w:bCs w:val="0"/>
          <w:sz w:val="22"/>
          <w:szCs w:val="22"/>
        </w:rPr>
      </w:pPr>
      <w:hyperlink w:anchor="_Toc379284083" w:history="1">
        <w:r w:rsidRPr="00D2335B">
          <w:rPr>
            <w:rStyle w:val="Hyperlink"/>
          </w:rPr>
          <w:t>Installation</w:t>
        </w:r>
        <w:r>
          <w:rPr>
            <w:webHidden/>
          </w:rPr>
          <w:tab/>
        </w:r>
        <w:r>
          <w:rPr>
            <w:webHidden/>
          </w:rPr>
          <w:fldChar w:fldCharType="begin"/>
        </w:r>
        <w:r>
          <w:rPr>
            <w:webHidden/>
          </w:rPr>
          <w:instrText xml:space="preserve"> PAGEREF _Toc379284083 \h </w:instrText>
        </w:r>
        <w:r>
          <w:rPr>
            <w:webHidden/>
          </w:rPr>
        </w:r>
        <w:r>
          <w:rPr>
            <w:webHidden/>
          </w:rPr>
          <w:fldChar w:fldCharType="separate"/>
        </w:r>
        <w:r w:rsidR="00D954EF">
          <w:rPr>
            <w:webHidden/>
          </w:rPr>
          <w:t>4</w:t>
        </w:r>
        <w:r>
          <w:rPr>
            <w:webHidden/>
          </w:rPr>
          <w:fldChar w:fldCharType="end"/>
        </w:r>
      </w:hyperlink>
    </w:p>
    <w:p w:rsidR="00EE58C6" w:rsidRPr="003F5F55" w:rsidRDefault="00EE58C6">
      <w:pPr>
        <w:pStyle w:val="TOC2"/>
        <w:rPr>
          <w:rFonts w:ascii="Calibri" w:hAnsi="Calibri"/>
          <w:b w:val="0"/>
          <w:sz w:val="22"/>
          <w:szCs w:val="22"/>
        </w:rPr>
      </w:pPr>
      <w:hyperlink w:anchor="_Toc379284084" w:history="1">
        <w:r w:rsidRPr="00D2335B">
          <w:rPr>
            <w:rStyle w:val="Hyperlink"/>
          </w:rPr>
          <w:t>Installation Steps (TIU*1*279):</w:t>
        </w:r>
        <w:r>
          <w:rPr>
            <w:webHidden/>
          </w:rPr>
          <w:tab/>
        </w:r>
        <w:r>
          <w:rPr>
            <w:webHidden/>
          </w:rPr>
          <w:fldChar w:fldCharType="begin"/>
        </w:r>
        <w:r>
          <w:rPr>
            <w:webHidden/>
          </w:rPr>
          <w:instrText xml:space="preserve"> PAGEREF _Toc379284084 \h </w:instrText>
        </w:r>
        <w:r>
          <w:rPr>
            <w:webHidden/>
          </w:rPr>
        </w:r>
        <w:r>
          <w:rPr>
            <w:webHidden/>
          </w:rPr>
          <w:fldChar w:fldCharType="separate"/>
        </w:r>
        <w:r w:rsidR="00D954EF">
          <w:rPr>
            <w:webHidden/>
          </w:rPr>
          <w:t>6</w:t>
        </w:r>
        <w:r>
          <w:rPr>
            <w:webHidden/>
          </w:rPr>
          <w:fldChar w:fldCharType="end"/>
        </w:r>
      </w:hyperlink>
    </w:p>
    <w:p w:rsidR="00EE58C6" w:rsidRPr="003F5F55" w:rsidRDefault="00EE58C6">
      <w:pPr>
        <w:pStyle w:val="TOC2"/>
        <w:rPr>
          <w:rFonts w:ascii="Calibri" w:hAnsi="Calibri"/>
          <w:b w:val="0"/>
          <w:sz w:val="22"/>
          <w:szCs w:val="22"/>
        </w:rPr>
      </w:pPr>
      <w:hyperlink w:anchor="_Toc379284085" w:history="1">
        <w:r w:rsidRPr="00D2335B">
          <w:rPr>
            <w:rStyle w:val="Hyperlink"/>
          </w:rPr>
          <w:t>Post-Installation Instructions</w:t>
        </w:r>
        <w:r w:rsidRPr="00D2335B">
          <w:rPr>
            <w:rStyle w:val="Hyperlink"/>
            <w:rFonts w:ascii="Calibri" w:hAnsi="Calibri"/>
          </w:rPr>
          <w:t xml:space="preserve"> </w:t>
        </w:r>
        <w:r w:rsidRPr="00D2335B">
          <w:rPr>
            <w:rStyle w:val="Hyperlink"/>
          </w:rPr>
          <w:t>(TIU*1.0*279):</w:t>
        </w:r>
        <w:r>
          <w:rPr>
            <w:webHidden/>
          </w:rPr>
          <w:tab/>
        </w:r>
        <w:r>
          <w:rPr>
            <w:webHidden/>
          </w:rPr>
          <w:fldChar w:fldCharType="begin"/>
        </w:r>
        <w:r>
          <w:rPr>
            <w:webHidden/>
          </w:rPr>
          <w:instrText xml:space="preserve"> PAGEREF _Toc379284085 \h </w:instrText>
        </w:r>
        <w:r>
          <w:rPr>
            <w:webHidden/>
          </w:rPr>
        </w:r>
        <w:r>
          <w:rPr>
            <w:webHidden/>
          </w:rPr>
          <w:fldChar w:fldCharType="separate"/>
        </w:r>
        <w:r w:rsidR="00D954EF">
          <w:rPr>
            <w:webHidden/>
          </w:rPr>
          <w:t>7</w:t>
        </w:r>
        <w:r>
          <w:rPr>
            <w:webHidden/>
          </w:rPr>
          <w:fldChar w:fldCharType="end"/>
        </w:r>
      </w:hyperlink>
    </w:p>
    <w:p w:rsidR="00EE58C6" w:rsidRPr="003F5F55" w:rsidRDefault="00EE58C6">
      <w:pPr>
        <w:pStyle w:val="TOC2"/>
        <w:rPr>
          <w:rFonts w:ascii="Calibri" w:hAnsi="Calibri"/>
          <w:b w:val="0"/>
          <w:sz w:val="22"/>
          <w:szCs w:val="22"/>
        </w:rPr>
      </w:pPr>
      <w:hyperlink w:anchor="_Toc379284086" w:history="1">
        <w:r w:rsidRPr="00D2335B">
          <w:rPr>
            <w:rStyle w:val="Hyperlink"/>
          </w:rPr>
          <w:t>Verify Creation of DGPF MISSING PT FLAG REVIEW Mail Group</w:t>
        </w:r>
        <w:r>
          <w:rPr>
            <w:webHidden/>
          </w:rPr>
          <w:tab/>
        </w:r>
        <w:r>
          <w:rPr>
            <w:webHidden/>
          </w:rPr>
          <w:fldChar w:fldCharType="begin"/>
        </w:r>
        <w:r>
          <w:rPr>
            <w:webHidden/>
          </w:rPr>
          <w:instrText xml:space="preserve"> PAGEREF _Toc379284086 \h </w:instrText>
        </w:r>
        <w:r>
          <w:rPr>
            <w:webHidden/>
          </w:rPr>
        </w:r>
        <w:r>
          <w:rPr>
            <w:webHidden/>
          </w:rPr>
          <w:fldChar w:fldCharType="separate"/>
        </w:r>
        <w:r w:rsidR="00D954EF">
          <w:rPr>
            <w:webHidden/>
          </w:rPr>
          <w:t>7</w:t>
        </w:r>
        <w:r>
          <w:rPr>
            <w:webHidden/>
          </w:rPr>
          <w:fldChar w:fldCharType="end"/>
        </w:r>
      </w:hyperlink>
    </w:p>
    <w:p w:rsidR="00EE58C6" w:rsidRPr="003F5F55" w:rsidRDefault="00EE58C6">
      <w:pPr>
        <w:pStyle w:val="TOC2"/>
        <w:rPr>
          <w:rFonts w:ascii="Calibri" w:hAnsi="Calibri"/>
          <w:b w:val="0"/>
          <w:sz w:val="22"/>
          <w:szCs w:val="22"/>
        </w:rPr>
      </w:pPr>
      <w:hyperlink w:anchor="_Toc379284087" w:history="1">
        <w:r w:rsidRPr="00D2335B">
          <w:rPr>
            <w:rStyle w:val="Hyperlink"/>
          </w:rPr>
          <w:t>Installation Steps (DG*5.3*869):</w:t>
        </w:r>
        <w:r>
          <w:rPr>
            <w:webHidden/>
          </w:rPr>
          <w:tab/>
        </w:r>
        <w:r>
          <w:rPr>
            <w:webHidden/>
          </w:rPr>
          <w:fldChar w:fldCharType="begin"/>
        </w:r>
        <w:r>
          <w:rPr>
            <w:webHidden/>
          </w:rPr>
          <w:instrText xml:space="preserve"> PAGEREF _Toc379284087 \h </w:instrText>
        </w:r>
        <w:r>
          <w:rPr>
            <w:webHidden/>
          </w:rPr>
        </w:r>
        <w:r>
          <w:rPr>
            <w:webHidden/>
          </w:rPr>
          <w:fldChar w:fldCharType="separate"/>
        </w:r>
        <w:r w:rsidR="00D954EF">
          <w:rPr>
            <w:webHidden/>
          </w:rPr>
          <w:t>8</w:t>
        </w:r>
        <w:r>
          <w:rPr>
            <w:webHidden/>
          </w:rPr>
          <w:fldChar w:fldCharType="end"/>
        </w:r>
      </w:hyperlink>
    </w:p>
    <w:p w:rsidR="00EE58C6" w:rsidRPr="003F5F55" w:rsidRDefault="00EE58C6">
      <w:pPr>
        <w:pStyle w:val="TOC2"/>
        <w:rPr>
          <w:rFonts w:ascii="Calibri" w:hAnsi="Calibri"/>
          <w:b w:val="0"/>
          <w:sz w:val="22"/>
          <w:szCs w:val="22"/>
        </w:rPr>
      </w:pPr>
      <w:hyperlink w:anchor="_Toc379284088" w:history="1">
        <w:r w:rsidRPr="00D2335B">
          <w:rPr>
            <w:rStyle w:val="Hyperlink"/>
          </w:rPr>
          <w:t xml:space="preserve">Post-Installation Instructions – </w:t>
        </w:r>
        <w:r w:rsidRPr="00D2335B">
          <w:rPr>
            <w:rStyle w:val="Hyperlink"/>
            <w:rFonts w:cs="Arial"/>
          </w:rPr>
          <w:t>(DG*5.3*869):</w:t>
        </w:r>
        <w:r>
          <w:rPr>
            <w:webHidden/>
          </w:rPr>
          <w:tab/>
        </w:r>
        <w:r>
          <w:rPr>
            <w:webHidden/>
          </w:rPr>
          <w:fldChar w:fldCharType="begin"/>
        </w:r>
        <w:r>
          <w:rPr>
            <w:webHidden/>
          </w:rPr>
          <w:instrText xml:space="preserve"> PAGEREF _Toc379284088 \h </w:instrText>
        </w:r>
        <w:r>
          <w:rPr>
            <w:webHidden/>
          </w:rPr>
        </w:r>
        <w:r>
          <w:rPr>
            <w:webHidden/>
          </w:rPr>
          <w:fldChar w:fldCharType="separate"/>
        </w:r>
        <w:r w:rsidR="00D954EF">
          <w:rPr>
            <w:webHidden/>
          </w:rPr>
          <w:t>9</w:t>
        </w:r>
        <w:r>
          <w:rPr>
            <w:webHidden/>
          </w:rPr>
          <w:fldChar w:fldCharType="end"/>
        </w:r>
      </w:hyperlink>
    </w:p>
    <w:p w:rsidR="00EE58C6" w:rsidRPr="003F5F55" w:rsidRDefault="00EE58C6">
      <w:pPr>
        <w:pStyle w:val="TOC2"/>
        <w:rPr>
          <w:rFonts w:ascii="Calibri" w:hAnsi="Calibri"/>
          <w:b w:val="0"/>
          <w:sz w:val="22"/>
          <w:szCs w:val="22"/>
        </w:rPr>
      </w:pPr>
      <w:hyperlink w:anchor="_Toc379284089" w:history="1">
        <w:r w:rsidRPr="00D2335B">
          <w:rPr>
            <w:rStyle w:val="Hyperlink"/>
          </w:rPr>
          <w:t>Routine Information:</w:t>
        </w:r>
        <w:r>
          <w:rPr>
            <w:webHidden/>
          </w:rPr>
          <w:tab/>
        </w:r>
        <w:r>
          <w:rPr>
            <w:webHidden/>
          </w:rPr>
          <w:fldChar w:fldCharType="begin"/>
        </w:r>
        <w:r>
          <w:rPr>
            <w:webHidden/>
          </w:rPr>
          <w:instrText xml:space="preserve"> PAGEREF _Toc379284089 \h </w:instrText>
        </w:r>
        <w:r>
          <w:rPr>
            <w:webHidden/>
          </w:rPr>
        </w:r>
        <w:r>
          <w:rPr>
            <w:webHidden/>
          </w:rPr>
          <w:fldChar w:fldCharType="separate"/>
        </w:r>
        <w:r w:rsidR="00D954EF">
          <w:rPr>
            <w:webHidden/>
          </w:rPr>
          <w:t>9</w:t>
        </w:r>
        <w:r>
          <w:rPr>
            <w:webHidden/>
          </w:rPr>
          <w:fldChar w:fldCharType="end"/>
        </w:r>
      </w:hyperlink>
    </w:p>
    <w:p w:rsidR="00EE58C6" w:rsidRPr="003F5F55" w:rsidRDefault="00EE58C6">
      <w:pPr>
        <w:pStyle w:val="TOC2"/>
        <w:rPr>
          <w:rFonts w:ascii="Calibri" w:hAnsi="Calibri"/>
          <w:b w:val="0"/>
          <w:sz w:val="22"/>
          <w:szCs w:val="22"/>
        </w:rPr>
      </w:pPr>
      <w:hyperlink w:anchor="_Toc379284090" w:history="1">
        <w:r w:rsidRPr="00D2335B">
          <w:rPr>
            <w:rStyle w:val="Hyperlink"/>
          </w:rPr>
          <w:t>Back-Out Plan for Production Environment</w:t>
        </w:r>
        <w:r>
          <w:rPr>
            <w:webHidden/>
          </w:rPr>
          <w:tab/>
        </w:r>
        <w:r>
          <w:rPr>
            <w:webHidden/>
          </w:rPr>
          <w:fldChar w:fldCharType="begin"/>
        </w:r>
        <w:r>
          <w:rPr>
            <w:webHidden/>
          </w:rPr>
          <w:instrText xml:space="preserve"> PAGEREF _Toc379284090 \h </w:instrText>
        </w:r>
        <w:r>
          <w:rPr>
            <w:webHidden/>
          </w:rPr>
        </w:r>
        <w:r>
          <w:rPr>
            <w:webHidden/>
          </w:rPr>
          <w:fldChar w:fldCharType="separate"/>
        </w:r>
        <w:r w:rsidR="00D954EF">
          <w:rPr>
            <w:webHidden/>
          </w:rPr>
          <w:t>9</w:t>
        </w:r>
        <w:r>
          <w:rPr>
            <w:webHidden/>
          </w:rPr>
          <w:fldChar w:fldCharType="end"/>
        </w:r>
      </w:hyperlink>
    </w:p>
    <w:p w:rsidR="00EE58C6" w:rsidRPr="003F5F55" w:rsidRDefault="00EE58C6">
      <w:pPr>
        <w:pStyle w:val="TOC1"/>
        <w:rPr>
          <w:rFonts w:ascii="Calibri" w:hAnsi="Calibri"/>
          <w:b w:val="0"/>
          <w:bCs w:val="0"/>
          <w:sz w:val="22"/>
          <w:szCs w:val="22"/>
        </w:rPr>
      </w:pPr>
      <w:hyperlink w:anchor="_Toc379284091" w:history="1">
        <w:r w:rsidRPr="00D2335B">
          <w:rPr>
            <w:rStyle w:val="Hyperlink"/>
          </w:rPr>
          <w:t>Appendix A: Installation Examples</w:t>
        </w:r>
        <w:r>
          <w:rPr>
            <w:webHidden/>
          </w:rPr>
          <w:tab/>
        </w:r>
        <w:r>
          <w:rPr>
            <w:webHidden/>
          </w:rPr>
          <w:fldChar w:fldCharType="begin"/>
        </w:r>
        <w:r>
          <w:rPr>
            <w:webHidden/>
          </w:rPr>
          <w:instrText xml:space="preserve"> PAGEREF _Toc379284091 \h </w:instrText>
        </w:r>
        <w:r>
          <w:rPr>
            <w:webHidden/>
          </w:rPr>
        </w:r>
        <w:r>
          <w:rPr>
            <w:webHidden/>
          </w:rPr>
          <w:fldChar w:fldCharType="separate"/>
        </w:r>
        <w:r w:rsidR="00D954EF">
          <w:rPr>
            <w:webHidden/>
          </w:rPr>
          <w:t>11</w:t>
        </w:r>
        <w:r>
          <w:rPr>
            <w:webHidden/>
          </w:rPr>
          <w:fldChar w:fldCharType="end"/>
        </w:r>
      </w:hyperlink>
    </w:p>
    <w:p w:rsidR="00EE58C6" w:rsidRPr="003F5F55" w:rsidRDefault="00EE58C6">
      <w:pPr>
        <w:pStyle w:val="TOC1"/>
        <w:rPr>
          <w:rFonts w:ascii="Calibri" w:hAnsi="Calibri"/>
          <w:b w:val="0"/>
          <w:bCs w:val="0"/>
          <w:sz w:val="22"/>
          <w:szCs w:val="22"/>
        </w:rPr>
      </w:pPr>
      <w:hyperlink w:anchor="_Toc379284092" w:history="1">
        <w:r w:rsidRPr="00D2335B">
          <w:rPr>
            <w:rStyle w:val="Hyperlink"/>
          </w:rPr>
          <w:t>Acronyms</w:t>
        </w:r>
        <w:r>
          <w:rPr>
            <w:webHidden/>
          </w:rPr>
          <w:tab/>
        </w:r>
        <w:r>
          <w:rPr>
            <w:webHidden/>
          </w:rPr>
          <w:fldChar w:fldCharType="begin"/>
        </w:r>
        <w:r>
          <w:rPr>
            <w:webHidden/>
          </w:rPr>
          <w:instrText xml:space="preserve"> PAGEREF _Toc379284092 \h </w:instrText>
        </w:r>
        <w:r>
          <w:rPr>
            <w:webHidden/>
          </w:rPr>
        </w:r>
        <w:r>
          <w:rPr>
            <w:webHidden/>
          </w:rPr>
          <w:fldChar w:fldCharType="separate"/>
        </w:r>
        <w:r w:rsidR="00D954EF">
          <w:rPr>
            <w:webHidden/>
          </w:rPr>
          <w:t>15</w:t>
        </w:r>
        <w:r>
          <w:rPr>
            <w:webHidden/>
          </w:rPr>
          <w:fldChar w:fldCharType="end"/>
        </w:r>
      </w:hyperlink>
    </w:p>
    <w:p w:rsidR="0046570D" w:rsidRDefault="0005553E" w:rsidP="0046570D">
      <w:pPr>
        <w:rPr>
          <w:rFonts w:ascii="Arial Bold" w:hAnsi="Arial Bold"/>
          <w:noProof/>
          <w:sz w:val="28"/>
          <w:szCs w:val="48"/>
          <w:lang w:eastAsia="x-none"/>
        </w:rPr>
      </w:pPr>
      <w:r>
        <w:rPr>
          <w:rFonts w:ascii="Arial Bold" w:hAnsi="Arial Bold"/>
          <w:noProof/>
          <w:sz w:val="28"/>
          <w:szCs w:val="48"/>
          <w:lang w:eastAsia="x-none"/>
        </w:rPr>
        <w:fldChar w:fldCharType="end"/>
      </w:r>
    </w:p>
    <w:p w:rsidR="00A16F5F" w:rsidRDefault="00A16F5F" w:rsidP="003E1B1D">
      <w:pPr>
        <w:jc w:val="center"/>
        <w:rPr>
          <w:rFonts w:ascii="Arial Bold" w:hAnsi="Arial Bold"/>
          <w:noProof/>
          <w:sz w:val="28"/>
          <w:szCs w:val="48"/>
          <w:lang w:eastAsia="x-none"/>
        </w:rPr>
      </w:pPr>
    </w:p>
    <w:p w:rsidR="003E1B1D" w:rsidRPr="0046570D" w:rsidRDefault="003E1B1D" w:rsidP="0046570D">
      <w:pPr>
        <w:rPr>
          <w:lang w:eastAsia="x-none"/>
        </w:rPr>
        <w:sectPr w:rsidR="003E1B1D" w:rsidRPr="0046570D" w:rsidSect="00501F2A">
          <w:pgSz w:w="12240" w:h="15840"/>
          <w:pgMar w:top="1440" w:right="1080" w:bottom="1440" w:left="1800" w:header="720" w:footer="720" w:gutter="0"/>
          <w:pgNumType w:fmt="lowerRoman"/>
          <w:cols w:space="720"/>
          <w:titlePg/>
          <w:rtlGutter/>
          <w:docGrid w:linePitch="360"/>
        </w:sectPr>
      </w:pPr>
    </w:p>
    <w:p w:rsidR="00D72BA5" w:rsidRDefault="00D72BA5" w:rsidP="002D676A">
      <w:pPr>
        <w:pStyle w:val="H1"/>
      </w:pPr>
      <w:bookmarkStart w:id="9" w:name="_Toc452969918"/>
      <w:bookmarkStart w:id="10" w:name="_Toc483268425"/>
      <w:bookmarkStart w:id="11" w:name="_Toc314740250"/>
      <w:bookmarkStart w:id="12" w:name="_Toc314740374"/>
      <w:bookmarkStart w:id="13" w:name="_Toc353864401"/>
      <w:bookmarkStart w:id="14" w:name="_Toc379284076"/>
      <w:bookmarkEnd w:id="7"/>
      <w:r>
        <w:lastRenderedPageBreak/>
        <w:t>Introduction</w:t>
      </w:r>
      <w:bookmarkEnd w:id="9"/>
      <w:bookmarkEnd w:id="10"/>
      <w:bookmarkEnd w:id="11"/>
      <w:bookmarkEnd w:id="12"/>
      <w:bookmarkEnd w:id="13"/>
      <w:bookmarkEnd w:id="14"/>
    </w:p>
    <w:p w:rsidR="00D72BA5" w:rsidRDefault="00D72BA5"/>
    <w:p w:rsidR="00F159C7" w:rsidRPr="00B726D1" w:rsidRDefault="00F159C7" w:rsidP="00F159C7">
      <w:pPr>
        <w:rPr>
          <w:rFonts w:eastAsia="Arial Unicode MS"/>
          <w:iCs/>
          <w:szCs w:val="22"/>
        </w:rPr>
      </w:pPr>
      <w:bookmarkStart w:id="15" w:name="_Toc148832750"/>
      <w:bookmarkStart w:id="16" w:name="_Toc231107051"/>
      <w:bookmarkStart w:id="17" w:name="_Toc314740251"/>
      <w:bookmarkStart w:id="18" w:name="_Toc314740375"/>
      <w:r w:rsidRPr="00B726D1">
        <w:rPr>
          <w:rFonts w:eastAsia="Arial Unicode MS"/>
          <w:iCs/>
          <w:szCs w:val="22"/>
        </w:rPr>
        <w:t>The Missing Patient</w:t>
      </w:r>
      <w:r w:rsidR="00852F8C">
        <w:rPr>
          <w:rFonts w:eastAsia="Arial Unicode MS"/>
          <w:iCs/>
          <w:szCs w:val="22"/>
        </w:rPr>
        <w:t xml:space="preserve"> Patient</w:t>
      </w:r>
      <w:r w:rsidRPr="00B726D1">
        <w:rPr>
          <w:rFonts w:eastAsia="Arial Unicode MS"/>
          <w:iCs/>
          <w:szCs w:val="22"/>
        </w:rPr>
        <w:t xml:space="preserve"> Record Flag</w:t>
      </w:r>
      <w:r w:rsidR="00852F8C">
        <w:rPr>
          <w:rFonts w:eastAsia="Arial Unicode MS"/>
          <w:iCs/>
          <w:szCs w:val="22"/>
        </w:rPr>
        <w:t xml:space="preserve"> (PRF)</w:t>
      </w:r>
      <w:r w:rsidRPr="00B726D1">
        <w:rPr>
          <w:rFonts w:eastAsia="Arial Unicode MS"/>
          <w:iCs/>
          <w:szCs w:val="22"/>
        </w:rPr>
        <w:t xml:space="preserve"> project adds functionality to the Patient Record Flag (PRF) applications in Veterans Information System and Technology Architecture (VistA). The enhancements will provide the ability to identify those Veterans who are missing from Veterans Administration (VA) care.</w:t>
      </w:r>
    </w:p>
    <w:p w:rsidR="00171508" w:rsidRPr="00B726D1" w:rsidRDefault="00171508" w:rsidP="00D675CC"/>
    <w:p w:rsidR="00F159C7" w:rsidRDefault="00F159C7" w:rsidP="00F159C7">
      <w:pPr>
        <w:pStyle w:val="BodyText"/>
        <w:rPr>
          <w:lang w:val="en-US"/>
        </w:rPr>
      </w:pPr>
      <w:r w:rsidRPr="00B726D1">
        <w:t xml:space="preserve">The </w:t>
      </w:r>
      <w:r w:rsidR="009E2A04">
        <w:rPr>
          <w:lang w:val="en-US"/>
        </w:rPr>
        <w:t xml:space="preserve">Missing Patient </w:t>
      </w:r>
      <w:r w:rsidRPr="00B726D1">
        <w:t>PRF</w:t>
      </w:r>
      <w:r w:rsidRPr="00B726D1">
        <w:rPr>
          <w:lang w:val="en-US"/>
        </w:rPr>
        <w:t xml:space="preserve"> will be</w:t>
      </w:r>
      <w:r w:rsidRPr="00B726D1">
        <w:t xml:space="preserve"> used to identify a missing patient from a VA facility. This short term Flag will identify a missing patient while in a </w:t>
      </w:r>
      <w:r w:rsidRPr="009E2A04">
        <w:t>missing status, so should the</w:t>
      </w:r>
      <w:r w:rsidR="009E2A04" w:rsidRPr="009E2A04">
        <w:rPr>
          <w:lang w:val="en-US"/>
        </w:rPr>
        <w:t xml:space="preserve"> patient</w:t>
      </w:r>
      <w:r w:rsidRPr="009E2A04">
        <w:t xml:space="preserve"> appear elsewhere in the system, it is immediately known that they</w:t>
      </w:r>
      <w:r w:rsidRPr="00B726D1">
        <w:t xml:space="preserve"> are missing from another facility.</w:t>
      </w:r>
    </w:p>
    <w:p w:rsidR="00263995" w:rsidRDefault="00263995" w:rsidP="00263995">
      <w:pPr>
        <w:pStyle w:val="BodyText"/>
      </w:pPr>
      <w:r>
        <w:rPr>
          <w:b/>
          <w:lang w:val="en-US"/>
        </w:rPr>
        <w:t>Important</w:t>
      </w:r>
      <w:r w:rsidRPr="00E51416">
        <w:rPr>
          <w:b/>
        </w:rPr>
        <w:t>:</w:t>
      </w:r>
      <w:r>
        <w:t xml:space="preserve"> </w:t>
      </w:r>
      <w:r>
        <w:rPr>
          <w:lang w:val="en-US"/>
        </w:rPr>
        <w:t xml:space="preserve"> </w:t>
      </w:r>
      <w:r w:rsidR="006C4CE3">
        <w:rPr>
          <w:lang w:val="en-US"/>
        </w:rPr>
        <w:t xml:space="preserve">Users </w:t>
      </w:r>
      <w:r>
        <w:t xml:space="preserve">must be assigned the DGPF ASSIGNMENT security key to </w:t>
      </w:r>
      <w:r w:rsidR="00AD038F">
        <w:rPr>
          <w:lang w:val="en-US"/>
        </w:rPr>
        <w:t>assign the Missing Patient PRF</w:t>
      </w:r>
      <w:r>
        <w:rPr>
          <w:lang w:val="en-US"/>
        </w:rPr>
        <w:t>.</w:t>
      </w:r>
    </w:p>
    <w:p w:rsidR="00434BCE" w:rsidRDefault="00434BCE" w:rsidP="00D675CC">
      <w:pPr>
        <w:rPr>
          <w:b/>
        </w:rPr>
      </w:pPr>
      <w:bookmarkStart w:id="19" w:name="_Toc9233976"/>
      <w:bookmarkStart w:id="20" w:name="_Toc314740253"/>
      <w:bookmarkStart w:id="21" w:name="_Toc314740377"/>
      <w:bookmarkStart w:id="22" w:name="_Toc295723061"/>
      <w:bookmarkStart w:id="23" w:name="_Toc336330252"/>
      <w:bookmarkEnd w:id="15"/>
      <w:bookmarkEnd w:id="16"/>
      <w:bookmarkEnd w:id="17"/>
      <w:bookmarkEnd w:id="18"/>
    </w:p>
    <w:p w:rsidR="00E55595" w:rsidRDefault="00E55595" w:rsidP="00B726D1">
      <w:pPr>
        <w:pStyle w:val="Heading2"/>
        <w:spacing w:after="240"/>
        <w:rPr>
          <w:lang w:val="en-US"/>
        </w:rPr>
      </w:pPr>
      <w:bookmarkStart w:id="24" w:name="_Toc379284077"/>
      <w:r w:rsidRPr="0044197F">
        <w:t>Related Documentation</w:t>
      </w:r>
      <w:bookmarkEnd w:id="22"/>
      <w:bookmarkEnd w:id="23"/>
      <w:bookmarkEnd w:id="24"/>
      <w:r w:rsidRPr="0044197F">
        <w:t xml:space="preserve"> </w:t>
      </w:r>
    </w:p>
    <w:p w:rsidR="00212BA6" w:rsidRPr="00212BA6" w:rsidRDefault="00212BA6" w:rsidP="00B726D1">
      <w:pPr>
        <w:pStyle w:val="BodyText"/>
        <w:spacing w:after="240"/>
        <w:rPr>
          <w:lang w:val="en-US"/>
        </w:rPr>
      </w:pPr>
      <w:r w:rsidRPr="00212BA6">
        <w:rPr>
          <w:lang w:val="en-US"/>
        </w:rPr>
        <w:t>The documentation will be in the form of Adobe Acrobat files.</w:t>
      </w:r>
    </w:p>
    <w:p w:rsidR="00212BA6" w:rsidRDefault="00212BA6" w:rsidP="00212BA6">
      <w:pPr>
        <w:pStyle w:val="BodyText"/>
        <w:rPr>
          <w:lang w:val="en-US"/>
        </w:rPr>
      </w:pPr>
      <w:r w:rsidRPr="00212BA6">
        <w:rPr>
          <w:lang w:val="en-US"/>
        </w:rPr>
        <w:t xml:space="preserve">Documentation can also be found on the </w:t>
      </w:r>
      <w:hyperlink r:id="rId17" w:history="1">
        <w:r w:rsidRPr="00C4320C">
          <w:rPr>
            <w:rStyle w:val="Hyperlink"/>
            <w:lang w:val="en-US"/>
          </w:rPr>
          <w:t>VA Software Documentation Library</w:t>
        </w:r>
      </w:hyperlink>
      <w:r w:rsidR="00C4320C">
        <w:rPr>
          <w:lang w:val="en-US"/>
        </w:rPr>
        <w:t>.</w:t>
      </w:r>
      <w:r w:rsidRPr="00212BA6">
        <w:rPr>
          <w:lang w:val="en-US"/>
        </w:rPr>
        <w:t xml:space="preserve"> </w:t>
      </w:r>
    </w:p>
    <w:p w:rsidR="00B726D1" w:rsidRPr="00212BA6" w:rsidRDefault="00B726D1" w:rsidP="00212BA6">
      <w:pPr>
        <w:pStyle w:val="BodyText"/>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329"/>
      </w:tblGrid>
      <w:tr w:rsidR="00B726D1" w:rsidTr="002C6999">
        <w:tc>
          <w:tcPr>
            <w:tcW w:w="3780" w:type="dxa"/>
            <w:shd w:val="clear" w:color="auto" w:fill="auto"/>
          </w:tcPr>
          <w:p w:rsidR="00B726D1" w:rsidRPr="00C6716E" w:rsidRDefault="00B726D1" w:rsidP="00C6716E">
            <w:pPr>
              <w:pStyle w:val="Tableheading0"/>
              <w:rPr>
                <w:sz w:val="22"/>
                <w:szCs w:val="22"/>
              </w:rPr>
            </w:pPr>
            <w:r w:rsidRPr="00C6716E">
              <w:rPr>
                <w:sz w:val="22"/>
                <w:szCs w:val="22"/>
              </w:rPr>
              <w:t>File Name</w:t>
            </w:r>
          </w:p>
        </w:tc>
        <w:tc>
          <w:tcPr>
            <w:tcW w:w="5329" w:type="dxa"/>
            <w:shd w:val="clear" w:color="auto" w:fill="auto"/>
          </w:tcPr>
          <w:p w:rsidR="00B726D1" w:rsidRPr="00C6716E" w:rsidRDefault="00B726D1" w:rsidP="00C6716E">
            <w:pPr>
              <w:pStyle w:val="Tableheading0"/>
              <w:rPr>
                <w:sz w:val="22"/>
                <w:szCs w:val="22"/>
              </w:rPr>
            </w:pPr>
            <w:r w:rsidRPr="00C6716E">
              <w:rPr>
                <w:sz w:val="22"/>
                <w:szCs w:val="22"/>
              </w:rPr>
              <w:t>Description</w:t>
            </w:r>
          </w:p>
        </w:tc>
      </w:tr>
      <w:tr w:rsidR="00B726D1" w:rsidRPr="00536761" w:rsidTr="002C6999">
        <w:tc>
          <w:tcPr>
            <w:tcW w:w="3780" w:type="dxa"/>
            <w:shd w:val="clear" w:color="auto" w:fill="auto"/>
          </w:tcPr>
          <w:p w:rsidR="00B726D1" w:rsidRPr="00536761" w:rsidRDefault="00B726D1" w:rsidP="00212BA6">
            <w:pPr>
              <w:pStyle w:val="BodyText"/>
              <w:rPr>
                <w:rFonts w:ascii="Arial" w:hAnsi="Arial" w:cs="Arial"/>
                <w:sz w:val="22"/>
                <w:szCs w:val="22"/>
                <w:lang w:val="en-US"/>
              </w:rPr>
            </w:pPr>
            <w:r w:rsidRPr="00536761">
              <w:rPr>
                <w:rFonts w:ascii="Arial" w:hAnsi="Arial" w:cs="Arial"/>
                <w:sz w:val="22"/>
                <w:szCs w:val="22"/>
                <w:lang w:val="en-US"/>
              </w:rPr>
              <w:t>DG_53_P869.zip</w:t>
            </w:r>
          </w:p>
        </w:tc>
        <w:tc>
          <w:tcPr>
            <w:tcW w:w="5329" w:type="dxa"/>
            <w:shd w:val="clear" w:color="auto" w:fill="auto"/>
          </w:tcPr>
          <w:p w:rsidR="00B726D1" w:rsidRPr="00536761" w:rsidRDefault="00B726D1" w:rsidP="00B726D1">
            <w:pPr>
              <w:pStyle w:val="BodyText"/>
              <w:rPr>
                <w:rFonts w:ascii="Arial" w:hAnsi="Arial" w:cs="Arial"/>
                <w:sz w:val="22"/>
                <w:szCs w:val="22"/>
                <w:lang w:val="en-US"/>
              </w:rPr>
            </w:pPr>
            <w:r w:rsidRPr="00536761">
              <w:rPr>
                <w:rFonts w:ascii="Arial" w:hAnsi="Arial" w:cs="Arial"/>
                <w:sz w:val="22"/>
                <w:szCs w:val="22"/>
                <w:lang w:val="en-US"/>
              </w:rPr>
              <w:t>Software and Documentation for MISSING PATIENT - PRF implementation.  DG_53_P869.ZIP contains the following files.</w:t>
            </w:r>
          </w:p>
        </w:tc>
      </w:tr>
      <w:tr w:rsidR="00B726D1" w:rsidRPr="00536761" w:rsidTr="002C6999">
        <w:tc>
          <w:tcPr>
            <w:tcW w:w="3780" w:type="dxa"/>
            <w:shd w:val="clear" w:color="auto" w:fill="auto"/>
          </w:tcPr>
          <w:p w:rsidR="00B726D1" w:rsidRPr="00536761" w:rsidRDefault="00B726D1" w:rsidP="00212BA6">
            <w:pPr>
              <w:pStyle w:val="BodyText"/>
              <w:rPr>
                <w:rFonts w:ascii="Arial" w:hAnsi="Arial" w:cs="Arial"/>
                <w:sz w:val="22"/>
                <w:szCs w:val="22"/>
                <w:lang w:val="en-US"/>
              </w:rPr>
            </w:pPr>
            <w:r w:rsidRPr="00536761">
              <w:rPr>
                <w:rFonts w:ascii="Arial" w:hAnsi="Arial" w:cs="Arial"/>
                <w:sz w:val="22"/>
                <w:szCs w:val="22"/>
                <w:lang w:val="en-US"/>
              </w:rPr>
              <w:t>DG_53_P869.KID</w:t>
            </w:r>
          </w:p>
        </w:tc>
        <w:tc>
          <w:tcPr>
            <w:tcW w:w="5329" w:type="dxa"/>
            <w:shd w:val="clear" w:color="auto" w:fill="auto"/>
          </w:tcPr>
          <w:p w:rsidR="00B726D1" w:rsidRPr="00536761" w:rsidRDefault="00B726D1" w:rsidP="00B726D1">
            <w:pPr>
              <w:pStyle w:val="BodyText"/>
              <w:rPr>
                <w:rFonts w:ascii="Arial" w:hAnsi="Arial" w:cs="Arial"/>
                <w:sz w:val="22"/>
                <w:szCs w:val="22"/>
                <w:lang w:val="en-US"/>
              </w:rPr>
            </w:pPr>
            <w:r w:rsidRPr="00536761">
              <w:rPr>
                <w:rFonts w:ascii="Arial" w:hAnsi="Arial" w:cs="Arial"/>
                <w:sz w:val="22"/>
                <w:szCs w:val="22"/>
                <w:lang w:val="en-US"/>
              </w:rPr>
              <w:t>Host file containing DG*5.3*869 KIDS software distribution</w:t>
            </w:r>
          </w:p>
        </w:tc>
      </w:tr>
      <w:tr w:rsidR="00B726D1" w:rsidRPr="00536761" w:rsidTr="00544FCA">
        <w:trPr>
          <w:trHeight w:val="683"/>
        </w:trPr>
        <w:tc>
          <w:tcPr>
            <w:tcW w:w="3780" w:type="dxa"/>
            <w:shd w:val="clear" w:color="auto" w:fill="auto"/>
          </w:tcPr>
          <w:p w:rsidR="00B726D1" w:rsidRPr="00536761" w:rsidRDefault="00B726D1" w:rsidP="00212BA6">
            <w:pPr>
              <w:pStyle w:val="BodyText"/>
              <w:rPr>
                <w:rFonts w:ascii="Arial" w:hAnsi="Arial" w:cs="Arial"/>
                <w:sz w:val="22"/>
                <w:szCs w:val="22"/>
                <w:lang w:val="en-US"/>
              </w:rPr>
            </w:pPr>
            <w:r w:rsidRPr="00536761">
              <w:rPr>
                <w:rFonts w:ascii="Arial" w:hAnsi="Arial" w:cs="Arial"/>
                <w:sz w:val="22"/>
                <w:szCs w:val="22"/>
                <w:lang w:val="en-US"/>
              </w:rPr>
              <w:t>TIU_1_P279.KID</w:t>
            </w:r>
          </w:p>
        </w:tc>
        <w:tc>
          <w:tcPr>
            <w:tcW w:w="5329" w:type="dxa"/>
            <w:shd w:val="clear" w:color="auto" w:fill="auto"/>
          </w:tcPr>
          <w:p w:rsidR="00B726D1" w:rsidRPr="00536761" w:rsidRDefault="00B726D1" w:rsidP="00B726D1">
            <w:pPr>
              <w:pStyle w:val="BodyText"/>
              <w:rPr>
                <w:rFonts w:ascii="Arial" w:hAnsi="Arial" w:cs="Arial"/>
                <w:sz w:val="22"/>
                <w:szCs w:val="22"/>
                <w:lang w:val="en-US"/>
              </w:rPr>
            </w:pPr>
            <w:r w:rsidRPr="00536761">
              <w:rPr>
                <w:rFonts w:ascii="Arial" w:hAnsi="Arial" w:cs="Arial"/>
                <w:sz w:val="22"/>
                <w:szCs w:val="22"/>
                <w:lang w:val="en-US"/>
              </w:rPr>
              <w:t xml:space="preserve">Host file containing </w:t>
            </w:r>
            <w:r w:rsidR="00EF1636" w:rsidRPr="00536761">
              <w:rPr>
                <w:rFonts w:ascii="Arial" w:hAnsi="Arial" w:cs="Arial"/>
                <w:sz w:val="22"/>
                <w:szCs w:val="22"/>
                <w:lang w:val="en-US"/>
              </w:rPr>
              <w:t>Text Integration Utility (</w:t>
            </w:r>
            <w:r w:rsidRPr="00536761">
              <w:rPr>
                <w:rFonts w:ascii="Arial" w:hAnsi="Arial" w:cs="Arial"/>
                <w:sz w:val="22"/>
                <w:szCs w:val="22"/>
                <w:lang w:val="en-US"/>
              </w:rPr>
              <w:t>TIU</w:t>
            </w:r>
            <w:r w:rsidR="00EF1636" w:rsidRPr="00536761">
              <w:rPr>
                <w:rFonts w:ascii="Arial" w:hAnsi="Arial" w:cs="Arial"/>
                <w:sz w:val="22"/>
                <w:szCs w:val="22"/>
                <w:lang w:val="en-US"/>
              </w:rPr>
              <w:t>)</w:t>
            </w:r>
            <w:r w:rsidRPr="00536761">
              <w:rPr>
                <w:rFonts w:ascii="Arial" w:hAnsi="Arial" w:cs="Arial"/>
                <w:sz w:val="22"/>
                <w:szCs w:val="22"/>
                <w:lang w:val="en-US"/>
              </w:rPr>
              <w:t>*1.0*279 KIDS software distribution</w:t>
            </w:r>
          </w:p>
        </w:tc>
      </w:tr>
      <w:tr w:rsidR="002C6999" w:rsidRPr="00610F52" w:rsidTr="002C6999">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000" w:firstRow="0" w:lastRow="0" w:firstColumn="0" w:lastColumn="0" w:noHBand="0" w:noVBand="0"/>
        </w:tblPrEx>
        <w:tc>
          <w:tcPr>
            <w:tcW w:w="3780" w:type="dxa"/>
            <w:tcBorders>
              <w:top w:val="single" w:sz="4" w:space="0" w:color="auto"/>
              <w:left w:val="single" w:sz="4" w:space="0" w:color="auto"/>
              <w:bottom w:val="single" w:sz="4" w:space="0" w:color="auto"/>
              <w:right w:val="single" w:sz="4" w:space="0" w:color="auto"/>
            </w:tcBorders>
          </w:tcPr>
          <w:p w:rsidR="002C6999" w:rsidRPr="00610F52" w:rsidRDefault="002C6999" w:rsidP="002C6999">
            <w:pPr>
              <w:rPr>
                <w:rFonts w:ascii="Arial" w:eastAsia="SimSun" w:hAnsi="Arial" w:cs="Arial"/>
                <w:sz w:val="22"/>
                <w:szCs w:val="22"/>
                <w:lang w:eastAsia="zh-CN"/>
              </w:rPr>
            </w:pPr>
            <w:r w:rsidRPr="00610F52">
              <w:rPr>
                <w:rFonts w:ascii="Arial" w:eastAsia="SimSun" w:hAnsi="Arial" w:cs="Arial"/>
                <w:sz w:val="22"/>
                <w:szCs w:val="22"/>
                <w:lang w:eastAsia="zh-CN"/>
              </w:rPr>
              <w:t>TIUTM</w:t>
            </w:r>
            <w:r>
              <w:rPr>
                <w:rFonts w:ascii="Arial" w:eastAsia="SimSun" w:hAnsi="Arial" w:cs="Arial"/>
                <w:sz w:val="22"/>
                <w:szCs w:val="22"/>
                <w:lang w:eastAsia="zh-CN"/>
              </w:rPr>
              <w:t>.PDF</w:t>
            </w:r>
          </w:p>
        </w:tc>
        <w:tc>
          <w:tcPr>
            <w:tcW w:w="5329" w:type="dxa"/>
            <w:tcBorders>
              <w:top w:val="single" w:sz="4" w:space="0" w:color="auto"/>
              <w:left w:val="single" w:sz="4" w:space="0" w:color="auto"/>
              <w:bottom w:val="single" w:sz="4" w:space="0" w:color="auto"/>
              <w:right w:val="single" w:sz="4" w:space="0" w:color="auto"/>
            </w:tcBorders>
          </w:tcPr>
          <w:p w:rsidR="002C6999" w:rsidRPr="00610F52" w:rsidRDefault="002C6999" w:rsidP="00EC4FE7">
            <w:pPr>
              <w:rPr>
                <w:rFonts w:ascii="Arial" w:eastAsia="SimSun" w:hAnsi="Arial" w:cs="Arial"/>
                <w:sz w:val="22"/>
                <w:szCs w:val="22"/>
                <w:lang w:eastAsia="zh-CN"/>
              </w:rPr>
            </w:pPr>
            <w:r>
              <w:rPr>
                <w:rFonts w:ascii="Arial" w:eastAsia="SimSun" w:hAnsi="Arial" w:cs="Arial"/>
                <w:sz w:val="22"/>
                <w:szCs w:val="22"/>
                <w:lang w:eastAsia="zh-CN"/>
              </w:rPr>
              <w:t>TIU Technical Manual (TM)</w:t>
            </w:r>
          </w:p>
        </w:tc>
      </w:tr>
      <w:tr w:rsidR="002C6999" w:rsidRPr="00610F52" w:rsidTr="002C6999">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000" w:firstRow="0" w:lastRow="0" w:firstColumn="0" w:lastColumn="0" w:noHBand="0" w:noVBand="0"/>
        </w:tblPrEx>
        <w:tc>
          <w:tcPr>
            <w:tcW w:w="3780" w:type="dxa"/>
            <w:tcBorders>
              <w:top w:val="single" w:sz="4" w:space="0" w:color="auto"/>
              <w:left w:val="single" w:sz="4" w:space="0" w:color="auto"/>
              <w:bottom w:val="single" w:sz="4" w:space="0" w:color="auto"/>
              <w:right w:val="single" w:sz="4" w:space="0" w:color="auto"/>
            </w:tcBorders>
          </w:tcPr>
          <w:p w:rsidR="002C6999" w:rsidRPr="00610F52" w:rsidRDefault="002C6999" w:rsidP="00EC4FE7">
            <w:pPr>
              <w:rPr>
                <w:rFonts w:ascii="Arial" w:eastAsia="SimSun" w:hAnsi="Arial" w:cs="Arial"/>
                <w:sz w:val="22"/>
                <w:szCs w:val="22"/>
                <w:lang w:eastAsia="zh-CN"/>
              </w:rPr>
            </w:pPr>
            <w:r>
              <w:rPr>
                <w:rFonts w:ascii="Arial" w:eastAsia="SimSun" w:hAnsi="Arial" w:cs="Arial"/>
                <w:sz w:val="22"/>
                <w:szCs w:val="22"/>
                <w:lang w:eastAsia="zh-CN"/>
              </w:rPr>
              <w:t>TIUUM.PDF</w:t>
            </w:r>
          </w:p>
        </w:tc>
        <w:tc>
          <w:tcPr>
            <w:tcW w:w="5329" w:type="dxa"/>
            <w:tcBorders>
              <w:top w:val="single" w:sz="4" w:space="0" w:color="auto"/>
              <w:left w:val="single" w:sz="4" w:space="0" w:color="auto"/>
              <w:bottom w:val="single" w:sz="4" w:space="0" w:color="auto"/>
              <w:right w:val="single" w:sz="4" w:space="0" w:color="auto"/>
            </w:tcBorders>
          </w:tcPr>
          <w:p w:rsidR="002C6999" w:rsidRPr="00610F52" w:rsidRDefault="002C6999" w:rsidP="00EC4FE7">
            <w:pPr>
              <w:rPr>
                <w:rFonts w:ascii="Arial" w:eastAsia="SimSun" w:hAnsi="Arial" w:cs="Arial"/>
                <w:sz w:val="22"/>
                <w:szCs w:val="22"/>
                <w:lang w:eastAsia="zh-CN"/>
              </w:rPr>
            </w:pPr>
            <w:r w:rsidRPr="00610F52">
              <w:rPr>
                <w:rFonts w:ascii="Arial" w:eastAsia="SimSun" w:hAnsi="Arial" w:cs="Arial"/>
                <w:sz w:val="22"/>
                <w:szCs w:val="22"/>
                <w:lang w:eastAsia="zh-CN"/>
              </w:rPr>
              <w:t>TIUUM.PDF TIU User Manual (UM)</w:t>
            </w:r>
          </w:p>
        </w:tc>
      </w:tr>
      <w:tr w:rsidR="00B726D1" w:rsidRPr="00536761" w:rsidTr="002C6999">
        <w:trPr>
          <w:trHeight w:val="593"/>
        </w:trPr>
        <w:tc>
          <w:tcPr>
            <w:tcW w:w="3780" w:type="dxa"/>
            <w:shd w:val="clear" w:color="auto" w:fill="auto"/>
          </w:tcPr>
          <w:p w:rsidR="00B726D1" w:rsidRPr="00536761" w:rsidRDefault="00B41B2D" w:rsidP="00212BA6">
            <w:pPr>
              <w:pStyle w:val="BodyText"/>
              <w:rPr>
                <w:rFonts w:ascii="Arial" w:hAnsi="Arial" w:cs="Arial"/>
                <w:sz w:val="22"/>
                <w:szCs w:val="22"/>
                <w:lang w:val="en-US"/>
              </w:rPr>
            </w:pPr>
            <w:r w:rsidRPr="00536761">
              <w:rPr>
                <w:rFonts w:ascii="Arial" w:hAnsi="Arial" w:cs="Arial"/>
                <w:sz w:val="22"/>
                <w:szCs w:val="22"/>
                <w:lang w:val="en-US"/>
              </w:rPr>
              <w:t>PIMS</w:t>
            </w:r>
            <w:r w:rsidR="00B726D1" w:rsidRPr="00536761">
              <w:rPr>
                <w:rFonts w:ascii="Arial" w:hAnsi="Arial" w:cs="Arial"/>
                <w:sz w:val="22"/>
                <w:szCs w:val="22"/>
                <w:lang w:val="en-US"/>
              </w:rPr>
              <w:t>TM.PDF</w:t>
            </w:r>
          </w:p>
        </w:tc>
        <w:tc>
          <w:tcPr>
            <w:tcW w:w="5329" w:type="dxa"/>
            <w:shd w:val="clear" w:color="auto" w:fill="auto"/>
          </w:tcPr>
          <w:p w:rsidR="00B726D1" w:rsidRPr="00536761" w:rsidRDefault="00B726D1" w:rsidP="00A262B1">
            <w:pPr>
              <w:pStyle w:val="BodyText"/>
              <w:rPr>
                <w:rFonts w:ascii="Arial" w:hAnsi="Arial" w:cs="Arial"/>
                <w:sz w:val="22"/>
                <w:szCs w:val="22"/>
                <w:lang w:val="en-US"/>
              </w:rPr>
            </w:pPr>
            <w:r w:rsidRPr="00536761">
              <w:rPr>
                <w:rFonts w:ascii="Arial" w:hAnsi="Arial" w:cs="Arial"/>
                <w:sz w:val="22"/>
                <w:szCs w:val="22"/>
                <w:lang w:val="en-US"/>
              </w:rPr>
              <w:t xml:space="preserve">Changes to the </w:t>
            </w:r>
            <w:r w:rsidR="00A262B1" w:rsidRPr="00536761">
              <w:rPr>
                <w:rFonts w:ascii="Arial" w:hAnsi="Arial" w:cs="Arial"/>
                <w:sz w:val="22"/>
                <w:szCs w:val="22"/>
                <w:lang w:val="en-US"/>
              </w:rPr>
              <w:t>Patient Information Management System (PIMS)</w:t>
            </w:r>
            <w:r w:rsidRPr="00536761">
              <w:rPr>
                <w:rFonts w:ascii="Arial" w:hAnsi="Arial" w:cs="Arial"/>
                <w:sz w:val="22"/>
                <w:szCs w:val="22"/>
                <w:lang w:val="en-US"/>
              </w:rPr>
              <w:t xml:space="preserve"> Technical Manual</w:t>
            </w:r>
          </w:p>
        </w:tc>
      </w:tr>
      <w:tr w:rsidR="00B726D1" w:rsidRPr="00536761" w:rsidTr="002C6999">
        <w:tc>
          <w:tcPr>
            <w:tcW w:w="3780" w:type="dxa"/>
            <w:shd w:val="clear" w:color="auto" w:fill="auto"/>
          </w:tcPr>
          <w:p w:rsidR="00B726D1" w:rsidRPr="00536761" w:rsidRDefault="00DA32F2" w:rsidP="00212BA6">
            <w:pPr>
              <w:pStyle w:val="BodyText"/>
              <w:rPr>
                <w:rFonts w:ascii="Arial" w:hAnsi="Arial" w:cs="Arial"/>
                <w:sz w:val="22"/>
                <w:szCs w:val="22"/>
                <w:lang w:val="en-US"/>
              </w:rPr>
            </w:pPr>
            <w:r w:rsidRPr="00610F52">
              <w:rPr>
                <w:rFonts w:ascii="Arial" w:hAnsi="Arial" w:cs="Arial"/>
                <w:sz w:val="22"/>
                <w:szCs w:val="22"/>
                <w:lang w:eastAsia="zh-CN"/>
              </w:rPr>
              <w:t>Missing Patient PRF_Release Notes.PDF</w:t>
            </w:r>
          </w:p>
        </w:tc>
        <w:tc>
          <w:tcPr>
            <w:tcW w:w="5329" w:type="dxa"/>
            <w:shd w:val="clear" w:color="auto" w:fill="auto"/>
          </w:tcPr>
          <w:p w:rsidR="00B726D1" w:rsidRPr="00536761" w:rsidRDefault="00B726D1" w:rsidP="00B726D1">
            <w:pPr>
              <w:pStyle w:val="BodyText"/>
              <w:rPr>
                <w:rFonts w:ascii="Arial" w:hAnsi="Arial" w:cs="Arial"/>
                <w:sz w:val="22"/>
                <w:szCs w:val="22"/>
                <w:lang w:val="en-US"/>
              </w:rPr>
            </w:pPr>
            <w:r w:rsidRPr="00536761">
              <w:rPr>
                <w:rFonts w:ascii="Arial" w:hAnsi="Arial" w:cs="Arial"/>
                <w:sz w:val="22"/>
                <w:szCs w:val="22"/>
                <w:lang w:val="en-US"/>
              </w:rPr>
              <w:t>Release notes on new features and functionality</w:t>
            </w:r>
          </w:p>
        </w:tc>
      </w:tr>
      <w:tr w:rsidR="00B726D1" w:rsidRPr="00536761" w:rsidTr="002C6999">
        <w:tc>
          <w:tcPr>
            <w:tcW w:w="3780" w:type="dxa"/>
            <w:shd w:val="clear" w:color="auto" w:fill="auto"/>
          </w:tcPr>
          <w:p w:rsidR="00B726D1" w:rsidRPr="00536761" w:rsidRDefault="00DA32F2" w:rsidP="00DA32F2">
            <w:pPr>
              <w:rPr>
                <w:rFonts w:ascii="Arial" w:hAnsi="Arial" w:cs="Arial"/>
                <w:sz w:val="22"/>
                <w:szCs w:val="22"/>
              </w:rPr>
            </w:pPr>
            <w:r w:rsidRPr="00610F52">
              <w:rPr>
                <w:rFonts w:ascii="Arial" w:hAnsi="Arial" w:cs="Arial"/>
                <w:sz w:val="22"/>
                <w:szCs w:val="22"/>
                <w:lang w:eastAsia="zh-CN"/>
              </w:rPr>
              <w:t>Patient Record Flags_User Guide.PDF</w:t>
            </w:r>
          </w:p>
        </w:tc>
        <w:tc>
          <w:tcPr>
            <w:tcW w:w="5329" w:type="dxa"/>
            <w:shd w:val="clear" w:color="auto" w:fill="auto"/>
          </w:tcPr>
          <w:p w:rsidR="00B726D1" w:rsidRPr="00536761" w:rsidRDefault="00A262B1" w:rsidP="00B41B2D">
            <w:pPr>
              <w:pStyle w:val="BodyText"/>
              <w:rPr>
                <w:rFonts w:ascii="Arial" w:hAnsi="Arial" w:cs="Arial"/>
                <w:sz w:val="22"/>
                <w:szCs w:val="22"/>
                <w:lang w:val="en-US"/>
              </w:rPr>
            </w:pPr>
            <w:r w:rsidRPr="00536761">
              <w:rPr>
                <w:rFonts w:ascii="Arial" w:hAnsi="Arial" w:cs="Arial"/>
                <w:sz w:val="22"/>
                <w:szCs w:val="22"/>
                <w:lang w:val="en-US"/>
              </w:rPr>
              <w:t xml:space="preserve">Patient Record Flag </w:t>
            </w:r>
            <w:r w:rsidR="00B726D1" w:rsidRPr="00536761">
              <w:rPr>
                <w:rFonts w:ascii="Arial" w:hAnsi="Arial" w:cs="Arial"/>
                <w:sz w:val="22"/>
                <w:szCs w:val="22"/>
                <w:lang w:val="en-US"/>
              </w:rPr>
              <w:t>User Guide</w:t>
            </w:r>
          </w:p>
        </w:tc>
      </w:tr>
      <w:tr w:rsidR="00B726D1" w:rsidRPr="00536761" w:rsidTr="002C6999">
        <w:tc>
          <w:tcPr>
            <w:tcW w:w="3780" w:type="dxa"/>
            <w:shd w:val="clear" w:color="auto" w:fill="auto"/>
          </w:tcPr>
          <w:p w:rsidR="00B726D1" w:rsidRPr="00536761" w:rsidRDefault="00DA32F2" w:rsidP="00212BA6">
            <w:pPr>
              <w:pStyle w:val="BodyText"/>
              <w:rPr>
                <w:rFonts w:ascii="Arial" w:hAnsi="Arial" w:cs="Arial"/>
                <w:sz w:val="22"/>
                <w:szCs w:val="22"/>
                <w:lang w:val="en-US"/>
              </w:rPr>
            </w:pPr>
            <w:r w:rsidRPr="00610F52">
              <w:rPr>
                <w:rFonts w:ascii="Arial" w:hAnsi="Arial" w:cs="Arial"/>
                <w:sz w:val="22"/>
                <w:szCs w:val="22"/>
                <w:lang w:eastAsia="zh-CN"/>
              </w:rPr>
              <w:t>Missing Patient PRF_Installation Guide.PDF</w:t>
            </w:r>
          </w:p>
        </w:tc>
        <w:tc>
          <w:tcPr>
            <w:tcW w:w="5329" w:type="dxa"/>
            <w:shd w:val="clear" w:color="auto" w:fill="auto"/>
          </w:tcPr>
          <w:p w:rsidR="00B726D1" w:rsidRPr="00536761" w:rsidRDefault="00B726D1" w:rsidP="00212BA6">
            <w:pPr>
              <w:pStyle w:val="BodyText"/>
              <w:rPr>
                <w:rFonts w:ascii="Arial" w:hAnsi="Arial" w:cs="Arial"/>
                <w:sz w:val="22"/>
                <w:szCs w:val="22"/>
                <w:lang w:val="en-US"/>
              </w:rPr>
            </w:pPr>
            <w:r w:rsidRPr="00536761">
              <w:rPr>
                <w:rFonts w:ascii="Arial" w:hAnsi="Arial" w:cs="Arial"/>
                <w:sz w:val="22"/>
                <w:szCs w:val="22"/>
                <w:lang w:val="en-US"/>
              </w:rPr>
              <w:t>Installation Guide for patch installation</w:t>
            </w:r>
          </w:p>
        </w:tc>
      </w:tr>
    </w:tbl>
    <w:p w:rsidR="00B726D1" w:rsidRPr="00212BA6" w:rsidRDefault="00B726D1" w:rsidP="00212BA6">
      <w:pPr>
        <w:pStyle w:val="BodyText"/>
        <w:rPr>
          <w:lang w:val="en-US"/>
        </w:rPr>
      </w:pPr>
    </w:p>
    <w:p w:rsidR="00E55595" w:rsidRDefault="00E55595" w:rsidP="00E55595">
      <w:pPr>
        <w:rPr>
          <w:b/>
        </w:rPr>
      </w:pPr>
      <w:bookmarkStart w:id="25" w:name="_Toc314740759"/>
    </w:p>
    <w:bookmarkEnd w:id="25"/>
    <w:p w:rsidR="00781459" w:rsidRDefault="00B726D1" w:rsidP="00781459">
      <w:r>
        <w:rPr>
          <w:b/>
        </w:rPr>
        <w:br w:type="page"/>
      </w:r>
      <w:bookmarkStart w:id="26" w:name="_Toc480020407"/>
      <w:bookmarkStart w:id="27" w:name="_Toc483268428"/>
      <w:bookmarkStart w:id="28" w:name="_Toc167868914"/>
      <w:bookmarkStart w:id="29" w:name="_Toc295723062"/>
    </w:p>
    <w:p w:rsidR="00781459" w:rsidRDefault="00837C46" w:rsidP="00D675CC">
      <w:pPr>
        <w:pStyle w:val="Heading2"/>
      </w:pPr>
      <w:bookmarkStart w:id="30" w:name="_Toc338140752"/>
      <w:bookmarkStart w:id="31" w:name="_Toc353864402"/>
      <w:bookmarkStart w:id="32" w:name="_Toc379284078"/>
      <w:r>
        <w:rPr>
          <w:lang w:val="en-US"/>
        </w:rPr>
        <w:t xml:space="preserve">Related </w:t>
      </w:r>
      <w:r w:rsidR="00781459">
        <w:t>Web Sites</w:t>
      </w:r>
      <w:bookmarkEnd w:id="30"/>
      <w:bookmarkEnd w:id="31"/>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060"/>
        <w:gridCol w:w="3708"/>
      </w:tblGrid>
      <w:tr w:rsidR="00781459" w:rsidRPr="00536761" w:rsidTr="00781459">
        <w:tc>
          <w:tcPr>
            <w:tcW w:w="2700" w:type="dxa"/>
          </w:tcPr>
          <w:p w:rsidR="00781459" w:rsidRPr="00536761" w:rsidRDefault="00781459" w:rsidP="00FA1431">
            <w:pPr>
              <w:pStyle w:val="BulletList-Normal1"/>
              <w:keepNext w:val="0"/>
              <w:keepLines w:val="0"/>
              <w:tabs>
                <w:tab w:val="clear" w:pos="2862"/>
                <w:tab w:val="clear" w:pos="3042"/>
              </w:tabs>
              <w:spacing w:after="0"/>
              <w:jc w:val="center"/>
              <w:rPr>
                <w:rFonts w:ascii="Arial" w:eastAsia="SimSun" w:hAnsi="Arial" w:cs="Arial"/>
                <w:b/>
                <w:bCs/>
                <w:noProof w:val="0"/>
                <w:szCs w:val="22"/>
                <w:lang w:eastAsia="zh-CN"/>
              </w:rPr>
            </w:pPr>
            <w:r w:rsidRPr="00536761">
              <w:rPr>
                <w:rFonts w:ascii="Arial" w:eastAsia="SimSun" w:hAnsi="Arial" w:cs="Arial"/>
                <w:b/>
                <w:bCs/>
                <w:noProof w:val="0"/>
                <w:szCs w:val="22"/>
                <w:lang w:eastAsia="zh-CN"/>
              </w:rPr>
              <w:t>SITE</w:t>
            </w:r>
          </w:p>
        </w:tc>
        <w:tc>
          <w:tcPr>
            <w:tcW w:w="3060" w:type="dxa"/>
          </w:tcPr>
          <w:p w:rsidR="00781459" w:rsidRPr="00536761" w:rsidRDefault="00781459" w:rsidP="00FA1431">
            <w:pPr>
              <w:pStyle w:val="BulletList-Normal1"/>
              <w:keepNext w:val="0"/>
              <w:keepLines w:val="0"/>
              <w:tabs>
                <w:tab w:val="clear" w:pos="2862"/>
                <w:tab w:val="clear" w:pos="3042"/>
              </w:tabs>
              <w:spacing w:after="0"/>
              <w:jc w:val="center"/>
              <w:rPr>
                <w:rFonts w:ascii="Arial" w:eastAsia="SimSun" w:hAnsi="Arial" w:cs="Arial"/>
                <w:b/>
                <w:bCs/>
                <w:noProof w:val="0"/>
                <w:szCs w:val="22"/>
                <w:lang w:eastAsia="zh-CN"/>
              </w:rPr>
            </w:pPr>
            <w:r w:rsidRPr="00536761">
              <w:rPr>
                <w:rFonts w:ascii="Arial" w:eastAsia="SimSun" w:hAnsi="Arial" w:cs="Arial"/>
                <w:b/>
                <w:bCs/>
                <w:noProof w:val="0"/>
                <w:szCs w:val="22"/>
                <w:lang w:eastAsia="zh-CN"/>
              </w:rPr>
              <w:t>URL</w:t>
            </w:r>
          </w:p>
        </w:tc>
        <w:tc>
          <w:tcPr>
            <w:tcW w:w="3708" w:type="dxa"/>
          </w:tcPr>
          <w:p w:rsidR="00781459" w:rsidRPr="00536761" w:rsidRDefault="00781459" w:rsidP="00FA1431">
            <w:pPr>
              <w:pStyle w:val="BulletList-Normal1"/>
              <w:keepNext w:val="0"/>
              <w:keepLines w:val="0"/>
              <w:tabs>
                <w:tab w:val="clear" w:pos="2862"/>
                <w:tab w:val="clear" w:pos="3042"/>
              </w:tabs>
              <w:spacing w:after="0"/>
              <w:jc w:val="center"/>
              <w:rPr>
                <w:rFonts w:ascii="Arial" w:eastAsia="SimSun" w:hAnsi="Arial" w:cs="Arial"/>
                <w:b/>
                <w:bCs/>
                <w:noProof w:val="0"/>
                <w:szCs w:val="22"/>
                <w:lang w:eastAsia="zh-CN"/>
              </w:rPr>
            </w:pPr>
            <w:r w:rsidRPr="00536761">
              <w:rPr>
                <w:rFonts w:ascii="Arial" w:eastAsia="SimSun" w:hAnsi="Arial" w:cs="Arial"/>
                <w:b/>
                <w:bCs/>
                <w:noProof w:val="0"/>
                <w:szCs w:val="22"/>
                <w:lang w:eastAsia="zh-CN"/>
              </w:rPr>
              <w:t>DESCRIPTION</w:t>
            </w:r>
          </w:p>
        </w:tc>
      </w:tr>
      <w:tr w:rsidR="008943B2" w:rsidRPr="00536761" w:rsidTr="00781459">
        <w:tc>
          <w:tcPr>
            <w:tcW w:w="2700" w:type="dxa"/>
          </w:tcPr>
          <w:p w:rsidR="008943B2" w:rsidRPr="00536761" w:rsidRDefault="008943B2" w:rsidP="008943B2">
            <w:pPr>
              <w:rPr>
                <w:rFonts w:ascii="Arial" w:hAnsi="Arial" w:cs="Arial"/>
                <w:sz w:val="22"/>
                <w:szCs w:val="22"/>
              </w:rPr>
            </w:pPr>
            <w:r w:rsidRPr="00536761">
              <w:rPr>
                <w:rFonts w:ascii="Arial" w:hAnsi="Arial" w:cs="Arial"/>
                <w:sz w:val="22"/>
                <w:szCs w:val="22"/>
              </w:rPr>
              <w:t>National Clinical Reminders site</w:t>
            </w:r>
          </w:p>
        </w:tc>
        <w:tc>
          <w:tcPr>
            <w:tcW w:w="3060" w:type="dxa"/>
          </w:tcPr>
          <w:p w:rsidR="008943B2" w:rsidRDefault="008943B2" w:rsidP="008943B2">
            <w:r w:rsidRPr="00423392">
              <w:rPr>
                <w:highlight w:val="yellow"/>
              </w:rPr>
              <w:t>REDACTED</w:t>
            </w:r>
          </w:p>
        </w:tc>
        <w:tc>
          <w:tcPr>
            <w:tcW w:w="3708" w:type="dxa"/>
          </w:tcPr>
          <w:p w:rsidR="008943B2" w:rsidRPr="00536761" w:rsidRDefault="008943B2" w:rsidP="008943B2">
            <w:pPr>
              <w:rPr>
                <w:rFonts w:ascii="Arial" w:hAnsi="Arial" w:cs="Arial"/>
                <w:sz w:val="22"/>
                <w:szCs w:val="22"/>
              </w:rPr>
            </w:pPr>
            <w:r w:rsidRPr="00536761">
              <w:rPr>
                <w:rFonts w:ascii="Arial" w:hAnsi="Arial" w:cs="Arial"/>
                <w:sz w:val="22"/>
                <w:szCs w:val="22"/>
              </w:rPr>
              <w:t>Contains manuals, presentations, and information about Clinical Reminders</w:t>
            </w:r>
          </w:p>
        </w:tc>
      </w:tr>
      <w:tr w:rsidR="008943B2" w:rsidRPr="00536761" w:rsidTr="00781459">
        <w:tc>
          <w:tcPr>
            <w:tcW w:w="2700" w:type="dxa"/>
          </w:tcPr>
          <w:p w:rsidR="008943B2" w:rsidRPr="00536761" w:rsidRDefault="008943B2" w:rsidP="008943B2">
            <w:pPr>
              <w:rPr>
                <w:rFonts w:ascii="Arial" w:hAnsi="Arial" w:cs="Arial"/>
                <w:sz w:val="22"/>
                <w:szCs w:val="22"/>
              </w:rPr>
            </w:pPr>
            <w:r w:rsidRPr="00536761">
              <w:rPr>
                <w:rFonts w:ascii="Arial" w:hAnsi="Arial" w:cs="Arial"/>
                <w:sz w:val="22"/>
                <w:szCs w:val="22"/>
              </w:rPr>
              <w:t>High Risk Mental Health Patient Reminder and Flag site</w:t>
            </w:r>
          </w:p>
        </w:tc>
        <w:tc>
          <w:tcPr>
            <w:tcW w:w="3060" w:type="dxa"/>
          </w:tcPr>
          <w:p w:rsidR="008943B2" w:rsidRDefault="008943B2" w:rsidP="008943B2">
            <w:r w:rsidRPr="00423392">
              <w:rPr>
                <w:highlight w:val="yellow"/>
              </w:rPr>
              <w:t>REDACTED</w:t>
            </w:r>
          </w:p>
        </w:tc>
        <w:tc>
          <w:tcPr>
            <w:tcW w:w="3708" w:type="dxa"/>
          </w:tcPr>
          <w:p w:rsidR="008943B2" w:rsidRPr="00536761" w:rsidRDefault="008943B2" w:rsidP="008943B2">
            <w:pPr>
              <w:rPr>
                <w:rFonts w:ascii="Arial" w:hAnsi="Arial" w:cs="Arial"/>
                <w:sz w:val="22"/>
                <w:szCs w:val="22"/>
              </w:rPr>
            </w:pPr>
            <w:r w:rsidRPr="00536761">
              <w:rPr>
                <w:rFonts w:ascii="Arial" w:hAnsi="Arial" w:cs="Arial"/>
                <w:sz w:val="22"/>
                <w:szCs w:val="22"/>
              </w:rPr>
              <w:t>Contains project documents and user documentation for High Risk Mental Health Patient Reminder.</w:t>
            </w:r>
          </w:p>
        </w:tc>
      </w:tr>
      <w:tr w:rsidR="008943B2" w:rsidRPr="00536761" w:rsidTr="00781459">
        <w:tc>
          <w:tcPr>
            <w:tcW w:w="2700" w:type="dxa"/>
          </w:tcPr>
          <w:p w:rsidR="008943B2" w:rsidRPr="00536761" w:rsidRDefault="008943B2" w:rsidP="008943B2">
            <w:pPr>
              <w:rPr>
                <w:rFonts w:ascii="Arial" w:hAnsi="Arial" w:cs="Arial"/>
                <w:sz w:val="22"/>
                <w:szCs w:val="22"/>
              </w:rPr>
            </w:pPr>
            <w:r w:rsidRPr="00536761">
              <w:rPr>
                <w:rFonts w:ascii="Arial" w:hAnsi="Arial" w:cs="Arial"/>
                <w:sz w:val="22"/>
                <w:szCs w:val="22"/>
              </w:rPr>
              <w:t>Patient Record Flag site</w:t>
            </w:r>
          </w:p>
        </w:tc>
        <w:tc>
          <w:tcPr>
            <w:tcW w:w="3060" w:type="dxa"/>
          </w:tcPr>
          <w:p w:rsidR="008943B2" w:rsidRDefault="008943B2" w:rsidP="008943B2">
            <w:r w:rsidRPr="00423392">
              <w:rPr>
                <w:highlight w:val="yellow"/>
              </w:rPr>
              <w:t>REDACTED</w:t>
            </w:r>
          </w:p>
        </w:tc>
        <w:tc>
          <w:tcPr>
            <w:tcW w:w="3708" w:type="dxa"/>
          </w:tcPr>
          <w:p w:rsidR="008943B2" w:rsidRPr="00536761" w:rsidRDefault="008943B2" w:rsidP="008943B2">
            <w:pPr>
              <w:rPr>
                <w:rFonts w:ascii="Arial" w:hAnsi="Arial" w:cs="Arial"/>
                <w:sz w:val="22"/>
                <w:szCs w:val="22"/>
              </w:rPr>
            </w:pPr>
            <w:r w:rsidRPr="00536761">
              <w:rPr>
                <w:rFonts w:ascii="Arial" w:hAnsi="Arial" w:cs="Arial"/>
                <w:sz w:val="22"/>
                <w:szCs w:val="22"/>
              </w:rPr>
              <w:t>Contains project documents and user documentation for the Patient Record Flags.</w:t>
            </w:r>
          </w:p>
        </w:tc>
      </w:tr>
      <w:tr w:rsidR="008943B2" w:rsidRPr="00536761" w:rsidTr="00781459">
        <w:tc>
          <w:tcPr>
            <w:tcW w:w="2700" w:type="dxa"/>
          </w:tcPr>
          <w:p w:rsidR="008943B2" w:rsidRPr="00536761" w:rsidRDefault="008943B2" w:rsidP="008943B2">
            <w:pPr>
              <w:rPr>
                <w:rFonts w:ascii="Arial" w:hAnsi="Arial" w:cs="Arial"/>
                <w:sz w:val="22"/>
                <w:szCs w:val="22"/>
              </w:rPr>
            </w:pPr>
            <w:r w:rsidRPr="00536761">
              <w:rPr>
                <w:rFonts w:ascii="Arial" w:hAnsi="Arial" w:cs="Arial"/>
                <w:sz w:val="22"/>
                <w:szCs w:val="22"/>
              </w:rPr>
              <w:t>Patient Record Flags VDL</w:t>
            </w:r>
          </w:p>
        </w:tc>
        <w:tc>
          <w:tcPr>
            <w:tcW w:w="3060" w:type="dxa"/>
          </w:tcPr>
          <w:p w:rsidR="008943B2" w:rsidRDefault="008943B2" w:rsidP="008943B2">
            <w:r w:rsidRPr="00423392">
              <w:rPr>
                <w:highlight w:val="yellow"/>
              </w:rPr>
              <w:t>REDACTED</w:t>
            </w:r>
          </w:p>
        </w:tc>
        <w:tc>
          <w:tcPr>
            <w:tcW w:w="3708" w:type="dxa"/>
          </w:tcPr>
          <w:p w:rsidR="008943B2" w:rsidRPr="00536761" w:rsidRDefault="008943B2" w:rsidP="008943B2">
            <w:pPr>
              <w:rPr>
                <w:rFonts w:ascii="Arial" w:hAnsi="Arial" w:cs="Arial"/>
                <w:sz w:val="22"/>
                <w:szCs w:val="22"/>
              </w:rPr>
            </w:pPr>
            <w:r w:rsidRPr="00536761">
              <w:rPr>
                <w:rFonts w:ascii="Arial" w:hAnsi="Arial" w:cs="Arial"/>
                <w:sz w:val="22"/>
                <w:szCs w:val="22"/>
              </w:rPr>
              <w:t>Contains user documentation for the Patient Record Flag.</w:t>
            </w:r>
          </w:p>
        </w:tc>
      </w:tr>
      <w:tr w:rsidR="00781459" w:rsidRPr="00536761" w:rsidTr="00781459">
        <w:tc>
          <w:tcPr>
            <w:tcW w:w="2700" w:type="dxa"/>
          </w:tcPr>
          <w:p w:rsidR="00781459" w:rsidRPr="00536761" w:rsidRDefault="00781459" w:rsidP="00FA1431">
            <w:pPr>
              <w:rPr>
                <w:rFonts w:ascii="Arial" w:hAnsi="Arial" w:cs="Arial"/>
                <w:sz w:val="22"/>
                <w:szCs w:val="22"/>
              </w:rPr>
            </w:pPr>
            <w:r w:rsidRPr="00536761">
              <w:rPr>
                <w:rFonts w:ascii="Arial" w:hAnsi="Arial" w:cs="Arial"/>
                <w:sz w:val="22"/>
                <w:szCs w:val="22"/>
              </w:rPr>
              <w:t>VistA Document Library</w:t>
            </w:r>
          </w:p>
        </w:tc>
        <w:tc>
          <w:tcPr>
            <w:tcW w:w="3060" w:type="dxa"/>
          </w:tcPr>
          <w:p w:rsidR="00781459" w:rsidRPr="00536761" w:rsidRDefault="000F3664" w:rsidP="00FA1431">
            <w:pPr>
              <w:rPr>
                <w:rFonts w:ascii="Arial" w:hAnsi="Arial" w:cs="Arial"/>
                <w:sz w:val="22"/>
                <w:szCs w:val="22"/>
              </w:rPr>
            </w:pPr>
            <w:hyperlink r:id="rId18" w:history="1">
              <w:r w:rsidR="00781459" w:rsidRPr="00536761">
                <w:rPr>
                  <w:rStyle w:val="Hyperlink"/>
                  <w:rFonts w:ascii="Arial" w:hAnsi="Arial" w:cs="Arial"/>
                  <w:sz w:val="22"/>
                  <w:szCs w:val="22"/>
                </w:rPr>
                <w:t>http://</w:t>
              </w:r>
              <w:r w:rsidR="00781459" w:rsidRPr="00536761">
                <w:rPr>
                  <w:rStyle w:val="Hyperlink"/>
                  <w:rFonts w:ascii="Arial" w:hAnsi="Arial" w:cs="Arial"/>
                  <w:sz w:val="22"/>
                  <w:szCs w:val="22"/>
                </w:rPr>
                <w:t>w</w:t>
              </w:r>
              <w:r w:rsidR="00781459" w:rsidRPr="00536761">
                <w:rPr>
                  <w:rStyle w:val="Hyperlink"/>
                  <w:rFonts w:ascii="Arial" w:hAnsi="Arial" w:cs="Arial"/>
                  <w:sz w:val="22"/>
                  <w:szCs w:val="22"/>
                </w:rPr>
                <w:t>ww.va.</w:t>
              </w:r>
              <w:r w:rsidR="00781459" w:rsidRPr="00536761">
                <w:rPr>
                  <w:rStyle w:val="Hyperlink"/>
                  <w:rFonts w:ascii="Arial" w:hAnsi="Arial" w:cs="Arial"/>
                  <w:sz w:val="22"/>
                  <w:szCs w:val="22"/>
                </w:rPr>
                <w:t>g</w:t>
              </w:r>
              <w:r w:rsidR="00781459" w:rsidRPr="00536761">
                <w:rPr>
                  <w:rStyle w:val="Hyperlink"/>
                  <w:rFonts w:ascii="Arial" w:hAnsi="Arial" w:cs="Arial"/>
                  <w:sz w:val="22"/>
                  <w:szCs w:val="22"/>
                </w:rPr>
                <w:t>ov/vdl/</w:t>
              </w:r>
            </w:hyperlink>
          </w:p>
          <w:p w:rsidR="00781459" w:rsidRPr="00536761" w:rsidRDefault="00781459" w:rsidP="00FA1431">
            <w:pPr>
              <w:rPr>
                <w:rFonts w:ascii="Arial" w:hAnsi="Arial" w:cs="Arial"/>
                <w:sz w:val="22"/>
                <w:szCs w:val="22"/>
              </w:rPr>
            </w:pPr>
          </w:p>
        </w:tc>
        <w:tc>
          <w:tcPr>
            <w:tcW w:w="3708" w:type="dxa"/>
          </w:tcPr>
          <w:p w:rsidR="00781459" w:rsidRPr="00536761" w:rsidRDefault="00781459" w:rsidP="00FA1431">
            <w:pPr>
              <w:rPr>
                <w:rFonts w:ascii="Arial" w:hAnsi="Arial" w:cs="Arial"/>
                <w:sz w:val="22"/>
                <w:szCs w:val="22"/>
              </w:rPr>
            </w:pPr>
            <w:r w:rsidRPr="00536761">
              <w:rPr>
                <w:rFonts w:ascii="Arial" w:hAnsi="Arial" w:cs="Arial"/>
                <w:sz w:val="22"/>
                <w:szCs w:val="22"/>
              </w:rPr>
              <w:t>Contains manuals for Clinical Reminders and related applications.</w:t>
            </w:r>
          </w:p>
        </w:tc>
      </w:tr>
    </w:tbl>
    <w:p w:rsidR="00D72BA5" w:rsidRDefault="00781459" w:rsidP="002D676A">
      <w:pPr>
        <w:pStyle w:val="H1"/>
      </w:pPr>
      <w:r>
        <w:br w:type="page"/>
      </w:r>
      <w:bookmarkStart w:id="33" w:name="_Toc353864403"/>
      <w:bookmarkStart w:id="34" w:name="_Toc379284079"/>
      <w:bookmarkEnd w:id="26"/>
      <w:bookmarkEnd w:id="27"/>
      <w:bookmarkEnd w:id="28"/>
      <w:bookmarkEnd w:id="29"/>
      <w:r w:rsidR="00D72BA5">
        <w:lastRenderedPageBreak/>
        <w:t>Pre-Installation</w:t>
      </w:r>
      <w:bookmarkStart w:id="35" w:name="_GoBack"/>
      <w:bookmarkEnd w:id="19"/>
      <w:bookmarkEnd w:id="20"/>
      <w:bookmarkEnd w:id="21"/>
      <w:bookmarkEnd w:id="33"/>
      <w:bookmarkEnd w:id="34"/>
      <w:bookmarkEnd w:id="35"/>
    </w:p>
    <w:p w:rsidR="00D72BA5" w:rsidRDefault="00D72BA5">
      <w:pPr>
        <w:autoSpaceDE w:val="0"/>
        <w:autoSpaceDN w:val="0"/>
        <w:adjustRightInd w:val="0"/>
      </w:pPr>
    </w:p>
    <w:p w:rsidR="00D33552" w:rsidRPr="000C2B34" w:rsidRDefault="005B5AE3" w:rsidP="0028438B">
      <w:pPr>
        <w:pStyle w:val="BodyText"/>
        <w:autoSpaceDE w:val="0"/>
        <w:autoSpaceDN w:val="0"/>
        <w:adjustRightInd w:val="0"/>
        <w:ind w:right="180"/>
      </w:pPr>
      <w:r>
        <w:rPr>
          <w:lang w:val="en-US"/>
        </w:rPr>
        <w:t>It is</w:t>
      </w:r>
      <w:r w:rsidR="00D33552" w:rsidRPr="000C2B34">
        <w:t xml:space="preserve"> recommend that the team </w:t>
      </w:r>
      <w:r w:rsidR="0053570B" w:rsidRPr="000C2B34">
        <w:t xml:space="preserve">members </w:t>
      </w:r>
      <w:r w:rsidR="00D33552" w:rsidRPr="000C2B34">
        <w:t xml:space="preserve">who will be responsible for implementing this project coordinate </w:t>
      </w:r>
      <w:r w:rsidR="00012F92" w:rsidRPr="000C2B34">
        <w:t xml:space="preserve">with each other </w:t>
      </w:r>
      <w:r w:rsidR="00D33552" w:rsidRPr="000C2B34">
        <w:t>before installing the patches</w:t>
      </w:r>
      <w:r w:rsidR="00B714B4">
        <w:rPr>
          <w:lang w:val="en-US"/>
        </w:rPr>
        <w:t>.</w:t>
      </w:r>
      <w:r w:rsidR="00D33552" w:rsidRPr="000C2B34">
        <w:t xml:space="preserve"> This team could include </w:t>
      </w:r>
      <w:r w:rsidR="00EF1636">
        <w:rPr>
          <w:lang w:val="en-US"/>
        </w:rPr>
        <w:t>Mental Health (</w:t>
      </w:r>
      <w:r w:rsidR="00D33552" w:rsidRPr="000C2B34">
        <w:t>MH</w:t>
      </w:r>
      <w:r w:rsidR="00EF1636">
        <w:rPr>
          <w:lang w:val="en-US"/>
        </w:rPr>
        <w:t>)</w:t>
      </w:r>
      <w:r w:rsidR="00D33552" w:rsidRPr="000C2B34">
        <w:t xml:space="preserve"> coordinators, Suicide Prevention Coordinators, </w:t>
      </w:r>
      <w:r w:rsidR="00EA45D3" w:rsidRPr="000C2B34">
        <w:t>Clinical Application Coordinators (</w:t>
      </w:r>
      <w:r w:rsidR="00D33552" w:rsidRPr="000C2B34">
        <w:t>CACs</w:t>
      </w:r>
      <w:r w:rsidR="00EA45D3" w:rsidRPr="000C2B34">
        <w:t>)</w:t>
      </w:r>
      <w:r w:rsidR="00D33552" w:rsidRPr="000C2B34">
        <w:t xml:space="preserve">, Reminders Managers, and </w:t>
      </w:r>
      <w:r w:rsidR="00CC3980">
        <w:rPr>
          <w:lang w:val="en-US"/>
        </w:rPr>
        <w:t>Information Resource Management (</w:t>
      </w:r>
      <w:r w:rsidR="00D33552" w:rsidRPr="000C2B34">
        <w:t>IRM</w:t>
      </w:r>
      <w:r w:rsidR="00CC3980">
        <w:rPr>
          <w:lang w:val="en-US"/>
        </w:rPr>
        <w:t>)</w:t>
      </w:r>
      <w:r w:rsidR="00D33552" w:rsidRPr="000C2B34">
        <w:t xml:space="preserve"> staff.</w:t>
      </w:r>
    </w:p>
    <w:p w:rsidR="000C2B34" w:rsidRDefault="000C2B34" w:rsidP="000C2B34">
      <w:pPr>
        <w:pStyle w:val="Heading2"/>
      </w:pPr>
      <w:bookmarkStart w:id="36" w:name="_Toc9233977"/>
      <w:bookmarkStart w:id="37" w:name="_Toc314740254"/>
      <w:bookmarkStart w:id="38" w:name="_Toc314740378"/>
      <w:bookmarkStart w:id="39" w:name="_Toc379284080"/>
      <w:r>
        <w:t>Pre/Post Installation Overview</w:t>
      </w:r>
      <w:bookmarkEnd w:id="39"/>
    </w:p>
    <w:p w:rsidR="002F282B" w:rsidRPr="005B5AE3" w:rsidRDefault="005B5AE3" w:rsidP="000C2B34">
      <w:pPr>
        <w:pStyle w:val="Paragraph1"/>
        <w:rPr>
          <w:sz w:val="24"/>
          <w:szCs w:val="24"/>
        </w:rPr>
      </w:pPr>
      <w:r w:rsidRPr="005B5AE3">
        <w:rPr>
          <w:b/>
          <w:sz w:val="24"/>
          <w:szCs w:val="24"/>
          <w:u w:val="single"/>
        </w:rPr>
        <w:t>IMPORTANT</w:t>
      </w:r>
      <w:r w:rsidR="000C2B34" w:rsidRPr="005B5AE3">
        <w:rPr>
          <w:b/>
          <w:sz w:val="24"/>
          <w:szCs w:val="24"/>
          <w:u w:val="single"/>
        </w:rPr>
        <w:t>:</w:t>
      </w:r>
      <w:r w:rsidR="000C2B34" w:rsidRPr="005B5AE3">
        <w:rPr>
          <w:sz w:val="24"/>
          <w:szCs w:val="24"/>
        </w:rPr>
        <w:t xml:space="preserve"> This patch contains the </w:t>
      </w:r>
      <w:r w:rsidR="00CC3980" w:rsidRPr="005B5AE3">
        <w:rPr>
          <w:sz w:val="24"/>
          <w:szCs w:val="24"/>
        </w:rPr>
        <w:t>Mumps (</w:t>
      </w:r>
      <w:r w:rsidR="000C2B34" w:rsidRPr="005B5AE3">
        <w:rPr>
          <w:sz w:val="24"/>
          <w:szCs w:val="24"/>
        </w:rPr>
        <w:t>M</w:t>
      </w:r>
      <w:r w:rsidR="00CC3980" w:rsidRPr="005B5AE3">
        <w:rPr>
          <w:sz w:val="24"/>
          <w:szCs w:val="24"/>
        </w:rPr>
        <w:t>)</w:t>
      </w:r>
      <w:r w:rsidR="000C2B34" w:rsidRPr="005B5AE3">
        <w:rPr>
          <w:sz w:val="24"/>
          <w:szCs w:val="24"/>
        </w:rPr>
        <w:t xml:space="preserve"> code executed by the VistA system. The Patch TIU*1*279 (TIU_1_P279.KID) is included in the available DG_53_P869.zip file and will need to be install</w:t>
      </w:r>
      <w:r w:rsidR="006A327C" w:rsidRPr="005B5AE3">
        <w:rPr>
          <w:sz w:val="24"/>
          <w:szCs w:val="24"/>
        </w:rPr>
        <w:t>ed</w:t>
      </w:r>
      <w:r w:rsidR="000C2B34" w:rsidRPr="005B5AE3">
        <w:rPr>
          <w:sz w:val="24"/>
          <w:szCs w:val="24"/>
        </w:rPr>
        <w:t xml:space="preserve"> before DG*5.3*869 (DG_53_P869.KID).  Follow the "Installation Steps" for the respective patches during installation of that patch.</w:t>
      </w:r>
    </w:p>
    <w:p w:rsidR="000C2B34" w:rsidRPr="005B5AE3" w:rsidRDefault="000C2B34" w:rsidP="000C2B34">
      <w:pPr>
        <w:pStyle w:val="BodyText"/>
        <w:rPr>
          <w:lang w:val="en-US"/>
        </w:rPr>
      </w:pPr>
    </w:p>
    <w:p w:rsidR="00B41B2D" w:rsidRPr="00417B67" w:rsidRDefault="00D419A8" w:rsidP="00B41B2D">
      <w:pPr>
        <w:pStyle w:val="Heading2"/>
      </w:pPr>
      <w:bookmarkStart w:id="40" w:name="_Toc353864404"/>
      <w:bookmarkStart w:id="41" w:name="_Toc379284081"/>
      <w:r>
        <w:rPr>
          <w:lang w:val="en-US"/>
        </w:rPr>
        <w:t xml:space="preserve">Pre-Requisite </w:t>
      </w:r>
      <w:r w:rsidR="00B41B2D" w:rsidRPr="00417B67">
        <w:t>Software for TIU*1.0*279</w:t>
      </w:r>
      <w:bookmarkEnd w:id="41"/>
    </w:p>
    <w:p w:rsidR="00B41B2D" w:rsidRPr="004E12FD" w:rsidRDefault="00B41B2D" w:rsidP="00B41B2D">
      <w:pPr>
        <w:pStyle w:val="BodyText"/>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B41B2D" w:rsidRPr="00536761" w:rsidTr="00F53FFF">
        <w:tc>
          <w:tcPr>
            <w:tcW w:w="3870" w:type="dxa"/>
            <w:shd w:val="pct10" w:color="auto" w:fill="auto"/>
          </w:tcPr>
          <w:p w:rsidR="00B41B2D" w:rsidRPr="00536761" w:rsidRDefault="00B41B2D" w:rsidP="00F53FFF">
            <w:pPr>
              <w:rPr>
                <w:rFonts w:ascii="Arial" w:hAnsi="Arial" w:cs="Arial"/>
                <w:b/>
                <w:sz w:val="22"/>
                <w:szCs w:val="22"/>
              </w:rPr>
            </w:pPr>
            <w:r w:rsidRPr="00536761">
              <w:rPr>
                <w:rFonts w:ascii="Arial" w:hAnsi="Arial" w:cs="Arial"/>
                <w:b/>
                <w:sz w:val="22"/>
                <w:szCs w:val="22"/>
              </w:rPr>
              <w:t>Package/Patch</w:t>
            </w:r>
          </w:p>
        </w:tc>
        <w:tc>
          <w:tcPr>
            <w:tcW w:w="1440" w:type="dxa"/>
            <w:shd w:val="pct10" w:color="auto" w:fill="auto"/>
          </w:tcPr>
          <w:p w:rsidR="00B41B2D" w:rsidRPr="00536761" w:rsidRDefault="00B41B2D" w:rsidP="00F53FFF">
            <w:pPr>
              <w:ind w:left="-18"/>
              <w:rPr>
                <w:rFonts w:ascii="Arial" w:hAnsi="Arial" w:cs="Arial"/>
                <w:b/>
                <w:sz w:val="22"/>
                <w:szCs w:val="22"/>
                <w:lang w:val="fr-FR"/>
              </w:rPr>
            </w:pPr>
            <w:r w:rsidRPr="00536761">
              <w:rPr>
                <w:rFonts w:ascii="Arial" w:hAnsi="Arial" w:cs="Arial"/>
                <w:b/>
                <w:sz w:val="22"/>
                <w:szCs w:val="22"/>
                <w:lang w:val="fr-FR"/>
              </w:rPr>
              <w:t>Namespace</w:t>
            </w:r>
          </w:p>
        </w:tc>
        <w:tc>
          <w:tcPr>
            <w:tcW w:w="1080" w:type="dxa"/>
            <w:shd w:val="pct10" w:color="auto" w:fill="auto"/>
          </w:tcPr>
          <w:p w:rsidR="00B41B2D" w:rsidRPr="00536761" w:rsidRDefault="00B41B2D" w:rsidP="00F53FFF">
            <w:pPr>
              <w:ind w:left="-18"/>
              <w:rPr>
                <w:rFonts w:ascii="Arial" w:hAnsi="Arial" w:cs="Arial"/>
                <w:b/>
                <w:sz w:val="22"/>
                <w:szCs w:val="22"/>
                <w:lang w:val="fr-FR"/>
              </w:rPr>
            </w:pPr>
            <w:r w:rsidRPr="00536761">
              <w:rPr>
                <w:rFonts w:ascii="Arial" w:hAnsi="Arial" w:cs="Arial"/>
                <w:b/>
                <w:sz w:val="22"/>
                <w:szCs w:val="22"/>
                <w:lang w:val="fr-FR"/>
              </w:rPr>
              <w:t>Version</w:t>
            </w:r>
          </w:p>
        </w:tc>
        <w:tc>
          <w:tcPr>
            <w:tcW w:w="2250" w:type="dxa"/>
            <w:shd w:val="pct10" w:color="auto" w:fill="auto"/>
          </w:tcPr>
          <w:p w:rsidR="00B41B2D" w:rsidRPr="00536761" w:rsidRDefault="00B41B2D" w:rsidP="00F53FFF">
            <w:pPr>
              <w:ind w:left="-18"/>
              <w:rPr>
                <w:rFonts w:ascii="Arial" w:hAnsi="Arial" w:cs="Arial"/>
                <w:b/>
                <w:sz w:val="22"/>
                <w:szCs w:val="22"/>
                <w:lang w:val="fr-FR"/>
              </w:rPr>
            </w:pPr>
            <w:r w:rsidRPr="00536761">
              <w:rPr>
                <w:rFonts w:ascii="Arial" w:hAnsi="Arial" w:cs="Arial"/>
                <w:b/>
                <w:sz w:val="22"/>
                <w:szCs w:val="22"/>
                <w:lang w:val="fr-FR"/>
              </w:rPr>
              <w:t>Comments</w:t>
            </w:r>
          </w:p>
        </w:tc>
      </w:tr>
      <w:tr w:rsidR="00B41B2D" w:rsidRPr="00536761" w:rsidTr="00F53FFF">
        <w:tc>
          <w:tcPr>
            <w:tcW w:w="3870" w:type="dxa"/>
          </w:tcPr>
          <w:p w:rsidR="00B41B2D" w:rsidRPr="00536761" w:rsidRDefault="00B41B2D" w:rsidP="00F53FFF">
            <w:pPr>
              <w:outlineLvl w:val="0"/>
              <w:rPr>
                <w:rFonts w:ascii="Arial" w:hAnsi="Arial" w:cs="Arial"/>
                <w:sz w:val="22"/>
                <w:szCs w:val="22"/>
              </w:rPr>
            </w:pPr>
            <w:r w:rsidRPr="00536761">
              <w:rPr>
                <w:rFonts w:ascii="Arial" w:hAnsi="Arial" w:cs="Arial"/>
                <w:sz w:val="22"/>
                <w:szCs w:val="22"/>
              </w:rPr>
              <w:t xml:space="preserve">Patient Record Flags </w:t>
            </w:r>
            <w:r w:rsidR="00D419A8" w:rsidRPr="00536761">
              <w:rPr>
                <w:rFonts w:ascii="Arial" w:hAnsi="Arial" w:cs="Arial"/>
                <w:sz w:val="22"/>
                <w:szCs w:val="22"/>
              </w:rPr>
              <w:t>patch</w:t>
            </w:r>
          </w:p>
          <w:p w:rsidR="00B41B2D" w:rsidRPr="00536761" w:rsidRDefault="00B41B2D" w:rsidP="00F53FFF">
            <w:pPr>
              <w:rPr>
                <w:rFonts w:ascii="Arial" w:hAnsi="Arial" w:cs="Arial"/>
                <w:sz w:val="22"/>
                <w:szCs w:val="22"/>
              </w:rPr>
            </w:pPr>
            <w:r w:rsidRPr="00536761">
              <w:rPr>
                <w:rFonts w:ascii="Arial" w:hAnsi="Arial" w:cs="Arial"/>
                <w:sz w:val="22"/>
                <w:szCs w:val="22"/>
              </w:rPr>
              <w:t>DG*5.3*650</w:t>
            </w:r>
          </w:p>
        </w:tc>
        <w:tc>
          <w:tcPr>
            <w:tcW w:w="1440" w:type="dxa"/>
          </w:tcPr>
          <w:p w:rsidR="00B41B2D" w:rsidRPr="00536761" w:rsidRDefault="00B41B2D" w:rsidP="00F53FFF">
            <w:pPr>
              <w:rPr>
                <w:rFonts w:ascii="Arial" w:hAnsi="Arial" w:cs="Arial"/>
                <w:sz w:val="22"/>
                <w:szCs w:val="22"/>
              </w:rPr>
            </w:pPr>
            <w:r w:rsidRPr="00536761">
              <w:rPr>
                <w:rFonts w:ascii="Arial" w:hAnsi="Arial" w:cs="Arial"/>
                <w:sz w:val="22"/>
                <w:szCs w:val="22"/>
              </w:rPr>
              <w:t>DG</w:t>
            </w:r>
          </w:p>
        </w:tc>
        <w:tc>
          <w:tcPr>
            <w:tcW w:w="1080" w:type="dxa"/>
          </w:tcPr>
          <w:p w:rsidR="00B41B2D" w:rsidRPr="00536761" w:rsidRDefault="00B41B2D" w:rsidP="00F53FFF">
            <w:pPr>
              <w:rPr>
                <w:rFonts w:ascii="Arial" w:hAnsi="Arial" w:cs="Arial"/>
                <w:sz w:val="22"/>
                <w:szCs w:val="22"/>
              </w:rPr>
            </w:pPr>
            <w:r w:rsidRPr="00536761">
              <w:rPr>
                <w:rFonts w:ascii="Arial" w:hAnsi="Arial" w:cs="Arial"/>
                <w:sz w:val="22"/>
                <w:szCs w:val="22"/>
              </w:rPr>
              <w:t>5.3</w:t>
            </w:r>
          </w:p>
        </w:tc>
        <w:tc>
          <w:tcPr>
            <w:tcW w:w="2250" w:type="dxa"/>
          </w:tcPr>
          <w:p w:rsidR="00B41B2D" w:rsidRPr="00536761" w:rsidRDefault="00B41B2D" w:rsidP="00F53FFF">
            <w:pPr>
              <w:rPr>
                <w:rFonts w:ascii="Arial" w:hAnsi="Arial" w:cs="Arial"/>
                <w:sz w:val="22"/>
                <w:szCs w:val="22"/>
              </w:rPr>
            </w:pPr>
          </w:p>
        </w:tc>
      </w:tr>
    </w:tbl>
    <w:p w:rsidR="00B41B2D" w:rsidRDefault="00B41B2D" w:rsidP="00D675CC">
      <w:pPr>
        <w:pStyle w:val="Heading2"/>
        <w:rPr>
          <w:lang w:val="en-US"/>
        </w:rPr>
      </w:pPr>
    </w:p>
    <w:p w:rsidR="00D72BA5" w:rsidRDefault="00D419A8" w:rsidP="00D675CC">
      <w:pPr>
        <w:pStyle w:val="Heading2"/>
        <w:rPr>
          <w:lang w:val="en-US"/>
        </w:rPr>
      </w:pPr>
      <w:bookmarkStart w:id="42" w:name="_Toc379284082"/>
      <w:r>
        <w:rPr>
          <w:lang w:val="en-US"/>
        </w:rPr>
        <w:t>Pre-Requisite</w:t>
      </w:r>
      <w:r w:rsidR="00D72BA5">
        <w:t xml:space="preserve"> Software</w:t>
      </w:r>
      <w:bookmarkEnd w:id="36"/>
      <w:r w:rsidR="00D72BA5">
        <w:t xml:space="preserve"> for </w:t>
      </w:r>
      <w:bookmarkEnd w:id="37"/>
      <w:bookmarkEnd w:id="38"/>
      <w:bookmarkEnd w:id="40"/>
      <w:r w:rsidR="00212BA6" w:rsidRPr="00212BA6">
        <w:t>DG</w:t>
      </w:r>
      <w:r w:rsidR="00212BA6">
        <w:rPr>
          <w:lang w:val="en-US"/>
        </w:rPr>
        <w:t>*</w:t>
      </w:r>
      <w:r w:rsidR="00212BA6" w:rsidRPr="00212BA6">
        <w:t>5</w:t>
      </w:r>
      <w:r w:rsidR="00212BA6">
        <w:rPr>
          <w:lang w:val="en-US"/>
        </w:rPr>
        <w:t>.</w:t>
      </w:r>
      <w:r w:rsidR="00212BA6" w:rsidRPr="00212BA6">
        <w:t>3</w:t>
      </w:r>
      <w:r w:rsidR="00212BA6">
        <w:rPr>
          <w:lang w:val="en-US"/>
        </w:rPr>
        <w:t>*</w:t>
      </w:r>
      <w:r w:rsidR="00212BA6" w:rsidRPr="00212BA6">
        <w:t>869</w:t>
      </w:r>
      <w:bookmarkEnd w:id="42"/>
    </w:p>
    <w:p w:rsidR="00F42CB8" w:rsidRPr="00F42CB8" w:rsidRDefault="00F42CB8" w:rsidP="00F42CB8">
      <w:pPr>
        <w:pStyle w:val="BodyText"/>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D72BA5" w:rsidRPr="00536761" w:rsidTr="00335C02">
        <w:tc>
          <w:tcPr>
            <w:tcW w:w="3870" w:type="dxa"/>
            <w:shd w:val="pct10" w:color="auto" w:fill="auto"/>
          </w:tcPr>
          <w:p w:rsidR="00D72BA5" w:rsidRPr="00536761" w:rsidRDefault="00D72BA5">
            <w:pPr>
              <w:rPr>
                <w:rFonts w:ascii="Arial" w:hAnsi="Arial" w:cs="Arial"/>
                <w:b/>
                <w:sz w:val="22"/>
                <w:szCs w:val="22"/>
              </w:rPr>
            </w:pPr>
            <w:bookmarkStart w:id="43" w:name="_Toc483268433"/>
            <w:bookmarkStart w:id="44" w:name="_Toc488570982"/>
            <w:bookmarkStart w:id="45" w:name="_Toc488577912"/>
            <w:bookmarkStart w:id="46" w:name="_Toc489071492"/>
            <w:bookmarkStart w:id="47" w:name="_Toc489241275"/>
            <w:r w:rsidRPr="00536761">
              <w:rPr>
                <w:rFonts w:ascii="Arial" w:hAnsi="Arial" w:cs="Arial"/>
                <w:b/>
                <w:sz w:val="22"/>
                <w:szCs w:val="22"/>
              </w:rPr>
              <w:t>Package/Patch</w:t>
            </w:r>
            <w:bookmarkEnd w:id="43"/>
            <w:bookmarkEnd w:id="44"/>
            <w:bookmarkEnd w:id="45"/>
            <w:bookmarkEnd w:id="46"/>
            <w:bookmarkEnd w:id="47"/>
          </w:p>
        </w:tc>
        <w:tc>
          <w:tcPr>
            <w:tcW w:w="1440" w:type="dxa"/>
            <w:shd w:val="pct10" w:color="auto" w:fill="auto"/>
          </w:tcPr>
          <w:p w:rsidR="00D72BA5" w:rsidRPr="00536761" w:rsidRDefault="00D72BA5">
            <w:pPr>
              <w:ind w:left="-18"/>
              <w:rPr>
                <w:rFonts w:ascii="Arial" w:hAnsi="Arial" w:cs="Arial"/>
                <w:b/>
                <w:sz w:val="22"/>
                <w:szCs w:val="22"/>
                <w:lang w:val="fr-FR"/>
              </w:rPr>
            </w:pPr>
            <w:r w:rsidRPr="00536761">
              <w:rPr>
                <w:rFonts w:ascii="Arial" w:hAnsi="Arial" w:cs="Arial"/>
                <w:b/>
                <w:sz w:val="22"/>
                <w:szCs w:val="22"/>
                <w:lang w:val="fr-FR"/>
              </w:rPr>
              <w:t>Namespace</w:t>
            </w:r>
          </w:p>
        </w:tc>
        <w:tc>
          <w:tcPr>
            <w:tcW w:w="1080" w:type="dxa"/>
            <w:shd w:val="pct10" w:color="auto" w:fill="auto"/>
          </w:tcPr>
          <w:p w:rsidR="00D72BA5" w:rsidRPr="00536761" w:rsidRDefault="00D72BA5">
            <w:pPr>
              <w:ind w:left="-18"/>
              <w:rPr>
                <w:rFonts w:ascii="Arial" w:hAnsi="Arial" w:cs="Arial"/>
                <w:b/>
                <w:sz w:val="22"/>
                <w:szCs w:val="22"/>
                <w:lang w:val="fr-FR"/>
              </w:rPr>
            </w:pPr>
            <w:r w:rsidRPr="00536761">
              <w:rPr>
                <w:rFonts w:ascii="Arial" w:hAnsi="Arial" w:cs="Arial"/>
                <w:b/>
                <w:sz w:val="22"/>
                <w:szCs w:val="22"/>
                <w:lang w:val="fr-FR"/>
              </w:rPr>
              <w:t>Version</w:t>
            </w:r>
          </w:p>
        </w:tc>
        <w:tc>
          <w:tcPr>
            <w:tcW w:w="2250" w:type="dxa"/>
            <w:shd w:val="pct10" w:color="auto" w:fill="auto"/>
          </w:tcPr>
          <w:p w:rsidR="00D72BA5" w:rsidRPr="00536761" w:rsidRDefault="00D72BA5">
            <w:pPr>
              <w:ind w:left="-18"/>
              <w:rPr>
                <w:rFonts w:ascii="Arial" w:hAnsi="Arial" w:cs="Arial"/>
                <w:b/>
                <w:sz w:val="22"/>
                <w:szCs w:val="22"/>
                <w:lang w:val="fr-FR"/>
              </w:rPr>
            </w:pPr>
            <w:r w:rsidRPr="00536761">
              <w:rPr>
                <w:rFonts w:ascii="Arial" w:hAnsi="Arial" w:cs="Arial"/>
                <w:b/>
                <w:sz w:val="22"/>
                <w:szCs w:val="22"/>
                <w:lang w:val="fr-FR"/>
              </w:rPr>
              <w:t>Comments</w:t>
            </w:r>
          </w:p>
        </w:tc>
      </w:tr>
      <w:tr w:rsidR="00D419A8" w:rsidRPr="00536761" w:rsidTr="00335C02">
        <w:tc>
          <w:tcPr>
            <w:tcW w:w="3870" w:type="dxa"/>
          </w:tcPr>
          <w:p w:rsidR="00D419A8" w:rsidRPr="00536761" w:rsidRDefault="00D419A8" w:rsidP="0044769E">
            <w:pPr>
              <w:outlineLvl w:val="0"/>
              <w:rPr>
                <w:rFonts w:ascii="Arial" w:hAnsi="Arial" w:cs="Arial"/>
                <w:sz w:val="22"/>
                <w:szCs w:val="22"/>
              </w:rPr>
            </w:pPr>
            <w:r w:rsidRPr="00536761">
              <w:rPr>
                <w:rFonts w:ascii="Arial" w:hAnsi="Arial" w:cs="Arial"/>
                <w:sz w:val="22"/>
                <w:szCs w:val="22"/>
              </w:rPr>
              <w:t>Patient Record Flags patch</w:t>
            </w:r>
          </w:p>
          <w:p w:rsidR="00D419A8" w:rsidRPr="00536761" w:rsidRDefault="00D419A8" w:rsidP="00C473DF">
            <w:pPr>
              <w:rPr>
                <w:rFonts w:ascii="Arial" w:hAnsi="Arial" w:cs="Arial"/>
                <w:sz w:val="22"/>
                <w:szCs w:val="22"/>
              </w:rPr>
            </w:pPr>
            <w:r w:rsidRPr="00536761">
              <w:rPr>
                <w:rFonts w:ascii="Arial" w:hAnsi="Arial" w:cs="Arial"/>
                <w:sz w:val="22"/>
                <w:szCs w:val="22"/>
              </w:rPr>
              <w:t>DG*5.3*650</w:t>
            </w:r>
          </w:p>
        </w:tc>
        <w:tc>
          <w:tcPr>
            <w:tcW w:w="1440" w:type="dxa"/>
          </w:tcPr>
          <w:p w:rsidR="00D419A8" w:rsidRPr="00536761" w:rsidRDefault="00D419A8">
            <w:pPr>
              <w:rPr>
                <w:rFonts w:ascii="Arial" w:hAnsi="Arial" w:cs="Arial"/>
                <w:sz w:val="22"/>
                <w:szCs w:val="22"/>
              </w:rPr>
            </w:pPr>
            <w:r w:rsidRPr="00536761">
              <w:rPr>
                <w:rFonts w:ascii="Arial" w:hAnsi="Arial" w:cs="Arial"/>
                <w:sz w:val="22"/>
                <w:szCs w:val="22"/>
              </w:rPr>
              <w:t>DG</w:t>
            </w:r>
          </w:p>
        </w:tc>
        <w:tc>
          <w:tcPr>
            <w:tcW w:w="1080" w:type="dxa"/>
          </w:tcPr>
          <w:p w:rsidR="00D419A8" w:rsidRPr="00536761" w:rsidRDefault="00D419A8">
            <w:pPr>
              <w:rPr>
                <w:rFonts w:ascii="Arial" w:hAnsi="Arial" w:cs="Arial"/>
                <w:sz w:val="22"/>
                <w:szCs w:val="22"/>
              </w:rPr>
            </w:pPr>
            <w:r w:rsidRPr="00536761">
              <w:rPr>
                <w:rFonts w:ascii="Arial" w:hAnsi="Arial" w:cs="Arial"/>
                <w:sz w:val="22"/>
                <w:szCs w:val="22"/>
              </w:rPr>
              <w:t>5.3</w:t>
            </w:r>
          </w:p>
        </w:tc>
        <w:tc>
          <w:tcPr>
            <w:tcW w:w="2250" w:type="dxa"/>
          </w:tcPr>
          <w:p w:rsidR="00D419A8" w:rsidRPr="00536761" w:rsidRDefault="00D419A8">
            <w:pPr>
              <w:rPr>
                <w:rFonts w:ascii="Arial" w:hAnsi="Arial" w:cs="Arial"/>
                <w:sz w:val="22"/>
                <w:szCs w:val="22"/>
              </w:rPr>
            </w:pPr>
          </w:p>
        </w:tc>
      </w:tr>
      <w:tr w:rsidR="005A617A" w:rsidRPr="00536761" w:rsidTr="00335C02">
        <w:tc>
          <w:tcPr>
            <w:tcW w:w="3870" w:type="dxa"/>
          </w:tcPr>
          <w:p w:rsidR="005A617A" w:rsidRDefault="005A617A" w:rsidP="005A617A">
            <w:pPr>
              <w:outlineLvl w:val="0"/>
              <w:rPr>
                <w:rFonts w:ascii="Arial" w:hAnsi="Arial" w:cs="Arial"/>
                <w:sz w:val="22"/>
                <w:szCs w:val="22"/>
              </w:rPr>
            </w:pPr>
            <w:r>
              <w:rPr>
                <w:rFonts w:ascii="Arial" w:hAnsi="Arial" w:cs="Arial"/>
                <w:sz w:val="22"/>
                <w:szCs w:val="22"/>
              </w:rPr>
              <w:t>Text Integration Utilities patch</w:t>
            </w:r>
          </w:p>
          <w:p w:rsidR="005A617A" w:rsidRPr="00536761" w:rsidRDefault="005A617A" w:rsidP="005A617A">
            <w:pPr>
              <w:outlineLvl w:val="0"/>
              <w:rPr>
                <w:rFonts w:ascii="Arial" w:hAnsi="Arial" w:cs="Arial"/>
                <w:sz w:val="22"/>
                <w:szCs w:val="22"/>
              </w:rPr>
            </w:pPr>
            <w:r>
              <w:rPr>
                <w:rFonts w:ascii="Arial" w:hAnsi="Arial" w:cs="Arial"/>
                <w:sz w:val="22"/>
                <w:szCs w:val="22"/>
              </w:rPr>
              <w:t>TIU*1.0*279</w:t>
            </w:r>
          </w:p>
        </w:tc>
        <w:tc>
          <w:tcPr>
            <w:tcW w:w="1440" w:type="dxa"/>
          </w:tcPr>
          <w:p w:rsidR="005A617A" w:rsidRPr="00536761" w:rsidRDefault="005A617A">
            <w:pPr>
              <w:rPr>
                <w:rFonts w:ascii="Arial" w:hAnsi="Arial" w:cs="Arial"/>
                <w:sz w:val="22"/>
                <w:szCs w:val="22"/>
              </w:rPr>
            </w:pPr>
            <w:r>
              <w:rPr>
                <w:rFonts w:ascii="Arial" w:hAnsi="Arial" w:cs="Arial"/>
                <w:sz w:val="22"/>
                <w:szCs w:val="22"/>
              </w:rPr>
              <w:t>TIU</w:t>
            </w:r>
          </w:p>
        </w:tc>
        <w:tc>
          <w:tcPr>
            <w:tcW w:w="1080" w:type="dxa"/>
          </w:tcPr>
          <w:p w:rsidR="005A617A" w:rsidRPr="00536761" w:rsidRDefault="005A617A">
            <w:pPr>
              <w:rPr>
                <w:rFonts w:ascii="Arial" w:hAnsi="Arial" w:cs="Arial"/>
                <w:sz w:val="22"/>
                <w:szCs w:val="22"/>
              </w:rPr>
            </w:pPr>
            <w:r>
              <w:rPr>
                <w:rFonts w:ascii="Arial" w:hAnsi="Arial" w:cs="Arial"/>
                <w:sz w:val="22"/>
                <w:szCs w:val="22"/>
              </w:rPr>
              <w:t>1.0</w:t>
            </w:r>
          </w:p>
        </w:tc>
        <w:tc>
          <w:tcPr>
            <w:tcW w:w="2250" w:type="dxa"/>
          </w:tcPr>
          <w:p w:rsidR="005A617A" w:rsidRPr="00536761" w:rsidRDefault="005A617A">
            <w:pPr>
              <w:rPr>
                <w:rFonts w:ascii="Arial" w:hAnsi="Arial" w:cs="Arial"/>
                <w:sz w:val="22"/>
                <w:szCs w:val="22"/>
              </w:rPr>
            </w:pPr>
          </w:p>
        </w:tc>
      </w:tr>
    </w:tbl>
    <w:p w:rsidR="00F42CB8" w:rsidRDefault="00D72BA5" w:rsidP="00417B67">
      <w:pPr>
        <w:pStyle w:val="Heading2"/>
        <w:rPr>
          <w:rFonts w:ascii="Courier New" w:hAnsi="Courier New" w:cs="Courier New"/>
          <w:sz w:val="18"/>
          <w:szCs w:val="18"/>
        </w:rPr>
      </w:pPr>
      <w:bookmarkStart w:id="48" w:name="_Toc483268438"/>
      <w:r w:rsidRPr="00417B67">
        <w:rPr>
          <w:rFonts w:ascii="Courier New" w:hAnsi="Courier New" w:cs="Courier New"/>
          <w:sz w:val="18"/>
          <w:szCs w:val="18"/>
        </w:rPr>
        <w:t xml:space="preserve"> </w:t>
      </w:r>
    </w:p>
    <w:p w:rsidR="004E12FD" w:rsidRDefault="00F42CB8" w:rsidP="00B41B2D">
      <w:pPr>
        <w:pStyle w:val="Heading2"/>
      </w:pPr>
      <w:r>
        <w:rPr>
          <w:rFonts w:ascii="Courier New" w:hAnsi="Courier New" w:cs="Courier New"/>
          <w:sz w:val="18"/>
          <w:szCs w:val="18"/>
        </w:rPr>
        <w:br w:type="page"/>
      </w:r>
    </w:p>
    <w:p w:rsidR="00D72BA5" w:rsidRDefault="00D72BA5" w:rsidP="002D676A">
      <w:pPr>
        <w:pStyle w:val="H1"/>
      </w:pPr>
      <w:bookmarkStart w:id="49" w:name="_Toc167679738"/>
      <w:bookmarkStart w:id="50" w:name="_Toc167680352"/>
      <w:bookmarkStart w:id="51" w:name="_Toc9233981"/>
      <w:bookmarkStart w:id="52" w:name="_Toc314740256"/>
      <w:bookmarkStart w:id="53" w:name="_Toc314740380"/>
      <w:bookmarkStart w:id="54" w:name="_Toc353864406"/>
      <w:bookmarkStart w:id="55" w:name="_Toc379284083"/>
      <w:bookmarkEnd w:id="48"/>
      <w:r>
        <w:t>Installation</w:t>
      </w:r>
      <w:bookmarkEnd w:id="49"/>
      <w:bookmarkEnd w:id="50"/>
      <w:bookmarkEnd w:id="51"/>
      <w:bookmarkEnd w:id="52"/>
      <w:bookmarkEnd w:id="53"/>
      <w:bookmarkEnd w:id="54"/>
      <w:bookmarkEnd w:id="55"/>
      <w:r>
        <w:t xml:space="preserve"> </w:t>
      </w:r>
    </w:p>
    <w:p w:rsidR="00D72BA5" w:rsidRDefault="00D72BA5">
      <w:pPr>
        <w:autoSpaceDE w:val="0"/>
        <w:autoSpaceDN w:val="0"/>
        <w:adjustRightInd w:val="0"/>
      </w:pPr>
    </w:p>
    <w:p w:rsidR="00212BA6" w:rsidRDefault="00177FD1" w:rsidP="0013409D">
      <w:pPr>
        <w:pStyle w:val="BodyText"/>
        <w:autoSpaceDE w:val="0"/>
        <w:autoSpaceDN w:val="0"/>
        <w:adjustRightInd w:val="0"/>
        <w:ind w:right="180"/>
        <w:rPr>
          <w:lang w:val="en-US"/>
        </w:rPr>
      </w:pPr>
      <w:r>
        <w:t xml:space="preserve">This manual describes how to install </w:t>
      </w:r>
      <w:r w:rsidR="00212BA6">
        <w:rPr>
          <w:lang w:val="en-US"/>
        </w:rPr>
        <w:t>the following</w:t>
      </w:r>
      <w:r>
        <w:t xml:space="preserve"> </w:t>
      </w:r>
      <w:r w:rsidR="0013409D">
        <w:t>builds</w:t>
      </w:r>
      <w:r w:rsidR="00212BA6">
        <w:rPr>
          <w:lang w:val="en-US"/>
        </w:rPr>
        <w:t>:</w:t>
      </w:r>
    </w:p>
    <w:p w:rsidR="00212BA6" w:rsidRPr="00736D68" w:rsidRDefault="00212BA6" w:rsidP="00212BA6">
      <w:pPr>
        <w:numPr>
          <w:ilvl w:val="0"/>
          <w:numId w:val="33"/>
        </w:numPr>
      </w:pPr>
      <w:r w:rsidRPr="00736D68">
        <w:t>TIU*1.0*279</w:t>
      </w:r>
    </w:p>
    <w:p w:rsidR="00736D68" w:rsidRPr="00736D68" w:rsidRDefault="00736D68" w:rsidP="00736D68">
      <w:pPr>
        <w:pStyle w:val="BodyText"/>
        <w:numPr>
          <w:ilvl w:val="0"/>
          <w:numId w:val="33"/>
        </w:numPr>
        <w:autoSpaceDE w:val="0"/>
        <w:autoSpaceDN w:val="0"/>
        <w:adjustRightInd w:val="0"/>
        <w:ind w:right="180"/>
        <w:rPr>
          <w:lang w:val="en-US"/>
        </w:rPr>
      </w:pPr>
      <w:r w:rsidRPr="00736D68">
        <w:t>DG*5.3*8</w:t>
      </w:r>
      <w:r w:rsidRPr="00736D68">
        <w:rPr>
          <w:lang w:val="en-US"/>
        </w:rPr>
        <w:t>6</w:t>
      </w:r>
      <w:r w:rsidRPr="00736D68">
        <w:t>9</w:t>
      </w:r>
    </w:p>
    <w:p w:rsidR="00212BA6" w:rsidRPr="00040C26" w:rsidRDefault="00212BA6" w:rsidP="00212BA6"/>
    <w:p w:rsidR="00D72BA5" w:rsidRDefault="00D72BA5">
      <w:pPr>
        <w:autoSpaceDE w:val="0"/>
        <w:autoSpaceDN w:val="0"/>
        <w:adjustRightInd w:val="0"/>
      </w:pPr>
      <w:r>
        <w:t xml:space="preserve">This build can be installed with users on the system, but it should be done during non-peak hours.  </w:t>
      </w:r>
    </w:p>
    <w:p w:rsidR="000C2B34" w:rsidRDefault="000C2B34">
      <w:pPr>
        <w:autoSpaceDE w:val="0"/>
        <w:autoSpaceDN w:val="0"/>
        <w:adjustRightInd w:val="0"/>
      </w:pPr>
    </w:p>
    <w:p w:rsidR="000C2B34" w:rsidRPr="00C840F0" w:rsidRDefault="000C2B34" w:rsidP="00C840F0">
      <w:r w:rsidRPr="00C840F0">
        <w:t xml:space="preserve">This patch can be obtained from the ANONYMOUS.SOFTWARE directory at one </w:t>
      </w:r>
      <w:r w:rsidR="00AD038F">
        <w:t>of the Office of Information (OI)</w:t>
      </w:r>
      <w:r w:rsidRPr="00C840F0">
        <w:t xml:space="preserve"> Field Offices. The preferred method is to </w:t>
      </w:r>
      <w:r w:rsidR="006A327C" w:rsidRPr="00C840F0">
        <w:t>file transfer protocol (</w:t>
      </w:r>
      <w:r w:rsidRPr="00C840F0">
        <w:t>FTP</w:t>
      </w:r>
      <w:r w:rsidR="006A327C" w:rsidRPr="00C840F0">
        <w:t xml:space="preserve">) </w:t>
      </w:r>
      <w:r w:rsidRPr="00C840F0">
        <w:t xml:space="preserve">the file from </w:t>
      </w:r>
      <w:r w:rsidR="008943B2">
        <w:rPr>
          <w:highlight w:val="yellow"/>
        </w:rPr>
        <w:t>REDACTED</w:t>
      </w:r>
      <w:r w:rsidRPr="00C840F0">
        <w:t>, which will transmit the file from the first</w:t>
      </w:r>
      <w:r w:rsidR="00C840F0">
        <w:t xml:space="preserve"> </w:t>
      </w:r>
      <w:r w:rsidR="00536761">
        <w:t>a</w:t>
      </w:r>
      <w:r w:rsidRPr="00C840F0">
        <w:t>vailable server. Alternatively, sites may elect to retrieve the file from a specific OI Field Office.</w:t>
      </w:r>
    </w:p>
    <w:p w:rsidR="000C2B34" w:rsidRPr="000C2B34" w:rsidRDefault="000C2B34" w:rsidP="000C2B34">
      <w:pPr>
        <w:autoSpaceDE w:val="0"/>
        <w:autoSpaceDN w:val="0"/>
        <w:adjustRightInd w:val="0"/>
      </w:pPr>
      <w:r w:rsidRPr="000C2B34">
        <w:t xml:space="preserve"> </w:t>
      </w:r>
    </w:p>
    <w:tbl>
      <w:tblPr>
        <w:tblW w:w="0" w:type="auto"/>
        <w:tblInd w:w="-72" w:type="dxa"/>
        <w:tblLook w:val="04A0" w:firstRow="1" w:lastRow="0" w:firstColumn="1" w:lastColumn="0" w:noHBand="0" w:noVBand="1"/>
      </w:tblPr>
      <w:tblGrid>
        <w:gridCol w:w="2520"/>
        <w:gridCol w:w="3696"/>
        <w:gridCol w:w="3072"/>
        <w:tblGridChange w:id="56">
          <w:tblGrid>
            <w:gridCol w:w="2520"/>
            <w:gridCol w:w="3696"/>
            <w:gridCol w:w="3072"/>
          </w:tblGrid>
        </w:tblGridChange>
      </w:tblGrid>
      <w:tr w:rsidR="00F42CB8" w:rsidTr="008943B2">
        <w:tc>
          <w:tcPr>
            <w:tcW w:w="2520" w:type="dxa"/>
            <w:shd w:val="clear" w:color="auto" w:fill="auto"/>
          </w:tcPr>
          <w:p w:rsidR="00F42CB8" w:rsidRDefault="00F42CB8" w:rsidP="006A2380">
            <w:pPr>
              <w:autoSpaceDE w:val="0"/>
              <w:autoSpaceDN w:val="0"/>
              <w:adjustRightInd w:val="0"/>
            </w:pPr>
            <w:r>
              <w:t>OI FIELD OFFICE</w:t>
            </w:r>
          </w:p>
        </w:tc>
        <w:tc>
          <w:tcPr>
            <w:tcW w:w="3696" w:type="dxa"/>
            <w:shd w:val="clear" w:color="auto" w:fill="auto"/>
          </w:tcPr>
          <w:p w:rsidR="00F42CB8" w:rsidRDefault="00F42CB8" w:rsidP="006A2380">
            <w:pPr>
              <w:autoSpaceDE w:val="0"/>
              <w:autoSpaceDN w:val="0"/>
              <w:adjustRightInd w:val="0"/>
            </w:pPr>
            <w:r>
              <w:t>FTP ADDRESS</w:t>
            </w:r>
          </w:p>
        </w:tc>
        <w:tc>
          <w:tcPr>
            <w:tcW w:w="3072" w:type="dxa"/>
            <w:shd w:val="clear" w:color="auto" w:fill="auto"/>
          </w:tcPr>
          <w:p w:rsidR="00F42CB8" w:rsidRDefault="00F42CB8" w:rsidP="006A2380">
            <w:pPr>
              <w:autoSpaceDE w:val="0"/>
              <w:autoSpaceDN w:val="0"/>
              <w:adjustRightInd w:val="0"/>
            </w:pPr>
            <w:r>
              <w:t>DIRECTORY</w:t>
            </w:r>
          </w:p>
        </w:tc>
      </w:tr>
      <w:tr w:rsidR="008943B2" w:rsidTr="008943B2">
        <w:tc>
          <w:tcPr>
            <w:tcW w:w="2520" w:type="dxa"/>
            <w:shd w:val="clear" w:color="auto" w:fill="auto"/>
          </w:tcPr>
          <w:p w:rsidR="008943B2" w:rsidRDefault="008943B2" w:rsidP="008943B2">
            <w:r w:rsidRPr="001919EC">
              <w:rPr>
                <w:highlight w:val="yellow"/>
              </w:rPr>
              <w:t>REDACTED</w:t>
            </w:r>
          </w:p>
        </w:tc>
        <w:tc>
          <w:tcPr>
            <w:tcW w:w="3696" w:type="dxa"/>
            <w:shd w:val="clear" w:color="auto" w:fill="auto"/>
          </w:tcPr>
          <w:p w:rsidR="008943B2" w:rsidRDefault="008943B2" w:rsidP="008943B2">
            <w:r w:rsidRPr="001919EC">
              <w:rPr>
                <w:highlight w:val="yellow"/>
              </w:rPr>
              <w:t>REDACTED</w:t>
            </w:r>
          </w:p>
        </w:tc>
        <w:tc>
          <w:tcPr>
            <w:tcW w:w="3072" w:type="dxa"/>
            <w:shd w:val="clear" w:color="auto" w:fill="auto"/>
          </w:tcPr>
          <w:p w:rsidR="008943B2" w:rsidRDefault="008943B2" w:rsidP="008943B2">
            <w:r w:rsidRPr="001919EC">
              <w:rPr>
                <w:highlight w:val="yellow"/>
              </w:rPr>
              <w:t>REDACTED</w:t>
            </w:r>
          </w:p>
        </w:tc>
      </w:tr>
      <w:tr w:rsidR="008943B2" w:rsidTr="008943B2">
        <w:tc>
          <w:tcPr>
            <w:tcW w:w="2520" w:type="dxa"/>
            <w:shd w:val="clear" w:color="auto" w:fill="auto"/>
          </w:tcPr>
          <w:p w:rsidR="008943B2" w:rsidRDefault="008943B2" w:rsidP="008943B2">
            <w:r w:rsidRPr="00835332">
              <w:rPr>
                <w:highlight w:val="yellow"/>
              </w:rPr>
              <w:t>REDACTED</w:t>
            </w:r>
          </w:p>
        </w:tc>
        <w:tc>
          <w:tcPr>
            <w:tcW w:w="3696" w:type="dxa"/>
            <w:shd w:val="clear" w:color="auto" w:fill="auto"/>
          </w:tcPr>
          <w:p w:rsidR="008943B2" w:rsidRDefault="008943B2" w:rsidP="008943B2">
            <w:r w:rsidRPr="00835332">
              <w:rPr>
                <w:highlight w:val="yellow"/>
              </w:rPr>
              <w:t>REDACTED</w:t>
            </w:r>
          </w:p>
        </w:tc>
        <w:tc>
          <w:tcPr>
            <w:tcW w:w="3072" w:type="dxa"/>
            <w:shd w:val="clear" w:color="auto" w:fill="auto"/>
          </w:tcPr>
          <w:p w:rsidR="008943B2" w:rsidRDefault="008943B2" w:rsidP="008943B2">
            <w:r w:rsidRPr="00835332">
              <w:rPr>
                <w:highlight w:val="yellow"/>
              </w:rPr>
              <w:t>REDACTED</w:t>
            </w:r>
          </w:p>
        </w:tc>
      </w:tr>
      <w:tr w:rsidR="008943B2" w:rsidTr="008943B2">
        <w:tc>
          <w:tcPr>
            <w:tcW w:w="2520" w:type="dxa"/>
            <w:shd w:val="clear" w:color="auto" w:fill="auto"/>
          </w:tcPr>
          <w:p w:rsidR="008943B2" w:rsidRDefault="008943B2" w:rsidP="008943B2">
            <w:r w:rsidRPr="00080612">
              <w:rPr>
                <w:highlight w:val="yellow"/>
              </w:rPr>
              <w:t>REDACTED</w:t>
            </w:r>
          </w:p>
        </w:tc>
        <w:tc>
          <w:tcPr>
            <w:tcW w:w="3696" w:type="dxa"/>
            <w:shd w:val="clear" w:color="auto" w:fill="auto"/>
          </w:tcPr>
          <w:p w:rsidR="008943B2" w:rsidRDefault="008943B2" w:rsidP="008943B2">
            <w:r w:rsidRPr="00080612">
              <w:rPr>
                <w:highlight w:val="yellow"/>
              </w:rPr>
              <w:t>REDACTED</w:t>
            </w:r>
          </w:p>
        </w:tc>
        <w:tc>
          <w:tcPr>
            <w:tcW w:w="3072" w:type="dxa"/>
            <w:shd w:val="clear" w:color="auto" w:fill="auto"/>
          </w:tcPr>
          <w:p w:rsidR="008943B2" w:rsidRDefault="008943B2" w:rsidP="008943B2">
            <w:r w:rsidRPr="00080612">
              <w:rPr>
                <w:highlight w:val="yellow"/>
              </w:rPr>
              <w:t>REDACTED</w:t>
            </w:r>
          </w:p>
        </w:tc>
      </w:tr>
    </w:tbl>
    <w:p w:rsidR="000C2B34" w:rsidRPr="000C2B34" w:rsidRDefault="000C2B34" w:rsidP="000C2B34">
      <w:pPr>
        <w:autoSpaceDE w:val="0"/>
        <w:autoSpaceDN w:val="0"/>
        <w:adjustRightInd w:val="0"/>
      </w:pPr>
    </w:p>
    <w:p w:rsidR="000C2B34" w:rsidRPr="000C2B34" w:rsidRDefault="000C2B34" w:rsidP="000C2B34">
      <w:pPr>
        <w:autoSpaceDE w:val="0"/>
        <w:autoSpaceDN w:val="0"/>
        <w:adjustRightInd w:val="0"/>
      </w:pPr>
      <w:r w:rsidRPr="000C2B34">
        <w:t>The software distribution includes:</w:t>
      </w:r>
    </w:p>
    <w:p w:rsidR="000C2B34" w:rsidRDefault="000C2B34" w:rsidP="000C2B34">
      <w:pPr>
        <w:autoSpaceDE w:val="0"/>
        <w:autoSpaceDN w:val="0"/>
        <w:adjustRightInd w:val="0"/>
      </w:pPr>
      <w:r w:rsidRPr="000C2B34">
        <w:t xml:space="preserve"> </w:t>
      </w:r>
    </w:p>
    <w:p w:rsidR="007C5294" w:rsidRDefault="007C5294" w:rsidP="007C5294">
      <w:pPr>
        <w:tabs>
          <w:tab w:val="left" w:pos="2430"/>
          <w:tab w:val="left" w:pos="6210"/>
        </w:tabs>
        <w:autoSpaceDE w:val="0"/>
        <w:autoSpaceDN w:val="0"/>
        <w:adjustRightInd w:val="0"/>
      </w:pPr>
      <w:r>
        <w:t>FILE NAME</w:t>
      </w:r>
      <w:r>
        <w:tab/>
        <w:t>DESCRIPTION</w:t>
      </w:r>
      <w:r>
        <w:tab/>
        <w:t>BLOCK SIZE</w:t>
      </w:r>
    </w:p>
    <w:p w:rsidR="007C5294" w:rsidRDefault="007C5294" w:rsidP="000C2B34">
      <w:pPr>
        <w:autoSpaceDE w:val="0"/>
        <w:autoSpaceDN w:val="0"/>
        <w:adjustRightInd w:val="0"/>
      </w:pPr>
      <w:r w:rsidRPr="000C2B34">
        <w:t>DG_53_P869.ZIP</w:t>
      </w:r>
      <w:r>
        <w:tab/>
        <w:t xml:space="preserve">    </w:t>
      </w:r>
      <w:r w:rsidRPr="000C2B34">
        <w:t>Contains KIDS files</w:t>
      </w:r>
    </w:p>
    <w:p w:rsidR="007C5294" w:rsidRDefault="007C5294" w:rsidP="007C5294">
      <w:pPr>
        <w:tabs>
          <w:tab w:val="left" w:pos="2430"/>
        </w:tabs>
        <w:autoSpaceDE w:val="0"/>
        <w:autoSpaceDN w:val="0"/>
        <w:adjustRightInd w:val="0"/>
      </w:pPr>
      <w:r>
        <w:tab/>
      </w:r>
      <w:r w:rsidRPr="000C2B34">
        <w:t>DG_53_P869.KID</w:t>
      </w:r>
    </w:p>
    <w:p w:rsidR="007C5294" w:rsidRDefault="007C5294" w:rsidP="007C5294">
      <w:pPr>
        <w:tabs>
          <w:tab w:val="left" w:pos="2430"/>
        </w:tabs>
        <w:autoSpaceDE w:val="0"/>
        <w:autoSpaceDN w:val="0"/>
        <w:adjustRightInd w:val="0"/>
      </w:pPr>
      <w:r>
        <w:tab/>
      </w:r>
      <w:r w:rsidRPr="000C2B34">
        <w:t>TIU_1_P279.KID</w:t>
      </w:r>
    </w:p>
    <w:p w:rsidR="007C5294" w:rsidRDefault="007C5294" w:rsidP="007C5294">
      <w:pPr>
        <w:tabs>
          <w:tab w:val="left" w:pos="2430"/>
        </w:tabs>
        <w:autoSpaceDE w:val="0"/>
        <w:autoSpaceDN w:val="0"/>
        <w:adjustRightInd w:val="0"/>
      </w:pPr>
      <w:r>
        <w:tab/>
      </w:r>
      <w:r w:rsidRPr="000C2B34">
        <w:t>DG_53_P869</w:t>
      </w:r>
      <w:r>
        <w:t xml:space="preserve"> </w:t>
      </w:r>
    </w:p>
    <w:p w:rsidR="007C5294" w:rsidRDefault="007C5294" w:rsidP="007C5294">
      <w:pPr>
        <w:tabs>
          <w:tab w:val="left" w:pos="2430"/>
        </w:tabs>
        <w:autoSpaceDE w:val="0"/>
        <w:autoSpaceDN w:val="0"/>
        <w:adjustRightInd w:val="0"/>
        <w:ind w:left="2160" w:firstLine="270"/>
      </w:pPr>
      <w:r>
        <w:t>User Documentation</w:t>
      </w:r>
    </w:p>
    <w:p w:rsidR="007C5294" w:rsidRDefault="007C5294" w:rsidP="007C5294">
      <w:pPr>
        <w:tabs>
          <w:tab w:val="left" w:pos="2430"/>
        </w:tabs>
        <w:autoSpaceDE w:val="0"/>
        <w:autoSpaceDN w:val="0"/>
        <w:adjustRightInd w:val="0"/>
      </w:pPr>
    </w:p>
    <w:p w:rsidR="007C5294" w:rsidRDefault="007C5294" w:rsidP="007C5294">
      <w:pPr>
        <w:tabs>
          <w:tab w:val="left" w:pos="2430"/>
        </w:tabs>
        <w:autoSpaceDE w:val="0"/>
        <w:autoSpaceDN w:val="0"/>
        <w:adjustRightInd w:val="0"/>
      </w:pPr>
      <w:r>
        <w:t>The User Documentation includes the following documentation and file names:</w:t>
      </w:r>
    </w:p>
    <w:p w:rsidR="000C2B34" w:rsidRDefault="000C2B34" w:rsidP="00F42CB8">
      <w:pPr>
        <w:autoSpaceDE w:val="0"/>
        <w:autoSpaceDN w:val="0"/>
        <w:adjustRightInd w:val="0"/>
      </w:pPr>
    </w:p>
    <w:p w:rsidR="003F23C3" w:rsidRPr="00610F52" w:rsidRDefault="003F23C3" w:rsidP="003F23C3">
      <w:pPr>
        <w:rPr>
          <w:rFonts w:ascii="Arial" w:hAnsi="Arial" w:cs="Arial"/>
          <w:b/>
        </w:rPr>
      </w:pPr>
      <w:r w:rsidRPr="00610F52">
        <w:rPr>
          <w:rFonts w:ascii="Arial" w:hAnsi="Arial" w:cs="Arial"/>
          <w:b/>
        </w:rPr>
        <w:t>TIU*1*279 Documentation</w:t>
      </w:r>
    </w:p>
    <w:tbl>
      <w:tblPr>
        <w:tblW w:w="0" w:type="auto"/>
        <w:tblInd w:w="108"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4942"/>
        <w:gridCol w:w="4526"/>
      </w:tblGrid>
      <w:tr w:rsidR="003F23C3" w:rsidRPr="00610F52" w:rsidTr="003F23C3">
        <w:tc>
          <w:tcPr>
            <w:tcW w:w="4942"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b/>
                <w:caps/>
                <w:sz w:val="22"/>
                <w:szCs w:val="22"/>
                <w:lang w:eastAsia="zh-CN"/>
              </w:rPr>
            </w:pPr>
            <w:r w:rsidRPr="00610F52">
              <w:rPr>
                <w:rFonts w:ascii="Arial" w:eastAsia="SimSun" w:hAnsi="Arial" w:cs="Arial"/>
                <w:b/>
                <w:sz w:val="22"/>
                <w:szCs w:val="22"/>
                <w:lang w:eastAsia="zh-CN"/>
              </w:rPr>
              <w:t>Documentation</w:t>
            </w:r>
          </w:p>
        </w:tc>
        <w:tc>
          <w:tcPr>
            <w:tcW w:w="0" w:type="auto"/>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b/>
                <w:sz w:val="22"/>
                <w:szCs w:val="22"/>
                <w:lang w:eastAsia="zh-CN"/>
              </w:rPr>
            </w:pPr>
            <w:r w:rsidRPr="00610F52">
              <w:rPr>
                <w:rFonts w:ascii="Arial" w:eastAsia="SimSun" w:hAnsi="Arial" w:cs="Arial"/>
                <w:b/>
                <w:sz w:val="22"/>
                <w:szCs w:val="22"/>
                <w:lang w:eastAsia="zh-CN"/>
              </w:rPr>
              <w:t>Documentation File name</w:t>
            </w:r>
          </w:p>
        </w:tc>
      </w:tr>
      <w:tr w:rsidR="003F23C3" w:rsidRPr="00610F52" w:rsidTr="003F23C3">
        <w:tc>
          <w:tcPr>
            <w:tcW w:w="4942"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hAnsi="Arial" w:cs="Arial"/>
                <w:sz w:val="22"/>
                <w:szCs w:val="22"/>
                <w:lang w:eastAsia="zh-CN"/>
              </w:rPr>
              <w:t>Missing Patient PRF Installation Guide (IG)</w:t>
            </w:r>
          </w:p>
        </w:tc>
        <w:tc>
          <w:tcPr>
            <w:tcW w:w="0" w:type="auto"/>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hAnsi="Arial" w:cs="Arial"/>
                <w:sz w:val="22"/>
                <w:szCs w:val="22"/>
                <w:lang w:eastAsia="zh-CN"/>
              </w:rPr>
              <w:t>Missing Patient PRF_Installation Guide.PDF</w:t>
            </w:r>
          </w:p>
        </w:tc>
      </w:tr>
      <w:tr w:rsidR="003F23C3" w:rsidRPr="00610F52" w:rsidTr="003F23C3">
        <w:tc>
          <w:tcPr>
            <w:tcW w:w="4942"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tabs>
                <w:tab w:val="left" w:pos="1350"/>
              </w:tabs>
              <w:rPr>
                <w:rFonts w:ascii="Arial" w:eastAsia="SimSun" w:hAnsi="Arial" w:cs="Arial"/>
                <w:sz w:val="22"/>
                <w:szCs w:val="22"/>
                <w:lang w:eastAsia="zh-CN"/>
              </w:rPr>
            </w:pPr>
            <w:r w:rsidRPr="00610F52">
              <w:rPr>
                <w:rFonts w:ascii="Arial" w:hAnsi="Arial" w:cs="Arial"/>
                <w:sz w:val="22"/>
                <w:szCs w:val="22"/>
                <w:lang w:eastAsia="zh-CN"/>
              </w:rPr>
              <w:t>Missing Patient PRF Release Notes (RN)</w:t>
            </w:r>
          </w:p>
        </w:tc>
        <w:tc>
          <w:tcPr>
            <w:tcW w:w="0" w:type="auto"/>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hAnsi="Arial" w:cs="Arial"/>
                <w:sz w:val="22"/>
                <w:szCs w:val="22"/>
                <w:lang w:eastAsia="zh-CN"/>
              </w:rPr>
              <w:t>Missing Patient PRF_Release Notes.PDF</w:t>
            </w:r>
          </w:p>
        </w:tc>
      </w:tr>
      <w:tr w:rsidR="003F23C3" w:rsidRPr="00610F52" w:rsidTr="003F23C3">
        <w:tc>
          <w:tcPr>
            <w:tcW w:w="4942"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eastAsia="SimSun" w:hAnsi="Arial" w:cs="Arial"/>
                <w:sz w:val="22"/>
                <w:szCs w:val="22"/>
                <w:lang w:eastAsia="zh-CN"/>
              </w:rPr>
              <w:t>TIU Technical Manual (TM)</w:t>
            </w:r>
          </w:p>
        </w:tc>
        <w:tc>
          <w:tcPr>
            <w:tcW w:w="0" w:type="auto"/>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eastAsia="SimSun" w:hAnsi="Arial" w:cs="Arial"/>
                <w:sz w:val="22"/>
                <w:szCs w:val="22"/>
                <w:lang w:eastAsia="zh-CN"/>
              </w:rPr>
              <w:t>TIUTM.PDF</w:t>
            </w:r>
          </w:p>
        </w:tc>
      </w:tr>
      <w:tr w:rsidR="003F23C3" w:rsidRPr="00610F52" w:rsidTr="003F23C3">
        <w:tc>
          <w:tcPr>
            <w:tcW w:w="4942"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eastAsia="SimSun" w:hAnsi="Arial" w:cs="Arial"/>
                <w:sz w:val="22"/>
                <w:szCs w:val="22"/>
                <w:lang w:eastAsia="zh-CN"/>
              </w:rPr>
              <w:t>TIU User Manual (UM)</w:t>
            </w:r>
          </w:p>
        </w:tc>
        <w:tc>
          <w:tcPr>
            <w:tcW w:w="0" w:type="auto"/>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eastAsia="SimSun" w:hAnsi="Arial" w:cs="Arial"/>
                <w:sz w:val="22"/>
                <w:szCs w:val="22"/>
                <w:lang w:eastAsia="zh-CN"/>
              </w:rPr>
              <w:t>TIUUM.PDF</w:t>
            </w:r>
          </w:p>
        </w:tc>
      </w:tr>
    </w:tbl>
    <w:p w:rsidR="003F23C3" w:rsidRDefault="003F23C3" w:rsidP="003F23C3">
      <w:pPr>
        <w:rPr>
          <w:b/>
        </w:rPr>
      </w:pPr>
    </w:p>
    <w:p w:rsidR="003F23C3" w:rsidRPr="00987DC2" w:rsidRDefault="003F23C3" w:rsidP="003F23C3">
      <w:pPr>
        <w:rPr>
          <w:b/>
        </w:rPr>
      </w:pPr>
    </w:p>
    <w:p w:rsidR="003F23C3" w:rsidRPr="00610F52" w:rsidRDefault="003F23C3" w:rsidP="003F23C3">
      <w:pPr>
        <w:rPr>
          <w:rFonts w:ascii="Arial" w:hAnsi="Arial" w:cs="Arial"/>
          <w:b/>
        </w:rPr>
      </w:pPr>
      <w:r w:rsidRPr="00610F52">
        <w:rPr>
          <w:rFonts w:ascii="Arial" w:hAnsi="Arial" w:cs="Arial"/>
          <w:b/>
        </w:rPr>
        <w:br w:type="page"/>
      </w:r>
      <w:r w:rsidRPr="00610F52">
        <w:rPr>
          <w:rFonts w:ascii="Arial" w:hAnsi="Arial" w:cs="Arial"/>
          <w:b/>
        </w:rPr>
        <w:lastRenderedPageBreak/>
        <w:t>DG*5.3*869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220"/>
        <w:gridCol w:w="4040"/>
      </w:tblGrid>
      <w:tr w:rsidR="003F23C3" w:rsidRPr="00610F52" w:rsidTr="00EC4FE7">
        <w:trPr>
          <w:jc w:val="center"/>
        </w:trPr>
        <w:tc>
          <w:tcPr>
            <w:tcW w:w="5220"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b/>
                <w:caps/>
                <w:sz w:val="22"/>
                <w:szCs w:val="22"/>
                <w:lang w:eastAsia="zh-CN"/>
              </w:rPr>
            </w:pPr>
            <w:r w:rsidRPr="00610F52">
              <w:rPr>
                <w:rFonts w:ascii="Arial" w:eastAsia="SimSun" w:hAnsi="Arial" w:cs="Arial"/>
                <w:b/>
                <w:sz w:val="22"/>
                <w:szCs w:val="22"/>
                <w:lang w:eastAsia="zh-CN"/>
              </w:rPr>
              <w:t>Documentation</w:t>
            </w:r>
          </w:p>
        </w:tc>
        <w:tc>
          <w:tcPr>
            <w:tcW w:w="4040"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b/>
                <w:sz w:val="22"/>
                <w:szCs w:val="22"/>
                <w:lang w:eastAsia="zh-CN"/>
              </w:rPr>
            </w:pPr>
            <w:r w:rsidRPr="00610F52">
              <w:rPr>
                <w:rFonts w:ascii="Arial" w:eastAsia="SimSun" w:hAnsi="Arial" w:cs="Arial"/>
                <w:b/>
                <w:sz w:val="22"/>
                <w:szCs w:val="22"/>
                <w:lang w:eastAsia="zh-CN"/>
              </w:rPr>
              <w:t>Documentation File name</w:t>
            </w:r>
          </w:p>
        </w:tc>
      </w:tr>
      <w:tr w:rsidR="003F23C3" w:rsidRPr="00610F52" w:rsidTr="00EC4FE7">
        <w:trPr>
          <w:jc w:val="center"/>
        </w:trPr>
        <w:tc>
          <w:tcPr>
            <w:tcW w:w="5220"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hAnsi="Arial" w:cs="Arial"/>
                <w:sz w:val="22"/>
                <w:szCs w:val="22"/>
                <w:lang w:eastAsia="zh-CN"/>
              </w:rPr>
              <w:t>Missing Patient PRF Installation Guide (IG)</w:t>
            </w:r>
          </w:p>
        </w:tc>
        <w:tc>
          <w:tcPr>
            <w:tcW w:w="4040"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hAnsi="Arial" w:cs="Arial"/>
                <w:sz w:val="22"/>
                <w:szCs w:val="22"/>
                <w:lang w:eastAsia="zh-CN"/>
              </w:rPr>
              <w:t>Missing Patient PRF_Installation Guide.PDF</w:t>
            </w:r>
          </w:p>
        </w:tc>
      </w:tr>
      <w:tr w:rsidR="003F23C3" w:rsidRPr="00610F52" w:rsidTr="00EC4FE7">
        <w:trPr>
          <w:jc w:val="center"/>
        </w:trPr>
        <w:tc>
          <w:tcPr>
            <w:tcW w:w="5220"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tabs>
                <w:tab w:val="left" w:pos="1350"/>
              </w:tabs>
              <w:rPr>
                <w:rFonts w:ascii="Arial" w:eastAsia="SimSun" w:hAnsi="Arial" w:cs="Arial"/>
                <w:sz w:val="22"/>
                <w:szCs w:val="22"/>
                <w:lang w:eastAsia="zh-CN"/>
              </w:rPr>
            </w:pPr>
            <w:r w:rsidRPr="00610F52">
              <w:rPr>
                <w:rFonts w:ascii="Arial" w:hAnsi="Arial" w:cs="Arial"/>
                <w:sz w:val="22"/>
                <w:szCs w:val="22"/>
                <w:lang w:eastAsia="zh-CN"/>
              </w:rPr>
              <w:t>Missing Patient PRF Release Notes (RN)</w:t>
            </w:r>
          </w:p>
        </w:tc>
        <w:tc>
          <w:tcPr>
            <w:tcW w:w="4040"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hAnsi="Arial" w:cs="Arial"/>
                <w:sz w:val="22"/>
                <w:szCs w:val="22"/>
                <w:lang w:eastAsia="zh-CN"/>
              </w:rPr>
              <w:t>Missing Patient PRF_Release Notes.PDF</w:t>
            </w:r>
          </w:p>
        </w:tc>
      </w:tr>
      <w:tr w:rsidR="003F23C3" w:rsidRPr="00610F52" w:rsidTr="00EC4FE7">
        <w:trPr>
          <w:jc w:val="center"/>
        </w:trPr>
        <w:tc>
          <w:tcPr>
            <w:tcW w:w="5220"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hAnsi="Arial" w:cs="Arial"/>
                <w:sz w:val="22"/>
                <w:szCs w:val="22"/>
                <w:lang w:eastAsia="zh-CN"/>
              </w:rPr>
              <w:t>Patient Record Flags User Guide (UG)</w:t>
            </w:r>
          </w:p>
        </w:tc>
        <w:tc>
          <w:tcPr>
            <w:tcW w:w="4040"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Calibri" w:hAnsi="Arial" w:cs="Arial"/>
                <w:sz w:val="22"/>
                <w:szCs w:val="22"/>
                <w:lang w:eastAsia="zh-CN"/>
              </w:rPr>
            </w:pPr>
            <w:r w:rsidRPr="00610F52">
              <w:rPr>
                <w:rFonts w:ascii="Arial" w:hAnsi="Arial" w:cs="Arial"/>
                <w:sz w:val="22"/>
                <w:szCs w:val="22"/>
                <w:lang w:eastAsia="zh-CN"/>
              </w:rPr>
              <w:t>Patient Record Flags_User Guide.PDF</w:t>
            </w:r>
          </w:p>
          <w:p w:rsidR="003F23C3" w:rsidRPr="00610F52" w:rsidRDefault="003F23C3" w:rsidP="00EC4FE7">
            <w:pPr>
              <w:rPr>
                <w:rFonts w:ascii="Arial" w:eastAsia="SimSun" w:hAnsi="Arial" w:cs="Arial"/>
                <w:sz w:val="22"/>
                <w:szCs w:val="22"/>
                <w:lang w:eastAsia="zh-CN"/>
              </w:rPr>
            </w:pPr>
          </w:p>
        </w:tc>
      </w:tr>
      <w:tr w:rsidR="003F23C3" w:rsidRPr="00610F52" w:rsidTr="00EC4FE7">
        <w:trPr>
          <w:jc w:val="center"/>
        </w:trPr>
        <w:tc>
          <w:tcPr>
            <w:tcW w:w="5220"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eastAsia="SimSun" w:hAnsi="Arial" w:cs="Arial"/>
                <w:sz w:val="22"/>
                <w:szCs w:val="22"/>
                <w:lang w:eastAsia="zh-CN"/>
              </w:rPr>
              <w:t xml:space="preserve">Patient Information Management System (PIMS) Technical Manual </w:t>
            </w:r>
          </w:p>
        </w:tc>
        <w:tc>
          <w:tcPr>
            <w:tcW w:w="4040" w:type="dxa"/>
            <w:tcBorders>
              <w:top w:val="single" w:sz="4" w:space="0" w:color="auto"/>
              <w:left w:val="single" w:sz="4" w:space="0" w:color="auto"/>
              <w:bottom w:val="single" w:sz="4" w:space="0" w:color="auto"/>
              <w:right w:val="single" w:sz="4" w:space="0" w:color="auto"/>
            </w:tcBorders>
          </w:tcPr>
          <w:p w:rsidR="003F23C3" w:rsidRPr="00610F52" w:rsidRDefault="003F23C3" w:rsidP="00EC4FE7">
            <w:pPr>
              <w:rPr>
                <w:rFonts w:ascii="Arial" w:eastAsia="SimSun" w:hAnsi="Arial" w:cs="Arial"/>
                <w:sz w:val="22"/>
                <w:szCs w:val="22"/>
                <w:lang w:eastAsia="zh-CN"/>
              </w:rPr>
            </w:pPr>
            <w:r w:rsidRPr="00610F52">
              <w:rPr>
                <w:rFonts w:ascii="Arial" w:eastAsia="SimSun" w:hAnsi="Arial" w:cs="Arial"/>
                <w:sz w:val="22"/>
                <w:szCs w:val="22"/>
                <w:lang w:eastAsia="zh-CN"/>
              </w:rPr>
              <w:t>PIMSTM.PDF</w:t>
            </w:r>
          </w:p>
        </w:tc>
      </w:tr>
    </w:tbl>
    <w:p w:rsidR="003F23C3" w:rsidRDefault="003F23C3" w:rsidP="00F42CB8">
      <w:pPr>
        <w:autoSpaceDE w:val="0"/>
        <w:autoSpaceDN w:val="0"/>
        <w:adjustRightInd w:val="0"/>
      </w:pPr>
    </w:p>
    <w:p w:rsidR="000C2B34" w:rsidRDefault="000C2B34" w:rsidP="000C2B34">
      <w:pPr>
        <w:autoSpaceDE w:val="0"/>
        <w:autoSpaceDN w:val="0"/>
        <w:adjustRightInd w:val="0"/>
      </w:pPr>
    </w:p>
    <w:p w:rsidR="00032A5C" w:rsidRDefault="00F42CB8" w:rsidP="00F42CB8">
      <w:pPr>
        <w:autoSpaceDE w:val="0"/>
        <w:autoSpaceDN w:val="0"/>
        <w:adjustRightInd w:val="0"/>
      </w:pPr>
      <w:r>
        <w:t>Both</w:t>
      </w:r>
      <w:r w:rsidR="000C2B34">
        <w:t xml:space="preserve"> patch</w:t>
      </w:r>
      <w:r>
        <w:t>es</w:t>
      </w:r>
      <w:r w:rsidR="000C2B34">
        <w:t xml:space="preserve"> may be installed with users on the system although it is </w:t>
      </w:r>
      <w:r>
        <w:t xml:space="preserve">recommended that each patch be installed during non-peak hours to minimize the potential disruption to users.  Installation should take less than </w:t>
      </w:r>
      <w:r w:rsidR="00C840F0">
        <w:t>five</w:t>
      </w:r>
      <w:r>
        <w:t xml:space="preserve"> minutes per patch.</w:t>
      </w:r>
    </w:p>
    <w:p w:rsidR="00032A5C" w:rsidRDefault="00032A5C" w:rsidP="00F42CB8">
      <w:pPr>
        <w:autoSpaceDE w:val="0"/>
        <w:autoSpaceDN w:val="0"/>
        <w:adjustRightInd w:val="0"/>
      </w:pPr>
    </w:p>
    <w:p w:rsidR="00032A5C" w:rsidRDefault="0000087C" w:rsidP="00F42CB8">
      <w:pPr>
        <w:autoSpaceDE w:val="0"/>
        <w:autoSpaceDN w:val="0"/>
        <w:adjustRightInd w:val="0"/>
      </w:pPr>
      <w:r w:rsidRPr="007220E5">
        <w:rPr>
          <w:b/>
        </w:rPr>
        <w:t>Note</w:t>
      </w:r>
      <w:r>
        <w:t xml:space="preserve">: </w:t>
      </w:r>
      <w:r w:rsidR="00205C54">
        <w:t xml:space="preserve"> </w:t>
      </w:r>
      <w:r>
        <w:t>Specific</w:t>
      </w:r>
      <w:r w:rsidR="00032A5C">
        <w:t xml:space="preserve"> path</w:t>
      </w:r>
      <w:r w:rsidR="005A6AF9">
        <w:t>s</w:t>
      </w:r>
      <w:r w:rsidR="00032A5C">
        <w:t xml:space="preserve"> and filename</w:t>
      </w:r>
      <w:r>
        <w:t xml:space="preserve">s may vary according to local installation preferences </w:t>
      </w:r>
      <w:r w:rsidR="005A6AF9">
        <w:t>or</w:t>
      </w:r>
      <w:r>
        <w:t xml:space="preserve"> procedures.</w:t>
      </w:r>
      <w:r w:rsidR="00032A5C">
        <w:t xml:space="preserve"> </w:t>
      </w:r>
    </w:p>
    <w:p w:rsidR="000C2B34" w:rsidRDefault="000C2B34" w:rsidP="000C2B34">
      <w:pPr>
        <w:autoSpaceDE w:val="0"/>
        <w:autoSpaceDN w:val="0"/>
        <w:adjustRightInd w:val="0"/>
      </w:pPr>
    </w:p>
    <w:p w:rsidR="00736D68" w:rsidRPr="0005553E" w:rsidRDefault="00417B67" w:rsidP="00736D68">
      <w:pPr>
        <w:pStyle w:val="Heading2"/>
      </w:pPr>
      <w:r>
        <w:br w:type="page"/>
      </w:r>
      <w:bookmarkStart w:id="57" w:name="_Toc379284084"/>
      <w:r w:rsidR="00736D68" w:rsidRPr="0005553E">
        <w:lastRenderedPageBreak/>
        <w:t>Installation Steps (TIU*1*279):</w:t>
      </w:r>
      <w:bookmarkEnd w:id="57"/>
    </w:p>
    <w:p w:rsidR="00736D68" w:rsidRDefault="00736D68" w:rsidP="00736D68"/>
    <w:p w:rsidR="00736D68" w:rsidRPr="0005553E" w:rsidRDefault="00736D68" w:rsidP="00806166">
      <w:pPr>
        <w:numPr>
          <w:ilvl w:val="0"/>
          <w:numId w:val="35"/>
        </w:numPr>
        <w:ind w:left="450" w:hanging="450"/>
      </w:pPr>
      <w:r w:rsidRPr="00C6288B">
        <w:t>Download the ZIP file, DG_53_P869.zip from the ANONYMOUS.SOFTWARE</w:t>
      </w:r>
      <w:r w:rsidR="00AD038F">
        <w:t xml:space="preserve"> </w:t>
      </w:r>
    </w:p>
    <w:p w:rsidR="00736D68" w:rsidRPr="0005553E" w:rsidRDefault="00736D68" w:rsidP="00806166">
      <w:pPr>
        <w:ind w:left="450"/>
      </w:pPr>
      <w:r w:rsidRPr="00C6288B">
        <w:t xml:space="preserve">directory of the </w:t>
      </w:r>
      <w:r w:rsidR="008943B2">
        <w:t>XXXXXXX</w:t>
      </w:r>
      <w:r w:rsidRPr="00C6288B">
        <w:t xml:space="preserve"> </w:t>
      </w:r>
      <w:r w:rsidR="00FA00CA">
        <w:t>Office of Information Field Office (</w:t>
      </w:r>
      <w:r w:rsidRPr="00C6288B">
        <w:t>OIFO</w:t>
      </w:r>
      <w:r w:rsidR="00FA00CA">
        <w:t xml:space="preserve">) </w:t>
      </w:r>
      <w:r w:rsidRPr="00C6288B">
        <w:t>to the appropriate directory on</w:t>
      </w:r>
      <w:r>
        <w:t xml:space="preserve"> </w:t>
      </w:r>
      <w:r w:rsidRPr="00C6288B">
        <w:t>your system.  Then extract the file TIU_1_P279.KID to the appropriate directory on your system.</w:t>
      </w:r>
    </w:p>
    <w:p w:rsidR="00736D68" w:rsidRPr="00C6288B" w:rsidRDefault="00736D68" w:rsidP="00806166">
      <w:pPr>
        <w:pStyle w:val="BodyText"/>
        <w:ind w:left="450" w:hanging="450"/>
        <w:rPr>
          <w:lang w:val="en-US"/>
        </w:rPr>
      </w:pPr>
    </w:p>
    <w:p w:rsidR="00205C54" w:rsidRPr="00647260" w:rsidRDefault="00736D68" w:rsidP="00806166">
      <w:pPr>
        <w:pStyle w:val="BodyText"/>
        <w:numPr>
          <w:ilvl w:val="0"/>
          <w:numId w:val="35"/>
        </w:numPr>
        <w:ind w:left="450" w:hanging="450"/>
        <w:rPr>
          <w:lang w:val="en-US"/>
        </w:rPr>
      </w:pPr>
      <w:r w:rsidRPr="00647260">
        <w:rPr>
          <w:lang w:val="en-US"/>
        </w:rPr>
        <w:t>Use LOAD A DISTRIBUTION option on the KIDS INSTALLATION menu, and</w:t>
      </w:r>
      <w:r w:rsidR="00647260" w:rsidRPr="00647260">
        <w:rPr>
          <w:lang w:val="en-US"/>
        </w:rPr>
        <w:t xml:space="preserve"> </w:t>
      </w:r>
      <w:r w:rsidRPr="00647260">
        <w:rPr>
          <w:lang w:val="en-US"/>
        </w:rPr>
        <w:t xml:space="preserve">enter </w:t>
      </w:r>
      <w:r w:rsidR="005A6AF9" w:rsidRPr="00647260">
        <w:rPr>
          <w:lang w:val="en-US"/>
        </w:rPr>
        <w:t xml:space="preserve">the </w:t>
      </w:r>
      <w:r w:rsidR="0000087C" w:rsidRPr="00647260">
        <w:rPr>
          <w:lang w:val="en-US"/>
        </w:rPr>
        <w:t xml:space="preserve">local </w:t>
      </w:r>
      <w:r w:rsidRPr="00647260">
        <w:rPr>
          <w:lang w:val="en-US"/>
        </w:rPr>
        <w:t>path and filename</w:t>
      </w:r>
      <w:r w:rsidR="005A6AF9">
        <w:t xml:space="preserve"> of the extracted file: </w:t>
      </w:r>
    </w:p>
    <w:p w:rsidR="00736D68" w:rsidRDefault="00205C54" w:rsidP="00806166">
      <w:pPr>
        <w:pStyle w:val="BodyText"/>
        <w:ind w:left="450"/>
        <w:rPr>
          <w:lang w:val="en-US"/>
        </w:rPr>
      </w:pPr>
      <w:r>
        <w:rPr>
          <w:lang w:val="en-US"/>
        </w:rPr>
        <w:t>for example,</w:t>
      </w:r>
      <w:r w:rsidR="00736D68" w:rsidRPr="00C6288B">
        <w:rPr>
          <w:lang w:val="en-US"/>
        </w:rPr>
        <w:t xml:space="preserve"> SYS$:[TMP]TIU_1_P279.KID</w:t>
      </w:r>
    </w:p>
    <w:p w:rsidR="00BF4522" w:rsidRPr="00C6288B" w:rsidRDefault="00BF4522" w:rsidP="00806166">
      <w:pPr>
        <w:pStyle w:val="BodyText"/>
        <w:ind w:left="450"/>
        <w:rPr>
          <w:lang w:val="en-US"/>
        </w:rPr>
      </w:pPr>
      <w:r w:rsidRPr="00BF4522">
        <w:rPr>
          <w:b/>
          <w:lang w:val="en-US"/>
        </w:rPr>
        <w:t>Note</w:t>
      </w:r>
      <w:r>
        <w:rPr>
          <w:lang w:val="en-US"/>
        </w:rPr>
        <w:t>:  the locally defined path could be different than the above example.</w:t>
      </w:r>
    </w:p>
    <w:p w:rsidR="00736D68" w:rsidRPr="00C6288B" w:rsidRDefault="00736D68" w:rsidP="00806166">
      <w:pPr>
        <w:pStyle w:val="BodyText"/>
        <w:ind w:left="450" w:hanging="450"/>
        <w:rPr>
          <w:lang w:val="en-US"/>
        </w:rPr>
      </w:pPr>
    </w:p>
    <w:p w:rsidR="00736D68" w:rsidRPr="00647260" w:rsidRDefault="00736D68" w:rsidP="00806166">
      <w:pPr>
        <w:pStyle w:val="BodyText"/>
        <w:numPr>
          <w:ilvl w:val="0"/>
          <w:numId w:val="35"/>
        </w:numPr>
        <w:ind w:left="450" w:hanging="450"/>
        <w:rPr>
          <w:lang w:val="en-US"/>
        </w:rPr>
      </w:pPr>
      <w:r w:rsidRPr="00647260">
        <w:rPr>
          <w:lang w:val="en-US"/>
        </w:rPr>
        <w:t>From the 'Kernel Installation &amp; Distribution System' menu, select</w:t>
      </w:r>
      <w:r w:rsidR="00647260" w:rsidRPr="00647260">
        <w:rPr>
          <w:lang w:val="en-US"/>
        </w:rPr>
        <w:t xml:space="preserve"> </w:t>
      </w:r>
      <w:r w:rsidR="00806166" w:rsidRPr="00647260">
        <w:rPr>
          <w:lang w:val="en-US"/>
        </w:rPr>
        <w:t>t</w:t>
      </w:r>
      <w:r w:rsidRPr="00647260">
        <w:rPr>
          <w:lang w:val="en-US"/>
        </w:rPr>
        <w:t>he Installation menu.</w:t>
      </w:r>
    </w:p>
    <w:p w:rsidR="00736D68" w:rsidRPr="00C6288B" w:rsidRDefault="00736D68" w:rsidP="00806166">
      <w:pPr>
        <w:pStyle w:val="BodyText"/>
        <w:ind w:left="450" w:hanging="450"/>
        <w:rPr>
          <w:lang w:val="en-US"/>
        </w:rPr>
      </w:pPr>
    </w:p>
    <w:p w:rsidR="00736D68" w:rsidRPr="00C6288B" w:rsidRDefault="00736D68" w:rsidP="00806166">
      <w:pPr>
        <w:pStyle w:val="BodyText"/>
        <w:numPr>
          <w:ilvl w:val="0"/>
          <w:numId w:val="35"/>
        </w:numPr>
        <w:ind w:left="450" w:hanging="450"/>
        <w:rPr>
          <w:lang w:val="en-US"/>
        </w:rPr>
      </w:pPr>
      <w:r w:rsidRPr="00C6288B">
        <w:rPr>
          <w:lang w:val="en-US"/>
        </w:rPr>
        <w:t>From this menu, you may now elect to use the following options (when</w:t>
      </w:r>
    </w:p>
    <w:p w:rsidR="00736D68" w:rsidRPr="00C6288B" w:rsidRDefault="00736D68" w:rsidP="00806166">
      <w:pPr>
        <w:pStyle w:val="BodyText"/>
        <w:ind w:left="450"/>
        <w:rPr>
          <w:lang w:val="en-US"/>
        </w:rPr>
      </w:pPr>
      <w:r w:rsidRPr="00C6288B">
        <w:rPr>
          <w:lang w:val="en-US"/>
        </w:rPr>
        <w:t>prompted for INSTALL NAME, enter TIU*</w:t>
      </w:r>
      <w:r w:rsidR="004264E8">
        <w:rPr>
          <w:lang w:val="en-US"/>
        </w:rPr>
        <w:t>1.0</w:t>
      </w:r>
      <w:r w:rsidRPr="00C6288B">
        <w:rPr>
          <w:lang w:val="en-US"/>
        </w:rPr>
        <w:t>*279).</w:t>
      </w:r>
    </w:p>
    <w:p w:rsidR="00736D68" w:rsidRPr="00C6288B" w:rsidRDefault="00736D68" w:rsidP="00736D68">
      <w:pPr>
        <w:pStyle w:val="BodyText"/>
        <w:rPr>
          <w:lang w:val="en-US"/>
        </w:rPr>
      </w:pPr>
      <w:r w:rsidRPr="00C6288B">
        <w:rPr>
          <w:lang w:val="en-US"/>
        </w:rPr>
        <w:t xml:space="preserve"> </w:t>
      </w:r>
    </w:p>
    <w:p w:rsidR="00736D68" w:rsidRPr="00C6288B" w:rsidRDefault="00736D68" w:rsidP="00806166">
      <w:pPr>
        <w:pStyle w:val="BodyText"/>
        <w:numPr>
          <w:ilvl w:val="0"/>
          <w:numId w:val="36"/>
        </w:numPr>
        <w:ind w:left="1080"/>
        <w:rPr>
          <w:lang w:val="en-US"/>
        </w:rPr>
      </w:pPr>
      <w:r w:rsidRPr="00C6288B">
        <w:rPr>
          <w:lang w:val="en-US"/>
        </w:rPr>
        <w:t>Backup a Transport Global - This option will create a backup</w:t>
      </w:r>
      <w:r w:rsidR="00761E90">
        <w:rPr>
          <w:lang w:val="en-US"/>
        </w:rPr>
        <w:t xml:space="preserve"> message of any routines exported with the patch. It will NOT backup any changes such as DDs or templates.</w:t>
      </w:r>
    </w:p>
    <w:p w:rsidR="00736D68" w:rsidRPr="00C6288B" w:rsidRDefault="00736D68" w:rsidP="00806166">
      <w:pPr>
        <w:pStyle w:val="BodyText"/>
        <w:ind w:left="360" w:firstLine="60"/>
        <w:rPr>
          <w:lang w:val="en-US"/>
        </w:rPr>
      </w:pPr>
    </w:p>
    <w:p w:rsidR="00736D68" w:rsidRPr="00647260" w:rsidRDefault="00736D68" w:rsidP="00806166">
      <w:pPr>
        <w:pStyle w:val="BodyText"/>
        <w:numPr>
          <w:ilvl w:val="0"/>
          <w:numId w:val="36"/>
        </w:numPr>
        <w:ind w:left="1080"/>
        <w:rPr>
          <w:lang w:val="en-US"/>
        </w:rPr>
      </w:pPr>
      <w:r w:rsidRPr="00647260">
        <w:rPr>
          <w:lang w:val="en-US"/>
        </w:rPr>
        <w:t>Compare Transport Global to Current System - This option will</w:t>
      </w:r>
      <w:r w:rsidR="00647260" w:rsidRPr="00647260">
        <w:rPr>
          <w:lang w:val="en-US"/>
        </w:rPr>
        <w:t xml:space="preserve"> </w:t>
      </w:r>
      <w:r w:rsidRPr="00647260">
        <w:rPr>
          <w:lang w:val="en-US"/>
        </w:rPr>
        <w:t>allow you to view all changes that will be made when the patch is</w:t>
      </w:r>
      <w:r w:rsidR="00647260" w:rsidRPr="00647260">
        <w:rPr>
          <w:lang w:val="en-US"/>
        </w:rPr>
        <w:t xml:space="preserve"> </w:t>
      </w:r>
      <w:r w:rsidRPr="00647260">
        <w:rPr>
          <w:lang w:val="en-US"/>
        </w:rPr>
        <w:t>installed.  It compares all components of the patch (routines,</w:t>
      </w:r>
      <w:r w:rsidR="00647260" w:rsidRPr="00647260">
        <w:rPr>
          <w:lang w:val="en-US"/>
        </w:rPr>
        <w:t xml:space="preserve"> </w:t>
      </w:r>
      <w:r w:rsidR="006A327C" w:rsidRPr="00647260">
        <w:rPr>
          <w:lang w:val="en-US"/>
        </w:rPr>
        <w:t>Data Dictionaries (</w:t>
      </w:r>
      <w:r w:rsidRPr="00647260">
        <w:rPr>
          <w:lang w:val="en-US"/>
        </w:rPr>
        <w:t>DDs</w:t>
      </w:r>
      <w:r w:rsidR="006A327C" w:rsidRPr="00647260">
        <w:rPr>
          <w:lang w:val="en-US"/>
        </w:rPr>
        <w:t>)</w:t>
      </w:r>
      <w:r w:rsidRPr="00647260">
        <w:rPr>
          <w:lang w:val="en-US"/>
        </w:rPr>
        <w:t>, templates, etc.).</w:t>
      </w:r>
    </w:p>
    <w:p w:rsidR="00736D68" w:rsidRPr="00C6288B" w:rsidRDefault="00736D68" w:rsidP="00806166">
      <w:pPr>
        <w:pStyle w:val="BodyText"/>
        <w:ind w:left="360" w:firstLine="60"/>
        <w:rPr>
          <w:lang w:val="en-US"/>
        </w:rPr>
      </w:pPr>
    </w:p>
    <w:p w:rsidR="00736D68" w:rsidRPr="00647260" w:rsidRDefault="00736D68" w:rsidP="00806166">
      <w:pPr>
        <w:pStyle w:val="BodyText"/>
        <w:numPr>
          <w:ilvl w:val="0"/>
          <w:numId w:val="36"/>
        </w:numPr>
        <w:ind w:left="1080"/>
        <w:rPr>
          <w:lang w:val="en-US"/>
        </w:rPr>
      </w:pPr>
      <w:r w:rsidRPr="00647260">
        <w:rPr>
          <w:lang w:val="en-US"/>
        </w:rPr>
        <w:t>Verify Checksums in Transport Global - This option will allow you</w:t>
      </w:r>
      <w:r w:rsidR="00647260" w:rsidRPr="00647260">
        <w:rPr>
          <w:lang w:val="en-US"/>
        </w:rPr>
        <w:t xml:space="preserve"> </w:t>
      </w:r>
      <w:r w:rsidRPr="00647260">
        <w:rPr>
          <w:lang w:val="en-US"/>
        </w:rPr>
        <w:t>to ensure the integrity of the routines that are in the transport</w:t>
      </w:r>
      <w:r w:rsidR="00647260" w:rsidRPr="00647260">
        <w:rPr>
          <w:lang w:val="en-US"/>
        </w:rPr>
        <w:t xml:space="preserve"> </w:t>
      </w:r>
      <w:r w:rsidRPr="00647260">
        <w:rPr>
          <w:lang w:val="en-US"/>
        </w:rPr>
        <w:t>global.</w:t>
      </w:r>
    </w:p>
    <w:p w:rsidR="00736D68" w:rsidRPr="00C6288B" w:rsidRDefault="00736D68" w:rsidP="00806166">
      <w:pPr>
        <w:pStyle w:val="BodyText"/>
        <w:ind w:left="360" w:firstLine="60"/>
        <w:rPr>
          <w:lang w:val="en-US"/>
        </w:rPr>
      </w:pPr>
    </w:p>
    <w:p w:rsidR="00736D68" w:rsidRPr="00647260" w:rsidRDefault="00736D68" w:rsidP="00806166">
      <w:pPr>
        <w:pStyle w:val="BodyText"/>
        <w:numPr>
          <w:ilvl w:val="0"/>
          <w:numId w:val="36"/>
        </w:numPr>
        <w:ind w:left="1080"/>
        <w:rPr>
          <w:lang w:val="en-US"/>
        </w:rPr>
      </w:pPr>
      <w:r w:rsidRPr="00647260">
        <w:rPr>
          <w:lang w:val="en-US"/>
        </w:rPr>
        <w:t>Print Transport Global - this option will allow you to view the</w:t>
      </w:r>
      <w:r w:rsidR="00647260" w:rsidRPr="00647260">
        <w:rPr>
          <w:lang w:val="en-US"/>
        </w:rPr>
        <w:t xml:space="preserve"> </w:t>
      </w:r>
      <w:r w:rsidRPr="00647260">
        <w:rPr>
          <w:lang w:val="en-US"/>
        </w:rPr>
        <w:t>components of the KIDS build.</w:t>
      </w:r>
    </w:p>
    <w:p w:rsidR="00736D68" w:rsidRPr="00C6288B" w:rsidRDefault="00736D68" w:rsidP="00736D68">
      <w:pPr>
        <w:pStyle w:val="BodyText"/>
        <w:rPr>
          <w:lang w:val="en-US"/>
        </w:rPr>
      </w:pPr>
      <w:r w:rsidRPr="00C6288B">
        <w:rPr>
          <w:lang w:val="en-US"/>
        </w:rPr>
        <w:t xml:space="preserve"> </w:t>
      </w:r>
    </w:p>
    <w:p w:rsidR="00736D68" w:rsidRPr="00647260" w:rsidRDefault="00736D68" w:rsidP="00806166">
      <w:pPr>
        <w:pStyle w:val="BodyText"/>
        <w:numPr>
          <w:ilvl w:val="0"/>
          <w:numId w:val="35"/>
        </w:numPr>
        <w:rPr>
          <w:lang w:val="en-US"/>
        </w:rPr>
      </w:pPr>
      <w:r w:rsidRPr="00647260">
        <w:rPr>
          <w:lang w:val="en-US"/>
        </w:rPr>
        <w:t>From the install menu, select the Install Package(s) option to</w:t>
      </w:r>
      <w:r w:rsidR="00647260" w:rsidRPr="00647260">
        <w:rPr>
          <w:lang w:val="en-US"/>
        </w:rPr>
        <w:t xml:space="preserve"> </w:t>
      </w:r>
      <w:r w:rsidRPr="00647260">
        <w:rPr>
          <w:lang w:val="en-US"/>
        </w:rPr>
        <w:t>install the build (when prompted for INSTALL NAME, enter TIU*1</w:t>
      </w:r>
      <w:r w:rsidR="004264E8">
        <w:rPr>
          <w:lang w:val="en-US"/>
        </w:rPr>
        <w:t>.0</w:t>
      </w:r>
      <w:r w:rsidRPr="00647260">
        <w:rPr>
          <w:lang w:val="en-US"/>
        </w:rPr>
        <w:t>*279).</w:t>
      </w:r>
    </w:p>
    <w:p w:rsidR="00736D68" w:rsidRPr="00C6288B" w:rsidRDefault="00736D68" w:rsidP="00806166">
      <w:pPr>
        <w:pStyle w:val="BodyText"/>
        <w:ind w:firstLine="120"/>
        <w:rPr>
          <w:lang w:val="en-US"/>
        </w:rPr>
      </w:pPr>
    </w:p>
    <w:p w:rsidR="00736D68" w:rsidRPr="00BF38F5" w:rsidRDefault="00736D68" w:rsidP="00806166">
      <w:pPr>
        <w:pStyle w:val="BodyText"/>
        <w:numPr>
          <w:ilvl w:val="0"/>
          <w:numId w:val="35"/>
        </w:numPr>
        <w:rPr>
          <w:lang w:val="en-US"/>
        </w:rPr>
      </w:pPr>
      <w:r w:rsidRPr="00BF38F5">
        <w:rPr>
          <w:lang w:val="en-US"/>
        </w:rPr>
        <w:t>When prompted 'Want KIDS to INHIBIT LOGONs during the install? NO//',</w:t>
      </w:r>
      <w:r w:rsidR="00BF38F5" w:rsidRPr="00BF38F5">
        <w:rPr>
          <w:lang w:val="en-US"/>
        </w:rPr>
        <w:t xml:space="preserve"> </w:t>
      </w:r>
      <w:r w:rsidRPr="00BF38F5">
        <w:rPr>
          <w:lang w:val="en-US"/>
        </w:rPr>
        <w:t>respond NO.</w:t>
      </w:r>
    </w:p>
    <w:p w:rsidR="00736D68" w:rsidRPr="00C6288B" w:rsidRDefault="00736D68" w:rsidP="00806166">
      <w:pPr>
        <w:pStyle w:val="BodyText"/>
        <w:ind w:firstLine="60"/>
        <w:rPr>
          <w:lang w:val="en-US"/>
        </w:rPr>
      </w:pPr>
    </w:p>
    <w:p w:rsidR="00736D68" w:rsidRPr="00BF38F5" w:rsidRDefault="00736D68" w:rsidP="00806166">
      <w:pPr>
        <w:pStyle w:val="BodyText"/>
        <w:numPr>
          <w:ilvl w:val="0"/>
          <w:numId w:val="35"/>
        </w:numPr>
        <w:rPr>
          <w:lang w:val="en-US"/>
        </w:rPr>
      </w:pPr>
      <w:r w:rsidRPr="00BF38F5">
        <w:rPr>
          <w:lang w:val="en-US"/>
        </w:rPr>
        <w:lastRenderedPageBreak/>
        <w:t>When prompted 'Want to DISABLE Scheduled Options, Menu Options, and</w:t>
      </w:r>
      <w:r w:rsidR="00BF38F5" w:rsidRPr="00BF38F5">
        <w:rPr>
          <w:lang w:val="en-US"/>
        </w:rPr>
        <w:t xml:space="preserve"> </w:t>
      </w:r>
      <w:r w:rsidRPr="00BF38F5">
        <w:rPr>
          <w:lang w:val="en-US"/>
        </w:rPr>
        <w:t>Protocols? NO//', respond NO.</w:t>
      </w:r>
    </w:p>
    <w:p w:rsidR="00736D68" w:rsidRPr="00C6716E" w:rsidRDefault="00736D68" w:rsidP="00736D68">
      <w:pPr>
        <w:pStyle w:val="H1"/>
        <w:rPr>
          <w:rFonts w:ascii="Calibri" w:hAnsi="Calibri"/>
          <w:lang w:val="en-US"/>
        </w:rPr>
      </w:pPr>
    </w:p>
    <w:p w:rsidR="00736D68" w:rsidRDefault="00736D68" w:rsidP="00736D68">
      <w:pPr>
        <w:pStyle w:val="Heading2"/>
        <w:rPr>
          <w:lang w:val="en-US"/>
        </w:rPr>
      </w:pPr>
      <w:bookmarkStart w:id="58" w:name="_Toc379284085"/>
      <w:r w:rsidRPr="00505FC0">
        <w:t>Post-Installation Instructions</w:t>
      </w:r>
      <w:r w:rsidRPr="0005553E">
        <w:rPr>
          <w:rFonts w:ascii="Calibri" w:hAnsi="Calibri"/>
          <w:lang w:val="en-US"/>
        </w:rPr>
        <w:t xml:space="preserve"> </w:t>
      </w:r>
      <w:r w:rsidRPr="000C2B34">
        <w:t>(</w:t>
      </w:r>
      <w:r w:rsidRPr="00C6288B">
        <w:t>TIU*1</w:t>
      </w:r>
      <w:r w:rsidR="004264E8">
        <w:rPr>
          <w:lang w:val="en-US"/>
        </w:rPr>
        <w:t>.0</w:t>
      </w:r>
      <w:r w:rsidRPr="00C6288B">
        <w:t>*279</w:t>
      </w:r>
      <w:r w:rsidRPr="000C2B34">
        <w:t>):</w:t>
      </w:r>
      <w:bookmarkEnd w:id="58"/>
    </w:p>
    <w:p w:rsidR="006F6F8A" w:rsidRDefault="006F6F8A" w:rsidP="00517953"/>
    <w:p w:rsidR="00517953" w:rsidRPr="006F6F8A" w:rsidRDefault="00517953" w:rsidP="00517953">
      <w:r w:rsidRPr="006F6F8A">
        <w:t>Routine TIUPS279</w:t>
      </w:r>
      <w:r>
        <w:t xml:space="preserve"> </w:t>
      </w:r>
      <w:r w:rsidRPr="006F6F8A">
        <w:t xml:space="preserve">creates and installs the PATIENT RECORD FLAG CATEGORY I - MISSING PATIENT, TIU Document Definition and the new TIU Title for the MISSING Patient Record Flag Progress Note in the TIU Title Definition File (#8925.1). </w:t>
      </w:r>
      <w:r w:rsidRPr="006F6F8A">
        <w:rPr>
          <w:b/>
          <w:bCs/>
        </w:rPr>
        <w:t>This post routine, ^TIUPS279, may be removed after installation has successfully completed.</w:t>
      </w:r>
    </w:p>
    <w:p w:rsidR="002B716F" w:rsidRDefault="002B716F" w:rsidP="00736D68"/>
    <w:p w:rsidR="00381F8D" w:rsidRDefault="00381F8D" w:rsidP="00381F8D">
      <w:pPr>
        <w:pStyle w:val="normal0"/>
        <w:ind w:left="0" w:firstLine="0"/>
        <w:rPr>
          <w:rFonts w:ascii="Times New Roman" w:hAnsi="Times New Roman"/>
          <w:szCs w:val="24"/>
        </w:rPr>
      </w:pPr>
      <w:r w:rsidRPr="00505FC0">
        <w:rPr>
          <w:rFonts w:ascii="Times New Roman" w:hAnsi="Times New Roman"/>
          <w:szCs w:val="24"/>
        </w:rPr>
        <w:t>For users to view PRF linked TIU Progress Note Titles, those users must be members of the 'DGPF PATIENT RECORD FLAGS MGR'</w:t>
      </w:r>
      <w:r>
        <w:rPr>
          <w:rFonts w:ascii="Times New Roman" w:hAnsi="Times New Roman"/>
          <w:szCs w:val="24"/>
        </w:rPr>
        <w:t xml:space="preserve"> </w:t>
      </w:r>
      <w:r w:rsidRPr="00505FC0">
        <w:rPr>
          <w:rFonts w:ascii="Times New Roman" w:hAnsi="Times New Roman"/>
          <w:szCs w:val="24"/>
        </w:rPr>
        <w:t xml:space="preserve"> User Class.  The VistA USER CLASS MANAGEMENT  [USR CLASS MANAGEMENT MENU] option should be used</w:t>
      </w:r>
      <w:r>
        <w:rPr>
          <w:rFonts w:ascii="Times New Roman" w:hAnsi="Times New Roman"/>
          <w:szCs w:val="24"/>
        </w:rPr>
        <w:t xml:space="preserve"> </w:t>
      </w:r>
      <w:r w:rsidRPr="00505FC0">
        <w:rPr>
          <w:rFonts w:ascii="Times New Roman" w:hAnsi="Times New Roman"/>
          <w:szCs w:val="24"/>
        </w:rPr>
        <w:t xml:space="preserve">to update this membership.  </w:t>
      </w:r>
    </w:p>
    <w:p w:rsidR="00EE58C6" w:rsidRDefault="00EE58C6" w:rsidP="00381F8D">
      <w:pPr>
        <w:pStyle w:val="normal0"/>
        <w:ind w:left="0" w:firstLine="0"/>
        <w:rPr>
          <w:rFonts w:ascii="Times New Roman" w:hAnsi="Times New Roman"/>
          <w:szCs w:val="24"/>
        </w:rPr>
      </w:pPr>
    </w:p>
    <w:p w:rsidR="00EE58C6" w:rsidRPr="002B2D2B" w:rsidRDefault="00EE58C6" w:rsidP="00EE58C6">
      <w:pPr>
        <w:pStyle w:val="Heading2"/>
      </w:pPr>
      <w:bookmarkStart w:id="59" w:name="_Toc379284086"/>
      <w:r w:rsidRPr="002B2D2B">
        <w:t>Verify Creation of DGP</w:t>
      </w:r>
      <w:r>
        <w:t>F</w:t>
      </w:r>
      <w:r w:rsidRPr="002B2D2B">
        <w:t xml:space="preserve"> MISSING PT FLAG REVIEW Mail Group</w:t>
      </w:r>
      <w:bookmarkEnd w:id="59"/>
    </w:p>
    <w:p w:rsidR="00EE58C6" w:rsidRDefault="00EE58C6" w:rsidP="00EE58C6">
      <w:pPr>
        <w:jc w:val="both"/>
      </w:pPr>
    </w:p>
    <w:p w:rsidR="00EE58C6" w:rsidRPr="00EE58C6" w:rsidRDefault="00EE58C6" w:rsidP="00EE58C6">
      <w:pPr>
        <w:jc w:val="both"/>
      </w:pPr>
      <w:r w:rsidRPr="00EE58C6">
        <w:t>It has been reported from a few sites that the install process for the new Missing Patient, Patient Record Flag and the DGPF MISSING PT FLAG REVIEW mail group set up has not completed successfully.  For this purpose we are distributing the following instructions to ensure your site has no issues with installing these patches:</w:t>
      </w:r>
    </w:p>
    <w:p w:rsidR="00EE58C6" w:rsidRPr="00EE58C6" w:rsidRDefault="00EE58C6" w:rsidP="00EE58C6">
      <w:pPr>
        <w:jc w:val="both"/>
      </w:pPr>
    </w:p>
    <w:p w:rsidR="00EE58C6" w:rsidRPr="00EE58C6" w:rsidRDefault="00EE58C6" w:rsidP="00EE58C6">
      <w:pPr>
        <w:pStyle w:val="ListParagraph"/>
        <w:numPr>
          <w:ilvl w:val="0"/>
          <w:numId w:val="44"/>
        </w:numPr>
        <w:spacing w:after="0" w:line="240" w:lineRule="auto"/>
        <w:contextualSpacing w:val="0"/>
        <w:jc w:val="both"/>
        <w:rPr>
          <w:rFonts w:ascii="Times New Roman" w:hAnsi="Times New Roman"/>
          <w:sz w:val="24"/>
          <w:szCs w:val="24"/>
        </w:rPr>
      </w:pPr>
      <w:r w:rsidRPr="00EE58C6">
        <w:rPr>
          <w:rFonts w:ascii="Times New Roman" w:hAnsi="Times New Roman"/>
          <w:sz w:val="24"/>
          <w:szCs w:val="24"/>
        </w:rPr>
        <w:t xml:space="preserve">All sites should have already installed patches ( TIU*1*279 and DG*5.3*869) by 1/26/14. Due to issues found at some sites, we are requesting that you please verify that the mail group, DGPF MISSING PT FLAG REVIEW, has been created.  </w:t>
      </w:r>
    </w:p>
    <w:p w:rsidR="00EE58C6" w:rsidRPr="00EE58C6" w:rsidRDefault="00EE58C6" w:rsidP="00EE58C6">
      <w:pPr>
        <w:pStyle w:val="ListParagraph"/>
        <w:numPr>
          <w:ilvl w:val="0"/>
          <w:numId w:val="45"/>
        </w:numPr>
        <w:spacing w:after="0" w:line="240" w:lineRule="auto"/>
        <w:contextualSpacing w:val="0"/>
        <w:rPr>
          <w:rFonts w:ascii="Times New Roman" w:hAnsi="Times New Roman"/>
          <w:sz w:val="24"/>
          <w:szCs w:val="24"/>
        </w:rPr>
      </w:pPr>
      <w:r w:rsidRPr="00EE58C6">
        <w:rPr>
          <w:rFonts w:ascii="Times New Roman" w:hAnsi="Times New Roman"/>
          <w:sz w:val="24"/>
          <w:szCs w:val="24"/>
        </w:rPr>
        <w:t xml:space="preserve">If the mail group and the new Category I PRF are not created as part of the installation process, there could be a potential patient safety issue at your site. </w:t>
      </w:r>
    </w:p>
    <w:p w:rsidR="00EE58C6" w:rsidRPr="00EE58C6" w:rsidRDefault="00EE58C6" w:rsidP="00EE58C6">
      <w:pPr>
        <w:pStyle w:val="ListParagraph"/>
        <w:numPr>
          <w:ilvl w:val="0"/>
          <w:numId w:val="45"/>
        </w:numPr>
        <w:spacing w:after="0" w:line="240" w:lineRule="auto"/>
        <w:contextualSpacing w:val="0"/>
        <w:rPr>
          <w:rFonts w:ascii="Times New Roman" w:hAnsi="Times New Roman"/>
          <w:sz w:val="24"/>
          <w:szCs w:val="24"/>
        </w:rPr>
      </w:pPr>
      <w:r w:rsidRPr="00EE58C6">
        <w:rPr>
          <w:rFonts w:ascii="Times New Roman" w:hAnsi="Times New Roman"/>
          <w:sz w:val="24"/>
          <w:szCs w:val="24"/>
        </w:rPr>
        <w:t>The mail group (DGPF MISSING PT FLAG REVIEW) must exist before the MISSING PATIENT Patient Record Flag will be added to the Patient Record Flag file.</w:t>
      </w:r>
    </w:p>
    <w:p w:rsidR="00EE58C6" w:rsidRPr="00EE58C6" w:rsidRDefault="00EE58C6" w:rsidP="00EE58C6">
      <w:pPr>
        <w:pStyle w:val="ListParagraph"/>
        <w:numPr>
          <w:ilvl w:val="0"/>
          <w:numId w:val="44"/>
        </w:numPr>
        <w:spacing w:after="0" w:line="240" w:lineRule="auto"/>
        <w:contextualSpacing w:val="0"/>
        <w:jc w:val="both"/>
        <w:rPr>
          <w:rFonts w:ascii="Times New Roman" w:hAnsi="Times New Roman"/>
          <w:sz w:val="24"/>
          <w:szCs w:val="24"/>
        </w:rPr>
      </w:pPr>
      <w:r w:rsidRPr="00EE58C6">
        <w:rPr>
          <w:rFonts w:ascii="Times New Roman" w:hAnsi="Times New Roman"/>
          <w:sz w:val="24"/>
          <w:szCs w:val="24"/>
        </w:rPr>
        <w:t>If the mail group is not created, please manually add the mail group (DGPF MISSING PT FLAG REVIEW) Mail Group:</w:t>
      </w:r>
    </w:p>
    <w:p w:rsidR="00EE58C6" w:rsidRPr="00EE58C6" w:rsidRDefault="00EE58C6" w:rsidP="00EE58C6">
      <w:pPr>
        <w:pStyle w:val="ListParagraph"/>
        <w:numPr>
          <w:ilvl w:val="0"/>
          <w:numId w:val="45"/>
        </w:numPr>
        <w:spacing w:after="0" w:line="240" w:lineRule="auto"/>
        <w:contextualSpacing w:val="0"/>
        <w:rPr>
          <w:rFonts w:ascii="Times New Roman" w:hAnsi="Times New Roman"/>
          <w:sz w:val="24"/>
          <w:szCs w:val="24"/>
        </w:rPr>
      </w:pPr>
      <w:r w:rsidRPr="00EE58C6">
        <w:rPr>
          <w:rFonts w:ascii="Times New Roman" w:hAnsi="Times New Roman"/>
          <w:sz w:val="24"/>
          <w:szCs w:val="24"/>
        </w:rPr>
        <w:t>Using option Mail Group Edit  [XMEDITMG], Enter the following information:</w:t>
      </w:r>
    </w:p>
    <w:p w:rsidR="00B06B47" w:rsidRDefault="00B06B47" w:rsidP="00B06B47">
      <w:pPr>
        <w:ind w:firstLine="1440"/>
      </w:pPr>
    </w:p>
    <w:p w:rsidR="007E38AA" w:rsidRDefault="00EE58C6" w:rsidP="00B06B47">
      <w:pPr>
        <w:ind w:firstLine="1440"/>
      </w:pPr>
      <w:r w:rsidRPr="00EE58C6">
        <w:t xml:space="preserve">NAME: DGPF MISSING PT FLAG </w:t>
      </w:r>
    </w:p>
    <w:p w:rsidR="007E38AA" w:rsidRDefault="00EE58C6" w:rsidP="00B06B47">
      <w:pPr>
        <w:ind w:firstLine="1440"/>
      </w:pPr>
      <w:r w:rsidRPr="00EE58C6">
        <w:t>REVIEW</w:t>
      </w:r>
      <w:r w:rsidR="007E38AA">
        <w:t xml:space="preserve"> </w:t>
      </w:r>
      <w:r w:rsidRPr="00EE58C6">
        <w:t>TYPE: public</w:t>
      </w:r>
    </w:p>
    <w:p w:rsidR="00CF73CE" w:rsidRDefault="00EE58C6" w:rsidP="00B06B47">
      <w:pPr>
        <w:ind w:firstLine="1440"/>
      </w:pPr>
      <w:r w:rsidRPr="00EE58C6">
        <w:t>ALLOW SELF ENROLLMEN</w:t>
      </w:r>
      <w:r w:rsidR="00CF73CE">
        <w:t xml:space="preserve">T?: YES           </w:t>
      </w:r>
    </w:p>
    <w:p w:rsidR="00EE58C6" w:rsidRPr="00EE58C6" w:rsidRDefault="00CF73CE" w:rsidP="00B06B47">
      <w:pPr>
        <w:ind w:firstLine="1440"/>
      </w:pPr>
      <w:r>
        <w:t xml:space="preserve">RESTRICTIONS: </w:t>
      </w:r>
      <w:r w:rsidR="00EE58C6" w:rsidRPr="00EE58C6">
        <w:t>UNRESTRICTED</w:t>
      </w:r>
    </w:p>
    <w:p w:rsidR="00EE58C6" w:rsidRPr="00EE58C6" w:rsidRDefault="00EE58C6" w:rsidP="00B06B47">
      <w:pPr>
        <w:ind w:firstLine="1440"/>
      </w:pPr>
      <w:r w:rsidRPr="00EE58C6">
        <w:t>ORGANIZER: whoever you want</w:t>
      </w:r>
    </w:p>
    <w:p w:rsidR="00EE58C6" w:rsidRPr="00EE58C6" w:rsidRDefault="00EE58C6" w:rsidP="00EE58C6">
      <w:pPr>
        <w:jc w:val="both"/>
      </w:pPr>
    </w:p>
    <w:p w:rsidR="00EE58C6" w:rsidRPr="00EE58C6" w:rsidRDefault="00EE58C6" w:rsidP="00EE58C6">
      <w:pPr>
        <w:pStyle w:val="ListParagraph"/>
        <w:numPr>
          <w:ilvl w:val="0"/>
          <w:numId w:val="44"/>
        </w:numPr>
        <w:spacing w:after="0" w:line="240" w:lineRule="auto"/>
        <w:contextualSpacing w:val="0"/>
        <w:jc w:val="both"/>
        <w:rPr>
          <w:rFonts w:ascii="Times New Roman" w:hAnsi="Times New Roman"/>
          <w:sz w:val="24"/>
          <w:szCs w:val="24"/>
        </w:rPr>
      </w:pPr>
      <w:r w:rsidRPr="00EE58C6">
        <w:rPr>
          <w:rFonts w:ascii="Times New Roman" w:hAnsi="Times New Roman"/>
          <w:sz w:val="24"/>
          <w:szCs w:val="24"/>
        </w:rPr>
        <w:t xml:space="preserve">Reinstall the </w:t>
      </w:r>
      <w:r w:rsidRPr="00EE58C6">
        <w:rPr>
          <w:rFonts w:ascii="Times New Roman" w:hAnsi="Times New Roman"/>
          <w:b/>
          <w:bCs/>
          <w:sz w:val="24"/>
          <w:szCs w:val="24"/>
        </w:rPr>
        <w:t>DG*5.3*869</w:t>
      </w:r>
      <w:r w:rsidRPr="00EE58C6">
        <w:rPr>
          <w:rFonts w:ascii="Times New Roman" w:hAnsi="Times New Roman"/>
          <w:sz w:val="24"/>
          <w:szCs w:val="24"/>
        </w:rPr>
        <w:t xml:space="preserve"> patch </w:t>
      </w:r>
      <w:r w:rsidRPr="00EE58C6">
        <w:rPr>
          <w:rFonts w:ascii="Times New Roman" w:hAnsi="Times New Roman"/>
          <w:b/>
          <w:bCs/>
          <w:sz w:val="24"/>
          <w:szCs w:val="24"/>
        </w:rPr>
        <w:t>only</w:t>
      </w:r>
      <w:r w:rsidRPr="00EE58C6">
        <w:rPr>
          <w:rFonts w:ascii="Times New Roman" w:hAnsi="Times New Roman"/>
          <w:sz w:val="24"/>
          <w:szCs w:val="24"/>
        </w:rPr>
        <w:t>. Be aware that the install prompts a question for the “Name of the Mail Group Coordinator” which will need to be answered.</w:t>
      </w:r>
    </w:p>
    <w:p w:rsidR="00EE58C6" w:rsidRPr="00EE58C6" w:rsidRDefault="00EE58C6" w:rsidP="00EE58C6"/>
    <w:p w:rsidR="00EE58C6" w:rsidRPr="00EE58C6" w:rsidRDefault="00EE58C6" w:rsidP="00EE58C6">
      <w:pPr>
        <w:pStyle w:val="ListParagraph"/>
        <w:numPr>
          <w:ilvl w:val="0"/>
          <w:numId w:val="44"/>
        </w:numPr>
        <w:spacing w:after="0" w:line="240" w:lineRule="auto"/>
        <w:contextualSpacing w:val="0"/>
        <w:rPr>
          <w:rFonts w:ascii="Times New Roman" w:hAnsi="Times New Roman"/>
          <w:sz w:val="24"/>
          <w:szCs w:val="24"/>
        </w:rPr>
      </w:pPr>
      <w:r w:rsidRPr="00EE58C6">
        <w:rPr>
          <w:rFonts w:ascii="Times New Roman" w:hAnsi="Times New Roman"/>
          <w:sz w:val="24"/>
          <w:szCs w:val="24"/>
        </w:rPr>
        <w:lastRenderedPageBreak/>
        <w:t>After the above steps are completed, verify that the Missing Patient PRF was added to the PRF National Flag file:</w:t>
      </w:r>
    </w:p>
    <w:p w:rsidR="00EE58C6" w:rsidRPr="00EE58C6" w:rsidRDefault="00EE58C6" w:rsidP="00EE58C6">
      <w:pPr>
        <w:pStyle w:val="ListParagraph"/>
        <w:numPr>
          <w:ilvl w:val="0"/>
          <w:numId w:val="46"/>
        </w:numPr>
        <w:spacing w:after="0" w:line="240" w:lineRule="auto"/>
        <w:contextualSpacing w:val="0"/>
        <w:rPr>
          <w:rFonts w:ascii="Times New Roman" w:hAnsi="Times New Roman"/>
          <w:sz w:val="24"/>
          <w:szCs w:val="24"/>
        </w:rPr>
      </w:pPr>
      <w:r w:rsidRPr="00EE58C6">
        <w:rPr>
          <w:rFonts w:ascii="Times New Roman" w:hAnsi="Times New Roman"/>
          <w:sz w:val="24"/>
          <w:szCs w:val="24"/>
        </w:rPr>
        <w:t xml:space="preserve">Using </w:t>
      </w:r>
      <w:r w:rsidRPr="00EE58C6">
        <w:rPr>
          <w:rFonts w:ascii="Times New Roman" w:hAnsi="Times New Roman"/>
          <w:b/>
          <w:bCs/>
          <w:sz w:val="24"/>
          <w:szCs w:val="24"/>
        </w:rPr>
        <w:t>FileMan</w:t>
      </w:r>
      <w:r w:rsidRPr="00EE58C6">
        <w:rPr>
          <w:rFonts w:ascii="Times New Roman" w:hAnsi="Times New Roman"/>
          <w:sz w:val="24"/>
          <w:szCs w:val="24"/>
        </w:rPr>
        <w:t xml:space="preserve"> Inquiry verify entry MISSING PATIENT was added to the PRF NATIONAL FLAG (#26.15) file.</w:t>
      </w:r>
    </w:p>
    <w:p w:rsidR="00EE58C6" w:rsidRPr="00EE58C6" w:rsidRDefault="00EE58C6" w:rsidP="00EE58C6"/>
    <w:p w:rsidR="00381F8D" w:rsidRPr="002B716F" w:rsidRDefault="008943B2" w:rsidP="00736D68">
      <w:r>
        <w:rPr>
          <w:highlight w:val="yellow"/>
        </w:rPr>
        <w:t>REDACTED</w:t>
      </w:r>
    </w:p>
    <w:p w:rsidR="00736D68" w:rsidRDefault="00736D68" w:rsidP="00F755D6">
      <w:pPr>
        <w:pStyle w:val="Heading2"/>
        <w:rPr>
          <w:lang w:val="en-US"/>
        </w:rPr>
      </w:pPr>
    </w:p>
    <w:p w:rsidR="000C2B34" w:rsidRPr="000C2B34" w:rsidRDefault="000C2B34" w:rsidP="00F755D6">
      <w:pPr>
        <w:pStyle w:val="Heading2"/>
      </w:pPr>
      <w:bookmarkStart w:id="60" w:name="_Toc379284087"/>
      <w:r w:rsidRPr="000C2B34">
        <w:t>Installation Steps (DG*5.3*869):</w:t>
      </w:r>
      <w:bookmarkEnd w:id="60"/>
    </w:p>
    <w:p w:rsidR="000C2B34" w:rsidRDefault="000C2B34" w:rsidP="000C2B34">
      <w:pPr>
        <w:autoSpaceDE w:val="0"/>
        <w:autoSpaceDN w:val="0"/>
        <w:adjustRightInd w:val="0"/>
      </w:pPr>
      <w:r>
        <w:t xml:space="preserve">  </w:t>
      </w:r>
    </w:p>
    <w:p w:rsidR="000C2B34" w:rsidRDefault="000C2B34" w:rsidP="00806166">
      <w:pPr>
        <w:numPr>
          <w:ilvl w:val="0"/>
          <w:numId w:val="38"/>
        </w:numPr>
        <w:autoSpaceDE w:val="0"/>
        <w:autoSpaceDN w:val="0"/>
        <w:adjustRightInd w:val="0"/>
        <w:ind w:left="450" w:hanging="450"/>
      </w:pPr>
      <w:r>
        <w:t>Download the ZIP file, DG_53_P869.zip from the ANONYMOUS.SOFTWARE</w:t>
      </w:r>
      <w:r w:rsidR="00645027">
        <w:t xml:space="preserve"> directory to the appropriate directory on your system.  Then Extract the file DG_53_P869.KID</w:t>
      </w:r>
      <w:r w:rsidR="00517953">
        <w:t xml:space="preserve"> </w:t>
      </w:r>
      <w:r w:rsidR="00517953" w:rsidRPr="00C6288B">
        <w:t>to the appropriate directory on your system</w:t>
      </w:r>
      <w:r w:rsidR="00645027">
        <w:t>.</w:t>
      </w:r>
    </w:p>
    <w:p w:rsidR="000C2B34" w:rsidRDefault="000C2B34" w:rsidP="00806166">
      <w:pPr>
        <w:autoSpaceDE w:val="0"/>
        <w:autoSpaceDN w:val="0"/>
        <w:adjustRightInd w:val="0"/>
        <w:ind w:left="450" w:hanging="450"/>
      </w:pPr>
    </w:p>
    <w:p w:rsidR="000C2B34" w:rsidRDefault="000C2B34" w:rsidP="00806166">
      <w:pPr>
        <w:numPr>
          <w:ilvl w:val="0"/>
          <w:numId w:val="38"/>
        </w:numPr>
        <w:autoSpaceDE w:val="0"/>
        <w:autoSpaceDN w:val="0"/>
        <w:adjustRightInd w:val="0"/>
        <w:ind w:left="450" w:hanging="450"/>
      </w:pPr>
      <w:r>
        <w:t>Use LOAD A DISTRIBUTION option on the KIDS INSTALLATION menu, and</w:t>
      </w:r>
      <w:r w:rsidR="00645027">
        <w:t xml:space="preserve"> enter the local path and filename of the extracted file:</w:t>
      </w:r>
    </w:p>
    <w:p w:rsidR="00645027" w:rsidRDefault="00645027" w:rsidP="00806166">
      <w:pPr>
        <w:autoSpaceDE w:val="0"/>
        <w:autoSpaceDN w:val="0"/>
        <w:adjustRightInd w:val="0"/>
        <w:ind w:left="900" w:hanging="450"/>
      </w:pPr>
    </w:p>
    <w:p w:rsidR="000C2B34" w:rsidRDefault="00645027" w:rsidP="00806166">
      <w:pPr>
        <w:autoSpaceDE w:val="0"/>
        <w:autoSpaceDN w:val="0"/>
        <w:adjustRightInd w:val="0"/>
        <w:ind w:left="900" w:hanging="450"/>
      </w:pPr>
      <w:r>
        <w:t>F</w:t>
      </w:r>
      <w:r w:rsidR="00205C54">
        <w:t>or example</w:t>
      </w:r>
      <w:r w:rsidR="000C2B34">
        <w:t>,</w:t>
      </w:r>
      <w:r w:rsidR="00BF4522">
        <w:t xml:space="preserve"> </w:t>
      </w:r>
      <w:r w:rsidR="000C2B34">
        <w:t>SYS$:[TMP]DG_53_P869.KID</w:t>
      </w:r>
    </w:p>
    <w:p w:rsidR="000C2B34" w:rsidRDefault="000C2B34" w:rsidP="00806166">
      <w:pPr>
        <w:autoSpaceDE w:val="0"/>
        <w:autoSpaceDN w:val="0"/>
        <w:adjustRightInd w:val="0"/>
        <w:ind w:left="450" w:hanging="450"/>
      </w:pPr>
    </w:p>
    <w:p w:rsidR="00BF4522" w:rsidRPr="00C6288B" w:rsidRDefault="00BF4522" w:rsidP="00BF4522">
      <w:pPr>
        <w:pStyle w:val="BodyText"/>
        <w:ind w:left="450"/>
        <w:rPr>
          <w:lang w:val="en-US"/>
        </w:rPr>
      </w:pPr>
      <w:r w:rsidRPr="00BF4522">
        <w:rPr>
          <w:b/>
          <w:lang w:val="en-US"/>
        </w:rPr>
        <w:t>Note</w:t>
      </w:r>
      <w:r>
        <w:rPr>
          <w:lang w:val="en-US"/>
        </w:rPr>
        <w:t>:  the locally defined path could be different than the above example.</w:t>
      </w:r>
    </w:p>
    <w:p w:rsidR="00BF4522" w:rsidRDefault="00BF4522" w:rsidP="00806166">
      <w:pPr>
        <w:autoSpaceDE w:val="0"/>
        <w:autoSpaceDN w:val="0"/>
        <w:adjustRightInd w:val="0"/>
        <w:ind w:left="450" w:hanging="450"/>
      </w:pPr>
    </w:p>
    <w:p w:rsidR="000C2B34" w:rsidRDefault="000C2B34" w:rsidP="00806166">
      <w:pPr>
        <w:numPr>
          <w:ilvl w:val="0"/>
          <w:numId w:val="38"/>
        </w:numPr>
        <w:autoSpaceDE w:val="0"/>
        <w:autoSpaceDN w:val="0"/>
        <w:adjustRightInd w:val="0"/>
        <w:ind w:left="450" w:hanging="450"/>
      </w:pPr>
      <w:r>
        <w:t>From the 'Kernel Installation &amp; Distribution System' menu, select</w:t>
      </w:r>
      <w:r w:rsidR="00645027">
        <w:t xml:space="preserve"> the Installation menu.</w:t>
      </w:r>
    </w:p>
    <w:p w:rsidR="000C2B34" w:rsidRDefault="000C2B34" w:rsidP="00806166">
      <w:pPr>
        <w:autoSpaceDE w:val="0"/>
        <w:autoSpaceDN w:val="0"/>
        <w:adjustRightInd w:val="0"/>
        <w:ind w:firstLine="60"/>
      </w:pPr>
    </w:p>
    <w:p w:rsidR="000C2B34" w:rsidRDefault="000C2B34" w:rsidP="00806166">
      <w:pPr>
        <w:numPr>
          <w:ilvl w:val="0"/>
          <w:numId w:val="38"/>
        </w:numPr>
        <w:autoSpaceDE w:val="0"/>
        <w:autoSpaceDN w:val="0"/>
        <w:adjustRightInd w:val="0"/>
        <w:ind w:left="450" w:hanging="450"/>
      </w:pPr>
      <w:r>
        <w:t>From this menu, you may now elect to use the following options (when</w:t>
      </w:r>
      <w:r w:rsidR="00645027">
        <w:t xml:space="preserve"> prompted for INSTALL NAME, enter DG*5.3*869).</w:t>
      </w:r>
    </w:p>
    <w:p w:rsidR="000C2B34" w:rsidRDefault="000C2B34" w:rsidP="000C2B34">
      <w:pPr>
        <w:autoSpaceDE w:val="0"/>
        <w:autoSpaceDN w:val="0"/>
        <w:adjustRightInd w:val="0"/>
      </w:pPr>
    </w:p>
    <w:p w:rsidR="000C2B34" w:rsidRDefault="000C2B34" w:rsidP="00806166">
      <w:pPr>
        <w:numPr>
          <w:ilvl w:val="0"/>
          <w:numId w:val="39"/>
        </w:numPr>
        <w:autoSpaceDE w:val="0"/>
        <w:autoSpaceDN w:val="0"/>
        <w:adjustRightInd w:val="0"/>
      </w:pPr>
      <w:r>
        <w:t>Backup a Transport Global - This option will create a backup</w:t>
      </w:r>
      <w:r w:rsidR="00645027">
        <w:t xml:space="preserve"> message of any routines exported with the patch.  It will NOT backup any changes such as DDs or templates.</w:t>
      </w:r>
    </w:p>
    <w:p w:rsidR="000C2B34" w:rsidRDefault="000C2B34" w:rsidP="00806166">
      <w:pPr>
        <w:autoSpaceDE w:val="0"/>
        <w:autoSpaceDN w:val="0"/>
        <w:adjustRightInd w:val="0"/>
        <w:ind w:firstLine="60"/>
      </w:pPr>
    </w:p>
    <w:p w:rsidR="000C2B34" w:rsidRDefault="000C2B34" w:rsidP="00806166">
      <w:pPr>
        <w:numPr>
          <w:ilvl w:val="0"/>
          <w:numId w:val="39"/>
        </w:numPr>
        <w:autoSpaceDE w:val="0"/>
        <w:autoSpaceDN w:val="0"/>
        <w:adjustRightInd w:val="0"/>
      </w:pPr>
      <w:r>
        <w:t>Compare Transport Global to Current System - This option will</w:t>
      </w:r>
      <w:r w:rsidR="00645027">
        <w:t xml:space="preserve"> allow you to view all changes that will be made when the patch is installed.  It compares all components of the patch (routines, DDs, templates, </w:t>
      </w:r>
      <w:r w:rsidR="008943B2">
        <w:t>etc.</w:t>
      </w:r>
      <w:r w:rsidR="00645027">
        <w:t>…)</w:t>
      </w:r>
    </w:p>
    <w:p w:rsidR="000C2B34" w:rsidRDefault="000C2B34" w:rsidP="00806166">
      <w:pPr>
        <w:autoSpaceDE w:val="0"/>
        <w:autoSpaceDN w:val="0"/>
        <w:adjustRightInd w:val="0"/>
        <w:ind w:firstLine="60"/>
      </w:pPr>
    </w:p>
    <w:p w:rsidR="000C2B34" w:rsidRDefault="000C2B34" w:rsidP="00806166">
      <w:pPr>
        <w:numPr>
          <w:ilvl w:val="0"/>
          <w:numId w:val="39"/>
        </w:numPr>
        <w:autoSpaceDE w:val="0"/>
        <w:autoSpaceDN w:val="0"/>
        <w:adjustRightInd w:val="0"/>
      </w:pPr>
      <w:r>
        <w:t>Verify Checksums in Transport Global - This option will allow you</w:t>
      </w:r>
      <w:r w:rsidR="00645027">
        <w:t xml:space="preserve"> to ensure the integrity of the routines that are in the transport global.</w:t>
      </w:r>
    </w:p>
    <w:p w:rsidR="000C2B34" w:rsidRDefault="000C2B34" w:rsidP="00806166">
      <w:pPr>
        <w:autoSpaceDE w:val="0"/>
        <w:autoSpaceDN w:val="0"/>
        <w:adjustRightInd w:val="0"/>
        <w:ind w:firstLine="60"/>
      </w:pPr>
    </w:p>
    <w:p w:rsidR="000C2B34" w:rsidRDefault="000C2B34" w:rsidP="00806166">
      <w:pPr>
        <w:numPr>
          <w:ilvl w:val="0"/>
          <w:numId w:val="39"/>
        </w:numPr>
        <w:autoSpaceDE w:val="0"/>
        <w:autoSpaceDN w:val="0"/>
        <w:adjustRightInd w:val="0"/>
      </w:pPr>
      <w:r>
        <w:t>Print Transport Global - this option will allow you to view the</w:t>
      </w:r>
      <w:r w:rsidR="00645027">
        <w:t xml:space="preserve"> components of the KIDS build.</w:t>
      </w:r>
    </w:p>
    <w:p w:rsidR="000C2B34" w:rsidRDefault="000C2B34" w:rsidP="000C2B34">
      <w:pPr>
        <w:autoSpaceDE w:val="0"/>
        <w:autoSpaceDN w:val="0"/>
        <w:adjustRightInd w:val="0"/>
      </w:pPr>
    </w:p>
    <w:p w:rsidR="000C2B34" w:rsidRDefault="000C2B34" w:rsidP="00806166">
      <w:pPr>
        <w:numPr>
          <w:ilvl w:val="0"/>
          <w:numId w:val="38"/>
        </w:numPr>
        <w:autoSpaceDE w:val="0"/>
        <w:autoSpaceDN w:val="0"/>
        <w:adjustRightInd w:val="0"/>
        <w:ind w:left="450" w:hanging="450"/>
      </w:pPr>
      <w:r>
        <w:t>From the install menu, select the Install Package(s) option to</w:t>
      </w:r>
      <w:r w:rsidR="00645027">
        <w:t xml:space="preserve"> install the build (when prompted for INSTALL NAME, enter DG*5.3*869).</w:t>
      </w:r>
    </w:p>
    <w:p w:rsidR="000C2B34" w:rsidRDefault="000C2B34" w:rsidP="00806166">
      <w:pPr>
        <w:autoSpaceDE w:val="0"/>
        <w:autoSpaceDN w:val="0"/>
        <w:adjustRightInd w:val="0"/>
        <w:ind w:left="450" w:hanging="450"/>
      </w:pPr>
    </w:p>
    <w:p w:rsidR="000C2B34" w:rsidRDefault="000C2B34" w:rsidP="00806166">
      <w:pPr>
        <w:numPr>
          <w:ilvl w:val="0"/>
          <w:numId w:val="38"/>
        </w:numPr>
        <w:autoSpaceDE w:val="0"/>
        <w:autoSpaceDN w:val="0"/>
        <w:adjustRightInd w:val="0"/>
        <w:ind w:left="450" w:hanging="450"/>
      </w:pPr>
      <w:r>
        <w:t xml:space="preserve">When prompted 'Select the DGPF MISSING PT FLAG REVIEW MAIL GROUP </w:t>
      </w:r>
    </w:p>
    <w:p w:rsidR="00AB14E4" w:rsidRDefault="00AB14E4" w:rsidP="00806166">
      <w:pPr>
        <w:autoSpaceDE w:val="0"/>
        <w:autoSpaceDN w:val="0"/>
        <w:adjustRightInd w:val="0"/>
        <w:ind w:left="450"/>
      </w:pPr>
      <w:r>
        <w:t>COORDINATOR:’ respond</w:t>
      </w:r>
      <w:r w:rsidR="000C2B34">
        <w:t xml:space="preserve"> with the individual</w:t>
      </w:r>
      <w:r>
        <w:t xml:space="preserve"> that will be the Mail Group’s coordinator.</w:t>
      </w:r>
      <w:r w:rsidR="000C2B34">
        <w:t xml:space="preserve"> </w:t>
      </w:r>
    </w:p>
    <w:p w:rsidR="000C2B34" w:rsidRDefault="000C2B34" w:rsidP="00806166">
      <w:pPr>
        <w:autoSpaceDE w:val="0"/>
        <w:autoSpaceDN w:val="0"/>
        <w:adjustRightInd w:val="0"/>
        <w:ind w:left="450" w:hanging="450"/>
      </w:pPr>
    </w:p>
    <w:p w:rsidR="000C2B34" w:rsidRDefault="000C2B34" w:rsidP="00806166">
      <w:pPr>
        <w:numPr>
          <w:ilvl w:val="0"/>
          <w:numId w:val="38"/>
        </w:numPr>
        <w:autoSpaceDE w:val="0"/>
        <w:autoSpaceDN w:val="0"/>
        <w:adjustRightInd w:val="0"/>
        <w:ind w:left="450" w:hanging="450"/>
      </w:pPr>
      <w:r>
        <w:t>When prompted 'Want KIDS to INHIBIT LOGONs during the install? NO//',</w:t>
      </w:r>
      <w:r w:rsidR="006C4CE3">
        <w:t xml:space="preserve"> respond NO.</w:t>
      </w:r>
    </w:p>
    <w:p w:rsidR="000C2B34" w:rsidRDefault="000C2B34" w:rsidP="00806166">
      <w:pPr>
        <w:autoSpaceDE w:val="0"/>
        <w:autoSpaceDN w:val="0"/>
        <w:adjustRightInd w:val="0"/>
        <w:ind w:left="450" w:hanging="450"/>
      </w:pPr>
    </w:p>
    <w:p w:rsidR="000C2B34" w:rsidRDefault="000C2B34" w:rsidP="00806166">
      <w:pPr>
        <w:numPr>
          <w:ilvl w:val="0"/>
          <w:numId w:val="38"/>
        </w:numPr>
        <w:autoSpaceDE w:val="0"/>
        <w:autoSpaceDN w:val="0"/>
        <w:adjustRightInd w:val="0"/>
        <w:ind w:left="450" w:hanging="450"/>
      </w:pPr>
      <w:r>
        <w:t>When prompted 'Want to DISABLE Scheduled Options, Menu Options, and</w:t>
      </w:r>
      <w:r w:rsidR="006C4CE3">
        <w:t xml:space="preserve"> Protocols? NO//’, respond NO.</w:t>
      </w:r>
    </w:p>
    <w:p w:rsidR="00EE58C6" w:rsidRDefault="00EE58C6" w:rsidP="00EE58C6">
      <w:pPr>
        <w:pStyle w:val="ListParagraph"/>
      </w:pPr>
    </w:p>
    <w:p w:rsidR="00EE58C6" w:rsidRPr="00EE58C6" w:rsidRDefault="00EE58C6" w:rsidP="00EE58C6">
      <w:pPr>
        <w:autoSpaceDE w:val="0"/>
        <w:autoSpaceDN w:val="0"/>
        <w:adjustRightInd w:val="0"/>
      </w:pPr>
    </w:p>
    <w:p w:rsidR="00D72BA5" w:rsidRDefault="00D72BA5">
      <w:pPr>
        <w:autoSpaceDE w:val="0"/>
        <w:autoSpaceDN w:val="0"/>
        <w:adjustRightInd w:val="0"/>
        <w:rPr>
          <w:b/>
          <w:i/>
        </w:rPr>
      </w:pPr>
    </w:p>
    <w:p w:rsidR="00505FC0" w:rsidRPr="00505FC0" w:rsidRDefault="00D72BA5" w:rsidP="00505FC0">
      <w:pPr>
        <w:pStyle w:val="Heading2"/>
        <w:rPr>
          <w:rFonts w:ascii="r_ansi" w:hAnsi="r_ansi"/>
          <w:sz w:val="20"/>
          <w:szCs w:val="20"/>
        </w:rPr>
      </w:pPr>
      <w:bookmarkStart w:id="61" w:name="_Toc9233997"/>
      <w:bookmarkStart w:id="62" w:name="_Toc314740267"/>
      <w:bookmarkStart w:id="63" w:name="_Toc314740391"/>
      <w:bookmarkStart w:id="64" w:name="_Toc491938982"/>
      <w:bookmarkStart w:id="65" w:name="_Toc353864416"/>
      <w:bookmarkStart w:id="66" w:name="_Toc379284088"/>
      <w:r w:rsidRPr="0044197F">
        <w:t>Post-</w:t>
      </w:r>
      <w:r w:rsidR="0044197F" w:rsidRPr="0044197F">
        <w:t>I</w:t>
      </w:r>
      <w:r w:rsidRPr="0044197F">
        <w:t xml:space="preserve">nstallation </w:t>
      </w:r>
      <w:r w:rsidR="00381F8D">
        <w:rPr>
          <w:lang w:val="en-US"/>
        </w:rPr>
        <w:t xml:space="preserve">Instructions </w:t>
      </w:r>
      <w:bookmarkEnd w:id="61"/>
      <w:bookmarkEnd w:id="62"/>
      <w:bookmarkEnd w:id="63"/>
      <w:bookmarkEnd w:id="65"/>
      <w:r w:rsidR="00505FC0">
        <w:rPr>
          <w:lang w:val="en-US"/>
        </w:rPr>
        <w:t xml:space="preserve">– </w:t>
      </w:r>
      <w:bookmarkEnd w:id="64"/>
      <w:r w:rsidR="00505FC0" w:rsidRPr="00505FC0">
        <w:rPr>
          <w:rFonts w:cs="Arial"/>
          <w:szCs w:val="32"/>
          <w:lang w:val="en-US"/>
        </w:rPr>
        <w:t>(</w:t>
      </w:r>
      <w:r w:rsidR="00505FC0" w:rsidRPr="00505FC0">
        <w:rPr>
          <w:rFonts w:cs="Arial"/>
          <w:szCs w:val="32"/>
        </w:rPr>
        <w:t>DG</w:t>
      </w:r>
      <w:r w:rsidR="001A3F9F">
        <w:rPr>
          <w:rFonts w:cs="Arial"/>
          <w:szCs w:val="32"/>
          <w:lang w:val="en-US"/>
        </w:rPr>
        <w:t>*</w:t>
      </w:r>
      <w:r w:rsidR="00505FC0" w:rsidRPr="00505FC0">
        <w:rPr>
          <w:rFonts w:cs="Arial"/>
          <w:szCs w:val="32"/>
        </w:rPr>
        <w:t>5</w:t>
      </w:r>
      <w:r w:rsidR="001A3F9F">
        <w:rPr>
          <w:rFonts w:cs="Arial"/>
          <w:szCs w:val="32"/>
          <w:lang w:val="en-US"/>
        </w:rPr>
        <w:t>.</w:t>
      </w:r>
      <w:r w:rsidR="00505FC0" w:rsidRPr="00505FC0">
        <w:rPr>
          <w:rFonts w:cs="Arial"/>
          <w:szCs w:val="32"/>
        </w:rPr>
        <w:t>3</w:t>
      </w:r>
      <w:r w:rsidR="001A3F9F">
        <w:rPr>
          <w:rFonts w:cs="Arial"/>
          <w:szCs w:val="32"/>
          <w:lang w:val="en-US"/>
        </w:rPr>
        <w:t>*</w:t>
      </w:r>
      <w:r w:rsidR="00505FC0" w:rsidRPr="00505FC0">
        <w:rPr>
          <w:rFonts w:cs="Arial"/>
          <w:szCs w:val="32"/>
        </w:rPr>
        <w:t>869):</w:t>
      </w:r>
      <w:bookmarkEnd w:id="66"/>
    </w:p>
    <w:p w:rsidR="00505FC0" w:rsidRPr="00505FC0" w:rsidRDefault="00505FC0" w:rsidP="00505FC0">
      <w:pPr>
        <w:ind w:left="540"/>
        <w:rPr>
          <w:rFonts w:ascii="r_ansi" w:hAnsi="r_ansi"/>
          <w:sz w:val="20"/>
          <w:szCs w:val="20"/>
        </w:rPr>
      </w:pPr>
      <w:r w:rsidRPr="00505FC0">
        <w:rPr>
          <w:rFonts w:ascii="r_ansi" w:hAnsi="r_ansi"/>
          <w:sz w:val="20"/>
          <w:szCs w:val="20"/>
        </w:rPr>
        <w:t xml:space="preserve"> </w:t>
      </w:r>
    </w:p>
    <w:p w:rsidR="003876F3" w:rsidRDefault="00381F8D" w:rsidP="003876F3">
      <w:pPr>
        <w:rPr>
          <w:b/>
          <w:bCs/>
        </w:rPr>
      </w:pPr>
      <w:r>
        <w:t>R</w:t>
      </w:r>
      <w:r w:rsidR="00505FC0" w:rsidRPr="00505FC0">
        <w:t>outine</w:t>
      </w:r>
      <w:r>
        <w:t xml:space="preserve"> DG5386P</w:t>
      </w:r>
      <w:r w:rsidR="00505FC0" w:rsidRPr="00505FC0">
        <w:t xml:space="preserve"> is responsible for </w:t>
      </w:r>
      <w:r w:rsidR="006C4CE3">
        <w:t xml:space="preserve">the </w:t>
      </w:r>
      <w:r w:rsidR="00505FC0" w:rsidRPr="00505FC0">
        <w:t xml:space="preserve">installation of the DGPF MISSING PT </w:t>
      </w:r>
      <w:r w:rsidR="006C4CE3">
        <w:t>FLAG REVIEW mail group and creation of the National, Category I, MISSING PATIENT, Patient Record Flag (PRF).</w:t>
      </w:r>
      <w:r w:rsidR="003876F3">
        <w:t xml:space="preserve"> </w:t>
      </w:r>
      <w:r w:rsidR="003876F3" w:rsidRPr="006F6F8A">
        <w:rPr>
          <w:b/>
          <w:bCs/>
        </w:rPr>
        <w:t>The post routine, ^DG53869P, may be removed after installation has  successfully completed.</w:t>
      </w:r>
    </w:p>
    <w:p w:rsidR="00B17A7C" w:rsidRDefault="00B17A7C" w:rsidP="003876F3">
      <w:pPr>
        <w:rPr>
          <w:b/>
          <w:bCs/>
        </w:rPr>
      </w:pPr>
    </w:p>
    <w:p w:rsidR="00B17A7C" w:rsidRPr="006F6F8A" w:rsidRDefault="00B17A7C" w:rsidP="003876F3">
      <w:pPr>
        <w:rPr>
          <w:b/>
          <w:bCs/>
          <w:color w:val="1F497D"/>
        </w:rPr>
      </w:pPr>
      <w:r>
        <w:rPr>
          <w:b/>
          <w:bCs/>
        </w:rPr>
        <w:t xml:space="preserve">For a user to have the </w:t>
      </w:r>
      <w:r w:rsidR="008943B2">
        <w:rPr>
          <w:b/>
          <w:bCs/>
        </w:rPr>
        <w:t>ability</w:t>
      </w:r>
      <w:r>
        <w:rPr>
          <w:b/>
          <w:bCs/>
        </w:rPr>
        <w:t xml:space="preserve"> to assign the National CAT I MISSING PATIENT, PRF, that user must hold the DGPF Assignment security key.</w:t>
      </w:r>
    </w:p>
    <w:p w:rsidR="00505FC0" w:rsidRPr="007D406B" w:rsidRDefault="003876F3" w:rsidP="007D406B">
      <w:pPr>
        <w:pStyle w:val="BodyTextIndent2"/>
        <w:ind w:left="0" w:firstLine="0"/>
        <w:rPr>
          <w:lang w:val="en-US"/>
        </w:rPr>
      </w:pPr>
      <w:r>
        <w:rPr>
          <w:lang w:val="en-US"/>
        </w:rPr>
        <w:t xml:space="preserve"> </w:t>
      </w:r>
    </w:p>
    <w:p w:rsidR="000F53AA" w:rsidRDefault="000F53AA" w:rsidP="00505FC0">
      <w:pPr>
        <w:pStyle w:val="normal0"/>
        <w:rPr>
          <w:rFonts w:ascii="Times New Roman" w:hAnsi="Times New Roman"/>
          <w:szCs w:val="24"/>
        </w:rPr>
      </w:pPr>
      <w:bookmarkStart w:id="67" w:name="_Toc342411870"/>
      <w:bookmarkStart w:id="68" w:name="_Toc353864418"/>
      <w:bookmarkStart w:id="69" w:name="_Toc353864419"/>
    </w:p>
    <w:p w:rsidR="00505FC0" w:rsidRPr="000F53AA" w:rsidRDefault="00505FC0" w:rsidP="009E620F">
      <w:pPr>
        <w:pStyle w:val="Heading2"/>
      </w:pPr>
      <w:bookmarkStart w:id="70" w:name="_Toc379284089"/>
      <w:r w:rsidRPr="000F53AA">
        <w:t>Routine Information:</w:t>
      </w:r>
      <w:bookmarkEnd w:id="70"/>
    </w:p>
    <w:p w:rsidR="009E620F" w:rsidRDefault="009E620F" w:rsidP="009E620F">
      <w:pPr>
        <w:pStyle w:val="normal0"/>
        <w:rPr>
          <w:rFonts w:ascii="Times New Roman" w:hAnsi="Times New Roman"/>
        </w:rPr>
      </w:pPr>
    </w:p>
    <w:p w:rsidR="000F53AA" w:rsidRPr="009E620F" w:rsidRDefault="000F53AA" w:rsidP="009E620F">
      <w:pPr>
        <w:pStyle w:val="Paragraph1"/>
        <w:rPr>
          <w:sz w:val="24"/>
        </w:rPr>
      </w:pPr>
      <w:r w:rsidRPr="009E620F">
        <w:rPr>
          <w:sz w:val="24"/>
        </w:rPr>
        <w:t xml:space="preserve">The checksums below are new checksums, </w:t>
      </w:r>
      <w:r w:rsidR="006A1CC1" w:rsidRPr="009E620F">
        <w:rPr>
          <w:sz w:val="24"/>
        </w:rPr>
        <w:t>and can</w:t>
      </w:r>
      <w:r w:rsidRPr="009E620F">
        <w:rPr>
          <w:sz w:val="24"/>
        </w:rPr>
        <w:t xml:space="preserve"> be checked with CHECK1^XTSUMBLD.</w:t>
      </w:r>
    </w:p>
    <w:p w:rsidR="009E620F" w:rsidRPr="009E620F" w:rsidRDefault="000F53AA" w:rsidP="009E620F">
      <w:pPr>
        <w:pStyle w:val="Paragraph1"/>
        <w:rPr>
          <w:sz w:val="24"/>
        </w:rPr>
      </w:pPr>
      <w:r w:rsidRPr="009E620F">
        <w:rPr>
          <w:sz w:val="24"/>
        </w:rPr>
        <w:t xml:space="preserve">  </w:t>
      </w:r>
    </w:p>
    <w:p w:rsidR="000F53AA" w:rsidRPr="009E620F" w:rsidRDefault="000F53AA" w:rsidP="00D87FA5">
      <w:pPr>
        <w:pStyle w:val="Paragraph1"/>
        <w:spacing w:before="0"/>
        <w:rPr>
          <w:sz w:val="24"/>
        </w:rPr>
      </w:pPr>
      <w:r w:rsidRPr="009E620F">
        <w:rPr>
          <w:sz w:val="24"/>
        </w:rPr>
        <w:t xml:space="preserve">  Routine Name: DG53869P</w:t>
      </w:r>
    </w:p>
    <w:p w:rsidR="000F53AA" w:rsidRPr="009E620F" w:rsidRDefault="000F53AA" w:rsidP="00D87FA5">
      <w:pPr>
        <w:pStyle w:val="Paragraph1"/>
        <w:spacing w:before="0"/>
        <w:rPr>
          <w:sz w:val="24"/>
        </w:rPr>
      </w:pPr>
      <w:r w:rsidRPr="009E620F">
        <w:rPr>
          <w:sz w:val="24"/>
        </w:rPr>
        <w:t xml:space="preserve">  Before:    n/a   After:  B23654142  **869**</w:t>
      </w:r>
    </w:p>
    <w:p w:rsidR="009E620F" w:rsidRPr="009E620F" w:rsidRDefault="000F53AA" w:rsidP="009E620F">
      <w:pPr>
        <w:pStyle w:val="Paragraph1"/>
        <w:rPr>
          <w:sz w:val="24"/>
        </w:rPr>
      </w:pPr>
      <w:r w:rsidRPr="009E620F">
        <w:rPr>
          <w:sz w:val="24"/>
        </w:rPr>
        <w:t xml:space="preserve">   </w:t>
      </w:r>
    </w:p>
    <w:p w:rsidR="000F53AA" w:rsidRPr="009E620F" w:rsidRDefault="000F53AA" w:rsidP="009E620F">
      <w:pPr>
        <w:pStyle w:val="Paragraph1"/>
        <w:rPr>
          <w:b/>
          <w:sz w:val="24"/>
        </w:rPr>
      </w:pPr>
      <w:r w:rsidRPr="009E620F">
        <w:rPr>
          <w:b/>
          <w:sz w:val="24"/>
        </w:rPr>
        <w:t>Description of Changes:</w:t>
      </w:r>
    </w:p>
    <w:p w:rsidR="009E620F" w:rsidRPr="009E620F" w:rsidRDefault="009E620F" w:rsidP="009E620F">
      <w:pPr>
        <w:pStyle w:val="Paragraph1"/>
        <w:rPr>
          <w:sz w:val="24"/>
        </w:rPr>
      </w:pPr>
    </w:p>
    <w:p w:rsidR="000F53AA" w:rsidRDefault="000F53AA" w:rsidP="009E620F">
      <w:pPr>
        <w:pStyle w:val="Paragraph1"/>
        <w:rPr>
          <w:sz w:val="24"/>
        </w:rPr>
      </w:pPr>
      <w:r w:rsidRPr="009E620F">
        <w:rPr>
          <w:sz w:val="24"/>
        </w:rPr>
        <w:t xml:space="preserve">Routine DG53869P is a new routine and it is a Post Installation routine for patch DG*5.3*869.  </w:t>
      </w:r>
      <w:r w:rsidR="009E620F">
        <w:rPr>
          <w:sz w:val="24"/>
        </w:rPr>
        <w:t xml:space="preserve">  </w:t>
      </w:r>
      <w:r w:rsidRPr="009E620F">
        <w:rPr>
          <w:sz w:val="24"/>
        </w:rPr>
        <w:t>Routine DG53869P can be described as follows:</w:t>
      </w:r>
    </w:p>
    <w:p w:rsidR="00A532A4" w:rsidRDefault="00C07893" w:rsidP="009E620F">
      <w:pPr>
        <w:pStyle w:val="Paragraph1"/>
        <w:rPr>
          <w:sz w:val="24"/>
        </w:rPr>
      </w:pPr>
      <w:r>
        <w:rPr>
          <w:sz w:val="24"/>
        </w:rPr>
        <w:t xml:space="preserve"> </w:t>
      </w:r>
      <w:r w:rsidR="0055718F">
        <w:rPr>
          <w:sz w:val="24"/>
        </w:rPr>
        <w:t xml:space="preserve"> </w:t>
      </w:r>
    </w:p>
    <w:p w:rsidR="000F53AA" w:rsidRPr="009E620F" w:rsidRDefault="000F53AA" w:rsidP="007D406B">
      <w:pPr>
        <w:pStyle w:val="Paragraph1"/>
        <w:numPr>
          <w:ilvl w:val="0"/>
          <w:numId w:val="43"/>
        </w:numPr>
        <w:spacing w:before="0"/>
        <w:rPr>
          <w:sz w:val="24"/>
        </w:rPr>
      </w:pPr>
      <w:r w:rsidRPr="009E620F">
        <w:rPr>
          <w:sz w:val="24"/>
        </w:rPr>
        <w:t>Creates Mail Group (DGPF MISSING PT FLAG REVIEW) File # (3.8)</w:t>
      </w:r>
    </w:p>
    <w:p w:rsidR="000F53AA" w:rsidRPr="009E620F" w:rsidRDefault="000F53AA" w:rsidP="007D406B">
      <w:pPr>
        <w:pStyle w:val="Paragraph1"/>
        <w:numPr>
          <w:ilvl w:val="0"/>
          <w:numId w:val="43"/>
        </w:numPr>
        <w:spacing w:before="0"/>
        <w:rPr>
          <w:sz w:val="24"/>
        </w:rPr>
      </w:pPr>
      <w:r w:rsidRPr="009E620F">
        <w:rPr>
          <w:sz w:val="24"/>
        </w:rPr>
        <w:t>Creates Patient Record Flag (MISSING PATIENT) File # (26.15)</w:t>
      </w:r>
    </w:p>
    <w:p w:rsidR="00C6288B" w:rsidRPr="009E620F" w:rsidRDefault="000F53AA" w:rsidP="009E620F">
      <w:pPr>
        <w:pStyle w:val="Paragraph1"/>
        <w:rPr>
          <w:sz w:val="24"/>
        </w:rPr>
      </w:pPr>
      <w:r w:rsidRPr="009E620F">
        <w:rPr>
          <w:sz w:val="24"/>
        </w:rPr>
        <w:t>After successful creation and installation of those mentioned items</w:t>
      </w:r>
      <w:r w:rsidR="00CC3980" w:rsidRPr="009E620F">
        <w:rPr>
          <w:sz w:val="24"/>
        </w:rPr>
        <w:t>, messages</w:t>
      </w:r>
      <w:r w:rsidRPr="009E620F">
        <w:rPr>
          <w:sz w:val="24"/>
        </w:rPr>
        <w:t xml:space="preserve"> are displayed respectively.</w:t>
      </w:r>
    </w:p>
    <w:p w:rsidR="00C477A9" w:rsidRDefault="00C477A9" w:rsidP="00DF381A">
      <w:pPr>
        <w:pStyle w:val="Heading2"/>
        <w:rPr>
          <w:rFonts w:ascii="Times New Roman" w:hAnsi="Times New Roman"/>
          <w:sz w:val="24"/>
          <w:lang w:val="en-US"/>
        </w:rPr>
      </w:pPr>
    </w:p>
    <w:p w:rsidR="00011984" w:rsidRPr="00505FC0" w:rsidRDefault="00011984" w:rsidP="00DF381A">
      <w:pPr>
        <w:pStyle w:val="Heading2"/>
      </w:pPr>
      <w:bookmarkStart w:id="71" w:name="_Toc379284090"/>
      <w:r w:rsidRPr="00505FC0">
        <w:t>Back-Out Plan for Production Environment</w:t>
      </w:r>
      <w:bookmarkEnd w:id="68"/>
      <w:bookmarkEnd w:id="69"/>
      <w:bookmarkEnd w:id="71"/>
      <w:r w:rsidRPr="00505FC0">
        <w:t xml:space="preserve"> </w:t>
      </w:r>
      <w:bookmarkEnd w:id="67"/>
    </w:p>
    <w:p w:rsidR="00011984" w:rsidRPr="00F101CE" w:rsidRDefault="00011984" w:rsidP="00011984">
      <w:pPr>
        <w:rPr>
          <w:b/>
          <w:sz w:val="32"/>
          <w:szCs w:val="32"/>
        </w:rPr>
      </w:pPr>
    </w:p>
    <w:p w:rsidR="00011984" w:rsidRDefault="00011984" w:rsidP="00011984">
      <w:r w:rsidRPr="0098381D">
        <w:t xml:space="preserve">Sites are encouraged to create a back-up of all routines as a KIDS </w:t>
      </w:r>
      <w:r>
        <w:t>pre-</w:t>
      </w:r>
      <w:r w:rsidRPr="0098381D">
        <w:t>install step when installing</w:t>
      </w:r>
      <w:r w:rsidR="00032A5C">
        <w:t xml:space="preserve"> patches DG*5.3*869 and</w:t>
      </w:r>
      <w:r w:rsidRPr="0098381D">
        <w:t xml:space="preserve"> </w:t>
      </w:r>
      <w:r w:rsidR="00032A5C">
        <w:t>TIU*1*279</w:t>
      </w:r>
      <w:r w:rsidRPr="0098381D">
        <w:t xml:space="preserve">. This back-up of routines will cover restoration of routines from all packages if a back-out is necessary.  </w:t>
      </w:r>
    </w:p>
    <w:p w:rsidR="00E92C24" w:rsidRDefault="00E92C24" w:rsidP="00011984"/>
    <w:p w:rsidR="00E92C24" w:rsidRPr="0098381D" w:rsidRDefault="00E92C24" w:rsidP="00011984">
      <w:r w:rsidRPr="00205C54">
        <w:rPr>
          <w:b/>
        </w:rPr>
        <w:t>N</w:t>
      </w:r>
      <w:r w:rsidR="000F53AA" w:rsidRPr="00205C54">
        <w:rPr>
          <w:b/>
        </w:rPr>
        <w:t>ote</w:t>
      </w:r>
      <w:r>
        <w:t xml:space="preserve">: </w:t>
      </w:r>
      <w:r w:rsidRPr="00E92C24">
        <w:t>The efficiency of the Back-Out Plan diminishes over time. At some point the VistA recovery process will need to be implemented</w:t>
      </w:r>
      <w:r>
        <w:t>.</w:t>
      </w:r>
    </w:p>
    <w:p w:rsidR="00011984" w:rsidRDefault="00011984" w:rsidP="00011984"/>
    <w:p w:rsidR="00ED1162" w:rsidRDefault="00ED1162" w:rsidP="00ED1162">
      <w:pPr>
        <w:pStyle w:val="ListParagraph"/>
      </w:pPr>
    </w:p>
    <w:p w:rsidR="007173EC" w:rsidRPr="00EE3483" w:rsidRDefault="007173EC" w:rsidP="00ED1162"/>
    <w:p w:rsidR="00BC509D" w:rsidRPr="008E3A0D" w:rsidRDefault="00BC509D" w:rsidP="00BC509D">
      <w:pPr>
        <w:ind w:left="90"/>
      </w:pPr>
    </w:p>
    <w:p w:rsidR="00D72BA5" w:rsidRPr="00656C55" w:rsidRDefault="00505FC0" w:rsidP="002D676A">
      <w:pPr>
        <w:pStyle w:val="H1"/>
      </w:pPr>
      <w:bookmarkStart w:id="72" w:name="appA"/>
      <w:bookmarkStart w:id="73" w:name="_Toc314740270"/>
      <w:bookmarkStart w:id="74" w:name="_Toc314740394"/>
      <w:bookmarkStart w:id="75" w:name="_Toc353864420"/>
      <w:bookmarkEnd w:id="72"/>
      <w:r>
        <w:br w:type="page"/>
      </w:r>
      <w:bookmarkStart w:id="76" w:name="_Toc379284091"/>
      <w:r w:rsidR="00D72BA5">
        <w:lastRenderedPageBreak/>
        <w:t>Appendix A</w:t>
      </w:r>
      <w:r w:rsidR="00D72BA5" w:rsidRPr="007E4D18">
        <w:t>: Installation Example</w:t>
      </w:r>
      <w:bookmarkEnd w:id="73"/>
      <w:bookmarkEnd w:id="74"/>
      <w:r w:rsidR="000B70AD">
        <w:t>s</w:t>
      </w:r>
      <w:bookmarkEnd w:id="75"/>
      <w:bookmarkEnd w:id="76"/>
      <w:r w:rsidR="00D72BA5">
        <w:t xml:space="preserve"> </w:t>
      </w:r>
    </w:p>
    <w:p w:rsidR="00C16C3E" w:rsidRPr="007220E5" w:rsidRDefault="00C16C3E" w:rsidP="00923C5B">
      <w:pPr>
        <w:pStyle w:val="screen"/>
        <w:rPr>
          <w:lang w:val="en-US"/>
        </w:rPr>
      </w:pPr>
    </w:p>
    <w:p w:rsidR="00736D68" w:rsidRDefault="00736D68" w:rsidP="00736D68">
      <w:pPr>
        <w:pStyle w:val="screen"/>
        <w:rPr>
          <w:rStyle w:val="normalChar"/>
          <w:rFonts w:ascii="Arial" w:hAnsi="Arial" w:cs="Arial"/>
          <w:sz w:val="28"/>
          <w:szCs w:val="24"/>
        </w:rPr>
      </w:pPr>
      <w:bookmarkStart w:id="77" w:name="_Toc310511966"/>
      <w:bookmarkStart w:id="78" w:name="_Toc357512405"/>
      <w:bookmarkStart w:id="79" w:name="_Toc357512407"/>
      <w:r w:rsidRPr="00994D4E">
        <w:rPr>
          <w:rStyle w:val="normalChar"/>
          <w:rFonts w:ascii="Arial" w:hAnsi="Arial" w:cs="Arial"/>
          <w:sz w:val="28"/>
          <w:szCs w:val="24"/>
        </w:rPr>
        <w:t xml:space="preserve">Installation </w:t>
      </w:r>
      <w:bookmarkEnd w:id="79"/>
      <w:r>
        <w:rPr>
          <w:rStyle w:val="normalChar"/>
          <w:rFonts w:ascii="Arial" w:hAnsi="Arial" w:cs="Arial"/>
          <w:sz w:val="28"/>
          <w:szCs w:val="24"/>
        </w:rPr>
        <w:t xml:space="preserve">Example - </w:t>
      </w:r>
      <w:r w:rsidR="004264E8">
        <w:rPr>
          <w:rStyle w:val="normalChar"/>
          <w:rFonts w:ascii="Arial" w:hAnsi="Arial" w:cs="Arial"/>
          <w:sz w:val="28"/>
          <w:szCs w:val="24"/>
        </w:rPr>
        <w:t>(TIU*1.0*279)</w:t>
      </w:r>
    </w:p>
    <w:p w:rsidR="007D7B6F" w:rsidRDefault="007D7B6F" w:rsidP="007D7B6F">
      <w:pPr>
        <w:rPr>
          <w:rStyle w:val="normalChar"/>
          <w:rFonts w:ascii="Times New Roman" w:hAnsi="Times New Roman"/>
        </w:rPr>
      </w:pPr>
    </w:p>
    <w:p w:rsidR="007D7B6F" w:rsidRDefault="007D7B6F" w:rsidP="007D7B6F">
      <w:pPr>
        <w:rPr>
          <w:rStyle w:val="normalChar"/>
          <w:rFonts w:ascii="Times New Roman" w:hAnsi="Times New Roman"/>
        </w:rPr>
      </w:pPr>
      <w:r w:rsidRPr="00EE2F6E">
        <w:rPr>
          <w:rStyle w:val="normalChar"/>
          <w:rFonts w:ascii="Times New Roman" w:hAnsi="Times New Roman"/>
        </w:rPr>
        <w:t>The following is an example of t</w:t>
      </w:r>
      <w:r>
        <w:rPr>
          <w:rStyle w:val="normalChar"/>
          <w:rFonts w:ascii="Times New Roman" w:hAnsi="Times New Roman"/>
        </w:rPr>
        <w:t>he installation for TIU*1.0*279:</w:t>
      </w:r>
    </w:p>
    <w:p w:rsidR="007D7B6F" w:rsidRDefault="007D7B6F" w:rsidP="00736D68">
      <w:pPr>
        <w:pStyle w:val="screen"/>
        <w:rPr>
          <w:rStyle w:val="normalChar"/>
          <w:rFonts w:ascii="Arial" w:hAnsi="Arial" w:cs="Arial"/>
          <w:sz w:val="28"/>
          <w:szCs w:val="24"/>
        </w:rPr>
      </w:pPr>
    </w:p>
    <w:p w:rsidR="004264E8" w:rsidRDefault="004264E8" w:rsidP="00736D68">
      <w:pPr>
        <w:pStyle w:val="screen"/>
        <w:rPr>
          <w:rStyle w:val="normalChar"/>
          <w:rFonts w:ascii="Arial" w:hAnsi="Arial" w:cs="Arial"/>
          <w:sz w:val="28"/>
          <w:szCs w:val="24"/>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Select Installation Option: 6  Install Package(s)</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Select INSTALL NAME: TIU*1.0*279       Loaded from Distribution  12/4/13@10:43:0</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1</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     =&gt; TIU*1*279  ;Created on Sep 10, 2013@13:22:53</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 xml:space="preserve">This Distribution was loaded on Dec 04, 2013@10:43:01 with header of </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TIU*1*279  ;Created on Sep 10, 2013@13:22:53</w:t>
      </w:r>
    </w:p>
    <w:p w:rsidR="007D7B6F" w:rsidRDefault="007D7B6F" w:rsidP="007D7B6F">
      <w:pPr>
        <w:rPr>
          <w:rFonts w:ascii="Courier New" w:hAnsi="Courier New" w:cs="Courier New"/>
          <w:b/>
          <w:sz w:val="20"/>
          <w:szCs w:val="20"/>
        </w:rPr>
      </w:pPr>
      <w:r w:rsidRPr="007D7B6F">
        <w:rPr>
          <w:rFonts w:ascii="Courier New" w:hAnsi="Courier New" w:cs="Courier New"/>
          <w:b/>
          <w:sz w:val="20"/>
          <w:szCs w:val="20"/>
        </w:rPr>
        <w:t>  </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It consisted of the following Install(s):</w:t>
      </w:r>
    </w:p>
    <w:p w:rsidR="007D7B6F" w:rsidRDefault="007D7B6F" w:rsidP="007D7B6F">
      <w:pPr>
        <w:rPr>
          <w:rFonts w:ascii="Courier New" w:hAnsi="Courier New" w:cs="Courier New"/>
          <w:b/>
          <w:sz w:val="20"/>
          <w:szCs w:val="20"/>
        </w:rPr>
      </w:pPr>
      <w:r w:rsidRPr="007D7B6F">
        <w:rPr>
          <w:rFonts w:ascii="Courier New" w:hAnsi="Courier New" w:cs="Courier New"/>
          <w:b/>
          <w:sz w:val="20"/>
          <w:szCs w:val="20"/>
        </w:rPr>
        <w:t>   </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TIU*1.0*279</w:t>
      </w:r>
    </w:p>
    <w:p w:rsid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Checking Install for Package TIU*1.0*279</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Install Questions for TIU*1.0*279</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 xml:space="preserve">Want KIDS to INHIBIT LOGONs during the install? NO// </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 xml:space="preserve">Want to DISABLE Scheduled Options, Menu Options, and Protocols? NO// </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Enter the Device you want to print the Install messages.</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You can queue the install by enter a 'Q' at the device prompt.</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Enter a '^' to abort the install.</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DEVICE: HOME//   DEC Windows</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 xml:space="preserve">Install Started for TIU*1.0*279 : </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               Dec 04, 2013@10:45</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Build Distribution Date: Sep 10, 2013</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Installing Routines:</w:t>
      </w:r>
    </w:p>
    <w:p w:rsidR="007D7B6F" w:rsidRDefault="007D7B6F" w:rsidP="007D7B6F">
      <w:pPr>
        <w:rPr>
          <w:rFonts w:ascii="Courier New" w:hAnsi="Courier New" w:cs="Courier New"/>
          <w:b/>
          <w:sz w:val="20"/>
          <w:szCs w:val="20"/>
        </w:rPr>
      </w:pPr>
      <w:r w:rsidRPr="007D7B6F">
        <w:rPr>
          <w:rFonts w:ascii="Courier New" w:hAnsi="Courier New" w:cs="Courier New"/>
          <w:b/>
          <w:sz w:val="20"/>
          <w:szCs w:val="20"/>
        </w:rPr>
        <w:t>              </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Dec 04, 2013@10:45</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Running Post-Install Routine: MAIN^TIUPS279</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Title Created: PATIENT RECORD FLAG CATEGORY I - MISSING PATIENT</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Title attached to Document Class PATIENT RECORD FLAG CAT I</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Updating Routine file...</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Updating KIDS files...</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 xml:space="preserve">TIU*1.0*279 Installed. </w:t>
      </w:r>
    </w:p>
    <w:p w:rsidR="007D7B6F" w:rsidRDefault="007D7B6F" w:rsidP="007D7B6F">
      <w:pPr>
        <w:rPr>
          <w:rFonts w:ascii="Courier New" w:hAnsi="Courier New" w:cs="Courier New"/>
          <w:b/>
          <w:sz w:val="20"/>
          <w:szCs w:val="20"/>
        </w:rPr>
      </w:pPr>
      <w:r w:rsidRPr="007D7B6F">
        <w:rPr>
          <w:rFonts w:ascii="Courier New" w:hAnsi="Courier New" w:cs="Courier New"/>
          <w:b/>
          <w:sz w:val="20"/>
          <w:szCs w:val="20"/>
        </w:rPr>
        <w:t>              </w:t>
      </w: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Dec 04, 2013@10:45</w:t>
      </w: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p>
    <w:p w:rsidR="007D7B6F" w:rsidRPr="007D7B6F" w:rsidRDefault="007D7B6F" w:rsidP="007D7B6F">
      <w:pPr>
        <w:rPr>
          <w:rFonts w:ascii="Courier New" w:hAnsi="Courier New" w:cs="Courier New"/>
          <w:b/>
          <w:sz w:val="20"/>
          <w:szCs w:val="20"/>
        </w:rPr>
      </w:pPr>
      <w:r w:rsidRPr="007D7B6F">
        <w:rPr>
          <w:rFonts w:ascii="Courier New" w:hAnsi="Courier New" w:cs="Courier New"/>
          <w:b/>
          <w:sz w:val="20"/>
          <w:szCs w:val="20"/>
        </w:rPr>
        <w:t>Install Completed</w:t>
      </w:r>
    </w:p>
    <w:p w:rsidR="00D425A1" w:rsidRPr="00D425A1" w:rsidRDefault="00D425A1" w:rsidP="00D425A1">
      <w:pPr>
        <w:rPr>
          <w:rFonts w:ascii="Courier New" w:hAnsi="Courier New" w:cs="Courier New"/>
          <w:b/>
        </w:rPr>
      </w:pPr>
    </w:p>
    <w:p w:rsidR="00EE2F6E" w:rsidRDefault="00EE2F6E" w:rsidP="00736D68">
      <w:pPr>
        <w:pStyle w:val="screen"/>
        <w:rPr>
          <w:rStyle w:val="normalChar"/>
          <w:rFonts w:ascii="Courier New" w:hAnsi="Courier New" w:cs="Courier New"/>
          <w:sz w:val="20"/>
          <w:szCs w:val="20"/>
        </w:rPr>
      </w:pPr>
    </w:p>
    <w:p w:rsidR="00832B52" w:rsidRPr="00832B52" w:rsidRDefault="00832B52" w:rsidP="00832B52">
      <w:pPr>
        <w:pStyle w:val="Caption"/>
        <w:rPr>
          <w:rStyle w:val="normalChar"/>
          <w:rFonts w:ascii="Arial" w:hAnsi="Arial" w:cs="Arial"/>
          <w:sz w:val="20"/>
          <w:szCs w:val="20"/>
        </w:rPr>
      </w:pPr>
    </w:p>
    <w:p w:rsidR="007D7B6F" w:rsidRDefault="00832B52" w:rsidP="007D7B6F">
      <w:pPr>
        <w:pStyle w:val="screen"/>
        <w:rPr>
          <w:sz w:val="32"/>
        </w:rPr>
      </w:pPr>
      <w:r>
        <w:rPr>
          <w:rStyle w:val="normalChar"/>
          <w:rFonts w:ascii="Arial" w:hAnsi="Arial" w:cs="Arial"/>
          <w:sz w:val="28"/>
          <w:szCs w:val="28"/>
        </w:rPr>
        <w:br w:type="page"/>
      </w:r>
      <w:bookmarkStart w:id="80" w:name="_Toc353864421"/>
      <w:bookmarkStart w:id="81" w:name="_Toc373919334"/>
      <w:r w:rsidR="007D7B6F">
        <w:rPr>
          <w:sz w:val="32"/>
        </w:rPr>
        <w:lastRenderedPageBreak/>
        <w:t xml:space="preserve"> </w:t>
      </w:r>
    </w:p>
    <w:bookmarkEnd w:id="80"/>
    <w:p w:rsidR="00A26E5B" w:rsidRDefault="00A26E5B" w:rsidP="00832B52">
      <w:pPr>
        <w:pStyle w:val="Caption"/>
        <w:rPr>
          <w:rStyle w:val="normalChar"/>
          <w:rFonts w:ascii="Arial" w:hAnsi="Arial" w:cs="Arial"/>
          <w:sz w:val="28"/>
          <w:szCs w:val="28"/>
        </w:rPr>
      </w:pPr>
      <w:r w:rsidRPr="0005553E">
        <w:rPr>
          <w:rStyle w:val="normalChar"/>
          <w:rFonts w:ascii="Arial" w:hAnsi="Arial" w:cs="Arial"/>
          <w:sz w:val="28"/>
          <w:szCs w:val="28"/>
        </w:rPr>
        <w:t>First-Time Install</w:t>
      </w:r>
      <w:bookmarkEnd w:id="78"/>
      <w:r w:rsidR="0005553E" w:rsidRPr="0005553E">
        <w:rPr>
          <w:rStyle w:val="normalChar"/>
          <w:rFonts w:ascii="Arial" w:hAnsi="Arial" w:cs="Arial"/>
          <w:sz w:val="28"/>
          <w:szCs w:val="28"/>
        </w:rPr>
        <w:t xml:space="preserve"> - DG*5.3*869</w:t>
      </w:r>
      <w:bookmarkEnd w:id="81"/>
    </w:p>
    <w:p w:rsidR="00EE2F6E" w:rsidRDefault="00EE2F6E" w:rsidP="00436839">
      <w:pPr>
        <w:pStyle w:val="screen"/>
        <w:rPr>
          <w:rStyle w:val="normalChar"/>
          <w:rFonts w:ascii="Arial" w:hAnsi="Arial" w:cs="Arial"/>
          <w:sz w:val="28"/>
          <w:szCs w:val="28"/>
        </w:rPr>
      </w:pPr>
    </w:p>
    <w:p w:rsidR="00EE2F6E" w:rsidRDefault="00EE2F6E" w:rsidP="00EE2F6E">
      <w:pPr>
        <w:rPr>
          <w:rStyle w:val="normalChar"/>
          <w:rFonts w:ascii="Times New Roman" w:hAnsi="Times New Roman"/>
        </w:rPr>
      </w:pPr>
      <w:r w:rsidRPr="00EE2F6E">
        <w:rPr>
          <w:rStyle w:val="normalChar"/>
          <w:rFonts w:ascii="Times New Roman" w:hAnsi="Times New Roman"/>
        </w:rPr>
        <w:t>The following is an example of the install for DG*5.3*869:</w:t>
      </w:r>
    </w:p>
    <w:p w:rsidR="00EE2F6E" w:rsidRPr="00EE2F6E" w:rsidRDefault="00EE2F6E" w:rsidP="00EE2F6E">
      <w:pPr>
        <w:rPr>
          <w:rStyle w:val="normalChar"/>
          <w:rFonts w:ascii="Times New Roman" w:hAnsi="Times New Roman"/>
        </w:rPr>
      </w:pPr>
    </w:p>
    <w:p w:rsidR="00AD6957" w:rsidRDefault="00AD6957" w:rsidP="00436839">
      <w:pPr>
        <w:pStyle w:val="screen"/>
        <w:rPr>
          <w:rStyle w:val="normalChar"/>
          <w:rFonts w:ascii="Times New Roman" w:hAnsi="Times New Roman"/>
          <w:b w:val="0"/>
          <w:szCs w:val="24"/>
        </w:rPr>
      </w:pP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Select Installation Option: Install Package(s)</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Select INSTALL NAME:    DG*5.3*869     Loaded from Distribution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4/25/13@13:57:02</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=&gt; DG*5.3*869 - KID  ;Created on Apr 25, 2013@13:06:58</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This Distribution was loaded on Apr 25, 2013@13:57:02 with header of</w:t>
      </w:r>
    </w:p>
    <w:p w:rsidR="00EE2F6E"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DG*5.3*869 - KID  ;Created on Apr 25, 2013@13:06:58</w:t>
      </w:r>
    </w:p>
    <w:p w:rsidR="00505FC0" w:rsidRPr="007220E5" w:rsidRDefault="00EE2F6E" w:rsidP="00505FC0">
      <w:pPr>
        <w:pStyle w:val="screen"/>
        <w:rPr>
          <w:rStyle w:val="normalChar"/>
          <w:rFonts w:ascii="Courier New" w:hAnsi="Courier New" w:cs="Courier New"/>
          <w:sz w:val="20"/>
          <w:szCs w:val="20"/>
        </w:rPr>
      </w:pPr>
      <w:r>
        <w:rPr>
          <w:rStyle w:val="normalChar"/>
          <w:rFonts w:ascii="Courier New" w:hAnsi="Courier New" w:cs="Courier New"/>
          <w:sz w:val="20"/>
          <w:szCs w:val="20"/>
        </w:rPr>
        <w:t>I</w:t>
      </w:r>
      <w:r w:rsidR="00505FC0" w:rsidRPr="007220E5">
        <w:rPr>
          <w:rStyle w:val="normalChar"/>
          <w:rFonts w:ascii="Courier New" w:hAnsi="Courier New" w:cs="Courier New"/>
          <w:sz w:val="20"/>
          <w:szCs w:val="20"/>
        </w:rPr>
        <w:t>t consisted of the following Install(s):</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DG*5.3*869</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Checking Install for Package DG*5.3*869</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Install Questions for DG*5.3*869</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Select the DGPF MISSING PT FLAG REVIEW MAIL GROUP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COORDINATOR:CLINICAL,COORDINATOR</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CLINICAL,COORDINATOR ONE</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Want KIDS to INHIBIT LOGONs during the install? NO//</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Want to DISABLE Scheduled Options, Menu Options, and Protocols? NO//</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Enter the Device you want to print the Install messages.</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You can queue the install by enter a 'Q' at the device prompt.</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Enter a '^' to abort the install.</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DEVICE: HOME//0</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DG*5.3*869</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Mail Group DGPF MISSING PT FLAG REVIEW created</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National Category I , Patient Record Flag: MISSING PATIENT created</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EE2F6E" w:rsidP="00EE2F6E">
      <w:pPr>
        <w:pStyle w:val="screen"/>
        <w:rPr>
          <w:rStyle w:val="normalChar"/>
          <w:rFonts w:ascii="Courier New" w:hAnsi="Courier New" w:cs="Courier New"/>
          <w:sz w:val="20"/>
          <w:szCs w:val="20"/>
        </w:rPr>
      </w:pPr>
      <w:r>
        <w:rPr>
          <w:rStyle w:val="normalChar"/>
          <w:rFonts w:ascii="Courier New" w:hAnsi="Courier New" w:cs="Courier New"/>
          <w:sz w:val="20"/>
          <w:szCs w:val="20"/>
        </w:rPr>
        <w:t xml:space="preserve"> </w:t>
      </w:r>
      <w:r w:rsidR="00505FC0" w:rsidRPr="007220E5">
        <w:rPr>
          <w:rStyle w:val="normalChar"/>
          <w:rFonts w:ascii="Courier New" w:hAnsi="Courier New" w:cs="Courier New"/>
          <w:sz w:val="20"/>
          <w:szCs w:val="20"/>
        </w:rPr>
        <w:t>Updating Routine file...</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Updating KIDS files...</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DG*5.3*869 Installed.</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Apr 25, 2013@14:08:47</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Install Message</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l------------------------------------------------------------k</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100%    |             25             50             75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Complete  m------------------------------------------------------------j</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lastRenderedPageBreak/>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505FC0"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 xml:space="preserve">  </w:t>
      </w:r>
    </w:p>
    <w:p w:rsidR="00A26E5B" w:rsidRPr="007220E5" w:rsidRDefault="00505FC0" w:rsidP="00505FC0">
      <w:pPr>
        <w:pStyle w:val="screen"/>
        <w:rPr>
          <w:rStyle w:val="normalChar"/>
          <w:rFonts w:ascii="Courier New" w:hAnsi="Courier New" w:cs="Courier New"/>
          <w:sz w:val="20"/>
          <w:szCs w:val="20"/>
        </w:rPr>
      </w:pPr>
      <w:r w:rsidRPr="007220E5">
        <w:rPr>
          <w:rStyle w:val="normalChar"/>
          <w:rFonts w:ascii="Courier New" w:hAnsi="Courier New" w:cs="Courier New"/>
          <w:sz w:val="20"/>
          <w:szCs w:val="20"/>
        </w:rPr>
        <w:t>Install Completed</w:t>
      </w:r>
    </w:p>
    <w:p w:rsidR="00A26E5B" w:rsidRPr="007220E5" w:rsidRDefault="00A26E5B" w:rsidP="00A26E5B">
      <w:pPr>
        <w:pStyle w:val="screen"/>
        <w:rPr>
          <w:rStyle w:val="normalChar"/>
          <w:rFonts w:ascii="Courier New" w:hAnsi="Courier New" w:cs="Courier New"/>
          <w:sz w:val="20"/>
          <w:szCs w:val="20"/>
        </w:rPr>
      </w:pPr>
    </w:p>
    <w:p w:rsidR="00D72BA5" w:rsidRPr="00A648AF" w:rsidRDefault="00736D68" w:rsidP="00417B67">
      <w:pPr>
        <w:pStyle w:val="H1"/>
      </w:pPr>
      <w:bookmarkStart w:id="82" w:name="_Toc79889715"/>
      <w:bookmarkStart w:id="83" w:name="Acronyms1"/>
      <w:bookmarkStart w:id="84" w:name="_Ref207529685"/>
      <w:bookmarkStart w:id="85" w:name="_Ref207529721"/>
      <w:bookmarkStart w:id="86" w:name="_Toc234302625"/>
      <w:bookmarkStart w:id="87" w:name="_Toc246121560"/>
      <w:bookmarkStart w:id="88" w:name="_Toc314738980"/>
      <w:bookmarkStart w:id="89" w:name="_Toc314739489"/>
      <w:bookmarkStart w:id="90" w:name="_Toc314740373"/>
      <w:bookmarkStart w:id="91" w:name="_Toc314740497"/>
      <w:bookmarkStart w:id="92" w:name="_Toc320274583"/>
      <w:bookmarkStart w:id="93" w:name="_Toc320279456"/>
      <w:bookmarkStart w:id="94" w:name="_Toc323533346"/>
      <w:bookmarkStart w:id="95" w:name="_Toc353864422"/>
      <w:bookmarkEnd w:id="77"/>
      <w:r>
        <w:br w:type="page"/>
      </w:r>
      <w:bookmarkStart w:id="96" w:name="_Toc379284092"/>
      <w:r w:rsidR="00D72BA5" w:rsidRPr="00A648AF">
        <w:lastRenderedPageBreak/>
        <w:t>Acronyms</w:t>
      </w:r>
      <w:bookmarkEnd w:id="82"/>
      <w:bookmarkEnd w:id="83"/>
      <w:bookmarkEnd w:id="84"/>
      <w:bookmarkEnd w:id="85"/>
      <w:bookmarkEnd w:id="86"/>
      <w:bookmarkEnd w:id="87"/>
      <w:bookmarkEnd w:id="88"/>
      <w:bookmarkEnd w:id="89"/>
      <w:bookmarkEnd w:id="90"/>
      <w:bookmarkEnd w:id="91"/>
      <w:bookmarkEnd w:id="95"/>
      <w:bookmarkEnd w:id="96"/>
    </w:p>
    <w:p w:rsidR="00D72BA5" w:rsidRDefault="00D72BA5" w:rsidP="00123901">
      <w:pPr>
        <w:pStyle w:val="TableSpacer"/>
      </w:pPr>
    </w:p>
    <w:p w:rsidR="00B63FB3" w:rsidRPr="001A2997" w:rsidRDefault="00B720F1" w:rsidP="00417B67">
      <w:pPr>
        <w:pStyle w:val="TableSpacer"/>
        <w:ind w:left="0"/>
        <w:rPr>
          <w:sz w:val="24"/>
          <w:szCs w:val="24"/>
          <w:lang w:val="en-US"/>
        </w:rPr>
      </w:pPr>
      <w:r w:rsidRPr="003D3D1C">
        <w:rPr>
          <w:sz w:val="24"/>
          <w:szCs w:val="24"/>
        </w:rPr>
        <w:t xml:space="preserve">The </w:t>
      </w:r>
      <w:r w:rsidR="001A2997">
        <w:rPr>
          <w:sz w:val="24"/>
          <w:szCs w:val="24"/>
          <w:lang w:val="en-US"/>
        </w:rPr>
        <w:t xml:space="preserve">following table defines acronyms from this document.  For additional acronym definitions, refer to the </w:t>
      </w:r>
      <w:hyperlink r:id="rId19" w:history="1">
        <w:r w:rsidRPr="001A2997">
          <w:rPr>
            <w:rStyle w:val="Hyperlink"/>
            <w:sz w:val="24"/>
            <w:szCs w:val="24"/>
          </w:rPr>
          <w:t>OIT Master Glossary</w:t>
        </w:r>
      </w:hyperlink>
      <w:r w:rsidR="001A2997">
        <w:rPr>
          <w:sz w:val="24"/>
          <w:szCs w:val="24"/>
          <w:lang w:val="en-US"/>
        </w:rPr>
        <w:t>.</w:t>
      </w:r>
    </w:p>
    <w:p w:rsidR="00B720F1" w:rsidRPr="00823BBF" w:rsidRDefault="00B720F1" w:rsidP="00123901">
      <w:pPr>
        <w:pStyle w:val="Table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6787"/>
      </w:tblGrid>
      <w:tr w:rsidR="00D72BA5" w:rsidTr="00736D68">
        <w:trPr>
          <w:trHeight w:val="395"/>
          <w:tblHeader/>
        </w:trPr>
        <w:tc>
          <w:tcPr>
            <w:tcW w:w="2321" w:type="dxa"/>
            <w:shd w:val="clear" w:color="auto" w:fill="E0E0E0"/>
          </w:tcPr>
          <w:p w:rsidR="00D72BA5" w:rsidRDefault="00D72BA5" w:rsidP="00176E3B">
            <w:pPr>
              <w:pStyle w:val="TableHeading"/>
            </w:pPr>
            <w:r>
              <w:t>Term</w:t>
            </w:r>
          </w:p>
        </w:tc>
        <w:tc>
          <w:tcPr>
            <w:tcW w:w="6787" w:type="dxa"/>
            <w:shd w:val="clear" w:color="auto" w:fill="E0E0E0"/>
          </w:tcPr>
          <w:p w:rsidR="00D72BA5" w:rsidRDefault="00D72BA5" w:rsidP="00176E3B">
            <w:pPr>
              <w:pStyle w:val="TableHeading"/>
            </w:pPr>
            <w:r>
              <w:t>Definition</w:t>
            </w:r>
          </w:p>
        </w:tc>
      </w:tr>
      <w:tr w:rsidR="00DA0EA9" w:rsidTr="00736D68">
        <w:tc>
          <w:tcPr>
            <w:tcW w:w="2321" w:type="dxa"/>
          </w:tcPr>
          <w:p w:rsidR="00DA0EA9" w:rsidRPr="00B066E4" w:rsidRDefault="00DA0EA9" w:rsidP="00176E3B">
            <w:pPr>
              <w:pStyle w:val="TableText"/>
              <w:rPr>
                <w:szCs w:val="20"/>
              </w:rPr>
            </w:pPr>
            <w:r w:rsidRPr="00B066E4">
              <w:rPr>
                <w:szCs w:val="20"/>
              </w:rPr>
              <w:t>CAC</w:t>
            </w:r>
          </w:p>
        </w:tc>
        <w:tc>
          <w:tcPr>
            <w:tcW w:w="6787" w:type="dxa"/>
          </w:tcPr>
          <w:p w:rsidR="00DA0EA9" w:rsidRPr="00B066E4" w:rsidRDefault="00DA0EA9" w:rsidP="00176E3B">
            <w:pPr>
              <w:pStyle w:val="TableText"/>
              <w:rPr>
                <w:szCs w:val="20"/>
              </w:rPr>
            </w:pPr>
            <w:r w:rsidRPr="00B066E4">
              <w:rPr>
                <w:szCs w:val="20"/>
              </w:rPr>
              <w:t>Clinical Applications Coordinator</w:t>
            </w:r>
          </w:p>
        </w:tc>
      </w:tr>
      <w:tr w:rsidR="00D72BA5" w:rsidTr="00736D68">
        <w:tc>
          <w:tcPr>
            <w:tcW w:w="2321" w:type="dxa"/>
          </w:tcPr>
          <w:p w:rsidR="00D72BA5" w:rsidRPr="00B066E4" w:rsidRDefault="00D72BA5" w:rsidP="00176E3B">
            <w:pPr>
              <w:pStyle w:val="TableText"/>
              <w:rPr>
                <w:szCs w:val="20"/>
              </w:rPr>
            </w:pPr>
            <w:r w:rsidRPr="00B066E4">
              <w:rPr>
                <w:szCs w:val="20"/>
              </w:rPr>
              <w:t>CPRS</w:t>
            </w:r>
          </w:p>
        </w:tc>
        <w:tc>
          <w:tcPr>
            <w:tcW w:w="6787" w:type="dxa"/>
          </w:tcPr>
          <w:p w:rsidR="00D72BA5" w:rsidRPr="00B066E4" w:rsidRDefault="00D72BA5" w:rsidP="00176E3B">
            <w:pPr>
              <w:pStyle w:val="TableText"/>
              <w:rPr>
                <w:szCs w:val="20"/>
              </w:rPr>
            </w:pPr>
            <w:r w:rsidRPr="00B066E4">
              <w:rPr>
                <w:szCs w:val="20"/>
              </w:rPr>
              <w:t>Computerized Patient Record System</w:t>
            </w:r>
          </w:p>
        </w:tc>
      </w:tr>
      <w:tr w:rsidR="006A1CC1" w:rsidTr="00736D68">
        <w:tc>
          <w:tcPr>
            <w:tcW w:w="2321" w:type="dxa"/>
          </w:tcPr>
          <w:p w:rsidR="006A1CC1" w:rsidRPr="00B066E4" w:rsidRDefault="006A1CC1" w:rsidP="00176E3B">
            <w:pPr>
              <w:pStyle w:val="TableText"/>
              <w:rPr>
                <w:szCs w:val="20"/>
              </w:rPr>
            </w:pPr>
            <w:r>
              <w:rPr>
                <w:szCs w:val="20"/>
              </w:rPr>
              <w:t>DD</w:t>
            </w:r>
          </w:p>
        </w:tc>
        <w:tc>
          <w:tcPr>
            <w:tcW w:w="6787" w:type="dxa"/>
          </w:tcPr>
          <w:p w:rsidR="006A1CC1" w:rsidRPr="00B066E4" w:rsidRDefault="006A1CC1" w:rsidP="00176E3B">
            <w:pPr>
              <w:pStyle w:val="TableText"/>
              <w:rPr>
                <w:szCs w:val="20"/>
              </w:rPr>
            </w:pPr>
            <w:r>
              <w:rPr>
                <w:szCs w:val="20"/>
              </w:rPr>
              <w:t>Data Dictionary</w:t>
            </w:r>
          </w:p>
        </w:tc>
      </w:tr>
      <w:tr w:rsidR="006D2796" w:rsidTr="00736D68">
        <w:tc>
          <w:tcPr>
            <w:tcW w:w="2321" w:type="dxa"/>
          </w:tcPr>
          <w:p w:rsidR="006D2796" w:rsidRPr="00B066E4" w:rsidRDefault="006D2796" w:rsidP="00176E3B">
            <w:pPr>
              <w:pStyle w:val="TableText"/>
              <w:rPr>
                <w:szCs w:val="20"/>
              </w:rPr>
            </w:pPr>
            <w:r w:rsidRPr="00B066E4">
              <w:rPr>
                <w:szCs w:val="20"/>
              </w:rPr>
              <w:t>DG</w:t>
            </w:r>
          </w:p>
        </w:tc>
        <w:tc>
          <w:tcPr>
            <w:tcW w:w="6787" w:type="dxa"/>
          </w:tcPr>
          <w:p w:rsidR="006D2796" w:rsidRPr="00B066E4" w:rsidRDefault="006D2796" w:rsidP="00176E3B">
            <w:pPr>
              <w:pStyle w:val="TableText"/>
              <w:rPr>
                <w:szCs w:val="20"/>
              </w:rPr>
            </w:pPr>
            <w:r w:rsidRPr="00B066E4">
              <w:rPr>
                <w:szCs w:val="20"/>
              </w:rPr>
              <w:t>Registration and Enrollment Package namespace</w:t>
            </w:r>
          </w:p>
        </w:tc>
      </w:tr>
      <w:tr w:rsidR="006A1CC1" w:rsidTr="00736D68">
        <w:tc>
          <w:tcPr>
            <w:tcW w:w="2321" w:type="dxa"/>
          </w:tcPr>
          <w:p w:rsidR="006A1CC1" w:rsidRPr="00B066E4" w:rsidRDefault="006A1CC1" w:rsidP="00176E3B">
            <w:pPr>
              <w:pStyle w:val="TableText"/>
              <w:rPr>
                <w:szCs w:val="20"/>
              </w:rPr>
            </w:pPr>
            <w:r>
              <w:rPr>
                <w:szCs w:val="20"/>
              </w:rPr>
              <w:t>FTP</w:t>
            </w:r>
          </w:p>
        </w:tc>
        <w:tc>
          <w:tcPr>
            <w:tcW w:w="6787" w:type="dxa"/>
          </w:tcPr>
          <w:p w:rsidR="006A1CC1" w:rsidRPr="00B066E4" w:rsidRDefault="006A1CC1" w:rsidP="00176E3B">
            <w:pPr>
              <w:pStyle w:val="TableText"/>
              <w:rPr>
                <w:szCs w:val="20"/>
              </w:rPr>
            </w:pPr>
            <w:r>
              <w:rPr>
                <w:szCs w:val="20"/>
              </w:rPr>
              <w:t>File Transfer Protocol</w:t>
            </w:r>
          </w:p>
        </w:tc>
      </w:tr>
      <w:tr w:rsidR="00D72BA5" w:rsidTr="00736D68">
        <w:tc>
          <w:tcPr>
            <w:tcW w:w="2321" w:type="dxa"/>
          </w:tcPr>
          <w:p w:rsidR="00D72BA5" w:rsidRPr="00B066E4" w:rsidRDefault="00D72BA5" w:rsidP="00176E3B">
            <w:pPr>
              <w:pStyle w:val="TableText"/>
              <w:rPr>
                <w:szCs w:val="20"/>
              </w:rPr>
            </w:pPr>
            <w:r w:rsidRPr="00B066E4">
              <w:rPr>
                <w:szCs w:val="20"/>
              </w:rPr>
              <w:t>GUI</w:t>
            </w:r>
          </w:p>
        </w:tc>
        <w:tc>
          <w:tcPr>
            <w:tcW w:w="6787" w:type="dxa"/>
          </w:tcPr>
          <w:p w:rsidR="00D72BA5" w:rsidRPr="00B066E4" w:rsidRDefault="00D72BA5" w:rsidP="00176E3B">
            <w:pPr>
              <w:pStyle w:val="TableText"/>
              <w:rPr>
                <w:szCs w:val="20"/>
              </w:rPr>
            </w:pPr>
            <w:r w:rsidRPr="00B066E4">
              <w:rPr>
                <w:szCs w:val="20"/>
              </w:rPr>
              <w:t>Graphic User Interface</w:t>
            </w:r>
          </w:p>
        </w:tc>
      </w:tr>
      <w:tr w:rsidR="005E51E0" w:rsidTr="002620F0">
        <w:tc>
          <w:tcPr>
            <w:tcW w:w="2321" w:type="dxa"/>
          </w:tcPr>
          <w:p w:rsidR="005E51E0" w:rsidRPr="00B066E4" w:rsidRDefault="005E51E0" w:rsidP="00176E3B">
            <w:pPr>
              <w:pStyle w:val="TableText"/>
              <w:rPr>
                <w:szCs w:val="20"/>
              </w:rPr>
            </w:pPr>
            <w:r>
              <w:rPr>
                <w:szCs w:val="20"/>
              </w:rPr>
              <w:t>IRM</w:t>
            </w:r>
          </w:p>
        </w:tc>
        <w:tc>
          <w:tcPr>
            <w:tcW w:w="6787" w:type="dxa"/>
          </w:tcPr>
          <w:p w:rsidR="005E51E0" w:rsidRPr="00B066E4" w:rsidRDefault="005E51E0" w:rsidP="00176E3B">
            <w:pPr>
              <w:pStyle w:val="TableText"/>
              <w:rPr>
                <w:szCs w:val="20"/>
              </w:rPr>
            </w:pPr>
            <w:r>
              <w:rPr>
                <w:szCs w:val="20"/>
              </w:rPr>
              <w:t>Information Resource Management</w:t>
            </w:r>
          </w:p>
        </w:tc>
      </w:tr>
      <w:tr w:rsidR="005E51E0" w:rsidRPr="00D85346" w:rsidTr="002620F0">
        <w:tc>
          <w:tcPr>
            <w:tcW w:w="2321" w:type="dxa"/>
          </w:tcPr>
          <w:p w:rsidR="005E51E0" w:rsidRPr="00B066E4" w:rsidRDefault="005E51E0" w:rsidP="006940AF">
            <w:pPr>
              <w:pStyle w:val="BodyText"/>
              <w:rPr>
                <w:rFonts w:ascii="Arial" w:hAnsi="Arial" w:cs="Arial"/>
                <w:lang w:val="en-US" w:eastAsia="en-US"/>
              </w:rPr>
            </w:pPr>
            <w:r>
              <w:rPr>
                <w:rFonts w:ascii="Arial" w:hAnsi="Arial" w:cs="Arial"/>
                <w:lang w:val="en-US" w:eastAsia="en-US"/>
              </w:rPr>
              <w:t>M</w:t>
            </w:r>
          </w:p>
        </w:tc>
        <w:tc>
          <w:tcPr>
            <w:tcW w:w="6787" w:type="dxa"/>
          </w:tcPr>
          <w:p w:rsidR="005E51E0" w:rsidRPr="00B066E4" w:rsidRDefault="005E51E0" w:rsidP="006940AF">
            <w:pPr>
              <w:pStyle w:val="BodyText"/>
              <w:rPr>
                <w:rFonts w:ascii="Arial" w:hAnsi="Arial" w:cs="Arial"/>
                <w:lang w:val="en-US" w:eastAsia="en-US"/>
              </w:rPr>
            </w:pPr>
            <w:r>
              <w:rPr>
                <w:rFonts w:ascii="Arial" w:hAnsi="Arial" w:cs="Arial"/>
                <w:lang w:val="en-US" w:eastAsia="en-US"/>
              </w:rPr>
              <w:t xml:space="preserve">MUMPS - </w:t>
            </w:r>
            <w:r>
              <w:t>Massachusetts General Hospital Utility Multi-Programming System</w:t>
            </w:r>
          </w:p>
        </w:tc>
      </w:tr>
      <w:tr w:rsidR="006940AF" w:rsidRPr="00D85346" w:rsidTr="002620F0">
        <w:tc>
          <w:tcPr>
            <w:tcW w:w="2321" w:type="dxa"/>
          </w:tcPr>
          <w:p w:rsidR="006940AF" w:rsidRPr="00B066E4" w:rsidRDefault="006940AF" w:rsidP="006940AF">
            <w:pPr>
              <w:pStyle w:val="BodyText"/>
              <w:rPr>
                <w:rFonts w:ascii="Arial" w:hAnsi="Arial" w:cs="Arial"/>
                <w:lang w:val="en-US" w:eastAsia="en-US"/>
              </w:rPr>
            </w:pPr>
            <w:r w:rsidRPr="00B066E4">
              <w:rPr>
                <w:rFonts w:ascii="Arial" w:hAnsi="Arial" w:cs="Arial"/>
                <w:lang w:val="en-US" w:eastAsia="en-US"/>
              </w:rPr>
              <w:t>MH</w:t>
            </w:r>
          </w:p>
        </w:tc>
        <w:tc>
          <w:tcPr>
            <w:tcW w:w="6787" w:type="dxa"/>
          </w:tcPr>
          <w:p w:rsidR="006940AF" w:rsidRPr="00B066E4" w:rsidRDefault="006940AF" w:rsidP="006940AF">
            <w:pPr>
              <w:pStyle w:val="BodyText"/>
              <w:rPr>
                <w:rFonts w:ascii="Arial" w:hAnsi="Arial" w:cs="Arial"/>
                <w:lang w:val="en-US" w:eastAsia="en-US"/>
              </w:rPr>
            </w:pPr>
            <w:r w:rsidRPr="00B066E4">
              <w:rPr>
                <w:rFonts w:ascii="Arial" w:hAnsi="Arial" w:cs="Arial"/>
                <w:lang w:val="en-US" w:eastAsia="en-US"/>
              </w:rPr>
              <w:t>Mental Health</w:t>
            </w:r>
          </w:p>
        </w:tc>
      </w:tr>
      <w:tr w:rsidR="00FA00CA" w:rsidTr="002620F0">
        <w:tc>
          <w:tcPr>
            <w:tcW w:w="2321" w:type="dxa"/>
          </w:tcPr>
          <w:p w:rsidR="00FA00CA" w:rsidRPr="00B066E4" w:rsidRDefault="00FA00CA" w:rsidP="00176E3B">
            <w:pPr>
              <w:pStyle w:val="TableText"/>
              <w:rPr>
                <w:szCs w:val="20"/>
              </w:rPr>
            </w:pPr>
            <w:r>
              <w:rPr>
                <w:szCs w:val="20"/>
              </w:rPr>
              <w:t>MPRF</w:t>
            </w:r>
          </w:p>
        </w:tc>
        <w:tc>
          <w:tcPr>
            <w:tcW w:w="6787" w:type="dxa"/>
          </w:tcPr>
          <w:p w:rsidR="00FA00CA" w:rsidRPr="00B066E4" w:rsidRDefault="00FA00CA" w:rsidP="00176E3B">
            <w:pPr>
              <w:pStyle w:val="TableText"/>
              <w:rPr>
                <w:szCs w:val="20"/>
              </w:rPr>
            </w:pPr>
            <w:r>
              <w:rPr>
                <w:szCs w:val="20"/>
              </w:rPr>
              <w:t>Missing Patient Record Flag</w:t>
            </w:r>
          </w:p>
        </w:tc>
      </w:tr>
      <w:tr w:rsidR="00D72BA5" w:rsidTr="002620F0">
        <w:tc>
          <w:tcPr>
            <w:tcW w:w="2321" w:type="dxa"/>
          </w:tcPr>
          <w:p w:rsidR="00D72BA5" w:rsidRPr="00B066E4" w:rsidRDefault="00D72BA5" w:rsidP="00176E3B">
            <w:pPr>
              <w:pStyle w:val="TableText"/>
              <w:rPr>
                <w:szCs w:val="20"/>
              </w:rPr>
            </w:pPr>
            <w:r w:rsidRPr="00B066E4">
              <w:rPr>
                <w:szCs w:val="20"/>
              </w:rPr>
              <w:t>OI</w:t>
            </w:r>
          </w:p>
        </w:tc>
        <w:tc>
          <w:tcPr>
            <w:tcW w:w="6787" w:type="dxa"/>
          </w:tcPr>
          <w:p w:rsidR="00D72BA5" w:rsidRPr="00B066E4" w:rsidRDefault="00D72BA5" w:rsidP="00176E3B">
            <w:pPr>
              <w:pStyle w:val="TableText"/>
              <w:rPr>
                <w:szCs w:val="20"/>
              </w:rPr>
            </w:pPr>
            <w:r w:rsidRPr="00B066E4">
              <w:rPr>
                <w:szCs w:val="20"/>
              </w:rPr>
              <w:t>Office of Information</w:t>
            </w:r>
          </w:p>
        </w:tc>
      </w:tr>
      <w:tr w:rsidR="00FA00CA" w:rsidTr="002620F0">
        <w:tc>
          <w:tcPr>
            <w:tcW w:w="2321" w:type="dxa"/>
          </w:tcPr>
          <w:p w:rsidR="00FA00CA" w:rsidRPr="00B066E4" w:rsidRDefault="00FA00CA" w:rsidP="00176E3B">
            <w:pPr>
              <w:pStyle w:val="TableText"/>
              <w:rPr>
                <w:szCs w:val="20"/>
              </w:rPr>
            </w:pPr>
            <w:r>
              <w:rPr>
                <w:szCs w:val="20"/>
              </w:rPr>
              <w:t>OIFO</w:t>
            </w:r>
          </w:p>
        </w:tc>
        <w:tc>
          <w:tcPr>
            <w:tcW w:w="6787" w:type="dxa"/>
          </w:tcPr>
          <w:p w:rsidR="00FA00CA" w:rsidRPr="00B066E4" w:rsidRDefault="00FA00CA" w:rsidP="00176E3B">
            <w:pPr>
              <w:pStyle w:val="TableText"/>
              <w:rPr>
                <w:szCs w:val="20"/>
              </w:rPr>
            </w:pPr>
            <w:r>
              <w:rPr>
                <w:szCs w:val="20"/>
              </w:rPr>
              <w:t>Office of Information Field Office</w:t>
            </w:r>
          </w:p>
        </w:tc>
      </w:tr>
      <w:tr w:rsidR="009F2698" w:rsidRPr="009F2698" w:rsidTr="002620F0">
        <w:tblPrEx>
          <w:tblLook w:val="04A0" w:firstRow="1" w:lastRow="0" w:firstColumn="1" w:lastColumn="0" w:noHBand="0" w:noVBand="1"/>
        </w:tblPrEx>
        <w:tc>
          <w:tcPr>
            <w:tcW w:w="2321" w:type="dxa"/>
          </w:tcPr>
          <w:p w:rsidR="009F2698" w:rsidRPr="00B066E4" w:rsidRDefault="009F2698" w:rsidP="009F2698">
            <w:pPr>
              <w:pStyle w:val="TableText"/>
              <w:rPr>
                <w:szCs w:val="20"/>
              </w:rPr>
            </w:pPr>
            <w:r w:rsidRPr="00B066E4">
              <w:rPr>
                <w:szCs w:val="20"/>
              </w:rPr>
              <w:t>PIMS</w:t>
            </w:r>
          </w:p>
        </w:tc>
        <w:tc>
          <w:tcPr>
            <w:tcW w:w="6787" w:type="dxa"/>
          </w:tcPr>
          <w:p w:rsidR="009F2698" w:rsidRPr="00B066E4" w:rsidRDefault="009F2698" w:rsidP="009F2698">
            <w:pPr>
              <w:pStyle w:val="TableText"/>
              <w:rPr>
                <w:szCs w:val="20"/>
              </w:rPr>
            </w:pPr>
            <w:r w:rsidRPr="00B066E4">
              <w:rPr>
                <w:szCs w:val="20"/>
              </w:rPr>
              <w:t>Patient Information Management System</w:t>
            </w:r>
          </w:p>
        </w:tc>
      </w:tr>
      <w:tr w:rsidR="003A7570" w:rsidRPr="009F2698" w:rsidTr="002620F0">
        <w:tblPrEx>
          <w:tblLook w:val="04A0" w:firstRow="1" w:lastRow="0" w:firstColumn="1" w:lastColumn="0" w:noHBand="0" w:noVBand="1"/>
        </w:tblPrEx>
        <w:tc>
          <w:tcPr>
            <w:tcW w:w="2321" w:type="dxa"/>
          </w:tcPr>
          <w:p w:rsidR="003A7570" w:rsidRPr="00B066E4" w:rsidRDefault="003A7570" w:rsidP="009F2698">
            <w:pPr>
              <w:pStyle w:val="TableText"/>
              <w:rPr>
                <w:szCs w:val="20"/>
              </w:rPr>
            </w:pPr>
            <w:r>
              <w:rPr>
                <w:szCs w:val="20"/>
              </w:rPr>
              <w:t>PRF</w:t>
            </w:r>
          </w:p>
        </w:tc>
        <w:tc>
          <w:tcPr>
            <w:tcW w:w="6787" w:type="dxa"/>
          </w:tcPr>
          <w:p w:rsidR="003A7570" w:rsidRPr="00B066E4" w:rsidRDefault="003A7570" w:rsidP="009F2698">
            <w:pPr>
              <w:pStyle w:val="TableText"/>
              <w:rPr>
                <w:szCs w:val="20"/>
              </w:rPr>
            </w:pPr>
            <w:r>
              <w:rPr>
                <w:szCs w:val="20"/>
              </w:rPr>
              <w:t>Patient Record Flag</w:t>
            </w:r>
          </w:p>
        </w:tc>
      </w:tr>
      <w:tr w:rsidR="00F47B8A" w:rsidTr="002620F0">
        <w:tc>
          <w:tcPr>
            <w:tcW w:w="2321" w:type="dxa"/>
          </w:tcPr>
          <w:p w:rsidR="00F47B8A" w:rsidRPr="00B066E4" w:rsidRDefault="00F47B8A" w:rsidP="006C223C">
            <w:pPr>
              <w:pStyle w:val="TableText"/>
              <w:rPr>
                <w:szCs w:val="20"/>
              </w:rPr>
            </w:pPr>
            <w:r w:rsidRPr="00B066E4">
              <w:rPr>
                <w:szCs w:val="20"/>
              </w:rPr>
              <w:t>TIU</w:t>
            </w:r>
          </w:p>
        </w:tc>
        <w:tc>
          <w:tcPr>
            <w:tcW w:w="6787" w:type="dxa"/>
          </w:tcPr>
          <w:p w:rsidR="00F47B8A" w:rsidRPr="00B066E4" w:rsidRDefault="00F47B8A" w:rsidP="006C223C">
            <w:pPr>
              <w:pStyle w:val="TableText"/>
              <w:rPr>
                <w:szCs w:val="20"/>
              </w:rPr>
            </w:pPr>
            <w:r w:rsidRPr="00B066E4">
              <w:rPr>
                <w:szCs w:val="20"/>
              </w:rPr>
              <w:t>Text Integration Utilities</w:t>
            </w:r>
          </w:p>
        </w:tc>
      </w:tr>
      <w:tr w:rsidR="00D72BA5" w:rsidTr="002620F0">
        <w:tc>
          <w:tcPr>
            <w:tcW w:w="2321" w:type="dxa"/>
          </w:tcPr>
          <w:p w:rsidR="00D72BA5" w:rsidRPr="00B066E4" w:rsidRDefault="00D72BA5" w:rsidP="00176E3B">
            <w:pPr>
              <w:pStyle w:val="TableText"/>
              <w:rPr>
                <w:szCs w:val="20"/>
              </w:rPr>
            </w:pPr>
            <w:r w:rsidRPr="00B066E4">
              <w:rPr>
                <w:szCs w:val="20"/>
              </w:rPr>
              <w:t>VA</w:t>
            </w:r>
          </w:p>
        </w:tc>
        <w:tc>
          <w:tcPr>
            <w:tcW w:w="6787" w:type="dxa"/>
          </w:tcPr>
          <w:p w:rsidR="00D72BA5" w:rsidRPr="00B066E4" w:rsidRDefault="00D72BA5" w:rsidP="00176E3B">
            <w:pPr>
              <w:pStyle w:val="TableText"/>
              <w:rPr>
                <w:szCs w:val="20"/>
              </w:rPr>
            </w:pPr>
            <w:r w:rsidRPr="00B066E4">
              <w:rPr>
                <w:szCs w:val="20"/>
              </w:rPr>
              <w:t>Department of Veteran Affairs</w:t>
            </w:r>
          </w:p>
        </w:tc>
      </w:tr>
      <w:tr w:rsidR="00D72BA5" w:rsidTr="002620F0">
        <w:tc>
          <w:tcPr>
            <w:tcW w:w="2321" w:type="dxa"/>
          </w:tcPr>
          <w:p w:rsidR="00D72BA5" w:rsidRPr="00B066E4" w:rsidRDefault="00D72BA5" w:rsidP="00176E3B">
            <w:pPr>
              <w:pStyle w:val="TableText"/>
              <w:rPr>
                <w:szCs w:val="20"/>
              </w:rPr>
            </w:pPr>
            <w:r w:rsidRPr="00B066E4">
              <w:rPr>
                <w:szCs w:val="20"/>
              </w:rPr>
              <w:t>VistA</w:t>
            </w:r>
          </w:p>
        </w:tc>
        <w:tc>
          <w:tcPr>
            <w:tcW w:w="6787" w:type="dxa"/>
          </w:tcPr>
          <w:p w:rsidR="00D72BA5" w:rsidRPr="00B066E4" w:rsidRDefault="00D72BA5" w:rsidP="00176E3B">
            <w:pPr>
              <w:pStyle w:val="TableText"/>
              <w:rPr>
                <w:szCs w:val="20"/>
              </w:rPr>
            </w:pPr>
            <w:r w:rsidRPr="00B066E4">
              <w:rPr>
                <w:szCs w:val="20"/>
              </w:rPr>
              <w:t>Veterans Health Information System and Technology Architecture</w:t>
            </w:r>
          </w:p>
        </w:tc>
      </w:tr>
      <w:bookmarkEnd w:id="92"/>
      <w:bookmarkEnd w:id="93"/>
      <w:bookmarkEnd w:id="94"/>
    </w:tbl>
    <w:p w:rsidR="00D72BA5" w:rsidRPr="00E42FB0" w:rsidRDefault="00D72BA5" w:rsidP="00E42FB0">
      <w:pPr>
        <w:ind w:left="360" w:right="540" w:hanging="360"/>
        <w:rPr>
          <w:rFonts w:ascii="Courier New" w:hAnsi="Courier New"/>
          <w:sz w:val="18"/>
        </w:rPr>
      </w:pPr>
    </w:p>
    <w:sectPr w:rsidR="00D72BA5" w:rsidRPr="00E42FB0" w:rsidSect="00263995">
      <w:footerReference w:type="first" r:id="rId20"/>
      <w:pgSz w:w="12240" w:h="15840"/>
      <w:pgMar w:top="1440" w:right="1440" w:bottom="1440" w:left="144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1B7" w:rsidRDefault="00A711B7">
      <w:r>
        <w:separator/>
      </w:r>
    </w:p>
  </w:endnote>
  <w:endnote w:type="continuationSeparator" w:id="0">
    <w:p w:rsidR="00A711B7" w:rsidRDefault="00A7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A" w:rsidRPr="00501F2A" w:rsidRDefault="002B716F" w:rsidP="00501F2A">
    <w:pPr>
      <w:pStyle w:val="Footer"/>
      <w:tabs>
        <w:tab w:val="clear" w:pos="8640"/>
        <w:tab w:val="right" w:pos="9000"/>
      </w:tabs>
      <w:spacing w:before="240"/>
      <w:rPr>
        <w:rStyle w:val="PageNumber"/>
        <w:sz w:val="20"/>
        <w:lang w:val="en-US"/>
      </w:rPr>
    </w:pPr>
    <w:r>
      <w:rPr>
        <w:rStyle w:val="PageNumber"/>
        <w:sz w:val="20"/>
        <w:lang w:val="en-US"/>
      </w:rPr>
      <w:t xml:space="preserve">Missing Patient - </w:t>
    </w:r>
    <w:r w:rsidR="00501F2A">
      <w:rPr>
        <w:rStyle w:val="PageNumber"/>
        <w:sz w:val="20"/>
        <w:lang w:val="en-US"/>
      </w:rPr>
      <w:t>Patient Record Flag (PRF)</w:t>
    </w:r>
    <w:r w:rsidR="00501F2A">
      <w:rPr>
        <w:rStyle w:val="PageNumber"/>
        <w:sz w:val="20"/>
        <w:lang w:val="en-US"/>
      </w:rPr>
      <w:tab/>
    </w:r>
    <w:r w:rsidR="00501F2A">
      <w:rPr>
        <w:rStyle w:val="PageNumber"/>
        <w:sz w:val="20"/>
      </w:rPr>
      <w:fldChar w:fldCharType="begin"/>
    </w:r>
    <w:r w:rsidR="00501F2A">
      <w:rPr>
        <w:rStyle w:val="PageNumber"/>
        <w:sz w:val="20"/>
      </w:rPr>
      <w:instrText xml:space="preserve"> PAGE </w:instrText>
    </w:r>
    <w:r w:rsidR="00501F2A">
      <w:rPr>
        <w:rStyle w:val="PageNumber"/>
        <w:sz w:val="20"/>
      </w:rPr>
      <w:fldChar w:fldCharType="separate"/>
    </w:r>
    <w:r w:rsidR="00D954EF">
      <w:rPr>
        <w:rStyle w:val="PageNumber"/>
        <w:noProof/>
        <w:sz w:val="20"/>
      </w:rPr>
      <w:t>ii</w:t>
    </w:r>
    <w:r w:rsidR="00501F2A">
      <w:rPr>
        <w:rStyle w:val="PageNumber"/>
        <w:sz w:val="20"/>
      </w:rPr>
      <w:fldChar w:fldCharType="end"/>
    </w:r>
    <w:r w:rsidR="00501F2A">
      <w:rPr>
        <w:rStyle w:val="PageNumber"/>
        <w:sz w:val="20"/>
        <w:lang w:val="en-US"/>
      </w:rPr>
      <w:tab/>
    </w:r>
    <w:r w:rsidR="00B51227">
      <w:rPr>
        <w:rStyle w:val="PageNumber"/>
        <w:sz w:val="20"/>
        <w:lang w:val="en-US"/>
      </w:rPr>
      <w:t>February 2014</w:t>
    </w:r>
  </w:p>
  <w:p w:rsidR="00501F2A" w:rsidRDefault="00501F2A" w:rsidP="00501F2A">
    <w:pPr>
      <w:pStyle w:val="Footer"/>
      <w:tabs>
        <w:tab w:val="clear" w:pos="8640"/>
        <w:tab w:val="right" w:pos="9000"/>
      </w:tabs>
    </w:pPr>
    <w:r>
      <w:rPr>
        <w:rStyle w:val="PageNumber"/>
        <w:sz w:val="20"/>
      </w:rPr>
      <w:t>Installation  Guide</w:t>
    </w:r>
    <w:r>
      <w:rPr>
        <w:rStyle w:val="PageNumber"/>
        <w:sz w:val="20"/>
      </w:rPr>
      <w:tab/>
    </w:r>
  </w:p>
  <w:p w:rsidR="00501F2A" w:rsidRDefault="00501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0D" w:rsidRDefault="0046570D" w:rsidP="003555AC">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rPr>
        <w:rStyle w:val="PageNumber"/>
        <w:sz w:val="20"/>
      </w:rPr>
      <w:t>High Risk Mental Health Patient – Reminder &amp; Flag Install Guide</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8943B2">
      <w:rPr>
        <w:rStyle w:val="PageNumber"/>
        <w:noProof/>
        <w:sz w:val="20"/>
      </w:rPr>
      <w:t>11/16/2020</w:t>
    </w:r>
    <w:r>
      <w:rPr>
        <w:rStyle w:val="PageNumber"/>
        <w:sz w:val="20"/>
      </w:rPr>
      <w:fldChar w:fldCharType="end"/>
    </w:r>
  </w:p>
  <w:p w:rsidR="0046570D" w:rsidRDefault="00465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0D" w:rsidRPr="00501F2A" w:rsidRDefault="002B716F" w:rsidP="00501F2A">
    <w:pPr>
      <w:pStyle w:val="Footer"/>
      <w:tabs>
        <w:tab w:val="clear" w:pos="8640"/>
        <w:tab w:val="right" w:pos="9000"/>
      </w:tabs>
      <w:spacing w:before="240"/>
      <w:rPr>
        <w:rStyle w:val="PageNumber"/>
        <w:sz w:val="20"/>
        <w:lang w:val="en-US"/>
      </w:rPr>
    </w:pPr>
    <w:r>
      <w:rPr>
        <w:rStyle w:val="PageNumber"/>
        <w:sz w:val="20"/>
        <w:lang w:val="en-US"/>
      </w:rPr>
      <w:t xml:space="preserve">Missing Patient - </w:t>
    </w:r>
    <w:r w:rsidR="00501F2A">
      <w:rPr>
        <w:rStyle w:val="PageNumber"/>
        <w:sz w:val="20"/>
        <w:lang w:val="en-US"/>
      </w:rPr>
      <w:t xml:space="preserve">Patient Record Flag (PRF) </w:t>
    </w:r>
    <w:r w:rsidR="00501F2A">
      <w:rPr>
        <w:rStyle w:val="PageNumber"/>
        <w:sz w:val="20"/>
        <w:lang w:val="en-US"/>
      </w:rPr>
      <w:tab/>
    </w:r>
    <w:r w:rsidR="0046570D">
      <w:rPr>
        <w:rStyle w:val="PageNumber"/>
        <w:sz w:val="20"/>
      </w:rPr>
      <w:fldChar w:fldCharType="begin"/>
    </w:r>
    <w:r w:rsidR="0046570D">
      <w:rPr>
        <w:rStyle w:val="PageNumber"/>
        <w:sz w:val="20"/>
      </w:rPr>
      <w:instrText xml:space="preserve"> PAGE </w:instrText>
    </w:r>
    <w:r w:rsidR="0046570D">
      <w:rPr>
        <w:rStyle w:val="PageNumber"/>
        <w:sz w:val="20"/>
      </w:rPr>
      <w:fldChar w:fldCharType="separate"/>
    </w:r>
    <w:r w:rsidR="00D954EF">
      <w:rPr>
        <w:rStyle w:val="PageNumber"/>
        <w:noProof/>
        <w:sz w:val="20"/>
      </w:rPr>
      <w:t>15</w:t>
    </w:r>
    <w:r w:rsidR="0046570D">
      <w:rPr>
        <w:rStyle w:val="PageNumber"/>
        <w:sz w:val="20"/>
      </w:rPr>
      <w:fldChar w:fldCharType="end"/>
    </w:r>
    <w:r w:rsidR="00501F2A">
      <w:rPr>
        <w:rStyle w:val="PageNumber"/>
        <w:sz w:val="20"/>
        <w:lang w:val="en-US"/>
      </w:rPr>
      <w:tab/>
    </w:r>
    <w:r w:rsidR="00B51227">
      <w:rPr>
        <w:rStyle w:val="PageNumber"/>
        <w:sz w:val="20"/>
        <w:lang w:val="en-US"/>
      </w:rPr>
      <w:t>February 2014</w:t>
    </w:r>
  </w:p>
  <w:p w:rsidR="0046570D" w:rsidRDefault="0046570D" w:rsidP="00501F2A">
    <w:pPr>
      <w:pStyle w:val="Footer"/>
      <w:tabs>
        <w:tab w:val="clear" w:pos="8640"/>
        <w:tab w:val="right" w:pos="9000"/>
      </w:tabs>
      <w:rPr>
        <w:sz w:val="20"/>
      </w:rPr>
    </w:pPr>
    <w:r>
      <w:rPr>
        <w:rStyle w:val="PageNumber"/>
        <w:sz w:val="20"/>
      </w:rPr>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0D" w:rsidRPr="00501F2A" w:rsidRDefault="002B716F" w:rsidP="00C31A5D">
    <w:pPr>
      <w:pStyle w:val="Footer"/>
      <w:tabs>
        <w:tab w:val="clear" w:pos="8640"/>
        <w:tab w:val="right" w:pos="9000"/>
      </w:tabs>
      <w:rPr>
        <w:rStyle w:val="PageNumber"/>
        <w:sz w:val="20"/>
        <w:lang w:val="en-US"/>
      </w:rPr>
    </w:pPr>
    <w:r>
      <w:rPr>
        <w:rStyle w:val="PageNumber"/>
        <w:sz w:val="20"/>
        <w:lang w:val="en-US"/>
      </w:rPr>
      <w:t xml:space="preserve">Missing Patient - </w:t>
    </w:r>
    <w:r w:rsidR="00501F2A">
      <w:rPr>
        <w:rStyle w:val="PageNumber"/>
        <w:sz w:val="20"/>
        <w:lang w:val="en-US"/>
      </w:rPr>
      <w:t>Patient Record Flag (PRF)</w:t>
    </w:r>
    <w:r w:rsidR="00501F2A">
      <w:rPr>
        <w:rStyle w:val="PageNumber"/>
        <w:sz w:val="20"/>
        <w:lang w:val="en-US"/>
      </w:rPr>
      <w:tab/>
    </w:r>
    <w:r w:rsidR="0046570D">
      <w:rPr>
        <w:rStyle w:val="PageNumber"/>
        <w:sz w:val="20"/>
      </w:rPr>
      <w:fldChar w:fldCharType="begin"/>
    </w:r>
    <w:r w:rsidR="0046570D">
      <w:rPr>
        <w:rStyle w:val="PageNumber"/>
        <w:sz w:val="20"/>
      </w:rPr>
      <w:instrText xml:space="preserve"> PAGE </w:instrText>
    </w:r>
    <w:r w:rsidR="0046570D">
      <w:rPr>
        <w:rStyle w:val="PageNumber"/>
        <w:sz w:val="20"/>
      </w:rPr>
      <w:fldChar w:fldCharType="separate"/>
    </w:r>
    <w:r w:rsidR="00D954EF">
      <w:rPr>
        <w:rStyle w:val="PageNumber"/>
        <w:noProof/>
        <w:sz w:val="20"/>
      </w:rPr>
      <w:t>1</w:t>
    </w:r>
    <w:r w:rsidR="0046570D">
      <w:rPr>
        <w:rStyle w:val="PageNumber"/>
        <w:sz w:val="20"/>
      </w:rPr>
      <w:fldChar w:fldCharType="end"/>
    </w:r>
    <w:r w:rsidR="00501F2A">
      <w:rPr>
        <w:rStyle w:val="PageNumber"/>
        <w:sz w:val="20"/>
        <w:lang w:val="en-US"/>
      </w:rPr>
      <w:tab/>
    </w:r>
    <w:r w:rsidR="00C807DC">
      <w:rPr>
        <w:rStyle w:val="PageNumber"/>
        <w:sz w:val="20"/>
        <w:lang w:val="en-US"/>
      </w:rPr>
      <w:t>November</w:t>
    </w:r>
    <w:r w:rsidR="00501F2A">
      <w:rPr>
        <w:rStyle w:val="PageNumber"/>
        <w:sz w:val="20"/>
        <w:lang w:val="en-US"/>
      </w:rPr>
      <w:t xml:space="preserve"> 2013</w:t>
    </w:r>
  </w:p>
  <w:p w:rsidR="0046570D" w:rsidRDefault="0046570D" w:rsidP="00C31A5D">
    <w:pPr>
      <w:pStyle w:val="Footer"/>
      <w:tabs>
        <w:tab w:val="clear" w:pos="8640"/>
        <w:tab w:val="right" w:pos="9000"/>
      </w:tabs>
      <w:rPr>
        <w:sz w:val="20"/>
      </w:rPr>
    </w:pPr>
    <w:r>
      <w:rPr>
        <w:rStyle w:val="PageNumber"/>
        <w:sz w:val="20"/>
      </w:rPr>
      <w:t>Installation Guide</w:t>
    </w:r>
  </w:p>
  <w:p w:rsidR="0046570D" w:rsidRDefault="0046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1B7" w:rsidRDefault="00A711B7">
      <w:r>
        <w:separator/>
      </w:r>
    </w:p>
  </w:footnote>
  <w:footnote w:type="continuationSeparator" w:id="0">
    <w:p w:rsidR="00A711B7" w:rsidRDefault="00A7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3493"/>
    <w:multiLevelType w:val="hybridMultilevel"/>
    <w:tmpl w:val="69C4133A"/>
    <w:lvl w:ilvl="0" w:tplc="9E7C685C">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B70"/>
    <w:multiLevelType w:val="hybridMultilevel"/>
    <w:tmpl w:val="277C2A1A"/>
    <w:lvl w:ilvl="0" w:tplc="0409000F">
      <w:start w:val="1"/>
      <w:numFmt w:val="decimal"/>
      <w:lvlText w:val="%1."/>
      <w:lvlJc w:val="left"/>
      <w:pPr>
        <w:ind w:left="570" w:hanging="360"/>
      </w:pPr>
      <w:rPr>
        <w:rFonts w:hint="default"/>
        <w:b w:val="0"/>
        <w:i w:val="0"/>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cs="Times New Roman" w:hint="default"/>
        <w:b/>
        <w:i w:val="0"/>
      </w:rPr>
    </w:lvl>
    <w:lvl w:ilvl="1" w:tplc="FFFFFFFF">
      <w:start w:val="1"/>
      <w:numFmt w:val="lowerLetter"/>
      <w:lvlText w:val="%2."/>
      <w:lvlJc w:val="left"/>
      <w:pPr>
        <w:tabs>
          <w:tab w:val="num" w:pos="1230"/>
        </w:tabs>
        <w:ind w:left="1230" w:hanging="360"/>
      </w:pPr>
      <w:rPr>
        <w:rFonts w:cs="Times New Roman"/>
      </w:rPr>
    </w:lvl>
    <w:lvl w:ilvl="2" w:tplc="20FCB1C4">
      <w:start w:val="1"/>
      <w:numFmt w:val="decimal"/>
      <w:lvlText w:val="%3."/>
      <w:lvlJc w:val="left"/>
      <w:pPr>
        <w:tabs>
          <w:tab w:val="num" w:pos="2730"/>
        </w:tabs>
        <w:ind w:left="2730" w:hanging="960"/>
      </w:pPr>
      <w:rPr>
        <w:rFonts w:cs="Times New Roman" w:hint="default"/>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4" w15:restartNumberingAfterBreak="0">
    <w:nsid w:val="0BCC30DB"/>
    <w:multiLevelType w:val="hybridMultilevel"/>
    <w:tmpl w:val="BAAE5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A81C78"/>
    <w:multiLevelType w:val="hybridMultilevel"/>
    <w:tmpl w:val="C6C8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158FB"/>
    <w:multiLevelType w:val="hybridMultilevel"/>
    <w:tmpl w:val="B718BAF8"/>
    <w:lvl w:ilvl="0" w:tplc="6D6E84A2">
      <w:start w:val="1"/>
      <w:numFmt w:val="bullet"/>
      <w:lvlText w:val=""/>
      <w:lvlJc w:val="left"/>
      <w:pPr>
        <w:tabs>
          <w:tab w:val="num" w:pos="1080"/>
        </w:tabs>
        <w:ind w:left="1080" w:hanging="360"/>
      </w:pPr>
      <w:rPr>
        <w:rFonts w:ascii="Wingdings 2" w:hAnsi="Wingdings 2" w:hint="default"/>
      </w:rPr>
    </w:lvl>
    <w:lvl w:ilvl="1" w:tplc="9E6AC9D6">
      <w:start w:val="3911"/>
      <w:numFmt w:val="bullet"/>
      <w:lvlText w:val=""/>
      <w:lvlJc w:val="left"/>
      <w:pPr>
        <w:tabs>
          <w:tab w:val="num" w:pos="1800"/>
        </w:tabs>
        <w:ind w:left="1800" w:hanging="360"/>
      </w:pPr>
      <w:rPr>
        <w:rFonts w:ascii="Wingdings 2" w:hAnsi="Wingdings 2" w:hint="default"/>
      </w:rPr>
    </w:lvl>
    <w:lvl w:ilvl="2" w:tplc="AB1CCB0A" w:tentative="1">
      <w:start w:val="1"/>
      <w:numFmt w:val="bullet"/>
      <w:lvlText w:val=""/>
      <w:lvlJc w:val="left"/>
      <w:pPr>
        <w:tabs>
          <w:tab w:val="num" w:pos="2520"/>
        </w:tabs>
        <w:ind w:left="2520" w:hanging="360"/>
      </w:pPr>
      <w:rPr>
        <w:rFonts w:ascii="Wingdings 2" w:hAnsi="Wingdings 2" w:hint="default"/>
      </w:rPr>
    </w:lvl>
    <w:lvl w:ilvl="3" w:tplc="B63CCD18" w:tentative="1">
      <w:start w:val="1"/>
      <w:numFmt w:val="bullet"/>
      <w:lvlText w:val=""/>
      <w:lvlJc w:val="left"/>
      <w:pPr>
        <w:tabs>
          <w:tab w:val="num" w:pos="3240"/>
        </w:tabs>
        <w:ind w:left="3240" w:hanging="360"/>
      </w:pPr>
      <w:rPr>
        <w:rFonts w:ascii="Wingdings 2" w:hAnsi="Wingdings 2" w:hint="default"/>
      </w:rPr>
    </w:lvl>
    <w:lvl w:ilvl="4" w:tplc="B8B808BE" w:tentative="1">
      <w:start w:val="1"/>
      <w:numFmt w:val="bullet"/>
      <w:lvlText w:val=""/>
      <w:lvlJc w:val="left"/>
      <w:pPr>
        <w:tabs>
          <w:tab w:val="num" w:pos="3960"/>
        </w:tabs>
        <w:ind w:left="3960" w:hanging="360"/>
      </w:pPr>
      <w:rPr>
        <w:rFonts w:ascii="Wingdings 2" w:hAnsi="Wingdings 2" w:hint="default"/>
      </w:rPr>
    </w:lvl>
    <w:lvl w:ilvl="5" w:tplc="9A8A333A" w:tentative="1">
      <w:start w:val="1"/>
      <w:numFmt w:val="bullet"/>
      <w:lvlText w:val=""/>
      <w:lvlJc w:val="left"/>
      <w:pPr>
        <w:tabs>
          <w:tab w:val="num" w:pos="4680"/>
        </w:tabs>
        <w:ind w:left="4680" w:hanging="360"/>
      </w:pPr>
      <w:rPr>
        <w:rFonts w:ascii="Wingdings 2" w:hAnsi="Wingdings 2" w:hint="default"/>
      </w:rPr>
    </w:lvl>
    <w:lvl w:ilvl="6" w:tplc="C5501AE0" w:tentative="1">
      <w:start w:val="1"/>
      <w:numFmt w:val="bullet"/>
      <w:lvlText w:val=""/>
      <w:lvlJc w:val="left"/>
      <w:pPr>
        <w:tabs>
          <w:tab w:val="num" w:pos="5400"/>
        </w:tabs>
        <w:ind w:left="5400" w:hanging="360"/>
      </w:pPr>
      <w:rPr>
        <w:rFonts w:ascii="Wingdings 2" w:hAnsi="Wingdings 2" w:hint="default"/>
      </w:rPr>
    </w:lvl>
    <w:lvl w:ilvl="7" w:tplc="628E4700" w:tentative="1">
      <w:start w:val="1"/>
      <w:numFmt w:val="bullet"/>
      <w:lvlText w:val=""/>
      <w:lvlJc w:val="left"/>
      <w:pPr>
        <w:tabs>
          <w:tab w:val="num" w:pos="6120"/>
        </w:tabs>
        <w:ind w:left="6120" w:hanging="360"/>
      </w:pPr>
      <w:rPr>
        <w:rFonts w:ascii="Wingdings 2" w:hAnsi="Wingdings 2" w:hint="default"/>
      </w:rPr>
    </w:lvl>
    <w:lvl w:ilvl="8" w:tplc="323694E6" w:tentative="1">
      <w:start w:val="1"/>
      <w:numFmt w:val="bullet"/>
      <w:lvlText w:val=""/>
      <w:lvlJc w:val="left"/>
      <w:pPr>
        <w:tabs>
          <w:tab w:val="num" w:pos="6840"/>
        </w:tabs>
        <w:ind w:left="6840" w:hanging="360"/>
      </w:pPr>
      <w:rPr>
        <w:rFonts w:ascii="Wingdings 2" w:hAnsi="Wingdings 2" w:hint="default"/>
      </w:rPr>
    </w:lvl>
  </w:abstractNum>
  <w:abstractNum w:abstractNumId="7" w15:restartNumberingAfterBreak="0">
    <w:nsid w:val="12A32BD6"/>
    <w:multiLevelType w:val="hybridMultilevel"/>
    <w:tmpl w:val="B942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04924"/>
    <w:multiLevelType w:val="hybridMultilevel"/>
    <w:tmpl w:val="4EF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4C1C"/>
    <w:multiLevelType w:val="hybridMultilevel"/>
    <w:tmpl w:val="3BFCB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D09BA"/>
    <w:multiLevelType w:val="hybridMultilevel"/>
    <w:tmpl w:val="AB06AF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A5A1C78"/>
    <w:multiLevelType w:val="hybridMultilevel"/>
    <w:tmpl w:val="D59E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714EF"/>
    <w:multiLevelType w:val="hybridMultilevel"/>
    <w:tmpl w:val="8FD2CF7A"/>
    <w:lvl w:ilvl="0" w:tplc="0409000F">
      <w:start w:val="1"/>
      <w:numFmt w:val="decimal"/>
      <w:lvlText w:val="%1."/>
      <w:lvlJc w:val="left"/>
      <w:pPr>
        <w:ind w:left="735" w:hanging="360"/>
      </w:pPr>
      <w:rPr>
        <w:rFonts w:hint="default"/>
        <w:b w:val="0"/>
        <w:i w:val="0"/>
        <w:sz w:val="24"/>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1CAB0BDC"/>
    <w:multiLevelType w:val="hybridMultilevel"/>
    <w:tmpl w:val="D4765C4A"/>
    <w:lvl w:ilvl="0" w:tplc="D9A64852">
      <w:start w:val="1"/>
      <w:numFmt w:val="decimal"/>
      <w:lvlText w:val="%1."/>
      <w:lvlJc w:val="left"/>
      <w:pPr>
        <w:tabs>
          <w:tab w:val="num" w:pos="450"/>
        </w:tabs>
        <w:ind w:left="450" w:hanging="360"/>
      </w:pPr>
      <w:rPr>
        <w:rFonts w:hint="default"/>
        <w:b w:val="0"/>
        <w:i w:val="0"/>
        <w:color w:val="auto"/>
        <w:sz w:val="24"/>
        <w:szCs w:val="24"/>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1CE7053A"/>
    <w:multiLevelType w:val="hybridMultilevel"/>
    <w:tmpl w:val="C8AAC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102C3"/>
    <w:multiLevelType w:val="hybridMultilevel"/>
    <w:tmpl w:val="4EBCF40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25D354DA"/>
    <w:multiLevelType w:val="hybridMultilevel"/>
    <w:tmpl w:val="BB2895E6"/>
    <w:lvl w:ilvl="0" w:tplc="AD0C579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A33001"/>
    <w:multiLevelType w:val="hybridMultilevel"/>
    <w:tmpl w:val="8EB8B834"/>
    <w:lvl w:ilvl="0" w:tplc="96EC709A">
      <w:start w:val="5"/>
      <w:numFmt w:val="decimal"/>
      <w:lvlText w:val="%1."/>
      <w:lvlJc w:val="left"/>
      <w:pPr>
        <w:ind w:left="525"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916EC"/>
    <w:multiLevelType w:val="hybridMultilevel"/>
    <w:tmpl w:val="1ADCC3FA"/>
    <w:lvl w:ilvl="0" w:tplc="815E5D40">
      <w:start w:val="1"/>
      <w:numFmt w:val="decimal"/>
      <w:lvlText w:val="%1."/>
      <w:lvlJc w:val="left"/>
      <w:pPr>
        <w:ind w:left="570" w:hanging="360"/>
      </w:pPr>
      <w:rPr>
        <w:rFonts w:ascii="Times New Roman" w:hAnsi="Times New Roman" w:hint="default"/>
        <w:b/>
        <w:i w:val="0"/>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2F4530A8"/>
    <w:multiLevelType w:val="hybridMultilevel"/>
    <w:tmpl w:val="C69E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22FFA"/>
    <w:multiLevelType w:val="hybridMultilevel"/>
    <w:tmpl w:val="679A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3373D"/>
    <w:multiLevelType w:val="hybridMultilevel"/>
    <w:tmpl w:val="ACF849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B850A63"/>
    <w:multiLevelType w:val="hybridMultilevel"/>
    <w:tmpl w:val="6A6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0301C"/>
    <w:multiLevelType w:val="hybridMultilevel"/>
    <w:tmpl w:val="2168D564"/>
    <w:lvl w:ilvl="0" w:tplc="0409000F">
      <w:start w:val="1"/>
      <w:numFmt w:val="decimal"/>
      <w:lvlText w:val="%1."/>
      <w:lvlJc w:val="left"/>
      <w:pPr>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C11195"/>
    <w:multiLevelType w:val="hybridMultilevel"/>
    <w:tmpl w:val="4E9C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56470"/>
    <w:multiLevelType w:val="hybridMultilevel"/>
    <w:tmpl w:val="6F7EA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E7178A"/>
    <w:multiLevelType w:val="hybridMultilevel"/>
    <w:tmpl w:val="BDA01F9C"/>
    <w:lvl w:ilvl="0" w:tplc="7812AF84">
      <w:start w:val="1"/>
      <w:numFmt w:val="decimal"/>
      <w:lvlText w:val="%1."/>
      <w:lvlJc w:val="left"/>
      <w:pPr>
        <w:ind w:left="360" w:hanging="360"/>
      </w:pPr>
      <w:rPr>
        <w:rFonts w:hint="default"/>
        <w:color w:val="auto"/>
      </w:rPr>
    </w:lvl>
    <w:lvl w:ilvl="1" w:tplc="04090003">
      <w:start w:val="1"/>
      <w:numFmt w:val="bullet"/>
      <w:lvlText w:val=""/>
      <w:lvlJc w:val="left"/>
      <w:pPr>
        <w:ind w:left="1080" w:hanging="360"/>
      </w:pPr>
      <w:rPr>
        <w:rFonts w:ascii="Symbol" w:hAnsi="Symbol" w:hint="default"/>
      </w:rPr>
    </w:lvl>
    <w:lvl w:ilvl="2" w:tplc="04090005">
      <w:start w:val="1"/>
      <w:numFmt w:val="decimal"/>
      <w:lvlText w:val="%3."/>
      <w:lvlJc w:val="left"/>
      <w:pPr>
        <w:ind w:left="1800" w:hanging="180"/>
      </w:pPr>
      <w:rPr>
        <w:rFonts w:hint="default"/>
      </w:r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15:restartNumberingAfterBreak="0">
    <w:nsid w:val="526E17DE"/>
    <w:multiLevelType w:val="hybridMultilevel"/>
    <w:tmpl w:val="AF32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76C09"/>
    <w:multiLevelType w:val="hybridMultilevel"/>
    <w:tmpl w:val="8800D4A2"/>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47FBF"/>
    <w:multiLevelType w:val="hybridMultilevel"/>
    <w:tmpl w:val="3D5A2826"/>
    <w:lvl w:ilvl="0" w:tplc="5E54173C">
      <w:start w:val="1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B76E5"/>
    <w:multiLevelType w:val="hybridMultilevel"/>
    <w:tmpl w:val="FD9CFE6E"/>
    <w:lvl w:ilvl="0" w:tplc="EEACC908">
      <w:start w:val="3"/>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93A84"/>
    <w:multiLevelType w:val="hybridMultilevel"/>
    <w:tmpl w:val="3962D41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15:restartNumberingAfterBreak="0">
    <w:nsid w:val="5DDD42BC"/>
    <w:multiLevelType w:val="hybridMultilevel"/>
    <w:tmpl w:val="076C1EBE"/>
    <w:lvl w:ilvl="0" w:tplc="B4141612">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961EB5"/>
    <w:multiLevelType w:val="hybridMultilevel"/>
    <w:tmpl w:val="2D7C7BFC"/>
    <w:lvl w:ilvl="0" w:tplc="0409000F">
      <w:start w:val="1"/>
      <w:numFmt w:val="decimal"/>
      <w:lvlText w:val="%1."/>
      <w:lvlJc w:val="left"/>
      <w:pPr>
        <w:ind w:left="570" w:hanging="360"/>
      </w:pPr>
      <w:rPr>
        <w:rFonts w:hint="default"/>
        <w:b w:val="0"/>
        <w:i w:val="0"/>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61BB0D1B"/>
    <w:multiLevelType w:val="hybridMultilevel"/>
    <w:tmpl w:val="F822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54B3C07"/>
    <w:multiLevelType w:val="hybridMultilevel"/>
    <w:tmpl w:val="3EB88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91C66"/>
    <w:multiLevelType w:val="hybridMultilevel"/>
    <w:tmpl w:val="7DC6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531C1"/>
    <w:multiLevelType w:val="hybridMultilevel"/>
    <w:tmpl w:val="4E28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40364"/>
    <w:multiLevelType w:val="hybridMultilevel"/>
    <w:tmpl w:val="D786DC30"/>
    <w:lvl w:ilvl="0" w:tplc="5672B38E">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1" w15:restartNumberingAfterBreak="0">
    <w:nsid w:val="7575558D"/>
    <w:multiLevelType w:val="hybridMultilevel"/>
    <w:tmpl w:val="D53C00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A46712"/>
    <w:multiLevelType w:val="hybridMultilevel"/>
    <w:tmpl w:val="EB1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
  </w:num>
  <w:num w:numId="4">
    <w:abstractNumId w:val="18"/>
  </w:num>
  <w:num w:numId="5">
    <w:abstractNumId w:val="36"/>
  </w:num>
  <w:num w:numId="6">
    <w:abstractNumId w:val="43"/>
  </w:num>
  <w:num w:numId="7">
    <w:abstractNumId w:val="31"/>
  </w:num>
  <w:num w:numId="8">
    <w:abstractNumId w:val="29"/>
  </w:num>
  <w:num w:numId="9">
    <w:abstractNumId w:val="6"/>
  </w:num>
  <w:num w:numId="10">
    <w:abstractNumId w:val="41"/>
  </w:num>
  <w:num w:numId="11">
    <w:abstractNumId w:val="4"/>
  </w:num>
  <w:num w:numId="12">
    <w:abstractNumId w:val="23"/>
  </w:num>
  <w:num w:numId="13">
    <w:abstractNumId w:val="15"/>
  </w:num>
  <w:num w:numId="14">
    <w:abstractNumId w:val="26"/>
  </w:num>
  <w:num w:numId="15">
    <w:abstractNumId w:val="27"/>
  </w:num>
  <w:num w:numId="1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5"/>
  </w:num>
  <w:num w:numId="19">
    <w:abstractNumId w:val="40"/>
  </w:num>
  <w:num w:numId="20">
    <w:abstractNumId w:val="34"/>
  </w:num>
  <w:num w:numId="21">
    <w:abstractNumId w:val="17"/>
  </w:num>
  <w:num w:numId="22">
    <w:abstractNumId w:val="19"/>
  </w:num>
  <w:num w:numId="23">
    <w:abstractNumId w:val="34"/>
    <w:lvlOverride w:ilvl="0">
      <w:startOverride w:val="1"/>
    </w:lvlOverride>
  </w:num>
  <w:num w:numId="24">
    <w:abstractNumId w:val="16"/>
  </w:num>
  <w:num w:numId="25">
    <w:abstractNumId w:val="1"/>
  </w:num>
  <w:num w:numId="26">
    <w:abstractNumId w:val="32"/>
  </w:num>
  <w:num w:numId="27">
    <w:abstractNumId w:val="7"/>
  </w:num>
  <w:num w:numId="28">
    <w:abstractNumId w:val="28"/>
  </w:num>
  <w:num w:numId="29">
    <w:abstractNumId w:val="30"/>
  </w:num>
  <w:num w:numId="30">
    <w:abstractNumId w:val="39"/>
  </w:num>
  <w:num w:numId="31">
    <w:abstractNumId w:val="35"/>
  </w:num>
  <w:num w:numId="32">
    <w:abstractNumId w:val="2"/>
  </w:num>
  <w:num w:numId="33">
    <w:abstractNumId w:val="8"/>
  </w:num>
  <w:num w:numId="34">
    <w:abstractNumId w:val="12"/>
  </w:num>
  <w:num w:numId="35">
    <w:abstractNumId w:val="11"/>
  </w:num>
  <w:num w:numId="36">
    <w:abstractNumId w:val="14"/>
  </w:num>
  <w:num w:numId="37">
    <w:abstractNumId w:val="38"/>
  </w:num>
  <w:num w:numId="38">
    <w:abstractNumId w:val="25"/>
  </w:num>
  <w:num w:numId="39">
    <w:abstractNumId w:val="9"/>
  </w:num>
  <w:num w:numId="40">
    <w:abstractNumId w:val="37"/>
  </w:num>
  <w:num w:numId="41">
    <w:abstractNumId w:val="20"/>
  </w:num>
  <w:num w:numId="42">
    <w:abstractNumId w:val="21"/>
  </w:num>
  <w:num w:numId="43">
    <w:abstractNumId w:val="42"/>
  </w:num>
  <w:num w:numId="4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087C"/>
    <w:rsid w:val="0000155E"/>
    <w:rsid w:val="00003905"/>
    <w:rsid w:val="000049B9"/>
    <w:rsid w:val="000051EA"/>
    <w:rsid w:val="000066BB"/>
    <w:rsid w:val="00010081"/>
    <w:rsid w:val="00010AEA"/>
    <w:rsid w:val="000111B7"/>
    <w:rsid w:val="0001172D"/>
    <w:rsid w:val="00011984"/>
    <w:rsid w:val="00011EBF"/>
    <w:rsid w:val="00012F92"/>
    <w:rsid w:val="00013336"/>
    <w:rsid w:val="00014064"/>
    <w:rsid w:val="00014D32"/>
    <w:rsid w:val="00015850"/>
    <w:rsid w:val="00015BD1"/>
    <w:rsid w:val="00026AA7"/>
    <w:rsid w:val="00027D18"/>
    <w:rsid w:val="00030ADC"/>
    <w:rsid w:val="00032A5C"/>
    <w:rsid w:val="0003310D"/>
    <w:rsid w:val="00033350"/>
    <w:rsid w:val="000338C8"/>
    <w:rsid w:val="00034484"/>
    <w:rsid w:val="000349DC"/>
    <w:rsid w:val="00037DB9"/>
    <w:rsid w:val="00040C26"/>
    <w:rsid w:val="000415E2"/>
    <w:rsid w:val="00042B11"/>
    <w:rsid w:val="000445D9"/>
    <w:rsid w:val="000466AC"/>
    <w:rsid w:val="00050593"/>
    <w:rsid w:val="00052A76"/>
    <w:rsid w:val="00053AEB"/>
    <w:rsid w:val="00053EFE"/>
    <w:rsid w:val="0005553E"/>
    <w:rsid w:val="00055FDC"/>
    <w:rsid w:val="00056656"/>
    <w:rsid w:val="00056CA5"/>
    <w:rsid w:val="00057A09"/>
    <w:rsid w:val="00061154"/>
    <w:rsid w:val="000621FB"/>
    <w:rsid w:val="000668F2"/>
    <w:rsid w:val="00067AC4"/>
    <w:rsid w:val="00067AD1"/>
    <w:rsid w:val="0007061C"/>
    <w:rsid w:val="00071782"/>
    <w:rsid w:val="00073451"/>
    <w:rsid w:val="00076A95"/>
    <w:rsid w:val="00076E11"/>
    <w:rsid w:val="0008052F"/>
    <w:rsid w:val="00081569"/>
    <w:rsid w:val="00082820"/>
    <w:rsid w:val="00082CD6"/>
    <w:rsid w:val="000867AE"/>
    <w:rsid w:val="0009096D"/>
    <w:rsid w:val="00094B7B"/>
    <w:rsid w:val="0009501D"/>
    <w:rsid w:val="00095CDD"/>
    <w:rsid w:val="000A0B65"/>
    <w:rsid w:val="000A0EE0"/>
    <w:rsid w:val="000A186F"/>
    <w:rsid w:val="000A250A"/>
    <w:rsid w:val="000A25DA"/>
    <w:rsid w:val="000A4C69"/>
    <w:rsid w:val="000B0323"/>
    <w:rsid w:val="000B25B3"/>
    <w:rsid w:val="000B27BF"/>
    <w:rsid w:val="000B33E3"/>
    <w:rsid w:val="000B3DE0"/>
    <w:rsid w:val="000B3EFA"/>
    <w:rsid w:val="000B4A87"/>
    <w:rsid w:val="000B5473"/>
    <w:rsid w:val="000B6479"/>
    <w:rsid w:val="000B70AD"/>
    <w:rsid w:val="000B72B9"/>
    <w:rsid w:val="000B7BAD"/>
    <w:rsid w:val="000C1CD6"/>
    <w:rsid w:val="000C1EBE"/>
    <w:rsid w:val="000C2B34"/>
    <w:rsid w:val="000C3D05"/>
    <w:rsid w:val="000C4083"/>
    <w:rsid w:val="000C420A"/>
    <w:rsid w:val="000C4D8C"/>
    <w:rsid w:val="000C5D9C"/>
    <w:rsid w:val="000C67D7"/>
    <w:rsid w:val="000C7040"/>
    <w:rsid w:val="000D0FAB"/>
    <w:rsid w:val="000D1CD8"/>
    <w:rsid w:val="000D6600"/>
    <w:rsid w:val="000E1EDC"/>
    <w:rsid w:val="000E4554"/>
    <w:rsid w:val="000E4C30"/>
    <w:rsid w:val="000E5F3F"/>
    <w:rsid w:val="000E7B6E"/>
    <w:rsid w:val="000F183F"/>
    <w:rsid w:val="000F2AAF"/>
    <w:rsid w:val="000F3664"/>
    <w:rsid w:val="000F40A6"/>
    <w:rsid w:val="000F4373"/>
    <w:rsid w:val="000F45DF"/>
    <w:rsid w:val="000F53AA"/>
    <w:rsid w:val="000F55AD"/>
    <w:rsid w:val="000F76E8"/>
    <w:rsid w:val="000F7E3E"/>
    <w:rsid w:val="001007CC"/>
    <w:rsid w:val="00101698"/>
    <w:rsid w:val="001021C5"/>
    <w:rsid w:val="001023D9"/>
    <w:rsid w:val="00102665"/>
    <w:rsid w:val="00106803"/>
    <w:rsid w:val="001113D1"/>
    <w:rsid w:val="001162B6"/>
    <w:rsid w:val="00116D6B"/>
    <w:rsid w:val="001171B1"/>
    <w:rsid w:val="0012172E"/>
    <w:rsid w:val="00121E87"/>
    <w:rsid w:val="00122F3C"/>
    <w:rsid w:val="00123226"/>
    <w:rsid w:val="0012337C"/>
    <w:rsid w:val="00123901"/>
    <w:rsid w:val="0012424A"/>
    <w:rsid w:val="00124D97"/>
    <w:rsid w:val="0012501C"/>
    <w:rsid w:val="00131F8E"/>
    <w:rsid w:val="00132E50"/>
    <w:rsid w:val="00133241"/>
    <w:rsid w:val="0013409D"/>
    <w:rsid w:val="001347AF"/>
    <w:rsid w:val="00134E41"/>
    <w:rsid w:val="00135887"/>
    <w:rsid w:val="00136CAE"/>
    <w:rsid w:val="00137068"/>
    <w:rsid w:val="00142176"/>
    <w:rsid w:val="00142A3A"/>
    <w:rsid w:val="00143A9A"/>
    <w:rsid w:val="00143B8D"/>
    <w:rsid w:val="00145619"/>
    <w:rsid w:val="0014717F"/>
    <w:rsid w:val="0014793C"/>
    <w:rsid w:val="0015072E"/>
    <w:rsid w:val="00151606"/>
    <w:rsid w:val="00160350"/>
    <w:rsid w:val="00160D55"/>
    <w:rsid w:val="00161A2C"/>
    <w:rsid w:val="00162386"/>
    <w:rsid w:val="0016264A"/>
    <w:rsid w:val="001638E3"/>
    <w:rsid w:val="00164D38"/>
    <w:rsid w:val="00164FE4"/>
    <w:rsid w:val="001677B6"/>
    <w:rsid w:val="00171508"/>
    <w:rsid w:val="00171EC7"/>
    <w:rsid w:val="0017280F"/>
    <w:rsid w:val="00172A73"/>
    <w:rsid w:val="00172D9C"/>
    <w:rsid w:val="001733F6"/>
    <w:rsid w:val="00173763"/>
    <w:rsid w:val="00174FE8"/>
    <w:rsid w:val="00176E3B"/>
    <w:rsid w:val="00177148"/>
    <w:rsid w:val="00177FD1"/>
    <w:rsid w:val="001802F8"/>
    <w:rsid w:val="001824E2"/>
    <w:rsid w:val="00182ED6"/>
    <w:rsid w:val="00183147"/>
    <w:rsid w:val="00183715"/>
    <w:rsid w:val="00183DF2"/>
    <w:rsid w:val="00185205"/>
    <w:rsid w:val="001853AC"/>
    <w:rsid w:val="00186095"/>
    <w:rsid w:val="00191514"/>
    <w:rsid w:val="00192AAB"/>
    <w:rsid w:val="00192C6B"/>
    <w:rsid w:val="001935CF"/>
    <w:rsid w:val="00195565"/>
    <w:rsid w:val="001963AD"/>
    <w:rsid w:val="001A1B05"/>
    <w:rsid w:val="001A2997"/>
    <w:rsid w:val="001A3F9F"/>
    <w:rsid w:val="001B02F8"/>
    <w:rsid w:val="001B0886"/>
    <w:rsid w:val="001B170B"/>
    <w:rsid w:val="001B2AFD"/>
    <w:rsid w:val="001B314A"/>
    <w:rsid w:val="001B43FF"/>
    <w:rsid w:val="001B5865"/>
    <w:rsid w:val="001B7239"/>
    <w:rsid w:val="001C0F89"/>
    <w:rsid w:val="001C13CF"/>
    <w:rsid w:val="001C1BA3"/>
    <w:rsid w:val="001C2144"/>
    <w:rsid w:val="001C23AD"/>
    <w:rsid w:val="001C5955"/>
    <w:rsid w:val="001C690F"/>
    <w:rsid w:val="001D00A7"/>
    <w:rsid w:val="001D1F55"/>
    <w:rsid w:val="001D330A"/>
    <w:rsid w:val="001D3F64"/>
    <w:rsid w:val="001E1CB0"/>
    <w:rsid w:val="001E5C67"/>
    <w:rsid w:val="001E7F78"/>
    <w:rsid w:val="001F0A2D"/>
    <w:rsid w:val="001F0F5C"/>
    <w:rsid w:val="001F15FA"/>
    <w:rsid w:val="001F350F"/>
    <w:rsid w:val="001F3C93"/>
    <w:rsid w:val="001F4C11"/>
    <w:rsid w:val="001F7423"/>
    <w:rsid w:val="0020100E"/>
    <w:rsid w:val="00201CE4"/>
    <w:rsid w:val="00203352"/>
    <w:rsid w:val="00203FA3"/>
    <w:rsid w:val="002045B2"/>
    <w:rsid w:val="0020499A"/>
    <w:rsid w:val="00205C54"/>
    <w:rsid w:val="00206E9A"/>
    <w:rsid w:val="00207F1C"/>
    <w:rsid w:val="002102FA"/>
    <w:rsid w:val="00210BF8"/>
    <w:rsid w:val="00212355"/>
    <w:rsid w:val="00212BA6"/>
    <w:rsid w:val="00212DFF"/>
    <w:rsid w:val="0021480F"/>
    <w:rsid w:val="00214EFD"/>
    <w:rsid w:val="00217628"/>
    <w:rsid w:val="00221AA4"/>
    <w:rsid w:val="00222ADE"/>
    <w:rsid w:val="0022396A"/>
    <w:rsid w:val="002247FD"/>
    <w:rsid w:val="00226E51"/>
    <w:rsid w:val="002316D5"/>
    <w:rsid w:val="00231FD4"/>
    <w:rsid w:val="00232030"/>
    <w:rsid w:val="0023364F"/>
    <w:rsid w:val="00233867"/>
    <w:rsid w:val="002343F3"/>
    <w:rsid w:val="00234617"/>
    <w:rsid w:val="00235387"/>
    <w:rsid w:val="00235E12"/>
    <w:rsid w:val="00237768"/>
    <w:rsid w:val="00240155"/>
    <w:rsid w:val="00240E78"/>
    <w:rsid w:val="00241A6C"/>
    <w:rsid w:val="00242940"/>
    <w:rsid w:val="00243172"/>
    <w:rsid w:val="00243AC5"/>
    <w:rsid w:val="0024476F"/>
    <w:rsid w:val="00252BB1"/>
    <w:rsid w:val="00253612"/>
    <w:rsid w:val="0025412A"/>
    <w:rsid w:val="0025498F"/>
    <w:rsid w:val="00255B05"/>
    <w:rsid w:val="00257F3B"/>
    <w:rsid w:val="002600DF"/>
    <w:rsid w:val="00260732"/>
    <w:rsid w:val="00260D2B"/>
    <w:rsid w:val="00260E39"/>
    <w:rsid w:val="0026157A"/>
    <w:rsid w:val="00261631"/>
    <w:rsid w:val="002620F0"/>
    <w:rsid w:val="00263435"/>
    <w:rsid w:val="0026361E"/>
    <w:rsid w:val="0026367D"/>
    <w:rsid w:val="00263995"/>
    <w:rsid w:val="00266F03"/>
    <w:rsid w:val="00267D85"/>
    <w:rsid w:val="00271205"/>
    <w:rsid w:val="0027233C"/>
    <w:rsid w:val="002746AC"/>
    <w:rsid w:val="00274FA9"/>
    <w:rsid w:val="00277C03"/>
    <w:rsid w:val="002822CB"/>
    <w:rsid w:val="00282599"/>
    <w:rsid w:val="002836F4"/>
    <w:rsid w:val="00283BB8"/>
    <w:rsid w:val="0028438B"/>
    <w:rsid w:val="00285C84"/>
    <w:rsid w:val="00285F43"/>
    <w:rsid w:val="002907CC"/>
    <w:rsid w:val="00290F30"/>
    <w:rsid w:val="00294386"/>
    <w:rsid w:val="00294586"/>
    <w:rsid w:val="00295866"/>
    <w:rsid w:val="00295A96"/>
    <w:rsid w:val="00295EDD"/>
    <w:rsid w:val="0029632F"/>
    <w:rsid w:val="0029668F"/>
    <w:rsid w:val="0029720F"/>
    <w:rsid w:val="002975EE"/>
    <w:rsid w:val="002A0043"/>
    <w:rsid w:val="002A1CF3"/>
    <w:rsid w:val="002A2130"/>
    <w:rsid w:val="002A3C29"/>
    <w:rsid w:val="002A5B32"/>
    <w:rsid w:val="002A6350"/>
    <w:rsid w:val="002B0292"/>
    <w:rsid w:val="002B2D2D"/>
    <w:rsid w:val="002B4B81"/>
    <w:rsid w:val="002B716F"/>
    <w:rsid w:val="002B79B4"/>
    <w:rsid w:val="002B7A64"/>
    <w:rsid w:val="002C0667"/>
    <w:rsid w:val="002C2638"/>
    <w:rsid w:val="002C2737"/>
    <w:rsid w:val="002C3873"/>
    <w:rsid w:val="002C41E7"/>
    <w:rsid w:val="002C4C7A"/>
    <w:rsid w:val="002C6999"/>
    <w:rsid w:val="002D0097"/>
    <w:rsid w:val="002D039B"/>
    <w:rsid w:val="002D10C8"/>
    <w:rsid w:val="002D239F"/>
    <w:rsid w:val="002D2526"/>
    <w:rsid w:val="002D2770"/>
    <w:rsid w:val="002D3AA2"/>
    <w:rsid w:val="002D4D1D"/>
    <w:rsid w:val="002D54EF"/>
    <w:rsid w:val="002D5511"/>
    <w:rsid w:val="002D676A"/>
    <w:rsid w:val="002E07CD"/>
    <w:rsid w:val="002E42D6"/>
    <w:rsid w:val="002E59BD"/>
    <w:rsid w:val="002E60AF"/>
    <w:rsid w:val="002E6B27"/>
    <w:rsid w:val="002E6D8E"/>
    <w:rsid w:val="002F03F9"/>
    <w:rsid w:val="002F0EAB"/>
    <w:rsid w:val="002F161E"/>
    <w:rsid w:val="002F282B"/>
    <w:rsid w:val="002F2DD5"/>
    <w:rsid w:val="002F3AB1"/>
    <w:rsid w:val="002F41EC"/>
    <w:rsid w:val="002F5209"/>
    <w:rsid w:val="002F5662"/>
    <w:rsid w:val="002F78AA"/>
    <w:rsid w:val="0030065C"/>
    <w:rsid w:val="00301BE3"/>
    <w:rsid w:val="00304289"/>
    <w:rsid w:val="00304843"/>
    <w:rsid w:val="00305079"/>
    <w:rsid w:val="003050DE"/>
    <w:rsid w:val="003057EB"/>
    <w:rsid w:val="00305B7C"/>
    <w:rsid w:val="00305E0C"/>
    <w:rsid w:val="00313521"/>
    <w:rsid w:val="00313F83"/>
    <w:rsid w:val="00313FD0"/>
    <w:rsid w:val="003140DA"/>
    <w:rsid w:val="003158D1"/>
    <w:rsid w:val="003160A0"/>
    <w:rsid w:val="0031761A"/>
    <w:rsid w:val="00320685"/>
    <w:rsid w:val="00322762"/>
    <w:rsid w:val="00327047"/>
    <w:rsid w:val="00327747"/>
    <w:rsid w:val="00330C4E"/>
    <w:rsid w:val="00332462"/>
    <w:rsid w:val="00333FCE"/>
    <w:rsid w:val="003342AD"/>
    <w:rsid w:val="003346F2"/>
    <w:rsid w:val="00334E4E"/>
    <w:rsid w:val="00335134"/>
    <w:rsid w:val="00335586"/>
    <w:rsid w:val="00335C02"/>
    <w:rsid w:val="00335E68"/>
    <w:rsid w:val="00337463"/>
    <w:rsid w:val="00337AA7"/>
    <w:rsid w:val="003420A1"/>
    <w:rsid w:val="00342FBE"/>
    <w:rsid w:val="003432CF"/>
    <w:rsid w:val="00345031"/>
    <w:rsid w:val="00347EE5"/>
    <w:rsid w:val="00350579"/>
    <w:rsid w:val="00350C0D"/>
    <w:rsid w:val="00353046"/>
    <w:rsid w:val="003535A2"/>
    <w:rsid w:val="003555AC"/>
    <w:rsid w:val="00355843"/>
    <w:rsid w:val="00355A03"/>
    <w:rsid w:val="003602CC"/>
    <w:rsid w:val="00360A1D"/>
    <w:rsid w:val="00363336"/>
    <w:rsid w:val="00363441"/>
    <w:rsid w:val="00364D4D"/>
    <w:rsid w:val="00365634"/>
    <w:rsid w:val="00371930"/>
    <w:rsid w:val="00372725"/>
    <w:rsid w:val="003729F4"/>
    <w:rsid w:val="00374EA4"/>
    <w:rsid w:val="0037557D"/>
    <w:rsid w:val="0037717C"/>
    <w:rsid w:val="00380836"/>
    <w:rsid w:val="00381399"/>
    <w:rsid w:val="00381F8D"/>
    <w:rsid w:val="00383A63"/>
    <w:rsid w:val="003847A0"/>
    <w:rsid w:val="003876F3"/>
    <w:rsid w:val="00391D6A"/>
    <w:rsid w:val="00392BB7"/>
    <w:rsid w:val="003962F6"/>
    <w:rsid w:val="00397DBF"/>
    <w:rsid w:val="003A099D"/>
    <w:rsid w:val="003A1C93"/>
    <w:rsid w:val="003A1E7B"/>
    <w:rsid w:val="003A31E5"/>
    <w:rsid w:val="003A4B68"/>
    <w:rsid w:val="003A5104"/>
    <w:rsid w:val="003A61E3"/>
    <w:rsid w:val="003A67AF"/>
    <w:rsid w:val="003A7309"/>
    <w:rsid w:val="003A7570"/>
    <w:rsid w:val="003B04FC"/>
    <w:rsid w:val="003B129E"/>
    <w:rsid w:val="003B252F"/>
    <w:rsid w:val="003B377A"/>
    <w:rsid w:val="003B529F"/>
    <w:rsid w:val="003B5897"/>
    <w:rsid w:val="003B658A"/>
    <w:rsid w:val="003C12DB"/>
    <w:rsid w:val="003C18BA"/>
    <w:rsid w:val="003C291D"/>
    <w:rsid w:val="003C41FD"/>
    <w:rsid w:val="003C465E"/>
    <w:rsid w:val="003C582E"/>
    <w:rsid w:val="003C5B9D"/>
    <w:rsid w:val="003D01AA"/>
    <w:rsid w:val="003D039D"/>
    <w:rsid w:val="003D239F"/>
    <w:rsid w:val="003D2768"/>
    <w:rsid w:val="003D2A29"/>
    <w:rsid w:val="003D3145"/>
    <w:rsid w:val="003D6C46"/>
    <w:rsid w:val="003D6CE6"/>
    <w:rsid w:val="003D76C0"/>
    <w:rsid w:val="003D7C27"/>
    <w:rsid w:val="003D7F1F"/>
    <w:rsid w:val="003E0C87"/>
    <w:rsid w:val="003E14B2"/>
    <w:rsid w:val="003E15DF"/>
    <w:rsid w:val="003E18BD"/>
    <w:rsid w:val="003E1B1D"/>
    <w:rsid w:val="003E37A9"/>
    <w:rsid w:val="003E4BEA"/>
    <w:rsid w:val="003E696D"/>
    <w:rsid w:val="003F009A"/>
    <w:rsid w:val="003F095F"/>
    <w:rsid w:val="003F11EA"/>
    <w:rsid w:val="003F23C3"/>
    <w:rsid w:val="003F438F"/>
    <w:rsid w:val="003F5F55"/>
    <w:rsid w:val="003F7052"/>
    <w:rsid w:val="003F74FE"/>
    <w:rsid w:val="003F7CD2"/>
    <w:rsid w:val="00400740"/>
    <w:rsid w:val="004047D6"/>
    <w:rsid w:val="0041052D"/>
    <w:rsid w:val="0041278E"/>
    <w:rsid w:val="00412D7A"/>
    <w:rsid w:val="00412E82"/>
    <w:rsid w:val="004137DD"/>
    <w:rsid w:val="004143EB"/>
    <w:rsid w:val="004150D1"/>
    <w:rsid w:val="004158E1"/>
    <w:rsid w:val="00417B67"/>
    <w:rsid w:val="00417ED5"/>
    <w:rsid w:val="004205F5"/>
    <w:rsid w:val="004242F7"/>
    <w:rsid w:val="00424863"/>
    <w:rsid w:val="004259B9"/>
    <w:rsid w:val="004264E8"/>
    <w:rsid w:val="00426924"/>
    <w:rsid w:val="00427DCD"/>
    <w:rsid w:val="00430F25"/>
    <w:rsid w:val="00431582"/>
    <w:rsid w:val="00433800"/>
    <w:rsid w:val="004342D8"/>
    <w:rsid w:val="00434BCE"/>
    <w:rsid w:val="00436839"/>
    <w:rsid w:val="00436949"/>
    <w:rsid w:val="00440FAC"/>
    <w:rsid w:val="00441286"/>
    <w:rsid w:val="0044197F"/>
    <w:rsid w:val="00442C5C"/>
    <w:rsid w:val="00442DB5"/>
    <w:rsid w:val="00445323"/>
    <w:rsid w:val="00446084"/>
    <w:rsid w:val="0044769E"/>
    <w:rsid w:val="00447EB7"/>
    <w:rsid w:val="0045188A"/>
    <w:rsid w:val="00451F22"/>
    <w:rsid w:val="00454135"/>
    <w:rsid w:val="00454408"/>
    <w:rsid w:val="00454447"/>
    <w:rsid w:val="004601BE"/>
    <w:rsid w:val="00460A73"/>
    <w:rsid w:val="00460F91"/>
    <w:rsid w:val="00461C65"/>
    <w:rsid w:val="0046232C"/>
    <w:rsid w:val="0046260D"/>
    <w:rsid w:val="00464931"/>
    <w:rsid w:val="0046570D"/>
    <w:rsid w:val="004673E6"/>
    <w:rsid w:val="00467A17"/>
    <w:rsid w:val="00467F7B"/>
    <w:rsid w:val="00471051"/>
    <w:rsid w:val="0047332D"/>
    <w:rsid w:val="00473352"/>
    <w:rsid w:val="004737F9"/>
    <w:rsid w:val="0047577E"/>
    <w:rsid w:val="004779D1"/>
    <w:rsid w:val="004828EF"/>
    <w:rsid w:val="0048295D"/>
    <w:rsid w:val="00483A9D"/>
    <w:rsid w:val="00484942"/>
    <w:rsid w:val="00486AA1"/>
    <w:rsid w:val="004870D9"/>
    <w:rsid w:val="00487EAD"/>
    <w:rsid w:val="00491E0D"/>
    <w:rsid w:val="004924D1"/>
    <w:rsid w:val="0049294E"/>
    <w:rsid w:val="004937E5"/>
    <w:rsid w:val="00496AE7"/>
    <w:rsid w:val="00496D86"/>
    <w:rsid w:val="00497649"/>
    <w:rsid w:val="004A1B73"/>
    <w:rsid w:val="004A3B41"/>
    <w:rsid w:val="004A53CD"/>
    <w:rsid w:val="004A73F8"/>
    <w:rsid w:val="004A779D"/>
    <w:rsid w:val="004B0A50"/>
    <w:rsid w:val="004B19E5"/>
    <w:rsid w:val="004B2160"/>
    <w:rsid w:val="004B6909"/>
    <w:rsid w:val="004B780F"/>
    <w:rsid w:val="004C0663"/>
    <w:rsid w:val="004C0F8B"/>
    <w:rsid w:val="004C2941"/>
    <w:rsid w:val="004C3A45"/>
    <w:rsid w:val="004C3B8E"/>
    <w:rsid w:val="004C696A"/>
    <w:rsid w:val="004D1373"/>
    <w:rsid w:val="004D2071"/>
    <w:rsid w:val="004D2E2B"/>
    <w:rsid w:val="004D3885"/>
    <w:rsid w:val="004D47F4"/>
    <w:rsid w:val="004D710B"/>
    <w:rsid w:val="004E11D5"/>
    <w:rsid w:val="004E12FD"/>
    <w:rsid w:val="004E1451"/>
    <w:rsid w:val="004E44FA"/>
    <w:rsid w:val="004E4601"/>
    <w:rsid w:val="004E4E16"/>
    <w:rsid w:val="004E6A0B"/>
    <w:rsid w:val="004E6FA3"/>
    <w:rsid w:val="004E7E31"/>
    <w:rsid w:val="004F19E7"/>
    <w:rsid w:val="004F1E74"/>
    <w:rsid w:val="004F239A"/>
    <w:rsid w:val="004F5B74"/>
    <w:rsid w:val="004F5C86"/>
    <w:rsid w:val="004F7997"/>
    <w:rsid w:val="00500477"/>
    <w:rsid w:val="00500F07"/>
    <w:rsid w:val="00500F16"/>
    <w:rsid w:val="00500F79"/>
    <w:rsid w:val="00501F1A"/>
    <w:rsid w:val="00501F2A"/>
    <w:rsid w:val="0050323E"/>
    <w:rsid w:val="00505FC0"/>
    <w:rsid w:val="0050623C"/>
    <w:rsid w:val="00512BC3"/>
    <w:rsid w:val="005147E6"/>
    <w:rsid w:val="00515CFA"/>
    <w:rsid w:val="00515DF9"/>
    <w:rsid w:val="00517353"/>
    <w:rsid w:val="00517953"/>
    <w:rsid w:val="00521724"/>
    <w:rsid w:val="00522013"/>
    <w:rsid w:val="00522F6E"/>
    <w:rsid w:val="00523B42"/>
    <w:rsid w:val="0052512C"/>
    <w:rsid w:val="00525A23"/>
    <w:rsid w:val="00526061"/>
    <w:rsid w:val="00530687"/>
    <w:rsid w:val="00532603"/>
    <w:rsid w:val="00533E6E"/>
    <w:rsid w:val="0053570B"/>
    <w:rsid w:val="00536761"/>
    <w:rsid w:val="00540C24"/>
    <w:rsid w:val="0054308A"/>
    <w:rsid w:val="005433E7"/>
    <w:rsid w:val="00544FCA"/>
    <w:rsid w:val="00545258"/>
    <w:rsid w:val="00547AFD"/>
    <w:rsid w:val="0055032D"/>
    <w:rsid w:val="005509CD"/>
    <w:rsid w:val="00550A8B"/>
    <w:rsid w:val="00554D30"/>
    <w:rsid w:val="005569DD"/>
    <w:rsid w:val="00556BA5"/>
    <w:rsid w:val="0055718F"/>
    <w:rsid w:val="005571E0"/>
    <w:rsid w:val="00560012"/>
    <w:rsid w:val="005614D9"/>
    <w:rsid w:val="0056313D"/>
    <w:rsid w:val="0056467D"/>
    <w:rsid w:val="005656A4"/>
    <w:rsid w:val="00565738"/>
    <w:rsid w:val="0056750B"/>
    <w:rsid w:val="00567582"/>
    <w:rsid w:val="00567A95"/>
    <w:rsid w:val="00572856"/>
    <w:rsid w:val="0057346C"/>
    <w:rsid w:val="00573AEA"/>
    <w:rsid w:val="005744DA"/>
    <w:rsid w:val="005745DF"/>
    <w:rsid w:val="00574702"/>
    <w:rsid w:val="00574CC9"/>
    <w:rsid w:val="005760B0"/>
    <w:rsid w:val="0057638C"/>
    <w:rsid w:val="0057661F"/>
    <w:rsid w:val="00580083"/>
    <w:rsid w:val="00580CF2"/>
    <w:rsid w:val="00582ED6"/>
    <w:rsid w:val="00585737"/>
    <w:rsid w:val="005861FB"/>
    <w:rsid w:val="00586C46"/>
    <w:rsid w:val="00587913"/>
    <w:rsid w:val="00590770"/>
    <w:rsid w:val="00590F66"/>
    <w:rsid w:val="00592E4E"/>
    <w:rsid w:val="005931DF"/>
    <w:rsid w:val="00594274"/>
    <w:rsid w:val="005945E4"/>
    <w:rsid w:val="00594F47"/>
    <w:rsid w:val="00595318"/>
    <w:rsid w:val="0059535B"/>
    <w:rsid w:val="00596DED"/>
    <w:rsid w:val="005A0854"/>
    <w:rsid w:val="005A1B22"/>
    <w:rsid w:val="005A25EE"/>
    <w:rsid w:val="005A298E"/>
    <w:rsid w:val="005A42CE"/>
    <w:rsid w:val="005A46F8"/>
    <w:rsid w:val="005A5EB9"/>
    <w:rsid w:val="005A617A"/>
    <w:rsid w:val="005A6AF9"/>
    <w:rsid w:val="005A7DA2"/>
    <w:rsid w:val="005B06C7"/>
    <w:rsid w:val="005B1654"/>
    <w:rsid w:val="005B1755"/>
    <w:rsid w:val="005B1DD5"/>
    <w:rsid w:val="005B232B"/>
    <w:rsid w:val="005B5188"/>
    <w:rsid w:val="005B5AE3"/>
    <w:rsid w:val="005B7112"/>
    <w:rsid w:val="005B719A"/>
    <w:rsid w:val="005B77C4"/>
    <w:rsid w:val="005C00C0"/>
    <w:rsid w:val="005C0A9A"/>
    <w:rsid w:val="005C1A85"/>
    <w:rsid w:val="005C7167"/>
    <w:rsid w:val="005D0D98"/>
    <w:rsid w:val="005D6B83"/>
    <w:rsid w:val="005E00D0"/>
    <w:rsid w:val="005E04D7"/>
    <w:rsid w:val="005E167E"/>
    <w:rsid w:val="005E2073"/>
    <w:rsid w:val="005E26FE"/>
    <w:rsid w:val="005E2E61"/>
    <w:rsid w:val="005E36CF"/>
    <w:rsid w:val="005E51E0"/>
    <w:rsid w:val="005E6538"/>
    <w:rsid w:val="005E6D93"/>
    <w:rsid w:val="005F1B7F"/>
    <w:rsid w:val="005F29E3"/>
    <w:rsid w:val="005F29EE"/>
    <w:rsid w:val="005F32F3"/>
    <w:rsid w:val="005F4D12"/>
    <w:rsid w:val="005F7726"/>
    <w:rsid w:val="005F7C51"/>
    <w:rsid w:val="00601D41"/>
    <w:rsid w:val="00601F51"/>
    <w:rsid w:val="00602837"/>
    <w:rsid w:val="00602923"/>
    <w:rsid w:val="006072FA"/>
    <w:rsid w:val="00607929"/>
    <w:rsid w:val="006103FA"/>
    <w:rsid w:val="0061042B"/>
    <w:rsid w:val="00611DA5"/>
    <w:rsid w:val="00612C49"/>
    <w:rsid w:val="006140BB"/>
    <w:rsid w:val="00620D74"/>
    <w:rsid w:val="00621401"/>
    <w:rsid w:val="00621989"/>
    <w:rsid w:val="00622C17"/>
    <w:rsid w:val="00623A23"/>
    <w:rsid w:val="00624481"/>
    <w:rsid w:val="0062461A"/>
    <w:rsid w:val="00624F1F"/>
    <w:rsid w:val="00626A92"/>
    <w:rsid w:val="00627253"/>
    <w:rsid w:val="00627E92"/>
    <w:rsid w:val="006301D2"/>
    <w:rsid w:val="006309CB"/>
    <w:rsid w:val="00631B50"/>
    <w:rsid w:val="006334AD"/>
    <w:rsid w:val="006353A8"/>
    <w:rsid w:val="00637394"/>
    <w:rsid w:val="00637855"/>
    <w:rsid w:val="006378B9"/>
    <w:rsid w:val="00637FC2"/>
    <w:rsid w:val="00640492"/>
    <w:rsid w:val="006408D0"/>
    <w:rsid w:val="006410DD"/>
    <w:rsid w:val="00642CC6"/>
    <w:rsid w:val="00644F5B"/>
    <w:rsid w:val="00645027"/>
    <w:rsid w:val="0064642A"/>
    <w:rsid w:val="006466BB"/>
    <w:rsid w:val="00647260"/>
    <w:rsid w:val="00647362"/>
    <w:rsid w:val="00650456"/>
    <w:rsid w:val="00650985"/>
    <w:rsid w:val="0065152B"/>
    <w:rsid w:val="00651C4C"/>
    <w:rsid w:val="00651F84"/>
    <w:rsid w:val="00654ED5"/>
    <w:rsid w:val="00655BBB"/>
    <w:rsid w:val="00656C55"/>
    <w:rsid w:val="00656E6C"/>
    <w:rsid w:val="00660FBC"/>
    <w:rsid w:val="006616AD"/>
    <w:rsid w:val="006624B5"/>
    <w:rsid w:val="0066473B"/>
    <w:rsid w:val="00665F88"/>
    <w:rsid w:val="00670435"/>
    <w:rsid w:val="00671D34"/>
    <w:rsid w:val="0067246C"/>
    <w:rsid w:val="006807C9"/>
    <w:rsid w:val="00681588"/>
    <w:rsid w:val="00682727"/>
    <w:rsid w:val="00682AC4"/>
    <w:rsid w:val="00682EBE"/>
    <w:rsid w:val="0068469F"/>
    <w:rsid w:val="00684809"/>
    <w:rsid w:val="0068667F"/>
    <w:rsid w:val="00686FEE"/>
    <w:rsid w:val="00687BEA"/>
    <w:rsid w:val="006940AF"/>
    <w:rsid w:val="0069506A"/>
    <w:rsid w:val="00696676"/>
    <w:rsid w:val="006967A5"/>
    <w:rsid w:val="0069695A"/>
    <w:rsid w:val="00697A82"/>
    <w:rsid w:val="006A1CC1"/>
    <w:rsid w:val="006A20E2"/>
    <w:rsid w:val="006A21AA"/>
    <w:rsid w:val="006A2380"/>
    <w:rsid w:val="006A327C"/>
    <w:rsid w:val="006A5607"/>
    <w:rsid w:val="006A67E4"/>
    <w:rsid w:val="006B0833"/>
    <w:rsid w:val="006B0C48"/>
    <w:rsid w:val="006B53B8"/>
    <w:rsid w:val="006B5586"/>
    <w:rsid w:val="006B5C43"/>
    <w:rsid w:val="006B5DF3"/>
    <w:rsid w:val="006C023B"/>
    <w:rsid w:val="006C1019"/>
    <w:rsid w:val="006C13C9"/>
    <w:rsid w:val="006C223C"/>
    <w:rsid w:val="006C29CC"/>
    <w:rsid w:val="006C2C94"/>
    <w:rsid w:val="006C31C1"/>
    <w:rsid w:val="006C4055"/>
    <w:rsid w:val="006C4CE3"/>
    <w:rsid w:val="006C674A"/>
    <w:rsid w:val="006C78D0"/>
    <w:rsid w:val="006D0F93"/>
    <w:rsid w:val="006D1A44"/>
    <w:rsid w:val="006D2796"/>
    <w:rsid w:val="006D3332"/>
    <w:rsid w:val="006D4434"/>
    <w:rsid w:val="006D4507"/>
    <w:rsid w:val="006D556D"/>
    <w:rsid w:val="006D6C3F"/>
    <w:rsid w:val="006D7418"/>
    <w:rsid w:val="006E0709"/>
    <w:rsid w:val="006E072D"/>
    <w:rsid w:val="006E0FB2"/>
    <w:rsid w:val="006E1C0E"/>
    <w:rsid w:val="006E25CE"/>
    <w:rsid w:val="006E3464"/>
    <w:rsid w:val="006E5104"/>
    <w:rsid w:val="006E5320"/>
    <w:rsid w:val="006E6289"/>
    <w:rsid w:val="006F0DEA"/>
    <w:rsid w:val="006F2ACE"/>
    <w:rsid w:val="006F3646"/>
    <w:rsid w:val="006F3893"/>
    <w:rsid w:val="006F51D5"/>
    <w:rsid w:val="006F60D6"/>
    <w:rsid w:val="006F6F8A"/>
    <w:rsid w:val="00702BE8"/>
    <w:rsid w:val="007030E1"/>
    <w:rsid w:val="0070380F"/>
    <w:rsid w:val="00704BDB"/>
    <w:rsid w:val="007110D4"/>
    <w:rsid w:val="00711BD8"/>
    <w:rsid w:val="00715788"/>
    <w:rsid w:val="00716442"/>
    <w:rsid w:val="007173EC"/>
    <w:rsid w:val="0071779F"/>
    <w:rsid w:val="00717FB6"/>
    <w:rsid w:val="00721543"/>
    <w:rsid w:val="00721D62"/>
    <w:rsid w:val="007220E5"/>
    <w:rsid w:val="00723681"/>
    <w:rsid w:val="00723F45"/>
    <w:rsid w:val="00724B66"/>
    <w:rsid w:val="007257E6"/>
    <w:rsid w:val="00725F46"/>
    <w:rsid w:val="007260F7"/>
    <w:rsid w:val="00731CDF"/>
    <w:rsid w:val="00732055"/>
    <w:rsid w:val="00732331"/>
    <w:rsid w:val="00736C2F"/>
    <w:rsid w:val="00736D68"/>
    <w:rsid w:val="0074246A"/>
    <w:rsid w:val="007445E1"/>
    <w:rsid w:val="007468BB"/>
    <w:rsid w:val="00747215"/>
    <w:rsid w:val="00747FE9"/>
    <w:rsid w:val="00751D83"/>
    <w:rsid w:val="00752E91"/>
    <w:rsid w:val="00757695"/>
    <w:rsid w:val="00757793"/>
    <w:rsid w:val="00757E52"/>
    <w:rsid w:val="00757F6B"/>
    <w:rsid w:val="00760912"/>
    <w:rsid w:val="00761E90"/>
    <w:rsid w:val="00762A37"/>
    <w:rsid w:val="00762A55"/>
    <w:rsid w:val="007640AA"/>
    <w:rsid w:val="00764C36"/>
    <w:rsid w:val="0076535A"/>
    <w:rsid w:val="00766FE6"/>
    <w:rsid w:val="007717FC"/>
    <w:rsid w:val="00775649"/>
    <w:rsid w:val="00776885"/>
    <w:rsid w:val="00780E43"/>
    <w:rsid w:val="00781459"/>
    <w:rsid w:val="007825A2"/>
    <w:rsid w:val="00784656"/>
    <w:rsid w:val="007851F4"/>
    <w:rsid w:val="00785288"/>
    <w:rsid w:val="0078591A"/>
    <w:rsid w:val="00787CBA"/>
    <w:rsid w:val="00787D9C"/>
    <w:rsid w:val="007937C0"/>
    <w:rsid w:val="00794363"/>
    <w:rsid w:val="0079587D"/>
    <w:rsid w:val="00795BA7"/>
    <w:rsid w:val="00795E57"/>
    <w:rsid w:val="007A067F"/>
    <w:rsid w:val="007A1638"/>
    <w:rsid w:val="007A23F5"/>
    <w:rsid w:val="007A28A8"/>
    <w:rsid w:val="007A4009"/>
    <w:rsid w:val="007A424F"/>
    <w:rsid w:val="007A5F2E"/>
    <w:rsid w:val="007B0832"/>
    <w:rsid w:val="007B1F06"/>
    <w:rsid w:val="007B23D9"/>
    <w:rsid w:val="007B35F4"/>
    <w:rsid w:val="007B53D9"/>
    <w:rsid w:val="007C073C"/>
    <w:rsid w:val="007C1005"/>
    <w:rsid w:val="007C13B2"/>
    <w:rsid w:val="007C19EE"/>
    <w:rsid w:val="007C3196"/>
    <w:rsid w:val="007C37A5"/>
    <w:rsid w:val="007C4BAA"/>
    <w:rsid w:val="007C5294"/>
    <w:rsid w:val="007C53FB"/>
    <w:rsid w:val="007D0785"/>
    <w:rsid w:val="007D09CD"/>
    <w:rsid w:val="007D1E50"/>
    <w:rsid w:val="007D22E5"/>
    <w:rsid w:val="007D406B"/>
    <w:rsid w:val="007D480F"/>
    <w:rsid w:val="007D4FE8"/>
    <w:rsid w:val="007D51A3"/>
    <w:rsid w:val="007D7551"/>
    <w:rsid w:val="007D7B6F"/>
    <w:rsid w:val="007E01F8"/>
    <w:rsid w:val="007E38AA"/>
    <w:rsid w:val="007E3F67"/>
    <w:rsid w:val="007E4D18"/>
    <w:rsid w:val="007E600E"/>
    <w:rsid w:val="007E664D"/>
    <w:rsid w:val="007F0818"/>
    <w:rsid w:val="007F3F01"/>
    <w:rsid w:val="007F478E"/>
    <w:rsid w:val="007F5857"/>
    <w:rsid w:val="00801D0A"/>
    <w:rsid w:val="00802BB9"/>
    <w:rsid w:val="008047A6"/>
    <w:rsid w:val="00806166"/>
    <w:rsid w:val="0080794F"/>
    <w:rsid w:val="00807FCD"/>
    <w:rsid w:val="008104FB"/>
    <w:rsid w:val="0081148B"/>
    <w:rsid w:val="0081508B"/>
    <w:rsid w:val="00815124"/>
    <w:rsid w:val="00815865"/>
    <w:rsid w:val="008158E2"/>
    <w:rsid w:val="00815A00"/>
    <w:rsid w:val="008163D6"/>
    <w:rsid w:val="008202E7"/>
    <w:rsid w:val="008220AC"/>
    <w:rsid w:val="00823255"/>
    <w:rsid w:val="00823779"/>
    <w:rsid w:val="00823BBF"/>
    <w:rsid w:val="00823DB3"/>
    <w:rsid w:val="00824038"/>
    <w:rsid w:val="00825996"/>
    <w:rsid w:val="00826DD3"/>
    <w:rsid w:val="00826DF1"/>
    <w:rsid w:val="0083066C"/>
    <w:rsid w:val="00830C31"/>
    <w:rsid w:val="00832B52"/>
    <w:rsid w:val="0083377D"/>
    <w:rsid w:val="00833DF1"/>
    <w:rsid w:val="008349B0"/>
    <w:rsid w:val="00836AE0"/>
    <w:rsid w:val="00837C46"/>
    <w:rsid w:val="008406C8"/>
    <w:rsid w:val="0084178D"/>
    <w:rsid w:val="008436D4"/>
    <w:rsid w:val="00844BB5"/>
    <w:rsid w:val="00844F5A"/>
    <w:rsid w:val="008452EB"/>
    <w:rsid w:val="00845437"/>
    <w:rsid w:val="008470E1"/>
    <w:rsid w:val="008507B1"/>
    <w:rsid w:val="00852E12"/>
    <w:rsid w:val="00852F8C"/>
    <w:rsid w:val="008542BA"/>
    <w:rsid w:val="008544F0"/>
    <w:rsid w:val="008545DE"/>
    <w:rsid w:val="00854DD3"/>
    <w:rsid w:val="0085607C"/>
    <w:rsid w:val="008569DA"/>
    <w:rsid w:val="0086347D"/>
    <w:rsid w:val="00864F43"/>
    <w:rsid w:val="008658D2"/>
    <w:rsid w:val="008672BB"/>
    <w:rsid w:val="00867524"/>
    <w:rsid w:val="008734AB"/>
    <w:rsid w:val="00873716"/>
    <w:rsid w:val="008749EC"/>
    <w:rsid w:val="00874EDF"/>
    <w:rsid w:val="00876D37"/>
    <w:rsid w:val="00877986"/>
    <w:rsid w:val="008826FA"/>
    <w:rsid w:val="008836D6"/>
    <w:rsid w:val="008840AD"/>
    <w:rsid w:val="00887E7C"/>
    <w:rsid w:val="00890923"/>
    <w:rsid w:val="0089151B"/>
    <w:rsid w:val="00891988"/>
    <w:rsid w:val="00892879"/>
    <w:rsid w:val="00892940"/>
    <w:rsid w:val="00892970"/>
    <w:rsid w:val="00892B61"/>
    <w:rsid w:val="008943B2"/>
    <w:rsid w:val="00894A7D"/>
    <w:rsid w:val="008A0430"/>
    <w:rsid w:val="008A0E7D"/>
    <w:rsid w:val="008A2937"/>
    <w:rsid w:val="008A3024"/>
    <w:rsid w:val="008A31E6"/>
    <w:rsid w:val="008A3CB7"/>
    <w:rsid w:val="008A50C9"/>
    <w:rsid w:val="008A67B8"/>
    <w:rsid w:val="008B0FCF"/>
    <w:rsid w:val="008B38D9"/>
    <w:rsid w:val="008B43D3"/>
    <w:rsid w:val="008B5711"/>
    <w:rsid w:val="008B78FD"/>
    <w:rsid w:val="008B7D33"/>
    <w:rsid w:val="008C06B7"/>
    <w:rsid w:val="008C1126"/>
    <w:rsid w:val="008C3067"/>
    <w:rsid w:val="008C48C5"/>
    <w:rsid w:val="008C65F4"/>
    <w:rsid w:val="008C6905"/>
    <w:rsid w:val="008D0EE4"/>
    <w:rsid w:val="008D18DF"/>
    <w:rsid w:val="008D357C"/>
    <w:rsid w:val="008D3F16"/>
    <w:rsid w:val="008D40A3"/>
    <w:rsid w:val="008E1E78"/>
    <w:rsid w:val="008E22FA"/>
    <w:rsid w:val="008E2B15"/>
    <w:rsid w:val="008E348A"/>
    <w:rsid w:val="008E3A0D"/>
    <w:rsid w:val="008E3D58"/>
    <w:rsid w:val="008E7518"/>
    <w:rsid w:val="008F010D"/>
    <w:rsid w:val="008F092B"/>
    <w:rsid w:val="008F31CF"/>
    <w:rsid w:val="008F4B73"/>
    <w:rsid w:val="008F50B6"/>
    <w:rsid w:val="008F51F9"/>
    <w:rsid w:val="008F56BA"/>
    <w:rsid w:val="008F67E8"/>
    <w:rsid w:val="00902EFE"/>
    <w:rsid w:val="009052AF"/>
    <w:rsid w:val="009052C4"/>
    <w:rsid w:val="00905A00"/>
    <w:rsid w:val="00906DCE"/>
    <w:rsid w:val="00910569"/>
    <w:rsid w:val="0091079F"/>
    <w:rsid w:val="00910A27"/>
    <w:rsid w:val="009132B8"/>
    <w:rsid w:val="00913FDA"/>
    <w:rsid w:val="00914E7B"/>
    <w:rsid w:val="00915773"/>
    <w:rsid w:val="00915C14"/>
    <w:rsid w:val="0091640A"/>
    <w:rsid w:val="009176DD"/>
    <w:rsid w:val="009207A1"/>
    <w:rsid w:val="00920C50"/>
    <w:rsid w:val="00923C5B"/>
    <w:rsid w:val="00924396"/>
    <w:rsid w:val="009259C7"/>
    <w:rsid w:val="0092654F"/>
    <w:rsid w:val="00930EB2"/>
    <w:rsid w:val="0093216A"/>
    <w:rsid w:val="00932999"/>
    <w:rsid w:val="00933E71"/>
    <w:rsid w:val="0093409B"/>
    <w:rsid w:val="00937238"/>
    <w:rsid w:val="00937326"/>
    <w:rsid w:val="00940364"/>
    <w:rsid w:val="00940E7C"/>
    <w:rsid w:val="00945821"/>
    <w:rsid w:val="00946604"/>
    <w:rsid w:val="00947FC4"/>
    <w:rsid w:val="00950E7E"/>
    <w:rsid w:val="00951753"/>
    <w:rsid w:val="0095234C"/>
    <w:rsid w:val="00952D14"/>
    <w:rsid w:val="00956662"/>
    <w:rsid w:val="00956688"/>
    <w:rsid w:val="00960217"/>
    <w:rsid w:val="00960286"/>
    <w:rsid w:val="00960859"/>
    <w:rsid w:val="00960B61"/>
    <w:rsid w:val="00963AFB"/>
    <w:rsid w:val="009642AD"/>
    <w:rsid w:val="00965821"/>
    <w:rsid w:val="00966511"/>
    <w:rsid w:val="0096692A"/>
    <w:rsid w:val="00967469"/>
    <w:rsid w:val="009707B5"/>
    <w:rsid w:val="0097154B"/>
    <w:rsid w:val="009717DA"/>
    <w:rsid w:val="009720C6"/>
    <w:rsid w:val="0097418C"/>
    <w:rsid w:val="00975497"/>
    <w:rsid w:val="00976DE5"/>
    <w:rsid w:val="00977B8B"/>
    <w:rsid w:val="00983D15"/>
    <w:rsid w:val="00984CD5"/>
    <w:rsid w:val="00987532"/>
    <w:rsid w:val="00987A65"/>
    <w:rsid w:val="00991A33"/>
    <w:rsid w:val="00994143"/>
    <w:rsid w:val="00994D4E"/>
    <w:rsid w:val="00995E70"/>
    <w:rsid w:val="00996A7A"/>
    <w:rsid w:val="009A1E5E"/>
    <w:rsid w:val="009A1F03"/>
    <w:rsid w:val="009A30FD"/>
    <w:rsid w:val="009A3B51"/>
    <w:rsid w:val="009A7B84"/>
    <w:rsid w:val="009B3D27"/>
    <w:rsid w:val="009B48FB"/>
    <w:rsid w:val="009B5FC1"/>
    <w:rsid w:val="009B6386"/>
    <w:rsid w:val="009B7C89"/>
    <w:rsid w:val="009C05CD"/>
    <w:rsid w:val="009C0F41"/>
    <w:rsid w:val="009C3969"/>
    <w:rsid w:val="009C3C5F"/>
    <w:rsid w:val="009C4635"/>
    <w:rsid w:val="009C50AC"/>
    <w:rsid w:val="009C615F"/>
    <w:rsid w:val="009C6ECD"/>
    <w:rsid w:val="009C700B"/>
    <w:rsid w:val="009C7EC3"/>
    <w:rsid w:val="009D0010"/>
    <w:rsid w:val="009D0313"/>
    <w:rsid w:val="009E0C67"/>
    <w:rsid w:val="009E14D1"/>
    <w:rsid w:val="009E23C6"/>
    <w:rsid w:val="009E2A04"/>
    <w:rsid w:val="009E2F07"/>
    <w:rsid w:val="009E50E1"/>
    <w:rsid w:val="009E620F"/>
    <w:rsid w:val="009E6AF5"/>
    <w:rsid w:val="009F072B"/>
    <w:rsid w:val="009F153E"/>
    <w:rsid w:val="009F2698"/>
    <w:rsid w:val="009F292B"/>
    <w:rsid w:val="009F2EBD"/>
    <w:rsid w:val="009F5248"/>
    <w:rsid w:val="00A0081C"/>
    <w:rsid w:val="00A0234C"/>
    <w:rsid w:val="00A02366"/>
    <w:rsid w:val="00A02495"/>
    <w:rsid w:val="00A04C1F"/>
    <w:rsid w:val="00A06484"/>
    <w:rsid w:val="00A06561"/>
    <w:rsid w:val="00A07267"/>
    <w:rsid w:val="00A12697"/>
    <w:rsid w:val="00A14BBF"/>
    <w:rsid w:val="00A1654E"/>
    <w:rsid w:val="00A16E23"/>
    <w:rsid w:val="00A16F5F"/>
    <w:rsid w:val="00A17F57"/>
    <w:rsid w:val="00A201CA"/>
    <w:rsid w:val="00A22C79"/>
    <w:rsid w:val="00A23E5D"/>
    <w:rsid w:val="00A2502B"/>
    <w:rsid w:val="00A262B1"/>
    <w:rsid w:val="00A263EB"/>
    <w:rsid w:val="00A26E5B"/>
    <w:rsid w:val="00A325ED"/>
    <w:rsid w:val="00A3302D"/>
    <w:rsid w:val="00A34B8E"/>
    <w:rsid w:val="00A361C8"/>
    <w:rsid w:val="00A368D2"/>
    <w:rsid w:val="00A375BC"/>
    <w:rsid w:val="00A40CDA"/>
    <w:rsid w:val="00A4498C"/>
    <w:rsid w:val="00A523EC"/>
    <w:rsid w:val="00A532A4"/>
    <w:rsid w:val="00A53789"/>
    <w:rsid w:val="00A54123"/>
    <w:rsid w:val="00A54467"/>
    <w:rsid w:val="00A56C88"/>
    <w:rsid w:val="00A56CF0"/>
    <w:rsid w:val="00A64313"/>
    <w:rsid w:val="00A648AF"/>
    <w:rsid w:val="00A64F43"/>
    <w:rsid w:val="00A711B7"/>
    <w:rsid w:val="00A719CC"/>
    <w:rsid w:val="00A71EAC"/>
    <w:rsid w:val="00A7202F"/>
    <w:rsid w:val="00A72ECA"/>
    <w:rsid w:val="00A75DE5"/>
    <w:rsid w:val="00A76D36"/>
    <w:rsid w:val="00A77F06"/>
    <w:rsid w:val="00A77FF5"/>
    <w:rsid w:val="00A81A3A"/>
    <w:rsid w:val="00A82294"/>
    <w:rsid w:val="00A822DA"/>
    <w:rsid w:val="00A8394B"/>
    <w:rsid w:val="00A86131"/>
    <w:rsid w:val="00A87BEF"/>
    <w:rsid w:val="00A87E16"/>
    <w:rsid w:val="00A922EF"/>
    <w:rsid w:val="00A94C58"/>
    <w:rsid w:val="00AA1745"/>
    <w:rsid w:val="00AA19B6"/>
    <w:rsid w:val="00AA2445"/>
    <w:rsid w:val="00AA539A"/>
    <w:rsid w:val="00AA58D2"/>
    <w:rsid w:val="00AB12C2"/>
    <w:rsid w:val="00AB1425"/>
    <w:rsid w:val="00AB14E4"/>
    <w:rsid w:val="00AB18E9"/>
    <w:rsid w:val="00AB1FB7"/>
    <w:rsid w:val="00AB2256"/>
    <w:rsid w:val="00AB26F5"/>
    <w:rsid w:val="00AB28B9"/>
    <w:rsid w:val="00AB3108"/>
    <w:rsid w:val="00AC0808"/>
    <w:rsid w:val="00AC1BF0"/>
    <w:rsid w:val="00AC22B2"/>
    <w:rsid w:val="00AC2C73"/>
    <w:rsid w:val="00AC2D3A"/>
    <w:rsid w:val="00AC38FB"/>
    <w:rsid w:val="00AC3AE3"/>
    <w:rsid w:val="00AC3BA9"/>
    <w:rsid w:val="00AD038F"/>
    <w:rsid w:val="00AD1B0B"/>
    <w:rsid w:val="00AD6957"/>
    <w:rsid w:val="00AD7646"/>
    <w:rsid w:val="00AD7DCB"/>
    <w:rsid w:val="00AE157A"/>
    <w:rsid w:val="00AE1E85"/>
    <w:rsid w:val="00AE20EE"/>
    <w:rsid w:val="00AE2C95"/>
    <w:rsid w:val="00AE34EF"/>
    <w:rsid w:val="00AE4D2D"/>
    <w:rsid w:val="00AE69E7"/>
    <w:rsid w:val="00AE78A1"/>
    <w:rsid w:val="00AF0FD8"/>
    <w:rsid w:val="00AF1F6B"/>
    <w:rsid w:val="00AF301F"/>
    <w:rsid w:val="00AF3474"/>
    <w:rsid w:val="00AF48A7"/>
    <w:rsid w:val="00AF5F37"/>
    <w:rsid w:val="00AF6A49"/>
    <w:rsid w:val="00B0048F"/>
    <w:rsid w:val="00B0173F"/>
    <w:rsid w:val="00B028AC"/>
    <w:rsid w:val="00B029AC"/>
    <w:rsid w:val="00B03AF2"/>
    <w:rsid w:val="00B05733"/>
    <w:rsid w:val="00B066E4"/>
    <w:rsid w:val="00B06B47"/>
    <w:rsid w:val="00B06EFB"/>
    <w:rsid w:val="00B075BD"/>
    <w:rsid w:val="00B07CE7"/>
    <w:rsid w:val="00B1040F"/>
    <w:rsid w:val="00B118BC"/>
    <w:rsid w:val="00B11F8B"/>
    <w:rsid w:val="00B12C44"/>
    <w:rsid w:val="00B13B38"/>
    <w:rsid w:val="00B13EC8"/>
    <w:rsid w:val="00B17A7C"/>
    <w:rsid w:val="00B20B3B"/>
    <w:rsid w:val="00B22264"/>
    <w:rsid w:val="00B232A5"/>
    <w:rsid w:val="00B236F0"/>
    <w:rsid w:val="00B23D3C"/>
    <w:rsid w:val="00B25CB9"/>
    <w:rsid w:val="00B25EFE"/>
    <w:rsid w:val="00B265A9"/>
    <w:rsid w:val="00B26D38"/>
    <w:rsid w:val="00B27CC6"/>
    <w:rsid w:val="00B316C1"/>
    <w:rsid w:val="00B32939"/>
    <w:rsid w:val="00B349F7"/>
    <w:rsid w:val="00B35EF1"/>
    <w:rsid w:val="00B3750C"/>
    <w:rsid w:val="00B40C3E"/>
    <w:rsid w:val="00B41B2D"/>
    <w:rsid w:val="00B41D43"/>
    <w:rsid w:val="00B42197"/>
    <w:rsid w:val="00B433EE"/>
    <w:rsid w:val="00B43F89"/>
    <w:rsid w:val="00B45D52"/>
    <w:rsid w:val="00B466C9"/>
    <w:rsid w:val="00B46E8A"/>
    <w:rsid w:val="00B50001"/>
    <w:rsid w:val="00B5053F"/>
    <w:rsid w:val="00B51227"/>
    <w:rsid w:val="00B5324F"/>
    <w:rsid w:val="00B56CD9"/>
    <w:rsid w:val="00B57811"/>
    <w:rsid w:val="00B62088"/>
    <w:rsid w:val="00B63D00"/>
    <w:rsid w:val="00B63FB3"/>
    <w:rsid w:val="00B647DF"/>
    <w:rsid w:val="00B65F58"/>
    <w:rsid w:val="00B66C62"/>
    <w:rsid w:val="00B70004"/>
    <w:rsid w:val="00B70C4D"/>
    <w:rsid w:val="00B714B4"/>
    <w:rsid w:val="00B71EF5"/>
    <w:rsid w:val="00B720F1"/>
    <w:rsid w:val="00B723F7"/>
    <w:rsid w:val="00B726D1"/>
    <w:rsid w:val="00B7332F"/>
    <w:rsid w:val="00B7355E"/>
    <w:rsid w:val="00B7439D"/>
    <w:rsid w:val="00B74D43"/>
    <w:rsid w:val="00B757CE"/>
    <w:rsid w:val="00B77B53"/>
    <w:rsid w:val="00B815AC"/>
    <w:rsid w:val="00B816DB"/>
    <w:rsid w:val="00B833A3"/>
    <w:rsid w:val="00B8468D"/>
    <w:rsid w:val="00B8487C"/>
    <w:rsid w:val="00B85B8F"/>
    <w:rsid w:val="00B8633E"/>
    <w:rsid w:val="00B86CCC"/>
    <w:rsid w:val="00B87B5F"/>
    <w:rsid w:val="00B90909"/>
    <w:rsid w:val="00B91637"/>
    <w:rsid w:val="00B923FD"/>
    <w:rsid w:val="00B94628"/>
    <w:rsid w:val="00B946CA"/>
    <w:rsid w:val="00B94EB6"/>
    <w:rsid w:val="00B96598"/>
    <w:rsid w:val="00B9755F"/>
    <w:rsid w:val="00B97FFE"/>
    <w:rsid w:val="00BA25A5"/>
    <w:rsid w:val="00BA2B91"/>
    <w:rsid w:val="00BA4635"/>
    <w:rsid w:val="00BA690A"/>
    <w:rsid w:val="00BA7DC8"/>
    <w:rsid w:val="00BB1EAD"/>
    <w:rsid w:val="00BB66DF"/>
    <w:rsid w:val="00BB79A2"/>
    <w:rsid w:val="00BC0863"/>
    <w:rsid w:val="00BC32D9"/>
    <w:rsid w:val="00BC509D"/>
    <w:rsid w:val="00BC52CE"/>
    <w:rsid w:val="00BC65B0"/>
    <w:rsid w:val="00BC71B1"/>
    <w:rsid w:val="00BD3948"/>
    <w:rsid w:val="00BD4316"/>
    <w:rsid w:val="00BD5E9B"/>
    <w:rsid w:val="00BD61AE"/>
    <w:rsid w:val="00BD7110"/>
    <w:rsid w:val="00BD7AE3"/>
    <w:rsid w:val="00BE153F"/>
    <w:rsid w:val="00BE2966"/>
    <w:rsid w:val="00BE5778"/>
    <w:rsid w:val="00BE59E0"/>
    <w:rsid w:val="00BE5FE4"/>
    <w:rsid w:val="00BE74D5"/>
    <w:rsid w:val="00BE7B6A"/>
    <w:rsid w:val="00BF1A15"/>
    <w:rsid w:val="00BF38F5"/>
    <w:rsid w:val="00BF4522"/>
    <w:rsid w:val="00C010C7"/>
    <w:rsid w:val="00C01B43"/>
    <w:rsid w:val="00C03434"/>
    <w:rsid w:val="00C038F1"/>
    <w:rsid w:val="00C03C18"/>
    <w:rsid w:val="00C03F1F"/>
    <w:rsid w:val="00C046C2"/>
    <w:rsid w:val="00C04D2F"/>
    <w:rsid w:val="00C07893"/>
    <w:rsid w:val="00C101A5"/>
    <w:rsid w:val="00C108F7"/>
    <w:rsid w:val="00C10A74"/>
    <w:rsid w:val="00C116CC"/>
    <w:rsid w:val="00C132BA"/>
    <w:rsid w:val="00C16A52"/>
    <w:rsid w:val="00C16C3E"/>
    <w:rsid w:val="00C17E4C"/>
    <w:rsid w:val="00C219E9"/>
    <w:rsid w:val="00C22E38"/>
    <w:rsid w:val="00C25690"/>
    <w:rsid w:val="00C26C82"/>
    <w:rsid w:val="00C27225"/>
    <w:rsid w:val="00C31A5D"/>
    <w:rsid w:val="00C35023"/>
    <w:rsid w:val="00C35703"/>
    <w:rsid w:val="00C35D61"/>
    <w:rsid w:val="00C36EA4"/>
    <w:rsid w:val="00C429EB"/>
    <w:rsid w:val="00C4320C"/>
    <w:rsid w:val="00C43EEE"/>
    <w:rsid w:val="00C447E2"/>
    <w:rsid w:val="00C45AC8"/>
    <w:rsid w:val="00C45E59"/>
    <w:rsid w:val="00C46110"/>
    <w:rsid w:val="00C47117"/>
    <w:rsid w:val="00C473DF"/>
    <w:rsid w:val="00C474AF"/>
    <w:rsid w:val="00C477A9"/>
    <w:rsid w:val="00C5173F"/>
    <w:rsid w:val="00C51EFD"/>
    <w:rsid w:val="00C51F4E"/>
    <w:rsid w:val="00C54047"/>
    <w:rsid w:val="00C546AF"/>
    <w:rsid w:val="00C5473C"/>
    <w:rsid w:val="00C54A83"/>
    <w:rsid w:val="00C562BE"/>
    <w:rsid w:val="00C61478"/>
    <w:rsid w:val="00C622A3"/>
    <w:rsid w:val="00C6288B"/>
    <w:rsid w:val="00C65A9A"/>
    <w:rsid w:val="00C6716E"/>
    <w:rsid w:val="00C67C69"/>
    <w:rsid w:val="00C67FC4"/>
    <w:rsid w:val="00C737C3"/>
    <w:rsid w:val="00C73B7B"/>
    <w:rsid w:val="00C73CE7"/>
    <w:rsid w:val="00C74746"/>
    <w:rsid w:val="00C75993"/>
    <w:rsid w:val="00C77E7A"/>
    <w:rsid w:val="00C807DC"/>
    <w:rsid w:val="00C81519"/>
    <w:rsid w:val="00C818FD"/>
    <w:rsid w:val="00C81D37"/>
    <w:rsid w:val="00C82CDF"/>
    <w:rsid w:val="00C837D7"/>
    <w:rsid w:val="00C840F0"/>
    <w:rsid w:val="00C9157A"/>
    <w:rsid w:val="00C91763"/>
    <w:rsid w:val="00C9322F"/>
    <w:rsid w:val="00C95F2F"/>
    <w:rsid w:val="00C9635B"/>
    <w:rsid w:val="00C9644C"/>
    <w:rsid w:val="00C96485"/>
    <w:rsid w:val="00CA2B00"/>
    <w:rsid w:val="00CA47E3"/>
    <w:rsid w:val="00CA4A09"/>
    <w:rsid w:val="00CA4BFF"/>
    <w:rsid w:val="00CA4E9E"/>
    <w:rsid w:val="00CA70CF"/>
    <w:rsid w:val="00CB18FD"/>
    <w:rsid w:val="00CB1BDF"/>
    <w:rsid w:val="00CB1F84"/>
    <w:rsid w:val="00CB28D1"/>
    <w:rsid w:val="00CB2F61"/>
    <w:rsid w:val="00CB3686"/>
    <w:rsid w:val="00CB37B4"/>
    <w:rsid w:val="00CB3D8C"/>
    <w:rsid w:val="00CB58BB"/>
    <w:rsid w:val="00CB6972"/>
    <w:rsid w:val="00CC1299"/>
    <w:rsid w:val="00CC2CFC"/>
    <w:rsid w:val="00CC3980"/>
    <w:rsid w:val="00CC409D"/>
    <w:rsid w:val="00CC7A2F"/>
    <w:rsid w:val="00CD31C9"/>
    <w:rsid w:val="00CD44C9"/>
    <w:rsid w:val="00CD47C8"/>
    <w:rsid w:val="00CD51A1"/>
    <w:rsid w:val="00CD6DEE"/>
    <w:rsid w:val="00CE0036"/>
    <w:rsid w:val="00CE05E4"/>
    <w:rsid w:val="00CE0E50"/>
    <w:rsid w:val="00CE3867"/>
    <w:rsid w:val="00CE4BA7"/>
    <w:rsid w:val="00CF16C8"/>
    <w:rsid w:val="00CF17C3"/>
    <w:rsid w:val="00CF29B8"/>
    <w:rsid w:val="00CF3697"/>
    <w:rsid w:val="00CF5275"/>
    <w:rsid w:val="00CF73CE"/>
    <w:rsid w:val="00D00928"/>
    <w:rsid w:val="00D00F55"/>
    <w:rsid w:val="00D02AA3"/>
    <w:rsid w:val="00D02CC6"/>
    <w:rsid w:val="00D03D73"/>
    <w:rsid w:val="00D042FC"/>
    <w:rsid w:val="00D05F6C"/>
    <w:rsid w:val="00D06C13"/>
    <w:rsid w:val="00D12279"/>
    <w:rsid w:val="00D14302"/>
    <w:rsid w:val="00D14622"/>
    <w:rsid w:val="00D1698D"/>
    <w:rsid w:val="00D17DB2"/>
    <w:rsid w:val="00D208D8"/>
    <w:rsid w:val="00D227D7"/>
    <w:rsid w:val="00D23D27"/>
    <w:rsid w:val="00D23EF7"/>
    <w:rsid w:val="00D248AD"/>
    <w:rsid w:val="00D2605C"/>
    <w:rsid w:val="00D27408"/>
    <w:rsid w:val="00D32865"/>
    <w:rsid w:val="00D33552"/>
    <w:rsid w:val="00D341ED"/>
    <w:rsid w:val="00D3496C"/>
    <w:rsid w:val="00D34E90"/>
    <w:rsid w:val="00D353AC"/>
    <w:rsid w:val="00D37E25"/>
    <w:rsid w:val="00D40D30"/>
    <w:rsid w:val="00D412E9"/>
    <w:rsid w:val="00D419A8"/>
    <w:rsid w:val="00D419C6"/>
    <w:rsid w:val="00D41BDF"/>
    <w:rsid w:val="00D425A1"/>
    <w:rsid w:val="00D42900"/>
    <w:rsid w:val="00D430B8"/>
    <w:rsid w:val="00D44A73"/>
    <w:rsid w:val="00D44AE0"/>
    <w:rsid w:val="00D44CBB"/>
    <w:rsid w:val="00D45131"/>
    <w:rsid w:val="00D46156"/>
    <w:rsid w:val="00D4658B"/>
    <w:rsid w:val="00D46F53"/>
    <w:rsid w:val="00D47642"/>
    <w:rsid w:val="00D51450"/>
    <w:rsid w:val="00D5166E"/>
    <w:rsid w:val="00D52A8A"/>
    <w:rsid w:val="00D54210"/>
    <w:rsid w:val="00D56E73"/>
    <w:rsid w:val="00D57F6B"/>
    <w:rsid w:val="00D62DC7"/>
    <w:rsid w:val="00D62F67"/>
    <w:rsid w:val="00D653B1"/>
    <w:rsid w:val="00D66E76"/>
    <w:rsid w:val="00D675CC"/>
    <w:rsid w:val="00D67FDD"/>
    <w:rsid w:val="00D7057B"/>
    <w:rsid w:val="00D71536"/>
    <w:rsid w:val="00D72BA5"/>
    <w:rsid w:val="00D731AE"/>
    <w:rsid w:val="00D733AE"/>
    <w:rsid w:val="00D738D0"/>
    <w:rsid w:val="00D7400E"/>
    <w:rsid w:val="00D7508B"/>
    <w:rsid w:val="00D77159"/>
    <w:rsid w:val="00D80550"/>
    <w:rsid w:val="00D809D2"/>
    <w:rsid w:val="00D81E91"/>
    <w:rsid w:val="00D825D9"/>
    <w:rsid w:val="00D826FB"/>
    <w:rsid w:val="00D8374B"/>
    <w:rsid w:val="00D83D49"/>
    <w:rsid w:val="00D85346"/>
    <w:rsid w:val="00D85B7C"/>
    <w:rsid w:val="00D86C6C"/>
    <w:rsid w:val="00D874F6"/>
    <w:rsid w:val="00D87FA5"/>
    <w:rsid w:val="00D925FA"/>
    <w:rsid w:val="00D942C3"/>
    <w:rsid w:val="00D951C0"/>
    <w:rsid w:val="00D954EF"/>
    <w:rsid w:val="00DA0390"/>
    <w:rsid w:val="00DA0EA9"/>
    <w:rsid w:val="00DA1644"/>
    <w:rsid w:val="00DA18CF"/>
    <w:rsid w:val="00DA1F84"/>
    <w:rsid w:val="00DA2547"/>
    <w:rsid w:val="00DA2D40"/>
    <w:rsid w:val="00DA32F2"/>
    <w:rsid w:val="00DA5871"/>
    <w:rsid w:val="00DA7CCD"/>
    <w:rsid w:val="00DB0780"/>
    <w:rsid w:val="00DB6591"/>
    <w:rsid w:val="00DB7630"/>
    <w:rsid w:val="00DB7887"/>
    <w:rsid w:val="00DC00D1"/>
    <w:rsid w:val="00DC0B81"/>
    <w:rsid w:val="00DC16C8"/>
    <w:rsid w:val="00DC1A28"/>
    <w:rsid w:val="00DC416A"/>
    <w:rsid w:val="00DC4EAF"/>
    <w:rsid w:val="00DC5506"/>
    <w:rsid w:val="00DC5649"/>
    <w:rsid w:val="00DC7629"/>
    <w:rsid w:val="00DC781C"/>
    <w:rsid w:val="00DC7BFD"/>
    <w:rsid w:val="00DD06EC"/>
    <w:rsid w:val="00DD2668"/>
    <w:rsid w:val="00DD35A2"/>
    <w:rsid w:val="00DD3BEC"/>
    <w:rsid w:val="00DD4128"/>
    <w:rsid w:val="00DD4F3C"/>
    <w:rsid w:val="00DD6940"/>
    <w:rsid w:val="00DE1238"/>
    <w:rsid w:val="00DE13EA"/>
    <w:rsid w:val="00DE1B67"/>
    <w:rsid w:val="00DE522E"/>
    <w:rsid w:val="00DE583C"/>
    <w:rsid w:val="00DE5FAA"/>
    <w:rsid w:val="00DE6306"/>
    <w:rsid w:val="00DE6B1D"/>
    <w:rsid w:val="00DF08ED"/>
    <w:rsid w:val="00DF246E"/>
    <w:rsid w:val="00DF381A"/>
    <w:rsid w:val="00DF4F9A"/>
    <w:rsid w:val="00DF53DE"/>
    <w:rsid w:val="00E002CA"/>
    <w:rsid w:val="00E00AD9"/>
    <w:rsid w:val="00E02868"/>
    <w:rsid w:val="00E03529"/>
    <w:rsid w:val="00E06884"/>
    <w:rsid w:val="00E10C14"/>
    <w:rsid w:val="00E1190A"/>
    <w:rsid w:val="00E11E1D"/>
    <w:rsid w:val="00E12063"/>
    <w:rsid w:val="00E1568A"/>
    <w:rsid w:val="00E158D7"/>
    <w:rsid w:val="00E17EE9"/>
    <w:rsid w:val="00E22CEC"/>
    <w:rsid w:val="00E248CD"/>
    <w:rsid w:val="00E26218"/>
    <w:rsid w:val="00E30D85"/>
    <w:rsid w:val="00E30D90"/>
    <w:rsid w:val="00E31062"/>
    <w:rsid w:val="00E33E72"/>
    <w:rsid w:val="00E34030"/>
    <w:rsid w:val="00E3421A"/>
    <w:rsid w:val="00E343F8"/>
    <w:rsid w:val="00E37044"/>
    <w:rsid w:val="00E4083C"/>
    <w:rsid w:val="00E425C2"/>
    <w:rsid w:val="00E42B30"/>
    <w:rsid w:val="00E42C36"/>
    <w:rsid w:val="00E42FB0"/>
    <w:rsid w:val="00E45767"/>
    <w:rsid w:val="00E46B7C"/>
    <w:rsid w:val="00E47305"/>
    <w:rsid w:val="00E4798C"/>
    <w:rsid w:val="00E50ECC"/>
    <w:rsid w:val="00E51297"/>
    <w:rsid w:val="00E51F4C"/>
    <w:rsid w:val="00E52290"/>
    <w:rsid w:val="00E52B1B"/>
    <w:rsid w:val="00E539F1"/>
    <w:rsid w:val="00E544B9"/>
    <w:rsid w:val="00E54CF1"/>
    <w:rsid w:val="00E55595"/>
    <w:rsid w:val="00E5660A"/>
    <w:rsid w:val="00E56809"/>
    <w:rsid w:val="00E60E06"/>
    <w:rsid w:val="00E6104A"/>
    <w:rsid w:val="00E6179D"/>
    <w:rsid w:val="00E61854"/>
    <w:rsid w:val="00E620D0"/>
    <w:rsid w:val="00E6217E"/>
    <w:rsid w:val="00E6237F"/>
    <w:rsid w:val="00E63901"/>
    <w:rsid w:val="00E64410"/>
    <w:rsid w:val="00E66FB6"/>
    <w:rsid w:val="00E679E5"/>
    <w:rsid w:val="00E70C25"/>
    <w:rsid w:val="00E71835"/>
    <w:rsid w:val="00E73877"/>
    <w:rsid w:val="00E73D55"/>
    <w:rsid w:val="00E74377"/>
    <w:rsid w:val="00E7438D"/>
    <w:rsid w:val="00E76168"/>
    <w:rsid w:val="00E773F5"/>
    <w:rsid w:val="00E81C3C"/>
    <w:rsid w:val="00E81C5F"/>
    <w:rsid w:val="00E82079"/>
    <w:rsid w:val="00E8281E"/>
    <w:rsid w:val="00E84E00"/>
    <w:rsid w:val="00E85E1D"/>
    <w:rsid w:val="00E87A17"/>
    <w:rsid w:val="00E90940"/>
    <w:rsid w:val="00E915C9"/>
    <w:rsid w:val="00E91B19"/>
    <w:rsid w:val="00E9271A"/>
    <w:rsid w:val="00E92C24"/>
    <w:rsid w:val="00E96593"/>
    <w:rsid w:val="00E97852"/>
    <w:rsid w:val="00E97FB7"/>
    <w:rsid w:val="00EA086C"/>
    <w:rsid w:val="00EA1607"/>
    <w:rsid w:val="00EA20F7"/>
    <w:rsid w:val="00EA24ED"/>
    <w:rsid w:val="00EA252E"/>
    <w:rsid w:val="00EA3499"/>
    <w:rsid w:val="00EA3757"/>
    <w:rsid w:val="00EA3853"/>
    <w:rsid w:val="00EA3FE4"/>
    <w:rsid w:val="00EA45D3"/>
    <w:rsid w:val="00EA6686"/>
    <w:rsid w:val="00EA6CC7"/>
    <w:rsid w:val="00EB0049"/>
    <w:rsid w:val="00EB0A8E"/>
    <w:rsid w:val="00EB1FA8"/>
    <w:rsid w:val="00EB32FF"/>
    <w:rsid w:val="00EB52C5"/>
    <w:rsid w:val="00EB7C67"/>
    <w:rsid w:val="00EC1316"/>
    <w:rsid w:val="00EC1BB3"/>
    <w:rsid w:val="00EC4355"/>
    <w:rsid w:val="00EC4D0F"/>
    <w:rsid w:val="00EC4DBA"/>
    <w:rsid w:val="00EC4FE7"/>
    <w:rsid w:val="00EC58BE"/>
    <w:rsid w:val="00EC630D"/>
    <w:rsid w:val="00EC6FBD"/>
    <w:rsid w:val="00EC7565"/>
    <w:rsid w:val="00EC7841"/>
    <w:rsid w:val="00ED1162"/>
    <w:rsid w:val="00ED22A3"/>
    <w:rsid w:val="00ED253F"/>
    <w:rsid w:val="00ED2E83"/>
    <w:rsid w:val="00ED41C3"/>
    <w:rsid w:val="00ED5157"/>
    <w:rsid w:val="00EE1F51"/>
    <w:rsid w:val="00EE2CFC"/>
    <w:rsid w:val="00EE2F6E"/>
    <w:rsid w:val="00EE3483"/>
    <w:rsid w:val="00EE5828"/>
    <w:rsid w:val="00EE58C6"/>
    <w:rsid w:val="00EE6119"/>
    <w:rsid w:val="00EE6D81"/>
    <w:rsid w:val="00EE70A9"/>
    <w:rsid w:val="00EE7EAF"/>
    <w:rsid w:val="00EF1636"/>
    <w:rsid w:val="00EF2394"/>
    <w:rsid w:val="00EF29D2"/>
    <w:rsid w:val="00EF2D21"/>
    <w:rsid w:val="00EF49B9"/>
    <w:rsid w:val="00EF51AD"/>
    <w:rsid w:val="00EF64A3"/>
    <w:rsid w:val="00EF7DC8"/>
    <w:rsid w:val="00EF7E2A"/>
    <w:rsid w:val="00F01650"/>
    <w:rsid w:val="00F020AC"/>
    <w:rsid w:val="00F02ECA"/>
    <w:rsid w:val="00F04BF5"/>
    <w:rsid w:val="00F05078"/>
    <w:rsid w:val="00F0681A"/>
    <w:rsid w:val="00F06B5F"/>
    <w:rsid w:val="00F10C99"/>
    <w:rsid w:val="00F11D21"/>
    <w:rsid w:val="00F12829"/>
    <w:rsid w:val="00F12953"/>
    <w:rsid w:val="00F138E4"/>
    <w:rsid w:val="00F13F7D"/>
    <w:rsid w:val="00F159C7"/>
    <w:rsid w:val="00F22834"/>
    <w:rsid w:val="00F22DA1"/>
    <w:rsid w:val="00F23460"/>
    <w:rsid w:val="00F23D03"/>
    <w:rsid w:val="00F2783D"/>
    <w:rsid w:val="00F279D1"/>
    <w:rsid w:val="00F31FE2"/>
    <w:rsid w:val="00F32CE8"/>
    <w:rsid w:val="00F35BBA"/>
    <w:rsid w:val="00F361C6"/>
    <w:rsid w:val="00F37EBB"/>
    <w:rsid w:val="00F40D5C"/>
    <w:rsid w:val="00F42CB8"/>
    <w:rsid w:val="00F44DEC"/>
    <w:rsid w:val="00F45023"/>
    <w:rsid w:val="00F45567"/>
    <w:rsid w:val="00F45EF1"/>
    <w:rsid w:val="00F47060"/>
    <w:rsid w:val="00F47B8A"/>
    <w:rsid w:val="00F50232"/>
    <w:rsid w:val="00F505C1"/>
    <w:rsid w:val="00F52403"/>
    <w:rsid w:val="00F52F75"/>
    <w:rsid w:val="00F53FFF"/>
    <w:rsid w:val="00F55E1B"/>
    <w:rsid w:val="00F56B5A"/>
    <w:rsid w:val="00F57BA3"/>
    <w:rsid w:val="00F57CF3"/>
    <w:rsid w:val="00F60EBF"/>
    <w:rsid w:val="00F6501B"/>
    <w:rsid w:val="00F656F1"/>
    <w:rsid w:val="00F65853"/>
    <w:rsid w:val="00F65D41"/>
    <w:rsid w:val="00F66712"/>
    <w:rsid w:val="00F67B70"/>
    <w:rsid w:val="00F755D6"/>
    <w:rsid w:val="00F75787"/>
    <w:rsid w:val="00F762CB"/>
    <w:rsid w:val="00F82495"/>
    <w:rsid w:val="00F82E86"/>
    <w:rsid w:val="00F82FD9"/>
    <w:rsid w:val="00F83988"/>
    <w:rsid w:val="00F86154"/>
    <w:rsid w:val="00F866C5"/>
    <w:rsid w:val="00F8786F"/>
    <w:rsid w:val="00F901FD"/>
    <w:rsid w:val="00F9531A"/>
    <w:rsid w:val="00F970AE"/>
    <w:rsid w:val="00F975C9"/>
    <w:rsid w:val="00FA00CA"/>
    <w:rsid w:val="00FA0F27"/>
    <w:rsid w:val="00FA10E4"/>
    <w:rsid w:val="00FA1431"/>
    <w:rsid w:val="00FA4BBF"/>
    <w:rsid w:val="00FA6F04"/>
    <w:rsid w:val="00FA73DE"/>
    <w:rsid w:val="00FB08A5"/>
    <w:rsid w:val="00FB1416"/>
    <w:rsid w:val="00FB2190"/>
    <w:rsid w:val="00FB2A18"/>
    <w:rsid w:val="00FB30D4"/>
    <w:rsid w:val="00FB3A12"/>
    <w:rsid w:val="00FB3F58"/>
    <w:rsid w:val="00FB436A"/>
    <w:rsid w:val="00FB4A2B"/>
    <w:rsid w:val="00FB4DB7"/>
    <w:rsid w:val="00FB5F58"/>
    <w:rsid w:val="00FC03FA"/>
    <w:rsid w:val="00FC0989"/>
    <w:rsid w:val="00FC2F35"/>
    <w:rsid w:val="00FC3F3C"/>
    <w:rsid w:val="00FC56CD"/>
    <w:rsid w:val="00FD0B04"/>
    <w:rsid w:val="00FD0C1C"/>
    <w:rsid w:val="00FD2D54"/>
    <w:rsid w:val="00FD5A0D"/>
    <w:rsid w:val="00FD6AB7"/>
    <w:rsid w:val="00FE085E"/>
    <w:rsid w:val="00FE1BDD"/>
    <w:rsid w:val="00FE311F"/>
    <w:rsid w:val="00FE5686"/>
    <w:rsid w:val="00FE6994"/>
    <w:rsid w:val="00FE6CD1"/>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5D7A358B-D7CA-4967-BBE2-529B20F8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11"/>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44197F"/>
    <w:pPr>
      <w:outlineLvl w:val="1"/>
    </w:pPr>
    <w:rPr>
      <w:rFonts w:ascii="Arial" w:hAnsi="Arial"/>
      <w:b/>
      <w:bCs/>
      <w:iCs/>
      <w:sz w:val="32"/>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44197F"/>
    <w:rPr>
      <w:rFonts w:ascii="Arial" w:hAnsi="Arial"/>
      <w:b/>
      <w:bCs/>
      <w:iCs/>
      <w:sz w:val="32"/>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22"/>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rsid w:val="00E52290"/>
    <w:pPr>
      <w:tabs>
        <w:tab w:val="center" w:pos="4320"/>
        <w:tab w:val="right" w:pos="8640"/>
      </w:tabs>
    </w:pPr>
    <w:rPr>
      <w:lang w:val="x-none" w:eastAsia="x-none"/>
    </w:rPr>
  </w:style>
  <w:style w:type="character" w:customStyle="1" w:styleId="FooterChar">
    <w:name w:val="Footer Char"/>
    <w:link w:val="Footer"/>
    <w:locked/>
    <w:rsid w:val="005C0A9A"/>
    <w:rPr>
      <w:rFonts w:cs="Times New Roman"/>
      <w:sz w:val="24"/>
      <w:szCs w:val="24"/>
    </w:rPr>
  </w:style>
  <w:style w:type="character" w:styleId="PageNumber">
    <w:name w:val="page number"/>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H1"/>
    <w:autoRedefine/>
    <w:uiPriority w:val="39"/>
    <w:qFormat/>
    <w:rsid w:val="0046570D"/>
    <w:pPr>
      <w:tabs>
        <w:tab w:val="right" w:leader="dot" w:pos="9360"/>
      </w:tabs>
    </w:pPr>
    <w:rPr>
      <w:rFonts w:ascii="Arial Bold" w:hAnsi="Arial Bold"/>
      <w:b/>
      <w:bCs/>
      <w:noProof/>
      <w:sz w:val="28"/>
      <w:szCs w:val="48"/>
    </w:rPr>
  </w:style>
  <w:style w:type="paragraph" w:styleId="TOC2">
    <w:name w:val="toc 2"/>
    <w:basedOn w:val="Normal"/>
    <w:autoRedefine/>
    <w:uiPriority w:val="39"/>
    <w:qFormat/>
    <w:rsid w:val="0046570D"/>
    <w:pPr>
      <w:tabs>
        <w:tab w:val="left" w:pos="576"/>
        <w:tab w:val="left" w:pos="1008"/>
        <w:tab w:val="right" w:leader="dot" w:pos="9360"/>
      </w:tabs>
      <w:ind w:left="360"/>
    </w:pPr>
    <w:rPr>
      <w:rFonts w:ascii="Arial" w:hAnsi="Arial"/>
      <w:b/>
      <w:noProof/>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46570D"/>
    <w:pPr>
      <w:tabs>
        <w:tab w:val="right" w:leader="dot" w:pos="9360"/>
        <w:tab w:val="right" w:pos="10080"/>
      </w:tabs>
      <w:ind w:left="360"/>
    </w:pPr>
    <w:rPr>
      <w:rFonts w:ascii="Arial" w:hAnsi="Arial"/>
      <w:b/>
      <w:noProof/>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39"/>
    <w:rsid w:val="00E52290"/>
    <w:pPr>
      <w:ind w:left="720"/>
    </w:pPr>
  </w:style>
  <w:style w:type="paragraph" w:styleId="TOC5">
    <w:name w:val="toc 5"/>
    <w:basedOn w:val="Normal"/>
    <w:next w:val="Normal"/>
    <w:autoRedefine/>
    <w:uiPriority w:val="39"/>
    <w:rsid w:val="00E52290"/>
    <w:pPr>
      <w:ind w:left="960"/>
    </w:pPr>
  </w:style>
  <w:style w:type="paragraph" w:styleId="TOC6">
    <w:name w:val="toc 6"/>
    <w:basedOn w:val="Normal"/>
    <w:next w:val="Normal"/>
    <w:autoRedefine/>
    <w:uiPriority w:val="39"/>
    <w:rsid w:val="00E52290"/>
    <w:pPr>
      <w:ind w:left="1200"/>
    </w:pPr>
  </w:style>
  <w:style w:type="paragraph" w:styleId="TOC7">
    <w:name w:val="toc 7"/>
    <w:basedOn w:val="Normal"/>
    <w:next w:val="Normal"/>
    <w:autoRedefine/>
    <w:uiPriority w:val="39"/>
    <w:rsid w:val="00E52290"/>
    <w:pPr>
      <w:ind w:left="1440"/>
    </w:pPr>
  </w:style>
  <w:style w:type="paragraph" w:styleId="TOC8">
    <w:name w:val="toc 8"/>
    <w:basedOn w:val="Normal"/>
    <w:next w:val="Normal"/>
    <w:autoRedefine/>
    <w:uiPriority w:val="39"/>
    <w:rsid w:val="00E52290"/>
    <w:pPr>
      <w:ind w:left="1680"/>
    </w:pPr>
  </w:style>
  <w:style w:type="paragraph" w:styleId="TOC9">
    <w:name w:val="toc 9"/>
    <w:basedOn w:val="Normal"/>
    <w:next w:val="Normal"/>
    <w:autoRedefine/>
    <w:uiPriority w:val="39"/>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autoRedefine/>
    <w:uiPriority w:val="99"/>
    <w:qFormat/>
    <w:rsid w:val="00656C55"/>
    <w:pPr>
      <w:pBdr>
        <w:bottom w:val="single" w:sz="4" w:space="1" w:color="auto"/>
      </w:pBd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sz w:val="20"/>
      <w:szCs w:val="20"/>
      <w:lang w:val="x-none" w:eastAsia="x-none"/>
    </w:rPr>
  </w:style>
  <w:style w:type="character" w:customStyle="1" w:styleId="FootnoteTextChar">
    <w:name w:val="Footnote Text Char"/>
    <w:link w:val="FootnoteText"/>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rsid w:val="00E52290"/>
    <w:pPr>
      <w:ind w:left="480" w:hanging="480"/>
    </w:pPr>
  </w:style>
  <w:style w:type="paragraph" w:styleId="Title">
    <w:name w:val="Title"/>
    <w:basedOn w:val="Normal"/>
    <w:link w:val="TitleChar"/>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8B5711"/>
    <w:rPr>
      <w:sz w:val="20"/>
      <w:szCs w:val="20"/>
      <w:lang w:val="x-none" w:eastAsia="x-none"/>
    </w:rPr>
  </w:style>
  <w:style w:type="character" w:customStyle="1" w:styleId="BalloonTextChar">
    <w:name w:val="Balloon Text Char"/>
    <w:link w:val="BalloonText"/>
    <w:uiPriority w:val="99"/>
    <w:semiHidden/>
    <w:locked/>
    <w:rsid w:val="008B5711"/>
    <w:rPr>
      <w:lang w:val="x-none" w:eastAsia="x-none"/>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
    <w:name w:val="EmailStyle154"/>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4"/>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5"/>
      </w:numPr>
      <w:tabs>
        <w:tab w:val="clear" w:pos="1800"/>
      </w:tabs>
      <w:spacing w:before="120"/>
      <w:ind w:left="634" w:hanging="274"/>
    </w:pPr>
    <w:rPr>
      <w:sz w:val="20"/>
      <w:szCs w:val="20"/>
    </w:rPr>
  </w:style>
  <w:style w:type="paragraph" w:customStyle="1" w:styleId="TableHeading">
    <w:name w:val="Table Heading"/>
    <w:rsid w:val="00123901"/>
    <w:pPr>
      <w:spacing w:before="60" w:after="60"/>
    </w:pPr>
    <w:rPr>
      <w:rFonts w:ascii="Arial" w:hAnsi="Arial" w:cs="Arial"/>
      <w:b/>
      <w:sz w:val="22"/>
      <w:szCs w:val="22"/>
    </w:rPr>
  </w:style>
  <w:style w:type="paragraph" w:customStyle="1" w:styleId="TableText">
    <w:name w:val="Table Text"/>
    <w:link w:val="TableTextChar"/>
    <w:qFormat/>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unhideWhenUsed/>
    <w:qFormat/>
    <w:rsid w:val="005509CD"/>
    <w:pPr>
      <w:keepNext/>
      <w:pBdr>
        <w:bottom w:val="none" w:sz="0" w:space="0" w:color="auto"/>
      </w:pBdr>
      <w:spacing w:after="60"/>
      <w:outlineLvl w:val="9"/>
    </w:pPr>
    <w:rPr>
      <w:rFonts w:eastAsia="SimSun"/>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character" w:styleId="FootnoteReference">
    <w:name w:val="footnote reference"/>
    <w:rsid w:val="00DB0780"/>
    <w:rPr>
      <w:vertAlign w:val="superscript"/>
    </w:rPr>
  </w:style>
  <w:style w:type="paragraph" w:customStyle="1" w:styleId="BodyTextBullet1">
    <w:name w:val="Body Text Bullet 1"/>
    <w:rsid w:val="00DB0780"/>
    <w:pPr>
      <w:numPr>
        <w:numId w:val="6"/>
      </w:numPr>
      <w:spacing w:before="60" w:after="60"/>
    </w:pPr>
    <w:rPr>
      <w:sz w:val="22"/>
    </w:rPr>
  </w:style>
  <w:style w:type="paragraph" w:customStyle="1" w:styleId="Hdg">
    <w:name w:val="Hdg"/>
    <w:basedOn w:val="Normal"/>
    <w:rsid w:val="00975497"/>
    <w:pPr>
      <w:spacing w:before="240" w:after="240"/>
    </w:pPr>
    <w:rPr>
      <w:rFonts w:ascii="Arial" w:hAnsi="Arial"/>
      <w:b/>
      <w:sz w:val="36"/>
    </w:rPr>
  </w:style>
  <w:style w:type="paragraph" w:customStyle="1" w:styleId="screencapture0">
    <w:name w:val="screencapture"/>
    <w:basedOn w:val="Heading1"/>
    <w:link w:val="screencaptureChar"/>
    <w:qFormat/>
    <w:rsid w:val="00AC3AE3"/>
    <w:pPr>
      <w:pBdr>
        <w:bottom w:val="none" w:sz="0" w:space="0" w:color="auto"/>
      </w:pBdr>
      <w:spacing w:before="0"/>
      <w:ind w:right="-180"/>
    </w:pPr>
    <w:rPr>
      <w:rFonts w:ascii="Courier New" w:hAnsi="Courier New"/>
      <w:sz w:val="18"/>
      <w:szCs w:val="18"/>
    </w:rPr>
  </w:style>
  <w:style w:type="paragraph" w:customStyle="1" w:styleId="screen">
    <w:name w:val="screen"/>
    <w:basedOn w:val="screencapture0"/>
    <w:link w:val="screenChar"/>
    <w:qFormat/>
    <w:rsid w:val="00622C17"/>
  </w:style>
  <w:style w:type="character" w:customStyle="1" w:styleId="screencaptureChar">
    <w:name w:val="screencapture Char"/>
    <w:link w:val="screencapture0"/>
    <w:rsid w:val="00AC3AE3"/>
    <w:rPr>
      <w:rFonts w:ascii="Courier New" w:hAnsi="Courier New" w:cs="Courier New"/>
      <w:b/>
      <w:bCs/>
      <w:kern w:val="32"/>
      <w:sz w:val="18"/>
      <w:szCs w:val="18"/>
    </w:rPr>
  </w:style>
  <w:style w:type="paragraph" w:customStyle="1" w:styleId="H1">
    <w:name w:val="H1"/>
    <w:basedOn w:val="Heading1"/>
    <w:link w:val="H1Char"/>
    <w:qFormat/>
    <w:rsid w:val="00623A23"/>
    <w:pPr>
      <w:pBdr>
        <w:bottom w:val="none" w:sz="0" w:space="0" w:color="auto"/>
      </w:pBdr>
    </w:pPr>
    <w:rPr>
      <w:rFonts w:ascii="Arial Bold" w:hAnsi="Arial Bold"/>
      <w:sz w:val="40"/>
      <w:szCs w:val="40"/>
    </w:rPr>
  </w:style>
  <w:style w:type="character" w:customStyle="1" w:styleId="screenChar">
    <w:name w:val="screen Char"/>
    <w:basedOn w:val="screencaptureChar"/>
    <w:link w:val="screen"/>
    <w:rsid w:val="00622C17"/>
    <w:rPr>
      <w:rFonts w:ascii="Courier New" w:hAnsi="Courier New" w:cs="Courier New"/>
      <w:b/>
      <w:bCs/>
      <w:kern w:val="32"/>
      <w:sz w:val="18"/>
      <w:szCs w:val="18"/>
    </w:rPr>
  </w:style>
  <w:style w:type="paragraph" w:customStyle="1" w:styleId="capture">
    <w:name w:val="capture"/>
    <w:basedOn w:val="screencapture0"/>
    <w:link w:val="captureChar"/>
    <w:qFormat/>
    <w:rsid w:val="00923C5B"/>
  </w:style>
  <w:style w:type="character" w:customStyle="1" w:styleId="H1Char">
    <w:name w:val="H1 Char"/>
    <w:link w:val="H1"/>
    <w:rsid w:val="00623A23"/>
    <w:rPr>
      <w:rFonts w:ascii="Arial Bold" w:hAnsi="Arial Bold"/>
      <w:b/>
      <w:bCs/>
      <w:kern w:val="32"/>
      <w:sz w:val="40"/>
      <w:szCs w:val="40"/>
      <w:lang w:val="x-none" w:eastAsia="x-none"/>
    </w:rPr>
  </w:style>
  <w:style w:type="paragraph" w:customStyle="1" w:styleId="subheading">
    <w:name w:val="subheading"/>
    <w:basedOn w:val="Normal"/>
    <w:link w:val="subheadingChar"/>
    <w:rsid w:val="00ED1162"/>
    <w:rPr>
      <w:rFonts w:ascii="Arial" w:hAnsi="Arial"/>
      <w:b/>
      <w:sz w:val="22"/>
      <w:szCs w:val="20"/>
      <w:lang w:val="x-none" w:eastAsia="x-none"/>
    </w:rPr>
  </w:style>
  <w:style w:type="character" w:customStyle="1" w:styleId="captureChar">
    <w:name w:val="capture Char"/>
    <w:basedOn w:val="screencaptureChar"/>
    <w:link w:val="capture"/>
    <w:rsid w:val="00923C5B"/>
    <w:rPr>
      <w:rFonts w:ascii="Courier New" w:hAnsi="Courier New" w:cs="Courier New"/>
      <w:b/>
      <w:bCs/>
      <w:kern w:val="32"/>
      <w:sz w:val="18"/>
      <w:szCs w:val="18"/>
    </w:rPr>
  </w:style>
  <w:style w:type="character" w:customStyle="1" w:styleId="subheadingChar">
    <w:name w:val="subheading Char"/>
    <w:link w:val="subheading"/>
    <w:rsid w:val="00ED1162"/>
    <w:rPr>
      <w:rFonts w:ascii="Arial" w:hAnsi="Arial"/>
      <w:b/>
      <w:sz w:val="22"/>
    </w:rPr>
  </w:style>
  <w:style w:type="paragraph" w:customStyle="1" w:styleId="Default">
    <w:name w:val="Default"/>
    <w:rsid w:val="00FB2190"/>
    <w:pPr>
      <w:autoSpaceDE w:val="0"/>
      <w:autoSpaceDN w:val="0"/>
      <w:adjustRightInd w:val="0"/>
    </w:pPr>
    <w:rPr>
      <w:rFonts w:ascii="Arial" w:hAnsi="Arial" w:cs="Arial"/>
      <w:color w:val="000000"/>
      <w:sz w:val="24"/>
      <w:szCs w:val="24"/>
    </w:rPr>
  </w:style>
  <w:style w:type="paragraph" w:customStyle="1" w:styleId="Screencapture1">
    <w:name w:val="Screen capture"/>
    <w:basedOn w:val="Normal"/>
    <w:link w:val="ScreencaptureChar0"/>
    <w:qFormat/>
    <w:rsid w:val="006A21AA"/>
    <w:pPr>
      <w:pBdr>
        <w:top w:val="single" w:sz="4" w:space="1" w:color="auto"/>
        <w:left w:val="single" w:sz="4" w:space="4" w:color="auto"/>
        <w:bottom w:val="single" w:sz="4" w:space="1" w:color="auto"/>
        <w:right w:val="single" w:sz="4" w:space="4" w:color="auto"/>
      </w:pBdr>
      <w:autoSpaceDE w:val="0"/>
      <w:autoSpaceDN w:val="0"/>
      <w:adjustRightInd w:val="0"/>
      <w:ind w:left="360"/>
    </w:pPr>
    <w:rPr>
      <w:rFonts w:ascii="Courier New" w:hAnsi="Courier New"/>
      <w:sz w:val="18"/>
      <w:szCs w:val="20"/>
      <w:lang w:val="x-none" w:eastAsia="x-none"/>
    </w:rPr>
  </w:style>
  <w:style w:type="paragraph" w:customStyle="1" w:styleId="numberedlist">
    <w:name w:val="numbered list"/>
    <w:basedOn w:val="Normal"/>
    <w:link w:val="numberedlistChar"/>
    <w:qFormat/>
    <w:rsid w:val="006A21AA"/>
    <w:rPr>
      <w:lang w:val="x-none" w:eastAsia="x-none"/>
    </w:rPr>
  </w:style>
  <w:style w:type="character" w:customStyle="1" w:styleId="ScreencaptureChar0">
    <w:name w:val="Screen capture Char"/>
    <w:link w:val="Screencapture1"/>
    <w:rsid w:val="006A21AA"/>
    <w:rPr>
      <w:rFonts w:ascii="Courier New" w:hAnsi="Courier New" w:cs="Courier New"/>
      <w:sz w:val="18"/>
    </w:rPr>
  </w:style>
  <w:style w:type="character" w:customStyle="1" w:styleId="numberedlistChar">
    <w:name w:val="numbered list Char"/>
    <w:link w:val="numberedlist"/>
    <w:rsid w:val="006A21AA"/>
    <w:rPr>
      <w:sz w:val="24"/>
      <w:szCs w:val="24"/>
      <w:lang w:val="x-none" w:eastAsia="x-none"/>
    </w:rPr>
  </w:style>
  <w:style w:type="paragraph" w:customStyle="1" w:styleId="Heading10">
    <w:name w:val="Heading1"/>
    <w:basedOn w:val="H1"/>
    <w:link w:val="Heading1Char0"/>
    <w:rsid w:val="00C31A5D"/>
    <w:rPr>
      <w:sz w:val="36"/>
    </w:rPr>
  </w:style>
  <w:style w:type="paragraph" w:customStyle="1" w:styleId="5A3212B8C5D64E80B565551A65C5B9F1">
    <w:name w:val="5A3212B8C5D64E80B565551A65C5B9F1"/>
    <w:rsid w:val="000E4C30"/>
    <w:pPr>
      <w:spacing w:after="200" w:line="276" w:lineRule="auto"/>
    </w:pPr>
    <w:rPr>
      <w:rFonts w:ascii="Calibri" w:hAnsi="Calibri"/>
      <w:sz w:val="22"/>
      <w:szCs w:val="22"/>
    </w:rPr>
  </w:style>
  <w:style w:type="character" w:customStyle="1" w:styleId="Heading1Char0">
    <w:name w:val="Heading1 Char"/>
    <w:link w:val="Heading10"/>
    <w:rsid w:val="00C31A5D"/>
    <w:rPr>
      <w:rFonts w:ascii="Arial Bold" w:hAnsi="Arial Bold"/>
      <w:b/>
      <w:bCs/>
      <w:kern w:val="32"/>
      <w:sz w:val="36"/>
      <w:szCs w:val="40"/>
      <w:lang w:val="x-none" w:eastAsia="x-none"/>
    </w:rPr>
  </w:style>
  <w:style w:type="paragraph" w:customStyle="1" w:styleId="Title2">
    <w:name w:val="Title 2"/>
    <w:rsid w:val="00A56CF0"/>
    <w:pPr>
      <w:spacing w:before="120" w:after="120"/>
      <w:jc w:val="center"/>
    </w:pPr>
    <w:rPr>
      <w:rFonts w:ascii="Arial" w:hAnsi="Arial" w:cs="Arial"/>
      <w:b/>
      <w:bCs/>
      <w:sz w:val="28"/>
      <w:szCs w:val="32"/>
    </w:rPr>
  </w:style>
  <w:style w:type="paragraph" w:customStyle="1" w:styleId="CoverTitleInstructions">
    <w:name w:val="Cover Title Instructions"/>
    <w:basedOn w:val="InstructionalText1"/>
    <w:link w:val="CoverTitleInstructionsChar"/>
    <w:rsid w:val="0046570D"/>
    <w:pPr>
      <w:jc w:val="center"/>
    </w:pPr>
    <w:rPr>
      <w:szCs w:val="28"/>
    </w:rPr>
  </w:style>
  <w:style w:type="paragraph" w:customStyle="1" w:styleId="InstructionalText1">
    <w:name w:val="Instructional Text 1"/>
    <w:basedOn w:val="BodyText"/>
    <w:next w:val="BodyText"/>
    <w:link w:val="InstructionalText1Char"/>
    <w:rsid w:val="0046570D"/>
    <w:pPr>
      <w:keepLines/>
      <w:autoSpaceDE w:val="0"/>
      <w:autoSpaceDN w:val="0"/>
      <w:adjustRightInd w:val="0"/>
      <w:spacing w:before="60" w:line="240" w:lineRule="atLeast"/>
    </w:pPr>
    <w:rPr>
      <w:i/>
      <w:iCs/>
      <w:color w:val="0000FF"/>
      <w:sz w:val="22"/>
      <w:szCs w:val="20"/>
    </w:rPr>
  </w:style>
  <w:style w:type="character" w:customStyle="1" w:styleId="InstructionalText1Char">
    <w:name w:val="Instructional Text 1 Char"/>
    <w:link w:val="InstructionalText1"/>
    <w:rsid w:val="0046570D"/>
    <w:rPr>
      <w:i/>
      <w:iCs/>
      <w:color w:val="0000FF"/>
      <w:sz w:val="22"/>
    </w:rPr>
  </w:style>
  <w:style w:type="character" w:customStyle="1" w:styleId="CoverTitleInstructionsChar">
    <w:name w:val="Cover Title Instructions Char"/>
    <w:link w:val="CoverTitleInstructions"/>
    <w:rsid w:val="0046570D"/>
    <w:rPr>
      <w:i/>
      <w:iCs/>
      <w:color w:val="0000FF"/>
      <w:sz w:val="22"/>
      <w:szCs w:val="28"/>
    </w:rPr>
  </w:style>
  <w:style w:type="paragraph" w:styleId="Revision">
    <w:name w:val="Revision"/>
    <w:hidden/>
    <w:uiPriority w:val="99"/>
    <w:semiHidden/>
    <w:rsid w:val="00722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1904">
      <w:bodyDiv w:val="1"/>
      <w:marLeft w:val="0"/>
      <w:marRight w:val="0"/>
      <w:marTop w:val="0"/>
      <w:marBottom w:val="0"/>
      <w:divBdr>
        <w:top w:val="none" w:sz="0" w:space="0" w:color="auto"/>
        <w:left w:val="none" w:sz="0" w:space="0" w:color="auto"/>
        <w:bottom w:val="none" w:sz="0" w:space="0" w:color="auto"/>
        <w:right w:val="none" w:sz="0" w:space="0" w:color="auto"/>
      </w:divBdr>
    </w:div>
    <w:div w:id="101150883">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47786504">
      <w:bodyDiv w:val="1"/>
      <w:marLeft w:val="0"/>
      <w:marRight w:val="0"/>
      <w:marTop w:val="0"/>
      <w:marBottom w:val="0"/>
      <w:divBdr>
        <w:top w:val="none" w:sz="0" w:space="0" w:color="auto"/>
        <w:left w:val="none" w:sz="0" w:space="0" w:color="auto"/>
        <w:bottom w:val="none" w:sz="0" w:space="0" w:color="auto"/>
        <w:right w:val="none" w:sz="0" w:space="0" w:color="auto"/>
      </w:divBdr>
    </w:div>
    <w:div w:id="166598724">
      <w:bodyDiv w:val="1"/>
      <w:marLeft w:val="0"/>
      <w:marRight w:val="0"/>
      <w:marTop w:val="0"/>
      <w:marBottom w:val="0"/>
      <w:divBdr>
        <w:top w:val="none" w:sz="0" w:space="0" w:color="auto"/>
        <w:left w:val="none" w:sz="0" w:space="0" w:color="auto"/>
        <w:bottom w:val="none" w:sz="0" w:space="0" w:color="auto"/>
        <w:right w:val="none" w:sz="0" w:space="0" w:color="auto"/>
      </w:divBdr>
    </w:div>
    <w:div w:id="214972463">
      <w:bodyDiv w:val="1"/>
      <w:marLeft w:val="0"/>
      <w:marRight w:val="0"/>
      <w:marTop w:val="0"/>
      <w:marBottom w:val="0"/>
      <w:divBdr>
        <w:top w:val="none" w:sz="0" w:space="0" w:color="auto"/>
        <w:left w:val="none" w:sz="0" w:space="0" w:color="auto"/>
        <w:bottom w:val="none" w:sz="0" w:space="0" w:color="auto"/>
        <w:right w:val="none" w:sz="0" w:space="0" w:color="auto"/>
      </w:divBdr>
      <w:divsChild>
        <w:div w:id="568424838">
          <w:marLeft w:val="1627"/>
          <w:marRight w:val="0"/>
          <w:marTop w:val="0"/>
          <w:marBottom w:val="0"/>
          <w:divBdr>
            <w:top w:val="none" w:sz="0" w:space="0" w:color="auto"/>
            <w:left w:val="none" w:sz="0" w:space="0" w:color="auto"/>
            <w:bottom w:val="none" w:sz="0" w:space="0" w:color="auto"/>
            <w:right w:val="none" w:sz="0" w:space="0" w:color="auto"/>
          </w:divBdr>
        </w:div>
        <w:div w:id="669988336">
          <w:marLeft w:val="1627"/>
          <w:marRight w:val="0"/>
          <w:marTop w:val="0"/>
          <w:marBottom w:val="0"/>
          <w:divBdr>
            <w:top w:val="none" w:sz="0" w:space="0" w:color="auto"/>
            <w:left w:val="none" w:sz="0" w:space="0" w:color="auto"/>
            <w:bottom w:val="none" w:sz="0" w:space="0" w:color="auto"/>
            <w:right w:val="none" w:sz="0" w:space="0" w:color="auto"/>
          </w:divBdr>
        </w:div>
        <w:div w:id="838160324">
          <w:marLeft w:val="1627"/>
          <w:marRight w:val="0"/>
          <w:marTop w:val="0"/>
          <w:marBottom w:val="0"/>
          <w:divBdr>
            <w:top w:val="none" w:sz="0" w:space="0" w:color="auto"/>
            <w:left w:val="none" w:sz="0" w:space="0" w:color="auto"/>
            <w:bottom w:val="none" w:sz="0" w:space="0" w:color="auto"/>
            <w:right w:val="none" w:sz="0" w:space="0" w:color="auto"/>
          </w:divBdr>
        </w:div>
        <w:div w:id="1331758140">
          <w:marLeft w:val="994"/>
          <w:marRight w:val="0"/>
          <w:marTop w:val="0"/>
          <w:marBottom w:val="0"/>
          <w:divBdr>
            <w:top w:val="none" w:sz="0" w:space="0" w:color="auto"/>
            <w:left w:val="none" w:sz="0" w:space="0" w:color="auto"/>
            <w:bottom w:val="none" w:sz="0" w:space="0" w:color="auto"/>
            <w:right w:val="none" w:sz="0" w:space="0" w:color="auto"/>
          </w:divBdr>
        </w:div>
        <w:div w:id="1665472743">
          <w:marLeft w:val="994"/>
          <w:marRight w:val="0"/>
          <w:marTop w:val="0"/>
          <w:marBottom w:val="0"/>
          <w:divBdr>
            <w:top w:val="none" w:sz="0" w:space="0" w:color="auto"/>
            <w:left w:val="none" w:sz="0" w:space="0" w:color="auto"/>
            <w:bottom w:val="none" w:sz="0" w:space="0" w:color="auto"/>
            <w:right w:val="none" w:sz="0" w:space="0" w:color="auto"/>
          </w:divBdr>
        </w:div>
        <w:div w:id="1719938729">
          <w:marLeft w:val="994"/>
          <w:marRight w:val="0"/>
          <w:marTop w:val="0"/>
          <w:marBottom w:val="0"/>
          <w:divBdr>
            <w:top w:val="none" w:sz="0" w:space="0" w:color="auto"/>
            <w:left w:val="none" w:sz="0" w:space="0" w:color="auto"/>
            <w:bottom w:val="none" w:sz="0" w:space="0" w:color="auto"/>
            <w:right w:val="none" w:sz="0" w:space="0" w:color="auto"/>
          </w:divBdr>
        </w:div>
      </w:divsChild>
    </w:div>
    <w:div w:id="296304902">
      <w:bodyDiv w:val="1"/>
      <w:marLeft w:val="0"/>
      <w:marRight w:val="0"/>
      <w:marTop w:val="0"/>
      <w:marBottom w:val="0"/>
      <w:divBdr>
        <w:top w:val="none" w:sz="0" w:space="0" w:color="auto"/>
        <w:left w:val="none" w:sz="0" w:space="0" w:color="auto"/>
        <w:bottom w:val="none" w:sz="0" w:space="0" w:color="auto"/>
        <w:right w:val="none" w:sz="0" w:space="0" w:color="auto"/>
      </w:divBdr>
    </w:div>
    <w:div w:id="325717554">
      <w:bodyDiv w:val="1"/>
      <w:marLeft w:val="0"/>
      <w:marRight w:val="0"/>
      <w:marTop w:val="0"/>
      <w:marBottom w:val="0"/>
      <w:divBdr>
        <w:top w:val="none" w:sz="0" w:space="0" w:color="auto"/>
        <w:left w:val="none" w:sz="0" w:space="0" w:color="auto"/>
        <w:bottom w:val="none" w:sz="0" w:space="0" w:color="auto"/>
        <w:right w:val="none" w:sz="0" w:space="0" w:color="auto"/>
      </w:divBdr>
    </w:div>
    <w:div w:id="392124984">
      <w:bodyDiv w:val="1"/>
      <w:marLeft w:val="0"/>
      <w:marRight w:val="0"/>
      <w:marTop w:val="0"/>
      <w:marBottom w:val="0"/>
      <w:divBdr>
        <w:top w:val="none" w:sz="0" w:space="0" w:color="auto"/>
        <w:left w:val="none" w:sz="0" w:space="0" w:color="auto"/>
        <w:bottom w:val="none" w:sz="0" w:space="0" w:color="auto"/>
        <w:right w:val="none" w:sz="0" w:space="0" w:color="auto"/>
      </w:divBdr>
    </w:div>
    <w:div w:id="407922243">
      <w:bodyDiv w:val="1"/>
      <w:marLeft w:val="0"/>
      <w:marRight w:val="0"/>
      <w:marTop w:val="0"/>
      <w:marBottom w:val="0"/>
      <w:divBdr>
        <w:top w:val="none" w:sz="0" w:space="0" w:color="auto"/>
        <w:left w:val="none" w:sz="0" w:space="0" w:color="auto"/>
        <w:bottom w:val="none" w:sz="0" w:space="0" w:color="auto"/>
        <w:right w:val="none" w:sz="0" w:space="0" w:color="auto"/>
      </w:divBdr>
      <w:divsChild>
        <w:div w:id="383454817">
          <w:marLeft w:val="547"/>
          <w:marRight w:val="0"/>
          <w:marTop w:val="0"/>
          <w:marBottom w:val="0"/>
          <w:divBdr>
            <w:top w:val="none" w:sz="0" w:space="0" w:color="auto"/>
            <w:left w:val="none" w:sz="0" w:space="0" w:color="auto"/>
            <w:bottom w:val="none" w:sz="0" w:space="0" w:color="auto"/>
            <w:right w:val="none" w:sz="0" w:space="0" w:color="auto"/>
          </w:divBdr>
        </w:div>
      </w:divsChild>
    </w:div>
    <w:div w:id="417557849">
      <w:bodyDiv w:val="1"/>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477383703">
      <w:bodyDiv w:val="1"/>
      <w:marLeft w:val="0"/>
      <w:marRight w:val="0"/>
      <w:marTop w:val="0"/>
      <w:marBottom w:val="0"/>
      <w:divBdr>
        <w:top w:val="none" w:sz="0" w:space="0" w:color="auto"/>
        <w:left w:val="none" w:sz="0" w:space="0" w:color="auto"/>
        <w:bottom w:val="none" w:sz="0" w:space="0" w:color="auto"/>
        <w:right w:val="none" w:sz="0" w:space="0" w:color="auto"/>
      </w:divBdr>
    </w:div>
    <w:div w:id="521553065">
      <w:bodyDiv w:val="1"/>
      <w:marLeft w:val="0"/>
      <w:marRight w:val="0"/>
      <w:marTop w:val="0"/>
      <w:marBottom w:val="0"/>
      <w:divBdr>
        <w:top w:val="none" w:sz="0" w:space="0" w:color="auto"/>
        <w:left w:val="none" w:sz="0" w:space="0" w:color="auto"/>
        <w:bottom w:val="none" w:sz="0" w:space="0" w:color="auto"/>
        <w:right w:val="none" w:sz="0" w:space="0" w:color="auto"/>
      </w:divBdr>
      <w:divsChild>
        <w:div w:id="259797159">
          <w:marLeft w:val="1008"/>
          <w:marRight w:val="0"/>
          <w:marTop w:val="115"/>
          <w:marBottom w:val="0"/>
          <w:divBdr>
            <w:top w:val="none" w:sz="0" w:space="0" w:color="auto"/>
            <w:left w:val="none" w:sz="0" w:space="0" w:color="auto"/>
            <w:bottom w:val="none" w:sz="0" w:space="0" w:color="auto"/>
            <w:right w:val="none" w:sz="0" w:space="0" w:color="auto"/>
          </w:divBdr>
        </w:div>
        <w:div w:id="515969603">
          <w:marLeft w:val="1008"/>
          <w:marRight w:val="0"/>
          <w:marTop w:val="115"/>
          <w:marBottom w:val="0"/>
          <w:divBdr>
            <w:top w:val="none" w:sz="0" w:space="0" w:color="auto"/>
            <w:left w:val="none" w:sz="0" w:space="0" w:color="auto"/>
            <w:bottom w:val="none" w:sz="0" w:space="0" w:color="auto"/>
            <w:right w:val="none" w:sz="0" w:space="0" w:color="auto"/>
          </w:divBdr>
        </w:div>
        <w:div w:id="990789144">
          <w:marLeft w:val="432"/>
          <w:marRight w:val="0"/>
          <w:marTop w:val="125"/>
          <w:marBottom w:val="0"/>
          <w:divBdr>
            <w:top w:val="none" w:sz="0" w:space="0" w:color="auto"/>
            <w:left w:val="none" w:sz="0" w:space="0" w:color="auto"/>
            <w:bottom w:val="none" w:sz="0" w:space="0" w:color="auto"/>
            <w:right w:val="none" w:sz="0" w:space="0" w:color="auto"/>
          </w:divBdr>
        </w:div>
        <w:div w:id="1277642377">
          <w:marLeft w:val="432"/>
          <w:marRight w:val="0"/>
          <w:marTop w:val="125"/>
          <w:marBottom w:val="0"/>
          <w:divBdr>
            <w:top w:val="none" w:sz="0" w:space="0" w:color="auto"/>
            <w:left w:val="none" w:sz="0" w:space="0" w:color="auto"/>
            <w:bottom w:val="none" w:sz="0" w:space="0" w:color="auto"/>
            <w:right w:val="none" w:sz="0" w:space="0" w:color="auto"/>
          </w:divBdr>
        </w:div>
        <w:div w:id="1661959662">
          <w:marLeft w:val="432"/>
          <w:marRight w:val="0"/>
          <w:marTop w:val="125"/>
          <w:marBottom w:val="0"/>
          <w:divBdr>
            <w:top w:val="none" w:sz="0" w:space="0" w:color="auto"/>
            <w:left w:val="none" w:sz="0" w:space="0" w:color="auto"/>
            <w:bottom w:val="none" w:sz="0" w:space="0" w:color="auto"/>
            <w:right w:val="none" w:sz="0" w:space="0" w:color="auto"/>
          </w:divBdr>
        </w:div>
        <w:div w:id="1902447853">
          <w:marLeft w:val="432"/>
          <w:marRight w:val="0"/>
          <w:marTop w:val="125"/>
          <w:marBottom w:val="0"/>
          <w:divBdr>
            <w:top w:val="none" w:sz="0" w:space="0" w:color="auto"/>
            <w:left w:val="none" w:sz="0" w:space="0" w:color="auto"/>
            <w:bottom w:val="none" w:sz="0" w:space="0" w:color="auto"/>
            <w:right w:val="none" w:sz="0" w:space="0" w:color="auto"/>
          </w:divBdr>
        </w:div>
        <w:div w:id="2070421407">
          <w:marLeft w:val="1008"/>
          <w:marRight w:val="0"/>
          <w:marTop w:val="115"/>
          <w:marBottom w:val="0"/>
          <w:divBdr>
            <w:top w:val="none" w:sz="0" w:space="0" w:color="auto"/>
            <w:left w:val="none" w:sz="0" w:space="0" w:color="auto"/>
            <w:bottom w:val="none" w:sz="0" w:space="0" w:color="auto"/>
            <w:right w:val="none" w:sz="0" w:space="0" w:color="auto"/>
          </w:divBdr>
        </w:div>
      </w:divsChild>
    </w:div>
    <w:div w:id="640115907">
      <w:bodyDiv w:val="1"/>
      <w:marLeft w:val="0"/>
      <w:marRight w:val="0"/>
      <w:marTop w:val="0"/>
      <w:marBottom w:val="0"/>
      <w:divBdr>
        <w:top w:val="none" w:sz="0" w:space="0" w:color="auto"/>
        <w:left w:val="none" w:sz="0" w:space="0" w:color="auto"/>
        <w:bottom w:val="none" w:sz="0" w:space="0" w:color="auto"/>
        <w:right w:val="none" w:sz="0" w:space="0" w:color="auto"/>
      </w:divBdr>
    </w:div>
    <w:div w:id="644892616">
      <w:bodyDiv w:val="1"/>
      <w:marLeft w:val="0"/>
      <w:marRight w:val="0"/>
      <w:marTop w:val="0"/>
      <w:marBottom w:val="0"/>
      <w:divBdr>
        <w:top w:val="none" w:sz="0" w:space="0" w:color="auto"/>
        <w:left w:val="none" w:sz="0" w:space="0" w:color="auto"/>
        <w:bottom w:val="none" w:sz="0" w:space="0" w:color="auto"/>
        <w:right w:val="none" w:sz="0" w:space="0" w:color="auto"/>
      </w:divBdr>
    </w:div>
    <w:div w:id="697125778">
      <w:bodyDiv w:val="1"/>
      <w:marLeft w:val="0"/>
      <w:marRight w:val="0"/>
      <w:marTop w:val="0"/>
      <w:marBottom w:val="0"/>
      <w:divBdr>
        <w:top w:val="none" w:sz="0" w:space="0" w:color="auto"/>
        <w:left w:val="none" w:sz="0" w:space="0" w:color="auto"/>
        <w:bottom w:val="none" w:sz="0" w:space="0" w:color="auto"/>
        <w:right w:val="none" w:sz="0" w:space="0" w:color="auto"/>
      </w:divBdr>
    </w:div>
    <w:div w:id="716590448">
      <w:bodyDiv w:val="1"/>
      <w:marLeft w:val="0"/>
      <w:marRight w:val="0"/>
      <w:marTop w:val="0"/>
      <w:marBottom w:val="0"/>
      <w:divBdr>
        <w:top w:val="none" w:sz="0" w:space="0" w:color="auto"/>
        <w:left w:val="none" w:sz="0" w:space="0" w:color="auto"/>
        <w:bottom w:val="none" w:sz="0" w:space="0" w:color="auto"/>
        <w:right w:val="none" w:sz="0" w:space="0" w:color="auto"/>
      </w:divBdr>
    </w:div>
    <w:div w:id="812913670">
      <w:bodyDiv w:val="1"/>
      <w:marLeft w:val="0"/>
      <w:marRight w:val="0"/>
      <w:marTop w:val="0"/>
      <w:marBottom w:val="0"/>
      <w:divBdr>
        <w:top w:val="none" w:sz="0" w:space="0" w:color="auto"/>
        <w:left w:val="none" w:sz="0" w:space="0" w:color="auto"/>
        <w:bottom w:val="none" w:sz="0" w:space="0" w:color="auto"/>
        <w:right w:val="none" w:sz="0" w:space="0" w:color="auto"/>
      </w:divBdr>
    </w:div>
    <w:div w:id="816805053">
      <w:bodyDiv w:val="1"/>
      <w:marLeft w:val="0"/>
      <w:marRight w:val="0"/>
      <w:marTop w:val="0"/>
      <w:marBottom w:val="0"/>
      <w:divBdr>
        <w:top w:val="none" w:sz="0" w:space="0" w:color="auto"/>
        <w:left w:val="none" w:sz="0" w:space="0" w:color="auto"/>
        <w:bottom w:val="none" w:sz="0" w:space="0" w:color="auto"/>
        <w:right w:val="none" w:sz="0" w:space="0" w:color="auto"/>
      </w:divBdr>
      <w:divsChild>
        <w:div w:id="92434865">
          <w:marLeft w:val="547"/>
          <w:marRight w:val="0"/>
          <w:marTop w:val="96"/>
          <w:marBottom w:val="0"/>
          <w:divBdr>
            <w:top w:val="none" w:sz="0" w:space="0" w:color="auto"/>
            <w:left w:val="none" w:sz="0" w:space="0" w:color="auto"/>
            <w:bottom w:val="none" w:sz="0" w:space="0" w:color="auto"/>
            <w:right w:val="none" w:sz="0" w:space="0" w:color="auto"/>
          </w:divBdr>
        </w:div>
        <w:div w:id="826820713">
          <w:marLeft w:val="547"/>
          <w:marRight w:val="0"/>
          <w:marTop w:val="96"/>
          <w:marBottom w:val="0"/>
          <w:divBdr>
            <w:top w:val="none" w:sz="0" w:space="0" w:color="auto"/>
            <w:left w:val="none" w:sz="0" w:space="0" w:color="auto"/>
            <w:bottom w:val="none" w:sz="0" w:space="0" w:color="auto"/>
            <w:right w:val="none" w:sz="0" w:space="0" w:color="auto"/>
          </w:divBdr>
        </w:div>
        <w:div w:id="958295986">
          <w:marLeft w:val="547"/>
          <w:marRight w:val="0"/>
          <w:marTop w:val="96"/>
          <w:marBottom w:val="0"/>
          <w:divBdr>
            <w:top w:val="none" w:sz="0" w:space="0" w:color="auto"/>
            <w:left w:val="none" w:sz="0" w:space="0" w:color="auto"/>
            <w:bottom w:val="none" w:sz="0" w:space="0" w:color="auto"/>
            <w:right w:val="none" w:sz="0" w:space="0" w:color="auto"/>
          </w:divBdr>
        </w:div>
        <w:div w:id="1135877040">
          <w:marLeft w:val="547"/>
          <w:marRight w:val="0"/>
          <w:marTop w:val="96"/>
          <w:marBottom w:val="0"/>
          <w:divBdr>
            <w:top w:val="none" w:sz="0" w:space="0" w:color="auto"/>
            <w:left w:val="none" w:sz="0" w:space="0" w:color="auto"/>
            <w:bottom w:val="none" w:sz="0" w:space="0" w:color="auto"/>
            <w:right w:val="none" w:sz="0" w:space="0" w:color="auto"/>
          </w:divBdr>
        </w:div>
        <w:div w:id="1877572805">
          <w:marLeft w:val="547"/>
          <w:marRight w:val="0"/>
          <w:marTop w:val="96"/>
          <w:marBottom w:val="0"/>
          <w:divBdr>
            <w:top w:val="none" w:sz="0" w:space="0" w:color="auto"/>
            <w:left w:val="none" w:sz="0" w:space="0" w:color="auto"/>
            <w:bottom w:val="none" w:sz="0" w:space="0" w:color="auto"/>
            <w:right w:val="none" w:sz="0" w:space="0" w:color="auto"/>
          </w:divBdr>
        </w:div>
      </w:divsChild>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99751356">
      <w:bodyDiv w:val="1"/>
      <w:marLeft w:val="0"/>
      <w:marRight w:val="0"/>
      <w:marTop w:val="0"/>
      <w:marBottom w:val="0"/>
      <w:divBdr>
        <w:top w:val="none" w:sz="0" w:space="0" w:color="auto"/>
        <w:left w:val="none" w:sz="0" w:space="0" w:color="auto"/>
        <w:bottom w:val="none" w:sz="0" w:space="0" w:color="auto"/>
        <w:right w:val="none" w:sz="0" w:space="0" w:color="auto"/>
      </w:divBdr>
    </w:div>
    <w:div w:id="972096082">
      <w:bodyDiv w:val="1"/>
      <w:marLeft w:val="0"/>
      <w:marRight w:val="0"/>
      <w:marTop w:val="0"/>
      <w:marBottom w:val="0"/>
      <w:divBdr>
        <w:top w:val="none" w:sz="0" w:space="0" w:color="auto"/>
        <w:left w:val="none" w:sz="0" w:space="0" w:color="auto"/>
        <w:bottom w:val="none" w:sz="0" w:space="0" w:color="auto"/>
        <w:right w:val="none" w:sz="0" w:space="0" w:color="auto"/>
      </w:divBdr>
    </w:div>
    <w:div w:id="999502502">
      <w:bodyDiv w:val="1"/>
      <w:marLeft w:val="0"/>
      <w:marRight w:val="0"/>
      <w:marTop w:val="0"/>
      <w:marBottom w:val="0"/>
      <w:divBdr>
        <w:top w:val="none" w:sz="0" w:space="0" w:color="auto"/>
        <w:left w:val="none" w:sz="0" w:space="0" w:color="auto"/>
        <w:bottom w:val="none" w:sz="0" w:space="0" w:color="auto"/>
        <w:right w:val="none" w:sz="0" w:space="0" w:color="auto"/>
      </w:divBdr>
    </w:div>
    <w:div w:id="1076785345">
      <w:bodyDiv w:val="1"/>
      <w:marLeft w:val="0"/>
      <w:marRight w:val="0"/>
      <w:marTop w:val="0"/>
      <w:marBottom w:val="0"/>
      <w:divBdr>
        <w:top w:val="none" w:sz="0" w:space="0" w:color="auto"/>
        <w:left w:val="none" w:sz="0" w:space="0" w:color="auto"/>
        <w:bottom w:val="none" w:sz="0" w:space="0" w:color="auto"/>
        <w:right w:val="none" w:sz="0" w:space="0" w:color="auto"/>
      </w:divBdr>
    </w:div>
    <w:div w:id="1141190495">
      <w:bodyDiv w:val="1"/>
      <w:marLeft w:val="0"/>
      <w:marRight w:val="0"/>
      <w:marTop w:val="0"/>
      <w:marBottom w:val="0"/>
      <w:divBdr>
        <w:top w:val="none" w:sz="0" w:space="0" w:color="auto"/>
        <w:left w:val="none" w:sz="0" w:space="0" w:color="auto"/>
        <w:bottom w:val="none" w:sz="0" w:space="0" w:color="auto"/>
        <w:right w:val="none" w:sz="0" w:space="0" w:color="auto"/>
      </w:divBdr>
      <w:divsChild>
        <w:div w:id="654336369">
          <w:marLeft w:val="432"/>
          <w:marRight w:val="0"/>
          <w:marTop w:val="115"/>
          <w:marBottom w:val="0"/>
          <w:divBdr>
            <w:top w:val="none" w:sz="0" w:space="0" w:color="auto"/>
            <w:left w:val="none" w:sz="0" w:space="0" w:color="auto"/>
            <w:bottom w:val="none" w:sz="0" w:space="0" w:color="auto"/>
            <w:right w:val="none" w:sz="0" w:space="0" w:color="auto"/>
          </w:divBdr>
        </w:div>
        <w:div w:id="720595378">
          <w:marLeft w:val="432"/>
          <w:marRight w:val="0"/>
          <w:marTop w:val="115"/>
          <w:marBottom w:val="0"/>
          <w:divBdr>
            <w:top w:val="none" w:sz="0" w:space="0" w:color="auto"/>
            <w:left w:val="none" w:sz="0" w:space="0" w:color="auto"/>
            <w:bottom w:val="none" w:sz="0" w:space="0" w:color="auto"/>
            <w:right w:val="none" w:sz="0" w:space="0" w:color="auto"/>
          </w:divBdr>
        </w:div>
        <w:div w:id="1212614818">
          <w:marLeft w:val="432"/>
          <w:marRight w:val="0"/>
          <w:marTop w:val="115"/>
          <w:marBottom w:val="0"/>
          <w:divBdr>
            <w:top w:val="none" w:sz="0" w:space="0" w:color="auto"/>
            <w:left w:val="none" w:sz="0" w:space="0" w:color="auto"/>
            <w:bottom w:val="none" w:sz="0" w:space="0" w:color="auto"/>
            <w:right w:val="none" w:sz="0" w:space="0" w:color="auto"/>
          </w:divBdr>
        </w:div>
        <w:div w:id="1881045438">
          <w:marLeft w:val="432"/>
          <w:marRight w:val="0"/>
          <w:marTop w:val="115"/>
          <w:marBottom w:val="0"/>
          <w:divBdr>
            <w:top w:val="none" w:sz="0" w:space="0" w:color="auto"/>
            <w:left w:val="none" w:sz="0" w:space="0" w:color="auto"/>
            <w:bottom w:val="none" w:sz="0" w:space="0" w:color="auto"/>
            <w:right w:val="none" w:sz="0" w:space="0" w:color="auto"/>
          </w:divBdr>
        </w:div>
        <w:div w:id="1970936455">
          <w:marLeft w:val="432"/>
          <w:marRight w:val="0"/>
          <w:marTop w:val="115"/>
          <w:marBottom w:val="0"/>
          <w:divBdr>
            <w:top w:val="none" w:sz="0" w:space="0" w:color="auto"/>
            <w:left w:val="none" w:sz="0" w:space="0" w:color="auto"/>
            <w:bottom w:val="none" w:sz="0" w:space="0" w:color="auto"/>
            <w:right w:val="none" w:sz="0" w:space="0" w:color="auto"/>
          </w:divBdr>
        </w:div>
      </w:divsChild>
    </w:div>
    <w:div w:id="1165977231">
      <w:bodyDiv w:val="1"/>
      <w:marLeft w:val="0"/>
      <w:marRight w:val="0"/>
      <w:marTop w:val="0"/>
      <w:marBottom w:val="0"/>
      <w:divBdr>
        <w:top w:val="none" w:sz="0" w:space="0" w:color="auto"/>
        <w:left w:val="none" w:sz="0" w:space="0" w:color="auto"/>
        <w:bottom w:val="none" w:sz="0" w:space="0" w:color="auto"/>
        <w:right w:val="none" w:sz="0" w:space="0" w:color="auto"/>
      </w:divBdr>
    </w:div>
    <w:div w:id="1181549933">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313369892">
      <w:bodyDiv w:val="1"/>
      <w:marLeft w:val="0"/>
      <w:marRight w:val="0"/>
      <w:marTop w:val="0"/>
      <w:marBottom w:val="0"/>
      <w:divBdr>
        <w:top w:val="none" w:sz="0" w:space="0" w:color="auto"/>
        <w:left w:val="none" w:sz="0" w:space="0" w:color="auto"/>
        <w:bottom w:val="none" w:sz="0" w:space="0" w:color="auto"/>
        <w:right w:val="none" w:sz="0" w:space="0" w:color="auto"/>
      </w:divBdr>
    </w:div>
    <w:div w:id="1322734245">
      <w:bodyDiv w:val="1"/>
      <w:marLeft w:val="0"/>
      <w:marRight w:val="0"/>
      <w:marTop w:val="0"/>
      <w:marBottom w:val="0"/>
      <w:divBdr>
        <w:top w:val="none" w:sz="0" w:space="0" w:color="auto"/>
        <w:left w:val="none" w:sz="0" w:space="0" w:color="auto"/>
        <w:bottom w:val="none" w:sz="0" w:space="0" w:color="auto"/>
        <w:right w:val="none" w:sz="0" w:space="0" w:color="auto"/>
      </w:divBdr>
    </w:div>
    <w:div w:id="1350179932">
      <w:bodyDiv w:val="1"/>
      <w:marLeft w:val="0"/>
      <w:marRight w:val="0"/>
      <w:marTop w:val="0"/>
      <w:marBottom w:val="0"/>
      <w:divBdr>
        <w:top w:val="none" w:sz="0" w:space="0" w:color="auto"/>
        <w:left w:val="none" w:sz="0" w:space="0" w:color="auto"/>
        <w:bottom w:val="none" w:sz="0" w:space="0" w:color="auto"/>
        <w:right w:val="none" w:sz="0" w:space="0" w:color="auto"/>
      </w:divBdr>
    </w:div>
    <w:div w:id="1389768589">
      <w:bodyDiv w:val="1"/>
      <w:marLeft w:val="0"/>
      <w:marRight w:val="0"/>
      <w:marTop w:val="0"/>
      <w:marBottom w:val="0"/>
      <w:divBdr>
        <w:top w:val="none" w:sz="0" w:space="0" w:color="auto"/>
        <w:left w:val="none" w:sz="0" w:space="0" w:color="auto"/>
        <w:bottom w:val="none" w:sz="0" w:space="0" w:color="auto"/>
        <w:right w:val="none" w:sz="0" w:space="0" w:color="auto"/>
      </w:divBdr>
    </w:div>
    <w:div w:id="1431926603">
      <w:bodyDiv w:val="1"/>
      <w:marLeft w:val="0"/>
      <w:marRight w:val="0"/>
      <w:marTop w:val="0"/>
      <w:marBottom w:val="0"/>
      <w:divBdr>
        <w:top w:val="none" w:sz="0" w:space="0" w:color="auto"/>
        <w:left w:val="none" w:sz="0" w:space="0" w:color="auto"/>
        <w:bottom w:val="none" w:sz="0" w:space="0" w:color="auto"/>
        <w:right w:val="none" w:sz="0" w:space="0" w:color="auto"/>
      </w:divBdr>
    </w:div>
    <w:div w:id="1442143650">
      <w:bodyDiv w:val="1"/>
      <w:marLeft w:val="0"/>
      <w:marRight w:val="0"/>
      <w:marTop w:val="0"/>
      <w:marBottom w:val="0"/>
      <w:divBdr>
        <w:top w:val="none" w:sz="0" w:space="0" w:color="auto"/>
        <w:left w:val="none" w:sz="0" w:space="0" w:color="auto"/>
        <w:bottom w:val="none" w:sz="0" w:space="0" w:color="auto"/>
        <w:right w:val="none" w:sz="0" w:space="0" w:color="auto"/>
      </w:divBdr>
      <w:divsChild>
        <w:div w:id="1637103502">
          <w:marLeft w:val="432"/>
          <w:marRight w:val="0"/>
          <w:marTop w:val="125"/>
          <w:marBottom w:val="0"/>
          <w:divBdr>
            <w:top w:val="none" w:sz="0" w:space="0" w:color="auto"/>
            <w:left w:val="none" w:sz="0" w:space="0" w:color="auto"/>
            <w:bottom w:val="none" w:sz="0" w:space="0" w:color="auto"/>
            <w:right w:val="none" w:sz="0" w:space="0" w:color="auto"/>
          </w:divBdr>
        </w:div>
      </w:divsChild>
    </w:div>
    <w:div w:id="1462728271">
      <w:bodyDiv w:val="1"/>
      <w:marLeft w:val="0"/>
      <w:marRight w:val="0"/>
      <w:marTop w:val="0"/>
      <w:marBottom w:val="0"/>
      <w:divBdr>
        <w:top w:val="none" w:sz="0" w:space="0" w:color="auto"/>
        <w:left w:val="none" w:sz="0" w:space="0" w:color="auto"/>
        <w:bottom w:val="none" w:sz="0" w:space="0" w:color="auto"/>
        <w:right w:val="none" w:sz="0" w:space="0" w:color="auto"/>
      </w:divBdr>
    </w:div>
    <w:div w:id="1497115820">
      <w:bodyDiv w:val="1"/>
      <w:marLeft w:val="0"/>
      <w:marRight w:val="0"/>
      <w:marTop w:val="0"/>
      <w:marBottom w:val="0"/>
      <w:divBdr>
        <w:top w:val="none" w:sz="0" w:space="0" w:color="auto"/>
        <w:left w:val="none" w:sz="0" w:space="0" w:color="auto"/>
        <w:bottom w:val="none" w:sz="0" w:space="0" w:color="auto"/>
        <w:right w:val="none" w:sz="0" w:space="0" w:color="auto"/>
      </w:divBdr>
    </w:div>
    <w:div w:id="1518497528">
      <w:bodyDiv w:val="1"/>
      <w:marLeft w:val="0"/>
      <w:marRight w:val="0"/>
      <w:marTop w:val="0"/>
      <w:marBottom w:val="0"/>
      <w:divBdr>
        <w:top w:val="none" w:sz="0" w:space="0" w:color="auto"/>
        <w:left w:val="none" w:sz="0" w:space="0" w:color="auto"/>
        <w:bottom w:val="none" w:sz="0" w:space="0" w:color="auto"/>
        <w:right w:val="none" w:sz="0" w:space="0" w:color="auto"/>
      </w:divBdr>
    </w:div>
    <w:div w:id="1588270749">
      <w:bodyDiv w:val="1"/>
      <w:marLeft w:val="0"/>
      <w:marRight w:val="0"/>
      <w:marTop w:val="0"/>
      <w:marBottom w:val="0"/>
      <w:divBdr>
        <w:top w:val="none" w:sz="0" w:space="0" w:color="auto"/>
        <w:left w:val="none" w:sz="0" w:space="0" w:color="auto"/>
        <w:bottom w:val="none" w:sz="0" w:space="0" w:color="auto"/>
        <w:right w:val="none" w:sz="0" w:space="0" w:color="auto"/>
      </w:divBdr>
    </w:div>
    <w:div w:id="1598556826">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91297573">
      <w:bodyDiv w:val="1"/>
      <w:marLeft w:val="0"/>
      <w:marRight w:val="0"/>
      <w:marTop w:val="0"/>
      <w:marBottom w:val="0"/>
      <w:divBdr>
        <w:top w:val="none" w:sz="0" w:space="0" w:color="auto"/>
        <w:left w:val="none" w:sz="0" w:space="0" w:color="auto"/>
        <w:bottom w:val="none" w:sz="0" w:space="0" w:color="auto"/>
        <w:right w:val="none" w:sz="0" w:space="0" w:color="auto"/>
      </w:divBdr>
    </w:div>
    <w:div w:id="1759013527">
      <w:bodyDiv w:val="1"/>
      <w:marLeft w:val="0"/>
      <w:marRight w:val="0"/>
      <w:marTop w:val="0"/>
      <w:marBottom w:val="0"/>
      <w:divBdr>
        <w:top w:val="none" w:sz="0" w:space="0" w:color="auto"/>
        <w:left w:val="none" w:sz="0" w:space="0" w:color="auto"/>
        <w:bottom w:val="none" w:sz="0" w:space="0" w:color="auto"/>
        <w:right w:val="none" w:sz="0" w:space="0" w:color="auto"/>
      </w:divBdr>
    </w:div>
    <w:div w:id="1770538438">
      <w:bodyDiv w:val="1"/>
      <w:marLeft w:val="0"/>
      <w:marRight w:val="0"/>
      <w:marTop w:val="0"/>
      <w:marBottom w:val="0"/>
      <w:divBdr>
        <w:top w:val="none" w:sz="0" w:space="0" w:color="auto"/>
        <w:left w:val="none" w:sz="0" w:space="0" w:color="auto"/>
        <w:bottom w:val="none" w:sz="0" w:space="0" w:color="auto"/>
        <w:right w:val="none" w:sz="0" w:space="0" w:color="auto"/>
      </w:divBdr>
    </w:div>
    <w:div w:id="1816952534">
      <w:bodyDiv w:val="1"/>
      <w:marLeft w:val="0"/>
      <w:marRight w:val="0"/>
      <w:marTop w:val="0"/>
      <w:marBottom w:val="0"/>
      <w:divBdr>
        <w:top w:val="none" w:sz="0" w:space="0" w:color="auto"/>
        <w:left w:val="none" w:sz="0" w:space="0" w:color="auto"/>
        <w:bottom w:val="none" w:sz="0" w:space="0" w:color="auto"/>
        <w:right w:val="none" w:sz="0" w:space="0" w:color="auto"/>
      </w:divBdr>
    </w:div>
    <w:div w:id="1903756270">
      <w:bodyDiv w:val="1"/>
      <w:marLeft w:val="0"/>
      <w:marRight w:val="0"/>
      <w:marTop w:val="0"/>
      <w:marBottom w:val="0"/>
      <w:divBdr>
        <w:top w:val="none" w:sz="0" w:space="0" w:color="auto"/>
        <w:left w:val="none" w:sz="0" w:space="0" w:color="auto"/>
        <w:bottom w:val="none" w:sz="0" w:space="0" w:color="auto"/>
        <w:right w:val="none" w:sz="0" w:space="0" w:color="auto"/>
      </w:divBdr>
    </w:div>
    <w:div w:id="1913352166">
      <w:bodyDiv w:val="1"/>
      <w:marLeft w:val="0"/>
      <w:marRight w:val="0"/>
      <w:marTop w:val="0"/>
      <w:marBottom w:val="0"/>
      <w:divBdr>
        <w:top w:val="none" w:sz="0" w:space="0" w:color="auto"/>
        <w:left w:val="none" w:sz="0" w:space="0" w:color="auto"/>
        <w:bottom w:val="none" w:sz="0" w:space="0" w:color="auto"/>
        <w:right w:val="none" w:sz="0" w:space="0" w:color="auto"/>
      </w:divBdr>
    </w:div>
    <w:div w:id="2011984201">
      <w:bodyDiv w:val="1"/>
      <w:marLeft w:val="0"/>
      <w:marRight w:val="0"/>
      <w:marTop w:val="0"/>
      <w:marBottom w:val="0"/>
      <w:divBdr>
        <w:top w:val="none" w:sz="0" w:space="0" w:color="auto"/>
        <w:left w:val="none" w:sz="0" w:space="0" w:color="auto"/>
        <w:bottom w:val="none" w:sz="0" w:space="0" w:color="auto"/>
        <w:right w:val="none" w:sz="0" w:space="0" w:color="auto"/>
      </w:divBdr>
    </w:div>
    <w:div w:id="20913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va.gov/vd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4.va.gov/vd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vaww.oed.wss.va.gov/process/OIT%20Master%20Glossary/Home.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49E8C70D7214240B1BCD87DC1AE503B" ma:contentTypeVersion="4" ma:contentTypeDescription="Create a new document." ma:contentTypeScope="" ma:versionID="9fd2fb92a485a52f60a7813aba961e4a">
  <xsd:schema xmlns:xsd="http://www.w3.org/2001/XMLSchema" xmlns:xs="http://www.w3.org/2001/XMLSchema" xmlns:p="http://schemas.microsoft.com/office/2006/metadata/properties" xmlns:ns3="cdd665a5-4d39-4c80-990a-8a3abca4f55f" targetNamespace="http://schemas.microsoft.com/office/2006/metadata/properties" ma:root="true" ma:fieldsID="b42f8af0826055fb2fba01d4b109140c" ns3:_="">
    <xsd:import namespace="cdd665a5-4d39-4c80-990a-8a3abca4f55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A408-7ACD-4C79-9966-EBE71577CA4F}">
  <ds:schemaRefs>
    <ds:schemaRef ds:uri="http://schemas.microsoft.com/office/2006/metadata/longProperties"/>
  </ds:schemaRefs>
</ds:datastoreItem>
</file>

<file path=customXml/itemProps2.xml><?xml version="1.0" encoding="utf-8"?>
<ds:datastoreItem xmlns:ds="http://schemas.openxmlformats.org/officeDocument/2006/customXml" ds:itemID="{12BA282F-A41B-471D-BFE7-5D4A0BA09A99}">
  <ds:schemaRefs>
    <ds:schemaRef ds:uri="http://schemas.microsoft.com/sharepoint/events"/>
  </ds:schemaRefs>
</ds:datastoreItem>
</file>

<file path=customXml/itemProps3.xml><?xml version="1.0" encoding="utf-8"?>
<ds:datastoreItem xmlns:ds="http://schemas.openxmlformats.org/officeDocument/2006/customXml" ds:itemID="{D85075A9-734F-40F2-BDA6-9E8DFF365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B72D6-6336-40AE-A00A-9A8FF1DB7706}">
  <ds:schemaRefs>
    <ds:schemaRef ds:uri="http://schemas.microsoft.com/sharepoint/v3/contenttype/forms"/>
  </ds:schemaRefs>
</ds:datastoreItem>
</file>

<file path=customXml/itemProps5.xml><?xml version="1.0" encoding="utf-8"?>
<ds:datastoreItem xmlns:ds="http://schemas.openxmlformats.org/officeDocument/2006/customXml" ds:itemID="{52720A8A-F0C9-4C2A-9D74-0735C6DBA5E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CE0E3BC-E45C-4D58-9BD1-91CEC656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19051</CharactersWithSpaces>
  <SharedDoc>false</SharedDoc>
  <HLinks>
    <vt:vector size="144" baseType="variant">
      <vt:variant>
        <vt:i4>786518</vt:i4>
      </vt:variant>
      <vt:variant>
        <vt:i4>123</vt:i4>
      </vt:variant>
      <vt:variant>
        <vt:i4>0</vt:i4>
      </vt:variant>
      <vt:variant>
        <vt:i4>5</vt:i4>
      </vt:variant>
      <vt:variant>
        <vt:lpwstr>http://vaww.oed.wss.va.gov/process/OIT Master Glossary/Home.aspx</vt:lpwstr>
      </vt:variant>
      <vt:variant>
        <vt:lpwstr/>
      </vt:variant>
      <vt:variant>
        <vt:i4>7864378</vt:i4>
      </vt:variant>
      <vt:variant>
        <vt:i4>120</vt:i4>
      </vt:variant>
      <vt:variant>
        <vt:i4>0</vt:i4>
      </vt:variant>
      <vt:variant>
        <vt:i4>5</vt:i4>
      </vt:variant>
      <vt:variant>
        <vt:lpwstr>http://www.va.gov/vdl/</vt:lpwstr>
      </vt:variant>
      <vt:variant>
        <vt:lpwstr/>
      </vt:variant>
      <vt:variant>
        <vt:i4>7274609</vt:i4>
      </vt:variant>
      <vt:variant>
        <vt:i4>117</vt:i4>
      </vt:variant>
      <vt:variant>
        <vt:i4>0</vt:i4>
      </vt:variant>
      <vt:variant>
        <vt:i4>5</vt:i4>
      </vt:variant>
      <vt:variant>
        <vt:lpwstr>http://www.va.gov/vdl/application.asp?appid=156</vt:lpwstr>
      </vt:variant>
      <vt:variant>
        <vt:lpwstr/>
      </vt:variant>
      <vt:variant>
        <vt:i4>5505048</vt:i4>
      </vt:variant>
      <vt:variant>
        <vt:i4>114</vt:i4>
      </vt:variant>
      <vt:variant>
        <vt:i4>0</vt:i4>
      </vt:variant>
      <vt:variant>
        <vt:i4>5</vt:i4>
      </vt:variant>
      <vt:variant>
        <vt:lpwstr>http://vaww.oed.portal.va.gov/projects/srmp/default.aspx</vt:lpwstr>
      </vt:variant>
      <vt:variant>
        <vt:lpwstr/>
      </vt:variant>
      <vt:variant>
        <vt:i4>3735617</vt:i4>
      </vt:variant>
      <vt:variant>
        <vt:i4>111</vt:i4>
      </vt:variant>
      <vt:variant>
        <vt:i4>0</vt:i4>
      </vt:variant>
      <vt:variant>
        <vt:i4>5</vt:i4>
      </vt:variant>
      <vt:variant>
        <vt:lpwstr>http://vaww.oed.portal.va.gov/projects/mentalhealth_reminderflag/Library/Forms/AllItems.aspx</vt:lpwstr>
      </vt:variant>
      <vt:variant>
        <vt:lpwstr/>
      </vt:variant>
      <vt:variant>
        <vt:i4>4456469</vt:i4>
      </vt:variant>
      <vt:variant>
        <vt:i4>108</vt:i4>
      </vt:variant>
      <vt:variant>
        <vt:i4>0</vt:i4>
      </vt:variant>
      <vt:variant>
        <vt:i4>5</vt:i4>
      </vt:variant>
      <vt:variant>
        <vt:lpwstr>http://vista.med.va.gov/reminders</vt:lpwstr>
      </vt:variant>
      <vt:variant>
        <vt:lpwstr/>
      </vt:variant>
      <vt:variant>
        <vt:i4>7274550</vt:i4>
      </vt:variant>
      <vt:variant>
        <vt:i4>105</vt:i4>
      </vt:variant>
      <vt:variant>
        <vt:i4>0</vt:i4>
      </vt:variant>
      <vt:variant>
        <vt:i4>5</vt:i4>
      </vt:variant>
      <vt:variant>
        <vt:lpwstr>http://www4.va.gov/vdl/</vt:lpwstr>
      </vt:variant>
      <vt:variant>
        <vt:lpwstr/>
      </vt:variant>
      <vt:variant>
        <vt:i4>2031666</vt:i4>
      </vt:variant>
      <vt:variant>
        <vt:i4>98</vt:i4>
      </vt:variant>
      <vt:variant>
        <vt:i4>0</vt:i4>
      </vt:variant>
      <vt:variant>
        <vt:i4>5</vt:i4>
      </vt:variant>
      <vt:variant>
        <vt:lpwstr/>
      </vt:variant>
      <vt:variant>
        <vt:lpwstr>_Toc379284092</vt:lpwstr>
      </vt:variant>
      <vt:variant>
        <vt:i4>2031666</vt:i4>
      </vt:variant>
      <vt:variant>
        <vt:i4>92</vt:i4>
      </vt:variant>
      <vt:variant>
        <vt:i4>0</vt:i4>
      </vt:variant>
      <vt:variant>
        <vt:i4>5</vt:i4>
      </vt:variant>
      <vt:variant>
        <vt:lpwstr/>
      </vt:variant>
      <vt:variant>
        <vt:lpwstr>_Toc379284091</vt:lpwstr>
      </vt:variant>
      <vt:variant>
        <vt:i4>2031666</vt:i4>
      </vt:variant>
      <vt:variant>
        <vt:i4>86</vt:i4>
      </vt:variant>
      <vt:variant>
        <vt:i4>0</vt:i4>
      </vt:variant>
      <vt:variant>
        <vt:i4>5</vt:i4>
      </vt:variant>
      <vt:variant>
        <vt:lpwstr/>
      </vt:variant>
      <vt:variant>
        <vt:lpwstr>_Toc379284090</vt:lpwstr>
      </vt:variant>
      <vt:variant>
        <vt:i4>1966130</vt:i4>
      </vt:variant>
      <vt:variant>
        <vt:i4>80</vt:i4>
      </vt:variant>
      <vt:variant>
        <vt:i4>0</vt:i4>
      </vt:variant>
      <vt:variant>
        <vt:i4>5</vt:i4>
      </vt:variant>
      <vt:variant>
        <vt:lpwstr/>
      </vt:variant>
      <vt:variant>
        <vt:lpwstr>_Toc379284089</vt:lpwstr>
      </vt:variant>
      <vt:variant>
        <vt:i4>1966130</vt:i4>
      </vt:variant>
      <vt:variant>
        <vt:i4>74</vt:i4>
      </vt:variant>
      <vt:variant>
        <vt:i4>0</vt:i4>
      </vt:variant>
      <vt:variant>
        <vt:i4>5</vt:i4>
      </vt:variant>
      <vt:variant>
        <vt:lpwstr/>
      </vt:variant>
      <vt:variant>
        <vt:lpwstr>_Toc379284088</vt:lpwstr>
      </vt:variant>
      <vt:variant>
        <vt:i4>1966130</vt:i4>
      </vt:variant>
      <vt:variant>
        <vt:i4>68</vt:i4>
      </vt:variant>
      <vt:variant>
        <vt:i4>0</vt:i4>
      </vt:variant>
      <vt:variant>
        <vt:i4>5</vt:i4>
      </vt:variant>
      <vt:variant>
        <vt:lpwstr/>
      </vt:variant>
      <vt:variant>
        <vt:lpwstr>_Toc379284087</vt:lpwstr>
      </vt:variant>
      <vt:variant>
        <vt:i4>1966130</vt:i4>
      </vt:variant>
      <vt:variant>
        <vt:i4>62</vt:i4>
      </vt:variant>
      <vt:variant>
        <vt:i4>0</vt:i4>
      </vt:variant>
      <vt:variant>
        <vt:i4>5</vt:i4>
      </vt:variant>
      <vt:variant>
        <vt:lpwstr/>
      </vt:variant>
      <vt:variant>
        <vt:lpwstr>_Toc379284086</vt:lpwstr>
      </vt:variant>
      <vt:variant>
        <vt:i4>1966130</vt:i4>
      </vt:variant>
      <vt:variant>
        <vt:i4>56</vt:i4>
      </vt:variant>
      <vt:variant>
        <vt:i4>0</vt:i4>
      </vt:variant>
      <vt:variant>
        <vt:i4>5</vt:i4>
      </vt:variant>
      <vt:variant>
        <vt:lpwstr/>
      </vt:variant>
      <vt:variant>
        <vt:lpwstr>_Toc379284085</vt:lpwstr>
      </vt:variant>
      <vt:variant>
        <vt:i4>1966130</vt:i4>
      </vt:variant>
      <vt:variant>
        <vt:i4>50</vt:i4>
      </vt:variant>
      <vt:variant>
        <vt:i4>0</vt:i4>
      </vt:variant>
      <vt:variant>
        <vt:i4>5</vt:i4>
      </vt:variant>
      <vt:variant>
        <vt:lpwstr/>
      </vt:variant>
      <vt:variant>
        <vt:lpwstr>_Toc379284084</vt:lpwstr>
      </vt:variant>
      <vt:variant>
        <vt:i4>1966130</vt:i4>
      </vt:variant>
      <vt:variant>
        <vt:i4>44</vt:i4>
      </vt:variant>
      <vt:variant>
        <vt:i4>0</vt:i4>
      </vt:variant>
      <vt:variant>
        <vt:i4>5</vt:i4>
      </vt:variant>
      <vt:variant>
        <vt:lpwstr/>
      </vt:variant>
      <vt:variant>
        <vt:lpwstr>_Toc379284083</vt:lpwstr>
      </vt:variant>
      <vt:variant>
        <vt:i4>1966130</vt:i4>
      </vt:variant>
      <vt:variant>
        <vt:i4>38</vt:i4>
      </vt:variant>
      <vt:variant>
        <vt:i4>0</vt:i4>
      </vt:variant>
      <vt:variant>
        <vt:i4>5</vt:i4>
      </vt:variant>
      <vt:variant>
        <vt:lpwstr/>
      </vt:variant>
      <vt:variant>
        <vt:lpwstr>_Toc379284082</vt:lpwstr>
      </vt:variant>
      <vt:variant>
        <vt:i4>1966130</vt:i4>
      </vt:variant>
      <vt:variant>
        <vt:i4>32</vt:i4>
      </vt:variant>
      <vt:variant>
        <vt:i4>0</vt:i4>
      </vt:variant>
      <vt:variant>
        <vt:i4>5</vt:i4>
      </vt:variant>
      <vt:variant>
        <vt:lpwstr/>
      </vt:variant>
      <vt:variant>
        <vt:lpwstr>_Toc379284081</vt:lpwstr>
      </vt:variant>
      <vt:variant>
        <vt:i4>1966130</vt:i4>
      </vt:variant>
      <vt:variant>
        <vt:i4>26</vt:i4>
      </vt:variant>
      <vt:variant>
        <vt:i4>0</vt:i4>
      </vt:variant>
      <vt:variant>
        <vt:i4>5</vt:i4>
      </vt:variant>
      <vt:variant>
        <vt:lpwstr/>
      </vt:variant>
      <vt:variant>
        <vt:lpwstr>_Toc379284080</vt:lpwstr>
      </vt:variant>
      <vt:variant>
        <vt:i4>1114162</vt:i4>
      </vt:variant>
      <vt:variant>
        <vt:i4>20</vt:i4>
      </vt:variant>
      <vt:variant>
        <vt:i4>0</vt:i4>
      </vt:variant>
      <vt:variant>
        <vt:i4>5</vt:i4>
      </vt:variant>
      <vt:variant>
        <vt:lpwstr/>
      </vt:variant>
      <vt:variant>
        <vt:lpwstr>_Toc379284079</vt:lpwstr>
      </vt:variant>
      <vt:variant>
        <vt:i4>1114162</vt:i4>
      </vt:variant>
      <vt:variant>
        <vt:i4>14</vt:i4>
      </vt:variant>
      <vt:variant>
        <vt:i4>0</vt:i4>
      </vt:variant>
      <vt:variant>
        <vt:i4>5</vt:i4>
      </vt:variant>
      <vt:variant>
        <vt:lpwstr/>
      </vt:variant>
      <vt:variant>
        <vt:lpwstr>_Toc379284078</vt:lpwstr>
      </vt:variant>
      <vt:variant>
        <vt:i4>1114162</vt:i4>
      </vt:variant>
      <vt:variant>
        <vt:i4>8</vt:i4>
      </vt:variant>
      <vt:variant>
        <vt:i4>0</vt:i4>
      </vt:variant>
      <vt:variant>
        <vt:i4>5</vt:i4>
      </vt:variant>
      <vt:variant>
        <vt:lpwstr/>
      </vt:variant>
      <vt:variant>
        <vt:lpwstr>_Toc379284077</vt:lpwstr>
      </vt:variant>
      <vt:variant>
        <vt:i4>1114162</vt:i4>
      </vt:variant>
      <vt:variant>
        <vt:i4>2</vt:i4>
      </vt:variant>
      <vt:variant>
        <vt:i4>0</vt:i4>
      </vt:variant>
      <vt:variant>
        <vt:i4>5</vt:i4>
      </vt:variant>
      <vt:variant>
        <vt:lpwstr/>
      </vt:variant>
      <vt:variant>
        <vt:lpwstr>_Toc379284076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Green</dc:creator>
  <cp:keywords/>
  <cp:lastModifiedBy>Moody, Susan G.</cp:lastModifiedBy>
  <cp:revision>2</cp:revision>
  <cp:lastPrinted>2014-02-12T16:26:00Z</cp:lastPrinted>
  <dcterms:created xsi:type="dcterms:W3CDTF">2020-11-16T23:14:00Z</dcterms:created>
  <dcterms:modified xsi:type="dcterms:W3CDTF">2020-11-16T23:14:00Z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657KNE7CTRDA-4757-278</vt:lpwstr>
  </property>
  <property fmtid="{D5CDD505-2E9C-101B-9397-08002B2CF9AE}" pid="3" name="_dlc_DocIdItemGuid">
    <vt:lpwstr>c84ae2b7-50c3-4196-b0ea-d3fc38201708</vt:lpwstr>
  </property>
  <property fmtid="{D5CDD505-2E9C-101B-9397-08002B2CF9AE}" pid="4" name="_dlc_DocIdUrl">
    <vt:lpwstr>http://vaww.oed.portal.va.gov/projects/srmp/_layouts/DocIdRedir.aspx?ID=657KNE7CTRDA-4757-278, 657KNE7CTRDA-4757-278</vt:lpwstr>
  </property>
</Properties>
</file>