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7AAF" w14:textId="77777777" w:rsidR="00C94923" w:rsidRDefault="00C94923" w:rsidP="00C94923">
      <w:pPr>
        <w:spacing w:before="120" w:after="120"/>
        <w:jc w:val="center"/>
        <w:rPr>
          <w:rFonts w:ascii="Arial" w:hAnsi="Arial" w:cs="Arial"/>
          <w:b/>
          <w:bCs/>
          <w:sz w:val="36"/>
          <w:szCs w:val="36"/>
        </w:rPr>
      </w:pPr>
    </w:p>
    <w:p w14:paraId="359B674A" w14:textId="77777777" w:rsidR="00C94923" w:rsidRPr="00866D0C" w:rsidRDefault="00C94923" w:rsidP="00C94923">
      <w:pPr>
        <w:spacing w:before="120" w:after="120"/>
        <w:jc w:val="center"/>
        <w:rPr>
          <w:rFonts w:ascii="Arial" w:hAnsi="Arial" w:cs="Arial"/>
          <w:b/>
          <w:bCs/>
          <w:sz w:val="36"/>
          <w:szCs w:val="36"/>
        </w:rPr>
      </w:pPr>
      <w:r w:rsidRPr="00866D0C">
        <w:rPr>
          <w:rFonts w:ascii="Arial" w:hAnsi="Arial" w:cs="Arial"/>
          <w:b/>
          <w:bCs/>
          <w:sz w:val="36"/>
          <w:szCs w:val="36"/>
        </w:rPr>
        <w:t>Department of Veterans Affairs</w:t>
      </w:r>
    </w:p>
    <w:p w14:paraId="25D641F3" w14:textId="77777777" w:rsidR="00C94923" w:rsidRPr="00866D0C" w:rsidRDefault="00C94923" w:rsidP="00C94923">
      <w:pPr>
        <w:spacing w:before="120" w:after="120"/>
        <w:jc w:val="center"/>
        <w:rPr>
          <w:rFonts w:ascii="Arial" w:hAnsi="Arial" w:cs="Arial"/>
          <w:b/>
          <w:bCs/>
          <w:color w:val="000000"/>
          <w:sz w:val="36"/>
          <w:szCs w:val="36"/>
        </w:rPr>
      </w:pPr>
    </w:p>
    <w:p w14:paraId="27ACC65E" w14:textId="77777777" w:rsidR="00C94923" w:rsidRPr="00866D0C" w:rsidRDefault="00C94923" w:rsidP="00C94923">
      <w:pPr>
        <w:spacing w:after="360"/>
        <w:jc w:val="center"/>
        <w:rPr>
          <w:rFonts w:ascii="Arial" w:hAnsi="Arial" w:cs="Arial"/>
          <w:b/>
          <w:bCs/>
          <w:color w:val="000000"/>
          <w:sz w:val="36"/>
          <w:szCs w:val="36"/>
        </w:rPr>
      </w:pPr>
      <w:r w:rsidRPr="00866D0C">
        <w:rPr>
          <w:rFonts w:ascii="Arial" w:hAnsi="Arial" w:cs="Arial"/>
          <w:b/>
          <w:bCs/>
          <w:color w:val="000000"/>
          <w:sz w:val="36"/>
          <w:szCs w:val="36"/>
        </w:rPr>
        <w:t>CONSOLIDATED MAIL OUTPATIENT PHARMACY (CMOP)</w:t>
      </w:r>
    </w:p>
    <w:p w14:paraId="2A42DBBE" w14:textId="77777777" w:rsidR="004E5310" w:rsidRPr="00866D0C" w:rsidRDefault="004E5310" w:rsidP="004E5310">
      <w:pPr>
        <w:pStyle w:val="Manual-TitlePage2DocType"/>
        <w:rPr>
          <w:rFonts w:eastAsia="MS Mincho"/>
        </w:rPr>
      </w:pPr>
      <w:r w:rsidRPr="00866D0C">
        <w:rPr>
          <w:rFonts w:eastAsia="MS Mincho"/>
        </w:rPr>
        <w:t>USER MANUAL</w:t>
      </w:r>
    </w:p>
    <w:p w14:paraId="61F4C876" w14:textId="77777777" w:rsidR="00C94923" w:rsidRPr="00866D0C" w:rsidRDefault="00842BF2" w:rsidP="00C94923">
      <w:pPr>
        <w:spacing w:before="240" w:after="60"/>
        <w:jc w:val="center"/>
        <w:rPr>
          <w:caps/>
          <w:color w:val="000000"/>
          <w:sz w:val="40"/>
          <w:szCs w:val="40"/>
        </w:rPr>
      </w:pPr>
      <w:r>
        <w:rPr>
          <w:noProof/>
        </w:rPr>
        <w:fldChar w:fldCharType="begin"/>
      </w:r>
      <w:r>
        <w:rPr>
          <w:noProof/>
        </w:rPr>
        <w:instrText xml:space="preserve"> </w:instrText>
      </w:r>
      <w:r>
        <w:rPr>
          <w:noProof/>
        </w:rPr>
        <w:instrText>INCLUDEPICTURE  "cid:image005.png@01CEAE10.DE27E7B0" \* MERGEFORMATINET</w:instrText>
      </w:r>
      <w:r>
        <w:rPr>
          <w:noProof/>
        </w:rPr>
        <w:instrText xml:space="preserve"> </w:instrText>
      </w:r>
      <w:r>
        <w:rPr>
          <w:noProof/>
        </w:rPr>
        <w:fldChar w:fldCharType="separate"/>
      </w:r>
      <w:r>
        <w:rPr>
          <w:noProof/>
        </w:rPr>
        <w:pict w14:anchorId="71004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62.75pt;visibility:visible">
            <v:imagedata r:id="rId12" r:href="rId13"/>
          </v:shape>
        </w:pict>
      </w:r>
      <w:r>
        <w:rPr>
          <w:noProof/>
        </w:rPr>
        <w:fldChar w:fldCharType="end"/>
      </w:r>
    </w:p>
    <w:p w14:paraId="06BB38CD" w14:textId="77777777" w:rsidR="00C94923" w:rsidRPr="00866D0C" w:rsidRDefault="00C94923" w:rsidP="00C94923"/>
    <w:p w14:paraId="577ED375" w14:textId="77777777" w:rsidR="00C94923" w:rsidRPr="00866D0C" w:rsidRDefault="00C94923" w:rsidP="00C94923">
      <w:pPr>
        <w:rPr>
          <w:rFonts w:eastAsia="MS Mincho"/>
        </w:rPr>
      </w:pPr>
    </w:p>
    <w:p w14:paraId="3783182E" w14:textId="77777777" w:rsidR="00C94923" w:rsidRPr="00866D0C" w:rsidRDefault="00C94923" w:rsidP="00C94923">
      <w:pPr>
        <w:pStyle w:val="RevHistory"/>
        <w:widowControl/>
        <w:spacing w:before="0"/>
        <w:rPr>
          <w:rFonts w:ascii="Arial" w:hAnsi="Arial"/>
          <w:bCs/>
          <w:szCs w:val="24"/>
        </w:rPr>
      </w:pPr>
    </w:p>
    <w:p w14:paraId="3B436D09" w14:textId="77777777" w:rsidR="00C94923" w:rsidRPr="00866D0C" w:rsidRDefault="00C94923" w:rsidP="00C94923">
      <w:pPr>
        <w:pStyle w:val="RevHistory"/>
        <w:widowControl/>
        <w:spacing w:before="0"/>
        <w:rPr>
          <w:rFonts w:ascii="Arial" w:hAnsi="Arial"/>
          <w:b/>
          <w:bCs/>
          <w:szCs w:val="24"/>
        </w:rPr>
      </w:pPr>
      <w:r w:rsidRPr="00866D0C">
        <w:rPr>
          <w:rFonts w:ascii="Arial" w:hAnsi="Arial"/>
          <w:b/>
          <w:bCs/>
          <w:szCs w:val="24"/>
        </w:rPr>
        <w:t>Version 2.0</w:t>
      </w:r>
    </w:p>
    <w:p w14:paraId="24BAC152" w14:textId="77777777" w:rsidR="00C94923" w:rsidRPr="00866D0C" w:rsidRDefault="00C94923" w:rsidP="00C94923">
      <w:pPr>
        <w:pStyle w:val="RevHistory"/>
        <w:widowControl/>
        <w:spacing w:before="0"/>
        <w:rPr>
          <w:rFonts w:ascii="Arial" w:hAnsi="Arial"/>
          <w:b/>
          <w:bCs/>
          <w:szCs w:val="24"/>
        </w:rPr>
      </w:pPr>
      <w:r w:rsidRPr="00866D0C">
        <w:rPr>
          <w:rFonts w:ascii="Arial" w:hAnsi="Arial"/>
          <w:b/>
          <w:bCs/>
          <w:szCs w:val="24"/>
        </w:rPr>
        <w:t>April 1997</w:t>
      </w:r>
    </w:p>
    <w:p w14:paraId="2B973278" w14:textId="77777777" w:rsidR="00C94923" w:rsidRPr="00866D0C" w:rsidRDefault="00C94923" w:rsidP="00C94923">
      <w:pPr>
        <w:pStyle w:val="RevHistory"/>
        <w:widowControl/>
        <w:spacing w:before="0"/>
        <w:rPr>
          <w:rFonts w:ascii="Arial" w:hAnsi="Arial"/>
          <w:b/>
          <w:bCs/>
          <w:sz w:val="32"/>
          <w:szCs w:val="32"/>
        </w:rPr>
      </w:pPr>
      <w:r w:rsidRPr="00866D0C">
        <w:rPr>
          <w:rFonts w:ascii="Arial" w:hAnsi="Arial"/>
          <w:b/>
          <w:bCs/>
          <w:sz w:val="32"/>
          <w:szCs w:val="32"/>
        </w:rPr>
        <w:t>(</w:t>
      </w:r>
      <w:r w:rsidR="00220B2E">
        <w:rPr>
          <w:rFonts w:ascii="Arial" w:hAnsi="Arial"/>
          <w:b/>
          <w:bCs/>
          <w:sz w:val="32"/>
          <w:szCs w:val="32"/>
        </w:rPr>
        <w:t>November</w:t>
      </w:r>
      <w:r w:rsidRPr="00866D0C">
        <w:rPr>
          <w:rFonts w:ascii="Arial" w:hAnsi="Arial"/>
          <w:b/>
          <w:bCs/>
          <w:sz w:val="32"/>
          <w:szCs w:val="32"/>
        </w:rPr>
        <w:t xml:space="preserve"> 201</w:t>
      </w:r>
      <w:r w:rsidR="001929F2">
        <w:rPr>
          <w:rFonts w:ascii="Arial" w:hAnsi="Arial"/>
          <w:b/>
          <w:bCs/>
          <w:sz w:val="32"/>
          <w:szCs w:val="32"/>
        </w:rPr>
        <w:t>4</w:t>
      </w:r>
      <w:r w:rsidRPr="00866D0C">
        <w:rPr>
          <w:rFonts w:ascii="Arial" w:hAnsi="Arial"/>
          <w:b/>
          <w:bCs/>
          <w:sz w:val="32"/>
          <w:szCs w:val="32"/>
        </w:rPr>
        <w:t>)</w:t>
      </w:r>
    </w:p>
    <w:p w14:paraId="6277EA9A" w14:textId="77777777" w:rsidR="00C94923" w:rsidRPr="00866D0C" w:rsidRDefault="00C94923" w:rsidP="00C94923">
      <w:pPr>
        <w:rPr>
          <w:b/>
          <w:sz w:val="36"/>
        </w:rPr>
      </w:pPr>
    </w:p>
    <w:p w14:paraId="2D6FFAF3" w14:textId="77777777" w:rsidR="00C94923" w:rsidRPr="00866D0C" w:rsidRDefault="00C94923" w:rsidP="00C94923">
      <w:pPr>
        <w:rPr>
          <w:b/>
        </w:rPr>
      </w:pPr>
    </w:p>
    <w:p w14:paraId="3BFB106C" w14:textId="77777777" w:rsidR="00C94923" w:rsidRPr="00866D0C" w:rsidRDefault="00C94923" w:rsidP="00C94923">
      <w:pPr>
        <w:rPr>
          <w:b/>
        </w:rPr>
      </w:pPr>
    </w:p>
    <w:p w14:paraId="29B1D867" w14:textId="77777777" w:rsidR="00C94923" w:rsidRPr="00866D0C" w:rsidRDefault="00C94923" w:rsidP="00C94923">
      <w:pPr>
        <w:rPr>
          <w:b/>
        </w:rPr>
      </w:pPr>
    </w:p>
    <w:p w14:paraId="26C7A0BD" w14:textId="77777777" w:rsidR="00C94923" w:rsidRPr="00866D0C" w:rsidRDefault="00C94923" w:rsidP="00C94923">
      <w:pPr>
        <w:rPr>
          <w:b/>
        </w:rPr>
      </w:pPr>
    </w:p>
    <w:p w14:paraId="536E4AC6" w14:textId="77777777" w:rsidR="00C94923" w:rsidRPr="00866D0C" w:rsidRDefault="00C94923" w:rsidP="00C94923">
      <w:pPr>
        <w:rPr>
          <w:rFonts w:eastAsia="MS Mincho"/>
          <w:b/>
        </w:rPr>
      </w:pPr>
    </w:p>
    <w:p w14:paraId="49377F25" w14:textId="77777777" w:rsidR="00C94923" w:rsidRPr="00866D0C" w:rsidRDefault="00C94923" w:rsidP="00C94923">
      <w:pPr>
        <w:rPr>
          <w:rFonts w:eastAsia="MS Mincho"/>
          <w:b/>
        </w:rPr>
      </w:pPr>
    </w:p>
    <w:p w14:paraId="711599E3" w14:textId="77777777" w:rsidR="00C94923" w:rsidRPr="00866D0C" w:rsidRDefault="00C94923" w:rsidP="00C94923">
      <w:pPr>
        <w:pStyle w:val="Manual-TitlePage5PgBottom"/>
        <w:rPr>
          <w:rFonts w:eastAsia="MS Mincho"/>
          <w:b/>
        </w:rPr>
      </w:pPr>
      <w:r w:rsidRPr="00866D0C">
        <w:rPr>
          <w:b/>
        </w:rPr>
        <w:t>Office of Information and Technology (OIT)</w:t>
      </w:r>
    </w:p>
    <w:p w14:paraId="64BD856F" w14:textId="77777777" w:rsidR="00C94923" w:rsidRPr="00866D0C" w:rsidRDefault="00C94923" w:rsidP="00C94923">
      <w:pPr>
        <w:pStyle w:val="Manual-TitlePage5PgBottom"/>
        <w:rPr>
          <w:b/>
        </w:rPr>
      </w:pPr>
      <w:r w:rsidRPr="00866D0C">
        <w:rPr>
          <w:b/>
        </w:rPr>
        <w:t>Product Development</w:t>
      </w:r>
    </w:p>
    <w:p w14:paraId="55B4E9C9" w14:textId="77777777" w:rsidR="00390AF9" w:rsidRPr="00866D0C" w:rsidRDefault="00390AF9">
      <w:pPr>
        <w:spacing w:line="216" w:lineRule="auto"/>
        <w:rPr>
          <w:rFonts w:ascii="Arial" w:hAnsi="Arial"/>
        </w:rPr>
      </w:pPr>
    </w:p>
    <w:p w14:paraId="1879A488" w14:textId="77777777" w:rsidR="00390AF9" w:rsidRPr="00866D0C" w:rsidRDefault="00390AF9">
      <w:pPr>
        <w:spacing w:line="216" w:lineRule="auto"/>
        <w:rPr>
          <w:rFonts w:ascii="Arial" w:hAnsi="Arial"/>
        </w:rPr>
        <w:sectPr w:rsidR="00390AF9" w:rsidRPr="00866D0C" w:rsidSect="00BE01F0">
          <w:pgSz w:w="12240" w:h="15840" w:code="1"/>
          <w:pgMar w:top="1440" w:right="1440" w:bottom="1440" w:left="1440" w:header="720" w:footer="720" w:gutter="0"/>
          <w:pgNumType w:fmt="lowerRoman" w:start="1"/>
          <w:cols w:space="720"/>
          <w:titlePg/>
        </w:sectPr>
      </w:pPr>
    </w:p>
    <w:p w14:paraId="0DA9A716" w14:textId="77777777" w:rsidR="00390AF9" w:rsidRPr="00866D0C" w:rsidRDefault="00390AF9">
      <w:pPr>
        <w:pStyle w:val="SectionHeading"/>
        <w:pBdr>
          <w:left w:val="single" w:sz="6" w:space="0" w:color="FFFFFF"/>
        </w:pBdr>
      </w:pPr>
      <w:r w:rsidRPr="00866D0C">
        <w:lastRenderedPageBreak/>
        <w:t>Revision History</w:t>
      </w:r>
    </w:p>
    <w:p w14:paraId="407BBAE1" w14:textId="77777777" w:rsidR="00C44EAC" w:rsidRPr="00866D0C" w:rsidRDefault="00C44EAC" w:rsidP="00C44EAC">
      <w:pPr>
        <w:pStyle w:val="TableText"/>
        <w:rPr>
          <w:szCs w:val="24"/>
        </w:rPr>
      </w:pPr>
      <w:r w:rsidRPr="00866D0C">
        <w:rPr>
          <w:szCs w:val="24"/>
        </w:rPr>
        <w:t>Each time this manual is updated, the Title Page lists the new revised date and this page describes the changes. If the Revised Pages column lists “All</w:t>
      </w:r>
      <w:r w:rsidR="00A25749" w:rsidRPr="00866D0C">
        <w:rPr>
          <w:szCs w:val="24"/>
        </w:rPr>
        <w:t>”,</w:t>
      </w:r>
      <w:r w:rsidRPr="00866D0C">
        <w:rPr>
          <w:szCs w:val="24"/>
        </w:rPr>
        <w:t xml:space="preserve"> replace the existing manual with the reissued manual. If the Revised Pages column lists individual entries (e.g., 25, 32), either update the existing manual with the Change Pages Document or print the entire new manual.</w:t>
      </w:r>
    </w:p>
    <w:p w14:paraId="65BD12F1" w14:textId="77777777" w:rsidR="00390AF9" w:rsidRPr="00866D0C" w:rsidRDefault="00390AF9" w:rsidP="00C44EAC">
      <w:pPr>
        <w:pStyle w:val="Table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070"/>
        <w:gridCol w:w="1350"/>
        <w:gridCol w:w="4950"/>
      </w:tblGrid>
      <w:tr w:rsidR="00390AF9" w:rsidRPr="00866D0C" w14:paraId="6D808FDD" w14:textId="77777777" w:rsidTr="004546B6">
        <w:trPr>
          <w:cantSplit/>
          <w:tblHeader/>
        </w:trPr>
        <w:tc>
          <w:tcPr>
            <w:tcW w:w="990" w:type="dxa"/>
            <w:shd w:val="pct10" w:color="auto" w:fill="FFFFFF"/>
          </w:tcPr>
          <w:p w14:paraId="218C9326" w14:textId="77777777" w:rsidR="00390AF9" w:rsidRPr="00866D0C" w:rsidRDefault="00390AF9" w:rsidP="00883574">
            <w:pPr>
              <w:pStyle w:val="TableText"/>
              <w:spacing w:before="0" w:after="0"/>
              <w:rPr>
                <w:rFonts w:ascii="Arial" w:hAnsi="Arial" w:cs="Arial"/>
                <w:b/>
                <w:u w:val="single"/>
              </w:rPr>
            </w:pPr>
            <w:r w:rsidRPr="00866D0C">
              <w:rPr>
                <w:rFonts w:ascii="Arial" w:hAnsi="Arial" w:cs="Arial"/>
                <w:b/>
              </w:rPr>
              <w:t>Date</w:t>
            </w:r>
          </w:p>
        </w:tc>
        <w:tc>
          <w:tcPr>
            <w:tcW w:w="2070" w:type="dxa"/>
            <w:shd w:val="pct10" w:color="auto" w:fill="FFFFFF"/>
          </w:tcPr>
          <w:p w14:paraId="28F5EC5A" w14:textId="77777777" w:rsidR="00390AF9" w:rsidRPr="00866D0C" w:rsidRDefault="00390AF9" w:rsidP="00883574">
            <w:pPr>
              <w:pStyle w:val="TableText"/>
              <w:spacing w:before="0" w:after="0"/>
              <w:jc w:val="center"/>
              <w:rPr>
                <w:rFonts w:ascii="Arial" w:hAnsi="Arial" w:cs="Arial"/>
                <w:b/>
                <w:u w:val="single"/>
              </w:rPr>
            </w:pPr>
            <w:r w:rsidRPr="00866D0C">
              <w:rPr>
                <w:rFonts w:ascii="Arial" w:hAnsi="Arial" w:cs="Arial"/>
                <w:b/>
              </w:rPr>
              <w:t>Revised Pages</w:t>
            </w:r>
          </w:p>
        </w:tc>
        <w:tc>
          <w:tcPr>
            <w:tcW w:w="1350" w:type="dxa"/>
            <w:shd w:val="pct10" w:color="auto" w:fill="FFFFFF"/>
          </w:tcPr>
          <w:p w14:paraId="7D790079" w14:textId="77777777" w:rsidR="00390AF9" w:rsidRPr="00866D0C" w:rsidRDefault="00390AF9" w:rsidP="00883574">
            <w:pPr>
              <w:pStyle w:val="TableText"/>
              <w:spacing w:before="0" w:after="0"/>
              <w:jc w:val="center"/>
              <w:rPr>
                <w:rFonts w:ascii="Arial" w:hAnsi="Arial" w:cs="Arial"/>
                <w:b/>
              </w:rPr>
            </w:pPr>
            <w:r w:rsidRPr="00866D0C">
              <w:rPr>
                <w:rFonts w:ascii="Arial" w:hAnsi="Arial" w:cs="Arial"/>
                <w:b/>
              </w:rPr>
              <w:t>Patch Number</w:t>
            </w:r>
          </w:p>
        </w:tc>
        <w:tc>
          <w:tcPr>
            <w:tcW w:w="4950" w:type="dxa"/>
            <w:shd w:val="pct10" w:color="auto" w:fill="FFFFFF"/>
          </w:tcPr>
          <w:p w14:paraId="2614229C" w14:textId="77777777" w:rsidR="00390AF9" w:rsidRPr="00866D0C" w:rsidRDefault="00390AF9" w:rsidP="00883574">
            <w:pPr>
              <w:pStyle w:val="TableText"/>
              <w:spacing w:before="0" w:after="0"/>
              <w:ind w:left="360"/>
              <w:jc w:val="center"/>
              <w:rPr>
                <w:rFonts w:ascii="Arial" w:hAnsi="Arial" w:cs="Arial"/>
                <w:b/>
                <w:u w:val="single"/>
              </w:rPr>
            </w:pPr>
            <w:r w:rsidRPr="00866D0C">
              <w:rPr>
                <w:rFonts w:ascii="Arial" w:hAnsi="Arial" w:cs="Arial"/>
                <w:b/>
              </w:rPr>
              <w:t>Description</w:t>
            </w:r>
          </w:p>
        </w:tc>
      </w:tr>
      <w:tr w:rsidR="00AE7E1B" w:rsidRPr="00411D11" w14:paraId="1660BFAB" w14:textId="77777777" w:rsidTr="00AE7E1B">
        <w:trPr>
          <w:cantSplit/>
        </w:trPr>
        <w:tc>
          <w:tcPr>
            <w:tcW w:w="990" w:type="dxa"/>
            <w:tcBorders>
              <w:top w:val="single" w:sz="4" w:space="0" w:color="auto"/>
              <w:left w:val="single" w:sz="4" w:space="0" w:color="auto"/>
              <w:bottom w:val="single" w:sz="4" w:space="0" w:color="auto"/>
              <w:right w:val="single" w:sz="4" w:space="0" w:color="auto"/>
            </w:tcBorders>
            <w:shd w:val="clear" w:color="auto" w:fill="auto"/>
          </w:tcPr>
          <w:p w14:paraId="781BFF47" w14:textId="77777777" w:rsidR="00AE7E1B" w:rsidRPr="00411D11" w:rsidRDefault="001929F2" w:rsidP="0075531D">
            <w:pPr>
              <w:pStyle w:val="TableText"/>
              <w:spacing w:before="100" w:beforeAutospacing="1" w:after="0"/>
            </w:pPr>
            <w:r>
              <w:t>10</w:t>
            </w:r>
            <w:r w:rsidR="00AE7E1B" w:rsidRPr="00411D11">
              <w:t>/2014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1D3982" w14:textId="77777777" w:rsidR="00AE7E1B" w:rsidRPr="00411D11" w:rsidRDefault="007936DB" w:rsidP="007936DB">
            <w:pPr>
              <w:pStyle w:val="TableText"/>
              <w:spacing w:before="100" w:beforeAutospacing="1" w:after="0"/>
            </w:pPr>
            <w:r>
              <w:t xml:space="preserve">Page </w:t>
            </w:r>
            <w:hyperlink w:anchor="p17" w:history="1">
              <w:r w:rsidRPr="007936DB">
                <w:rPr>
                  <w:rStyle w:val="Hyperlink"/>
                </w:rPr>
                <w:t>17</w:t>
              </w:r>
            </w:hyperlink>
            <w:r w:rsidR="0023607E">
              <w:t>, 17a, 17b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340DAA" w14:textId="77777777" w:rsidR="00AE7E1B" w:rsidRPr="00411D11" w:rsidRDefault="00AE7E1B" w:rsidP="0075531D">
            <w:pPr>
              <w:pStyle w:val="TableText"/>
              <w:spacing w:before="100" w:beforeAutospacing="1" w:after="0"/>
              <w:jc w:val="center"/>
            </w:pPr>
            <w:r w:rsidRPr="00411D11">
              <w:t>PSX*2.0*76</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0FCF9A4" w14:textId="77777777" w:rsidR="00352545" w:rsidRDefault="00352545" w:rsidP="00352545">
            <w:pPr>
              <w:pStyle w:val="TableText"/>
              <w:spacing w:before="100" w:beforeAutospacing="1"/>
            </w:pPr>
            <w:r>
              <w:t>Replaced the e</w:t>
            </w:r>
            <w:r w:rsidRPr="00352545">
              <w:t>xample</w:t>
            </w:r>
            <w:r>
              <w:t xml:space="preserve"> for </w:t>
            </w:r>
            <w:r w:rsidRPr="00352545">
              <w:t xml:space="preserve">Drug Enter/Edit </w:t>
            </w:r>
            <w:r>
              <w:t>with an updated example.</w:t>
            </w:r>
          </w:p>
          <w:p w14:paraId="4401DBF9" w14:textId="69163934" w:rsidR="00AE7E1B" w:rsidRPr="00411D11" w:rsidRDefault="006E0E57" w:rsidP="00352545">
            <w:pPr>
              <w:pStyle w:val="TableText"/>
              <w:spacing w:before="0"/>
            </w:pPr>
            <w:r>
              <w:rPr>
                <w:highlight w:val="yellow"/>
              </w:rPr>
              <w:t>REDACTED</w:t>
            </w:r>
          </w:p>
        </w:tc>
      </w:tr>
      <w:tr w:rsidR="00AE7E1B" w:rsidRPr="00866D0C" w14:paraId="4FE92366" w14:textId="77777777" w:rsidTr="00AE7E1B">
        <w:trPr>
          <w:cantSplit/>
        </w:trPr>
        <w:tc>
          <w:tcPr>
            <w:tcW w:w="990" w:type="dxa"/>
            <w:tcBorders>
              <w:top w:val="single" w:sz="4" w:space="0" w:color="auto"/>
              <w:left w:val="single" w:sz="4" w:space="0" w:color="auto"/>
              <w:bottom w:val="single" w:sz="4" w:space="0" w:color="auto"/>
              <w:right w:val="single" w:sz="4" w:space="0" w:color="auto"/>
            </w:tcBorders>
            <w:shd w:val="clear" w:color="auto" w:fill="auto"/>
          </w:tcPr>
          <w:p w14:paraId="18A5BF4B" w14:textId="77777777" w:rsidR="00AE7E1B" w:rsidRPr="00AE7E1B" w:rsidRDefault="00AE7E1B" w:rsidP="00E844FA">
            <w:pPr>
              <w:pStyle w:val="TableText"/>
              <w:spacing w:before="0" w:after="0"/>
            </w:pPr>
            <w:r w:rsidRPr="00866D0C">
              <w:t>11/2013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9A84E41" w14:textId="77777777" w:rsidR="00AE7E1B" w:rsidRPr="00866D0C" w:rsidRDefault="00AE7E1B" w:rsidP="00AE7E1B">
            <w:pPr>
              <w:pStyle w:val="TableText"/>
            </w:pPr>
            <w:r w:rsidRPr="00866D0C">
              <w:t>Throughout (minor nonsubstantive changes).</w:t>
            </w:r>
          </w:p>
          <w:p w14:paraId="38CEDB52" w14:textId="77777777" w:rsidR="00AE7E1B" w:rsidRPr="00866D0C" w:rsidRDefault="00504191" w:rsidP="00504191">
            <w:pPr>
              <w:pStyle w:val="TableText"/>
            </w:pPr>
            <w:r w:rsidRPr="00504191">
              <w:t>iii, 26, 27, 28, 31, 32, 34, 35, 43, 44, 45, 46, 47, 51, 129a, 129b, 130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C0AC1B" w14:textId="77777777" w:rsidR="00AE7E1B" w:rsidRPr="00AE7E1B" w:rsidRDefault="00AE7E1B" w:rsidP="00E844FA">
            <w:pPr>
              <w:pStyle w:val="TableText"/>
              <w:spacing w:before="0" w:after="0"/>
              <w:jc w:val="center"/>
            </w:pPr>
            <w:r w:rsidRPr="00866D0C">
              <w:t>PSX*2*74</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4978769" w14:textId="77777777" w:rsidR="00AE7E1B" w:rsidRPr="00866D0C" w:rsidRDefault="00AE7E1B" w:rsidP="00E844FA">
            <w:pPr>
              <w:pStyle w:val="TableText"/>
            </w:pPr>
            <w:r w:rsidRPr="00866D0C">
              <w:t>Electronic Data Interchange (EDI) New Standards and Operating Rules – VHA Provider-side Technical Compliance Requirements TAC-12-03366 Project.</w:t>
            </w:r>
          </w:p>
          <w:p w14:paraId="2432ADE0" w14:textId="77777777" w:rsidR="00AE7E1B" w:rsidRPr="00866D0C" w:rsidRDefault="00AE7E1B" w:rsidP="00E844FA">
            <w:pPr>
              <w:pStyle w:val="TableText"/>
            </w:pPr>
            <w:r w:rsidRPr="00866D0C">
              <w:t>Cosmetic changes (standardized fonts). Changed all references from version 6 to version 7 and standardized wording for blank pages (without using change pages).</w:t>
            </w:r>
          </w:p>
          <w:p w14:paraId="47451EF9" w14:textId="77777777" w:rsidR="00AE7E1B" w:rsidRPr="00866D0C" w:rsidRDefault="00AE7E1B" w:rsidP="00E844FA">
            <w:pPr>
              <w:pStyle w:val="TableText"/>
            </w:pPr>
            <w:r w:rsidRPr="00866D0C">
              <w:t>Edited Revision History, p. 47 verbiage. Updated p.50 to add patch-specific functionality. Added 129a, 129b to include conditions under which the prescription will rejected.</w:t>
            </w:r>
          </w:p>
          <w:p w14:paraId="41C223ED" w14:textId="249C1823" w:rsidR="00AE7E1B" w:rsidRPr="00AE7E1B" w:rsidRDefault="006E0E57" w:rsidP="00AE7E1B">
            <w:pPr>
              <w:pStyle w:val="TableText"/>
            </w:pPr>
            <w:r>
              <w:rPr>
                <w:highlight w:val="yellow"/>
              </w:rPr>
              <w:t>REDACTED</w:t>
            </w:r>
          </w:p>
        </w:tc>
      </w:tr>
      <w:tr w:rsidR="00AE7E1B" w:rsidRPr="00866D0C" w14:paraId="45EDF17E" w14:textId="77777777" w:rsidTr="00AE7E1B">
        <w:trPr>
          <w:cantSplit/>
        </w:trPr>
        <w:tc>
          <w:tcPr>
            <w:tcW w:w="990" w:type="dxa"/>
            <w:tcBorders>
              <w:top w:val="single" w:sz="4" w:space="0" w:color="auto"/>
              <w:left w:val="single" w:sz="4" w:space="0" w:color="auto"/>
              <w:bottom w:val="single" w:sz="4" w:space="0" w:color="auto"/>
              <w:right w:val="single" w:sz="4" w:space="0" w:color="auto"/>
            </w:tcBorders>
            <w:shd w:val="clear" w:color="auto" w:fill="auto"/>
          </w:tcPr>
          <w:p w14:paraId="3DFFD3E6" w14:textId="77777777" w:rsidR="00AE7E1B" w:rsidRPr="00866D0C" w:rsidRDefault="00AE7E1B" w:rsidP="00E844FA">
            <w:pPr>
              <w:pStyle w:val="TableText"/>
              <w:spacing w:before="0" w:after="0"/>
            </w:pPr>
            <w:r w:rsidRPr="00866D0C">
              <w:t>11/2009</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A710236" w14:textId="77777777" w:rsidR="00AE7E1B" w:rsidRPr="00866D0C" w:rsidRDefault="00AE7E1B" w:rsidP="00E844FA">
            <w:pPr>
              <w:pStyle w:val="TableText"/>
              <w:spacing w:before="0" w:after="0"/>
            </w:pPr>
            <w:r w:rsidRPr="00866D0C">
              <w:t>137a-b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6E9B6B" w14:textId="77777777" w:rsidR="00AE7E1B" w:rsidRPr="00866D0C" w:rsidRDefault="00AE7E1B" w:rsidP="00E844FA">
            <w:pPr>
              <w:pStyle w:val="TableText"/>
              <w:spacing w:before="0" w:after="0"/>
              <w:jc w:val="center"/>
            </w:pPr>
            <w:r w:rsidRPr="00866D0C">
              <w:t>PSX*2*68</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A4D54DA" w14:textId="77777777" w:rsidR="00AE7E1B" w:rsidRPr="00866D0C" w:rsidRDefault="00AE7E1B" w:rsidP="00E844FA">
            <w:pPr>
              <w:pStyle w:val="TableText"/>
            </w:pPr>
            <w:r w:rsidRPr="00866D0C">
              <w:t>Alerts for a discontinued CMOP prescription</w:t>
            </w:r>
          </w:p>
          <w:p w14:paraId="43BD0823" w14:textId="20F4351C" w:rsidR="00AE7E1B" w:rsidRPr="00866D0C" w:rsidRDefault="006E0E57" w:rsidP="00E844FA">
            <w:pPr>
              <w:pStyle w:val="TableText"/>
            </w:pPr>
            <w:r>
              <w:rPr>
                <w:highlight w:val="yellow"/>
              </w:rPr>
              <w:t>REDACTED</w:t>
            </w:r>
          </w:p>
        </w:tc>
      </w:tr>
      <w:tr w:rsidR="00A8413B" w:rsidRPr="00866D0C" w14:paraId="1E562575" w14:textId="77777777" w:rsidTr="004546B6">
        <w:trPr>
          <w:cantSplit/>
        </w:trPr>
        <w:tc>
          <w:tcPr>
            <w:tcW w:w="990" w:type="dxa"/>
          </w:tcPr>
          <w:p w14:paraId="54565340" w14:textId="77777777" w:rsidR="00A8413B" w:rsidRPr="00866D0C" w:rsidRDefault="00572356" w:rsidP="00883574">
            <w:pPr>
              <w:pStyle w:val="TableText"/>
              <w:spacing w:before="0" w:after="0"/>
              <w:rPr>
                <w:rFonts w:ascii="Century Schoolbook" w:hAnsi="Century Schoolbook"/>
              </w:rPr>
            </w:pPr>
            <w:r w:rsidRPr="00866D0C">
              <w:t>07</w:t>
            </w:r>
            <w:r w:rsidR="00A8413B" w:rsidRPr="00866D0C">
              <w:t>/2009</w:t>
            </w:r>
          </w:p>
        </w:tc>
        <w:tc>
          <w:tcPr>
            <w:tcW w:w="2070" w:type="dxa"/>
          </w:tcPr>
          <w:p w14:paraId="0EC4AE59" w14:textId="77777777" w:rsidR="00A8413B" w:rsidRPr="00866D0C" w:rsidRDefault="00A8413B" w:rsidP="00883574">
            <w:pPr>
              <w:pStyle w:val="TableText"/>
              <w:spacing w:before="0" w:after="0"/>
              <w:rPr>
                <w:rFonts w:ascii="Century Schoolbook" w:hAnsi="Century Schoolbook"/>
              </w:rPr>
            </w:pPr>
            <w:r w:rsidRPr="00866D0C">
              <w:t>i-ii, 50a-50b</w:t>
            </w:r>
          </w:p>
        </w:tc>
        <w:tc>
          <w:tcPr>
            <w:tcW w:w="1350" w:type="dxa"/>
          </w:tcPr>
          <w:p w14:paraId="2A61359F" w14:textId="77777777" w:rsidR="00A8413B" w:rsidRPr="00866D0C" w:rsidRDefault="00A8413B" w:rsidP="00883574">
            <w:pPr>
              <w:pStyle w:val="TableText"/>
              <w:spacing w:before="0" w:after="0"/>
              <w:jc w:val="center"/>
              <w:rPr>
                <w:rFonts w:ascii="Century Schoolbook" w:hAnsi="Century Schoolbook"/>
              </w:rPr>
            </w:pPr>
            <w:r w:rsidRPr="00866D0C">
              <w:t>PSX*2*65</w:t>
            </w:r>
          </w:p>
        </w:tc>
        <w:tc>
          <w:tcPr>
            <w:tcW w:w="4950" w:type="dxa"/>
          </w:tcPr>
          <w:p w14:paraId="6E52CB75" w14:textId="77777777" w:rsidR="00A8413B" w:rsidRPr="00866D0C" w:rsidRDefault="00A8413B" w:rsidP="00883574">
            <w:pPr>
              <w:pStyle w:val="TableText"/>
              <w:spacing w:before="0" w:after="0"/>
            </w:pPr>
            <w:r w:rsidRPr="00866D0C">
              <w:t>ePharmacy Iteration II – Phase 4 project:</w:t>
            </w:r>
          </w:p>
          <w:p w14:paraId="79543845" w14:textId="77777777" w:rsidR="00A8413B" w:rsidRPr="00866D0C" w:rsidRDefault="00A8413B" w:rsidP="00883574">
            <w:pPr>
              <w:pStyle w:val="TableText"/>
              <w:spacing w:before="0" w:after="0"/>
            </w:pPr>
            <w:r w:rsidRPr="00866D0C">
              <w:t>Updated revision history, ¾ days supply functionality, and host error functionality.</w:t>
            </w:r>
          </w:p>
          <w:p w14:paraId="2EFF9725" w14:textId="47DA21C5" w:rsidR="00A8413B" w:rsidRPr="00866D0C" w:rsidRDefault="006E0E57" w:rsidP="00883574">
            <w:pPr>
              <w:pStyle w:val="TableText"/>
              <w:spacing w:before="0" w:after="0"/>
              <w:rPr>
                <w:rFonts w:ascii="Century Schoolbook" w:hAnsi="Century Schoolbook"/>
              </w:rPr>
            </w:pPr>
            <w:r>
              <w:rPr>
                <w:highlight w:val="yellow"/>
              </w:rPr>
              <w:t>REDACTED</w:t>
            </w:r>
          </w:p>
        </w:tc>
      </w:tr>
      <w:tr w:rsidR="001661EC" w:rsidRPr="00866D0C" w14:paraId="0F3E4BC9" w14:textId="77777777" w:rsidTr="004546B6">
        <w:trPr>
          <w:cantSplit/>
        </w:trPr>
        <w:tc>
          <w:tcPr>
            <w:tcW w:w="990" w:type="dxa"/>
          </w:tcPr>
          <w:p w14:paraId="69E7CA20" w14:textId="77777777" w:rsidR="001661EC" w:rsidRPr="00866D0C" w:rsidRDefault="001661EC" w:rsidP="00883574">
            <w:pPr>
              <w:pStyle w:val="TableText"/>
              <w:spacing w:before="0" w:after="0"/>
              <w:rPr>
                <w:rFonts w:ascii="Century Schoolbook" w:hAnsi="Century Schoolbook"/>
              </w:rPr>
            </w:pPr>
            <w:r w:rsidRPr="00866D0C">
              <w:t>0</w:t>
            </w:r>
            <w:r w:rsidR="00E64E3F" w:rsidRPr="00866D0C">
              <w:t>4</w:t>
            </w:r>
            <w:r w:rsidRPr="00866D0C">
              <w:t>/2006</w:t>
            </w:r>
          </w:p>
        </w:tc>
        <w:tc>
          <w:tcPr>
            <w:tcW w:w="2070" w:type="dxa"/>
          </w:tcPr>
          <w:p w14:paraId="7C42188B" w14:textId="77777777" w:rsidR="0027035C" w:rsidRPr="00866D0C" w:rsidRDefault="0027035C" w:rsidP="00883574">
            <w:pPr>
              <w:pStyle w:val="TableText"/>
              <w:spacing w:before="0" w:after="0"/>
            </w:pPr>
            <w:r w:rsidRPr="00866D0C">
              <w:t>v-viii,</w:t>
            </w:r>
          </w:p>
          <w:p w14:paraId="0EB4946B" w14:textId="77777777" w:rsidR="00BD01DC" w:rsidRPr="00866D0C" w:rsidRDefault="001661EC" w:rsidP="00883574">
            <w:pPr>
              <w:pStyle w:val="TableText"/>
              <w:spacing w:before="0" w:after="0"/>
            </w:pPr>
            <w:r w:rsidRPr="00866D0C">
              <w:t>30, 41-42, 46-50</w:t>
            </w:r>
            <w:r w:rsidR="00BD01DC" w:rsidRPr="00866D0C">
              <w:t>,</w:t>
            </w:r>
          </w:p>
          <w:p w14:paraId="40AE9387" w14:textId="77777777" w:rsidR="001661EC" w:rsidRPr="00866D0C" w:rsidRDefault="00BD01DC" w:rsidP="00883574">
            <w:pPr>
              <w:pStyle w:val="TableText"/>
              <w:spacing w:before="0" w:after="0"/>
              <w:rPr>
                <w:rFonts w:ascii="Century Schoolbook" w:hAnsi="Century Schoolbook"/>
              </w:rPr>
            </w:pPr>
            <w:r w:rsidRPr="00866D0C">
              <w:t>50a-b,</w:t>
            </w:r>
            <w:r w:rsidR="001661EC" w:rsidRPr="00866D0C">
              <w:t xml:space="preserve"> 126, 137</w:t>
            </w:r>
          </w:p>
        </w:tc>
        <w:tc>
          <w:tcPr>
            <w:tcW w:w="1350" w:type="dxa"/>
          </w:tcPr>
          <w:p w14:paraId="045E86E7" w14:textId="77777777" w:rsidR="001661EC" w:rsidRPr="00866D0C" w:rsidRDefault="001661EC" w:rsidP="00883574">
            <w:pPr>
              <w:pStyle w:val="TableText"/>
              <w:spacing w:before="0" w:after="0"/>
              <w:jc w:val="center"/>
              <w:rPr>
                <w:rFonts w:ascii="Century Schoolbook" w:hAnsi="Century Schoolbook"/>
              </w:rPr>
            </w:pPr>
            <w:r w:rsidRPr="00866D0C">
              <w:t>PSX*2*48</w:t>
            </w:r>
          </w:p>
        </w:tc>
        <w:tc>
          <w:tcPr>
            <w:tcW w:w="4950" w:type="dxa"/>
          </w:tcPr>
          <w:p w14:paraId="3969EBC3" w14:textId="77777777" w:rsidR="00B344C5" w:rsidRPr="00866D0C" w:rsidRDefault="001661EC" w:rsidP="00883574">
            <w:pPr>
              <w:pStyle w:val="TableText"/>
              <w:spacing w:before="0" w:after="0"/>
            </w:pPr>
            <w:r w:rsidRPr="00866D0C">
              <w:t>HIPAA NCPDP Global Project:</w:t>
            </w:r>
          </w:p>
          <w:p w14:paraId="2F86793F" w14:textId="77777777" w:rsidR="00B344C5" w:rsidRPr="00866D0C" w:rsidRDefault="001661EC" w:rsidP="00883574">
            <w:pPr>
              <w:pStyle w:val="TableText"/>
              <w:spacing w:before="0" w:after="0"/>
            </w:pPr>
            <w:r w:rsidRPr="00866D0C">
              <w:t xml:space="preserve">Updated </w:t>
            </w:r>
            <w:r w:rsidR="0027035C" w:rsidRPr="00866D0C">
              <w:t>Table of Contents;</w:t>
            </w:r>
          </w:p>
          <w:p w14:paraId="54E644D2" w14:textId="77777777" w:rsidR="00B344C5" w:rsidRPr="00866D0C" w:rsidRDefault="0027035C" w:rsidP="00883574">
            <w:pPr>
              <w:pStyle w:val="TableText"/>
              <w:spacing w:before="0" w:after="0"/>
            </w:pPr>
            <w:r w:rsidRPr="00866D0C">
              <w:t xml:space="preserve">Updated </w:t>
            </w:r>
            <w:r w:rsidR="001661EC" w:rsidRPr="00866D0C">
              <w:t>“Functionality for Returning Med to Stock” verbiage;</w:t>
            </w:r>
          </w:p>
          <w:p w14:paraId="20EB0B73" w14:textId="77777777" w:rsidR="00B344C5" w:rsidRPr="00866D0C" w:rsidRDefault="001661EC" w:rsidP="00883574">
            <w:pPr>
              <w:pStyle w:val="TableText"/>
              <w:spacing w:before="0" w:after="0"/>
            </w:pPr>
            <w:r w:rsidRPr="00866D0C">
              <w:t>Updated View Prescriptions Example to include ECME Activity and Reject Logs; Updated Print from Suspense options and reflowed text onto following pages;</w:t>
            </w:r>
          </w:p>
          <w:p w14:paraId="7423087A" w14:textId="77777777" w:rsidR="0027035C" w:rsidRPr="00866D0C" w:rsidRDefault="0027035C" w:rsidP="00883574">
            <w:pPr>
              <w:pStyle w:val="TableText"/>
              <w:spacing w:before="0" w:after="0"/>
            </w:pPr>
            <w:r w:rsidRPr="00866D0C">
              <w:t>Added Third Party Electronic Claims Submission of CMOP Prescriptions;</w:t>
            </w:r>
          </w:p>
          <w:p w14:paraId="7F091804" w14:textId="77777777" w:rsidR="00B344C5" w:rsidRPr="00866D0C" w:rsidRDefault="001661EC" w:rsidP="00883574">
            <w:pPr>
              <w:pStyle w:val="TableText"/>
              <w:spacing w:before="0" w:after="0"/>
            </w:pPr>
            <w:r w:rsidRPr="00866D0C">
              <w:t>Added ECME transmission to the Flow Chart for Processing a CMOP Transmission</w:t>
            </w:r>
            <w:r w:rsidR="0027035C" w:rsidRPr="00866D0C">
              <w:t xml:space="preserve"> in Appendix D</w:t>
            </w:r>
            <w:r w:rsidRPr="00866D0C">
              <w:t>;</w:t>
            </w:r>
          </w:p>
          <w:p w14:paraId="1AEB60A5" w14:textId="77777777" w:rsidR="001661EC" w:rsidRPr="00866D0C" w:rsidRDefault="001661EC" w:rsidP="00883574">
            <w:pPr>
              <w:pStyle w:val="TableText"/>
              <w:spacing w:before="0" w:after="0"/>
            </w:pPr>
            <w:r w:rsidRPr="00866D0C">
              <w:t>Added example of an “e-Pharmacy CMOP Not Transmitted Rx List Message” to Appendix E.</w:t>
            </w:r>
          </w:p>
          <w:p w14:paraId="52E751E9" w14:textId="6C7150AB" w:rsidR="001661EC" w:rsidRPr="00866D0C" w:rsidRDefault="006E0E57" w:rsidP="00883574">
            <w:pPr>
              <w:pStyle w:val="TableText"/>
              <w:spacing w:before="0" w:after="0"/>
              <w:rPr>
                <w:rFonts w:ascii="Century Schoolbook" w:hAnsi="Century Schoolbook"/>
              </w:rPr>
            </w:pPr>
            <w:r>
              <w:rPr>
                <w:highlight w:val="yellow"/>
              </w:rPr>
              <w:t>REDACTED</w:t>
            </w:r>
          </w:p>
        </w:tc>
      </w:tr>
      <w:tr w:rsidR="00390AF9" w:rsidRPr="00866D0C" w14:paraId="08C490F7" w14:textId="77777777" w:rsidTr="004546B6">
        <w:trPr>
          <w:cantSplit/>
        </w:trPr>
        <w:tc>
          <w:tcPr>
            <w:tcW w:w="990" w:type="dxa"/>
          </w:tcPr>
          <w:p w14:paraId="63EE2653" w14:textId="77777777" w:rsidR="00390AF9" w:rsidRPr="00866D0C" w:rsidRDefault="00390AF9" w:rsidP="00883574">
            <w:pPr>
              <w:pStyle w:val="TableText"/>
              <w:spacing w:before="0" w:after="0"/>
              <w:rPr>
                <w:rFonts w:ascii="Century Schoolbook" w:hAnsi="Century Schoolbook"/>
              </w:rPr>
            </w:pPr>
            <w:r w:rsidRPr="00866D0C">
              <w:t>10/</w:t>
            </w:r>
            <w:r w:rsidR="003470B0" w:rsidRPr="00866D0C">
              <w:t>20</w:t>
            </w:r>
            <w:r w:rsidRPr="00866D0C">
              <w:t>03</w:t>
            </w:r>
          </w:p>
        </w:tc>
        <w:tc>
          <w:tcPr>
            <w:tcW w:w="2070" w:type="dxa"/>
          </w:tcPr>
          <w:p w14:paraId="424122DB" w14:textId="77777777" w:rsidR="00390AF9" w:rsidRPr="00866D0C" w:rsidRDefault="00390AF9" w:rsidP="00883574">
            <w:pPr>
              <w:pStyle w:val="TableText"/>
              <w:spacing w:before="0" w:after="0"/>
              <w:rPr>
                <w:rFonts w:ascii="Century Schoolbook" w:hAnsi="Century Schoolbook"/>
              </w:rPr>
            </w:pPr>
            <w:r w:rsidRPr="00866D0C">
              <w:t>24, 24a</w:t>
            </w:r>
          </w:p>
        </w:tc>
        <w:tc>
          <w:tcPr>
            <w:tcW w:w="1350" w:type="dxa"/>
          </w:tcPr>
          <w:p w14:paraId="57E30A31" w14:textId="77777777" w:rsidR="00390AF9" w:rsidRPr="00866D0C" w:rsidRDefault="00390AF9" w:rsidP="00883574">
            <w:pPr>
              <w:pStyle w:val="TableText"/>
              <w:spacing w:before="0" w:after="0"/>
              <w:jc w:val="center"/>
              <w:rPr>
                <w:rFonts w:ascii="Century Schoolbook" w:hAnsi="Century Schoolbook"/>
              </w:rPr>
            </w:pPr>
            <w:r w:rsidRPr="00866D0C">
              <w:t>PSX*2*41</w:t>
            </w:r>
          </w:p>
        </w:tc>
        <w:tc>
          <w:tcPr>
            <w:tcW w:w="4950" w:type="dxa"/>
          </w:tcPr>
          <w:p w14:paraId="3C0AE373" w14:textId="77777777" w:rsidR="00390AF9" w:rsidRPr="00866D0C" w:rsidRDefault="00390AF9" w:rsidP="00883574">
            <w:pPr>
              <w:pStyle w:val="TableText"/>
              <w:spacing w:before="0" w:after="0"/>
              <w:rPr>
                <w:rFonts w:ascii="Century Schoolbook" w:hAnsi="Century Schoolbook"/>
              </w:rPr>
            </w:pPr>
            <w:r w:rsidRPr="00866D0C">
              <w:t>Updated example for scheduling of auto-transmissions.</w:t>
            </w:r>
          </w:p>
        </w:tc>
      </w:tr>
    </w:tbl>
    <w:p w14:paraId="77FA1391" w14:textId="77777777" w:rsidR="00390AF9" w:rsidRPr="00866D0C" w:rsidRDefault="00390AF9">
      <w:pPr>
        <w:spacing w:line="216" w:lineRule="auto"/>
        <w:rPr>
          <w:rFonts w:ascii="Arial" w:hAnsi="Arial"/>
          <w:sz w:val="36"/>
        </w:rPr>
        <w:sectPr w:rsidR="00390AF9" w:rsidRPr="00866D0C" w:rsidSect="00BE01F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cols w:space="720"/>
          <w:titlePg/>
        </w:sectPr>
      </w:pPr>
    </w:p>
    <w:p w14:paraId="4FCD9896" w14:textId="77777777" w:rsidR="00390AF9" w:rsidRPr="00866D0C" w:rsidRDefault="00390AF9">
      <w:pPr>
        <w:pStyle w:val="Heading3"/>
        <w:ind w:left="720"/>
      </w:pPr>
      <w:bookmarkStart w:id="0" w:name="_Toc401752762"/>
      <w:r w:rsidRPr="00866D0C">
        <w:lastRenderedPageBreak/>
        <w:t>Drug Enter/Edit</w:t>
      </w:r>
      <w:bookmarkEnd w:id="0"/>
      <w:r w:rsidR="000161B6" w:rsidRPr="00866D0C">
        <w:fldChar w:fldCharType="begin"/>
      </w:r>
      <w:r w:rsidRPr="00866D0C">
        <w:instrText>xe "Drug Enter/Edit"</w:instrText>
      </w:r>
      <w:r w:rsidR="000161B6" w:rsidRPr="00866D0C">
        <w:fldChar w:fldCharType="end"/>
      </w:r>
    </w:p>
    <w:p w14:paraId="1D639686" w14:textId="77777777" w:rsidR="00390AF9" w:rsidRPr="00866D0C" w:rsidRDefault="00390AF9">
      <w:pPr>
        <w:tabs>
          <w:tab w:val="left" w:pos="6480"/>
        </w:tabs>
        <w:spacing w:line="216" w:lineRule="auto"/>
      </w:pPr>
    </w:p>
    <w:p w14:paraId="109258F7" w14:textId="77777777" w:rsidR="00390AF9" w:rsidRPr="00866D0C" w:rsidRDefault="00842BF2">
      <w:pPr>
        <w:tabs>
          <w:tab w:val="left" w:pos="1080"/>
        </w:tabs>
        <w:spacing w:line="216" w:lineRule="auto"/>
        <w:rPr>
          <w:b/>
        </w:rPr>
      </w:pPr>
      <w:r>
        <w:rPr>
          <w:noProof/>
          <w:sz w:val="20"/>
        </w:rPr>
        <w:pict w14:anchorId="32B02949">
          <v:shape id="Picture 9" o:spid="_x0000_i1026" type="#_x0000_t75" style="width:31.5pt;height:18pt;visibility:visible">
            <v:imagedata r:id="rId20" o:title=""/>
          </v:shape>
        </w:pict>
      </w:r>
      <w:r w:rsidR="00390AF9" w:rsidRPr="00866D0C">
        <w:tab/>
      </w:r>
      <w:r w:rsidR="00390AF9" w:rsidRPr="00866D0C">
        <w:rPr>
          <w:b/>
        </w:rPr>
        <w:t>PSXCMOPMGR</w:t>
      </w:r>
    </w:p>
    <w:p w14:paraId="596BBDBE" w14:textId="77777777" w:rsidR="00390AF9" w:rsidRPr="00866D0C" w:rsidRDefault="00390AF9">
      <w:pPr>
        <w:tabs>
          <w:tab w:val="left" w:pos="1080"/>
        </w:tabs>
        <w:spacing w:line="216" w:lineRule="auto"/>
      </w:pPr>
    </w:p>
    <w:p w14:paraId="155AFCD7" w14:textId="77777777" w:rsidR="00B344C5" w:rsidRPr="00866D0C" w:rsidRDefault="00390AF9">
      <w:pPr>
        <w:spacing w:line="216" w:lineRule="auto"/>
        <w:ind w:left="720"/>
      </w:pPr>
      <w:r w:rsidRPr="00866D0C">
        <w:t xml:space="preserve">With this option the user adds new drugs to the file, edits existing drugs, and inactivates drugs. When an entry in DRUG file (#50) is marked for CMOP, the GENERIC NAME and DISPENSE UNIT fields </w:t>
      </w:r>
      <w:r w:rsidRPr="00866D0C">
        <w:rPr>
          <w:b/>
        </w:rPr>
        <w:t>cannot</w:t>
      </w:r>
      <w:r w:rsidRPr="00866D0C">
        <w:t xml:space="preserve"> be edited. If editing of these fields is necessary, the entry must be unmarked for CMOP using the </w:t>
      </w:r>
      <w:r w:rsidRPr="00866D0C">
        <w:rPr>
          <w:i/>
        </w:rPr>
        <w:t>CMOP Mark/Unmark</w:t>
      </w:r>
      <w:r w:rsidRPr="00866D0C">
        <w:t xml:space="preserve"> </w:t>
      </w:r>
      <w:r w:rsidRPr="00866D0C">
        <w:rPr>
          <w:i/>
        </w:rPr>
        <w:t>(Single drug)</w:t>
      </w:r>
      <w:r w:rsidRPr="00866D0C">
        <w:t xml:space="preserve"> option. Once editing is completed, the drug must be re-marked for CMOP using the </w:t>
      </w:r>
      <w:r w:rsidRPr="00866D0C">
        <w:rPr>
          <w:i/>
        </w:rPr>
        <w:t>CMOP Mark/Unmark</w:t>
      </w:r>
      <w:r w:rsidRPr="00866D0C">
        <w:t xml:space="preserve"> </w:t>
      </w:r>
      <w:r w:rsidRPr="00866D0C">
        <w:rPr>
          <w:i/>
        </w:rPr>
        <w:t>(Single drug)</w:t>
      </w:r>
      <w:r w:rsidRPr="00866D0C">
        <w:t xml:space="preserve"> option.</w:t>
      </w:r>
    </w:p>
    <w:p w14:paraId="5EA27D46" w14:textId="77777777" w:rsidR="00390AF9" w:rsidRPr="00866D0C" w:rsidRDefault="00390AF9">
      <w:pPr>
        <w:spacing w:line="216" w:lineRule="auto"/>
        <w:ind w:left="720"/>
      </w:pPr>
      <w:bookmarkStart w:id="1" w:name="p17"/>
      <w:bookmarkEnd w:id="1"/>
    </w:p>
    <w:p w14:paraId="1AACD6F9" w14:textId="77777777" w:rsidR="00390AF9" w:rsidRPr="00866D0C" w:rsidRDefault="00390AF9">
      <w:pPr>
        <w:spacing w:line="216" w:lineRule="auto"/>
        <w:rPr>
          <w:b/>
        </w:rPr>
      </w:pPr>
      <w:r w:rsidRPr="00866D0C">
        <w:rPr>
          <w:b/>
        </w:rPr>
        <w:t>Example:  Drug Enter/Edit</w:t>
      </w:r>
    </w:p>
    <w:p w14:paraId="73BFE18D" w14:textId="77777777" w:rsidR="00390AF9" w:rsidRPr="00866D0C" w:rsidRDefault="00390AF9">
      <w:pPr>
        <w:spacing w:line="216" w:lineRule="auto"/>
      </w:pPr>
    </w:p>
    <w:p w14:paraId="233CC8EC" w14:textId="77777777" w:rsidR="00AE7E1B" w:rsidRDefault="00AE7E1B" w:rsidP="00AE7E1B">
      <w:pPr>
        <w:pStyle w:val="JOScreen"/>
      </w:pPr>
      <w:r>
        <w:t>Select OPTION NAME: PSS DRUG ENTER/EDIT       Drug Enter/Edit</w:t>
      </w:r>
    </w:p>
    <w:p w14:paraId="6DF4D262" w14:textId="77777777" w:rsidR="00AE7E1B" w:rsidRDefault="00AE7E1B" w:rsidP="00AE7E1B">
      <w:pPr>
        <w:pStyle w:val="JOScreen"/>
      </w:pPr>
      <w:r>
        <w:t>Drug Enter/Edit</w:t>
      </w:r>
    </w:p>
    <w:p w14:paraId="6437F2D5" w14:textId="77777777" w:rsidR="00AE7E1B" w:rsidRDefault="00AE7E1B" w:rsidP="00AE7E1B">
      <w:pPr>
        <w:pStyle w:val="JOScreen"/>
      </w:pPr>
    </w:p>
    <w:p w14:paraId="516BD1AF" w14:textId="77777777" w:rsidR="00AE7E1B" w:rsidRDefault="00AE7E1B" w:rsidP="00AE7E1B">
      <w:pPr>
        <w:pStyle w:val="JOScreen"/>
      </w:pPr>
      <w:r>
        <w:t xml:space="preserve">Select DRUG GENERIC NAME: AMOXAPIN </w:t>
      </w:r>
    </w:p>
    <w:p w14:paraId="30580D87" w14:textId="77777777" w:rsidR="00AE7E1B" w:rsidRDefault="00AE7E1B" w:rsidP="00AE7E1B">
      <w:pPr>
        <w:pStyle w:val="JOScreen"/>
      </w:pPr>
      <w:r>
        <w:t xml:space="preserve">  Lookup: GENERIC NAME</w:t>
      </w:r>
    </w:p>
    <w:p w14:paraId="3D0BBD8C" w14:textId="77777777" w:rsidR="00AE7E1B" w:rsidRDefault="00AE7E1B" w:rsidP="00AE7E1B">
      <w:pPr>
        <w:pStyle w:val="JOScreen"/>
      </w:pPr>
      <w:r>
        <w:t xml:space="preserve">     1   AMOXAPINE 100MG TAB           CN601 </w:t>
      </w:r>
    </w:p>
    <w:p w14:paraId="067384F8" w14:textId="77777777" w:rsidR="00AE7E1B" w:rsidRDefault="00AE7E1B" w:rsidP="00AE7E1B">
      <w:pPr>
        <w:pStyle w:val="JOScreen"/>
      </w:pPr>
      <w:r>
        <w:t xml:space="preserve">     2   AMOXAPINE 25MG TAB           CN601 </w:t>
      </w:r>
    </w:p>
    <w:p w14:paraId="18C0E128" w14:textId="77777777" w:rsidR="00AE7E1B" w:rsidRDefault="00AE7E1B" w:rsidP="00AE7E1B">
      <w:pPr>
        <w:pStyle w:val="JOScreen"/>
      </w:pPr>
      <w:r>
        <w:t xml:space="preserve">     3   AMOXAPINE 50MG TAB           CN601 </w:t>
      </w:r>
    </w:p>
    <w:p w14:paraId="3A8A84D0" w14:textId="77777777" w:rsidR="00AE7E1B" w:rsidRDefault="00AE7E1B" w:rsidP="00AE7E1B">
      <w:pPr>
        <w:pStyle w:val="JOScreen"/>
      </w:pPr>
      <w:r>
        <w:t xml:space="preserve">CHOOSE 1-3: 1  AMOXAPINE 100MG TAB         CN601 </w:t>
      </w:r>
    </w:p>
    <w:p w14:paraId="6F15EBC3" w14:textId="77777777" w:rsidR="00AE7E1B" w:rsidRDefault="00AE7E1B" w:rsidP="00AE7E1B">
      <w:pPr>
        <w:pStyle w:val="JOScreen"/>
      </w:pPr>
      <w:r>
        <w:t xml:space="preserve">  </w:t>
      </w:r>
    </w:p>
    <w:p w14:paraId="37028DA1" w14:textId="77777777" w:rsidR="00AE7E1B" w:rsidRDefault="00AE7E1B" w:rsidP="00AE7E1B">
      <w:pPr>
        <w:pStyle w:val="JOScreen"/>
      </w:pPr>
    </w:p>
    <w:p w14:paraId="780021A4" w14:textId="77777777" w:rsidR="00AE7E1B" w:rsidRDefault="00AE7E1B" w:rsidP="00AE7E1B">
      <w:pPr>
        <w:pStyle w:val="JOScreen"/>
      </w:pPr>
      <w:r>
        <w:t>******************************************************************************</w:t>
      </w:r>
    </w:p>
    <w:p w14:paraId="38178DB6" w14:textId="77777777" w:rsidR="00AE7E1B" w:rsidRDefault="00AE7E1B" w:rsidP="00AE7E1B">
      <w:pPr>
        <w:pStyle w:val="JOScreen"/>
      </w:pPr>
      <w:r>
        <w:t xml:space="preserve">This entry is marked for the following PHARMACY packages: </w:t>
      </w:r>
    </w:p>
    <w:p w14:paraId="7AA43FC7" w14:textId="77777777" w:rsidR="00AE7E1B" w:rsidRDefault="00AE7E1B" w:rsidP="00AE7E1B">
      <w:pPr>
        <w:pStyle w:val="JOScreen"/>
      </w:pPr>
      <w:r>
        <w:t xml:space="preserve"> Outpatient</w:t>
      </w:r>
    </w:p>
    <w:p w14:paraId="0A2FAC22" w14:textId="77777777" w:rsidR="00AE7E1B" w:rsidRDefault="00AE7E1B" w:rsidP="00AE7E1B">
      <w:pPr>
        <w:pStyle w:val="JOScreen"/>
      </w:pPr>
      <w:r>
        <w:t xml:space="preserve"> Unit Dose</w:t>
      </w:r>
    </w:p>
    <w:p w14:paraId="61EB4B1F" w14:textId="77777777" w:rsidR="00AE7E1B" w:rsidRDefault="00AE7E1B" w:rsidP="00AE7E1B">
      <w:pPr>
        <w:pStyle w:val="JOScreen"/>
      </w:pPr>
      <w:r>
        <w:t xml:space="preserve"> Non-VA Med</w:t>
      </w:r>
    </w:p>
    <w:p w14:paraId="1AADDC00" w14:textId="77777777" w:rsidR="00AE7E1B" w:rsidRDefault="00AE7E1B" w:rsidP="00AE7E1B">
      <w:pPr>
        <w:pStyle w:val="JOScreen"/>
      </w:pPr>
      <w:r>
        <w:t>GENERIC NAME: AMOXAPINE 100MG TAB// &lt;RET&gt;</w:t>
      </w:r>
    </w:p>
    <w:p w14:paraId="1ADDA985" w14:textId="77777777" w:rsidR="00AE7E1B" w:rsidRDefault="00AE7E1B" w:rsidP="00AE7E1B">
      <w:pPr>
        <w:pStyle w:val="JOScreen"/>
      </w:pPr>
      <w:r>
        <w:t>VA CLASSIFICATION: CN601// &lt;RET&gt;</w:t>
      </w:r>
    </w:p>
    <w:p w14:paraId="44BD0BAA" w14:textId="77777777" w:rsidR="00AE7E1B" w:rsidRDefault="00AE7E1B" w:rsidP="00AE7E1B">
      <w:pPr>
        <w:pStyle w:val="JOScreen"/>
      </w:pPr>
      <w:r>
        <w:t>DEA, SPECIAL HDLG: 6P// &lt;RET&gt;</w:t>
      </w:r>
    </w:p>
    <w:p w14:paraId="23754304" w14:textId="77777777" w:rsidR="00AE7E1B" w:rsidRDefault="00AE7E1B" w:rsidP="00AE7E1B">
      <w:pPr>
        <w:pStyle w:val="JOScreen"/>
      </w:pPr>
      <w:r>
        <w:t>DAW CODE: &lt;RET&gt;</w:t>
      </w:r>
    </w:p>
    <w:p w14:paraId="6498A427" w14:textId="77777777" w:rsidR="00AE7E1B" w:rsidRDefault="00AE7E1B" w:rsidP="00AE7E1B">
      <w:pPr>
        <w:pStyle w:val="JOScreen"/>
      </w:pPr>
    </w:p>
    <w:p w14:paraId="4EDE52BF" w14:textId="77777777" w:rsidR="00AE7E1B" w:rsidRDefault="00AE7E1B" w:rsidP="00AE7E1B">
      <w:pPr>
        <w:pStyle w:val="JOScreen"/>
      </w:pPr>
      <w:r>
        <w:t>NATIONAL FORMULARY INDICATOR: NO</w:t>
      </w:r>
    </w:p>
    <w:p w14:paraId="4219366A" w14:textId="77777777" w:rsidR="00AE7E1B" w:rsidRDefault="00AE7E1B" w:rsidP="00AE7E1B">
      <w:pPr>
        <w:pStyle w:val="JOScreen"/>
      </w:pPr>
      <w:r>
        <w:t>LOCAL NON-FORMULARY: N/F// &lt;RET&gt;</w:t>
      </w:r>
    </w:p>
    <w:p w14:paraId="5C494FDB" w14:textId="77777777" w:rsidR="00AE7E1B" w:rsidRDefault="00AE7E1B" w:rsidP="00AE7E1B">
      <w:pPr>
        <w:pStyle w:val="JOScreen"/>
      </w:pPr>
      <w:r>
        <w:t>VISN NON-FORMULARY: V-N/F// &lt;RET&gt;</w:t>
      </w:r>
    </w:p>
    <w:p w14:paraId="03896C1D" w14:textId="77777777" w:rsidR="00AE7E1B" w:rsidRDefault="00AE7E1B" w:rsidP="00AE7E1B">
      <w:pPr>
        <w:pStyle w:val="JOScreen"/>
      </w:pPr>
      <w:r>
        <w:t>Select DRUG TEXT ENTRY: &lt;RET&gt;</w:t>
      </w:r>
    </w:p>
    <w:p w14:paraId="4A05490F" w14:textId="77777777" w:rsidR="00AE7E1B" w:rsidRDefault="00AE7E1B" w:rsidP="00AE7E1B">
      <w:pPr>
        <w:pStyle w:val="JOScreen"/>
      </w:pPr>
      <w:r>
        <w:t>Select FORMULARY ALTERNATIVE: NORTRIPTYLINE HCL 25MG CAP</w:t>
      </w:r>
    </w:p>
    <w:p w14:paraId="47D0AAF3" w14:textId="77777777" w:rsidR="00AE7E1B" w:rsidRDefault="00AE7E1B" w:rsidP="00AE7E1B">
      <w:pPr>
        <w:pStyle w:val="JOScreen"/>
      </w:pPr>
      <w:r>
        <w:t xml:space="preserve">         // &lt;RET&gt;</w:t>
      </w:r>
    </w:p>
    <w:p w14:paraId="2B3B18B3" w14:textId="77777777" w:rsidR="00AE7E1B" w:rsidRDefault="00AE7E1B" w:rsidP="00AE7E1B">
      <w:pPr>
        <w:pStyle w:val="JOScreen"/>
      </w:pPr>
      <w:r>
        <w:t>Select SYNONYM: 4037// &lt;RET&gt;</w:t>
      </w:r>
    </w:p>
    <w:p w14:paraId="152F5E80" w14:textId="77777777" w:rsidR="00AE7E1B" w:rsidRDefault="00AE7E1B" w:rsidP="00AE7E1B">
      <w:pPr>
        <w:pStyle w:val="JOScreen"/>
      </w:pPr>
      <w:r>
        <w:t xml:space="preserve">  SYNONYM: 4037// &lt;RET&gt;</w:t>
      </w:r>
    </w:p>
    <w:p w14:paraId="55491550" w14:textId="77777777" w:rsidR="00AE7E1B" w:rsidRDefault="00AE7E1B" w:rsidP="00AE7E1B">
      <w:pPr>
        <w:pStyle w:val="JOScreen"/>
      </w:pPr>
      <w:r>
        <w:t xml:space="preserve">  INTENDED USE: QUICK CODE// &lt;RET&gt;</w:t>
      </w:r>
    </w:p>
    <w:p w14:paraId="6FC37C78" w14:textId="77777777" w:rsidR="00AE7E1B" w:rsidRDefault="00AE7E1B" w:rsidP="00AE7E1B">
      <w:pPr>
        <w:pStyle w:val="JOScreen"/>
      </w:pPr>
      <w:r>
        <w:t xml:space="preserve">  NDC CODE: &lt;RET&gt;</w:t>
      </w:r>
    </w:p>
    <w:p w14:paraId="398B02B4" w14:textId="77777777" w:rsidR="00AE7E1B" w:rsidRDefault="00AE7E1B" w:rsidP="00AE7E1B">
      <w:pPr>
        <w:pStyle w:val="JOScreen"/>
      </w:pPr>
      <w:r>
        <w:t>Select SYNONYM: &lt;RET&gt;</w:t>
      </w:r>
    </w:p>
    <w:p w14:paraId="24F377A7" w14:textId="77777777" w:rsidR="00AE7E1B" w:rsidRDefault="00AE7E1B" w:rsidP="00AE7E1B">
      <w:pPr>
        <w:pStyle w:val="JOScreen"/>
      </w:pPr>
      <w:r>
        <w:t>MESSAGE: NATL N/F (IEN)// &lt;RET&gt;</w:t>
      </w:r>
    </w:p>
    <w:p w14:paraId="2B42075A" w14:textId="77777777" w:rsidR="00AE7E1B" w:rsidRDefault="00AE7E1B" w:rsidP="00AE7E1B">
      <w:pPr>
        <w:pStyle w:val="JOScreen"/>
      </w:pPr>
      <w:r>
        <w:t>RESTRICTION: &lt;RET&gt;</w:t>
      </w:r>
    </w:p>
    <w:p w14:paraId="1F20DEB0" w14:textId="77777777" w:rsidR="00AE7E1B" w:rsidRDefault="00AE7E1B" w:rsidP="00AE7E1B">
      <w:pPr>
        <w:pStyle w:val="JOScreen"/>
      </w:pPr>
      <w:r>
        <w:t>FSN: &lt;RET&gt;</w:t>
      </w:r>
    </w:p>
    <w:p w14:paraId="4B0BDB5B" w14:textId="77777777" w:rsidR="00AE7E1B" w:rsidRDefault="00AE7E1B" w:rsidP="00AE7E1B">
      <w:pPr>
        <w:pStyle w:val="JOScreen"/>
      </w:pPr>
      <w:r>
        <w:t>NDC: 52544-0381-01// &lt;RET&gt;</w:t>
      </w:r>
    </w:p>
    <w:p w14:paraId="20EB0E99" w14:textId="77777777" w:rsidR="00AE7E1B" w:rsidRDefault="00AE7E1B" w:rsidP="00AE7E1B">
      <w:pPr>
        <w:pStyle w:val="JOScreen"/>
      </w:pPr>
      <w:r>
        <w:t>INACTIVE DATE: &lt;RET&gt;</w:t>
      </w:r>
    </w:p>
    <w:p w14:paraId="749BC391" w14:textId="77777777" w:rsidR="00AE7E1B" w:rsidRDefault="00AE7E1B" w:rsidP="00AE7E1B">
      <w:pPr>
        <w:pStyle w:val="JOScreen"/>
      </w:pPr>
    </w:p>
    <w:p w14:paraId="16AA9687" w14:textId="77777777" w:rsidR="00AE7E1B" w:rsidRDefault="00AE7E1B" w:rsidP="00AE7E1B">
      <w:pPr>
        <w:pStyle w:val="JOScreen"/>
      </w:pPr>
      <w:r>
        <w:t>WARNING LABEL SOURCE is 'NEW'.</w:t>
      </w:r>
    </w:p>
    <w:p w14:paraId="295D6E78" w14:textId="77777777" w:rsidR="00AE7E1B" w:rsidRDefault="00AE7E1B" w:rsidP="00AE7E1B">
      <w:pPr>
        <w:pStyle w:val="JOScreen"/>
      </w:pPr>
      <w:r>
        <w:t xml:space="preserve">The following WARNING LABEL may continue to be used for a limited time for some </w:t>
      </w:r>
    </w:p>
    <w:p w14:paraId="0063B8A1" w14:textId="77777777" w:rsidR="00AE7E1B" w:rsidRDefault="00AE7E1B" w:rsidP="00AE7E1B">
      <w:pPr>
        <w:pStyle w:val="JOScreen"/>
      </w:pPr>
      <w:r>
        <w:t>external interfaces.</w:t>
      </w:r>
    </w:p>
    <w:p w14:paraId="0CAEB376" w14:textId="77777777" w:rsidR="00AE7E1B" w:rsidRDefault="00AE7E1B" w:rsidP="00AE7E1B">
      <w:pPr>
        <w:pStyle w:val="JOScreen"/>
      </w:pPr>
      <w:r>
        <w:t>WARNING LABEL: 1,9,11,33// &lt;RET&gt;</w:t>
      </w:r>
    </w:p>
    <w:p w14:paraId="25276779" w14:textId="77777777" w:rsidR="00AE7E1B" w:rsidRDefault="00AE7E1B" w:rsidP="00AE7E1B">
      <w:pPr>
        <w:pStyle w:val="JOScreen"/>
      </w:pPr>
      <w:r>
        <w:t>Current Warning labels for AMOXAPINE 100MG TAB</w:t>
      </w:r>
    </w:p>
    <w:p w14:paraId="73B9583F" w14:textId="77777777" w:rsidR="00AE7E1B" w:rsidRDefault="00AE7E1B" w:rsidP="00AE7E1B">
      <w:pPr>
        <w:pStyle w:val="JOScreen"/>
      </w:pPr>
      <w:r>
        <w:t>No warnings from the new data source exist for this drug.</w:t>
      </w:r>
    </w:p>
    <w:p w14:paraId="287B6EE6" w14:textId="77777777" w:rsidR="00AE7E1B" w:rsidRDefault="00AE7E1B" w:rsidP="00AE7E1B">
      <w:pPr>
        <w:pStyle w:val="JOScreen"/>
      </w:pPr>
      <w:r>
        <w:t>Verify that the drug is matched to the National Drug File.</w:t>
      </w:r>
    </w:p>
    <w:p w14:paraId="225A2F1E" w14:textId="77777777" w:rsidR="00AE7E1B" w:rsidRDefault="00AE7E1B" w:rsidP="00AE7E1B">
      <w:pPr>
        <w:pStyle w:val="JOScreen"/>
      </w:pPr>
      <w:r>
        <w:t>Labels will print in the order in which they appear for local and CMOP fills:</w:t>
      </w:r>
    </w:p>
    <w:p w14:paraId="78CE6943" w14:textId="77777777" w:rsidR="00AE7E1B" w:rsidRDefault="00AE7E1B" w:rsidP="00AE7E1B">
      <w:pPr>
        <w:pStyle w:val="JOScreen"/>
      </w:pPr>
    </w:p>
    <w:p w14:paraId="21A9279A" w14:textId="77777777" w:rsidR="00AE7E1B" w:rsidRDefault="00AE7E1B" w:rsidP="00AE7E1B">
      <w:pPr>
        <w:pStyle w:val="JOScreen"/>
      </w:pPr>
      <w:r>
        <w:t xml:space="preserve">1   -MAY CAUSE DROWSINESS- Alcohol may intensify this effect. USE CARE when </w:t>
      </w:r>
    </w:p>
    <w:p w14:paraId="716106F3" w14:textId="77777777" w:rsidR="00AE7E1B" w:rsidRDefault="00AE7E1B" w:rsidP="00AE7E1B">
      <w:pPr>
        <w:pStyle w:val="JOScreen"/>
      </w:pPr>
      <w:r>
        <w:t xml:space="preserve">driving or when operating dangerous machinery. </w:t>
      </w:r>
    </w:p>
    <w:p w14:paraId="32548779" w14:textId="77777777" w:rsidR="00AE7E1B" w:rsidRDefault="00AE7E1B" w:rsidP="00AE7E1B">
      <w:pPr>
        <w:pStyle w:val="JOScreen"/>
      </w:pPr>
    </w:p>
    <w:p w14:paraId="6FDDF5B6" w14:textId="77777777" w:rsidR="00AE7E1B" w:rsidRDefault="00AE7E1B" w:rsidP="00AE7E1B">
      <w:pPr>
        <w:pStyle w:val="JOScreen"/>
      </w:pPr>
      <w:r>
        <w:t xml:space="preserve">9       DO NOT TAKE non-prescription drugs without medical advice. </w:t>
      </w:r>
    </w:p>
    <w:p w14:paraId="31282F45" w14:textId="77777777" w:rsidR="00AE7E1B" w:rsidRDefault="00AE7E1B" w:rsidP="00AE7E1B">
      <w:pPr>
        <w:pStyle w:val="JOScreen"/>
      </w:pPr>
    </w:p>
    <w:p w14:paraId="6DAA301F" w14:textId="77777777" w:rsidR="00AE7E1B" w:rsidRDefault="00AE7E1B" w:rsidP="00AE7E1B">
      <w:pPr>
        <w:pStyle w:val="JOScreen"/>
      </w:pPr>
      <w:r>
        <w:t xml:space="preserve">11  Avoid prolonged exposure to SUNLIGHT and finish all this medication unless </w:t>
      </w:r>
    </w:p>
    <w:p w14:paraId="35050F19" w14:textId="77777777" w:rsidR="00AE7E1B" w:rsidRDefault="00AE7E1B" w:rsidP="00AE7E1B">
      <w:pPr>
        <w:pStyle w:val="JOScreen"/>
      </w:pPr>
      <w:r>
        <w:t xml:space="preserve">otherwise directed by prescriber. </w:t>
      </w:r>
    </w:p>
    <w:p w14:paraId="1E20F30C" w14:textId="77777777" w:rsidR="00AE7E1B" w:rsidRDefault="00AE7E1B" w:rsidP="00AE7E1B">
      <w:pPr>
        <w:pStyle w:val="JOScreen"/>
      </w:pPr>
    </w:p>
    <w:p w14:paraId="7118D957" w14:textId="77777777" w:rsidR="00AE7E1B" w:rsidRDefault="00AE7E1B" w:rsidP="00AE7E1B">
      <w:pPr>
        <w:pStyle w:val="JOScreen"/>
      </w:pPr>
      <w:r>
        <w:t xml:space="preserve">33  SEE MEDICATION INFORMATION SHEET FOR DRUG INFO </w:t>
      </w:r>
    </w:p>
    <w:p w14:paraId="6156D178" w14:textId="77777777" w:rsidR="00AE7E1B" w:rsidRDefault="00AE7E1B" w:rsidP="00AE7E1B">
      <w:pPr>
        <w:pStyle w:val="JOScreen"/>
      </w:pPr>
    </w:p>
    <w:p w14:paraId="5AAED3F7" w14:textId="77777777" w:rsidR="00AE7E1B" w:rsidRDefault="00AE7E1B" w:rsidP="00AE7E1B">
      <w:pPr>
        <w:pStyle w:val="JOScreen"/>
      </w:pPr>
      <w:r>
        <w:t>Pharmacy fill card display: DRUG WARNING 1,9,11,33</w:t>
      </w:r>
    </w:p>
    <w:p w14:paraId="00068FBD" w14:textId="77777777" w:rsidR="00AE7E1B" w:rsidRDefault="00AE7E1B" w:rsidP="00AE7E1B">
      <w:pPr>
        <w:pStyle w:val="JOScreen"/>
      </w:pPr>
      <w:r>
        <w:t>NEW WARNING LABEL LIST: 1,9,11,33</w:t>
      </w:r>
    </w:p>
    <w:p w14:paraId="16C4F372" w14:textId="77777777" w:rsidR="00537867" w:rsidRDefault="00537867" w:rsidP="00AE7E1B">
      <w:pPr>
        <w:pStyle w:val="JOScreen"/>
        <w:sectPr w:rsidR="00537867" w:rsidSect="00504191">
          <w:headerReference w:type="even" r:id="rId21"/>
          <w:headerReference w:type="default" r:id="rId22"/>
          <w:footerReference w:type="even" r:id="rId23"/>
          <w:footerReference w:type="default" r:id="rId24"/>
          <w:pgSz w:w="12240" w:h="15840" w:code="1"/>
          <w:pgMar w:top="1440" w:right="1440" w:bottom="1440" w:left="1440" w:header="720" w:footer="720" w:gutter="0"/>
          <w:pgNumType w:start="17"/>
          <w:cols w:space="720"/>
          <w:titlePg/>
        </w:sectPr>
      </w:pPr>
    </w:p>
    <w:p w14:paraId="1CBC0F38" w14:textId="77777777" w:rsidR="00AE7E1B" w:rsidRDefault="00AE7E1B" w:rsidP="00AE7E1B">
      <w:pPr>
        <w:pStyle w:val="JOScreen"/>
      </w:pPr>
    </w:p>
    <w:p w14:paraId="75A09E51" w14:textId="77777777" w:rsidR="00537867" w:rsidRDefault="00AE7E1B" w:rsidP="00537867">
      <w:pPr>
        <w:pStyle w:val="JOScreen"/>
      </w:pPr>
      <w:r>
        <w:t>Would you like to edit this list of warnings? N// &lt;RET&gt;</w:t>
      </w:r>
    </w:p>
    <w:p w14:paraId="2DE68249" w14:textId="77777777" w:rsidR="00AE7E1B" w:rsidRDefault="00AE7E1B" w:rsidP="00AE7E1B">
      <w:pPr>
        <w:pStyle w:val="JOScreen"/>
      </w:pPr>
      <w:r>
        <w:t>ORDER UNIT: BT// &lt;RET&gt;</w:t>
      </w:r>
    </w:p>
    <w:p w14:paraId="7F2103E8" w14:textId="77777777" w:rsidR="00AE7E1B" w:rsidRDefault="00AE7E1B" w:rsidP="00AE7E1B">
      <w:pPr>
        <w:pStyle w:val="JOScreen"/>
      </w:pPr>
      <w:r>
        <w:t>PRICE PER ORDER UNIT: 68.82// &lt;RET&gt;</w:t>
      </w:r>
    </w:p>
    <w:p w14:paraId="309FCFDF" w14:textId="77777777" w:rsidR="00AE7E1B" w:rsidRDefault="00AE7E1B" w:rsidP="00AE7E1B">
      <w:pPr>
        <w:pStyle w:val="JOScreen"/>
      </w:pPr>
      <w:r>
        <w:t>DISPENSE UNIT: TAB// &lt;RET&gt;</w:t>
      </w:r>
    </w:p>
    <w:p w14:paraId="7DF669C3" w14:textId="77777777" w:rsidR="00AE7E1B" w:rsidRDefault="00AE7E1B" w:rsidP="00AE7E1B">
      <w:pPr>
        <w:pStyle w:val="JOScreen"/>
      </w:pPr>
      <w:r>
        <w:t>DISPENSE UNITS PER ORDER UNIT: 100// &lt;RET&gt;</w:t>
      </w:r>
    </w:p>
    <w:p w14:paraId="7144502E" w14:textId="77777777" w:rsidR="00AE7E1B" w:rsidRDefault="00AE7E1B" w:rsidP="00AE7E1B">
      <w:pPr>
        <w:pStyle w:val="JOScreen"/>
      </w:pPr>
      <w:r>
        <w:t>NCPDP DISPENSE UNIT: EACH// &lt;RET&gt;</w:t>
      </w:r>
    </w:p>
    <w:p w14:paraId="64C4D5BE" w14:textId="77777777" w:rsidR="00AE7E1B" w:rsidRDefault="00AE7E1B" w:rsidP="00AE7E1B">
      <w:pPr>
        <w:pStyle w:val="JOScreen"/>
      </w:pPr>
      <w:r>
        <w:t>NCPDP QUANTITY MULTIPLIER: 1// &lt;RET&gt;</w:t>
      </w:r>
    </w:p>
    <w:p w14:paraId="6E48BC8D" w14:textId="77777777" w:rsidR="00AE7E1B" w:rsidRDefault="00AE7E1B" w:rsidP="00AE7E1B">
      <w:pPr>
        <w:pStyle w:val="JOScreen"/>
      </w:pPr>
      <w:r>
        <w:t>PRICE PER DISPENSE UNIT: 0.688</w:t>
      </w:r>
    </w:p>
    <w:p w14:paraId="777667F4" w14:textId="77777777" w:rsidR="00AE7E1B" w:rsidRDefault="00AE7E1B" w:rsidP="00AE7E1B">
      <w:pPr>
        <w:pStyle w:val="JOScreen"/>
      </w:pPr>
    </w:p>
    <w:p w14:paraId="147EE9DD" w14:textId="77777777" w:rsidR="00AE7E1B" w:rsidRDefault="00AE7E1B" w:rsidP="00AE7E1B">
      <w:pPr>
        <w:pStyle w:val="JOScreen"/>
      </w:pPr>
      <w:r>
        <w:t xml:space="preserve">     points to AMOXAPINE 100MG TAB in the National Drug file.</w:t>
      </w:r>
    </w:p>
    <w:p w14:paraId="63DE7E40" w14:textId="77777777" w:rsidR="00AE7E1B" w:rsidRDefault="00AE7E1B" w:rsidP="00AE7E1B">
      <w:pPr>
        <w:pStyle w:val="JOScreen"/>
      </w:pPr>
    </w:p>
    <w:p w14:paraId="699E5B94" w14:textId="77777777" w:rsidR="00AE7E1B" w:rsidRDefault="00AE7E1B" w:rsidP="00AE7E1B">
      <w:pPr>
        <w:pStyle w:val="JOScreen"/>
      </w:pPr>
    </w:p>
    <w:p w14:paraId="7B2C200B" w14:textId="77777777" w:rsidR="00AE7E1B" w:rsidRDefault="00AE7E1B" w:rsidP="00AE7E1B">
      <w:pPr>
        <w:pStyle w:val="JOScreen"/>
      </w:pPr>
      <w:r>
        <w:t>This drug has already been matched and classified with the National Drug</w:t>
      </w:r>
    </w:p>
    <w:p w14:paraId="66D639AF" w14:textId="77777777" w:rsidR="00AE7E1B" w:rsidRDefault="00AE7E1B" w:rsidP="00AE7E1B">
      <w:pPr>
        <w:pStyle w:val="JOScreen"/>
      </w:pPr>
      <w:r>
        <w:t>file. In addition, if the dosage form changes as a result of rematching,</w:t>
      </w:r>
    </w:p>
    <w:p w14:paraId="436FD9CC" w14:textId="77777777" w:rsidR="00AE7E1B" w:rsidRDefault="00AE7E1B" w:rsidP="00AE7E1B">
      <w:pPr>
        <w:pStyle w:val="JOScreen"/>
      </w:pPr>
      <w:r>
        <w:t>you will have to match/rematch to Orderable Item.</w:t>
      </w:r>
    </w:p>
    <w:p w14:paraId="35033E2D" w14:textId="77777777" w:rsidR="00AE7E1B" w:rsidRDefault="00AE7E1B" w:rsidP="00AE7E1B">
      <w:pPr>
        <w:pStyle w:val="JOScreen"/>
      </w:pPr>
      <w:r>
        <w:t>This drug has also been marked to transmit to CMOP.</w:t>
      </w:r>
    </w:p>
    <w:p w14:paraId="587520BC" w14:textId="77777777" w:rsidR="00AE7E1B" w:rsidRDefault="00AE7E1B" w:rsidP="00AE7E1B">
      <w:pPr>
        <w:pStyle w:val="JOScreen"/>
      </w:pPr>
      <w:r>
        <w:t>If you choose to rematch it, the drug will be marked NOT TO TRANSMIT to CMOP.</w:t>
      </w:r>
    </w:p>
    <w:p w14:paraId="2075A4B7" w14:textId="77777777" w:rsidR="00AE7E1B" w:rsidRDefault="00AE7E1B" w:rsidP="00AE7E1B">
      <w:pPr>
        <w:pStyle w:val="JOScreen"/>
      </w:pPr>
    </w:p>
    <w:p w14:paraId="5C3CC0D8" w14:textId="77777777" w:rsidR="00AE7E1B" w:rsidRDefault="00AE7E1B" w:rsidP="00AE7E1B">
      <w:pPr>
        <w:pStyle w:val="JOScreen"/>
      </w:pPr>
    </w:p>
    <w:p w14:paraId="21BEF96F" w14:textId="77777777" w:rsidR="00AE7E1B" w:rsidRDefault="00AE7E1B" w:rsidP="00AE7E1B">
      <w:pPr>
        <w:pStyle w:val="JOScreen"/>
      </w:pPr>
      <w:r>
        <w:t>Do you wish to match/rematch to NATIONAL DRUG file? No// &lt;RET&gt;</w:t>
      </w:r>
    </w:p>
    <w:p w14:paraId="3673DE6F" w14:textId="77777777" w:rsidR="00AE7E1B" w:rsidRDefault="00AE7E1B" w:rsidP="00AE7E1B">
      <w:pPr>
        <w:pStyle w:val="JOScreen"/>
      </w:pPr>
      <w:r>
        <w:t>Just a reminder...you are editing AMOXAPINE 100MG TAB.</w:t>
      </w:r>
    </w:p>
    <w:p w14:paraId="16290A44" w14:textId="77777777" w:rsidR="00AE7E1B" w:rsidRDefault="00AE7E1B" w:rsidP="00AE7E1B">
      <w:pPr>
        <w:pStyle w:val="JOScreen"/>
      </w:pPr>
    </w:p>
    <w:p w14:paraId="3F7B802F" w14:textId="77777777" w:rsidR="00AE7E1B" w:rsidRDefault="00AE7E1B" w:rsidP="00AE7E1B">
      <w:pPr>
        <w:pStyle w:val="JOScreen"/>
      </w:pPr>
      <w:r>
        <w:t>Strength from National Drug File match =&gt; 100    MG</w:t>
      </w:r>
    </w:p>
    <w:p w14:paraId="7FF16EBA" w14:textId="77777777" w:rsidR="00AE7E1B" w:rsidRDefault="00AE7E1B" w:rsidP="00AE7E1B">
      <w:pPr>
        <w:pStyle w:val="JOScreen"/>
      </w:pPr>
      <w:r>
        <w:t>Strength currently in the Drug File    =&gt; 100    MG</w:t>
      </w:r>
    </w:p>
    <w:p w14:paraId="6C31C5BC" w14:textId="77777777" w:rsidR="00AE7E1B" w:rsidRDefault="00AE7E1B" w:rsidP="00AE7E1B">
      <w:pPr>
        <w:pStyle w:val="JOScreen"/>
      </w:pPr>
    </w:p>
    <w:p w14:paraId="4C7BBA5A" w14:textId="77777777" w:rsidR="00AE7E1B" w:rsidRDefault="00AE7E1B" w:rsidP="00AE7E1B">
      <w:pPr>
        <w:pStyle w:val="JOScreen"/>
      </w:pPr>
      <w:r>
        <w:t>Strength =&gt; 100   Unit =&gt; MG</w:t>
      </w:r>
    </w:p>
    <w:p w14:paraId="41A8EEAE" w14:textId="77777777" w:rsidR="00AE7E1B" w:rsidRDefault="00AE7E1B" w:rsidP="00AE7E1B">
      <w:pPr>
        <w:pStyle w:val="JOScreen"/>
      </w:pPr>
    </w:p>
    <w:p w14:paraId="08D956D7" w14:textId="77777777" w:rsidR="00AE7E1B" w:rsidRDefault="00AE7E1B" w:rsidP="00AE7E1B">
      <w:pPr>
        <w:pStyle w:val="JOScreen"/>
      </w:pPr>
    </w:p>
    <w:p w14:paraId="14E5307A" w14:textId="77777777" w:rsidR="00AE7E1B" w:rsidRDefault="00AE7E1B" w:rsidP="00AE7E1B">
      <w:pPr>
        <w:pStyle w:val="JOScreen"/>
      </w:pPr>
    </w:p>
    <w:p w14:paraId="37817EE7" w14:textId="77777777" w:rsidR="00AE7E1B" w:rsidRDefault="00AE7E1B" w:rsidP="00AE7E1B">
      <w:pPr>
        <w:pStyle w:val="JOScreen"/>
      </w:pPr>
      <w:r>
        <w:t>POSSIBLE DOSAGES:</w:t>
      </w:r>
    </w:p>
    <w:p w14:paraId="7DEE41CD" w14:textId="77777777" w:rsidR="00AE7E1B" w:rsidRDefault="00AE7E1B" w:rsidP="00AE7E1B">
      <w:pPr>
        <w:pStyle w:val="JOScreen"/>
      </w:pPr>
      <w:r>
        <w:t xml:space="preserve">   DISPENSE UNITS PER DOSE: 1         DOSE: 100MG           PACKAGE: IO</w:t>
      </w:r>
    </w:p>
    <w:p w14:paraId="385F462A" w14:textId="77777777" w:rsidR="00AE7E1B" w:rsidRDefault="00AE7E1B" w:rsidP="00AE7E1B">
      <w:pPr>
        <w:pStyle w:val="JOScreen"/>
      </w:pPr>
      <w:r>
        <w:t xml:space="preserve">   DISPENSE UNITS PER DOSE: 2         DOSE: 200MG           PACKAGE: IO</w:t>
      </w:r>
    </w:p>
    <w:p w14:paraId="3A139A4A" w14:textId="77777777" w:rsidR="00AE7E1B" w:rsidRDefault="00AE7E1B" w:rsidP="00AE7E1B">
      <w:pPr>
        <w:pStyle w:val="JOScreen"/>
      </w:pPr>
    </w:p>
    <w:p w14:paraId="1D12EB57" w14:textId="77777777" w:rsidR="00AE7E1B" w:rsidRDefault="00AE7E1B" w:rsidP="00AE7E1B">
      <w:pPr>
        <w:pStyle w:val="JOScreen"/>
      </w:pPr>
      <w:r>
        <w:t>LOCAL POSSIBLE DOSAGES:</w:t>
      </w:r>
    </w:p>
    <w:p w14:paraId="79DB3601" w14:textId="77777777" w:rsidR="00AE7E1B" w:rsidRDefault="00AE7E1B" w:rsidP="00AE7E1B">
      <w:pPr>
        <w:pStyle w:val="JOScreen"/>
      </w:pPr>
    </w:p>
    <w:p w14:paraId="69B3B68D" w14:textId="77777777" w:rsidR="00AE7E1B" w:rsidRDefault="00AE7E1B" w:rsidP="00AE7E1B">
      <w:pPr>
        <w:pStyle w:val="JOScreen"/>
      </w:pPr>
      <w:r>
        <w:t>Do you want to edit the dosages? N// &lt;RET&gt;</w:t>
      </w:r>
    </w:p>
    <w:p w14:paraId="2E6F3888" w14:textId="77777777" w:rsidR="00AE7E1B" w:rsidRDefault="00AE7E1B" w:rsidP="00AE7E1B">
      <w:pPr>
        <w:pStyle w:val="JOScreen"/>
      </w:pPr>
    </w:p>
    <w:p w14:paraId="7BD8962A" w14:textId="77777777" w:rsidR="00AE7E1B" w:rsidRDefault="00AE7E1B" w:rsidP="00AE7E1B">
      <w:pPr>
        <w:pStyle w:val="JOScreen"/>
      </w:pPr>
    </w:p>
    <w:p w14:paraId="3F05C484" w14:textId="77777777" w:rsidR="00AE7E1B" w:rsidRDefault="00AE7E1B" w:rsidP="00AE7E1B">
      <w:pPr>
        <w:pStyle w:val="JOScreen"/>
      </w:pPr>
      <w:r>
        <w:t>******************************************************************************</w:t>
      </w:r>
    </w:p>
    <w:p w14:paraId="5B50CE26" w14:textId="77777777" w:rsidR="00AE7E1B" w:rsidRDefault="00AE7E1B" w:rsidP="00AE7E1B">
      <w:pPr>
        <w:pStyle w:val="JOScreen"/>
      </w:pPr>
      <w:r>
        <w:t xml:space="preserve">This entry is marked for the following PHARMACY packages: </w:t>
      </w:r>
    </w:p>
    <w:p w14:paraId="46016B9C" w14:textId="77777777" w:rsidR="00AE7E1B" w:rsidRDefault="00AE7E1B" w:rsidP="00AE7E1B">
      <w:pPr>
        <w:pStyle w:val="JOScreen"/>
      </w:pPr>
      <w:r>
        <w:t xml:space="preserve"> Outpatient</w:t>
      </w:r>
    </w:p>
    <w:p w14:paraId="3F8A176A" w14:textId="77777777" w:rsidR="00AE7E1B" w:rsidRDefault="00AE7E1B" w:rsidP="00AE7E1B">
      <w:pPr>
        <w:pStyle w:val="JOScreen"/>
      </w:pPr>
      <w:r>
        <w:t xml:space="preserve"> Unit Dose</w:t>
      </w:r>
    </w:p>
    <w:p w14:paraId="2FB10BE2" w14:textId="77777777" w:rsidR="00AE7E1B" w:rsidRDefault="00AE7E1B" w:rsidP="00AE7E1B">
      <w:pPr>
        <w:pStyle w:val="JOScreen"/>
      </w:pPr>
      <w:r>
        <w:t xml:space="preserve"> Non-VA Med</w:t>
      </w:r>
    </w:p>
    <w:p w14:paraId="3621B6CB" w14:textId="77777777" w:rsidR="00AE7E1B" w:rsidRDefault="00AE7E1B" w:rsidP="00AE7E1B">
      <w:pPr>
        <w:pStyle w:val="JOScreen"/>
      </w:pPr>
    </w:p>
    <w:p w14:paraId="466E4D7B" w14:textId="77777777" w:rsidR="00AE7E1B" w:rsidRDefault="00AE7E1B" w:rsidP="00AE7E1B">
      <w:pPr>
        <w:pStyle w:val="JOScreen"/>
      </w:pPr>
      <w:r>
        <w:t xml:space="preserve">MARK THIS DRUG AND EDIT IT FOR: </w:t>
      </w:r>
    </w:p>
    <w:p w14:paraId="109F4952" w14:textId="77777777" w:rsidR="00AE7E1B" w:rsidRDefault="00AE7E1B" w:rsidP="00AE7E1B">
      <w:pPr>
        <w:pStyle w:val="JOScreen"/>
      </w:pPr>
      <w:r>
        <w:t>O  - Outpatient</w:t>
      </w:r>
    </w:p>
    <w:p w14:paraId="49CC75E7" w14:textId="77777777" w:rsidR="00AE7E1B" w:rsidRDefault="00AE7E1B" w:rsidP="00AE7E1B">
      <w:pPr>
        <w:pStyle w:val="JOScreen"/>
      </w:pPr>
      <w:r>
        <w:t>C  - Controlled Substances</w:t>
      </w:r>
    </w:p>
    <w:p w14:paraId="43D3F1B7" w14:textId="77777777" w:rsidR="00AE7E1B" w:rsidRDefault="00AE7E1B" w:rsidP="00AE7E1B">
      <w:pPr>
        <w:pStyle w:val="JOScreen"/>
      </w:pPr>
      <w:r>
        <w:t>X  - Non-VA Med</w:t>
      </w:r>
    </w:p>
    <w:p w14:paraId="34ECC84E" w14:textId="77777777" w:rsidR="00AE7E1B" w:rsidRDefault="00AE7E1B" w:rsidP="00AE7E1B">
      <w:pPr>
        <w:pStyle w:val="JOScreen"/>
      </w:pPr>
    </w:p>
    <w:p w14:paraId="7ACD3578" w14:textId="77777777" w:rsidR="00AE7E1B" w:rsidRDefault="00AE7E1B" w:rsidP="00AE7E1B">
      <w:pPr>
        <w:pStyle w:val="JOScreen"/>
      </w:pPr>
      <w:r>
        <w:t>Enter your choice(s) separated by commas : &lt;RET&gt;</w:t>
      </w:r>
    </w:p>
    <w:p w14:paraId="2D893455" w14:textId="77777777" w:rsidR="00AE7E1B" w:rsidRDefault="00AE7E1B" w:rsidP="00AE7E1B">
      <w:pPr>
        <w:pStyle w:val="JOScreen"/>
      </w:pPr>
    </w:p>
    <w:p w14:paraId="03A95E8D" w14:textId="77777777" w:rsidR="00AE7E1B" w:rsidRDefault="00AE7E1B" w:rsidP="00AE7E1B">
      <w:pPr>
        <w:pStyle w:val="JOScreen"/>
      </w:pPr>
      <w:r>
        <w:t>** You are NOW in the ORDERABLE ITEM matching for the dispense drug. **</w:t>
      </w:r>
    </w:p>
    <w:p w14:paraId="139CE725" w14:textId="77777777" w:rsidR="00AE7E1B" w:rsidRDefault="00AE7E1B" w:rsidP="00AE7E1B">
      <w:pPr>
        <w:pStyle w:val="JOScreen"/>
      </w:pPr>
    </w:p>
    <w:p w14:paraId="055C3875" w14:textId="77777777" w:rsidR="00AE7E1B" w:rsidRDefault="00AE7E1B" w:rsidP="00AE7E1B">
      <w:pPr>
        <w:pStyle w:val="JOScreen"/>
      </w:pPr>
    </w:p>
    <w:p w14:paraId="3DEE94F4" w14:textId="77777777" w:rsidR="00AE7E1B" w:rsidRDefault="00AE7E1B" w:rsidP="00AE7E1B">
      <w:pPr>
        <w:pStyle w:val="JOScreen"/>
      </w:pPr>
      <w:r>
        <w:t>AMOXAPINE 100MG TAB is already matched to</w:t>
      </w:r>
    </w:p>
    <w:p w14:paraId="04D5342E" w14:textId="77777777" w:rsidR="00AE7E1B" w:rsidRDefault="00AE7E1B" w:rsidP="00AE7E1B">
      <w:pPr>
        <w:pStyle w:val="JOScreen"/>
      </w:pPr>
    </w:p>
    <w:p w14:paraId="023F6C88" w14:textId="77777777" w:rsidR="00AE7E1B" w:rsidRDefault="00AE7E1B" w:rsidP="00AE7E1B">
      <w:pPr>
        <w:pStyle w:val="JOScreen"/>
      </w:pPr>
      <w:r>
        <w:t xml:space="preserve">     AMOXAPINE TAB</w:t>
      </w:r>
    </w:p>
    <w:p w14:paraId="56334A23" w14:textId="77777777" w:rsidR="00AE7E1B" w:rsidRDefault="00AE7E1B" w:rsidP="00AE7E1B">
      <w:pPr>
        <w:pStyle w:val="JOScreen"/>
      </w:pPr>
    </w:p>
    <w:p w14:paraId="08B00B6B" w14:textId="77777777" w:rsidR="00AE7E1B" w:rsidRDefault="00AE7E1B" w:rsidP="00AE7E1B">
      <w:pPr>
        <w:pStyle w:val="JOScreen"/>
      </w:pPr>
    </w:p>
    <w:p w14:paraId="64B2C529" w14:textId="77777777" w:rsidR="00352545" w:rsidRDefault="00AE7E1B" w:rsidP="00AE7E1B">
      <w:pPr>
        <w:pStyle w:val="JOScreen"/>
      </w:pPr>
      <w:r>
        <w:t>Do you want to match to a different Orderable Item? NO// &lt;RET&gt;</w:t>
      </w:r>
    </w:p>
    <w:p w14:paraId="3942A610" w14:textId="77777777" w:rsidR="00390AF9" w:rsidRPr="00866D0C" w:rsidRDefault="00390AF9" w:rsidP="00352545">
      <w:pPr>
        <w:pStyle w:val="JOScreen"/>
      </w:pPr>
    </w:p>
    <w:p w14:paraId="4CE98A6E" w14:textId="77777777" w:rsidR="00390AF9" w:rsidRDefault="00390AF9">
      <w:pPr>
        <w:spacing w:line="216" w:lineRule="auto"/>
      </w:pPr>
    </w:p>
    <w:p w14:paraId="367076E7" w14:textId="77777777" w:rsidR="00537867" w:rsidRPr="00866D0C" w:rsidRDefault="00537867" w:rsidP="00537867">
      <w:pPr>
        <w:spacing w:line="216" w:lineRule="auto"/>
      </w:pPr>
    </w:p>
    <w:p w14:paraId="138E46B3" w14:textId="77777777" w:rsidR="00537867" w:rsidRPr="00866D0C" w:rsidRDefault="00537867" w:rsidP="00537867">
      <w:pPr>
        <w:jc w:val="center"/>
        <w:rPr>
          <w:i/>
        </w:rPr>
      </w:pPr>
      <w:r w:rsidRPr="00866D0C">
        <w:br w:type="page"/>
      </w:r>
      <w:r w:rsidRPr="00866D0C">
        <w:rPr>
          <w:i/>
        </w:rPr>
        <w:lastRenderedPageBreak/>
        <w:t>(This page included for two-sided copying.)</w:t>
      </w:r>
    </w:p>
    <w:p w14:paraId="543AFF24" w14:textId="77777777" w:rsidR="00537867" w:rsidRPr="00866D0C" w:rsidRDefault="00537867" w:rsidP="00537867">
      <w:pPr>
        <w:jc w:val="center"/>
      </w:pPr>
    </w:p>
    <w:p w14:paraId="765AF82B" w14:textId="77777777" w:rsidR="00537867" w:rsidRDefault="00537867">
      <w:pPr>
        <w:spacing w:line="216" w:lineRule="auto"/>
      </w:pPr>
    </w:p>
    <w:p w14:paraId="1AEF7FA3" w14:textId="77777777" w:rsidR="00504191" w:rsidRDefault="00504191">
      <w:pPr>
        <w:spacing w:line="216" w:lineRule="auto"/>
      </w:pPr>
    </w:p>
    <w:sectPr w:rsidR="00504191" w:rsidSect="00504191">
      <w:footerReference w:type="even" r:id="rId25"/>
      <w:footerReference w:type="default" r:id="rId26"/>
      <w:pgSz w:w="12240" w:h="15840" w:code="1"/>
      <w:pgMar w:top="1440" w:right="1440" w:bottom="1440" w:left="1440" w:header="720" w:footer="720"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1F8DD" w14:textId="77777777" w:rsidR="00AF2AFB" w:rsidRDefault="00AF2AFB">
      <w:pPr>
        <w:pStyle w:val="Manual-screencaptures"/>
      </w:pPr>
      <w:r>
        <w:separator/>
      </w:r>
    </w:p>
    <w:p w14:paraId="1BA5294D" w14:textId="77777777" w:rsidR="00AF2AFB" w:rsidRDefault="00AF2AFB"/>
  </w:endnote>
  <w:endnote w:type="continuationSeparator" w:id="0">
    <w:p w14:paraId="4BA0D143" w14:textId="77777777" w:rsidR="00AF2AFB" w:rsidRDefault="00AF2AFB">
      <w:pPr>
        <w:pStyle w:val="Manual-screencaptures"/>
      </w:pPr>
      <w:r>
        <w:continuationSeparator/>
      </w:r>
    </w:p>
    <w:p w14:paraId="7388D05A" w14:textId="77777777" w:rsidR="00AF2AFB" w:rsidRDefault="00AF2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6B69" w14:textId="77777777" w:rsidR="004E5310" w:rsidRPr="00B05BA1" w:rsidRDefault="004E5310">
    <w:pPr>
      <w:pStyle w:val="Footer"/>
      <w:framePr w:wrap="around" w:vAnchor="text" w:hAnchor="margin" w:xAlign="outside" w:y="1"/>
      <w:rPr>
        <w:rStyle w:val="PageNumber"/>
      </w:rPr>
    </w:pPr>
    <w:r w:rsidRPr="00B05BA1">
      <w:rPr>
        <w:rStyle w:val="PageNumber"/>
      </w:rPr>
      <w:fldChar w:fldCharType="begin"/>
    </w:r>
    <w:r w:rsidRPr="00B05BA1">
      <w:rPr>
        <w:rStyle w:val="PageNumber"/>
      </w:rPr>
      <w:instrText xml:space="preserve">PAGE  </w:instrText>
    </w:r>
    <w:r w:rsidRPr="00B05BA1">
      <w:rPr>
        <w:rStyle w:val="PageNumber"/>
      </w:rPr>
      <w:fldChar w:fldCharType="separate"/>
    </w:r>
    <w:r w:rsidR="00504191">
      <w:rPr>
        <w:rStyle w:val="PageNumber"/>
        <w:noProof/>
      </w:rPr>
      <w:t>iv</w:t>
    </w:r>
    <w:r w:rsidRPr="00B05BA1">
      <w:rPr>
        <w:rStyle w:val="PageNumber"/>
      </w:rPr>
      <w:fldChar w:fldCharType="end"/>
    </w:r>
  </w:p>
  <w:p w14:paraId="10705CEF" w14:textId="77777777" w:rsidR="004E5310" w:rsidRPr="00B05BA1" w:rsidRDefault="004E5310">
    <w:pPr>
      <w:pStyle w:val="Footer"/>
      <w:ind w:right="360" w:firstLine="360"/>
    </w:pPr>
    <w:r w:rsidRPr="00B05BA1">
      <w:tab/>
      <w:t>Consolidated Mail Outpatient Pharmacy V. 2.0</w:t>
    </w:r>
    <w:r w:rsidRPr="00B05BA1">
      <w:tab/>
      <w:t>April 1997</w:t>
    </w:r>
  </w:p>
  <w:p w14:paraId="41AA02BC" w14:textId="77777777" w:rsidR="004E5310" w:rsidRPr="00B05BA1" w:rsidRDefault="004E5310" w:rsidP="008435AA">
    <w:pPr>
      <w:pStyle w:val="Footer"/>
      <w:ind w:firstLine="360"/>
    </w:pPr>
    <w:r w:rsidRPr="00B05BA1">
      <w:tab/>
    </w:r>
    <w:r>
      <w:t>User Manual</w:t>
    </w:r>
    <w:r w:rsidR="001929F2">
      <w:tab/>
    </w:r>
    <w:r w:rsidR="008435AA">
      <w:t xml:space="preserve">Revised </w:t>
    </w:r>
    <w:r w:rsidR="00220B2E">
      <w:t>November</w:t>
    </w:r>
    <w:r w:rsidR="001929F2">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D370" w14:textId="77777777" w:rsidR="004E5310" w:rsidRPr="00B05BA1" w:rsidRDefault="004E5310">
    <w:pPr>
      <w:pStyle w:val="Footer"/>
      <w:framePr w:wrap="around" w:vAnchor="text" w:hAnchor="margin" w:xAlign="outside" w:y="1"/>
      <w:rPr>
        <w:rStyle w:val="PageNumber"/>
      </w:rPr>
    </w:pPr>
    <w:r w:rsidRPr="00B05BA1">
      <w:rPr>
        <w:rStyle w:val="PageNumber"/>
      </w:rPr>
      <w:fldChar w:fldCharType="begin"/>
    </w:r>
    <w:r w:rsidRPr="00B05BA1">
      <w:rPr>
        <w:rStyle w:val="PageNumber"/>
      </w:rPr>
      <w:instrText xml:space="preserve">PAGE  </w:instrText>
    </w:r>
    <w:r w:rsidRPr="00B05BA1">
      <w:rPr>
        <w:rStyle w:val="PageNumber"/>
      </w:rPr>
      <w:fldChar w:fldCharType="separate"/>
    </w:r>
    <w:r w:rsidR="00504191">
      <w:rPr>
        <w:rStyle w:val="PageNumber"/>
        <w:noProof/>
      </w:rPr>
      <w:t>iii</w:t>
    </w:r>
    <w:r w:rsidRPr="00B05BA1">
      <w:rPr>
        <w:rStyle w:val="PageNumber"/>
      </w:rPr>
      <w:fldChar w:fldCharType="end"/>
    </w:r>
  </w:p>
  <w:p w14:paraId="390726FC" w14:textId="77777777" w:rsidR="004E5310" w:rsidRPr="00B05BA1" w:rsidRDefault="004E5310">
    <w:pPr>
      <w:pStyle w:val="Footer"/>
      <w:ind w:right="360"/>
    </w:pPr>
    <w:r w:rsidRPr="00B05BA1">
      <w:t>April 1997</w:t>
    </w:r>
    <w:r w:rsidRPr="00B05BA1">
      <w:tab/>
      <w:t>Consolidated Mail Outpatient Pharmacy V. 2.0</w:t>
    </w:r>
    <w:r w:rsidRPr="00B05BA1">
      <w:tab/>
    </w:r>
  </w:p>
  <w:p w14:paraId="626F6D55" w14:textId="77777777" w:rsidR="004E5310" w:rsidRPr="00B05BA1" w:rsidRDefault="008435AA">
    <w:pPr>
      <w:pStyle w:val="Footer"/>
    </w:pPr>
    <w:r>
      <w:t xml:space="preserve">Revised </w:t>
    </w:r>
    <w:r w:rsidR="00220B2E">
      <w:t>November</w:t>
    </w:r>
    <w:r w:rsidR="001929F2">
      <w:t xml:space="preserve"> 2014</w:t>
    </w:r>
    <w:r w:rsidR="004E5310" w:rsidRPr="00B05BA1">
      <w:tab/>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AF1D" w14:textId="77777777" w:rsidR="004E5310" w:rsidRPr="00B05BA1" w:rsidRDefault="004E5310">
    <w:pPr>
      <w:pStyle w:val="Footer"/>
      <w:framePr w:wrap="around" w:vAnchor="text" w:hAnchor="margin" w:xAlign="outside" w:y="1"/>
      <w:rPr>
        <w:rStyle w:val="PageNumber"/>
      </w:rPr>
    </w:pPr>
    <w:r w:rsidRPr="00B05BA1">
      <w:rPr>
        <w:rStyle w:val="PageNumber"/>
      </w:rPr>
      <w:fldChar w:fldCharType="begin"/>
    </w:r>
    <w:r w:rsidRPr="00B05BA1">
      <w:rPr>
        <w:rStyle w:val="PageNumber"/>
      </w:rPr>
      <w:instrText xml:space="preserve">PAGE  </w:instrText>
    </w:r>
    <w:r w:rsidRPr="00B05BA1">
      <w:rPr>
        <w:rStyle w:val="PageNumber"/>
      </w:rPr>
      <w:fldChar w:fldCharType="separate"/>
    </w:r>
    <w:r w:rsidR="00220B2E">
      <w:rPr>
        <w:rStyle w:val="PageNumber"/>
        <w:noProof/>
      </w:rPr>
      <w:t>17</w:t>
    </w:r>
    <w:r w:rsidRPr="00B05BA1">
      <w:rPr>
        <w:rStyle w:val="PageNumber"/>
      </w:rPr>
      <w:fldChar w:fldCharType="end"/>
    </w:r>
  </w:p>
  <w:p w14:paraId="4C0BDF39" w14:textId="77777777" w:rsidR="004E5310" w:rsidRPr="00B05BA1" w:rsidRDefault="004E5310">
    <w:pPr>
      <w:pStyle w:val="Footer"/>
      <w:ind w:right="360"/>
    </w:pPr>
    <w:r w:rsidRPr="00B05BA1">
      <w:t>April 1997</w:t>
    </w:r>
    <w:r w:rsidRPr="00B05BA1">
      <w:tab/>
      <w:t>Consolidated Mail Outpatient Pharmacy V. 2.0</w:t>
    </w:r>
    <w:r w:rsidRPr="00B05BA1">
      <w:tab/>
    </w:r>
  </w:p>
  <w:p w14:paraId="7E7F78ED" w14:textId="77777777" w:rsidR="004E5310" w:rsidRPr="00B05BA1" w:rsidRDefault="008435AA">
    <w:pPr>
      <w:pStyle w:val="Footer"/>
    </w:pPr>
    <w:r>
      <w:t xml:space="preserve">Revised </w:t>
    </w:r>
    <w:r w:rsidR="00220B2E">
      <w:t>November</w:t>
    </w:r>
    <w:r w:rsidR="001929F2">
      <w:t xml:space="preserve"> 2014</w:t>
    </w:r>
    <w:r w:rsidR="004E5310" w:rsidRPr="00B05BA1">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07B2" w14:textId="77777777" w:rsidR="004E5310" w:rsidRPr="00B05BA1" w:rsidRDefault="004E5310">
    <w:pPr>
      <w:pStyle w:val="Footer"/>
      <w:ind w:right="360"/>
    </w:pPr>
    <w:r w:rsidRPr="00B05BA1">
      <w:rPr>
        <w:rStyle w:val="PageNumber"/>
      </w:rPr>
      <w:fldChar w:fldCharType="begin"/>
    </w:r>
    <w:r w:rsidRPr="00B05BA1">
      <w:rPr>
        <w:rStyle w:val="PageNumber"/>
      </w:rPr>
      <w:instrText xml:space="preserve"> PAGE </w:instrText>
    </w:r>
    <w:r w:rsidRPr="00B05BA1">
      <w:rPr>
        <w:rStyle w:val="PageNumber"/>
      </w:rPr>
      <w:fldChar w:fldCharType="separate"/>
    </w:r>
    <w:r w:rsidR="00504191">
      <w:rPr>
        <w:rStyle w:val="PageNumber"/>
        <w:noProof/>
      </w:rPr>
      <w:t>10</w:t>
    </w:r>
    <w:r w:rsidRPr="00B05BA1">
      <w:rPr>
        <w:rStyle w:val="PageNumber"/>
      </w:rPr>
      <w:fldChar w:fldCharType="end"/>
    </w:r>
    <w:r w:rsidRPr="00B05BA1">
      <w:tab/>
      <w:t>Consolidated Mail Outpatient Pharmacy V. 2.0</w:t>
    </w:r>
    <w:r w:rsidRPr="00B05BA1">
      <w:tab/>
      <w:t>April 1997</w:t>
    </w:r>
  </w:p>
  <w:p w14:paraId="5AF9F33B" w14:textId="77777777" w:rsidR="004E5310" w:rsidRPr="00B05BA1" w:rsidRDefault="004E5310">
    <w:pPr>
      <w:pStyle w:val="Footer"/>
    </w:pPr>
    <w:r w:rsidRPr="00B05BA1">
      <w:tab/>
    </w:r>
    <w:r>
      <w:t>User Manual</w:t>
    </w:r>
    <w:r w:rsidR="001929F2">
      <w:tab/>
    </w:r>
    <w:r w:rsidR="008435AA">
      <w:t xml:space="preserve">Revised </w:t>
    </w:r>
    <w:r w:rsidR="00220B2E">
      <w:t>November</w:t>
    </w:r>
    <w:r w:rsidR="001929F2">
      <w:t xml:space="preserve">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77CB" w14:textId="77777777" w:rsidR="004E5310" w:rsidRPr="00B05BA1" w:rsidRDefault="004E5310">
    <w:pPr>
      <w:pStyle w:val="Footer"/>
      <w:ind w:right="360"/>
    </w:pPr>
    <w:r w:rsidRPr="00B05BA1">
      <w:t>April 1997</w:t>
    </w:r>
    <w:r w:rsidRPr="00B05BA1">
      <w:tab/>
      <w:t>Consolidated Mail Outpatient Pharmacy V. 2.0</w:t>
    </w:r>
    <w:r w:rsidRPr="00B05BA1">
      <w:tab/>
    </w:r>
    <w:r w:rsidRPr="00B05BA1">
      <w:rPr>
        <w:rStyle w:val="PageNumber"/>
      </w:rPr>
      <w:fldChar w:fldCharType="begin"/>
    </w:r>
    <w:r w:rsidRPr="00B05BA1">
      <w:rPr>
        <w:rStyle w:val="PageNumber"/>
      </w:rPr>
      <w:instrText xml:space="preserve"> PAGE </w:instrText>
    </w:r>
    <w:r w:rsidRPr="00B05BA1">
      <w:rPr>
        <w:rStyle w:val="PageNumber"/>
      </w:rPr>
      <w:fldChar w:fldCharType="separate"/>
    </w:r>
    <w:r w:rsidR="00504191">
      <w:rPr>
        <w:rStyle w:val="PageNumber"/>
        <w:noProof/>
      </w:rPr>
      <w:t>9</w:t>
    </w:r>
    <w:r w:rsidRPr="00B05BA1">
      <w:rPr>
        <w:rStyle w:val="PageNumber"/>
      </w:rPr>
      <w:fldChar w:fldCharType="end"/>
    </w:r>
  </w:p>
  <w:p w14:paraId="4158956A" w14:textId="77777777" w:rsidR="004E5310" w:rsidRPr="00B05BA1" w:rsidRDefault="008435AA">
    <w:pPr>
      <w:pStyle w:val="Footer"/>
    </w:pPr>
    <w:r>
      <w:t xml:space="preserve">Revised </w:t>
    </w:r>
    <w:r w:rsidR="00220B2E">
      <w:t>November</w:t>
    </w:r>
    <w:r w:rsidR="001929F2">
      <w:t xml:space="preserve"> 2014</w:t>
    </w:r>
    <w:r w:rsidR="004E5310" w:rsidRPr="00B05BA1">
      <w:tab/>
      <w:t>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1E20" w14:textId="77777777" w:rsidR="00537867" w:rsidRPr="00B05BA1" w:rsidRDefault="0023607E">
    <w:pPr>
      <w:pStyle w:val="Footer"/>
      <w:ind w:right="360"/>
    </w:pPr>
    <w:r>
      <w:t>17a</w:t>
    </w:r>
    <w:r w:rsidR="00537867" w:rsidRPr="00B05BA1">
      <w:tab/>
      <w:t>Consolidated Mail Outpatient Pharmacy V. 2.0</w:t>
    </w:r>
    <w:r w:rsidR="00537867" w:rsidRPr="00B05BA1">
      <w:tab/>
      <w:t>April 1997</w:t>
    </w:r>
  </w:p>
  <w:p w14:paraId="482470CA" w14:textId="77777777" w:rsidR="00537867" w:rsidRPr="00B05BA1" w:rsidRDefault="00537867">
    <w:pPr>
      <w:pStyle w:val="Footer"/>
    </w:pPr>
    <w:r w:rsidRPr="00B05BA1">
      <w:tab/>
    </w:r>
    <w:r>
      <w:t>User Manual</w:t>
    </w:r>
    <w:r w:rsidR="001929F2">
      <w:tab/>
    </w:r>
    <w:r>
      <w:t xml:space="preserve">Revised </w:t>
    </w:r>
    <w:r w:rsidR="00220B2E">
      <w:t>November</w:t>
    </w:r>
    <w:r w:rsidR="001929F2">
      <w:t xml:space="preserve"> 2014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A73A" w14:textId="77777777" w:rsidR="00537867" w:rsidRPr="00B05BA1" w:rsidRDefault="00537867">
    <w:pPr>
      <w:pStyle w:val="Footer"/>
      <w:ind w:right="360"/>
    </w:pPr>
    <w:r w:rsidRPr="00B05BA1">
      <w:t>April 1997</w:t>
    </w:r>
    <w:r w:rsidRPr="00B05BA1">
      <w:tab/>
      <w:t>Consolidated Mail Outpatient Pharmacy V. 2.0</w:t>
    </w:r>
    <w:r w:rsidRPr="00B05BA1">
      <w:tab/>
    </w:r>
    <w:r w:rsidR="0023607E">
      <w:t>17b</w:t>
    </w:r>
  </w:p>
  <w:p w14:paraId="3CCE64BD" w14:textId="77777777" w:rsidR="00537867" w:rsidRPr="00B05BA1" w:rsidRDefault="00537867">
    <w:pPr>
      <w:pStyle w:val="Footer"/>
    </w:pPr>
    <w:r>
      <w:t xml:space="preserve">Revised </w:t>
    </w:r>
    <w:r w:rsidR="00220B2E">
      <w:t>November</w:t>
    </w:r>
    <w:r w:rsidR="001929F2">
      <w:t xml:space="preserve"> 2014</w:t>
    </w:r>
    <w:r w:rsidRPr="00B05BA1">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5EB8" w14:textId="77777777" w:rsidR="00AF2AFB" w:rsidRDefault="00AF2AFB">
      <w:pPr>
        <w:pStyle w:val="Manual-screencaptures"/>
      </w:pPr>
      <w:r>
        <w:separator/>
      </w:r>
    </w:p>
    <w:p w14:paraId="6399A138" w14:textId="77777777" w:rsidR="00AF2AFB" w:rsidRDefault="00AF2AFB"/>
  </w:footnote>
  <w:footnote w:type="continuationSeparator" w:id="0">
    <w:p w14:paraId="57A12A10" w14:textId="77777777" w:rsidR="00AF2AFB" w:rsidRDefault="00AF2AFB">
      <w:pPr>
        <w:pStyle w:val="Manual-screencaptures"/>
      </w:pPr>
      <w:r>
        <w:continuationSeparator/>
      </w:r>
    </w:p>
    <w:p w14:paraId="5CD7985A" w14:textId="77777777" w:rsidR="00AF2AFB" w:rsidRDefault="00AF2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3345" w14:textId="77777777" w:rsidR="004E5310" w:rsidRPr="00B05BA1" w:rsidRDefault="004E5310">
    <w:pPr>
      <w:pStyle w:val="Header"/>
    </w:pPr>
    <w:r w:rsidRPr="00B05BA1">
      <w:t>Table of Contents</w:t>
    </w:r>
    <w:r w:rsidRPr="00B05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C016" w14:textId="77777777" w:rsidR="004E5310" w:rsidRPr="00B05BA1" w:rsidRDefault="004E5310">
    <w:pPr>
      <w:pStyle w:val="Header"/>
    </w:pPr>
    <w:r w:rsidRPr="00B05BA1">
      <w:tab/>
    </w:r>
    <w:r w:rsidRPr="00B05BA1">
      <w:tab/>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B5C3" w14:textId="77777777" w:rsidR="004E5310" w:rsidRPr="00B05BA1" w:rsidRDefault="004E53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2C95" w14:textId="77777777" w:rsidR="004E5310" w:rsidRPr="00B05BA1" w:rsidRDefault="004E5310">
    <w:pPr>
      <w:pStyle w:val="Header"/>
      <w:numPr>
        <w:ilvl w:val="12"/>
        <w:numId w:val="0"/>
      </w:numPr>
    </w:pPr>
    <w:r w:rsidRPr="00B05BA1">
      <w:t>Remote Medical Center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0D41" w14:textId="77777777" w:rsidR="004E5310" w:rsidRPr="00B05BA1" w:rsidRDefault="004E5310">
    <w:pPr>
      <w:pStyle w:val="Header"/>
      <w:numPr>
        <w:ilvl w:val="12"/>
        <w:numId w:val="0"/>
      </w:numPr>
    </w:pPr>
    <w:r w:rsidRPr="00B05BA1">
      <w:tab/>
    </w:r>
    <w:r w:rsidRPr="00B05BA1">
      <w:tab/>
      <w:t>Remote Medical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A32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AEDB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A695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548C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CC4D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FEEF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3823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AA61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008F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00E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90C536"/>
    <w:lvl w:ilvl="0">
      <w:numFmt w:val="decimal"/>
      <w:lvlText w:val="*"/>
      <w:lvlJc w:val="left"/>
    </w:lvl>
  </w:abstractNum>
  <w:abstractNum w:abstractNumId="11" w15:restartNumberingAfterBreak="0">
    <w:nsid w:val="05466E8A"/>
    <w:multiLevelType w:val="hybridMultilevel"/>
    <w:tmpl w:val="043010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0300C4"/>
    <w:multiLevelType w:val="hybridMultilevel"/>
    <w:tmpl w:val="4C5AA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842DD"/>
    <w:multiLevelType w:val="hybridMultilevel"/>
    <w:tmpl w:val="A08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11E9B"/>
    <w:multiLevelType w:val="hybridMultilevel"/>
    <w:tmpl w:val="CCD23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AA7F0A"/>
    <w:multiLevelType w:val="singleLevel"/>
    <w:tmpl w:val="FEB87BB2"/>
    <w:lvl w:ilvl="0">
      <w:start w:val="1"/>
      <w:numFmt w:val="decimal"/>
      <w:lvlText w:val="%1."/>
      <w:legacy w:legacy="1" w:legacySpace="0" w:legacyIndent="360"/>
      <w:lvlJc w:val="left"/>
      <w:pPr>
        <w:ind w:left="1170" w:hanging="360"/>
      </w:pPr>
    </w:lvl>
  </w:abstractNum>
  <w:abstractNum w:abstractNumId="16" w15:restartNumberingAfterBreak="0">
    <w:nsid w:val="2DBF3F09"/>
    <w:multiLevelType w:val="hybridMultilevel"/>
    <w:tmpl w:val="EBF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F451F"/>
    <w:multiLevelType w:val="hybridMultilevel"/>
    <w:tmpl w:val="13B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06124"/>
    <w:multiLevelType w:val="hybridMultilevel"/>
    <w:tmpl w:val="7C2C1AD0"/>
    <w:lvl w:ilvl="0" w:tplc="0CF2FC2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E66CD3"/>
    <w:multiLevelType w:val="hybridMultilevel"/>
    <w:tmpl w:val="8F62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B27B1"/>
    <w:multiLevelType w:val="hybridMultilevel"/>
    <w:tmpl w:val="C11CD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Monotype Sorts" w:hAnsi="Monotype Sorts" w:hint="default"/>
          <w:b w:val="0"/>
          <w:i w:val="0"/>
          <w:sz w:val="48"/>
        </w:rPr>
      </w:lvl>
    </w:lvlOverride>
  </w:num>
  <w:num w:numId="2">
    <w:abstractNumId w:val="10"/>
    <w:lvlOverride w:ilvl="0">
      <w:lvl w:ilvl="0">
        <w:start w:val="1"/>
        <w:numFmt w:val="bullet"/>
        <w:lvlText w:val="•"/>
        <w:legacy w:legacy="1" w:legacySpace="0" w:legacyIndent="360"/>
        <w:lvlJc w:val="left"/>
        <w:pPr>
          <w:ind w:left="1800" w:hanging="360"/>
        </w:pPr>
        <w:rPr>
          <w:rFonts w:ascii="Century Schoolbook" w:hAnsi="Century Schoolbook" w:hint="default"/>
        </w:rPr>
      </w:lvl>
    </w:lvlOverride>
  </w:num>
  <w:num w:numId="3">
    <w:abstractNumId w:val="15"/>
  </w:num>
  <w:num w:numId="4">
    <w:abstractNumId w:val="10"/>
    <w:lvlOverride w:ilvl="0">
      <w:lvl w:ilvl="0">
        <w:start w:val="1"/>
        <w:numFmt w:val="bullet"/>
        <w:lvlText w:val=""/>
        <w:legacy w:legacy="1" w:legacySpace="0" w:legacyIndent="720"/>
        <w:lvlJc w:val="left"/>
        <w:pPr>
          <w:ind w:left="2160" w:hanging="720"/>
        </w:pPr>
        <w:rPr>
          <w:rFonts w:ascii="Symbol" w:hAnsi="Symbol" w:hint="default"/>
        </w:rPr>
      </w:lvl>
    </w:lvlOverride>
  </w:num>
  <w:num w:numId="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9"/>
  </w:num>
  <w:num w:numId="19">
    <w:abstractNumId w:val="13"/>
  </w:num>
  <w:num w:numId="20">
    <w:abstractNumId w:val="12"/>
  </w:num>
  <w:num w:numId="21">
    <w:abstractNumId w:val="1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oNotTrackMoves/>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AF9"/>
    <w:rsid w:val="000161B6"/>
    <w:rsid w:val="00020FC5"/>
    <w:rsid w:val="00033E74"/>
    <w:rsid w:val="00040049"/>
    <w:rsid w:val="00043055"/>
    <w:rsid w:val="00045646"/>
    <w:rsid w:val="000475AB"/>
    <w:rsid w:val="00061FB2"/>
    <w:rsid w:val="00073385"/>
    <w:rsid w:val="00083EB1"/>
    <w:rsid w:val="000840F7"/>
    <w:rsid w:val="00091DE0"/>
    <w:rsid w:val="000A0DE0"/>
    <w:rsid w:val="000A6DF3"/>
    <w:rsid w:val="000D5A44"/>
    <w:rsid w:val="000F33AB"/>
    <w:rsid w:val="0011165B"/>
    <w:rsid w:val="0011258F"/>
    <w:rsid w:val="00127F00"/>
    <w:rsid w:val="001336E4"/>
    <w:rsid w:val="001661EC"/>
    <w:rsid w:val="001920A7"/>
    <w:rsid w:val="001929F2"/>
    <w:rsid w:val="00193CBC"/>
    <w:rsid w:val="001B3BAC"/>
    <w:rsid w:val="001B445D"/>
    <w:rsid w:val="001B6501"/>
    <w:rsid w:val="001C05B8"/>
    <w:rsid w:val="001C56E6"/>
    <w:rsid w:val="001D31D2"/>
    <w:rsid w:val="001D3C76"/>
    <w:rsid w:val="001D5DF5"/>
    <w:rsid w:val="001E2F44"/>
    <w:rsid w:val="001E5CA9"/>
    <w:rsid w:val="001F0EED"/>
    <w:rsid w:val="002164C2"/>
    <w:rsid w:val="00220B2E"/>
    <w:rsid w:val="00225185"/>
    <w:rsid w:val="0023607E"/>
    <w:rsid w:val="00237FAD"/>
    <w:rsid w:val="00252C86"/>
    <w:rsid w:val="0027035C"/>
    <w:rsid w:val="00274F3C"/>
    <w:rsid w:val="002815F2"/>
    <w:rsid w:val="00281965"/>
    <w:rsid w:val="00282101"/>
    <w:rsid w:val="00285EBD"/>
    <w:rsid w:val="00292D19"/>
    <w:rsid w:val="002B29B7"/>
    <w:rsid w:val="002C7E84"/>
    <w:rsid w:val="002D7363"/>
    <w:rsid w:val="002E47C4"/>
    <w:rsid w:val="002E5C0E"/>
    <w:rsid w:val="002F5596"/>
    <w:rsid w:val="0030183E"/>
    <w:rsid w:val="00302DD7"/>
    <w:rsid w:val="003057F6"/>
    <w:rsid w:val="00325B7C"/>
    <w:rsid w:val="003470B0"/>
    <w:rsid w:val="00352545"/>
    <w:rsid w:val="0036086D"/>
    <w:rsid w:val="00363D5C"/>
    <w:rsid w:val="003655A2"/>
    <w:rsid w:val="00373878"/>
    <w:rsid w:val="00386D6C"/>
    <w:rsid w:val="003871C3"/>
    <w:rsid w:val="00390AF9"/>
    <w:rsid w:val="0039526C"/>
    <w:rsid w:val="003B6522"/>
    <w:rsid w:val="003D16BC"/>
    <w:rsid w:val="003F3005"/>
    <w:rsid w:val="0040298D"/>
    <w:rsid w:val="00411D11"/>
    <w:rsid w:val="00412CF1"/>
    <w:rsid w:val="00414262"/>
    <w:rsid w:val="004162A1"/>
    <w:rsid w:val="004472A4"/>
    <w:rsid w:val="004546B6"/>
    <w:rsid w:val="00476DF3"/>
    <w:rsid w:val="00494B4E"/>
    <w:rsid w:val="004950A1"/>
    <w:rsid w:val="00496684"/>
    <w:rsid w:val="004A0406"/>
    <w:rsid w:val="004A1695"/>
    <w:rsid w:val="004A6F8A"/>
    <w:rsid w:val="004C0366"/>
    <w:rsid w:val="004C630C"/>
    <w:rsid w:val="004C7E0A"/>
    <w:rsid w:val="004E5310"/>
    <w:rsid w:val="004E61A4"/>
    <w:rsid w:val="004F7B8E"/>
    <w:rsid w:val="00504191"/>
    <w:rsid w:val="005206FB"/>
    <w:rsid w:val="00535408"/>
    <w:rsid w:val="00537867"/>
    <w:rsid w:val="00572356"/>
    <w:rsid w:val="00573E7E"/>
    <w:rsid w:val="00575F67"/>
    <w:rsid w:val="00581D6C"/>
    <w:rsid w:val="00583E92"/>
    <w:rsid w:val="00585A56"/>
    <w:rsid w:val="00594A77"/>
    <w:rsid w:val="005A113A"/>
    <w:rsid w:val="005B2E4D"/>
    <w:rsid w:val="005E2B73"/>
    <w:rsid w:val="006004AF"/>
    <w:rsid w:val="0062268D"/>
    <w:rsid w:val="00622B15"/>
    <w:rsid w:val="00622E92"/>
    <w:rsid w:val="00636273"/>
    <w:rsid w:val="00681EA6"/>
    <w:rsid w:val="0068346D"/>
    <w:rsid w:val="006903E7"/>
    <w:rsid w:val="00692131"/>
    <w:rsid w:val="0069774F"/>
    <w:rsid w:val="006B1EBF"/>
    <w:rsid w:val="006B7930"/>
    <w:rsid w:val="006C14AF"/>
    <w:rsid w:val="006C3B53"/>
    <w:rsid w:val="006E0E57"/>
    <w:rsid w:val="006E1FBD"/>
    <w:rsid w:val="006E2FE4"/>
    <w:rsid w:val="006E63E7"/>
    <w:rsid w:val="006F3B25"/>
    <w:rsid w:val="006F64F4"/>
    <w:rsid w:val="00703402"/>
    <w:rsid w:val="0070515F"/>
    <w:rsid w:val="00717291"/>
    <w:rsid w:val="00736268"/>
    <w:rsid w:val="00736703"/>
    <w:rsid w:val="007466CA"/>
    <w:rsid w:val="0075531D"/>
    <w:rsid w:val="00763046"/>
    <w:rsid w:val="00763ABA"/>
    <w:rsid w:val="007643C2"/>
    <w:rsid w:val="00775661"/>
    <w:rsid w:val="00780F94"/>
    <w:rsid w:val="00785327"/>
    <w:rsid w:val="007936DB"/>
    <w:rsid w:val="007C31A0"/>
    <w:rsid w:val="007F319F"/>
    <w:rsid w:val="00833E65"/>
    <w:rsid w:val="00837CA7"/>
    <w:rsid w:val="00842BF2"/>
    <w:rsid w:val="008435AA"/>
    <w:rsid w:val="00854609"/>
    <w:rsid w:val="00860C11"/>
    <w:rsid w:val="008616DC"/>
    <w:rsid w:val="00866D0C"/>
    <w:rsid w:val="00876344"/>
    <w:rsid w:val="00883574"/>
    <w:rsid w:val="00893B37"/>
    <w:rsid w:val="008B2AA6"/>
    <w:rsid w:val="008B5482"/>
    <w:rsid w:val="008B7389"/>
    <w:rsid w:val="008E306E"/>
    <w:rsid w:val="008F0C66"/>
    <w:rsid w:val="008F67FE"/>
    <w:rsid w:val="00907C3D"/>
    <w:rsid w:val="009165B4"/>
    <w:rsid w:val="00941136"/>
    <w:rsid w:val="0097000B"/>
    <w:rsid w:val="00976A9C"/>
    <w:rsid w:val="009803EE"/>
    <w:rsid w:val="009804A3"/>
    <w:rsid w:val="009854BC"/>
    <w:rsid w:val="00985A7B"/>
    <w:rsid w:val="009A427B"/>
    <w:rsid w:val="009B6BAC"/>
    <w:rsid w:val="009C2226"/>
    <w:rsid w:val="009E36D3"/>
    <w:rsid w:val="009E5DEA"/>
    <w:rsid w:val="00A229CC"/>
    <w:rsid w:val="00A25749"/>
    <w:rsid w:val="00A30978"/>
    <w:rsid w:val="00A4082C"/>
    <w:rsid w:val="00A419BC"/>
    <w:rsid w:val="00A4377A"/>
    <w:rsid w:val="00A83057"/>
    <w:rsid w:val="00A832AC"/>
    <w:rsid w:val="00A8413B"/>
    <w:rsid w:val="00A87155"/>
    <w:rsid w:val="00A9472D"/>
    <w:rsid w:val="00AB66E8"/>
    <w:rsid w:val="00AC40F5"/>
    <w:rsid w:val="00AC636A"/>
    <w:rsid w:val="00AD570E"/>
    <w:rsid w:val="00AE21AF"/>
    <w:rsid w:val="00AE7E1B"/>
    <w:rsid w:val="00AF2AFB"/>
    <w:rsid w:val="00B05BA1"/>
    <w:rsid w:val="00B06B5D"/>
    <w:rsid w:val="00B12659"/>
    <w:rsid w:val="00B21A55"/>
    <w:rsid w:val="00B344C5"/>
    <w:rsid w:val="00B3541A"/>
    <w:rsid w:val="00B4111F"/>
    <w:rsid w:val="00B73DFB"/>
    <w:rsid w:val="00B834D4"/>
    <w:rsid w:val="00B83CE5"/>
    <w:rsid w:val="00B87A37"/>
    <w:rsid w:val="00B92281"/>
    <w:rsid w:val="00BB0DEB"/>
    <w:rsid w:val="00BB264B"/>
    <w:rsid w:val="00BB4419"/>
    <w:rsid w:val="00BD01DC"/>
    <w:rsid w:val="00BD7B7E"/>
    <w:rsid w:val="00BE01F0"/>
    <w:rsid w:val="00BE340E"/>
    <w:rsid w:val="00C1046F"/>
    <w:rsid w:val="00C125D8"/>
    <w:rsid w:val="00C17D0D"/>
    <w:rsid w:val="00C2589E"/>
    <w:rsid w:val="00C321D5"/>
    <w:rsid w:val="00C44EAC"/>
    <w:rsid w:val="00C7368D"/>
    <w:rsid w:val="00C9184B"/>
    <w:rsid w:val="00C94923"/>
    <w:rsid w:val="00CA7339"/>
    <w:rsid w:val="00CB6604"/>
    <w:rsid w:val="00CC1881"/>
    <w:rsid w:val="00CD546C"/>
    <w:rsid w:val="00CE5CAA"/>
    <w:rsid w:val="00CE7DD3"/>
    <w:rsid w:val="00CF2209"/>
    <w:rsid w:val="00D12157"/>
    <w:rsid w:val="00D159EF"/>
    <w:rsid w:val="00D543A8"/>
    <w:rsid w:val="00D56ABA"/>
    <w:rsid w:val="00D6012F"/>
    <w:rsid w:val="00D6109A"/>
    <w:rsid w:val="00D635AC"/>
    <w:rsid w:val="00D70004"/>
    <w:rsid w:val="00DA31FA"/>
    <w:rsid w:val="00DC6FDC"/>
    <w:rsid w:val="00DD0FEA"/>
    <w:rsid w:val="00DD68FE"/>
    <w:rsid w:val="00DD7BE6"/>
    <w:rsid w:val="00DE011C"/>
    <w:rsid w:val="00DE44CB"/>
    <w:rsid w:val="00E14280"/>
    <w:rsid w:val="00E528B2"/>
    <w:rsid w:val="00E632D3"/>
    <w:rsid w:val="00E64E3F"/>
    <w:rsid w:val="00E72F0F"/>
    <w:rsid w:val="00E81106"/>
    <w:rsid w:val="00E844FA"/>
    <w:rsid w:val="00EA6505"/>
    <w:rsid w:val="00EB6712"/>
    <w:rsid w:val="00ED0087"/>
    <w:rsid w:val="00F05D8E"/>
    <w:rsid w:val="00F35702"/>
    <w:rsid w:val="00F3572B"/>
    <w:rsid w:val="00F43C10"/>
    <w:rsid w:val="00F519BD"/>
    <w:rsid w:val="00F56478"/>
    <w:rsid w:val="00F65C9B"/>
    <w:rsid w:val="00F66D20"/>
    <w:rsid w:val="00F87C75"/>
    <w:rsid w:val="00F9572A"/>
    <w:rsid w:val="00FA044E"/>
    <w:rsid w:val="00FA05E4"/>
    <w:rsid w:val="00FB2A43"/>
    <w:rsid w:val="00FB6870"/>
    <w:rsid w:val="00FD2B8F"/>
    <w:rsid w:val="00FD71DC"/>
    <w:rsid w:val="00FE1219"/>
    <w:rsid w:val="00FE6C60"/>
    <w:rsid w:val="00FF6190"/>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ACDE8A"/>
  <w15:chartTrackingRefBased/>
  <w15:docId w15:val="{6B16C311-9695-48CD-A6D9-021EB3BF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226"/>
    <w:pPr>
      <w:overflowPunct w:val="0"/>
      <w:autoSpaceDE w:val="0"/>
      <w:autoSpaceDN w:val="0"/>
      <w:adjustRightInd w:val="0"/>
      <w:textAlignment w:val="baseline"/>
    </w:pPr>
    <w:rPr>
      <w:sz w:val="22"/>
      <w:szCs w:val="22"/>
    </w:rPr>
  </w:style>
  <w:style w:type="paragraph" w:styleId="Heading1">
    <w:name w:val="heading 1"/>
    <w:basedOn w:val="Normal"/>
    <w:next w:val="Normal"/>
    <w:qFormat/>
    <w:rsid w:val="0011165B"/>
    <w:pPr>
      <w:outlineLvl w:val="0"/>
    </w:pPr>
    <w:rPr>
      <w:rFonts w:ascii="Arial" w:hAnsi="Arial"/>
      <w:b/>
      <w:sz w:val="36"/>
    </w:rPr>
  </w:style>
  <w:style w:type="paragraph" w:styleId="Heading2">
    <w:name w:val="heading 2"/>
    <w:basedOn w:val="Normal"/>
    <w:next w:val="Normal"/>
    <w:qFormat/>
    <w:rsid w:val="0011165B"/>
    <w:pPr>
      <w:outlineLvl w:val="1"/>
    </w:pPr>
    <w:rPr>
      <w:b/>
    </w:rPr>
  </w:style>
  <w:style w:type="paragraph" w:styleId="Heading3">
    <w:name w:val="heading 3"/>
    <w:basedOn w:val="Normal"/>
    <w:next w:val="Normal"/>
    <w:qFormat/>
    <w:rsid w:val="0011165B"/>
    <w:pPr>
      <w:keepNext/>
      <w:spacing w:line="216" w:lineRule="auto"/>
      <w:outlineLvl w:val="2"/>
    </w:pPr>
    <w:rPr>
      <w:b/>
    </w:rPr>
  </w:style>
  <w:style w:type="paragraph" w:styleId="Heading4">
    <w:name w:val="heading 4"/>
    <w:basedOn w:val="Normal"/>
    <w:next w:val="Normal"/>
    <w:qFormat/>
    <w:rsid w:val="0011165B"/>
    <w:pPr>
      <w:outlineLvl w:val="3"/>
    </w:pPr>
    <w:rPr>
      <w:b/>
    </w:rPr>
  </w:style>
  <w:style w:type="paragraph" w:styleId="Heading5">
    <w:name w:val="heading 5"/>
    <w:basedOn w:val="Normal"/>
    <w:next w:val="Normal"/>
    <w:qFormat/>
    <w:rsid w:val="0011165B"/>
    <w:pPr>
      <w:ind w:left="720"/>
      <w:outlineLvl w:val="4"/>
    </w:pPr>
    <w:rPr>
      <w:rFonts w:ascii="Arial" w:hAnsi="Arial"/>
      <w:b/>
      <w:sz w:val="20"/>
    </w:rPr>
  </w:style>
  <w:style w:type="paragraph" w:styleId="Heading6">
    <w:name w:val="heading 6"/>
    <w:basedOn w:val="Normal"/>
    <w:next w:val="Normal"/>
    <w:qFormat/>
    <w:rsid w:val="0011165B"/>
    <w:pPr>
      <w:ind w:left="720"/>
      <w:outlineLvl w:val="5"/>
    </w:pPr>
    <w:rPr>
      <w:rFonts w:ascii="Arial" w:hAnsi="Arial"/>
      <w:sz w:val="20"/>
      <w:u w:val="single"/>
    </w:rPr>
  </w:style>
  <w:style w:type="paragraph" w:styleId="Heading7">
    <w:name w:val="heading 7"/>
    <w:basedOn w:val="Normal"/>
    <w:next w:val="Normal"/>
    <w:qFormat/>
    <w:rsid w:val="0011165B"/>
    <w:pPr>
      <w:ind w:left="720"/>
      <w:outlineLvl w:val="6"/>
    </w:pPr>
    <w:rPr>
      <w:rFonts w:ascii="Arial" w:hAnsi="Arial"/>
      <w:i/>
      <w:sz w:val="20"/>
    </w:rPr>
  </w:style>
  <w:style w:type="paragraph" w:styleId="Heading8">
    <w:name w:val="heading 8"/>
    <w:basedOn w:val="Normal"/>
    <w:next w:val="Normal"/>
    <w:qFormat/>
    <w:rsid w:val="0011165B"/>
    <w:pPr>
      <w:ind w:left="720"/>
      <w:outlineLvl w:val="7"/>
    </w:pPr>
    <w:rPr>
      <w:rFonts w:ascii="Arial" w:hAnsi="Arial"/>
      <w:i/>
      <w:sz w:val="20"/>
    </w:rPr>
  </w:style>
  <w:style w:type="paragraph" w:styleId="Heading9">
    <w:name w:val="heading 9"/>
    <w:basedOn w:val="Normal"/>
    <w:next w:val="Normal"/>
    <w:qFormat/>
    <w:rsid w:val="0011165B"/>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rsid w:val="0011165B"/>
    <w:pPr>
      <w:tabs>
        <w:tab w:val="left" w:leader="dot" w:pos="9000"/>
        <w:tab w:val="right" w:pos="9360"/>
      </w:tabs>
      <w:ind w:left="2880" w:right="720"/>
    </w:pPr>
  </w:style>
  <w:style w:type="paragraph" w:styleId="TOC4">
    <w:name w:val="toc 4"/>
    <w:basedOn w:val="Normal"/>
    <w:next w:val="Normal"/>
    <w:uiPriority w:val="39"/>
    <w:rsid w:val="0011165B"/>
    <w:pPr>
      <w:tabs>
        <w:tab w:val="right" w:leader="dot" w:pos="9360"/>
      </w:tabs>
      <w:ind w:left="720"/>
    </w:pPr>
  </w:style>
  <w:style w:type="paragraph" w:styleId="TOC3">
    <w:name w:val="toc 3"/>
    <w:basedOn w:val="Normal"/>
    <w:next w:val="Normal"/>
    <w:uiPriority w:val="39"/>
    <w:rsid w:val="0011165B"/>
    <w:pPr>
      <w:tabs>
        <w:tab w:val="right" w:leader="dot" w:pos="9360"/>
      </w:tabs>
      <w:ind w:left="480"/>
    </w:pPr>
  </w:style>
  <w:style w:type="paragraph" w:styleId="TOC2">
    <w:name w:val="toc 2"/>
    <w:basedOn w:val="Normal"/>
    <w:next w:val="Normal"/>
    <w:uiPriority w:val="39"/>
    <w:rsid w:val="0011165B"/>
    <w:pPr>
      <w:tabs>
        <w:tab w:val="right" w:leader="dot" w:pos="9360"/>
      </w:tabs>
      <w:ind w:left="245"/>
    </w:pPr>
  </w:style>
  <w:style w:type="paragraph" w:styleId="TOC1">
    <w:name w:val="toc 1"/>
    <w:basedOn w:val="Normal"/>
    <w:next w:val="Normal"/>
    <w:uiPriority w:val="39"/>
    <w:rsid w:val="0011165B"/>
    <w:pPr>
      <w:tabs>
        <w:tab w:val="right" w:leader="dot" w:pos="9360"/>
      </w:tabs>
      <w:ind w:right="720"/>
    </w:pPr>
  </w:style>
  <w:style w:type="paragraph" w:styleId="Index5">
    <w:name w:val="index 5"/>
    <w:basedOn w:val="Normal"/>
    <w:next w:val="Normal"/>
    <w:semiHidden/>
    <w:rsid w:val="0011165B"/>
    <w:pPr>
      <w:ind w:left="1200" w:hanging="240"/>
    </w:pPr>
    <w:rPr>
      <w:sz w:val="18"/>
      <w:szCs w:val="18"/>
    </w:rPr>
  </w:style>
  <w:style w:type="paragraph" w:styleId="Index4">
    <w:name w:val="index 4"/>
    <w:basedOn w:val="Normal"/>
    <w:next w:val="Normal"/>
    <w:semiHidden/>
    <w:rsid w:val="0011165B"/>
    <w:pPr>
      <w:ind w:left="960" w:hanging="240"/>
    </w:pPr>
    <w:rPr>
      <w:sz w:val="18"/>
      <w:szCs w:val="18"/>
    </w:rPr>
  </w:style>
  <w:style w:type="paragraph" w:styleId="Index3">
    <w:name w:val="index 3"/>
    <w:basedOn w:val="Normal"/>
    <w:next w:val="Normal"/>
    <w:semiHidden/>
    <w:rsid w:val="0011165B"/>
    <w:pPr>
      <w:ind w:left="720" w:hanging="240"/>
    </w:pPr>
    <w:rPr>
      <w:sz w:val="18"/>
      <w:szCs w:val="18"/>
    </w:rPr>
  </w:style>
  <w:style w:type="paragraph" w:styleId="Index2">
    <w:name w:val="index 2"/>
    <w:basedOn w:val="Normal"/>
    <w:next w:val="Normal"/>
    <w:uiPriority w:val="99"/>
    <w:semiHidden/>
    <w:rsid w:val="0011165B"/>
    <w:pPr>
      <w:ind w:left="480" w:hanging="240"/>
    </w:pPr>
    <w:rPr>
      <w:sz w:val="18"/>
      <w:szCs w:val="18"/>
    </w:rPr>
  </w:style>
  <w:style w:type="paragraph" w:styleId="Index1">
    <w:name w:val="index 1"/>
    <w:basedOn w:val="Normal"/>
    <w:next w:val="Normal"/>
    <w:uiPriority w:val="99"/>
    <w:semiHidden/>
    <w:rsid w:val="0011165B"/>
    <w:pPr>
      <w:ind w:left="240" w:hanging="240"/>
    </w:pPr>
    <w:rPr>
      <w:sz w:val="18"/>
      <w:szCs w:val="18"/>
    </w:rPr>
  </w:style>
  <w:style w:type="paragraph" w:styleId="Footer">
    <w:name w:val="footer"/>
    <w:basedOn w:val="Normal"/>
    <w:rsid w:val="0011165B"/>
    <w:pPr>
      <w:tabs>
        <w:tab w:val="center" w:pos="4680"/>
        <w:tab w:val="right" w:pos="9360"/>
      </w:tabs>
    </w:pPr>
    <w:rPr>
      <w:sz w:val="20"/>
    </w:rPr>
  </w:style>
  <w:style w:type="paragraph" w:styleId="Header">
    <w:name w:val="header"/>
    <w:basedOn w:val="Normal"/>
    <w:rsid w:val="0011165B"/>
    <w:pPr>
      <w:tabs>
        <w:tab w:val="center" w:pos="4680"/>
        <w:tab w:val="right" w:pos="9360"/>
      </w:tabs>
      <w:spacing w:line="216" w:lineRule="auto"/>
    </w:pPr>
    <w:rPr>
      <w:sz w:val="20"/>
    </w:rPr>
  </w:style>
  <w:style w:type="character" w:styleId="FootnoteReference">
    <w:name w:val="footnote reference"/>
    <w:semiHidden/>
    <w:rsid w:val="0011165B"/>
    <w:rPr>
      <w:position w:val="6"/>
      <w:sz w:val="16"/>
    </w:rPr>
  </w:style>
  <w:style w:type="paragraph" w:styleId="FootnoteText">
    <w:name w:val="footnote text"/>
    <w:basedOn w:val="Normal"/>
    <w:semiHidden/>
    <w:rsid w:val="0011165B"/>
    <w:rPr>
      <w:sz w:val="20"/>
    </w:rPr>
  </w:style>
  <w:style w:type="character" w:styleId="PageNumber">
    <w:name w:val="page number"/>
    <w:basedOn w:val="DefaultParagraphFont"/>
    <w:rsid w:val="0011165B"/>
  </w:style>
  <w:style w:type="paragraph" w:customStyle="1" w:styleId="sub-heading">
    <w:name w:val="sub-heading"/>
    <w:basedOn w:val="Normal"/>
    <w:rsid w:val="0011165B"/>
    <w:pPr>
      <w:ind w:right="-360"/>
    </w:pPr>
    <w:rPr>
      <w:sz w:val="36"/>
    </w:rPr>
  </w:style>
  <w:style w:type="paragraph" w:customStyle="1" w:styleId="NewCenturySchoolBook">
    <w:name w:val="New Century School Book"/>
    <w:basedOn w:val="Normal"/>
    <w:rsid w:val="0011165B"/>
    <w:pPr>
      <w:tabs>
        <w:tab w:val="left" w:pos="720"/>
        <w:tab w:val="left" w:pos="1440"/>
        <w:tab w:val="right" w:pos="8460"/>
      </w:tabs>
    </w:pPr>
    <w:rPr>
      <w:sz w:val="20"/>
    </w:rPr>
  </w:style>
  <w:style w:type="paragraph" w:customStyle="1" w:styleId="Cartoon">
    <w:name w:val="Cartoon"/>
    <w:basedOn w:val="Normal"/>
    <w:rsid w:val="0011165B"/>
    <w:rPr>
      <w:i/>
      <w:caps/>
      <w:spacing w:val="30"/>
      <w:position w:val="4"/>
    </w:rPr>
  </w:style>
  <w:style w:type="paragraph" w:customStyle="1" w:styleId="heading">
    <w:name w:val="heading"/>
    <w:basedOn w:val="Normal"/>
    <w:rsid w:val="0011165B"/>
    <w:rPr>
      <w:b/>
      <w:caps/>
      <w:sz w:val="20"/>
    </w:rPr>
  </w:style>
  <w:style w:type="paragraph" w:customStyle="1" w:styleId="subheading">
    <w:name w:val="subheading"/>
    <w:basedOn w:val="Normal"/>
    <w:rsid w:val="0011165B"/>
    <w:rPr>
      <w:b/>
      <w:sz w:val="20"/>
    </w:rPr>
  </w:style>
  <w:style w:type="paragraph" w:customStyle="1" w:styleId="preboldheading">
    <w:name w:val="prebold heading"/>
    <w:basedOn w:val="Normal"/>
    <w:rsid w:val="0011165B"/>
    <w:rPr>
      <w:caps/>
      <w:sz w:val="20"/>
    </w:rPr>
  </w:style>
  <w:style w:type="paragraph" w:customStyle="1" w:styleId="prebold">
    <w:name w:val="prebold"/>
    <w:basedOn w:val="Normal"/>
    <w:rsid w:val="0011165B"/>
    <w:rPr>
      <w:caps/>
      <w:sz w:val="20"/>
    </w:rPr>
  </w:style>
  <w:style w:type="paragraph" w:customStyle="1" w:styleId="sub">
    <w:name w:val="sub"/>
    <w:basedOn w:val="Normal"/>
    <w:rsid w:val="0011165B"/>
    <w:rPr>
      <w:b/>
      <w:sz w:val="20"/>
    </w:rPr>
  </w:style>
  <w:style w:type="paragraph" w:customStyle="1" w:styleId="subheading0">
    <w:name w:val="sub heading"/>
    <w:basedOn w:val="Normal"/>
    <w:next w:val="Normal"/>
    <w:rsid w:val="0011165B"/>
    <w:pPr>
      <w:tabs>
        <w:tab w:val="center" w:pos="4320"/>
        <w:tab w:val="right" w:pos="8640"/>
      </w:tabs>
    </w:pPr>
    <w:rPr>
      <w:caps/>
      <w:sz w:val="20"/>
    </w:rPr>
  </w:style>
  <w:style w:type="paragraph" w:customStyle="1" w:styleId="example">
    <w:name w:val="example"/>
    <w:basedOn w:val="Normal"/>
    <w:rsid w:val="0011165B"/>
    <w:pPr>
      <w:tabs>
        <w:tab w:val="left" w:pos="1800"/>
        <w:tab w:val="left" w:pos="3960"/>
      </w:tabs>
    </w:pPr>
    <w:rPr>
      <w:sz w:val="20"/>
    </w:rPr>
  </w:style>
  <w:style w:type="paragraph" w:customStyle="1" w:styleId="PrintoutFollows">
    <w:name w:val="Printout Follows"/>
    <w:basedOn w:val="Normal"/>
    <w:next w:val="Normal"/>
    <w:rsid w:val="0011165B"/>
    <w:pPr>
      <w:tabs>
        <w:tab w:val="center" w:leader="dot" w:pos="4680"/>
        <w:tab w:val="right" w:leader="dot" w:pos="9180"/>
      </w:tabs>
      <w:spacing w:before="120" w:after="240"/>
    </w:pPr>
    <w:rPr>
      <w:i/>
      <w:sz w:val="20"/>
    </w:rPr>
  </w:style>
  <w:style w:type="paragraph" w:customStyle="1" w:styleId="Helvetica">
    <w:name w:val="Helvetica"/>
    <w:basedOn w:val="Normal"/>
    <w:rsid w:val="0011165B"/>
  </w:style>
  <w:style w:type="paragraph" w:customStyle="1" w:styleId="Header1">
    <w:name w:val="Header1"/>
    <w:basedOn w:val="TOC2"/>
    <w:rsid w:val="0011165B"/>
    <w:rPr>
      <w:b/>
      <w:caps/>
      <w:sz w:val="28"/>
    </w:rPr>
  </w:style>
  <w:style w:type="paragraph" w:styleId="TOC6">
    <w:name w:val="toc 6"/>
    <w:basedOn w:val="Normal"/>
    <w:next w:val="Normal"/>
    <w:uiPriority w:val="39"/>
    <w:rsid w:val="0011165B"/>
    <w:pPr>
      <w:tabs>
        <w:tab w:val="right" w:leader="dot" w:pos="9360"/>
      </w:tabs>
      <w:ind w:left="1200"/>
    </w:pPr>
  </w:style>
  <w:style w:type="paragraph" w:styleId="TOC7">
    <w:name w:val="toc 7"/>
    <w:basedOn w:val="Normal"/>
    <w:next w:val="Normal"/>
    <w:uiPriority w:val="39"/>
    <w:rsid w:val="0011165B"/>
    <w:pPr>
      <w:tabs>
        <w:tab w:val="right" w:leader="dot" w:pos="9360"/>
      </w:tabs>
      <w:ind w:left="1440"/>
    </w:pPr>
  </w:style>
  <w:style w:type="paragraph" w:styleId="TOC8">
    <w:name w:val="toc 8"/>
    <w:basedOn w:val="Normal"/>
    <w:next w:val="Normal"/>
    <w:uiPriority w:val="39"/>
    <w:rsid w:val="0011165B"/>
    <w:pPr>
      <w:tabs>
        <w:tab w:val="right" w:leader="dot" w:pos="9360"/>
      </w:tabs>
      <w:ind w:left="1680"/>
    </w:pPr>
  </w:style>
  <w:style w:type="paragraph" w:styleId="TOC9">
    <w:name w:val="toc 9"/>
    <w:basedOn w:val="Normal"/>
    <w:next w:val="Normal"/>
    <w:uiPriority w:val="39"/>
    <w:rsid w:val="0011165B"/>
    <w:pPr>
      <w:tabs>
        <w:tab w:val="right" w:leader="dot" w:pos="9360"/>
      </w:tabs>
      <w:ind w:left="1920"/>
    </w:pPr>
  </w:style>
  <w:style w:type="paragraph" w:styleId="Index6">
    <w:name w:val="index 6"/>
    <w:basedOn w:val="Normal"/>
    <w:next w:val="Normal"/>
    <w:semiHidden/>
    <w:rsid w:val="0011165B"/>
    <w:pPr>
      <w:ind w:left="1440" w:hanging="240"/>
    </w:pPr>
    <w:rPr>
      <w:sz w:val="18"/>
      <w:szCs w:val="18"/>
    </w:rPr>
  </w:style>
  <w:style w:type="paragraph" w:styleId="Index7">
    <w:name w:val="index 7"/>
    <w:basedOn w:val="Normal"/>
    <w:next w:val="Normal"/>
    <w:semiHidden/>
    <w:rsid w:val="0011165B"/>
    <w:pPr>
      <w:ind w:left="1680" w:hanging="240"/>
    </w:pPr>
    <w:rPr>
      <w:sz w:val="18"/>
      <w:szCs w:val="18"/>
    </w:rPr>
  </w:style>
  <w:style w:type="paragraph" w:styleId="Index8">
    <w:name w:val="index 8"/>
    <w:basedOn w:val="Normal"/>
    <w:next w:val="Normal"/>
    <w:semiHidden/>
    <w:rsid w:val="0011165B"/>
    <w:pPr>
      <w:ind w:left="1920" w:hanging="240"/>
    </w:pPr>
    <w:rPr>
      <w:sz w:val="18"/>
      <w:szCs w:val="18"/>
    </w:rPr>
  </w:style>
  <w:style w:type="paragraph" w:styleId="Index9">
    <w:name w:val="index 9"/>
    <w:basedOn w:val="Normal"/>
    <w:next w:val="Normal"/>
    <w:semiHidden/>
    <w:rsid w:val="0011165B"/>
    <w:pPr>
      <w:ind w:left="2160" w:hanging="240"/>
    </w:pPr>
    <w:rPr>
      <w:sz w:val="18"/>
      <w:szCs w:val="18"/>
    </w:rPr>
  </w:style>
  <w:style w:type="paragraph" w:styleId="IndexHeading">
    <w:name w:val="index heading"/>
    <w:basedOn w:val="Normal"/>
    <w:next w:val="Index1"/>
    <w:uiPriority w:val="99"/>
    <w:semiHidden/>
    <w:rsid w:val="0011165B"/>
    <w:pPr>
      <w:spacing w:before="240" w:after="120"/>
      <w:ind w:left="140"/>
    </w:pPr>
    <w:rPr>
      <w:rFonts w:ascii="Arial" w:hAnsi="Arial" w:cs="Arial"/>
      <w:b/>
      <w:bCs/>
      <w:sz w:val="28"/>
      <w:szCs w:val="28"/>
    </w:rPr>
  </w:style>
  <w:style w:type="character" w:styleId="Hyperlink">
    <w:name w:val="Hyperlink"/>
    <w:uiPriority w:val="99"/>
    <w:rsid w:val="0011165B"/>
    <w:rPr>
      <w:color w:val="0000FF"/>
      <w:u w:val="single"/>
    </w:rPr>
  </w:style>
  <w:style w:type="paragraph" w:customStyle="1" w:styleId="SectionHeading">
    <w:name w:val="Section Heading"/>
    <w:basedOn w:val="Heading1"/>
    <w:rsid w:val="0011165B"/>
    <w:pPr>
      <w:keepNext/>
      <w:keepLines/>
      <w:pBdr>
        <w:top w:val="single" w:sz="30" w:space="3" w:color="FFFFFF"/>
        <w:left w:val="single" w:sz="6" w:space="3" w:color="FFFFFF"/>
        <w:bottom w:val="single" w:sz="6" w:space="3" w:color="FFFFFF"/>
      </w:pBdr>
      <w:shd w:val="solid" w:color="auto" w:fill="auto"/>
      <w:tabs>
        <w:tab w:val="left" w:pos="360"/>
      </w:tabs>
      <w:overflowPunct/>
      <w:autoSpaceDE/>
      <w:autoSpaceDN/>
      <w:adjustRightInd/>
      <w:spacing w:after="240" w:line="240" w:lineRule="atLeast"/>
      <w:jc w:val="both"/>
      <w:textAlignment w:val="auto"/>
      <w:outlineLvl w:val="9"/>
    </w:pPr>
    <w:rPr>
      <w:rFonts w:ascii="Arial Black" w:hAnsi="Arial Black"/>
      <w:b w:val="0"/>
      <w:color w:val="FFFFFF"/>
      <w:spacing w:val="-10"/>
      <w:kern w:val="20"/>
      <w:position w:val="8"/>
      <w:sz w:val="24"/>
    </w:rPr>
  </w:style>
  <w:style w:type="paragraph" w:customStyle="1" w:styleId="Paragraph1">
    <w:name w:val="Paragraph1"/>
    <w:basedOn w:val="Normal"/>
    <w:rsid w:val="0011165B"/>
    <w:pPr>
      <w:overflowPunct/>
      <w:autoSpaceDE/>
      <w:autoSpaceDN/>
      <w:adjustRightInd/>
      <w:spacing w:before="80"/>
      <w:jc w:val="both"/>
      <w:textAlignment w:val="auto"/>
    </w:pPr>
    <w:rPr>
      <w:rFonts w:ascii="Arial" w:hAnsi="Arial"/>
    </w:rPr>
  </w:style>
  <w:style w:type="paragraph" w:customStyle="1" w:styleId="TableText">
    <w:name w:val="Table Text"/>
    <w:rsid w:val="0011165B"/>
    <w:pPr>
      <w:spacing w:before="40" w:after="40"/>
    </w:pPr>
    <w:rPr>
      <w:sz w:val="22"/>
      <w:szCs w:val="22"/>
    </w:rPr>
  </w:style>
  <w:style w:type="paragraph" w:customStyle="1" w:styleId="Manual-screencaptures">
    <w:name w:val="Manual-screen captures"/>
    <w:basedOn w:val="NormalIndent"/>
    <w:next w:val="Normal"/>
    <w:rsid w:val="0011165B"/>
    <w:pPr>
      <w:shd w:val="clear" w:color="auto" w:fill="E0E0E0"/>
      <w:overflowPunct/>
      <w:autoSpaceDE/>
      <w:autoSpaceDN/>
      <w:adjustRightInd/>
      <w:textAlignment w:val="auto"/>
    </w:pPr>
    <w:rPr>
      <w:rFonts w:ascii="Courier New" w:hAnsi="Courier New"/>
      <w:sz w:val="20"/>
      <w:szCs w:val="24"/>
    </w:rPr>
  </w:style>
  <w:style w:type="paragraph" w:customStyle="1" w:styleId="CP-NormalBodytext">
    <w:name w:val="CP-Normal/Body text"/>
    <w:basedOn w:val="Normal"/>
    <w:rsid w:val="0011165B"/>
  </w:style>
  <w:style w:type="paragraph" w:styleId="NormalIndent">
    <w:name w:val="Normal Indent"/>
    <w:basedOn w:val="Normal"/>
    <w:rsid w:val="0011165B"/>
    <w:pPr>
      <w:ind w:left="720"/>
    </w:pPr>
  </w:style>
  <w:style w:type="paragraph" w:customStyle="1" w:styleId="CP-bodytext">
    <w:name w:val="CP-body text"/>
    <w:basedOn w:val="Normal"/>
    <w:rsid w:val="0011165B"/>
    <w:pPr>
      <w:widowControl w:val="0"/>
      <w:numPr>
        <w:ilvl w:val="12"/>
      </w:numPr>
      <w:overflowPunct/>
      <w:autoSpaceDE/>
      <w:autoSpaceDN/>
      <w:adjustRightInd/>
      <w:ind w:left="720"/>
      <w:textAlignment w:val="auto"/>
    </w:pPr>
  </w:style>
  <w:style w:type="paragraph" w:customStyle="1" w:styleId="Manual-TitlePage1PkgName">
    <w:name w:val="Manual-Title Page 1 Pkg Name"/>
    <w:basedOn w:val="Normal"/>
    <w:rsid w:val="0011165B"/>
    <w:pPr>
      <w:overflowPunct/>
      <w:autoSpaceDE/>
      <w:autoSpaceDN/>
      <w:adjustRightInd/>
      <w:jc w:val="center"/>
      <w:textAlignment w:val="auto"/>
    </w:pPr>
    <w:rPr>
      <w:rFonts w:ascii="Arial" w:hAnsi="Arial"/>
      <w:b/>
      <w:caps/>
      <w:sz w:val="64"/>
    </w:rPr>
  </w:style>
  <w:style w:type="paragraph" w:customStyle="1" w:styleId="Manual-TitlePage2DocType">
    <w:name w:val="Manual-Title Page 2 Doc Type"/>
    <w:basedOn w:val="Normal"/>
    <w:rsid w:val="0011165B"/>
    <w:pPr>
      <w:overflowPunct/>
      <w:autoSpaceDE/>
      <w:autoSpaceDN/>
      <w:adjustRightInd/>
      <w:jc w:val="center"/>
      <w:textAlignment w:val="auto"/>
    </w:pPr>
    <w:rPr>
      <w:rFonts w:ascii="Arial" w:hAnsi="Arial"/>
      <w:b/>
      <w:sz w:val="48"/>
    </w:rPr>
  </w:style>
  <w:style w:type="paragraph" w:customStyle="1" w:styleId="Manual-TitlePage4RevDate">
    <w:name w:val="Manual-Title Page 4 Rev Date"/>
    <w:basedOn w:val="Normal"/>
    <w:next w:val="Manual-TitlePage5PgBottom"/>
    <w:rsid w:val="0011165B"/>
    <w:pPr>
      <w:overflowPunct/>
      <w:autoSpaceDE/>
      <w:autoSpaceDN/>
      <w:adjustRightInd/>
      <w:jc w:val="center"/>
      <w:textAlignment w:val="auto"/>
    </w:pPr>
    <w:rPr>
      <w:rFonts w:ascii="Arial" w:hAnsi="Arial"/>
    </w:rPr>
  </w:style>
  <w:style w:type="paragraph" w:customStyle="1" w:styleId="Manual-TitlePage5PgBottom">
    <w:name w:val="Manual-Title Page 5 Pg Bottom"/>
    <w:basedOn w:val="Normal"/>
    <w:rsid w:val="0011165B"/>
    <w:pPr>
      <w:overflowPunct/>
      <w:autoSpaceDE/>
      <w:autoSpaceDN/>
      <w:adjustRightInd/>
      <w:jc w:val="center"/>
      <w:textAlignment w:val="auto"/>
    </w:pPr>
    <w:rPr>
      <w:rFonts w:ascii="Arial" w:hAnsi="Arial"/>
    </w:rPr>
  </w:style>
  <w:style w:type="paragraph" w:customStyle="1" w:styleId="Manual-TitlePage3VerRelDate">
    <w:name w:val="Manual-Title Page 3 Ver Rel Date"/>
    <w:basedOn w:val="Normal"/>
    <w:rsid w:val="0011165B"/>
    <w:pPr>
      <w:overflowPunct/>
      <w:autoSpaceDE/>
      <w:autoSpaceDN/>
      <w:adjustRightInd/>
      <w:jc w:val="center"/>
      <w:textAlignment w:val="auto"/>
    </w:pPr>
    <w:rPr>
      <w:rFonts w:ascii="Arial" w:hAnsi="Arial"/>
      <w:sz w:val="36"/>
    </w:rPr>
  </w:style>
  <w:style w:type="paragraph" w:styleId="Date">
    <w:name w:val="Date"/>
    <w:basedOn w:val="Normal"/>
    <w:next w:val="Normal"/>
    <w:rsid w:val="0011165B"/>
    <w:pPr>
      <w:widowControl w:val="0"/>
      <w:overflowPunct/>
      <w:autoSpaceDE/>
      <w:autoSpaceDN/>
      <w:adjustRightInd/>
      <w:spacing w:line="216" w:lineRule="auto"/>
      <w:textAlignment w:val="auto"/>
    </w:pPr>
  </w:style>
  <w:style w:type="paragraph" w:customStyle="1" w:styleId="Normal-TNR12">
    <w:name w:val="Normal-TNR12"/>
    <w:basedOn w:val="Normal"/>
    <w:rsid w:val="0011165B"/>
    <w:pPr>
      <w:widowControl w:val="0"/>
      <w:overflowPunct/>
      <w:autoSpaceDE/>
      <w:autoSpaceDN/>
      <w:adjustRightInd/>
      <w:textAlignment w:val="auto"/>
    </w:pPr>
  </w:style>
  <w:style w:type="paragraph" w:styleId="BlockText">
    <w:name w:val="Block Text"/>
    <w:basedOn w:val="Normal"/>
    <w:rsid w:val="0011165B"/>
    <w:pPr>
      <w:spacing w:after="120"/>
      <w:ind w:left="1440" w:right="1440"/>
    </w:pPr>
  </w:style>
  <w:style w:type="paragraph" w:styleId="BodyText">
    <w:name w:val="Body Text"/>
    <w:basedOn w:val="Normal"/>
    <w:rsid w:val="0011165B"/>
    <w:pPr>
      <w:spacing w:after="120"/>
    </w:pPr>
  </w:style>
  <w:style w:type="paragraph" w:styleId="BodyText2">
    <w:name w:val="Body Text 2"/>
    <w:basedOn w:val="Normal"/>
    <w:rsid w:val="0011165B"/>
    <w:pPr>
      <w:spacing w:after="120" w:line="480" w:lineRule="auto"/>
    </w:pPr>
  </w:style>
  <w:style w:type="paragraph" w:styleId="BodyText3">
    <w:name w:val="Body Text 3"/>
    <w:basedOn w:val="Normal"/>
    <w:rsid w:val="0011165B"/>
    <w:pPr>
      <w:spacing w:after="120"/>
    </w:pPr>
    <w:rPr>
      <w:sz w:val="16"/>
      <w:szCs w:val="16"/>
    </w:rPr>
  </w:style>
  <w:style w:type="paragraph" w:styleId="BodyTextFirstIndent">
    <w:name w:val="Body Text First Indent"/>
    <w:basedOn w:val="BodyText"/>
    <w:rsid w:val="0011165B"/>
    <w:pPr>
      <w:ind w:firstLine="210"/>
    </w:pPr>
  </w:style>
  <w:style w:type="paragraph" w:styleId="BodyTextIndent">
    <w:name w:val="Body Text Indent"/>
    <w:basedOn w:val="Normal"/>
    <w:rsid w:val="0011165B"/>
    <w:pPr>
      <w:spacing w:after="120"/>
      <w:ind w:left="360"/>
    </w:pPr>
  </w:style>
  <w:style w:type="paragraph" w:styleId="BodyTextFirstIndent2">
    <w:name w:val="Body Text First Indent 2"/>
    <w:basedOn w:val="BodyTextIndent"/>
    <w:rsid w:val="0011165B"/>
    <w:pPr>
      <w:ind w:firstLine="210"/>
    </w:pPr>
  </w:style>
  <w:style w:type="paragraph" w:styleId="BodyTextIndent2">
    <w:name w:val="Body Text Indent 2"/>
    <w:basedOn w:val="Normal"/>
    <w:rsid w:val="0011165B"/>
    <w:pPr>
      <w:spacing w:after="120" w:line="480" w:lineRule="auto"/>
      <w:ind w:left="360"/>
    </w:pPr>
  </w:style>
  <w:style w:type="paragraph" w:styleId="BodyTextIndent3">
    <w:name w:val="Body Text Indent 3"/>
    <w:basedOn w:val="Normal"/>
    <w:rsid w:val="0011165B"/>
    <w:pPr>
      <w:spacing w:after="120"/>
      <w:ind w:left="360"/>
    </w:pPr>
    <w:rPr>
      <w:sz w:val="16"/>
      <w:szCs w:val="16"/>
    </w:rPr>
  </w:style>
  <w:style w:type="paragraph" w:styleId="Caption">
    <w:name w:val="caption"/>
    <w:basedOn w:val="Normal"/>
    <w:next w:val="Normal"/>
    <w:qFormat/>
    <w:rsid w:val="0011165B"/>
    <w:pPr>
      <w:spacing w:before="120" w:after="120"/>
    </w:pPr>
    <w:rPr>
      <w:b/>
      <w:bCs/>
      <w:sz w:val="20"/>
    </w:rPr>
  </w:style>
  <w:style w:type="paragraph" w:styleId="Closing">
    <w:name w:val="Closing"/>
    <w:basedOn w:val="Normal"/>
    <w:rsid w:val="0011165B"/>
    <w:pPr>
      <w:ind w:left="4320"/>
    </w:pPr>
  </w:style>
  <w:style w:type="paragraph" w:styleId="CommentText">
    <w:name w:val="annotation text"/>
    <w:basedOn w:val="Normal"/>
    <w:semiHidden/>
    <w:rsid w:val="0011165B"/>
    <w:rPr>
      <w:sz w:val="20"/>
    </w:rPr>
  </w:style>
  <w:style w:type="paragraph" w:styleId="DocumentMap">
    <w:name w:val="Document Map"/>
    <w:basedOn w:val="Normal"/>
    <w:semiHidden/>
    <w:rsid w:val="0011165B"/>
    <w:pPr>
      <w:shd w:val="clear" w:color="auto" w:fill="000080"/>
    </w:pPr>
    <w:rPr>
      <w:rFonts w:ascii="Tahoma" w:hAnsi="Tahoma" w:cs="Tahoma"/>
    </w:rPr>
  </w:style>
  <w:style w:type="paragraph" w:styleId="E-mailSignature">
    <w:name w:val="E-mail Signature"/>
    <w:basedOn w:val="Normal"/>
    <w:rsid w:val="0011165B"/>
  </w:style>
  <w:style w:type="paragraph" w:styleId="EndnoteText">
    <w:name w:val="endnote text"/>
    <w:basedOn w:val="Normal"/>
    <w:semiHidden/>
    <w:rsid w:val="0011165B"/>
    <w:rPr>
      <w:sz w:val="20"/>
    </w:rPr>
  </w:style>
  <w:style w:type="paragraph" w:styleId="EnvelopeAddress">
    <w:name w:val="envelope address"/>
    <w:basedOn w:val="Normal"/>
    <w:rsid w:val="0011165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1165B"/>
    <w:rPr>
      <w:rFonts w:ascii="Arial" w:hAnsi="Arial" w:cs="Arial"/>
      <w:sz w:val="20"/>
    </w:rPr>
  </w:style>
  <w:style w:type="paragraph" w:styleId="HTMLAddress">
    <w:name w:val="HTML Address"/>
    <w:basedOn w:val="Normal"/>
    <w:rsid w:val="0011165B"/>
    <w:rPr>
      <w:i/>
      <w:iCs/>
    </w:rPr>
  </w:style>
  <w:style w:type="paragraph" w:styleId="HTMLPreformatted">
    <w:name w:val="HTML Preformatted"/>
    <w:basedOn w:val="Normal"/>
    <w:rsid w:val="0011165B"/>
    <w:rPr>
      <w:rFonts w:ascii="Courier New" w:hAnsi="Courier New" w:cs="Courier New"/>
      <w:sz w:val="20"/>
    </w:rPr>
  </w:style>
  <w:style w:type="paragraph" w:styleId="List">
    <w:name w:val="List"/>
    <w:basedOn w:val="Normal"/>
    <w:rsid w:val="0011165B"/>
    <w:pPr>
      <w:ind w:left="360" w:hanging="360"/>
    </w:pPr>
  </w:style>
  <w:style w:type="paragraph" w:styleId="List2">
    <w:name w:val="List 2"/>
    <w:basedOn w:val="Normal"/>
    <w:rsid w:val="0011165B"/>
    <w:pPr>
      <w:ind w:left="720" w:hanging="360"/>
    </w:pPr>
  </w:style>
  <w:style w:type="paragraph" w:styleId="List3">
    <w:name w:val="List 3"/>
    <w:basedOn w:val="Normal"/>
    <w:rsid w:val="0011165B"/>
    <w:pPr>
      <w:ind w:left="1080" w:hanging="360"/>
    </w:pPr>
  </w:style>
  <w:style w:type="paragraph" w:styleId="List4">
    <w:name w:val="List 4"/>
    <w:basedOn w:val="Normal"/>
    <w:rsid w:val="0011165B"/>
    <w:pPr>
      <w:ind w:left="1440" w:hanging="360"/>
    </w:pPr>
  </w:style>
  <w:style w:type="paragraph" w:styleId="List5">
    <w:name w:val="List 5"/>
    <w:basedOn w:val="Normal"/>
    <w:rsid w:val="0011165B"/>
    <w:pPr>
      <w:ind w:left="1800" w:hanging="360"/>
    </w:pPr>
  </w:style>
  <w:style w:type="paragraph" w:styleId="ListBullet">
    <w:name w:val="List Bullet"/>
    <w:basedOn w:val="Normal"/>
    <w:autoRedefine/>
    <w:rsid w:val="0011165B"/>
    <w:pPr>
      <w:numPr>
        <w:numId w:val="6"/>
      </w:numPr>
    </w:pPr>
  </w:style>
  <w:style w:type="paragraph" w:styleId="ListBullet2">
    <w:name w:val="List Bullet 2"/>
    <w:basedOn w:val="Normal"/>
    <w:autoRedefine/>
    <w:rsid w:val="0011165B"/>
    <w:pPr>
      <w:numPr>
        <w:numId w:val="7"/>
      </w:numPr>
    </w:pPr>
  </w:style>
  <w:style w:type="paragraph" w:styleId="ListBullet3">
    <w:name w:val="List Bullet 3"/>
    <w:basedOn w:val="Normal"/>
    <w:autoRedefine/>
    <w:rsid w:val="0011165B"/>
    <w:pPr>
      <w:numPr>
        <w:numId w:val="8"/>
      </w:numPr>
    </w:pPr>
  </w:style>
  <w:style w:type="paragraph" w:styleId="ListBullet4">
    <w:name w:val="List Bullet 4"/>
    <w:basedOn w:val="Normal"/>
    <w:autoRedefine/>
    <w:rsid w:val="0011165B"/>
    <w:pPr>
      <w:numPr>
        <w:numId w:val="9"/>
      </w:numPr>
    </w:pPr>
  </w:style>
  <w:style w:type="paragraph" w:styleId="ListBullet5">
    <w:name w:val="List Bullet 5"/>
    <w:basedOn w:val="Normal"/>
    <w:autoRedefine/>
    <w:rsid w:val="0011165B"/>
    <w:pPr>
      <w:numPr>
        <w:numId w:val="10"/>
      </w:numPr>
    </w:pPr>
  </w:style>
  <w:style w:type="paragraph" w:styleId="ListContinue">
    <w:name w:val="List Continue"/>
    <w:basedOn w:val="Normal"/>
    <w:rsid w:val="0011165B"/>
    <w:pPr>
      <w:spacing w:after="120"/>
      <w:ind w:left="360"/>
    </w:pPr>
  </w:style>
  <w:style w:type="paragraph" w:styleId="ListContinue2">
    <w:name w:val="List Continue 2"/>
    <w:basedOn w:val="Normal"/>
    <w:rsid w:val="0011165B"/>
    <w:pPr>
      <w:spacing w:after="120"/>
      <w:ind w:left="720"/>
    </w:pPr>
  </w:style>
  <w:style w:type="paragraph" w:styleId="ListContinue3">
    <w:name w:val="List Continue 3"/>
    <w:basedOn w:val="Normal"/>
    <w:rsid w:val="0011165B"/>
    <w:pPr>
      <w:spacing w:after="120"/>
      <w:ind w:left="1080"/>
    </w:pPr>
  </w:style>
  <w:style w:type="paragraph" w:styleId="ListContinue4">
    <w:name w:val="List Continue 4"/>
    <w:basedOn w:val="Normal"/>
    <w:rsid w:val="0011165B"/>
    <w:pPr>
      <w:spacing w:after="120"/>
      <w:ind w:left="1440"/>
    </w:pPr>
  </w:style>
  <w:style w:type="paragraph" w:styleId="ListContinue5">
    <w:name w:val="List Continue 5"/>
    <w:basedOn w:val="Normal"/>
    <w:rsid w:val="0011165B"/>
    <w:pPr>
      <w:spacing w:after="120"/>
      <w:ind w:left="1800"/>
    </w:pPr>
  </w:style>
  <w:style w:type="paragraph" w:styleId="ListNumber">
    <w:name w:val="List Number"/>
    <w:basedOn w:val="Normal"/>
    <w:rsid w:val="0011165B"/>
    <w:pPr>
      <w:numPr>
        <w:numId w:val="11"/>
      </w:numPr>
    </w:pPr>
  </w:style>
  <w:style w:type="paragraph" w:styleId="ListNumber2">
    <w:name w:val="List Number 2"/>
    <w:basedOn w:val="Normal"/>
    <w:rsid w:val="0011165B"/>
    <w:pPr>
      <w:numPr>
        <w:numId w:val="12"/>
      </w:numPr>
    </w:pPr>
  </w:style>
  <w:style w:type="paragraph" w:styleId="ListNumber3">
    <w:name w:val="List Number 3"/>
    <w:basedOn w:val="Normal"/>
    <w:rsid w:val="0011165B"/>
    <w:pPr>
      <w:numPr>
        <w:numId w:val="13"/>
      </w:numPr>
    </w:pPr>
  </w:style>
  <w:style w:type="paragraph" w:styleId="ListNumber4">
    <w:name w:val="List Number 4"/>
    <w:basedOn w:val="Normal"/>
    <w:rsid w:val="0011165B"/>
    <w:pPr>
      <w:numPr>
        <w:numId w:val="14"/>
      </w:numPr>
    </w:pPr>
  </w:style>
  <w:style w:type="paragraph" w:styleId="ListNumber5">
    <w:name w:val="List Number 5"/>
    <w:basedOn w:val="Normal"/>
    <w:rsid w:val="0011165B"/>
    <w:pPr>
      <w:numPr>
        <w:numId w:val="15"/>
      </w:numPr>
    </w:pPr>
  </w:style>
  <w:style w:type="paragraph" w:styleId="MacroText">
    <w:name w:val="macro"/>
    <w:semiHidden/>
    <w:rsid w:val="001116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2"/>
      <w:szCs w:val="22"/>
    </w:rPr>
  </w:style>
  <w:style w:type="paragraph" w:styleId="MessageHeader">
    <w:name w:val="Message Header"/>
    <w:basedOn w:val="Normal"/>
    <w:rsid w:val="001116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11165B"/>
    <w:rPr>
      <w:szCs w:val="24"/>
    </w:rPr>
  </w:style>
  <w:style w:type="paragraph" w:styleId="NoteHeading">
    <w:name w:val="Note Heading"/>
    <w:basedOn w:val="Normal"/>
    <w:next w:val="Normal"/>
    <w:rsid w:val="0011165B"/>
  </w:style>
  <w:style w:type="paragraph" w:styleId="PlainText">
    <w:name w:val="Plain Text"/>
    <w:basedOn w:val="Normal"/>
    <w:rsid w:val="0011165B"/>
    <w:rPr>
      <w:rFonts w:ascii="Courier New" w:hAnsi="Courier New" w:cs="Courier New"/>
      <w:sz w:val="20"/>
    </w:rPr>
  </w:style>
  <w:style w:type="paragraph" w:styleId="Salutation">
    <w:name w:val="Salutation"/>
    <w:basedOn w:val="Normal"/>
    <w:next w:val="Normal"/>
    <w:rsid w:val="0011165B"/>
  </w:style>
  <w:style w:type="paragraph" w:styleId="Signature">
    <w:name w:val="Signature"/>
    <w:basedOn w:val="Normal"/>
    <w:rsid w:val="0011165B"/>
    <w:pPr>
      <w:ind w:left="4320"/>
    </w:pPr>
  </w:style>
  <w:style w:type="paragraph" w:styleId="Subtitle">
    <w:name w:val="Subtitle"/>
    <w:basedOn w:val="Normal"/>
    <w:qFormat/>
    <w:rsid w:val="0011165B"/>
    <w:pPr>
      <w:spacing w:after="60"/>
      <w:jc w:val="center"/>
      <w:outlineLvl w:val="1"/>
    </w:pPr>
    <w:rPr>
      <w:rFonts w:ascii="Arial" w:hAnsi="Arial" w:cs="Arial"/>
      <w:szCs w:val="24"/>
    </w:rPr>
  </w:style>
  <w:style w:type="paragraph" w:styleId="TableofAuthorities">
    <w:name w:val="table of authorities"/>
    <w:basedOn w:val="Normal"/>
    <w:next w:val="Normal"/>
    <w:semiHidden/>
    <w:rsid w:val="0011165B"/>
    <w:pPr>
      <w:ind w:left="240" w:hanging="240"/>
    </w:pPr>
  </w:style>
  <w:style w:type="paragraph" w:styleId="TableofFigures">
    <w:name w:val="table of figures"/>
    <w:basedOn w:val="Normal"/>
    <w:next w:val="Normal"/>
    <w:semiHidden/>
    <w:rsid w:val="0011165B"/>
    <w:pPr>
      <w:ind w:left="480" w:hanging="480"/>
    </w:pPr>
  </w:style>
  <w:style w:type="paragraph" w:styleId="Title">
    <w:name w:val="Title"/>
    <w:basedOn w:val="Normal"/>
    <w:qFormat/>
    <w:rsid w:val="0011165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1165B"/>
    <w:pPr>
      <w:spacing w:before="120"/>
    </w:pPr>
    <w:rPr>
      <w:rFonts w:ascii="Arial" w:hAnsi="Arial" w:cs="Arial"/>
      <w:b/>
      <w:bCs/>
      <w:szCs w:val="24"/>
    </w:rPr>
  </w:style>
  <w:style w:type="character" w:styleId="FollowedHyperlink">
    <w:name w:val="FollowedHyperlink"/>
    <w:rsid w:val="0011165B"/>
    <w:rPr>
      <w:color w:val="800080"/>
      <w:u w:val="single"/>
    </w:rPr>
  </w:style>
  <w:style w:type="paragraph" w:styleId="BalloonText">
    <w:name w:val="Balloon Text"/>
    <w:basedOn w:val="Normal"/>
    <w:semiHidden/>
    <w:rsid w:val="0011165B"/>
    <w:rPr>
      <w:rFonts w:ascii="Tahoma" w:hAnsi="Tahoma" w:cs="Tahoma"/>
      <w:sz w:val="16"/>
      <w:szCs w:val="16"/>
    </w:rPr>
  </w:style>
  <w:style w:type="paragraph" w:styleId="CommentSubject">
    <w:name w:val="annotation subject"/>
    <w:basedOn w:val="CommentText"/>
    <w:next w:val="CommentText"/>
    <w:semiHidden/>
    <w:rsid w:val="0011165B"/>
    <w:rPr>
      <w:b/>
      <w:bCs/>
    </w:rPr>
  </w:style>
  <w:style w:type="paragraph" w:customStyle="1" w:styleId="Manual-bodytext">
    <w:name w:val="Manual-body text"/>
    <w:basedOn w:val="PlainText"/>
    <w:rsid w:val="00C44EAC"/>
    <w:pPr>
      <w:tabs>
        <w:tab w:val="left" w:pos="720"/>
        <w:tab w:val="left" w:pos="1440"/>
        <w:tab w:val="left" w:pos="2160"/>
        <w:tab w:val="left" w:pos="2880"/>
        <w:tab w:val="left" w:pos="4680"/>
      </w:tabs>
      <w:overflowPunct/>
      <w:autoSpaceDE/>
      <w:autoSpaceDN/>
      <w:adjustRightInd/>
      <w:textAlignment w:val="auto"/>
    </w:pPr>
    <w:rPr>
      <w:rFonts w:ascii="Times New Roman" w:eastAsia="MS Mincho" w:hAnsi="Times New Roman" w:cs="Times New Roman"/>
      <w:sz w:val="22"/>
    </w:rPr>
  </w:style>
  <w:style w:type="paragraph" w:styleId="TOCHeading">
    <w:name w:val="TOC Heading"/>
    <w:basedOn w:val="Normal"/>
    <w:qFormat/>
    <w:rsid w:val="00573E7E"/>
    <w:pPr>
      <w:spacing w:line="216" w:lineRule="auto"/>
    </w:pPr>
    <w:rPr>
      <w:rFonts w:ascii="Arial" w:hAnsi="Arial"/>
      <w:b/>
      <w:sz w:val="36"/>
    </w:rPr>
  </w:style>
  <w:style w:type="paragraph" w:styleId="ListParagraph">
    <w:name w:val="List Paragraph"/>
    <w:basedOn w:val="Normal"/>
    <w:uiPriority w:val="34"/>
    <w:qFormat/>
    <w:rsid w:val="00DD68FE"/>
    <w:pPr>
      <w:ind w:left="720"/>
      <w:contextualSpacing/>
    </w:pPr>
  </w:style>
  <w:style w:type="character" w:styleId="Strong">
    <w:name w:val="Strong"/>
    <w:qFormat/>
    <w:rsid w:val="00E81106"/>
    <w:rPr>
      <w:b/>
      <w:bCs/>
    </w:rPr>
  </w:style>
  <w:style w:type="paragraph" w:customStyle="1" w:styleId="Heading31">
    <w:name w:val="Heading 31"/>
    <w:basedOn w:val="Normal"/>
    <w:link w:val="heading3Char"/>
    <w:rsid w:val="00E81106"/>
    <w:pPr>
      <w:overflowPunct/>
      <w:autoSpaceDE/>
      <w:autoSpaceDN/>
      <w:adjustRightInd/>
      <w:textAlignment w:val="auto"/>
    </w:pPr>
    <w:rPr>
      <w:rFonts w:ascii="Arial" w:hAnsi="Arial"/>
      <w:b/>
      <w:color w:val="000000"/>
    </w:rPr>
  </w:style>
  <w:style w:type="paragraph" w:customStyle="1" w:styleId="computerscreen">
    <w:name w:val="computer screen"/>
    <w:basedOn w:val="Normal"/>
    <w:rsid w:val="00E81106"/>
    <w:pPr>
      <w:shd w:val="clear" w:color="auto" w:fill="E6E6E6"/>
      <w:overflowPunct/>
      <w:autoSpaceDE/>
      <w:autoSpaceDN/>
      <w:adjustRightInd/>
      <w:textAlignment w:val="auto"/>
    </w:pPr>
    <w:rPr>
      <w:rFonts w:ascii="Courier New" w:hAnsi="Courier New"/>
      <w:sz w:val="16"/>
      <w:szCs w:val="16"/>
    </w:rPr>
  </w:style>
  <w:style w:type="character" w:customStyle="1" w:styleId="heading3Char">
    <w:name w:val="heading 3 Char"/>
    <w:link w:val="Heading31"/>
    <w:rsid w:val="00E81106"/>
    <w:rPr>
      <w:rFonts w:ascii="Arial" w:hAnsi="Arial"/>
      <w:b/>
      <w:color w:val="000000"/>
      <w:sz w:val="24"/>
      <w:lang w:val="en-US" w:eastAsia="en-US" w:bidi="ar-SA"/>
    </w:rPr>
  </w:style>
  <w:style w:type="character" w:styleId="CommentReference">
    <w:name w:val="annotation reference"/>
    <w:rsid w:val="00386D6C"/>
    <w:rPr>
      <w:sz w:val="16"/>
      <w:szCs w:val="16"/>
    </w:rPr>
  </w:style>
  <w:style w:type="paragraph" w:styleId="Revision">
    <w:name w:val="Revision"/>
    <w:hidden/>
    <w:uiPriority w:val="99"/>
    <w:semiHidden/>
    <w:rsid w:val="00581D6C"/>
    <w:rPr>
      <w:rFonts w:ascii="Century Schoolbook" w:hAnsi="Century Schoolbook"/>
      <w:sz w:val="24"/>
      <w:szCs w:val="22"/>
    </w:rPr>
  </w:style>
  <w:style w:type="paragraph" w:customStyle="1" w:styleId="JOScreen">
    <w:name w:val="JO Screen"/>
    <w:link w:val="JOScreenChar"/>
    <w:qFormat/>
    <w:rsid w:val="002F5596"/>
    <w:pPr>
      <w:numPr>
        <w:ilvl w:val="12"/>
      </w:numPr>
      <w:shd w:val="clear" w:color="auto" w:fill="F2F2F2"/>
      <w:spacing w:line="216" w:lineRule="auto"/>
      <w:ind w:left="720" w:right="720"/>
    </w:pPr>
    <w:rPr>
      <w:rFonts w:ascii="Courier New" w:hAnsi="Courier New"/>
      <w:sz w:val="16"/>
      <w:szCs w:val="22"/>
    </w:rPr>
  </w:style>
  <w:style w:type="character" w:customStyle="1" w:styleId="JOScreenChar">
    <w:name w:val="JO Screen Char"/>
    <w:link w:val="JOScreen"/>
    <w:rsid w:val="002F5596"/>
    <w:rPr>
      <w:rFonts w:ascii="Courier New" w:hAnsi="Courier New"/>
      <w:sz w:val="16"/>
      <w:szCs w:val="22"/>
      <w:shd w:val="clear" w:color="auto" w:fill="F2F2F2"/>
    </w:rPr>
  </w:style>
  <w:style w:type="paragraph" w:customStyle="1" w:styleId="RevHistory">
    <w:name w:val="RevHistory"/>
    <w:basedOn w:val="Normal"/>
    <w:rsid w:val="00C94923"/>
    <w:pPr>
      <w:widowControl w:val="0"/>
      <w:overflowPunct/>
      <w:autoSpaceDE/>
      <w:autoSpaceDN/>
      <w:adjustRightInd/>
      <w:spacing w:before="960"/>
      <w:jc w:val="center"/>
      <w:textAlignment w:val="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07367">
      <w:bodyDiv w:val="1"/>
      <w:marLeft w:val="0"/>
      <w:marRight w:val="0"/>
      <w:marTop w:val="0"/>
      <w:marBottom w:val="0"/>
      <w:divBdr>
        <w:top w:val="none" w:sz="0" w:space="0" w:color="auto"/>
        <w:left w:val="none" w:sz="0" w:space="0" w:color="auto"/>
        <w:bottom w:val="none" w:sz="0" w:space="0" w:color="auto"/>
        <w:right w:val="none" w:sz="0" w:space="0" w:color="auto"/>
      </w:divBdr>
    </w:div>
    <w:div w:id="1175992046">
      <w:bodyDiv w:val="1"/>
      <w:marLeft w:val="0"/>
      <w:marRight w:val="0"/>
      <w:marTop w:val="0"/>
      <w:marBottom w:val="0"/>
      <w:divBdr>
        <w:top w:val="none" w:sz="0" w:space="0" w:color="auto"/>
        <w:left w:val="none" w:sz="0" w:space="0" w:color="auto"/>
        <w:bottom w:val="none" w:sz="0" w:space="0" w:color="auto"/>
        <w:right w:val="none" w:sz="0" w:space="0" w:color="auto"/>
      </w:divBdr>
    </w:div>
    <w:div w:id="17168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5.png@01CEAE10.DE27E7B0"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dditional_x0020_Information xmlns="2b28ebe0-478b-4718-a963-e2e4b2027a1b" xsi:nil="true"/>
    <Document_x0020_State_x0020__x002f__x0020_Phase xmlns="2b28ebe0-478b-4718-a963-e2e4b2027a1b">Select One of the Following:</Document_x0020_State_x0020__x002f__x0020_Phas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50BAEEE5C1786479F75A20DBC7F734D" ma:contentTypeVersion="2" ma:contentTypeDescription="Create a new document." ma:contentTypeScope="" ma:versionID="83fd97d1c8fe36595cc5b30b8adf7dae">
  <xsd:schema xmlns:xsd="http://www.w3.org/2001/XMLSchema" xmlns:xs="http://www.w3.org/2001/XMLSchema" xmlns:p="http://schemas.microsoft.com/office/2006/metadata/properties" xmlns:ns2="2b28ebe0-478b-4718-a963-e2e4b2027a1b" targetNamespace="http://schemas.microsoft.com/office/2006/metadata/properties" ma:root="true" ma:fieldsID="699976ebfc9b6477554202104062b694" ns2:_="">
    <xsd:import namespace="2b28ebe0-478b-4718-a963-e2e4b2027a1b"/>
    <xsd:element name="properties">
      <xsd:complexType>
        <xsd:sequence>
          <xsd:element name="documentManagement">
            <xsd:complexType>
              <xsd:all>
                <xsd:element ref="ns2:Document_x0020_State_x0020__x002f__x0020_Phase"/>
                <xsd:element ref="ns2: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8ebe0-478b-4718-a963-e2e4b2027a1b" elementFormDefault="qualified">
    <xsd:import namespace="http://schemas.microsoft.com/office/2006/documentManagement/types"/>
    <xsd:import namespace="http://schemas.microsoft.com/office/infopath/2007/PartnerControls"/>
    <xsd:element name="Document_x0020_State_x0020__x002f__x0020_Phase" ma:index="8" ma:displayName="Document State / Phase" ma:default="Select One of the Following:" ma:format="Dropdown" ma:internalName="Document_x0020_State_x0020__x002f__x0020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9" nillable="true" ma:displayName="Additional Information" ma:internalName="Additional_x0020_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3DD6A-C35A-405C-9461-070B7E9A6238}">
  <ds:schemaRefs>
    <ds:schemaRef ds:uri="http://schemas.microsoft.com/sharepoint/v3/contenttype/forms"/>
  </ds:schemaRefs>
</ds:datastoreItem>
</file>

<file path=customXml/itemProps2.xml><?xml version="1.0" encoding="utf-8"?>
<ds:datastoreItem xmlns:ds="http://schemas.openxmlformats.org/officeDocument/2006/customXml" ds:itemID="{1DD2DD1C-3209-4982-BEEC-A07E72A98810}">
  <ds:schemaRefs>
    <ds:schemaRef ds:uri="http://schemas.openxmlformats.org/officeDocument/2006/bibliography"/>
  </ds:schemaRefs>
</ds:datastoreItem>
</file>

<file path=customXml/itemProps3.xml><?xml version="1.0" encoding="utf-8"?>
<ds:datastoreItem xmlns:ds="http://schemas.openxmlformats.org/officeDocument/2006/customXml" ds:itemID="{DC64A743-52F8-456C-991F-F61926828F43}">
  <ds:schemaRefs>
    <ds:schemaRef ds:uri="http://purl.org/dc/dcmitype/"/>
    <ds:schemaRef ds:uri="2b28ebe0-478b-4718-a963-e2e4b2027a1b"/>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343D846-D407-4CDF-B43D-1F3F9D290767}">
  <ds:schemaRefs>
    <ds:schemaRef ds:uri="http://schemas.microsoft.com/office/2006/metadata/longProperties"/>
  </ds:schemaRefs>
</ds:datastoreItem>
</file>

<file path=customXml/itemProps5.xml><?xml version="1.0" encoding="utf-8"?>
<ds:datastoreItem xmlns:ds="http://schemas.openxmlformats.org/officeDocument/2006/customXml" ds:itemID="{C5DB7F72-845A-4398-9602-A6CEE8FC9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8ebe0-478b-4718-a963-e2e4b2027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Department of Veterans Affairs Consolidated Mail Outpatient Pharmacy (CMOP) User Manual</vt:lpstr>
    </vt:vector>
  </TitlesOfParts>
  <Manager>Sharon Taubenfeld</Manager>
  <Company>FirstView Federal for Department of Veterans Affairs</Company>
  <LinksUpToDate>false</LinksUpToDate>
  <CharactersWithSpaces>6573</CharactersWithSpaces>
  <SharedDoc>false</SharedDoc>
  <HLinks>
    <vt:vector size="6" baseType="variant">
      <vt:variant>
        <vt:i4>3211376</vt:i4>
      </vt:variant>
      <vt:variant>
        <vt:i4>3</vt:i4>
      </vt:variant>
      <vt:variant>
        <vt:i4>0</vt:i4>
      </vt:variant>
      <vt:variant>
        <vt:i4>5</vt:i4>
      </vt:variant>
      <vt:variant>
        <vt:lpwstr/>
      </vt:variant>
      <vt:variant>
        <vt:lpwstr>p17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Consolidated Mail Outpatient Pharmacy (CMOP) User Manual</dc:title>
  <dc:subject>CMOP User Manual</dc:subject>
  <dc:creator>FirstView Federal</dc:creator>
  <cp:keywords>CMOP User Manual</cp:keywords>
  <dc:description>This document contains the CMOP user manual for the ePharamcy Operating Rules projec</dc:description>
  <cp:lastModifiedBy>Department of Veterans Affairs</cp:lastModifiedBy>
  <cp:revision>2</cp:revision>
  <cp:lastPrinted>2014-10-28T14:34:00Z</cp:lastPrinted>
  <dcterms:created xsi:type="dcterms:W3CDTF">2021-08-24T18:01:00Z</dcterms:created>
  <dcterms:modified xsi:type="dcterms:W3CDTF">2021-08-24T18:01:00Z</dcterms:modified>
  <cp:category>user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0x01010056BE4ECC9EBE714CB2871C6A9DB406E7</vt:lpwstr>
  </property>
  <property fmtid="{D5CDD505-2E9C-101B-9397-08002B2CF9AE}" pid="4" name="Creator">
    <vt:lpwstr>FirstView Federal</vt:lpwstr>
  </property>
  <property fmtid="{D5CDD505-2E9C-101B-9397-08002B2CF9AE}" pid="5" name="Date Created">
    <vt:lpwstr>2013/06</vt:lpwstr>
  </property>
  <property fmtid="{D5CDD505-2E9C-101B-9397-08002B2CF9AE}" pid="6" name="Date completed">
    <vt:lpwstr>09/25/2013</vt:lpwstr>
  </property>
  <property fmtid="{D5CDD505-2E9C-101B-9397-08002B2CF9AE}" pid="7" name="Date Reviewed">
    <vt:lpwstr>09/25/2013</vt:lpwstr>
  </property>
  <property fmtid="{D5CDD505-2E9C-101B-9397-08002B2CF9AE}" pid="8" name="Language">
    <vt:lpwstr>English</vt:lpwstr>
  </property>
  <property fmtid="{D5CDD505-2E9C-101B-9397-08002B2CF9AE}" pid="9" name="Type">
    <vt:lpwstr>User Manual</vt:lpwstr>
  </property>
  <property fmtid="{D5CDD505-2E9C-101B-9397-08002B2CF9AE}" pid="10" name="TemplateUrl">
    <vt:lpwstr/>
  </property>
  <property fmtid="{D5CDD505-2E9C-101B-9397-08002B2CF9AE}" pid="11" name="xd_ProgID">
    <vt:lpwstr/>
  </property>
  <property fmtid="{D5CDD505-2E9C-101B-9397-08002B2CF9AE}" pid="12" name="_CopySource">
    <vt:lpwstr/>
  </property>
  <property fmtid="{D5CDD505-2E9C-101B-9397-08002B2CF9AE}" pid="13" name="Order">
    <vt:lpwstr>20100.0000000000</vt:lpwstr>
  </property>
</Properties>
</file>