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759B" w14:textId="760C9DC3" w:rsidR="00164C71" w:rsidRPr="0041665C" w:rsidRDefault="00EB6E0E">
      <w:pPr>
        <w:ind w:left="2160" w:firstLine="720"/>
        <w:rPr>
          <w:rFonts w:ascii="Arial" w:hAnsi="Arial" w:cs="Arial"/>
          <w:sz w:val="16"/>
        </w:rPr>
      </w:pPr>
      <w:r>
        <w:rPr>
          <w:noProof/>
        </w:rPr>
        <mc:AlternateContent>
          <mc:Choice Requires="wps">
            <w:drawing>
              <wp:anchor distT="0" distB="0" distL="114300" distR="114300" simplePos="0" relativeHeight="251656192" behindDoc="0" locked="0" layoutInCell="0" allowOverlap="1" wp14:anchorId="4B138412" wp14:editId="72849B18">
                <wp:simplePos x="0" y="0"/>
                <wp:positionH relativeFrom="column">
                  <wp:posOffset>3931920</wp:posOffset>
                </wp:positionH>
                <wp:positionV relativeFrom="paragraph">
                  <wp:posOffset>429895</wp:posOffset>
                </wp:positionV>
                <wp:extent cx="2011680" cy="0"/>
                <wp:effectExtent l="7620" t="10795" r="9525" b="8255"/>
                <wp:wrapNone/>
                <wp:docPr id="1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FE6C"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JhftFm/AQAAagMAAA4AAAAAAAAAAAAAAAAALgIA&#10;AGRycy9lMm9Eb2MueG1sUEsBAi0AFAAGAAgAAAAhAH0aI1HdAAAACQEAAA8AAAAAAAAAAAAAAAAA&#10;GQQAAGRycy9kb3ducmV2LnhtbFBLBQYAAAAABAAEAPMAAAAj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4B138413" wp14:editId="643EDDBB">
                <wp:simplePos x="0" y="0"/>
                <wp:positionH relativeFrom="column">
                  <wp:posOffset>0</wp:posOffset>
                </wp:positionH>
                <wp:positionV relativeFrom="paragraph">
                  <wp:posOffset>429895</wp:posOffset>
                </wp:positionV>
                <wp:extent cx="1920240" cy="0"/>
                <wp:effectExtent l="9525" t="10795" r="13335" b="8255"/>
                <wp:wrapNone/>
                <wp:docPr id="1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3649"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" o:allowincell="f" strokeweight=".5pt"/>
            </w:pict>
          </mc:Fallback>
        </mc:AlternateContent>
      </w:r>
      <w:r>
        <w:rPr>
          <w:rFonts w:ascii="Arial" w:hAnsi="Arial"/>
          <w:noProof/>
          <w:sz w:val="20"/>
          <w:lang w:eastAsia="en-US"/>
        </w:rPr>
        <w:drawing>
          <wp:inline distT="0" distB="0" distL="0" distR="0" wp14:anchorId="4B138414" wp14:editId="4AAD6365">
            <wp:extent cx="2328545" cy="1371600"/>
            <wp:effectExtent l="0" t="0" r="0" b="0"/>
            <wp:docPr id="1" name="Picture 1" descr="Graphic of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V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8545" cy="1371600"/>
                    </a:xfrm>
                    <a:prstGeom prst="rect">
                      <a:avLst/>
                    </a:prstGeom>
                    <a:noFill/>
                    <a:ln>
                      <a:noFill/>
                    </a:ln>
                  </pic:spPr>
                </pic:pic>
              </a:graphicData>
            </a:graphic>
          </wp:inline>
        </w:drawing>
      </w:r>
    </w:p>
    <w:p w14:paraId="4B13759C" w14:textId="77777777" w:rsidR="00164C71" w:rsidRPr="0041665C" w:rsidRDefault="00164C71" w:rsidP="0041665C">
      <w:pPr>
        <w:jc w:val="center"/>
        <w:rPr>
          <w:rFonts w:ascii="Arial" w:hAnsi="Arial" w:cs="Arial"/>
        </w:rPr>
      </w:pPr>
    </w:p>
    <w:p w14:paraId="4B13759D" w14:textId="77777777" w:rsidR="00164C71" w:rsidRPr="0041665C" w:rsidRDefault="00164C71" w:rsidP="0041665C">
      <w:pPr>
        <w:jc w:val="center"/>
        <w:rPr>
          <w:rFonts w:ascii="Arial" w:hAnsi="Arial" w:cs="Arial"/>
        </w:rPr>
      </w:pPr>
    </w:p>
    <w:p w14:paraId="4B13759E" w14:textId="77777777" w:rsidR="00164C71" w:rsidRPr="0041665C" w:rsidRDefault="00164C71" w:rsidP="0041665C">
      <w:pPr>
        <w:jc w:val="center"/>
        <w:rPr>
          <w:rFonts w:ascii="Arial" w:hAnsi="Arial" w:cs="Arial"/>
        </w:rPr>
      </w:pPr>
    </w:p>
    <w:p w14:paraId="4B13759F" w14:textId="77777777" w:rsidR="00164C71" w:rsidRPr="0041665C" w:rsidRDefault="00164C71" w:rsidP="0041665C">
      <w:pPr>
        <w:pStyle w:val="Title"/>
      </w:pPr>
      <w:bookmarkStart w:id="0" w:name="OLE_LINK1"/>
      <w:bookmarkStart w:id="1" w:name="OLE_LINK2"/>
      <w:r w:rsidRPr="0041665C">
        <w:t>CONTROLLED SUBSTANCES</w:t>
      </w:r>
      <w:bookmarkEnd w:id="0"/>
      <w:bookmarkEnd w:id="1"/>
      <w:r w:rsidR="00181A6A" w:rsidRPr="0041665C">
        <w:t xml:space="preserve"> (CS)</w:t>
      </w:r>
    </w:p>
    <w:p w14:paraId="4B1375A0" w14:textId="77777777" w:rsidR="00164C71" w:rsidRPr="0041665C" w:rsidRDefault="00164C71" w:rsidP="0041665C">
      <w:pPr>
        <w:jc w:val="center"/>
        <w:rPr>
          <w:rFonts w:ascii="Arial" w:hAnsi="Arial" w:cs="Arial"/>
          <w:b/>
          <w:sz w:val="64"/>
        </w:rPr>
      </w:pPr>
    </w:p>
    <w:p w14:paraId="4B1375A1" w14:textId="77777777" w:rsidR="00164C71" w:rsidRPr="0041665C" w:rsidRDefault="00164C71" w:rsidP="0041665C">
      <w:pPr>
        <w:pStyle w:val="Title2"/>
      </w:pPr>
      <w:bookmarkStart w:id="2" w:name="OLE_LINK3"/>
      <w:bookmarkStart w:id="3" w:name="OLE_LINK4"/>
      <w:r w:rsidRPr="0041665C">
        <w:t>TECHNICAL MANUAL</w:t>
      </w:r>
      <w:bookmarkEnd w:id="2"/>
      <w:bookmarkEnd w:id="3"/>
    </w:p>
    <w:p w14:paraId="4B1375A2" w14:textId="77777777" w:rsidR="00164C71" w:rsidRPr="0041665C" w:rsidRDefault="00164C71" w:rsidP="0041665C">
      <w:pPr>
        <w:jc w:val="center"/>
        <w:rPr>
          <w:rFonts w:ascii="Arial" w:hAnsi="Arial" w:cs="Arial"/>
          <w:sz w:val="48"/>
          <w:szCs w:val="48"/>
        </w:rPr>
      </w:pPr>
    </w:p>
    <w:p w14:paraId="4B1375A3" w14:textId="62EDA490" w:rsidR="00164C71" w:rsidRPr="0041665C" w:rsidRDefault="00164C71" w:rsidP="0041665C">
      <w:pPr>
        <w:jc w:val="center"/>
        <w:rPr>
          <w:rFonts w:ascii="Arial" w:hAnsi="Arial" w:cs="Arial"/>
          <w:sz w:val="36"/>
        </w:rPr>
      </w:pPr>
      <w:r w:rsidRPr="0041665C">
        <w:rPr>
          <w:rFonts w:ascii="Arial" w:hAnsi="Arial" w:cs="Arial"/>
          <w:sz w:val="36"/>
        </w:rPr>
        <w:t xml:space="preserve">Version </w:t>
      </w:r>
      <w:r w:rsidR="004C0E46">
        <w:rPr>
          <w:rFonts w:ascii="Arial" w:hAnsi="Arial" w:cs="Arial"/>
          <w:sz w:val="36"/>
        </w:rPr>
        <w:t>5</w:t>
      </w:r>
      <w:r w:rsidRPr="0041665C">
        <w:rPr>
          <w:rFonts w:ascii="Arial" w:hAnsi="Arial" w:cs="Arial"/>
          <w:sz w:val="36"/>
        </w:rPr>
        <w:t>.0</w:t>
      </w:r>
    </w:p>
    <w:p w14:paraId="4B1375A4" w14:textId="77777777" w:rsidR="00164C71" w:rsidRPr="0041665C" w:rsidRDefault="00164C71" w:rsidP="0041665C">
      <w:pPr>
        <w:jc w:val="center"/>
        <w:rPr>
          <w:rFonts w:ascii="Arial" w:hAnsi="Arial" w:cs="Arial"/>
          <w:sz w:val="36"/>
        </w:rPr>
      </w:pPr>
      <w:r w:rsidRPr="0041665C">
        <w:rPr>
          <w:rFonts w:ascii="Arial" w:hAnsi="Arial" w:cs="Arial"/>
          <w:sz w:val="36"/>
        </w:rPr>
        <w:t>March 1997</w:t>
      </w:r>
    </w:p>
    <w:p w14:paraId="4B1375A5" w14:textId="77777777" w:rsidR="00164C71" w:rsidRPr="0041665C" w:rsidRDefault="00164C71" w:rsidP="0041665C">
      <w:pPr>
        <w:jc w:val="center"/>
        <w:rPr>
          <w:rFonts w:ascii="Arial" w:hAnsi="Arial" w:cs="Arial"/>
          <w:noProof/>
          <w:sz w:val="20"/>
        </w:rPr>
      </w:pPr>
    </w:p>
    <w:p w14:paraId="4B1375A6" w14:textId="77777777" w:rsidR="006479B5" w:rsidRPr="0041665C" w:rsidRDefault="006479B5" w:rsidP="0041665C">
      <w:pPr>
        <w:jc w:val="center"/>
        <w:rPr>
          <w:rFonts w:ascii="Arial" w:hAnsi="Arial" w:cs="Arial"/>
          <w:noProof/>
          <w:sz w:val="20"/>
        </w:rPr>
      </w:pPr>
    </w:p>
    <w:p w14:paraId="4B1375A7" w14:textId="68D56AAF" w:rsidR="00B731FA" w:rsidRPr="009D0A52" w:rsidRDefault="00B731FA" w:rsidP="0041665C">
      <w:pPr>
        <w:jc w:val="center"/>
        <w:rPr>
          <w:rFonts w:ascii="Arial" w:hAnsi="Arial" w:cs="Arial"/>
          <w:sz w:val="36"/>
          <w:szCs w:val="36"/>
        </w:rPr>
      </w:pPr>
      <w:r w:rsidRPr="000C209C">
        <w:rPr>
          <w:rFonts w:ascii="Arial" w:hAnsi="Arial" w:cs="Arial"/>
          <w:sz w:val="36"/>
          <w:szCs w:val="36"/>
        </w:rPr>
        <w:t>(</w:t>
      </w:r>
      <w:r w:rsidR="00817FFC" w:rsidRPr="000C209C">
        <w:rPr>
          <w:rFonts w:ascii="Arial" w:hAnsi="Arial" w:cs="Arial"/>
          <w:sz w:val="36"/>
          <w:szCs w:val="36"/>
        </w:rPr>
        <w:t xml:space="preserve">Revised </w:t>
      </w:r>
      <w:r w:rsidR="00893AA9">
        <w:rPr>
          <w:rFonts w:ascii="Arial" w:hAnsi="Arial" w:cs="Arial"/>
          <w:sz w:val="36"/>
          <w:szCs w:val="36"/>
        </w:rPr>
        <w:t>November</w:t>
      </w:r>
      <w:r w:rsidR="009A30EB" w:rsidRPr="00415473">
        <w:rPr>
          <w:rFonts w:ascii="Arial" w:hAnsi="Arial" w:cs="Arial"/>
          <w:sz w:val="36"/>
          <w:szCs w:val="36"/>
        </w:rPr>
        <w:t xml:space="preserve"> </w:t>
      </w:r>
      <w:r w:rsidR="003E542E" w:rsidRPr="00415473">
        <w:rPr>
          <w:rFonts w:ascii="Arial" w:hAnsi="Arial" w:cs="Arial"/>
          <w:sz w:val="36"/>
          <w:szCs w:val="36"/>
        </w:rPr>
        <w:t>20</w:t>
      </w:r>
      <w:r w:rsidR="009520CC">
        <w:rPr>
          <w:rFonts w:ascii="Arial" w:hAnsi="Arial" w:cs="Arial"/>
          <w:sz w:val="36"/>
          <w:szCs w:val="36"/>
        </w:rPr>
        <w:t>2</w:t>
      </w:r>
      <w:r w:rsidR="00B47AF0">
        <w:rPr>
          <w:rFonts w:ascii="Arial" w:hAnsi="Arial" w:cs="Arial"/>
          <w:sz w:val="36"/>
          <w:szCs w:val="36"/>
        </w:rPr>
        <w:t>1</w:t>
      </w:r>
      <w:r w:rsidRPr="000C209C">
        <w:rPr>
          <w:rFonts w:ascii="Arial" w:hAnsi="Arial" w:cs="Arial"/>
          <w:sz w:val="36"/>
          <w:szCs w:val="36"/>
        </w:rPr>
        <w:t>)</w:t>
      </w:r>
    </w:p>
    <w:p w14:paraId="4B1375A8" w14:textId="77777777" w:rsidR="00164C71" w:rsidRPr="0041665C" w:rsidRDefault="00164C71" w:rsidP="0041665C">
      <w:pPr>
        <w:jc w:val="center"/>
        <w:rPr>
          <w:rFonts w:ascii="Arial" w:hAnsi="Arial" w:cs="Arial"/>
        </w:rPr>
      </w:pPr>
    </w:p>
    <w:p w14:paraId="4B1375A9" w14:textId="77777777" w:rsidR="00164C71" w:rsidRPr="0041665C" w:rsidRDefault="00164C71" w:rsidP="0041665C">
      <w:pPr>
        <w:jc w:val="center"/>
        <w:rPr>
          <w:rFonts w:ascii="Arial" w:hAnsi="Arial" w:cs="Arial"/>
        </w:rPr>
      </w:pPr>
    </w:p>
    <w:p w14:paraId="4B1375AA" w14:textId="77777777" w:rsidR="00164C71" w:rsidRPr="0041665C" w:rsidRDefault="00164C71" w:rsidP="0041665C">
      <w:pPr>
        <w:jc w:val="center"/>
        <w:rPr>
          <w:rFonts w:ascii="Arial" w:hAnsi="Arial" w:cs="Arial"/>
        </w:rPr>
      </w:pPr>
    </w:p>
    <w:p w14:paraId="4B1375AB" w14:textId="77777777" w:rsidR="00164C71" w:rsidRPr="0041665C" w:rsidRDefault="00164C71" w:rsidP="0041665C">
      <w:pPr>
        <w:jc w:val="center"/>
        <w:rPr>
          <w:rFonts w:ascii="Arial" w:hAnsi="Arial" w:cs="Arial"/>
        </w:rPr>
      </w:pPr>
    </w:p>
    <w:p w14:paraId="4B1375AC" w14:textId="77777777" w:rsidR="00164C71" w:rsidRPr="0041665C" w:rsidRDefault="00164C71" w:rsidP="0041665C">
      <w:pPr>
        <w:jc w:val="center"/>
        <w:rPr>
          <w:rFonts w:ascii="Arial" w:hAnsi="Arial" w:cs="Arial"/>
        </w:rPr>
      </w:pPr>
    </w:p>
    <w:p w14:paraId="4B1375AD" w14:textId="77777777" w:rsidR="00164C71" w:rsidRPr="0041665C" w:rsidRDefault="00164C71" w:rsidP="0041665C">
      <w:pPr>
        <w:jc w:val="center"/>
        <w:rPr>
          <w:rFonts w:ascii="Arial" w:hAnsi="Arial" w:cs="Arial"/>
        </w:rPr>
      </w:pPr>
    </w:p>
    <w:p w14:paraId="4B1375AE" w14:textId="77777777" w:rsidR="00164C71" w:rsidRPr="0041665C" w:rsidRDefault="00164C71" w:rsidP="0041665C">
      <w:pPr>
        <w:jc w:val="center"/>
        <w:rPr>
          <w:rFonts w:ascii="Arial" w:hAnsi="Arial" w:cs="Arial"/>
        </w:rPr>
      </w:pPr>
    </w:p>
    <w:p w14:paraId="4B1375AF" w14:textId="77777777" w:rsidR="00164C71" w:rsidRPr="0041665C" w:rsidRDefault="00164C71" w:rsidP="0041665C">
      <w:pPr>
        <w:jc w:val="center"/>
        <w:rPr>
          <w:rFonts w:ascii="Arial" w:hAnsi="Arial" w:cs="Arial"/>
        </w:rPr>
      </w:pPr>
    </w:p>
    <w:p w14:paraId="4B1375B0" w14:textId="77777777" w:rsidR="00164C71" w:rsidRPr="0041665C" w:rsidRDefault="00164C71" w:rsidP="0041665C">
      <w:pPr>
        <w:jc w:val="center"/>
        <w:rPr>
          <w:rFonts w:ascii="Arial" w:hAnsi="Arial" w:cs="Arial"/>
        </w:rPr>
      </w:pPr>
    </w:p>
    <w:p w14:paraId="4B1375B1" w14:textId="77777777" w:rsidR="00164C71" w:rsidRDefault="00164C71" w:rsidP="0041665C">
      <w:pPr>
        <w:jc w:val="center"/>
        <w:rPr>
          <w:rFonts w:ascii="Arial" w:hAnsi="Arial" w:cs="Arial"/>
        </w:rPr>
      </w:pPr>
    </w:p>
    <w:p w14:paraId="4B1375B2" w14:textId="77777777" w:rsidR="0041665C" w:rsidRPr="0041665C" w:rsidRDefault="0041665C" w:rsidP="0041665C">
      <w:pPr>
        <w:jc w:val="center"/>
        <w:rPr>
          <w:rFonts w:ascii="Arial" w:hAnsi="Arial" w:cs="Arial"/>
        </w:rPr>
      </w:pPr>
    </w:p>
    <w:p w14:paraId="4B1375B3" w14:textId="77777777" w:rsidR="00164C71" w:rsidRPr="0041665C" w:rsidRDefault="00164C71" w:rsidP="0041665C">
      <w:pPr>
        <w:jc w:val="center"/>
        <w:rPr>
          <w:rFonts w:ascii="Arial" w:hAnsi="Arial" w:cs="Arial"/>
        </w:rPr>
      </w:pPr>
    </w:p>
    <w:p w14:paraId="4B1375B4" w14:textId="6A31C4D0" w:rsidR="00164C71" w:rsidRPr="0041665C" w:rsidRDefault="00EB6E0E">
      <w:pPr>
        <w:tabs>
          <w:tab w:val="left" w:pos="3060"/>
        </w:tabs>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4B138415" wp14:editId="5ACD2C11">
                <wp:simplePos x="0" y="0"/>
                <wp:positionH relativeFrom="column">
                  <wp:posOffset>4114800</wp:posOffset>
                </wp:positionH>
                <wp:positionV relativeFrom="paragraph">
                  <wp:posOffset>117475</wp:posOffset>
                </wp:positionV>
                <wp:extent cx="1920240" cy="0"/>
                <wp:effectExtent l="9525" t="5715" r="13335" b="13335"/>
                <wp:wrapNone/>
                <wp:docPr id="1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8D1E"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LXwAEAAGoDAAAOAAAAZHJzL2Uyb0RvYy54bWysU02P2yAQvVfqf0DcGztpum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S84cWJrRVjvF&#10;ltma0ceGMjZuF7I4Mbknv0XxMzKHmwFcrwrF55OnsnmuqH4ryYfoqcF+/IqScuCQsPg0dcFmSHKA&#10;TWUcp9s41JSYoMv5p0W9WNLUxDVWQXMt9CGmLwoty5uWG+JcgOG4jSkTgeaakvs4fNTGlGkbx8aW&#10;373/UJeCiEbLHMxpMfT7jQnsCPm9lK+oosjrtIAHJwvYoEB+vuwTaHPeU3PjLmZk/Wcn9yhPu3A1&#10;iQZaWF4eX34xr8+l+uUXWf8C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F3f0tfAAQAAagMAAA4AAAAAAAAAAAAAAAAALgIA&#10;AGRycy9lMm9Eb2MueG1sUEsBAi0AFAAGAAgAAAAhAJdid2bcAAAACQEAAA8AAAAAAAAAAAAAAAAA&#10;GgQAAGRycy9kb3ducmV2LnhtbFBLBQYAAAAABAAEAPMAAAAjBQAAAAA=&#10;" o:allowincell="f" strokeweight=".5pt"/>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14:anchorId="4B138416" wp14:editId="0C207FEA">
                <wp:simplePos x="0" y="0"/>
                <wp:positionH relativeFrom="column">
                  <wp:posOffset>0</wp:posOffset>
                </wp:positionH>
                <wp:positionV relativeFrom="paragraph">
                  <wp:posOffset>117475</wp:posOffset>
                </wp:positionV>
                <wp:extent cx="1828800" cy="0"/>
                <wp:effectExtent l="9525" t="5715" r="9525" b="13335"/>
                <wp:wrapNone/>
                <wp:docPr id="1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6D01" id="Line 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S10/3GAQAAdAMAAA4AAAAAAAAAAAAA&#10;AAAALgIAAGRycy9lMm9Eb2MueG1sUEsBAi0AFAAGAAgAAAAhAFIjSZXcAAAABgEAAA8AAAAAAAAA&#10;AAAAAAAAIAQAAGRycy9kb3ducmV2LnhtbFBLBQYAAAAABAAEAPMAAAApBQAAAAA=&#10;" o:allowincell="f" strokeweight=".5pt"/>
            </w:pict>
          </mc:Fallback>
        </mc:AlternateContent>
      </w:r>
      <w:r w:rsidR="00164C71" w:rsidRPr="0041665C">
        <w:rPr>
          <w:rFonts w:ascii="Arial" w:hAnsi="Arial" w:cs="Arial"/>
        </w:rPr>
        <w:tab/>
        <w:t>Department of Veterans Affairs</w:t>
      </w:r>
    </w:p>
    <w:p w14:paraId="4B1375B5" w14:textId="77777777" w:rsidR="00164C71" w:rsidRPr="0041665C" w:rsidRDefault="007D0B2F">
      <w:pPr>
        <w:jc w:val="center"/>
        <w:rPr>
          <w:rFonts w:ascii="Arial" w:hAnsi="Arial" w:cs="Arial"/>
        </w:rPr>
      </w:pPr>
      <w:r w:rsidRPr="0041665C">
        <w:rPr>
          <w:rFonts w:ascii="Arial" w:hAnsi="Arial" w:cs="Arial"/>
        </w:rPr>
        <w:t>Product</w:t>
      </w:r>
      <w:r w:rsidRPr="0041665C">
        <w:rPr>
          <w:rFonts w:ascii="Arial" w:hAnsi="Arial" w:cs="Arial"/>
          <w:b/>
        </w:rPr>
        <w:t xml:space="preserve"> </w:t>
      </w:r>
      <w:r w:rsidR="00164C71" w:rsidRPr="0041665C">
        <w:rPr>
          <w:rFonts w:ascii="Arial" w:hAnsi="Arial" w:cs="Arial"/>
        </w:rPr>
        <w:t>Development</w:t>
      </w:r>
    </w:p>
    <w:p w14:paraId="4B1375B6" w14:textId="77777777" w:rsidR="00164C71" w:rsidRDefault="00164C71">
      <w:pPr>
        <w:pStyle w:val="Date"/>
        <w:widowControl/>
        <w:spacing w:line="240" w:lineRule="auto"/>
        <w:sectPr w:rsidR="00164C71" w:rsidSect="00D503EF">
          <w:headerReference w:type="even" r:id="rId14"/>
          <w:headerReference w:type="default" r:id="rId15"/>
          <w:footerReference w:type="even" r:id="rId16"/>
          <w:footerReference w:type="default" r:id="rId17"/>
          <w:pgSz w:w="12240" w:h="15840"/>
          <w:pgMar w:top="1440" w:right="1440" w:bottom="1440" w:left="1440" w:header="720" w:footer="720" w:gutter="0"/>
          <w:pgNumType w:fmt="lowerRoman"/>
          <w:cols w:space="720"/>
          <w:titlePg/>
        </w:sectPr>
      </w:pPr>
    </w:p>
    <w:p w14:paraId="4B1375B7" w14:textId="77777777" w:rsidR="00164C71" w:rsidRDefault="00164C71">
      <w:pPr>
        <w:pStyle w:val="SectionHeading"/>
        <w:tabs>
          <w:tab w:val="clear" w:pos="360"/>
        </w:tabs>
        <w:rPr>
          <w:b/>
          <w:sz w:val="36"/>
        </w:rPr>
      </w:pPr>
      <w:bookmarkStart w:id="4" w:name="revhistory"/>
      <w:bookmarkEnd w:id="4"/>
      <w:r>
        <w:rPr>
          <w:b/>
          <w:sz w:val="36"/>
        </w:rPr>
        <w:lastRenderedPageBreak/>
        <w:t>Revision History</w:t>
      </w:r>
    </w:p>
    <w:p w14:paraId="4B1375B8" w14:textId="77777777" w:rsidR="00164C71" w:rsidRDefault="00164C71">
      <w:r>
        <w:t>The table below lists changes made since the initial release of this manual. Use the Change Pages document to update an existing manual or use the entire updated manual.</w:t>
      </w:r>
    </w:p>
    <w:p w14:paraId="4B1375B9" w14:textId="77777777" w:rsidR="00164C71" w:rsidRDefault="00164C71">
      <w:pPr>
        <w:rPr>
          <w:u w:val="single"/>
        </w:rPr>
      </w:pPr>
    </w:p>
    <w:tbl>
      <w:tblPr>
        <w:tblStyle w:val="TableGrid"/>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900"/>
        <w:gridCol w:w="1260"/>
        <w:gridCol w:w="1350"/>
        <w:gridCol w:w="6048"/>
      </w:tblGrid>
      <w:tr w:rsidR="00164C71" w14:paraId="4B1375BE" w14:textId="77777777" w:rsidTr="007219CB">
        <w:tc>
          <w:tcPr>
            <w:tcW w:w="900" w:type="dxa"/>
            <w:tcBorders>
              <w:top w:val="single" w:sz="6" w:space="0" w:color="auto"/>
              <w:left w:val="single" w:sz="6" w:space="0" w:color="auto"/>
              <w:bottom w:val="single" w:sz="6" w:space="0" w:color="auto"/>
              <w:right w:val="single" w:sz="6" w:space="0" w:color="auto"/>
            </w:tcBorders>
            <w:shd w:val="pct10" w:color="auto" w:fill="FFFFFF"/>
          </w:tcPr>
          <w:p w14:paraId="4B1375BA" w14:textId="77777777" w:rsidR="00164C71" w:rsidRDefault="00164C71">
            <w:pPr>
              <w:pStyle w:val="TableText"/>
              <w:rPr>
                <w:b/>
                <w:sz w:val="28"/>
                <w:u w:val="single"/>
              </w:rPr>
            </w:pPr>
            <w:r>
              <w:rPr>
                <w:b/>
                <w:sz w:val="28"/>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4B1375BB" w14:textId="77777777" w:rsidR="00164C71" w:rsidRDefault="00164C71">
            <w:pPr>
              <w:pStyle w:val="TableText"/>
              <w:jc w:val="center"/>
              <w:rPr>
                <w:b/>
                <w:sz w:val="28"/>
                <w:u w:val="single"/>
              </w:rPr>
            </w:pPr>
            <w:r>
              <w:rPr>
                <w:b/>
                <w:sz w:val="28"/>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4B1375BC" w14:textId="77777777" w:rsidR="00164C71" w:rsidRDefault="00164C71">
            <w:pPr>
              <w:pStyle w:val="TableText"/>
              <w:jc w:val="center"/>
              <w:rPr>
                <w:b/>
                <w:sz w:val="28"/>
              </w:rPr>
            </w:pPr>
            <w:r>
              <w:rPr>
                <w:b/>
                <w:sz w:val="28"/>
              </w:rPr>
              <w:t>Patch Number</w:t>
            </w:r>
          </w:p>
        </w:tc>
        <w:tc>
          <w:tcPr>
            <w:tcW w:w="6048" w:type="dxa"/>
            <w:tcBorders>
              <w:top w:val="single" w:sz="6" w:space="0" w:color="auto"/>
              <w:left w:val="single" w:sz="6" w:space="0" w:color="auto"/>
              <w:bottom w:val="single" w:sz="6" w:space="0" w:color="auto"/>
              <w:right w:val="single" w:sz="6" w:space="0" w:color="auto"/>
            </w:tcBorders>
            <w:shd w:val="pct10" w:color="auto" w:fill="FFFFFF"/>
          </w:tcPr>
          <w:p w14:paraId="4B1375BD" w14:textId="77777777" w:rsidR="00164C71" w:rsidRDefault="00164C71">
            <w:pPr>
              <w:pStyle w:val="TableText"/>
              <w:ind w:left="360"/>
              <w:jc w:val="center"/>
              <w:rPr>
                <w:b/>
                <w:sz w:val="28"/>
                <w:u w:val="single"/>
              </w:rPr>
            </w:pPr>
            <w:r>
              <w:rPr>
                <w:b/>
                <w:sz w:val="28"/>
              </w:rPr>
              <w:t>Description</w:t>
            </w:r>
          </w:p>
        </w:tc>
      </w:tr>
      <w:tr w:rsidR="00C367DA" w:rsidRPr="000C209C" w14:paraId="7BBBF6F7" w14:textId="77777777" w:rsidTr="007219CB">
        <w:tc>
          <w:tcPr>
            <w:tcW w:w="900" w:type="dxa"/>
            <w:tcBorders>
              <w:top w:val="single" w:sz="6" w:space="0" w:color="auto"/>
              <w:left w:val="single" w:sz="6" w:space="0" w:color="auto"/>
              <w:bottom w:val="single" w:sz="6" w:space="0" w:color="auto"/>
              <w:right w:val="single" w:sz="6" w:space="0" w:color="auto"/>
            </w:tcBorders>
          </w:tcPr>
          <w:p w14:paraId="0E31AD0A" w14:textId="2D7362D9" w:rsidR="00C367DA" w:rsidRPr="00415473" w:rsidRDefault="00C367DA" w:rsidP="000B7D48">
            <w:pPr>
              <w:pStyle w:val="TableText"/>
              <w:rPr>
                <w:color w:val="000000"/>
              </w:rPr>
            </w:pPr>
            <w:r>
              <w:rPr>
                <w:color w:val="000000"/>
              </w:rPr>
              <w:t>1</w:t>
            </w:r>
            <w:r w:rsidR="00893AA9">
              <w:rPr>
                <w:color w:val="000000"/>
              </w:rPr>
              <w:t>1</w:t>
            </w:r>
            <w:r>
              <w:rPr>
                <w:color w:val="000000"/>
              </w:rPr>
              <w:t>/202</w:t>
            </w:r>
            <w:r w:rsidR="007219CB">
              <w:rPr>
                <w:color w:val="000000"/>
              </w:rPr>
              <w:t>1</w:t>
            </w:r>
          </w:p>
        </w:tc>
        <w:tc>
          <w:tcPr>
            <w:tcW w:w="1260" w:type="dxa"/>
            <w:tcBorders>
              <w:top w:val="single" w:sz="6" w:space="0" w:color="auto"/>
              <w:left w:val="single" w:sz="6" w:space="0" w:color="auto"/>
              <w:bottom w:val="single" w:sz="6" w:space="0" w:color="auto"/>
              <w:right w:val="single" w:sz="6" w:space="0" w:color="auto"/>
            </w:tcBorders>
          </w:tcPr>
          <w:p w14:paraId="22C7FFD3" w14:textId="21F5168B" w:rsidR="00C367DA" w:rsidRPr="00893AA9" w:rsidRDefault="00893AA9" w:rsidP="00452C3E">
            <w:pPr>
              <w:pStyle w:val="TableText"/>
              <w:jc w:val="center"/>
              <w:rPr>
                <w:color w:val="0000FF"/>
              </w:rPr>
            </w:pPr>
            <w:hyperlink w:anchor="Page_18" w:history="1">
              <w:r w:rsidR="004F6E2C" w:rsidRPr="00893AA9">
                <w:rPr>
                  <w:rStyle w:val="Hyperlink"/>
                </w:rPr>
                <w:t>18</w:t>
              </w:r>
            </w:hyperlink>
            <w:r w:rsidR="004F6E2C" w:rsidRPr="00893AA9">
              <w:t xml:space="preserve">, </w:t>
            </w:r>
            <w:hyperlink w:anchor="Page_19" w:history="1">
              <w:r w:rsidR="004F6E2C" w:rsidRPr="00893AA9">
                <w:rPr>
                  <w:rStyle w:val="Hyperlink"/>
                </w:rPr>
                <w:t>19</w:t>
              </w:r>
            </w:hyperlink>
            <w:r w:rsidR="004F6E2C" w:rsidRPr="00893AA9">
              <w:t xml:space="preserve">, </w:t>
            </w:r>
            <w:hyperlink w:anchor="Page_21" w:history="1">
              <w:r w:rsidR="00B20FD4" w:rsidRPr="00893AA9">
                <w:rPr>
                  <w:rStyle w:val="Hyperlink"/>
                </w:rPr>
                <w:t>2</w:t>
              </w:r>
              <w:r w:rsidRPr="00893AA9">
                <w:rPr>
                  <w:rStyle w:val="Hyperlink"/>
                </w:rPr>
                <w:t>1</w:t>
              </w:r>
            </w:hyperlink>
            <w:r w:rsidR="00B20FD4" w:rsidRPr="00893AA9">
              <w:t xml:space="preserve">, </w:t>
            </w:r>
            <w:hyperlink w:anchor="Page_44" w:history="1">
              <w:r w:rsidR="00B20FD4" w:rsidRPr="00893AA9">
                <w:rPr>
                  <w:rStyle w:val="Hyperlink"/>
                </w:rPr>
                <w:t>4</w:t>
              </w:r>
              <w:r w:rsidRPr="00893AA9">
                <w:rPr>
                  <w:rStyle w:val="Hyperlink"/>
                </w:rPr>
                <w:t>4</w:t>
              </w:r>
            </w:hyperlink>
          </w:p>
        </w:tc>
        <w:tc>
          <w:tcPr>
            <w:tcW w:w="1350" w:type="dxa"/>
            <w:tcBorders>
              <w:top w:val="single" w:sz="6" w:space="0" w:color="auto"/>
              <w:left w:val="single" w:sz="6" w:space="0" w:color="auto"/>
              <w:bottom w:val="single" w:sz="6" w:space="0" w:color="auto"/>
              <w:right w:val="single" w:sz="6" w:space="0" w:color="auto"/>
            </w:tcBorders>
          </w:tcPr>
          <w:p w14:paraId="6DADF50D" w14:textId="792B17FA" w:rsidR="00C367DA" w:rsidRPr="00415473" w:rsidRDefault="00C367DA" w:rsidP="00452C3E">
            <w:pPr>
              <w:pStyle w:val="TableText"/>
              <w:jc w:val="center"/>
              <w:rPr>
                <w:color w:val="000000"/>
              </w:rPr>
            </w:pPr>
            <w:r>
              <w:rPr>
                <w:color w:val="000000"/>
              </w:rPr>
              <w:t>PSD*3*89</w:t>
            </w:r>
          </w:p>
        </w:tc>
        <w:tc>
          <w:tcPr>
            <w:tcW w:w="6048" w:type="dxa"/>
            <w:tcBorders>
              <w:top w:val="single" w:sz="6" w:space="0" w:color="auto"/>
              <w:left w:val="single" w:sz="6" w:space="0" w:color="auto"/>
              <w:bottom w:val="single" w:sz="6" w:space="0" w:color="auto"/>
              <w:right w:val="single" w:sz="6" w:space="0" w:color="auto"/>
            </w:tcBorders>
          </w:tcPr>
          <w:p w14:paraId="48639F45" w14:textId="5C9CEFAC" w:rsidR="00C367DA" w:rsidRDefault="00E574C9" w:rsidP="00452C3E">
            <w:pPr>
              <w:pStyle w:val="TableText"/>
              <w:rPr>
                <w:color w:val="000000"/>
              </w:rPr>
            </w:pPr>
            <w:r>
              <w:rPr>
                <w:color w:val="000000"/>
              </w:rPr>
              <w:t xml:space="preserve">Changed the Option </w:t>
            </w:r>
            <w:r w:rsidR="00506B67">
              <w:rPr>
                <w:color w:val="000000"/>
              </w:rPr>
              <w:t>Menu Text for two reports</w:t>
            </w:r>
            <w:r w:rsidR="00903C56">
              <w:rPr>
                <w:color w:val="000000"/>
              </w:rPr>
              <w:t>:</w:t>
            </w:r>
          </w:p>
          <w:p w14:paraId="57FB4A74" w14:textId="16609CFA" w:rsidR="0084063F" w:rsidRDefault="00903C56" w:rsidP="0084063F">
            <w:pPr>
              <w:pStyle w:val="TableText"/>
            </w:pPr>
            <w:r>
              <w:t xml:space="preserve">  </w:t>
            </w:r>
            <w:r w:rsidR="0084063F">
              <w:t xml:space="preserve">PSD DIGITALLY SIGNED ORDERS </w:t>
            </w:r>
            <w:r w:rsidR="001C490A">
              <w:t>–</w:t>
            </w:r>
            <w:r w:rsidR="0084063F">
              <w:t xml:space="preserve"> </w:t>
            </w:r>
            <w:r w:rsidR="00080528">
              <w:t>OP</w:t>
            </w:r>
            <w:r w:rsidR="001C490A">
              <w:t xml:space="preserve"> CS Orders Report</w:t>
            </w:r>
          </w:p>
          <w:p w14:paraId="68177449" w14:textId="1372EC67" w:rsidR="00506B67" w:rsidRDefault="00903C56" w:rsidP="0084063F">
            <w:pPr>
              <w:pStyle w:val="TableText"/>
              <w:rPr>
                <w:color w:val="000000"/>
              </w:rPr>
            </w:pPr>
            <w:r>
              <w:t xml:space="preserve">  </w:t>
            </w:r>
            <w:r w:rsidR="0084063F">
              <w:t xml:space="preserve">PSD DIG. SIGNED RELEASED RX </w:t>
            </w:r>
            <w:r w:rsidR="001C490A">
              <w:t>–</w:t>
            </w:r>
            <w:r w:rsidR="0084063F">
              <w:t xml:space="preserve"> </w:t>
            </w:r>
            <w:r w:rsidR="001C490A">
              <w:t>OP Released Rx Report</w:t>
            </w:r>
          </w:p>
          <w:p w14:paraId="20A09C6F" w14:textId="77777777" w:rsidR="00506B67" w:rsidRDefault="00506B67" w:rsidP="00452C3E">
            <w:pPr>
              <w:pStyle w:val="TableText"/>
              <w:rPr>
                <w:color w:val="000000"/>
              </w:rPr>
            </w:pPr>
            <w:r>
              <w:rPr>
                <w:color w:val="000000"/>
              </w:rPr>
              <w:t>Added fi</w:t>
            </w:r>
            <w:r w:rsidR="007B3D6B">
              <w:rPr>
                <w:color w:val="000000"/>
              </w:rPr>
              <w:t>l</w:t>
            </w:r>
            <w:r>
              <w:rPr>
                <w:color w:val="000000"/>
              </w:rPr>
              <w:t>ters to three reports</w:t>
            </w:r>
            <w:r w:rsidR="007B3D6B">
              <w:rPr>
                <w:color w:val="000000"/>
              </w:rPr>
              <w:t xml:space="preserve"> to allow cho</w:t>
            </w:r>
            <w:r w:rsidR="00B45210">
              <w:rPr>
                <w:color w:val="000000"/>
              </w:rPr>
              <w:t xml:space="preserve">osing the source of </w:t>
            </w:r>
            <w:r w:rsidR="001D0017">
              <w:rPr>
                <w:color w:val="000000"/>
              </w:rPr>
              <w:t>reported prescriptions – CPRS, eRx</w:t>
            </w:r>
            <w:r w:rsidR="009512AC">
              <w:rPr>
                <w:color w:val="000000"/>
              </w:rPr>
              <w:t>, CPRS+eRx, Written, or All</w:t>
            </w:r>
            <w:r w:rsidR="006134E6">
              <w:rPr>
                <w:color w:val="000000"/>
              </w:rPr>
              <w:t>.</w:t>
            </w:r>
          </w:p>
          <w:p w14:paraId="4C962D3A" w14:textId="55D26165" w:rsidR="006134E6" w:rsidRDefault="00903C56" w:rsidP="00452C3E">
            <w:pPr>
              <w:pStyle w:val="TableText"/>
            </w:pPr>
            <w:r>
              <w:t xml:space="preserve">  </w:t>
            </w:r>
            <w:r w:rsidR="00931C78" w:rsidRPr="00725ACC">
              <w:t>PSD CS PRESCRIPTIONS REPORT</w:t>
            </w:r>
          </w:p>
          <w:p w14:paraId="4830245A" w14:textId="2D25F799" w:rsidR="00931C78" w:rsidRDefault="00903C56" w:rsidP="00452C3E">
            <w:pPr>
              <w:pStyle w:val="TableText"/>
            </w:pPr>
            <w:r>
              <w:t xml:space="preserve">  </w:t>
            </w:r>
            <w:r w:rsidR="00931C78">
              <w:t>PSD DIGITALLY SIGNED ORDERS</w:t>
            </w:r>
          </w:p>
          <w:p w14:paraId="459EE4CA" w14:textId="091E19EE" w:rsidR="00931C78" w:rsidRPr="00415473" w:rsidRDefault="00903C56" w:rsidP="00452C3E">
            <w:pPr>
              <w:pStyle w:val="TableText"/>
              <w:rPr>
                <w:color w:val="000000"/>
              </w:rPr>
            </w:pPr>
            <w:r>
              <w:t xml:space="preserve">  </w:t>
            </w:r>
            <w:r w:rsidR="00931C78">
              <w:t>PSD DIG. SIGNED RELEASED RX</w:t>
            </w:r>
          </w:p>
        </w:tc>
      </w:tr>
      <w:tr w:rsidR="00145084" w:rsidRPr="000C209C" w14:paraId="4B1375C6" w14:textId="77777777" w:rsidTr="007219CB">
        <w:tc>
          <w:tcPr>
            <w:tcW w:w="900" w:type="dxa"/>
            <w:tcBorders>
              <w:top w:val="single" w:sz="6" w:space="0" w:color="auto"/>
              <w:left w:val="single" w:sz="6" w:space="0" w:color="auto"/>
              <w:bottom w:val="single" w:sz="6" w:space="0" w:color="auto"/>
              <w:right w:val="single" w:sz="6" w:space="0" w:color="auto"/>
            </w:tcBorders>
          </w:tcPr>
          <w:p w14:paraId="4B1375BF" w14:textId="77777777" w:rsidR="00145084" w:rsidRPr="00415473" w:rsidRDefault="001C0ABF" w:rsidP="000B7D48">
            <w:pPr>
              <w:pStyle w:val="TableText"/>
              <w:rPr>
                <w:color w:val="000000"/>
              </w:rPr>
            </w:pPr>
            <w:r w:rsidRPr="00415473">
              <w:rPr>
                <w:color w:val="000000"/>
              </w:rPr>
              <w:t>11</w:t>
            </w:r>
            <w:r w:rsidR="00145084" w:rsidRPr="00415473">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4B1375C0" w14:textId="77777777" w:rsidR="00145084" w:rsidRPr="00415473" w:rsidRDefault="000351A9" w:rsidP="00452C3E">
            <w:pPr>
              <w:pStyle w:val="TableText"/>
              <w:jc w:val="center"/>
              <w:rPr>
                <w:color w:val="0000FF"/>
                <w:u w:val="single"/>
              </w:rPr>
            </w:pPr>
            <w:r w:rsidRPr="00415473">
              <w:rPr>
                <w:color w:val="0000FF"/>
                <w:u w:val="single"/>
              </w:rPr>
              <w:fldChar w:fldCharType="begin"/>
            </w:r>
            <w:r w:rsidRPr="00415473">
              <w:rPr>
                <w:color w:val="0000FF"/>
                <w:u w:val="single"/>
              </w:rPr>
              <w:instrText xml:space="preserve"> PAGEREF PSD_3_84_PSDACTDescriptionUpdate \h </w:instrText>
            </w:r>
            <w:r w:rsidRPr="00415473">
              <w:rPr>
                <w:color w:val="0000FF"/>
                <w:u w:val="single"/>
              </w:rPr>
            </w:r>
            <w:r w:rsidRPr="00415473">
              <w:rPr>
                <w:color w:val="0000FF"/>
                <w:u w:val="single"/>
              </w:rPr>
              <w:fldChar w:fldCharType="separate"/>
            </w:r>
            <w:r w:rsidR="00114A42">
              <w:rPr>
                <w:noProof/>
                <w:color w:val="0000FF"/>
                <w:u w:val="single"/>
              </w:rPr>
              <w:t>18</w:t>
            </w:r>
            <w:r w:rsidRPr="00415473">
              <w:rPr>
                <w:color w:val="0000FF"/>
                <w:u w:val="single"/>
              </w:rPr>
              <w:fldChar w:fldCharType="end"/>
            </w:r>
            <w:r w:rsidRPr="00415473">
              <w:rPr>
                <w:color w:val="0000FF"/>
              </w:rPr>
              <w:t xml:space="preserve">, </w:t>
            </w:r>
            <w:r w:rsidRPr="00415473">
              <w:rPr>
                <w:noProof/>
                <w:color w:val="0000FF"/>
                <w:u w:val="single"/>
              </w:rPr>
              <w:fldChar w:fldCharType="begin"/>
            </w:r>
            <w:r w:rsidRPr="00415473">
              <w:rPr>
                <w:noProof/>
                <w:color w:val="0000FF"/>
                <w:u w:val="single"/>
              </w:rPr>
              <w:instrText xml:space="preserve"> PAGEREF PSD_3_84_PSDOPTDescriptionUpdate \h </w:instrText>
            </w:r>
            <w:r w:rsidRPr="00415473">
              <w:rPr>
                <w:noProof/>
                <w:color w:val="0000FF"/>
                <w:u w:val="single"/>
              </w:rPr>
            </w:r>
            <w:r w:rsidRPr="00415473">
              <w:rPr>
                <w:noProof/>
                <w:color w:val="0000FF"/>
                <w:u w:val="single"/>
              </w:rPr>
              <w:fldChar w:fldCharType="separate"/>
            </w:r>
            <w:r w:rsidR="00114A42">
              <w:rPr>
                <w:noProof/>
                <w:color w:val="0000FF"/>
                <w:u w:val="single"/>
              </w:rPr>
              <w:t>40</w:t>
            </w:r>
            <w:r w:rsidRPr="00415473">
              <w:rPr>
                <w:noProof/>
                <w:color w:val="0000FF"/>
                <w:u w:val="single"/>
              </w:rPr>
              <w:fldChar w:fldCharType="end"/>
            </w:r>
            <w:r w:rsidR="009A4308" w:rsidRPr="00415473">
              <w:rPr>
                <w:noProof/>
                <w:color w:val="0000FF"/>
              </w:rPr>
              <w:t xml:space="preserve">, </w:t>
            </w:r>
            <w:r w:rsidR="009A4308" w:rsidRPr="00415473">
              <w:rPr>
                <w:noProof/>
                <w:color w:val="0000FF"/>
                <w:u w:val="single"/>
              </w:rPr>
              <w:fldChar w:fldCharType="begin"/>
            </w:r>
            <w:r w:rsidR="009A4308" w:rsidRPr="00415473">
              <w:rPr>
                <w:noProof/>
                <w:color w:val="0000FF"/>
                <w:u w:val="single"/>
              </w:rPr>
              <w:instrText xml:space="preserve"> PAGEREF PSD_3_84_RoutineCountUpdate \h </w:instrText>
            </w:r>
            <w:r w:rsidR="009A4308" w:rsidRPr="00415473">
              <w:rPr>
                <w:noProof/>
                <w:color w:val="0000FF"/>
                <w:u w:val="single"/>
              </w:rPr>
            </w:r>
            <w:r w:rsidR="009A4308" w:rsidRPr="00415473">
              <w:rPr>
                <w:noProof/>
                <w:color w:val="0000FF"/>
                <w:u w:val="single"/>
              </w:rPr>
              <w:fldChar w:fldCharType="separate"/>
            </w:r>
            <w:r w:rsidR="00114A42">
              <w:rPr>
                <w:noProof/>
                <w:color w:val="0000FF"/>
                <w:u w:val="single"/>
              </w:rPr>
              <w:t>57</w:t>
            </w:r>
            <w:r w:rsidR="009A4308" w:rsidRPr="00415473">
              <w:rPr>
                <w:noProof/>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4B1375C1" w14:textId="77777777" w:rsidR="00145084" w:rsidRPr="00415473" w:rsidRDefault="000351A9" w:rsidP="00452C3E">
            <w:pPr>
              <w:pStyle w:val="TableText"/>
              <w:jc w:val="center"/>
              <w:rPr>
                <w:color w:val="000000"/>
              </w:rPr>
            </w:pPr>
            <w:r w:rsidRPr="00415473">
              <w:rPr>
                <w:color w:val="000000"/>
              </w:rPr>
              <w:t>PSD*3*84</w:t>
            </w:r>
          </w:p>
        </w:tc>
        <w:tc>
          <w:tcPr>
            <w:tcW w:w="6048" w:type="dxa"/>
            <w:tcBorders>
              <w:top w:val="single" w:sz="6" w:space="0" w:color="auto"/>
              <w:left w:val="single" w:sz="6" w:space="0" w:color="auto"/>
              <w:bottom w:val="single" w:sz="6" w:space="0" w:color="auto"/>
              <w:right w:val="single" w:sz="6" w:space="0" w:color="auto"/>
            </w:tcBorders>
          </w:tcPr>
          <w:p w14:paraId="4B1375C2" w14:textId="77777777" w:rsidR="00B97A7D" w:rsidRPr="00415473" w:rsidRDefault="00B97A7D" w:rsidP="00452C3E">
            <w:pPr>
              <w:pStyle w:val="TableText"/>
            </w:pPr>
            <w:r w:rsidRPr="00415473">
              <w:rPr>
                <w:color w:val="000000"/>
              </w:rPr>
              <w:t>Updated</w:t>
            </w:r>
            <w:r w:rsidR="00944425" w:rsidRPr="00415473">
              <w:rPr>
                <w:color w:val="000000"/>
              </w:rPr>
              <w:t xml:space="preserve"> the</w:t>
            </w:r>
            <w:r w:rsidRPr="00415473">
              <w:rPr>
                <w:color w:val="000000"/>
              </w:rPr>
              <w:t xml:space="preserve"> </w:t>
            </w:r>
            <w:r w:rsidRPr="00415473">
              <w:t>PSD DAILY LOG</w:t>
            </w:r>
            <w:r w:rsidR="009827E6" w:rsidRPr="00415473">
              <w:t xml:space="preserve"> and</w:t>
            </w:r>
            <w:r w:rsidRPr="00415473">
              <w:t xml:space="preserve"> PSD DAILY LOG TECH option description</w:t>
            </w:r>
            <w:r w:rsidR="009827E6" w:rsidRPr="00415473">
              <w:t>s</w:t>
            </w:r>
            <w:r w:rsidR="001A4A2E" w:rsidRPr="00415473">
              <w:t xml:space="preserve"> to add the ^ALL CII DRUGS group name to search for all Schedule II drugs.</w:t>
            </w:r>
          </w:p>
          <w:p w14:paraId="4B1375C3" w14:textId="77777777" w:rsidR="00145084" w:rsidRPr="00415473" w:rsidRDefault="00B97A7D" w:rsidP="00452C3E">
            <w:pPr>
              <w:pStyle w:val="TableText"/>
              <w:rPr>
                <w:color w:val="000000"/>
              </w:rPr>
            </w:pPr>
            <w:r w:rsidRPr="00415473">
              <w:t>Updated</w:t>
            </w:r>
            <w:r w:rsidRPr="00415473">
              <w:rPr>
                <w:color w:val="000000"/>
              </w:rPr>
              <w:t xml:space="preserve"> </w:t>
            </w:r>
            <w:r w:rsidR="00944425" w:rsidRPr="00415473">
              <w:rPr>
                <w:color w:val="000000"/>
              </w:rPr>
              <w:t xml:space="preserve">the </w:t>
            </w:r>
            <w:r w:rsidRPr="00415473">
              <w:rPr>
                <w:color w:val="000000"/>
              </w:rPr>
              <w:t>PSD OUTPATIENT option description to include</w:t>
            </w:r>
            <w:r w:rsidR="001A4A2E" w:rsidRPr="00415473">
              <w:rPr>
                <w:color w:val="000000"/>
              </w:rPr>
              <w:t xml:space="preserve"> </w:t>
            </w:r>
            <w:r w:rsidR="00944425" w:rsidRPr="00415473">
              <w:rPr>
                <w:color w:val="000000"/>
              </w:rPr>
              <w:t xml:space="preserve">a </w:t>
            </w:r>
            <w:r w:rsidR="001A4A2E" w:rsidRPr="00415473">
              <w:rPr>
                <w:color w:val="000000"/>
              </w:rPr>
              <w:t>new prompt requiring pharmacists to enter a narcotic on-hand count that is confirmed against the VistA on-hand count.</w:t>
            </w:r>
          </w:p>
          <w:p w14:paraId="4B1375C4" w14:textId="77777777" w:rsidR="00B97A7D" w:rsidRPr="00415473" w:rsidRDefault="009A4308" w:rsidP="00452C3E">
            <w:pPr>
              <w:pStyle w:val="TableText"/>
              <w:rPr>
                <w:color w:val="000000"/>
              </w:rPr>
            </w:pPr>
            <w:r w:rsidRPr="00415473">
              <w:rPr>
                <w:color w:val="000000"/>
              </w:rPr>
              <w:t>Updated the number of routines in the CS package.</w:t>
            </w:r>
          </w:p>
          <w:p w14:paraId="4B1375C5" w14:textId="77777777" w:rsidR="00145084" w:rsidRPr="00415473" w:rsidRDefault="00A11CA0" w:rsidP="009E6A59">
            <w:pPr>
              <w:pStyle w:val="TableText"/>
              <w:rPr>
                <w:color w:val="000000"/>
              </w:rPr>
            </w:pPr>
            <w:r>
              <w:rPr>
                <w:highlight w:val="yellow"/>
              </w:rPr>
              <w:t>REDACTED</w:t>
            </w:r>
          </w:p>
        </w:tc>
      </w:tr>
      <w:tr w:rsidR="007477D8" w:rsidRPr="000C209C" w14:paraId="4B1375CC" w14:textId="77777777" w:rsidTr="007219CB">
        <w:tc>
          <w:tcPr>
            <w:tcW w:w="900" w:type="dxa"/>
            <w:tcBorders>
              <w:top w:val="single" w:sz="6" w:space="0" w:color="auto"/>
              <w:left w:val="single" w:sz="6" w:space="0" w:color="auto"/>
              <w:bottom w:val="single" w:sz="6" w:space="0" w:color="auto"/>
              <w:right w:val="single" w:sz="6" w:space="0" w:color="auto"/>
            </w:tcBorders>
          </w:tcPr>
          <w:p w14:paraId="4B1375C7" w14:textId="77777777" w:rsidR="007477D8" w:rsidRPr="000C209C" w:rsidRDefault="00AF372B" w:rsidP="000C209C">
            <w:pPr>
              <w:pStyle w:val="TableText"/>
              <w:rPr>
                <w:color w:val="000000"/>
              </w:rPr>
            </w:pPr>
            <w:r w:rsidRPr="000C209C">
              <w:rPr>
                <w:color w:val="000000"/>
              </w:rPr>
              <w:t>0</w:t>
            </w:r>
            <w:r w:rsidR="000C209C" w:rsidRPr="000C209C">
              <w:rPr>
                <w:color w:val="000000"/>
              </w:rPr>
              <w:t>6</w:t>
            </w:r>
            <w:r w:rsidR="003E542E" w:rsidRPr="000C209C">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4B1375C8" w14:textId="77777777" w:rsidR="007477D8" w:rsidRPr="000C209C" w:rsidRDefault="007219CB" w:rsidP="000351A9">
            <w:pPr>
              <w:pStyle w:val="TableText"/>
              <w:tabs>
                <w:tab w:val="center" w:pos="522"/>
              </w:tabs>
              <w:jc w:val="center"/>
              <w:rPr>
                <w:color w:val="0000FF"/>
                <w:u w:val="single"/>
              </w:rPr>
            </w:pPr>
            <w:fldSimple w:instr=" PAGEREF  PSD_3_82 ">
              <w:r w:rsidR="006505E4">
                <w:rPr>
                  <w:noProof/>
                </w:rPr>
                <w:t>97</w:t>
              </w:r>
            </w:fldSimple>
          </w:p>
        </w:tc>
        <w:tc>
          <w:tcPr>
            <w:tcW w:w="1350" w:type="dxa"/>
            <w:tcBorders>
              <w:top w:val="single" w:sz="6" w:space="0" w:color="auto"/>
              <w:left w:val="single" w:sz="6" w:space="0" w:color="auto"/>
              <w:bottom w:val="single" w:sz="6" w:space="0" w:color="auto"/>
              <w:right w:val="single" w:sz="6" w:space="0" w:color="auto"/>
            </w:tcBorders>
          </w:tcPr>
          <w:p w14:paraId="4B1375C9" w14:textId="77777777" w:rsidR="007477D8" w:rsidRPr="000C209C" w:rsidRDefault="007477D8" w:rsidP="00452C3E">
            <w:pPr>
              <w:pStyle w:val="TableText"/>
              <w:jc w:val="center"/>
              <w:rPr>
                <w:color w:val="000000"/>
              </w:rPr>
            </w:pPr>
            <w:r w:rsidRPr="000C209C">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4B1375CA" w14:textId="77777777" w:rsidR="007477D8" w:rsidRPr="000C209C" w:rsidRDefault="007477D8" w:rsidP="00452C3E">
            <w:pPr>
              <w:pStyle w:val="TableText"/>
              <w:rPr>
                <w:color w:val="000000"/>
              </w:rPr>
            </w:pPr>
            <w:r w:rsidRPr="000C209C">
              <w:rPr>
                <w:color w:val="000000"/>
              </w:rPr>
              <w:t xml:space="preserve">Added NAOU Usage Report [PSD NAOU USAGE] option to </w:t>
            </w:r>
            <w:r w:rsidR="000C209C">
              <w:rPr>
                <w:color w:val="000000"/>
              </w:rPr>
              <w:t xml:space="preserve">the </w:t>
            </w:r>
            <w:r w:rsidRPr="000C209C">
              <w:rPr>
                <w:color w:val="000000"/>
              </w:rPr>
              <w:t>PSD TECH ADV key.</w:t>
            </w:r>
          </w:p>
          <w:p w14:paraId="4B1375CB" w14:textId="77777777" w:rsidR="007477D8" w:rsidRPr="000C209C" w:rsidRDefault="00A11CA0" w:rsidP="000C209C">
            <w:pPr>
              <w:pStyle w:val="TableText"/>
              <w:rPr>
                <w:color w:val="000000"/>
              </w:rPr>
            </w:pPr>
            <w:r>
              <w:rPr>
                <w:highlight w:val="yellow"/>
              </w:rPr>
              <w:t>REDACTED</w:t>
            </w:r>
          </w:p>
        </w:tc>
      </w:tr>
      <w:tr w:rsidR="00817FFC" w:rsidRPr="007945ED" w14:paraId="4B1375D3" w14:textId="77777777" w:rsidTr="007219CB">
        <w:tc>
          <w:tcPr>
            <w:tcW w:w="900" w:type="dxa"/>
            <w:tcBorders>
              <w:top w:val="single" w:sz="6" w:space="0" w:color="auto"/>
              <w:left w:val="single" w:sz="6" w:space="0" w:color="auto"/>
              <w:bottom w:val="single" w:sz="6" w:space="0" w:color="auto"/>
              <w:right w:val="single" w:sz="6" w:space="0" w:color="auto"/>
            </w:tcBorders>
          </w:tcPr>
          <w:p w14:paraId="4B1375CD" w14:textId="77777777" w:rsidR="00817FFC" w:rsidRPr="00725ACC" w:rsidRDefault="00874478" w:rsidP="002B4B75">
            <w:pPr>
              <w:pStyle w:val="TableText"/>
              <w:rPr>
                <w:color w:val="000000"/>
              </w:rPr>
            </w:pPr>
            <w:r>
              <w:rPr>
                <w:color w:val="000000"/>
              </w:rPr>
              <w:t>05</w:t>
            </w:r>
            <w:r w:rsidR="001A00A6">
              <w:rPr>
                <w:color w:val="000000"/>
              </w:rPr>
              <w:t>/2013</w:t>
            </w:r>
          </w:p>
        </w:tc>
        <w:tc>
          <w:tcPr>
            <w:tcW w:w="1260" w:type="dxa"/>
            <w:tcBorders>
              <w:top w:val="single" w:sz="6" w:space="0" w:color="auto"/>
              <w:left w:val="single" w:sz="6" w:space="0" w:color="auto"/>
              <w:bottom w:val="single" w:sz="6" w:space="0" w:color="auto"/>
              <w:right w:val="single" w:sz="6" w:space="0" w:color="auto"/>
            </w:tcBorders>
          </w:tcPr>
          <w:p w14:paraId="4B1375CE" w14:textId="77777777" w:rsidR="00817FFC" w:rsidRPr="00725ACC" w:rsidRDefault="000202AF" w:rsidP="00617966">
            <w:pPr>
              <w:pStyle w:val="TableText"/>
              <w:tabs>
                <w:tab w:val="center" w:pos="522"/>
              </w:tabs>
              <w:jc w:val="center"/>
            </w:pPr>
            <w:proofErr w:type="spellStart"/>
            <w:r w:rsidRPr="00725ACC">
              <w:t>i</w:t>
            </w:r>
            <w:proofErr w:type="spellEnd"/>
            <w:r w:rsidR="00185278" w:rsidRPr="00725ACC">
              <w:t>,</w:t>
            </w:r>
            <w:r w:rsidR="009715F1" w:rsidRPr="00725ACC">
              <w:t xml:space="preserve"> </w:t>
            </w:r>
            <w:r w:rsidR="009715F1" w:rsidRPr="00F02EE7">
              <w:t>18</w:t>
            </w:r>
            <w:r w:rsidR="00163B67" w:rsidRPr="00F02EE7">
              <w:t>-</w:t>
            </w:r>
            <w:r w:rsidR="009715F1" w:rsidRPr="00F02EE7">
              <w:t>18</w:t>
            </w:r>
            <w:r w:rsidR="00163B67" w:rsidRPr="00F02EE7">
              <w:t>b</w:t>
            </w:r>
            <w:r w:rsidR="00273CDD">
              <w:t xml:space="preserve">, </w:t>
            </w:r>
            <w:r w:rsidR="00744459" w:rsidRPr="00725ACC">
              <w:br/>
            </w:r>
            <w:r w:rsidR="009715F1" w:rsidRPr="00F02EE7">
              <w:t>45</w:t>
            </w:r>
            <w:r w:rsidR="009715F1" w:rsidRPr="00725ACC">
              <w:t xml:space="preserve"> </w:t>
            </w:r>
            <w:r w:rsidR="00744459" w:rsidRPr="00725ACC">
              <w:br/>
            </w:r>
          </w:p>
        </w:tc>
        <w:tc>
          <w:tcPr>
            <w:tcW w:w="1350" w:type="dxa"/>
            <w:tcBorders>
              <w:top w:val="single" w:sz="6" w:space="0" w:color="auto"/>
              <w:left w:val="single" w:sz="6" w:space="0" w:color="auto"/>
              <w:bottom w:val="single" w:sz="6" w:space="0" w:color="auto"/>
              <w:right w:val="single" w:sz="6" w:space="0" w:color="auto"/>
            </w:tcBorders>
          </w:tcPr>
          <w:p w14:paraId="4B1375CF" w14:textId="77777777" w:rsidR="00817FFC" w:rsidRPr="00725ACC" w:rsidRDefault="00817FFC" w:rsidP="00120090">
            <w:pPr>
              <w:pStyle w:val="TableText"/>
              <w:jc w:val="center"/>
              <w:rPr>
                <w:color w:val="000000"/>
              </w:rPr>
            </w:pPr>
            <w:r w:rsidRPr="00725ACC">
              <w:rPr>
                <w:color w:val="000000"/>
              </w:rPr>
              <w:t>PSD*3*73</w:t>
            </w:r>
          </w:p>
        </w:tc>
        <w:tc>
          <w:tcPr>
            <w:tcW w:w="6048" w:type="dxa"/>
            <w:tcBorders>
              <w:top w:val="single" w:sz="6" w:space="0" w:color="auto"/>
              <w:left w:val="single" w:sz="6" w:space="0" w:color="auto"/>
              <w:bottom w:val="single" w:sz="6" w:space="0" w:color="auto"/>
              <w:right w:val="single" w:sz="6" w:space="0" w:color="auto"/>
            </w:tcBorders>
          </w:tcPr>
          <w:p w14:paraId="4B1375D0" w14:textId="77777777" w:rsidR="00304F34" w:rsidRDefault="00CC7C89" w:rsidP="005436DD">
            <w:pPr>
              <w:pStyle w:val="TableText"/>
              <w:rPr>
                <w:color w:val="000000"/>
              </w:rPr>
            </w:pPr>
            <w:r w:rsidRPr="00725ACC">
              <w:rPr>
                <w:color w:val="000000"/>
              </w:rPr>
              <w:t>Added two new options to Descriptions table</w:t>
            </w:r>
            <w:r w:rsidR="00363F6A">
              <w:rPr>
                <w:color w:val="000000"/>
              </w:rPr>
              <w:t>.</w:t>
            </w:r>
          </w:p>
          <w:p w14:paraId="4B1375D1" w14:textId="77777777" w:rsidR="00273CDD" w:rsidRDefault="00CC7C89" w:rsidP="005436DD">
            <w:pPr>
              <w:pStyle w:val="TableText"/>
              <w:rPr>
                <w:color w:val="000000"/>
              </w:rPr>
            </w:pPr>
            <w:r w:rsidRPr="00725ACC">
              <w:rPr>
                <w:color w:val="000000"/>
              </w:rPr>
              <w:t>Added two new reports to Production Reports Menu</w:t>
            </w:r>
            <w:r w:rsidR="00363F6A">
              <w:rPr>
                <w:color w:val="000000"/>
              </w:rPr>
              <w:t>.</w:t>
            </w:r>
          </w:p>
          <w:p w14:paraId="4B1375D2" w14:textId="77777777" w:rsidR="00817FFC" w:rsidRPr="00725ACC" w:rsidRDefault="00A11CA0" w:rsidP="005268EE">
            <w:pPr>
              <w:pStyle w:val="TableText"/>
              <w:rPr>
                <w:color w:val="000000"/>
              </w:rPr>
            </w:pPr>
            <w:r>
              <w:rPr>
                <w:highlight w:val="yellow"/>
              </w:rPr>
              <w:t>REDACTED</w:t>
            </w:r>
          </w:p>
        </w:tc>
      </w:tr>
      <w:tr w:rsidR="00D5542B" w14:paraId="4B1375DA" w14:textId="77777777" w:rsidTr="007219CB">
        <w:tc>
          <w:tcPr>
            <w:tcW w:w="900" w:type="dxa"/>
            <w:tcBorders>
              <w:top w:val="single" w:sz="6" w:space="0" w:color="auto"/>
              <w:left w:val="single" w:sz="6" w:space="0" w:color="auto"/>
              <w:bottom w:val="single" w:sz="6" w:space="0" w:color="auto"/>
              <w:right w:val="single" w:sz="6" w:space="0" w:color="auto"/>
            </w:tcBorders>
            <w:hideMark/>
          </w:tcPr>
          <w:p w14:paraId="4B1375D4" w14:textId="77777777" w:rsidR="00D5542B" w:rsidRDefault="00D5542B">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hideMark/>
          </w:tcPr>
          <w:p w14:paraId="4B1375D5" w14:textId="77777777" w:rsidR="00D5542B" w:rsidRDefault="00D5542B">
            <w:pPr>
              <w:pStyle w:val="TableText"/>
              <w:tabs>
                <w:tab w:val="center" w:pos="522"/>
              </w:tabs>
              <w:jc w:val="center"/>
            </w:pPr>
            <w:proofErr w:type="spellStart"/>
            <w:r>
              <w:t>i</w:t>
            </w:r>
            <w:proofErr w:type="spellEnd"/>
            <w:r>
              <w:t xml:space="preserve">, 41c, </w:t>
            </w:r>
            <w:r w:rsidRPr="00D5542B">
              <w:t>96-98</w:t>
            </w:r>
            <w:r>
              <w:br/>
              <w:t xml:space="preserve"> </w:t>
            </w:r>
            <w:r>
              <w:br/>
            </w:r>
          </w:p>
        </w:tc>
        <w:tc>
          <w:tcPr>
            <w:tcW w:w="1350" w:type="dxa"/>
            <w:tcBorders>
              <w:top w:val="single" w:sz="6" w:space="0" w:color="auto"/>
              <w:left w:val="single" w:sz="6" w:space="0" w:color="auto"/>
              <w:bottom w:val="single" w:sz="6" w:space="0" w:color="auto"/>
              <w:right w:val="single" w:sz="6" w:space="0" w:color="auto"/>
            </w:tcBorders>
            <w:hideMark/>
          </w:tcPr>
          <w:p w14:paraId="4B1375D6" w14:textId="77777777" w:rsidR="00D5542B" w:rsidRDefault="00D5542B">
            <w:pPr>
              <w:pStyle w:val="TableText"/>
              <w:jc w:val="center"/>
              <w:rPr>
                <w:color w:val="000000"/>
              </w:rPr>
            </w:pPr>
            <w:r>
              <w:rPr>
                <w:color w:val="000000"/>
              </w:rPr>
              <w:t>PSD*3*76</w:t>
            </w:r>
          </w:p>
        </w:tc>
        <w:tc>
          <w:tcPr>
            <w:tcW w:w="6048" w:type="dxa"/>
            <w:tcBorders>
              <w:top w:val="single" w:sz="6" w:space="0" w:color="auto"/>
              <w:left w:val="single" w:sz="6" w:space="0" w:color="auto"/>
              <w:bottom w:val="single" w:sz="6" w:space="0" w:color="auto"/>
              <w:right w:val="single" w:sz="6" w:space="0" w:color="auto"/>
            </w:tcBorders>
            <w:hideMark/>
          </w:tcPr>
          <w:p w14:paraId="4B1375D7" w14:textId="77777777" w:rsidR="00D5542B" w:rsidRDefault="00D5542B">
            <w:pPr>
              <w:pStyle w:val="TableText"/>
              <w:rPr>
                <w:color w:val="000000"/>
              </w:rPr>
            </w:pPr>
            <w:r>
              <w:rPr>
                <w:color w:val="000000"/>
              </w:rPr>
              <w:t>Page 41c is no longer necessary and has been removed.</w:t>
            </w:r>
          </w:p>
          <w:p w14:paraId="4B1375D8" w14:textId="77777777" w:rsidR="00D5542B" w:rsidRDefault="00D5542B">
            <w:pPr>
              <w:pStyle w:val="TableText"/>
              <w:rPr>
                <w:color w:val="000000"/>
              </w:rPr>
            </w:pPr>
            <w:r>
              <w:rPr>
                <w:color w:val="000000"/>
              </w:rPr>
              <w:t xml:space="preserve">Updated Glossary with </w:t>
            </w:r>
            <w:r>
              <w:rPr>
                <w:bCs/>
              </w:rPr>
              <w:t>description of patch’s new security key PSDRPH</w:t>
            </w:r>
          </w:p>
          <w:p w14:paraId="4B1375D9" w14:textId="77777777" w:rsidR="00D5542B" w:rsidRDefault="00A11CA0">
            <w:pPr>
              <w:pStyle w:val="TableText"/>
              <w:rPr>
                <w:color w:val="000000"/>
              </w:rPr>
            </w:pPr>
            <w:r>
              <w:rPr>
                <w:highlight w:val="yellow"/>
              </w:rPr>
              <w:t>REDACTED</w:t>
            </w:r>
          </w:p>
        </w:tc>
      </w:tr>
      <w:tr w:rsidR="00817FFC" w:rsidRPr="007945ED" w14:paraId="4B1375E0" w14:textId="77777777" w:rsidTr="007219CB">
        <w:tc>
          <w:tcPr>
            <w:tcW w:w="900" w:type="dxa"/>
            <w:tcBorders>
              <w:top w:val="single" w:sz="6" w:space="0" w:color="auto"/>
              <w:left w:val="single" w:sz="6" w:space="0" w:color="auto"/>
              <w:bottom w:val="single" w:sz="6" w:space="0" w:color="auto"/>
              <w:right w:val="single" w:sz="6" w:space="0" w:color="auto"/>
            </w:tcBorders>
          </w:tcPr>
          <w:p w14:paraId="4B1375DB" w14:textId="77777777" w:rsidR="00817FFC" w:rsidRPr="006158B6" w:rsidRDefault="00817FFC" w:rsidP="002B4B75">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4B1375DC" w14:textId="77777777" w:rsidR="00817FFC" w:rsidRPr="006158B6" w:rsidRDefault="00817FFC" w:rsidP="00A5152E">
            <w:pPr>
              <w:pStyle w:val="TableText"/>
              <w:tabs>
                <w:tab w:val="center" w:pos="522"/>
              </w:tabs>
              <w:rPr>
                <w:color w:val="000000"/>
              </w:rPr>
            </w:pPr>
            <w:proofErr w:type="spellStart"/>
            <w:r w:rsidRPr="000202AF">
              <w:t>i</w:t>
            </w:r>
            <w:proofErr w:type="spellEnd"/>
            <w:r w:rsidRPr="006158B6">
              <w:rPr>
                <w:color w:val="000000"/>
              </w:rPr>
              <w:t xml:space="preserve">, </w:t>
            </w:r>
            <w:r w:rsidRPr="000202AF">
              <w:t>15</w:t>
            </w:r>
            <w:r w:rsidRPr="009626A8">
              <w:rPr>
                <w:color w:val="000000"/>
              </w:rPr>
              <w:t xml:space="preserve">, </w:t>
            </w:r>
            <w:r w:rsidRPr="000202AF">
              <w:rPr>
                <w:color w:val="000000"/>
              </w:rPr>
              <w:t>41-41c</w:t>
            </w:r>
            <w:r w:rsidRPr="009626A8">
              <w:rPr>
                <w:color w:val="000000"/>
              </w:rPr>
              <w:t>,</w:t>
            </w:r>
            <w:r>
              <w:rPr>
                <w:color w:val="000000"/>
              </w:rPr>
              <w:t xml:space="preserve"> </w:t>
            </w:r>
            <w:r w:rsidRPr="000202AF">
              <w:t>97-98</w:t>
            </w:r>
          </w:p>
        </w:tc>
        <w:tc>
          <w:tcPr>
            <w:tcW w:w="1350" w:type="dxa"/>
            <w:tcBorders>
              <w:top w:val="single" w:sz="6" w:space="0" w:color="auto"/>
              <w:left w:val="single" w:sz="6" w:space="0" w:color="auto"/>
              <w:bottom w:val="single" w:sz="6" w:space="0" w:color="auto"/>
              <w:right w:val="single" w:sz="6" w:space="0" w:color="auto"/>
            </w:tcBorders>
          </w:tcPr>
          <w:p w14:paraId="4B1375DD" w14:textId="77777777" w:rsidR="00817FFC" w:rsidRPr="006158B6" w:rsidRDefault="00817FFC" w:rsidP="002B4B75">
            <w:pPr>
              <w:pStyle w:val="TableText"/>
              <w:jc w:val="center"/>
              <w:rPr>
                <w:color w:val="000000"/>
              </w:rPr>
            </w:pPr>
            <w:r w:rsidRPr="006158B6">
              <w:rPr>
                <w:color w:val="000000"/>
              </w:rPr>
              <w:t>PSD*3*71</w:t>
            </w:r>
          </w:p>
        </w:tc>
        <w:tc>
          <w:tcPr>
            <w:tcW w:w="6048" w:type="dxa"/>
            <w:tcBorders>
              <w:top w:val="single" w:sz="6" w:space="0" w:color="auto"/>
              <w:left w:val="single" w:sz="6" w:space="0" w:color="auto"/>
              <w:bottom w:val="single" w:sz="6" w:space="0" w:color="auto"/>
              <w:right w:val="single" w:sz="6" w:space="0" w:color="auto"/>
            </w:tcBorders>
          </w:tcPr>
          <w:p w14:paraId="4B1375DE" w14:textId="77777777" w:rsidR="00817FFC" w:rsidRPr="009626A8" w:rsidRDefault="00817FFC" w:rsidP="005268EE">
            <w:pPr>
              <w:pStyle w:val="TableText"/>
              <w:rPr>
                <w:color w:val="000000"/>
              </w:rPr>
            </w:pPr>
            <w:r w:rsidRPr="006158B6">
              <w:rPr>
                <w:color w:val="000000"/>
              </w:rPr>
              <w:t xml:space="preserve">Clarified description of PSD TECH ADV key. Corrected option name in PSD TRAN </w:t>
            </w:r>
            <w:r w:rsidRPr="009626A8">
              <w:rPr>
                <w:color w:val="000000"/>
              </w:rPr>
              <w:t xml:space="preserve">entry. Made revision to </w:t>
            </w:r>
            <w:r w:rsidRPr="009626A8">
              <w:t>PSD PHARM TECH option description.</w:t>
            </w:r>
          </w:p>
          <w:p w14:paraId="4B1375DF" w14:textId="77777777" w:rsidR="00817FFC" w:rsidRPr="006158B6" w:rsidRDefault="00A11CA0" w:rsidP="005268EE">
            <w:pPr>
              <w:pStyle w:val="TableText"/>
              <w:rPr>
                <w:color w:val="000000"/>
              </w:rPr>
            </w:pPr>
            <w:r>
              <w:rPr>
                <w:highlight w:val="yellow"/>
              </w:rPr>
              <w:t>REDACTED</w:t>
            </w:r>
          </w:p>
        </w:tc>
      </w:tr>
      <w:tr w:rsidR="00817FFC" w:rsidRPr="007945ED" w14:paraId="4B1375E6" w14:textId="77777777" w:rsidTr="007219CB">
        <w:tc>
          <w:tcPr>
            <w:tcW w:w="900" w:type="dxa"/>
            <w:tcBorders>
              <w:top w:val="single" w:sz="6" w:space="0" w:color="auto"/>
              <w:left w:val="single" w:sz="6" w:space="0" w:color="auto"/>
              <w:bottom w:val="single" w:sz="6" w:space="0" w:color="auto"/>
              <w:right w:val="single" w:sz="6" w:space="0" w:color="auto"/>
            </w:tcBorders>
          </w:tcPr>
          <w:p w14:paraId="4B1375E1" w14:textId="77777777" w:rsidR="00817FFC" w:rsidRPr="005F1A5C" w:rsidRDefault="00817FFC" w:rsidP="002B4B75">
            <w:pPr>
              <w:pStyle w:val="TableText"/>
              <w:rPr>
                <w:color w:val="000000"/>
              </w:rPr>
            </w:pPr>
            <w:r w:rsidRPr="005F1A5C">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4B1375E2" w14:textId="77777777" w:rsidR="00817FFC" w:rsidRPr="005F1A5C" w:rsidRDefault="00893AA9" w:rsidP="0072017C">
            <w:pPr>
              <w:pStyle w:val="TableText"/>
              <w:jc w:val="center"/>
              <w:rPr>
                <w:color w:val="000000"/>
              </w:rPr>
            </w:pPr>
            <w:hyperlink w:anchor="OLE_LINK8" w:history="1">
              <w:r w:rsidR="00817FFC" w:rsidRPr="005F1A5C">
                <w:rPr>
                  <w:rStyle w:val="Hyperlink"/>
                  <w:color w:val="000000"/>
                </w:rPr>
                <w:t>15</w:t>
              </w:r>
            </w:hyperlink>
            <w:r w:rsidR="00817FFC" w:rsidRPr="005F1A5C">
              <w:rPr>
                <w:color w:val="000000"/>
              </w:rPr>
              <w:t xml:space="preserve">, </w:t>
            </w:r>
            <w:r w:rsidR="00817FFC" w:rsidRPr="00AC397D">
              <w:rPr>
                <w:color w:val="000000"/>
              </w:rPr>
              <w:t>41-41c</w:t>
            </w:r>
            <w:r w:rsidR="00817FFC" w:rsidRPr="005F1A5C">
              <w:rPr>
                <w:color w:val="000000"/>
              </w:rPr>
              <w:t xml:space="preserve">, </w:t>
            </w:r>
            <w:r w:rsidR="00817FFC" w:rsidRPr="00AC397D">
              <w:rPr>
                <w:color w:val="000000"/>
              </w:rPr>
              <w:t>97-98</w:t>
            </w:r>
          </w:p>
        </w:tc>
        <w:tc>
          <w:tcPr>
            <w:tcW w:w="1350" w:type="dxa"/>
            <w:tcBorders>
              <w:top w:val="single" w:sz="6" w:space="0" w:color="auto"/>
              <w:left w:val="single" w:sz="6" w:space="0" w:color="auto"/>
              <w:bottom w:val="single" w:sz="6" w:space="0" w:color="auto"/>
              <w:right w:val="single" w:sz="6" w:space="0" w:color="auto"/>
            </w:tcBorders>
          </w:tcPr>
          <w:p w14:paraId="4B1375E3" w14:textId="77777777" w:rsidR="00817FFC" w:rsidRPr="005F1A5C" w:rsidRDefault="00817FFC" w:rsidP="002B4B75">
            <w:pPr>
              <w:pStyle w:val="TableText"/>
              <w:jc w:val="center"/>
              <w:rPr>
                <w:color w:val="000000"/>
              </w:rPr>
            </w:pPr>
            <w:r w:rsidRPr="005F1A5C">
              <w:rPr>
                <w:color w:val="000000"/>
              </w:rPr>
              <w:t>PSD*3*69</w:t>
            </w:r>
          </w:p>
        </w:tc>
        <w:tc>
          <w:tcPr>
            <w:tcW w:w="6048" w:type="dxa"/>
            <w:tcBorders>
              <w:top w:val="single" w:sz="6" w:space="0" w:color="auto"/>
              <w:left w:val="single" w:sz="6" w:space="0" w:color="auto"/>
              <w:bottom w:val="single" w:sz="6" w:space="0" w:color="auto"/>
              <w:right w:val="single" w:sz="6" w:space="0" w:color="auto"/>
            </w:tcBorders>
          </w:tcPr>
          <w:p w14:paraId="4B1375E4" w14:textId="77777777" w:rsidR="00817FFC" w:rsidRPr="005F1A5C" w:rsidRDefault="00817FFC" w:rsidP="001B3F95">
            <w:pPr>
              <w:pStyle w:val="TableText"/>
              <w:rPr>
                <w:color w:val="000000"/>
              </w:rPr>
            </w:pPr>
            <w:r w:rsidRPr="005F1A5C">
              <w:rPr>
                <w:color w:val="000000"/>
              </w:rPr>
              <w:t xml:space="preserve">Added description of patch’s new security key PSD TECH ADV, and options from the pharmacist menu added to the </w:t>
            </w:r>
            <w:r w:rsidRPr="00E5583F">
              <w:rPr>
                <w:i/>
                <w:color w:val="000000"/>
              </w:rPr>
              <w:t>Technician (CS Pharmacy) Menu</w:t>
            </w:r>
            <w:r w:rsidRPr="005F1A5C">
              <w:rPr>
                <w:color w:val="000000"/>
              </w:rPr>
              <w:t xml:space="preserve"> </w:t>
            </w:r>
            <w:r w:rsidRPr="005F1A5C">
              <w:t>[PSD PHARM TECH]</w:t>
            </w:r>
            <w:r w:rsidRPr="005F1A5C">
              <w:rPr>
                <w:color w:val="000000"/>
              </w:rPr>
              <w:t>, which allow holders of this new key to perform these additional functions.</w:t>
            </w:r>
          </w:p>
          <w:p w14:paraId="4B1375E5" w14:textId="77777777" w:rsidR="00817FFC" w:rsidRPr="005F1A5C" w:rsidRDefault="00A11CA0" w:rsidP="001316B0">
            <w:pPr>
              <w:pStyle w:val="TableText"/>
              <w:rPr>
                <w:color w:val="000000"/>
              </w:rPr>
            </w:pPr>
            <w:r>
              <w:rPr>
                <w:highlight w:val="yellow"/>
              </w:rPr>
              <w:t>REDACTED</w:t>
            </w:r>
          </w:p>
        </w:tc>
      </w:tr>
      <w:tr w:rsidR="00817FFC" w14:paraId="4B1375EC" w14:textId="77777777" w:rsidTr="007219CB">
        <w:tc>
          <w:tcPr>
            <w:tcW w:w="900" w:type="dxa"/>
            <w:tcBorders>
              <w:top w:val="single" w:sz="6" w:space="0" w:color="auto"/>
              <w:left w:val="single" w:sz="6" w:space="0" w:color="auto"/>
              <w:bottom w:val="single" w:sz="6" w:space="0" w:color="auto"/>
              <w:right w:val="single" w:sz="6" w:space="0" w:color="auto"/>
            </w:tcBorders>
          </w:tcPr>
          <w:p w14:paraId="4B1375E7" w14:textId="77777777" w:rsidR="00817FFC" w:rsidRPr="003A246B" w:rsidRDefault="00817FFC" w:rsidP="002B4B75">
            <w:pPr>
              <w:pStyle w:val="TableText"/>
              <w:rPr>
                <w:color w:val="000000"/>
              </w:rPr>
            </w:pPr>
            <w:r w:rsidRPr="003A246B">
              <w:rPr>
                <w:color w:val="000000"/>
              </w:rPr>
              <w:t>08/08</w:t>
            </w:r>
          </w:p>
        </w:tc>
        <w:tc>
          <w:tcPr>
            <w:tcW w:w="1260" w:type="dxa"/>
            <w:tcBorders>
              <w:top w:val="single" w:sz="6" w:space="0" w:color="auto"/>
              <w:left w:val="single" w:sz="6" w:space="0" w:color="auto"/>
              <w:bottom w:val="single" w:sz="6" w:space="0" w:color="auto"/>
              <w:right w:val="single" w:sz="6" w:space="0" w:color="auto"/>
            </w:tcBorders>
          </w:tcPr>
          <w:p w14:paraId="4B1375E8" w14:textId="77777777" w:rsidR="00817FFC" w:rsidRPr="003A246B" w:rsidRDefault="00817FFC" w:rsidP="002B4B75">
            <w:pPr>
              <w:pStyle w:val="TableText"/>
              <w:jc w:val="center"/>
              <w:rPr>
                <w:color w:val="000000"/>
              </w:rPr>
            </w:pPr>
            <w:r w:rsidRPr="00AC397D">
              <w:rPr>
                <w:color w:val="000000"/>
              </w:rPr>
              <w:t>24</w:t>
            </w:r>
            <w:r w:rsidRPr="003A246B">
              <w:rPr>
                <w:color w:val="000000"/>
              </w:rPr>
              <w:t>,</w:t>
            </w:r>
            <w:r>
              <w:rPr>
                <w:color w:val="000000"/>
              </w:rPr>
              <w:t xml:space="preserve"> </w:t>
            </w:r>
            <w:r w:rsidRPr="00AC397D">
              <w:rPr>
                <w:color w:val="000000"/>
              </w:rPr>
              <w:t>37</w:t>
            </w:r>
            <w:r w:rsidRPr="003A246B">
              <w:rPr>
                <w:color w:val="000000"/>
              </w:rPr>
              <w:t xml:space="preserve">, </w:t>
            </w:r>
            <w:r w:rsidRPr="00AC397D">
              <w:rPr>
                <w:color w:val="000000"/>
              </w:rPr>
              <w:t>39</w:t>
            </w:r>
            <w:r w:rsidRPr="003A246B">
              <w:rPr>
                <w:color w:val="000000"/>
              </w:rPr>
              <w:t xml:space="preserve">, </w:t>
            </w:r>
            <w:r w:rsidRPr="00AC397D">
              <w:rPr>
                <w:color w:val="000000"/>
              </w:rPr>
              <w:t>40</w:t>
            </w:r>
          </w:p>
        </w:tc>
        <w:tc>
          <w:tcPr>
            <w:tcW w:w="1350" w:type="dxa"/>
            <w:tcBorders>
              <w:top w:val="single" w:sz="6" w:space="0" w:color="auto"/>
              <w:left w:val="single" w:sz="6" w:space="0" w:color="auto"/>
              <w:bottom w:val="single" w:sz="6" w:space="0" w:color="auto"/>
              <w:right w:val="single" w:sz="6" w:space="0" w:color="auto"/>
            </w:tcBorders>
          </w:tcPr>
          <w:p w14:paraId="4B1375E9" w14:textId="77777777" w:rsidR="00817FFC" w:rsidRPr="003A246B" w:rsidRDefault="00817FFC" w:rsidP="002B4B75">
            <w:pPr>
              <w:pStyle w:val="TableText"/>
              <w:jc w:val="center"/>
              <w:rPr>
                <w:color w:val="000000"/>
              </w:rPr>
            </w:pPr>
            <w:r w:rsidRPr="003A246B">
              <w:rPr>
                <w:color w:val="000000"/>
              </w:rPr>
              <w:t>PSD*3*64</w:t>
            </w:r>
          </w:p>
        </w:tc>
        <w:tc>
          <w:tcPr>
            <w:tcW w:w="6048" w:type="dxa"/>
            <w:tcBorders>
              <w:top w:val="single" w:sz="6" w:space="0" w:color="auto"/>
              <w:left w:val="single" w:sz="6" w:space="0" w:color="auto"/>
              <w:bottom w:val="single" w:sz="6" w:space="0" w:color="auto"/>
              <w:right w:val="single" w:sz="6" w:space="0" w:color="auto"/>
            </w:tcBorders>
          </w:tcPr>
          <w:p w14:paraId="4B1375EA" w14:textId="77777777" w:rsidR="00817FFC" w:rsidRDefault="00817FFC" w:rsidP="002B4B75">
            <w:pPr>
              <w:pStyle w:val="TableText"/>
              <w:rPr>
                <w:color w:val="000000"/>
              </w:rPr>
            </w:pPr>
            <w:r w:rsidRPr="003A246B">
              <w:rPr>
                <w:color w:val="000000"/>
              </w:rPr>
              <w:t>New menu options added to the Transfer Green Sheet Menu</w:t>
            </w:r>
          </w:p>
          <w:p w14:paraId="4B1375EB" w14:textId="77777777" w:rsidR="00817FFC" w:rsidRPr="003A246B" w:rsidRDefault="00A11CA0" w:rsidP="002B4B75">
            <w:pPr>
              <w:pStyle w:val="TableText"/>
              <w:rPr>
                <w:color w:val="000000"/>
              </w:rPr>
            </w:pPr>
            <w:r>
              <w:rPr>
                <w:highlight w:val="yellow"/>
              </w:rPr>
              <w:t>REDACTED</w:t>
            </w:r>
          </w:p>
        </w:tc>
      </w:tr>
      <w:tr w:rsidR="00817FFC" w14:paraId="4B1375F1" w14:textId="77777777" w:rsidTr="007219CB">
        <w:tc>
          <w:tcPr>
            <w:tcW w:w="900" w:type="dxa"/>
            <w:tcBorders>
              <w:top w:val="single" w:sz="6" w:space="0" w:color="auto"/>
              <w:left w:val="single" w:sz="6" w:space="0" w:color="auto"/>
              <w:bottom w:val="single" w:sz="6" w:space="0" w:color="auto"/>
              <w:right w:val="single" w:sz="6" w:space="0" w:color="auto"/>
            </w:tcBorders>
          </w:tcPr>
          <w:p w14:paraId="4B1375ED" w14:textId="77777777" w:rsidR="00817FFC" w:rsidRDefault="00817FFC" w:rsidP="002B4B75">
            <w:pPr>
              <w:pStyle w:val="TableText"/>
            </w:pPr>
            <w:r>
              <w:lastRenderedPageBreak/>
              <w:t>07/03</w:t>
            </w:r>
          </w:p>
        </w:tc>
        <w:tc>
          <w:tcPr>
            <w:tcW w:w="1260" w:type="dxa"/>
            <w:tcBorders>
              <w:top w:val="single" w:sz="6" w:space="0" w:color="auto"/>
              <w:left w:val="single" w:sz="6" w:space="0" w:color="auto"/>
              <w:bottom w:val="single" w:sz="6" w:space="0" w:color="auto"/>
              <w:right w:val="single" w:sz="6" w:space="0" w:color="auto"/>
            </w:tcBorders>
          </w:tcPr>
          <w:p w14:paraId="4B1375EE" w14:textId="77777777" w:rsidR="00817FFC" w:rsidRDefault="00817FFC" w:rsidP="002B4B75">
            <w:pPr>
              <w:pStyle w:val="TableText"/>
              <w:jc w:val="center"/>
            </w:pPr>
            <w:r>
              <w:t>19-20,</w:t>
            </w:r>
            <w:r>
              <w:br/>
              <w:t>44-45</w:t>
            </w:r>
          </w:p>
        </w:tc>
        <w:tc>
          <w:tcPr>
            <w:tcW w:w="1350" w:type="dxa"/>
            <w:tcBorders>
              <w:top w:val="single" w:sz="6" w:space="0" w:color="auto"/>
              <w:left w:val="single" w:sz="6" w:space="0" w:color="auto"/>
              <w:bottom w:val="single" w:sz="6" w:space="0" w:color="auto"/>
              <w:right w:val="single" w:sz="6" w:space="0" w:color="auto"/>
            </w:tcBorders>
          </w:tcPr>
          <w:p w14:paraId="4B1375EF" w14:textId="77777777" w:rsidR="00817FFC" w:rsidRDefault="00817FFC" w:rsidP="002B4B75">
            <w:pPr>
              <w:pStyle w:val="TableText"/>
              <w:jc w:val="center"/>
            </w:pPr>
            <w:r>
              <w:t>PSD*3*40</w:t>
            </w:r>
          </w:p>
        </w:tc>
        <w:tc>
          <w:tcPr>
            <w:tcW w:w="6048" w:type="dxa"/>
            <w:tcBorders>
              <w:top w:val="single" w:sz="6" w:space="0" w:color="auto"/>
              <w:left w:val="single" w:sz="6" w:space="0" w:color="auto"/>
              <w:bottom w:val="single" w:sz="6" w:space="0" w:color="auto"/>
              <w:right w:val="single" w:sz="6" w:space="0" w:color="auto"/>
            </w:tcBorders>
          </w:tcPr>
          <w:p w14:paraId="4B1375F0" w14:textId="77777777" w:rsidR="00817FFC" w:rsidRDefault="00817FFC" w:rsidP="002B4B75">
            <w:pPr>
              <w:pStyle w:val="TableText"/>
            </w:pPr>
            <w:r>
              <w:t xml:space="preserve">Added two new reports associated with the Electronic Order Entry for Schedule II Controlled Substances project to the </w:t>
            </w:r>
            <w:r>
              <w:rPr>
                <w:i/>
              </w:rPr>
              <w:t>Production Repo</w:t>
            </w:r>
            <w:r>
              <w:t xml:space="preserve">rts [PSD PRODUCTION REPORTS] menu: </w:t>
            </w:r>
            <w:r>
              <w:rPr>
                <w:i/>
              </w:rPr>
              <w:t>Digitally Signed CS Orders</w:t>
            </w:r>
            <w:r>
              <w:rPr>
                <w:i/>
              </w:rPr>
              <w:br/>
              <w:t>Report</w:t>
            </w:r>
            <w:r>
              <w:t xml:space="preserve"> [PSD DIGITALLY SIGNED ORDERS] and </w:t>
            </w:r>
            <w:r>
              <w:rPr>
                <w:i/>
              </w:rPr>
              <w:t>Digitally Signed OP Released Rx Report</w:t>
            </w:r>
            <w:r>
              <w:t xml:space="preserve"> [PSD DIG. SIGNED RELEASED RX].</w:t>
            </w:r>
          </w:p>
        </w:tc>
      </w:tr>
      <w:tr w:rsidR="00817FFC" w14:paraId="4B1375F6" w14:textId="77777777" w:rsidTr="007219CB">
        <w:tc>
          <w:tcPr>
            <w:tcW w:w="900" w:type="dxa"/>
            <w:tcBorders>
              <w:top w:val="single" w:sz="6" w:space="0" w:color="auto"/>
              <w:left w:val="single" w:sz="6" w:space="0" w:color="auto"/>
              <w:bottom w:val="single" w:sz="6" w:space="0" w:color="auto"/>
              <w:right w:val="single" w:sz="6" w:space="0" w:color="auto"/>
            </w:tcBorders>
          </w:tcPr>
          <w:p w14:paraId="4B1375F2" w14:textId="77777777" w:rsidR="00817FFC" w:rsidRDefault="00817FFC">
            <w:pPr>
              <w:pStyle w:val="TableText"/>
            </w:pPr>
            <w:r>
              <w:t>04/03</w:t>
            </w:r>
          </w:p>
        </w:tc>
        <w:tc>
          <w:tcPr>
            <w:tcW w:w="1260" w:type="dxa"/>
            <w:tcBorders>
              <w:top w:val="single" w:sz="6" w:space="0" w:color="auto"/>
              <w:left w:val="single" w:sz="6" w:space="0" w:color="auto"/>
              <w:bottom w:val="single" w:sz="6" w:space="0" w:color="auto"/>
              <w:right w:val="single" w:sz="6" w:space="0" w:color="auto"/>
            </w:tcBorders>
          </w:tcPr>
          <w:p w14:paraId="4B1375F3" w14:textId="77777777" w:rsidR="00817FFC" w:rsidRDefault="00817FFC">
            <w:pPr>
              <w:pStyle w:val="TableText"/>
              <w:jc w:val="center"/>
            </w:pPr>
            <w:r>
              <w:t xml:space="preserve">All </w:t>
            </w:r>
          </w:p>
        </w:tc>
        <w:tc>
          <w:tcPr>
            <w:tcW w:w="1350" w:type="dxa"/>
            <w:tcBorders>
              <w:top w:val="single" w:sz="6" w:space="0" w:color="auto"/>
              <w:left w:val="single" w:sz="6" w:space="0" w:color="auto"/>
              <w:bottom w:val="single" w:sz="6" w:space="0" w:color="auto"/>
              <w:right w:val="single" w:sz="6" w:space="0" w:color="auto"/>
            </w:tcBorders>
          </w:tcPr>
          <w:p w14:paraId="4B1375F4" w14:textId="77777777" w:rsidR="00817FFC" w:rsidRDefault="00817FFC">
            <w:pPr>
              <w:pStyle w:val="TableText"/>
              <w:jc w:val="center"/>
            </w:pPr>
            <w:r>
              <w:t xml:space="preserve">PSD*3*41 </w:t>
            </w:r>
          </w:p>
        </w:tc>
        <w:tc>
          <w:tcPr>
            <w:tcW w:w="6048" w:type="dxa"/>
            <w:tcBorders>
              <w:top w:val="single" w:sz="6" w:space="0" w:color="auto"/>
              <w:left w:val="single" w:sz="6" w:space="0" w:color="auto"/>
              <w:bottom w:val="single" w:sz="6" w:space="0" w:color="auto"/>
              <w:right w:val="single" w:sz="6" w:space="0" w:color="auto"/>
            </w:tcBorders>
          </w:tcPr>
          <w:p w14:paraId="4B1375F5" w14:textId="77777777" w:rsidR="00817FFC" w:rsidRDefault="00817FFC">
            <w:pPr>
              <w:pStyle w:val="TableText"/>
            </w:pPr>
            <w:r>
              <w:t xml:space="preserve">Updated the manual to Standards. Added the </w:t>
            </w:r>
            <w:r>
              <w:rPr>
                <w:i/>
              </w:rPr>
              <w:t>CS Monitoring Menu</w:t>
            </w:r>
            <w:r>
              <w:t xml:space="preserve"> options and routines.</w:t>
            </w:r>
          </w:p>
        </w:tc>
      </w:tr>
      <w:tr w:rsidR="00817FFC" w14:paraId="4B1375FB" w14:textId="77777777" w:rsidTr="007219CB">
        <w:tc>
          <w:tcPr>
            <w:tcW w:w="900" w:type="dxa"/>
            <w:tcBorders>
              <w:top w:val="single" w:sz="6" w:space="0" w:color="auto"/>
              <w:left w:val="single" w:sz="6" w:space="0" w:color="auto"/>
              <w:bottom w:val="single" w:sz="6" w:space="0" w:color="auto"/>
              <w:right w:val="single" w:sz="6" w:space="0" w:color="auto"/>
            </w:tcBorders>
          </w:tcPr>
          <w:p w14:paraId="4B1375F7" w14:textId="77777777" w:rsidR="00817FFC" w:rsidRDefault="00817FFC">
            <w:pPr>
              <w:pStyle w:val="TableText"/>
            </w:pPr>
            <w:r>
              <w:t>03/97</w:t>
            </w:r>
          </w:p>
        </w:tc>
        <w:tc>
          <w:tcPr>
            <w:tcW w:w="1260" w:type="dxa"/>
            <w:tcBorders>
              <w:top w:val="single" w:sz="6" w:space="0" w:color="auto"/>
              <w:left w:val="single" w:sz="6" w:space="0" w:color="auto"/>
              <w:bottom w:val="single" w:sz="6" w:space="0" w:color="auto"/>
              <w:right w:val="single" w:sz="6" w:space="0" w:color="auto"/>
            </w:tcBorders>
          </w:tcPr>
          <w:p w14:paraId="4B1375F8" w14:textId="77777777" w:rsidR="00817FFC" w:rsidRDefault="00817FFC">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4B1375F9" w14:textId="77777777" w:rsidR="00817FFC" w:rsidRDefault="00817FFC">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4B1375FA" w14:textId="77777777" w:rsidR="00817FFC" w:rsidRDefault="00817FFC">
            <w:pPr>
              <w:pStyle w:val="TableText"/>
            </w:pPr>
            <w:r>
              <w:t>Original Released Technical Manual.</w:t>
            </w:r>
          </w:p>
        </w:tc>
      </w:tr>
    </w:tbl>
    <w:p w14:paraId="4B1375FC" w14:textId="77777777" w:rsidR="00FA1505" w:rsidRDefault="00FA1505" w:rsidP="0085231C">
      <w:pPr>
        <w:pStyle w:val="Date"/>
        <w:widowControl/>
        <w:spacing w:line="240" w:lineRule="auto"/>
        <w:jc w:val="center"/>
      </w:pPr>
    </w:p>
    <w:p w14:paraId="4B1375FD" w14:textId="77777777" w:rsidR="00FA1505" w:rsidRDefault="00FA1505" w:rsidP="0085231C">
      <w:pPr>
        <w:pStyle w:val="Date"/>
        <w:widowControl/>
        <w:spacing w:line="240" w:lineRule="auto"/>
        <w:jc w:val="center"/>
      </w:pPr>
    </w:p>
    <w:p w14:paraId="4B1375FE" w14:textId="77777777" w:rsidR="00FA1505" w:rsidRDefault="00FA1505" w:rsidP="0085231C">
      <w:pPr>
        <w:pStyle w:val="Date"/>
        <w:widowControl/>
        <w:spacing w:line="240" w:lineRule="auto"/>
        <w:jc w:val="center"/>
      </w:pPr>
    </w:p>
    <w:p w14:paraId="4B1375FF" w14:textId="77777777" w:rsidR="00FA1505" w:rsidRDefault="00FA1505" w:rsidP="0085231C">
      <w:pPr>
        <w:pStyle w:val="Date"/>
        <w:widowControl/>
        <w:spacing w:line="240" w:lineRule="auto"/>
        <w:jc w:val="center"/>
      </w:pPr>
    </w:p>
    <w:p w14:paraId="4B137600" w14:textId="77777777" w:rsidR="00FA1505" w:rsidRDefault="00FA1505" w:rsidP="0085231C">
      <w:pPr>
        <w:pStyle w:val="Date"/>
        <w:widowControl/>
        <w:spacing w:line="240" w:lineRule="auto"/>
        <w:jc w:val="center"/>
      </w:pPr>
    </w:p>
    <w:p w14:paraId="4B137601" w14:textId="77777777" w:rsidR="00FA1505" w:rsidRDefault="00FA1505" w:rsidP="0085231C">
      <w:pPr>
        <w:pStyle w:val="Date"/>
        <w:widowControl/>
        <w:spacing w:line="240" w:lineRule="auto"/>
        <w:jc w:val="center"/>
      </w:pPr>
    </w:p>
    <w:p w14:paraId="4B137602" w14:textId="77777777" w:rsidR="00FA1505" w:rsidRDefault="00FA1505" w:rsidP="0085231C">
      <w:pPr>
        <w:pStyle w:val="Date"/>
        <w:widowControl/>
        <w:spacing w:line="240" w:lineRule="auto"/>
        <w:jc w:val="center"/>
      </w:pPr>
    </w:p>
    <w:p w14:paraId="4B137603" w14:textId="77777777" w:rsidR="00FA1505" w:rsidRDefault="00FA1505" w:rsidP="0085231C">
      <w:pPr>
        <w:pStyle w:val="Date"/>
        <w:widowControl/>
        <w:spacing w:line="240" w:lineRule="auto"/>
        <w:jc w:val="center"/>
      </w:pPr>
    </w:p>
    <w:p w14:paraId="4B137604" w14:textId="77777777" w:rsidR="00FA1505" w:rsidRDefault="00FA1505" w:rsidP="0085231C">
      <w:pPr>
        <w:pStyle w:val="Date"/>
        <w:widowControl/>
        <w:spacing w:line="240" w:lineRule="auto"/>
        <w:jc w:val="center"/>
      </w:pPr>
    </w:p>
    <w:p w14:paraId="4B137605" w14:textId="77777777" w:rsidR="00FA1505" w:rsidRDefault="00FA1505" w:rsidP="0085231C">
      <w:pPr>
        <w:pStyle w:val="Date"/>
        <w:widowControl/>
        <w:spacing w:line="240" w:lineRule="auto"/>
        <w:jc w:val="center"/>
      </w:pPr>
    </w:p>
    <w:p w14:paraId="4B137606" w14:textId="77777777" w:rsidR="00FA1505" w:rsidRDefault="00FA1505" w:rsidP="0085231C">
      <w:pPr>
        <w:pStyle w:val="Date"/>
        <w:widowControl/>
        <w:spacing w:line="240" w:lineRule="auto"/>
        <w:jc w:val="center"/>
      </w:pPr>
    </w:p>
    <w:p w14:paraId="4B137607" w14:textId="77777777" w:rsidR="00FA1505" w:rsidRDefault="00FA1505" w:rsidP="0085231C">
      <w:pPr>
        <w:pStyle w:val="Date"/>
        <w:widowControl/>
        <w:spacing w:line="240" w:lineRule="auto"/>
        <w:jc w:val="center"/>
      </w:pPr>
    </w:p>
    <w:p w14:paraId="4B137608" w14:textId="77777777" w:rsidR="00FA1505" w:rsidRDefault="00FA1505" w:rsidP="0085231C">
      <w:pPr>
        <w:pStyle w:val="Date"/>
        <w:widowControl/>
        <w:spacing w:line="240" w:lineRule="auto"/>
        <w:jc w:val="center"/>
      </w:pPr>
    </w:p>
    <w:p w14:paraId="4B137609" w14:textId="77777777" w:rsidR="00164C71" w:rsidRDefault="00164C71" w:rsidP="0085231C">
      <w:pPr>
        <w:pStyle w:val="Date"/>
        <w:widowControl/>
        <w:spacing w:line="240" w:lineRule="auto"/>
        <w:jc w:val="center"/>
      </w:pPr>
      <w:r>
        <w:rPr>
          <w:sz w:val="28"/>
        </w:rPr>
        <w:t>&lt;This page is intentionally left blank.&gt;</w:t>
      </w:r>
    </w:p>
    <w:p w14:paraId="4B13760A" w14:textId="77777777" w:rsidR="00164C71" w:rsidRDefault="00164C71"/>
    <w:p w14:paraId="4B13760B" w14:textId="77777777" w:rsidR="00164C71" w:rsidRDefault="00164C71">
      <w:pPr>
        <w:rPr>
          <w:rFonts w:ascii="Arial" w:hAnsi="Arial"/>
          <w:b/>
          <w:sz w:val="36"/>
        </w:rPr>
        <w:sectPr w:rsidR="00164C71" w:rsidSect="00D84CB5">
          <w:headerReference w:type="even" r:id="rId18"/>
          <w:headerReference w:type="default" r:id="rId19"/>
          <w:footerReference w:type="default" r:id="rId20"/>
          <w:headerReference w:type="first" r:id="rId21"/>
          <w:footerReference w:type="first" r:id="rId22"/>
          <w:type w:val="oddPage"/>
          <w:pgSz w:w="12240" w:h="15840" w:code="1"/>
          <w:pgMar w:top="1440" w:right="1440" w:bottom="1440" w:left="1440" w:header="720" w:footer="720" w:gutter="0"/>
          <w:pgNumType w:fmt="lowerRoman" w:start="1"/>
          <w:cols w:space="720"/>
          <w:titlePg/>
        </w:sectPr>
      </w:pPr>
    </w:p>
    <w:p w14:paraId="4B13760C" w14:textId="77777777" w:rsidR="00164C71" w:rsidRPr="009C084A" w:rsidRDefault="00164C71" w:rsidP="009C084A">
      <w:pPr>
        <w:pStyle w:val="Header"/>
        <w:jc w:val="center"/>
        <w:rPr>
          <w:rFonts w:ascii="Arial" w:hAnsi="Arial"/>
          <w:b/>
          <w:sz w:val="32"/>
          <w:szCs w:val="18"/>
        </w:rPr>
      </w:pPr>
      <w:r w:rsidRPr="009C084A">
        <w:rPr>
          <w:rFonts w:ascii="Arial" w:hAnsi="Arial"/>
          <w:b/>
          <w:sz w:val="32"/>
          <w:szCs w:val="18"/>
        </w:rPr>
        <w:lastRenderedPageBreak/>
        <w:t>Table of Contents</w:t>
      </w:r>
    </w:p>
    <w:p w14:paraId="4B13760D" w14:textId="77777777" w:rsidR="00164C71" w:rsidRDefault="00164C71"/>
    <w:p w14:paraId="3E332D41" w14:textId="3EB1E7F8" w:rsidR="009C084A" w:rsidRPr="009C084A" w:rsidRDefault="00C864CD">
      <w:pPr>
        <w:pStyle w:val="TOC1"/>
        <w:tabs>
          <w:tab w:val="left" w:pos="480"/>
          <w:tab w:val="right" w:leader="dot" w:pos="9350"/>
        </w:tabs>
        <w:rPr>
          <w:rFonts w:ascii="Arial" w:eastAsiaTheme="minorEastAsia" w:hAnsi="Arial" w:cs="Arial"/>
          <w:b w:val="0"/>
          <w:noProof/>
          <w:sz w:val="22"/>
          <w:szCs w:val="22"/>
          <w:lang w:eastAsia="en-US"/>
        </w:rPr>
      </w:pPr>
      <w:r w:rsidRPr="006616D9">
        <w:rPr>
          <w:rFonts w:ascii="Arial" w:hAnsi="Arial" w:cs="Arial"/>
          <w:b w:val="0"/>
          <w:i/>
          <w:sz w:val="22"/>
          <w:szCs w:val="22"/>
        </w:rPr>
        <w:fldChar w:fldCharType="begin"/>
      </w:r>
      <w:r w:rsidRPr="006616D9">
        <w:rPr>
          <w:rFonts w:ascii="Arial" w:hAnsi="Arial" w:cs="Arial"/>
          <w:b w:val="0"/>
          <w:i/>
          <w:sz w:val="22"/>
          <w:szCs w:val="22"/>
        </w:rPr>
        <w:instrText xml:space="preserve"> TOC \o "1-3" \h \z \u </w:instrText>
      </w:r>
      <w:r w:rsidRPr="006616D9">
        <w:rPr>
          <w:rFonts w:ascii="Arial" w:hAnsi="Arial" w:cs="Arial"/>
          <w:b w:val="0"/>
          <w:i/>
          <w:sz w:val="22"/>
          <w:szCs w:val="22"/>
        </w:rPr>
        <w:fldChar w:fldCharType="separate"/>
      </w:r>
      <w:hyperlink w:anchor="_Toc83821351" w:history="1">
        <w:r w:rsidR="009C084A" w:rsidRPr="009C084A">
          <w:rPr>
            <w:rStyle w:val="Hyperlink"/>
            <w:rFonts w:ascii="Arial" w:hAnsi="Arial" w:cs="Arial"/>
            <w:noProof/>
            <w:sz w:val="22"/>
            <w:szCs w:val="22"/>
          </w:rPr>
          <w:t>1.</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0BIntroduction</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_Toc83821351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1</w:t>
        </w:r>
        <w:r w:rsidR="009C084A" w:rsidRPr="009C084A">
          <w:rPr>
            <w:rFonts w:ascii="Arial" w:hAnsi="Arial" w:cs="Arial"/>
            <w:noProof/>
            <w:webHidden/>
            <w:sz w:val="22"/>
            <w:szCs w:val="22"/>
          </w:rPr>
          <w:fldChar w:fldCharType="end"/>
        </w:r>
      </w:hyperlink>
    </w:p>
    <w:p w14:paraId="4C5BF120" w14:textId="66BE3255"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52" w:history="1">
        <w:r w:rsidR="009C084A" w:rsidRPr="009C084A">
          <w:rPr>
            <w:rStyle w:val="Hyperlink"/>
            <w:rFonts w:ascii="Arial" w:hAnsi="Arial" w:cs="Arial"/>
            <w:noProof/>
            <w:szCs w:val="22"/>
          </w:rPr>
          <w:t>1.1.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14BOrientation</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_Toc83821352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1</w:t>
        </w:r>
        <w:r w:rsidR="009C084A" w:rsidRPr="009C084A">
          <w:rPr>
            <w:rFonts w:ascii="Arial" w:hAnsi="Arial" w:cs="Arial"/>
            <w:noProof/>
            <w:webHidden/>
            <w:szCs w:val="22"/>
          </w:rPr>
          <w:fldChar w:fldCharType="end"/>
        </w:r>
      </w:hyperlink>
    </w:p>
    <w:p w14:paraId="7E3E42A5" w14:textId="0C35139C"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53" w:history="1">
        <w:r w:rsidR="009C084A" w:rsidRPr="009C084A">
          <w:rPr>
            <w:rStyle w:val="Hyperlink"/>
            <w:rFonts w:ascii="Arial" w:hAnsi="Arial" w:cs="Arial"/>
            <w:noProof/>
            <w:szCs w:val="22"/>
          </w:rPr>
          <w:t>1.2.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15BPackage Functional Description</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_Toc83821353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3</w:t>
        </w:r>
        <w:r w:rsidR="009C084A" w:rsidRPr="009C084A">
          <w:rPr>
            <w:rFonts w:ascii="Arial" w:hAnsi="Arial" w:cs="Arial"/>
            <w:noProof/>
            <w:webHidden/>
            <w:szCs w:val="22"/>
          </w:rPr>
          <w:fldChar w:fldCharType="end"/>
        </w:r>
      </w:hyperlink>
    </w:p>
    <w:p w14:paraId="358FB4F8" w14:textId="2D4AF3E5"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54" w:history="1">
        <w:r w:rsidR="009C084A" w:rsidRPr="009C084A">
          <w:rPr>
            <w:rStyle w:val="Hyperlink"/>
            <w:rFonts w:ascii="Arial" w:hAnsi="Arial" w:cs="Arial"/>
            <w:noProof/>
            <w:szCs w:val="22"/>
          </w:rPr>
          <w:t>1.3.</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16BPackage Management</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_Toc83821354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3</w:t>
        </w:r>
        <w:r w:rsidR="009C084A" w:rsidRPr="009C084A">
          <w:rPr>
            <w:rFonts w:ascii="Arial" w:hAnsi="Arial" w:cs="Arial"/>
            <w:noProof/>
            <w:webHidden/>
            <w:szCs w:val="22"/>
          </w:rPr>
          <w:fldChar w:fldCharType="end"/>
        </w:r>
      </w:hyperlink>
    </w:p>
    <w:p w14:paraId="651E5FD7" w14:textId="50AFA9B7"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55" w:history="1">
        <w:r w:rsidR="009C084A" w:rsidRPr="009C084A">
          <w:rPr>
            <w:rStyle w:val="Hyperlink"/>
            <w:rFonts w:ascii="Arial" w:hAnsi="Arial" w:cs="Arial"/>
            <w:noProof/>
            <w:sz w:val="22"/>
            <w:szCs w:val="22"/>
          </w:rPr>
          <w:t>2.</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1BImplementation and Maintenance</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_Toc83821355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5</w:t>
        </w:r>
        <w:r w:rsidR="009C084A" w:rsidRPr="009C084A">
          <w:rPr>
            <w:rFonts w:ascii="Arial" w:hAnsi="Arial" w:cs="Arial"/>
            <w:noProof/>
            <w:webHidden/>
            <w:sz w:val="22"/>
            <w:szCs w:val="22"/>
          </w:rPr>
          <w:fldChar w:fldCharType="end"/>
        </w:r>
      </w:hyperlink>
    </w:p>
    <w:p w14:paraId="594F9B76" w14:textId="4B82238F"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56" w:history="1">
        <w:r w:rsidR="009C084A" w:rsidRPr="009C084A">
          <w:rPr>
            <w:rStyle w:val="Hyperlink"/>
            <w:rFonts w:ascii="Arial" w:hAnsi="Arial" w:cs="Arial"/>
            <w:noProof/>
            <w:szCs w:val="22"/>
          </w:rPr>
          <w:t>2.1.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17BInstallation</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_Toc83821356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5</w:t>
        </w:r>
        <w:r w:rsidR="009C084A" w:rsidRPr="009C084A">
          <w:rPr>
            <w:rFonts w:ascii="Arial" w:hAnsi="Arial" w:cs="Arial"/>
            <w:noProof/>
            <w:webHidden/>
            <w:szCs w:val="22"/>
          </w:rPr>
          <w:fldChar w:fldCharType="end"/>
        </w:r>
      </w:hyperlink>
    </w:p>
    <w:p w14:paraId="5E0BEE55" w14:textId="4EC90A05"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57" w:history="1">
        <w:r w:rsidR="009C084A" w:rsidRPr="009C084A">
          <w:rPr>
            <w:rStyle w:val="Hyperlink"/>
            <w:rFonts w:ascii="Arial" w:hAnsi="Arial" w:cs="Arial"/>
            <w:noProof/>
            <w:szCs w:val="22"/>
          </w:rPr>
          <w:t>2.2.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18BSite Parameters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_Toc83821357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5</w:t>
        </w:r>
        <w:r w:rsidR="009C084A" w:rsidRPr="009C084A">
          <w:rPr>
            <w:rFonts w:ascii="Arial" w:hAnsi="Arial" w:cs="Arial"/>
            <w:noProof/>
            <w:webHidden/>
            <w:szCs w:val="22"/>
          </w:rPr>
          <w:fldChar w:fldCharType="end"/>
        </w:r>
      </w:hyperlink>
    </w:p>
    <w:p w14:paraId="0AC3255F" w14:textId="047E45DB"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58" w:history="1">
        <w:r w:rsidR="009C084A" w:rsidRPr="009C084A">
          <w:rPr>
            <w:rStyle w:val="Hyperlink"/>
            <w:rFonts w:ascii="Arial" w:hAnsi="Arial" w:cs="Arial"/>
            <w:noProof/>
            <w:sz w:val="22"/>
            <w:szCs w:val="22"/>
          </w:rPr>
          <w:t>3.</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2BRoutines</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_Toc83821358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7</w:t>
        </w:r>
        <w:r w:rsidR="009C084A" w:rsidRPr="009C084A">
          <w:rPr>
            <w:rFonts w:ascii="Arial" w:hAnsi="Arial" w:cs="Arial"/>
            <w:noProof/>
            <w:webHidden/>
            <w:sz w:val="22"/>
            <w:szCs w:val="22"/>
          </w:rPr>
          <w:fldChar w:fldCharType="end"/>
        </w:r>
      </w:hyperlink>
    </w:p>
    <w:p w14:paraId="7B7D75F7" w14:textId="7E919766"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59" w:history="1">
        <w:r w:rsidR="009C084A" w:rsidRPr="009C084A">
          <w:rPr>
            <w:rStyle w:val="Hyperlink"/>
            <w:rFonts w:ascii="Arial" w:hAnsi="Arial" w:cs="Arial"/>
            <w:noProof/>
            <w:szCs w:val="22"/>
          </w:rPr>
          <w:t>3.1.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19BDescriptions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_Toc83821359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w:t>
        </w:r>
        <w:r w:rsidR="009C084A" w:rsidRPr="009C084A">
          <w:rPr>
            <w:rFonts w:ascii="Arial" w:hAnsi="Arial" w:cs="Arial"/>
            <w:noProof/>
            <w:webHidden/>
            <w:szCs w:val="22"/>
          </w:rPr>
          <w:fldChar w:fldCharType="end"/>
        </w:r>
      </w:hyperlink>
    </w:p>
    <w:p w14:paraId="17237760" w14:textId="1CD7FBE1"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60" w:history="1">
        <w:r w:rsidR="009C084A" w:rsidRPr="009C084A">
          <w:rPr>
            <w:rStyle w:val="Hyperlink"/>
            <w:rFonts w:ascii="Arial" w:hAnsi="Arial" w:cs="Arial"/>
            <w:noProof/>
            <w:szCs w:val="22"/>
          </w:rPr>
          <w:t>3.2.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20BChecksum</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_Toc83821360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w:t>
        </w:r>
        <w:r w:rsidR="009C084A" w:rsidRPr="009C084A">
          <w:rPr>
            <w:rFonts w:ascii="Arial" w:hAnsi="Arial" w:cs="Arial"/>
            <w:noProof/>
            <w:webHidden/>
            <w:szCs w:val="22"/>
          </w:rPr>
          <w:fldChar w:fldCharType="end"/>
        </w:r>
      </w:hyperlink>
    </w:p>
    <w:p w14:paraId="46A74E0E" w14:textId="628E6F07"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61" w:history="1">
        <w:r w:rsidR="009C084A" w:rsidRPr="009C084A">
          <w:rPr>
            <w:rStyle w:val="Hyperlink"/>
            <w:rFonts w:ascii="Arial" w:hAnsi="Arial" w:cs="Arial"/>
            <w:noProof/>
            <w:szCs w:val="22"/>
          </w:rPr>
          <w:t>3.3.</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21BCallable Routines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_Toc83821361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8</w:t>
        </w:r>
        <w:r w:rsidR="009C084A" w:rsidRPr="009C084A">
          <w:rPr>
            <w:rFonts w:ascii="Arial" w:hAnsi="Arial" w:cs="Arial"/>
            <w:noProof/>
            <w:webHidden/>
            <w:szCs w:val="22"/>
          </w:rPr>
          <w:fldChar w:fldCharType="end"/>
        </w:r>
      </w:hyperlink>
    </w:p>
    <w:p w14:paraId="1B6A410F" w14:textId="5532DF4F"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62" w:history="1">
        <w:r w:rsidR="009C084A" w:rsidRPr="009C084A">
          <w:rPr>
            <w:rStyle w:val="Hyperlink"/>
            <w:rFonts w:ascii="Arial" w:hAnsi="Arial" w:cs="Arial"/>
            <w:noProof/>
            <w:szCs w:val="22"/>
          </w:rPr>
          <w:t>3.4.</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22BRoutine Mapping</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_Toc83821362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8</w:t>
        </w:r>
        <w:r w:rsidR="009C084A" w:rsidRPr="009C084A">
          <w:rPr>
            <w:rFonts w:ascii="Arial" w:hAnsi="Arial" w:cs="Arial"/>
            <w:noProof/>
            <w:webHidden/>
            <w:szCs w:val="22"/>
          </w:rPr>
          <w:fldChar w:fldCharType="end"/>
        </w:r>
      </w:hyperlink>
    </w:p>
    <w:p w14:paraId="564EAB59" w14:textId="5496DF80"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63" w:history="1">
        <w:r w:rsidR="009C084A" w:rsidRPr="009C084A">
          <w:rPr>
            <w:rStyle w:val="Hyperlink"/>
            <w:rFonts w:ascii="Arial" w:hAnsi="Arial" w:cs="Arial"/>
            <w:noProof/>
            <w:sz w:val="22"/>
            <w:szCs w:val="22"/>
          </w:rPr>
          <w:t>4.</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3BFile List</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_Toc83821363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9</w:t>
        </w:r>
        <w:r w:rsidR="009C084A" w:rsidRPr="009C084A">
          <w:rPr>
            <w:rFonts w:ascii="Arial" w:hAnsi="Arial" w:cs="Arial"/>
            <w:noProof/>
            <w:webHidden/>
            <w:sz w:val="22"/>
            <w:szCs w:val="22"/>
          </w:rPr>
          <w:fldChar w:fldCharType="end"/>
        </w:r>
      </w:hyperlink>
    </w:p>
    <w:p w14:paraId="23105970" w14:textId="4A28506B"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64" w:history="1">
        <w:r w:rsidR="009C084A" w:rsidRPr="009C084A">
          <w:rPr>
            <w:rStyle w:val="Hyperlink"/>
            <w:rFonts w:ascii="Arial" w:hAnsi="Arial" w:cs="Arial"/>
            <w:noProof/>
            <w:sz w:val="22"/>
            <w:szCs w:val="22"/>
          </w:rPr>
          <w:t>5.</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4BArchiving and Purging</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_Toc83821364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11</w:t>
        </w:r>
        <w:r w:rsidR="009C084A" w:rsidRPr="009C084A">
          <w:rPr>
            <w:rFonts w:ascii="Arial" w:hAnsi="Arial" w:cs="Arial"/>
            <w:noProof/>
            <w:webHidden/>
            <w:sz w:val="22"/>
            <w:szCs w:val="22"/>
          </w:rPr>
          <w:fldChar w:fldCharType="end"/>
        </w:r>
      </w:hyperlink>
    </w:p>
    <w:p w14:paraId="4543EAF0" w14:textId="5FBE2AB7"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65" w:history="1">
        <w:r w:rsidR="009C084A" w:rsidRPr="009C084A">
          <w:rPr>
            <w:rStyle w:val="Hyperlink"/>
            <w:rFonts w:ascii="Arial" w:hAnsi="Arial" w:cs="Arial"/>
            <w:noProof/>
            <w:szCs w:val="22"/>
          </w:rPr>
          <w:t>5.1.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23BArchiving</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_Toc83821365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11</w:t>
        </w:r>
        <w:r w:rsidR="009C084A" w:rsidRPr="009C084A">
          <w:rPr>
            <w:rFonts w:ascii="Arial" w:hAnsi="Arial" w:cs="Arial"/>
            <w:noProof/>
            <w:webHidden/>
            <w:szCs w:val="22"/>
          </w:rPr>
          <w:fldChar w:fldCharType="end"/>
        </w:r>
      </w:hyperlink>
    </w:p>
    <w:p w14:paraId="5998DD71" w14:textId="1AEDC183"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66" w:history="1">
        <w:r w:rsidR="009C084A" w:rsidRPr="009C084A">
          <w:rPr>
            <w:rStyle w:val="Hyperlink"/>
            <w:rFonts w:ascii="Arial" w:hAnsi="Arial" w:cs="Arial"/>
            <w:noProof/>
            <w:szCs w:val="22"/>
          </w:rPr>
          <w:t>5.2.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24BPurging</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_Toc83821366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11</w:t>
        </w:r>
        <w:r w:rsidR="009C084A" w:rsidRPr="009C084A">
          <w:rPr>
            <w:rFonts w:ascii="Arial" w:hAnsi="Arial" w:cs="Arial"/>
            <w:noProof/>
            <w:webHidden/>
            <w:szCs w:val="22"/>
          </w:rPr>
          <w:fldChar w:fldCharType="end"/>
        </w:r>
      </w:hyperlink>
    </w:p>
    <w:p w14:paraId="5874133D" w14:textId="120B21BD"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67" w:history="1">
        <w:r w:rsidR="009C084A" w:rsidRPr="009C084A">
          <w:rPr>
            <w:rStyle w:val="Hyperlink"/>
            <w:rFonts w:ascii="Arial" w:hAnsi="Arial" w:cs="Arial"/>
            <w:noProof/>
            <w:sz w:val="22"/>
            <w:szCs w:val="22"/>
          </w:rPr>
          <w:t>6.</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5BExternal Relationships</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_Toc83821367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13</w:t>
        </w:r>
        <w:r w:rsidR="009C084A" w:rsidRPr="009C084A">
          <w:rPr>
            <w:rFonts w:ascii="Arial" w:hAnsi="Arial" w:cs="Arial"/>
            <w:noProof/>
            <w:webHidden/>
            <w:sz w:val="22"/>
            <w:szCs w:val="22"/>
          </w:rPr>
          <w:fldChar w:fldCharType="end"/>
        </w:r>
      </w:hyperlink>
    </w:p>
    <w:p w14:paraId="7812E72B" w14:textId="29C3081C"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68" w:history="1">
        <w:r w:rsidR="009C084A" w:rsidRPr="009C084A">
          <w:rPr>
            <w:rStyle w:val="Hyperlink"/>
            <w:rFonts w:ascii="Arial" w:hAnsi="Arial" w:cs="Arial"/>
            <w:noProof/>
            <w:sz w:val="22"/>
            <w:szCs w:val="22"/>
          </w:rPr>
          <w:t>7.</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6BInternal Relationships</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_Toc83821368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15</w:t>
        </w:r>
        <w:r w:rsidR="009C084A" w:rsidRPr="009C084A">
          <w:rPr>
            <w:rFonts w:ascii="Arial" w:hAnsi="Arial" w:cs="Arial"/>
            <w:noProof/>
            <w:webHidden/>
            <w:sz w:val="22"/>
            <w:szCs w:val="22"/>
          </w:rPr>
          <w:fldChar w:fldCharType="end"/>
        </w:r>
      </w:hyperlink>
    </w:p>
    <w:p w14:paraId="083B5EED" w14:textId="3FF13F44"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69" w:history="1">
        <w:r w:rsidR="009C084A" w:rsidRPr="009C084A">
          <w:rPr>
            <w:rStyle w:val="Hyperlink"/>
            <w:rFonts w:ascii="Arial" w:hAnsi="Arial" w:cs="Arial"/>
            <w:noProof/>
            <w:sz w:val="22"/>
            <w:szCs w:val="22"/>
          </w:rPr>
          <w:t>8.</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7BExported Options</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_Toc83821369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15</w:t>
        </w:r>
        <w:r w:rsidR="009C084A" w:rsidRPr="009C084A">
          <w:rPr>
            <w:rFonts w:ascii="Arial" w:hAnsi="Arial" w:cs="Arial"/>
            <w:noProof/>
            <w:webHidden/>
            <w:sz w:val="22"/>
            <w:szCs w:val="22"/>
          </w:rPr>
          <w:fldChar w:fldCharType="end"/>
        </w:r>
      </w:hyperlink>
    </w:p>
    <w:p w14:paraId="68B558C7" w14:textId="56C05FC3"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70" w:history="1">
        <w:r w:rsidR="009C084A" w:rsidRPr="009C084A">
          <w:rPr>
            <w:rStyle w:val="Hyperlink"/>
            <w:rFonts w:ascii="Arial" w:hAnsi="Arial" w:cs="Arial"/>
            <w:noProof/>
            <w:szCs w:val="22"/>
          </w:rPr>
          <w:t>8.1.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25BStand-Alone Options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_Toc83821370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15</w:t>
        </w:r>
        <w:r w:rsidR="009C084A" w:rsidRPr="009C084A">
          <w:rPr>
            <w:rFonts w:ascii="Arial" w:hAnsi="Arial" w:cs="Arial"/>
            <w:noProof/>
            <w:webHidden/>
            <w:szCs w:val="22"/>
          </w:rPr>
          <w:fldChar w:fldCharType="end"/>
        </w:r>
      </w:hyperlink>
    </w:p>
    <w:p w14:paraId="101BAA5B" w14:textId="332ACDC7"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71" w:history="1">
        <w:r w:rsidR="009C084A" w:rsidRPr="009C084A">
          <w:rPr>
            <w:rStyle w:val="Hyperlink"/>
            <w:rFonts w:ascii="Arial" w:hAnsi="Arial" w:cs="Arial"/>
            <w:noProof/>
            <w:szCs w:val="22"/>
          </w:rPr>
          <w:t>8.2.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26BDescriptions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_Toc83821371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1</w:t>
        </w:r>
        <w:r w:rsidR="009C084A" w:rsidRPr="009C084A">
          <w:rPr>
            <w:rFonts w:ascii="Arial" w:hAnsi="Arial" w:cs="Arial"/>
            <w:noProof/>
            <w:webHidden/>
            <w:szCs w:val="22"/>
          </w:rPr>
          <w:t>5</w:t>
        </w:r>
        <w:r w:rsidR="009C084A" w:rsidRPr="009C084A">
          <w:rPr>
            <w:rFonts w:ascii="Arial" w:hAnsi="Arial" w:cs="Arial"/>
            <w:noProof/>
            <w:webHidden/>
            <w:szCs w:val="22"/>
          </w:rPr>
          <w:fldChar w:fldCharType="end"/>
        </w:r>
      </w:hyperlink>
    </w:p>
    <w:p w14:paraId="1063134B" w14:textId="15FD719B" w:rsidR="009C084A" w:rsidRPr="009C084A" w:rsidRDefault="00893AA9">
      <w:pPr>
        <w:pStyle w:val="TOC1"/>
        <w:tabs>
          <w:tab w:val="left" w:pos="480"/>
          <w:tab w:val="right" w:leader="dot" w:pos="9350"/>
        </w:tabs>
        <w:rPr>
          <w:rFonts w:ascii="Arial" w:eastAsiaTheme="minorEastAsia" w:hAnsi="Arial" w:cs="Arial"/>
          <w:b w:val="0"/>
          <w:noProof/>
          <w:sz w:val="22"/>
          <w:szCs w:val="22"/>
          <w:lang w:eastAsia="en-US"/>
        </w:rPr>
      </w:pPr>
      <w:hyperlink w:anchor="_Toc83821372" w:history="1">
        <w:r w:rsidR="009C084A" w:rsidRPr="009C084A">
          <w:rPr>
            <w:rStyle w:val="Hyperlink"/>
            <w:rFonts w:ascii="Arial" w:hAnsi="Arial" w:cs="Arial"/>
            <w:noProof/>
            <w:sz w:val="22"/>
            <w:szCs w:val="22"/>
          </w:rPr>
          <w:t>9.</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8BPackage–Wide Variables</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_Toc83821372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42</w:t>
        </w:r>
        <w:r w:rsidR="009C084A" w:rsidRPr="009C084A">
          <w:rPr>
            <w:rFonts w:ascii="Arial" w:hAnsi="Arial" w:cs="Arial"/>
            <w:noProof/>
            <w:webHidden/>
            <w:sz w:val="22"/>
            <w:szCs w:val="22"/>
          </w:rPr>
          <w:fldChar w:fldCharType="end"/>
        </w:r>
      </w:hyperlink>
    </w:p>
    <w:p w14:paraId="43E7DA7F" w14:textId="0D8962F0"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73" w:history="1">
        <w:r w:rsidR="009C084A" w:rsidRPr="009C084A">
          <w:rPr>
            <w:rStyle w:val="Hyperlink"/>
            <w:rFonts w:ascii="Arial" w:hAnsi="Arial" w:cs="Arial"/>
            <w:noProof/>
            <w:szCs w:val="22"/>
          </w:rPr>
          <w:t>9.1.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27BPackage–Wide Variables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_Toc83821373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42</w:t>
        </w:r>
        <w:r w:rsidR="009C084A" w:rsidRPr="009C084A">
          <w:rPr>
            <w:rFonts w:ascii="Arial" w:hAnsi="Arial" w:cs="Arial"/>
            <w:noProof/>
            <w:webHidden/>
            <w:szCs w:val="22"/>
          </w:rPr>
          <w:fldChar w:fldCharType="end"/>
        </w:r>
      </w:hyperlink>
    </w:p>
    <w:p w14:paraId="30B60118" w14:textId="1FA3822F"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74" w:history="1">
        <w:r w:rsidR="009C084A" w:rsidRPr="009C084A">
          <w:rPr>
            <w:rStyle w:val="Hyperlink"/>
            <w:rFonts w:ascii="Arial" w:hAnsi="Arial" w:cs="Arial"/>
            <w:noProof/>
            <w:szCs w:val="22"/>
          </w:rPr>
          <w:t>9.2.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28BPackage Variables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_Toc83821374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42</w:t>
        </w:r>
        <w:r w:rsidR="009C084A" w:rsidRPr="009C084A">
          <w:rPr>
            <w:rFonts w:ascii="Arial" w:hAnsi="Arial" w:cs="Arial"/>
            <w:noProof/>
            <w:webHidden/>
            <w:szCs w:val="22"/>
          </w:rPr>
          <w:fldChar w:fldCharType="end"/>
        </w:r>
      </w:hyperlink>
    </w:p>
    <w:p w14:paraId="5154D015" w14:textId="50E07052" w:rsidR="009C084A" w:rsidRPr="009C084A" w:rsidRDefault="00893AA9">
      <w:pPr>
        <w:pStyle w:val="TOC1"/>
        <w:tabs>
          <w:tab w:val="left" w:pos="720"/>
          <w:tab w:val="right" w:leader="dot" w:pos="9350"/>
        </w:tabs>
        <w:rPr>
          <w:rFonts w:ascii="Arial" w:eastAsiaTheme="minorEastAsia" w:hAnsi="Arial" w:cs="Arial"/>
          <w:b w:val="0"/>
          <w:noProof/>
          <w:sz w:val="22"/>
          <w:szCs w:val="22"/>
          <w:lang w:eastAsia="en-US"/>
        </w:rPr>
      </w:pPr>
      <w:hyperlink w:anchor="_Toc83821375" w:history="1">
        <w:r w:rsidR="009C084A" w:rsidRPr="009C084A">
          <w:rPr>
            <w:rStyle w:val="Hyperlink"/>
            <w:rFonts w:ascii="Arial" w:hAnsi="Arial" w:cs="Arial"/>
            <w:noProof/>
            <w:sz w:val="22"/>
            <w:szCs w:val="22"/>
          </w:rPr>
          <w:t>10.</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9BResource Requirements</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_Toc83821375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44</w:t>
        </w:r>
        <w:r w:rsidR="009C084A" w:rsidRPr="009C084A">
          <w:rPr>
            <w:rFonts w:ascii="Arial" w:hAnsi="Arial" w:cs="Arial"/>
            <w:noProof/>
            <w:webHidden/>
            <w:sz w:val="22"/>
            <w:szCs w:val="22"/>
          </w:rPr>
          <w:fldChar w:fldCharType="end"/>
        </w:r>
      </w:hyperlink>
    </w:p>
    <w:p w14:paraId="3DBF91B7" w14:textId="53DF8665"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76" w:history="1">
        <w:r w:rsidR="009C084A" w:rsidRPr="009C084A">
          <w:rPr>
            <w:rStyle w:val="Hyperlink"/>
            <w:rFonts w:ascii="Arial" w:hAnsi="Arial" w:cs="Arial"/>
            <w:noProof/>
            <w:szCs w:val="22"/>
          </w:rPr>
          <w:t>10.1.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29BHardware Requirements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_Toc83821376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44</w:t>
        </w:r>
        <w:r w:rsidR="009C084A" w:rsidRPr="009C084A">
          <w:rPr>
            <w:rFonts w:ascii="Arial" w:hAnsi="Arial" w:cs="Arial"/>
            <w:noProof/>
            <w:webHidden/>
            <w:szCs w:val="22"/>
          </w:rPr>
          <w:fldChar w:fldCharType="end"/>
        </w:r>
      </w:hyperlink>
    </w:p>
    <w:p w14:paraId="7945FC62" w14:textId="7171443D"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77" w:history="1">
        <w:r w:rsidR="009C084A" w:rsidRPr="009C084A">
          <w:rPr>
            <w:rStyle w:val="Hyperlink"/>
            <w:rFonts w:ascii="Arial" w:hAnsi="Arial" w:cs="Arial"/>
            <w:noProof/>
            <w:szCs w:val="22"/>
          </w:rPr>
          <w:t>10.1.1.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35BPrinting of Bar Codes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_Toc83821377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45</w:t>
        </w:r>
        <w:r w:rsidR="009C084A" w:rsidRPr="009C084A">
          <w:rPr>
            <w:rFonts w:ascii="Arial" w:hAnsi="Arial" w:cs="Arial"/>
            <w:noProof/>
            <w:webHidden/>
            <w:szCs w:val="22"/>
          </w:rPr>
          <w:fldChar w:fldCharType="end"/>
        </w:r>
      </w:hyperlink>
    </w:p>
    <w:p w14:paraId="0CF032D1" w14:textId="3746CA13"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78" w:history="1">
        <w:r w:rsidR="009C084A" w:rsidRPr="009C084A">
          <w:rPr>
            <w:rStyle w:val="Hyperlink"/>
            <w:rFonts w:ascii="Arial" w:hAnsi="Arial" w:cs="Arial"/>
            <w:noProof/>
            <w:szCs w:val="22"/>
          </w:rPr>
          <w:t>10.1.2.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36BHP LaserJet Printer</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_Toc83821378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46</w:t>
        </w:r>
        <w:r w:rsidR="009C084A" w:rsidRPr="009C084A">
          <w:rPr>
            <w:rFonts w:ascii="Arial" w:hAnsi="Arial" w:cs="Arial"/>
            <w:noProof/>
            <w:webHidden/>
            <w:szCs w:val="22"/>
          </w:rPr>
          <w:fldChar w:fldCharType="end"/>
        </w:r>
      </w:hyperlink>
    </w:p>
    <w:p w14:paraId="75DA2F19" w14:textId="15EE7184"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79" w:history="1">
        <w:r w:rsidR="009C084A" w:rsidRPr="009C084A">
          <w:rPr>
            <w:rStyle w:val="Hyperlink"/>
            <w:rFonts w:ascii="Arial" w:hAnsi="Arial" w:cs="Arial"/>
            <w:noProof/>
            <w:szCs w:val="22"/>
          </w:rPr>
          <w:t>10.1.3.</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37BOTC Printer</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_Toc83821379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48</w:t>
        </w:r>
        <w:r w:rsidR="009C084A" w:rsidRPr="009C084A">
          <w:rPr>
            <w:rFonts w:ascii="Arial" w:hAnsi="Arial" w:cs="Arial"/>
            <w:noProof/>
            <w:webHidden/>
            <w:szCs w:val="22"/>
          </w:rPr>
          <w:fldChar w:fldCharType="end"/>
        </w:r>
      </w:hyperlink>
    </w:p>
    <w:p w14:paraId="4E4DD49B" w14:textId="208AD6C8"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80" w:history="1">
        <w:r w:rsidR="009C084A" w:rsidRPr="009C084A">
          <w:rPr>
            <w:rStyle w:val="Hyperlink"/>
            <w:rFonts w:ascii="Arial" w:hAnsi="Arial" w:cs="Arial"/>
            <w:noProof/>
            <w:szCs w:val="22"/>
          </w:rPr>
          <w:t>10.1.4.</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38BKYOCERA Printer</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_Toc83821380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48</w:t>
        </w:r>
        <w:r w:rsidR="009C084A" w:rsidRPr="009C084A">
          <w:rPr>
            <w:rFonts w:ascii="Arial" w:hAnsi="Arial" w:cs="Arial"/>
            <w:noProof/>
            <w:webHidden/>
            <w:szCs w:val="22"/>
          </w:rPr>
          <w:fldChar w:fldCharType="end"/>
        </w:r>
      </w:hyperlink>
    </w:p>
    <w:p w14:paraId="1AE22856" w14:textId="06382DCA"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81" w:history="1">
        <w:r w:rsidR="009C084A" w:rsidRPr="009C084A">
          <w:rPr>
            <w:rStyle w:val="Hyperlink"/>
            <w:rFonts w:ascii="Arial" w:hAnsi="Arial" w:cs="Arial"/>
            <w:noProof/>
            <w:szCs w:val="22"/>
          </w:rPr>
          <w:t>10.1.5.</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39BPortable Barcode Reader (TRAKKER 9440)</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_Toc83821381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50</w:t>
        </w:r>
        <w:r w:rsidR="009C084A" w:rsidRPr="009C084A">
          <w:rPr>
            <w:rFonts w:ascii="Arial" w:hAnsi="Arial" w:cs="Arial"/>
            <w:noProof/>
            <w:webHidden/>
            <w:szCs w:val="22"/>
          </w:rPr>
          <w:fldChar w:fldCharType="end"/>
        </w:r>
      </w:hyperlink>
    </w:p>
    <w:p w14:paraId="71321F8A" w14:textId="6CEA2993"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82" w:history="1">
        <w:r w:rsidR="009C084A" w:rsidRPr="009C084A">
          <w:rPr>
            <w:rStyle w:val="Hyperlink"/>
            <w:rFonts w:ascii="Arial" w:hAnsi="Arial" w:cs="Arial"/>
            <w:noProof/>
            <w:szCs w:val="22"/>
          </w:rPr>
          <w:t>10.1.6.</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40BInterfacing the TRAKKER 9440 to a VT-320 Auxiliary Port</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_Toc83821382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56</w:t>
        </w:r>
        <w:r w:rsidR="009C084A" w:rsidRPr="009C084A">
          <w:rPr>
            <w:rFonts w:ascii="Arial" w:hAnsi="Arial" w:cs="Arial"/>
            <w:noProof/>
            <w:webHidden/>
            <w:szCs w:val="22"/>
          </w:rPr>
          <w:fldChar w:fldCharType="end"/>
        </w:r>
      </w:hyperlink>
    </w:p>
    <w:p w14:paraId="2AF0E918" w14:textId="7DF596D4" w:rsidR="009C084A" w:rsidRPr="009C084A" w:rsidRDefault="00893AA9">
      <w:pPr>
        <w:pStyle w:val="TOC1"/>
        <w:tabs>
          <w:tab w:val="left" w:pos="720"/>
          <w:tab w:val="right" w:leader="dot" w:pos="9350"/>
        </w:tabs>
        <w:rPr>
          <w:rFonts w:ascii="Arial" w:eastAsiaTheme="minorEastAsia" w:hAnsi="Arial" w:cs="Arial"/>
          <w:b w:val="0"/>
          <w:noProof/>
          <w:sz w:val="22"/>
          <w:szCs w:val="22"/>
          <w:lang w:eastAsia="en-US"/>
        </w:rPr>
      </w:pPr>
      <w:hyperlink w:anchor="_Toc83821383" w:history="1">
        <w:r w:rsidR="009C084A" w:rsidRPr="009C084A">
          <w:rPr>
            <w:rStyle w:val="Hyperlink"/>
            <w:rFonts w:ascii="Arial" w:hAnsi="Arial" w:cs="Arial"/>
            <w:noProof/>
            <w:sz w:val="22"/>
            <w:szCs w:val="22"/>
          </w:rPr>
          <w:t>11.</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10BHow to Generate On-line Documentation</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_Toc83821383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63</w:t>
        </w:r>
        <w:r w:rsidR="009C084A" w:rsidRPr="009C084A">
          <w:rPr>
            <w:rFonts w:ascii="Arial" w:hAnsi="Arial" w:cs="Arial"/>
            <w:noProof/>
            <w:webHidden/>
            <w:sz w:val="22"/>
            <w:szCs w:val="22"/>
          </w:rPr>
          <w:fldChar w:fldCharType="end"/>
        </w:r>
      </w:hyperlink>
    </w:p>
    <w:p w14:paraId="772B1036" w14:textId="2CDC3150" w:rsidR="009C084A" w:rsidRPr="009C084A" w:rsidRDefault="00893AA9">
      <w:pPr>
        <w:pStyle w:val="TOC1"/>
        <w:tabs>
          <w:tab w:val="left" w:pos="720"/>
          <w:tab w:val="right" w:leader="dot" w:pos="9350"/>
        </w:tabs>
        <w:rPr>
          <w:rFonts w:ascii="Arial" w:eastAsiaTheme="minorEastAsia" w:hAnsi="Arial" w:cs="Arial"/>
          <w:b w:val="0"/>
          <w:noProof/>
          <w:sz w:val="22"/>
          <w:szCs w:val="22"/>
          <w:lang w:eastAsia="en-US"/>
        </w:rPr>
      </w:pPr>
      <w:hyperlink w:anchor="_Toc83821384" w:history="1">
        <w:r w:rsidR="009C084A" w:rsidRPr="009C084A">
          <w:rPr>
            <w:rStyle w:val="Hyperlink"/>
            <w:rFonts w:ascii="Arial" w:hAnsi="Arial" w:cs="Arial"/>
            <w:noProof/>
            <w:sz w:val="22"/>
            <w:szCs w:val="22"/>
          </w:rPr>
          <w:t>12.</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11BAdditional Information</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_Toc83821384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65</w:t>
        </w:r>
        <w:r w:rsidR="009C084A" w:rsidRPr="009C084A">
          <w:rPr>
            <w:rFonts w:ascii="Arial" w:hAnsi="Arial" w:cs="Arial"/>
            <w:noProof/>
            <w:webHidden/>
            <w:sz w:val="22"/>
            <w:szCs w:val="22"/>
          </w:rPr>
          <w:fldChar w:fldCharType="end"/>
        </w:r>
      </w:hyperlink>
    </w:p>
    <w:p w14:paraId="4A19E74B" w14:textId="4F07E177"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85" w:history="1">
        <w:r w:rsidR="009C084A" w:rsidRPr="009C084A">
          <w:rPr>
            <w:rStyle w:val="Hyperlink"/>
            <w:rFonts w:ascii="Arial" w:hAnsi="Arial" w:cs="Arial"/>
            <w:noProof/>
            <w:szCs w:val="22"/>
          </w:rPr>
          <w:t>12.1.1.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41BFILE #58.2 AOU INVENTORY GROUP</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_Toc83821385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65</w:t>
        </w:r>
        <w:r w:rsidR="009C084A" w:rsidRPr="009C084A">
          <w:rPr>
            <w:rFonts w:ascii="Arial" w:hAnsi="Arial" w:cs="Arial"/>
            <w:noProof/>
            <w:webHidden/>
            <w:szCs w:val="22"/>
          </w:rPr>
          <w:fldChar w:fldCharType="end"/>
        </w:r>
      </w:hyperlink>
    </w:p>
    <w:p w14:paraId="5ECB15DD" w14:textId="0FC761DA" w:rsidR="009C084A" w:rsidRPr="009C084A" w:rsidRDefault="00893AA9">
      <w:pPr>
        <w:pStyle w:val="TOC1"/>
        <w:tabs>
          <w:tab w:val="left" w:pos="720"/>
          <w:tab w:val="right" w:leader="dot" w:pos="9350"/>
        </w:tabs>
        <w:rPr>
          <w:rFonts w:ascii="Arial" w:eastAsiaTheme="minorEastAsia" w:hAnsi="Arial" w:cs="Arial"/>
          <w:b w:val="0"/>
          <w:noProof/>
          <w:sz w:val="22"/>
          <w:szCs w:val="22"/>
          <w:lang w:eastAsia="en-US"/>
        </w:rPr>
      </w:pPr>
      <w:hyperlink w:anchor="_Toc83821386" w:history="1">
        <w:r w:rsidR="009C084A" w:rsidRPr="009C084A">
          <w:rPr>
            <w:rStyle w:val="Hyperlink"/>
            <w:rFonts w:ascii="Arial" w:hAnsi="Arial" w:cs="Arial"/>
            <w:noProof/>
            <w:sz w:val="22"/>
            <w:szCs w:val="22"/>
          </w:rPr>
          <w:t>13.</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12BAppendix A Health Level 7 (HL7)</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_Toc83821386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67</w:t>
        </w:r>
        <w:r w:rsidR="009C084A" w:rsidRPr="009C084A">
          <w:rPr>
            <w:rFonts w:ascii="Arial" w:hAnsi="Arial" w:cs="Arial"/>
            <w:noProof/>
            <w:webHidden/>
            <w:sz w:val="22"/>
            <w:szCs w:val="22"/>
          </w:rPr>
          <w:fldChar w:fldCharType="end"/>
        </w:r>
      </w:hyperlink>
    </w:p>
    <w:p w14:paraId="3012B586" w14:textId="4A5D17F5"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87" w:history="1">
        <w:r w:rsidR="009C084A" w:rsidRPr="009C084A">
          <w:rPr>
            <w:rStyle w:val="Hyperlink"/>
            <w:rFonts w:ascii="Arial" w:hAnsi="Arial" w:cs="Arial"/>
            <w:noProof/>
            <w:szCs w:val="22"/>
          </w:rPr>
          <w:t>13.1.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30BIntroduction</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_Toc83821387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67</w:t>
        </w:r>
        <w:r w:rsidR="009C084A" w:rsidRPr="009C084A">
          <w:rPr>
            <w:rFonts w:ascii="Arial" w:hAnsi="Arial" w:cs="Arial"/>
            <w:noProof/>
            <w:webHidden/>
            <w:szCs w:val="22"/>
          </w:rPr>
          <w:fldChar w:fldCharType="end"/>
        </w:r>
      </w:hyperlink>
    </w:p>
    <w:p w14:paraId="58CAA148" w14:textId="7E7EAD4E"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88" w:history="1">
        <w:r w:rsidR="009C084A" w:rsidRPr="009C084A">
          <w:rPr>
            <w:rStyle w:val="Hyperlink"/>
            <w:rFonts w:ascii="Arial" w:hAnsi="Arial" w:cs="Arial"/>
            <w:noProof/>
            <w:szCs w:val="22"/>
          </w:rPr>
          <w:t>13.1.1.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42BGeneral Description</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_Toc83821388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67</w:t>
        </w:r>
        <w:r w:rsidR="009C084A" w:rsidRPr="009C084A">
          <w:rPr>
            <w:rFonts w:ascii="Arial" w:hAnsi="Arial" w:cs="Arial"/>
            <w:noProof/>
            <w:webHidden/>
            <w:szCs w:val="22"/>
          </w:rPr>
          <w:fldChar w:fldCharType="end"/>
        </w:r>
      </w:hyperlink>
    </w:p>
    <w:p w14:paraId="709A2B8F" w14:textId="4C382E52"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89" w:history="1">
        <w:r w:rsidR="009C084A" w:rsidRPr="009C084A">
          <w:rPr>
            <w:rStyle w:val="Hyperlink"/>
            <w:rFonts w:ascii="Arial" w:hAnsi="Arial" w:cs="Arial"/>
            <w:noProof/>
            <w:szCs w:val="22"/>
          </w:rPr>
          <w:t>13.1.2.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43BLower Level Protocols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_Toc83821389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67</w:t>
        </w:r>
        <w:r w:rsidR="009C084A" w:rsidRPr="009C084A">
          <w:rPr>
            <w:rFonts w:ascii="Arial" w:hAnsi="Arial" w:cs="Arial"/>
            <w:noProof/>
            <w:webHidden/>
            <w:szCs w:val="22"/>
          </w:rPr>
          <w:fldChar w:fldCharType="end"/>
        </w:r>
      </w:hyperlink>
    </w:p>
    <w:p w14:paraId="6585F612" w14:textId="712FC262"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90" w:history="1">
        <w:r w:rsidR="009C084A" w:rsidRPr="009C084A">
          <w:rPr>
            <w:rStyle w:val="Hyperlink"/>
            <w:rFonts w:ascii="Arial" w:hAnsi="Arial" w:cs="Arial"/>
            <w:noProof/>
            <w:szCs w:val="22"/>
          </w:rPr>
          <w:t>13.1.3.</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44BAcronyms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_Toc83821390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68</w:t>
        </w:r>
        <w:r w:rsidR="009C084A" w:rsidRPr="009C084A">
          <w:rPr>
            <w:rFonts w:ascii="Arial" w:hAnsi="Arial" w:cs="Arial"/>
            <w:noProof/>
            <w:webHidden/>
            <w:szCs w:val="22"/>
          </w:rPr>
          <w:fldChar w:fldCharType="end"/>
        </w:r>
      </w:hyperlink>
    </w:p>
    <w:p w14:paraId="5F3E0ABF" w14:textId="2D4FD272"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91" w:history="1">
        <w:r w:rsidR="009C084A" w:rsidRPr="009C084A">
          <w:rPr>
            <w:rStyle w:val="Hyperlink"/>
            <w:rFonts w:ascii="Arial" w:hAnsi="Arial" w:cs="Arial"/>
            <w:noProof/>
            <w:szCs w:val="22"/>
          </w:rPr>
          <w:t>13.1.4.</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45BTerms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_Toc83821391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68</w:t>
        </w:r>
        <w:r w:rsidR="009C084A" w:rsidRPr="009C084A">
          <w:rPr>
            <w:rFonts w:ascii="Arial" w:hAnsi="Arial" w:cs="Arial"/>
            <w:noProof/>
            <w:webHidden/>
            <w:szCs w:val="22"/>
          </w:rPr>
          <w:fldChar w:fldCharType="end"/>
        </w:r>
      </w:hyperlink>
    </w:p>
    <w:p w14:paraId="6A2F250A" w14:textId="61E57B91"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92" w:history="1">
        <w:r w:rsidR="009C084A" w:rsidRPr="009C084A">
          <w:rPr>
            <w:rStyle w:val="Hyperlink"/>
            <w:rFonts w:ascii="Arial" w:hAnsi="Arial" w:cs="Arial"/>
            <w:noProof/>
            <w:szCs w:val="22"/>
          </w:rPr>
          <w:t>13.1.5.</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46BAssumptions and Dependencies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_Toc83821392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69</w:t>
        </w:r>
        <w:r w:rsidR="009C084A" w:rsidRPr="009C084A">
          <w:rPr>
            <w:rFonts w:ascii="Arial" w:hAnsi="Arial" w:cs="Arial"/>
            <w:noProof/>
            <w:webHidden/>
            <w:szCs w:val="22"/>
          </w:rPr>
          <w:fldChar w:fldCharType="end"/>
        </w:r>
      </w:hyperlink>
    </w:p>
    <w:p w14:paraId="2DACE0CD" w14:textId="78A7FD1A"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93" w:history="1">
        <w:r w:rsidR="009C084A" w:rsidRPr="009C084A">
          <w:rPr>
            <w:rStyle w:val="Hyperlink"/>
            <w:rFonts w:ascii="Arial" w:hAnsi="Arial" w:cs="Arial"/>
            <w:noProof/>
            <w:szCs w:val="22"/>
          </w:rPr>
          <w:t>13.1.6.</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47BReferences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_Toc83821393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69</w:t>
        </w:r>
        <w:r w:rsidR="009C084A" w:rsidRPr="009C084A">
          <w:rPr>
            <w:rFonts w:ascii="Arial" w:hAnsi="Arial" w:cs="Arial"/>
            <w:noProof/>
            <w:webHidden/>
            <w:szCs w:val="22"/>
          </w:rPr>
          <w:fldChar w:fldCharType="end"/>
        </w:r>
      </w:hyperlink>
    </w:p>
    <w:p w14:paraId="5C38EF17" w14:textId="550A3E92"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94" w:history="1">
        <w:r w:rsidR="009C084A" w:rsidRPr="009C084A">
          <w:rPr>
            <w:rStyle w:val="Hyperlink"/>
            <w:rFonts w:ascii="Arial" w:hAnsi="Arial" w:cs="Arial"/>
            <w:noProof/>
            <w:szCs w:val="22"/>
          </w:rPr>
          <w:t>13.2.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31BPurpose</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_Toc83821394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69</w:t>
        </w:r>
        <w:r w:rsidR="009C084A" w:rsidRPr="009C084A">
          <w:rPr>
            <w:rFonts w:ascii="Arial" w:hAnsi="Arial" w:cs="Arial"/>
            <w:noProof/>
            <w:webHidden/>
            <w:szCs w:val="22"/>
          </w:rPr>
          <w:fldChar w:fldCharType="end"/>
        </w:r>
      </w:hyperlink>
    </w:p>
    <w:p w14:paraId="0F391E4C" w14:textId="7D22B59A"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95" w:history="1">
        <w:r w:rsidR="009C084A" w:rsidRPr="009C084A">
          <w:rPr>
            <w:rStyle w:val="Hyperlink"/>
            <w:rFonts w:ascii="Arial" w:hAnsi="Arial" w:cs="Arial"/>
            <w:noProof/>
            <w:szCs w:val="22"/>
          </w:rPr>
          <w:t>13.3.</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32BOverview</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_Toc83821395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69</w:t>
        </w:r>
        <w:r w:rsidR="009C084A" w:rsidRPr="009C084A">
          <w:rPr>
            <w:rFonts w:ascii="Arial" w:hAnsi="Arial" w:cs="Arial"/>
            <w:noProof/>
            <w:webHidden/>
            <w:szCs w:val="22"/>
          </w:rPr>
          <w:fldChar w:fldCharType="end"/>
        </w:r>
      </w:hyperlink>
    </w:p>
    <w:p w14:paraId="1D4C1464" w14:textId="4FC7CEF4"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96" w:history="1">
        <w:r w:rsidR="009C084A" w:rsidRPr="009C084A">
          <w:rPr>
            <w:rStyle w:val="Hyperlink"/>
            <w:rFonts w:ascii="Arial" w:hAnsi="Arial" w:cs="Arial"/>
            <w:noProof/>
            <w:szCs w:val="22"/>
          </w:rPr>
          <w:t>13.3.1.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48BStatement of Intent</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_Toc83821396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69</w:t>
        </w:r>
        <w:r w:rsidR="009C084A" w:rsidRPr="009C084A">
          <w:rPr>
            <w:rFonts w:ascii="Arial" w:hAnsi="Arial" w:cs="Arial"/>
            <w:noProof/>
            <w:webHidden/>
            <w:szCs w:val="22"/>
          </w:rPr>
          <w:fldChar w:fldCharType="end"/>
        </w:r>
      </w:hyperlink>
    </w:p>
    <w:p w14:paraId="0AB6FE72" w14:textId="55255034"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97" w:history="1">
        <w:r w:rsidR="009C084A" w:rsidRPr="009C084A">
          <w:rPr>
            <w:rStyle w:val="Hyperlink"/>
            <w:rFonts w:ascii="Arial" w:hAnsi="Arial" w:cs="Arial"/>
            <w:noProof/>
            <w:szCs w:val="22"/>
          </w:rPr>
          <w:t>13.3.2.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49BScope and Audience</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_Toc83821397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69</w:t>
        </w:r>
        <w:r w:rsidR="009C084A" w:rsidRPr="009C084A">
          <w:rPr>
            <w:rFonts w:ascii="Arial" w:hAnsi="Arial" w:cs="Arial"/>
            <w:noProof/>
            <w:webHidden/>
            <w:szCs w:val="22"/>
          </w:rPr>
          <w:fldChar w:fldCharType="end"/>
        </w:r>
      </w:hyperlink>
    </w:p>
    <w:p w14:paraId="294C2525" w14:textId="1B004100"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398" w:history="1">
        <w:r w:rsidR="009C084A" w:rsidRPr="009C084A">
          <w:rPr>
            <w:rStyle w:val="Hyperlink"/>
            <w:rFonts w:ascii="Arial" w:hAnsi="Arial" w:cs="Arial"/>
            <w:noProof/>
            <w:szCs w:val="22"/>
          </w:rPr>
          <w:t>13.4.</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33BGeneral Specifications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_Toc83821398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70</w:t>
        </w:r>
        <w:r w:rsidR="009C084A" w:rsidRPr="009C084A">
          <w:rPr>
            <w:rFonts w:ascii="Arial" w:hAnsi="Arial" w:cs="Arial"/>
            <w:noProof/>
            <w:webHidden/>
            <w:szCs w:val="22"/>
          </w:rPr>
          <w:fldChar w:fldCharType="end"/>
        </w:r>
      </w:hyperlink>
    </w:p>
    <w:p w14:paraId="6939CC17" w14:textId="1FACCF83"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399" w:history="1">
        <w:r w:rsidR="009C084A" w:rsidRPr="009C084A">
          <w:rPr>
            <w:rStyle w:val="Hyperlink"/>
            <w:rFonts w:ascii="Arial" w:hAnsi="Arial" w:cs="Arial"/>
            <w:noProof/>
            <w:szCs w:val="22"/>
          </w:rPr>
          <w:t>13.4.1.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50BCommunication Protocol</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_Toc83821399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70</w:t>
        </w:r>
        <w:r w:rsidR="009C084A" w:rsidRPr="009C084A">
          <w:rPr>
            <w:rFonts w:ascii="Arial" w:hAnsi="Arial" w:cs="Arial"/>
            <w:noProof/>
            <w:webHidden/>
            <w:szCs w:val="22"/>
          </w:rPr>
          <w:fldChar w:fldCharType="end"/>
        </w:r>
      </w:hyperlink>
    </w:p>
    <w:p w14:paraId="69576B6A" w14:textId="6DB3F31B"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400" w:history="1">
        <w:r w:rsidR="009C084A" w:rsidRPr="009C084A">
          <w:rPr>
            <w:rStyle w:val="Hyperlink"/>
            <w:rFonts w:ascii="Arial" w:hAnsi="Arial" w:cs="Arial"/>
            <w:noProof/>
            <w:szCs w:val="22"/>
          </w:rPr>
          <w:t>13.4.2.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51BApplication Processing Rules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_Toc83821400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70</w:t>
        </w:r>
        <w:r w:rsidR="009C084A" w:rsidRPr="009C084A">
          <w:rPr>
            <w:rFonts w:ascii="Arial" w:hAnsi="Arial" w:cs="Arial"/>
            <w:noProof/>
            <w:webHidden/>
            <w:szCs w:val="22"/>
          </w:rPr>
          <w:fldChar w:fldCharType="end"/>
        </w:r>
      </w:hyperlink>
    </w:p>
    <w:p w14:paraId="59C0B246" w14:textId="020654A0"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401" w:history="1">
        <w:r w:rsidR="009C084A" w:rsidRPr="009C084A">
          <w:rPr>
            <w:rStyle w:val="Hyperlink"/>
            <w:rFonts w:ascii="Arial" w:hAnsi="Arial" w:cs="Arial"/>
            <w:noProof/>
            <w:szCs w:val="22"/>
          </w:rPr>
          <w:t>13.4.3.</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52BMessage Types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_Toc83821401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70</w:t>
        </w:r>
        <w:r w:rsidR="009C084A" w:rsidRPr="009C084A">
          <w:rPr>
            <w:rFonts w:ascii="Arial" w:hAnsi="Arial" w:cs="Arial"/>
            <w:noProof/>
            <w:webHidden/>
            <w:szCs w:val="22"/>
          </w:rPr>
          <w:fldChar w:fldCharType="end"/>
        </w:r>
      </w:hyperlink>
    </w:p>
    <w:p w14:paraId="50840F6E" w14:textId="68BD76A6"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402" w:history="1">
        <w:r w:rsidR="009C084A" w:rsidRPr="009C084A">
          <w:rPr>
            <w:rStyle w:val="Hyperlink"/>
            <w:rFonts w:ascii="Arial" w:hAnsi="Arial" w:cs="Arial"/>
            <w:noProof/>
            <w:szCs w:val="22"/>
          </w:rPr>
          <w:t>13.4.4.</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53BMessages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_Toc83821402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71</w:t>
        </w:r>
        <w:r w:rsidR="009C084A" w:rsidRPr="009C084A">
          <w:rPr>
            <w:rFonts w:ascii="Arial" w:hAnsi="Arial" w:cs="Arial"/>
            <w:noProof/>
            <w:webHidden/>
            <w:szCs w:val="22"/>
          </w:rPr>
          <w:fldChar w:fldCharType="end"/>
        </w:r>
      </w:hyperlink>
    </w:p>
    <w:p w14:paraId="7550CD4B" w14:textId="20D6DE22"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403" w:history="1">
        <w:r w:rsidR="009C084A" w:rsidRPr="009C084A">
          <w:rPr>
            <w:rStyle w:val="Hyperlink"/>
            <w:rFonts w:ascii="Arial" w:hAnsi="Arial" w:cs="Arial"/>
            <w:noProof/>
            <w:szCs w:val="22"/>
          </w:rPr>
          <w:t>13.4.5.</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54BFields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_Toc83821403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72</w:t>
        </w:r>
        <w:r w:rsidR="009C084A" w:rsidRPr="009C084A">
          <w:rPr>
            <w:rFonts w:ascii="Arial" w:hAnsi="Arial" w:cs="Arial"/>
            <w:noProof/>
            <w:webHidden/>
            <w:szCs w:val="22"/>
          </w:rPr>
          <w:fldChar w:fldCharType="end"/>
        </w:r>
      </w:hyperlink>
    </w:p>
    <w:p w14:paraId="37E0AA63" w14:textId="4404A92B"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404" w:history="1">
        <w:r w:rsidR="009C084A" w:rsidRPr="009C084A">
          <w:rPr>
            <w:rStyle w:val="Hyperlink"/>
            <w:rFonts w:ascii="Arial" w:hAnsi="Arial" w:cs="Arial"/>
            <w:noProof/>
            <w:szCs w:val="22"/>
          </w:rPr>
          <w:t>13.4.6.</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55BMessage Segment Definitions: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_Toc83821404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73</w:t>
        </w:r>
        <w:r w:rsidR="009C084A" w:rsidRPr="009C084A">
          <w:rPr>
            <w:rFonts w:ascii="Arial" w:hAnsi="Arial" w:cs="Arial"/>
            <w:noProof/>
            <w:webHidden/>
            <w:szCs w:val="22"/>
          </w:rPr>
          <w:fldChar w:fldCharType="end"/>
        </w:r>
      </w:hyperlink>
    </w:p>
    <w:p w14:paraId="40F5606C" w14:textId="38658172" w:rsidR="009C084A" w:rsidRPr="009C084A" w:rsidRDefault="00893AA9">
      <w:pPr>
        <w:pStyle w:val="TOC2"/>
        <w:tabs>
          <w:tab w:val="left" w:pos="960"/>
          <w:tab w:val="right" w:leader="dot" w:pos="9350"/>
        </w:tabs>
        <w:rPr>
          <w:rFonts w:ascii="Arial" w:eastAsiaTheme="minorEastAsia" w:hAnsi="Arial" w:cs="Arial"/>
          <w:noProof/>
          <w:szCs w:val="22"/>
          <w:lang w:eastAsia="en-US"/>
        </w:rPr>
      </w:pPr>
      <w:hyperlink w:anchor="_Toc83821405" w:history="1">
        <w:r w:rsidR="009C084A" w:rsidRPr="009C084A">
          <w:rPr>
            <w:rStyle w:val="Hyperlink"/>
            <w:rFonts w:ascii="Arial" w:hAnsi="Arial" w:cs="Arial"/>
            <w:noProof/>
            <w:szCs w:val="22"/>
          </w:rPr>
          <w:t>13.5.</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34BTransaction Specifications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_Toc83821405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81</w:t>
        </w:r>
        <w:r w:rsidR="009C084A" w:rsidRPr="009C084A">
          <w:rPr>
            <w:rFonts w:ascii="Arial" w:hAnsi="Arial" w:cs="Arial"/>
            <w:noProof/>
            <w:webHidden/>
            <w:szCs w:val="22"/>
          </w:rPr>
          <w:fldChar w:fldCharType="end"/>
        </w:r>
      </w:hyperlink>
    </w:p>
    <w:p w14:paraId="2080DB83" w14:textId="1F763345"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406" w:history="1">
        <w:r w:rsidR="009C084A" w:rsidRPr="009C084A">
          <w:rPr>
            <w:rStyle w:val="Hyperlink"/>
            <w:rFonts w:ascii="Arial" w:hAnsi="Arial" w:cs="Arial"/>
            <w:noProof/>
            <w:szCs w:val="22"/>
          </w:rPr>
          <w:t>13.5.1.</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56BGeneral</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_Toc83821406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81</w:t>
        </w:r>
        <w:r w:rsidR="009C084A" w:rsidRPr="009C084A">
          <w:rPr>
            <w:rFonts w:ascii="Arial" w:hAnsi="Arial" w:cs="Arial"/>
            <w:noProof/>
            <w:webHidden/>
            <w:szCs w:val="22"/>
          </w:rPr>
          <w:fldChar w:fldCharType="end"/>
        </w:r>
      </w:hyperlink>
    </w:p>
    <w:p w14:paraId="0A7206FC" w14:textId="45E97959" w:rsidR="009C084A" w:rsidRPr="009C084A" w:rsidRDefault="00893AA9">
      <w:pPr>
        <w:pStyle w:val="TOC3"/>
        <w:tabs>
          <w:tab w:val="left" w:pos="1440"/>
          <w:tab w:val="right" w:leader="dot" w:pos="9350"/>
        </w:tabs>
        <w:rPr>
          <w:rFonts w:ascii="Arial" w:eastAsiaTheme="minorEastAsia" w:hAnsi="Arial" w:cs="Arial"/>
          <w:noProof/>
          <w:szCs w:val="22"/>
          <w:lang w:eastAsia="en-US"/>
        </w:rPr>
      </w:pPr>
      <w:hyperlink w:anchor="_Toc83821407" w:history="1">
        <w:r w:rsidR="009C084A" w:rsidRPr="009C084A">
          <w:rPr>
            <w:rStyle w:val="Hyperlink"/>
            <w:rFonts w:ascii="Arial" w:hAnsi="Arial" w:cs="Arial"/>
            <w:noProof/>
            <w:szCs w:val="22"/>
          </w:rPr>
          <w:t>13.5.2.</w:t>
        </w:r>
        <w:r w:rsidR="009C084A" w:rsidRPr="009C084A">
          <w:rPr>
            <w:rFonts w:ascii="Arial" w:eastAsiaTheme="minorEastAsia" w:hAnsi="Arial" w:cs="Arial"/>
            <w:noProof/>
            <w:szCs w:val="22"/>
            <w:lang w:eastAsia="en-US"/>
          </w:rPr>
          <w:tab/>
        </w:r>
        <w:r w:rsidR="009C084A" w:rsidRPr="009C084A">
          <w:rPr>
            <w:rStyle w:val="Hyperlink"/>
            <w:rFonts w:ascii="Arial" w:hAnsi="Arial" w:cs="Arial"/>
            <w:noProof/>
            <w:szCs w:val="22"/>
          </w:rPr>
          <w:t>57BSpecific Transactions</w:t>
        </w:r>
        <w:r w:rsidR="009C084A" w:rsidRPr="009C084A">
          <w:rPr>
            <w:rFonts w:ascii="Arial" w:hAnsi="Arial" w:cs="Arial"/>
            <w:noProof/>
            <w:webHidden/>
            <w:szCs w:val="22"/>
          </w:rPr>
          <w:tab/>
        </w:r>
        <w:r w:rsidR="009C084A" w:rsidRPr="009C084A">
          <w:rPr>
            <w:rFonts w:ascii="Arial" w:hAnsi="Arial" w:cs="Arial"/>
            <w:noProof/>
            <w:webHidden/>
            <w:szCs w:val="22"/>
          </w:rPr>
          <w:fldChar w:fldCharType="begin"/>
        </w:r>
        <w:r w:rsidR="009C084A" w:rsidRPr="009C084A">
          <w:rPr>
            <w:rFonts w:ascii="Arial" w:hAnsi="Arial" w:cs="Arial"/>
            <w:noProof/>
            <w:webHidden/>
            <w:szCs w:val="22"/>
          </w:rPr>
          <w:instrText xml:space="preserve"> PAGEREF _Toc83821407 \h </w:instrText>
        </w:r>
        <w:r w:rsidR="009C084A" w:rsidRPr="009C084A">
          <w:rPr>
            <w:rFonts w:ascii="Arial" w:hAnsi="Arial" w:cs="Arial"/>
            <w:noProof/>
            <w:webHidden/>
            <w:szCs w:val="22"/>
          </w:rPr>
        </w:r>
        <w:r w:rsidR="009C084A" w:rsidRPr="009C084A">
          <w:rPr>
            <w:rFonts w:ascii="Arial" w:hAnsi="Arial" w:cs="Arial"/>
            <w:noProof/>
            <w:webHidden/>
            <w:szCs w:val="22"/>
          </w:rPr>
          <w:fldChar w:fldCharType="separate"/>
        </w:r>
        <w:r w:rsidR="009C084A" w:rsidRPr="009C084A">
          <w:rPr>
            <w:rFonts w:ascii="Arial" w:hAnsi="Arial" w:cs="Arial"/>
            <w:noProof/>
            <w:webHidden/>
            <w:szCs w:val="22"/>
          </w:rPr>
          <w:t>81</w:t>
        </w:r>
        <w:r w:rsidR="009C084A" w:rsidRPr="009C084A">
          <w:rPr>
            <w:rFonts w:ascii="Arial" w:hAnsi="Arial" w:cs="Arial"/>
            <w:noProof/>
            <w:webHidden/>
            <w:szCs w:val="22"/>
          </w:rPr>
          <w:fldChar w:fldCharType="end"/>
        </w:r>
      </w:hyperlink>
    </w:p>
    <w:p w14:paraId="5382B595" w14:textId="20DFD602" w:rsidR="009C084A" w:rsidRPr="009C084A" w:rsidRDefault="00893AA9">
      <w:pPr>
        <w:pStyle w:val="TOC1"/>
        <w:tabs>
          <w:tab w:val="left" w:pos="720"/>
          <w:tab w:val="right" w:leader="dot" w:pos="9350"/>
        </w:tabs>
        <w:rPr>
          <w:rFonts w:ascii="Arial" w:eastAsiaTheme="minorEastAsia" w:hAnsi="Arial" w:cs="Arial"/>
          <w:b w:val="0"/>
          <w:noProof/>
          <w:sz w:val="22"/>
          <w:szCs w:val="22"/>
          <w:lang w:eastAsia="en-US"/>
        </w:rPr>
      </w:pPr>
      <w:hyperlink w:anchor="_Toc83821408" w:history="1">
        <w:r w:rsidR="009C084A" w:rsidRPr="009C084A">
          <w:rPr>
            <w:rStyle w:val="Hyperlink"/>
            <w:rFonts w:ascii="Arial" w:hAnsi="Arial" w:cs="Arial"/>
            <w:noProof/>
            <w:sz w:val="22"/>
            <w:szCs w:val="22"/>
          </w:rPr>
          <w:t>14.</w:t>
        </w:r>
        <w:r w:rsidR="009C084A" w:rsidRPr="009C084A">
          <w:rPr>
            <w:rFonts w:ascii="Arial" w:eastAsiaTheme="minorEastAsia" w:hAnsi="Arial" w:cs="Arial"/>
            <w:b w:val="0"/>
            <w:noProof/>
            <w:sz w:val="22"/>
            <w:szCs w:val="22"/>
            <w:lang w:eastAsia="en-US"/>
          </w:rPr>
          <w:tab/>
        </w:r>
        <w:r w:rsidR="009C084A" w:rsidRPr="009C084A">
          <w:rPr>
            <w:rStyle w:val="Hyperlink"/>
            <w:rFonts w:ascii="Arial" w:hAnsi="Arial" w:cs="Arial"/>
            <w:noProof/>
            <w:sz w:val="22"/>
            <w:szCs w:val="22"/>
          </w:rPr>
          <w:t>13BGlossary</w:t>
        </w:r>
        <w:r w:rsidR="009C084A" w:rsidRPr="009C084A">
          <w:rPr>
            <w:rFonts w:ascii="Arial" w:hAnsi="Arial" w:cs="Arial"/>
            <w:noProof/>
            <w:webHidden/>
            <w:sz w:val="22"/>
            <w:szCs w:val="22"/>
          </w:rPr>
          <w:tab/>
        </w:r>
        <w:r w:rsidR="009C084A" w:rsidRPr="009C084A">
          <w:rPr>
            <w:rFonts w:ascii="Arial" w:hAnsi="Arial" w:cs="Arial"/>
            <w:noProof/>
            <w:webHidden/>
            <w:sz w:val="22"/>
            <w:szCs w:val="22"/>
          </w:rPr>
          <w:fldChar w:fldCharType="begin"/>
        </w:r>
        <w:r w:rsidR="009C084A" w:rsidRPr="009C084A">
          <w:rPr>
            <w:rFonts w:ascii="Arial" w:hAnsi="Arial" w:cs="Arial"/>
            <w:noProof/>
            <w:webHidden/>
            <w:sz w:val="22"/>
            <w:szCs w:val="22"/>
          </w:rPr>
          <w:instrText xml:space="preserve"> PAGEREF _Toc83821408 \h </w:instrText>
        </w:r>
        <w:r w:rsidR="009C084A" w:rsidRPr="009C084A">
          <w:rPr>
            <w:rFonts w:ascii="Arial" w:hAnsi="Arial" w:cs="Arial"/>
            <w:noProof/>
            <w:webHidden/>
            <w:sz w:val="22"/>
            <w:szCs w:val="22"/>
          </w:rPr>
        </w:r>
        <w:r w:rsidR="009C084A" w:rsidRPr="009C084A">
          <w:rPr>
            <w:rFonts w:ascii="Arial" w:hAnsi="Arial" w:cs="Arial"/>
            <w:noProof/>
            <w:webHidden/>
            <w:sz w:val="22"/>
            <w:szCs w:val="22"/>
          </w:rPr>
          <w:fldChar w:fldCharType="separate"/>
        </w:r>
        <w:r w:rsidR="009C084A" w:rsidRPr="009C084A">
          <w:rPr>
            <w:rFonts w:ascii="Arial" w:hAnsi="Arial" w:cs="Arial"/>
            <w:noProof/>
            <w:webHidden/>
            <w:sz w:val="22"/>
            <w:szCs w:val="22"/>
          </w:rPr>
          <w:t>83</w:t>
        </w:r>
        <w:r w:rsidR="009C084A" w:rsidRPr="009C084A">
          <w:rPr>
            <w:rFonts w:ascii="Arial" w:hAnsi="Arial" w:cs="Arial"/>
            <w:noProof/>
            <w:webHidden/>
            <w:sz w:val="22"/>
            <w:szCs w:val="22"/>
          </w:rPr>
          <w:fldChar w:fldCharType="end"/>
        </w:r>
      </w:hyperlink>
    </w:p>
    <w:p w14:paraId="4B137648" w14:textId="587CEC45" w:rsidR="00164C71" w:rsidRPr="006616D9" w:rsidRDefault="00C864CD">
      <w:pPr>
        <w:pStyle w:val="TOC3"/>
        <w:rPr>
          <w:rFonts w:ascii="Arial" w:hAnsi="Arial" w:cs="Arial"/>
          <w:szCs w:val="22"/>
        </w:rPr>
      </w:pPr>
      <w:r w:rsidRPr="006616D9">
        <w:rPr>
          <w:rFonts w:ascii="Arial" w:hAnsi="Arial" w:cs="Arial"/>
          <w:b/>
          <w:i/>
          <w:szCs w:val="22"/>
        </w:rPr>
        <w:fldChar w:fldCharType="end"/>
      </w:r>
    </w:p>
    <w:p w14:paraId="4B137649" w14:textId="77777777" w:rsidR="00164C71" w:rsidRDefault="00164C71"/>
    <w:p w14:paraId="4B13764A" w14:textId="77777777" w:rsidR="00164C71" w:rsidRDefault="00164C71">
      <w:pPr>
        <w:pStyle w:val="TOC1"/>
      </w:pPr>
    </w:p>
    <w:p w14:paraId="4B13764B" w14:textId="77777777" w:rsidR="00164C71" w:rsidRDefault="00164C71">
      <w:pPr>
        <w:tabs>
          <w:tab w:val="left" w:pos="720"/>
          <w:tab w:val="left" w:pos="6120"/>
        </w:tabs>
        <w:rPr>
          <w:vanish/>
        </w:rPr>
        <w:sectPr w:rsidR="00164C71" w:rsidSect="00E61F56">
          <w:headerReference w:type="default" r:id="rId23"/>
          <w:headerReference w:type="first" r:id="rId24"/>
          <w:pgSz w:w="12240" w:h="15840"/>
          <w:pgMar w:top="1440" w:right="1440" w:bottom="1440" w:left="1440" w:header="720" w:footer="720" w:gutter="0"/>
          <w:pgNumType w:fmt="lowerRoman"/>
          <w:cols w:space="720"/>
          <w:titlePg/>
        </w:sectPr>
      </w:pPr>
    </w:p>
    <w:p w14:paraId="4B13764C" w14:textId="77777777" w:rsidR="00164C71" w:rsidRDefault="006E6271" w:rsidP="006E6271">
      <w:pPr>
        <w:pStyle w:val="Heading1"/>
      </w:pPr>
      <w:bookmarkStart w:id="5" w:name="_Toc320955232"/>
      <w:bookmarkStart w:id="6" w:name="_Toc320955615"/>
      <w:bookmarkStart w:id="7" w:name="_Toc37738516"/>
      <w:bookmarkStart w:id="8" w:name="_Toc37738639"/>
      <w:bookmarkStart w:id="9" w:name="_Toc83821351"/>
      <w:r>
        <w:rPr>
          <w:rFonts w:ascii="ZWAdobeF" w:hAnsi="ZWAdobeF" w:cs="ZWAdobeF"/>
          <w:b w:val="0"/>
          <w:sz w:val="2"/>
          <w:szCs w:val="2"/>
        </w:rPr>
        <w:lastRenderedPageBreak/>
        <w:t>0B</w:t>
      </w:r>
      <w:r w:rsidR="00164C71">
        <w:t>Introduction</w:t>
      </w:r>
      <w:bookmarkEnd w:id="5"/>
      <w:bookmarkEnd w:id="6"/>
      <w:bookmarkEnd w:id="7"/>
      <w:bookmarkEnd w:id="8"/>
      <w:bookmarkEnd w:id="9"/>
    </w:p>
    <w:p w14:paraId="4B13764D" w14:textId="77777777" w:rsidR="00164C71" w:rsidRDefault="00164C71">
      <w:pPr>
        <w:tabs>
          <w:tab w:val="left" w:pos="720"/>
          <w:tab w:val="left" w:pos="6120"/>
        </w:tabs>
      </w:pPr>
    </w:p>
    <w:p w14:paraId="4B13764E" w14:textId="77777777" w:rsidR="00164C71" w:rsidRDefault="00164C71">
      <w:r>
        <w:t>The Controlled Substances V. 3.0 module provides functionality to monitor and track the receipt, inventory, and dispensing of all controlled substances. This module provides the pharmacy with the capability to define a controlled substance location and a list of controlled substances to maintain a perpetual inventory. The capability for pharmacy personnel to receive a controlled substance order automatically, updating the quantity on hand and receipt history is also provided. Nursing personnel are provided with the capability to request orders for controlled substances via on-demand requests. Pharmacy may dispense controlled substances via the software automating all necessary documents (VA FORMs 10-2321 and 10-2638) to complete an order request. The software provides functionality to address returns to stock, destructions, and transfers between locations; log outpatient prescriptions and order cancellations; report Automated Management Information System (AMIS) and cost data; and maintain perpetual inventory balances.</w:t>
      </w:r>
    </w:p>
    <w:p w14:paraId="4B13764F" w14:textId="77777777" w:rsidR="00164C71" w:rsidRDefault="00164C71">
      <w:pPr>
        <w:tabs>
          <w:tab w:val="left" w:pos="720"/>
          <w:tab w:val="left" w:pos="6120"/>
        </w:tabs>
      </w:pPr>
    </w:p>
    <w:p w14:paraId="4B137650" w14:textId="77777777" w:rsidR="00164C71" w:rsidRDefault="006E6271" w:rsidP="006E6271">
      <w:pPr>
        <w:pStyle w:val="Heading2"/>
      </w:pPr>
      <w:bookmarkStart w:id="10" w:name="_Toc320955233"/>
      <w:bookmarkStart w:id="11" w:name="_Toc320955616"/>
      <w:bookmarkStart w:id="12" w:name="_Toc37738517"/>
      <w:bookmarkStart w:id="13" w:name="_Toc37738640"/>
      <w:bookmarkStart w:id="14" w:name="_Toc83821352"/>
      <w:r>
        <w:rPr>
          <w:rFonts w:ascii="ZWAdobeF" w:hAnsi="ZWAdobeF" w:cs="ZWAdobeF"/>
          <w:b w:val="0"/>
          <w:sz w:val="2"/>
          <w:szCs w:val="2"/>
        </w:rPr>
        <w:t>14B</w:t>
      </w:r>
      <w:r w:rsidR="00164C71">
        <w:t>Orientation</w:t>
      </w:r>
      <w:bookmarkEnd w:id="10"/>
      <w:bookmarkEnd w:id="11"/>
      <w:bookmarkEnd w:id="12"/>
      <w:bookmarkEnd w:id="13"/>
      <w:bookmarkEnd w:id="14"/>
    </w:p>
    <w:p w14:paraId="4B137651" w14:textId="77777777" w:rsidR="00164C71" w:rsidRDefault="00164C71">
      <w:pPr>
        <w:tabs>
          <w:tab w:val="left" w:pos="720"/>
          <w:tab w:val="left" w:pos="6120"/>
        </w:tabs>
      </w:pPr>
    </w:p>
    <w:p w14:paraId="4B137652" w14:textId="77777777" w:rsidR="00164C71" w:rsidRDefault="00164C71">
      <w:pPr>
        <w:tabs>
          <w:tab w:val="left" w:pos="720"/>
          <w:tab w:val="left" w:pos="6120"/>
        </w:tabs>
      </w:pPr>
      <w:r>
        <w:t xml:space="preserve">This manual is divided into sections addressing such items as routines, files, security, options, etc. to provide a method of quick reference for the Site Manager and Information Resources Management (IRM) and Automated Data Processing (ADP) staff. For more detailed information about the package functionality, refer to the Controlled Substances V. 3.0 User Manual. </w:t>
      </w:r>
    </w:p>
    <w:p w14:paraId="4B137653" w14:textId="77777777" w:rsidR="00164C71" w:rsidRDefault="00164C71">
      <w:pPr>
        <w:tabs>
          <w:tab w:val="left" w:pos="720"/>
          <w:tab w:val="left" w:pos="6120"/>
        </w:tabs>
      </w:pPr>
    </w:p>
    <w:p w14:paraId="4B137654" w14:textId="77777777" w:rsidR="00164C71" w:rsidRDefault="00164C71">
      <w:pPr>
        <w:tabs>
          <w:tab w:val="left" w:pos="720"/>
          <w:tab w:val="left" w:pos="5130"/>
        </w:tabs>
      </w:pPr>
      <w:r>
        <w:t>Within this documentation, several notations need to be outlined.</w:t>
      </w:r>
    </w:p>
    <w:p w14:paraId="4B137655" w14:textId="77777777" w:rsidR="00164C71" w:rsidRDefault="00164C71">
      <w:pPr>
        <w:tabs>
          <w:tab w:val="left" w:pos="720"/>
          <w:tab w:val="left" w:pos="5130"/>
        </w:tabs>
      </w:pPr>
    </w:p>
    <w:p w14:paraId="4B137656" w14:textId="77777777" w:rsidR="00164C71" w:rsidRDefault="00164C71" w:rsidP="003F1091">
      <w:pPr>
        <w:numPr>
          <w:ilvl w:val="0"/>
          <w:numId w:val="2"/>
        </w:numPr>
        <w:tabs>
          <w:tab w:val="left" w:pos="360"/>
          <w:tab w:val="left" w:pos="720"/>
          <w:tab w:val="left" w:pos="5130"/>
        </w:tabs>
      </w:pPr>
      <w:r>
        <w:t>Menu options will be italicized.</w:t>
      </w:r>
    </w:p>
    <w:p w14:paraId="4B137657" w14:textId="77777777" w:rsidR="00164C71" w:rsidRDefault="00164C71" w:rsidP="003F1091">
      <w:pPr>
        <w:numPr>
          <w:ilvl w:val="12"/>
          <w:numId w:val="0"/>
        </w:numPr>
        <w:tabs>
          <w:tab w:val="left" w:pos="360"/>
          <w:tab w:val="left" w:pos="5130"/>
        </w:tabs>
        <w:ind w:left="360"/>
      </w:pPr>
      <w:r>
        <w:t xml:space="preserve">Example: </w:t>
      </w:r>
      <w:r>
        <w:rPr>
          <w:i/>
        </w:rPr>
        <w:t>Controlled Substance Balances Report</w:t>
      </w:r>
      <w:r>
        <w:t xml:space="preserve"> indicates a menu option.</w:t>
      </w:r>
    </w:p>
    <w:p w14:paraId="4B137658" w14:textId="77777777" w:rsidR="00164C71" w:rsidRDefault="00164C71" w:rsidP="003F1091">
      <w:pPr>
        <w:numPr>
          <w:ilvl w:val="12"/>
          <w:numId w:val="0"/>
        </w:numPr>
        <w:tabs>
          <w:tab w:val="left" w:pos="720"/>
          <w:tab w:val="left" w:pos="5130"/>
        </w:tabs>
      </w:pPr>
    </w:p>
    <w:p w14:paraId="4B137659" w14:textId="77777777" w:rsidR="00164C71" w:rsidRDefault="00164C71" w:rsidP="003F1091">
      <w:pPr>
        <w:pStyle w:val="Style1"/>
        <w:numPr>
          <w:ilvl w:val="0"/>
          <w:numId w:val="2"/>
        </w:numPr>
        <w:tabs>
          <w:tab w:val="left" w:pos="360"/>
          <w:tab w:val="left" w:pos="720"/>
          <w:tab w:val="left" w:pos="5130"/>
        </w:tabs>
      </w:pPr>
      <w:r>
        <w:t>Screen prompts will be denoted with quotation marks around them.</w:t>
      </w:r>
    </w:p>
    <w:p w14:paraId="4B13765A" w14:textId="77777777" w:rsidR="00164C71" w:rsidRDefault="00164C71" w:rsidP="003F1091">
      <w:pPr>
        <w:pStyle w:val="Style1"/>
        <w:numPr>
          <w:ilvl w:val="12"/>
          <w:numId w:val="0"/>
        </w:numPr>
        <w:tabs>
          <w:tab w:val="left" w:pos="360"/>
          <w:tab w:val="left" w:pos="5130"/>
        </w:tabs>
        <w:ind w:left="360"/>
      </w:pPr>
      <w:r>
        <w:t>Example: “Select INPATIENT SITE NAME” indicates a screen prompt.</w:t>
      </w:r>
    </w:p>
    <w:p w14:paraId="4B13765B" w14:textId="77777777" w:rsidR="00164C71" w:rsidRDefault="00164C71" w:rsidP="003F1091">
      <w:pPr>
        <w:pStyle w:val="Style1"/>
        <w:numPr>
          <w:ilvl w:val="12"/>
          <w:numId w:val="0"/>
        </w:numPr>
        <w:tabs>
          <w:tab w:val="left" w:pos="360"/>
          <w:tab w:val="left" w:pos="5130"/>
        </w:tabs>
        <w:ind w:left="360"/>
      </w:pPr>
    </w:p>
    <w:p w14:paraId="4B13765C" w14:textId="77777777" w:rsidR="00164C71" w:rsidRDefault="00164C71" w:rsidP="003F1091">
      <w:pPr>
        <w:numPr>
          <w:ilvl w:val="0"/>
          <w:numId w:val="2"/>
        </w:numPr>
        <w:tabs>
          <w:tab w:val="left" w:pos="360"/>
          <w:tab w:val="left" w:pos="720"/>
          <w:tab w:val="left" w:pos="5130"/>
        </w:tabs>
      </w:pPr>
      <w:r>
        <w:t>Responses in bold face indicate what the user is to type in.</w:t>
      </w:r>
    </w:p>
    <w:p w14:paraId="4B13765D" w14:textId="77777777" w:rsidR="00164C71" w:rsidRDefault="00164C71" w:rsidP="003F1091">
      <w:pPr>
        <w:numPr>
          <w:ilvl w:val="12"/>
          <w:numId w:val="0"/>
        </w:numPr>
        <w:tabs>
          <w:tab w:val="left" w:pos="360"/>
          <w:tab w:val="left" w:pos="5130"/>
        </w:tabs>
        <w:ind w:left="360"/>
      </w:pPr>
      <w:r>
        <w:t xml:space="preserve">Example: Okay to Continue? No// </w:t>
      </w:r>
      <w:r>
        <w:rPr>
          <w:b/>
        </w:rPr>
        <w:t>Y</w:t>
      </w:r>
      <w:r>
        <w:t>ES.</w:t>
      </w:r>
    </w:p>
    <w:p w14:paraId="4B13765E" w14:textId="77777777" w:rsidR="00164C71" w:rsidRDefault="00164C71" w:rsidP="003F1091">
      <w:pPr>
        <w:numPr>
          <w:ilvl w:val="12"/>
          <w:numId w:val="0"/>
        </w:numPr>
        <w:tabs>
          <w:tab w:val="left" w:pos="360"/>
          <w:tab w:val="left" w:pos="5130"/>
        </w:tabs>
        <w:ind w:left="360"/>
      </w:pPr>
    </w:p>
    <w:p w14:paraId="4B13765F" w14:textId="77777777" w:rsidR="00164C71" w:rsidRDefault="00164C71" w:rsidP="003F1091">
      <w:pPr>
        <w:numPr>
          <w:ilvl w:val="0"/>
          <w:numId w:val="2"/>
        </w:numPr>
        <w:tabs>
          <w:tab w:val="left" w:pos="360"/>
          <w:tab w:val="left" w:pos="5130"/>
        </w:tabs>
      </w:pPr>
      <w:r>
        <w:t xml:space="preserve">Text centered between arrows represents a keyboard key that needs to be pressed in order for the system to capture a user response or move the cursor to another field. </w:t>
      </w:r>
      <w:r>
        <w:rPr>
          <w:b/>
        </w:rPr>
        <w:t>&lt;Enter&gt;</w:t>
      </w:r>
      <w:r>
        <w:t xml:space="preserve"> indicates that the Enter key (or Return key on some keyboards) must be pressed. </w:t>
      </w:r>
      <w:r>
        <w:rPr>
          <w:b/>
        </w:rPr>
        <w:t xml:space="preserve">&lt;Tab&gt; </w:t>
      </w:r>
      <w:r>
        <w:t>indicates that the Tab key must be pressed.</w:t>
      </w:r>
    </w:p>
    <w:p w14:paraId="4B137660" w14:textId="77777777" w:rsidR="00164C71" w:rsidRDefault="00164C71" w:rsidP="003F1091">
      <w:pPr>
        <w:numPr>
          <w:ilvl w:val="12"/>
          <w:numId w:val="0"/>
        </w:numPr>
        <w:tabs>
          <w:tab w:val="left" w:pos="360"/>
          <w:tab w:val="left" w:pos="5130"/>
        </w:tabs>
        <w:ind w:left="360"/>
      </w:pPr>
      <w:r>
        <w:t xml:space="preserve">Example:  Press </w:t>
      </w:r>
      <w:r>
        <w:rPr>
          <w:b/>
        </w:rPr>
        <w:t xml:space="preserve">&lt;Tab&gt; </w:t>
      </w:r>
      <w:r>
        <w:t>to move the cursor to the next field.</w:t>
      </w:r>
    </w:p>
    <w:p w14:paraId="4B137661" w14:textId="77777777" w:rsidR="00164C71" w:rsidRDefault="00164C71" w:rsidP="003F1091">
      <w:pPr>
        <w:numPr>
          <w:ilvl w:val="12"/>
          <w:numId w:val="0"/>
        </w:numPr>
        <w:tabs>
          <w:tab w:val="left" w:pos="360"/>
          <w:tab w:val="left" w:pos="1350"/>
          <w:tab w:val="left" w:pos="5130"/>
        </w:tabs>
        <w:ind w:left="360"/>
      </w:pPr>
      <w:r>
        <w:tab/>
        <w:t xml:space="preserve">Press </w:t>
      </w:r>
      <w:r>
        <w:rPr>
          <w:b/>
        </w:rPr>
        <w:t xml:space="preserve">&lt;Enter&gt; </w:t>
      </w:r>
      <w:r>
        <w:t>to select the default.</w:t>
      </w:r>
    </w:p>
    <w:p w14:paraId="4B137662" w14:textId="77777777" w:rsidR="00164C71" w:rsidRDefault="00164C71" w:rsidP="003F1091">
      <w:pPr>
        <w:numPr>
          <w:ilvl w:val="12"/>
          <w:numId w:val="0"/>
        </w:numPr>
        <w:tabs>
          <w:tab w:val="left" w:pos="360"/>
          <w:tab w:val="left" w:pos="1440"/>
          <w:tab w:val="left" w:pos="5130"/>
        </w:tabs>
        <w:ind w:left="360"/>
      </w:pPr>
    </w:p>
    <w:p w14:paraId="4B137663" w14:textId="12126989" w:rsidR="00164C71" w:rsidRDefault="00164C71" w:rsidP="003F1091">
      <w:pPr>
        <w:numPr>
          <w:ilvl w:val="0"/>
          <w:numId w:val="2"/>
        </w:numPr>
        <w:tabs>
          <w:tab w:val="left" w:pos="360"/>
          <w:tab w:val="left" w:pos="1440"/>
          <w:tab w:val="left" w:pos="5130"/>
        </w:tabs>
      </w:pPr>
      <w:r>
        <w:br w:type="page"/>
      </w:r>
      <w:r>
        <w:rPr>
          <w:position w:val="-4"/>
        </w:rPr>
        <w:lastRenderedPageBreak/>
        <w:t xml:space="preserve"> </w:t>
      </w:r>
      <w:r w:rsidR="00EB6E0E">
        <w:rPr>
          <w:noProof/>
          <w:position w:val="-4"/>
          <w:sz w:val="20"/>
          <w:lang w:eastAsia="en-US"/>
        </w:rPr>
        <w:drawing>
          <wp:inline distT="0" distB="0" distL="0" distR="0" wp14:anchorId="4B138417" wp14:editId="0BB3F6DE">
            <wp:extent cx="467995" cy="382905"/>
            <wp:effectExtent l="0" t="0" r="0" b="0"/>
            <wp:docPr id="2" name="Picture 2" descr="Graphic of a pencil indicating to the reader that a note is ins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of a pencil indicating to the reader that a note is inser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995" cy="382905"/>
                    </a:xfrm>
                    <a:prstGeom prst="rect">
                      <a:avLst/>
                    </a:prstGeom>
                    <a:noFill/>
                    <a:ln>
                      <a:noFill/>
                    </a:ln>
                  </pic:spPr>
                </pic:pic>
              </a:graphicData>
            </a:graphic>
          </wp:inline>
        </w:drawing>
      </w:r>
      <w:r>
        <w:rPr>
          <w:b/>
        </w:rPr>
        <w:t>Note</w:t>
      </w:r>
      <w:r>
        <w:t>: Indicates especially important or helpful information.</w:t>
      </w:r>
    </w:p>
    <w:p w14:paraId="4B137664" w14:textId="77777777" w:rsidR="00164C71" w:rsidRDefault="00164C71" w:rsidP="003F1091">
      <w:pPr>
        <w:pStyle w:val="Style1"/>
        <w:numPr>
          <w:ilvl w:val="12"/>
          <w:numId w:val="0"/>
        </w:numPr>
        <w:ind w:firstLine="360"/>
      </w:pPr>
      <w:r>
        <w:t xml:space="preserve">    </w:t>
      </w:r>
    </w:p>
    <w:p w14:paraId="4B137665" w14:textId="22E35A73" w:rsidR="00164C71" w:rsidRDefault="00EB6E0E" w:rsidP="003F1091">
      <w:pPr>
        <w:numPr>
          <w:ilvl w:val="0"/>
          <w:numId w:val="2"/>
        </w:numPr>
        <w:tabs>
          <w:tab w:val="left" w:pos="360"/>
          <w:tab w:val="left" w:pos="1440"/>
          <w:tab w:val="left" w:pos="5130"/>
        </w:tabs>
      </w:pPr>
      <w:r>
        <w:rPr>
          <w:noProof/>
          <w:sz w:val="20"/>
          <w:lang w:eastAsia="en-US"/>
        </w:rPr>
        <w:drawing>
          <wp:inline distT="0" distB="0" distL="0" distR="0" wp14:anchorId="4B138418" wp14:editId="13D30E96">
            <wp:extent cx="520700" cy="191135"/>
            <wp:effectExtent l="0" t="0" r="0" b="0"/>
            <wp:docPr id="3" name="Picture 3" descr="Graphic of a key indicating that a security key is needed for an option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of a key indicating that a security key is needed for an option to be us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r w:rsidR="00164C71">
        <w:t xml:space="preserve"> Options are locked wi</w:t>
      </w:r>
      <w:r w:rsidR="0039241C">
        <w:t xml:space="preserve">th a particular security key. </w:t>
      </w:r>
      <w:r w:rsidR="00164C71">
        <w:t>The user must hold the particular security key to be able to perform the menu option.</w:t>
      </w:r>
    </w:p>
    <w:p w14:paraId="4B137666" w14:textId="6714E0AA" w:rsidR="00164C71" w:rsidRDefault="00164C71" w:rsidP="003F1091">
      <w:pPr>
        <w:numPr>
          <w:ilvl w:val="12"/>
          <w:numId w:val="0"/>
        </w:numPr>
        <w:ind w:firstLine="360"/>
      </w:pPr>
      <w:r>
        <w:t xml:space="preserve">Example: </w:t>
      </w:r>
      <w:r w:rsidR="00EB6E0E">
        <w:rPr>
          <w:noProof/>
          <w:sz w:val="20"/>
          <w:lang w:eastAsia="en-US"/>
        </w:rPr>
        <w:drawing>
          <wp:inline distT="0" distB="0" distL="0" distR="0" wp14:anchorId="4B138419" wp14:editId="05DC14C1">
            <wp:extent cx="520700" cy="191135"/>
            <wp:effectExtent l="0" t="0" r="0" b="0"/>
            <wp:docPr id="4" name="Picture 4" descr="Graphic of a key indicating that a security key is needed for an option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of a key indicating that a security key is needed for an option to be us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r>
        <w:t xml:space="preserve"> The PSDMGR key</w:t>
      </w:r>
      <w:r w:rsidR="00677062">
        <w:fldChar w:fldCharType="begin"/>
      </w:r>
      <w:r>
        <w:instrText>xe "PSDMGR Key"</w:instrText>
      </w:r>
      <w:r w:rsidR="00677062">
        <w:fldChar w:fldCharType="end"/>
      </w:r>
      <w:r>
        <w:t xml:space="preserve"> is required. Please contact the Pharmacy Supervisor.</w:t>
      </w:r>
    </w:p>
    <w:p w14:paraId="4B137667" w14:textId="77777777" w:rsidR="00164C71" w:rsidRDefault="00164C71" w:rsidP="003F1091">
      <w:pPr>
        <w:numPr>
          <w:ilvl w:val="12"/>
          <w:numId w:val="0"/>
        </w:numPr>
        <w:ind w:firstLine="360"/>
      </w:pPr>
    </w:p>
    <w:p w14:paraId="4B137668" w14:textId="06D215CF" w:rsidR="00164C71" w:rsidRDefault="00164C71" w:rsidP="003F1091">
      <w:pPr>
        <w:numPr>
          <w:ilvl w:val="0"/>
          <w:numId w:val="2"/>
        </w:numPr>
        <w:tabs>
          <w:tab w:val="left" w:pos="360"/>
          <w:tab w:val="left" w:pos="1440"/>
          <w:tab w:val="left" w:pos="5130"/>
        </w:tabs>
      </w:pPr>
      <w:r>
        <w:rPr>
          <w:b/>
        </w:rPr>
        <w:t>?</w:t>
      </w:r>
      <w:r>
        <w:t xml:space="preserve">, </w:t>
      </w:r>
      <w:r>
        <w:rPr>
          <w:b/>
        </w:rPr>
        <w:t>??</w:t>
      </w:r>
      <w:r>
        <w:t xml:space="preserve">, </w:t>
      </w:r>
      <w:r>
        <w:rPr>
          <w:b/>
        </w:rPr>
        <w:t>???</w:t>
      </w:r>
      <w:r>
        <w:t xml:space="preserve"> One, two, or three question marks can be entered at any of the prompts for on-line help.  One question mark elicits a brief statement of what information is appropriate for the</w:t>
      </w:r>
      <w:r w:rsidR="009C54BB">
        <w:t xml:space="preserve"> </w:t>
      </w:r>
      <w:r>
        <w:lastRenderedPageBreak/>
        <w:t>prompt. Two question marks provide more help, plus the hidden actions</w:t>
      </w:r>
      <w:r w:rsidR="009C084A">
        <w:t xml:space="preserve"> </w:t>
      </w:r>
      <w:r>
        <w:t>and three</w:t>
      </w:r>
      <w:r w:rsidR="009C54BB">
        <w:t xml:space="preserve"> </w:t>
      </w:r>
      <w:r>
        <w:t>question marks will provide more detailed help, including a list of possible answers, if appropriate.</w:t>
      </w:r>
    </w:p>
    <w:p w14:paraId="4B137669" w14:textId="77777777" w:rsidR="00164C71" w:rsidRDefault="00164C71" w:rsidP="003F1091">
      <w:pPr>
        <w:numPr>
          <w:ilvl w:val="12"/>
          <w:numId w:val="0"/>
        </w:numPr>
        <w:tabs>
          <w:tab w:val="left" w:pos="360"/>
          <w:tab w:val="left" w:pos="1440"/>
          <w:tab w:val="left" w:pos="5130"/>
        </w:tabs>
      </w:pPr>
    </w:p>
    <w:p w14:paraId="4B13766A" w14:textId="77777777" w:rsidR="00164C71" w:rsidRDefault="00164C71" w:rsidP="003F1091">
      <w:pPr>
        <w:numPr>
          <w:ilvl w:val="0"/>
          <w:numId w:val="2"/>
        </w:numPr>
        <w:tabs>
          <w:tab w:val="left" w:pos="360"/>
          <w:tab w:val="left" w:pos="1440"/>
          <w:tab w:val="left" w:pos="5130"/>
        </w:tabs>
      </w:pPr>
      <w:r>
        <w:t xml:space="preserve">^ Up Caret (arrow or a circumflex) and pressing </w:t>
      </w:r>
      <w:r>
        <w:rPr>
          <w:b/>
        </w:rPr>
        <w:t>&lt;Enter&gt;</w:t>
      </w:r>
      <w:r>
        <w:t xml:space="preserve"> can be used to exit the current option.</w:t>
      </w:r>
    </w:p>
    <w:p w14:paraId="4B13766B" w14:textId="77777777" w:rsidR="00164C71" w:rsidRDefault="00164C71">
      <w:pPr>
        <w:tabs>
          <w:tab w:val="left" w:pos="1440"/>
          <w:tab w:val="left" w:pos="5130"/>
        </w:tabs>
      </w:pPr>
    </w:p>
    <w:p w14:paraId="4B13766D" w14:textId="77777777" w:rsidR="00164C71" w:rsidRDefault="006E6271" w:rsidP="006E6271">
      <w:pPr>
        <w:pStyle w:val="Heading2"/>
      </w:pPr>
      <w:bookmarkStart w:id="15" w:name="_Toc320955234"/>
      <w:bookmarkStart w:id="16" w:name="_Toc320955617"/>
      <w:bookmarkStart w:id="17" w:name="_Toc37738518"/>
      <w:bookmarkStart w:id="18" w:name="_Toc37738641"/>
      <w:bookmarkStart w:id="19" w:name="_Toc83821353"/>
      <w:r>
        <w:rPr>
          <w:rFonts w:ascii="ZWAdobeF" w:hAnsi="ZWAdobeF" w:cs="ZWAdobeF"/>
          <w:b w:val="0"/>
          <w:sz w:val="2"/>
          <w:szCs w:val="2"/>
        </w:rPr>
        <w:t>15B</w:t>
      </w:r>
      <w:r w:rsidR="00164C71">
        <w:t>Package Functional Description</w:t>
      </w:r>
      <w:bookmarkEnd w:id="15"/>
      <w:bookmarkEnd w:id="16"/>
      <w:bookmarkEnd w:id="17"/>
      <w:bookmarkEnd w:id="18"/>
      <w:bookmarkEnd w:id="19"/>
    </w:p>
    <w:p w14:paraId="4B13766E" w14:textId="77777777" w:rsidR="00164C71" w:rsidRDefault="00164C71">
      <w:pPr>
        <w:tabs>
          <w:tab w:val="left" w:pos="720"/>
          <w:tab w:val="left" w:pos="6120"/>
        </w:tabs>
      </w:pPr>
    </w:p>
    <w:p w14:paraId="4B13766F" w14:textId="77777777" w:rsidR="00164C71" w:rsidRDefault="00164C71">
      <w:r>
        <w:t>The Controlled Substances V. 3.0 software process usually consists of the following functions:</w:t>
      </w:r>
    </w:p>
    <w:p w14:paraId="4B137670" w14:textId="77777777" w:rsidR="00164C71" w:rsidRDefault="00164C71"/>
    <w:p w14:paraId="4B137671" w14:textId="77777777" w:rsidR="00164C71" w:rsidRDefault="00164C71" w:rsidP="003F1091">
      <w:pPr>
        <w:pStyle w:val="BulletList-Normal1"/>
        <w:numPr>
          <w:ilvl w:val="0"/>
          <w:numId w:val="3"/>
        </w:numPr>
        <w:tabs>
          <w:tab w:val="clear" w:pos="1008"/>
        </w:tabs>
        <w:ind w:left="360" w:hanging="360"/>
      </w:pPr>
      <w:r>
        <w:t>Pharmacy set up of narcotic vaults and nursing wards (Narcotic Area Of Use - NAOUs).</w:t>
      </w:r>
    </w:p>
    <w:p w14:paraId="4B137672" w14:textId="77777777" w:rsidR="00164C71" w:rsidRDefault="00164C71" w:rsidP="003F1091">
      <w:pPr>
        <w:numPr>
          <w:ilvl w:val="12"/>
          <w:numId w:val="0"/>
        </w:numPr>
      </w:pPr>
    </w:p>
    <w:p w14:paraId="4B137673" w14:textId="77777777" w:rsidR="00164C71" w:rsidRDefault="00164C71" w:rsidP="003F1091">
      <w:pPr>
        <w:pStyle w:val="BulletList-Normal1"/>
        <w:numPr>
          <w:ilvl w:val="0"/>
          <w:numId w:val="3"/>
        </w:numPr>
        <w:tabs>
          <w:tab w:val="clear" w:pos="1008"/>
        </w:tabs>
        <w:ind w:left="360" w:hanging="360"/>
      </w:pPr>
      <w:r>
        <w:t>Monitors/tracks the receipt, inventory, and dispensing of controlled substances.</w:t>
      </w:r>
    </w:p>
    <w:p w14:paraId="4B137674" w14:textId="77777777" w:rsidR="00164C71" w:rsidRDefault="00164C71" w:rsidP="003F1091">
      <w:pPr>
        <w:numPr>
          <w:ilvl w:val="12"/>
          <w:numId w:val="0"/>
        </w:numPr>
      </w:pPr>
    </w:p>
    <w:p w14:paraId="4B137675" w14:textId="77777777" w:rsidR="00164C71" w:rsidRDefault="00164C71" w:rsidP="003F1091">
      <w:pPr>
        <w:pStyle w:val="BulletList-Normal1"/>
        <w:numPr>
          <w:ilvl w:val="0"/>
          <w:numId w:val="3"/>
        </w:numPr>
        <w:tabs>
          <w:tab w:val="clear" w:pos="1008"/>
        </w:tabs>
        <w:ind w:left="360" w:hanging="360"/>
      </w:pPr>
      <w:r>
        <w:t>Allows management inspections to automatically identify discrepancies in stock levels.</w:t>
      </w:r>
    </w:p>
    <w:p w14:paraId="4B137676" w14:textId="77777777" w:rsidR="00164C71" w:rsidRDefault="00164C71" w:rsidP="003F1091">
      <w:pPr>
        <w:numPr>
          <w:ilvl w:val="12"/>
          <w:numId w:val="0"/>
        </w:numPr>
        <w:tabs>
          <w:tab w:val="left" w:pos="1080"/>
        </w:tabs>
      </w:pPr>
    </w:p>
    <w:p w14:paraId="4B137677" w14:textId="77777777" w:rsidR="00164C71" w:rsidRDefault="00164C71" w:rsidP="003F1091">
      <w:pPr>
        <w:pStyle w:val="BulletList-Normal1"/>
        <w:numPr>
          <w:ilvl w:val="0"/>
          <w:numId w:val="3"/>
        </w:numPr>
        <w:tabs>
          <w:tab w:val="clear" w:pos="1008"/>
        </w:tabs>
        <w:ind w:left="360" w:hanging="360"/>
      </w:pPr>
      <w:r>
        <w:t>Allows nursing to place orders for controlled substances via on-demand requests.</w:t>
      </w:r>
    </w:p>
    <w:p w14:paraId="4B137678" w14:textId="77777777" w:rsidR="00164C71" w:rsidRDefault="00164C71" w:rsidP="003F1091">
      <w:pPr>
        <w:numPr>
          <w:ilvl w:val="12"/>
          <w:numId w:val="0"/>
        </w:numPr>
        <w:tabs>
          <w:tab w:val="left" w:pos="1080"/>
          <w:tab w:val="left" w:pos="6120"/>
        </w:tabs>
      </w:pPr>
    </w:p>
    <w:p w14:paraId="4B137679" w14:textId="77777777" w:rsidR="00164C71" w:rsidRDefault="00164C71" w:rsidP="003F1091">
      <w:pPr>
        <w:pStyle w:val="BulletList-Normal1"/>
        <w:numPr>
          <w:ilvl w:val="0"/>
          <w:numId w:val="3"/>
        </w:numPr>
        <w:tabs>
          <w:tab w:val="clear" w:pos="1008"/>
        </w:tabs>
        <w:ind w:left="360" w:hanging="360"/>
      </w:pPr>
      <w:r>
        <w:t>Allows pharmacy to dispense controlled substance drugs, update on-hand balances, automate VA FORM 10-2321, and print VA FORM 10-2638.</w:t>
      </w:r>
    </w:p>
    <w:p w14:paraId="4B13767A" w14:textId="77777777" w:rsidR="00164C71" w:rsidRDefault="00164C71" w:rsidP="003F1091">
      <w:pPr>
        <w:numPr>
          <w:ilvl w:val="12"/>
          <w:numId w:val="0"/>
        </w:numPr>
        <w:tabs>
          <w:tab w:val="left" w:pos="1080"/>
          <w:tab w:val="left" w:pos="6120"/>
        </w:tabs>
        <w:spacing w:line="360" w:lineRule="atLeast"/>
      </w:pPr>
    </w:p>
    <w:p w14:paraId="4B13767B" w14:textId="77777777" w:rsidR="00164C71" w:rsidRDefault="00164C71" w:rsidP="003F1091">
      <w:pPr>
        <w:pStyle w:val="BulletList-Normal1"/>
        <w:numPr>
          <w:ilvl w:val="0"/>
          <w:numId w:val="3"/>
        </w:numPr>
        <w:tabs>
          <w:tab w:val="clear" w:pos="1008"/>
        </w:tabs>
        <w:ind w:left="360" w:hanging="360"/>
      </w:pPr>
      <w:r>
        <w:t>Review VA FORM 10-2638 when completed and returned to pharmacy.</w:t>
      </w:r>
    </w:p>
    <w:p w14:paraId="4B13767C" w14:textId="77777777" w:rsidR="00164C71" w:rsidRDefault="00164C71" w:rsidP="003F1091">
      <w:pPr>
        <w:numPr>
          <w:ilvl w:val="12"/>
          <w:numId w:val="0"/>
        </w:numPr>
        <w:tabs>
          <w:tab w:val="left" w:pos="1080"/>
          <w:tab w:val="left" w:pos="6120"/>
        </w:tabs>
        <w:spacing w:line="360" w:lineRule="atLeast"/>
      </w:pPr>
    </w:p>
    <w:p w14:paraId="4B13767D" w14:textId="77777777" w:rsidR="00164C71" w:rsidRDefault="00164C71" w:rsidP="003F1091">
      <w:pPr>
        <w:pStyle w:val="BulletList-Normal1"/>
        <w:numPr>
          <w:ilvl w:val="0"/>
          <w:numId w:val="3"/>
        </w:numPr>
        <w:tabs>
          <w:tab w:val="clear" w:pos="1008"/>
        </w:tabs>
        <w:ind w:left="360" w:hanging="360"/>
      </w:pPr>
      <w:r>
        <w:t>Provides AMIS and cost reporting data.</w:t>
      </w:r>
    </w:p>
    <w:p w14:paraId="4B13767E" w14:textId="77777777" w:rsidR="00164C71" w:rsidRDefault="00164C71" w:rsidP="003F1091">
      <w:pPr>
        <w:numPr>
          <w:ilvl w:val="12"/>
          <w:numId w:val="0"/>
        </w:numPr>
      </w:pPr>
    </w:p>
    <w:p w14:paraId="4B13767F" w14:textId="77777777" w:rsidR="00164C71" w:rsidRDefault="00164C71" w:rsidP="003F1091">
      <w:pPr>
        <w:pStyle w:val="BulletList-Normal1"/>
        <w:numPr>
          <w:ilvl w:val="0"/>
          <w:numId w:val="3"/>
        </w:numPr>
        <w:tabs>
          <w:tab w:val="clear" w:pos="1008"/>
        </w:tabs>
        <w:ind w:left="360" w:hanging="360"/>
      </w:pPr>
      <w:r>
        <w:t>Maintains perpetual inventory balances.</w:t>
      </w:r>
    </w:p>
    <w:p w14:paraId="4B137680" w14:textId="77777777" w:rsidR="00164C71" w:rsidRDefault="00164C71" w:rsidP="003F1091">
      <w:pPr>
        <w:numPr>
          <w:ilvl w:val="12"/>
          <w:numId w:val="0"/>
        </w:numPr>
        <w:tabs>
          <w:tab w:val="left" w:pos="260"/>
          <w:tab w:val="left" w:pos="620"/>
          <w:tab w:val="left" w:pos="1080"/>
        </w:tabs>
        <w:ind w:right="-720"/>
      </w:pPr>
    </w:p>
    <w:p w14:paraId="4B137681" w14:textId="77777777" w:rsidR="00164C71" w:rsidRDefault="00164C71" w:rsidP="003F1091">
      <w:pPr>
        <w:pStyle w:val="BulletList-Normal1"/>
        <w:numPr>
          <w:ilvl w:val="0"/>
          <w:numId w:val="3"/>
        </w:numPr>
        <w:tabs>
          <w:tab w:val="clear" w:pos="1008"/>
        </w:tabs>
        <w:ind w:left="360" w:hanging="360"/>
      </w:pPr>
      <w:r>
        <w:t>Provides ability to return to stock, transfer between locations, cancel orders, and log outpatient prescriptions.</w:t>
      </w:r>
    </w:p>
    <w:p w14:paraId="4B137682" w14:textId="77777777" w:rsidR="00164C71" w:rsidRDefault="00164C71" w:rsidP="003F1091">
      <w:pPr>
        <w:numPr>
          <w:ilvl w:val="12"/>
          <w:numId w:val="0"/>
        </w:numPr>
        <w:tabs>
          <w:tab w:val="left" w:pos="260"/>
          <w:tab w:val="left" w:pos="620"/>
          <w:tab w:val="left" w:pos="1080"/>
        </w:tabs>
        <w:ind w:right="-720"/>
      </w:pPr>
    </w:p>
    <w:p w14:paraId="4B137683" w14:textId="77777777" w:rsidR="00164C71" w:rsidRDefault="00164C71" w:rsidP="003F1091">
      <w:pPr>
        <w:pStyle w:val="BulletList-Normal1"/>
        <w:numPr>
          <w:ilvl w:val="0"/>
          <w:numId w:val="3"/>
        </w:numPr>
        <w:tabs>
          <w:tab w:val="clear" w:pos="1008"/>
        </w:tabs>
        <w:ind w:left="360" w:hanging="360"/>
      </w:pPr>
      <w:r>
        <w:t>Automates current inventory requirements, which allows Department of Veterans Affairs Medical Centers (VAMCs) to detect discrepancies or diversions of controlled substances, thereby improving overall drug accountability.</w:t>
      </w:r>
    </w:p>
    <w:p w14:paraId="4B137684" w14:textId="77777777" w:rsidR="00164C71" w:rsidRDefault="00164C71" w:rsidP="003F1091">
      <w:pPr>
        <w:numPr>
          <w:ilvl w:val="12"/>
          <w:numId w:val="0"/>
        </w:numPr>
        <w:tabs>
          <w:tab w:val="left" w:pos="1080"/>
          <w:tab w:val="left" w:pos="6120"/>
        </w:tabs>
      </w:pPr>
    </w:p>
    <w:p w14:paraId="4B137685" w14:textId="77777777" w:rsidR="00164C71" w:rsidRDefault="00164C71" w:rsidP="003F1091">
      <w:pPr>
        <w:pStyle w:val="BulletList-Normal1"/>
        <w:numPr>
          <w:ilvl w:val="0"/>
          <w:numId w:val="3"/>
        </w:numPr>
        <w:tabs>
          <w:tab w:val="clear" w:pos="1008"/>
        </w:tabs>
        <w:ind w:left="360" w:hanging="360"/>
      </w:pPr>
      <w:r>
        <w:t>Display history of actions taken on controlled substances orders.</w:t>
      </w:r>
    </w:p>
    <w:p w14:paraId="4B137686" w14:textId="77777777" w:rsidR="00164C71" w:rsidRDefault="00164C71">
      <w:pPr>
        <w:tabs>
          <w:tab w:val="left" w:pos="720"/>
          <w:tab w:val="left" w:pos="6120"/>
        </w:tabs>
      </w:pPr>
    </w:p>
    <w:p w14:paraId="4B137687" w14:textId="77777777" w:rsidR="00164C71" w:rsidRDefault="006E6271" w:rsidP="006E6271">
      <w:pPr>
        <w:pStyle w:val="Heading2"/>
      </w:pPr>
      <w:bookmarkStart w:id="20" w:name="_Toc320955235"/>
      <w:bookmarkStart w:id="21" w:name="_Toc320955618"/>
      <w:bookmarkStart w:id="22" w:name="_Toc37738519"/>
      <w:bookmarkStart w:id="23" w:name="_Toc37738642"/>
      <w:bookmarkStart w:id="24" w:name="_Toc83821354"/>
      <w:r>
        <w:rPr>
          <w:rFonts w:ascii="ZWAdobeF" w:hAnsi="ZWAdobeF" w:cs="ZWAdobeF"/>
          <w:b w:val="0"/>
          <w:sz w:val="2"/>
          <w:szCs w:val="2"/>
        </w:rPr>
        <w:t>16B</w:t>
      </w:r>
      <w:r w:rsidR="00164C71">
        <w:t>Package Management</w:t>
      </w:r>
      <w:bookmarkEnd w:id="20"/>
      <w:bookmarkEnd w:id="21"/>
      <w:bookmarkEnd w:id="22"/>
      <w:bookmarkEnd w:id="23"/>
      <w:bookmarkEnd w:id="24"/>
    </w:p>
    <w:p w14:paraId="4B137688" w14:textId="77777777" w:rsidR="00164C71" w:rsidRDefault="00164C71">
      <w:pPr>
        <w:tabs>
          <w:tab w:val="left" w:pos="720"/>
          <w:tab w:val="left" w:pos="6120"/>
        </w:tabs>
        <w:rPr>
          <w:b/>
          <w:u w:val="single"/>
        </w:rPr>
      </w:pPr>
    </w:p>
    <w:p w14:paraId="4B137689" w14:textId="77777777" w:rsidR="00164C71" w:rsidRDefault="00164C71">
      <w:pPr>
        <w:tabs>
          <w:tab w:val="left" w:pos="720"/>
          <w:tab w:val="left" w:pos="6120"/>
        </w:tabs>
      </w:pPr>
      <w:r>
        <w:t>This package does not impose any additional legal requirements on the user, nor does it relieve the user of any legal requirements. Names and social security numbers used in the examples are fictitious.</w:t>
      </w:r>
    </w:p>
    <w:p w14:paraId="4B13768A" w14:textId="77777777" w:rsidR="00164C71" w:rsidRDefault="00164C71">
      <w:pPr>
        <w:tabs>
          <w:tab w:val="left" w:pos="720"/>
          <w:tab w:val="left" w:pos="6120"/>
        </w:tabs>
        <w:rPr>
          <w:b/>
        </w:rPr>
      </w:pPr>
      <w:r>
        <w:rPr>
          <w:b/>
        </w:rPr>
        <w:br w:type="page"/>
      </w:r>
    </w:p>
    <w:p w14:paraId="4B13768B" w14:textId="77777777" w:rsidR="00164C71" w:rsidRDefault="00164C71">
      <w:pPr>
        <w:tabs>
          <w:tab w:val="left" w:pos="720"/>
          <w:tab w:val="left" w:pos="6120"/>
        </w:tabs>
        <w:rPr>
          <w:b/>
        </w:rPr>
      </w:pPr>
    </w:p>
    <w:p w14:paraId="4B13768C" w14:textId="77777777" w:rsidR="00164C71" w:rsidRDefault="00164C71">
      <w:pPr>
        <w:tabs>
          <w:tab w:val="left" w:pos="720"/>
          <w:tab w:val="left" w:pos="6120"/>
        </w:tabs>
        <w:rPr>
          <w:b/>
        </w:rPr>
      </w:pPr>
    </w:p>
    <w:p w14:paraId="4B13768D" w14:textId="77777777" w:rsidR="00164C71" w:rsidRDefault="00164C71">
      <w:pPr>
        <w:tabs>
          <w:tab w:val="left" w:pos="720"/>
          <w:tab w:val="left" w:pos="6120"/>
        </w:tabs>
        <w:rPr>
          <w:b/>
        </w:rPr>
      </w:pPr>
    </w:p>
    <w:p w14:paraId="4B13768E" w14:textId="77777777" w:rsidR="00164C71" w:rsidRDefault="00164C71">
      <w:pPr>
        <w:tabs>
          <w:tab w:val="left" w:pos="720"/>
          <w:tab w:val="left" w:pos="6120"/>
        </w:tabs>
        <w:rPr>
          <w:b/>
        </w:rPr>
      </w:pPr>
    </w:p>
    <w:p w14:paraId="4B13768F" w14:textId="77777777" w:rsidR="00164C71" w:rsidRDefault="00164C71">
      <w:pPr>
        <w:tabs>
          <w:tab w:val="left" w:pos="720"/>
          <w:tab w:val="left" w:pos="6120"/>
        </w:tabs>
        <w:rPr>
          <w:b/>
        </w:rPr>
      </w:pPr>
    </w:p>
    <w:p w14:paraId="4B137690" w14:textId="77777777" w:rsidR="00164C71" w:rsidRDefault="00164C71">
      <w:pPr>
        <w:tabs>
          <w:tab w:val="left" w:pos="720"/>
          <w:tab w:val="left" w:pos="6120"/>
        </w:tabs>
        <w:rPr>
          <w:b/>
        </w:rPr>
      </w:pPr>
    </w:p>
    <w:p w14:paraId="4B137691" w14:textId="77777777" w:rsidR="00164C71" w:rsidRDefault="00164C71">
      <w:pPr>
        <w:tabs>
          <w:tab w:val="left" w:pos="720"/>
          <w:tab w:val="left" w:pos="6120"/>
        </w:tabs>
        <w:rPr>
          <w:b/>
        </w:rPr>
      </w:pPr>
    </w:p>
    <w:p w14:paraId="4B137692" w14:textId="77777777" w:rsidR="00164C71" w:rsidRDefault="00164C71">
      <w:pPr>
        <w:tabs>
          <w:tab w:val="left" w:pos="720"/>
          <w:tab w:val="left" w:pos="6120"/>
        </w:tabs>
        <w:rPr>
          <w:b/>
        </w:rPr>
      </w:pPr>
    </w:p>
    <w:p w14:paraId="4B137693" w14:textId="77777777" w:rsidR="00164C71" w:rsidRDefault="00164C71">
      <w:pPr>
        <w:tabs>
          <w:tab w:val="left" w:pos="720"/>
          <w:tab w:val="left" w:pos="6120"/>
        </w:tabs>
        <w:rPr>
          <w:b/>
        </w:rPr>
      </w:pPr>
    </w:p>
    <w:p w14:paraId="4B137694" w14:textId="77777777" w:rsidR="00164C71" w:rsidRDefault="00164C71">
      <w:pPr>
        <w:tabs>
          <w:tab w:val="left" w:pos="720"/>
          <w:tab w:val="left" w:pos="6120"/>
        </w:tabs>
        <w:rPr>
          <w:b/>
        </w:rPr>
      </w:pPr>
    </w:p>
    <w:p w14:paraId="4B137695" w14:textId="77777777" w:rsidR="00164C71" w:rsidRDefault="00164C71">
      <w:pPr>
        <w:tabs>
          <w:tab w:val="left" w:pos="720"/>
          <w:tab w:val="left" w:pos="6120"/>
        </w:tabs>
        <w:rPr>
          <w:b/>
        </w:rPr>
      </w:pPr>
    </w:p>
    <w:p w14:paraId="4B137696" w14:textId="77777777" w:rsidR="00164C71" w:rsidRDefault="00164C71">
      <w:pPr>
        <w:tabs>
          <w:tab w:val="left" w:pos="720"/>
          <w:tab w:val="left" w:pos="6120"/>
        </w:tabs>
        <w:rPr>
          <w:b/>
        </w:rPr>
      </w:pPr>
    </w:p>
    <w:p w14:paraId="4B137697" w14:textId="77777777" w:rsidR="00164C71" w:rsidRDefault="00164C71">
      <w:pPr>
        <w:tabs>
          <w:tab w:val="left" w:pos="720"/>
          <w:tab w:val="left" w:pos="6120"/>
        </w:tabs>
        <w:rPr>
          <w:b/>
        </w:rPr>
      </w:pPr>
    </w:p>
    <w:p w14:paraId="4B137698" w14:textId="77777777" w:rsidR="00164C71" w:rsidRDefault="00164C71">
      <w:pPr>
        <w:tabs>
          <w:tab w:val="left" w:pos="720"/>
          <w:tab w:val="left" w:pos="6120"/>
        </w:tabs>
        <w:rPr>
          <w:b/>
        </w:rPr>
      </w:pPr>
    </w:p>
    <w:p w14:paraId="4B137699" w14:textId="77777777" w:rsidR="00164C71" w:rsidRDefault="00164C71">
      <w:pPr>
        <w:jc w:val="center"/>
      </w:pPr>
      <w:r>
        <w:rPr>
          <w:sz w:val="28"/>
        </w:rPr>
        <w:t>&lt;This page is intentionally left blank.&gt;</w:t>
      </w:r>
    </w:p>
    <w:p w14:paraId="4B13769A" w14:textId="77777777" w:rsidR="00164C71" w:rsidRDefault="00164C71">
      <w:pPr>
        <w:tabs>
          <w:tab w:val="left" w:pos="720"/>
          <w:tab w:val="left" w:pos="6120"/>
        </w:tabs>
        <w:jc w:val="center"/>
        <w:rPr>
          <w:b/>
        </w:rPr>
      </w:pPr>
    </w:p>
    <w:p w14:paraId="4B13769B" w14:textId="77777777" w:rsidR="00164C71" w:rsidRDefault="00164C71">
      <w:pPr>
        <w:tabs>
          <w:tab w:val="left" w:pos="720"/>
          <w:tab w:val="left" w:pos="6120"/>
        </w:tabs>
        <w:rPr>
          <w:b/>
        </w:rPr>
      </w:pPr>
    </w:p>
    <w:p w14:paraId="4B13769C" w14:textId="77777777" w:rsidR="00164C71" w:rsidRDefault="00164C71">
      <w:pPr>
        <w:tabs>
          <w:tab w:val="left" w:pos="720"/>
          <w:tab w:val="left" w:pos="6120"/>
        </w:tabs>
        <w:rPr>
          <w:b/>
        </w:rPr>
        <w:sectPr w:rsidR="00164C71">
          <w:headerReference w:type="even" r:id="rId27"/>
          <w:headerReference w:type="default" r:id="rId28"/>
          <w:headerReference w:type="first" r:id="rId29"/>
          <w:pgSz w:w="12240" w:h="15840"/>
          <w:pgMar w:top="1440" w:right="1440" w:bottom="1440" w:left="1440" w:header="720" w:footer="720" w:gutter="0"/>
          <w:pgNumType w:start="1"/>
          <w:cols w:space="720"/>
          <w:titlePg/>
        </w:sectPr>
      </w:pPr>
    </w:p>
    <w:p w14:paraId="4B13769D" w14:textId="77777777" w:rsidR="00164C71" w:rsidRDefault="006E6271" w:rsidP="006E6271">
      <w:pPr>
        <w:pStyle w:val="Heading1"/>
        <w:rPr>
          <w:b w:val="0"/>
        </w:rPr>
      </w:pPr>
      <w:bookmarkStart w:id="25" w:name="_Toc320955236"/>
      <w:bookmarkStart w:id="26" w:name="_Toc320955619"/>
      <w:bookmarkStart w:id="27" w:name="_Toc37738520"/>
      <w:bookmarkStart w:id="28" w:name="_Toc37738643"/>
      <w:bookmarkStart w:id="29" w:name="_Toc83821355"/>
      <w:r>
        <w:rPr>
          <w:rFonts w:ascii="ZWAdobeF" w:hAnsi="ZWAdobeF" w:cs="ZWAdobeF"/>
          <w:b w:val="0"/>
          <w:sz w:val="2"/>
          <w:szCs w:val="2"/>
        </w:rPr>
        <w:lastRenderedPageBreak/>
        <w:t>1B</w:t>
      </w:r>
      <w:r w:rsidR="00164C71">
        <w:t>Implementation and Maintenance</w:t>
      </w:r>
      <w:bookmarkEnd w:id="25"/>
      <w:bookmarkEnd w:id="26"/>
      <w:bookmarkEnd w:id="27"/>
      <w:bookmarkEnd w:id="28"/>
      <w:bookmarkEnd w:id="29"/>
    </w:p>
    <w:p w14:paraId="4B13769E" w14:textId="77777777" w:rsidR="00164C71" w:rsidRDefault="00164C71">
      <w:pPr>
        <w:tabs>
          <w:tab w:val="left" w:pos="720"/>
          <w:tab w:val="left" w:pos="6120"/>
        </w:tabs>
        <w:rPr>
          <w:b/>
        </w:rPr>
      </w:pPr>
    </w:p>
    <w:p w14:paraId="4B13769F" w14:textId="77777777" w:rsidR="00164C71" w:rsidRDefault="006E6271" w:rsidP="006E6271">
      <w:pPr>
        <w:pStyle w:val="Heading2"/>
      </w:pPr>
      <w:bookmarkStart w:id="30" w:name="_Toc320955237"/>
      <w:bookmarkStart w:id="31" w:name="_Toc320955620"/>
      <w:bookmarkStart w:id="32" w:name="_Toc37738521"/>
      <w:bookmarkStart w:id="33" w:name="_Toc37738644"/>
      <w:bookmarkStart w:id="34" w:name="_Toc83821356"/>
      <w:r>
        <w:rPr>
          <w:rFonts w:ascii="ZWAdobeF" w:hAnsi="ZWAdobeF" w:cs="ZWAdobeF"/>
          <w:b w:val="0"/>
          <w:sz w:val="2"/>
          <w:szCs w:val="2"/>
        </w:rPr>
        <w:t>17B</w:t>
      </w:r>
      <w:r w:rsidR="00164C71">
        <w:t>Installation</w:t>
      </w:r>
      <w:bookmarkEnd w:id="30"/>
      <w:bookmarkEnd w:id="31"/>
      <w:bookmarkEnd w:id="32"/>
      <w:bookmarkEnd w:id="33"/>
      <w:bookmarkEnd w:id="34"/>
    </w:p>
    <w:p w14:paraId="4B1376A0" w14:textId="77777777" w:rsidR="00164C71" w:rsidRDefault="00164C71">
      <w:pPr>
        <w:tabs>
          <w:tab w:val="left" w:pos="720"/>
          <w:tab w:val="left" w:pos="6120"/>
        </w:tabs>
      </w:pPr>
    </w:p>
    <w:p w14:paraId="4B1376A1" w14:textId="77777777" w:rsidR="00164C71" w:rsidRDefault="00164C71">
      <w:pPr>
        <w:tabs>
          <w:tab w:val="left" w:pos="720"/>
          <w:tab w:val="left" w:pos="6120"/>
        </w:tabs>
      </w:pPr>
      <w:r>
        <w:t>For installation of the Controlled Substances (CS) V. 3.0 software package, please refer to the Installation Guide.</w:t>
      </w:r>
    </w:p>
    <w:p w14:paraId="4B1376A2" w14:textId="77777777" w:rsidR="00164C71" w:rsidRDefault="00164C71">
      <w:pPr>
        <w:tabs>
          <w:tab w:val="left" w:pos="720"/>
          <w:tab w:val="left" w:pos="6120"/>
        </w:tabs>
      </w:pPr>
    </w:p>
    <w:p w14:paraId="4B1376A3" w14:textId="77777777" w:rsidR="00164C71" w:rsidRDefault="006E6271" w:rsidP="006E6271">
      <w:pPr>
        <w:pStyle w:val="Heading2"/>
      </w:pPr>
      <w:bookmarkStart w:id="35" w:name="_Toc320955238"/>
      <w:bookmarkStart w:id="36" w:name="_Toc320955621"/>
      <w:bookmarkStart w:id="37" w:name="_Toc37738522"/>
      <w:bookmarkStart w:id="38" w:name="_Toc37738645"/>
      <w:bookmarkStart w:id="39" w:name="_Toc83821357"/>
      <w:r>
        <w:rPr>
          <w:rFonts w:ascii="ZWAdobeF" w:hAnsi="ZWAdobeF" w:cs="ZWAdobeF"/>
          <w:b w:val="0"/>
          <w:sz w:val="2"/>
          <w:szCs w:val="2"/>
        </w:rPr>
        <w:t>18B</w:t>
      </w:r>
      <w:r w:rsidR="00164C71">
        <w:t>Site Parameters</w:t>
      </w:r>
      <w:bookmarkEnd w:id="35"/>
      <w:bookmarkEnd w:id="36"/>
      <w:bookmarkEnd w:id="37"/>
      <w:bookmarkEnd w:id="38"/>
      <w:bookmarkEnd w:id="39"/>
    </w:p>
    <w:p w14:paraId="4B1376A4" w14:textId="77777777" w:rsidR="00164C71" w:rsidRDefault="00164C71">
      <w:pPr>
        <w:tabs>
          <w:tab w:val="left" w:pos="720"/>
          <w:tab w:val="left" w:pos="6120"/>
        </w:tabs>
      </w:pPr>
    </w:p>
    <w:p w14:paraId="4B1376A5" w14:textId="77777777" w:rsidR="00164C71" w:rsidRDefault="00164C71">
      <w:pPr>
        <w:tabs>
          <w:tab w:val="left" w:pos="720"/>
          <w:tab w:val="left" w:pos="6120"/>
        </w:tabs>
      </w:pPr>
      <w:r>
        <w:t>The following is the site parameter that is used in defining the CS module for each site.</w:t>
      </w:r>
    </w:p>
    <w:p w14:paraId="4B1376A6" w14:textId="77777777" w:rsidR="00164C71" w:rsidRDefault="00164C71">
      <w:pPr>
        <w:tabs>
          <w:tab w:val="left" w:pos="6120"/>
        </w:tabs>
      </w:pPr>
    </w:p>
    <w:p w14:paraId="4B1376A7" w14:textId="77777777" w:rsidR="00164C71" w:rsidRDefault="00164C71" w:rsidP="003F1091">
      <w:pPr>
        <w:pStyle w:val="BulletList-Normal1"/>
        <w:numPr>
          <w:ilvl w:val="0"/>
          <w:numId w:val="3"/>
        </w:numPr>
        <w:tabs>
          <w:tab w:val="clear" w:pos="1008"/>
          <w:tab w:val="left" w:pos="360"/>
        </w:tabs>
        <w:ind w:left="360" w:hanging="360"/>
        <w:rPr>
          <w:b/>
        </w:rPr>
      </w:pPr>
      <w:r>
        <w:rPr>
          <w:b/>
        </w:rPr>
        <w:t>IS SITE SELECTABLE FOR CS</w:t>
      </w:r>
    </w:p>
    <w:p w14:paraId="4B1376A8" w14:textId="77777777" w:rsidR="00164C71" w:rsidRDefault="00164C71"/>
    <w:p w14:paraId="4B1376A9" w14:textId="77777777" w:rsidR="00164C71" w:rsidRDefault="00164C71">
      <w:pPr>
        <w:tabs>
          <w:tab w:val="left" w:pos="6120"/>
        </w:tabs>
        <w:ind w:left="360"/>
      </w:pPr>
      <w:r>
        <w:t>How should the IS SITE SELECTABLE FOR CS parameter be answered? This parameter was created because Inpatient Medications V. 5.0, Auto Replenishment/Ward Stock V. 2.3, and Controlled Substances V. 3.0 share the INPATIENT</w:t>
      </w:r>
      <w:r>
        <w:rPr>
          <w:caps/>
        </w:rPr>
        <w:t xml:space="preserve"> Site</w:t>
      </w:r>
      <w:r>
        <w:t xml:space="preserve"> file (#59.4). Therefore, this parameter will screen out inpatient site names that are not used by the Controlled Substances V. 3.0 module. For every entry in this file, it should be determined if the site name should be shown to the users of the Controlled Substances V. 3.0 package. If the site name should be shown, enter </w:t>
      </w:r>
      <w:r>
        <w:rPr>
          <w:b/>
        </w:rPr>
        <w:t>1</w:t>
      </w:r>
      <w:r>
        <w:t xml:space="preserve"> or</w:t>
      </w:r>
      <w:r>
        <w:rPr>
          <w:b/>
        </w:rPr>
        <w:t xml:space="preserve"> YES</w:t>
      </w:r>
      <w:r>
        <w:t xml:space="preserve"> for this parameter, otherwise, enter </w:t>
      </w:r>
      <w:r>
        <w:rPr>
          <w:b/>
        </w:rPr>
        <w:t>0</w:t>
      </w:r>
      <w:r>
        <w:t xml:space="preserve"> or </w:t>
      </w:r>
      <w:r>
        <w:rPr>
          <w:b/>
        </w:rPr>
        <w:t>NO</w:t>
      </w:r>
      <w:r>
        <w:t xml:space="preserve">. </w:t>
      </w:r>
    </w:p>
    <w:p w14:paraId="4B1376AA" w14:textId="77777777" w:rsidR="00164C71" w:rsidRDefault="00164C71">
      <w:pPr>
        <w:tabs>
          <w:tab w:val="left" w:pos="6120"/>
        </w:tabs>
      </w:pPr>
      <w:r>
        <w:br w:type="page"/>
      </w:r>
    </w:p>
    <w:p w14:paraId="4B1376AB" w14:textId="77777777" w:rsidR="00164C71" w:rsidRDefault="00164C71">
      <w:pPr>
        <w:tabs>
          <w:tab w:val="left" w:pos="6120"/>
        </w:tabs>
      </w:pPr>
    </w:p>
    <w:p w14:paraId="4B1376AC" w14:textId="77777777" w:rsidR="00164C71" w:rsidRDefault="00164C71">
      <w:pPr>
        <w:tabs>
          <w:tab w:val="left" w:pos="6120"/>
        </w:tabs>
      </w:pPr>
    </w:p>
    <w:p w14:paraId="4B1376AD" w14:textId="77777777" w:rsidR="00164C71" w:rsidRDefault="00164C71">
      <w:pPr>
        <w:tabs>
          <w:tab w:val="left" w:pos="6120"/>
        </w:tabs>
      </w:pPr>
    </w:p>
    <w:p w14:paraId="4B1376AE" w14:textId="77777777" w:rsidR="00164C71" w:rsidRDefault="00164C71">
      <w:pPr>
        <w:tabs>
          <w:tab w:val="left" w:pos="6120"/>
        </w:tabs>
      </w:pPr>
    </w:p>
    <w:p w14:paraId="4B1376AF" w14:textId="77777777" w:rsidR="00164C71" w:rsidRDefault="00164C71">
      <w:pPr>
        <w:tabs>
          <w:tab w:val="left" w:pos="6120"/>
        </w:tabs>
      </w:pPr>
    </w:p>
    <w:p w14:paraId="4B1376B0" w14:textId="77777777" w:rsidR="00164C71" w:rsidRDefault="00164C71">
      <w:pPr>
        <w:tabs>
          <w:tab w:val="left" w:pos="6120"/>
        </w:tabs>
      </w:pPr>
    </w:p>
    <w:p w14:paraId="4B1376B1" w14:textId="77777777" w:rsidR="00164C71" w:rsidRDefault="00164C71">
      <w:pPr>
        <w:tabs>
          <w:tab w:val="left" w:pos="6120"/>
        </w:tabs>
      </w:pPr>
    </w:p>
    <w:p w14:paraId="4B1376B2" w14:textId="77777777" w:rsidR="00164C71" w:rsidRDefault="00164C71">
      <w:pPr>
        <w:tabs>
          <w:tab w:val="left" w:pos="6120"/>
        </w:tabs>
      </w:pPr>
    </w:p>
    <w:p w14:paraId="4B1376B3" w14:textId="77777777" w:rsidR="00164C71" w:rsidRDefault="00164C71">
      <w:pPr>
        <w:tabs>
          <w:tab w:val="left" w:pos="6120"/>
        </w:tabs>
      </w:pPr>
    </w:p>
    <w:p w14:paraId="4B1376B4" w14:textId="77777777" w:rsidR="00164C71" w:rsidRDefault="00164C71">
      <w:pPr>
        <w:tabs>
          <w:tab w:val="left" w:pos="6120"/>
        </w:tabs>
      </w:pPr>
    </w:p>
    <w:p w14:paraId="4B1376B5" w14:textId="77777777" w:rsidR="00164C71" w:rsidRDefault="00164C71">
      <w:pPr>
        <w:tabs>
          <w:tab w:val="left" w:pos="6120"/>
        </w:tabs>
      </w:pPr>
    </w:p>
    <w:p w14:paraId="4B1376B6" w14:textId="77777777" w:rsidR="00164C71" w:rsidRDefault="00164C71">
      <w:pPr>
        <w:tabs>
          <w:tab w:val="left" w:pos="6120"/>
        </w:tabs>
      </w:pPr>
    </w:p>
    <w:p w14:paraId="4B1376B7" w14:textId="77777777" w:rsidR="00164C71" w:rsidRDefault="00164C71">
      <w:pPr>
        <w:tabs>
          <w:tab w:val="left" w:pos="6120"/>
        </w:tabs>
      </w:pPr>
    </w:p>
    <w:p w14:paraId="4B1376B8" w14:textId="77777777" w:rsidR="00164C71" w:rsidRDefault="00164C71">
      <w:pPr>
        <w:tabs>
          <w:tab w:val="left" w:pos="6120"/>
        </w:tabs>
      </w:pPr>
    </w:p>
    <w:p w14:paraId="4B1376B9" w14:textId="77777777" w:rsidR="00164C71" w:rsidRDefault="00164C71">
      <w:pPr>
        <w:tabs>
          <w:tab w:val="left" w:pos="6120"/>
        </w:tabs>
        <w:jc w:val="center"/>
      </w:pPr>
      <w:r>
        <w:rPr>
          <w:sz w:val="28"/>
        </w:rPr>
        <w:t>&lt;This page is intentionally left blank.&gt;</w:t>
      </w:r>
    </w:p>
    <w:p w14:paraId="4B1376BA" w14:textId="77777777" w:rsidR="00164C71" w:rsidRDefault="00164C71">
      <w:pPr>
        <w:tabs>
          <w:tab w:val="left" w:pos="6120"/>
        </w:tabs>
      </w:pPr>
    </w:p>
    <w:p w14:paraId="4B1376BB" w14:textId="77777777" w:rsidR="00164C71" w:rsidRDefault="00164C71">
      <w:pPr>
        <w:tabs>
          <w:tab w:val="left" w:pos="720"/>
          <w:tab w:val="left" w:pos="6120"/>
        </w:tabs>
        <w:rPr>
          <w:vanish/>
        </w:rPr>
        <w:sectPr w:rsidR="00164C71">
          <w:headerReference w:type="even" r:id="rId30"/>
          <w:headerReference w:type="default" r:id="rId31"/>
          <w:footerReference w:type="default" r:id="rId32"/>
          <w:headerReference w:type="first" r:id="rId33"/>
          <w:pgSz w:w="12240" w:h="15840"/>
          <w:pgMar w:top="1440" w:right="1440" w:bottom="1440" w:left="1440" w:header="720" w:footer="720" w:gutter="0"/>
          <w:cols w:space="720"/>
          <w:titlePg/>
        </w:sectPr>
      </w:pPr>
    </w:p>
    <w:p w14:paraId="4B1376BC" w14:textId="77777777" w:rsidR="00164C71" w:rsidRDefault="006E6271" w:rsidP="006E6271">
      <w:pPr>
        <w:pStyle w:val="Heading1"/>
      </w:pPr>
      <w:bookmarkStart w:id="40" w:name="_Toc320955239"/>
      <w:bookmarkStart w:id="41" w:name="_Toc320955622"/>
      <w:bookmarkStart w:id="42" w:name="_Toc37738523"/>
      <w:bookmarkStart w:id="43" w:name="_Toc37738646"/>
      <w:bookmarkStart w:id="44" w:name="_Toc83821358"/>
      <w:r>
        <w:rPr>
          <w:rFonts w:ascii="ZWAdobeF" w:hAnsi="ZWAdobeF" w:cs="ZWAdobeF"/>
          <w:b w:val="0"/>
          <w:sz w:val="2"/>
          <w:szCs w:val="2"/>
        </w:rPr>
        <w:lastRenderedPageBreak/>
        <w:t>2B</w:t>
      </w:r>
      <w:r w:rsidR="00164C71">
        <w:t>Routines</w:t>
      </w:r>
      <w:bookmarkEnd w:id="40"/>
      <w:bookmarkEnd w:id="41"/>
      <w:bookmarkEnd w:id="42"/>
      <w:bookmarkEnd w:id="43"/>
      <w:bookmarkEnd w:id="44"/>
    </w:p>
    <w:p w14:paraId="4B1376BD" w14:textId="77777777" w:rsidR="00164C71" w:rsidRDefault="00164C71">
      <w:pPr>
        <w:tabs>
          <w:tab w:val="left" w:pos="720"/>
          <w:tab w:val="left" w:pos="6120"/>
        </w:tabs>
      </w:pPr>
    </w:p>
    <w:p w14:paraId="4B1376BE" w14:textId="77777777" w:rsidR="00164C71" w:rsidRDefault="006E6271" w:rsidP="006E6271">
      <w:pPr>
        <w:pStyle w:val="Heading2"/>
      </w:pPr>
      <w:bookmarkStart w:id="45" w:name="_Toc37738524"/>
      <w:bookmarkStart w:id="46" w:name="_Toc37738647"/>
      <w:bookmarkStart w:id="47" w:name="_Toc83821359"/>
      <w:bookmarkStart w:id="48" w:name="_Toc320955240"/>
      <w:bookmarkStart w:id="49" w:name="_Toc320955623"/>
      <w:r>
        <w:rPr>
          <w:rFonts w:ascii="ZWAdobeF" w:hAnsi="ZWAdobeF" w:cs="ZWAdobeF"/>
          <w:b w:val="0"/>
          <w:sz w:val="2"/>
          <w:szCs w:val="2"/>
        </w:rPr>
        <w:t>19B</w:t>
      </w:r>
      <w:r w:rsidR="00164C71">
        <w:t>Descriptions</w:t>
      </w:r>
      <w:bookmarkEnd w:id="45"/>
      <w:bookmarkEnd w:id="46"/>
      <w:bookmarkEnd w:id="47"/>
    </w:p>
    <w:p w14:paraId="4B1376BF" w14:textId="77777777" w:rsidR="00164C71" w:rsidRDefault="00164C71">
      <w:pPr>
        <w:tabs>
          <w:tab w:val="left" w:pos="1620"/>
          <w:tab w:val="left" w:pos="6120"/>
        </w:tabs>
      </w:pPr>
    </w:p>
    <w:p w14:paraId="4B1376C0" w14:textId="77777777" w:rsidR="00164C71" w:rsidRDefault="00164C71">
      <w:pPr>
        <w:tabs>
          <w:tab w:val="left" w:pos="1620"/>
          <w:tab w:val="left" w:pos="6120"/>
        </w:tabs>
      </w:pPr>
      <w:r>
        <w:t>Use the following option to print routine descriptions:</w:t>
      </w:r>
    </w:p>
    <w:p w14:paraId="4B1376C1" w14:textId="77777777" w:rsidR="00164C71" w:rsidRDefault="00164C71">
      <w:pPr>
        <w:tabs>
          <w:tab w:val="left" w:pos="1620"/>
          <w:tab w:val="left" w:pos="6120"/>
        </w:tabs>
      </w:pPr>
    </w:p>
    <w:p w14:paraId="4B1376C2" w14:textId="77777777" w:rsidR="00164C71" w:rsidRDefault="00164C71">
      <w:pPr>
        <w:pStyle w:val="heading"/>
      </w:pPr>
      <w:r>
        <w:t>Example: Print Routine Descriptions</w:t>
      </w:r>
    </w:p>
    <w:p w14:paraId="4B1376C3" w14:textId="77777777" w:rsidR="00164C71" w:rsidRDefault="00164C71">
      <w:pPr>
        <w:pStyle w:val="Header"/>
        <w:tabs>
          <w:tab w:val="clear" w:pos="9360"/>
          <w:tab w:val="left" w:pos="1260"/>
          <w:tab w:val="left" w:pos="2240"/>
          <w:tab w:val="left" w:pos="3320"/>
        </w:tabs>
      </w:pPr>
    </w:p>
    <w:p w14:paraId="4B1376C4"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Select Systems Manager Menu Option: </w:t>
      </w:r>
      <w:proofErr w:type="spellStart"/>
      <w:r>
        <w:rPr>
          <w:rFonts w:ascii="Courier New" w:hAnsi="Courier New"/>
          <w:b/>
          <w:sz w:val="16"/>
        </w:rPr>
        <w:t>PRO</w:t>
      </w:r>
      <w:r>
        <w:rPr>
          <w:rFonts w:ascii="Courier New" w:hAnsi="Courier New"/>
          <w:sz w:val="16"/>
        </w:rPr>
        <w:t>grammer</w:t>
      </w:r>
      <w:proofErr w:type="spellEnd"/>
      <w:r>
        <w:rPr>
          <w:rFonts w:ascii="Courier New" w:hAnsi="Courier New"/>
          <w:sz w:val="16"/>
        </w:rPr>
        <w:t xml:space="preserve"> Options</w:t>
      </w:r>
    </w:p>
    <w:p w14:paraId="4B1376C5"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4B1376C6"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Select Programmer Options Option: </w:t>
      </w:r>
      <w:proofErr w:type="spellStart"/>
      <w:r>
        <w:rPr>
          <w:rFonts w:ascii="Courier New" w:hAnsi="Courier New"/>
          <w:b/>
          <w:sz w:val="16"/>
        </w:rPr>
        <w:t>ROU</w:t>
      </w:r>
      <w:r>
        <w:rPr>
          <w:rFonts w:ascii="Courier New" w:hAnsi="Courier New"/>
          <w:sz w:val="16"/>
        </w:rPr>
        <w:t>tine</w:t>
      </w:r>
      <w:proofErr w:type="spellEnd"/>
      <w:r>
        <w:rPr>
          <w:rFonts w:ascii="Courier New" w:hAnsi="Courier New"/>
          <w:sz w:val="16"/>
        </w:rPr>
        <w:t xml:space="preserve"> Tools</w:t>
      </w:r>
    </w:p>
    <w:p w14:paraId="4B1376C7"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4B1376C8"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Select Routine Tools Option: </w:t>
      </w:r>
      <w:proofErr w:type="spellStart"/>
      <w:r>
        <w:rPr>
          <w:rFonts w:ascii="Courier New" w:hAnsi="Courier New"/>
          <w:b/>
          <w:sz w:val="16"/>
        </w:rPr>
        <w:t>FIR</w:t>
      </w:r>
      <w:r>
        <w:rPr>
          <w:rFonts w:ascii="Courier New" w:hAnsi="Courier New"/>
          <w:sz w:val="16"/>
        </w:rPr>
        <w:t>st</w:t>
      </w:r>
      <w:proofErr w:type="spellEnd"/>
      <w:r>
        <w:rPr>
          <w:rFonts w:ascii="Courier New" w:hAnsi="Courier New"/>
          <w:sz w:val="16"/>
        </w:rPr>
        <w:t xml:space="preserve"> Line Routine Print</w:t>
      </w:r>
    </w:p>
    <w:p w14:paraId="4B1376C9"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4B1376CA"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PRINTS FIRST LINES</w:t>
      </w:r>
    </w:p>
    <w:p w14:paraId="4B1376CB"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 </w:t>
      </w:r>
    </w:p>
    <w:p w14:paraId="4B1376CC"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routine(s) ?   &gt;   </w:t>
      </w:r>
      <w:r>
        <w:rPr>
          <w:rFonts w:ascii="Courier New" w:hAnsi="Courier New"/>
          <w:b/>
          <w:sz w:val="16"/>
        </w:rPr>
        <w:t>PSD*</w:t>
      </w:r>
    </w:p>
    <w:p w14:paraId="4B1376CD"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searching directory ...</w:t>
      </w:r>
    </w:p>
    <w:p w14:paraId="4B1376CE"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routine(s) ?   &gt;</w:t>
      </w:r>
    </w:p>
    <w:p w14:paraId="4B1376CF" w14:textId="77777777" w:rsidR="00164C71" w:rsidRDefault="00164C71">
      <w:pPr>
        <w:shd w:val="pct10" w:color="auto" w:fill="FFFFFF"/>
        <w:tabs>
          <w:tab w:val="left" w:pos="1620"/>
          <w:tab w:val="left" w:pos="6120"/>
        </w:tabs>
        <w:rPr>
          <w:rFonts w:ascii="Courier New" w:hAnsi="Courier New"/>
          <w:sz w:val="16"/>
        </w:rPr>
      </w:pPr>
    </w:p>
    <w:p w14:paraId="4B1376D0"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(A)</w:t>
      </w:r>
      <w:proofErr w:type="spellStart"/>
      <w:r>
        <w:rPr>
          <w:rFonts w:ascii="Courier New" w:hAnsi="Courier New"/>
          <w:sz w:val="16"/>
        </w:rPr>
        <w:t>lpha</w:t>
      </w:r>
      <w:proofErr w:type="spellEnd"/>
      <w:r>
        <w:rPr>
          <w:rFonts w:ascii="Courier New" w:hAnsi="Courier New"/>
          <w:sz w:val="16"/>
        </w:rPr>
        <w:t>, (D)ate ,(P)</w:t>
      </w:r>
      <w:proofErr w:type="spellStart"/>
      <w:r>
        <w:rPr>
          <w:rFonts w:ascii="Courier New" w:hAnsi="Courier New"/>
          <w:sz w:val="16"/>
        </w:rPr>
        <w:t>atched</w:t>
      </w:r>
      <w:proofErr w:type="spellEnd"/>
      <w:r>
        <w:rPr>
          <w:rFonts w:ascii="Courier New" w:hAnsi="Courier New"/>
          <w:sz w:val="16"/>
        </w:rPr>
        <w:t>, OR (S)</w:t>
      </w:r>
      <w:proofErr w:type="spellStart"/>
      <w:r>
        <w:rPr>
          <w:rFonts w:ascii="Courier New" w:hAnsi="Courier New"/>
          <w:sz w:val="16"/>
        </w:rPr>
        <w:t>ize</w:t>
      </w:r>
      <w:proofErr w:type="spellEnd"/>
      <w:r>
        <w:rPr>
          <w:rFonts w:ascii="Courier New" w:hAnsi="Courier New"/>
          <w:sz w:val="16"/>
        </w:rPr>
        <w:t xml:space="preserve"> ORDER: A//</w:t>
      </w:r>
      <w:r>
        <w:rPr>
          <w:rFonts w:ascii="Courier New" w:hAnsi="Courier New"/>
          <w:b/>
          <w:sz w:val="16"/>
        </w:rPr>
        <w:t>&lt;Enter&gt;</w:t>
      </w:r>
    </w:p>
    <w:p w14:paraId="4B1376D1"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 xml:space="preserve">Include line 2? NO// </w:t>
      </w:r>
      <w:r>
        <w:rPr>
          <w:rFonts w:ascii="Courier New" w:hAnsi="Courier New"/>
          <w:b/>
          <w:sz w:val="16"/>
        </w:rPr>
        <w:t>&lt;Enter&gt;</w:t>
      </w:r>
    </w:p>
    <w:p w14:paraId="4B1376D2" w14:textId="77777777" w:rsidR="00164C71" w:rsidRDefault="00164C71">
      <w:pPr>
        <w:shd w:val="pct10" w:color="auto" w:fill="FFFFFF"/>
        <w:tabs>
          <w:tab w:val="left" w:pos="1620"/>
          <w:tab w:val="left" w:pos="6120"/>
        </w:tabs>
        <w:rPr>
          <w:rFonts w:ascii="Courier New" w:hAnsi="Courier New"/>
          <w:sz w:val="16"/>
        </w:rPr>
      </w:pPr>
      <w:r>
        <w:rPr>
          <w:rFonts w:ascii="Courier New" w:hAnsi="Courier New"/>
          <w:sz w:val="16"/>
        </w:rPr>
        <w:t>DEVICE: HOME//</w:t>
      </w:r>
      <w:bookmarkEnd w:id="48"/>
      <w:bookmarkEnd w:id="49"/>
      <w:r>
        <w:rPr>
          <w:rFonts w:ascii="Courier New" w:hAnsi="Courier New"/>
          <w:sz w:val="16"/>
        </w:rPr>
        <w:t xml:space="preserve"> </w:t>
      </w:r>
      <w:r>
        <w:rPr>
          <w:rFonts w:ascii="Courier New" w:hAnsi="Courier New"/>
          <w:b/>
          <w:sz w:val="16"/>
        </w:rPr>
        <w:t>&lt;Enter&gt;</w:t>
      </w:r>
    </w:p>
    <w:p w14:paraId="4B1376D3" w14:textId="77777777" w:rsidR="00164C71" w:rsidRDefault="00164C71">
      <w:pPr>
        <w:tabs>
          <w:tab w:val="left" w:pos="720"/>
          <w:tab w:val="left" w:pos="6120"/>
        </w:tabs>
      </w:pPr>
    </w:p>
    <w:p w14:paraId="4B1376D4" w14:textId="77777777" w:rsidR="00164C71" w:rsidRDefault="006E6271" w:rsidP="006E6271">
      <w:pPr>
        <w:pStyle w:val="Heading2"/>
      </w:pPr>
      <w:bookmarkStart w:id="50" w:name="_Toc37738525"/>
      <w:bookmarkStart w:id="51" w:name="_Toc37738648"/>
      <w:bookmarkStart w:id="52" w:name="_Toc83821360"/>
      <w:r>
        <w:rPr>
          <w:rFonts w:ascii="ZWAdobeF" w:hAnsi="ZWAdobeF" w:cs="ZWAdobeF"/>
          <w:b w:val="0"/>
          <w:sz w:val="2"/>
          <w:szCs w:val="2"/>
        </w:rPr>
        <w:t>20B</w:t>
      </w:r>
      <w:r w:rsidR="00164C71">
        <w:t>Checksum</w:t>
      </w:r>
      <w:bookmarkEnd w:id="50"/>
      <w:bookmarkEnd w:id="51"/>
      <w:bookmarkEnd w:id="52"/>
    </w:p>
    <w:p w14:paraId="4B1376D5" w14:textId="77777777" w:rsidR="00164C71" w:rsidRDefault="00164C71">
      <w:pPr>
        <w:tabs>
          <w:tab w:val="left" w:pos="720"/>
          <w:tab w:val="left" w:pos="6120"/>
        </w:tabs>
      </w:pPr>
    </w:p>
    <w:p w14:paraId="4B1376D6" w14:textId="77777777" w:rsidR="00164C71" w:rsidRDefault="00164C71">
      <w:pPr>
        <w:tabs>
          <w:tab w:val="left" w:pos="720"/>
          <w:tab w:val="left" w:pos="6120"/>
        </w:tabs>
      </w:pPr>
      <w:r>
        <w:t>This option determines the current checksum of selected routine(s).</w:t>
      </w:r>
    </w:p>
    <w:p w14:paraId="4B1376D7" w14:textId="77777777" w:rsidR="00164C71" w:rsidRDefault="00164C71">
      <w:pPr>
        <w:tabs>
          <w:tab w:val="left" w:pos="720"/>
          <w:tab w:val="left" w:pos="6120"/>
        </w:tabs>
      </w:pPr>
      <w:r>
        <w:t>The Checksum of the routine is determined as follows:</w:t>
      </w:r>
    </w:p>
    <w:p w14:paraId="4B1376D8" w14:textId="77777777" w:rsidR="00164C71" w:rsidRDefault="00164C71">
      <w:pPr>
        <w:tabs>
          <w:tab w:val="left" w:pos="720"/>
          <w:tab w:val="left" w:pos="6120"/>
        </w:tabs>
      </w:pPr>
      <w:r>
        <w:t xml:space="preserve"> </w:t>
      </w:r>
    </w:p>
    <w:p w14:paraId="4B1376D9" w14:textId="77777777" w:rsidR="00164C71" w:rsidRDefault="00164C71">
      <w:pPr>
        <w:tabs>
          <w:tab w:val="left" w:pos="720"/>
          <w:tab w:val="left" w:pos="6120"/>
        </w:tabs>
      </w:pPr>
      <w:r>
        <w:t>1. Any comment line with a single semi-colon is (presumed) to be followed by comments and only the line tag will be included.</w:t>
      </w:r>
    </w:p>
    <w:p w14:paraId="4B1376DA" w14:textId="77777777" w:rsidR="00164C71" w:rsidRDefault="00164C71">
      <w:pPr>
        <w:tabs>
          <w:tab w:val="left" w:pos="720"/>
          <w:tab w:val="left" w:pos="6120"/>
        </w:tabs>
      </w:pPr>
      <w:r>
        <w:t xml:space="preserve"> </w:t>
      </w:r>
    </w:p>
    <w:p w14:paraId="4B1376DB" w14:textId="77777777" w:rsidR="00164C71" w:rsidRDefault="00164C71">
      <w:pPr>
        <w:tabs>
          <w:tab w:val="left" w:pos="720"/>
          <w:tab w:val="left" w:pos="6120"/>
        </w:tabs>
      </w:pPr>
      <w:r>
        <w:t>2. Line 2 will be excluded from the count.</w:t>
      </w:r>
    </w:p>
    <w:p w14:paraId="4B1376DC" w14:textId="77777777" w:rsidR="00164C71" w:rsidRDefault="00164C71">
      <w:pPr>
        <w:tabs>
          <w:tab w:val="left" w:pos="720"/>
          <w:tab w:val="left" w:pos="6120"/>
        </w:tabs>
      </w:pPr>
      <w:r>
        <w:t xml:space="preserve"> </w:t>
      </w:r>
    </w:p>
    <w:p w14:paraId="4B1376DD" w14:textId="77777777" w:rsidR="00164C71" w:rsidRDefault="00164C71">
      <w:pPr>
        <w:tabs>
          <w:tab w:val="left" w:pos="720"/>
          <w:tab w:val="left" w:pos="6120"/>
        </w:tabs>
      </w:pPr>
      <w:r>
        <w:t>3. The total value of the routine is determined by taking, excluding the exception, as noted above, and multiplying the ASCII value of each character by its position on the line being checked.</w:t>
      </w:r>
    </w:p>
    <w:p w14:paraId="4B1376DE" w14:textId="77777777" w:rsidR="00164C71" w:rsidRDefault="00164C71">
      <w:pPr>
        <w:tabs>
          <w:tab w:val="left" w:pos="720"/>
          <w:tab w:val="left" w:pos="6120"/>
        </w:tabs>
      </w:pPr>
    </w:p>
    <w:p w14:paraId="4B1376DF" w14:textId="77777777" w:rsidR="00164C71" w:rsidRDefault="00164C71">
      <w:pPr>
        <w:pStyle w:val="heading"/>
      </w:pPr>
      <w:r>
        <w:t>Example: Checksum Option</w:t>
      </w:r>
    </w:p>
    <w:p w14:paraId="4B1376E0" w14:textId="77777777" w:rsidR="00164C71" w:rsidRDefault="00164C71">
      <w:pPr>
        <w:pStyle w:val="Header"/>
        <w:tabs>
          <w:tab w:val="clear" w:pos="9360"/>
          <w:tab w:val="left" w:pos="1260"/>
          <w:tab w:val="left" w:pos="2240"/>
          <w:tab w:val="left" w:pos="3320"/>
        </w:tabs>
      </w:pPr>
    </w:p>
    <w:p w14:paraId="4B1376E1" w14:textId="77777777" w:rsidR="00164C71" w:rsidRDefault="00164C71">
      <w:pPr>
        <w:pStyle w:val="heading"/>
        <w:shd w:val="pct10" w:color="auto" w:fill="FFFFFF"/>
        <w:tabs>
          <w:tab w:val="clear" w:pos="1260"/>
          <w:tab w:val="clear" w:pos="2240"/>
          <w:tab w:val="clear" w:pos="3320"/>
          <w:tab w:val="left" w:pos="720"/>
          <w:tab w:val="left" w:pos="6120"/>
        </w:tabs>
        <w:rPr>
          <w:rFonts w:ascii="Courier New" w:hAnsi="Courier New"/>
        </w:rPr>
      </w:pPr>
      <w:r>
        <w:rPr>
          <w:rFonts w:ascii="Courier New" w:hAnsi="Courier New"/>
        </w:rPr>
        <w:t>&gt;D CHECK^XTSUMBLD</w:t>
      </w:r>
    </w:p>
    <w:p w14:paraId="4B1376E2" w14:textId="77777777" w:rsidR="00164C71" w:rsidRDefault="00164C71">
      <w:pPr>
        <w:shd w:val="pct10" w:color="auto" w:fill="FFFFFF"/>
        <w:tabs>
          <w:tab w:val="left" w:pos="720"/>
          <w:tab w:val="left" w:pos="6120"/>
        </w:tabs>
        <w:rPr>
          <w:sz w:val="16"/>
        </w:rPr>
      </w:pPr>
    </w:p>
    <w:p w14:paraId="4B1376E3"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routine(s) ?   &gt;   </w:t>
      </w:r>
      <w:r>
        <w:rPr>
          <w:rFonts w:ascii="Courier New" w:hAnsi="Courier New"/>
          <w:b/>
          <w:sz w:val="16"/>
        </w:rPr>
        <w:t>PSD*</w:t>
      </w:r>
    </w:p>
    <w:p w14:paraId="4B1376E4"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searching directory .</w:t>
      </w:r>
      <w:r>
        <w:rPr>
          <w:rFonts w:ascii="Courier New" w:hAnsi="Courier New"/>
          <w:b/>
          <w:sz w:val="16"/>
        </w:rPr>
        <w:t>&lt;Enter&gt;</w:t>
      </w:r>
      <w:r>
        <w:rPr>
          <w:rFonts w:ascii="Courier New" w:hAnsi="Courier New"/>
          <w:sz w:val="16"/>
        </w:rPr>
        <w:t>..</w:t>
      </w:r>
    </w:p>
    <w:p w14:paraId="4B1376E5"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routine(s) ?   &gt; </w:t>
      </w:r>
      <w:r>
        <w:rPr>
          <w:rFonts w:ascii="Courier New" w:hAnsi="Courier New"/>
          <w:b/>
          <w:sz w:val="16"/>
        </w:rPr>
        <w:t>&lt;Enter&gt;</w:t>
      </w:r>
    </w:p>
    <w:p w14:paraId="4B1376E6" w14:textId="77777777" w:rsidR="00164C71" w:rsidRDefault="00164C71">
      <w:pPr>
        <w:rPr>
          <w:sz w:val="16"/>
        </w:rPr>
      </w:pPr>
    </w:p>
    <w:p w14:paraId="4B1376E7" w14:textId="77777777" w:rsidR="00164C71" w:rsidRDefault="00164C71">
      <w:pPr>
        <w:pStyle w:val="BodyText25"/>
        <w:ind w:left="0"/>
        <w:jc w:val="center"/>
        <w:rPr>
          <w:rFonts w:ascii="Courier New" w:hAnsi="Courier New"/>
          <w:b/>
          <w:sz w:val="16"/>
        </w:rPr>
      </w:pPr>
      <w:r>
        <w:rPr>
          <w:rFonts w:ascii="Courier New" w:hAnsi="Courier New"/>
          <w:b/>
          <w:sz w:val="16"/>
        </w:rPr>
        <w:t>-----------------------------------------</w:t>
      </w:r>
      <w:r>
        <w:rPr>
          <w:rFonts w:ascii="Courier New" w:hAnsi="Courier New"/>
          <w:b/>
          <w:i/>
          <w:sz w:val="16"/>
        </w:rPr>
        <w:t>example follows</w:t>
      </w:r>
      <w:r>
        <w:rPr>
          <w:rFonts w:ascii="Courier New" w:hAnsi="Courier New"/>
          <w:b/>
          <w:sz w:val="16"/>
        </w:rPr>
        <w:t>-----------------------------------------</w:t>
      </w:r>
    </w:p>
    <w:p w14:paraId="4B1376E8" w14:textId="77777777" w:rsidR="00164C71" w:rsidRDefault="00164C71">
      <w:pPr>
        <w:pStyle w:val="heading"/>
      </w:pPr>
      <w:r>
        <w:lastRenderedPageBreak/>
        <w:t>Example: Checksum Option (continued)</w:t>
      </w:r>
    </w:p>
    <w:p w14:paraId="4B1376E9" w14:textId="77777777" w:rsidR="00164C71" w:rsidRDefault="00164C71">
      <w:pPr>
        <w:tabs>
          <w:tab w:val="left" w:pos="720"/>
          <w:tab w:val="left" w:pos="6120"/>
        </w:tabs>
        <w:rPr>
          <w:rFonts w:ascii="Courier New" w:hAnsi="Courier New"/>
          <w:sz w:val="20"/>
        </w:rPr>
      </w:pPr>
      <w:r>
        <w:rPr>
          <w:rFonts w:ascii="Courier New" w:hAnsi="Courier New"/>
          <w:sz w:val="20"/>
        </w:rPr>
        <w:t xml:space="preserve"> </w:t>
      </w:r>
    </w:p>
    <w:p w14:paraId="4B1376EA" w14:textId="77777777" w:rsidR="00164C71" w:rsidRDefault="00164C71">
      <w:pPr>
        <w:shd w:val="pct10" w:color="auto" w:fill="FFFFFF"/>
        <w:rPr>
          <w:rFonts w:ascii="Courier New" w:hAnsi="Courier New"/>
          <w:sz w:val="16"/>
        </w:rPr>
      </w:pPr>
      <w:r>
        <w:rPr>
          <w:rFonts w:ascii="Courier New" w:hAnsi="Courier New"/>
          <w:sz w:val="16"/>
        </w:rPr>
        <w:t xml:space="preserve">PSDNMBA        </w:t>
      </w:r>
      <w:r>
        <w:rPr>
          <w:rFonts w:ascii="Courier New" w:hAnsi="Courier New"/>
          <w:sz w:val="16"/>
        </w:rPr>
        <w:tab/>
        <w:t>value = 7638815</w:t>
      </w:r>
    </w:p>
    <w:p w14:paraId="4B1376EB" w14:textId="77777777" w:rsidR="00164C71" w:rsidRDefault="00164C71">
      <w:pPr>
        <w:shd w:val="pct10" w:color="auto" w:fill="FFFFFF"/>
        <w:rPr>
          <w:rFonts w:ascii="Courier New" w:hAnsi="Courier New"/>
          <w:sz w:val="16"/>
        </w:rPr>
      </w:pPr>
      <w:r>
        <w:rPr>
          <w:rFonts w:ascii="Courier New" w:hAnsi="Courier New"/>
          <w:sz w:val="16"/>
        </w:rPr>
        <w:t xml:space="preserve">PSDNMKY        </w:t>
      </w:r>
      <w:r>
        <w:rPr>
          <w:rFonts w:ascii="Courier New" w:hAnsi="Courier New"/>
          <w:sz w:val="16"/>
        </w:rPr>
        <w:tab/>
        <w:t>value = 5224255</w:t>
      </w:r>
    </w:p>
    <w:p w14:paraId="4B1376EC" w14:textId="77777777" w:rsidR="00164C71" w:rsidRDefault="00164C71">
      <w:pPr>
        <w:shd w:val="pct10" w:color="auto" w:fill="FFFFFF"/>
        <w:rPr>
          <w:rFonts w:ascii="Courier New" w:hAnsi="Courier New"/>
          <w:sz w:val="16"/>
        </w:rPr>
      </w:pPr>
      <w:r>
        <w:rPr>
          <w:rFonts w:ascii="Courier New" w:hAnsi="Courier New"/>
          <w:sz w:val="16"/>
        </w:rPr>
        <w:t xml:space="preserve">PSDNMPR        </w:t>
      </w:r>
      <w:r>
        <w:rPr>
          <w:rFonts w:ascii="Courier New" w:hAnsi="Courier New"/>
          <w:sz w:val="16"/>
        </w:rPr>
        <w:tab/>
        <w:t>value = 7345943</w:t>
      </w:r>
    </w:p>
    <w:p w14:paraId="4B1376ED" w14:textId="77777777" w:rsidR="00164C71" w:rsidRDefault="00164C71">
      <w:pPr>
        <w:shd w:val="pct10" w:color="auto" w:fill="FFFFFF"/>
        <w:rPr>
          <w:rFonts w:ascii="Courier New" w:hAnsi="Courier New"/>
          <w:sz w:val="16"/>
        </w:rPr>
      </w:pPr>
      <w:r>
        <w:rPr>
          <w:rFonts w:ascii="Courier New" w:hAnsi="Courier New"/>
          <w:sz w:val="16"/>
        </w:rPr>
        <w:t xml:space="preserve">PSDNMRP        </w:t>
      </w:r>
      <w:r>
        <w:rPr>
          <w:rFonts w:ascii="Courier New" w:hAnsi="Courier New"/>
          <w:sz w:val="16"/>
        </w:rPr>
        <w:tab/>
        <w:t>value = 7410643</w:t>
      </w:r>
    </w:p>
    <w:p w14:paraId="4B1376EE" w14:textId="77777777" w:rsidR="00164C71" w:rsidRDefault="00164C71">
      <w:pPr>
        <w:shd w:val="pct10" w:color="auto" w:fill="FFFFFF"/>
        <w:rPr>
          <w:rFonts w:ascii="Courier New" w:hAnsi="Courier New"/>
          <w:sz w:val="16"/>
        </w:rPr>
      </w:pPr>
      <w:r>
        <w:rPr>
          <w:rFonts w:ascii="Courier New" w:hAnsi="Courier New"/>
          <w:sz w:val="16"/>
        </w:rPr>
        <w:t xml:space="preserve">PSDNMSP        </w:t>
      </w:r>
      <w:r>
        <w:rPr>
          <w:rFonts w:ascii="Courier New" w:hAnsi="Courier New"/>
          <w:sz w:val="16"/>
        </w:rPr>
        <w:tab/>
        <w:t>value = 6584930</w:t>
      </w:r>
    </w:p>
    <w:p w14:paraId="4B1376EF" w14:textId="77777777" w:rsidR="00164C71" w:rsidRDefault="00164C71">
      <w:pPr>
        <w:shd w:val="pct10" w:color="auto" w:fill="FFFFFF"/>
        <w:rPr>
          <w:rFonts w:ascii="Courier New" w:hAnsi="Courier New"/>
          <w:sz w:val="16"/>
        </w:rPr>
      </w:pPr>
      <w:r>
        <w:rPr>
          <w:rFonts w:ascii="Courier New" w:hAnsi="Courier New"/>
          <w:sz w:val="16"/>
        </w:rPr>
        <w:t xml:space="preserve">PSDNMU         </w:t>
      </w:r>
      <w:r>
        <w:rPr>
          <w:rFonts w:ascii="Courier New" w:hAnsi="Courier New"/>
          <w:sz w:val="16"/>
        </w:rPr>
        <w:tab/>
        <w:t>value = 6690662</w:t>
      </w:r>
    </w:p>
    <w:p w14:paraId="4B1376F0" w14:textId="77777777" w:rsidR="00164C71" w:rsidRDefault="00164C71">
      <w:pPr>
        <w:shd w:val="pct10" w:color="auto" w:fill="FFFFFF"/>
        <w:rPr>
          <w:rFonts w:ascii="Courier New" w:hAnsi="Courier New"/>
          <w:sz w:val="16"/>
        </w:rPr>
      </w:pPr>
      <w:r>
        <w:rPr>
          <w:rFonts w:ascii="Courier New" w:hAnsi="Courier New"/>
          <w:sz w:val="16"/>
        </w:rPr>
        <w:t xml:space="preserve">PSDNMWE        </w:t>
      </w:r>
      <w:r>
        <w:rPr>
          <w:rFonts w:ascii="Courier New" w:hAnsi="Courier New"/>
          <w:sz w:val="16"/>
        </w:rPr>
        <w:tab/>
        <w:t>value = 10976237</w:t>
      </w:r>
    </w:p>
    <w:p w14:paraId="4B1376F1" w14:textId="77777777" w:rsidR="00164C71" w:rsidRDefault="00164C71">
      <w:pPr>
        <w:shd w:val="clear" w:color="auto" w:fill="FFFFFF"/>
        <w:tabs>
          <w:tab w:val="left" w:pos="720"/>
          <w:tab w:val="left" w:pos="6120"/>
        </w:tabs>
        <w:rPr>
          <w:rFonts w:ascii="Courier New" w:hAnsi="Courier New"/>
          <w:sz w:val="16"/>
        </w:rPr>
      </w:pPr>
    </w:p>
    <w:p w14:paraId="4B1376F2" w14:textId="77777777" w:rsidR="00164C71" w:rsidRDefault="00164C71">
      <w:pPr>
        <w:pStyle w:val="Index1"/>
        <w:tabs>
          <w:tab w:val="clear" w:pos="9000"/>
          <w:tab w:val="left" w:pos="720"/>
          <w:tab w:val="left" w:pos="6120"/>
        </w:tabs>
      </w:pPr>
    </w:p>
    <w:p w14:paraId="4B1376F3" w14:textId="77777777" w:rsidR="00164C71" w:rsidRDefault="006E6271" w:rsidP="006E6271">
      <w:pPr>
        <w:pStyle w:val="Heading2"/>
      </w:pPr>
      <w:bookmarkStart w:id="53" w:name="_Toc320955241"/>
      <w:bookmarkStart w:id="54" w:name="_Toc320955624"/>
      <w:bookmarkStart w:id="55" w:name="_Toc37738526"/>
      <w:bookmarkStart w:id="56" w:name="_Toc37738649"/>
      <w:bookmarkStart w:id="57" w:name="_Toc83821361"/>
      <w:r>
        <w:rPr>
          <w:rFonts w:ascii="ZWAdobeF" w:hAnsi="ZWAdobeF" w:cs="ZWAdobeF"/>
          <w:b w:val="0"/>
          <w:sz w:val="2"/>
          <w:szCs w:val="2"/>
        </w:rPr>
        <w:t>21B</w:t>
      </w:r>
      <w:r w:rsidR="00164C71">
        <w:t>Callable Routines</w:t>
      </w:r>
      <w:bookmarkEnd w:id="53"/>
      <w:bookmarkEnd w:id="54"/>
      <w:bookmarkEnd w:id="55"/>
      <w:bookmarkEnd w:id="56"/>
      <w:bookmarkEnd w:id="57"/>
    </w:p>
    <w:p w14:paraId="4B1376F4" w14:textId="77777777" w:rsidR="00164C71" w:rsidRDefault="00164C71">
      <w:pPr>
        <w:rPr>
          <w:sz w:val="20"/>
        </w:rPr>
      </w:pPr>
    </w:p>
    <w:p w14:paraId="4B1376F5" w14:textId="77777777" w:rsidR="00164C71" w:rsidRDefault="00164C71">
      <w:r>
        <w:t>None of the Controlled Substances V. 3.0 routines are designed for calling outside of the package.</w:t>
      </w:r>
    </w:p>
    <w:p w14:paraId="4B1376F6" w14:textId="77777777" w:rsidR="00164C71" w:rsidRDefault="00164C71">
      <w:pPr>
        <w:tabs>
          <w:tab w:val="left" w:pos="720"/>
          <w:tab w:val="left" w:pos="6120"/>
        </w:tabs>
        <w:rPr>
          <w:sz w:val="18"/>
        </w:rPr>
      </w:pPr>
    </w:p>
    <w:p w14:paraId="4B1376F7" w14:textId="77777777" w:rsidR="00164C71" w:rsidRDefault="006E6271" w:rsidP="006E6271">
      <w:pPr>
        <w:pStyle w:val="Heading2"/>
      </w:pPr>
      <w:bookmarkStart w:id="58" w:name="_Toc320955242"/>
      <w:bookmarkStart w:id="59" w:name="_Toc320955625"/>
      <w:bookmarkStart w:id="60" w:name="_Toc37738527"/>
      <w:bookmarkStart w:id="61" w:name="_Toc37738650"/>
      <w:bookmarkStart w:id="62" w:name="_Toc83821362"/>
      <w:r>
        <w:rPr>
          <w:rFonts w:ascii="ZWAdobeF" w:hAnsi="ZWAdobeF" w:cs="ZWAdobeF"/>
          <w:b w:val="0"/>
          <w:sz w:val="2"/>
          <w:szCs w:val="2"/>
        </w:rPr>
        <w:t>22B</w:t>
      </w:r>
      <w:r w:rsidR="00164C71">
        <w:t>Routine Mapping</w:t>
      </w:r>
      <w:bookmarkEnd w:id="58"/>
      <w:bookmarkEnd w:id="59"/>
      <w:bookmarkEnd w:id="60"/>
      <w:bookmarkEnd w:id="61"/>
      <w:bookmarkEnd w:id="62"/>
    </w:p>
    <w:p w14:paraId="4B1376F8" w14:textId="77777777" w:rsidR="00164C71" w:rsidRDefault="00164C71">
      <w:pPr>
        <w:rPr>
          <w:b/>
          <w:sz w:val="18"/>
        </w:rPr>
      </w:pPr>
    </w:p>
    <w:p w14:paraId="4B1376F9" w14:textId="77777777" w:rsidR="00164C71" w:rsidRDefault="00164C71">
      <w:r>
        <w:t>There are no specific recommendations for routine mapping.</w:t>
      </w:r>
    </w:p>
    <w:p w14:paraId="4B1376FA" w14:textId="77777777" w:rsidR="00164C71" w:rsidRDefault="00164C71">
      <w:pPr>
        <w:rPr>
          <w:sz w:val="18"/>
        </w:rPr>
      </w:pPr>
    </w:p>
    <w:p w14:paraId="4B1376FB" w14:textId="77777777" w:rsidR="00164C71" w:rsidRDefault="00164C71">
      <w:pPr>
        <w:tabs>
          <w:tab w:val="left" w:pos="720"/>
          <w:tab w:val="left" w:pos="6120"/>
        </w:tabs>
      </w:pPr>
    </w:p>
    <w:p w14:paraId="4B1376FC" w14:textId="77777777" w:rsidR="00164C71" w:rsidRDefault="00164C71">
      <w:pPr>
        <w:tabs>
          <w:tab w:val="left" w:pos="720"/>
          <w:tab w:val="left" w:pos="6120"/>
        </w:tabs>
        <w:sectPr w:rsidR="00164C71">
          <w:headerReference w:type="even" r:id="rId34"/>
          <w:headerReference w:type="default" r:id="rId35"/>
          <w:footerReference w:type="default" r:id="rId36"/>
          <w:headerReference w:type="first" r:id="rId37"/>
          <w:pgSz w:w="12240" w:h="15840"/>
          <w:pgMar w:top="1440" w:right="1440" w:bottom="1440" w:left="1440" w:header="720" w:footer="720" w:gutter="0"/>
          <w:cols w:space="720"/>
          <w:titlePg/>
        </w:sectPr>
      </w:pPr>
    </w:p>
    <w:p w14:paraId="4B1376FD" w14:textId="77777777" w:rsidR="00164C71" w:rsidRDefault="006E6271" w:rsidP="006E6271">
      <w:pPr>
        <w:pStyle w:val="Heading1"/>
        <w:rPr>
          <w:b w:val="0"/>
        </w:rPr>
      </w:pPr>
      <w:bookmarkStart w:id="63" w:name="_Toc320955244"/>
      <w:bookmarkStart w:id="64" w:name="_Toc320955627"/>
      <w:bookmarkStart w:id="65" w:name="_Toc37738528"/>
      <w:bookmarkStart w:id="66" w:name="_Toc37738651"/>
      <w:bookmarkStart w:id="67" w:name="_Toc83821363"/>
      <w:r>
        <w:rPr>
          <w:rFonts w:ascii="ZWAdobeF" w:hAnsi="ZWAdobeF" w:cs="ZWAdobeF"/>
          <w:b w:val="0"/>
          <w:sz w:val="2"/>
          <w:szCs w:val="2"/>
        </w:rPr>
        <w:lastRenderedPageBreak/>
        <w:t>3B</w:t>
      </w:r>
      <w:r w:rsidR="00164C71">
        <w:t>File List</w:t>
      </w:r>
      <w:bookmarkEnd w:id="63"/>
      <w:bookmarkEnd w:id="64"/>
      <w:bookmarkEnd w:id="65"/>
      <w:bookmarkEnd w:id="66"/>
      <w:bookmarkEnd w:id="67"/>
    </w:p>
    <w:p w14:paraId="4B1376FE" w14:textId="77777777" w:rsidR="00164C71" w:rsidRDefault="00164C71">
      <w:pPr>
        <w:tabs>
          <w:tab w:val="left" w:pos="720"/>
          <w:tab w:val="left" w:pos="6120"/>
        </w:tabs>
      </w:pPr>
    </w:p>
    <w:p w14:paraId="4B1376FF" w14:textId="77777777" w:rsidR="00164C71" w:rsidRDefault="00164C71">
      <w:pPr>
        <w:tabs>
          <w:tab w:val="left" w:pos="720"/>
          <w:tab w:val="left" w:pos="6120"/>
        </w:tabs>
      </w:pPr>
      <w:r>
        <w:t>The following files are owned by the Controlled Substances V. 3.0 package:</w:t>
      </w:r>
    </w:p>
    <w:p w14:paraId="4B137700" w14:textId="77777777" w:rsidR="00164C71" w:rsidRDefault="00164C71">
      <w:pPr>
        <w:tabs>
          <w:tab w:val="left" w:pos="720"/>
          <w:tab w:val="left" w:pos="6120"/>
        </w:tabs>
      </w:pPr>
    </w:p>
    <w:p w14:paraId="4B137701" w14:textId="77777777" w:rsidR="00164C71" w:rsidRDefault="00164C71" w:rsidP="003F1091">
      <w:pPr>
        <w:pStyle w:val="Index1"/>
        <w:numPr>
          <w:ilvl w:val="1"/>
          <w:numId w:val="4"/>
        </w:numPr>
        <w:tabs>
          <w:tab w:val="clear" w:pos="9000"/>
          <w:tab w:val="left" w:pos="900"/>
        </w:tabs>
        <w:ind w:left="900" w:hanging="900"/>
      </w:pPr>
      <w:r>
        <w:t>CS ORDER STATUS</w:t>
      </w:r>
    </w:p>
    <w:p w14:paraId="4B137702" w14:textId="77777777" w:rsidR="00164C71" w:rsidRDefault="00164C71" w:rsidP="003F1091">
      <w:pPr>
        <w:numPr>
          <w:ilvl w:val="1"/>
          <w:numId w:val="4"/>
        </w:numPr>
        <w:tabs>
          <w:tab w:val="left" w:pos="900"/>
        </w:tabs>
        <w:ind w:left="900" w:hanging="900"/>
      </w:pPr>
      <w:r>
        <w:t>CS COMPLETION STATUS</w:t>
      </w:r>
    </w:p>
    <w:p w14:paraId="4B137703" w14:textId="77777777" w:rsidR="00164C71" w:rsidRDefault="00164C71" w:rsidP="003F1091">
      <w:pPr>
        <w:numPr>
          <w:ilvl w:val="1"/>
          <w:numId w:val="4"/>
        </w:numPr>
        <w:tabs>
          <w:tab w:val="left" w:pos="900"/>
        </w:tabs>
        <w:ind w:left="900" w:hanging="900"/>
      </w:pPr>
      <w:r>
        <w:t>DRUG ACCOUNTABILITY TRANSACTION TYPE</w:t>
      </w:r>
    </w:p>
    <w:p w14:paraId="4B137704" w14:textId="77777777" w:rsidR="00164C71" w:rsidRDefault="00164C71" w:rsidP="003F1091">
      <w:pPr>
        <w:numPr>
          <w:ilvl w:val="1"/>
          <w:numId w:val="4"/>
        </w:numPr>
        <w:tabs>
          <w:tab w:val="left" w:pos="900"/>
        </w:tabs>
        <w:ind w:left="900" w:hanging="900"/>
      </w:pPr>
      <w:r>
        <w:t>CS WORKSHEET</w:t>
      </w:r>
    </w:p>
    <w:p w14:paraId="4B137705" w14:textId="77777777" w:rsidR="00164C71" w:rsidRDefault="00164C71" w:rsidP="003F1091">
      <w:pPr>
        <w:numPr>
          <w:ilvl w:val="1"/>
          <w:numId w:val="4"/>
        </w:numPr>
        <w:tabs>
          <w:tab w:val="left" w:pos="900"/>
        </w:tabs>
        <w:ind w:left="900" w:hanging="900"/>
      </w:pPr>
      <w:r>
        <w:t>CS DESTRUCTION</w:t>
      </w:r>
    </w:p>
    <w:p w14:paraId="4B137706" w14:textId="77777777" w:rsidR="00164C71" w:rsidRDefault="00164C71" w:rsidP="003F1091">
      <w:pPr>
        <w:numPr>
          <w:ilvl w:val="1"/>
          <w:numId w:val="4"/>
        </w:numPr>
        <w:tabs>
          <w:tab w:val="left" w:pos="900"/>
        </w:tabs>
        <w:ind w:left="900" w:hanging="900"/>
      </w:pPr>
      <w:r>
        <w:t>CS CORRECTION LOG</w:t>
      </w:r>
    </w:p>
    <w:p w14:paraId="4B137707" w14:textId="77777777" w:rsidR="00164C71" w:rsidRDefault="00164C71" w:rsidP="003F1091">
      <w:pPr>
        <w:numPr>
          <w:ilvl w:val="1"/>
          <w:numId w:val="4"/>
        </w:numPr>
        <w:tabs>
          <w:tab w:val="left" w:pos="900"/>
        </w:tabs>
        <w:ind w:left="900" w:hanging="900"/>
      </w:pPr>
      <w:r>
        <w:t>CS IRL PROGRAM</w:t>
      </w:r>
    </w:p>
    <w:p w14:paraId="4B137708" w14:textId="77777777" w:rsidR="00164C71" w:rsidRDefault="00164C71" w:rsidP="003F1091">
      <w:pPr>
        <w:numPr>
          <w:ilvl w:val="1"/>
          <w:numId w:val="4"/>
        </w:numPr>
        <w:tabs>
          <w:tab w:val="left" w:pos="900"/>
        </w:tabs>
        <w:ind w:left="900" w:hanging="900"/>
      </w:pPr>
      <w:r>
        <w:t>CS ERROR LOG</w:t>
      </w:r>
    </w:p>
    <w:p w14:paraId="4B137709" w14:textId="77777777" w:rsidR="00164C71" w:rsidRDefault="00164C71">
      <w:pPr>
        <w:tabs>
          <w:tab w:val="left" w:pos="900"/>
        </w:tabs>
      </w:pPr>
      <w:r>
        <w:t>59.4</w:t>
      </w:r>
      <w:r>
        <w:tab/>
        <w:t>INPATIENT SITE</w:t>
      </w:r>
    </w:p>
    <w:p w14:paraId="4B13770A" w14:textId="77777777" w:rsidR="00164C71" w:rsidRDefault="00164C71"/>
    <w:p w14:paraId="4B13770B" w14:textId="77777777" w:rsidR="00164C71" w:rsidRDefault="00164C71"/>
    <w:p w14:paraId="4B13770C" w14:textId="77777777" w:rsidR="00164C71" w:rsidRDefault="00164C71">
      <w:r>
        <w:t xml:space="preserve">For a complete list of the files and templates exported by the CS module use the </w:t>
      </w:r>
      <w:r>
        <w:rPr>
          <w:i/>
        </w:rPr>
        <w:t>Build File Print</w:t>
      </w:r>
      <w:r>
        <w:t xml:space="preserve"> option, which is a Kernel Installation and Distribution System (KIDS) option.</w:t>
      </w:r>
    </w:p>
    <w:p w14:paraId="4B13770D" w14:textId="77777777" w:rsidR="00164C71" w:rsidRDefault="00164C71"/>
    <w:p w14:paraId="4B13770E" w14:textId="77777777" w:rsidR="00164C71" w:rsidRDefault="00164C71">
      <w:pPr>
        <w:shd w:val="pct10" w:color="auto" w:fill="FFFFFF"/>
        <w:rPr>
          <w:rFonts w:ascii="Courier New" w:hAnsi="Courier New"/>
          <w:sz w:val="16"/>
        </w:rPr>
      </w:pPr>
      <w:r>
        <w:rPr>
          <w:rFonts w:ascii="Courier New" w:hAnsi="Courier New"/>
          <w:sz w:val="16"/>
        </w:rPr>
        <w:t>&gt;</w:t>
      </w:r>
      <w:r>
        <w:rPr>
          <w:rFonts w:ascii="Courier New" w:hAnsi="Courier New"/>
          <w:b/>
          <w:sz w:val="16"/>
        </w:rPr>
        <w:t>D ^XQ1</w:t>
      </w:r>
    </w:p>
    <w:p w14:paraId="4B13770F" w14:textId="77777777" w:rsidR="00164C71" w:rsidRDefault="00164C71">
      <w:pPr>
        <w:shd w:val="pct10" w:color="auto" w:fill="FFFFFF"/>
        <w:rPr>
          <w:rFonts w:ascii="Courier New" w:hAnsi="Courier New"/>
          <w:sz w:val="16"/>
        </w:rPr>
      </w:pPr>
    </w:p>
    <w:p w14:paraId="4B137710" w14:textId="77777777" w:rsidR="00164C71" w:rsidRDefault="00164C71">
      <w:pPr>
        <w:shd w:val="pct10" w:color="auto" w:fill="FFFFFF"/>
        <w:rPr>
          <w:rFonts w:ascii="Courier New" w:hAnsi="Courier New"/>
          <w:sz w:val="16"/>
        </w:rPr>
      </w:pPr>
      <w:r>
        <w:rPr>
          <w:rFonts w:ascii="Courier New" w:hAnsi="Courier New"/>
          <w:sz w:val="16"/>
        </w:rPr>
        <w:t xml:space="preserve">Select OPTION NAME: </w:t>
      </w:r>
      <w:r>
        <w:rPr>
          <w:rFonts w:ascii="Courier New" w:hAnsi="Courier New"/>
          <w:b/>
          <w:sz w:val="16"/>
        </w:rPr>
        <w:t>XPD MAIN</w:t>
      </w:r>
      <w:r>
        <w:rPr>
          <w:rFonts w:ascii="Courier New" w:hAnsi="Courier New"/>
          <w:sz w:val="16"/>
        </w:rPr>
        <w:t xml:space="preserve">    Kernel Installation &amp; Distribution System</w:t>
      </w:r>
    </w:p>
    <w:p w14:paraId="4B137711" w14:textId="77777777" w:rsidR="00164C71" w:rsidRDefault="00164C71">
      <w:pPr>
        <w:shd w:val="pct10" w:color="auto" w:fill="FFFFFF"/>
        <w:rPr>
          <w:rFonts w:ascii="Courier New" w:hAnsi="Courier New"/>
          <w:sz w:val="16"/>
        </w:rPr>
      </w:pPr>
    </w:p>
    <w:p w14:paraId="4B137712" w14:textId="77777777" w:rsidR="00164C71" w:rsidRDefault="00164C71">
      <w:pPr>
        <w:shd w:val="pct10" w:color="auto" w:fill="FFFFFF"/>
        <w:rPr>
          <w:rFonts w:ascii="Courier New" w:hAnsi="Courier New"/>
          <w:sz w:val="16"/>
        </w:rPr>
      </w:pPr>
      <w:r>
        <w:rPr>
          <w:rFonts w:ascii="Courier New" w:hAnsi="Courier New"/>
          <w:sz w:val="16"/>
        </w:rPr>
        <w:t xml:space="preserve">Select Kernel Installation &amp; Distribution System Option:  </w:t>
      </w:r>
      <w:r>
        <w:rPr>
          <w:rFonts w:ascii="Courier New" w:hAnsi="Courier New"/>
          <w:b/>
          <w:sz w:val="16"/>
        </w:rPr>
        <w:t>Ut</w:t>
      </w:r>
      <w:r>
        <w:rPr>
          <w:rFonts w:ascii="Courier New" w:hAnsi="Courier New"/>
          <w:sz w:val="16"/>
        </w:rPr>
        <w:t>ilities</w:t>
      </w:r>
    </w:p>
    <w:p w14:paraId="4B137713" w14:textId="77777777" w:rsidR="00164C71" w:rsidRDefault="00164C71">
      <w:pPr>
        <w:shd w:val="pct10" w:color="auto" w:fill="FFFFFF"/>
        <w:rPr>
          <w:rFonts w:ascii="Courier New" w:hAnsi="Courier New"/>
          <w:sz w:val="16"/>
        </w:rPr>
      </w:pPr>
    </w:p>
    <w:p w14:paraId="4B137714" w14:textId="77777777" w:rsidR="00164C71" w:rsidRDefault="00164C71">
      <w:pPr>
        <w:shd w:val="pct10" w:color="auto" w:fill="FFFFFF"/>
        <w:rPr>
          <w:rFonts w:ascii="Courier New" w:hAnsi="Courier New"/>
          <w:sz w:val="16"/>
        </w:rPr>
      </w:pPr>
      <w:r>
        <w:rPr>
          <w:rFonts w:ascii="Courier New" w:hAnsi="Courier New"/>
          <w:sz w:val="16"/>
        </w:rPr>
        <w:t xml:space="preserve">Select Utilities Option: </w:t>
      </w:r>
      <w:proofErr w:type="spellStart"/>
      <w:r>
        <w:rPr>
          <w:rFonts w:ascii="Courier New" w:hAnsi="Courier New"/>
          <w:b/>
          <w:sz w:val="16"/>
        </w:rPr>
        <w:t>BUI</w:t>
      </w:r>
      <w:r>
        <w:rPr>
          <w:rFonts w:ascii="Courier New" w:hAnsi="Courier New"/>
          <w:sz w:val="16"/>
        </w:rPr>
        <w:t>ld</w:t>
      </w:r>
      <w:proofErr w:type="spellEnd"/>
      <w:r>
        <w:rPr>
          <w:rFonts w:ascii="Courier New" w:hAnsi="Courier New"/>
          <w:sz w:val="16"/>
        </w:rPr>
        <w:t xml:space="preserve"> File Print</w:t>
      </w:r>
    </w:p>
    <w:p w14:paraId="4B137715" w14:textId="77777777" w:rsidR="00164C71" w:rsidRDefault="00164C71">
      <w:pPr>
        <w:shd w:val="pct10" w:color="auto" w:fill="FFFFFF"/>
        <w:rPr>
          <w:rFonts w:ascii="Courier New" w:hAnsi="Courier New"/>
          <w:sz w:val="16"/>
        </w:rPr>
      </w:pPr>
    </w:p>
    <w:p w14:paraId="4B137716" w14:textId="77777777" w:rsidR="00164C71" w:rsidRDefault="00164C71">
      <w:pPr>
        <w:shd w:val="pct10" w:color="auto" w:fill="FFFFFF"/>
        <w:rPr>
          <w:rFonts w:ascii="Courier New" w:hAnsi="Courier New"/>
          <w:sz w:val="16"/>
        </w:rPr>
      </w:pPr>
      <w:r>
        <w:rPr>
          <w:rFonts w:ascii="Courier New" w:hAnsi="Courier New"/>
          <w:sz w:val="16"/>
        </w:rPr>
        <w:t xml:space="preserve">Select BUILD NAME: </w:t>
      </w:r>
      <w:r>
        <w:rPr>
          <w:rFonts w:ascii="Courier New" w:hAnsi="Courier New"/>
          <w:b/>
          <w:sz w:val="16"/>
        </w:rPr>
        <w:t>CONTR</w:t>
      </w:r>
      <w:r>
        <w:rPr>
          <w:rFonts w:ascii="Courier New" w:hAnsi="Courier New"/>
          <w:sz w:val="16"/>
        </w:rPr>
        <w:t>OLLED SUBSTANCES 3.0</w:t>
      </w:r>
    </w:p>
    <w:p w14:paraId="4B137717" w14:textId="77777777" w:rsidR="00164C71" w:rsidRDefault="00164C71">
      <w:pPr>
        <w:shd w:val="pct10" w:color="auto" w:fill="FFFFFF"/>
        <w:rPr>
          <w:rFonts w:ascii="Courier New" w:hAnsi="Courier New"/>
          <w:sz w:val="16"/>
        </w:rPr>
      </w:pPr>
    </w:p>
    <w:p w14:paraId="4B137718" w14:textId="77777777" w:rsidR="00164C71" w:rsidRDefault="00164C71">
      <w:pPr>
        <w:shd w:val="pct10" w:color="auto" w:fill="FFFFFF"/>
        <w:rPr>
          <w:rFonts w:ascii="Courier New" w:hAnsi="Courier New"/>
          <w:i/>
          <w:sz w:val="16"/>
        </w:rPr>
      </w:pPr>
      <w:r>
        <w:rPr>
          <w:rFonts w:ascii="Courier New" w:hAnsi="Courier New"/>
          <w:sz w:val="16"/>
        </w:rPr>
        <w:t xml:space="preserve">DEVICE: </w:t>
      </w:r>
      <w:r>
        <w:rPr>
          <w:i/>
          <w:sz w:val="16"/>
        </w:rPr>
        <w:t>[Select Print Device]</w:t>
      </w:r>
    </w:p>
    <w:p w14:paraId="4B137719" w14:textId="77777777" w:rsidR="00164C71" w:rsidRDefault="00164C71"/>
    <w:p w14:paraId="4B13771A" w14:textId="77777777" w:rsidR="00164C71" w:rsidRDefault="00164C71">
      <w:pPr>
        <w:rPr>
          <w:sz w:val="16"/>
        </w:rPr>
      </w:pPr>
    </w:p>
    <w:p w14:paraId="4B13771B" w14:textId="77777777" w:rsidR="00164C71" w:rsidRDefault="00164C71">
      <w:pPr>
        <w:pStyle w:val="Index1"/>
        <w:tabs>
          <w:tab w:val="clear" w:pos="9000"/>
        </w:tabs>
        <w:sectPr w:rsidR="00164C71">
          <w:headerReference w:type="even" r:id="rId38"/>
          <w:headerReference w:type="default" r:id="rId39"/>
          <w:footerReference w:type="even" r:id="rId40"/>
          <w:footerReference w:type="default" r:id="rId41"/>
          <w:headerReference w:type="first" r:id="rId42"/>
          <w:pgSz w:w="12240" w:h="15840"/>
          <w:pgMar w:top="1440" w:right="1440" w:bottom="1440" w:left="1440" w:header="720" w:footer="720" w:gutter="0"/>
          <w:cols w:space="720"/>
          <w:titlePg/>
        </w:sectPr>
      </w:pPr>
    </w:p>
    <w:p w14:paraId="4B13771C" w14:textId="77777777" w:rsidR="00164C71" w:rsidRDefault="00164C71">
      <w:pPr>
        <w:rPr>
          <w:sz w:val="20"/>
        </w:rPr>
      </w:pPr>
    </w:p>
    <w:p w14:paraId="4B13771D" w14:textId="2729D6C2" w:rsidR="00164C71" w:rsidRDefault="00EB6E0E">
      <w:r>
        <w:rPr>
          <w:noProof/>
          <w:sz w:val="20"/>
          <w:lang w:eastAsia="en-US"/>
        </w:rPr>
        <w:drawing>
          <wp:inline distT="0" distB="0" distL="0" distR="0" wp14:anchorId="4B13841A" wp14:editId="04BECF78">
            <wp:extent cx="5869305" cy="7783195"/>
            <wp:effectExtent l="0" t="0" r="0" b="0"/>
            <wp:docPr id="5" name="Picture 5" descr="Flow chart of IV fi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 chart of IV file diagra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69305" cy="7783195"/>
                    </a:xfrm>
                    <a:prstGeom prst="rect">
                      <a:avLst/>
                    </a:prstGeom>
                    <a:noFill/>
                    <a:ln>
                      <a:noFill/>
                    </a:ln>
                  </pic:spPr>
                </pic:pic>
              </a:graphicData>
            </a:graphic>
          </wp:inline>
        </w:drawing>
      </w:r>
    </w:p>
    <w:p w14:paraId="4B13771E" w14:textId="77777777" w:rsidR="00164C71" w:rsidRDefault="00164C71">
      <w:pPr>
        <w:rPr>
          <w:vanish/>
        </w:rPr>
        <w:sectPr w:rsidR="00164C71">
          <w:headerReference w:type="even" r:id="rId44"/>
          <w:headerReference w:type="default" r:id="rId45"/>
          <w:footerReference w:type="even" r:id="rId46"/>
          <w:headerReference w:type="first" r:id="rId47"/>
          <w:pgSz w:w="12240" w:h="15840"/>
          <w:pgMar w:top="1440" w:right="1440" w:bottom="1440" w:left="1440" w:header="720" w:footer="720" w:gutter="0"/>
          <w:cols w:space="720"/>
          <w:titlePg/>
        </w:sectPr>
      </w:pPr>
    </w:p>
    <w:p w14:paraId="4B13771F" w14:textId="77777777" w:rsidR="00164C71" w:rsidRDefault="006E6271" w:rsidP="006E6271">
      <w:pPr>
        <w:pStyle w:val="Heading1"/>
      </w:pPr>
      <w:bookmarkStart w:id="68" w:name="_Toc320955245"/>
      <w:bookmarkStart w:id="69" w:name="_Toc320955628"/>
      <w:bookmarkStart w:id="70" w:name="_Toc37738529"/>
      <w:bookmarkStart w:id="71" w:name="_Toc37738652"/>
      <w:bookmarkStart w:id="72" w:name="_Toc83821364"/>
      <w:r>
        <w:rPr>
          <w:rFonts w:ascii="ZWAdobeF" w:hAnsi="ZWAdobeF" w:cs="ZWAdobeF"/>
          <w:b w:val="0"/>
          <w:sz w:val="2"/>
          <w:szCs w:val="2"/>
        </w:rPr>
        <w:lastRenderedPageBreak/>
        <w:t>4B</w:t>
      </w:r>
      <w:r w:rsidR="00164C71">
        <w:t>Archiving and Purging</w:t>
      </w:r>
      <w:bookmarkEnd w:id="68"/>
      <w:bookmarkEnd w:id="69"/>
      <w:bookmarkEnd w:id="70"/>
      <w:bookmarkEnd w:id="71"/>
      <w:bookmarkEnd w:id="72"/>
    </w:p>
    <w:p w14:paraId="4B137720" w14:textId="77777777" w:rsidR="00164C71" w:rsidRDefault="00164C71">
      <w:pPr>
        <w:tabs>
          <w:tab w:val="left" w:pos="720"/>
          <w:tab w:val="left" w:pos="6120"/>
        </w:tabs>
      </w:pPr>
    </w:p>
    <w:p w14:paraId="4B137721" w14:textId="77777777" w:rsidR="00164C71" w:rsidRDefault="006E6271" w:rsidP="006E6271">
      <w:pPr>
        <w:pStyle w:val="Heading2"/>
      </w:pPr>
      <w:bookmarkStart w:id="73" w:name="_Toc320955246"/>
      <w:bookmarkStart w:id="74" w:name="_Toc320955629"/>
      <w:bookmarkStart w:id="75" w:name="_Toc37738530"/>
      <w:bookmarkStart w:id="76" w:name="_Toc37738653"/>
      <w:bookmarkStart w:id="77" w:name="_Toc83821365"/>
      <w:r>
        <w:rPr>
          <w:rFonts w:ascii="ZWAdobeF" w:hAnsi="ZWAdobeF" w:cs="ZWAdobeF"/>
          <w:b w:val="0"/>
          <w:sz w:val="2"/>
          <w:szCs w:val="2"/>
        </w:rPr>
        <w:t>23B</w:t>
      </w:r>
      <w:r w:rsidR="00164C71">
        <w:t>Archiving</w:t>
      </w:r>
      <w:bookmarkEnd w:id="73"/>
      <w:bookmarkEnd w:id="74"/>
      <w:bookmarkEnd w:id="75"/>
      <w:bookmarkEnd w:id="76"/>
      <w:bookmarkEnd w:id="77"/>
    </w:p>
    <w:p w14:paraId="4B137722" w14:textId="77777777" w:rsidR="00164C71" w:rsidRDefault="00164C71">
      <w:pPr>
        <w:tabs>
          <w:tab w:val="left" w:pos="720"/>
          <w:tab w:val="left" w:pos="6120"/>
        </w:tabs>
        <w:rPr>
          <w:b/>
        </w:rPr>
      </w:pPr>
    </w:p>
    <w:p w14:paraId="4B137723" w14:textId="77777777" w:rsidR="00164C71" w:rsidRDefault="00164C71">
      <w:pPr>
        <w:tabs>
          <w:tab w:val="left" w:pos="720"/>
          <w:tab w:val="left" w:pos="6120"/>
        </w:tabs>
      </w:pPr>
      <w:r>
        <w:t>At present, the CS module does not provide for the archiving of its data.</w:t>
      </w:r>
    </w:p>
    <w:p w14:paraId="4B137724" w14:textId="77777777" w:rsidR="00164C71" w:rsidRDefault="00164C71">
      <w:pPr>
        <w:tabs>
          <w:tab w:val="left" w:pos="720"/>
          <w:tab w:val="left" w:pos="6120"/>
        </w:tabs>
      </w:pPr>
    </w:p>
    <w:p w14:paraId="4B137725" w14:textId="77777777" w:rsidR="00164C71" w:rsidRDefault="006E6271" w:rsidP="006E6271">
      <w:pPr>
        <w:pStyle w:val="Heading2"/>
      </w:pPr>
      <w:bookmarkStart w:id="78" w:name="_Toc320955247"/>
      <w:bookmarkStart w:id="79" w:name="_Toc320955630"/>
      <w:bookmarkStart w:id="80" w:name="_Toc37738531"/>
      <w:bookmarkStart w:id="81" w:name="_Toc37738654"/>
      <w:bookmarkStart w:id="82" w:name="_Toc83821366"/>
      <w:r>
        <w:rPr>
          <w:rFonts w:ascii="ZWAdobeF" w:hAnsi="ZWAdobeF" w:cs="ZWAdobeF"/>
          <w:b w:val="0"/>
          <w:sz w:val="2"/>
          <w:szCs w:val="2"/>
        </w:rPr>
        <w:t>24B</w:t>
      </w:r>
      <w:r w:rsidR="00164C71">
        <w:t>Purging</w:t>
      </w:r>
      <w:bookmarkEnd w:id="78"/>
      <w:bookmarkEnd w:id="79"/>
      <w:bookmarkEnd w:id="80"/>
      <w:bookmarkEnd w:id="81"/>
      <w:bookmarkEnd w:id="82"/>
    </w:p>
    <w:p w14:paraId="4B137726" w14:textId="77777777" w:rsidR="00164C71" w:rsidRDefault="00164C71">
      <w:pPr>
        <w:tabs>
          <w:tab w:val="left" w:pos="6120"/>
        </w:tabs>
      </w:pPr>
    </w:p>
    <w:p w14:paraId="4B137727" w14:textId="77777777" w:rsidR="00164C71" w:rsidRDefault="00164C71">
      <w:pPr>
        <w:tabs>
          <w:tab w:val="left" w:pos="720"/>
          <w:tab w:val="left" w:pos="6120"/>
        </w:tabs>
        <w:rPr>
          <w:b/>
          <w:u w:val="single"/>
        </w:rPr>
      </w:pPr>
      <w:r>
        <w:rPr>
          <w:b/>
          <w:u w:val="single"/>
        </w:rPr>
        <w:t>Auto-Purging</w:t>
      </w:r>
    </w:p>
    <w:p w14:paraId="4B137728" w14:textId="77777777" w:rsidR="00164C71" w:rsidRDefault="00164C71">
      <w:pPr>
        <w:tabs>
          <w:tab w:val="left" w:pos="720"/>
          <w:tab w:val="left" w:pos="6120"/>
        </w:tabs>
      </w:pPr>
    </w:p>
    <w:p w14:paraId="4B137729" w14:textId="77777777" w:rsidR="00164C71" w:rsidRDefault="00164C71">
      <w:pPr>
        <w:tabs>
          <w:tab w:val="left" w:pos="6120"/>
        </w:tabs>
      </w:pPr>
      <w:r>
        <w:t>There is a background job, which should be scheduled through TaskMan to run each night at a convenient time. The routine should run nightly; therefore the rescheduling frequency is 1D. The purpose of the option is to purge the CS WORKSHEET file (#58.85). This file is the holding area for CS order requests pending pharmacy processing. The data should remain in the file until the orders have been received in an NAOU or cancelled by pharmacy. Once the order is received on an NAOU or cancelled, the data is purged from the system through this background job.</w:t>
      </w:r>
    </w:p>
    <w:p w14:paraId="4B13772A" w14:textId="77777777" w:rsidR="00164C71" w:rsidRDefault="00164C71">
      <w:pPr>
        <w:tabs>
          <w:tab w:val="left" w:pos="6120"/>
        </w:tabs>
      </w:pPr>
    </w:p>
    <w:p w14:paraId="4B13772B" w14:textId="77777777" w:rsidR="00164C71" w:rsidRDefault="00164C71">
      <w:pPr>
        <w:tabs>
          <w:tab w:val="left" w:pos="6120"/>
        </w:tabs>
      </w:pPr>
      <w:r>
        <w:t xml:space="preserve">Using the TaskMan Manager’s </w:t>
      </w:r>
      <w:r>
        <w:rPr>
          <w:i/>
        </w:rPr>
        <w:t>Schedule/Unschedule</w:t>
      </w:r>
      <w:r>
        <w:t xml:space="preserve"> </w:t>
      </w:r>
      <w:r>
        <w:rPr>
          <w:i/>
        </w:rPr>
        <w:t xml:space="preserve">Options </w:t>
      </w:r>
      <w:r>
        <w:t xml:space="preserve">[XUTM SCHEDULE] option, select the </w:t>
      </w:r>
      <w:r>
        <w:rPr>
          <w:i/>
        </w:rPr>
        <w:t>Purge CS WORKSHEET File</w:t>
      </w:r>
      <w:r>
        <w:t xml:space="preserve"> [PSD PURGE] option. At the “QUEUED TO RUN AT WHAT TIME:” prompt, enter </w:t>
      </w:r>
      <w:r>
        <w:rPr>
          <w:b/>
        </w:rPr>
        <w:t>T@</w:t>
      </w:r>
      <w:r>
        <w:t xml:space="preserve"> followed by the time the job is to begin. The time should be one that does not conflict with system backup. At the “RESCHEDULING FREQUENCY:” prompt, enter </w:t>
      </w:r>
      <w:r>
        <w:rPr>
          <w:b/>
        </w:rPr>
        <w:t>1D</w:t>
      </w:r>
      <w:r>
        <w:t>. The “DEVICE FOR QUEUED JOB OUTPUT” prompt should remain blank since this is a background job.</w:t>
      </w:r>
    </w:p>
    <w:p w14:paraId="4B13772C" w14:textId="77777777" w:rsidR="00164C71" w:rsidRDefault="00164C71">
      <w:pPr>
        <w:tabs>
          <w:tab w:val="left" w:pos="6120"/>
        </w:tabs>
      </w:pPr>
    </w:p>
    <w:p w14:paraId="4B13772D" w14:textId="77777777" w:rsidR="00164C71" w:rsidRDefault="006E6271" w:rsidP="006E6271">
      <w:pPr>
        <w:pStyle w:val="Heading5"/>
        <w:tabs>
          <w:tab w:val="left" w:pos="6120"/>
        </w:tabs>
        <w:rPr>
          <w:rFonts w:ascii="Times New Roman" w:hAnsi="Times New Roman"/>
        </w:rPr>
      </w:pPr>
      <w:r>
        <w:rPr>
          <w:rFonts w:ascii="ZWAdobeF" w:hAnsi="ZWAdobeF" w:cs="ZWAdobeF"/>
          <w:b w:val="0"/>
          <w:sz w:val="2"/>
          <w:szCs w:val="2"/>
        </w:rPr>
        <w:t>70B</w:t>
      </w:r>
      <w:r w:rsidR="00164C71">
        <w:rPr>
          <w:rFonts w:ascii="Times New Roman" w:hAnsi="Times New Roman"/>
        </w:rPr>
        <w:t xml:space="preserve">Example:  How to Schedule a TaskMan Task </w:t>
      </w:r>
    </w:p>
    <w:p w14:paraId="4B13772E" w14:textId="77777777" w:rsidR="00164C71" w:rsidRDefault="00164C71">
      <w:pPr>
        <w:tabs>
          <w:tab w:val="left" w:pos="720"/>
          <w:tab w:val="left" w:pos="6120"/>
        </w:tabs>
        <w:rPr>
          <w:rFonts w:ascii="Courier New" w:hAnsi="Courier New"/>
          <w:sz w:val="20"/>
        </w:rPr>
      </w:pPr>
    </w:p>
    <w:p w14:paraId="4B13772F"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Select Systems Manager Menu Option: </w:t>
      </w:r>
      <w:r>
        <w:rPr>
          <w:rFonts w:ascii="Courier New" w:hAnsi="Courier New"/>
          <w:b/>
          <w:sz w:val="16"/>
        </w:rPr>
        <w:t>TASK</w:t>
      </w:r>
      <w:r>
        <w:rPr>
          <w:rFonts w:ascii="Courier New" w:hAnsi="Courier New"/>
          <w:sz w:val="16"/>
        </w:rPr>
        <w:t xml:space="preserve"> Manager</w:t>
      </w:r>
    </w:p>
    <w:p w14:paraId="4B137730" w14:textId="77777777" w:rsidR="00164C71" w:rsidRDefault="00164C71">
      <w:pPr>
        <w:shd w:val="pct10" w:color="auto" w:fill="FFFFFF"/>
        <w:tabs>
          <w:tab w:val="left" w:pos="720"/>
          <w:tab w:val="left" w:pos="6120"/>
        </w:tabs>
        <w:rPr>
          <w:rFonts w:ascii="Courier New" w:hAnsi="Courier New"/>
          <w:sz w:val="16"/>
        </w:rPr>
      </w:pPr>
    </w:p>
    <w:p w14:paraId="4B137731"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Select Task Manager Option: </w:t>
      </w:r>
      <w:proofErr w:type="spellStart"/>
      <w:r>
        <w:rPr>
          <w:rFonts w:ascii="Courier New" w:hAnsi="Courier New"/>
          <w:b/>
          <w:sz w:val="16"/>
        </w:rPr>
        <w:t>SCH</w:t>
      </w:r>
      <w:r>
        <w:rPr>
          <w:rFonts w:ascii="Courier New" w:hAnsi="Courier New"/>
          <w:sz w:val="16"/>
        </w:rPr>
        <w:t>edule</w:t>
      </w:r>
      <w:proofErr w:type="spellEnd"/>
      <w:r>
        <w:rPr>
          <w:rFonts w:ascii="Courier New" w:hAnsi="Courier New"/>
          <w:sz w:val="16"/>
        </w:rPr>
        <w:t>/Unschedule Options</w:t>
      </w:r>
    </w:p>
    <w:p w14:paraId="4B137732" w14:textId="77777777" w:rsidR="00164C71" w:rsidRDefault="00164C71">
      <w:pPr>
        <w:shd w:val="pct10" w:color="auto" w:fill="FFFFFF"/>
        <w:tabs>
          <w:tab w:val="left" w:pos="720"/>
          <w:tab w:val="left" w:pos="6120"/>
        </w:tabs>
        <w:rPr>
          <w:rFonts w:ascii="Courier New" w:hAnsi="Courier New"/>
          <w:sz w:val="16"/>
        </w:rPr>
      </w:pPr>
    </w:p>
    <w:p w14:paraId="4B137733"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Select OPTION to schedule or reschedule: </w:t>
      </w:r>
      <w:r>
        <w:rPr>
          <w:rFonts w:ascii="Courier New" w:hAnsi="Courier New"/>
          <w:b/>
          <w:sz w:val="16"/>
        </w:rPr>
        <w:t>PSD PURGE</w:t>
      </w:r>
    </w:p>
    <w:p w14:paraId="4B137734" w14:textId="77777777" w:rsidR="00164C71" w:rsidRDefault="00164C71">
      <w:pPr>
        <w:shd w:val="pct10" w:color="auto" w:fill="FFFFFF"/>
        <w:tabs>
          <w:tab w:val="left" w:pos="720"/>
          <w:tab w:val="left" w:pos="6120"/>
        </w:tabs>
        <w:rPr>
          <w:rFonts w:ascii="Courier New" w:hAnsi="Courier New"/>
          <w:sz w:val="16"/>
        </w:rPr>
      </w:pPr>
    </w:p>
    <w:p w14:paraId="4B137735"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QUEUED TO RUN AT WHAT TIME: </w:t>
      </w:r>
      <w:r>
        <w:rPr>
          <w:rFonts w:ascii="Courier New" w:hAnsi="Courier New"/>
          <w:b/>
          <w:sz w:val="16"/>
        </w:rPr>
        <w:t>T@2200</w:t>
      </w:r>
    </w:p>
    <w:p w14:paraId="4B137736" w14:textId="77777777" w:rsidR="00164C71" w:rsidRDefault="00164C71">
      <w:pPr>
        <w:shd w:val="pct10" w:color="auto" w:fill="FFFFFF"/>
        <w:tabs>
          <w:tab w:val="left" w:pos="720"/>
          <w:tab w:val="left" w:pos="6120"/>
        </w:tabs>
        <w:rPr>
          <w:rFonts w:ascii="Courier New" w:hAnsi="Courier New"/>
          <w:sz w:val="16"/>
        </w:rPr>
      </w:pPr>
    </w:p>
    <w:p w14:paraId="4B137737" w14:textId="77777777" w:rsidR="00164C71" w:rsidRDefault="00164C71">
      <w:pPr>
        <w:shd w:val="pct10" w:color="auto" w:fill="FFFFFF"/>
        <w:tabs>
          <w:tab w:val="left" w:pos="720"/>
          <w:tab w:val="left" w:pos="6120"/>
        </w:tabs>
        <w:rPr>
          <w:rFonts w:ascii="Courier New" w:hAnsi="Courier New"/>
          <w:sz w:val="16"/>
        </w:rPr>
      </w:pPr>
      <w:r>
        <w:rPr>
          <w:rFonts w:ascii="Courier New" w:hAnsi="Courier New"/>
          <w:sz w:val="16"/>
        </w:rPr>
        <w:t xml:space="preserve">DEVICE FOR QUEUED JOB OUTPUT: </w:t>
      </w:r>
      <w:r>
        <w:rPr>
          <w:rFonts w:ascii="Courier New" w:hAnsi="Courier New"/>
          <w:b/>
          <w:sz w:val="16"/>
        </w:rPr>
        <w:t>&lt;Enter&gt;</w:t>
      </w:r>
    </w:p>
    <w:p w14:paraId="4B137738" w14:textId="77777777" w:rsidR="00164C71" w:rsidRDefault="00164C71">
      <w:pPr>
        <w:shd w:val="pct10" w:color="auto" w:fill="FFFFFF"/>
        <w:tabs>
          <w:tab w:val="left" w:pos="720"/>
          <w:tab w:val="left" w:pos="6120"/>
        </w:tabs>
        <w:rPr>
          <w:rFonts w:ascii="Courier New" w:hAnsi="Courier New"/>
          <w:sz w:val="16"/>
        </w:rPr>
      </w:pPr>
    </w:p>
    <w:p w14:paraId="4B137739" w14:textId="77777777" w:rsidR="00164C71" w:rsidRDefault="00164C71">
      <w:pPr>
        <w:shd w:val="pct10" w:color="auto" w:fill="FFFFFF"/>
        <w:tabs>
          <w:tab w:val="left" w:pos="720"/>
          <w:tab w:val="left" w:pos="6120"/>
        </w:tabs>
        <w:rPr>
          <w:rFonts w:ascii="Courier New" w:hAnsi="Courier New"/>
          <w:sz w:val="16"/>
          <w:u w:val="single"/>
        </w:rPr>
      </w:pPr>
      <w:r>
        <w:rPr>
          <w:rFonts w:ascii="Courier New" w:hAnsi="Courier New"/>
          <w:sz w:val="16"/>
        </w:rPr>
        <w:t xml:space="preserve">RESCHEDULING FREQUENCY: </w:t>
      </w:r>
      <w:r>
        <w:rPr>
          <w:rFonts w:ascii="Courier New" w:hAnsi="Courier New"/>
          <w:b/>
          <w:sz w:val="16"/>
        </w:rPr>
        <w:t>1D</w:t>
      </w:r>
    </w:p>
    <w:p w14:paraId="4B13773A" w14:textId="77777777" w:rsidR="00164C71" w:rsidRDefault="00164C71">
      <w:pPr>
        <w:shd w:val="pct10" w:color="auto" w:fill="FFFFFF"/>
        <w:tabs>
          <w:tab w:val="left" w:pos="720"/>
          <w:tab w:val="left" w:pos="6120"/>
        </w:tabs>
        <w:rPr>
          <w:rFonts w:ascii="Courier New" w:hAnsi="Courier New"/>
          <w:sz w:val="16"/>
        </w:rPr>
      </w:pPr>
    </w:p>
    <w:p w14:paraId="4B13773B" w14:textId="77777777" w:rsidR="00164C71" w:rsidRDefault="00164C71">
      <w:pPr>
        <w:shd w:val="pct10" w:color="auto" w:fill="FFFFFF"/>
        <w:tabs>
          <w:tab w:val="left" w:pos="3600"/>
          <w:tab w:val="left" w:pos="6120"/>
        </w:tabs>
        <w:rPr>
          <w:i/>
          <w:sz w:val="16"/>
        </w:rPr>
      </w:pPr>
      <w:r>
        <w:rPr>
          <w:rFonts w:ascii="Courier New" w:hAnsi="Courier New"/>
          <w:sz w:val="16"/>
        </w:rPr>
        <w:t xml:space="preserve">QUEUED TO RUN ON VOLUME SET: </w:t>
      </w:r>
      <w:r>
        <w:rPr>
          <w:i/>
          <w:sz w:val="16"/>
        </w:rPr>
        <w:t>[At this prompt, select the Volume Set name that the option should run on.]</w:t>
      </w:r>
    </w:p>
    <w:p w14:paraId="4B13773C" w14:textId="77777777" w:rsidR="00164C71" w:rsidRDefault="00164C71">
      <w:pPr>
        <w:shd w:val="pct10" w:color="auto" w:fill="FFFFFF"/>
        <w:tabs>
          <w:tab w:val="left" w:pos="3600"/>
          <w:tab w:val="left" w:pos="6120"/>
        </w:tabs>
        <w:rPr>
          <w:rFonts w:ascii="Courier New" w:hAnsi="Courier New"/>
          <w:sz w:val="16"/>
        </w:rPr>
      </w:pPr>
    </w:p>
    <w:p w14:paraId="4B13773D" w14:textId="77777777" w:rsidR="00164C71" w:rsidRDefault="00164C71">
      <w:pPr>
        <w:shd w:val="pct10" w:color="auto" w:fill="FFFFFF"/>
        <w:tabs>
          <w:tab w:val="left" w:pos="3600"/>
          <w:tab w:val="left" w:pos="6120"/>
        </w:tabs>
        <w:rPr>
          <w:rFonts w:ascii="Courier New" w:hAnsi="Courier New"/>
          <w:sz w:val="16"/>
        </w:rPr>
      </w:pPr>
      <w:r>
        <w:rPr>
          <w:rFonts w:ascii="Courier New" w:hAnsi="Courier New"/>
          <w:sz w:val="16"/>
        </w:rPr>
        <w:t xml:space="preserve">SPECIAL QUEUEING: </w:t>
      </w:r>
      <w:r>
        <w:rPr>
          <w:rFonts w:ascii="Courier New" w:hAnsi="Courier New"/>
          <w:b/>
          <w:sz w:val="16"/>
        </w:rPr>
        <w:t>&lt;Enter&gt;</w:t>
      </w:r>
    </w:p>
    <w:p w14:paraId="4B13773E" w14:textId="77777777" w:rsidR="00164C71" w:rsidRDefault="00164C71">
      <w:pPr>
        <w:shd w:val="pct10" w:color="auto" w:fill="FFFFFF"/>
        <w:tabs>
          <w:tab w:val="left" w:pos="3600"/>
          <w:tab w:val="left" w:pos="6120"/>
        </w:tabs>
        <w:rPr>
          <w:rFonts w:ascii="Courier New" w:hAnsi="Courier New"/>
          <w:sz w:val="16"/>
        </w:rPr>
      </w:pPr>
    </w:p>
    <w:p w14:paraId="4B13773F" w14:textId="77777777" w:rsidR="00164C71" w:rsidRDefault="00164C71">
      <w:pPr>
        <w:shd w:val="pct10" w:color="auto" w:fill="FFFFFF"/>
        <w:tabs>
          <w:tab w:val="left" w:pos="720"/>
          <w:tab w:val="left" w:pos="6120"/>
        </w:tabs>
        <w:rPr>
          <w:rFonts w:ascii="Courier New" w:hAnsi="Courier New"/>
          <w:b/>
          <w:sz w:val="16"/>
          <w:u w:val="single"/>
        </w:rPr>
      </w:pPr>
      <w:r>
        <w:rPr>
          <w:rFonts w:ascii="Courier New" w:hAnsi="Courier New"/>
          <w:sz w:val="16"/>
        </w:rPr>
        <w:t xml:space="preserve">Select OPTION to schedule or reschedule: </w:t>
      </w:r>
      <w:r>
        <w:rPr>
          <w:rFonts w:ascii="Courier New" w:hAnsi="Courier New"/>
          <w:b/>
          <w:sz w:val="16"/>
        </w:rPr>
        <w:t>&lt;Enter&gt;</w:t>
      </w:r>
    </w:p>
    <w:p w14:paraId="4B137740" w14:textId="77777777" w:rsidR="00164C71" w:rsidRDefault="00164C71">
      <w:pPr>
        <w:tabs>
          <w:tab w:val="left" w:pos="720"/>
          <w:tab w:val="left" w:pos="6120"/>
        </w:tabs>
        <w:rPr>
          <w:b/>
          <w:u w:val="single"/>
        </w:rPr>
      </w:pPr>
      <w:r>
        <w:rPr>
          <w:b/>
          <w:u w:val="single"/>
        </w:rPr>
        <w:br w:type="page"/>
      </w:r>
    </w:p>
    <w:p w14:paraId="4B137741" w14:textId="77777777" w:rsidR="00164C71" w:rsidRDefault="00164C71">
      <w:pPr>
        <w:tabs>
          <w:tab w:val="left" w:pos="720"/>
          <w:tab w:val="left" w:pos="6120"/>
        </w:tabs>
        <w:rPr>
          <w:b/>
          <w:u w:val="single"/>
        </w:rPr>
      </w:pPr>
    </w:p>
    <w:p w14:paraId="4B137742" w14:textId="77777777" w:rsidR="00164C71" w:rsidRDefault="00164C71">
      <w:pPr>
        <w:tabs>
          <w:tab w:val="left" w:pos="720"/>
          <w:tab w:val="left" w:pos="6120"/>
        </w:tabs>
        <w:rPr>
          <w:b/>
          <w:u w:val="single"/>
        </w:rPr>
      </w:pPr>
    </w:p>
    <w:p w14:paraId="4B137743" w14:textId="77777777" w:rsidR="00164C71" w:rsidRDefault="00164C71">
      <w:pPr>
        <w:tabs>
          <w:tab w:val="left" w:pos="720"/>
          <w:tab w:val="left" w:pos="6120"/>
        </w:tabs>
        <w:rPr>
          <w:b/>
          <w:u w:val="single"/>
        </w:rPr>
      </w:pPr>
    </w:p>
    <w:p w14:paraId="4B137744" w14:textId="77777777" w:rsidR="00164C71" w:rsidRDefault="00164C71">
      <w:pPr>
        <w:tabs>
          <w:tab w:val="left" w:pos="720"/>
          <w:tab w:val="left" w:pos="6120"/>
        </w:tabs>
        <w:rPr>
          <w:b/>
          <w:u w:val="single"/>
        </w:rPr>
      </w:pPr>
    </w:p>
    <w:p w14:paraId="4B137745" w14:textId="77777777" w:rsidR="00164C71" w:rsidRDefault="00164C71">
      <w:pPr>
        <w:tabs>
          <w:tab w:val="left" w:pos="720"/>
          <w:tab w:val="left" w:pos="6120"/>
        </w:tabs>
        <w:rPr>
          <w:b/>
          <w:u w:val="single"/>
        </w:rPr>
      </w:pPr>
    </w:p>
    <w:p w14:paraId="4B137746" w14:textId="77777777" w:rsidR="00164C71" w:rsidRDefault="00164C71">
      <w:pPr>
        <w:tabs>
          <w:tab w:val="left" w:pos="720"/>
          <w:tab w:val="left" w:pos="6120"/>
        </w:tabs>
        <w:rPr>
          <w:b/>
          <w:u w:val="single"/>
        </w:rPr>
      </w:pPr>
    </w:p>
    <w:p w14:paraId="4B137747" w14:textId="77777777" w:rsidR="00164C71" w:rsidRDefault="00164C71">
      <w:pPr>
        <w:tabs>
          <w:tab w:val="left" w:pos="720"/>
          <w:tab w:val="left" w:pos="6120"/>
        </w:tabs>
        <w:rPr>
          <w:b/>
          <w:u w:val="single"/>
        </w:rPr>
      </w:pPr>
    </w:p>
    <w:p w14:paraId="4B137748" w14:textId="77777777" w:rsidR="00164C71" w:rsidRDefault="00164C71">
      <w:pPr>
        <w:tabs>
          <w:tab w:val="left" w:pos="720"/>
          <w:tab w:val="left" w:pos="6120"/>
        </w:tabs>
        <w:rPr>
          <w:b/>
          <w:u w:val="single"/>
        </w:rPr>
      </w:pPr>
    </w:p>
    <w:p w14:paraId="4B137749" w14:textId="77777777" w:rsidR="00164C71" w:rsidRDefault="00164C71">
      <w:pPr>
        <w:tabs>
          <w:tab w:val="left" w:pos="720"/>
          <w:tab w:val="left" w:pos="6120"/>
        </w:tabs>
        <w:rPr>
          <w:b/>
          <w:u w:val="single"/>
        </w:rPr>
      </w:pPr>
    </w:p>
    <w:p w14:paraId="4B13774A" w14:textId="77777777" w:rsidR="00164C71" w:rsidRDefault="00164C71">
      <w:pPr>
        <w:tabs>
          <w:tab w:val="left" w:pos="720"/>
          <w:tab w:val="left" w:pos="6120"/>
        </w:tabs>
        <w:rPr>
          <w:b/>
          <w:u w:val="single"/>
        </w:rPr>
      </w:pPr>
    </w:p>
    <w:p w14:paraId="4B13774B" w14:textId="77777777" w:rsidR="00164C71" w:rsidRDefault="00164C71">
      <w:pPr>
        <w:tabs>
          <w:tab w:val="left" w:pos="720"/>
          <w:tab w:val="left" w:pos="6120"/>
        </w:tabs>
        <w:rPr>
          <w:b/>
          <w:u w:val="single"/>
        </w:rPr>
      </w:pPr>
    </w:p>
    <w:p w14:paraId="4B13774C" w14:textId="77777777" w:rsidR="00164C71" w:rsidRDefault="00164C71">
      <w:pPr>
        <w:tabs>
          <w:tab w:val="left" w:pos="720"/>
          <w:tab w:val="left" w:pos="6120"/>
        </w:tabs>
        <w:rPr>
          <w:b/>
          <w:u w:val="single"/>
        </w:rPr>
      </w:pPr>
    </w:p>
    <w:p w14:paraId="4B13774D" w14:textId="77777777" w:rsidR="00164C71" w:rsidRDefault="00164C71">
      <w:pPr>
        <w:tabs>
          <w:tab w:val="left" w:pos="720"/>
          <w:tab w:val="left" w:pos="6120"/>
        </w:tabs>
        <w:rPr>
          <w:b/>
          <w:u w:val="single"/>
        </w:rPr>
      </w:pPr>
    </w:p>
    <w:p w14:paraId="4B13774E" w14:textId="77777777" w:rsidR="00164C71" w:rsidRDefault="00164C71">
      <w:pPr>
        <w:tabs>
          <w:tab w:val="left" w:pos="720"/>
          <w:tab w:val="left" w:pos="6120"/>
        </w:tabs>
        <w:rPr>
          <w:b/>
          <w:u w:val="single"/>
        </w:rPr>
      </w:pPr>
    </w:p>
    <w:p w14:paraId="4B13774F" w14:textId="77777777" w:rsidR="00164C71" w:rsidRDefault="00164C71">
      <w:pPr>
        <w:tabs>
          <w:tab w:val="left" w:pos="720"/>
          <w:tab w:val="left" w:pos="6120"/>
        </w:tabs>
        <w:jc w:val="center"/>
        <w:rPr>
          <w:b/>
          <w:u w:val="single"/>
        </w:rPr>
      </w:pPr>
      <w:r>
        <w:rPr>
          <w:sz w:val="28"/>
        </w:rPr>
        <w:t>&lt;This page is intentionally left blank.&gt;</w:t>
      </w:r>
    </w:p>
    <w:p w14:paraId="4B137750" w14:textId="77777777" w:rsidR="00164C71" w:rsidRDefault="00164C71">
      <w:pPr>
        <w:tabs>
          <w:tab w:val="left" w:pos="720"/>
          <w:tab w:val="left" w:pos="6120"/>
        </w:tabs>
        <w:rPr>
          <w:b/>
          <w:u w:val="single"/>
        </w:rPr>
      </w:pPr>
    </w:p>
    <w:p w14:paraId="4B137751" w14:textId="77777777" w:rsidR="00164C71" w:rsidRDefault="00164C71">
      <w:pPr>
        <w:tabs>
          <w:tab w:val="left" w:pos="720"/>
          <w:tab w:val="left" w:pos="6120"/>
        </w:tabs>
        <w:sectPr w:rsidR="00164C71">
          <w:headerReference w:type="even" r:id="rId48"/>
          <w:headerReference w:type="default" r:id="rId49"/>
          <w:footerReference w:type="default" r:id="rId50"/>
          <w:headerReference w:type="first" r:id="rId51"/>
          <w:pgSz w:w="12240" w:h="15840"/>
          <w:pgMar w:top="1440" w:right="1440" w:bottom="1440" w:left="1440" w:header="720" w:footer="720" w:gutter="0"/>
          <w:cols w:space="720"/>
          <w:titlePg/>
        </w:sectPr>
      </w:pPr>
    </w:p>
    <w:p w14:paraId="4B137752" w14:textId="77777777" w:rsidR="00164C71" w:rsidRDefault="006E6271" w:rsidP="006E6271">
      <w:pPr>
        <w:pStyle w:val="Heading1"/>
        <w:rPr>
          <w:b w:val="0"/>
        </w:rPr>
      </w:pPr>
      <w:bookmarkStart w:id="83" w:name="_Toc320955248"/>
      <w:bookmarkStart w:id="84" w:name="_Toc320955631"/>
      <w:bookmarkStart w:id="85" w:name="_Toc37738532"/>
      <w:bookmarkStart w:id="86" w:name="_Toc37738655"/>
      <w:bookmarkStart w:id="87" w:name="_Toc83821367"/>
      <w:r>
        <w:rPr>
          <w:rFonts w:ascii="ZWAdobeF" w:hAnsi="ZWAdobeF" w:cs="ZWAdobeF"/>
          <w:b w:val="0"/>
          <w:sz w:val="2"/>
          <w:szCs w:val="2"/>
        </w:rPr>
        <w:lastRenderedPageBreak/>
        <w:t>5B</w:t>
      </w:r>
      <w:r w:rsidR="00164C71">
        <w:t>External Relationships</w:t>
      </w:r>
      <w:bookmarkEnd w:id="83"/>
      <w:bookmarkEnd w:id="84"/>
      <w:bookmarkEnd w:id="85"/>
      <w:bookmarkEnd w:id="86"/>
      <w:bookmarkEnd w:id="87"/>
    </w:p>
    <w:p w14:paraId="4B137753" w14:textId="77777777" w:rsidR="00164C71" w:rsidRDefault="00164C71">
      <w:pPr>
        <w:tabs>
          <w:tab w:val="left" w:pos="720"/>
          <w:tab w:val="left" w:pos="6120"/>
        </w:tabs>
      </w:pPr>
    </w:p>
    <w:p w14:paraId="4B137754" w14:textId="77777777" w:rsidR="00164C71" w:rsidRDefault="00164C71">
      <w:pPr>
        <w:tabs>
          <w:tab w:val="left" w:pos="6120"/>
        </w:tabs>
      </w:pPr>
      <w:r>
        <w:t>The Controlled Substances V. 3.0 module relies on, at least, the following external packages to run effectively:</w:t>
      </w:r>
    </w:p>
    <w:p w14:paraId="4B137755" w14:textId="77777777" w:rsidR="00164C71" w:rsidRDefault="00164C71">
      <w:pPr>
        <w:tabs>
          <w:tab w:val="left" w:pos="6120"/>
        </w:tabs>
        <w:ind w:left="1440"/>
      </w:pPr>
    </w:p>
    <w:p w14:paraId="4B137756" w14:textId="77777777" w:rsidR="00164C71" w:rsidRDefault="00164C71">
      <w:pPr>
        <w:tabs>
          <w:tab w:val="left" w:pos="1710"/>
          <w:tab w:val="left" w:pos="5760"/>
        </w:tabs>
        <w:ind w:left="1440"/>
        <w:rPr>
          <w:u w:val="single"/>
        </w:rPr>
      </w:pPr>
      <w:r>
        <w:tab/>
      </w:r>
      <w:r>
        <w:rPr>
          <w:u w:val="single"/>
        </w:rPr>
        <w:t>Package</w:t>
      </w:r>
      <w:r>
        <w:tab/>
      </w:r>
      <w:r>
        <w:rPr>
          <w:u w:val="single"/>
        </w:rPr>
        <w:t>Minimum version needed</w:t>
      </w:r>
    </w:p>
    <w:p w14:paraId="4B137757" w14:textId="77777777" w:rsidR="00164C71" w:rsidRDefault="00164C71">
      <w:pPr>
        <w:tabs>
          <w:tab w:val="left" w:pos="5760"/>
        </w:tabs>
        <w:ind w:left="1440"/>
        <w:rPr>
          <w:u w:val="single"/>
        </w:rPr>
      </w:pPr>
    </w:p>
    <w:p w14:paraId="4B137758" w14:textId="77777777" w:rsidR="00164C71" w:rsidRDefault="00164C71">
      <w:pPr>
        <w:tabs>
          <w:tab w:val="left" w:pos="1710"/>
          <w:tab w:val="right" w:pos="7200"/>
        </w:tabs>
        <w:ind w:left="1440"/>
      </w:pPr>
      <w:r>
        <w:sym w:font="Wingdings" w:char="F021"/>
      </w:r>
      <w:r>
        <w:tab/>
        <w:t>Kernel</w:t>
      </w:r>
      <w:r>
        <w:tab/>
        <w:t>8.0</w:t>
      </w:r>
    </w:p>
    <w:p w14:paraId="4B137759" w14:textId="77777777" w:rsidR="00164C71" w:rsidRDefault="00164C71">
      <w:pPr>
        <w:tabs>
          <w:tab w:val="left" w:pos="1710"/>
          <w:tab w:val="right" w:pos="7200"/>
        </w:tabs>
        <w:ind w:left="1440"/>
      </w:pPr>
      <w:r>
        <w:tab/>
        <w:t>VA FileMan</w:t>
      </w:r>
      <w:r>
        <w:tab/>
        <w:t>21.0</w:t>
      </w:r>
    </w:p>
    <w:p w14:paraId="4B13775A" w14:textId="77777777" w:rsidR="00164C71" w:rsidRDefault="00164C71">
      <w:pPr>
        <w:tabs>
          <w:tab w:val="left" w:pos="1710"/>
          <w:tab w:val="right" w:pos="7200"/>
        </w:tabs>
        <w:ind w:left="1440"/>
      </w:pPr>
      <w:r>
        <w:tab/>
        <w:t>MailMan</w:t>
      </w:r>
      <w:r>
        <w:tab/>
        <w:t>7.1</w:t>
      </w:r>
    </w:p>
    <w:p w14:paraId="4B13775B" w14:textId="77777777" w:rsidR="00164C71" w:rsidRDefault="00164C71">
      <w:pPr>
        <w:tabs>
          <w:tab w:val="left" w:pos="1710"/>
          <w:tab w:val="right" w:pos="7200"/>
        </w:tabs>
        <w:ind w:left="1440"/>
      </w:pPr>
      <w:r>
        <w:tab/>
        <w:t>Nursing</w:t>
      </w:r>
      <w:r>
        <w:rPr>
          <w:color w:val="0000FF"/>
        </w:rPr>
        <w:tab/>
      </w:r>
      <w:r>
        <w:t>2.5</w:t>
      </w:r>
    </w:p>
    <w:p w14:paraId="4B13775C" w14:textId="77777777" w:rsidR="00164C71" w:rsidRDefault="00164C71">
      <w:pPr>
        <w:tabs>
          <w:tab w:val="left" w:pos="1710"/>
          <w:tab w:val="right" w:pos="7200"/>
        </w:tabs>
        <w:ind w:left="1440"/>
      </w:pPr>
      <w:r>
        <w:t>*</w:t>
      </w:r>
      <w:r>
        <w:tab/>
        <w:t>Outpatient Pharmacy</w:t>
      </w:r>
      <w:r>
        <w:tab/>
        <w:t>6.0</w:t>
      </w:r>
    </w:p>
    <w:p w14:paraId="4B13775D" w14:textId="77777777" w:rsidR="00164C71" w:rsidRDefault="00164C71">
      <w:pPr>
        <w:tabs>
          <w:tab w:val="left" w:pos="1710"/>
          <w:tab w:val="right" w:pos="7200"/>
        </w:tabs>
        <w:ind w:left="1440"/>
      </w:pPr>
      <w:r>
        <w:sym w:font="ZapfDingbats" w:char="F036"/>
      </w:r>
      <w:r>
        <w:tab/>
        <w:t>Auto Replenishment/Ward Stock</w:t>
      </w:r>
      <w:r>
        <w:tab/>
        <w:t>2.2</w:t>
      </w:r>
    </w:p>
    <w:p w14:paraId="4B13775E" w14:textId="77777777" w:rsidR="00164C71" w:rsidRDefault="00164C71">
      <w:pPr>
        <w:tabs>
          <w:tab w:val="left" w:pos="1710"/>
          <w:tab w:val="right" w:pos="7200"/>
        </w:tabs>
        <w:ind w:left="1440"/>
      </w:pPr>
      <w:r>
        <w:tab/>
        <w:t>Inpatient Medications</w:t>
      </w:r>
      <w:r>
        <w:tab/>
        <w:t>4.0</w:t>
      </w:r>
    </w:p>
    <w:p w14:paraId="4B13775F" w14:textId="77777777" w:rsidR="00164C71" w:rsidRDefault="00164C71">
      <w:pPr>
        <w:tabs>
          <w:tab w:val="left" w:pos="1710"/>
          <w:tab w:val="right" w:pos="7200"/>
        </w:tabs>
        <w:ind w:left="1440"/>
      </w:pPr>
      <w:r>
        <w:tab/>
        <w:t>Drug Accountability</w:t>
      </w:r>
      <w:r>
        <w:tab/>
        <w:t>2.0</w:t>
      </w:r>
    </w:p>
    <w:p w14:paraId="4B137760" w14:textId="77777777" w:rsidR="00164C71" w:rsidRDefault="00164C71">
      <w:pPr>
        <w:tabs>
          <w:tab w:val="left" w:pos="1710"/>
          <w:tab w:val="right" w:pos="7200"/>
        </w:tabs>
        <w:ind w:left="1440"/>
      </w:pPr>
      <w:r>
        <w:tab/>
        <w:t>Integrated Billing</w:t>
      </w:r>
      <w:r>
        <w:tab/>
        <w:t>2.0</w:t>
      </w:r>
    </w:p>
    <w:p w14:paraId="4B137761" w14:textId="77777777" w:rsidR="00164C71" w:rsidRDefault="00164C71">
      <w:pPr>
        <w:tabs>
          <w:tab w:val="left" w:pos="1710"/>
          <w:tab w:val="right" w:pos="7200"/>
        </w:tabs>
        <w:ind w:left="1440"/>
      </w:pPr>
      <w:r>
        <w:sym w:font="Wingdings" w:char="F0FE"/>
      </w:r>
      <w:r>
        <w:tab/>
        <w:t>Health Level 7 (HL7)</w:t>
      </w:r>
      <w:r>
        <w:tab/>
        <w:t>1.6</w:t>
      </w:r>
    </w:p>
    <w:p w14:paraId="4B137762" w14:textId="77777777" w:rsidR="00164C71" w:rsidRDefault="00164C71">
      <w:pPr>
        <w:tabs>
          <w:tab w:val="left" w:pos="6120"/>
        </w:tabs>
      </w:pPr>
    </w:p>
    <w:p w14:paraId="4B137763" w14:textId="77777777" w:rsidR="00164C71" w:rsidRDefault="00164C71">
      <w:pPr>
        <w:tabs>
          <w:tab w:val="left" w:pos="6120"/>
        </w:tabs>
      </w:pPr>
      <w:r>
        <w:t xml:space="preserve">To run this module, the </w:t>
      </w:r>
      <w:r>
        <w:rPr>
          <w:caps/>
        </w:rPr>
        <w:t xml:space="preserve">New Person </w:t>
      </w:r>
      <w:r>
        <w:t>file</w:t>
      </w:r>
      <w:r>
        <w:rPr>
          <w:caps/>
        </w:rPr>
        <w:t xml:space="preserve"> </w:t>
      </w:r>
      <w:r>
        <w:t xml:space="preserve">(#200), </w:t>
      </w:r>
      <w:r>
        <w:rPr>
          <w:caps/>
        </w:rPr>
        <w:t xml:space="preserve">Ward Location </w:t>
      </w:r>
      <w:r>
        <w:t>file (#42),</w:t>
      </w:r>
      <w:r>
        <w:rPr>
          <w:caps/>
        </w:rPr>
        <w:t xml:space="preserve"> Drug</w:t>
      </w:r>
      <w:r>
        <w:t xml:space="preserve"> file (#50),</w:t>
      </w:r>
      <w:r>
        <w:rPr>
          <w:caps/>
        </w:rPr>
        <w:t xml:space="preserve"> </w:t>
      </w:r>
      <w:r>
        <w:t>PHARMACY SYSTEM file (#59.7), INPATIENT SITE file (#59.4), and</w:t>
      </w:r>
      <w:r>
        <w:rPr>
          <w:caps/>
        </w:rPr>
        <w:t xml:space="preserve"> Prescription</w:t>
      </w:r>
      <w:r>
        <w:t xml:space="preserve"> file (#52) files are needed. The system does not need to be taken down, but the CS and Drug Accountability menus must be made </w:t>
      </w:r>
      <w:r>
        <w:rPr>
          <w:b/>
          <w:u w:val="single"/>
        </w:rPr>
        <w:t>unavailable</w:t>
      </w:r>
      <w:r>
        <w:t xml:space="preserve"> to the users.</w:t>
      </w:r>
      <w:r>
        <w:rPr>
          <w:color w:val="0000FF"/>
        </w:rPr>
        <w:t xml:space="preserve"> </w:t>
      </w:r>
      <w:r>
        <w:t>This is now handled within the KIDS install process.</w:t>
      </w:r>
    </w:p>
    <w:p w14:paraId="4B137764" w14:textId="77777777" w:rsidR="00164C71" w:rsidRDefault="00164C71">
      <w:pPr>
        <w:pStyle w:val="Index1"/>
        <w:tabs>
          <w:tab w:val="clear" w:pos="9000"/>
          <w:tab w:val="left" w:pos="270"/>
          <w:tab w:val="left" w:pos="6120"/>
        </w:tabs>
      </w:pPr>
    </w:p>
    <w:p w14:paraId="4B137765" w14:textId="77777777" w:rsidR="00164C71" w:rsidRDefault="00164C71">
      <w:pPr>
        <w:tabs>
          <w:tab w:val="left" w:pos="360"/>
          <w:tab w:val="left" w:pos="6120"/>
        </w:tabs>
      </w:pPr>
      <w:r>
        <w:sym w:font="Wingdings" w:char="F021"/>
      </w:r>
      <w:r>
        <w:tab/>
        <w:t>Patches XU*8*26 and XU*8*44 must be installed to support the witness identification for Nurse dispensing functionality and the HL7 interface.</w:t>
      </w:r>
    </w:p>
    <w:p w14:paraId="4B137766" w14:textId="77777777" w:rsidR="00164C71" w:rsidRDefault="00164C71">
      <w:pPr>
        <w:tabs>
          <w:tab w:val="left" w:pos="270"/>
          <w:tab w:val="left" w:pos="6120"/>
        </w:tabs>
      </w:pPr>
    </w:p>
    <w:p w14:paraId="4B137767" w14:textId="77777777" w:rsidR="00164C71" w:rsidRDefault="00164C71">
      <w:pPr>
        <w:tabs>
          <w:tab w:val="left" w:pos="360"/>
          <w:tab w:val="left" w:pos="6120"/>
        </w:tabs>
      </w:pPr>
      <w:r>
        <w:sym w:font="ZapfDingbats" w:char="F036"/>
      </w:r>
      <w:r>
        <w:t xml:space="preserve"> </w:t>
      </w:r>
      <w:r>
        <w:tab/>
        <w:t>Please note that patch PSGW* 2.2*2 should be installed to ensure compatibility between AR/WS V. 2.2 and Controlled Substances V. 3.0.</w:t>
      </w:r>
    </w:p>
    <w:p w14:paraId="4B137768" w14:textId="77777777" w:rsidR="00164C71" w:rsidRDefault="00164C71">
      <w:pPr>
        <w:tabs>
          <w:tab w:val="left" w:pos="6120"/>
        </w:tabs>
      </w:pPr>
    </w:p>
    <w:p w14:paraId="4B137769" w14:textId="77777777" w:rsidR="00164C71" w:rsidRDefault="00164C71">
      <w:pPr>
        <w:tabs>
          <w:tab w:val="left" w:pos="360"/>
          <w:tab w:val="left" w:pos="6120"/>
        </w:tabs>
      </w:pPr>
      <w:r>
        <w:t xml:space="preserve">* </w:t>
      </w:r>
      <w:r>
        <w:tab/>
        <w:t xml:space="preserve">Patch PSO*6*134 should be installed to ensure compatibility between </w:t>
      </w:r>
      <w:r>
        <w:tab/>
        <w:t>Outpatient V. 6.0 and Controlled Substances V. 3.0.</w:t>
      </w:r>
    </w:p>
    <w:p w14:paraId="4B13776A" w14:textId="77777777" w:rsidR="00164C71" w:rsidRDefault="00164C71">
      <w:pPr>
        <w:tabs>
          <w:tab w:val="left" w:pos="6120"/>
        </w:tabs>
      </w:pPr>
    </w:p>
    <w:p w14:paraId="4B13776B" w14:textId="77777777" w:rsidR="00164C71" w:rsidRDefault="00164C71">
      <w:pPr>
        <w:tabs>
          <w:tab w:val="left" w:pos="360"/>
          <w:tab w:val="left" w:pos="6120"/>
        </w:tabs>
      </w:pPr>
      <w:r>
        <w:sym w:font="Wingdings" w:char="F0FE"/>
      </w:r>
      <w:r>
        <w:rPr>
          <w:sz w:val="16"/>
        </w:rPr>
        <w:t xml:space="preserve"> </w:t>
      </w:r>
      <w:r>
        <w:rPr>
          <w:sz w:val="16"/>
        </w:rPr>
        <w:tab/>
      </w:r>
      <w:r>
        <w:t>This package is required to support the Health Level 7 (HL7) Interface to Narcotic dispensing Equipment Systems.</w:t>
      </w:r>
    </w:p>
    <w:p w14:paraId="4B13776C" w14:textId="77777777" w:rsidR="00164C71" w:rsidRDefault="00164C71">
      <w:pPr>
        <w:tabs>
          <w:tab w:val="left" w:pos="720"/>
          <w:tab w:val="left" w:pos="6120"/>
        </w:tabs>
      </w:pPr>
      <w:r>
        <w:br w:type="page"/>
      </w:r>
    </w:p>
    <w:p w14:paraId="4B13776D" w14:textId="77777777" w:rsidR="00164C71" w:rsidRDefault="00164C71">
      <w:pPr>
        <w:tabs>
          <w:tab w:val="left" w:pos="720"/>
          <w:tab w:val="left" w:pos="6120"/>
        </w:tabs>
      </w:pPr>
    </w:p>
    <w:p w14:paraId="4B13776E" w14:textId="77777777" w:rsidR="00164C71" w:rsidRDefault="00164C71">
      <w:pPr>
        <w:tabs>
          <w:tab w:val="left" w:pos="720"/>
          <w:tab w:val="left" w:pos="6120"/>
        </w:tabs>
      </w:pPr>
    </w:p>
    <w:p w14:paraId="4B13776F" w14:textId="77777777" w:rsidR="00164C71" w:rsidRDefault="00164C71">
      <w:pPr>
        <w:tabs>
          <w:tab w:val="left" w:pos="720"/>
          <w:tab w:val="left" w:pos="6120"/>
        </w:tabs>
      </w:pPr>
    </w:p>
    <w:p w14:paraId="4B137770" w14:textId="77777777" w:rsidR="00164C71" w:rsidRDefault="00164C71">
      <w:pPr>
        <w:tabs>
          <w:tab w:val="left" w:pos="720"/>
          <w:tab w:val="left" w:pos="6120"/>
        </w:tabs>
      </w:pPr>
    </w:p>
    <w:p w14:paraId="4B137771" w14:textId="77777777" w:rsidR="00164C71" w:rsidRDefault="00164C71">
      <w:pPr>
        <w:tabs>
          <w:tab w:val="left" w:pos="720"/>
          <w:tab w:val="left" w:pos="6120"/>
        </w:tabs>
      </w:pPr>
    </w:p>
    <w:p w14:paraId="4B137772" w14:textId="77777777" w:rsidR="00164C71" w:rsidRDefault="00164C71">
      <w:pPr>
        <w:tabs>
          <w:tab w:val="left" w:pos="720"/>
          <w:tab w:val="left" w:pos="6120"/>
        </w:tabs>
      </w:pPr>
    </w:p>
    <w:p w14:paraId="4B137773" w14:textId="77777777" w:rsidR="00164C71" w:rsidRDefault="00164C71">
      <w:pPr>
        <w:tabs>
          <w:tab w:val="left" w:pos="720"/>
          <w:tab w:val="left" w:pos="6120"/>
        </w:tabs>
      </w:pPr>
    </w:p>
    <w:p w14:paraId="4B137774" w14:textId="77777777" w:rsidR="00164C71" w:rsidRDefault="00164C71">
      <w:pPr>
        <w:tabs>
          <w:tab w:val="left" w:pos="720"/>
          <w:tab w:val="left" w:pos="6120"/>
        </w:tabs>
      </w:pPr>
    </w:p>
    <w:p w14:paraId="4B137775" w14:textId="77777777" w:rsidR="00164C71" w:rsidRDefault="00164C71">
      <w:pPr>
        <w:tabs>
          <w:tab w:val="left" w:pos="720"/>
          <w:tab w:val="left" w:pos="6120"/>
        </w:tabs>
      </w:pPr>
    </w:p>
    <w:p w14:paraId="4B137776" w14:textId="77777777" w:rsidR="00164C71" w:rsidRDefault="00164C71">
      <w:pPr>
        <w:tabs>
          <w:tab w:val="left" w:pos="720"/>
          <w:tab w:val="left" w:pos="6120"/>
        </w:tabs>
      </w:pPr>
    </w:p>
    <w:p w14:paraId="4B137777" w14:textId="77777777" w:rsidR="00164C71" w:rsidRDefault="00164C71">
      <w:pPr>
        <w:tabs>
          <w:tab w:val="left" w:pos="720"/>
          <w:tab w:val="left" w:pos="6120"/>
        </w:tabs>
      </w:pPr>
    </w:p>
    <w:p w14:paraId="4B137778" w14:textId="77777777" w:rsidR="00164C71" w:rsidRDefault="00164C71">
      <w:pPr>
        <w:tabs>
          <w:tab w:val="left" w:pos="720"/>
          <w:tab w:val="left" w:pos="6120"/>
        </w:tabs>
      </w:pPr>
    </w:p>
    <w:p w14:paraId="4B137779" w14:textId="77777777" w:rsidR="00164C71" w:rsidRDefault="00164C71">
      <w:pPr>
        <w:tabs>
          <w:tab w:val="left" w:pos="720"/>
          <w:tab w:val="left" w:pos="6120"/>
        </w:tabs>
      </w:pPr>
    </w:p>
    <w:p w14:paraId="4B13777A" w14:textId="77777777" w:rsidR="00164C71" w:rsidRDefault="00164C71">
      <w:pPr>
        <w:tabs>
          <w:tab w:val="left" w:pos="720"/>
          <w:tab w:val="left" w:pos="6120"/>
        </w:tabs>
      </w:pPr>
    </w:p>
    <w:p w14:paraId="4B13777B" w14:textId="77777777" w:rsidR="00164C71" w:rsidRDefault="00164C71">
      <w:pPr>
        <w:tabs>
          <w:tab w:val="left" w:pos="720"/>
          <w:tab w:val="left" w:pos="6120"/>
        </w:tabs>
        <w:jc w:val="center"/>
      </w:pPr>
      <w:r>
        <w:rPr>
          <w:sz w:val="28"/>
        </w:rPr>
        <w:t>&lt;This page is intentionally left blank.&gt;</w:t>
      </w:r>
    </w:p>
    <w:p w14:paraId="4B13777C" w14:textId="77777777" w:rsidR="00164C71" w:rsidRDefault="00164C71">
      <w:pPr>
        <w:tabs>
          <w:tab w:val="left" w:pos="720"/>
          <w:tab w:val="left" w:pos="6120"/>
        </w:tabs>
      </w:pPr>
    </w:p>
    <w:p w14:paraId="4B13777D" w14:textId="77777777" w:rsidR="00164C71" w:rsidRDefault="00164C71">
      <w:pPr>
        <w:tabs>
          <w:tab w:val="left" w:pos="720"/>
          <w:tab w:val="left" w:pos="6120"/>
        </w:tabs>
        <w:rPr>
          <w:b/>
        </w:rPr>
        <w:sectPr w:rsidR="00164C71">
          <w:headerReference w:type="even" r:id="rId52"/>
          <w:headerReference w:type="default" r:id="rId53"/>
          <w:footerReference w:type="default" r:id="rId54"/>
          <w:headerReference w:type="first" r:id="rId55"/>
          <w:pgSz w:w="12240" w:h="15840"/>
          <w:pgMar w:top="1440" w:right="1440" w:bottom="1440" w:left="1440" w:header="720" w:footer="720" w:gutter="0"/>
          <w:cols w:space="720"/>
          <w:titlePg/>
        </w:sectPr>
      </w:pPr>
    </w:p>
    <w:p w14:paraId="4B13777E" w14:textId="77777777" w:rsidR="00164C71" w:rsidRDefault="006E6271" w:rsidP="006E6271">
      <w:pPr>
        <w:pStyle w:val="Heading1"/>
        <w:rPr>
          <w:b w:val="0"/>
        </w:rPr>
      </w:pPr>
      <w:bookmarkStart w:id="88" w:name="_Toc320955249"/>
      <w:bookmarkStart w:id="89" w:name="_Toc320955632"/>
      <w:bookmarkStart w:id="90" w:name="_Toc37738533"/>
      <w:bookmarkStart w:id="91" w:name="_Toc37738656"/>
      <w:bookmarkStart w:id="92" w:name="_Toc83821368"/>
      <w:r>
        <w:rPr>
          <w:rFonts w:ascii="ZWAdobeF" w:hAnsi="ZWAdobeF" w:cs="ZWAdobeF"/>
          <w:b w:val="0"/>
          <w:sz w:val="2"/>
          <w:szCs w:val="2"/>
        </w:rPr>
        <w:lastRenderedPageBreak/>
        <w:t>6B</w:t>
      </w:r>
      <w:r w:rsidR="00164C71">
        <w:t>Internal Relationships</w:t>
      </w:r>
      <w:bookmarkEnd w:id="88"/>
      <w:bookmarkEnd w:id="89"/>
      <w:bookmarkEnd w:id="90"/>
      <w:bookmarkEnd w:id="91"/>
      <w:bookmarkEnd w:id="92"/>
    </w:p>
    <w:p w14:paraId="4B13777F" w14:textId="0D41ADF8" w:rsidR="00164C71" w:rsidRDefault="00164C71">
      <w:r>
        <w:t xml:space="preserve">All of the Controlled Substances V. 3.0 package options have been designed </w:t>
      </w:r>
      <w:proofErr w:type="gramStart"/>
      <w:r>
        <w:t>to</w:t>
      </w:r>
      <w:proofErr w:type="gramEnd"/>
      <w:r>
        <w:t xml:space="preserve"> stand-alone. Each option requires the use of the </w:t>
      </w:r>
      <w:r w:rsidR="009C54BB">
        <w:t>package-wide</w:t>
      </w:r>
      <w:r>
        <w:t xml:space="preserve"> variable PSDSITE that is set as users enter the package. Even though </w:t>
      </w:r>
      <w:r>
        <w:rPr>
          <w:b/>
        </w:rPr>
        <w:t>all</w:t>
      </w:r>
      <w:r>
        <w:t xml:space="preserve"> options are independently invoked, users will be repeatedly asked to select an Inpatient Site (if there are two or more sites that are flagged as selectable for CS use) if top-level CS menus do not contain the following entry and exit code in the OPTION file (#19):</w:t>
      </w:r>
    </w:p>
    <w:p w14:paraId="4B137780" w14:textId="77777777" w:rsidR="00164C71" w:rsidRDefault="00164C71"/>
    <w:p w14:paraId="4B137781" w14:textId="77777777" w:rsidR="00164C71" w:rsidRDefault="00164C71">
      <w:pPr>
        <w:shd w:val="pct10" w:color="auto" w:fill="FFFFFF"/>
        <w:tabs>
          <w:tab w:val="left" w:pos="1800"/>
        </w:tabs>
        <w:rPr>
          <w:rFonts w:ascii="Courier New" w:hAnsi="Courier New"/>
          <w:b/>
          <w:sz w:val="16"/>
        </w:rPr>
      </w:pPr>
      <w:r>
        <w:rPr>
          <w:rFonts w:ascii="Courier New" w:hAnsi="Courier New"/>
          <w:b/>
          <w:sz w:val="16"/>
        </w:rPr>
        <w:t>ENTRY ACTION:  I '$D(PSDSITE) D ^PSDSET</w:t>
      </w:r>
    </w:p>
    <w:p w14:paraId="4B137782" w14:textId="77777777" w:rsidR="00164C71" w:rsidRDefault="00164C71">
      <w:pPr>
        <w:shd w:val="pct10" w:color="auto" w:fill="FFFFFF"/>
        <w:tabs>
          <w:tab w:val="left" w:pos="1800"/>
        </w:tabs>
        <w:rPr>
          <w:rFonts w:ascii="Courier New" w:hAnsi="Courier New"/>
          <w:b/>
          <w:sz w:val="16"/>
        </w:rPr>
      </w:pPr>
      <w:r>
        <w:rPr>
          <w:rFonts w:ascii="Courier New" w:hAnsi="Courier New"/>
          <w:b/>
          <w:sz w:val="16"/>
        </w:rPr>
        <w:t>EXIT ACTION :  K PSDSITE</w:t>
      </w:r>
    </w:p>
    <w:p w14:paraId="4B137783" w14:textId="77777777" w:rsidR="00164C71" w:rsidRDefault="00164C71"/>
    <w:p w14:paraId="4B137784" w14:textId="77777777" w:rsidR="00164C71" w:rsidRDefault="00164C71">
      <w:r>
        <w:t>The entry and exit code should not be included on submenus in order to preserve the variable PSDSITE.</w:t>
      </w:r>
    </w:p>
    <w:p w14:paraId="4B137785" w14:textId="77777777" w:rsidR="00164C71" w:rsidRDefault="00164C71"/>
    <w:p w14:paraId="4B137786" w14:textId="77777777" w:rsidR="00164C71" w:rsidRDefault="006E6271" w:rsidP="006E6271">
      <w:pPr>
        <w:pStyle w:val="Heading1"/>
        <w:rPr>
          <w:b w:val="0"/>
        </w:rPr>
      </w:pPr>
      <w:bookmarkStart w:id="93" w:name="_Toc320955250"/>
      <w:bookmarkStart w:id="94" w:name="_Toc320955633"/>
      <w:bookmarkStart w:id="95" w:name="_Toc37738534"/>
      <w:bookmarkStart w:id="96" w:name="_Toc37738657"/>
      <w:bookmarkStart w:id="97" w:name="_Toc83821369"/>
      <w:r>
        <w:rPr>
          <w:rFonts w:ascii="ZWAdobeF" w:hAnsi="ZWAdobeF" w:cs="ZWAdobeF"/>
          <w:b w:val="0"/>
          <w:sz w:val="2"/>
          <w:szCs w:val="2"/>
        </w:rPr>
        <w:t>7B</w:t>
      </w:r>
      <w:r w:rsidR="00164C71">
        <w:t>Exported Options</w:t>
      </w:r>
      <w:bookmarkEnd w:id="93"/>
      <w:bookmarkEnd w:id="94"/>
      <w:bookmarkEnd w:id="95"/>
      <w:bookmarkEnd w:id="96"/>
      <w:bookmarkEnd w:id="97"/>
    </w:p>
    <w:p w14:paraId="4B137787" w14:textId="77777777" w:rsidR="00164C71" w:rsidRDefault="006E6271" w:rsidP="006E6271">
      <w:pPr>
        <w:pStyle w:val="Heading2"/>
      </w:pPr>
      <w:bookmarkStart w:id="98" w:name="_Toc320955251"/>
      <w:bookmarkStart w:id="99" w:name="_Toc320955634"/>
      <w:bookmarkStart w:id="100" w:name="_Toc37738535"/>
      <w:bookmarkStart w:id="101" w:name="_Toc37738658"/>
      <w:bookmarkStart w:id="102" w:name="_Toc83821370"/>
      <w:r>
        <w:rPr>
          <w:rFonts w:ascii="ZWAdobeF" w:hAnsi="ZWAdobeF" w:cs="ZWAdobeF"/>
          <w:b w:val="0"/>
          <w:sz w:val="2"/>
          <w:szCs w:val="2"/>
        </w:rPr>
        <w:t>25B</w:t>
      </w:r>
      <w:r w:rsidR="00164C71">
        <w:t>Stand-Alone Options</w:t>
      </w:r>
      <w:bookmarkEnd w:id="98"/>
      <w:bookmarkEnd w:id="99"/>
      <w:bookmarkEnd w:id="100"/>
      <w:bookmarkEnd w:id="101"/>
      <w:bookmarkEnd w:id="102"/>
    </w:p>
    <w:p w14:paraId="4B137788" w14:textId="77777777" w:rsidR="00164C71" w:rsidRPr="00117091" w:rsidRDefault="00164C71">
      <w:pPr>
        <w:rPr>
          <w:b/>
          <w:sz w:val="16"/>
          <w:szCs w:val="16"/>
        </w:rPr>
      </w:pPr>
    </w:p>
    <w:p w14:paraId="4B137789" w14:textId="77777777" w:rsidR="00164C71" w:rsidRDefault="00164C71">
      <w:r>
        <w:t>All of the CS package options have been designed to stand</w:t>
      </w:r>
      <w:r w:rsidR="004B7473">
        <w:t xml:space="preserve"> </w:t>
      </w:r>
      <w:r>
        <w:t xml:space="preserve">alone. All pharmacy personnel may be assigned the </w:t>
      </w:r>
      <w:r>
        <w:rPr>
          <w:i/>
        </w:rPr>
        <w:t xml:space="preserve">Controlled Substances Menu </w:t>
      </w:r>
      <w:r>
        <w:t xml:space="preserve">[PSD MENU] as a menu option. Pharmacy managers may be assigned the </w:t>
      </w:r>
      <w:r>
        <w:rPr>
          <w:i/>
        </w:rPr>
        <w:t xml:space="preserve">CS Monitoring Menu </w:t>
      </w:r>
      <w:r>
        <w:t xml:space="preserve">[PSD NM MENU] option. All nursing personnel, using the CS software, may be assigned the </w:t>
      </w:r>
      <w:r>
        <w:rPr>
          <w:i/>
        </w:rPr>
        <w:t>Controlled Substances Nurses’ (CS) Menu</w:t>
      </w:r>
      <w:r>
        <w:t xml:space="preserve"> [PSD NURSE MENU] as a menu option. Controlled Substances inspectors may be assigned the </w:t>
      </w:r>
      <w:r>
        <w:rPr>
          <w:i/>
        </w:rPr>
        <w:t xml:space="preserve">Controlled Substances Inspector Menu </w:t>
      </w:r>
      <w:r>
        <w:t xml:space="preserve">[PSD INSPECTOR MENU] option and the </w:t>
      </w:r>
      <w:r>
        <w:rPr>
          <w:i/>
        </w:rPr>
        <w:t xml:space="preserve">CS Monitoring Menu </w:t>
      </w:r>
      <w:r>
        <w:t>[PSD NM MENU] option. Each option utilizes the package-wide variable PSDSITE that is set as users enter the package.</w:t>
      </w:r>
    </w:p>
    <w:p w14:paraId="4B13778A" w14:textId="77777777" w:rsidR="00E102CE" w:rsidRPr="00E01AA4" w:rsidRDefault="00E102CE" w:rsidP="00E102CE">
      <w:pPr>
        <w:rPr>
          <w:szCs w:val="24"/>
        </w:rPr>
      </w:pPr>
    </w:p>
    <w:p w14:paraId="4B13778B" w14:textId="77777777" w:rsidR="00CD1A9E" w:rsidRDefault="00CD1A9E" w:rsidP="00E102CE">
      <w:bookmarkStart w:id="103" w:name="OLE_LINK8"/>
      <w:bookmarkEnd w:id="103"/>
      <w:r w:rsidRPr="005F1A5C">
        <w:t xml:space="preserve">Controlled Substances </w:t>
      </w:r>
      <w:hyperlink w:anchor="OLE_LINK1" w:history="1">
        <w:r w:rsidRPr="005F1A5C">
          <w:rPr>
            <w:rStyle w:val="Hyperlink"/>
            <w:color w:val="auto"/>
            <w:u w:val="none"/>
          </w:rPr>
          <w:t>(</w:t>
        </w:r>
      </w:hyperlink>
      <w:r w:rsidRPr="005F1A5C">
        <w:t xml:space="preserve">CS) V. 3.0 package technicians may be assigned the </w:t>
      </w:r>
      <w:r w:rsidRPr="005F1A5C">
        <w:rPr>
          <w:i/>
          <w:iCs/>
        </w:rPr>
        <w:t>Technician (CS Pharmacy) Menu</w:t>
      </w:r>
      <w:r w:rsidRPr="005F1A5C">
        <w:t xml:space="preserve"> [PSD PHARM TECH] option. They may also be assigned the PSD TECH ADV security key. With the PSD TECH ADV security key, technicians can perform the functions from the pharmacist menu that have been added to the </w:t>
      </w:r>
      <w:r w:rsidRPr="005F1A5C">
        <w:rPr>
          <w:i/>
          <w:iCs/>
        </w:rPr>
        <w:t xml:space="preserve">Technician (CS Pharmacy) Menu </w:t>
      </w:r>
      <w:r w:rsidRPr="005F1A5C">
        <w:t>[PSD PHARM TECH].</w:t>
      </w:r>
      <w:r w:rsidR="005268EE">
        <w:t xml:space="preserve"> </w:t>
      </w:r>
      <w:r w:rsidR="005268EE" w:rsidRPr="006158B6">
        <w:t xml:space="preserve">The CS technician may perform all the </w:t>
      </w:r>
      <w:r w:rsidR="005268EE" w:rsidRPr="006158B6">
        <w:rPr>
          <w:i/>
        </w:rPr>
        <w:t xml:space="preserve">Outpatient Rx’s </w:t>
      </w:r>
      <w:r w:rsidR="005268EE" w:rsidRPr="006158B6">
        <w:t>menu functions except releasing</w:t>
      </w:r>
      <w:r w:rsidR="00035DCC">
        <w:t xml:space="preserve"> </w:t>
      </w:r>
      <w:r w:rsidR="005268EE" w:rsidRPr="006158B6">
        <w:t>prescription</w:t>
      </w:r>
      <w:r w:rsidR="00035DCC">
        <w:t>s</w:t>
      </w:r>
      <w:r w:rsidR="005268EE" w:rsidRPr="006158B6">
        <w:t>.</w:t>
      </w:r>
    </w:p>
    <w:p w14:paraId="4B13778C" w14:textId="77777777" w:rsidR="00164C71" w:rsidRDefault="006E6271" w:rsidP="006E6271">
      <w:pPr>
        <w:pStyle w:val="Heading2"/>
      </w:pPr>
      <w:bookmarkStart w:id="104" w:name="_Toc320955252"/>
      <w:bookmarkStart w:id="105" w:name="_Toc320955635"/>
      <w:bookmarkStart w:id="106" w:name="_Toc37738536"/>
      <w:bookmarkStart w:id="107" w:name="_Toc37738659"/>
      <w:bookmarkStart w:id="108" w:name="_Toc83821371"/>
      <w:r>
        <w:rPr>
          <w:rFonts w:ascii="ZWAdobeF" w:hAnsi="ZWAdobeF" w:cs="ZWAdobeF"/>
          <w:b w:val="0"/>
          <w:sz w:val="2"/>
          <w:szCs w:val="2"/>
        </w:rPr>
        <w:t>26B</w:t>
      </w:r>
      <w:r w:rsidR="00164C71">
        <w:t>Descriptions</w:t>
      </w:r>
      <w:bookmarkEnd w:id="104"/>
      <w:bookmarkEnd w:id="105"/>
      <w:bookmarkEnd w:id="106"/>
      <w:bookmarkEnd w:id="107"/>
      <w:bookmarkEnd w:id="108"/>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164C71" w14:paraId="4B137790" w14:textId="77777777" w:rsidTr="007219CB">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FFFFFF"/>
          </w:tcPr>
          <w:p w14:paraId="4B13778D" w14:textId="77777777" w:rsidR="00164C71" w:rsidRDefault="00164C71">
            <w:pPr>
              <w:tabs>
                <w:tab w:val="left" w:pos="360"/>
                <w:tab w:val="left" w:pos="4500"/>
              </w:tabs>
            </w:pPr>
            <w:r>
              <w:t>Option Name</w:t>
            </w:r>
          </w:p>
        </w:tc>
        <w:tc>
          <w:tcPr>
            <w:tcW w:w="2170" w:type="dxa"/>
            <w:tcBorders>
              <w:top w:val="single" w:sz="6" w:space="0" w:color="auto"/>
              <w:left w:val="single" w:sz="6" w:space="0" w:color="auto"/>
              <w:bottom w:val="single" w:sz="6" w:space="0" w:color="auto"/>
              <w:right w:val="single" w:sz="6" w:space="0" w:color="auto"/>
            </w:tcBorders>
            <w:shd w:val="pct10" w:color="auto" w:fill="FFFFFF"/>
          </w:tcPr>
          <w:p w14:paraId="4B13778E" w14:textId="77777777" w:rsidR="00164C71" w:rsidRDefault="00164C71">
            <w:r>
              <w:t>Routine</w:t>
            </w:r>
          </w:p>
        </w:tc>
        <w:tc>
          <w:tcPr>
            <w:tcW w:w="5074" w:type="dxa"/>
            <w:tcBorders>
              <w:top w:val="single" w:sz="6" w:space="0" w:color="auto"/>
              <w:left w:val="single" w:sz="6" w:space="0" w:color="auto"/>
              <w:bottom w:val="single" w:sz="6" w:space="0" w:color="auto"/>
              <w:right w:val="single" w:sz="6" w:space="0" w:color="auto"/>
            </w:tcBorders>
            <w:shd w:val="pct10" w:color="auto" w:fill="FFFFFF"/>
          </w:tcPr>
          <w:p w14:paraId="4B13778F" w14:textId="77777777" w:rsidR="00164C71" w:rsidRDefault="00164C71">
            <w:pPr>
              <w:tabs>
                <w:tab w:val="left" w:pos="360"/>
                <w:tab w:val="left" w:pos="4500"/>
              </w:tabs>
            </w:pPr>
            <w:r>
              <w:t>Menu Text / Description</w:t>
            </w:r>
          </w:p>
        </w:tc>
      </w:tr>
      <w:tr w:rsidR="00164C71" w14:paraId="4B13779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91" w14:textId="77777777" w:rsidR="00164C71" w:rsidRDefault="00164C71">
            <w:pPr>
              <w:tabs>
                <w:tab w:val="left" w:pos="360"/>
                <w:tab w:val="left" w:pos="4500"/>
              </w:tabs>
              <w:rPr>
                <w:u w:val="single"/>
              </w:rPr>
            </w:pPr>
            <w:r>
              <w:t>PSD AMIS</w:t>
            </w:r>
          </w:p>
        </w:tc>
        <w:tc>
          <w:tcPr>
            <w:tcW w:w="2170" w:type="dxa"/>
            <w:tcBorders>
              <w:top w:val="single" w:sz="6" w:space="0" w:color="auto"/>
              <w:left w:val="single" w:sz="6" w:space="0" w:color="auto"/>
              <w:bottom w:val="single" w:sz="6" w:space="0" w:color="auto"/>
              <w:right w:val="single" w:sz="6" w:space="0" w:color="auto"/>
            </w:tcBorders>
          </w:tcPr>
          <w:p w14:paraId="4B137792" w14:textId="77777777" w:rsidR="00164C71" w:rsidRDefault="00164C71">
            <w:pPr>
              <w:tabs>
                <w:tab w:val="left" w:pos="360"/>
                <w:tab w:val="left" w:pos="4500"/>
              </w:tabs>
              <w:rPr>
                <w:u w:val="single"/>
              </w:rPr>
            </w:pPr>
            <w:r>
              <w:t>PSDAMIS</w:t>
            </w:r>
          </w:p>
        </w:tc>
        <w:tc>
          <w:tcPr>
            <w:tcW w:w="5074" w:type="dxa"/>
            <w:tcBorders>
              <w:top w:val="single" w:sz="6" w:space="0" w:color="auto"/>
              <w:left w:val="single" w:sz="6" w:space="0" w:color="auto"/>
              <w:bottom w:val="single" w:sz="6" w:space="0" w:color="auto"/>
              <w:right w:val="single" w:sz="6" w:space="0" w:color="auto"/>
            </w:tcBorders>
          </w:tcPr>
          <w:p w14:paraId="4B137793" w14:textId="77777777" w:rsidR="00164C71" w:rsidRDefault="00164C71">
            <w:pPr>
              <w:tabs>
                <w:tab w:val="left" w:pos="360"/>
                <w:tab w:val="left" w:pos="4500"/>
              </w:tabs>
              <w:rPr>
                <w:i/>
              </w:rPr>
            </w:pPr>
            <w:r>
              <w:rPr>
                <w:i/>
              </w:rPr>
              <w:t>AMIS Report</w:t>
            </w:r>
          </w:p>
          <w:p w14:paraId="4B137794" w14:textId="77777777" w:rsidR="00164C71" w:rsidRDefault="00164C71">
            <w:pPr>
              <w:tabs>
                <w:tab w:val="left" w:pos="360"/>
                <w:tab w:val="left" w:pos="4500"/>
              </w:tabs>
              <w:rPr>
                <w:u w:val="single"/>
              </w:rPr>
            </w:pPr>
            <w:r>
              <w:t>This option provides the pharmacy with AMIS report information by NAOU.</w:t>
            </w:r>
          </w:p>
        </w:tc>
      </w:tr>
      <w:tr w:rsidR="00164C71" w14:paraId="4B13779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96" w14:textId="77777777" w:rsidR="00164C71" w:rsidRDefault="00164C71">
            <w:pPr>
              <w:tabs>
                <w:tab w:val="left" w:pos="360"/>
                <w:tab w:val="left" w:pos="4500"/>
              </w:tabs>
            </w:pPr>
            <w:r>
              <w:t>PSD BALANCE ADJUSTMENT REVIEW</w:t>
            </w:r>
          </w:p>
        </w:tc>
        <w:tc>
          <w:tcPr>
            <w:tcW w:w="2170" w:type="dxa"/>
            <w:tcBorders>
              <w:top w:val="single" w:sz="6" w:space="0" w:color="auto"/>
              <w:left w:val="single" w:sz="6" w:space="0" w:color="auto"/>
              <w:bottom w:val="single" w:sz="6" w:space="0" w:color="auto"/>
              <w:right w:val="single" w:sz="6" w:space="0" w:color="auto"/>
            </w:tcBorders>
          </w:tcPr>
          <w:p w14:paraId="4B137797" w14:textId="77777777" w:rsidR="00164C71" w:rsidRDefault="00164C71">
            <w:pPr>
              <w:tabs>
                <w:tab w:val="left" w:pos="360"/>
                <w:tab w:val="left" w:pos="4500"/>
              </w:tabs>
            </w:pPr>
            <w:r>
              <w:t>PSDADJD</w:t>
            </w:r>
          </w:p>
        </w:tc>
        <w:tc>
          <w:tcPr>
            <w:tcW w:w="5074" w:type="dxa"/>
            <w:tcBorders>
              <w:top w:val="single" w:sz="6" w:space="0" w:color="auto"/>
              <w:left w:val="single" w:sz="6" w:space="0" w:color="auto"/>
              <w:bottom w:val="single" w:sz="6" w:space="0" w:color="auto"/>
              <w:right w:val="single" w:sz="6" w:space="0" w:color="auto"/>
            </w:tcBorders>
          </w:tcPr>
          <w:p w14:paraId="4B137798" w14:textId="77777777" w:rsidR="00164C71" w:rsidRDefault="00164C71">
            <w:pPr>
              <w:tabs>
                <w:tab w:val="left" w:pos="360"/>
                <w:tab w:val="left" w:pos="4500"/>
              </w:tabs>
              <w:rPr>
                <w:i/>
              </w:rPr>
            </w:pPr>
            <w:r>
              <w:rPr>
                <w:i/>
              </w:rPr>
              <w:t>Balance Adjustment Report</w:t>
            </w:r>
          </w:p>
          <w:p w14:paraId="4B137799" w14:textId="77777777" w:rsidR="00164C71" w:rsidRDefault="00164C71">
            <w:pPr>
              <w:tabs>
                <w:tab w:val="left" w:pos="360"/>
                <w:tab w:val="left" w:pos="4500"/>
              </w:tabs>
            </w:pPr>
            <w:r>
              <w:t>This report allows the selection of drugs and a date range for which to review all balance adjustments.</w:t>
            </w:r>
          </w:p>
        </w:tc>
      </w:tr>
    </w:tbl>
    <w:p w14:paraId="4B13779B" w14:textId="77777777" w:rsidR="003877B0" w:rsidRDefault="003877B0">
      <w:pPr>
        <w:tabs>
          <w:tab w:val="left" w:pos="360"/>
          <w:tab w:val="left" w:pos="4500"/>
        </w:tabs>
        <w:sectPr w:rsidR="003877B0">
          <w:headerReference w:type="even" r:id="rId56"/>
          <w:headerReference w:type="default" r:id="rId57"/>
          <w:footerReference w:type="even" r:id="rId58"/>
          <w:headerReference w:type="first" r:id="rId59"/>
          <w:pgSz w:w="12240" w:h="15840"/>
          <w:pgMar w:top="1440" w:right="1440" w:bottom="1440" w:left="1440" w:header="720" w:footer="720" w:gutter="0"/>
          <w:cols w:space="720"/>
          <w:titlePg/>
        </w:sect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3877B0" w14:paraId="4B13779F" w14:textId="77777777" w:rsidTr="009C54BB">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79C" w14:textId="77777777" w:rsidR="003877B0" w:rsidRDefault="003877B0"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79D" w14:textId="77777777" w:rsidR="003877B0" w:rsidRDefault="003877B0"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79E" w14:textId="77777777" w:rsidR="003877B0" w:rsidRDefault="003877B0" w:rsidP="00CC3C6D">
            <w:pPr>
              <w:tabs>
                <w:tab w:val="left" w:pos="360"/>
                <w:tab w:val="left" w:pos="4500"/>
              </w:tabs>
            </w:pPr>
            <w:r>
              <w:t>Menu Text / Description</w:t>
            </w:r>
          </w:p>
        </w:tc>
      </w:tr>
      <w:tr w:rsidR="003877B0" w14:paraId="4B1377A5" w14:textId="77777777" w:rsidTr="009C54BB">
        <w:trPr>
          <w:cantSplit/>
        </w:trPr>
        <w:tc>
          <w:tcPr>
            <w:tcW w:w="2332" w:type="dxa"/>
            <w:tcBorders>
              <w:top w:val="single" w:sz="6" w:space="0" w:color="auto"/>
              <w:left w:val="single" w:sz="6" w:space="0" w:color="auto"/>
              <w:bottom w:val="single" w:sz="6" w:space="0" w:color="auto"/>
              <w:right w:val="single" w:sz="6" w:space="0" w:color="auto"/>
            </w:tcBorders>
          </w:tcPr>
          <w:p w14:paraId="4B1377A0" w14:textId="77777777" w:rsidR="003877B0" w:rsidRDefault="003877B0">
            <w:pPr>
              <w:tabs>
                <w:tab w:val="left" w:pos="360"/>
                <w:tab w:val="left" w:pos="4500"/>
              </w:tabs>
            </w:pPr>
            <w:r>
              <w:t>PSD BALANCE ADJUSTMENTS</w:t>
            </w:r>
          </w:p>
          <w:p w14:paraId="4B1377A1" w14:textId="77777777" w:rsidR="003877B0" w:rsidRDefault="003877B0">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4B1377A2" w14:textId="77777777" w:rsidR="003877B0" w:rsidRDefault="003877B0">
            <w:pPr>
              <w:tabs>
                <w:tab w:val="left" w:pos="360"/>
                <w:tab w:val="left" w:pos="4500"/>
              </w:tabs>
            </w:pPr>
            <w:r>
              <w:t>PSDADJ</w:t>
            </w:r>
          </w:p>
        </w:tc>
        <w:tc>
          <w:tcPr>
            <w:tcW w:w="5074" w:type="dxa"/>
            <w:tcBorders>
              <w:top w:val="single" w:sz="6" w:space="0" w:color="auto"/>
              <w:left w:val="single" w:sz="6" w:space="0" w:color="auto"/>
              <w:bottom w:val="single" w:sz="6" w:space="0" w:color="auto"/>
              <w:right w:val="single" w:sz="6" w:space="0" w:color="auto"/>
            </w:tcBorders>
          </w:tcPr>
          <w:p w14:paraId="4B1377A3" w14:textId="77777777" w:rsidR="003877B0" w:rsidRDefault="003877B0">
            <w:pPr>
              <w:tabs>
                <w:tab w:val="left" w:pos="360"/>
                <w:tab w:val="left" w:pos="4500"/>
              </w:tabs>
              <w:rPr>
                <w:i/>
              </w:rPr>
            </w:pPr>
            <w:r>
              <w:rPr>
                <w:i/>
              </w:rPr>
              <w:t>Balance Adjustments</w:t>
            </w:r>
          </w:p>
          <w:p w14:paraId="4B1377A4" w14:textId="5CA82194" w:rsidR="003877B0" w:rsidRDefault="003877B0">
            <w:pPr>
              <w:tabs>
                <w:tab w:val="left" w:pos="360"/>
                <w:tab w:val="left" w:pos="4500"/>
              </w:tabs>
            </w:pPr>
            <w:r>
              <w:t xml:space="preserve">This option is used to review or enter adjustments needed to correct the balance of a drug.  CS drugs not dispensed with a VA FORM 10-2638 returned to </w:t>
            </w:r>
            <w:r w:rsidR="009C54BB">
              <w:t>stock or</w:t>
            </w:r>
            <w:r>
              <w:t xml:space="preserve"> returned to manufacturer and held for destruction are deducted from the vault on-hand amount using this option.</w:t>
            </w:r>
          </w:p>
        </w:tc>
      </w:tr>
      <w:tr w:rsidR="003877B0" w14:paraId="4B1377AA" w14:textId="77777777" w:rsidTr="009C54BB">
        <w:trPr>
          <w:cantSplit/>
        </w:trPr>
        <w:tc>
          <w:tcPr>
            <w:tcW w:w="2332" w:type="dxa"/>
            <w:tcBorders>
              <w:top w:val="single" w:sz="6" w:space="0" w:color="auto"/>
              <w:left w:val="single" w:sz="6" w:space="0" w:color="auto"/>
              <w:bottom w:val="single" w:sz="6" w:space="0" w:color="auto"/>
              <w:right w:val="single" w:sz="6" w:space="0" w:color="auto"/>
            </w:tcBorders>
          </w:tcPr>
          <w:p w14:paraId="4B1377A6" w14:textId="77777777" w:rsidR="003877B0" w:rsidRDefault="003877B0">
            <w:pPr>
              <w:tabs>
                <w:tab w:val="left" w:pos="360"/>
                <w:tab w:val="left" w:pos="4500"/>
              </w:tabs>
            </w:pPr>
            <w:r>
              <w:t>PSD BALANCE INITIALIZE</w:t>
            </w:r>
          </w:p>
        </w:tc>
        <w:tc>
          <w:tcPr>
            <w:tcW w:w="2170" w:type="dxa"/>
            <w:tcBorders>
              <w:top w:val="single" w:sz="6" w:space="0" w:color="auto"/>
              <w:left w:val="single" w:sz="6" w:space="0" w:color="auto"/>
              <w:bottom w:val="single" w:sz="6" w:space="0" w:color="auto"/>
              <w:right w:val="single" w:sz="6" w:space="0" w:color="auto"/>
            </w:tcBorders>
          </w:tcPr>
          <w:p w14:paraId="4B1377A7" w14:textId="77777777" w:rsidR="003877B0" w:rsidRDefault="003877B0">
            <w:pPr>
              <w:tabs>
                <w:tab w:val="left" w:pos="360"/>
                <w:tab w:val="left" w:pos="4500"/>
              </w:tabs>
            </w:pPr>
            <w:r>
              <w:t>PSDADJI</w:t>
            </w:r>
          </w:p>
        </w:tc>
        <w:tc>
          <w:tcPr>
            <w:tcW w:w="5074" w:type="dxa"/>
            <w:tcBorders>
              <w:top w:val="single" w:sz="6" w:space="0" w:color="auto"/>
              <w:left w:val="single" w:sz="6" w:space="0" w:color="auto"/>
              <w:bottom w:val="single" w:sz="6" w:space="0" w:color="auto"/>
              <w:right w:val="single" w:sz="6" w:space="0" w:color="auto"/>
            </w:tcBorders>
          </w:tcPr>
          <w:p w14:paraId="4B1377A8" w14:textId="77777777" w:rsidR="003877B0" w:rsidRDefault="003877B0">
            <w:pPr>
              <w:tabs>
                <w:tab w:val="left" w:pos="360"/>
                <w:tab w:val="left" w:pos="4500"/>
              </w:tabs>
              <w:rPr>
                <w:i/>
              </w:rPr>
            </w:pPr>
            <w:r>
              <w:rPr>
                <w:i/>
              </w:rPr>
              <w:t>Initialize Balance at Setup</w:t>
            </w:r>
          </w:p>
          <w:p w14:paraId="4B1377A9" w14:textId="77777777" w:rsidR="003877B0" w:rsidRDefault="003877B0">
            <w:pPr>
              <w:tabs>
                <w:tab w:val="left" w:pos="360"/>
                <w:tab w:val="left" w:pos="4500"/>
              </w:tabs>
            </w:pPr>
            <w:r>
              <w:t>This option will be used at package initialization only.  It provides pharmacy a method of entering on-hand balances for CS drugs stocked within their dispensing vaults.  The drugs will be listed alphabetically, displaying narcotic breakdown and package size for each. This option should be used only when the CS package is ready to be "turned on" for production use.</w:t>
            </w:r>
          </w:p>
        </w:tc>
      </w:tr>
      <w:tr w:rsidR="003877B0" w14:paraId="4B1377AF" w14:textId="77777777" w:rsidTr="009C54BB">
        <w:trPr>
          <w:cantSplit/>
        </w:trPr>
        <w:tc>
          <w:tcPr>
            <w:tcW w:w="2332" w:type="dxa"/>
            <w:tcBorders>
              <w:top w:val="single" w:sz="6" w:space="0" w:color="auto"/>
              <w:left w:val="single" w:sz="6" w:space="0" w:color="auto"/>
              <w:bottom w:val="single" w:sz="6" w:space="0" w:color="auto"/>
              <w:right w:val="single" w:sz="6" w:space="0" w:color="auto"/>
            </w:tcBorders>
          </w:tcPr>
          <w:p w14:paraId="4B1377AB" w14:textId="77777777" w:rsidR="003877B0" w:rsidRDefault="003877B0">
            <w:pPr>
              <w:tabs>
                <w:tab w:val="left" w:pos="360"/>
                <w:tab w:val="left" w:pos="4500"/>
              </w:tabs>
            </w:pPr>
            <w:r>
              <w:t>PSD COMPLETE GS</w:t>
            </w:r>
          </w:p>
        </w:tc>
        <w:tc>
          <w:tcPr>
            <w:tcW w:w="2170" w:type="dxa"/>
            <w:tcBorders>
              <w:top w:val="single" w:sz="6" w:space="0" w:color="auto"/>
              <w:left w:val="single" w:sz="6" w:space="0" w:color="auto"/>
              <w:bottom w:val="single" w:sz="6" w:space="0" w:color="auto"/>
              <w:right w:val="single" w:sz="6" w:space="0" w:color="auto"/>
            </w:tcBorders>
          </w:tcPr>
          <w:p w14:paraId="4B1377AC" w14:textId="77777777" w:rsidR="003877B0" w:rsidRDefault="003877B0">
            <w:pPr>
              <w:tabs>
                <w:tab w:val="left" w:pos="360"/>
                <w:tab w:val="left" w:pos="4500"/>
              </w:tabs>
            </w:pPr>
            <w:r>
              <w:t>PSDGSRV</w:t>
            </w:r>
          </w:p>
        </w:tc>
        <w:tc>
          <w:tcPr>
            <w:tcW w:w="5074" w:type="dxa"/>
            <w:tcBorders>
              <w:top w:val="single" w:sz="6" w:space="0" w:color="auto"/>
              <w:left w:val="single" w:sz="6" w:space="0" w:color="auto"/>
              <w:bottom w:val="single" w:sz="6" w:space="0" w:color="auto"/>
              <w:right w:val="single" w:sz="6" w:space="0" w:color="auto"/>
            </w:tcBorders>
          </w:tcPr>
          <w:p w14:paraId="4B1377AD" w14:textId="77777777" w:rsidR="003877B0" w:rsidRDefault="003877B0">
            <w:pPr>
              <w:tabs>
                <w:tab w:val="left" w:pos="360"/>
                <w:tab w:val="left" w:pos="4500"/>
              </w:tabs>
              <w:rPr>
                <w:i/>
              </w:rPr>
            </w:pPr>
            <w:r>
              <w:rPr>
                <w:i/>
              </w:rPr>
              <w:t>Complete Green Sheet</w:t>
            </w:r>
          </w:p>
          <w:p w14:paraId="4B1377AE" w14:textId="77777777" w:rsidR="003877B0" w:rsidRDefault="003877B0">
            <w:pPr>
              <w:tabs>
                <w:tab w:val="left" w:pos="360"/>
                <w:tab w:val="left" w:pos="4500"/>
              </w:tabs>
            </w:pPr>
            <w:r>
              <w:t>Pharmacy uses this option to complete a reviewed Green Sheet.  Green Sheets with no discrepancies, math errors, drugs returned to stock, and drugs holding for destruction, associated with this Green Sheet, are processed utilizing this option.</w:t>
            </w:r>
          </w:p>
        </w:tc>
      </w:tr>
      <w:tr w:rsidR="003877B0" w14:paraId="4B1377B4" w14:textId="77777777" w:rsidTr="009C54BB">
        <w:trPr>
          <w:cantSplit/>
        </w:trPr>
        <w:tc>
          <w:tcPr>
            <w:tcW w:w="2332" w:type="dxa"/>
            <w:tcBorders>
              <w:top w:val="single" w:sz="6" w:space="0" w:color="auto"/>
              <w:left w:val="single" w:sz="6" w:space="0" w:color="auto"/>
              <w:bottom w:val="single" w:sz="6" w:space="0" w:color="auto"/>
              <w:right w:val="single" w:sz="6" w:space="0" w:color="auto"/>
            </w:tcBorders>
          </w:tcPr>
          <w:p w14:paraId="4B1377B0" w14:textId="77777777" w:rsidR="003877B0" w:rsidRDefault="003877B0">
            <w:pPr>
              <w:tabs>
                <w:tab w:val="left" w:pos="360"/>
                <w:tab w:val="left" w:pos="4500"/>
              </w:tabs>
            </w:pPr>
            <w:r>
              <w:t>PSD CORRECT EXISTING GS</w:t>
            </w:r>
          </w:p>
        </w:tc>
        <w:tc>
          <w:tcPr>
            <w:tcW w:w="2170" w:type="dxa"/>
            <w:tcBorders>
              <w:top w:val="single" w:sz="6" w:space="0" w:color="auto"/>
              <w:left w:val="single" w:sz="6" w:space="0" w:color="auto"/>
              <w:bottom w:val="single" w:sz="6" w:space="0" w:color="auto"/>
              <w:right w:val="single" w:sz="6" w:space="0" w:color="auto"/>
            </w:tcBorders>
          </w:tcPr>
          <w:p w14:paraId="4B1377B1" w14:textId="77777777" w:rsidR="003877B0" w:rsidRDefault="003877B0">
            <w:pPr>
              <w:tabs>
                <w:tab w:val="left" w:pos="360"/>
                <w:tab w:val="left" w:pos="4500"/>
              </w:tabs>
            </w:pPr>
            <w:r>
              <w:t>EN2^PSDCOR</w:t>
            </w:r>
          </w:p>
        </w:tc>
        <w:tc>
          <w:tcPr>
            <w:tcW w:w="5074" w:type="dxa"/>
            <w:tcBorders>
              <w:top w:val="single" w:sz="6" w:space="0" w:color="auto"/>
              <w:left w:val="single" w:sz="6" w:space="0" w:color="auto"/>
              <w:bottom w:val="single" w:sz="6" w:space="0" w:color="auto"/>
              <w:right w:val="single" w:sz="6" w:space="0" w:color="auto"/>
            </w:tcBorders>
          </w:tcPr>
          <w:p w14:paraId="4B1377B2" w14:textId="77777777" w:rsidR="003877B0" w:rsidRDefault="003877B0">
            <w:pPr>
              <w:tabs>
                <w:tab w:val="left" w:pos="360"/>
                <w:tab w:val="left" w:pos="4500"/>
              </w:tabs>
              <w:rPr>
                <w:i/>
              </w:rPr>
            </w:pPr>
            <w:r>
              <w:rPr>
                <w:i/>
              </w:rPr>
              <w:t>Existing Green Sheets Correction</w:t>
            </w:r>
          </w:p>
          <w:p w14:paraId="4B1377B3" w14:textId="77777777" w:rsidR="003877B0" w:rsidRDefault="003877B0">
            <w:pPr>
              <w:tabs>
                <w:tab w:val="left" w:pos="360"/>
                <w:tab w:val="left" w:pos="4500"/>
              </w:tabs>
            </w:pPr>
            <w:r>
              <w:t>This option allows the pharmacy supervisor access to make corrective actions on CS orders.  The CS software allows pharmacy to add existing Green Sheets active orders on an NAOU at package setup.  These orders may be tracked using the CS software. Sometimes one of these existing Green Sheets may be incorrectly entered in the software.  Using this option, the pharmacy supervisor may delete this erroneous existing Green Sheet.  An entry in the CS CORRECTION LOG file (#58.87) will be created to log a history of all corrective actions.</w:t>
            </w:r>
          </w:p>
        </w:tc>
      </w:tr>
      <w:tr w:rsidR="003877B0" w14:paraId="4B1377B9" w14:textId="77777777" w:rsidTr="009C54BB">
        <w:trPr>
          <w:cantSplit/>
        </w:trPr>
        <w:tc>
          <w:tcPr>
            <w:tcW w:w="2332" w:type="dxa"/>
            <w:tcBorders>
              <w:top w:val="single" w:sz="6" w:space="0" w:color="auto"/>
              <w:left w:val="single" w:sz="6" w:space="0" w:color="auto"/>
              <w:bottom w:val="single" w:sz="6" w:space="0" w:color="auto"/>
              <w:right w:val="single" w:sz="6" w:space="0" w:color="auto"/>
            </w:tcBorders>
          </w:tcPr>
          <w:p w14:paraId="4B1377B5" w14:textId="77777777" w:rsidR="003877B0" w:rsidRDefault="003877B0">
            <w:pPr>
              <w:tabs>
                <w:tab w:val="left" w:pos="360"/>
                <w:tab w:val="left" w:pos="4500"/>
              </w:tabs>
            </w:pPr>
            <w:r>
              <w:t>PSD CORRECT GS STATUS</w:t>
            </w:r>
          </w:p>
        </w:tc>
        <w:tc>
          <w:tcPr>
            <w:tcW w:w="2170" w:type="dxa"/>
            <w:tcBorders>
              <w:top w:val="single" w:sz="6" w:space="0" w:color="auto"/>
              <w:left w:val="single" w:sz="6" w:space="0" w:color="auto"/>
              <w:bottom w:val="single" w:sz="6" w:space="0" w:color="auto"/>
              <w:right w:val="single" w:sz="6" w:space="0" w:color="auto"/>
            </w:tcBorders>
          </w:tcPr>
          <w:p w14:paraId="4B1377B6" w14:textId="77777777" w:rsidR="003877B0" w:rsidRDefault="003877B0">
            <w:pPr>
              <w:tabs>
                <w:tab w:val="left" w:pos="360"/>
                <w:tab w:val="left" w:pos="4500"/>
              </w:tabs>
            </w:pPr>
            <w:r>
              <w:t>EN3^PSDCOR</w:t>
            </w:r>
          </w:p>
        </w:tc>
        <w:tc>
          <w:tcPr>
            <w:tcW w:w="5074" w:type="dxa"/>
            <w:tcBorders>
              <w:top w:val="single" w:sz="6" w:space="0" w:color="auto"/>
              <w:left w:val="single" w:sz="6" w:space="0" w:color="auto"/>
              <w:bottom w:val="single" w:sz="6" w:space="0" w:color="auto"/>
              <w:right w:val="single" w:sz="6" w:space="0" w:color="auto"/>
            </w:tcBorders>
          </w:tcPr>
          <w:p w14:paraId="4B1377B7" w14:textId="77777777" w:rsidR="003877B0" w:rsidRDefault="003877B0">
            <w:pPr>
              <w:tabs>
                <w:tab w:val="left" w:pos="360"/>
                <w:tab w:val="left" w:pos="4500"/>
              </w:tabs>
              <w:rPr>
                <w:i/>
              </w:rPr>
            </w:pPr>
            <w:r>
              <w:rPr>
                <w:i/>
              </w:rPr>
              <w:t>Error on Completed Green Sheets</w:t>
            </w:r>
          </w:p>
          <w:p w14:paraId="4B1377B8" w14:textId="77777777" w:rsidR="003877B0" w:rsidRDefault="003877B0">
            <w:pPr>
              <w:tabs>
                <w:tab w:val="left" w:pos="360"/>
                <w:tab w:val="left" w:pos="4500"/>
              </w:tabs>
            </w:pPr>
            <w:r>
              <w:t>This option allows the Pharmacy Supervisor to correct the completed status of a Green Sheet from COMPLETED - REVIEWED to COMPLETED - PENDING PROBLEM RESOLUTION.  An entry in the CS CORRECTION LOG file (#58.87) will be created to track this error.</w:t>
            </w:r>
          </w:p>
        </w:tc>
      </w:tr>
      <w:tr w:rsidR="003877B0" w14:paraId="4B1377BE" w14:textId="77777777" w:rsidTr="009C54BB">
        <w:trPr>
          <w:cantSplit/>
        </w:trPr>
        <w:tc>
          <w:tcPr>
            <w:tcW w:w="2332" w:type="dxa"/>
            <w:tcBorders>
              <w:top w:val="single" w:sz="6" w:space="0" w:color="auto"/>
              <w:left w:val="single" w:sz="6" w:space="0" w:color="auto"/>
              <w:bottom w:val="single" w:sz="6" w:space="0" w:color="auto"/>
              <w:right w:val="single" w:sz="6" w:space="0" w:color="auto"/>
            </w:tcBorders>
          </w:tcPr>
          <w:p w14:paraId="4B1377BA" w14:textId="77777777" w:rsidR="003877B0" w:rsidRDefault="003877B0">
            <w:pPr>
              <w:tabs>
                <w:tab w:val="left" w:pos="360"/>
                <w:tab w:val="left" w:pos="4500"/>
              </w:tabs>
            </w:pPr>
            <w:r>
              <w:lastRenderedPageBreak/>
              <w:t>PSD CORRECT STATUS</w:t>
            </w:r>
          </w:p>
        </w:tc>
        <w:tc>
          <w:tcPr>
            <w:tcW w:w="2170" w:type="dxa"/>
            <w:tcBorders>
              <w:top w:val="single" w:sz="6" w:space="0" w:color="auto"/>
              <w:left w:val="single" w:sz="6" w:space="0" w:color="auto"/>
              <w:bottom w:val="single" w:sz="6" w:space="0" w:color="auto"/>
              <w:right w:val="single" w:sz="6" w:space="0" w:color="auto"/>
            </w:tcBorders>
          </w:tcPr>
          <w:p w14:paraId="4B1377BB" w14:textId="77777777" w:rsidR="003877B0" w:rsidRDefault="003877B0">
            <w:pPr>
              <w:tabs>
                <w:tab w:val="left" w:pos="360"/>
                <w:tab w:val="left" w:pos="4500"/>
              </w:tabs>
            </w:pPr>
            <w:r>
              <w:t>EN1^PSDCOR</w:t>
            </w:r>
          </w:p>
        </w:tc>
        <w:tc>
          <w:tcPr>
            <w:tcW w:w="5074" w:type="dxa"/>
            <w:tcBorders>
              <w:top w:val="single" w:sz="6" w:space="0" w:color="auto"/>
              <w:left w:val="single" w:sz="6" w:space="0" w:color="auto"/>
              <w:bottom w:val="single" w:sz="6" w:space="0" w:color="auto"/>
              <w:right w:val="single" w:sz="6" w:space="0" w:color="auto"/>
            </w:tcBorders>
          </w:tcPr>
          <w:p w14:paraId="4B1377BC" w14:textId="77777777" w:rsidR="003877B0" w:rsidRDefault="003877B0">
            <w:pPr>
              <w:tabs>
                <w:tab w:val="left" w:pos="360"/>
                <w:tab w:val="left" w:pos="4500"/>
              </w:tabs>
              <w:rPr>
                <w:i/>
              </w:rPr>
            </w:pPr>
            <w:r>
              <w:rPr>
                <w:i/>
              </w:rPr>
              <w:t>Correct Order Status - GS Ready for Pickup</w:t>
            </w:r>
          </w:p>
          <w:p w14:paraId="4B1377BD" w14:textId="77777777" w:rsidR="003877B0" w:rsidRDefault="003877B0">
            <w:pPr>
              <w:tabs>
                <w:tab w:val="left" w:pos="360"/>
                <w:tab w:val="left" w:pos="4500"/>
              </w:tabs>
            </w:pPr>
            <w:r>
              <w:t>This option allows the Pharmacy Supervisor access to correct the order status of certain CS orders.  Sometimes nursing may erroneously flag a Green Sheet ready for pharmacy pickup.  Using this option, the Pharmacy Supervisor may change the Green Sheet order status from COMPLETED - GREEN SHEET READY FOR PICKUP to DELIVERED - ACTIVELY ON NAOU to correct this problem.  An entry in the CS CORRECTION LOG file (#58.87) will be created to log a history of all corrective actions.</w:t>
            </w:r>
          </w:p>
        </w:tc>
      </w:tr>
      <w:tr w:rsidR="003877B0" w14:paraId="4B1377D8" w14:textId="77777777" w:rsidTr="009C54BB">
        <w:trPr>
          <w:cantSplit/>
        </w:trPr>
        <w:tc>
          <w:tcPr>
            <w:tcW w:w="2332" w:type="dxa"/>
            <w:tcBorders>
              <w:top w:val="single" w:sz="6" w:space="0" w:color="auto"/>
              <w:left w:val="single" w:sz="6" w:space="0" w:color="auto"/>
              <w:bottom w:val="single" w:sz="6" w:space="0" w:color="auto"/>
              <w:right w:val="single" w:sz="6" w:space="0" w:color="auto"/>
            </w:tcBorders>
          </w:tcPr>
          <w:p w14:paraId="4B1377BF" w14:textId="77777777" w:rsidR="003877B0" w:rsidRDefault="003877B0">
            <w:pPr>
              <w:tabs>
                <w:tab w:val="left" w:pos="360"/>
                <w:tab w:val="left" w:pos="4500"/>
              </w:tabs>
            </w:pPr>
            <w:r>
              <w:t>PSD CORRECTION LOG</w:t>
            </w:r>
          </w:p>
        </w:tc>
        <w:tc>
          <w:tcPr>
            <w:tcW w:w="2170" w:type="dxa"/>
            <w:tcBorders>
              <w:top w:val="single" w:sz="6" w:space="0" w:color="auto"/>
              <w:left w:val="single" w:sz="6" w:space="0" w:color="auto"/>
              <w:bottom w:val="single" w:sz="6" w:space="0" w:color="auto"/>
              <w:right w:val="single" w:sz="6" w:space="0" w:color="auto"/>
            </w:tcBorders>
          </w:tcPr>
          <w:p w14:paraId="4B1377C0" w14:textId="77777777" w:rsidR="003877B0" w:rsidRDefault="003877B0">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7C1" w14:textId="77777777" w:rsidR="003877B0" w:rsidRDefault="003877B0">
            <w:pPr>
              <w:tabs>
                <w:tab w:val="left" w:pos="360"/>
                <w:tab w:val="left" w:pos="4500"/>
              </w:tabs>
              <w:rPr>
                <w:i/>
              </w:rPr>
            </w:pPr>
            <w:r>
              <w:rPr>
                <w:i/>
              </w:rPr>
              <w:t>Correction Menu</w:t>
            </w:r>
          </w:p>
          <w:p w14:paraId="4B1377C2" w14:textId="77777777" w:rsidR="003877B0" w:rsidRDefault="003877B0">
            <w:pPr>
              <w:tabs>
                <w:tab w:val="left" w:pos="360"/>
                <w:tab w:val="left" w:pos="4500"/>
              </w:tabs>
            </w:pPr>
            <w:r>
              <w:t>This menu option allows the pharmacy supervisor access to make corrective actions on CS orders. An entry in the CS CORRECTION LOG file (#58.87) will be created to log a history of all corrective actions.</w:t>
            </w:r>
          </w:p>
          <w:p w14:paraId="4B1377C3" w14:textId="77777777" w:rsidR="003877B0" w:rsidRDefault="003877B0">
            <w:pPr>
              <w:rPr>
                <w:b/>
              </w:rPr>
            </w:pPr>
            <w:r>
              <w:rPr>
                <w:b/>
              </w:rPr>
              <w:t>Menu Items:</w:t>
            </w:r>
          </w:p>
          <w:p w14:paraId="4B1377C4" w14:textId="77777777" w:rsidR="003877B0" w:rsidRDefault="003877B0">
            <w:r>
              <w:t>PSD CORRECT STATUS</w:t>
            </w:r>
          </w:p>
          <w:p w14:paraId="4B1377C5" w14:textId="77777777" w:rsidR="003877B0" w:rsidRDefault="003877B0">
            <w:pPr>
              <w:rPr>
                <w:i/>
              </w:rPr>
            </w:pPr>
            <w:r>
              <w:rPr>
                <w:i/>
              </w:rPr>
              <w:t>Correct Order Status - GS Ready for Pickup</w:t>
            </w:r>
          </w:p>
          <w:p w14:paraId="4B1377C6" w14:textId="77777777" w:rsidR="003877B0" w:rsidRDefault="003877B0">
            <w:r>
              <w:t xml:space="preserve"> </w:t>
            </w:r>
          </w:p>
          <w:p w14:paraId="4B1377C7" w14:textId="77777777" w:rsidR="003877B0" w:rsidRDefault="003877B0">
            <w:r>
              <w:t>PSD CORRECT EXISTING GS</w:t>
            </w:r>
          </w:p>
          <w:p w14:paraId="4B1377C8" w14:textId="77777777" w:rsidR="003877B0" w:rsidRDefault="003877B0">
            <w:pPr>
              <w:rPr>
                <w:i/>
              </w:rPr>
            </w:pPr>
            <w:r>
              <w:rPr>
                <w:i/>
              </w:rPr>
              <w:t>Existing Green Sheets Correction</w:t>
            </w:r>
          </w:p>
          <w:p w14:paraId="4B1377C9" w14:textId="77777777" w:rsidR="003877B0" w:rsidRDefault="003877B0"/>
          <w:p w14:paraId="4B1377CA" w14:textId="77777777" w:rsidR="003877B0" w:rsidRDefault="003877B0">
            <w:r>
              <w:t>PSD EDIT/CANC VER ORD</w:t>
            </w:r>
          </w:p>
          <w:p w14:paraId="4B1377CB" w14:textId="77777777" w:rsidR="003877B0" w:rsidRDefault="003877B0">
            <w:pPr>
              <w:rPr>
                <w:i/>
              </w:rPr>
            </w:pPr>
            <w:r>
              <w:rPr>
                <w:i/>
              </w:rPr>
              <w:t>Edit/Cancel Verified Orders</w:t>
            </w:r>
          </w:p>
          <w:p w14:paraId="4B1377CC" w14:textId="77777777" w:rsidR="003877B0" w:rsidRDefault="003877B0">
            <w:r>
              <w:t xml:space="preserve"> </w:t>
            </w:r>
          </w:p>
          <w:p w14:paraId="4B1377CD" w14:textId="77777777" w:rsidR="003877B0" w:rsidRDefault="003877B0">
            <w:r>
              <w:t>PSD CORRECT GS STATUS</w:t>
            </w:r>
          </w:p>
          <w:p w14:paraId="4B1377CE" w14:textId="77777777" w:rsidR="003877B0" w:rsidRDefault="003877B0">
            <w:pPr>
              <w:rPr>
                <w:i/>
              </w:rPr>
            </w:pPr>
            <w:r>
              <w:rPr>
                <w:i/>
              </w:rPr>
              <w:t>Error on Completed Green Sheets</w:t>
            </w:r>
          </w:p>
          <w:p w14:paraId="4B1377CF" w14:textId="77777777" w:rsidR="003877B0" w:rsidRDefault="003877B0"/>
          <w:p w14:paraId="4B1377D0" w14:textId="77777777" w:rsidR="003877B0" w:rsidRDefault="003877B0">
            <w:r>
              <w:t>PSD ERR/ADJ PENDING REPORT</w:t>
            </w:r>
          </w:p>
          <w:p w14:paraId="4B1377D1" w14:textId="77777777" w:rsidR="003877B0" w:rsidRDefault="003877B0">
            <w:pPr>
              <w:pStyle w:val="BodyText3"/>
            </w:pPr>
            <w:r>
              <w:t>List Pending Errors/Adjustments Logged by TRAKKER</w:t>
            </w:r>
          </w:p>
          <w:p w14:paraId="4B1377D2" w14:textId="77777777" w:rsidR="003877B0" w:rsidRDefault="003877B0">
            <w:r>
              <w:t xml:space="preserve"> </w:t>
            </w:r>
          </w:p>
          <w:p w14:paraId="4B1377D3" w14:textId="77777777" w:rsidR="003877B0" w:rsidRDefault="003877B0">
            <w:r>
              <w:t>PSD ERR/ADJ RESOLVED REPORT</w:t>
            </w:r>
          </w:p>
          <w:p w14:paraId="4B1377D4" w14:textId="77777777" w:rsidR="003877B0" w:rsidRDefault="003877B0">
            <w:pPr>
              <w:rPr>
                <w:i/>
              </w:rPr>
            </w:pPr>
            <w:r>
              <w:rPr>
                <w:i/>
              </w:rPr>
              <w:t>Print Resolved Errors/Adjustments Log</w:t>
            </w:r>
          </w:p>
          <w:p w14:paraId="4B1377D5" w14:textId="77777777" w:rsidR="003877B0" w:rsidRDefault="003877B0">
            <w:r>
              <w:t xml:space="preserve"> </w:t>
            </w:r>
          </w:p>
          <w:p w14:paraId="4B1377D6" w14:textId="77777777" w:rsidR="003877B0" w:rsidRDefault="003877B0">
            <w:r>
              <w:t>PSD ERR/ADJ EDIT</w:t>
            </w:r>
          </w:p>
          <w:p w14:paraId="4B1377D7" w14:textId="77777777" w:rsidR="003877B0" w:rsidRDefault="003877B0">
            <w:pPr>
              <w:tabs>
                <w:tab w:val="left" w:pos="360"/>
                <w:tab w:val="left" w:pos="4500"/>
              </w:tabs>
              <w:rPr>
                <w:i/>
              </w:rPr>
            </w:pPr>
            <w:r>
              <w:rPr>
                <w:i/>
              </w:rPr>
              <w:t>Enter Error/Adjustment Resolution</w:t>
            </w:r>
          </w:p>
        </w:tc>
      </w:tr>
    </w:tbl>
    <w:p w14:paraId="4B1377D9" w14:textId="77777777" w:rsidR="00164C71" w:rsidRDefault="00164C71">
      <w:pPr>
        <w:sectPr w:rsidR="00164C71">
          <w:pgSz w:w="12240" w:h="15840"/>
          <w:pgMar w:top="1440" w:right="1440" w:bottom="1440" w:left="1440" w:header="720" w:footer="720" w:gutter="0"/>
          <w:cols w:space="720"/>
          <w:titlePg/>
        </w:sect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164C71" w14:paraId="4B1377DD" w14:textId="77777777" w:rsidTr="007219CB">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FFFFFF"/>
          </w:tcPr>
          <w:p w14:paraId="4B1377DA" w14:textId="77777777" w:rsidR="00164C71" w:rsidRDefault="00164C71">
            <w:pPr>
              <w:tabs>
                <w:tab w:val="left" w:pos="360"/>
                <w:tab w:val="left" w:pos="4500"/>
              </w:tabs>
            </w:pPr>
            <w:r>
              <w:lastRenderedPageBreak/>
              <w:t>Option Name</w:t>
            </w:r>
            <w:bookmarkStart w:id="109" w:name="Page_18"/>
            <w:bookmarkEnd w:id="109"/>
          </w:p>
        </w:tc>
        <w:tc>
          <w:tcPr>
            <w:tcW w:w="2170" w:type="dxa"/>
            <w:tcBorders>
              <w:top w:val="single" w:sz="6" w:space="0" w:color="auto"/>
              <w:left w:val="single" w:sz="6" w:space="0" w:color="auto"/>
              <w:bottom w:val="single" w:sz="6" w:space="0" w:color="auto"/>
              <w:right w:val="single" w:sz="6" w:space="0" w:color="auto"/>
            </w:tcBorders>
            <w:shd w:val="pct10" w:color="auto" w:fill="FFFFFF"/>
          </w:tcPr>
          <w:p w14:paraId="4B1377DB" w14:textId="77777777" w:rsidR="00164C71" w:rsidRDefault="00164C71">
            <w:r>
              <w:t>Routine</w:t>
            </w:r>
          </w:p>
        </w:tc>
        <w:tc>
          <w:tcPr>
            <w:tcW w:w="5074" w:type="dxa"/>
            <w:tcBorders>
              <w:top w:val="single" w:sz="6" w:space="0" w:color="auto"/>
              <w:left w:val="single" w:sz="6" w:space="0" w:color="auto"/>
              <w:bottom w:val="single" w:sz="6" w:space="0" w:color="auto"/>
              <w:right w:val="single" w:sz="6" w:space="0" w:color="auto"/>
            </w:tcBorders>
            <w:shd w:val="pct10" w:color="auto" w:fill="FFFFFF"/>
          </w:tcPr>
          <w:p w14:paraId="4B1377DC" w14:textId="77777777" w:rsidR="00164C71" w:rsidRDefault="00164C71">
            <w:pPr>
              <w:tabs>
                <w:tab w:val="left" w:pos="360"/>
                <w:tab w:val="left" w:pos="4500"/>
              </w:tabs>
            </w:pPr>
            <w:r>
              <w:t>Menu Text / Description</w:t>
            </w:r>
          </w:p>
        </w:tc>
      </w:tr>
      <w:tr w:rsidR="00164C71" w14:paraId="4B1377E2"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DE" w14:textId="77777777" w:rsidR="00164C71" w:rsidRDefault="00164C71">
            <w:pPr>
              <w:tabs>
                <w:tab w:val="left" w:pos="360"/>
                <w:tab w:val="left" w:pos="4500"/>
              </w:tabs>
            </w:pPr>
            <w:r>
              <w:t>PSD CORRECTION LOG REPORT</w:t>
            </w:r>
          </w:p>
        </w:tc>
        <w:tc>
          <w:tcPr>
            <w:tcW w:w="2170" w:type="dxa"/>
            <w:tcBorders>
              <w:top w:val="single" w:sz="6" w:space="0" w:color="auto"/>
              <w:left w:val="single" w:sz="6" w:space="0" w:color="auto"/>
              <w:bottom w:val="single" w:sz="6" w:space="0" w:color="auto"/>
              <w:right w:val="single" w:sz="6" w:space="0" w:color="auto"/>
            </w:tcBorders>
          </w:tcPr>
          <w:p w14:paraId="4B1377DF" w14:textId="77777777" w:rsidR="00164C71" w:rsidRDefault="00164C71">
            <w:pPr>
              <w:tabs>
                <w:tab w:val="left" w:pos="360"/>
                <w:tab w:val="left" w:pos="4500"/>
              </w:tabs>
            </w:pPr>
            <w:r>
              <w:t>PSDCORP</w:t>
            </w:r>
          </w:p>
        </w:tc>
        <w:tc>
          <w:tcPr>
            <w:tcW w:w="5074" w:type="dxa"/>
            <w:tcBorders>
              <w:top w:val="single" w:sz="6" w:space="0" w:color="auto"/>
              <w:left w:val="single" w:sz="6" w:space="0" w:color="auto"/>
              <w:bottom w:val="single" w:sz="6" w:space="0" w:color="auto"/>
              <w:right w:val="single" w:sz="6" w:space="0" w:color="auto"/>
            </w:tcBorders>
          </w:tcPr>
          <w:p w14:paraId="4B1377E0" w14:textId="77777777" w:rsidR="00164C71" w:rsidRDefault="00164C71">
            <w:pPr>
              <w:tabs>
                <w:tab w:val="left" w:pos="360"/>
                <w:tab w:val="left" w:pos="4500"/>
              </w:tabs>
              <w:rPr>
                <w:i/>
              </w:rPr>
            </w:pPr>
            <w:r>
              <w:rPr>
                <w:i/>
              </w:rPr>
              <w:t>Correction Log Report</w:t>
            </w:r>
          </w:p>
          <w:p w14:paraId="4B1377E1" w14:textId="77777777" w:rsidR="00164C71" w:rsidRDefault="00164C71">
            <w:pPr>
              <w:tabs>
                <w:tab w:val="left" w:pos="360"/>
                <w:tab w:val="left" w:pos="4500"/>
              </w:tabs>
            </w:pPr>
            <w:r>
              <w:t>This report lists all corrective actions logged for a selected date range.  This report may be generated by order status changes or by Green Sheet deletions.</w:t>
            </w:r>
          </w:p>
        </w:tc>
      </w:tr>
      <w:tr w:rsidR="00164C71" w14:paraId="4B1377E7"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E3" w14:textId="77777777" w:rsidR="00164C71" w:rsidRDefault="00164C71">
            <w:pPr>
              <w:tabs>
                <w:tab w:val="left" w:pos="360"/>
                <w:tab w:val="left" w:pos="4500"/>
              </w:tabs>
            </w:pPr>
            <w:r>
              <w:t>PSD COST REPORTS</w:t>
            </w:r>
          </w:p>
        </w:tc>
        <w:tc>
          <w:tcPr>
            <w:tcW w:w="2170" w:type="dxa"/>
            <w:tcBorders>
              <w:top w:val="single" w:sz="6" w:space="0" w:color="auto"/>
              <w:left w:val="single" w:sz="6" w:space="0" w:color="auto"/>
              <w:bottom w:val="single" w:sz="6" w:space="0" w:color="auto"/>
              <w:right w:val="single" w:sz="6" w:space="0" w:color="auto"/>
            </w:tcBorders>
          </w:tcPr>
          <w:p w14:paraId="4B1377E4" w14:textId="77777777" w:rsidR="00164C71" w:rsidRDefault="00164C71">
            <w:pPr>
              <w:tabs>
                <w:tab w:val="left" w:pos="360"/>
                <w:tab w:val="left" w:pos="4500"/>
              </w:tabs>
            </w:pPr>
            <w:r>
              <w:t>PSDCOST</w:t>
            </w:r>
          </w:p>
        </w:tc>
        <w:tc>
          <w:tcPr>
            <w:tcW w:w="5074" w:type="dxa"/>
            <w:tcBorders>
              <w:top w:val="single" w:sz="6" w:space="0" w:color="auto"/>
              <w:left w:val="single" w:sz="6" w:space="0" w:color="auto"/>
              <w:bottom w:val="single" w:sz="6" w:space="0" w:color="auto"/>
              <w:right w:val="single" w:sz="6" w:space="0" w:color="auto"/>
            </w:tcBorders>
          </w:tcPr>
          <w:p w14:paraId="4B1377E5" w14:textId="77777777" w:rsidR="00164C71" w:rsidRDefault="00164C71">
            <w:pPr>
              <w:tabs>
                <w:tab w:val="left" w:pos="360"/>
                <w:tab w:val="left" w:pos="4500"/>
              </w:tabs>
              <w:rPr>
                <w:i/>
              </w:rPr>
            </w:pPr>
            <w:r>
              <w:rPr>
                <w:i/>
              </w:rPr>
              <w:t>Cost Reports</w:t>
            </w:r>
          </w:p>
          <w:p w14:paraId="4B1377E6" w14:textId="77777777" w:rsidR="00164C71" w:rsidRDefault="00164C71">
            <w:pPr>
              <w:tabs>
                <w:tab w:val="left" w:pos="360"/>
                <w:tab w:val="left" w:pos="4500"/>
              </w:tabs>
            </w:pPr>
            <w:r>
              <w:t>This option provides pharmacy cost reporting data for CS drugs, by NAOU, for a specified date range.</w:t>
            </w:r>
          </w:p>
        </w:tc>
      </w:tr>
      <w:tr w:rsidR="00164C71" w14:paraId="4B1377EC"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E8" w14:textId="77777777" w:rsidR="00164C71" w:rsidRDefault="00164C71">
            <w:pPr>
              <w:tabs>
                <w:tab w:val="left" w:pos="360"/>
                <w:tab w:val="left" w:pos="4500"/>
              </w:tabs>
            </w:pPr>
            <w:r>
              <w:t>PSD CP TRANSACTION REVIEW</w:t>
            </w:r>
          </w:p>
        </w:tc>
        <w:tc>
          <w:tcPr>
            <w:tcW w:w="2170" w:type="dxa"/>
            <w:tcBorders>
              <w:top w:val="single" w:sz="6" w:space="0" w:color="auto"/>
              <w:left w:val="single" w:sz="6" w:space="0" w:color="auto"/>
              <w:bottom w:val="single" w:sz="6" w:space="0" w:color="auto"/>
              <w:right w:val="single" w:sz="6" w:space="0" w:color="auto"/>
            </w:tcBorders>
          </w:tcPr>
          <w:p w14:paraId="4B1377E9" w14:textId="77777777" w:rsidR="00164C71" w:rsidRDefault="00164C71">
            <w:pPr>
              <w:tabs>
                <w:tab w:val="left" w:pos="360"/>
                <w:tab w:val="left" w:pos="4500"/>
              </w:tabs>
            </w:pPr>
            <w:r>
              <w:t>PSDREVC</w:t>
            </w:r>
          </w:p>
        </w:tc>
        <w:tc>
          <w:tcPr>
            <w:tcW w:w="5074" w:type="dxa"/>
            <w:tcBorders>
              <w:top w:val="single" w:sz="6" w:space="0" w:color="auto"/>
              <w:left w:val="single" w:sz="6" w:space="0" w:color="auto"/>
              <w:bottom w:val="single" w:sz="6" w:space="0" w:color="auto"/>
              <w:right w:val="single" w:sz="6" w:space="0" w:color="auto"/>
            </w:tcBorders>
          </w:tcPr>
          <w:p w14:paraId="4B1377EA" w14:textId="77777777" w:rsidR="00164C71" w:rsidRDefault="00164C71">
            <w:pPr>
              <w:tabs>
                <w:tab w:val="left" w:pos="360"/>
                <w:tab w:val="left" w:pos="4500"/>
              </w:tabs>
              <w:rPr>
                <w:i/>
              </w:rPr>
            </w:pPr>
            <w:r>
              <w:rPr>
                <w:i/>
              </w:rPr>
              <w:t>Control Point Transaction Review</w:t>
            </w:r>
          </w:p>
          <w:p w14:paraId="4B1377EB" w14:textId="77777777" w:rsidR="00164C71" w:rsidRDefault="00164C71">
            <w:pPr>
              <w:tabs>
                <w:tab w:val="left" w:pos="360"/>
                <w:tab w:val="left" w:pos="4500"/>
              </w:tabs>
            </w:pPr>
            <w:r>
              <w:t>Use this option to review the receipt transactions processed for a selected control point transaction number.</w:t>
            </w:r>
          </w:p>
        </w:tc>
      </w:tr>
      <w:tr w:rsidR="00042722" w14:paraId="4B1377F1"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ED" w14:textId="77777777" w:rsidR="00042722" w:rsidRPr="00725ACC" w:rsidRDefault="00042722">
            <w:pPr>
              <w:tabs>
                <w:tab w:val="left" w:pos="360"/>
                <w:tab w:val="left" w:pos="4500"/>
              </w:tabs>
            </w:pPr>
            <w:bookmarkStart w:id="110" w:name="P73_p18"/>
            <w:bookmarkEnd w:id="110"/>
            <w:r w:rsidRPr="00725ACC">
              <w:t>PSD CS PRESCRIPTIONS REPORT</w:t>
            </w:r>
          </w:p>
        </w:tc>
        <w:tc>
          <w:tcPr>
            <w:tcW w:w="2170" w:type="dxa"/>
            <w:tcBorders>
              <w:top w:val="single" w:sz="6" w:space="0" w:color="auto"/>
              <w:left w:val="single" w:sz="6" w:space="0" w:color="auto"/>
              <w:bottom w:val="single" w:sz="6" w:space="0" w:color="auto"/>
              <w:right w:val="single" w:sz="6" w:space="0" w:color="auto"/>
            </w:tcBorders>
          </w:tcPr>
          <w:p w14:paraId="4B1377EE" w14:textId="77777777" w:rsidR="00042722" w:rsidRPr="00725ACC" w:rsidRDefault="00042722">
            <w:pPr>
              <w:tabs>
                <w:tab w:val="left" w:pos="360"/>
                <w:tab w:val="left" w:pos="4500"/>
              </w:tabs>
            </w:pPr>
            <w:r w:rsidRPr="00725ACC">
              <w:t>PSDDSOR</w:t>
            </w:r>
          </w:p>
        </w:tc>
        <w:tc>
          <w:tcPr>
            <w:tcW w:w="5074" w:type="dxa"/>
            <w:tcBorders>
              <w:top w:val="single" w:sz="6" w:space="0" w:color="auto"/>
              <w:left w:val="single" w:sz="6" w:space="0" w:color="auto"/>
              <w:bottom w:val="single" w:sz="6" w:space="0" w:color="auto"/>
              <w:right w:val="single" w:sz="6" w:space="0" w:color="auto"/>
            </w:tcBorders>
          </w:tcPr>
          <w:p w14:paraId="4B1377EF" w14:textId="77777777" w:rsidR="00472FD6" w:rsidRPr="00725ACC" w:rsidRDefault="00472FD6" w:rsidP="00472FD6">
            <w:pPr>
              <w:tabs>
                <w:tab w:val="left" w:pos="360"/>
                <w:tab w:val="left" w:pos="4500"/>
              </w:tabs>
              <w:rPr>
                <w:szCs w:val="24"/>
              </w:rPr>
            </w:pPr>
            <w:r w:rsidRPr="00725ACC">
              <w:rPr>
                <w:i/>
              </w:rPr>
              <w:t>Controlled Substance Prescriptions Report</w:t>
            </w:r>
          </w:p>
          <w:p w14:paraId="4B1377F0" w14:textId="1E7F4EF1" w:rsidR="00042722" w:rsidRPr="00725ACC" w:rsidRDefault="00472FD6" w:rsidP="00472FD6">
            <w:pPr>
              <w:tabs>
                <w:tab w:val="left" w:pos="360"/>
                <w:tab w:val="left" w:pos="4500"/>
              </w:tabs>
              <w:rPr>
                <w:i/>
                <w:szCs w:val="24"/>
              </w:rPr>
            </w:pPr>
            <w:r w:rsidRPr="00725ACC">
              <w:rPr>
                <w:szCs w:val="24"/>
              </w:rPr>
              <w:t xml:space="preserve">This option provides a report of digitally signed orders that have been filled for Schedules I-V controlled substances. The report is for a date range with the option of </w:t>
            </w:r>
            <w:r w:rsidR="00ED5C8F">
              <w:rPr>
                <w:szCs w:val="24"/>
              </w:rPr>
              <w:t>sel</w:t>
            </w:r>
            <w:r w:rsidR="001B3D60">
              <w:rPr>
                <w:szCs w:val="24"/>
              </w:rPr>
              <w:t>ecting the source of presc</w:t>
            </w:r>
            <w:r w:rsidR="00E311F3">
              <w:rPr>
                <w:szCs w:val="24"/>
              </w:rPr>
              <w:t>ription (</w:t>
            </w:r>
            <w:r w:rsidR="00591935">
              <w:rPr>
                <w:color w:val="000000"/>
              </w:rPr>
              <w:t>CPRS, eRx, CPRS+eRx, Written, or All</w:t>
            </w:r>
            <w:r w:rsidR="00E311F3">
              <w:rPr>
                <w:szCs w:val="24"/>
              </w:rPr>
              <w:t>)</w:t>
            </w:r>
            <w:r w:rsidR="00591935">
              <w:rPr>
                <w:szCs w:val="24"/>
              </w:rPr>
              <w:t xml:space="preserve">, and </w:t>
            </w:r>
            <w:r w:rsidRPr="00725ACC">
              <w:rPr>
                <w:szCs w:val="24"/>
              </w:rPr>
              <w:t>including discontinued and/or expired orders and various sort criteria. For example, list by patient, by provider, by drug, and by schedule, etc. It is an 80-column report queued to a printer.</w:t>
            </w:r>
          </w:p>
        </w:tc>
      </w:tr>
      <w:tr w:rsidR="00042722" w14:paraId="4B1377F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F2" w14:textId="77777777" w:rsidR="00042722" w:rsidRDefault="00042722">
            <w:pPr>
              <w:tabs>
                <w:tab w:val="left" w:pos="360"/>
                <w:tab w:val="left" w:pos="4500"/>
              </w:tabs>
            </w:pPr>
            <w:r>
              <w:t>PSD DAILY LOG</w:t>
            </w:r>
          </w:p>
        </w:tc>
        <w:tc>
          <w:tcPr>
            <w:tcW w:w="2170" w:type="dxa"/>
            <w:tcBorders>
              <w:top w:val="single" w:sz="6" w:space="0" w:color="auto"/>
              <w:left w:val="single" w:sz="6" w:space="0" w:color="auto"/>
              <w:bottom w:val="single" w:sz="6" w:space="0" w:color="auto"/>
              <w:right w:val="single" w:sz="6" w:space="0" w:color="auto"/>
            </w:tcBorders>
          </w:tcPr>
          <w:p w14:paraId="4B1377F3" w14:textId="77777777" w:rsidR="00042722" w:rsidRDefault="00042722">
            <w:pPr>
              <w:tabs>
                <w:tab w:val="left" w:pos="360"/>
                <w:tab w:val="left" w:pos="4500"/>
              </w:tabs>
            </w:pPr>
            <w:r>
              <w:t>PSDACT</w:t>
            </w:r>
          </w:p>
        </w:tc>
        <w:tc>
          <w:tcPr>
            <w:tcW w:w="5074" w:type="dxa"/>
            <w:tcBorders>
              <w:top w:val="single" w:sz="6" w:space="0" w:color="auto"/>
              <w:left w:val="single" w:sz="6" w:space="0" w:color="auto"/>
              <w:bottom w:val="single" w:sz="6" w:space="0" w:color="auto"/>
              <w:right w:val="single" w:sz="6" w:space="0" w:color="auto"/>
            </w:tcBorders>
          </w:tcPr>
          <w:p w14:paraId="4B1377F4" w14:textId="77777777" w:rsidR="00042722" w:rsidRPr="00415473" w:rsidRDefault="00042722">
            <w:pPr>
              <w:tabs>
                <w:tab w:val="left" w:pos="360"/>
                <w:tab w:val="left" w:pos="4500"/>
              </w:tabs>
            </w:pPr>
            <w:r w:rsidRPr="00415473">
              <w:rPr>
                <w:i/>
              </w:rPr>
              <w:t>Daily Activity Log</w:t>
            </w:r>
            <w:r w:rsidRPr="00415473">
              <w:t xml:space="preserve"> (in lieu of VA FORM 10-2320)</w:t>
            </w:r>
          </w:p>
          <w:p w14:paraId="4B1377F5" w14:textId="77777777" w:rsidR="00042722" w:rsidRPr="00415473" w:rsidRDefault="00042722">
            <w:pPr>
              <w:tabs>
                <w:tab w:val="left" w:pos="360"/>
                <w:tab w:val="left" w:pos="4500"/>
              </w:tabs>
            </w:pPr>
            <w:r w:rsidRPr="00415473">
              <w:t>The Daily Activity Log lists all transactions for a CS dispensing site (vault).  It includes a forwarding balance on each transaction.  This document may be generated for a single drug, some drugs,</w:t>
            </w:r>
            <w:r w:rsidR="00CE55DD" w:rsidRPr="00415473">
              <w:t xml:space="preserve"> </w:t>
            </w:r>
            <w:bookmarkStart w:id="111" w:name="PSD_3_84_PSDACTDescriptionUpdate"/>
            <w:r w:rsidR="00CE55DD" w:rsidRPr="00415473">
              <w:t xml:space="preserve">all </w:t>
            </w:r>
            <w:r w:rsidR="00CE55DD" w:rsidRPr="00415473">
              <w:rPr>
                <w:lang w:val="en-GB"/>
              </w:rPr>
              <w:t>Schedule II drugs</w:t>
            </w:r>
            <w:r w:rsidR="00CE55DD" w:rsidRPr="00415473">
              <w:t xml:space="preserve"> (</w:t>
            </w:r>
            <w:r w:rsidR="009827E6" w:rsidRPr="00415473">
              <w:t xml:space="preserve">by </w:t>
            </w:r>
            <w:r w:rsidR="00CE55DD" w:rsidRPr="00415473">
              <w:t xml:space="preserve">typing the </w:t>
            </w:r>
            <w:r w:rsidR="00CE55DD" w:rsidRPr="00415473">
              <w:rPr>
                <w:lang w:val="en-GB"/>
              </w:rPr>
              <w:t>^ALL CII DRUGS group name),</w:t>
            </w:r>
            <w:bookmarkEnd w:id="111"/>
            <w:r w:rsidRPr="00415473">
              <w:t xml:space="preserve"> or ALL drugs within a specified date range.</w:t>
            </w:r>
          </w:p>
        </w:tc>
      </w:tr>
      <w:tr w:rsidR="00042722" w14:paraId="4B1377FC"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7F7" w14:textId="77777777" w:rsidR="00042722" w:rsidRDefault="00042722">
            <w:pPr>
              <w:tabs>
                <w:tab w:val="left" w:pos="360"/>
                <w:tab w:val="left" w:pos="4500"/>
              </w:tabs>
            </w:pPr>
            <w:r>
              <w:t>PSD DAILY LOG TECH</w:t>
            </w:r>
          </w:p>
          <w:p w14:paraId="4B1377F8" w14:textId="77777777" w:rsidR="00042722" w:rsidRDefault="00042722">
            <w:pPr>
              <w:tabs>
                <w:tab w:val="left" w:pos="360"/>
                <w:tab w:val="left" w:pos="4500"/>
              </w:tabs>
            </w:pPr>
            <w:r>
              <w:rPr>
                <w:b/>
              </w:rPr>
              <w:t>Lock:</w:t>
            </w:r>
            <w:r>
              <w:t xml:space="preserve"> PSD TECH</w:t>
            </w:r>
          </w:p>
        </w:tc>
        <w:tc>
          <w:tcPr>
            <w:tcW w:w="2170" w:type="dxa"/>
            <w:tcBorders>
              <w:top w:val="single" w:sz="6" w:space="0" w:color="auto"/>
              <w:left w:val="single" w:sz="6" w:space="0" w:color="auto"/>
              <w:bottom w:val="single" w:sz="6" w:space="0" w:color="auto"/>
              <w:right w:val="single" w:sz="6" w:space="0" w:color="auto"/>
            </w:tcBorders>
          </w:tcPr>
          <w:p w14:paraId="4B1377F9" w14:textId="77777777" w:rsidR="00042722" w:rsidRDefault="00042722">
            <w:pPr>
              <w:tabs>
                <w:tab w:val="left" w:pos="360"/>
                <w:tab w:val="left" w:pos="4500"/>
              </w:tabs>
            </w:pPr>
            <w:r>
              <w:t>PSDACT</w:t>
            </w:r>
          </w:p>
        </w:tc>
        <w:tc>
          <w:tcPr>
            <w:tcW w:w="5074" w:type="dxa"/>
            <w:tcBorders>
              <w:top w:val="single" w:sz="6" w:space="0" w:color="auto"/>
              <w:left w:val="single" w:sz="6" w:space="0" w:color="auto"/>
              <w:bottom w:val="single" w:sz="6" w:space="0" w:color="auto"/>
              <w:right w:val="single" w:sz="6" w:space="0" w:color="auto"/>
            </w:tcBorders>
          </w:tcPr>
          <w:p w14:paraId="4B1377FA" w14:textId="77777777" w:rsidR="00042722" w:rsidRPr="00415473" w:rsidRDefault="00042722">
            <w:pPr>
              <w:tabs>
                <w:tab w:val="left" w:pos="360"/>
                <w:tab w:val="left" w:pos="4500"/>
              </w:tabs>
            </w:pPr>
            <w:r w:rsidRPr="00415473">
              <w:rPr>
                <w:i/>
              </w:rPr>
              <w:t>Daily Activity Log</w:t>
            </w:r>
            <w:r w:rsidRPr="00415473">
              <w:t xml:space="preserve"> (in lieu of VA FORM 10-2320)</w:t>
            </w:r>
          </w:p>
          <w:p w14:paraId="4B1377FB" w14:textId="77777777" w:rsidR="00042722" w:rsidRPr="00415473" w:rsidRDefault="00042722">
            <w:pPr>
              <w:tabs>
                <w:tab w:val="left" w:pos="360"/>
                <w:tab w:val="left" w:pos="4500"/>
              </w:tabs>
            </w:pPr>
            <w:r w:rsidRPr="00415473">
              <w:t xml:space="preserve">The Daily Activity Log lists all transactions for a CS dispensing site (vault).  It includes a forwarding balance on each transaction.  This document may be generated for a single drug, some drugs, </w:t>
            </w:r>
            <w:r w:rsidR="0028011C" w:rsidRPr="00415473">
              <w:t xml:space="preserve">all </w:t>
            </w:r>
            <w:r w:rsidR="0028011C" w:rsidRPr="00415473">
              <w:rPr>
                <w:lang w:val="en-GB"/>
              </w:rPr>
              <w:t>Schedule II drugs</w:t>
            </w:r>
            <w:r w:rsidR="0028011C" w:rsidRPr="00415473">
              <w:t xml:space="preserve"> (</w:t>
            </w:r>
            <w:r w:rsidR="009827E6" w:rsidRPr="00415473">
              <w:t xml:space="preserve">by </w:t>
            </w:r>
            <w:r w:rsidR="0028011C" w:rsidRPr="00415473">
              <w:t xml:space="preserve">typing the </w:t>
            </w:r>
            <w:r w:rsidR="0028011C" w:rsidRPr="00415473">
              <w:rPr>
                <w:lang w:val="en-GB"/>
              </w:rPr>
              <w:t>^ALL CII DRUGS group name),</w:t>
            </w:r>
            <w:r w:rsidR="0028011C" w:rsidRPr="00415473">
              <w:t xml:space="preserve"> </w:t>
            </w:r>
            <w:r w:rsidRPr="00415473">
              <w:t>or ALL drugs with a specified date range.</w:t>
            </w:r>
          </w:p>
        </w:tc>
      </w:tr>
    </w:tbl>
    <w:p w14:paraId="4B1377FD" w14:textId="77777777" w:rsidR="008D4FD9" w:rsidRDefault="008D4FD9">
      <w:pPr>
        <w:tabs>
          <w:tab w:val="left" w:pos="360"/>
          <w:tab w:val="left" w:pos="4500"/>
        </w:tabs>
        <w:sectPr w:rsidR="008D4FD9">
          <w:footerReference w:type="even" r:id="rId60"/>
          <w:footerReference w:type="default" r:id="rId61"/>
          <w:headerReference w:type="first" r:id="rId62"/>
          <w:pgSz w:w="12240" w:h="15840"/>
          <w:pgMar w:top="1440" w:right="1440" w:bottom="1440" w:left="1440" w:header="720" w:footer="720" w:gutter="0"/>
          <w:cols w:space="720"/>
          <w:titlePg/>
        </w:sectPr>
      </w:pPr>
    </w:p>
    <w:tbl>
      <w:tblPr>
        <w:tblStyle w:val="TableGrid"/>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E51D00" w14:paraId="165D352C" w14:textId="77777777" w:rsidTr="00E51D00">
        <w:trPr>
          <w:cantSplit/>
        </w:trPr>
        <w:tc>
          <w:tcPr>
            <w:tcW w:w="233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73C98BE" w14:textId="1524B3D8" w:rsidR="00E51D00" w:rsidRDefault="00E51D00" w:rsidP="00E51D00">
            <w:pPr>
              <w:tabs>
                <w:tab w:val="left" w:pos="360"/>
                <w:tab w:val="left" w:pos="4500"/>
              </w:tabs>
            </w:pPr>
            <w:r>
              <w:lastRenderedPageBreak/>
              <w:t>Option Name</w:t>
            </w:r>
            <w:bookmarkStart w:id="112" w:name="Page_19"/>
            <w:bookmarkEnd w:id="112"/>
          </w:p>
        </w:tc>
        <w:tc>
          <w:tcPr>
            <w:tcW w:w="2170"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ABCA250" w14:textId="3C142D8D" w:rsidR="00E51D00" w:rsidRDefault="00E51D00" w:rsidP="00E51D00">
            <w:pPr>
              <w:tabs>
                <w:tab w:val="left" w:pos="360"/>
                <w:tab w:val="left" w:pos="4500"/>
              </w:tabs>
            </w:pPr>
            <w:r>
              <w:t>Routine</w:t>
            </w:r>
          </w:p>
        </w:tc>
        <w:tc>
          <w:tcPr>
            <w:tcW w:w="5074"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1ABC97A" w14:textId="6D244A05" w:rsidR="00E51D00" w:rsidRDefault="00E51D00" w:rsidP="00E51D00">
            <w:pPr>
              <w:tabs>
                <w:tab w:val="left" w:pos="360"/>
                <w:tab w:val="left" w:pos="4500"/>
              </w:tabs>
              <w:rPr>
                <w:i/>
              </w:rPr>
            </w:pPr>
            <w:r>
              <w:t>Menu Text / Description</w:t>
            </w:r>
          </w:p>
        </w:tc>
      </w:tr>
      <w:tr w:rsidR="00E51D00" w14:paraId="4B137802" w14:textId="77777777" w:rsidTr="00E51D00">
        <w:trPr>
          <w:cantSplit/>
        </w:trPr>
        <w:tc>
          <w:tcPr>
            <w:tcW w:w="2332" w:type="dxa"/>
            <w:tcBorders>
              <w:top w:val="single" w:sz="6" w:space="0" w:color="auto"/>
              <w:left w:val="single" w:sz="6" w:space="0" w:color="auto"/>
              <w:bottom w:val="single" w:sz="6" w:space="0" w:color="auto"/>
              <w:right w:val="single" w:sz="6" w:space="0" w:color="auto"/>
            </w:tcBorders>
          </w:tcPr>
          <w:p w14:paraId="4B1377FE" w14:textId="77777777" w:rsidR="00E51D00" w:rsidRDefault="00E51D00" w:rsidP="00E51D00">
            <w:pPr>
              <w:tabs>
                <w:tab w:val="left" w:pos="360"/>
                <w:tab w:val="left" w:pos="4500"/>
              </w:tabs>
            </w:pPr>
            <w:r>
              <w:t>PSD DEA LIST</w:t>
            </w:r>
          </w:p>
        </w:tc>
        <w:tc>
          <w:tcPr>
            <w:tcW w:w="2170" w:type="dxa"/>
            <w:tcBorders>
              <w:top w:val="single" w:sz="6" w:space="0" w:color="auto"/>
              <w:left w:val="single" w:sz="6" w:space="0" w:color="auto"/>
              <w:bottom w:val="single" w:sz="6" w:space="0" w:color="auto"/>
              <w:right w:val="single" w:sz="6" w:space="0" w:color="auto"/>
            </w:tcBorders>
          </w:tcPr>
          <w:p w14:paraId="4B1377FF" w14:textId="77777777" w:rsidR="00E51D00" w:rsidRDefault="00E51D00" w:rsidP="00E51D00">
            <w:pPr>
              <w:tabs>
                <w:tab w:val="left" w:pos="360"/>
                <w:tab w:val="left" w:pos="4500"/>
              </w:tabs>
            </w:pPr>
            <w:r>
              <w:t>PSDEA</w:t>
            </w:r>
          </w:p>
        </w:tc>
        <w:tc>
          <w:tcPr>
            <w:tcW w:w="5074" w:type="dxa"/>
            <w:tcBorders>
              <w:top w:val="single" w:sz="6" w:space="0" w:color="auto"/>
              <w:left w:val="single" w:sz="6" w:space="0" w:color="auto"/>
              <w:bottom w:val="single" w:sz="6" w:space="0" w:color="auto"/>
              <w:right w:val="single" w:sz="6" w:space="0" w:color="auto"/>
            </w:tcBorders>
          </w:tcPr>
          <w:p w14:paraId="4B137800" w14:textId="77777777" w:rsidR="00E51D00" w:rsidRDefault="00E51D00" w:rsidP="00E51D00">
            <w:pPr>
              <w:tabs>
                <w:tab w:val="left" w:pos="360"/>
                <w:tab w:val="left" w:pos="4500"/>
              </w:tabs>
              <w:rPr>
                <w:i/>
              </w:rPr>
            </w:pPr>
            <w:r>
              <w:rPr>
                <w:i/>
              </w:rPr>
              <w:t>DEA Special Handling List</w:t>
            </w:r>
          </w:p>
          <w:p w14:paraId="4B137801" w14:textId="77777777" w:rsidR="00E51D00" w:rsidRDefault="00E51D00" w:rsidP="00E51D00">
            <w:pPr>
              <w:tabs>
                <w:tab w:val="left" w:pos="360"/>
                <w:tab w:val="left" w:pos="4500"/>
              </w:tabs>
            </w:pPr>
            <w:r>
              <w:t>This report alphabetically lists the drug name, DEA Special Handling, and NDC data for all drugs within the DRUG file (#50) marked for CS package use.  This report will be helpful in researching drugs incorrectly marked for CS package use.</w:t>
            </w:r>
          </w:p>
        </w:tc>
      </w:tr>
      <w:tr w:rsidR="00E51D00" w14:paraId="4B137807" w14:textId="77777777" w:rsidTr="00E51D00">
        <w:trPr>
          <w:cantSplit/>
        </w:trPr>
        <w:tc>
          <w:tcPr>
            <w:tcW w:w="2332" w:type="dxa"/>
            <w:tcBorders>
              <w:top w:val="single" w:sz="6" w:space="0" w:color="auto"/>
              <w:left w:val="single" w:sz="6" w:space="0" w:color="auto"/>
              <w:bottom w:val="single" w:sz="6" w:space="0" w:color="auto"/>
              <w:right w:val="single" w:sz="6" w:space="0" w:color="auto"/>
            </w:tcBorders>
          </w:tcPr>
          <w:p w14:paraId="4B137803" w14:textId="77777777" w:rsidR="00E51D00" w:rsidRPr="00725ACC" w:rsidRDefault="00E51D00" w:rsidP="00E51D00">
            <w:pPr>
              <w:tabs>
                <w:tab w:val="left" w:pos="360"/>
                <w:tab w:val="left" w:pos="4500"/>
              </w:tabs>
              <w:rPr>
                <w:szCs w:val="24"/>
              </w:rPr>
            </w:pPr>
            <w:bookmarkStart w:id="113" w:name="P73_p18a"/>
            <w:bookmarkEnd w:id="113"/>
            <w:r w:rsidRPr="00725ACC">
              <w:rPr>
                <w:szCs w:val="24"/>
              </w:rPr>
              <w:t>PSD DEA SUBOXONE</w:t>
            </w:r>
          </w:p>
        </w:tc>
        <w:tc>
          <w:tcPr>
            <w:tcW w:w="2170" w:type="dxa"/>
            <w:tcBorders>
              <w:top w:val="single" w:sz="6" w:space="0" w:color="auto"/>
              <w:left w:val="single" w:sz="6" w:space="0" w:color="auto"/>
              <w:bottom w:val="single" w:sz="6" w:space="0" w:color="auto"/>
              <w:right w:val="single" w:sz="6" w:space="0" w:color="auto"/>
            </w:tcBorders>
          </w:tcPr>
          <w:p w14:paraId="4B137804" w14:textId="77777777" w:rsidR="00E51D00" w:rsidRPr="00725ACC" w:rsidRDefault="00E51D00" w:rsidP="00E51D00">
            <w:pPr>
              <w:tabs>
                <w:tab w:val="left" w:pos="360"/>
                <w:tab w:val="left" w:pos="4500"/>
              </w:tabs>
            </w:pPr>
            <w:r w:rsidRPr="00725ACC">
              <w:t>PSDSUBOX</w:t>
            </w:r>
          </w:p>
        </w:tc>
        <w:tc>
          <w:tcPr>
            <w:tcW w:w="5074" w:type="dxa"/>
            <w:tcBorders>
              <w:top w:val="single" w:sz="6" w:space="0" w:color="auto"/>
              <w:left w:val="single" w:sz="6" w:space="0" w:color="auto"/>
              <w:bottom w:val="single" w:sz="6" w:space="0" w:color="auto"/>
              <w:right w:val="single" w:sz="6" w:space="0" w:color="auto"/>
            </w:tcBorders>
          </w:tcPr>
          <w:p w14:paraId="4B137805" w14:textId="77777777" w:rsidR="00E51D00" w:rsidRPr="00725ACC" w:rsidRDefault="00E51D00" w:rsidP="00E51D00">
            <w:pPr>
              <w:tabs>
                <w:tab w:val="left" w:pos="360"/>
                <w:tab w:val="left" w:pos="4500"/>
              </w:tabs>
              <w:rPr>
                <w:szCs w:val="24"/>
              </w:rPr>
            </w:pPr>
            <w:r w:rsidRPr="00725ACC">
              <w:rPr>
                <w:i/>
              </w:rPr>
              <w:t>DEA DATA – Waived Practitioner Report</w:t>
            </w:r>
          </w:p>
          <w:p w14:paraId="4B137806" w14:textId="77777777" w:rsidR="00E51D00" w:rsidRPr="00725ACC" w:rsidRDefault="00E51D00" w:rsidP="00E51D00">
            <w:pPr>
              <w:tabs>
                <w:tab w:val="left" w:pos="360"/>
                <w:tab w:val="left" w:pos="4500"/>
              </w:tabs>
              <w:rPr>
                <w:i/>
                <w:szCs w:val="24"/>
              </w:rPr>
            </w:pPr>
            <w:r w:rsidRPr="00725ACC">
              <w:rPr>
                <w:szCs w:val="24"/>
              </w:rPr>
              <w:t>This report provides a list of patients t</w:t>
            </w:r>
            <w:r>
              <w:rPr>
                <w:szCs w:val="24"/>
              </w:rPr>
              <w:t>hat were prescribed with S</w:t>
            </w:r>
            <w:r w:rsidRPr="00725ACC">
              <w:rPr>
                <w:szCs w:val="24"/>
              </w:rPr>
              <w:t>uboxone drugs. Two views are available, one with details, and a</w:t>
            </w:r>
            <w:r>
              <w:rPr>
                <w:szCs w:val="24"/>
              </w:rPr>
              <w:t>nother with just the counts of S</w:t>
            </w:r>
            <w:r w:rsidRPr="00725ACC">
              <w:rPr>
                <w:szCs w:val="24"/>
              </w:rPr>
              <w:t>uboxone patients per prescriber.</w:t>
            </w:r>
          </w:p>
        </w:tc>
      </w:tr>
      <w:tr w:rsidR="00E51D00" w14:paraId="4B13780C" w14:textId="77777777" w:rsidTr="00E51D00">
        <w:trPr>
          <w:cantSplit/>
        </w:trPr>
        <w:tc>
          <w:tcPr>
            <w:tcW w:w="2332" w:type="dxa"/>
            <w:tcBorders>
              <w:top w:val="single" w:sz="6" w:space="0" w:color="auto"/>
              <w:left w:val="single" w:sz="6" w:space="0" w:color="auto"/>
              <w:bottom w:val="single" w:sz="6" w:space="0" w:color="auto"/>
              <w:right w:val="single" w:sz="6" w:space="0" w:color="auto"/>
            </w:tcBorders>
          </w:tcPr>
          <w:p w14:paraId="4B137808" w14:textId="77777777" w:rsidR="00E51D00" w:rsidRDefault="00E51D00" w:rsidP="00E51D00">
            <w:pPr>
              <w:tabs>
                <w:tab w:val="left" w:pos="360"/>
                <w:tab w:val="left" w:pos="4500"/>
              </w:tabs>
            </w:pPr>
            <w:r>
              <w:t>PSD DEST DRUGS REPORT</w:t>
            </w:r>
          </w:p>
        </w:tc>
        <w:tc>
          <w:tcPr>
            <w:tcW w:w="2170" w:type="dxa"/>
            <w:tcBorders>
              <w:top w:val="single" w:sz="6" w:space="0" w:color="auto"/>
              <w:left w:val="single" w:sz="6" w:space="0" w:color="auto"/>
              <w:bottom w:val="single" w:sz="6" w:space="0" w:color="auto"/>
              <w:right w:val="single" w:sz="6" w:space="0" w:color="auto"/>
            </w:tcBorders>
          </w:tcPr>
          <w:p w14:paraId="4B137809" w14:textId="77777777" w:rsidR="00E51D00" w:rsidRDefault="00E51D00" w:rsidP="00E51D00">
            <w:pPr>
              <w:tabs>
                <w:tab w:val="left" w:pos="360"/>
                <w:tab w:val="left" w:pos="4500"/>
              </w:tabs>
            </w:pPr>
            <w:r>
              <w:t>PSDESTP</w:t>
            </w:r>
          </w:p>
        </w:tc>
        <w:tc>
          <w:tcPr>
            <w:tcW w:w="5074" w:type="dxa"/>
            <w:tcBorders>
              <w:top w:val="single" w:sz="6" w:space="0" w:color="auto"/>
              <w:left w:val="single" w:sz="6" w:space="0" w:color="auto"/>
              <w:bottom w:val="single" w:sz="6" w:space="0" w:color="auto"/>
              <w:right w:val="single" w:sz="6" w:space="0" w:color="auto"/>
            </w:tcBorders>
          </w:tcPr>
          <w:p w14:paraId="4B13780A" w14:textId="77777777" w:rsidR="00E51D00" w:rsidRDefault="00E51D00" w:rsidP="00E51D00">
            <w:pPr>
              <w:tabs>
                <w:tab w:val="left" w:pos="360"/>
                <w:tab w:val="left" w:pos="4500"/>
              </w:tabs>
              <w:rPr>
                <w:i/>
              </w:rPr>
            </w:pPr>
            <w:r>
              <w:rPr>
                <w:i/>
              </w:rPr>
              <w:t>Destroyed Drugs Report</w:t>
            </w:r>
          </w:p>
          <w:p w14:paraId="4B13780B" w14:textId="77777777" w:rsidR="00E51D00" w:rsidRDefault="00E51D00" w:rsidP="00E51D00">
            <w:pPr>
              <w:tabs>
                <w:tab w:val="left" w:pos="360"/>
                <w:tab w:val="left" w:pos="4500"/>
              </w:tabs>
            </w:pPr>
            <w:r>
              <w:t>This report lists, alphabetically by drug; all destroyed controlled substances, within a narcotic dispensing site, for a given period of time. Pharmacy Supervisor certifying the destruction, quantity destroyed, and date destroyed is also included on this report. The report may be generated for a single drug, several drugs, or ALL drugs stocked within a specific dispensing site.</w:t>
            </w:r>
          </w:p>
        </w:tc>
      </w:tr>
    </w:tbl>
    <w:p w14:paraId="4B13780D" w14:textId="77777777" w:rsidR="008D4FD9" w:rsidRDefault="008D4FD9">
      <w:pPr>
        <w:tabs>
          <w:tab w:val="left" w:pos="360"/>
          <w:tab w:val="left" w:pos="4500"/>
        </w:tabs>
        <w:rPr>
          <w:lang w:val="fr-CA"/>
        </w:rPr>
        <w:sectPr w:rsidR="008D4FD9" w:rsidSect="00893AA9">
          <w:pgSz w:w="12240" w:h="15840"/>
          <w:pgMar w:top="1440" w:right="1440" w:bottom="1440" w:left="1440" w:header="720" w:footer="720" w:gutter="0"/>
          <w:cols w:space="720"/>
          <w:titlePg/>
        </w:sectPr>
      </w:pPr>
    </w:p>
    <w:p w14:paraId="4B13780E" w14:textId="77777777" w:rsidR="0067349C" w:rsidRDefault="0067349C" w:rsidP="0067349C">
      <w:pPr>
        <w:tabs>
          <w:tab w:val="left" w:pos="720"/>
          <w:tab w:val="left" w:pos="6120"/>
        </w:tabs>
      </w:pPr>
    </w:p>
    <w:p w14:paraId="4B13780F" w14:textId="77777777" w:rsidR="0067349C" w:rsidRDefault="0067349C" w:rsidP="0067349C">
      <w:pPr>
        <w:tabs>
          <w:tab w:val="left" w:pos="720"/>
          <w:tab w:val="left" w:pos="6120"/>
        </w:tabs>
      </w:pPr>
    </w:p>
    <w:p w14:paraId="4B137810" w14:textId="77777777" w:rsidR="0067349C" w:rsidRDefault="0067349C" w:rsidP="0067349C">
      <w:pPr>
        <w:tabs>
          <w:tab w:val="left" w:pos="720"/>
          <w:tab w:val="left" w:pos="6120"/>
        </w:tabs>
      </w:pPr>
    </w:p>
    <w:p w14:paraId="4B137811" w14:textId="77777777" w:rsidR="0067349C" w:rsidRDefault="0067349C" w:rsidP="0067349C">
      <w:pPr>
        <w:tabs>
          <w:tab w:val="left" w:pos="720"/>
          <w:tab w:val="left" w:pos="6120"/>
        </w:tabs>
      </w:pPr>
    </w:p>
    <w:p w14:paraId="4B137812" w14:textId="77777777" w:rsidR="0067349C" w:rsidRDefault="0067349C" w:rsidP="0067349C">
      <w:pPr>
        <w:tabs>
          <w:tab w:val="left" w:pos="720"/>
          <w:tab w:val="left" w:pos="6120"/>
        </w:tabs>
      </w:pPr>
    </w:p>
    <w:p w14:paraId="4B137813" w14:textId="77777777" w:rsidR="0067349C" w:rsidRDefault="0067349C" w:rsidP="0067349C">
      <w:pPr>
        <w:tabs>
          <w:tab w:val="left" w:pos="720"/>
          <w:tab w:val="left" w:pos="6120"/>
        </w:tabs>
      </w:pPr>
    </w:p>
    <w:p w14:paraId="4B137814" w14:textId="77777777" w:rsidR="0067349C" w:rsidRDefault="0067349C" w:rsidP="0067349C">
      <w:pPr>
        <w:tabs>
          <w:tab w:val="left" w:pos="720"/>
          <w:tab w:val="left" w:pos="6120"/>
        </w:tabs>
      </w:pPr>
    </w:p>
    <w:p w14:paraId="4B137815" w14:textId="77777777" w:rsidR="0067349C" w:rsidRDefault="0067349C" w:rsidP="0067349C">
      <w:pPr>
        <w:tabs>
          <w:tab w:val="left" w:pos="720"/>
          <w:tab w:val="left" w:pos="6120"/>
        </w:tabs>
      </w:pPr>
    </w:p>
    <w:p w14:paraId="4B137816" w14:textId="77777777" w:rsidR="0067349C" w:rsidRDefault="0067349C" w:rsidP="0067349C">
      <w:pPr>
        <w:tabs>
          <w:tab w:val="left" w:pos="720"/>
          <w:tab w:val="left" w:pos="6120"/>
        </w:tabs>
      </w:pPr>
    </w:p>
    <w:p w14:paraId="4B137817" w14:textId="77777777" w:rsidR="0067349C" w:rsidRDefault="0067349C" w:rsidP="0067349C">
      <w:pPr>
        <w:tabs>
          <w:tab w:val="left" w:pos="720"/>
          <w:tab w:val="left" w:pos="6120"/>
        </w:tabs>
      </w:pPr>
    </w:p>
    <w:p w14:paraId="4B137818" w14:textId="77777777" w:rsidR="0067349C" w:rsidRDefault="0067349C" w:rsidP="0067349C">
      <w:pPr>
        <w:tabs>
          <w:tab w:val="left" w:pos="720"/>
          <w:tab w:val="left" w:pos="6120"/>
        </w:tabs>
      </w:pPr>
    </w:p>
    <w:p w14:paraId="4B137819" w14:textId="77777777" w:rsidR="0067349C" w:rsidRDefault="0067349C" w:rsidP="0067349C">
      <w:pPr>
        <w:tabs>
          <w:tab w:val="left" w:pos="720"/>
          <w:tab w:val="left" w:pos="6120"/>
        </w:tabs>
      </w:pPr>
    </w:p>
    <w:p w14:paraId="4B13781A" w14:textId="77777777" w:rsidR="0067349C" w:rsidRDefault="0067349C" w:rsidP="0067349C">
      <w:pPr>
        <w:tabs>
          <w:tab w:val="left" w:pos="720"/>
          <w:tab w:val="left" w:pos="6120"/>
        </w:tabs>
      </w:pPr>
    </w:p>
    <w:p w14:paraId="4B13781B" w14:textId="77777777" w:rsidR="0067349C" w:rsidRDefault="0067349C" w:rsidP="0067349C">
      <w:pPr>
        <w:tabs>
          <w:tab w:val="left" w:pos="720"/>
          <w:tab w:val="left" w:pos="6120"/>
        </w:tabs>
      </w:pPr>
    </w:p>
    <w:p w14:paraId="4B13781C" w14:textId="77777777" w:rsidR="0067349C" w:rsidRDefault="0067349C" w:rsidP="0067349C">
      <w:pPr>
        <w:tabs>
          <w:tab w:val="left" w:pos="720"/>
          <w:tab w:val="left" w:pos="6120"/>
        </w:tabs>
      </w:pPr>
    </w:p>
    <w:p w14:paraId="4B13781D" w14:textId="77777777" w:rsidR="0067349C" w:rsidRDefault="0067349C" w:rsidP="0067349C">
      <w:pPr>
        <w:tabs>
          <w:tab w:val="left" w:pos="720"/>
          <w:tab w:val="left" w:pos="6120"/>
        </w:tabs>
        <w:jc w:val="center"/>
      </w:pPr>
      <w:r>
        <w:rPr>
          <w:sz w:val="28"/>
        </w:rPr>
        <w:t>&lt;This page is intentionally left blank.&gt;</w:t>
      </w:r>
    </w:p>
    <w:p w14:paraId="4B13781E" w14:textId="77777777" w:rsidR="009E420C" w:rsidRDefault="009E420C">
      <w:pPr>
        <w:tabs>
          <w:tab w:val="left" w:pos="360"/>
          <w:tab w:val="left" w:pos="4500"/>
        </w:tabs>
        <w:rPr>
          <w:lang w:val="fr-CA"/>
        </w:rPr>
        <w:sectPr w:rsidR="009E420C" w:rsidSect="007219CB">
          <w:headerReference w:type="first" r:id="rId63"/>
          <w:pgSz w:w="12240" w:h="15840"/>
          <w:pgMar w:top="1440" w:right="1440" w:bottom="1440" w:left="1440" w:header="720" w:footer="720" w:gutter="0"/>
          <w:cols w:space="720"/>
          <w:titlePg/>
        </w:sect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56"/>
        <w:gridCol w:w="18"/>
      </w:tblGrid>
      <w:tr w:rsidR="008D4FD9" w14:paraId="4B137822" w14:textId="77777777" w:rsidTr="007219CB">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81F" w14:textId="77777777" w:rsidR="008D4FD9" w:rsidRPr="003F1091" w:rsidRDefault="008D4FD9">
            <w:pPr>
              <w:tabs>
                <w:tab w:val="left" w:pos="360"/>
                <w:tab w:val="left" w:pos="4500"/>
              </w:tabs>
              <w:rPr>
                <w:lang w:val="fr-CA"/>
              </w:rPr>
            </w:pPr>
            <w:r>
              <w:lastRenderedPageBreak/>
              <w:t>Option Name</w:t>
            </w:r>
            <w:bookmarkStart w:id="114" w:name="Page_21"/>
            <w:bookmarkEnd w:id="114"/>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820" w14:textId="77777777" w:rsidR="008D4FD9" w:rsidRDefault="008D4FD9">
            <w:pPr>
              <w:tabs>
                <w:tab w:val="left" w:pos="360"/>
                <w:tab w:val="left" w:pos="4500"/>
              </w:tabs>
            </w:pPr>
            <w:r>
              <w:t>Routine</w:t>
            </w:r>
          </w:p>
        </w:tc>
        <w:tc>
          <w:tcPr>
            <w:tcW w:w="5074" w:type="dxa"/>
            <w:gridSpan w:val="2"/>
            <w:tcBorders>
              <w:top w:val="single" w:sz="6" w:space="0" w:color="auto"/>
              <w:left w:val="single" w:sz="6" w:space="0" w:color="auto"/>
              <w:bottom w:val="single" w:sz="6" w:space="0" w:color="auto"/>
              <w:right w:val="single" w:sz="6" w:space="0" w:color="auto"/>
            </w:tcBorders>
            <w:shd w:val="pct10" w:color="auto" w:fill="auto"/>
          </w:tcPr>
          <w:p w14:paraId="4B137821" w14:textId="77777777" w:rsidR="008D4FD9" w:rsidRDefault="008D4FD9">
            <w:pPr>
              <w:pStyle w:val="BodyText3"/>
              <w:tabs>
                <w:tab w:val="left" w:pos="360"/>
                <w:tab w:val="left" w:pos="4500"/>
              </w:tabs>
              <w:spacing w:line="216" w:lineRule="auto"/>
            </w:pPr>
            <w:r>
              <w:t>Menu Text / Description</w:t>
            </w:r>
          </w:p>
        </w:tc>
      </w:tr>
      <w:tr w:rsidR="008D4FD9" w14:paraId="4B137827"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23" w14:textId="77777777" w:rsidR="008D4FD9" w:rsidRPr="003F1091" w:rsidRDefault="008D4FD9">
            <w:pPr>
              <w:tabs>
                <w:tab w:val="left" w:pos="360"/>
                <w:tab w:val="left" w:pos="4500"/>
              </w:tabs>
              <w:rPr>
                <w:lang w:val="fr-CA"/>
              </w:rPr>
            </w:pPr>
            <w:r w:rsidRPr="003F1091">
              <w:rPr>
                <w:lang w:val="fr-CA"/>
              </w:rPr>
              <w:t>PSD DEST NON-CS DRUG</w:t>
            </w:r>
          </w:p>
        </w:tc>
        <w:tc>
          <w:tcPr>
            <w:tcW w:w="2170" w:type="dxa"/>
            <w:tcBorders>
              <w:top w:val="single" w:sz="6" w:space="0" w:color="auto"/>
              <w:left w:val="single" w:sz="6" w:space="0" w:color="auto"/>
              <w:bottom w:val="single" w:sz="6" w:space="0" w:color="auto"/>
              <w:right w:val="single" w:sz="6" w:space="0" w:color="auto"/>
            </w:tcBorders>
          </w:tcPr>
          <w:p w14:paraId="4B137824" w14:textId="77777777" w:rsidR="008D4FD9" w:rsidRDefault="008D4FD9">
            <w:pPr>
              <w:tabs>
                <w:tab w:val="left" w:pos="360"/>
                <w:tab w:val="left" w:pos="4500"/>
              </w:tabs>
            </w:pPr>
            <w:r>
              <w:t>PSDESTO</w:t>
            </w:r>
          </w:p>
        </w:tc>
        <w:tc>
          <w:tcPr>
            <w:tcW w:w="5074" w:type="dxa"/>
            <w:gridSpan w:val="2"/>
            <w:tcBorders>
              <w:top w:val="single" w:sz="6" w:space="0" w:color="auto"/>
              <w:left w:val="single" w:sz="6" w:space="0" w:color="auto"/>
              <w:bottom w:val="single" w:sz="6" w:space="0" w:color="auto"/>
              <w:right w:val="single" w:sz="6" w:space="0" w:color="auto"/>
            </w:tcBorders>
          </w:tcPr>
          <w:p w14:paraId="4B137825" w14:textId="77777777" w:rsidR="008D4FD9" w:rsidRDefault="008D4FD9">
            <w:pPr>
              <w:pStyle w:val="BodyText3"/>
              <w:tabs>
                <w:tab w:val="left" w:pos="360"/>
                <w:tab w:val="left" w:pos="4500"/>
              </w:tabs>
              <w:spacing w:line="216" w:lineRule="auto"/>
            </w:pPr>
            <w:r>
              <w:t>Hold a CS Drug (No Inventory Update)</w:t>
            </w:r>
          </w:p>
          <w:p w14:paraId="4B137826" w14:textId="77777777" w:rsidR="008D4FD9" w:rsidRDefault="008D4FD9">
            <w:pPr>
              <w:tabs>
                <w:tab w:val="left" w:pos="360"/>
                <w:tab w:val="left" w:pos="4500"/>
              </w:tabs>
              <w:spacing w:line="216" w:lineRule="auto"/>
            </w:pPr>
            <w:r>
              <w:t>This option allows Pharmacy Supervisors to place a CS VA drug, from the DRUG file (#50), on hold for destruction. When using this option, the CS inventory balance will not be updated. A CS DESTRUCTION file (#58.86) entry is made and can be tracked through the CS software.</w:t>
            </w:r>
          </w:p>
        </w:tc>
      </w:tr>
      <w:tr w:rsidR="008D4FD9" w14:paraId="4B13782C"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28" w14:textId="77777777" w:rsidR="008D4FD9" w:rsidRDefault="008D4FD9">
            <w:pPr>
              <w:tabs>
                <w:tab w:val="left" w:pos="360"/>
                <w:tab w:val="left" w:pos="4500"/>
              </w:tabs>
            </w:pPr>
            <w:r>
              <w:t>PSD DEST TEXT DRUG</w:t>
            </w:r>
          </w:p>
        </w:tc>
        <w:tc>
          <w:tcPr>
            <w:tcW w:w="2170" w:type="dxa"/>
            <w:tcBorders>
              <w:top w:val="single" w:sz="6" w:space="0" w:color="auto"/>
              <w:left w:val="single" w:sz="6" w:space="0" w:color="auto"/>
              <w:bottom w:val="single" w:sz="6" w:space="0" w:color="auto"/>
              <w:right w:val="single" w:sz="6" w:space="0" w:color="auto"/>
            </w:tcBorders>
          </w:tcPr>
          <w:p w14:paraId="4B137829" w14:textId="77777777" w:rsidR="008D4FD9" w:rsidRDefault="008D4FD9">
            <w:pPr>
              <w:tabs>
                <w:tab w:val="left" w:pos="360"/>
                <w:tab w:val="left" w:pos="4500"/>
              </w:tabs>
            </w:pPr>
            <w:r>
              <w:t>PSDESTF</w:t>
            </w:r>
          </w:p>
        </w:tc>
        <w:tc>
          <w:tcPr>
            <w:tcW w:w="5074" w:type="dxa"/>
            <w:gridSpan w:val="2"/>
            <w:tcBorders>
              <w:top w:val="single" w:sz="6" w:space="0" w:color="auto"/>
              <w:left w:val="single" w:sz="6" w:space="0" w:color="auto"/>
              <w:bottom w:val="single" w:sz="6" w:space="0" w:color="auto"/>
              <w:right w:val="single" w:sz="6" w:space="0" w:color="auto"/>
            </w:tcBorders>
          </w:tcPr>
          <w:p w14:paraId="4B13782A" w14:textId="77777777" w:rsidR="008D4FD9" w:rsidRDefault="008D4FD9">
            <w:pPr>
              <w:tabs>
                <w:tab w:val="left" w:pos="360"/>
                <w:tab w:val="left" w:pos="4500"/>
              </w:tabs>
              <w:spacing w:line="216" w:lineRule="auto"/>
              <w:rPr>
                <w:i/>
              </w:rPr>
            </w:pPr>
            <w:r>
              <w:rPr>
                <w:i/>
              </w:rPr>
              <w:t>Non-VA Drug Placed on Hold for Destruction</w:t>
            </w:r>
          </w:p>
          <w:p w14:paraId="4B13782B" w14:textId="77777777" w:rsidR="008D4FD9" w:rsidRDefault="008D4FD9">
            <w:pPr>
              <w:tabs>
                <w:tab w:val="left" w:pos="360"/>
                <w:tab w:val="left" w:pos="4500"/>
              </w:tabs>
              <w:spacing w:line="216" w:lineRule="auto"/>
            </w:pPr>
            <w:r>
              <w:t>This option allows the Pharmacy Supervisors to place a non-VA drug, not existing in the DRUG file (#50), on hold for destruction.  A CS DESTRUCTION file (#58.86) entry is made and can be tracked through the CS software.</w:t>
            </w:r>
          </w:p>
        </w:tc>
      </w:tr>
      <w:tr w:rsidR="008D4FD9" w14:paraId="4B137831"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2D" w14:textId="77777777" w:rsidR="008D4FD9" w:rsidRDefault="008D4FD9">
            <w:pPr>
              <w:tabs>
                <w:tab w:val="left" w:pos="360"/>
                <w:tab w:val="left" w:pos="4500"/>
              </w:tabs>
            </w:pPr>
            <w:r>
              <w:t>PSD DESTROY DEA41</w:t>
            </w:r>
          </w:p>
        </w:tc>
        <w:tc>
          <w:tcPr>
            <w:tcW w:w="2170" w:type="dxa"/>
            <w:tcBorders>
              <w:top w:val="single" w:sz="6" w:space="0" w:color="auto"/>
              <w:left w:val="single" w:sz="6" w:space="0" w:color="auto"/>
              <w:bottom w:val="single" w:sz="6" w:space="0" w:color="auto"/>
              <w:right w:val="single" w:sz="6" w:space="0" w:color="auto"/>
            </w:tcBorders>
          </w:tcPr>
          <w:p w14:paraId="4B13782E" w14:textId="77777777" w:rsidR="008D4FD9" w:rsidRDefault="008D4FD9">
            <w:pPr>
              <w:tabs>
                <w:tab w:val="left" w:pos="360"/>
                <w:tab w:val="left" w:pos="4500"/>
              </w:tabs>
            </w:pPr>
            <w:r>
              <w:t>PSDEA41</w:t>
            </w:r>
          </w:p>
        </w:tc>
        <w:tc>
          <w:tcPr>
            <w:tcW w:w="5074" w:type="dxa"/>
            <w:gridSpan w:val="2"/>
            <w:tcBorders>
              <w:top w:val="single" w:sz="6" w:space="0" w:color="auto"/>
              <w:left w:val="single" w:sz="6" w:space="0" w:color="auto"/>
              <w:bottom w:val="single" w:sz="6" w:space="0" w:color="auto"/>
              <w:right w:val="single" w:sz="6" w:space="0" w:color="auto"/>
            </w:tcBorders>
          </w:tcPr>
          <w:p w14:paraId="4B13782F" w14:textId="77777777" w:rsidR="008D4FD9" w:rsidRDefault="008D4FD9">
            <w:pPr>
              <w:tabs>
                <w:tab w:val="left" w:pos="360"/>
                <w:tab w:val="left" w:pos="4500"/>
              </w:tabs>
              <w:spacing w:line="216" w:lineRule="auto"/>
              <w:rPr>
                <w:i/>
              </w:rPr>
            </w:pPr>
            <w:r>
              <w:rPr>
                <w:i/>
              </w:rPr>
              <w:t>DEA Form 41 Destroyed Drugs Report</w:t>
            </w:r>
          </w:p>
          <w:p w14:paraId="4B137830" w14:textId="77777777" w:rsidR="008D4FD9" w:rsidRDefault="008D4FD9">
            <w:pPr>
              <w:tabs>
                <w:tab w:val="left" w:pos="360"/>
                <w:tab w:val="left" w:pos="4500"/>
              </w:tabs>
              <w:spacing w:line="216" w:lineRule="auto"/>
            </w:pPr>
            <w:r>
              <w:t>This report lists information on destroyed CS that is required in completing the DEA Form 41.</w:t>
            </w:r>
          </w:p>
        </w:tc>
      </w:tr>
      <w:tr w:rsidR="008D4FD9" w14:paraId="4B137837"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32" w14:textId="77777777" w:rsidR="008D4FD9" w:rsidRDefault="008D4FD9">
            <w:pPr>
              <w:tabs>
                <w:tab w:val="left" w:pos="360"/>
                <w:tab w:val="left" w:pos="4500"/>
              </w:tabs>
            </w:pPr>
            <w:r>
              <w:t>PSD DESTROY DRUGS</w:t>
            </w:r>
          </w:p>
          <w:p w14:paraId="4B137833" w14:textId="77777777" w:rsidR="008D4FD9" w:rsidRDefault="008D4FD9">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4B137834" w14:textId="77777777" w:rsidR="008D4FD9" w:rsidRDefault="008D4FD9">
            <w:pPr>
              <w:tabs>
                <w:tab w:val="left" w:pos="360"/>
                <w:tab w:val="left" w:pos="4500"/>
              </w:tabs>
            </w:pPr>
            <w:r>
              <w:t>PSDEST</w:t>
            </w:r>
          </w:p>
        </w:tc>
        <w:tc>
          <w:tcPr>
            <w:tcW w:w="5074" w:type="dxa"/>
            <w:gridSpan w:val="2"/>
            <w:tcBorders>
              <w:top w:val="single" w:sz="6" w:space="0" w:color="auto"/>
              <w:left w:val="single" w:sz="6" w:space="0" w:color="auto"/>
              <w:bottom w:val="single" w:sz="6" w:space="0" w:color="auto"/>
              <w:right w:val="single" w:sz="6" w:space="0" w:color="auto"/>
            </w:tcBorders>
          </w:tcPr>
          <w:p w14:paraId="4B137835" w14:textId="77777777" w:rsidR="008D4FD9" w:rsidRDefault="008D4FD9">
            <w:pPr>
              <w:tabs>
                <w:tab w:val="left" w:pos="360"/>
                <w:tab w:val="left" w:pos="4500"/>
              </w:tabs>
              <w:spacing w:line="216" w:lineRule="auto"/>
              <w:rPr>
                <w:i/>
              </w:rPr>
            </w:pPr>
            <w:r>
              <w:rPr>
                <w:i/>
              </w:rPr>
              <w:t>Destroy a Controlled Substances Drug</w:t>
            </w:r>
          </w:p>
          <w:p w14:paraId="4B137836" w14:textId="77777777" w:rsidR="008D4FD9" w:rsidRDefault="008D4FD9">
            <w:pPr>
              <w:tabs>
                <w:tab w:val="left" w:pos="360"/>
                <w:tab w:val="left" w:pos="4500"/>
              </w:tabs>
              <w:spacing w:line="216" w:lineRule="auto"/>
            </w:pPr>
            <w:r>
              <w:t>This option provides the supervisor ability to enter the destruction information for any CS drug being destroyed.</w:t>
            </w:r>
          </w:p>
        </w:tc>
      </w:tr>
      <w:tr w:rsidR="008D4FD9" w14:paraId="4B13784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38" w14:textId="77777777" w:rsidR="008D4FD9" w:rsidRDefault="008D4FD9">
            <w:pPr>
              <w:tabs>
                <w:tab w:val="left" w:pos="360"/>
                <w:tab w:val="left" w:pos="4500"/>
              </w:tabs>
            </w:pPr>
            <w:r>
              <w:t>PSD DESTROY MENU</w:t>
            </w:r>
          </w:p>
        </w:tc>
        <w:tc>
          <w:tcPr>
            <w:tcW w:w="2170" w:type="dxa"/>
            <w:tcBorders>
              <w:top w:val="single" w:sz="6" w:space="0" w:color="auto"/>
              <w:left w:val="single" w:sz="6" w:space="0" w:color="auto"/>
              <w:bottom w:val="single" w:sz="6" w:space="0" w:color="auto"/>
              <w:right w:val="single" w:sz="6" w:space="0" w:color="auto"/>
            </w:tcBorders>
          </w:tcPr>
          <w:p w14:paraId="4B137839" w14:textId="77777777" w:rsidR="008D4FD9" w:rsidRDefault="008D4FD9">
            <w:pPr>
              <w:tabs>
                <w:tab w:val="left" w:pos="360"/>
                <w:tab w:val="left" w:pos="4500"/>
              </w:tabs>
            </w:pPr>
          </w:p>
        </w:tc>
        <w:tc>
          <w:tcPr>
            <w:tcW w:w="5074" w:type="dxa"/>
            <w:gridSpan w:val="2"/>
            <w:tcBorders>
              <w:top w:val="single" w:sz="6" w:space="0" w:color="auto"/>
              <w:left w:val="single" w:sz="6" w:space="0" w:color="auto"/>
              <w:bottom w:val="single" w:sz="6" w:space="0" w:color="auto"/>
              <w:right w:val="single" w:sz="6" w:space="0" w:color="auto"/>
            </w:tcBorders>
          </w:tcPr>
          <w:p w14:paraId="4B13783A" w14:textId="77777777" w:rsidR="008D4FD9" w:rsidRDefault="008D4FD9">
            <w:pPr>
              <w:tabs>
                <w:tab w:val="left" w:pos="360"/>
                <w:tab w:val="left" w:pos="4500"/>
              </w:tabs>
              <w:spacing w:line="216" w:lineRule="auto"/>
              <w:rPr>
                <w:i/>
              </w:rPr>
            </w:pPr>
            <w:r>
              <w:rPr>
                <w:i/>
              </w:rPr>
              <w:t>Destructions Menu</w:t>
            </w:r>
          </w:p>
          <w:p w14:paraId="4B13783B" w14:textId="77777777" w:rsidR="008D4FD9" w:rsidRDefault="008D4FD9">
            <w:pPr>
              <w:tabs>
                <w:tab w:val="left" w:pos="360"/>
                <w:tab w:val="left" w:pos="4500"/>
              </w:tabs>
              <w:spacing w:line="216" w:lineRule="auto"/>
            </w:pPr>
            <w:r>
              <w:t>This menu allows Pharmacy Supervisors to maintain the necessary records when destroying a CS drug.</w:t>
            </w:r>
          </w:p>
          <w:p w14:paraId="4B13783C" w14:textId="77777777" w:rsidR="008D4FD9" w:rsidRDefault="008D4FD9">
            <w:pPr>
              <w:spacing w:line="216" w:lineRule="auto"/>
              <w:rPr>
                <w:b/>
              </w:rPr>
            </w:pPr>
            <w:r>
              <w:rPr>
                <w:b/>
              </w:rPr>
              <w:t>Menu Items:</w:t>
            </w:r>
          </w:p>
          <w:p w14:paraId="4B13783D" w14:textId="77777777" w:rsidR="008D4FD9" w:rsidRDefault="008D4FD9">
            <w:pPr>
              <w:spacing w:line="216" w:lineRule="auto"/>
            </w:pPr>
            <w:r>
              <w:t>PSD DESTROY DRUGS</w:t>
            </w:r>
          </w:p>
          <w:p w14:paraId="4B13783E" w14:textId="77777777" w:rsidR="008D4FD9" w:rsidRDefault="008D4FD9">
            <w:pPr>
              <w:spacing w:line="216" w:lineRule="auto"/>
              <w:rPr>
                <w:i/>
              </w:rPr>
            </w:pPr>
            <w:r>
              <w:rPr>
                <w:i/>
              </w:rPr>
              <w:t>Destroy a Controlled Substances Drug</w:t>
            </w:r>
          </w:p>
          <w:p w14:paraId="4B13783F" w14:textId="77777777" w:rsidR="008D4FD9" w:rsidRDefault="008D4FD9">
            <w:pPr>
              <w:spacing w:line="216" w:lineRule="auto"/>
            </w:pPr>
            <w:r>
              <w:t xml:space="preserve"> </w:t>
            </w:r>
          </w:p>
          <w:p w14:paraId="4B137840" w14:textId="77777777" w:rsidR="008D4FD9" w:rsidRDefault="008D4FD9">
            <w:pPr>
              <w:spacing w:line="216" w:lineRule="auto"/>
            </w:pPr>
            <w:r>
              <w:t>PSD DEST NON-CS DRUG</w:t>
            </w:r>
          </w:p>
          <w:p w14:paraId="4B137841" w14:textId="77777777" w:rsidR="008D4FD9" w:rsidRDefault="008D4FD9">
            <w:pPr>
              <w:pStyle w:val="BodyText3"/>
              <w:spacing w:line="216" w:lineRule="auto"/>
            </w:pPr>
            <w:r>
              <w:t>Hold a CS Drug (No Inventory Update)</w:t>
            </w:r>
          </w:p>
          <w:p w14:paraId="4B137842" w14:textId="77777777" w:rsidR="008D4FD9" w:rsidRDefault="008D4FD9">
            <w:pPr>
              <w:spacing w:line="216" w:lineRule="auto"/>
            </w:pPr>
            <w:r>
              <w:t xml:space="preserve"> </w:t>
            </w:r>
          </w:p>
          <w:p w14:paraId="4B137843" w14:textId="77777777" w:rsidR="008D4FD9" w:rsidRDefault="008D4FD9">
            <w:pPr>
              <w:spacing w:line="216" w:lineRule="auto"/>
            </w:pPr>
            <w:r>
              <w:t>PSD DEST TEXT DRUG</w:t>
            </w:r>
          </w:p>
          <w:p w14:paraId="4B137844" w14:textId="77777777" w:rsidR="008D4FD9" w:rsidRDefault="008D4FD9">
            <w:pPr>
              <w:tabs>
                <w:tab w:val="left" w:pos="360"/>
                <w:tab w:val="left" w:pos="4500"/>
              </w:tabs>
              <w:spacing w:line="216" w:lineRule="auto"/>
              <w:rPr>
                <w:i/>
              </w:rPr>
            </w:pPr>
            <w:r>
              <w:rPr>
                <w:i/>
              </w:rPr>
              <w:t>Non-VA Drug Placed on Hold for Destruction</w:t>
            </w:r>
          </w:p>
        </w:tc>
      </w:tr>
      <w:tr w:rsidR="008D4FD9" w14:paraId="4B13784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46" w14:textId="77777777" w:rsidR="008D4FD9" w:rsidRDefault="008D4FD9">
            <w:pPr>
              <w:tabs>
                <w:tab w:val="left" w:pos="360"/>
                <w:tab w:val="left" w:pos="4500"/>
              </w:tabs>
            </w:pPr>
            <w:r>
              <w:t>PSD DESTRUCTION HOLDING</w:t>
            </w:r>
          </w:p>
        </w:tc>
        <w:tc>
          <w:tcPr>
            <w:tcW w:w="2170" w:type="dxa"/>
            <w:tcBorders>
              <w:top w:val="single" w:sz="6" w:space="0" w:color="auto"/>
              <w:left w:val="single" w:sz="6" w:space="0" w:color="auto"/>
              <w:bottom w:val="single" w:sz="6" w:space="0" w:color="auto"/>
              <w:right w:val="single" w:sz="6" w:space="0" w:color="auto"/>
            </w:tcBorders>
          </w:tcPr>
          <w:p w14:paraId="4B137847" w14:textId="77777777" w:rsidR="008D4FD9" w:rsidRDefault="008D4FD9">
            <w:pPr>
              <w:tabs>
                <w:tab w:val="left" w:pos="360"/>
                <w:tab w:val="left" w:pos="4500"/>
              </w:tabs>
            </w:pPr>
            <w:r>
              <w:t>PSDHRPT</w:t>
            </w:r>
          </w:p>
        </w:tc>
        <w:tc>
          <w:tcPr>
            <w:tcW w:w="5074" w:type="dxa"/>
            <w:gridSpan w:val="2"/>
            <w:tcBorders>
              <w:top w:val="single" w:sz="6" w:space="0" w:color="auto"/>
              <w:left w:val="single" w:sz="6" w:space="0" w:color="auto"/>
              <w:bottom w:val="single" w:sz="6" w:space="0" w:color="auto"/>
              <w:right w:val="single" w:sz="6" w:space="0" w:color="auto"/>
            </w:tcBorders>
          </w:tcPr>
          <w:p w14:paraId="4B137848" w14:textId="77777777" w:rsidR="008D4FD9" w:rsidRDefault="008D4FD9">
            <w:pPr>
              <w:tabs>
                <w:tab w:val="left" w:pos="360"/>
                <w:tab w:val="left" w:pos="4500"/>
              </w:tabs>
              <w:spacing w:line="216" w:lineRule="auto"/>
              <w:rPr>
                <w:i/>
              </w:rPr>
            </w:pPr>
            <w:r>
              <w:rPr>
                <w:i/>
              </w:rPr>
              <w:t>Destructions Holding Report</w:t>
            </w:r>
          </w:p>
          <w:p w14:paraId="4B137849" w14:textId="77777777" w:rsidR="008D4FD9" w:rsidRDefault="008D4FD9">
            <w:pPr>
              <w:tabs>
                <w:tab w:val="left" w:pos="360"/>
                <w:tab w:val="left" w:pos="4500"/>
              </w:tabs>
              <w:spacing w:line="216" w:lineRule="auto"/>
            </w:pPr>
            <w:r>
              <w:t>This report lists all CS drugs being held for destruction.</w:t>
            </w:r>
          </w:p>
        </w:tc>
      </w:tr>
      <w:tr w:rsidR="008D4FD9" w14:paraId="4B13784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4B" w14:textId="77777777" w:rsidR="008D4FD9" w:rsidRDefault="008D4FD9">
            <w:pPr>
              <w:tabs>
                <w:tab w:val="left" w:pos="360"/>
                <w:tab w:val="left" w:pos="4500"/>
              </w:tabs>
            </w:pPr>
            <w:r>
              <w:t>PSD DIGITALLY SIGNED ORDERS</w:t>
            </w:r>
          </w:p>
        </w:tc>
        <w:tc>
          <w:tcPr>
            <w:tcW w:w="2170" w:type="dxa"/>
            <w:tcBorders>
              <w:top w:val="single" w:sz="6" w:space="0" w:color="auto"/>
              <w:left w:val="single" w:sz="6" w:space="0" w:color="auto"/>
              <w:bottom w:val="single" w:sz="6" w:space="0" w:color="auto"/>
              <w:right w:val="single" w:sz="6" w:space="0" w:color="auto"/>
            </w:tcBorders>
          </w:tcPr>
          <w:p w14:paraId="4B13784C" w14:textId="77777777" w:rsidR="008D4FD9" w:rsidRDefault="008D4FD9">
            <w:pPr>
              <w:tabs>
                <w:tab w:val="left" w:pos="360"/>
                <w:tab w:val="left" w:pos="4500"/>
              </w:tabs>
            </w:pPr>
            <w:r>
              <w:t>PSDDSOR</w:t>
            </w:r>
          </w:p>
        </w:tc>
        <w:tc>
          <w:tcPr>
            <w:tcW w:w="5074" w:type="dxa"/>
            <w:gridSpan w:val="2"/>
            <w:tcBorders>
              <w:top w:val="single" w:sz="6" w:space="0" w:color="auto"/>
              <w:left w:val="single" w:sz="6" w:space="0" w:color="auto"/>
              <w:bottom w:val="single" w:sz="6" w:space="0" w:color="auto"/>
              <w:right w:val="single" w:sz="6" w:space="0" w:color="auto"/>
            </w:tcBorders>
          </w:tcPr>
          <w:p w14:paraId="4B13784D" w14:textId="550CF04A" w:rsidR="008D4FD9" w:rsidRDefault="00960170">
            <w:pPr>
              <w:tabs>
                <w:tab w:val="left" w:pos="360"/>
                <w:tab w:val="left" w:pos="4500"/>
              </w:tabs>
              <w:spacing w:line="216" w:lineRule="auto"/>
            </w:pPr>
            <w:r>
              <w:rPr>
                <w:i/>
              </w:rPr>
              <w:t xml:space="preserve">OP </w:t>
            </w:r>
            <w:r w:rsidR="008D4FD9">
              <w:rPr>
                <w:i/>
              </w:rPr>
              <w:t>CS Orders Report</w:t>
            </w:r>
          </w:p>
          <w:p w14:paraId="4B13784E" w14:textId="159F9B94" w:rsidR="008D4FD9" w:rsidRDefault="008D4FD9">
            <w:pPr>
              <w:tabs>
                <w:tab w:val="left" w:pos="360"/>
                <w:tab w:val="left" w:pos="4500"/>
              </w:tabs>
              <w:spacing w:line="216" w:lineRule="auto"/>
            </w:pPr>
            <w:r>
              <w:t xml:space="preserve">Only functional when DEA regulations are </w:t>
            </w:r>
            <w:proofErr w:type="gramStart"/>
            <w:r>
              <w:t>revised</w:t>
            </w:r>
            <w:proofErr w:type="gramEnd"/>
            <w:r>
              <w:t xml:space="preserve"> and PKI functionality can be fully implemented nationally. Sites opting to activate PKI functionality for pharmacy can use this option to retrieve and list all digitally signed orders for controlled substances.</w:t>
            </w:r>
            <w:r w:rsidR="00DE5F68">
              <w:t xml:space="preserve"> The </w:t>
            </w:r>
            <w:r w:rsidR="00DE5F68">
              <w:rPr>
                <w:szCs w:val="24"/>
              </w:rPr>
              <w:t>source of prescription (</w:t>
            </w:r>
            <w:r w:rsidR="00DE5F68">
              <w:rPr>
                <w:color w:val="000000"/>
              </w:rPr>
              <w:t>CPRS, eRx, CPRS+eRx, Written, or All</w:t>
            </w:r>
            <w:r w:rsidR="00DE5F68">
              <w:rPr>
                <w:szCs w:val="24"/>
              </w:rPr>
              <w:t>) may be selected.</w:t>
            </w:r>
          </w:p>
        </w:tc>
      </w:tr>
      <w:tr w:rsidR="008D4FD9" w14:paraId="4B137854" w14:textId="77777777" w:rsidTr="007219CB">
        <w:trPr>
          <w:gridAfter w:val="1"/>
          <w:wAfter w:w="18" w:type="dxa"/>
          <w:cantSplit/>
        </w:trPr>
        <w:tc>
          <w:tcPr>
            <w:tcW w:w="2332" w:type="dxa"/>
            <w:tcBorders>
              <w:top w:val="single" w:sz="6" w:space="0" w:color="auto"/>
              <w:left w:val="single" w:sz="6" w:space="0" w:color="auto"/>
              <w:bottom w:val="single" w:sz="6" w:space="0" w:color="auto"/>
              <w:right w:val="single" w:sz="6" w:space="0" w:color="auto"/>
            </w:tcBorders>
          </w:tcPr>
          <w:p w14:paraId="4B137850" w14:textId="77777777" w:rsidR="008D4FD9" w:rsidRDefault="008D4FD9">
            <w:pPr>
              <w:tabs>
                <w:tab w:val="left" w:pos="360"/>
                <w:tab w:val="left" w:pos="4500"/>
              </w:tabs>
            </w:pPr>
            <w:r>
              <w:lastRenderedPageBreak/>
              <w:t>PSD DIG. SIGNED RELEASED RX</w:t>
            </w:r>
          </w:p>
        </w:tc>
        <w:tc>
          <w:tcPr>
            <w:tcW w:w="2170" w:type="dxa"/>
            <w:tcBorders>
              <w:top w:val="single" w:sz="6" w:space="0" w:color="auto"/>
              <w:left w:val="single" w:sz="6" w:space="0" w:color="auto"/>
              <w:bottom w:val="single" w:sz="6" w:space="0" w:color="auto"/>
              <w:right w:val="single" w:sz="6" w:space="0" w:color="auto"/>
            </w:tcBorders>
          </w:tcPr>
          <w:p w14:paraId="4B137851" w14:textId="77777777" w:rsidR="008D4FD9" w:rsidRDefault="008D4FD9">
            <w:pPr>
              <w:tabs>
                <w:tab w:val="left" w:pos="360"/>
                <w:tab w:val="left" w:pos="4500"/>
              </w:tabs>
            </w:pPr>
            <w:r>
              <w:t>PSDDSOR2</w:t>
            </w:r>
          </w:p>
        </w:tc>
        <w:tc>
          <w:tcPr>
            <w:tcW w:w="5056" w:type="dxa"/>
            <w:tcBorders>
              <w:top w:val="single" w:sz="6" w:space="0" w:color="auto"/>
              <w:left w:val="single" w:sz="6" w:space="0" w:color="auto"/>
              <w:bottom w:val="single" w:sz="6" w:space="0" w:color="auto"/>
              <w:right w:val="single" w:sz="6" w:space="0" w:color="auto"/>
            </w:tcBorders>
          </w:tcPr>
          <w:p w14:paraId="4B137852" w14:textId="6C6B36E6" w:rsidR="008D4FD9" w:rsidRDefault="008D4FD9">
            <w:pPr>
              <w:tabs>
                <w:tab w:val="left" w:pos="360"/>
                <w:tab w:val="left" w:pos="4500"/>
              </w:tabs>
              <w:spacing w:line="216" w:lineRule="auto"/>
            </w:pPr>
            <w:r>
              <w:rPr>
                <w:i/>
              </w:rPr>
              <w:t>OP Released Rx Report</w:t>
            </w:r>
          </w:p>
          <w:p w14:paraId="4B137853" w14:textId="72E6AC46" w:rsidR="008D4FD9" w:rsidRDefault="008D4FD9">
            <w:pPr>
              <w:tabs>
                <w:tab w:val="left" w:pos="360"/>
                <w:tab w:val="left" w:pos="4500"/>
              </w:tabs>
              <w:spacing w:line="216" w:lineRule="auto"/>
            </w:pPr>
            <w:r>
              <w:t xml:space="preserve">Only functional when DEA regulations are </w:t>
            </w:r>
            <w:proofErr w:type="gramStart"/>
            <w:r>
              <w:t>revised</w:t>
            </w:r>
            <w:proofErr w:type="gramEnd"/>
            <w:r>
              <w:t xml:space="preserve"> and PKI functionality can be fully implemented nationally. Sites opting to activate PKI functionality for pharmacy can use this option to retrieve and list all released digitally signed orders for controlled substances.</w:t>
            </w:r>
            <w:r w:rsidR="00DE5F68">
              <w:t xml:space="preserve"> The </w:t>
            </w:r>
            <w:r w:rsidR="00DE5F68">
              <w:rPr>
                <w:szCs w:val="24"/>
              </w:rPr>
              <w:t>source of prescription (</w:t>
            </w:r>
            <w:r w:rsidR="00DE5F68">
              <w:rPr>
                <w:color w:val="000000"/>
              </w:rPr>
              <w:t>CPRS, eRx, CPRS+eRx, Written, or All</w:t>
            </w:r>
            <w:r w:rsidR="00DE5F68">
              <w:rPr>
                <w:szCs w:val="24"/>
              </w:rPr>
              <w:t>) may be selected.</w:t>
            </w:r>
          </w:p>
        </w:tc>
      </w:tr>
      <w:tr w:rsidR="008D4FD9" w14:paraId="4B137859" w14:textId="77777777" w:rsidTr="007219CB">
        <w:trPr>
          <w:gridAfter w:val="1"/>
          <w:wAfter w:w="18" w:type="dxa"/>
          <w:cantSplit/>
        </w:trPr>
        <w:tc>
          <w:tcPr>
            <w:tcW w:w="2332" w:type="dxa"/>
            <w:tcBorders>
              <w:top w:val="single" w:sz="6" w:space="0" w:color="auto"/>
              <w:left w:val="single" w:sz="6" w:space="0" w:color="auto"/>
              <w:bottom w:val="single" w:sz="6" w:space="0" w:color="auto"/>
              <w:right w:val="single" w:sz="6" w:space="0" w:color="auto"/>
            </w:tcBorders>
          </w:tcPr>
          <w:p w14:paraId="4B137855" w14:textId="77777777" w:rsidR="008D4FD9" w:rsidRDefault="008D4FD9">
            <w:pPr>
              <w:tabs>
                <w:tab w:val="left" w:pos="360"/>
                <w:tab w:val="left" w:pos="4500"/>
              </w:tabs>
            </w:pPr>
            <w:r>
              <w:t>PSD DISPENSE TO NDES</w:t>
            </w:r>
          </w:p>
        </w:tc>
        <w:tc>
          <w:tcPr>
            <w:tcW w:w="2170" w:type="dxa"/>
            <w:tcBorders>
              <w:top w:val="single" w:sz="6" w:space="0" w:color="auto"/>
              <w:left w:val="single" w:sz="6" w:space="0" w:color="auto"/>
              <w:bottom w:val="single" w:sz="6" w:space="0" w:color="auto"/>
              <w:right w:val="single" w:sz="6" w:space="0" w:color="auto"/>
            </w:tcBorders>
          </w:tcPr>
          <w:p w14:paraId="4B137856" w14:textId="77777777" w:rsidR="008D4FD9" w:rsidRDefault="008D4FD9">
            <w:pPr>
              <w:tabs>
                <w:tab w:val="left" w:pos="360"/>
                <w:tab w:val="left" w:pos="4500"/>
              </w:tabs>
            </w:pPr>
            <w:r>
              <w:t>PSDNDES</w:t>
            </w:r>
          </w:p>
        </w:tc>
        <w:tc>
          <w:tcPr>
            <w:tcW w:w="5056" w:type="dxa"/>
            <w:tcBorders>
              <w:top w:val="single" w:sz="6" w:space="0" w:color="auto"/>
              <w:left w:val="single" w:sz="6" w:space="0" w:color="auto"/>
              <w:bottom w:val="single" w:sz="6" w:space="0" w:color="auto"/>
              <w:right w:val="single" w:sz="6" w:space="0" w:color="auto"/>
            </w:tcBorders>
          </w:tcPr>
          <w:p w14:paraId="4B137857" w14:textId="77777777" w:rsidR="008D4FD9" w:rsidRDefault="008D4FD9">
            <w:pPr>
              <w:tabs>
                <w:tab w:val="left" w:pos="360"/>
                <w:tab w:val="left" w:pos="4500"/>
              </w:tabs>
              <w:spacing w:line="216" w:lineRule="auto"/>
              <w:rPr>
                <w:i/>
              </w:rPr>
            </w:pPr>
            <w:r>
              <w:rPr>
                <w:i/>
              </w:rPr>
              <w:t>Narcotic Dispensing Equipment Orders</w:t>
            </w:r>
          </w:p>
          <w:p w14:paraId="4B137858" w14:textId="77777777" w:rsidR="008D4FD9" w:rsidRDefault="008D4FD9">
            <w:pPr>
              <w:tabs>
                <w:tab w:val="left" w:pos="360"/>
                <w:tab w:val="left" w:pos="4500"/>
              </w:tabs>
              <w:spacing w:line="216" w:lineRule="auto"/>
            </w:pPr>
            <w:r>
              <w:t>This option is for dispensing from Pharmacy to narcotic dispensing equipment systems.</w:t>
            </w:r>
          </w:p>
        </w:tc>
      </w:tr>
      <w:tr w:rsidR="008D4FD9" w14:paraId="4B13785E" w14:textId="77777777" w:rsidTr="007219CB">
        <w:trPr>
          <w:gridAfter w:val="1"/>
          <w:wAfter w:w="18" w:type="dxa"/>
          <w:cantSplit/>
        </w:trPr>
        <w:tc>
          <w:tcPr>
            <w:tcW w:w="2332" w:type="dxa"/>
            <w:tcBorders>
              <w:top w:val="single" w:sz="6" w:space="0" w:color="auto"/>
              <w:left w:val="single" w:sz="6" w:space="0" w:color="auto"/>
              <w:bottom w:val="single" w:sz="6" w:space="0" w:color="auto"/>
              <w:right w:val="single" w:sz="6" w:space="0" w:color="auto"/>
            </w:tcBorders>
          </w:tcPr>
          <w:p w14:paraId="4B13785A" w14:textId="77777777" w:rsidR="008D4FD9" w:rsidRDefault="008D4FD9">
            <w:pPr>
              <w:tabs>
                <w:tab w:val="left" w:pos="360"/>
                <w:tab w:val="left" w:pos="4500"/>
              </w:tabs>
            </w:pPr>
            <w:r>
              <w:t>PSD DISPENSE W/O GS</w:t>
            </w:r>
          </w:p>
        </w:tc>
        <w:tc>
          <w:tcPr>
            <w:tcW w:w="2170" w:type="dxa"/>
            <w:tcBorders>
              <w:top w:val="single" w:sz="6" w:space="0" w:color="auto"/>
              <w:left w:val="single" w:sz="6" w:space="0" w:color="auto"/>
              <w:bottom w:val="single" w:sz="6" w:space="0" w:color="auto"/>
              <w:right w:val="single" w:sz="6" w:space="0" w:color="auto"/>
            </w:tcBorders>
          </w:tcPr>
          <w:p w14:paraId="4B13785B" w14:textId="77777777" w:rsidR="008D4FD9" w:rsidRDefault="008D4FD9">
            <w:pPr>
              <w:tabs>
                <w:tab w:val="left" w:pos="360"/>
                <w:tab w:val="left" w:pos="4500"/>
              </w:tabs>
            </w:pPr>
            <w:r>
              <w:t>PSDDFP</w:t>
            </w:r>
          </w:p>
        </w:tc>
        <w:tc>
          <w:tcPr>
            <w:tcW w:w="5056" w:type="dxa"/>
            <w:tcBorders>
              <w:top w:val="single" w:sz="6" w:space="0" w:color="auto"/>
              <w:left w:val="single" w:sz="6" w:space="0" w:color="auto"/>
              <w:bottom w:val="single" w:sz="6" w:space="0" w:color="auto"/>
              <w:right w:val="single" w:sz="6" w:space="0" w:color="auto"/>
            </w:tcBorders>
          </w:tcPr>
          <w:p w14:paraId="4B13785C" w14:textId="77777777" w:rsidR="008D4FD9" w:rsidRDefault="008D4FD9">
            <w:pPr>
              <w:pStyle w:val="BodyText3"/>
              <w:tabs>
                <w:tab w:val="left" w:pos="360"/>
                <w:tab w:val="left" w:pos="4500"/>
              </w:tabs>
              <w:spacing w:line="216" w:lineRule="auto"/>
            </w:pPr>
            <w:r>
              <w:t>Pharmacy Dispense without (VA FORM 10-2638)</w:t>
            </w:r>
          </w:p>
          <w:p w14:paraId="4B13785D" w14:textId="77777777" w:rsidR="008D4FD9" w:rsidRDefault="008D4FD9">
            <w:pPr>
              <w:tabs>
                <w:tab w:val="left" w:pos="360"/>
                <w:tab w:val="left" w:pos="4500"/>
              </w:tabs>
              <w:spacing w:line="216" w:lineRule="auto"/>
            </w:pPr>
            <w:r>
              <w:t>This option provides pharmacy the ability to dispense CS drugs from a dispensing site without generating the VA FORM 10-2638. Drugs dispensed using this option will not be displayed on the Inspector's Log for controlled substances for the NAOUs.  These drugs will be included on the Pharmacy Dispensing Report and the Daily Activity Log.</w:t>
            </w:r>
          </w:p>
        </w:tc>
      </w:tr>
      <w:tr w:rsidR="008D4FD9" w14:paraId="4B13787B" w14:textId="77777777" w:rsidTr="007219CB">
        <w:trPr>
          <w:gridAfter w:val="1"/>
          <w:wAfter w:w="18" w:type="dxa"/>
        </w:trPr>
        <w:tc>
          <w:tcPr>
            <w:tcW w:w="2332" w:type="dxa"/>
            <w:tcBorders>
              <w:top w:val="single" w:sz="6" w:space="0" w:color="auto"/>
              <w:left w:val="single" w:sz="6" w:space="0" w:color="auto"/>
              <w:bottom w:val="single" w:sz="6" w:space="0" w:color="auto"/>
              <w:right w:val="single" w:sz="6" w:space="0" w:color="auto"/>
            </w:tcBorders>
          </w:tcPr>
          <w:p w14:paraId="4B13785F" w14:textId="77777777" w:rsidR="008D4FD9" w:rsidRDefault="008D4FD9">
            <w:pPr>
              <w:tabs>
                <w:tab w:val="left" w:pos="360"/>
                <w:tab w:val="left" w:pos="4500"/>
              </w:tabs>
            </w:pPr>
            <w:r>
              <w:t>PSD DISPENSING MENU</w:t>
            </w:r>
          </w:p>
        </w:tc>
        <w:tc>
          <w:tcPr>
            <w:tcW w:w="2170" w:type="dxa"/>
            <w:tcBorders>
              <w:top w:val="single" w:sz="6" w:space="0" w:color="auto"/>
              <w:left w:val="single" w:sz="6" w:space="0" w:color="auto"/>
              <w:bottom w:val="single" w:sz="6" w:space="0" w:color="auto"/>
              <w:right w:val="single" w:sz="6" w:space="0" w:color="auto"/>
            </w:tcBorders>
          </w:tcPr>
          <w:p w14:paraId="4B137860" w14:textId="77777777" w:rsidR="008D4FD9" w:rsidRDefault="008D4FD9">
            <w:pPr>
              <w:tabs>
                <w:tab w:val="left" w:pos="360"/>
                <w:tab w:val="left" w:pos="4500"/>
              </w:tabs>
            </w:pPr>
          </w:p>
        </w:tc>
        <w:tc>
          <w:tcPr>
            <w:tcW w:w="5056" w:type="dxa"/>
            <w:tcBorders>
              <w:top w:val="single" w:sz="6" w:space="0" w:color="auto"/>
              <w:left w:val="single" w:sz="6" w:space="0" w:color="auto"/>
              <w:bottom w:val="single" w:sz="6" w:space="0" w:color="auto"/>
              <w:right w:val="single" w:sz="6" w:space="0" w:color="auto"/>
            </w:tcBorders>
          </w:tcPr>
          <w:p w14:paraId="4B137861" w14:textId="77777777" w:rsidR="008D4FD9" w:rsidRDefault="008D4FD9">
            <w:pPr>
              <w:tabs>
                <w:tab w:val="left" w:pos="360"/>
                <w:tab w:val="left" w:pos="4500"/>
              </w:tabs>
              <w:spacing w:line="216" w:lineRule="auto"/>
              <w:rPr>
                <w:i/>
              </w:rPr>
            </w:pPr>
            <w:r>
              <w:rPr>
                <w:i/>
              </w:rPr>
              <w:t>Dispensing Menu</w:t>
            </w:r>
          </w:p>
          <w:p w14:paraId="4B137862" w14:textId="77777777" w:rsidR="008D4FD9" w:rsidRDefault="008D4FD9">
            <w:pPr>
              <w:tabs>
                <w:tab w:val="left" w:pos="360"/>
                <w:tab w:val="left" w:pos="4500"/>
              </w:tabs>
              <w:spacing w:line="216" w:lineRule="auto"/>
            </w:pPr>
            <w:r>
              <w:t>This menu contains access to all options associated with the dispensing of controlled substances.</w:t>
            </w:r>
          </w:p>
          <w:p w14:paraId="4B137863" w14:textId="77777777" w:rsidR="008D4FD9" w:rsidRDefault="008D4FD9">
            <w:pPr>
              <w:spacing w:line="216" w:lineRule="auto"/>
              <w:rPr>
                <w:b/>
              </w:rPr>
            </w:pPr>
            <w:r>
              <w:rPr>
                <w:b/>
              </w:rPr>
              <w:t>Menu Items:</w:t>
            </w:r>
          </w:p>
          <w:p w14:paraId="4B137864" w14:textId="77777777" w:rsidR="008D4FD9" w:rsidRDefault="008D4FD9">
            <w:pPr>
              <w:spacing w:line="216" w:lineRule="auto"/>
            </w:pPr>
            <w:r>
              <w:t>PSD WORKSHEET PRINT</w:t>
            </w:r>
          </w:p>
          <w:p w14:paraId="4B137865" w14:textId="77777777" w:rsidR="008D4FD9" w:rsidRDefault="008D4FD9">
            <w:pPr>
              <w:spacing w:line="216" w:lineRule="auto"/>
              <w:rPr>
                <w:i/>
              </w:rPr>
            </w:pPr>
            <w:r>
              <w:rPr>
                <w:i/>
              </w:rPr>
              <w:t>Print CS Dispensing Worksheet</w:t>
            </w:r>
          </w:p>
          <w:p w14:paraId="4B137866" w14:textId="77777777" w:rsidR="008D4FD9" w:rsidRDefault="008D4FD9">
            <w:pPr>
              <w:spacing w:line="216" w:lineRule="auto"/>
            </w:pPr>
            <w:r>
              <w:t xml:space="preserve"> </w:t>
            </w:r>
          </w:p>
          <w:p w14:paraId="4B137867" w14:textId="77777777" w:rsidR="008D4FD9" w:rsidRDefault="008D4FD9">
            <w:pPr>
              <w:spacing w:line="216" w:lineRule="auto"/>
            </w:pPr>
            <w:r>
              <w:t>PSD WORKSHEET DISPENSING</w:t>
            </w:r>
          </w:p>
          <w:p w14:paraId="4B137868" w14:textId="77777777" w:rsidR="008D4FD9" w:rsidRDefault="008D4FD9">
            <w:pPr>
              <w:spacing w:line="216" w:lineRule="auto"/>
              <w:rPr>
                <w:i/>
              </w:rPr>
            </w:pPr>
            <w:r>
              <w:rPr>
                <w:i/>
              </w:rPr>
              <w:t>Fill/Dispense CS Orders from Worksheet</w:t>
            </w:r>
          </w:p>
          <w:p w14:paraId="4B137869" w14:textId="77777777" w:rsidR="008D4FD9" w:rsidRDefault="008D4FD9">
            <w:pPr>
              <w:spacing w:line="216" w:lineRule="auto"/>
            </w:pPr>
            <w:r>
              <w:t xml:space="preserve"> </w:t>
            </w:r>
          </w:p>
          <w:p w14:paraId="4B13786A" w14:textId="77777777" w:rsidR="008D4FD9" w:rsidRDefault="008D4FD9">
            <w:pPr>
              <w:spacing w:line="216" w:lineRule="auto"/>
            </w:pPr>
            <w:r>
              <w:t>PSD PRINT 2321</w:t>
            </w:r>
          </w:p>
          <w:p w14:paraId="4B13786B" w14:textId="77777777" w:rsidR="008D4FD9" w:rsidRDefault="008D4FD9">
            <w:pPr>
              <w:pStyle w:val="BodyText3"/>
              <w:spacing w:line="216" w:lineRule="auto"/>
            </w:pPr>
            <w:r>
              <w:t>Dispensing/Receiving Report (VA FORM 10-2321)</w:t>
            </w:r>
          </w:p>
          <w:p w14:paraId="4B13786C" w14:textId="77777777" w:rsidR="008D4FD9" w:rsidRDefault="008D4FD9">
            <w:pPr>
              <w:tabs>
                <w:tab w:val="left" w:pos="360"/>
                <w:tab w:val="left" w:pos="4500"/>
              </w:tabs>
              <w:spacing w:line="216" w:lineRule="auto"/>
            </w:pPr>
          </w:p>
          <w:p w14:paraId="4B13786D" w14:textId="77777777" w:rsidR="008D4FD9" w:rsidRDefault="008D4FD9">
            <w:pPr>
              <w:spacing w:line="216" w:lineRule="auto"/>
            </w:pPr>
            <w:r>
              <w:t>PSD PRINT 2638</w:t>
            </w:r>
          </w:p>
          <w:p w14:paraId="4B13786E" w14:textId="77777777" w:rsidR="008D4FD9" w:rsidRDefault="008D4FD9">
            <w:pPr>
              <w:pStyle w:val="BodyText3"/>
              <w:spacing w:line="216" w:lineRule="auto"/>
            </w:pPr>
            <w:r>
              <w:t>Green Sheet - Print (VA FORM 10-2638)</w:t>
            </w:r>
          </w:p>
          <w:p w14:paraId="4B13786F" w14:textId="77777777" w:rsidR="008D4FD9" w:rsidRDefault="008D4FD9">
            <w:pPr>
              <w:spacing w:line="216" w:lineRule="auto"/>
            </w:pPr>
            <w:r>
              <w:t xml:space="preserve"> </w:t>
            </w:r>
          </w:p>
          <w:p w14:paraId="4B137870" w14:textId="77777777" w:rsidR="008D4FD9" w:rsidRDefault="008D4FD9">
            <w:pPr>
              <w:spacing w:line="216" w:lineRule="auto"/>
            </w:pPr>
            <w:r>
              <w:t>PSD DISPENSE W/O GS</w:t>
            </w:r>
          </w:p>
          <w:p w14:paraId="4B137871" w14:textId="77777777" w:rsidR="008D4FD9" w:rsidRDefault="008D4FD9">
            <w:pPr>
              <w:pStyle w:val="BodyText3"/>
              <w:spacing w:line="216" w:lineRule="auto"/>
            </w:pPr>
            <w:r>
              <w:t>Pharmacy Dispense without (VA FORM 10-2638)</w:t>
            </w:r>
          </w:p>
          <w:p w14:paraId="4B137872" w14:textId="77777777" w:rsidR="008D4FD9" w:rsidRDefault="008D4FD9">
            <w:pPr>
              <w:spacing w:line="216" w:lineRule="auto"/>
            </w:pPr>
            <w:r>
              <w:t xml:space="preserve"> </w:t>
            </w:r>
          </w:p>
          <w:p w14:paraId="4B137873" w14:textId="77777777" w:rsidR="008D4FD9" w:rsidRPr="003F1091" w:rsidRDefault="008D4FD9">
            <w:pPr>
              <w:spacing w:line="216" w:lineRule="auto"/>
              <w:rPr>
                <w:lang w:val="fr-CA"/>
              </w:rPr>
            </w:pPr>
            <w:r w:rsidRPr="003F1091">
              <w:rPr>
                <w:lang w:val="fr-CA"/>
              </w:rPr>
              <w:t>PSD REPRINT MENU</w:t>
            </w:r>
          </w:p>
          <w:p w14:paraId="4B137874" w14:textId="77777777" w:rsidR="008D4FD9" w:rsidRPr="003F1091" w:rsidRDefault="008D4FD9">
            <w:pPr>
              <w:spacing w:line="216" w:lineRule="auto"/>
              <w:rPr>
                <w:i/>
                <w:lang w:val="fr-CA"/>
              </w:rPr>
            </w:pPr>
            <w:r w:rsidRPr="003F1091">
              <w:rPr>
                <w:i/>
                <w:lang w:val="fr-CA"/>
              </w:rPr>
              <w:t>Reprint Reports Menu</w:t>
            </w:r>
          </w:p>
          <w:p w14:paraId="4B137875" w14:textId="77777777" w:rsidR="008D4FD9" w:rsidRPr="003F1091" w:rsidRDefault="008D4FD9">
            <w:pPr>
              <w:spacing w:line="216" w:lineRule="auto"/>
              <w:rPr>
                <w:lang w:val="fr-CA"/>
              </w:rPr>
            </w:pPr>
            <w:r w:rsidRPr="003F1091">
              <w:rPr>
                <w:lang w:val="fr-CA"/>
              </w:rPr>
              <w:t xml:space="preserve"> </w:t>
            </w:r>
          </w:p>
          <w:p w14:paraId="4B137876" w14:textId="77777777" w:rsidR="008D4FD9" w:rsidRDefault="008D4FD9">
            <w:pPr>
              <w:spacing w:line="216" w:lineRule="auto"/>
            </w:pPr>
            <w:r>
              <w:t>PSD LABEL DRUG/NUMBER</w:t>
            </w:r>
          </w:p>
          <w:p w14:paraId="4B137877" w14:textId="77777777" w:rsidR="008D4FD9" w:rsidRDefault="008D4FD9">
            <w:pPr>
              <w:pStyle w:val="BodyText3"/>
              <w:spacing w:line="216" w:lineRule="auto"/>
            </w:pPr>
            <w:r>
              <w:t>Label for Dispensing (Barcode)</w:t>
            </w:r>
          </w:p>
          <w:p w14:paraId="4B137878" w14:textId="77777777" w:rsidR="008D4FD9" w:rsidRDefault="008D4FD9">
            <w:pPr>
              <w:spacing w:line="216" w:lineRule="auto"/>
            </w:pPr>
            <w:r>
              <w:t xml:space="preserve"> </w:t>
            </w:r>
          </w:p>
          <w:p w14:paraId="4B137879" w14:textId="77777777" w:rsidR="008D4FD9" w:rsidRDefault="008D4FD9">
            <w:pPr>
              <w:spacing w:line="216" w:lineRule="auto"/>
            </w:pPr>
            <w:r>
              <w:t>PSD DISPENSE TO NDES</w:t>
            </w:r>
          </w:p>
          <w:p w14:paraId="4B13787A" w14:textId="77777777" w:rsidR="008D4FD9" w:rsidRDefault="008D4FD9">
            <w:pPr>
              <w:spacing w:line="216" w:lineRule="auto"/>
            </w:pPr>
            <w:r>
              <w:rPr>
                <w:i/>
              </w:rPr>
              <w:t>Narcotic Dispensing Equipment Orders</w:t>
            </w:r>
          </w:p>
        </w:tc>
      </w:tr>
      <w:tr w:rsidR="008D4FD9" w14:paraId="4B13788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7C" w14:textId="77777777" w:rsidR="008D4FD9" w:rsidRDefault="008D4FD9">
            <w:pPr>
              <w:tabs>
                <w:tab w:val="left" w:pos="360"/>
                <w:tab w:val="left" w:pos="4500"/>
              </w:tabs>
            </w:pPr>
            <w:r>
              <w:lastRenderedPageBreak/>
              <w:t>PSD DRUG CHECK</w:t>
            </w:r>
          </w:p>
        </w:tc>
        <w:tc>
          <w:tcPr>
            <w:tcW w:w="2170" w:type="dxa"/>
            <w:tcBorders>
              <w:top w:val="single" w:sz="6" w:space="0" w:color="auto"/>
              <w:left w:val="single" w:sz="6" w:space="0" w:color="auto"/>
              <w:bottom w:val="single" w:sz="6" w:space="0" w:color="auto"/>
              <w:right w:val="single" w:sz="6" w:space="0" w:color="auto"/>
            </w:tcBorders>
          </w:tcPr>
          <w:p w14:paraId="4B13787D" w14:textId="77777777" w:rsidR="008D4FD9" w:rsidRDefault="008D4FD9">
            <w:pPr>
              <w:tabs>
                <w:tab w:val="left" w:pos="360"/>
                <w:tab w:val="left" w:pos="4500"/>
              </w:tabs>
            </w:pPr>
            <w:r>
              <w:t>PSDMAPU</w:t>
            </w:r>
          </w:p>
        </w:tc>
        <w:tc>
          <w:tcPr>
            <w:tcW w:w="5074" w:type="dxa"/>
            <w:gridSpan w:val="2"/>
            <w:tcBorders>
              <w:top w:val="single" w:sz="6" w:space="0" w:color="auto"/>
              <w:left w:val="single" w:sz="6" w:space="0" w:color="auto"/>
              <w:bottom w:val="single" w:sz="6" w:space="0" w:color="auto"/>
              <w:right w:val="single" w:sz="6" w:space="0" w:color="auto"/>
            </w:tcBorders>
          </w:tcPr>
          <w:p w14:paraId="4B13787E" w14:textId="77777777" w:rsidR="008D4FD9" w:rsidRDefault="008D4FD9">
            <w:pPr>
              <w:tabs>
                <w:tab w:val="left" w:pos="360"/>
                <w:tab w:val="left" w:pos="4500"/>
              </w:tabs>
              <w:rPr>
                <w:i/>
              </w:rPr>
            </w:pPr>
            <w:r>
              <w:rPr>
                <w:i/>
              </w:rPr>
              <w:t>Check Stocked Drugs for CS Use</w:t>
            </w:r>
          </w:p>
          <w:p w14:paraId="4B13787F" w14:textId="77777777" w:rsidR="008D4FD9" w:rsidRDefault="008D4FD9">
            <w:pPr>
              <w:tabs>
                <w:tab w:val="left" w:pos="360"/>
                <w:tab w:val="left" w:pos="4500"/>
              </w:tabs>
            </w:pPr>
            <w:r>
              <w:t>This option queues a background job to check all ACTIVE drugs stocked, within an ACTIVE NAOU, for use with the CS package. If a stocked drug has been unmarked for CS use the drug will then be inactivated.  At job completion a MailMan message will be sent listing any drug discrepancies.</w:t>
            </w:r>
          </w:p>
        </w:tc>
      </w:tr>
      <w:tr w:rsidR="008D4FD9" w14:paraId="4B13788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81" w14:textId="77777777" w:rsidR="008D4FD9" w:rsidRDefault="008D4FD9">
            <w:pPr>
              <w:tabs>
                <w:tab w:val="left" w:pos="360"/>
                <w:tab w:val="left" w:pos="4500"/>
              </w:tabs>
            </w:pPr>
            <w:r>
              <w:t>PSD DRUG FILE DATA</w:t>
            </w:r>
          </w:p>
        </w:tc>
        <w:tc>
          <w:tcPr>
            <w:tcW w:w="2170" w:type="dxa"/>
            <w:tcBorders>
              <w:top w:val="single" w:sz="6" w:space="0" w:color="auto"/>
              <w:left w:val="single" w:sz="6" w:space="0" w:color="auto"/>
              <w:bottom w:val="single" w:sz="6" w:space="0" w:color="auto"/>
              <w:right w:val="single" w:sz="6" w:space="0" w:color="auto"/>
            </w:tcBorders>
          </w:tcPr>
          <w:p w14:paraId="4B137882" w14:textId="77777777" w:rsidR="008D4FD9" w:rsidRDefault="008D4FD9">
            <w:pPr>
              <w:tabs>
                <w:tab w:val="left" w:pos="360"/>
                <w:tab w:val="left" w:pos="4500"/>
              </w:tabs>
            </w:pPr>
            <w:r>
              <w:t>PSDCSL</w:t>
            </w:r>
          </w:p>
        </w:tc>
        <w:tc>
          <w:tcPr>
            <w:tcW w:w="5074" w:type="dxa"/>
            <w:gridSpan w:val="2"/>
            <w:tcBorders>
              <w:top w:val="single" w:sz="6" w:space="0" w:color="auto"/>
              <w:left w:val="single" w:sz="6" w:space="0" w:color="auto"/>
              <w:bottom w:val="single" w:sz="6" w:space="0" w:color="auto"/>
              <w:right w:val="single" w:sz="6" w:space="0" w:color="auto"/>
            </w:tcBorders>
          </w:tcPr>
          <w:p w14:paraId="4B137883" w14:textId="77777777" w:rsidR="008D4FD9" w:rsidRDefault="008D4FD9">
            <w:pPr>
              <w:tabs>
                <w:tab w:val="left" w:pos="360"/>
                <w:tab w:val="left" w:pos="4500"/>
              </w:tabs>
              <w:rPr>
                <w:i/>
              </w:rPr>
            </w:pPr>
            <w:r>
              <w:rPr>
                <w:i/>
              </w:rPr>
              <w:t>Drug File Stats for CS Drugs</w:t>
            </w:r>
          </w:p>
          <w:p w14:paraId="4B137884" w14:textId="77777777" w:rsidR="008D4FD9" w:rsidRDefault="008D4FD9">
            <w:pPr>
              <w:tabs>
                <w:tab w:val="left" w:pos="360"/>
                <w:tab w:val="left" w:pos="4500"/>
              </w:tabs>
            </w:pPr>
            <w:r>
              <w:t>This report lists the drug name, order unit, price per order unit, dispense unit, dispense units per order unit, and price per dispense unit.  These statistics are compiled from the DRUG file (#50) and may be used when loading stock drugs into a NAOU. All drugs marked for CS package use will print on this report.</w:t>
            </w:r>
          </w:p>
        </w:tc>
      </w:tr>
      <w:tr w:rsidR="008D4FD9" w14:paraId="4B13788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86" w14:textId="77777777" w:rsidR="008D4FD9" w:rsidRDefault="008D4FD9">
            <w:pPr>
              <w:tabs>
                <w:tab w:val="left" w:pos="360"/>
                <w:tab w:val="left" w:pos="4500"/>
              </w:tabs>
            </w:pPr>
            <w:r>
              <w:t>PSD DRUG LOC EDIT</w:t>
            </w:r>
          </w:p>
        </w:tc>
        <w:tc>
          <w:tcPr>
            <w:tcW w:w="2170" w:type="dxa"/>
            <w:tcBorders>
              <w:top w:val="single" w:sz="6" w:space="0" w:color="auto"/>
              <w:left w:val="single" w:sz="6" w:space="0" w:color="auto"/>
              <w:bottom w:val="single" w:sz="6" w:space="0" w:color="auto"/>
              <w:right w:val="single" w:sz="6" w:space="0" w:color="auto"/>
            </w:tcBorders>
          </w:tcPr>
          <w:p w14:paraId="4B137887" w14:textId="77777777" w:rsidR="008D4FD9" w:rsidRDefault="008D4FD9">
            <w:pPr>
              <w:tabs>
                <w:tab w:val="left" w:pos="360"/>
                <w:tab w:val="left" w:pos="4500"/>
              </w:tabs>
            </w:pPr>
            <w:r>
              <w:t>PSDCODE</w:t>
            </w:r>
          </w:p>
        </w:tc>
        <w:tc>
          <w:tcPr>
            <w:tcW w:w="5074" w:type="dxa"/>
            <w:gridSpan w:val="2"/>
            <w:tcBorders>
              <w:top w:val="single" w:sz="6" w:space="0" w:color="auto"/>
              <w:left w:val="single" w:sz="6" w:space="0" w:color="auto"/>
              <w:bottom w:val="single" w:sz="6" w:space="0" w:color="auto"/>
              <w:right w:val="single" w:sz="6" w:space="0" w:color="auto"/>
            </w:tcBorders>
          </w:tcPr>
          <w:p w14:paraId="4B137888" w14:textId="77777777" w:rsidR="008D4FD9" w:rsidRDefault="008D4FD9">
            <w:pPr>
              <w:tabs>
                <w:tab w:val="left" w:pos="360"/>
                <w:tab w:val="left" w:pos="4500"/>
              </w:tabs>
              <w:rPr>
                <w:i/>
              </w:rPr>
            </w:pPr>
            <w:r>
              <w:rPr>
                <w:i/>
              </w:rPr>
              <w:t>Enter/Edit CS Drug Location Codes</w:t>
            </w:r>
          </w:p>
          <w:p w14:paraId="4B137889" w14:textId="77777777" w:rsidR="008D4FD9" w:rsidRDefault="008D4FD9">
            <w:pPr>
              <w:tabs>
                <w:tab w:val="left" w:pos="360"/>
                <w:tab w:val="left" w:pos="4500"/>
              </w:tabs>
            </w:pPr>
            <w:r>
              <w:t>This option allows editing of the codes used to define the locations of stocked drugs in NAOU or in the pharmacy.</w:t>
            </w:r>
          </w:p>
        </w:tc>
      </w:tr>
      <w:tr w:rsidR="008D4FD9" w14:paraId="4B13788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8B" w14:textId="77777777" w:rsidR="008D4FD9" w:rsidRDefault="008D4FD9">
            <w:pPr>
              <w:tabs>
                <w:tab w:val="left" w:pos="360"/>
                <w:tab w:val="left" w:pos="4500"/>
              </w:tabs>
            </w:pPr>
            <w:r>
              <w:t>PSD DRUG LOC PRINT</w:t>
            </w:r>
          </w:p>
        </w:tc>
        <w:tc>
          <w:tcPr>
            <w:tcW w:w="2170" w:type="dxa"/>
            <w:tcBorders>
              <w:top w:val="single" w:sz="6" w:space="0" w:color="auto"/>
              <w:left w:val="single" w:sz="6" w:space="0" w:color="auto"/>
              <w:bottom w:val="single" w:sz="6" w:space="0" w:color="auto"/>
              <w:right w:val="single" w:sz="6" w:space="0" w:color="auto"/>
            </w:tcBorders>
          </w:tcPr>
          <w:p w14:paraId="4B13788C" w14:textId="77777777" w:rsidR="008D4FD9" w:rsidRDefault="008D4FD9">
            <w:pPr>
              <w:tabs>
                <w:tab w:val="left" w:pos="360"/>
                <w:tab w:val="left" w:pos="4500"/>
              </w:tabs>
            </w:pPr>
            <w:r>
              <w:t>CODE^PSDPRT</w:t>
            </w:r>
          </w:p>
        </w:tc>
        <w:tc>
          <w:tcPr>
            <w:tcW w:w="5074" w:type="dxa"/>
            <w:gridSpan w:val="2"/>
            <w:tcBorders>
              <w:top w:val="single" w:sz="6" w:space="0" w:color="auto"/>
              <w:left w:val="single" w:sz="6" w:space="0" w:color="auto"/>
              <w:bottom w:val="single" w:sz="6" w:space="0" w:color="auto"/>
              <w:right w:val="single" w:sz="6" w:space="0" w:color="auto"/>
            </w:tcBorders>
          </w:tcPr>
          <w:p w14:paraId="4B13788D" w14:textId="77777777" w:rsidR="008D4FD9" w:rsidRDefault="008D4FD9">
            <w:pPr>
              <w:tabs>
                <w:tab w:val="left" w:pos="360"/>
                <w:tab w:val="left" w:pos="4500"/>
              </w:tabs>
              <w:rPr>
                <w:i/>
              </w:rPr>
            </w:pPr>
            <w:r>
              <w:rPr>
                <w:i/>
              </w:rPr>
              <w:t>List CS Drug Location Codes</w:t>
            </w:r>
          </w:p>
          <w:p w14:paraId="4B13788E" w14:textId="77777777" w:rsidR="008D4FD9" w:rsidRDefault="008D4FD9">
            <w:pPr>
              <w:tabs>
                <w:tab w:val="left" w:pos="360"/>
                <w:tab w:val="left" w:pos="4500"/>
              </w:tabs>
            </w:pPr>
            <w:r>
              <w:t>This report will list the codes used to define the location of drugs stocked in NAOU or in the pharmacy.</w:t>
            </w:r>
          </w:p>
        </w:tc>
      </w:tr>
      <w:tr w:rsidR="008D4FD9" w14:paraId="4B137894"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90" w14:textId="77777777" w:rsidR="008D4FD9" w:rsidRDefault="008D4FD9">
            <w:pPr>
              <w:tabs>
                <w:tab w:val="left" w:pos="360"/>
                <w:tab w:val="left" w:pos="4500"/>
              </w:tabs>
            </w:pPr>
            <w:r>
              <w:t>PSD DRUG RECEIPT HISTORY</w:t>
            </w:r>
          </w:p>
        </w:tc>
        <w:tc>
          <w:tcPr>
            <w:tcW w:w="2170" w:type="dxa"/>
            <w:tcBorders>
              <w:top w:val="single" w:sz="6" w:space="0" w:color="auto"/>
              <w:left w:val="single" w:sz="6" w:space="0" w:color="auto"/>
              <w:bottom w:val="single" w:sz="6" w:space="0" w:color="auto"/>
              <w:right w:val="single" w:sz="6" w:space="0" w:color="auto"/>
            </w:tcBorders>
          </w:tcPr>
          <w:p w14:paraId="4B137891" w14:textId="77777777" w:rsidR="008D4FD9" w:rsidRDefault="008D4FD9">
            <w:pPr>
              <w:tabs>
                <w:tab w:val="left" w:pos="360"/>
                <w:tab w:val="left" w:pos="4500"/>
              </w:tabs>
            </w:pPr>
            <w:r>
              <w:t>PSDREVD</w:t>
            </w:r>
          </w:p>
        </w:tc>
        <w:tc>
          <w:tcPr>
            <w:tcW w:w="5074" w:type="dxa"/>
            <w:gridSpan w:val="2"/>
            <w:tcBorders>
              <w:top w:val="single" w:sz="6" w:space="0" w:color="auto"/>
              <w:left w:val="single" w:sz="6" w:space="0" w:color="auto"/>
              <w:bottom w:val="single" w:sz="6" w:space="0" w:color="auto"/>
              <w:right w:val="single" w:sz="6" w:space="0" w:color="auto"/>
            </w:tcBorders>
          </w:tcPr>
          <w:p w14:paraId="4B137892" w14:textId="77777777" w:rsidR="008D4FD9" w:rsidRDefault="008D4FD9">
            <w:pPr>
              <w:tabs>
                <w:tab w:val="left" w:pos="360"/>
                <w:tab w:val="left" w:pos="4500"/>
              </w:tabs>
              <w:rPr>
                <w:i/>
              </w:rPr>
            </w:pPr>
            <w:r>
              <w:rPr>
                <w:i/>
              </w:rPr>
              <w:t>Drug Receipt History</w:t>
            </w:r>
          </w:p>
          <w:p w14:paraId="4B137893" w14:textId="77777777" w:rsidR="008D4FD9" w:rsidRDefault="008D4FD9">
            <w:pPr>
              <w:tabs>
                <w:tab w:val="left" w:pos="360"/>
                <w:tab w:val="left" w:pos="4500"/>
              </w:tabs>
            </w:pPr>
            <w:r>
              <w:t>This option is used to review all receipts processed over a selected time range for a selected drug.</w:t>
            </w:r>
          </w:p>
        </w:tc>
      </w:tr>
      <w:tr w:rsidR="008D4FD9" w14:paraId="4B137899"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95" w14:textId="77777777" w:rsidR="008D4FD9" w:rsidRDefault="008D4FD9">
            <w:pPr>
              <w:tabs>
                <w:tab w:val="left" w:pos="360"/>
                <w:tab w:val="left" w:pos="4500"/>
              </w:tabs>
            </w:pPr>
            <w:r>
              <w:t>PSD EDIT/CANC VER ORD</w:t>
            </w:r>
          </w:p>
        </w:tc>
        <w:tc>
          <w:tcPr>
            <w:tcW w:w="2170" w:type="dxa"/>
            <w:tcBorders>
              <w:top w:val="single" w:sz="6" w:space="0" w:color="auto"/>
              <w:left w:val="single" w:sz="6" w:space="0" w:color="auto"/>
              <w:bottom w:val="single" w:sz="6" w:space="0" w:color="auto"/>
              <w:right w:val="single" w:sz="6" w:space="0" w:color="auto"/>
            </w:tcBorders>
          </w:tcPr>
          <w:p w14:paraId="4B137896" w14:textId="77777777" w:rsidR="008D4FD9" w:rsidRDefault="008D4FD9">
            <w:pPr>
              <w:tabs>
                <w:tab w:val="left" w:pos="360"/>
                <w:tab w:val="left" w:pos="4500"/>
              </w:tabs>
            </w:pPr>
            <w:r>
              <w:t>PSDEVO</w:t>
            </w:r>
          </w:p>
        </w:tc>
        <w:tc>
          <w:tcPr>
            <w:tcW w:w="5074" w:type="dxa"/>
            <w:gridSpan w:val="2"/>
            <w:tcBorders>
              <w:top w:val="single" w:sz="6" w:space="0" w:color="auto"/>
              <w:left w:val="single" w:sz="6" w:space="0" w:color="auto"/>
              <w:bottom w:val="single" w:sz="6" w:space="0" w:color="auto"/>
              <w:right w:val="single" w:sz="6" w:space="0" w:color="auto"/>
            </w:tcBorders>
          </w:tcPr>
          <w:p w14:paraId="4B137897" w14:textId="77777777" w:rsidR="008D4FD9" w:rsidRDefault="008D4FD9">
            <w:pPr>
              <w:tabs>
                <w:tab w:val="left" w:pos="360"/>
                <w:tab w:val="left" w:pos="4500"/>
              </w:tabs>
              <w:rPr>
                <w:i/>
              </w:rPr>
            </w:pPr>
            <w:r>
              <w:rPr>
                <w:i/>
              </w:rPr>
              <w:t>Edit/Cancel Verified Orders</w:t>
            </w:r>
          </w:p>
          <w:p w14:paraId="4B137898" w14:textId="77777777" w:rsidR="008D4FD9" w:rsidRDefault="008D4FD9">
            <w:pPr>
              <w:tabs>
                <w:tab w:val="left" w:pos="360"/>
                <w:tab w:val="left" w:pos="4500"/>
              </w:tabs>
            </w:pPr>
            <w:r>
              <w:t>This option allows the Pharmacy Supervisor access to edit or cancel a verified order.  The order must be edited or cancelled prior to being delivered to the NAOU.  A verified order may be edited only once.  It must be cancelled and re-entered if a second edit is required.  Quantity, manufacturer, lot number, and expiration date are the only fields in which edits can be made.</w:t>
            </w:r>
          </w:p>
        </w:tc>
      </w:tr>
    </w:tbl>
    <w:p w14:paraId="4B13789A" w14:textId="77777777" w:rsidR="00E01AA4" w:rsidRDefault="00E01AA4">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E01AA4" w14:paraId="4B13789E" w14:textId="77777777" w:rsidTr="007219CB">
        <w:trPr>
          <w:cantSplit/>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89B" w14:textId="77777777" w:rsidR="00E01AA4" w:rsidRDefault="00E01AA4"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89C" w14:textId="77777777" w:rsidR="00E01AA4" w:rsidRDefault="00E01AA4" w:rsidP="00E01AA4">
            <w:pPr>
              <w:tabs>
                <w:tab w:val="left" w:pos="360"/>
                <w:tab w:val="left" w:pos="4500"/>
              </w:tabs>
            </w:pPr>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89D" w14:textId="77777777" w:rsidR="00E01AA4" w:rsidRPr="00E01AA4" w:rsidRDefault="00E01AA4" w:rsidP="00CC3C6D">
            <w:pPr>
              <w:tabs>
                <w:tab w:val="left" w:pos="360"/>
                <w:tab w:val="left" w:pos="4500"/>
              </w:tabs>
              <w:rPr>
                <w:i/>
              </w:rPr>
            </w:pPr>
            <w:r w:rsidRPr="00E01AA4">
              <w:rPr>
                <w:i/>
              </w:rPr>
              <w:t>Menu Text / Description</w:t>
            </w:r>
          </w:p>
        </w:tc>
      </w:tr>
      <w:tr w:rsidR="00164C71" w14:paraId="4B1378A3"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9F" w14:textId="77777777" w:rsidR="00164C71" w:rsidRDefault="00164C71">
            <w:pPr>
              <w:tabs>
                <w:tab w:val="left" w:pos="360"/>
                <w:tab w:val="left" w:pos="4500"/>
              </w:tabs>
            </w:pPr>
            <w:r>
              <w:t>PSD EDIT/CANC VER ORD RPT</w:t>
            </w:r>
          </w:p>
        </w:tc>
        <w:tc>
          <w:tcPr>
            <w:tcW w:w="2170" w:type="dxa"/>
            <w:tcBorders>
              <w:top w:val="single" w:sz="6" w:space="0" w:color="auto"/>
              <w:left w:val="single" w:sz="6" w:space="0" w:color="auto"/>
              <w:bottom w:val="single" w:sz="6" w:space="0" w:color="auto"/>
              <w:right w:val="single" w:sz="6" w:space="0" w:color="auto"/>
            </w:tcBorders>
          </w:tcPr>
          <w:p w14:paraId="4B1378A0" w14:textId="77777777" w:rsidR="00164C71" w:rsidRDefault="00164C71">
            <w:pPr>
              <w:tabs>
                <w:tab w:val="left" w:pos="360"/>
                <w:tab w:val="left" w:pos="4500"/>
              </w:tabs>
            </w:pPr>
            <w:r>
              <w:t>PSDEVOR</w:t>
            </w:r>
          </w:p>
        </w:tc>
        <w:tc>
          <w:tcPr>
            <w:tcW w:w="5074" w:type="dxa"/>
            <w:tcBorders>
              <w:top w:val="single" w:sz="6" w:space="0" w:color="auto"/>
              <w:left w:val="single" w:sz="6" w:space="0" w:color="auto"/>
              <w:bottom w:val="single" w:sz="6" w:space="0" w:color="auto"/>
              <w:right w:val="single" w:sz="6" w:space="0" w:color="auto"/>
            </w:tcBorders>
          </w:tcPr>
          <w:p w14:paraId="4B1378A1" w14:textId="77777777" w:rsidR="00164C71" w:rsidRDefault="00164C71">
            <w:pPr>
              <w:tabs>
                <w:tab w:val="left" w:pos="360"/>
                <w:tab w:val="left" w:pos="4500"/>
              </w:tabs>
              <w:rPr>
                <w:i/>
              </w:rPr>
            </w:pPr>
            <w:r>
              <w:rPr>
                <w:i/>
              </w:rPr>
              <w:t>Edited Verified Orders Report</w:t>
            </w:r>
          </w:p>
          <w:p w14:paraId="4B1378A2" w14:textId="77777777" w:rsidR="00E01AA4" w:rsidRDefault="00164C71">
            <w:pPr>
              <w:tabs>
                <w:tab w:val="left" w:pos="360"/>
                <w:tab w:val="left" w:pos="4500"/>
              </w:tabs>
            </w:pPr>
            <w:r>
              <w:t>This report lists all verified orders that have been edited or cancelled within a specified date range.  Data listed includes pharmacy dispensing # (Green Sheet #), date edited, drug, type of action (edited or cancelled), original quantity, new quantity, and name of the pharmacist. The manufacturer, lot #, or expiration date fields will also be listed if edited.</w:t>
            </w:r>
          </w:p>
        </w:tc>
      </w:tr>
      <w:tr w:rsidR="00164C71" w14:paraId="4B1378A8"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A4" w14:textId="77777777" w:rsidR="00164C71" w:rsidRDefault="00164C71">
            <w:pPr>
              <w:tabs>
                <w:tab w:val="left" w:pos="360"/>
                <w:tab w:val="left" w:pos="4500"/>
              </w:tabs>
            </w:pPr>
            <w:r>
              <w:t>PSD EMERGENCY ORDER REPORT</w:t>
            </w:r>
          </w:p>
        </w:tc>
        <w:tc>
          <w:tcPr>
            <w:tcW w:w="2170" w:type="dxa"/>
            <w:tcBorders>
              <w:top w:val="single" w:sz="6" w:space="0" w:color="auto"/>
              <w:left w:val="single" w:sz="6" w:space="0" w:color="auto"/>
              <w:bottom w:val="single" w:sz="6" w:space="0" w:color="auto"/>
              <w:right w:val="single" w:sz="6" w:space="0" w:color="auto"/>
            </w:tcBorders>
          </w:tcPr>
          <w:p w14:paraId="4B1378A5" w14:textId="77777777" w:rsidR="00164C71" w:rsidRDefault="00164C71">
            <w:pPr>
              <w:tabs>
                <w:tab w:val="left" w:pos="360"/>
                <w:tab w:val="left" w:pos="4500"/>
              </w:tabs>
            </w:pPr>
            <w:r>
              <w:t>PSDEM</w:t>
            </w:r>
          </w:p>
        </w:tc>
        <w:tc>
          <w:tcPr>
            <w:tcW w:w="5074" w:type="dxa"/>
            <w:tcBorders>
              <w:top w:val="single" w:sz="6" w:space="0" w:color="auto"/>
              <w:left w:val="single" w:sz="6" w:space="0" w:color="auto"/>
              <w:bottom w:val="single" w:sz="6" w:space="0" w:color="auto"/>
              <w:right w:val="single" w:sz="6" w:space="0" w:color="auto"/>
            </w:tcBorders>
          </w:tcPr>
          <w:p w14:paraId="4B1378A6" w14:textId="77777777" w:rsidR="00164C71" w:rsidRDefault="00164C71">
            <w:pPr>
              <w:tabs>
                <w:tab w:val="left" w:pos="360"/>
                <w:tab w:val="left" w:pos="4500"/>
              </w:tabs>
              <w:rPr>
                <w:i/>
              </w:rPr>
            </w:pPr>
            <w:r>
              <w:rPr>
                <w:i/>
              </w:rPr>
              <w:t>Unscheduled Order Report</w:t>
            </w:r>
          </w:p>
          <w:p w14:paraId="4B1378A7" w14:textId="77777777" w:rsidR="00164C71" w:rsidRDefault="00164C71">
            <w:pPr>
              <w:tabs>
                <w:tab w:val="left" w:pos="360"/>
                <w:tab w:val="left" w:pos="4500"/>
              </w:tabs>
            </w:pPr>
            <w:r>
              <w:t>A report to show by drug or by NAOU a list of unscheduled orders.</w:t>
            </w:r>
          </w:p>
        </w:tc>
      </w:tr>
      <w:tr w:rsidR="00164C71" w14:paraId="4B1378C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A9" w14:textId="77777777" w:rsidR="00164C71" w:rsidRDefault="00164C71">
            <w:pPr>
              <w:tabs>
                <w:tab w:val="left" w:pos="360"/>
                <w:tab w:val="left" w:pos="4500"/>
              </w:tabs>
            </w:pPr>
            <w:r>
              <w:t>PSD ENTER/EDIT MENU</w:t>
            </w:r>
          </w:p>
        </w:tc>
        <w:tc>
          <w:tcPr>
            <w:tcW w:w="2170" w:type="dxa"/>
            <w:tcBorders>
              <w:top w:val="single" w:sz="6" w:space="0" w:color="auto"/>
              <w:left w:val="single" w:sz="6" w:space="0" w:color="auto"/>
              <w:bottom w:val="single" w:sz="6" w:space="0" w:color="auto"/>
              <w:right w:val="single" w:sz="6" w:space="0" w:color="auto"/>
            </w:tcBorders>
          </w:tcPr>
          <w:p w14:paraId="4B1378AA"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8AB" w14:textId="77777777" w:rsidR="00164C71" w:rsidRDefault="00164C71">
            <w:pPr>
              <w:tabs>
                <w:tab w:val="left" w:pos="360"/>
                <w:tab w:val="left" w:pos="4500"/>
              </w:tabs>
              <w:rPr>
                <w:i/>
              </w:rPr>
            </w:pPr>
            <w:r>
              <w:rPr>
                <w:i/>
              </w:rPr>
              <w:t>Enter/Edit Menu</w:t>
            </w:r>
          </w:p>
          <w:p w14:paraId="4B1378AC" w14:textId="77777777" w:rsidR="00164C71" w:rsidRDefault="00164C71">
            <w:pPr>
              <w:tabs>
                <w:tab w:val="left" w:pos="360"/>
                <w:tab w:val="left" w:pos="4500"/>
              </w:tabs>
            </w:pPr>
            <w:r>
              <w:t>This menu contains the enter/edit options associated with setting up the files for the CS module.</w:t>
            </w:r>
          </w:p>
          <w:p w14:paraId="4B1378AD" w14:textId="77777777" w:rsidR="00164C71" w:rsidRDefault="00164C71">
            <w:pPr>
              <w:rPr>
                <w:b/>
              </w:rPr>
            </w:pPr>
            <w:r>
              <w:rPr>
                <w:b/>
              </w:rPr>
              <w:t>Menu Items:</w:t>
            </w:r>
          </w:p>
          <w:p w14:paraId="4B1378AE" w14:textId="77777777" w:rsidR="00164C71" w:rsidRDefault="00164C71">
            <w:r>
              <w:t>PSD INVEN TYPE EDIT</w:t>
            </w:r>
          </w:p>
          <w:p w14:paraId="4B1378AF" w14:textId="77777777" w:rsidR="00164C71" w:rsidRDefault="00164C71">
            <w:pPr>
              <w:rPr>
                <w:i/>
              </w:rPr>
            </w:pPr>
            <w:r>
              <w:rPr>
                <w:i/>
              </w:rPr>
              <w:t>Inventory Types - Enter/Edit</w:t>
            </w:r>
          </w:p>
          <w:p w14:paraId="4B1378B0" w14:textId="77777777" w:rsidR="00164C71" w:rsidRDefault="00164C71">
            <w:r>
              <w:t xml:space="preserve"> </w:t>
            </w:r>
          </w:p>
          <w:p w14:paraId="4B1378B1" w14:textId="77777777" w:rsidR="00164C71" w:rsidRDefault="00164C71">
            <w:r>
              <w:t>PSD DRUG LOC EDIT</w:t>
            </w:r>
          </w:p>
          <w:p w14:paraId="4B1378B2" w14:textId="77777777" w:rsidR="00164C71" w:rsidRDefault="00164C71">
            <w:pPr>
              <w:rPr>
                <w:i/>
              </w:rPr>
            </w:pPr>
            <w:r>
              <w:rPr>
                <w:i/>
              </w:rPr>
              <w:t>Enter/Edit CS Drug Location Codes</w:t>
            </w:r>
          </w:p>
          <w:p w14:paraId="4B1378B3" w14:textId="77777777" w:rsidR="00164C71" w:rsidRDefault="00164C71">
            <w:r>
              <w:t xml:space="preserve"> </w:t>
            </w:r>
          </w:p>
          <w:p w14:paraId="4B1378B4" w14:textId="77777777" w:rsidR="00164C71" w:rsidRDefault="00164C71">
            <w:r>
              <w:t>PSD NAOU EDIT</w:t>
            </w:r>
          </w:p>
          <w:p w14:paraId="4B1378B5" w14:textId="77777777" w:rsidR="00164C71" w:rsidRDefault="00164C71">
            <w:pPr>
              <w:rPr>
                <w:i/>
              </w:rPr>
            </w:pPr>
            <w:r>
              <w:rPr>
                <w:i/>
              </w:rPr>
              <w:t>Create/Edit the Narcotic Area of Use</w:t>
            </w:r>
          </w:p>
          <w:p w14:paraId="4B1378B6" w14:textId="77777777" w:rsidR="00164C71" w:rsidRDefault="00164C71">
            <w:r>
              <w:t xml:space="preserve"> </w:t>
            </w:r>
          </w:p>
          <w:p w14:paraId="4B1378B7" w14:textId="77777777" w:rsidR="00164C71" w:rsidRDefault="00164C71">
            <w:r>
              <w:t>PSD STOCK DRUG EDIT</w:t>
            </w:r>
          </w:p>
          <w:p w14:paraId="4B1378B8" w14:textId="77777777" w:rsidR="00164C71" w:rsidRDefault="00164C71">
            <w:pPr>
              <w:rPr>
                <w:i/>
              </w:rPr>
            </w:pPr>
            <w:r>
              <w:rPr>
                <w:i/>
              </w:rPr>
              <w:t>Stock CS Drugs - Enter/Edit</w:t>
            </w:r>
          </w:p>
          <w:p w14:paraId="4B1378B9" w14:textId="77777777" w:rsidR="00164C71" w:rsidRDefault="00164C71">
            <w:r>
              <w:t xml:space="preserve"> </w:t>
            </w:r>
          </w:p>
          <w:p w14:paraId="4B1378BA" w14:textId="77777777" w:rsidR="00164C71" w:rsidRDefault="00164C71">
            <w:r>
              <w:t>PSD MFG/LOT/EXP DATE EDIT</w:t>
            </w:r>
          </w:p>
          <w:p w14:paraId="4B1378BB" w14:textId="77777777" w:rsidR="00164C71" w:rsidRDefault="00164C71">
            <w:pPr>
              <w:rPr>
                <w:i/>
              </w:rPr>
            </w:pPr>
            <w:r>
              <w:rPr>
                <w:i/>
              </w:rPr>
              <w:t>Manufacturer, Lot #, and Exp. Date - Enter/Edit</w:t>
            </w:r>
          </w:p>
          <w:p w14:paraId="4B1378BC" w14:textId="77777777" w:rsidR="00164C71" w:rsidRDefault="00164C71">
            <w:r>
              <w:t xml:space="preserve"> </w:t>
            </w:r>
          </w:p>
          <w:p w14:paraId="4B1378BD" w14:textId="77777777" w:rsidR="00164C71" w:rsidRDefault="00164C71">
            <w:r>
              <w:t>PSD NARC EDIT</w:t>
            </w:r>
          </w:p>
          <w:p w14:paraId="4B1378BE" w14:textId="77777777" w:rsidR="00164C71" w:rsidRDefault="00164C71">
            <w:pPr>
              <w:pStyle w:val="BodyText3"/>
            </w:pPr>
            <w:r>
              <w:t>Narcotic Breakdown Unit/Package Size - Enter/Edit</w:t>
            </w:r>
          </w:p>
          <w:p w14:paraId="4B1378BF" w14:textId="77777777" w:rsidR="00164C71" w:rsidRDefault="00164C71"/>
          <w:p w14:paraId="4B1378C0" w14:textId="77777777" w:rsidR="00164C71" w:rsidRDefault="00164C71">
            <w:r>
              <w:t>PSD NAOU INV GROUP EDIT</w:t>
            </w:r>
          </w:p>
          <w:p w14:paraId="4B1378C1" w14:textId="77777777" w:rsidR="00164C71" w:rsidRDefault="00164C71">
            <w:pPr>
              <w:rPr>
                <w:i/>
              </w:rPr>
            </w:pPr>
            <w:r>
              <w:rPr>
                <w:i/>
              </w:rPr>
              <w:t>NAOU Inventory Group - Enter/Edit</w:t>
            </w:r>
          </w:p>
          <w:p w14:paraId="4B1378C2" w14:textId="77777777" w:rsidR="00164C71" w:rsidRDefault="00164C71">
            <w:r>
              <w:t xml:space="preserve"> </w:t>
            </w:r>
          </w:p>
          <w:p w14:paraId="4B1378C3" w14:textId="77777777" w:rsidR="00164C71" w:rsidRDefault="00164C71">
            <w:r>
              <w:t>PSD MARK</w:t>
            </w:r>
          </w:p>
          <w:p w14:paraId="4B1378C4" w14:textId="77777777" w:rsidR="00164C71" w:rsidRDefault="00164C71">
            <w:pPr>
              <w:tabs>
                <w:tab w:val="left" w:pos="360"/>
                <w:tab w:val="left" w:pos="4500"/>
              </w:tabs>
              <w:rPr>
                <w:i/>
              </w:rPr>
            </w:pPr>
            <w:r>
              <w:rPr>
                <w:i/>
              </w:rPr>
              <w:t>Mark/Unmark Drugs for controlled substances use</w:t>
            </w:r>
          </w:p>
        </w:tc>
      </w:tr>
      <w:tr w:rsidR="00164C71" w14:paraId="4B1378C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C6" w14:textId="77777777" w:rsidR="00164C71" w:rsidRDefault="00164C71">
            <w:pPr>
              <w:tabs>
                <w:tab w:val="left" w:pos="360"/>
                <w:tab w:val="left" w:pos="4500"/>
              </w:tabs>
            </w:pPr>
            <w:r>
              <w:lastRenderedPageBreak/>
              <w:t>PSD ERR/ADJ EDIT</w:t>
            </w:r>
          </w:p>
          <w:p w14:paraId="4B1378C7" w14:textId="77777777" w:rsidR="00164C71" w:rsidRDefault="00164C71">
            <w:pPr>
              <w:tabs>
                <w:tab w:val="left" w:pos="360"/>
                <w:tab w:val="left" w:pos="4500"/>
              </w:tabs>
            </w:pPr>
            <w:r>
              <w:rPr>
                <w:b/>
              </w:rPr>
              <w:t>Lock:</w:t>
            </w:r>
            <w:r>
              <w:t xml:space="preserve"> PSD ERROR</w:t>
            </w:r>
          </w:p>
        </w:tc>
        <w:tc>
          <w:tcPr>
            <w:tcW w:w="2170" w:type="dxa"/>
            <w:tcBorders>
              <w:top w:val="single" w:sz="6" w:space="0" w:color="auto"/>
              <w:left w:val="single" w:sz="6" w:space="0" w:color="auto"/>
              <w:bottom w:val="single" w:sz="6" w:space="0" w:color="auto"/>
              <w:right w:val="single" w:sz="6" w:space="0" w:color="auto"/>
            </w:tcBorders>
          </w:tcPr>
          <w:p w14:paraId="4B1378C8" w14:textId="77777777" w:rsidR="00164C71" w:rsidRDefault="00164C71">
            <w:pPr>
              <w:tabs>
                <w:tab w:val="left" w:pos="360"/>
                <w:tab w:val="left" w:pos="4500"/>
              </w:tabs>
            </w:pPr>
            <w:r>
              <w:t>PSDERD</w:t>
            </w:r>
          </w:p>
        </w:tc>
        <w:tc>
          <w:tcPr>
            <w:tcW w:w="5074" w:type="dxa"/>
            <w:tcBorders>
              <w:top w:val="single" w:sz="6" w:space="0" w:color="auto"/>
              <w:left w:val="single" w:sz="6" w:space="0" w:color="auto"/>
              <w:bottom w:val="single" w:sz="6" w:space="0" w:color="auto"/>
              <w:right w:val="single" w:sz="6" w:space="0" w:color="auto"/>
            </w:tcBorders>
          </w:tcPr>
          <w:p w14:paraId="4B1378C9" w14:textId="77777777" w:rsidR="00164C71" w:rsidRDefault="00164C71">
            <w:pPr>
              <w:tabs>
                <w:tab w:val="left" w:pos="360"/>
                <w:tab w:val="left" w:pos="4500"/>
              </w:tabs>
              <w:rPr>
                <w:i/>
              </w:rPr>
            </w:pPr>
            <w:r>
              <w:rPr>
                <w:i/>
              </w:rPr>
              <w:t>Enter Error/Adjustment Resolution</w:t>
            </w:r>
          </w:p>
          <w:p w14:paraId="4B1378CA" w14:textId="77777777" w:rsidR="00164C71" w:rsidRDefault="00164C71">
            <w:pPr>
              <w:tabs>
                <w:tab w:val="left" w:pos="360"/>
                <w:tab w:val="left" w:pos="4500"/>
              </w:tabs>
            </w:pPr>
            <w:r>
              <w:t>This option allows designated Pharmacy Supervisors the ability to enter a resolution comment for each error or adjustment created when using the barcode TRAKKER.</w:t>
            </w:r>
          </w:p>
        </w:tc>
      </w:tr>
      <w:tr w:rsidR="00164C71" w14:paraId="4B1378D1"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CC" w14:textId="77777777" w:rsidR="00164C71" w:rsidRDefault="00164C71">
            <w:pPr>
              <w:tabs>
                <w:tab w:val="left" w:pos="360"/>
                <w:tab w:val="left" w:pos="4500"/>
              </w:tabs>
            </w:pPr>
            <w:r>
              <w:t>PSD ERR/ADJ PENDING REPORT</w:t>
            </w:r>
          </w:p>
          <w:p w14:paraId="4B1378CD" w14:textId="77777777" w:rsidR="00164C71" w:rsidRDefault="00164C71">
            <w:pPr>
              <w:tabs>
                <w:tab w:val="left" w:pos="360"/>
                <w:tab w:val="left" w:pos="4500"/>
              </w:tabs>
            </w:pPr>
            <w:r>
              <w:rPr>
                <w:b/>
              </w:rPr>
              <w:t>Lock:</w:t>
            </w:r>
            <w:r>
              <w:t xml:space="preserve"> PSD ERROR</w:t>
            </w:r>
          </w:p>
        </w:tc>
        <w:tc>
          <w:tcPr>
            <w:tcW w:w="2170" w:type="dxa"/>
            <w:tcBorders>
              <w:top w:val="single" w:sz="6" w:space="0" w:color="auto"/>
              <w:left w:val="single" w:sz="6" w:space="0" w:color="auto"/>
              <w:bottom w:val="single" w:sz="6" w:space="0" w:color="auto"/>
              <w:right w:val="single" w:sz="6" w:space="0" w:color="auto"/>
            </w:tcBorders>
          </w:tcPr>
          <w:p w14:paraId="4B1378CE" w14:textId="77777777" w:rsidR="00164C71" w:rsidRDefault="00164C71">
            <w:r>
              <w:t>PSDERP</w:t>
            </w:r>
          </w:p>
        </w:tc>
        <w:tc>
          <w:tcPr>
            <w:tcW w:w="5074" w:type="dxa"/>
            <w:tcBorders>
              <w:top w:val="single" w:sz="6" w:space="0" w:color="auto"/>
              <w:left w:val="single" w:sz="6" w:space="0" w:color="auto"/>
              <w:bottom w:val="single" w:sz="6" w:space="0" w:color="auto"/>
              <w:right w:val="single" w:sz="6" w:space="0" w:color="auto"/>
            </w:tcBorders>
          </w:tcPr>
          <w:p w14:paraId="4B1378CF" w14:textId="77777777" w:rsidR="00164C71" w:rsidRDefault="00164C71">
            <w:pPr>
              <w:pStyle w:val="BodyText3"/>
              <w:tabs>
                <w:tab w:val="left" w:pos="360"/>
                <w:tab w:val="left" w:pos="4500"/>
              </w:tabs>
            </w:pPr>
            <w:r>
              <w:t>List Pending Errors/Adjustments Logged by TRAKKER</w:t>
            </w:r>
          </w:p>
          <w:p w14:paraId="4B1378D0" w14:textId="77777777" w:rsidR="00164C71" w:rsidRDefault="00164C71">
            <w:pPr>
              <w:tabs>
                <w:tab w:val="left" w:pos="360"/>
                <w:tab w:val="left" w:pos="4500"/>
              </w:tabs>
            </w:pPr>
            <w:r>
              <w:t>This option lists all pending errors/adjustments logged from the barcode TRAKKER for a specific Dispensing Site within a given time frame.</w:t>
            </w:r>
          </w:p>
        </w:tc>
      </w:tr>
      <w:tr w:rsidR="00164C71" w14:paraId="4B1378D7"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D2" w14:textId="77777777" w:rsidR="00164C71" w:rsidRDefault="00164C71">
            <w:pPr>
              <w:tabs>
                <w:tab w:val="left" w:pos="360"/>
                <w:tab w:val="left" w:pos="4500"/>
              </w:tabs>
            </w:pPr>
            <w:r>
              <w:t>PSD ERR/ADJ RESOLVED REPORT</w:t>
            </w:r>
          </w:p>
          <w:p w14:paraId="4B1378D3" w14:textId="77777777" w:rsidR="00164C71" w:rsidRDefault="00164C71">
            <w:pPr>
              <w:tabs>
                <w:tab w:val="left" w:pos="360"/>
                <w:tab w:val="left" w:pos="4500"/>
              </w:tabs>
            </w:pPr>
            <w:r>
              <w:rPr>
                <w:b/>
              </w:rPr>
              <w:t>Lock:</w:t>
            </w:r>
            <w:r>
              <w:t xml:space="preserve"> PSD ERROR</w:t>
            </w:r>
          </w:p>
        </w:tc>
        <w:tc>
          <w:tcPr>
            <w:tcW w:w="2170" w:type="dxa"/>
            <w:tcBorders>
              <w:top w:val="single" w:sz="6" w:space="0" w:color="auto"/>
              <w:left w:val="single" w:sz="6" w:space="0" w:color="auto"/>
              <w:bottom w:val="single" w:sz="6" w:space="0" w:color="auto"/>
              <w:right w:val="single" w:sz="6" w:space="0" w:color="auto"/>
            </w:tcBorders>
          </w:tcPr>
          <w:p w14:paraId="4B1378D4" w14:textId="77777777" w:rsidR="00164C71" w:rsidRDefault="00164C71">
            <w:pPr>
              <w:tabs>
                <w:tab w:val="left" w:pos="360"/>
                <w:tab w:val="left" w:pos="4500"/>
              </w:tabs>
            </w:pPr>
            <w:r>
              <w:t>PSDERCP</w:t>
            </w:r>
          </w:p>
        </w:tc>
        <w:tc>
          <w:tcPr>
            <w:tcW w:w="5074" w:type="dxa"/>
            <w:tcBorders>
              <w:top w:val="single" w:sz="6" w:space="0" w:color="auto"/>
              <w:left w:val="single" w:sz="6" w:space="0" w:color="auto"/>
              <w:bottom w:val="single" w:sz="6" w:space="0" w:color="auto"/>
              <w:right w:val="single" w:sz="6" w:space="0" w:color="auto"/>
            </w:tcBorders>
          </w:tcPr>
          <w:p w14:paraId="4B1378D5" w14:textId="77777777" w:rsidR="00164C71" w:rsidRDefault="00164C71">
            <w:pPr>
              <w:tabs>
                <w:tab w:val="left" w:pos="360"/>
                <w:tab w:val="left" w:pos="4500"/>
              </w:tabs>
              <w:rPr>
                <w:i/>
              </w:rPr>
            </w:pPr>
            <w:r>
              <w:rPr>
                <w:i/>
              </w:rPr>
              <w:t>Print Resolved Errors/Adjustments Log</w:t>
            </w:r>
          </w:p>
          <w:p w14:paraId="4B1378D6" w14:textId="77777777" w:rsidR="00164C71" w:rsidRDefault="00164C71">
            <w:pPr>
              <w:tabs>
                <w:tab w:val="left" w:pos="360"/>
                <w:tab w:val="left" w:pos="4500"/>
              </w:tabs>
            </w:pPr>
            <w:r>
              <w:t>This report prints a listing of all resolved errors/adjustments logged by the barcode TRAKKER for a specific Dispensing Site within a given time frame.</w:t>
            </w:r>
          </w:p>
        </w:tc>
      </w:tr>
      <w:tr w:rsidR="00164C71" w14:paraId="4B1378DC"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D8" w14:textId="77777777" w:rsidR="00164C71" w:rsidRDefault="00164C71">
            <w:pPr>
              <w:tabs>
                <w:tab w:val="left" w:pos="360"/>
                <w:tab w:val="left" w:pos="4500"/>
              </w:tabs>
            </w:pPr>
            <w:r>
              <w:t>PSD EXISTING GS</w:t>
            </w:r>
          </w:p>
        </w:tc>
        <w:tc>
          <w:tcPr>
            <w:tcW w:w="2170" w:type="dxa"/>
            <w:tcBorders>
              <w:top w:val="single" w:sz="6" w:space="0" w:color="auto"/>
              <w:left w:val="single" w:sz="6" w:space="0" w:color="auto"/>
              <w:bottom w:val="single" w:sz="6" w:space="0" w:color="auto"/>
              <w:right w:val="single" w:sz="6" w:space="0" w:color="auto"/>
            </w:tcBorders>
          </w:tcPr>
          <w:p w14:paraId="4B1378D9" w14:textId="77777777" w:rsidR="00164C71" w:rsidRDefault="00164C71">
            <w:pPr>
              <w:tabs>
                <w:tab w:val="left" w:pos="360"/>
                <w:tab w:val="left" w:pos="4500"/>
              </w:tabs>
            </w:pPr>
            <w:r>
              <w:t>PSDEXGS</w:t>
            </w:r>
          </w:p>
        </w:tc>
        <w:tc>
          <w:tcPr>
            <w:tcW w:w="5074" w:type="dxa"/>
            <w:tcBorders>
              <w:top w:val="single" w:sz="6" w:space="0" w:color="auto"/>
              <w:left w:val="single" w:sz="6" w:space="0" w:color="auto"/>
              <w:bottom w:val="single" w:sz="6" w:space="0" w:color="auto"/>
              <w:right w:val="single" w:sz="6" w:space="0" w:color="auto"/>
            </w:tcBorders>
          </w:tcPr>
          <w:p w14:paraId="4B1378DA" w14:textId="77777777" w:rsidR="00164C71" w:rsidRDefault="00164C71">
            <w:pPr>
              <w:tabs>
                <w:tab w:val="left" w:pos="360"/>
                <w:tab w:val="left" w:pos="4500"/>
              </w:tabs>
              <w:rPr>
                <w:i/>
              </w:rPr>
            </w:pPr>
            <w:r>
              <w:rPr>
                <w:i/>
              </w:rPr>
              <w:t>Add Existing Green Sheets at Setup</w:t>
            </w:r>
          </w:p>
          <w:p w14:paraId="4B1378DB" w14:textId="77777777" w:rsidR="00164C71" w:rsidRDefault="00164C71">
            <w:pPr>
              <w:tabs>
                <w:tab w:val="left" w:pos="360"/>
                <w:tab w:val="left" w:pos="4500"/>
              </w:tabs>
            </w:pPr>
            <w:r>
              <w:t>This option provides pharmacy the ability to enter existing Green Sheets and active orders on an NAOU, at package setup.  These orders may be tracked through the CS software.</w:t>
            </w:r>
          </w:p>
        </w:tc>
      </w:tr>
      <w:tr w:rsidR="00164C71" w14:paraId="4B1378E1"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DD" w14:textId="77777777" w:rsidR="00164C71" w:rsidRDefault="00164C71">
            <w:pPr>
              <w:tabs>
                <w:tab w:val="left" w:pos="360"/>
                <w:tab w:val="left" w:pos="4500"/>
              </w:tabs>
            </w:pPr>
            <w:r>
              <w:t>PSD EXP REPORT</w:t>
            </w:r>
          </w:p>
        </w:tc>
        <w:tc>
          <w:tcPr>
            <w:tcW w:w="2170" w:type="dxa"/>
            <w:tcBorders>
              <w:top w:val="single" w:sz="6" w:space="0" w:color="auto"/>
              <w:left w:val="single" w:sz="6" w:space="0" w:color="auto"/>
              <w:bottom w:val="single" w:sz="6" w:space="0" w:color="auto"/>
              <w:right w:val="single" w:sz="6" w:space="0" w:color="auto"/>
            </w:tcBorders>
          </w:tcPr>
          <w:p w14:paraId="4B1378DE" w14:textId="77777777" w:rsidR="00164C71" w:rsidRDefault="00164C71">
            <w:pPr>
              <w:tabs>
                <w:tab w:val="left" w:pos="360"/>
                <w:tab w:val="left" w:pos="4500"/>
              </w:tabs>
            </w:pPr>
            <w:r>
              <w:t>PSDEXP</w:t>
            </w:r>
          </w:p>
        </w:tc>
        <w:tc>
          <w:tcPr>
            <w:tcW w:w="5074" w:type="dxa"/>
            <w:tcBorders>
              <w:top w:val="single" w:sz="6" w:space="0" w:color="auto"/>
              <w:left w:val="single" w:sz="6" w:space="0" w:color="auto"/>
              <w:bottom w:val="single" w:sz="6" w:space="0" w:color="auto"/>
              <w:right w:val="single" w:sz="6" w:space="0" w:color="auto"/>
            </w:tcBorders>
          </w:tcPr>
          <w:p w14:paraId="4B1378DF" w14:textId="77777777" w:rsidR="00164C71" w:rsidRDefault="00164C71">
            <w:pPr>
              <w:tabs>
                <w:tab w:val="left" w:pos="360"/>
                <w:tab w:val="left" w:pos="4500"/>
              </w:tabs>
              <w:rPr>
                <w:i/>
              </w:rPr>
            </w:pPr>
            <w:r>
              <w:rPr>
                <w:i/>
              </w:rPr>
              <w:t>Expiration Date Report</w:t>
            </w:r>
          </w:p>
          <w:p w14:paraId="4B1378E0" w14:textId="77777777" w:rsidR="00164C71" w:rsidRDefault="00164C71">
            <w:pPr>
              <w:tabs>
                <w:tab w:val="left" w:pos="360"/>
                <w:tab w:val="left" w:pos="4500"/>
              </w:tabs>
            </w:pPr>
            <w:r>
              <w:t>This option will print a Controlled Substances Expiration Date Report for a single NAOU, several NAOUs, or ALL NAOUs.  This report may be sorted by DATE/DRUG/NAOU or by DATE/NAOU/DRUG.</w:t>
            </w:r>
          </w:p>
        </w:tc>
      </w:tr>
      <w:tr w:rsidR="00164C71" w14:paraId="4B1378E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E2" w14:textId="77777777" w:rsidR="00164C71" w:rsidRDefault="00164C71">
            <w:pPr>
              <w:tabs>
                <w:tab w:val="left" w:pos="360"/>
                <w:tab w:val="left" w:pos="4500"/>
              </w:tabs>
            </w:pPr>
            <w:r>
              <w:t>PSD GS DISCREPANCY REPORT</w:t>
            </w:r>
          </w:p>
        </w:tc>
        <w:tc>
          <w:tcPr>
            <w:tcW w:w="2170" w:type="dxa"/>
            <w:tcBorders>
              <w:top w:val="single" w:sz="6" w:space="0" w:color="auto"/>
              <w:left w:val="single" w:sz="6" w:space="0" w:color="auto"/>
              <w:bottom w:val="single" w:sz="6" w:space="0" w:color="auto"/>
              <w:right w:val="single" w:sz="6" w:space="0" w:color="auto"/>
            </w:tcBorders>
          </w:tcPr>
          <w:p w14:paraId="4B1378E3" w14:textId="77777777" w:rsidR="00164C71" w:rsidRDefault="00164C71">
            <w:pPr>
              <w:tabs>
                <w:tab w:val="left" w:pos="360"/>
                <w:tab w:val="left" w:pos="4500"/>
              </w:tabs>
            </w:pPr>
            <w:r>
              <w:t>PSDCRP</w:t>
            </w:r>
          </w:p>
        </w:tc>
        <w:tc>
          <w:tcPr>
            <w:tcW w:w="5074" w:type="dxa"/>
            <w:tcBorders>
              <w:top w:val="single" w:sz="6" w:space="0" w:color="auto"/>
              <w:left w:val="single" w:sz="6" w:space="0" w:color="auto"/>
              <w:bottom w:val="single" w:sz="6" w:space="0" w:color="auto"/>
              <w:right w:val="single" w:sz="6" w:space="0" w:color="auto"/>
            </w:tcBorders>
          </w:tcPr>
          <w:p w14:paraId="4B1378E4" w14:textId="77777777" w:rsidR="00164C71" w:rsidRDefault="00164C71">
            <w:pPr>
              <w:tabs>
                <w:tab w:val="left" w:pos="360"/>
                <w:tab w:val="left" w:pos="4500"/>
              </w:tabs>
              <w:rPr>
                <w:i/>
              </w:rPr>
            </w:pPr>
            <w:r>
              <w:rPr>
                <w:i/>
              </w:rPr>
              <w:t>Completed Green Sheet Discrepancy Report</w:t>
            </w:r>
          </w:p>
          <w:p w14:paraId="4B1378E5" w14:textId="77777777" w:rsidR="00164C71" w:rsidRDefault="00164C71">
            <w:pPr>
              <w:tabs>
                <w:tab w:val="left" w:pos="360"/>
                <w:tab w:val="left" w:pos="4500"/>
              </w:tabs>
            </w:pPr>
            <w:r>
              <w:t>This report lists all Green Sheets with a completion status of MATH ERROR, GREEN SHEET NOT SIGNED BY NURSE, or OTHER - REFERRED TO SUPERVISOR.  This report may be printed for a single NAOU, several NAOUs, or ALL NAOUs.</w:t>
            </w:r>
          </w:p>
        </w:tc>
      </w:tr>
      <w:tr w:rsidR="00164C71" w14:paraId="4B1378E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E7" w14:textId="77777777" w:rsidR="00164C71" w:rsidRDefault="00164C71">
            <w:pPr>
              <w:tabs>
                <w:tab w:val="left" w:pos="360"/>
                <w:tab w:val="left" w:pos="4500"/>
              </w:tabs>
            </w:pPr>
            <w:r>
              <w:t>PSD GS HISTORY</w:t>
            </w:r>
          </w:p>
        </w:tc>
        <w:tc>
          <w:tcPr>
            <w:tcW w:w="2170" w:type="dxa"/>
            <w:tcBorders>
              <w:top w:val="single" w:sz="6" w:space="0" w:color="auto"/>
              <w:left w:val="single" w:sz="6" w:space="0" w:color="auto"/>
              <w:bottom w:val="single" w:sz="6" w:space="0" w:color="auto"/>
              <w:right w:val="single" w:sz="6" w:space="0" w:color="auto"/>
            </w:tcBorders>
          </w:tcPr>
          <w:p w14:paraId="4B1378E8" w14:textId="77777777" w:rsidR="00164C71" w:rsidRDefault="00164C71">
            <w:pPr>
              <w:tabs>
                <w:tab w:val="left" w:pos="360"/>
                <w:tab w:val="left" w:pos="4500"/>
              </w:tabs>
            </w:pPr>
            <w:r>
              <w:t>PSDGSH</w:t>
            </w:r>
          </w:p>
        </w:tc>
        <w:tc>
          <w:tcPr>
            <w:tcW w:w="5074" w:type="dxa"/>
            <w:tcBorders>
              <w:top w:val="single" w:sz="6" w:space="0" w:color="auto"/>
              <w:left w:val="single" w:sz="6" w:space="0" w:color="auto"/>
              <w:bottom w:val="single" w:sz="6" w:space="0" w:color="auto"/>
              <w:right w:val="single" w:sz="6" w:space="0" w:color="auto"/>
            </w:tcBorders>
          </w:tcPr>
          <w:p w14:paraId="4B1378E9" w14:textId="77777777" w:rsidR="00164C71" w:rsidRDefault="00164C71">
            <w:pPr>
              <w:tabs>
                <w:tab w:val="left" w:pos="360"/>
                <w:tab w:val="left" w:pos="4500"/>
              </w:tabs>
              <w:rPr>
                <w:i/>
              </w:rPr>
            </w:pPr>
            <w:r>
              <w:rPr>
                <w:i/>
              </w:rPr>
              <w:t>Green Sheet History</w:t>
            </w:r>
          </w:p>
          <w:p w14:paraId="4B1378EA" w14:textId="77777777" w:rsidR="00164C71" w:rsidRDefault="00164C71">
            <w:pPr>
              <w:tabs>
                <w:tab w:val="left" w:pos="360"/>
                <w:tab w:val="left" w:pos="4500"/>
              </w:tabs>
            </w:pPr>
            <w:r>
              <w:t>The Green Sheet history provides pharmacy with a detailed account of every transaction affecting this VA FORM 10-2638.  This history may be displayed to the user's screen or directed to a printer.</w:t>
            </w:r>
          </w:p>
        </w:tc>
      </w:tr>
      <w:tr w:rsidR="00164C71" w14:paraId="4B1378F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EC" w14:textId="77777777" w:rsidR="00164C71" w:rsidRDefault="00164C71">
            <w:pPr>
              <w:tabs>
                <w:tab w:val="left" w:pos="360"/>
                <w:tab w:val="left" w:pos="4500"/>
              </w:tabs>
            </w:pPr>
            <w:r>
              <w:t>PSD GS LISTING</w:t>
            </w:r>
          </w:p>
        </w:tc>
        <w:tc>
          <w:tcPr>
            <w:tcW w:w="2170" w:type="dxa"/>
            <w:tcBorders>
              <w:top w:val="single" w:sz="6" w:space="0" w:color="auto"/>
              <w:left w:val="single" w:sz="6" w:space="0" w:color="auto"/>
              <w:bottom w:val="single" w:sz="6" w:space="0" w:color="auto"/>
              <w:right w:val="single" w:sz="6" w:space="0" w:color="auto"/>
            </w:tcBorders>
          </w:tcPr>
          <w:p w14:paraId="4B1378ED" w14:textId="77777777" w:rsidR="00164C71" w:rsidRDefault="00164C71">
            <w:pPr>
              <w:tabs>
                <w:tab w:val="left" w:pos="360"/>
                <w:tab w:val="left" w:pos="4500"/>
              </w:tabs>
            </w:pPr>
            <w:r>
              <w:t>PSDGSL</w:t>
            </w:r>
          </w:p>
        </w:tc>
        <w:tc>
          <w:tcPr>
            <w:tcW w:w="5074" w:type="dxa"/>
            <w:tcBorders>
              <w:top w:val="single" w:sz="6" w:space="0" w:color="auto"/>
              <w:left w:val="single" w:sz="6" w:space="0" w:color="auto"/>
              <w:bottom w:val="single" w:sz="6" w:space="0" w:color="auto"/>
              <w:right w:val="single" w:sz="6" w:space="0" w:color="auto"/>
            </w:tcBorders>
          </w:tcPr>
          <w:p w14:paraId="4B1378EE" w14:textId="77777777" w:rsidR="00164C71" w:rsidRDefault="00164C71">
            <w:pPr>
              <w:tabs>
                <w:tab w:val="left" w:pos="360"/>
                <w:tab w:val="left" w:pos="4500"/>
              </w:tabs>
              <w:rPr>
                <w:i/>
              </w:rPr>
            </w:pPr>
            <w:r>
              <w:rPr>
                <w:i/>
              </w:rPr>
              <w:t>Listing of Green Sheet Log</w:t>
            </w:r>
          </w:p>
          <w:p w14:paraId="4B1378EF" w14:textId="77777777" w:rsidR="00164C71" w:rsidRDefault="00164C71">
            <w:pPr>
              <w:tabs>
                <w:tab w:val="left" w:pos="360"/>
                <w:tab w:val="left" w:pos="4500"/>
              </w:tabs>
            </w:pPr>
            <w:r>
              <w:t>This option numerically lists all Green Sheets for a given date range or for a given Green Sheet number range.  The logs list Green Sheet number, date dispensed, and current status.</w:t>
            </w:r>
          </w:p>
        </w:tc>
      </w:tr>
      <w:tr w:rsidR="00164C71" w14:paraId="4B1378F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F1" w14:textId="77777777" w:rsidR="00164C71" w:rsidRDefault="00164C71">
            <w:pPr>
              <w:tabs>
                <w:tab w:val="left" w:pos="360"/>
                <w:tab w:val="left" w:pos="4500"/>
              </w:tabs>
            </w:pPr>
            <w:r>
              <w:lastRenderedPageBreak/>
              <w:t>PSD GS TRANS NOT RECD (NAOU)</w:t>
            </w:r>
          </w:p>
        </w:tc>
        <w:tc>
          <w:tcPr>
            <w:tcW w:w="2170" w:type="dxa"/>
            <w:tcBorders>
              <w:top w:val="single" w:sz="6" w:space="0" w:color="auto"/>
              <w:left w:val="single" w:sz="6" w:space="0" w:color="auto"/>
              <w:bottom w:val="single" w:sz="6" w:space="0" w:color="auto"/>
              <w:right w:val="single" w:sz="6" w:space="0" w:color="auto"/>
            </w:tcBorders>
          </w:tcPr>
          <w:p w14:paraId="4B1378F2" w14:textId="77777777" w:rsidR="00164C71" w:rsidRDefault="00164C71">
            <w:pPr>
              <w:tabs>
                <w:tab w:val="left" w:pos="360"/>
                <w:tab w:val="left" w:pos="4500"/>
              </w:tabs>
            </w:pPr>
            <w:r>
              <w:t>PSDNBT</w:t>
            </w:r>
          </w:p>
        </w:tc>
        <w:tc>
          <w:tcPr>
            <w:tcW w:w="5074" w:type="dxa"/>
            <w:tcBorders>
              <w:top w:val="single" w:sz="6" w:space="0" w:color="auto"/>
              <w:left w:val="single" w:sz="6" w:space="0" w:color="auto"/>
              <w:bottom w:val="single" w:sz="6" w:space="0" w:color="auto"/>
              <w:right w:val="single" w:sz="6" w:space="0" w:color="auto"/>
            </w:tcBorders>
          </w:tcPr>
          <w:p w14:paraId="4B1378F3" w14:textId="77777777" w:rsidR="00164C71" w:rsidRDefault="00164C71">
            <w:pPr>
              <w:pStyle w:val="BodyText3"/>
              <w:tabs>
                <w:tab w:val="left" w:pos="360"/>
                <w:tab w:val="left" w:pos="4500"/>
              </w:tabs>
            </w:pPr>
            <w:r>
              <w:t>Transferred Green Sheets - Pending NAOU Receipt</w:t>
            </w:r>
          </w:p>
          <w:p w14:paraId="4B1378F4" w14:textId="77777777" w:rsidR="00164C71" w:rsidRDefault="00164C71">
            <w:pPr>
              <w:tabs>
                <w:tab w:val="left" w:pos="360"/>
                <w:tab w:val="left" w:pos="4500"/>
              </w:tabs>
            </w:pPr>
            <w:r>
              <w:t>This report lists all Green Sheets that have been transferred from an NAOU and are pending receipt in another NAOU.</w:t>
            </w:r>
          </w:p>
        </w:tc>
      </w:tr>
      <w:tr w:rsidR="00164C71" w14:paraId="4B1378F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F6" w14:textId="77777777" w:rsidR="00164C71" w:rsidRDefault="00164C71">
            <w:pPr>
              <w:tabs>
                <w:tab w:val="left" w:pos="360"/>
                <w:tab w:val="left" w:pos="4500"/>
              </w:tabs>
            </w:pPr>
            <w:r>
              <w:t>PSD GS TRANSFER (NAOU) REPORT</w:t>
            </w:r>
          </w:p>
        </w:tc>
        <w:tc>
          <w:tcPr>
            <w:tcW w:w="2170" w:type="dxa"/>
            <w:tcBorders>
              <w:top w:val="single" w:sz="6" w:space="0" w:color="auto"/>
              <w:left w:val="single" w:sz="6" w:space="0" w:color="auto"/>
              <w:bottom w:val="single" w:sz="6" w:space="0" w:color="auto"/>
              <w:right w:val="single" w:sz="6" w:space="0" w:color="auto"/>
            </w:tcBorders>
          </w:tcPr>
          <w:p w14:paraId="4B1378F7" w14:textId="77777777" w:rsidR="00164C71" w:rsidRDefault="00164C71">
            <w:pPr>
              <w:tabs>
                <w:tab w:val="left" w:pos="360"/>
                <w:tab w:val="left" w:pos="4500"/>
              </w:tabs>
            </w:pPr>
            <w:r>
              <w:t>PSDNTR</w:t>
            </w:r>
          </w:p>
        </w:tc>
        <w:tc>
          <w:tcPr>
            <w:tcW w:w="5074" w:type="dxa"/>
            <w:tcBorders>
              <w:top w:val="single" w:sz="6" w:space="0" w:color="auto"/>
              <w:left w:val="single" w:sz="6" w:space="0" w:color="auto"/>
              <w:bottom w:val="single" w:sz="6" w:space="0" w:color="auto"/>
              <w:right w:val="single" w:sz="6" w:space="0" w:color="auto"/>
            </w:tcBorders>
          </w:tcPr>
          <w:p w14:paraId="4B1378F8" w14:textId="77777777" w:rsidR="00164C71" w:rsidRDefault="00164C71">
            <w:pPr>
              <w:rPr>
                <w:i/>
              </w:rPr>
            </w:pPr>
            <w:r>
              <w:rPr>
                <w:i/>
              </w:rPr>
              <w:t>Green Sheet Transfer Between NAOUs Report</w:t>
            </w:r>
          </w:p>
          <w:p w14:paraId="4B1378F9" w14:textId="77777777" w:rsidR="00164C71" w:rsidRDefault="00164C71">
            <w:pPr>
              <w:tabs>
                <w:tab w:val="left" w:pos="360"/>
                <w:tab w:val="left" w:pos="4500"/>
              </w:tabs>
            </w:pPr>
            <w:r>
              <w:t>This report lists all Green Sheets transferred and received between NAOUs for a given date range.  This report may be printed for a single NAOU, several NAOUs, or ALL NAOUs.</w:t>
            </w:r>
          </w:p>
        </w:tc>
      </w:tr>
      <w:tr w:rsidR="00164C71" w14:paraId="4B1378F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8FB" w14:textId="77777777" w:rsidR="00164C71" w:rsidRDefault="00164C71">
            <w:pPr>
              <w:tabs>
                <w:tab w:val="left" w:pos="360"/>
                <w:tab w:val="left" w:pos="4500"/>
              </w:tabs>
            </w:pPr>
            <w:r>
              <w:t>PSD INACTIVATE NAOU</w:t>
            </w:r>
          </w:p>
        </w:tc>
        <w:tc>
          <w:tcPr>
            <w:tcW w:w="2170" w:type="dxa"/>
            <w:tcBorders>
              <w:top w:val="single" w:sz="6" w:space="0" w:color="auto"/>
              <w:left w:val="single" w:sz="6" w:space="0" w:color="auto"/>
              <w:bottom w:val="single" w:sz="6" w:space="0" w:color="auto"/>
              <w:right w:val="single" w:sz="6" w:space="0" w:color="auto"/>
            </w:tcBorders>
          </w:tcPr>
          <w:p w14:paraId="4B1378FC" w14:textId="77777777" w:rsidR="00164C71" w:rsidRDefault="00164C71">
            <w:pPr>
              <w:tabs>
                <w:tab w:val="left" w:pos="360"/>
                <w:tab w:val="left" w:pos="4500"/>
              </w:tabs>
            </w:pPr>
            <w:r>
              <w:t>PSDNACT</w:t>
            </w:r>
          </w:p>
        </w:tc>
        <w:tc>
          <w:tcPr>
            <w:tcW w:w="5074" w:type="dxa"/>
            <w:tcBorders>
              <w:top w:val="single" w:sz="6" w:space="0" w:color="auto"/>
              <w:left w:val="single" w:sz="6" w:space="0" w:color="auto"/>
              <w:bottom w:val="single" w:sz="6" w:space="0" w:color="auto"/>
              <w:right w:val="single" w:sz="6" w:space="0" w:color="auto"/>
            </w:tcBorders>
          </w:tcPr>
          <w:p w14:paraId="4B1378FD" w14:textId="77777777" w:rsidR="00164C71" w:rsidRDefault="00164C71">
            <w:pPr>
              <w:tabs>
                <w:tab w:val="left" w:pos="360"/>
                <w:tab w:val="left" w:pos="4500"/>
              </w:tabs>
              <w:rPr>
                <w:i/>
              </w:rPr>
            </w:pPr>
            <w:r>
              <w:rPr>
                <w:i/>
              </w:rPr>
              <w:t>Inactivate NAOU</w:t>
            </w:r>
          </w:p>
          <w:p w14:paraId="4B1378FE" w14:textId="77777777" w:rsidR="00164C71" w:rsidRDefault="00164C71">
            <w:pPr>
              <w:tabs>
                <w:tab w:val="left" w:pos="360"/>
                <w:tab w:val="left" w:pos="4500"/>
              </w:tabs>
            </w:pPr>
            <w:r>
              <w:t>This option will allow a user to inactivate an NAOU.  An inactivation date may be entered for a future time.</w:t>
            </w:r>
          </w:p>
        </w:tc>
      </w:tr>
      <w:tr w:rsidR="00164C71" w14:paraId="4B137904"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00" w14:textId="77777777" w:rsidR="00164C71" w:rsidRDefault="00164C71">
            <w:pPr>
              <w:tabs>
                <w:tab w:val="left" w:pos="360"/>
                <w:tab w:val="left" w:pos="4500"/>
              </w:tabs>
            </w:pPr>
            <w:r>
              <w:t>PSD INACTIVATE NAOU STOCK DRUG</w:t>
            </w:r>
          </w:p>
        </w:tc>
        <w:tc>
          <w:tcPr>
            <w:tcW w:w="2170" w:type="dxa"/>
            <w:tcBorders>
              <w:top w:val="single" w:sz="6" w:space="0" w:color="auto"/>
              <w:left w:val="single" w:sz="6" w:space="0" w:color="auto"/>
              <w:bottom w:val="single" w:sz="6" w:space="0" w:color="auto"/>
              <w:right w:val="single" w:sz="6" w:space="0" w:color="auto"/>
            </w:tcBorders>
          </w:tcPr>
          <w:p w14:paraId="4B137901" w14:textId="77777777" w:rsidR="00164C71" w:rsidRDefault="00164C71">
            <w:pPr>
              <w:tabs>
                <w:tab w:val="left" w:pos="360"/>
                <w:tab w:val="left" w:pos="4500"/>
              </w:tabs>
            </w:pPr>
            <w:r>
              <w:t>PSDNSTK</w:t>
            </w:r>
          </w:p>
        </w:tc>
        <w:tc>
          <w:tcPr>
            <w:tcW w:w="5074" w:type="dxa"/>
            <w:tcBorders>
              <w:top w:val="single" w:sz="6" w:space="0" w:color="auto"/>
              <w:left w:val="single" w:sz="6" w:space="0" w:color="auto"/>
              <w:bottom w:val="single" w:sz="6" w:space="0" w:color="auto"/>
              <w:right w:val="single" w:sz="6" w:space="0" w:color="auto"/>
            </w:tcBorders>
          </w:tcPr>
          <w:p w14:paraId="4B137902" w14:textId="77777777" w:rsidR="00164C71" w:rsidRDefault="00164C71">
            <w:pPr>
              <w:tabs>
                <w:tab w:val="left" w:pos="360"/>
                <w:tab w:val="left" w:pos="4500"/>
              </w:tabs>
              <w:rPr>
                <w:i/>
              </w:rPr>
            </w:pPr>
            <w:r>
              <w:rPr>
                <w:i/>
              </w:rPr>
              <w:t>Inactivate NAOU Stock Drug</w:t>
            </w:r>
          </w:p>
          <w:p w14:paraId="4B137903" w14:textId="77777777" w:rsidR="00164C71" w:rsidRDefault="00164C71">
            <w:pPr>
              <w:tabs>
                <w:tab w:val="left" w:pos="360"/>
                <w:tab w:val="left" w:pos="4500"/>
              </w:tabs>
            </w:pPr>
            <w:r>
              <w:t>This option is used to inactivate a drug that is currently on a NAOU stock list.  Drugs should not be deleted, but simply inactivated.</w:t>
            </w:r>
          </w:p>
        </w:tc>
      </w:tr>
      <w:tr w:rsidR="00164C71" w14:paraId="4B13791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05" w14:textId="77777777" w:rsidR="00164C71" w:rsidRDefault="00164C71">
            <w:pPr>
              <w:tabs>
                <w:tab w:val="left" w:pos="360"/>
                <w:tab w:val="left" w:pos="4500"/>
              </w:tabs>
            </w:pPr>
            <w:bookmarkStart w:id="115" w:name="PSD6424"/>
            <w:r>
              <w:t>PSD INFUSION MENU</w:t>
            </w:r>
            <w:bookmarkEnd w:id="115"/>
          </w:p>
        </w:tc>
        <w:tc>
          <w:tcPr>
            <w:tcW w:w="2170" w:type="dxa"/>
            <w:tcBorders>
              <w:top w:val="single" w:sz="6" w:space="0" w:color="auto"/>
              <w:left w:val="single" w:sz="6" w:space="0" w:color="auto"/>
              <w:bottom w:val="single" w:sz="6" w:space="0" w:color="auto"/>
              <w:right w:val="single" w:sz="6" w:space="0" w:color="auto"/>
            </w:tcBorders>
          </w:tcPr>
          <w:p w14:paraId="4B137906"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907" w14:textId="77777777" w:rsidR="00164C71" w:rsidRDefault="00164C71">
            <w:pPr>
              <w:tabs>
                <w:tab w:val="left" w:pos="360"/>
                <w:tab w:val="left" w:pos="4500"/>
              </w:tabs>
              <w:rPr>
                <w:i/>
              </w:rPr>
            </w:pPr>
            <w:r>
              <w:rPr>
                <w:i/>
              </w:rPr>
              <w:t>Infusion Order Processing Menu</w:t>
            </w:r>
          </w:p>
          <w:p w14:paraId="4B137908" w14:textId="77777777" w:rsidR="00164C71" w:rsidRDefault="00164C71">
            <w:pPr>
              <w:tabs>
                <w:tab w:val="left" w:pos="360"/>
                <w:tab w:val="left" w:pos="4500"/>
              </w:tabs>
            </w:pPr>
            <w:r>
              <w:t>This menu contains the infusion order/entry and transferring a Green Sheet options associated with the IV pharmacist processing a CS infusion order.</w:t>
            </w:r>
          </w:p>
          <w:p w14:paraId="4B137909" w14:textId="77777777" w:rsidR="00164C71" w:rsidRPr="003F1091" w:rsidRDefault="00164C71">
            <w:pPr>
              <w:rPr>
                <w:b/>
                <w:lang w:val="es-ES"/>
              </w:rPr>
            </w:pPr>
            <w:r w:rsidRPr="003F1091">
              <w:rPr>
                <w:b/>
                <w:lang w:val="es-ES"/>
              </w:rPr>
              <w:t>Menu Items:</w:t>
            </w:r>
          </w:p>
          <w:p w14:paraId="4B13790A" w14:textId="77777777" w:rsidR="00164C71" w:rsidRPr="003F1091" w:rsidRDefault="00164C71">
            <w:pPr>
              <w:rPr>
                <w:lang w:val="es-ES"/>
              </w:rPr>
            </w:pPr>
            <w:r w:rsidRPr="003F1091">
              <w:rPr>
                <w:lang w:val="es-ES"/>
              </w:rPr>
              <w:t>PSD INFUSION O/E</w:t>
            </w:r>
          </w:p>
          <w:p w14:paraId="4B13790B" w14:textId="77777777" w:rsidR="00164C71" w:rsidRDefault="00164C71">
            <w:pPr>
              <w:rPr>
                <w:i/>
              </w:rPr>
            </w:pPr>
            <w:r>
              <w:rPr>
                <w:i/>
              </w:rPr>
              <w:t>Infusion Order Entry</w:t>
            </w:r>
          </w:p>
          <w:p w14:paraId="4B13790C" w14:textId="77777777" w:rsidR="00164C71" w:rsidRDefault="00164C71">
            <w:r>
              <w:t xml:space="preserve"> </w:t>
            </w:r>
          </w:p>
          <w:p w14:paraId="4B13790D" w14:textId="77777777" w:rsidR="00164C71" w:rsidRDefault="00164C71">
            <w:r>
              <w:t>PSD NURSE TRANSFER GS</w:t>
            </w:r>
          </w:p>
          <w:p w14:paraId="4B13790E" w14:textId="77777777" w:rsidR="00164C71" w:rsidRDefault="00164C71">
            <w:pPr>
              <w:tabs>
                <w:tab w:val="left" w:pos="360"/>
                <w:tab w:val="left" w:pos="4500"/>
              </w:tabs>
              <w:rPr>
                <w:i/>
              </w:rPr>
            </w:pPr>
            <w:r>
              <w:rPr>
                <w:i/>
              </w:rPr>
              <w:t>Transfer Green Sheet and Drug to another NAOU</w:t>
            </w:r>
          </w:p>
          <w:p w14:paraId="4B13790F" w14:textId="77777777" w:rsidR="00504788" w:rsidRPr="00A37A1E" w:rsidRDefault="00504788">
            <w:pPr>
              <w:tabs>
                <w:tab w:val="left" w:pos="360"/>
                <w:tab w:val="left" w:pos="4500"/>
              </w:tabs>
              <w:rPr>
                <w:i/>
                <w:color w:val="000000"/>
              </w:rPr>
            </w:pPr>
            <w:r w:rsidRPr="00A37A1E">
              <w:rPr>
                <w:i/>
                <w:color w:val="000000"/>
              </w:rPr>
              <w:t>Transfer GS for PCA/Infusion Signed Out to Patient</w:t>
            </w:r>
          </w:p>
        </w:tc>
      </w:tr>
      <w:tr w:rsidR="00164C71" w14:paraId="4B13791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11" w14:textId="77777777" w:rsidR="00164C71" w:rsidRDefault="00164C71">
            <w:pPr>
              <w:tabs>
                <w:tab w:val="left" w:pos="360"/>
                <w:tab w:val="left" w:pos="4500"/>
              </w:tabs>
            </w:pPr>
            <w:r>
              <w:t>PSD INFUSION O/E</w:t>
            </w:r>
          </w:p>
        </w:tc>
        <w:tc>
          <w:tcPr>
            <w:tcW w:w="2170" w:type="dxa"/>
            <w:tcBorders>
              <w:top w:val="single" w:sz="6" w:space="0" w:color="auto"/>
              <w:left w:val="single" w:sz="6" w:space="0" w:color="auto"/>
              <w:bottom w:val="single" w:sz="6" w:space="0" w:color="auto"/>
              <w:right w:val="single" w:sz="6" w:space="0" w:color="auto"/>
            </w:tcBorders>
          </w:tcPr>
          <w:p w14:paraId="4B137912" w14:textId="77777777" w:rsidR="00164C71" w:rsidRDefault="00164C71">
            <w:pPr>
              <w:tabs>
                <w:tab w:val="left" w:pos="360"/>
                <w:tab w:val="left" w:pos="4500"/>
              </w:tabs>
            </w:pPr>
            <w:r>
              <w:t>PSDORV</w:t>
            </w:r>
          </w:p>
        </w:tc>
        <w:tc>
          <w:tcPr>
            <w:tcW w:w="5074" w:type="dxa"/>
            <w:tcBorders>
              <w:top w:val="single" w:sz="6" w:space="0" w:color="auto"/>
              <w:left w:val="single" w:sz="6" w:space="0" w:color="auto"/>
              <w:bottom w:val="single" w:sz="6" w:space="0" w:color="auto"/>
              <w:right w:val="single" w:sz="6" w:space="0" w:color="auto"/>
            </w:tcBorders>
          </w:tcPr>
          <w:p w14:paraId="4B137913" w14:textId="77777777" w:rsidR="00164C71" w:rsidRDefault="00164C71">
            <w:pPr>
              <w:tabs>
                <w:tab w:val="left" w:pos="360"/>
                <w:tab w:val="left" w:pos="4500"/>
              </w:tabs>
              <w:rPr>
                <w:i/>
              </w:rPr>
            </w:pPr>
            <w:r>
              <w:rPr>
                <w:i/>
              </w:rPr>
              <w:t>Infusion Order Entry</w:t>
            </w:r>
          </w:p>
          <w:p w14:paraId="4B137914" w14:textId="77777777" w:rsidR="00164C71" w:rsidRDefault="00164C71">
            <w:pPr>
              <w:tabs>
                <w:tab w:val="left" w:pos="360"/>
                <w:tab w:val="left" w:pos="4500"/>
              </w:tabs>
            </w:pPr>
            <w:r>
              <w:t>The IV pharmacist uses this option to electronically request CS drugs used in IV orders. Only infusion orders requiring the VA FORM 10-2638 should be requested using this option.</w:t>
            </w:r>
          </w:p>
        </w:tc>
      </w:tr>
      <w:tr w:rsidR="00164C71" w14:paraId="4B13791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16" w14:textId="77777777" w:rsidR="00164C71" w:rsidRDefault="00164C71">
            <w:pPr>
              <w:tabs>
                <w:tab w:val="left" w:pos="360"/>
                <w:tab w:val="left" w:pos="4500"/>
              </w:tabs>
            </w:pPr>
            <w:r>
              <w:t>PSD INSP LOG BY RECD DATE</w:t>
            </w:r>
          </w:p>
        </w:tc>
        <w:tc>
          <w:tcPr>
            <w:tcW w:w="2170" w:type="dxa"/>
            <w:tcBorders>
              <w:top w:val="single" w:sz="6" w:space="0" w:color="auto"/>
              <w:left w:val="single" w:sz="6" w:space="0" w:color="auto"/>
              <w:bottom w:val="single" w:sz="6" w:space="0" w:color="auto"/>
              <w:right w:val="single" w:sz="6" w:space="0" w:color="auto"/>
            </w:tcBorders>
          </w:tcPr>
          <w:p w14:paraId="4B137917" w14:textId="77777777" w:rsidR="00164C71" w:rsidRDefault="00164C71">
            <w:pPr>
              <w:tabs>
                <w:tab w:val="left" w:pos="360"/>
                <w:tab w:val="left" w:pos="4500"/>
              </w:tabs>
            </w:pPr>
            <w:r>
              <w:t>PSDRLOG</w:t>
            </w:r>
          </w:p>
        </w:tc>
        <w:tc>
          <w:tcPr>
            <w:tcW w:w="5074" w:type="dxa"/>
            <w:tcBorders>
              <w:top w:val="single" w:sz="6" w:space="0" w:color="auto"/>
              <w:left w:val="single" w:sz="6" w:space="0" w:color="auto"/>
              <w:bottom w:val="single" w:sz="6" w:space="0" w:color="auto"/>
              <w:right w:val="single" w:sz="6" w:space="0" w:color="auto"/>
            </w:tcBorders>
          </w:tcPr>
          <w:p w14:paraId="4B137918" w14:textId="77777777" w:rsidR="00164C71" w:rsidRDefault="00164C71">
            <w:pPr>
              <w:tabs>
                <w:tab w:val="left" w:pos="360"/>
                <w:tab w:val="left" w:pos="4500"/>
              </w:tabs>
              <w:rPr>
                <w:i/>
              </w:rPr>
            </w:pPr>
            <w:r>
              <w:rPr>
                <w:i/>
              </w:rPr>
              <w:t>Inspector's Log by Rec'd Date</w:t>
            </w:r>
          </w:p>
          <w:p w14:paraId="4B137919" w14:textId="77777777" w:rsidR="00164C71" w:rsidRDefault="00164C71">
            <w:pPr>
              <w:tabs>
                <w:tab w:val="left" w:pos="360"/>
                <w:tab w:val="left" w:pos="4500"/>
              </w:tabs>
            </w:pPr>
            <w:r>
              <w:t>This report lists all dispensing transactions for Narcotic Area of Use received within a given date range.  The data includes dispensing number, drug name, date received, quantity received, expiration date (if available), blanks for quantity on hand, and a signature blank for verification.</w:t>
            </w:r>
          </w:p>
        </w:tc>
      </w:tr>
      <w:tr w:rsidR="00164C71" w14:paraId="4B13791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1B" w14:textId="77777777" w:rsidR="00164C71" w:rsidRDefault="00164C71">
            <w:pPr>
              <w:tabs>
                <w:tab w:val="left" w:pos="360"/>
                <w:tab w:val="left" w:pos="4500"/>
              </w:tabs>
            </w:pPr>
            <w:r>
              <w:t>PSD INSP PLACE HOLD</w:t>
            </w:r>
          </w:p>
        </w:tc>
        <w:tc>
          <w:tcPr>
            <w:tcW w:w="2170" w:type="dxa"/>
            <w:tcBorders>
              <w:top w:val="single" w:sz="6" w:space="0" w:color="auto"/>
              <w:left w:val="single" w:sz="6" w:space="0" w:color="auto"/>
              <w:bottom w:val="single" w:sz="6" w:space="0" w:color="auto"/>
              <w:right w:val="single" w:sz="6" w:space="0" w:color="auto"/>
            </w:tcBorders>
          </w:tcPr>
          <w:p w14:paraId="4B13791C" w14:textId="77777777" w:rsidR="00164C71" w:rsidRDefault="00164C71">
            <w:pPr>
              <w:tabs>
                <w:tab w:val="left" w:pos="360"/>
                <w:tab w:val="left" w:pos="4500"/>
              </w:tabs>
            </w:pPr>
            <w:r>
              <w:t>PSDCSI</w:t>
            </w:r>
          </w:p>
        </w:tc>
        <w:tc>
          <w:tcPr>
            <w:tcW w:w="5074" w:type="dxa"/>
            <w:tcBorders>
              <w:top w:val="single" w:sz="6" w:space="0" w:color="auto"/>
              <w:left w:val="single" w:sz="6" w:space="0" w:color="auto"/>
              <w:bottom w:val="single" w:sz="6" w:space="0" w:color="auto"/>
              <w:right w:val="single" w:sz="6" w:space="0" w:color="auto"/>
            </w:tcBorders>
          </w:tcPr>
          <w:p w14:paraId="4B13791D" w14:textId="77777777" w:rsidR="00164C71" w:rsidRDefault="00164C71">
            <w:pPr>
              <w:tabs>
                <w:tab w:val="left" w:pos="360"/>
                <w:tab w:val="left" w:pos="4500"/>
              </w:tabs>
              <w:rPr>
                <w:i/>
              </w:rPr>
            </w:pPr>
            <w:r>
              <w:rPr>
                <w:i/>
              </w:rPr>
              <w:t>Place Green Sheet on Hold</w:t>
            </w:r>
          </w:p>
          <w:p w14:paraId="4B13791E" w14:textId="77777777" w:rsidR="00164C71" w:rsidRDefault="00164C71">
            <w:pPr>
              <w:tabs>
                <w:tab w:val="left" w:pos="360"/>
                <w:tab w:val="left" w:pos="4500"/>
              </w:tabs>
            </w:pPr>
            <w:r>
              <w:t>This option allows the CS Inspector to place a Green Sheet on hold for review.</w:t>
            </w:r>
          </w:p>
        </w:tc>
      </w:tr>
      <w:tr w:rsidR="00164C71" w14:paraId="4B137924"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20" w14:textId="77777777" w:rsidR="00164C71" w:rsidRDefault="00164C71">
            <w:pPr>
              <w:tabs>
                <w:tab w:val="left" w:pos="360"/>
                <w:tab w:val="left" w:pos="4500"/>
              </w:tabs>
            </w:pPr>
            <w:r>
              <w:lastRenderedPageBreak/>
              <w:t>PSD INSP REMOVE HOLD</w:t>
            </w:r>
          </w:p>
        </w:tc>
        <w:tc>
          <w:tcPr>
            <w:tcW w:w="2170" w:type="dxa"/>
            <w:tcBorders>
              <w:top w:val="single" w:sz="6" w:space="0" w:color="auto"/>
              <w:left w:val="single" w:sz="6" w:space="0" w:color="auto"/>
              <w:bottom w:val="single" w:sz="6" w:space="0" w:color="auto"/>
              <w:right w:val="single" w:sz="6" w:space="0" w:color="auto"/>
            </w:tcBorders>
          </w:tcPr>
          <w:p w14:paraId="4B137921" w14:textId="77777777" w:rsidR="00164C71" w:rsidRDefault="00164C71">
            <w:pPr>
              <w:tabs>
                <w:tab w:val="left" w:pos="360"/>
                <w:tab w:val="left" w:pos="4500"/>
              </w:tabs>
            </w:pPr>
            <w:r>
              <w:t>PSDRSI</w:t>
            </w:r>
          </w:p>
        </w:tc>
        <w:tc>
          <w:tcPr>
            <w:tcW w:w="5074" w:type="dxa"/>
            <w:tcBorders>
              <w:top w:val="single" w:sz="6" w:space="0" w:color="auto"/>
              <w:left w:val="single" w:sz="6" w:space="0" w:color="auto"/>
              <w:bottom w:val="single" w:sz="6" w:space="0" w:color="auto"/>
              <w:right w:val="single" w:sz="6" w:space="0" w:color="auto"/>
            </w:tcBorders>
          </w:tcPr>
          <w:p w14:paraId="4B137922" w14:textId="77777777" w:rsidR="00164C71" w:rsidRDefault="00164C71">
            <w:pPr>
              <w:tabs>
                <w:tab w:val="left" w:pos="360"/>
                <w:tab w:val="left" w:pos="4500"/>
              </w:tabs>
              <w:rPr>
                <w:i/>
              </w:rPr>
            </w:pPr>
            <w:r>
              <w:rPr>
                <w:i/>
              </w:rPr>
              <w:t>Remove Green Sheet from Hold</w:t>
            </w:r>
          </w:p>
          <w:p w14:paraId="4B137923" w14:textId="77777777" w:rsidR="00164C71" w:rsidRDefault="00164C71">
            <w:pPr>
              <w:tabs>
                <w:tab w:val="left" w:pos="360"/>
                <w:tab w:val="left" w:pos="4500"/>
              </w:tabs>
            </w:pPr>
            <w:r>
              <w:t>This option allows the CS Inspector to remove a Green Sheet from hold.</w:t>
            </w:r>
          </w:p>
        </w:tc>
      </w:tr>
      <w:tr w:rsidR="00164C71" w14:paraId="4B13794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25" w14:textId="77777777" w:rsidR="00164C71" w:rsidRDefault="00164C71">
            <w:pPr>
              <w:tabs>
                <w:tab w:val="left" w:pos="360"/>
                <w:tab w:val="left" w:pos="4500"/>
              </w:tabs>
            </w:pPr>
            <w:r>
              <w:t>PSD INSPECTOR MENU</w:t>
            </w:r>
          </w:p>
          <w:p w14:paraId="4B137926" w14:textId="77777777" w:rsidR="00164C71" w:rsidRDefault="00164C71">
            <w:pPr>
              <w:tabs>
                <w:tab w:val="left" w:pos="360"/>
                <w:tab w:val="left" w:pos="4500"/>
              </w:tabs>
            </w:pPr>
            <w:r>
              <w:rPr>
                <w:b/>
              </w:rPr>
              <w:t xml:space="preserve">Action: </w:t>
            </w:r>
            <w:r>
              <w:t>I '$D(PSDSITE) D ^PSDSET</w:t>
            </w:r>
          </w:p>
          <w:p w14:paraId="4B137927" w14:textId="77777777" w:rsidR="00164C71" w:rsidRDefault="00164C71">
            <w:pPr>
              <w:tabs>
                <w:tab w:val="left" w:pos="360"/>
                <w:tab w:val="left" w:pos="4500"/>
              </w:tabs>
            </w:pPr>
            <w:r>
              <w:rPr>
                <w:b/>
              </w:rPr>
              <w:t>Exit Action:</w:t>
            </w:r>
            <w:r>
              <w:t xml:space="preserve"> K PSDSITE</w:t>
            </w:r>
          </w:p>
        </w:tc>
        <w:tc>
          <w:tcPr>
            <w:tcW w:w="2170" w:type="dxa"/>
            <w:tcBorders>
              <w:top w:val="single" w:sz="6" w:space="0" w:color="auto"/>
              <w:left w:val="single" w:sz="6" w:space="0" w:color="auto"/>
              <w:bottom w:val="single" w:sz="6" w:space="0" w:color="auto"/>
              <w:right w:val="single" w:sz="6" w:space="0" w:color="auto"/>
            </w:tcBorders>
          </w:tcPr>
          <w:p w14:paraId="4B137928"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929" w14:textId="77777777" w:rsidR="00164C71" w:rsidRDefault="00164C71">
            <w:pPr>
              <w:tabs>
                <w:tab w:val="left" w:pos="360"/>
                <w:tab w:val="left" w:pos="4500"/>
              </w:tabs>
              <w:rPr>
                <w:i/>
              </w:rPr>
            </w:pPr>
            <w:r>
              <w:rPr>
                <w:i/>
              </w:rPr>
              <w:t>Controlled Substances Inspector Menu</w:t>
            </w:r>
          </w:p>
          <w:p w14:paraId="4B13792A" w14:textId="77777777" w:rsidR="00164C71" w:rsidRDefault="00164C71">
            <w:pPr>
              <w:tabs>
                <w:tab w:val="left" w:pos="360"/>
                <w:tab w:val="left" w:pos="4500"/>
              </w:tabs>
            </w:pPr>
            <w:r>
              <w:t>This menu contains all options associated with a CS inspection.</w:t>
            </w:r>
          </w:p>
          <w:p w14:paraId="4B13792B" w14:textId="77777777" w:rsidR="00164C71" w:rsidRDefault="00164C71">
            <w:pPr>
              <w:rPr>
                <w:b/>
              </w:rPr>
            </w:pPr>
            <w:r>
              <w:rPr>
                <w:b/>
              </w:rPr>
              <w:t>Menu Items:</w:t>
            </w:r>
          </w:p>
          <w:p w14:paraId="4B13792C" w14:textId="77777777" w:rsidR="00164C71" w:rsidRDefault="00164C71">
            <w:r>
              <w:t>PSD INSP PLACE HOLD</w:t>
            </w:r>
          </w:p>
          <w:p w14:paraId="4B13792D" w14:textId="77777777" w:rsidR="00164C71" w:rsidRDefault="00164C71">
            <w:pPr>
              <w:rPr>
                <w:i/>
              </w:rPr>
            </w:pPr>
            <w:r>
              <w:rPr>
                <w:i/>
              </w:rPr>
              <w:t>Place Green Sheet on Hold</w:t>
            </w:r>
          </w:p>
          <w:p w14:paraId="4B13792E" w14:textId="77777777" w:rsidR="00164C71" w:rsidRDefault="00164C71">
            <w:r>
              <w:t xml:space="preserve"> </w:t>
            </w:r>
          </w:p>
          <w:p w14:paraId="4B13792F" w14:textId="77777777" w:rsidR="00164C71" w:rsidRDefault="00164C71">
            <w:r>
              <w:t>PSD INSP REMOVE HOLD</w:t>
            </w:r>
          </w:p>
          <w:p w14:paraId="4B137930" w14:textId="77777777" w:rsidR="00164C71" w:rsidRDefault="00164C71">
            <w:pPr>
              <w:rPr>
                <w:i/>
              </w:rPr>
            </w:pPr>
            <w:r>
              <w:rPr>
                <w:i/>
              </w:rPr>
              <w:t>Remove Green Sheet from Hold</w:t>
            </w:r>
          </w:p>
          <w:p w14:paraId="4B137931" w14:textId="77777777" w:rsidR="00164C71" w:rsidRDefault="00164C71">
            <w:r>
              <w:t xml:space="preserve"> </w:t>
            </w:r>
          </w:p>
          <w:p w14:paraId="4B137932" w14:textId="77777777" w:rsidR="00164C71" w:rsidRDefault="00164C71">
            <w:r>
              <w:t>PSD PRINT INSPECTOR LOG</w:t>
            </w:r>
          </w:p>
          <w:p w14:paraId="4B137933" w14:textId="77777777" w:rsidR="00164C71" w:rsidRDefault="00164C71">
            <w:pPr>
              <w:rPr>
                <w:i/>
              </w:rPr>
            </w:pPr>
            <w:r>
              <w:rPr>
                <w:i/>
              </w:rPr>
              <w:t>Inspector's Log for Controlled Substances</w:t>
            </w:r>
          </w:p>
          <w:p w14:paraId="4B137934" w14:textId="77777777" w:rsidR="00164C71" w:rsidRDefault="00164C71">
            <w:r>
              <w:t xml:space="preserve"> </w:t>
            </w:r>
          </w:p>
          <w:p w14:paraId="4B137935" w14:textId="77777777" w:rsidR="00164C71" w:rsidRDefault="00164C71">
            <w:r>
              <w:t>PSD PRT GS INSP HOLD</w:t>
            </w:r>
          </w:p>
          <w:p w14:paraId="4B137936" w14:textId="77777777" w:rsidR="00164C71" w:rsidRDefault="00164C71">
            <w:pPr>
              <w:rPr>
                <w:i/>
              </w:rPr>
            </w:pPr>
            <w:r>
              <w:rPr>
                <w:i/>
              </w:rPr>
              <w:t>Under Inspector's Review - Green Sheets</w:t>
            </w:r>
          </w:p>
          <w:p w14:paraId="4B137937" w14:textId="77777777" w:rsidR="00164C71" w:rsidRDefault="00164C71">
            <w:r>
              <w:t xml:space="preserve"> </w:t>
            </w:r>
          </w:p>
          <w:p w14:paraId="4B137938" w14:textId="77777777" w:rsidR="00164C71" w:rsidRDefault="00164C71">
            <w:r>
              <w:t>PSD INVEN SHEET PRT</w:t>
            </w:r>
          </w:p>
          <w:p w14:paraId="4B137939" w14:textId="77777777" w:rsidR="00164C71" w:rsidRDefault="00164C71">
            <w:pPr>
              <w:rPr>
                <w:i/>
              </w:rPr>
            </w:pPr>
            <w:r>
              <w:rPr>
                <w:i/>
              </w:rPr>
              <w:t>Inventory Sheet Print</w:t>
            </w:r>
          </w:p>
          <w:p w14:paraId="4B13793A" w14:textId="77777777" w:rsidR="00164C71" w:rsidRDefault="00164C71">
            <w:r>
              <w:t xml:space="preserve"> </w:t>
            </w:r>
          </w:p>
          <w:p w14:paraId="4B13793B" w14:textId="77777777" w:rsidR="00164C71" w:rsidRDefault="00164C71">
            <w:r>
              <w:t>PSD INSP LOG BY RECD DATE</w:t>
            </w:r>
          </w:p>
          <w:p w14:paraId="4B13793C" w14:textId="77777777" w:rsidR="00164C71" w:rsidRDefault="00164C71">
            <w:pPr>
              <w:tabs>
                <w:tab w:val="left" w:pos="360"/>
                <w:tab w:val="left" w:pos="4500"/>
              </w:tabs>
              <w:rPr>
                <w:i/>
              </w:rPr>
            </w:pPr>
            <w:r>
              <w:rPr>
                <w:i/>
              </w:rPr>
              <w:t>Inspector's Log by Rec'd Date</w:t>
            </w:r>
          </w:p>
          <w:p w14:paraId="4B13793D" w14:textId="77777777" w:rsidR="00164C71" w:rsidRDefault="00164C71"/>
          <w:p w14:paraId="4B13793E" w14:textId="77777777" w:rsidR="00164C71" w:rsidRDefault="00164C71">
            <w:r>
              <w:t>PSD IRL INSP MENU</w:t>
            </w:r>
          </w:p>
          <w:p w14:paraId="4B13793F" w14:textId="77777777" w:rsidR="00164C71" w:rsidRDefault="00164C71">
            <w:pPr>
              <w:rPr>
                <w:i/>
              </w:rPr>
            </w:pPr>
            <w:r>
              <w:rPr>
                <w:i/>
              </w:rPr>
              <w:t>Barcode TRAKKER for CS Inspections</w:t>
            </w:r>
          </w:p>
          <w:p w14:paraId="4B137940" w14:textId="77777777" w:rsidR="00164C71" w:rsidRDefault="00164C71">
            <w:r>
              <w:t xml:space="preserve"> </w:t>
            </w:r>
          </w:p>
          <w:p w14:paraId="4B137941" w14:textId="77777777" w:rsidR="00164C71" w:rsidRDefault="00164C71">
            <w:r>
              <w:t>PSD GS HISTORY</w:t>
            </w:r>
          </w:p>
          <w:p w14:paraId="4B137942" w14:textId="77777777" w:rsidR="00164C71" w:rsidRDefault="00164C71">
            <w:pPr>
              <w:rPr>
                <w:i/>
              </w:rPr>
            </w:pPr>
            <w:r>
              <w:rPr>
                <w:i/>
              </w:rPr>
              <w:t>Green Sheet History</w:t>
            </w:r>
          </w:p>
          <w:p w14:paraId="4B137943" w14:textId="77777777" w:rsidR="00164C71" w:rsidRDefault="00164C71">
            <w:r>
              <w:t xml:space="preserve"> </w:t>
            </w:r>
          </w:p>
          <w:p w14:paraId="4B137944" w14:textId="77777777" w:rsidR="00164C71" w:rsidRDefault="00164C71">
            <w:r>
              <w:t>PSD NAOU BALANCE REPORT</w:t>
            </w:r>
          </w:p>
          <w:p w14:paraId="4B137945" w14:textId="77777777" w:rsidR="00164C71" w:rsidRDefault="00164C71">
            <w:pPr>
              <w:tabs>
                <w:tab w:val="left" w:pos="360"/>
                <w:tab w:val="left" w:pos="4500"/>
              </w:tabs>
              <w:rPr>
                <w:i/>
              </w:rPr>
            </w:pPr>
            <w:r>
              <w:rPr>
                <w:i/>
              </w:rPr>
              <w:t>Narcotic Count - Shift Report</w:t>
            </w:r>
          </w:p>
        </w:tc>
      </w:tr>
      <w:tr w:rsidR="00164C71" w14:paraId="4B13794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47" w14:textId="77777777" w:rsidR="00164C71" w:rsidRDefault="00164C71">
            <w:pPr>
              <w:tabs>
                <w:tab w:val="left" w:pos="360"/>
                <w:tab w:val="left" w:pos="4500"/>
              </w:tabs>
            </w:pPr>
            <w:r>
              <w:t>PSD INVEN SHEET PRT</w:t>
            </w:r>
          </w:p>
        </w:tc>
        <w:tc>
          <w:tcPr>
            <w:tcW w:w="2170" w:type="dxa"/>
            <w:tcBorders>
              <w:top w:val="single" w:sz="6" w:space="0" w:color="auto"/>
              <w:left w:val="single" w:sz="6" w:space="0" w:color="auto"/>
              <w:bottom w:val="single" w:sz="6" w:space="0" w:color="auto"/>
              <w:right w:val="single" w:sz="6" w:space="0" w:color="auto"/>
            </w:tcBorders>
          </w:tcPr>
          <w:p w14:paraId="4B137948" w14:textId="77777777" w:rsidR="00164C71" w:rsidRDefault="00164C71">
            <w:pPr>
              <w:tabs>
                <w:tab w:val="left" w:pos="360"/>
                <w:tab w:val="left" w:pos="4500"/>
              </w:tabs>
            </w:pPr>
            <w:r>
              <w:t>PSDBALI</w:t>
            </w:r>
          </w:p>
        </w:tc>
        <w:tc>
          <w:tcPr>
            <w:tcW w:w="5074" w:type="dxa"/>
            <w:tcBorders>
              <w:top w:val="single" w:sz="6" w:space="0" w:color="auto"/>
              <w:left w:val="single" w:sz="6" w:space="0" w:color="auto"/>
              <w:bottom w:val="single" w:sz="6" w:space="0" w:color="auto"/>
              <w:right w:val="single" w:sz="6" w:space="0" w:color="auto"/>
            </w:tcBorders>
          </w:tcPr>
          <w:p w14:paraId="4B137949" w14:textId="77777777" w:rsidR="00164C71" w:rsidRDefault="00164C71">
            <w:pPr>
              <w:tabs>
                <w:tab w:val="left" w:pos="360"/>
                <w:tab w:val="left" w:pos="4500"/>
              </w:tabs>
              <w:rPr>
                <w:i/>
              </w:rPr>
            </w:pPr>
            <w:r>
              <w:rPr>
                <w:i/>
              </w:rPr>
              <w:t>Inventory Sheet Print</w:t>
            </w:r>
          </w:p>
          <w:p w14:paraId="4B13794A" w14:textId="77777777" w:rsidR="00164C71" w:rsidRDefault="00164C71">
            <w:pPr>
              <w:tabs>
                <w:tab w:val="left" w:pos="360"/>
                <w:tab w:val="left" w:pos="4500"/>
              </w:tabs>
            </w:pPr>
            <w:r>
              <w:t>This option prints an Inspector's Sheet, which is used to inventory on-hand amounts within a pharmacy-dispensing site (vault).  This form lists current on-hand amounts and provides a blank space for the inspector to list actual on-hand counts.  A signature line is included on each page. This sheet may be generated for one drug, some drugs, or ALL drugs. The drugs are listed alphabetically.</w:t>
            </w:r>
          </w:p>
        </w:tc>
      </w:tr>
      <w:tr w:rsidR="00164C71" w14:paraId="4B13795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4C" w14:textId="77777777" w:rsidR="00164C71" w:rsidRDefault="00164C71">
            <w:pPr>
              <w:tabs>
                <w:tab w:val="left" w:pos="360"/>
                <w:tab w:val="left" w:pos="4500"/>
              </w:tabs>
            </w:pPr>
            <w:r>
              <w:lastRenderedPageBreak/>
              <w:t>PSD INVEN TYPE EDIT</w:t>
            </w:r>
          </w:p>
        </w:tc>
        <w:tc>
          <w:tcPr>
            <w:tcW w:w="2170" w:type="dxa"/>
            <w:tcBorders>
              <w:top w:val="single" w:sz="6" w:space="0" w:color="auto"/>
              <w:left w:val="single" w:sz="6" w:space="0" w:color="auto"/>
              <w:bottom w:val="single" w:sz="6" w:space="0" w:color="auto"/>
              <w:right w:val="single" w:sz="6" w:space="0" w:color="auto"/>
            </w:tcBorders>
          </w:tcPr>
          <w:p w14:paraId="4B13794D" w14:textId="77777777" w:rsidR="00164C71" w:rsidRDefault="00164C71">
            <w:pPr>
              <w:tabs>
                <w:tab w:val="left" w:pos="360"/>
                <w:tab w:val="left" w:pos="4500"/>
              </w:tabs>
            </w:pPr>
            <w:r>
              <w:t>PSDNVT</w:t>
            </w:r>
          </w:p>
        </w:tc>
        <w:tc>
          <w:tcPr>
            <w:tcW w:w="5074" w:type="dxa"/>
            <w:tcBorders>
              <w:top w:val="single" w:sz="6" w:space="0" w:color="auto"/>
              <w:left w:val="single" w:sz="6" w:space="0" w:color="auto"/>
              <w:bottom w:val="single" w:sz="6" w:space="0" w:color="auto"/>
              <w:right w:val="single" w:sz="6" w:space="0" w:color="auto"/>
            </w:tcBorders>
          </w:tcPr>
          <w:p w14:paraId="4B13794E" w14:textId="77777777" w:rsidR="00164C71" w:rsidRDefault="00164C71">
            <w:pPr>
              <w:tabs>
                <w:tab w:val="left" w:pos="360"/>
                <w:tab w:val="left" w:pos="4500"/>
              </w:tabs>
              <w:rPr>
                <w:i/>
              </w:rPr>
            </w:pPr>
            <w:r>
              <w:rPr>
                <w:i/>
              </w:rPr>
              <w:t>Inventory Types - Enter/Edit</w:t>
            </w:r>
          </w:p>
          <w:p w14:paraId="4B13794F" w14:textId="77777777" w:rsidR="00164C71" w:rsidRDefault="00164C71">
            <w:pPr>
              <w:tabs>
                <w:tab w:val="left" w:pos="360"/>
                <w:tab w:val="left" w:pos="4500"/>
              </w:tabs>
            </w:pPr>
            <w:r>
              <w:t>This option will edit the entries in the AOU INVENTORY TYPE file (#58.16) used to classify NAOU drugs.</w:t>
            </w:r>
          </w:p>
        </w:tc>
      </w:tr>
      <w:tr w:rsidR="00164C71" w14:paraId="4B13795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51" w14:textId="77777777" w:rsidR="00164C71" w:rsidRDefault="00164C71">
            <w:pPr>
              <w:tabs>
                <w:tab w:val="left" w:pos="360"/>
                <w:tab w:val="left" w:pos="4500"/>
              </w:tabs>
            </w:pPr>
            <w:r>
              <w:t>PSD INVEN TYPE PRINT</w:t>
            </w:r>
          </w:p>
        </w:tc>
        <w:tc>
          <w:tcPr>
            <w:tcW w:w="2170" w:type="dxa"/>
            <w:tcBorders>
              <w:top w:val="single" w:sz="6" w:space="0" w:color="auto"/>
              <w:left w:val="single" w:sz="6" w:space="0" w:color="auto"/>
              <w:bottom w:val="single" w:sz="6" w:space="0" w:color="auto"/>
              <w:right w:val="single" w:sz="6" w:space="0" w:color="auto"/>
            </w:tcBorders>
          </w:tcPr>
          <w:p w14:paraId="4B137952" w14:textId="77777777" w:rsidR="00164C71" w:rsidRDefault="00164C71">
            <w:pPr>
              <w:tabs>
                <w:tab w:val="left" w:pos="360"/>
                <w:tab w:val="left" w:pos="4500"/>
              </w:tabs>
            </w:pPr>
            <w:r>
              <w:t>INVEN^PSDPRT</w:t>
            </w:r>
          </w:p>
        </w:tc>
        <w:tc>
          <w:tcPr>
            <w:tcW w:w="5074" w:type="dxa"/>
            <w:tcBorders>
              <w:top w:val="single" w:sz="6" w:space="0" w:color="auto"/>
              <w:left w:val="single" w:sz="6" w:space="0" w:color="auto"/>
              <w:bottom w:val="single" w:sz="6" w:space="0" w:color="auto"/>
              <w:right w:val="single" w:sz="6" w:space="0" w:color="auto"/>
            </w:tcBorders>
          </w:tcPr>
          <w:p w14:paraId="4B137953" w14:textId="77777777" w:rsidR="00164C71" w:rsidRDefault="00164C71">
            <w:pPr>
              <w:tabs>
                <w:tab w:val="left" w:pos="360"/>
                <w:tab w:val="left" w:pos="4500"/>
              </w:tabs>
              <w:rPr>
                <w:i/>
              </w:rPr>
            </w:pPr>
            <w:r>
              <w:rPr>
                <w:i/>
              </w:rPr>
              <w:t>Print Inventory Types</w:t>
            </w:r>
          </w:p>
          <w:p w14:paraId="4B137954" w14:textId="77777777" w:rsidR="00164C71" w:rsidRDefault="00164C71">
            <w:pPr>
              <w:tabs>
                <w:tab w:val="left" w:pos="360"/>
                <w:tab w:val="left" w:pos="4500"/>
              </w:tabs>
            </w:pPr>
            <w:r>
              <w:t>Use this option to print the entries in the AOU INVENTORY TYPE file (#58.16) used to classify NAOU stocked drugs.</w:t>
            </w:r>
          </w:p>
        </w:tc>
      </w:tr>
      <w:tr w:rsidR="00164C71" w14:paraId="4B13795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56" w14:textId="77777777" w:rsidR="00164C71" w:rsidRDefault="00164C71">
            <w:pPr>
              <w:tabs>
                <w:tab w:val="left" w:pos="360"/>
                <w:tab w:val="left" w:pos="4500"/>
              </w:tabs>
            </w:pPr>
            <w:r>
              <w:t>PSD IRL INSP DATA</w:t>
            </w:r>
          </w:p>
        </w:tc>
        <w:tc>
          <w:tcPr>
            <w:tcW w:w="2170" w:type="dxa"/>
            <w:tcBorders>
              <w:top w:val="single" w:sz="6" w:space="0" w:color="auto"/>
              <w:left w:val="single" w:sz="6" w:space="0" w:color="auto"/>
              <w:bottom w:val="single" w:sz="6" w:space="0" w:color="auto"/>
              <w:right w:val="single" w:sz="6" w:space="0" w:color="auto"/>
            </w:tcBorders>
          </w:tcPr>
          <w:p w14:paraId="4B137957" w14:textId="77777777" w:rsidR="00164C71" w:rsidRDefault="00164C71">
            <w:pPr>
              <w:tabs>
                <w:tab w:val="left" w:pos="360"/>
                <w:tab w:val="left" w:pos="4500"/>
              </w:tabs>
            </w:pPr>
            <w:r>
              <w:t>UPLOAD^PSDUP3</w:t>
            </w:r>
          </w:p>
        </w:tc>
        <w:tc>
          <w:tcPr>
            <w:tcW w:w="5074" w:type="dxa"/>
            <w:tcBorders>
              <w:top w:val="single" w:sz="6" w:space="0" w:color="auto"/>
              <w:left w:val="single" w:sz="6" w:space="0" w:color="auto"/>
              <w:bottom w:val="single" w:sz="6" w:space="0" w:color="auto"/>
              <w:right w:val="single" w:sz="6" w:space="0" w:color="auto"/>
            </w:tcBorders>
          </w:tcPr>
          <w:p w14:paraId="4B137958" w14:textId="77777777" w:rsidR="00164C71" w:rsidRDefault="00164C71">
            <w:pPr>
              <w:pStyle w:val="BodyText3"/>
              <w:tabs>
                <w:tab w:val="left" w:pos="360"/>
                <w:tab w:val="left" w:pos="4500"/>
              </w:tabs>
            </w:pPr>
            <w:r>
              <w:t>Send Inspections Inventory TRAKKER Data to DHCP</w:t>
            </w:r>
          </w:p>
          <w:p w14:paraId="4B137959" w14:textId="77777777" w:rsidR="00164C71" w:rsidRDefault="00164C71">
            <w:pPr>
              <w:tabs>
                <w:tab w:val="left" w:pos="360"/>
                <w:tab w:val="left" w:pos="4500"/>
              </w:tabs>
            </w:pPr>
            <w:r>
              <w:t xml:space="preserve">This option contains the access to upload or send narcotic vault inspections inventory from the barcode TRAKKER to </w:t>
            </w:r>
            <w:r>
              <w:rPr>
                <w:b/>
              </w:rPr>
              <w:t>V</w:t>
            </w:r>
            <w:r>
              <w:rPr>
                <w:i/>
                <w:sz w:val="20"/>
              </w:rPr>
              <w:t>IST</w:t>
            </w:r>
            <w:r>
              <w:rPr>
                <w:b/>
              </w:rPr>
              <w:t>A</w:t>
            </w:r>
            <w:r>
              <w:t>.</w:t>
            </w:r>
          </w:p>
        </w:tc>
      </w:tr>
      <w:tr w:rsidR="00164C71" w14:paraId="4B13796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5B" w14:textId="77777777" w:rsidR="00164C71" w:rsidRDefault="00164C71">
            <w:pPr>
              <w:tabs>
                <w:tab w:val="left" w:pos="360"/>
                <w:tab w:val="left" w:pos="4500"/>
              </w:tabs>
            </w:pPr>
            <w:r>
              <w:t>PSD IRL INSP MENU</w:t>
            </w:r>
          </w:p>
        </w:tc>
        <w:tc>
          <w:tcPr>
            <w:tcW w:w="2170" w:type="dxa"/>
            <w:tcBorders>
              <w:top w:val="single" w:sz="6" w:space="0" w:color="auto"/>
              <w:left w:val="single" w:sz="6" w:space="0" w:color="auto"/>
              <w:bottom w:val="single" w:sz="6" w:space="0" w:color="auto"/>
              <w:right w:val="single" w:sz="6" w:space="0" w:color="auto"/>
            </w:tcBorders>
          </w:tcPr>
          <w:p w14:paraId="4B13795C"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95D" w14:textId="77777777" w:rsidR="00164C71" w:rsidRDefault="00164C71">
            <w:pPr>
              <w:tabs>
                <w:tab w:val="left" w:pos="360"/>
                <w:tab w:val="left" w:pos="4500"/>
              </w:tabs>
              <w:rPr>
                <w:i/>
              </w:rPr>
            </w:pPr>
            <w:r>
              <w:rPr>
                <w:i/>
              </w:rPr>
              <w:t>Barcode TRAKKER for CS Inspections</w:t>
            </w:r>
          </w:p>
          <w:p w14:paraId="4B13795E" w14:textId="77777777" w:rsidR="00164C71" w:rsidRDefault="00164C71">
            <w:pPr>
              <w:tabs>
                <w:tab w:val="left" w:pos="360"/>
                <w:tab w:val="left" w:pos="4500"/>
              </w:tabs>
            </w:pPr>
            <w:r>
              <w:t>This menu contains the options associated with performing narcotic vault inspections using the barcode TRAKKER device.</w:t>
            </w:r>
          </w:p>
          <w:p w14:paraId="4B13795F" w14:textId="77777777" w:rsidR="00164C71" w:rsidRDefault="00164C71">
            <w:pPr>
              <w:rPr>
                <w:b/>
              </w:rPr>
            </w:pPr>
            <w:r>
              <w:rPr>
                <w:b/>
              </w:rPr>
              <w:t>Menu Items:</w:t>
            </w:r>
          </w:p>
          <w:p w14:paraId="4B137960" w14:textId="77777777" w:rsidR="00164C71" w:rsidRDefault="00164C71">
            <w:r>
              <w:t>PSD IRL INSPECTOR INV</w:t>
            </w:r>
          </w:p>
          <w:p w14:paraId="4B137961" w14:textId="77777777" w:rsidR="00164C71" w:rsidRDefault="00164C71">
            <w:pPr>
              <w:pStyle w:val="BodyText3"/>
            </w:pPr>
            <w:r>
              <w:t>Load Software and Insp. Inventory into TRAKKER</w:t>
            </w:r>
          </w:p>
          <w:p w14:paraId="4B137962" w14:textId="77777777" w:rsidR="00164C71" w:rsidRDefault="00164C71">
            <w:r>
              <w:t xml:space="preserve"> </w:t>
            </w:r>
          </w:p>
          <w:p w14:paraId="4B137963" w14:textId="77777777" w:rsidR="00164C71" w:rsidRDefault="00164C71">
            <w:r>
              <w:t>PSD IRL INSP DATA</w:t>
            </w:r>
          </w:p>
          <w:p w14:paraId="4B137964" w14:textId="77777777" w:rsidR="00164C71" w:rsidRDefault="00164C71">
            <w:pPr>
              <w:tabs>
                <w:tab w:val="left" w:pos="360"/>
                <w:tab w:val="left" w:pos="4500"/>
              </w:tabs>
              <w:rPr>
                <w:i/>
              </w:rPr>
            </w:pPr>
            <w:r>
              <w:rPr>
                <w:i/>
              </w:rPr>
              <w:t>Send Inspections Inventory TRAKKER Data to DHCP</w:t>
            </w:r>
          </w:p>
        </w:tc>
      </w:tr>
      <w:tr w:rsidR="00164C71" w14:paraId="4B13796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66" w14:textId="77777777" w:rsidR="00164C71" w:rsidRDefault="00164C71">
            <w:pPr>
              <w:tabs>
                <w:tab w:val="left" w:pos="360"/>
                <w:tab w:val="left" w:pos="4500"/>
              </w:tabs>
            </w:pPr>
            <w:r>
              <w:t>PSD IRL INSPECTOR INV</w:t>
            </w:r>
          </w:p>
        </w:tc>
        <w:tc>
          <w:tcPr>
            <w:tcW w:w="2170" w:type="dxa"/>
            <w:tcBorders>
              <w:top w:val="single" w:sz="6" w:space="0" w:color="auto"/>
              <w:left w:val="single" w:sz="6" w:space="0" w:color="auto"/>
              <w:bottom w:val="single" w:sz="6" w:space="0" w:color="auto"/>
              <w:right w:val="single" w:sz="6" w:space="0" w:color="auto"/>
            </w:tcBorders>
          </w:tcPr>
          <w:p w14:paraId="4B137967" w14:textId="77777777" w:rsidR="00164C71" w:rsidRDefault="00164C71">
            <w:pPr>
              <w:tabs>
                <w:tab w:val="left" w:pos="360"/>
                <w:tab w:val="left" w:pos="4500"/>
              </w:tabs>
            </w:pPr>
            <w:r>
              <w:t>PSDUP3</w:t>
            </w:r>
          </w:p>
        </w:tc>
        <w:tc>
          <w:tcPr>
            <w:tcW w:w="5074" w:type="dxa"/>
            <w:tcBorders>
              <w:top w:val="single" w:sz="6" w:space="0" w:color="auto"/>
              <w:left w:val="single" w:sz="6" w:space="0" w:color="auto"/>
              <w:bottom w:val="single" w:sz="6" w:space="0" w:color="auto"/>
              <w:right w:val="single" w:sz="6" w:space="0" w:color="auto"/>
            </w:tcBorders>
          </w:tcPr>
          <w:p w14:paraId="4B137968" w14:textId="77777777" w:rsidR="00164C71" w:rsidRDefault="00164C71">
            <w:pPr>
              <w:pStyle w:val="BodyText3"/>
              <w:tabs>
                <w:tab w:val="left" w:pos="360"/>
                <w:tab w:val="left" w:pos="4500"/>
              </w:tabs>
            </w:pPr>
            <w:r>
              <w:t>Load Software and Insp. Inventory into TRAKKER</w:t>
            </w:r>
          </w:p>
          <w:p w14:paraId="4B137969" w14:textId="77777777" w:rsidR="00164C71" w:rsidRDefault="00164C71">
            <w:pPr>
              <w:tabs>
                <w:tab w:val="left" w:pos="360"/>
                <w:tab w:val="left" w:pos="4500"/>
              </w:tabs>
            </w:pPr>
            <w:r>
              <w:t>This option contains the access to download an IRL program to the TRAKKER and download the narcotic inspections inventory to the TRAKKER. This option is used for the Narcotic Inspectors only.</w:t>
            </w:r>
          </w:p>
        </w:tc>
      </w:tr>
      <w:tr w:rsidR="00164C71" w14:paraId="4B13796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6B" w14:textId="77777777" w:rsidR="00164C71" w:rsidRDefault="00164C71">
            <w:pPr>
              <w:tabs>
                <w:tab w:val="left" w:pos="360"/>
                <w:tab w:val="left" w:pos="4500"/>
              </w:tabs>
            </w:pPr>
            <w:r>
              <w:t>PSD IRL INV DATA</w:t>
            </w:r>
          </w:p>
        </w:tc>
        <w:tc>
          <w:tcPr>
            <w:tcW w:w="2170" w:type="dxa"/>
            <w:tcBorders>
              <w:top w:val="single" w:sz="6" w:space="0" w:color="auto"/>
              <w:left w:val="single" w:sz="6" w:space="0" w:color="auto"/>
              <w:bottom w:val="single" w:sz="6" w:space="0" w:color="auto"/>
              <w:right w:val="single" w:sz="6" w:space="0" w:color="auto"/>
            </w:tcBorders>
          </w:tcPr>
          <w:p w14:paraId="4B13796C" w14:textId="77777777" w:rsidR="00164C71" w:rsidRDefault="00164C71">
            <w:pPr>
              <w:tabs>
                <w:tab w:val="left" w:pos="360"/>
                <w:tab w:val="left" w:pos="4500"/>
              </w:tabs>
            </w:pPr>
            <w:r>
              <w:t>UPLOAD^PSDUP2</w:t>
            </w:r>
          </w:p>
        </w:tc>
        <w:tc>
          <w:tcPr>
            <w:tcW w:w="5074" w:type="dxa"/>
            <w:tcBorders>
              <w:top w:val="single" w:sz="6" w:space="0" w:color="auto"/>
              <w:left w:val="single" w:sz="6" w:space="0" w:color="auto"/>
              <w:bottom w:val="single" w:sz="6" w:space="0" w:color="auto"/>
              <w:right w:val="single" w:sz="6" w:space="0" w:color="auto"/>
            </w:tcBorders>
          </w:tcPr>
          <w:p w14:paraId="4B13796D" w14:textId="77777777" w:rsidR="00164C71" w:rsidRDefault="00164C71">
            <w:pPr>
              <w:tabs>
                <w:tab w:val="left" w:pos="360"/>
                <w:tab w:val="left" w:pos="4500"/>
              </w:tabs>
              <w:rPr>
                <w:i/>
              </w:rPr>
            </w:pPr>
            <w:r>
              <w:rPr>
                <w:i/>
              </w:rPr>
              <w:t>Send Vault TRAKKER Inventory Data to DHCP</w:t>
            </w:r>
          </w:p>
          <w:p w14:paraId="4B13796E" w14:textId="77777777" w:rsidR="00164C71" w:rsidRDefault="00164C71">
            <w:pPr>
              <w:tabs>
                <w:tab w:val="left" w:pos="360"/>
                <w:tab w:val="left" w:pos="4500"/>
              </w:tabs>
            </w:pPr>
            <w:r>
              <w:t xml:space="preserve">This option contains the access to upload or send vault inventory from the barcode TRAKKER to </w:t>
            </w:r>
            <w:r>
              <w:rPr>
                <w:b/>
              </w:rPr>
              <w:t>V</w:t>
            </w:r>
            <w:r>
              <w:rPr>
                <w:i/>
                <w:sz w:val="20"/>
              </w:rPr>
              <w:t>IST</w:t>
            </w:r>
            <w:r>
              <w:rPr>
                <w:b/>
              </w:rPr>
              <w:t>A</w:t>
            </w:r>
            <w:r>
              <w:t>.</w:t>
            </w:r>
          </w:p>
        </w:tc>
      </w:tr>
      <w:tr w:rsidR="00164C71" w14:paraId="4B13797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70" w14:textId="77777777" w:rsidR="00164C71" w:rsidRDefault="00164C71">
            <w:pPr>
              <w:tabs>
                <w:tab w:val="left" w:pos="360"/>
                <w:tab w:val="left" w:pos="4500"/>
              </w:tabs>
            </w:pPr>
            <w:r>
              <w:lastRenderedPageBreak/>
              <w:t>PSD IRL INV MENU</w:t>
            </w:r>
          </w:p>
        </w:tc>
        <w:tc>
          <w:tcPr>
            <w:tcW w:w="2170" w:type="dxa"/>
            <w:tcBorders>
              <w:top w:val="single" w:sz="6" w:space="0" w:color="auto"/>
              <w:left w:val="single" w:sz="6" w:space="0" w:color="auto"/>
              <w:bottom w:val="single" w:sz="6" w:space="0" w:color="auto"/>
              <w:right w:val="single" w:sz="6" w:space="0" w:color="auto"/>
            </w:tcBorders>
          </w:tcPr>
          <w:p w14:paraId="4B137971"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972" w14:textId="77777777" w:rsidR="00164C71" w:rsidRDefault="00164C71">
            <w:pPr>
              <w:tabs>
                <w:tab w:val="left" w:pos="360"/>
                <w:tab w:val="left" w:pos="4500"/>
              </w:tabs>
              <w:rPr>
                <w:i/>
              </w:rPr>
            </w:pPr>
            <w:r>
              <w:rPr>
                <w:i/>
              </w:rPr>
              <w:t>Barcode TRAKKER for Inventory</w:t>
            </w:r>
          </w:p>
          <w:p w14:paraId="4B137973" w14:textId="77777777" w:rsidR="00164C71" w:rsidRDefault="00164C71">
            <w:pPr>
              <w:tabs>
                <w:tab w:val="left" w:pos="360"/>
                <w:tab w:val="left" w:pos="4500"/>
              </w:tabs>
            </w:pPr>
            <w:r>
              <w:t>This menu contains the options associated with performing narcotic vault inventories using the barcode TRAKKER device.</w:t>
            </w:r>
          </w:p>
          <w:p w14:paraId="4B137974" w14:textId="77777777" w:rsidR="00164C71" w:rsidRDefault="00164C71">
            <w:pPr>
              <w:rPr>
                <w:b/>
              </w:rPr>
            </w:pPr>
            <w:r>
              <w:rPr>
                <w:b/>
              </w:rPr>
              <w:t>Menu Items:</w:t>
            </w:r>
          </w:p>
          <w:p w14:paraId="4B137975" w14:textId="77777777" w:rsidR="00164C71" w:rsidRDefault="00164C71">
            <w:r>
              <w:t>PSD IRL VAULT INV</w:t>
            </w:r>
          </w:p>
          <w:p w14:paraId="4B137976" w14:textId="77777777" w:rsidR="00164C71" w:rsidRDefault="00164C71">
            <w:pPr>
              <w:rPr>
                <w:i/>
              </w:rPr>
            </w:pPr>
            <w:r>
              <w:rPr>
                <w:i/>
              </w:rPr>
              <w:t>Load Software and Inventory into TRAKKER</w:t>
            </w:r>
          </w:p>
          <w:p w14:paraId="4B137977" w14:textId="77777777" w:rsidR="00164C71" w:rsidRDefault="00164C71">
            <w:r>
              <w:t xml:space="preserve"> </w:t>
            </w:r>
          </w:p>
          <w:p w14:paraId="4B137978" w14:textId="77777777" w:rsidR="00164C71" w:rsidRDefault="00164C71">
            <w:r>
              <w:t>PSD IRL INV DATA</w:t>
            </w:r>
          </w:p>
          <w:p w14:paraId="4B137979" w14:textId="77777777" w:rsidR="00164C71" w:rsidRDefault="00164C71">
            <w:pPr>
              <w:rPr>
                <w:i/>
              </w:rPr>
            </w:pPr>
            <w:r>
              <w:rPr>
                <w:i/>
              </w:rPr>
              <w:t>Send Vault TRAKKER Inventory Data to DHCP</w:t>
            </w:r>
          </w:p>
          <w:p w14:paraId="4B13797A" w14:textId="77777777" w:rsidR="00164C71" w:rsidRDefault="00164C71">
            <w:pPr>
              <w:tabs>
                <w:tab w:val="left" w:pos="360"/>
                <w:tab w:val="left" w:pos="4500"/>
              </w:tabs>
            </w:pPr>
          </w:p>
        </w:tc>
      </w:tr>
      <w:tr w:rsidR="00164C71" w14:paraId="4B13798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7C" w14:textId="77777777" w:rsidR="00164C71" w:rsidRDefault="00164C71">
            <w:pPr>
              <w:tabs>
                <w:tab w:val="left" w:pos="360"/>
                <w:tab w:val="left" w:pos="4500"/>
              </w:tabs>
            </w:pPr>
            <w:r>
              <w:t>PSD IRL VAULT INV</w:t>
            </w:r>
          </w:p>
        </w:tc>
        <w:tc>
          <w:tcPr>
            <w:tcW w:w="2170" w:type="dxa"/>
            <w:tcBorders>
              <w:top w:val="single" w:sz="6" w:space="0" w:color="auto"/>
              <w:left w:val="single" w:sz="6" w:space="0" w:color="auto"/>
              <w:bottom w:val="single" w:sz="6" w:space="0" w:color="auto"/>
              <w:right w:val="single" w:sz="6" w:space="0" w:color="auto"/>
            </w:tcBorders>
          </w:tcPr>
          <w:p w14:paraId="4B13797D" w14:textId="77777777" w:rsidR="00164C71" w:rsidRDefault="00164C71">
            <w:pPr>
              <w:tabs>
                <w:tab w:val="left" w:pos="360"/>
                <w:tab w:val="left" w:pos="4500"/>
              </w:tabs>
            </w:pPr>
            <w:r>
              <w:t>PSDUP2</w:t>
            </w:r>
          </w:p>
        </w:tc>
        <w:tc>
          <w:tcPr>
            <w:tcW w:w="5074" w:type="dxa"/>
            <w:tcBorders>
              <w:top w:val="single" w:sz="6" w:space="0" w:color="auto"/>
              <w:left w:val="single" w:sz="6" w:space="0" w:color="auto"/>
              <w:bottom w:val="single" w:sz="6" w:space="0" w:color="auto"/>
              <w:right w:val="single" w:sz="6" w:space="0" w:color="auto"/>
            </w:tcBorders>
          </w:tcPr>
          <w:p w14:paraId="4B13797E" w14:textId="77777777" w:rsidR="00164C71" w:rsidRDefault="00164C71">
            <w:pPr>
              <w:tabs>
                <w:tab w:val="left" w:pos="360"/>
                <w:tab w:val="left" w:pos="4500"/>
              </w:tabs>
              <w:rPr>
                <w:i/>
              </w:rPr>
            </w:pPr>
            <w:r>
              <w:rPr>
                <w:i/>
              </w:rPr>
              <w:t>Load Software and Inventory into TRAKKER</w:t>
            </w:r>
          </w:p>
          <w:p w14:paraId="4B13797F" w14:textId="77777777" w:rsidR="00164C71" w:rsidRDefault="00164C71">
            <w:pPr>
              <w:tabs>
                <w:tab w:val="left" w:pos="360"/>
                <w:tab w:val="left" w:pos="4500"/>
              </w:tabs>
            </w:pPr>
            <w:r>
              <w:t>This option contains the access to download an IRL program to the TRAKKER and download the vault inventory to the TRAKKER, in one step. This option is used for pharmacy service only.</w:t>
            </w:r>
          </w:p>
        </w:tc>
      </w:tr>
      <w:tr w:rsidR="00164C71" w14:paraId="4B13798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81" w14:textId="77777777" w:rsidR="00164C71" w:rsidRDefault="00164C71">
            <w:pPr>
              <w:tabs>
                <w:tab w:val="left" w:pos="360"/>
                <w:tab w:val="left" w:pos="4500"/>
              </w:tabs>
            </w:pPr>
            <w:r>
              <w:t>PSD LABEL DRUG/NUMBER</w:t>
            </w:r>
          </w:p>
        </w:tc>
        <w:tc>
          <w:tcPr>
            <w:tcW w:w="2170" w:type="dxa"/>
            <w:tcBorders>
              <w:top w:val="single" w:sz="6" w:space="0" w:color="auto"/>
              <w:left w:val="single" w:sz="6" w:space="0" w:color="auto"/>
              <w:bottom w:val="single" w:sz="6" w:space="0" w:color="auto"/>
              <w:right w:val="single" w:sz="6" w:space="0" w:color="auto"/>
            </w:tcBorders>
          </w:tcPr>
          <w:p w14:paraId="4B137982" w14:textId="77777777" w:rsidR="00164C71" w:rsidRDefault="00164C71">
            <w:pPr>
              <w:tabs>
                <w:tab w:val="left" w:pos="360"/>
                <w:tab w:val="left" w:pos="4500"/>
              </w:tabs>
            </w:pPr>
            <w:r>
              <w:t>PSDLBL</w:t>
            </w:r>
          </w:p>
        </w:tc>
        <w:tc>
          <w:tcPr>
            <w:tcW w:w="5074" w:type="dxa"/>
            <w:tcBorders>
              <w:top w:val="single" w:sz="6" w:space="0" w:color="auto"/>
              <w:left w:val="single" w:sz="6" w:space="0" w:color="auto"/>
              <w:bottom w:val="single" w:sz="6" w:space="0" w:color="auto"/>
              <w:right w:val="single" w:sz="6" w:space="0" w:color="auto"/>
            </w:tcBorders>
          </w:tcPr>
          <w:p w14:paraId="4B137983" w14:textId="77777777" w:rsidR="00164C71" w:rsidRDefault="00164C71">
            <w:pPr>
              <w:pStyle w:val="BodyText3"/>
              <w:tabs>
                <w:tab w:val="left" w:pos="360"/>
                <w:tab w:val="left" w:pos="4500"/>
              </w:tabs>
            </w:pPr>
            <w:r>
              <w:t>Label for Dispensing (Barcode)</w:t>
            </w:r>
          </w:p>
          <w:p w14:paraId="4B137984" w14:textId="77777777" w:rsidR="00164C71" w:rsidRDefault="00164C71">
            <w:pPr>
              <w:tabs>
                <w:tab w:val="left" w:pos="360"/>
                <w:tab w:val="left" w:pos="4500"/>
              </w:tabs>
            </w:pPr>
            <w:r>
              <w:t>This option allows pharmacy to print the dispensing number/drug barcode label that is attached to the drug delivered to the NAOUs.</w:t>
            </w:r>
          </w:p>
        </w:tc>
      </w:tr>
      <w:tr w:rsidR="00164C71" w14:paraId="4B13798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86" w14:textId="77777777" w:rsidR="00164C71" w:rsidRDefault="00164C71">
            <w:pPr>
              <w:tabs>
                <w:tab w:val="left" w:pos="360"/>
                <w:tab w:val="left" w:pos="4500"/>
              </w:tabs>
            </w:pPr>
            <w:r>
              <w:t>PSD LABEL INSP</w:t>
            </w:r>
          </w:p>
        </w:tc>
        <w:tc>
          <w:tcPr>
            <w:tcW w:w="2170" w:type="dxa"/>
            <w:tcBorders>
              <w:top w:val="single" w:sz="6" w:space="0" w:color="auto"/>
              <w:left w:val="single" w:sz="6" w:space="0" w:color="auto"/>
              <w:bottom w:val="single" w:sz="6" w:space="0" w:color="auto"/>
              <w:right w:val="single" w:sz="6" w:space="0" w:color="auto"/>
            </w:tcBorders>
          </w:tcPr>
          <w:p w14:paraId="4B137987" w14:textId="77777777" w:rsidR="00164C71" w:rsidRDefault="00164C71">
            <w:pPr>
              <w:tabs>
                <w:tab w:val="left" w:pos="360"/>
                <w:tab w:val="left" w:pos="4500"/>
              </w:tabs>
            </w:pPr>
            <w:r>
              <w:t>PSDLBLI</w:t>
            </w:r>
          </w:p>
        </w:tc>
        <w:tc>
          <w:tcPr>
            <w:tcW w:w="5074" w:type="dxa"/>
            <w:tcBorders>
              <w:top w:val="single" w:sz="6" w:space="0" w:color="auto"/>
              <w:left w:val="single" w:sz="6" w:space="0" w:color="auto"/>
              <w:bottom w:val="single" w:sz="6" w:space="0" w:color="auto"/>
              <w:right w:val="single" w:sz="6" w:space="0" w:color="auto"/>
            </w:tcBorders>
          </w:tcPr>
          <w:p w14:paraId="4B137988" w14:textId="77777777" w:rsidR="00164C71" w:rsidRDefault="00164C71">
            <w:pPr>
              <w:tabs>
                <w:tab w:val="left" w:pos="360"/>
                <w:tab w:val="left" w:pos="4500"/>
              </w:tabs>
              <w:rPr>
                <w:i/>
              </w:rPr>
            </w:pPr>
            <w:r>
              <w:rPr>
                <w:i/>
              </w:rPr>
              <w:t>Inspectors Label Print</w:t>
            </w:r>
          </w:p>
          <w:p w14:paraId="4B137989" w14:textId="77777777" w:rsidR="00164C71" w:rsidRDefault="00164C71">
            <w:pPr>
              <w:tabs>
                <w:tab w:val="left" w:pos="360"/>
                <w:tab w:val="left" w:pos="4500"/>
              </w:tabs>
            </w:pPr>
            <w:r>
              <w:t>This option allows the inspector or Pharmacy Supervisor to print the CS Inspector's barcode labels.</w:t>
            </w:r>
          </w:p>
        </w:tc>
      </w:tr>
      <w:tr w:rsidR="00164C71" w14:paraId="4B13799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8B" w14:textId="77777777" w:rsidR="00164C71" w:rsidRDefault="00164C71">
            <w:pPr>
              <w:tabs>
                <w:tab w:val="left" w:pos="360"/>
                <w:tab w:val="left" w:pos="4500"/>
              </w:tabs>
            </w:pPr>
            <w:r>
              <w:t>PSD LABEL PHARM</w:t>
            </w:r>
          </w:p>
          <w:p w14:paraId="4B13798C" w14:textId="77777777" w:rsidR="00164C71" w:rsidRDefault="00164C71">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4B13798D" w14:textId="77777777" w:rsidR="00164C71" w:rsidRDefault="00164C71">
            <w:pPr>
              <w:tabs>
                <w:tab w:val="left" w:pos="360"/>
                <w:tab w:val="left" w:pos="4500"/>
              </w:tabs>
            </w:pPr>
            <w:r>
              <w:t>PSDLBL3</w:t>
            </w:r>
          </w:p>
        </w:tc>
        <w:tc>
          <w:tcPr>
            <w:tcW w:w="5074" w:type="dxa"/>
            <w:tcBorders>
              <w:top w:val="single" w:sz="6" w:space="0" w:color="auto"/>
              <w:left w:val="single" w:sz="6" w:space="0" w:color="auto"/>
              <w:bottom w:val="single" w:sz="6" w:space="0" w:color="auto"/>
              <w:right w:val="single" w:sz="6" w:space="0" w:color="auto"/>
            </w:tcBorders>
          </w:tcPr>
          <w:p w14:paraId="4B13798E" w14:textId="77777777" w:rsidR="00164C71" w:rsidRDefault="00164C71">
            <w:pPr>
              <w:tabs>
                <w:tab w:val="left" w:pos="360"/>
                <w:tab w:val="left" w:pos="4500"/>
              </w:tabs>
              <w:rPr>
                <w:i/>
              </w:rPr>
            </w:pPr>
            <w:r>
              <w:rPr>
                <w:i/>
              </w:rPr>
              <w:t>Print Pharmacist ID Labels</w:t>
            </w:r>
          </w:p>
          <w:p w14:paraId="4B13798F" w14:textId="77777777" w:rsidR="00164C71" w:rsidRDefault="00164C71">
            <w:pPr>
              <w:tabs>
                <w:tab w:val="left" w:pos="360"/>
                <w:tab w:val="left" w:pos="4500"/>
              </w:tabs>
            </w:pPr>
            <w:r>
              <w:t>This option allows Pharmacy Supervisors to print the pharmacists barcoded ID label. This label is scanned when pharmacists inventory CS drugs in the dispensing vault.</w:t>
            </w:r>
          </w:p>
        </w:tc>
      </w:tr>
      <w:tr w:rsidR="00164C71" w14:paraId="4B13799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91" w14:textId="77777777" w:rsidR="00164C71" w:rsidRDefault="00164C71">
            <w:pPr>
              <w:tabs>
                <w:tab w:val="left" w:pos="360"/>
                <w:tab w:val="left" w:pos="4500"/>
              </w:tabs>
            </w:pPr>
            <w:r>
              <w:t>PSD LABEL VAULT</w:t>
            </w:r>
          </w:p>
        </w:tc>
        <w:tc>
          <w:tcPr>
            <w:tcW w:w="2170" w:type="dxa"/>
            <w:tcBorders>
              <w:top w:val="single" w:sz="6" w:space="0" w:color="auto"/>
              <w:left w:val="single" w:sz="6" w:space="0" w:color="auto"/>
              <w:bottom w:val="single" w:sz="6" w:space="0" w:color="auto"/>
              <w:right w:val="single" w:sz="6" w:space="0" w:color="auto"/>
            </w:tcBorders>
          </w:tcPr>
          <w:p w14:paraId="4B137992" w14:textId="77777777" w:rsidR="00164C71" w:rsidRDefault="00164C71">
            <w:pPr>
              <w:tabs>
                <w:tab w:val="left" w:pos="360"/>
                <w:tab w:val="left" w:pos="4500"/>
              </w:tabs>
            </w:pPr>
            <w:r>
              <w:t>PSDLBL1</w:t>
            </w:r>
          </w:p>
        </w:tc>
        <w:tc>
          <w:tcPr>
            <w:tcW w:w="5074" w:type="dxa"/>
            <w:tcBorders>
              <w:top w:val="single" w:sz="6" w:space="0" w:color="auto"/>
              <w:left w:val="single" w:sz="6" w:space="0" w:color="auto"/>
              <w:bottom w:val="single" w:sz="6" w:space="0" w:color="auto"/>
              <w:right w:val="single" w:sz="6" w:space="0" w:color="auto"/>
            </w:tcBorders>
          </w:tcPr>
          <w:p w14:paraId="4B137993" w14:textId="77777777" w:rsidR="00164C71" w:rsidRDefault="00164C71">
            <w:pPr>
              <w:tabs>
                <w:tab w:val="left" w:pos="360"/>
                <w:tab w:val="left" w:pos="4500"/>
              </w:tabs>
              <w:rPr>
                <w:i/>
              </w:rPr>
            </w:pPr>
            <w:r>
              <w:rPr>
                <w:i/>
              </w:rPr>
              <w:t>Barcode Drug Labels for Vault</w:t>
            </w:r>
          </w:p>
          <w:p w14:paraId="4B137994" w14:textId="77777777" w:rsidR="00164C71" w:rsidRDefault="00164C71">
            <w:pPr>
              <w:tabs>
                <w:tab w:val="left" w:pos="360"/>
                <w:tab w:val="left" w:pos="4500"/>
              </w:tabs>
            </w:pPr>
            <w:r>
              <w:t>This option allows pharmacy to print the barcode labels for dispensing-site (vault) stocked drugs.</w:t>
            </w:r>
          </w:p>
        </w:tc>
      </w:tr>
      <w:tr w:rsidR="00164C71" w14:paraId="4B13799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96" w14:textId="77777777" w:rsidR="00164C71" w:rsidRDefault="00164C71">
            <w:pPr>
              <w:tabs>
                <w:tab w:val="left" w:pos="360"/>
                <w:tab w:val="left" w:pos="4500"/>
              </w:tabs>
            </w:pPr>
            <w:r>
              <w:t>PSD MARK</w:t>
            </w:r>
          </w:p>
        </w:tc>
        <w:tc>
          <w:tcPr>
            <w:tcW w:w="2170" w:type="dxa"/>
            <w:tcBorders>
              <w:top w:val="single" w:sz="6" w:space="0" w:color="auto"/>
              <w:left w:val="single" w:sz="6" w:space="0" w:color="auto"/>
              <w:bottom w:val="single" w:sz="6" w:space="0" w:color="auto"/>
              <w:right w:val="single" w:sz="6" w:space="0" w:color="auto"/>
            </w:tcBorders>
          </w:tcPr>
          <w:p w14:paraId="4B137997" w14:textId="77777777" w:rsidR="00164C71" w:rsidRDefault="00164C71">
            <w:pPr>
              <w:tabs>
                <w:tab w:val="left" w:pos="360"/>
                <w:tab w:val="left" w:pos="4500"/>
              </w:tabs>
            </w:pPr>
            <w:r>
              <w:t>PSDAPU</w:t>
            </w:r>
          </w:p>
        </w:tc>
        <w:tc>
          <w:tcPr>
            <w:tcW w:w="5074" w:type="dxa"/>
            <w:tcBorders>
              <w:top w:val="single" w:sz="6" w:space="0" w:color="auto"/>
              <w:left w:val="single" w:sz="6" w:space="0" w:color="auto"/>
              <w:bottom w:val="single" w:sz="6" w:space="0" w:color="auto"/>
              <w:right w:val="single" w:sz="6" w:space="0" w:color="auto"/>
            </w:tcBorders>
          </w:tcPr>
          <w:p w14:paraId="4B137998" w14:textId="77777777" w:rsidR="00164C71" w:rsidRDefault="00164C71">
            <w:pPr>
              <w:pStyle w:val="BodyText3"/>
              <w:tabs>
                <w:tab w:val="left" w:pos="360"/>
                <w:tab w:val="left" w:pos="4500"/>
              </w:tabs>
            </w:pPr>
            <w:r>
              <w:t>Mark/Unmark Drugs for Controlled Substances Use</w:t>
            </w:r>
          </w:p>
          <w:p w14:paraId="4B137999" w14:textId="77777777" w:rsidR="00164C71" w:rsidRDefault="00164C71">
            <w:pPr>
              <w:tabs>
                <w:tab w:val="left" w:pos="360"/>
                <w:tab w:val="left" w:pos="4500"/>
              </w:tabs>
            </w:pPr>
            <w:r>
              <w:t>This option provides the ability to mark/unmark entries in the DRUG file (#50) for use with the CS package.</w:t>
            </w:r>
          </w:p>
        </w:tc>
      </w:tr>
      <w:tr w:rsidR="00164C71" w14:paraId="4B1379B1"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9B" w14:textId="77777777" w:rsidR="00164C71" w:rsidRDefault="00164C71">
            <w:pPr>
              <w:tabs>
                <w:tab w:val="left" w:pos="360"/>
                <w:tab w:val="left" w:pos="4500"/>
              </w:tabs>
            </w:pPr>
            <w:r>
              <w:lastRenderedPageBreak/>
              <w:t>PSD MENU</w:t>
            </w:r>
          </w:p>
          <w:p w14:paraId="4B13799C" w14:textId="77777777" w:rsidR="00164C71" w:rsidRDefault="00164C71">
            <w:r>
              <w:rPr>
                <w:b/>
              </w:rPr>
              <w:t>Action:</w:t>
            </w:r>
            <w:r>
              <w:t xml:space="preserve"> I '$D(PSDSITE) D ^PSDSET</w:t>
            </w:r>
          </w:p>
          <w:p w14:paraId="4B13799D" w14:textId="77777777" w:rsidR="00164C71" w:rsidRDefault="00164C71">
            <w:r>
              <w:rPr>
                <w:b/>
              </w:rPr>
              <w:t>Exit Action:</w:t>
            </w:r>
            <w:r>
              <w:t xml:space="preserve"> K PSDSITE</w:t>
            </w:r>
          </w:p>
          <w:p w14:paraId="4B13799E" w14:textId="77777777" w:rsidR="00164C71" w:rsidRDefault="00164C71">
            <w:pPr>
              <w:tabs>
                <w:tab w:val="left" w:pos="360"/>
                <w:tab w:val="left" w:pos="4500"/>
              </w:tabs>
            </w:pPr>
          </w:p>
        </w:tc>
        <w:tc>
          <w:tcPr>
            <w:tcW w:w="2170" w:type="dxa"/>
            <w:tcBorders>
              <w:top w:val="single" w:sz="6" w:space="0" w:color="auto"/>
              <w:left w:val="single" w:sz="6" w:space="0" w:color="auto"/>
              <w:bottom w:val="single" w:sz="6" w:space="0" w:color="auto"/>
              <w:right w:val="single" w:sz="6" w:space="0" w:color="auto"/>
            </w:tcBorders>
          </w:tcPr>
          <w:p w14:paraId="4B13799F"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9A0" w14:textId="77777777" w:rsidR="00164C71" w:rsidRDefault="00164C71">
            <w:pPr>
              <w:tabs>
                <w:tab w:val="left" w:pos="360"/>
                <w:tab w:val="left" w:pos="4500"/>
              </w:tabs>
              <w:rPr>
                <w:i/>
              </w:rPr>
            </w:pPr>
            <w:r>
              <w:rPr>
                <w:i/>
              </w:rPr>
              <w:t>Controlled Substances Menu</w:t>
            </w:r>
          </w:p>
          <w:p w14:paraId="4B1379A1" w14:textId="77777777" w:rsidR="00164C71" w:rsidRDefault="00164C71">
            <w:r>
              <w:t>This menu contains access to all options associated with the CS module of the Pharmacy software.</w:t>
            </w:r>
          </w:p>
          <w:p w14:paraId="4B1379A2" w14:textId="77777777" w:rsidR="00164C71" w:rsidRDefault="00164C71">
            <w:pPr>
              <w:rPr>
                <w:b/>
              </w:rPr>
            </w:pPr>
            <w:r>
              <w:rPr>
                <w:b/>
              </w:rPr>
              <w:t>Menu Items:</w:t>
            </w:r>
          </w:p>
          <w:p w14:paraId="4B1379A3" w14:textId="77777777" w:rsidR="00164C71" w:rsidRDefault="00164C71">
            <w:r>
              <w:t>PSD MGR</w:t>
            </w:r>
          </w:p>
          <w:p w14:paraId="4B1379A4" w14:textId="77777777" w:rsidR="00164C71" w:rsidRDefault="00164C71">
            <w:pPr>
              <w:rPr>
                <w:i/>
              </w:rPr>
            </w:pPr>
            <w:r>
              <w:rPr>
                <w:i/>
              </w:rPr>
              <w:t>Supervisor (CS) Menu</w:t>
            </w:r>
          </w:p>
          <w:p w14:paraId="4B1379A5" w14:textId="77777777" w:rsidR="00164C71" w:rsidRDefault="00164C71">
            <w:r>
              <w:t xml:space="preserve"> </w:t>
            </w:r>
          </w:p>
          <w:p w14:paraId="4B1379A6" w14:textId="77777777" w:rsidR="00164C71" w:rsidRPr="003F1091" w:rsidRDefault="00164C71">
            <w:pPr>
              <w:rPr>
                <w:lang w:val="fr-CA"/>
              </w:rPr>
            </w:pPr>
            <w:r w:rsidRPr="003F1091">
              <w:rPr>
                <w:lang w:val="fr-CA"/>
              </w:rPr>
              <w:t>PSD TRANSACTION MENU</w:t>
            </w:r>
          </w:p>
          <w:p w14:paraId="4B1379A7" w14:textId="77777777" w:rsidR="00164C71" w:rsidRPr="003F1091" w:rsidRDefault="00164C71">
            <w:pPr>
              <w:rPr>
                <w:i/>
                <w:lang w:val="fr-CA"/>
              </w:rPr>
            </w:pPr>
            <w:r w:rsidRPr="003F1091">
              <w:rPr>
                <w:i/>
                <w:lang w:val="fr-CA"/>
              </w:rPr>
              <w:t>Pharmacist Menu</w:t>
            </w:r>
          </w:p>
          <w:p w14:paraId="4B1379A8" w14:textId="77777777" w:rsidR="00164C71" w:rsidRPr="003F1091" w:rsidRDefault="00164C71">
            <w:pPr>
              <w:rPr>
                <w:lang w:val="fr-CA"/>
              </w:rPr>
            </w:pPr>
            <w:r w:rsidRPr="003F1091">
              <w:rPr>
                <w:lang w:val="fr-CA"/>
              </w:rPr>
              <w:t xml:space="preserve"> </w:t>
            </w:r>
          </w:p>
          <w:p w14:paraId="4B1379A9" w14:textId="77777777" w:rsidR="00164C71" w:rsidRPr="003F1091" w:rsidRDefault="00164C71">
            <w:pPr>
              <w:rPr>
                <w:lang w:val="fr-CA"/>
              </w:rPr>
            </w:pPr>
            <w:r w:rsidRPr="003F1091">
              <w:rPr>
                <w:lang w:val="fr-CA"/>
              </w:rPr>
              <w:t>PSD PRODUCTION REPORTS</w:t>
            </w:r>
          </w:p>
          <w:p w14:paraId="4B1379AA" w14:textId="77777777" w:rsidR="00164C71" w:rsidRDefault="00164C71">
            <w:pPr>
              <w:rPr>
                <w:i/>
              </w:rPr>
            </w:pPr>
            <w:r>
              <w:rPr>
                <w:i/>
              </w:rPr>
              <w:t>Production Reports</w:t>
            </w:r>
          </w:p>
          <w:p w14:paraId="4B1379AB" w14:textId="77777777" w:rsidR="00164C71" w:rsidRDefault="00164C71">
            <w:r>
              <w:t xml:space="preserve"> </w:t>
            </w:r>
          </w:p>
          <w:p w14:paraId="4B1379AC" w14:textId="77777777" w:rsidR="00164C71" w:rsidRDefault="00164C71">
            <w:r>
              <w:t>PSD PHARM TECH</w:t>
            </w:r>
          </w:p>
          <w:p w14:paraId="4B1379AD" w14:textId="77777777" w:rsidR="00164C71" w:rsidRDefault="00164C71">
            <w:pPr>
              <w:rPr>
                <w:i/>
              </w:rPr>
            </w:pPr>
            <w:r>
              <w:rPr>
                <w:i/>
              </w:rPr>
              <w:t>Technician (CS Pharmacy) Menu</w:t>
            </w:r>
          </w:p>
          <w:p w14:paraId="4B1379AE" w14:textId="77777777" w:rsidR="00164C71" w:rsidRDefault="00164C71">
            <w:r>
              <w:t xml:space="preserve"> </w:t>
            </w:r>
          </w:p>
          <w:p w14:paraId="4B1379AF" w14:textId="77777777" w:rsidR="00164C71" w:rsidRDefault="00164C71">
            <w:r>
              <w:t>PSD LABEL VAULT</w:t>
            </w:r>
          </w:p>
          <w:p w14:paraId="4B1379B0" w14:textId="77777777" w:rsidR="00164C71" w:rsidRDefault="00164C71">
            <w:pPr>
              <w:tabs>
                <w:tab w:val="left" w:pos="360"/>
                <w:tab w:val="left" w:pos="4500"/>
              </w:tabs>
              <w:rPr>
                <w:i/>
              </w:rPr>
            </w:pPr>
            <w:r>
              <w:rPr>
                <w:i/>
              </w:rPr>
              <w:t>Barcode Drug Labels for Vault</w:t>
            </w:r>
          </w:p>
        </w:tc>
      </w:tr>
      <w:tr w:rsidR="00164C71" w14:paraId="4B1379B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B2" w14:textId="77777777" w:rsidR="00164C71" w:rsidRDefault="00164C71">
            <w:pPr>
              <w:tabs>
                <w:tab w:val="left" w:pos="360"/>
                <w:tab w:val="left" w:pos="4500"/>
              </w:tabs>
            </w:pPr>
            <w:r>
              <w:t>PSD MFG REPORT PRINT</w:t>
            </w:r>
          </w:p>
        </w:tc>
        <w:tc>
          <w:tcPr>
            <w:tcW w:w="2170" w:type="dxa"/>
            <w:tcBorders>
              <w:top w:val="single" w:sz="6" w:space="0" w:color="auto"/>
              <w:left w:val="single" w:sz="6" w:space="0" w:color="auto"/>
              <w:bottom w:val="single" w:sz="6" w:space="0" w:color="auto"/>
              <w:right w:val="single" w:sz="6" w:space="0" w:color="auto"/>
            </w:tcBorders>
          </w:tcPr>
          <w:p w14:paraId="4B1379B3" w14:textId="77777777" w:rsidR="00164C71" w:rsidRDefault="00164C71">
            <w:pPr>
              <w:tabs>
                <w:tab w:val="left" w:pos="360"/>
                <w:tab w:val="left" w:pos="4500"/>
              </w:tabs>
            </w:pPr>
            <w:r>
              <w:t>PSDPMFG</w:t>
            </w:r>
          </w:p>
        </w:tc>
        <w:tc>
          <w:tcPr>
            <w:tcW w:w="5074" w:type="dxa"/>
            <w:tcBorders>
              <w:top w:val="single" w:sz="6" w:space="0" w:color="auto"/>
              <w:left w:val="single" w:sz="6" w:space="0" w:color="auto"/>
              <w:bottom w:val="single" w:sz="6" w:space="0" w:color="auto"/>
              <w:right w:val="single" w:sz="6" w:space="0" w:color="auto"/>
            </w:tcBorders>
          </w:tcPr>
          <w:p w14:paraId="4B1379B4" w14:textId="77777777" w:rsidR="00164C71" w:rsidRDefault="00164C71">
            <w:pPr>
              <w:tabs>
                <w:tab w:val="left" w:pos="360"/>
                <w:tab w:val="left" w:pos="4500"/>
              </w:tabs>
              <w:rPr>
                <w:i/>
              </w:rPr>
            </w:pPr>
            <w:r>
              <w:rPr>
                <w:i/>
              </w:rPr>
              <w:t>Manufacturer and Narcotic Information Report</w:t>
            </w:r>
          </w:p>
          <w:p w14:paraId="4B1379B5" w14:textId="77777777" w:rsidR="00164C71" w:rsidRDefault="00164C71">
            <w:pPr>
              <w:tabs>
                <w:tab w:val="left" w:pos="360"/>
                <w:tab w:val="left" w:pos="4500"/>
              </w:tabs>
            </w:pPr>
            <w:r>
              <w:t>This report prints an alphabetical listing of all ACTIVE drugs within an ACTIVE NAOU that have been defined in the DRUG ACCOUNTABILITY STATS file (#58.8). This report lists NAOU, drug name, manufacturer, lot #, expiration date, narcotic breakdown unit, and narcotic package size.  This report may be sorted alphabetically by NAOU, then drug name or drug name, then NAOU. The user may select one NAOU, several NAOUs, or all NAOUs to print.</w:t>
            </w:r>
          </w:p>
        </w:tc>
      </w:tr>
      <w:tr w:rsidR="00164C71" w14:paraId="4B1379B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B7" w14:textId="77777777" w:rsidR="00164C71" w:rsidRDefault="00164C71">
            <w:pPr>
              <w:tabs>
                <w:tab w:val="left" w:pos="360"/>
                <w:tab w:val="left" w:pos="4500"/>
              </w:tabs>
            </w:pPr>
            <w:r>
              <w:t>PSD MFG/LOT/EXP DATE EDIT</w:t>
            </w:r>
          </w:p>
        </w:tc>
        <w:tc>
          <w:tcPr>
            <w:tcW w:w="2170" w:type="dxa"/>
            <w:tcBorders>
              <w:top w:val="single" w:sz="6" w:space="0" w:color="auto"/>
              <w:left w:val="single" w:sz="6" w:space="0" w:color="auto"/>
              <w:bottom w:val="single" w:sz="6" w:space="0" w:color="auto"/>
              <w:right w:val="single" w:sz="6" w:space="0" w:color="auto"/>
            </w:tcBorders>
          </w:tcPr>
          <w:p w14:paraId="4B1379B8" w14:textId="77777777" w:rsidR="00164C71" w:rsidRDefault="00164C71">
            <w:pPr>
              <w:tabs>
                <w:tab w:val="left" w:pos="360"/>
                <w:tab w:val="left" w:pos="4500"/>
              </w:tabs>
            </w:pPr>
            <w:r>
              <w:t>PSDMFG</w:t>
            </w:r>
          </w:p>
        </w:tc>
        <w:tc>
          <w:tcPr>
            <w:tcW w:w="5074" w:type="dxa"/>
            <w:tcBorders>
              <w:top w:val="single" w:sz="6" w:space="0" w:color="auto"/>
              <w:left w:val="single" w:sz="6" w:space="0" w:color="auto"/>
              <w:bottom w:val="single" w:sz="6" w:space="0" w:color="auto"/>
              <w:right w:val="single" w:sz="6" w:space="0" w:color="auto"/>
            </w:tcBorders>
          </w:tcPr>
          <w:p w14:paraId="4B1379B9" w14:textId="77777777" w:rsidR="00164C71" w:rsidRDefault="00164C71">
            <w:pPr>
              <w:tabs>
                <w:tab w:val="left" w:pos="360"/>
                <w:tab w:val="left" w:pos="4500"/>
              </w:tabs>
              <w:rPr>
                <w:i/>
              </w:rPr>
            </w:pPr>
            <w:r>
              <w:rPr>
                <w:i/>
              </w:rPr>
              <w:t>Manufacturer, Lot #, and Exp. Date - Enter/Edit</w:t>
            </w:r>
          </w:p>
          <w:p w14:paraId="4B1379BA" w14:textId="77777777" w:rsidR="00164C71" w:rsidRDefault="00164C71">
            <w:pPr>
              <w:tabs>
                <w:tab w:val="left" w:pos="360"/>
                <w:tab w:val="left" w:pos="4500"/>
              </w:tabs>
            </w:pPr>
            <w:r>
              <w:t>This option allows the user to enter or edit manufacturer, lot #, and expiration dates for stocked drugs in an NAOU.</w:t>
            </w:r>
          </w:p>
        </w:tc>
      </w:tr>
      <w:tr w:rsidR="00164C71" w14:paraId="4B1379DC"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9BC" w14:textId="77777777" w:rsidR="00164C71" w:rsidRDefault="00164C71">
            <w:pPr>
              <w:tabs>
                <w:tab w:val="left" w:pos="360"/>
                <w:tab w:val="left" w:pos="4500"/>
              </w:tabs>
            </w:pPr>
            <w:r>
              <w:lastRenderedPageBreak/>
              <w:t>PSD MGR</w:t>
            </w:r>
          </w:p>
          <w:p w14:paraId="4B1379BD" w14:textId="77777777" w:rsidR="00164C71" w:rsidRDefault="00164C71">
            <w:pPr>
              <w:tabs>
                <w:tab w:val="left" w:pos="360"/>
                <w:tab w:val="left" w:pos="4500"/>
              </w:tabs>
            </w:pPr>
            <w:r>
              <w:rPr>
                <w:b/>
              </w:rPr>
              <w:t>Lock:</w:t>
            </w:r>
            <w:r>
              <w:t xml:space="preserve"> PSDMGR</w:t>
            </w:r>
          </w:p>
        </w:tc>
        <w:tc>
          <w:tcPr>
            <w:tcW w:w="2170" w:type="dxa"/>
            <w:tcBorders>
              <w:top w:val="single" w:sz="6" w:space="0" w:color="auto"/>
              <w:left w:val="single" w:sz="6" w:space="0" w:color="auto"/>
              <w:bottom w:val="single" w:sz="6" w:space="0" w:color="auto"/>
              <w:right w:val="single" w:sz="6" w:space="0" w:color="auto"/>
            </w:tcBorders>
          </w:tcPr>
          <w:p w14:paraId="4B1379BE"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9BF" w14:textId="77777777" w:rsidR="00164C71" w:rsidRDefault="00164C71">
            <w:pPr>
              <w:tabs>
                <w:tab w:val="left" w:pos="360"/>
                <w:tab w:val="left" w:pos="4500"/>
              </w:tabs>
              <w:rPr>
                <w:i/>
              </w:rPr>
            </w:pPr>
            <w:r>
              <w:rPr>
                <w:i/>
              </w:rPr>
              <w:t>Supervisor (CS) Menu</w:t>
            </w:r>
          </w:p>
          <w:p w14:paraId="4B1379C0" w14:textId="77777777" w:rsidR="00164C71" w:rsidRDefault="00164C71">
            <w:pPr>
              <w:tabs>
                <w:tab w:val="left" w:pos="360"/>
                <w:tab w:val="left" w:pos="4500"/>
              </w:tabs>
            </w:pPr>
            <w:r>
              <w:t>This menu contains the options used for the NAOU set-up and maintenance.</w:t>
            </w:r>
          </w:p>
          <w:p w14:paraId="4B1379C1" w14:textId="77777777" w:rsidR="00164C71" w:rsidRDefault="00164C71">
            <w:pPr>
              <w:rPr>
                <w:b/>
              </w:rPr>
            </w:pPr>
            <w:r>
              <w:rPr>
                <w:b/>
              </w:rPr>
              <w:t>Menu Items:</w:t>
            </w:r>
          </w:p>
          <w:p w14:paraId="4B1379C2" w14:textId="77777777" w:rsidR="00164C71" w:rsidRDefault="00164C71">
            <w:r>
              <w:t>PSD SETUP</w:t>
            </w:r>
          </w:p>
          <w:p w14:paraId="4B1379C3" w14:textId="77777777" w:rsidR="00164C71" w:rsidRDefault="00164C71">
            <w:pPr>
              <w:rPr>
                <w:i/>
              </w:rPr>
            </w:pPr>
            <w:r>
              <w:rPr>
                <w:i/>
              </w:rPr>
              <w:t>Set Up CS (Build Files) Menu</w:t>
            </w:r>
          </w:p>
          <w:p w14:paraId="4B1379C4" w14:textId="77777777" w:rsidR="00164C71" w:rsidRDefault="00164C71">
            <w:r>
              <w:t xml:space="preserve"> </w:t>
            </w:r>
          </w:p>
          <w:p w14:paraId="4B1379C5" w14:textId="77777777" w:rsidR="00164C71" w:rsidRDefault="00164C71">
            <w:r>
              <w:t>PSD MGR REPORTS</w:t>
            </w:r>
          </w:p>
          <w:p w14:paraId="4B1379C6" w14:textId="77777777" w:rsidR="00164C71" w:rsidRDefault="00164C71">
            <w:pPr>
              <w:rPr>
                <w:i/>
              </w:rPr>
            </w:pPr>
            <w:r>
              <w:rPr>
                <w:i/>
              </w:rPr>
              <w:t>Management Reports</w:t>
            </w:r>
          </w:p>
          <w:p w14:paraId="4B1379C7" w14:textId="77777777" w:rsidR="00164C71" w:rsidRDefault="00164C71">
            <w:r>
              <w:t xml:space="preserve"> </w:t>
            </w:r>
          </w:p>
          <w:p w14:paraId="4B1379C8" w14:textId="77777777" w:rsidR="00164C71" w:rsidRDefault="00164C71">
            <w:r>
              <w:t>PSD BALANCE ADJUSTMENTS</w:t>
            </w:r>
          </w:p>
          <w:p w14:paraId="4B1379C9" w14:textId="77777777" w:rsidR="00164C71" w:rsidRDefault="00164C71">
            <w:pPr>
              <w:rPr>
                <w:i/>
              </w:rPr>
            </w:pPr>
            <w:r>
              <w:rPr>
                <w:i/>
              </w:rPr>
              <w:t>Balance Adjustments</w:t>
            </w:r>
          </w:p>
          <w:p w14:paraId="4B1379CA" w14:textId="77777777" w:rsidR="00164C71" w:rsidRDefault="00164C71">
            <w:r>
              <w:t xml:space="preserve"> </w:t>
            </w:r>
          </w:p>
          <w:p w14:paraId="4B1379CB" w14:textId="77777777" w:rsidR="00164C71" w:rsidRDefault="00164C71">
            <w:r>
              <w:t>PSD CORRECTION LOG</w:t>
            </w:r>
          </w:p>
          <w:p w14:paraId="4B1379CC" w14:textId="77777777" w:rsidR="00164C71" w:rsidRDefault="00164C71">
            <w:pPr>
              <w:rPr>
                <w:i/>
              </w:rPr>
            </w:pPr>
            <w:r>
              <w:rPr>
                <w:i/>
              </w:rPr>
              <w:t>Correction Menu</w:t>
            </w:r>
          </w:p>
          <w:p w14:paraId="4B1379CD" w14:textId="77777777" w:rsidR="00164C71" w:rsidRDefault="00164C71">
            <w:r>
              <w:t xml:space="preserve"> </w:t>
            </w:r>
          </w:p>
          <w:p w14:paraId="4B1379CE" w14:textId="77777777" w:rsidR="00164C71" w:rsidRDefault="00164C71">
            <w:r>
              <w:t>PSD EXISTING GS</w:t>
            </w:r>
          </w:p>
          <w:p w14:paraId="4B1379CF" w14:textId="77777777" w:rsidR="00164C71" w:rsidRDefault="00164C71">
            <w:pPr>
              <w:rPr>
                <w:i/>
              </w:rPr>
            </w:pPr>
            <w:r>
              <w:rPr>
                <w:i/>
              </w:rPr>
              <w:t>Add Existing Green Sheets at Setup</w:t>
            </w:r>
          </w:p>
          <w:p w14:paraId="4B1379D0" w14:textId="77777777" w:rsidR="00164C71" w:rsidRDefault="00164C71">
            <w:r>
              <w:t xml:space="preserve"> </w:t>
            </w:r>
          </w:p>
          <w:p w14:paraId="4B1379D1" w14:textId="77777777" w:rsidR="00164C71" w:rsidRDefault="00164C71">
            <w:r>
              <w:t>PSD LABEL PHARM</w:t>
            </w:r>
          </w:p>
          <w:p w14:paraId="4B1379D2" w14:textId="77777777" w:rsidR="00164C71" w:rsidRDefault="00164C71">
            <w:pPr>
              <w:rPr>
                <w:i/>
              </w:rPr>
            </w:pPr>
            <w:r>
              <w:rPr>
                <w:i/>
              </w:rPr>
              <w:t>Print Pharmacist ID Labels</w:t>
            </w:r>
          </w:p>
          <w:p w14:paraId="4B1379D3" w14:textId="77777777" w:rsidR="00164C71" w:rsidRDefault="00164C71">
            <w:r>
              <w:t xml:space="preserve"> </w:t>
            </w:r>
          </w:p>
          <w:p w14:paraId="4B1379D4" w14:textId="77777777" w:rsidR="00164C71" w:rsidRDefault="00164C71">
            <w:r>
              <w:t>PSD DESTROY MENU</w:t>
            </w:r>
          </w:p>
          <w:p w14:paraId="4B1379D5" w14:textId="77777777" w:rsidR="00164C71" w:rsidRDefault="00164C71">
            <w:pPr>
              <w:rPr>
                <w:i/>
              </w:rPr>
            </w:pPr>
            <w:r>
              <w:rPr>
                <w:i/>
              </w:rPr>
              <w:t>Destructions Menu</w:t>
            </w:r>
          </w:p>
          <w:p w14:paraId="4B1379D6" w14:textId="77777777" w:rsidR="00164C71" w:rsidRDefault="00164C71">
            <w:r>
              <w:t xml:space="preserve"> </w:t>
            </w:r>
          </w:p>
          <w:p w14:paraId="4B1379D7" w14:textId="77777777" w:rsidR="00164C71" w:rsidRDefault="00164C71">
            <w:r>
              <w:t>PSD LABEL INSP</w:t>
            </w:r>
          </w:p>
          <w:p w14:paraId="4B1379D8" w14:textId="77777777" w:rsidR="00164C71" w:rsidRDefault="00164C71">
            <w:pPr>
              <w:rPr>
                <w:i/>
              </w:rPr>
            </w:pPr>
            <w:r>
              <w:rPr>
                <w:i/>
              </w:rPr>
              <w:t>Inspectors Label Print</w:t>
            </w:r>
          </w:p>
          <w:p w14:paraId="4B1379D9" w14:textId="77777777" w:rsidR="00164C71" w:rsidRDefault="00164C71">
            <w:r>
              <w:t xml:space="preserve"> </w:t>
            </w:r>
          </w:p>
          <w:p w14:paraId="4B1379DA" w14:textId="77777777" w:rsidR="00164C71" w:rsidRDefault="00164C71">
            <w:r>
              <w:t>PSD EMERGENCY ORDER REPORT</w:t>
            </w:r>
          </w:p>
          <w:p w14:paraId="4B1379DB" w14:textId="77777777" w:rsidR="00164C71" w:rsidRDefault="00164C71">
            <w:pPr>
              <w:tabs>
                <w:tab w:val="left" w:pos="360"/>
                <w:tab w:val="left" w:pos="4500"/>
              </w:tabs>
              <w:rPr>
                <w:i/>
              </w:rPr>
            </w:pPr>
            <w:r>
              <w:rPr>
                <w:i/>
              </w:rPr>
              <w:t>Unscheduled Order Report</w:t>
            </w:r>
          </w:p>
        </w:tc>
      </w:tr>
      <w:tr w:rsidR="00164C71" w14:paraId="4B137A11" w14:textId="77777777" w:rsidTr="007219CB">
        <w:tc>
          <w:tcPr>
            <w:tcW w:w="2332" w:type="dxa"/>
            <w:tcBorders>
              <w:top w:val="single" w:sz="6" w:space="0" w:color="auto"/>
              <w:left w:val="single" w:sz="6" w:space="0" w:color="auto"/>
              <w:bottom w:val="single" w:sz="6" w:space="0" w:color="auto"/>
              <w:right w:val="single" w:sz="6" w:space="0" w:color="auto"/>
            </w:tcBorders>
          </w:tcPr>
          <w:p w14:paraId="4B1379DD" w14:textId="77777777" w:rsidR="00164C71" w:rsidRDefault="00164C71">
            <w:pPr>
              <w:tabs>
                <w:tab w:val="left" w:pos="360"/>
                <w:tab w:val="left" w:pos="4500"/>
              </w:tabs>
            </w:pPr>
            <w:r>
              <w:lastRenderedPageBreak/>
              <w:t>PSD MGR REPORTS</w:t>
            </w:r>
          </w:p>
        </w:tc>
        <w:tc>
          <w:tcPr>
            <w:tcW w:w="2170" w:type="dxa"/>
            <w:tcBorders>
              <w:top w:val="single" w:sz="6" w:space="0" w:color="auto"/>
              <w:left w:val="single" w:sz="6" w:space="0" w:color="auto"/>
              <w:bottom w:val="single" w:sz="6" w:space="0" w:color="auto"/>
              <w:right w:val="single" w:sz="6" w:space="0" w:color="auto"/>
            </w:tcBorders>
          </w:tcPr>
          <w:p w14:paraId="4B1379DE"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9DF" w14:textId="77777777" w:rsidR="00164C71" w:rsidRDefault="00164C71">
            <w:pPr>
              <w:tabs>
                <w:tab w:val="left" w:pos="360"/>
                <w:tab w:val="left" w:pos="4500"/>
              </w:tabs>
              <w:rPr>
                <w:i/>
              </w:rPr>
            </w:pPr>
            <w:r>
              <w:rPr>
                <w:i/>
              </w:rPr>
              <w:t>Management Reports</w:t>
            </w:r>
          </w:p>
          <w:p w14:paraId="4B1379E0" w14:textId="77777777" w:rsidR="00164C71" w:rsidRDefault="00164C71">
            <w:pPr>
              <w:tabs>
                <w:tab w:val="left" w:pos="360"/>
                <w:tab w:val="left" w:pos="4500"/>
              </w:tabs>
            </w:pPr>
            <w:r>
              <w:t>This option contains all reports or lists associated with drug accountability for narcotics.</w:t>
            </w:r>
          </w:p>
          <w:p w14:paraId="4B1379E1" w14:textId="77777777" w:rsidR="00164C71" w:rsidRDefault="00164C71">
            <w:pPr>
              <w:rPr>
                <w:b/>
              </w:rPr>
            </w:pPr>
            <w:r>
              <w:rPr>
                <w:b/>
              </w:rPr>
              <w:t>Menu Items:</w:t>
            </w:r>
          </w:p>
          <w:p w14:paraId="4B1379E2" w14:textId="77777777" w:rsidR="00164C71" w:rsidRDefault="00164C71">
            <w:r>
              <w:t>PSD NOT DELIVERED</w:t>
            </w:r>
          </w:p>
          <w:p w14:paraId="4B1379E3" w14:textId="77777777" w:rsidR="00164C71" w:rsidRDefault="00164C71">
            <w:pPr>
              <w:rPr>
                <w:i/>
              </w:rPr>
            </w:pPr>
            <w:r>
              <w:rPr>
                <w:i/>
              </w:rPr>
              <w:t>Orders Filled Not Delivered</w:t>
            </w:r>
          </w:p>
          <w:p w14:paraId="4B1379E4" w14:textId="77777777" w:rsidR="00164C71" w:rsidRPr="005158B0" w:rsidRDefault="00164C71">
            <w:pPr>
              <w:rPr>
                <w:sz w:val="18"/>
                <w:szCs w:val="18"/>
              </w:rPr>
            </w:pPr>
          </w:p>
          <w:p w14:paraId="4B1379E5" w14:textId="77777777" w:rsidR="00164C71" w:rsidRDefault="00164C71">
            <w:r>
              <w:t>PSD PEND VAULT ORDERS</w:t>
            </w:r>
          </w:p>
          <w:p w14:paraId="4B1379E6" w14:textId="77777777" w:rsidR="00164C71" w:rsidRDefault="00164C71">
            <w:pPr>
              <w:rPr>
                <w:i/>
              </w:rPr>
            </w:pPr>
            <w:r>
              <w:rPr>
                <w:i/>
              </w:rPr>
              <w:t>Pending CS Orders by Dispensing Site</w:t>
            </w:r>
          </w:p>
          <w:p w14:paraId="4B1379E7" w14:textId="77777777" w:rsidR="00164C71" w:rsidRPr="005158B0" w:rsidRDefault="00164C71">
            <w:pPr>
              <w:rPr>
                <w:sz w:val="18"/>
                <w:szCs w:val="18"/>
              </w:rPr>
            </w:pPr>
          </w:p>
          <w:p w14:paraId="4B1379E8" w14:textId="77777777" w:rsidR="00164C71" w:rsidRDefault="00164C71">
            <w:r>
              <w:t>PSD DESTRUCTION HOLDING</w:t>
            </w:r>
          </w:p>
          <w:p w14:paraId="4B1379E9" w14:textId="77777777" w:rsidR="00164C71" w:rsidRDefault="00164C71">
            <w:pPr>
              <w:rPr>
                <w:i/>
              </w:rPr>
            </w:pPr>
            <w:r>
              <w:rPr>
                <w:i/>
              </w:rPr>
              <w:t>Destructions Holding Report</w:t>
            </w:r>
          </w:p>
          <w:p w14:paraId="4B1379EA" w14:textId="77777777" w:rsidR="00164C71" w:rsidRPr="005158B0" w:rsidRDefault="00164C71">
            <w:pPr>
              <w:rPr>
                <w:sz w:val="18"/>
                <w:szCs w:val="18"/>
              </w:rPr>
            </w:pPr>
          </w:p>
          <w:p w14:paraId="4B1379EB" w14:textId="77777777" w:rsidR="00164C71" w:rsidRDefault="00164C71">
            <w:r>
              <w:t>PSD EDIT/CANC VER ORD RPT</w:t>
            </w:r>
          </w:p>
          <w:p w14:paraId="4B1379EC" w14:textId="77777777" w:rsidR="00164C71" w:rsidRDefault="00164C71">
            <w:pPr>
              <w:rPr>
                <w:i/>
              </w:rPr>
            </w:pPr>
            <w:r>
              <w:rPr>
                <w:i/>
              </w:rPr>
              <w:t>Edited Verified Orders Report</w:t>
            </w:r>
          </w:p>
          <w:p w14:paraId="4B1379ED" w14:textId="77777777" w:rsidR="00164C71" w:rsidRDefault="00164C71"/>
          <w:p w14:paraId="4B1379EE" w14:textId="77777777" w:rsidR="00164C71" w:rsidRDefault="00164C71">
            <w:r>
              <w:t>PSD GS TRANSFER (NAOU) REPORT</w:t>
            </w:r>
          </w:p>
          <w:p w14:paraId="4B1379EF" w14:textId="77777777" w:rsidR="00164C71" w:rsidRDefault="00164C71">
            <w:pPr>
              <w:rPr>
                <w:i/>
              </w:rPr>
            </w:pPr>
            <w:r>
              <w:rPr>
                <w:i/>
              </w:rPr>
              <w:t>Green Sheet Transfer Between NAOUs Report</w:t>
            </w:r>
          </w:p>
          <w:p w14:paraId="4B1379F0" w14:textId="77777777" w:rsidR="00164C71" w:rsidRDefault="00164C71">
            <w:r>
              <w:t xml:space="preserve"> </w:t>
            </w:r>
          </w:p>
          <w:p w14:paraId="4B1379F1" w14:textId="77777777" w:rsidR="00164C71" w:rsidRDefault="00164C71">
            <w:r>
              <w:t>PSD GS TRANS NOT RECD (NAOU)</w:t>
            </w:r>
          </w:p>
          <w:p w14:paraId="4B1379F2" w14:textId="77777777" w:rsidR="00164C71" w:rsidRDefault="00164C71">
            <w:pPr>
              <w:pStyle w:val="BodyText3"/>
            </w:pPr>
            <w:r>
              <w:t>Transferred Green Sheets - Pending NAOU Receipt</w:t>
            </w:r>
          </w:p>
          <w:p w14:paraId="4B1379F3" w14:textId="77777777" w:rsidR="00164C71" w:rsidRDefault="00164C71">
            <w:r>
              <w:t xml:space="preserve"> </w:t>
            </w:r>
          </w:p>
          <w:p w14:paraId="4B1379F4" w14:textId="77777777" w:rsidR="00164C71" w:rsidRDefault="00164C71">
            <w:r>
              <w:t>PSD GS DISCREPANCY REPORT</w:t>
            </w:r>
          </w:p>
          <w:p w14:paraId="4B1379F5" w14:textId="77777777" w:rsidR="00164C71" w:rsidRDefault="00164C71">
            <w:pPr>
              <w:rPr>
                <w:i/>
              </w:rPr>
            </w:pPr>
            <w:r>
              <w:rPr>
                <w:i/>
              </w:rPr>
              <w:t>Completed Green Sheet Discrepancy Report</w:t>
            </w:r>
          </w:p>
          <w:p w14:paraId="4B1379F6" w14:textId="77777777" w:rsidR="00164C71" w:rsidRDefault="00164C71"/>
          <w:p w14:paraId="4B1379F7" w14:textId="77777777" w:rsidR="00164C71" w:rsidRDefault="00164C71">
            <w:r>
              <w:t>PSD CORRECTION LOG REPORT</w:t>
            </w:r>
          </w:p>
          <w:p w14:paraId="4B1379F8" w14:textId="77777777" w:rsidR="00164C71" w:rsidRDefault="00164C71">
            <w:pPr>
              <w:rPr>
                <w:i/>
              </w:rPr>
            </w:pPr>
            <w:r>
              <w:rPr>
                <w:i/>
              </w:rPr>
              <w:t>Correction Log Report</w:t>
            </w:r>
          </w:p>
          <w:p w14:paraId="4B1379F9" w14:textId="77777777" w:rsidR="00164C71" w:rsidRDefault="00164C71">
            <w:r>
              <w:t xml:space="preserve"> </w:t>
            </w:r>
          </w:p>
          <w:p w14:paraId="4B1379FA" w14:textId="77777777" w:rsidR="00164C71" w:rsidRPr="003F1091" w:rsidRDefault="00164C71">
            <w:pPr>
              <w:rPr>
                <w:lang w:val="fr-CA"/>
              </w:rPr>
            </w:pPr>
            <w:r w:rsidRPr="003F1091">
              <w:rPr>
                <w:lang w:val="fr-CA"/>
              </w:rPr>
              <w:t>PSD NAOU USAGE</w:t>
            </w:r>
          </w:p>
          <w:p w14:paraId="4B1379FB" w14:textId="77777777" w:rsidR="00164C71" w:rsidRPr="003F1091" w:rsidRDefault="00164C71">
            <w:pPr>
              <w:rPr>
                <w:i/>
                <w:lang w:val="fr-CA"/>
              </w:rPr>
            </w:pPr>
            <w:r w:rsidRPr="003F1091">
              <w:rPr>
                <w:i/>
                <w:lang w:val="fr-CA"/>
              </w:rPr>
              <w:t>NAOU Usage Report</w:t>
            </w:r>
          </w:p>
          <w:p w14:paraId="4B1379FC" w14:textId="77777777" w:rsidR="00164C71" w:rsidRPr="003F1091" w:rsidRDefault="00164C71">
            <w:pPr>
              <w:rPr>
                <w:lang w:val="fr-CA"/>
              </w:rPr>
            </w:pPr>
            <w:r w:rsidRPr="003F1091">
              <w:rPr>
                <w:lang w:val="fr-CA"/>
              </w:rPr>
              <w:t xml:space="preserve"> </w:t>
            </w:r>
          </w:p>
          <w:p w14:paraId="4B1379FD" w14:textId="77777777" w:rsidR="00164C71" w:rsidRDefault="00164C71">
            <w:r>
              <w:t>PSD DESTROY DEA41</w:t>
            </w:r>
          </w:p>
          <w:p w14:paraId="4B1379FE" w14:textId="77777777" w:rsidR="00164C71" w:rsidRDefault="00164C71">
            <w:pPr>
              <w:rPr>
                <w:i/>
              </w:rPr>
            </w:pPr>
            <w:r>
              <w:rPr>
                <w:i/>
              </w:rPr>
              <w:t>DEA Form 41 Destroyed Drugs Report</w:t>
            </w:r>
          </w:p>
          <w:p w14:paraId="4B1379FF" w14:textId="77777777" w:rsidR="00164C71" w:rsidRDefault="00164C71">
            <w:r>
              <w:t xml:space="preserve"> </w:t>
            </w:r>
          </w:p>
          <w:p w14:paraId="4B137A00" w14:textId="77777777" w:rsidR="00164C71" w:rsidRDefault="00164C71">
            <w:r>
              <w:t>PSD DEST DRUGS REPORT</w:t>
            </w:r>
          </w:p>
          <w:p w14:paraId="4B137A01" w14:textId="77777777" w:rsidR="00164C71" w:rsidRDefault="00164C71">
            <w:pPr>
              <w:rPr>
                <w:i/>
              </w:rPr>
            </w:pPr>
            <w:r>
              <w:rPr>
                <w:i/>
              </w:rPr>
              <w:t>Destroyed Drugs Report</w:t>
            </w:r>
          </w:p>
          <w:p w14:paraId="4B137A02" w14:textId="77777777" w:rsidR="00164C71" w:rsidRDefault="00164C71">
            <w:r>
              <w:t xml:space="preserve"> </w:t>
            </w:r>
          </w:p>
          <w:p w14:paraId="4B137A03" w14:textId="77777777" w:rsidR="00164C71" w:rsidRPr="003F1091" w:rsidRDefault="00164C71">
            <w:pPr>
              <w:rPr>
                <w:lang w:val="fr-CA"/>
              </w:rPr>
            </w:pPr>
            <w:r w:rsidRPr="003F1091">
              <w:rPr>
                <w:lang w:val="fr-CA"/>
              </w:rPr>
              <w:t>PSD AMIS</w:t>
            </w:r>
          </w:p>
          <w:p w14:paraId="4B137A04" w14:textId="77777777" w:rsidR="00164C71" w:rsidRPr="003F1091" w:rsidRDefault="00164C71">
            <w:pPr>
              <w:rPr>
                <w:i/>
                <w:lang w:val="fr-CA"/>
              </w:rPr>
            </w:pPr>
            <w:r w:rsidRPr="003F1091">
              <w:rPr>
                <w:i/>
                <w:lang w:val="fr-CA"/>
              </w:rPr>
              <w:t>AMIS Report</w:t>
            </w:r>
          </w:p>
          <w:p w14:paraId="4B137A05" w14:textId="77777777" w:rsidR="00164C71" w:rsidRPr="003F1091" w:rsidRDefault="00164C71">
            <w:pPr>
              <w:rPr>
                <w:lang w:val="fr-CA"/>
              </w:rPr>
            </w:pPr>
            <w:r w:rsidRPr="003F1091">
              <w:rPr>
                <w:lang w:val="fr-CA"/>
              </w:rPr>
              <w:t xml:space="preserve"> </w:t>
            </w:r>
          </w:p>
          <w:p w14:paraId="4B137A06" w14:textId="77777777" w:rsidR="00164C71" w:rsidRPr="003F1091" w:rsidRDefault="00164C71">
            <w:pPr>
              <w:rPr>
                <w:lang w:val="fr-CA"/>
              </w:rPr>
            </w:pPr>
            <w:r w:rsidRPr="003F1091">
              <w:rPr>
                <w:lang w:val="fr-CA"/>
              </w:rPr>
              <w:t xml:space="preserve">PSD GS </w:t>
            </w:r>
            <w:proofErr w:type="gramStart"/>
            <w:r w:rsidRPr="003F1091">
              <w:rPr>
                <w:lang w:val="fr-CA"/>
              </w:rPr>
              <w:t>LISTING</w:t>
            </w:r>
            <w:proofErr w:type="gramEnd"/>
          </w:p>
          <w:p w14:paraId="4B137A07" w14:textId="77777777" w:rsidR="00164C71" w:rsidRDefault="00164C71">
            <w:pPr>
              <w:rPr>
                <w:i/>
              </w:rPr>
            </w:pPr>
            <w:r>
              <w:rPr>
                <w:i/>
              </w:rPr>
              <w:t>Listing of Green Sheet Log</w:t>
            </w:r>
          </w:p>
          <w:p w14:paraId="4B137A08" w14:textId="77777777" w:rsidR="00164C71" w:rsidRDefault="00164C71"/>
          <w:p w14:paraId="4B137A09" w14:textId="77777777" w:rsidR="00164C71" w:rsidRDefault="00164C71">
            <w:r>
              <w:t>PSD COST REPORTS</w:t>
            </w:r>
          </w:p>
          <w:p w14:paraId="4B137A0A" w14:textId="77777777" w:rsidR="00164C71" w:rsidRDefault="00164C71">
            <w:pPr>
              <w:rPr>
                <w:i/>
              </w:rPr>
            </w:pPr>
            <w:r>
              <w:rPr>
                <w:i/>
              </w:rPr>
              <w:t>Cost Reports</w:t>
            </w:r>
          </w:p>
          <w:p w14:paraId="4B137A0B" w14:textId="77777777" w:rsidR="00164C71" w:rsidRDefault="00164C71">
            <w:r>
              <w:t xml:space="preserve"> </w:t>
            </w:r>
          </w:p>
          <w:p w14:paraId="4B137A0C" w14:textId="77777777" w:rsidR="00164C71" w:rsidRDefault="00164C71">
            <w:r>
              <w:lastRenderedPageBreak/>
              <w:t>PSD PRT GS INSP HOLD</w:t>
            </w:r>
          </w:p>
          <w:p w14:paraId="4B137A0D" w14:textId="77777777" w:rsidR="00164C71" w:rsidRDefault="00164C71">
            <w:pPr>
              <w:rPr>
                <w:i/>
              </w:rPr>
            </w:pPr>
            <w:r>
              <w:rPr>
                <w:i/>
              </w:rPr>
              <w:t>Under Inspector's Review - Green Sheets</w:t>
            </w:r>
          </w:p>
          <w:p w14:paraId="4B137A0E" w14:textId="77777777" w:rsidR="00164C71" w:rsidRDefault="00164C71">
            <w:r>
              <w:t xml:space="preserve"> </w:t>
            </w:r>
          </w:p>
          <w:p w14:paraId="4B137A0F" w14:textId="77777777" w:rsidR="00164C71" w:rsidRDefault="00164C71">
            <w:r>
              <w:t>PSD BALANCE ADJUSTMENT REVIEW</w:t>
            </w:r>
          </w:p>
          <w:p w14:paraId="4B137A10" w14:textId="77777777" w:rsidR="00164C71" w:rsidRDefault="00164C71">
            <w:pPr>
              <w:tabs>
                <w:tab w:val="left" w:pos="360"/>
                <w:tab w:val="left" w:pos="4500"/>
              </w:tabs>
              <w:rPr>
                <w:i/>
              </w:rPr>
            </w:pPr>
            <w:r>
              <w:rPr>
                <w:i/>
              </w:rPr>
              <w:t>Balance Adjustment Report</w:t>
            </w:r>
          </w:p>
        </w:tc>
      </w:tr>
      <w:tr w:rsidR="00164C71" w14:paraId="4B137A1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12" w14:textId="77777777" w:rsidR="00164C71" w:rsidRDefault="00164C71">
            <w:pPr>
              <w:tabs>
                <w:tab w:val="left" w:pos="360"/>
                <w:tab w:val="left" w:pos="4500"/>
              </w:tabs>
            </w:pPr>
            <w:r>
              <w:lastRenderedPageBreak/>
              <w:t>PSD NAOU ADJ</w:t>
            </w:r>
          </w:p>
        </w:tc>
        <w:tc>
          <w:tcPr>
            <w:tcW w:w="2170" w:type="dxa"/>
            <w:tcBorders>
              <w:top w:val="single" w:sz="6" w:space="0" w:color="auto"/>
              <w:left w:val="single" w:sz="6" w:space="0" w:color="auto"/>
              <w:bottom w:val="single" w:sz="6" w:space="0" w:color="auto"/>
              <w:right w:val="single" w:sz="6" w:space="0" w:color="auto"/>
            </w:tcBorders>
          </w:tcPr>
          <w:p w14:paraId="4B137A13" w14:textId="77777777" w:rsidR="00164C71" w:rsidRDefault="00164C71">
            <w:pPr>
              <w:tabs>
                <w:tab w:val="left" w:pos="360"/>
                <w:tab w:val="left" w:pos="4500"/>
              </w:tabs>
            </w:pPr>
            <w:r>
              <w:t>PSDADJN</w:t>
            </w:r>
          </w:p>
        </w:tc>
        <w:tc>
          <w:tcPr>
            <w:tcW w:w="5074" w:type="dxa"/>
            <w:tcBorders>
              <w:top w:val="single" w:sz="6" w:space="0" w:color="auto"/>
              <w:left w:val="single" w:sz="6" w:space="0" w:color="auto"/>
              <w:bottom w:val="single" w:sz="6" w:space="0" w:color="auto"/>
              <w:right w:val="single" w:sz="6" w:space="0" w:color="auto"/>
            </w:tcBorders>
          </w:tcPr>
          <w:p w14:paraId="4B137A14" w14:textId="77777777" w:rsidR="00164C71" w:rsidRDefault="00164C71">
            <w:pPr>
              <w:tabs>
                <w:tab w:val="left" w:pos="360"/>
                <w:tab w:val="left" w:pos="4500"/>
              </w:tabs>
              <w:rPr>
                <w:i/>
              </w:rPr>
            </w:pPr>
            <w:r>
              <w:rPr>
                <w:i/>
              </w:rPr>
              <w:t>Balance Adjustments – NAOU</w:t>
            </w:r>
          </w:p>
          <w:p w14:paraId="4B137A15" w14:textId="77777777" w:rsidR="00164C71" w:rsidRDefault="00164C71">
            <w:pPr>
              <w:tabs>
                <w:tab w:val="left" w:pos="360"/>
                <w:tab w:val="left" w:pos="4500"/>
              </w:tabs>
            </w:pPr>
            <w:r>
              <w:t>This option may be used to adjust the balance of controlled substances.</w:t>
            </w:r>
          </w:p>
        </w:tc>
      </w:tr>
      <w:tr w:rsidR="00164C71" w14:paraId="4B137A1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17" w14:textId="77777777" w:rsidR="00164C71" w:rsidRDefault="00164C71">
            <w:pPr>
              <w:tabs>
                <w:tab w:val="left" w:pos="360"/>
                <w:tab w:val="left" w:pos="4500"/>
              </w:tabs>
            </w:pPr>
            <w:r>
              <w:t>PSD NAOU BAL INITIAL</w:t>
            </w:r>
          </w:p>
        </w:tc>
        <w:tc>
          <w:tcPr>
            <w:tcW w:w="2170" w:type="dxa"/>
            <w:tcBorders>
              <w:top w:val="single" w:sz="6" w:space="0" w:color="auto"/>
              <w:left w:val="single" w:sz="6" w:space="0" w:color="auto"/>
              <w:bottom w:val="single" w:sz="6" w:space="0" w:color="auto"/>
              <w:right w:val="single" w:sz="6" w:space="0" w:color="auto"/>
            </w:tcBorders>
          </w:tcPr>
          <w:p w14:paraId="4B137A18" w14:textId="77777777" w:rsidR="00164C71" w:rsidRDefault="00164C71">
            <w:pPr>
              <w:tabs>
                <w:tab w:val="left" w:pos="360"/>
                <w:tab w:val="left" w:pos="4500"/>
              </w:tabs>
            </w:pPr>
            <w:r>
              <w:t>PSDADJIN</w:t>
            </w:r>
          </w:p>
        </w:tc>
        <w:tc>
          <w:tcPr>
            <w:tcW w:w="5074" w:type="dxa"/>
            <w:tcBorders>
              <w:top w:val="single" w:sz="6" w:space="0" w:color="auto"/>
              <w:left w:val="single" w:sz="6" w:space="0" w:color="auto"/>
              <w:bottom w:val="single" w:sz="6" w:space="0" w:color="auto"/>
              <w:right w:val="single" w:sz="6" w:space="0" w:color="auto"/>
            </w:tcBorders>
          </w:tcPr>
          <w:p w14:paraId="4B137A19" w14:textId="77777777" w:rsidR="00164C71" w:rsidRDefault="00164C71">
            <w:pPr>
              <w:tabs>
                <w:tab w:val="left" w:pos="360"/>
                <w:tab w:val="left" w:pos="4500"/>
              </w:tabs>
              <w:rPr>
                <w:i/>
              </w:rPr>
            </w:pPr>
            <w:r>
              <w:rPr>
                <w:i/>
              </w:rPr>
              <w:t>Initialize NAOU Drug Balance</w:t>
            </w:r>
          </w:p>
          <w:p w14:paraId="4B137A1A" w14:textId="77777777" w:rsidR="00164C71" w:rsidRDefault="00164C71">
            <w:pPr>
              <w:tabs>
                <w:tab w:val="left" w:pos="360"/>
                <w:tab w:val="left" w:pos="4500"/>
              </w:tabs>
            </w:pPr>
            <w:r>
              <w:t>This option may be used to establish beginning balances for drugs.</w:t>
            </w:r>
          </w:p>
        </w:tc>
      </w:tr>
      <w:tr w:rsidR="00164C71" w14:paraId="4B137A2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1C" w14:textId="77777777" w:rsidR="00164C71" w:rsidRDefault="00164C71">
            <w:pPr>
              <w:tabs>
                <w:tab w:val="left" w:pos="360"/>
                <w:tab w:val="left" w:pos="4500"/>
              </w:tabs>
            </w:pPr>
            <w:r>
              <w:t>PSD NAOU BALANCE REPORT</w:t>
            </w:r>
          </w:p>
        </w:tc>
        <w:tc>
          <w:tcPr>
            <w:tcW w:w="2170" w:type="dxa"/>
            <w:tcBorders>
              <w:top w:val="single" w:sz="6" w:space="0" w:color="auto"/>
              <w:left w:val="single" w:sz="6" w:space="0" w:color="auto"/>
              <w:bottom w:val="single" w:sz="6" w:space="0" w:color="auto"/>
              <w:right w:val="single" w:sz="6" w:space="0" w:color="auto"/>
            </w:tcBorders>
          </w:tcPr>
          <w:p w14:paraId="4B137A1D" w14:textId="77777777" w:rsidR="00164C71" w:rsidRDefault="00164C71">
            <w:pPr>
              <w:tabs>
                <w:tab w:val="left" w:pos="360"/>
                <w:tab w:val="left" w:pos="4500"/>
              </w:tabs>
            </w:pPr>
            <w:r>
              <w:t>PSDBAN</w:t>
            </w:r>
          </w:p>
        </w:tc>
        <w:tc>
          <w:tcPr>
            <w:tcW w:w="5074" w:type="dxa"/>
            <w:tcBorders>
              <w:top w:val="single" w:sz="6" w:space="0" w:color="auto"/>
              <w:left w:val="single" w:sz="6" w:space="0" w:color="auto"/>
              <w:bottom w:val="single" w:sz="6" w:space="0" w:color="auto"/>
              <w:right w:val="single" w:sz="6" w:space="0" w:color="auto"/>
            </w:tcBorders>
          </w:tcPr>
          <w:p w14:paraId="4B137A1E" w14:textId="77777777" w:rsidR="00164C71" w:rsidRDefault="00164C71">
            <w:pPr>
              <w:tabs>
                <w:tab w:val="left" w:pos="360"/>
                <w:tab w:val="left" w:pos="4500"/>
              </w:tabs>
              <w:rPr>
                <w:i/>
              </w:rPr>
            </w:pPr>
            <w:r>
              <w:rPr>
                <w:i/>
              </w:rPr>
              <w:t>Narcotic Count - Shift Report</w:t>
            </w:r>
          </w:p>
          <w:p w14:paraId="4B137A1F" w14:textId="77777777" w:rsidR="00164C71" w:rsidRDefault="00164C71">
            <w:pPr>
              <w:tabs>
                <w:tab w:val="left" w:pos="360"/>
                <w:tab w:val="left" w:pos="4500"/>
              </w:tabs>
            </w:pPr>
            <w:r>
              <w:t>This report will show the balance for one or all drugs on a ward.</w:t>
            </w:r>
          </w:p>
        </w:tc>
      </w:tr>
      <w:tr w:rsidR="00164C71" w14:paraId="4B137A2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21" w14:textId="77777777" w:rsidR="00164C71" w:rsidRDefault="00164C71">
            <w:pPr>
              <w:tabs>
                <w:tab w:val="left" w:pos="360"/>
                <w:tab w:val="left" w:pos="4500"/>
              </w:tabs>
            </w:pPr>
            <w:r>
              <w:t>PSD NAOU EDIT</w:t>
            </w:r>
          </w:p>
          <w:p w14:paraId="4B137A22" w14:textId="77777777" w:rsidR="00164C71" w:rsidRDefault="00164C71">
            <w:pPr>
              <w:tabs>
                <w:tab w:val="left" w:pos="360"/>
                <w:tab w:val="left" w:pos="4500"/>
              </w:tabs>
            </w:pPr>
            <w:r>
              <w:rPr>
                <w:b/>
              </w:rPr>
              <w:t>Lock:</w:t>
            </w:r>
            <w:r>
              <w:t xml:space="preserve"> PSD PARAM</w:t>
            </w:r>
          </w:p>
        </w:tc>
        <w:tc>
          <w:tcPr>
            <w:tcW w:w="2170" w:type="dxa"/>
            <w:tcBorders>
              <w:top w:val="single" w:sz="6" w:space="0" w:color="auto"/>
              <w:left w:val="single" w:sz="6" w:space="0" w:color="auto"/>
              <w:bottom w:val="single" w:sz="6" w:space="0" w:color="auto"/>
              <w:right w:val="single" w:sz="6" w:space="0" w:color="auto"/>
            </w:tcBorders>
          </w:tcPr>
          <w:p w14:paraId="4B137A23" w14:textId="77777777" w:rsidR="00164C71" w:rsidRDefault="00164C71">
            <w:pPr>
              <w:tabs>
                <w:tab w:val="left" w:pos="360"/>
                <w:tab w:val="left" w:pos="4500"/>
              </w:tabs>
            </w:pPr>
            <w:r>
              <w:t>PSDEN</w:t>
            </w:r>
          </w:p>
        </w:tc>
        <w:tc>
          <w:tcPr>
            <w:tcW w:w="5074" w:type="dxa"/>
            <w:tcBorders>
              <w:top w:val="single" w:sz="6" w:space="0" w:color="auto"/>
              <w:left w:val="single" w:sz="6" w:space="0" w:color="auto"/>
              <w:bottom w:val="single" w:sz="6" w:space="0" w:color="auto"/>
              <w:right w:val="single" w:sz="6" w:space="0" w:color="auto"/>
            </w:tcBorders>
          </w:tcPr>
          <w:p w14:paraId="4B137A24" w14:textId="77777777" w:rsidR="00164C71" w:rsidRDefault="00164C71">
            <w:pPr>
              <w:tabs>
                <w:tab w:val="left" w:pos="360"/>
                <w:tab w:val="left" w:pos="4500"/>
              </w:tabs>
              <w:rPr>
                <w:i/>
              </w:rPr>
            </w:pPr>
            <w:r>
              <w:rPr>
                <w:i/>
              </w:rPr>
              <w:t>Create/Edit the Narcotic Area of Use</w:t>
            </w:r>
          </w:p>
          <w:p w14:paraId="4B137A25" w14:textId="77777777" w:rsidR="00164C71" w:rsidRDefault="00164C71">
            <w:pPr>
              <w:tabs>
                <w:tab w:val="left" w:pos="360"/>
                <w:tab w:val="left" w:pos="4500"/>
              </w:tabs>
            </w:pPr>
            <w:r>
              <w:t>This option allows the user to initially define the NAOU.</w:t>
            </w:r>
          </w:p>
        </w:tc>
      </w:tr>
      <w:tr w:rsidR="00164C71" w14:paraId="4B137A2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27" w14:textId="77777777" w:rsidR="00164C71" w:rsidRDefault="00164C71">
            <w:pPr>
              <w:tabs>
                <w:tab w:val="left" w:pos="360"/>
                <w:tab w:val="left" w:pos="4500"/>
              </w:tabs>
            </w:pPr>
            <w:r>
              <w:t>PSD NAOU INV GROUP EDIT</w:t>
            </w:r>
          </w:p>
        </w:tc>
        <w:tc>
          <w:tcPr>
            <w:tcW w:w="2170" w:type="dxa"/>
            <w:tcBorders>
              <w:top w:val="single" w:sz="6" w:space="0" w:color="auto"/>
              <w:left w:val="single" w:sz="6" w:space="0" w:color="auto"/>
              <w:bottom w:val="single" w:sz="6" w:space="0" w:color="auto"/>
              <w:right w:val="single" w:sz="6" w:space="0" w:color="auto"/>
            </w:tcBorders>
          </w:tcPr>
          <w:p w14:paraId="4B137A28" w14:textId="77777777" w:rsidR="00164C71" w:rsidRDefault="00164C71">
            <w:pPr>
              <w:tabs>
                <w:tab w:val="left" w:pos="360"/>
                <w:tab w:val="left" w:pos="4500"/>
              </w:tabs>
            </w:pPr>
            <w:r>
              <w:t>PSDGEN</w:t>
            </w:r>
          </w:p>
        </w:tc>
        <w:tc>
          <w:tcPr>
            <w:tcW w:w="5074" w:type="dxa"/>
            <w:tcBorders>
              <w:top w:val="single" w:sz="6" w:space="0" w:color="auto"/>
              <w:left w:val="single" w:sz="6" w:space="0" w:color="auto"/>
              <w:bottom w:val="single" w:sz="6" w:space="0" w:color="auto"/>
              <w:right w:val="single" w:sz="6" w:space="0" w:color="auto"/>
            </w:tcBorders>
          </w:tcPr>
          <w:p w14:paraId="4B137A29" w14:textId="77777777" w:rsidR="00164C71" w:rsidRDefault="00164C71">
            <w:pPr>
              <w:tabs>
                <w:tab w:val="left" w:pos="360"/>
                <w:tab w:val="left" w:pos="4500"/>
              </w:tabs>
              <w:rPr>
                <w:i/>
              </w:rPr>
            </w:pPr>
            <w:r>
              <w:rPr>
                <w:i/>
              </w:rPr>
              <w:t>NAOU Inventory Group - Enter/Edit</w:t>
            </w:r>
          </w:p>
          <w:p w14:paraId="4B137A2A" w14:textId="77777777" w:rsidR="00164C71" w:rsidRDefault="00164C71">
            <w:pPr>
              <w:tabs>
                <w:tab w:val="left" w:pos="360"/>
                <w:tab w:val="left" w:pos="4500"/>
              </w:tabs>
            </w:pPr>
            <w:r>
              <w:t>This option allows the user to enter and edit inventory groups.  These groups define a cluster of NAOUs.  For each of these NAOUs, one or more inventory types may be defined.  This lets pharmacy detail a list of standard NAOUs and inventory types that can be easily selected when doing inventory.</w:t>
            </w:r>
          </w:p>
        </w:tc>
      </w:tr>
      <w:tr w:rsidR="00164C71" w14:paraId="4B137A3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2C" w14:textId="77777777" w:rsidR="00164C71" w:rsidRDefault="00164C71">
            <w:pPr>
              <w:tabs>
                <w:tab w:val="left" w:pos="360"/>
                <w:tab w:val="left" w:pos="4500"/>
              </w:tabs>
            </w:pPr>
            <w:r>
              <w:t>PSD NAOU INV GROUP PRINT</w:t>
            </w:r>
          </w:p>
        </w:tc>
        <w:tc>
          <w:tcPr>
            <w:tcW w:w="2170" w:type="dxa"/>
            <w:tcBorders>
              <w:top w:val="single" w:sz="6" w:space="0" w:color="auto"/>
              <w:left w:val="single" w:sz="6" w:space="0" w:color="auto"/>
              <w:bottom w:val="single" w:sz="6" w:space="0" w:color="auto"/>
              <w:right w:val="single" w:sz="6" w:space="0" w:color="auto"/>
            </w:tcBorders>
          </w:tcPr>
          <w:p w14:paraId="4B137A2D" w14:textId="77777777" w:rsidR="00164C71" w:rsidRDefault="00164C71">
            <w:pPr>
              <w:tabs>
                <w:tab w:val="left" w:pos="360"/>
                <w:tab w:val="left" w:pos="4500"/>
              </w:tabs>
            </w:pPr>
            <w:r>
              <w:t>PSDGPR</w:t>
            </w:r>
          </w:p>
        </w:tc>
        <w:tc>
          <w:tcPr>
            <w:tcW w:w="5074" w:type="dxa"/>
            <w:tcBorders>
              <w:top w:val="single" w:sz="6" w:space="0" w:color="auto"/>
              <w:left w:val="single" w:sz="6" w:space="0" w:color="auto"/>
              <w:bottom w:val="single" w:sz="6" w:space="0" w:color="auto"/>
              <w:right w:val="single" w:sz="6" w:space="0" w:color="auto"/>
            </w:tcBorders>
          </w:tcPr>
          <w:p w14:paraId="4B137A2E" w14:textId="77777777" w:rsidR="00164C71" w:rsidRDefault="00164C71">
            <w:pPr>
              <w:pStyle w:val="BodyText3"/>
              <w:tabs>
                <w:tab w:val="left" w:pos="360"/>
                <w:tab w:val="left" w:pos="4500"/>
              </w:tabs>
            </w:pPr>
            <w:r>
              <w:t>Inventory Group List (80 column)</w:t>
            </w:r>
          </w:p>
          <w:p w14:paraId="4B137A2F" w14:textId="77777777" w:rsidR="00164C71" w:rsidRDefault="00164C71">
            <w:pPr>
              <w:tabs>
                <w:tab w:val="left" w:pos="360"/>
                <w:tab w:val="left" w:pos="4500"/>
              </w:tabs>
            </w:pPr>
            <w:r>
              <w:t>This option prints a list of the currently defined NAOU inventory groups with their associated inventory types.</w:t>
            </w:r>
          </w:p>
        </w:tc>
      </w:tr>
      <w:tr w:rsidR="00164C71" w14:paraId="4B137A3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31" w14:textId="77777777" w:rsidR="00164C71" w:rsidRDefault="00164C71">
            <w:pPr>
              <w:tabs>
                <w:tab w:val="left" w:pos="360"/>
                <w:tab w:val="left" w:pos="4500"/>
              </w:tabs>
            </w:pPr>
            <w:r>
              <w:t>PSD NAOU INV GROUP SORT</w:t>
            </w:r>
          </w:p>
        </w:tc>
        <w:tc>
          <w:tcPr>
            <w:tcW w:w="2170" w:type="dxa"/>
            <w:tcBorders>
              <w:top w:val="single" w:sz="6" w:space="0" w:color="auto"/>
              <w:left w:val="single" w:sz="6" w:space="0" w:color="auto"/>
              <w:bottom w:val="single" w:sz="6" w:space="0" w:color="auto"/>
              <w:right w:val="single" w:sz="6" w:space="0" w:color="auto"/>
            </w:tcBorders>
          </w:tcPr>
          <w:p w14:paraId="4B137A32" w14:textId="77777777" w:rsidR="00164C71" w:rsidRDefault="00164C71">
            <w:pPr>
              <w:tabs>
                <w:tab w:val="left" w:pos="360"/>
                <w:tab w:val="left" w:pos="4500"/>
              </w:tabs>
            </w:pPr>
            <w:r>
              <w:t>PSDGSK</w:t>
            </w:r>
          </w:p>
        </w:tc>
        <w:tc>
          <w:tcPr>
            <w:tcW w:w="5074" w:type="dxa"/>
            <w:tcBorders>
              <w:top w:val="single" w:sz="6" w:space="0" w:color="auto"/>
              <w:left w:val="single" w:sz="6" w:space="0" w:color="auto"/>
              <w:bottom w:val="single" w:sz="6" w:space="0" w:color="auto"/>
              <w:right w:val="single" w:sz="6" w:space="0" w:color="auto"/>
            </w:tcBorders>
          </w:tcPr>
          <w:p w14:paraId="4B137A33" w14:textId="77777777" w:rsidR="00164C71" w:rsidRDefault="00164C71">
            <w:pPr>
              <w:tabs>
                <w:tab w:val="left" w:pos="360"/>
                <w:tab w:val="left" w:pos="4500"/>
              </w:tabs>
              <w:rPr>
                <w:i/>
              </w:rPr>
            </w:pPr>
            <w:r>
              <w:rPr>
                <w:i/>
              </w:rPr>
              <w:t>Sort NAOUs in Inventory Group</w:t>
            </w:r>
          </w:p>
          <w:p w14:paraId="4B137A34" w14:textId="77777777" w:rsidR="00164C71" w:rsidRDefault="00164C71">
            <w:pPr>
              <w:tabs>
                <w:tab w:val="left" w:pos="360"/>
                <w:tab w:val="left" w:pos="4500"/>
              </w:tabs>
            </w:pPr>
            <w:r>
              <w:t>This option allows the user to change the order in which the NAOUs will sort within an inventory group.  NAOUs should sort in the order that they will be visited.</w:t>
            </w:r>
          </w:p>
        </w:tc>
      </w:tr>
      <w:tr w:rsidR="00164C71" w14:paraId="4B137A3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36" w14:textId="77777777" w:rsidR="00164C71" w:rsidRDefault="00164C71">
            <w:pPr>
              <w:tabs>
                <w:tab w:val="left" w:pos="360"/>
                <w:tab w:val="left" w:pos="4500"/>
              </w:tabs>
            </w:pPr>
            <w:r>
              <w:t>PSD NAOU PRINT</w:t>
            </w:r>
          </w:p>
        </w:tc>
        <w:tc>
          <w:tcPr>
            <w:tcW w:w="2170" w:type="dxa"/>
            <w:tcBorders>
              <w:top w:val="single" w:sz="6" w:space="0" w:color="auto"/>
              <w:left w:val="single" w:sz="6" w:space="0" w:color="auto"/>
              <w:bottom w:val="single" w:sz="6" w:space="0" w:color="auto"/>
              <w:right w:val="single" w:sz="6" w:space="0" w:color="auto"/>
            </w:tcBorders>
          </w:tcPr>
          <w:p w14:paraId="4B137A37" w14:textId="77777777" w:rsidR="00164C71" w:rsidRDefault="00164C71">
            <w:pPr>
              <w:tabs>
                <w:tab w:val="left" w:pos="360"/>
                <w:tab w:val="left" w:pos="4500"/>
              </w:tabs>
            </w:pPr>
            <w:r>
              <w:t>NAOU^PSDPRT</w:t>
            </w:r>
          </w:p>
        </w:tc>
        <w:tc>
          <w:tcPr>
            <w:tcW w:w="5074" w:type="dxa"/>
            <w:tcBorders>
              <w:top w:val="single" w:sz="6" w:space="0" w:color="auto"/>
              <w:left w:val="single" w:sz="6" w:space="0" w:color="auto"/>
              <w:bottom w:val="single" w:sz="6" w:space="0" w:color="auto"/>
              <w:right w:val="single" w:sz="6" w:space="0" w:color="auto"/>
            </w:tcBorders>
          </w:tcPr>
          <w:p w14:paraId="4B137A38" w14:textId="77777777" w:rsidR="00164C71" w:rsidRDefault="00164C71">
            <w:pPr>
              <w:tabs>
                <w:tab w:val="left" w:pos="360"/>
                <w:tab w:val="left" w:pos="4500"/>
              </w:tabs>
              <w:rPr>
                <w:i/>
              </w:rPr>
            </w:pPr>
            <w:r>
              <w:rPr>
                <w:i/>
              </w:rPr>
              <w:t>Show Narcotic Area of Use</w:t>
            </w:r>
          </w:p>
          <w:p w14:paraId="4B137A39" w14:textId="77777777" w:rsidR="00164C71" w:rsidRDefault="00164C71">
            <w:pPr>
              <w:tabs>
                <w:tab w:val="left" w:pos="360"/>
                <w:tab w:val="left" w:pos="4500"/>
              </w:tabs>
            </w:pPr>
            <w:r>
              <w:t>This option allows the user to print the NAOUs/Location Type/Primary Dispensing Site created in the Create/Edit the Narcotic Area of Use option.</w:t>
            </w:r>
          </w:p>
        </w:tc>
      </w:tr>
      <w:tr w:rsidR="00164C71" w14:paraId="4B137A3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3B" w14:textId="77777777" w:rsidR="00164C71" w:rsidRDefault="00164C71">
            <w:pPr>
              <w:tabs>
                <w:tab w:val="left" w:pos="360"/>
                <w:tab w:val="left" w:pos="4500"/>
              </w:tabs>
            </w:pPr>
            <w:r>
              <w:lastRenderedPageBreak/>
              <w:t>PSD NAOU USAGE</w:t>
            </w:r>
          </w:p>
        </w:tc>
        <w:tc>
          <w:tcPr>
            <w:tcW w:w="2170" w:type="dxa"/>
            <w:tcBorders>
              <w:top w:val="single" w:sz="6" w:space="0" w:color="auto"/>
              <w:left w:val="single" w:sz="6" w:space="0" w:color="auto"/>
              <w:bottom w:val="single" w:sz="6" w:space="0" w:color="auto"/>
              <w:right w:val="single" w:sz="6" w:space="0" w:color="auto"/>
            </w:tcBorders>
          </w:tcPr>
          <w:p w14:paraId="4B137A3C" w14:textId="77777777" w:rsidR="00164C71" w:rsidRDefault="00164C71">
            <w:pPr>
              <w:tabs>
                <w:tab w:val="left" w:pos="360"/>
                <w:tab w:val="left" w:pos="4500"/>
              </w:tabs>
            </w:pPr>
            <w:r>
              <w:t>PSDNU</w:t>
            </w:r>
          </w:p>
        </w:tc>
        <w:tc>
          <w:tcPr>
            <w:tcW w:w="5074" w:type="dxa"/>
            <w:tcBorders>
              <w:top w:val="single" w:sz="6" w:space="0" w:color="auto"/>
              <w:left w:val="single" w:sz="6" w:space="0" w:color="auto"/>
              <w:bottom w:val="single" w:sz="6" w:space="0" w:color="auto"/>
              <w:right w:val="single" w:sz="6" w:space="0" w:color="auto"/>
            </w:tcBorders>
          </w:tcPr>
          <w:p w14:paraId="4B137A3D" w14:textId="77777777" w:rsidR="00164C71" w:rsidRDefault="00164C71">
            <w:pPr>
              <w:tabs>
                <w:tab w:val="left" w:pos="360"/>
                <w:tab w:val="left" w:pos="4500"/>
              </w:tabs>
              <w:rPr>
                <w:i/>
              </w:rPr>
            </w:pPr>
            <w:r>
              <w:rPr>
                <w:i/>
              </w:rPr>
              <w:t>NAOU Usage Report</w:t>
            </w:r>
          </w:p>
          <w:p w14:paraId="4B137A3E" w14:textId="77777777" w:rsidR="00164C71" w:rsidRDefault="00164C71">
            <w:pPr>
              <w:tabs>
                <w:tab w:val="left" w:pos="360"/>
                <w:tab w:val="left" w:pos="4500"/>
              </w:tabs>
            </w:pPr>
            <w:r>
              <w:t>This report will print an NAOU drug usage report for a selected date range.  The report may be sorted by drug (one, some, or ALL) or by NAOU (one, some, or ALL).  A detailed list of orders, including the pharmacy dispensing # (Green Sheet #), date filled, quantity, and who ordered the drug will be printed.  Summary totals by order and quantity are also generated.</w:t>
            </w:r>
          </w:p>
        </w:tc>
      </w:tr>
      <w:tr w:rsidR="00164C71" w14:paraId="4B137A44"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40" w14:textId="77777777" w:rsidR="00164C71" w:rsidRDefault="00164C71">
            <w:pPr>
              <w:tabs>
                <w:tab w:val="left" w:pos="360"/>
                <w:tab w:val="left" w:pos="4500"/>
              </w:tabs>
            </w:pPr>
            <w:r>
              <w:t>PSD NARC EDIT</w:t>
            </w:r>
          </w:p>
        </w:tc>
        <w:tc>
          <w:tcPr>
            <w:tcW w:w="2170" w:type="dxa"/>
            <w:tcBorders>
              <w:top w:val="single" w:sz="6" w:space="0" w:color="auto"/>
              <w:left w:val="single" w:sz="6" w:space="0" w:color="auto"/>
              <w:bottom w:val="single" w:sz="6" w:space="0" w:color="auto"/>
              <w:right w:val="single" w:sz="6" w:space="0" w:color="auto"/>
            </w:tcBorders>
          </w:tcPr>
          <w:p w14:paraId="4B137A41" w14:textId="77777777" w:rsidR="00164C71" w:rsidRDefault="00164C71">
            <w:pPr>
              <w:tabs>
                <w:tab w:val="left" w:pos="360"/>
                <w:tab w:val="left" w:pos="4500"/>
              </w:tabs>
            </w:pPr>
            <w:r>
              <w:t>PSDNARC</w:t>
            </w:r>
          </w:p>
        </w:tc>
        <w:tc>
          <w:tcPr>
            <w:tcW w:w="5074" w:type="dxa"/>
            <w:tcBorders>
              <w:top w:val="single" w:sz="6" w:space="0" w:color="auto"/>
              <w:left w:val="single" w:sz="6" w:space="0" w:color="auto"/>
              <w:bottom w:val="single" w:sz="6" w:space="0" w:color="auto"/>
              <w:right w:val="single" w:sz="6" w:space="0" w:color="auto"/>
            </w:tcBorders>
          </w:tcPr>
          <w:p w14:paraId="4B137A42" w14:textId="77777777" w:rsidR="00164C71" w:rsidRDefault="00164C71">
            <w:pPr>
              <w:pStyle w:val="BodyText3"/>
              <w:tabs>
                <w:tab w:val="left" w:pos="360"/>
                <w:tab w:val="left" w:pos="4500"/>
              </w:tabs>
            </w:pPr>
            <w:r>
              <w:t>Narcotic Breakdown Unit/Package Size - Enter/Edit</w:t>
            </w:r>
          </w:p>
          <w:p w14:paraId="4B137A43" w14:textId="77777777" w:rsidR="00164C71" w:rsidRDefault="00164C71">
            <w:pPr>
              <w:tabs>
                <w:tab w:val="left" w:pos="360"/>
                <w:tab w:val="left" w:pos="4500"/>
              </w:tabs>
            </w:pPr>
            <w:r>
              <w:t>This option allows the user to enter or edit narcotic breakdown unit and narcotic package size for stocked drugs in an active NAOU.</w:t>
            </w:r>
          </w:p>
        </w:tc>
      </w:tr>
      <w:tr w:rsidR="00164C71" w14:paraId="4B137A49"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45" w14:textId="77777777" w:rsidR="00164C71" w:rsidRDefault="00164C71">
            <w:pPr>
              <w:tabs>
                <w:tab w:val="left" w:pos="360"/>
                <w:tab w:val="left" w:pos="4500"/>
              </w:tabs>
            </w:pPr>
            <w:r>
              <w:t>PSD NM CS ADJ</w:t>
            </w:r>
          </w:p>
        </w:tc>
        <w:tc>
          <w:tcPr>
            <w:tcW w:w="2170" w:type="dxa"/>
            <w:tcBorders>
              <w:top w:val="single" w:sz="6" w:space="0" w:color="auto"/>
              <w:left w:val="single" w:sz="6" w:space="0" w:color="auto"/>
              <w:bottom w:val="single" w:sz="6" w:space="0" w:color="auto"/>
              <w:right w:val="single" w:sz="6" w:space="0" w:color="auto"/>
            </w:tcBorders>
          </w:tcPr>
          <w:p w14:paraId="4B137A46" w14:textId="77777777" w:rsidR="00164C71" w:rsidRDefault="00164C71">
            <w:pPr>
              <w:tabs>
                <w:tab w:val="left" w:pos="360"/>
                <w:tab w:val="left" w:pos="4500"/>
              </w:tabs>
            </w:pPr>
            <w:r>
              <w:t>PSDNMBA</w:t>
            </w:r>
          </w:p>
        </w:tc>
        <w:tc>
          <w:tcPr>
            <w:tcW w:w="5074" w:type="dxa"/>
            <w:tcBorders>
              <w:top w:val="single" w:sz="6" w:space="0" w:color="auto"/>
              <w:left w:val="single" w:sz="6" w:space="0" w:color="auto"/>
              <w:bottom w:val="single" w:sz="6" w:space="0" w:color="auto"/>
              <w:right w:val="single" w:sz="6" w:space="0" w:color="auto"/>
            </w:tcBorders>
          </w:tcPr>
          <w:p w14:paraId="4B137A47" w14:textId="77777777" w:rsidR="00164C71" w:rsidRDefault="00164C71">
            <w:pPr>
              <w:tabs>
                <w:tab w:val="left" w:pos="360"/>
                <w:tab w:val="left" w:pos="4500"/>
              </w:tabs>
              <w:rPr>
                <w:i/>
              </w:rPr>
            </w:pPr>
            <w:r>
              <w:rPr>
                <w:i/>
              </w:rPr>
              <w:t>CS Balance Adjustments Report</w:t>
            </w:r>
          </w:p>
          <w:p w14:paraId="4B137A48" w14:textId="77777777" w:rsidR="00164C71" w:rsidRDefault="00164C71">
            <w:pPr>
              <w:tabs>
                <w:tab w:val="left" w:pos="360"/>
                <w:tab w:val="left" w:pos="4500"/>
              </w:tabs>
            </w:pPr>
            <w:r>
              <w:t>This option lists Drug Accountability Transactions in which the CS vault inventory balance was adjusted manually during the date range entered.  The adjuster and reason will display on the report for the Narcotic Inspectors and Pharmacy Managers to review regularly for appropriateness and authorization.</w:t>
            </w:r>
          </w:p>
        </w:tc>
      </w:tr>
      <w:tr w:rsidR="00164C71" w14:paraId="4B137A63" w14:textId="77777777" w:rsidTr="007219CB">
        <w:tc>
          <w:tcPr>
            <w:tcW w:w="2332" w:type="dxa"/>
            <w:tcBorders>
              <w:top w:val="single" w:sz="6" w:space="0" w:color="auto"/>
              <w:left w:val="single" w:sz="6" w:space="0" w:color="auto"/>
              <w:bottom w:val="single" w:sz="6" w:space="0" w:color="auto"/>
              <w:right w:val="single" w:sz="6" w:space="0" w:color="auto"/>
            </w:tcBorders>
          </w:tcPr>
          <w:p w14:paraId="4B137A4A" w14:textId="77777777" w:rsidR="00164C71" w:rsidRDefault="00164C71">
            <w:pPr>
              <w:tabs>
                <w:tab w:val="left" w:pos="360"/>
                <w:tab w:val="left" w:pos="4500"/>
              </w:tabs>
            </w:pPr>
            <w:r>
              <w:lastRenderedPageBreak/>
              <w:t>PSD NM MENU</w:t>
            </w:r>
          </w:p>
        </w:tc>
        <w:tc>
          <w:tcPr>
            <w:tcW w:w="2170" w:type="dxa"/>
            <w:tcBorders>
              <w:top w:val="single" w:sz="6" w:space="0" w:color="auto"/>
              <w:left w:val="single" w:sz="6" w:space="0" w:color="auto"/>
              <w:bottom w:val="single" w:sz="6" w:space="0" w:color="auto"/>
              <w:right w:val="single" w:sz="6" w:space="0" w:color="auto"/>
            </w:tcBorders>
          </w:tcPr>
          <w:p w14:paraId="4B137A4B"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A4C" w14:textId="77777777" w:rsidR="00164C71" w:rsidRDefault="00164C71">
            <w:pPr>
              <w:tabs>
                <w:tab w:val="left" w:pos="360"/>
                <w:tab w:val="left" w:pos="4500"/>
              </w:tabs>
              <w:rPr>
                <w:i/>
              </w:rPr>
            </w:pPr>
            <w:r>
              <w:rPr>
                <w:i/>
              </w:rPr>
              <w:t>CS Monitoring Menu</w:t>
            </w:r>
          </w:p>
          <w:p w14:paraId="4B137A4D" w14:textId="77777777" w:rsidR="00164C71" w:rsidRDefault="00164C71">
            <w:pPr>
              <w:tabs>
                <w:tab w:val="left" w:pos="360"/>
                <w:tab w:val="left" w:pos="4500"/>
              </w:tabs>
            </w:pPr>
            <w:r>
              <w:t xml:space="preserve">This standalone menu contains CS Monitoring reports to help facilitate the monitoring of CS and Schedule II narcotics. The menu should be assigned to the appropriate Narcotic Inspectors and Pharmacy Managers at the site. IA 3882 - Gives permission for Kernel's </w:t>
            </w:r>
            <w:r>
              <w:rPr>
                <w:i/>
              </w:rPr>
              <w:t>Option Access by User</w:t>
            </w:r>
            <w:r>
              <w:t xml:space="preserve"> [XUOPTWHO] option to be included on this menu.</w:t>
            </w:r>
          </w:p>
          <w:p w14:paraId="4B137A4E" w14:textId="77777777" w:rsidR="00164C71" w:rsidRDefault="00164C71">
            <w:pPr>
              <w:rPr>
                <w:b/>
              </w:rPr>
            </w:pPr>
            <w:r>
              <w:rPr>
                <w:b/>
              </w:rPr>
              <w:t>Menu Items:</w:t>
            </w:r>
          </w:p>
          <w:p w14:paraId="4B137A4F" w14:textId="77777777" w:rsidR="00164C71" w:rsidRDefault="00164C71">
            <w:r>
              <w:t>PSD NM SECURITY KEY</w:t>
            </w:r>
          </w:p>
          <w:p w14:paraId="4B137A50" w14:textId="77777777" w:rsidR="00164C71" w:rsidRDefault="00164C71">
            <w:pPr>
              <w:rPr>
                <w:i/>
              </w:rPr>
            </w:pPr>
            <w:r>
              <w:rPr>
                <w:i/>
              </w:rPr>
              <w:t>CS Application Security Key Report</w:t>
            </w:r>
          </w:p>
          <w:p w14:paraId="4B137A51" w14:textId="77777777" w:rsidR="00164C71" w:rsidRDefault="00164C71">
            <w:r>
              <w:t xml:space="preserve"> </w:t>
            </w:r>
          </w:p>
          <w:p w14:paraId="4B137A52" w14:textId="77777777" w:rsidR="00164C71" w:rsidRDefault="00164C71">
            <w:r>
              <w:t>PSD NM CS ADJ</w:t>
            </w:r>
          </w:p>
          <w:p w14:paraId="4B137A53" w14:textId="77777777" w:rsidR="00164C71" w:rsidRDefault="00164C71">
            <w:pPr>
              <w:tabs>
                <w:tab w:val="left" w:pos="360"/>
                <w:tab w:val="left" w:pos="4500"/>
              </w:tabs>
              <w:rPr>
                <w:i/>
              </w:rPr>
            </w:pPr>
            <w:r>
              <w:rPr>
                <w:i/>
              </w:rPr>
              <w:t>CS Balance Adjustments Report</w:t>
            </w:r>
          </w:p>
          <w:p w14:paraId="4B137A54" w14:textId="77777777" w:rsidR="00164C71" w:rsidRDefault="00164C71">
            <w:pPr>
              <w:tabs>
                <w:tab w:val="left" w:pos="360"/>
                <w:tab w:val="left" w:pos="4500"/>
              </w:tabs>
            </w:pPr>
          </w:p>
          <w:p w14:paraId="4B137A55" w14:textId="77777777" w:rsidR="00164C71" w:rsidRDefault="00164C71">
            <w:r>
              <w:t>PSD NM RX SAME PERSON</w:t>
            </w:r>
          </w:p>
          <w:p w14:paraId="4B137A56" w14:textId="77777777" w:rsidR="00164C71" w:rsidRDefault="00164C71">
            <w:pPr>
              <w:rPr>
                <w:i/>
              </w:rPr>
            </w:pPr>
            <w:r>
              <w:rPr>
                <w:i/>
              </w:rPr>
              <w:t>CS RXs by Same Person Report</w:t>
            </w:r>
          </w:p>
          <w:p w14:paraId="4B137A57" w14:textId="77777777" w:rsidR="00164C71" w:rsidRDefault="00164C71">
            <w:r>
              <w:t xml:space="preserve"> </w:t>
            </w:r>
          </w:p>
          <w:p w14:paraId="4B137A58" w14:textId="77777777" w:rsidR="00164C71" w:rsidRDefault="00164C71">
            <w:r>
              <w:t>PSD NM RX REPRINT</w:t>
            </w:r>
          </w:p>
          <w:p w14:paraId="4B137A59" w14:textId="77777777" w:rsidR="00164C71" w:rsidRDefault="00164C71">
            <w:pPr>
              <w:tabs>
                <w:tab w:val="left" w:pos="360"/>
                <w:tab w:val="left" w:pos="4500"/>
              </w:tabs>
              <w:rPr>
                <w:i/>
              </w:rPr>
            </w:pPr>
            <w:r>
              <w:rPr>
                <w:i/>
              </w:rPr>
              <w:t>Label Reprint for CS RXs Report</w:t>
            </w:r>
          </w:p>
          <w:p w14:paraId="4B137A5A" w14:textId="77777777" w:rsidR="00164C71" w:rsidRDefault="00164C71">
            <w:pPr>
              <w:tabs>
                <w:tab w:val="left" w:pos="360"/>
                <w:tab w:val="left" w:pos="4500"/>
              </w:tabs>
            </w:pPr>
          </w:p>
          <w:p w14:paraId="4B137A5B" w14:textId="77777777" w:rsidR="00164C71" w:rsidRDefault="00164C71">
            <w:pPr>
              <w:tabs>
                <w:tab w:val="left" w:pos="360"/>
                <w:tab w:val="left" w:pos="4500"/>
              </w:tabs>
            </w:pPr>
            <w:r>
              <w:t>XUOPTWHO</w:t>
            </w:r>
          </w:p>
          <w:p w14:paraId="4B137A5C" w14:textId="77777777" w:rsidR="00164C71" w:rsidRDefault="00164C71">
            <w:pPr>
              <w:tabs>
                <w:tab w:val="left" w:pos="360"/>
                <w:tab w:val="left" w:pos="4500"/>
              </w:tabs>
              <w:rPr>
                <w:i/>
              </w:rPr>
            </w:pPr>
            <w:r>
              <w:rPr>
                <w:i/>
              </w:rPr>
              <w:t>Option Access By User</w:t>
            </w:r>
          </w:p>
          <w:p w14:paraId="4B137A5D" w14:textId="77777777" w:rsidR="00164C71" w:rsidRDefault="00164C71">
            <w:pPr>
              <w:tabs>
                <w:tab w:val="left" w:pos="360"/>
                <w:tab w:val="left" w:pos="4500"/>
              </w:tabs>
            </w:pPr>
          </w:p>
          <w:p w14:paraId="4B137A5E" w14:textId="77777777" w:rsidR="00164C71" w:rsidRDefault="00164C71">
            <w:r>
              <w:t>PSD NM RX PARTIAL</w:t>
            </w:r>
          </w:p>
          <w:p w14:paraId="4B137A5F" w14:textId="77777777" w:rsidR="00164C71" w:rsidRDefault="00164C71">
            <w:pPr>
              <w:rPr>
                <w:i/>
              </w:rPr>
            </w:pPr>
            <w:r>
              <w:rPr>
                <w:i/>
              </w:rPr>
              <w:t>Partial Request for CS RXs Report</w:t>
            </w:r>
          </w:p>
          <w:p w14:paraId="4B137A60" w14:textId="77777777" w:rsidR="00164C71" w:rsidRDefault="00164C71">
            <w:r>
              <w:t xml:space="preserve"> </w:t>
            </w:r>
          </w:p>
          <w:p w14:paraId="4B137A61" w14:textId="77777777" w:rsidR="00164C71" w:rsidRDefault="00164C71">
            <w:r>
              <w:t>PSD NM RX WITHOUT VA</w:t>
            </w:r>
          </w:p>
          <w:p w14:paraId="4B137A62" w14:textId="77777777" w:rsidR="00164C71" w:rsidRDefault="00164C71">
            <w:pPr>
              <w:tabs>
                <w:tab w:val="left" w:pos="360"/>
                <w:tab w:val="left" w:pos="4500"/>
              </w:tabs>
              <w:rPr>
                <w:i/>
              </w:rPr>
            </w:pPr>
            <w:r>
              <w:rPr>
                <w:i/>
              </w:rPr>
              <w:t>Patients Without VA Visit Report</w:t>
            </w:r>
          </w:p>
        </w:tc>
      </w:tr>
      <w:tr w:rsidR="00164C71" w14:paraId="4B137A68"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64" w14:textId="77777777" w:rsidR="00164C71" w:rsidRDefault="00164C71">
            <w:pPr>
              <w:tabs>
                <w:tab w:val="left" w:pos="360"/>
                <w:tab w:val="left" w:pos="4500"/>
              </w:tabs>
            </w:pPr>
            <w:r>
              <w:t>PSD NM RX PARTIAL</w:t>
            </w:r>
          </w:p>
        </w:tc>
        <w:tc>
          <w:tcPr>
            <w:tcW w:w="2170" w:type="dxa"/>
            <w:tcBorders>
              <w:top w:val="single" w:sz="6" w:space="0" w:color="auto"/>
              <w:left w:val="single" w:sz="6" w:space="0" w:color="auto"/>
              <w:bottom w:val="single" w:sz="6" w:space="0" w:color="auto"/>
              <w:right w:val="single" w:sz="6" w:space="0" w:color="auto"/>
            </w:tcBorders>
          </w:tcPr>
          <w:p w14:paraId="4B137A65" w14:textId="77777777" w:rsidR="00164C71" w:rsidRDefault="00164C71">
            <w:pPr>
              <w:tabs>
                <w:tab w:val="left" w:pos="360"/>
                <w:tab w:val="left" w:pos="4500"/>
              </w:tabs>
            </w:pPr>
            <w:r>
              <w:t>PSDNMPR</w:t>
            </w:r>
          </w:p>
        </w:tc>
        <w:tc>
          <w:tcPr>
            <w:tcW w:w="5074" w:type="dxa"/>
            <w:tcBorders>
              <w:top w:val="single" w:sz="6" w:space="0" w:color="auto"/>
              <w:left w:val="single" w:sz="6" w:space="0" w:color="auto"/>
              <w:bottom w:val="single" w:sz="6" w:space="0" w:color="auto"/>
              <w:right w:val="single" w:sz="6" w:space="0" w:color="auto"/>
            </w:tcBorders>
          </w:tcPr>
          <w:p w14:paraId="4B137A66" w14:textId="77777777" w:rsidR="00164C71" w:rsidRDefault="00164C71">
            <w:pPr>
              <w:tabs>
                <w:tab w:val="left" w:pos="360"/>
                <w:tab w:val="left" w:pos="4500"/>
              </w:tabs>
              <w:rPr>
                <w:i/>
              </w:rPr>
            </w:pPr>
            <w:r>
              <w:rPr>
                <w:i/>
              </w:rPr>
              <w:t>Partial Request for CS RXs Report</w:t>
            </w:r>
          </w:p>
          <w:p w14:paraId="4B137A67" w14:textId="77777777" w:rsidR="00164C71" w:rsidRDefault="00164C71">
            <w:pPr>
              <w:tabs>
                <w:tab w:val="left" w:pos="360"/>
                <w:tab w:val="left" w:pos="4500"/>
              </w:tabs>
            </w:pPr>
            <w:r>
              <w:t>This option lists CS prescriptions for which a prescription partial fill was requested.  An individual could partially fill the same prescription more than once and be diverting prescription drugs.  Narcotic Inspectors and Pharmacy managers should monitor this activity. This report should be queued to run during non-peak hours.</w:t>
            </w:r>
          </w:p>
        </w:tc>
      </w:tr>
      <w:tr w:rsidR="00164C71" w14:paraId="4B137A6D"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69" w14:textId="77777777" w:rsidR="00164C71" w:rsidRDefault="00164C71">
            <w:pPr>
              <w:tabs>
                <w:tab w:val="left" w:pos="360"/>
                <w:tab w:val="left" w:pos="4500"/>
              </w:tabs>
            </w:pPr>
            <w:r>
              <w:lastRenderedPageBreak/>
              <w:t>PSD NM RX REPRINT</w:t>
            </w:r>
          </w:p>
        </w:tc>
        <w:tc>
          <w:tcPr>
            <w:tcW w:w="2170" w:type="dxa"/>
            <w:tcBorders>
              <w:top w:val="single" w:sz="6" w:space="0" w:color="auto"/>
              <w:left w:val="single" w:sz="6" w:space="0" w:color="auto"/>
              <w:bottom w:val="single" w:sz="6" w:space="0" w:color="auto"/>
              <w:right w:val="single" w:sz="6" w:space="0" w:color="auto"/>
            </w:tcBorders>
          </w:tcPr>
          <w:p w14:paraId="4B137A6A" w14:textId="77777777" w:rsidR="00164C71" w:rsidRDefault="00164C71">
            <w:pPr>
              <w:tabs>
                <w:tab w:val="left" w:pos="360"/>
                <w:tab w:val="left" w:pos="4500"/>
              </w:tabs>
            </w:pPr>
            <w:r>
              <w:t>PSDNMRP</w:t>
            </w:r>
          </w:p>
        </w:tc>
        <w:tc>
          <w:tcPr>
            <w:tcW w:w="5074" w:type="dxa"/>
            <w:tcBorders>
              <w:top w:val="single" w:sz="6" w:space="0" w:color="auto"/>
              <w:left w:val="single" w:sz="6" w:space="0" w:color="auto"/>
              <w:bottom w:val="single" w:sz="6" w:space="0" w:color="auto"/>
              <w:right w:val="single" w:sz="6" w:space="0" w:color="auto"/>
            </w:tcBorders>
          </w:tcPr>
          <w:p w14:paraId="4B137A6B" w14:textId="77777777" w:rsidR="00164C71" w:rsidRDefault="00164C71">
            <w:pPr>
              <w:tabs>
                <w:tab w:val="left" w:pos="360"/>
                <w:tab w:val="left" w:pos="4500"/>
              </w:tabs>
              <w:rPr>
                <w:i/>
              </w:rPr>
            </w:pPr>
            <w:r>
              <w:rPr>
                <w:i/>
              </w:rPr>
              <w:t>Label Reprint for CS RXs Report</w:t>
            </w:r>
          </w:p>
          <w:p w14:paraId="4B137A6C" w14:textId="77777777" w:rsidR="00164C71" w:rsidRDefault="00164C71">
            <w:pPr>
              <w:tabs>
                <w:tab w:val="left" w:pos="360"/>
                <w:tab w:val="left" w:pos="4500"/>
              </w:tabs>
            </w:pPr>
            <w:r>
              <w:t>This option lists CS prescriptions for which a prescription label reprint was requested.  An individual could fill the same prescription more than once and be diverting prescription drugs. Narcotic Inspectors and Pharmacy managers should monitor this activity. This report should be queued to run during non-peak hours.</w:t>
            </w:r>
          </w:p>
        </w:tc>
      </w:tr>
      <w:tr w:rsidR="00164C71" w14:paraId="4B137A72"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6E" w14:textId="77777777" w:rsidR="00164C71" w:rsidRDefault="00164C71">
            <w:pPr>
              <w:tabs>
                <w:tab w:val="left" w:pos="360"/>
                <w:tab w:val="left" w:pos="4500"/>
              </w:tabs>
            </w:pPr>
            <w:r>
              <w:t>PSD NM RX SAME PERSON</w:t>
            </w:r>
          </w:p>
        </w:tc>
        <w:tc>
          <w:tcPr>
            <w:tcW w:w="2170" w:type="dxa"/>
            <w:tcBorders>
              <w:top w:val="single" w:sz="6" w:space="0" w:color="auto"/>
              <w:left w:val="single" w:sz="6" w:space="0" w:color="auto"/>
              <w:bottom w:val="single" w:sz="6" w:space="0" w:color="auto"/>
              <w:right w:val="single" w:sz="6" w:space="0" w:color="auto"/>
            </w:tcBorders>
          </w:tcPr>
          <w:p w14:paraId="4B137A6F" w14:textId="77777777" w:rsidR="00164C71" w:rsidRDefault="00164C71">
            <w:pPr>
              <w:tabs>
                <w:tab w:val="left" w:pos="360"/>
                <w:tab w:val="left" w:pos="4500"/>
              </w:tabs>
            </w:pPr>
            <w:r>
              <w:t>PSDNMSP</w:t>
            </w:r>
          </w:p>
        </w:tc>
        <w:tc>
          <w:tcPr>
            <w:tcW w:w="5074" w:type="dxa"/>
            <w:tcBorders>
              <w:top w:val="single" w:sz="6" w:space="0" w:color="auto"/>
              <w:left w:val="single" w:sz="6" w:space="0" w:color="auto"/>
              <w:bottom w:val="single" w:sz="6" w:space="0" w:color="auto"/>
              <w:right w:val="single" w:sz="6" w:space="0" w:color="auto"/>
            </w:tcBorders>
          </w:tcPr>
          <w:p w14:paraId="4B137A70" w14:textId="77777777" w:rsidR="00164C71" w:rsidRDefault="00164C71">
            <w:pPr>
              <w:tabs>
                <w:tab w:val="left" w:pos="360"/>
                <w:tab w:val="left" w:pos="4500"/>
              </w:tabs>
              <w:rPr>
                <w:i/>
              </w:rPr>
            </w:pPr>
            <w:r>
              <w:rPr>
                <w:i/>
              </w:rPr>
              <w:t>CS RXs by Same Person Report</w:t>
            </w:r>
          </w:p>
          <w:p w14:paraId="4B137A71" w14:textId="77777777" w:rsidR="00164C71" w:rsidRDefault="00164C71">
            <w:pPr>
              <w:tabs>
                <w:tab w:val="left" w:pos="360"/>
                <w:tab w:val="left" w:pos="4500"/>
              </w:tabs>
            </w:pPr>
            <w:r>
              <w:t xml:space="preserve">This option lists CS prescriptions that were entered, </w:t>
            </w:r>
            <w:proofErr w:type="gramStart"/>
            <w:r>
              <w:t>finished</w:t>
            </w:r>
            <w:proofErr w:type="gramEnd"/>
            <w:r>
              <w:t xml:space="preserve"> and released by the same person for the date range entered. Different pharmacists in the prescription filling process normally perform these functions.  Although frequently necessary on off-shifts and weekends, CS Inspectors and Pharmacy Managers should monitor this activity. This report should be queued to run during non-peak hours.  </w:t>
            </w:r>
          </w:p>
        </w:tc>
      </w:tr>
      <w:tr w:rsidR="00164C71" w14:paraId="4B137A78"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73" w14:textId="77777777" w:rsidR="00164C71" w:rsidRDefault="00164C71">
            <w:pPr>
              <w:tabs>
                <w:tab w:val="left" w:pos="360"/>
                <w:tab w:val="left" w:pos="4500"/>
              </w:tabs>
            </w:pPr>
            <w:r>
              <w:t>PSD NM RX WITHOUT VA</w:t>
            </w:r>
          </w:p>
        </w:tc>
        <w:tc>
          <w:tcPr>
            <w:tcW w:w="2170" w:type="dxa"/>
            <w:tcBorders>
              <w:top w:val="single" w:sz="6" w:space="0" w:color="auto"/>
              <w:left w:val="single" w:sz="6" w:space="0" w:color="auto"/>
              <w:bottom w:val="single" w:sz="6" w:space="0" w:color="auto"/>
              <w:right w:val="single" w:sz="6" w:space="0" w:color="auto"/>
            </w:tcBorders>
          </w:tcPr>
          <w:p w14:paraId="4B137A74" w14:textId="77777777" w:rsidR="00164C71" w:rsidRDefault="00164C71">
            <w:pPr>
              <w:tabs>
                <w:tab w:val="left" w:pos="360"/>
                <w:tab w:val="left" w:pos="4500"/>
              </w:tabs>
            </w:pPr>
            <w:r>
              <w:t>PSDNMWE</w:t>
            </w:r>
          </w:p>
        </w:tc>
        <w:tc>
          <w:tcPr>
            <w:tcW w:w="5074" w:type="dxa"/>
            <w:tcBorders>
              <w:top w:val="single" w:sz="6" w:space="0" w:color="auto"/>
              <w:left w:val="single" w:sz="6" w:space="0" w:color="auto"/>
              <w:bottom w:val="single" w:sz="6" w:space="0" w:color="auto"/>
              <w:right w:val="single" w:sz="6" w:space="0" w:color="auto"/>
            </w:tcBorders>
          </w:tcPr>
          <w:p w14:paraId="4B137A75" w14:textId="77777777" w:rsidR="00164C71" w:rsidRDefault="00164C71">
            <w:pPr>
              <w:tabs>
                <w:tab w:val="left" w:pos="360"/>
                <w:tab w:val="left" w:pos="4500"/>
              </w:tabs>
              <w:rPr>
                <w:i/>
              </w:rPr>
            </w:pPr>
            <w:r>
              <w:rPr>
                <w:i/>
              </w:rPr>
              <w:t>Patients Without VA Visit Report</w:t>
            </w:r>
          </w:p>
          <w:p w14:paraId="4B137A76" w14:textId="77777777" w:rsidR="00164C71" w:rsidRDefault="00164C71">
            <w:r>
              <w:t xml:space="preserve">This option lists patients that receive prescriptions but have not had a VA clinic visit within one year of a RX release date for the date range entered. </w:t>
            </w:r>
          </w:p>
          <w:p w14:paraId="4B137A77" w14:textId="77777777" w:rsidR="00164C71" w:rsidRDefault="00164C71">
            <w:pPr>
              <w:tabs>
                <w:tab w:val="left" w:pos="360"/>
                <w:tab w:val="left" w:pos="4500"/>
              </w:tabs>
            </w:pPr>
            <w:r>
              <w:t>Excluding RXs released on the same day as a discharge and within a user defined discharge date range.  Patients in Fee Basis and Aid and Attendance programs may be included on the list and should be reviewed.  This lists represents a potential diversion tactic that could be employed to prevent detection and suspicion. This report should be queued to run during non-peak hours.</w:t>
            </w:r>
          </w:p>
        </w:tc>
      </w:tr>
      <w:tr w:rsidR="00164C71" w14:paraId="4B137A7D"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79" w14:textId="77777777" w:rsidR="00164C71" w:rsidRDefault="00164C71">
            <w:pPr>
              <w:tabs>
                <w:tab w:val="left" w:pos="360"/>
                <w:tab w:val="left" w:pos="4500"/>
              </w:tabs>
            </w:pPr>
            <w:r>
              <w:t>PSD NM SECURITY KEY</w:t>
            </w:r>
          </w:p>
        </w:tc>
        <w:tc>
          <w:tcPr>
            <w:tcW w:w="2170" w:type="dxa"/>
            <w:tcBorders>
              <w:top w:val="single" w:sz="6" w:space="0" w:color="auto"/>
              <w:left w:val="single" w:sz="6" w:space="0" w:color="auto"/>
              <w:bottom w:val="single" w:sz="6" w:space="0" w:color="auto"/>
              <w:right w:val="single" w:sz="6" w:space="0" w:color="auto"/>
            </w:tcBorders>
          </w:tcPr>
          <w:p w14:paraId="4B137A7A" w14:textId="77777777" w:rsidR="00164C71" w:rsidRDefault="00164C71">
            <w:pPr>
              <w:tabs>
                <w:tab w:val="left" w:pos="360"/>
                <w:tab w:val="left" w:pos="4500"/>
              </w:tabs>
            </w:pPr>
            <w:r>
              <w:t>PSDNMKY</w:t>
            </w:r>
          </w:p>
        </w:tc>
        <w:tc>
          <w:tcPr>
            <w:tcW w:w="5074" w:type="dxa"/>
            <w:tcBorders>
              <w:top w:val="single" w:sz="6" w:space="0" w:color="auto"/>
              <w:left w:val="single" w:sz="6" w:space="0" w:color="auto"/>
              <w:bottom w:val="single" w:sz="6" w:space="0" w:color="auto"/>
              <w:right w:val="single" w:sz="6" w:space="0" w:color="auto"/>
            </w:tcBorders>
          </w:tcPr>
          <w:p w14:paraId="4B137A7B" w14:textId="77777777" w:rsidR="00164C71" w:rsidRDefault="00164C71">
            <w:pPr>
              <w:tabs>
                <w:tab w:val="left" w:pos="360"/>
                <w:tab w:val="left" w:pos="4500"/>
              </w:tabs>
              <w:rPr>
                <w:i/>
              </w:rPr>
            </w:pPr>
            <w:r>
              <w:rPr>
                <w:i/>
              </w:rPr>
              <w:t>CS Application Security Key Report</w:t>
            </w:r>
          </w:p>
          <w:p w14:paraId="4B137A7C" w14:textId="77777777" w:rsidR="00164C71" w:rsidRDefault="00164C71">
            <w:pPr>
              <w:tabs>
                <w:tab w:val="left" w:pos="360"/>
                <w:tab w:val="left" w:pos="4500"/>
              </w:tabs>
            </w:pPr>
            <w:r>
              <w:t>This option lists holders of the PSJ RPHARM and/or PSDMGR security keys. Holders of these keys have the ability to override discrepancies, make CS vault inventory adjustments and transfer medications between vaults.  The list requires routine monitoring and validation for accuracy.</w:t>
            </w:r>
          </w:p>
        </w:tc>
      </w:tr>
      <w:tr w:rsidR="00164C71" w14:paraId="4B137A82"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7E" w14:textId="77777777" w:rsidR="00164C71" w:rsidRDefault="00164C71">
            <w:pPr>
              <w:tabs>
                <w:tab w:val="left" w:pos="360"/>
                <w:tab w:val="left" w:pos="4500"/>
              </w:tabs>
            </w:pPr>
            <w:r>
              <w:t>PSD NOT DELIVERED</w:t>
            </w:r>
          </w:p>
        </w:tc>
        <w:tc>
          <w:tcPr>
            <w:tcW w:w="2170" w:type="dxa"/>
            <w:tcBorders>
              <w:top w:val="single" w:sz="6" w:space="0" w:color="auto"/>
              <w:left w:val="single" w:sz="6" w:space="0" w:color="auto"/>
              <w:bottom w:val="single" w:sz="6" w:space="0" w:color="auto"/>
              <w:right w:val="single" w:sz="6" w:space="0" w:color="auto"/>
            </w:tcBorders>
          </w:tcPr>
          <w:p w14:paraId="4B137A7F" w14:textId="77777777" w:rsidR="00164C71" w:rsidRDefault="00164C71">
            <w:pPr>
              <w:tabs>
                <w:tab w:val="left" w:pos="360"/>
                <w:tab w:val="left" w:pos="4500"/>
              </w:tabs>
            </w:pPr>
            <w:r>
              <w:t>PSDFND</w:t>
            </w:r>
          </w:p>
        </w:tc>
        <w:tc>
          <w:tcPr>
            <w:tcW w:w="5074" w:type="dxa"/>
            <w:tcBorders>
              <w:top w:val="single" w:sz="6" w:space="0" w:color="auto"/>
              <w:left w:val="single" w:sz="6" w:space="0" w:color="auto"/>
              <w:bottom w:val="single" w:sz="6" w:space="0" w:color="auto"/>
              <w:right w:val="single" w:sz="6" w:space="0" w:color="auto"/>
            </w:tcBorders>
          </w:tcPr>
          <w:p w14:paraId="4B137A80" w14:textId="77777777" w:rsidR="00164C71" w:rsidRDefault="00164C71">
            <w:pPr>
              <w:tabs>
                <w:tab w:val="left" w:pos="360"/>
                <w:tab w:val="left" w:pos="4500"/>
              </w:tabs>
              <w:rPr>
                <w:i/>
              </w:rPr>
            </w:pPr>
            <w:r>
              <w:rPr>
                <w:i/>
              </w:rPr>
              <w:t>Orders Filled Not Delivered</w:t>
            </w:r>
          </w:p>
          <w:p w14:paraId="4B137A81" w14:textId="77777777" w:rsidR="00164C71" w:rsidRDefault="00164C71">
            <w:pPr>
              <w:tabs>
                <w:tab w:val="left" w:pos="360"/>
                <w:tab w:val="left" w:pos="4500"/>
              </w:tabs>
            </w:pPr>
            <w:r>
              <w:t>This option generates a list of all CS orders filled from the pharmacy-dispensing site (vault) but not yet delivered to the NAOUs.  A summary total sorted by drug is also generated.</w:t>
            </w:r>
          </w:p>
        </w:tc>
      </w:tr>
      <w:tr w:rsidR="00164C71" w14:paraId="4B137A88"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83" w14:textId="77777777" w:rsidR="00164C71" w:rsidRDefault="00164C71">
            <w:pPr>
              <w:tabs>
                <w:tab w:val="left" w:pos="360"/>
                <w:tab w:val="left" w:pos="4500"/>
              </w:tabs>
            </w:pPr>
            <w:r>
              <w:lastRenderedPageBreak/>
              <w:t>PSD NOT DELIVERED NURSE</w:t>
            </w:r>
          </w:p>
          <w:p w14:paraId="4B137A84" w14:textId="77777777" w:rsidR="00164C71" w:rsidRDefault="00164C71">
            <w:pPr>
              <w:tabs>
                <w:tab w:val="left" w:pos="360"/>
                <w:tab w:val="left" w:pos="4500"/>
              </w:tabs>
            </w:pPr>
            <w:r>
              <w:rPr>
                <w:b/>
              </w:rPr>
              <w:t>Lock:</w:t>
            </w:r>
            <w:r>
              <w:t xml:space="preserve"> PSJ RNURSE</w:t>
            </w:r>
          </w:p>
        </w:tc>
        <w:tc>
          <w:tcPr>
            <w:tcW w:w="2170" w:type="dxa"/>
            <w:tcBorders>
              <w:top w:val="single" w:sz="6" w:space="0" w:color="auto"/>
              <w:left w:val="single" w:sz="6" w:space="0" w:color="auto"/>
              <w:bottom w:val="single" w:sz="6" w:space="0" w:color="auto"/>
              <w:right w:val="single" w:sz="6" w:space="0" w:color="auto"/>
            </w:tcBorders>
          </w:tcPr>
          <w:p w14:paraId="4B137A85" w14:textId="77777777" w:rsidR="00164C71" w:rsidRDefault="00164C71">
            <w:pPr>
              <w:tabs>
                <w:tab w:val="left" w:pos="360"/>
                <w:tab w:val="left" w:pos="4500"/>
              </w:tabs>
            </w:pPr>
            <w:r>
              <w:t>PSDFND</w:t>
            </w:r>
          </w:p>
        </w:tc>
        <w:tc>
          <w:tcPr>
            <w:tcW w:w="5074" w:type="dxa"/>
            <w:tcBorders>
              <w:top w:val="single" w:sz="6" w:space="0" w:color="auto"/>
              <w:left w:val="single" w:sz="6" w:space="0" w:color="auto"/>
              <w:bottom w:val="single" w:sz="6" w:space="0" w:color="auto"/>
              <w:right w:val="single" w:sz="6" w:space="0" w:color="auto"/>
            </w:tcBorders>
          </w:tcPr>
          <w:p w14:paraId="4B137A86" w14:textId="77777777" w:rsidR="00164C71" w:rsidRDefault="00164C71">
            <w:pPr>
              <w:tabs>
                <w:tab w:val="left" w:pos="360"/>
                <w:tab w:val="left" w:pos="4500"/>
              </w:tabs>
            </w:pPr>
            <w:r>
              <w:t>Orders Filled Not Delivered</w:t>
            </w:r>
          </w:p>
          <w:p w14:paraId="4B137A87" w14:textId="77777777" w:rsidR="00164C71" w:rsidRDefault="00164C71">
            <w:pPr>
              <w:tabs>
                <w:tab w:val="left" w:pos="360"/>
                <w:tab w:val="left" w:pos="4500"/>
              </w:tabs>
            </w:pPr>
            <w:r>
              <w:t>This option generates a list of all CS orders filled from the pharmacy-dispensing site (vault) but not yet delivered to the NAOUs.  A summary total sorted by drug is also generated.</w:t>
            </w:r>
          </w:p>
        </w:tc>
      </w:tr>
      <w:tr w:rsidR="00164C71" w14:paraId="4B137A8D"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89" w14:textId="77777777" w:rsidR="00164C71" w:rsidRDefault="00164C71">
            <w:pPr>
              <w:tabs>
                <w:tab w:val="left" w:pos="360"/>
                <w:tab w:val="left" w:pos="4500"/>
              </w:tabs>
            </w:pPr>
            <w:r>
              <w:t>PSD NURSE DEFECTIVE DOSE</w:t>
            </w:r>
          </w:p>
        </w:tc>
        <w:tc>
          <w:tcPr>
            <w:tcW w:w="2170" w:type="dxa"/>
            <w:tcBorders>
              <w:top w:val="single" w:sz="6" w:space="0" w:color="auto"/>
              <w:left w:val="single" w:sz="6" w:space="0" w:color="auto"/>
              <w:bottom w:val="single" w:sz="6" w:space="0" w:color="auto"/>
              <w:right w:val="single" w:sz="6" w:space="0" w:color="auto"/>
            </w:tcBorders>
          </w:tcPr>
          <w:p w14:paraId="4B137A8A" w14:textId="77777777" w:rsidR="00164C71" w:rsidRDefault="00164C71">
            <w:pPr>
              <w:tabs>
                <w:tab w:val="left" w:pos="360"/>
                <w:tab w:val="left" w:pos="4500"/>
              </w:tabs>
            </w:pPr>
            <w:r>
              <w:t>PSDRF4</w:t>
            </w:r>
          </w:p>
        </w:tc>
        <w:tc>
          <w:tcPr>
            <w:tcW w:w="5074" w:type="dxa"/>
            <w:tcBorders>
              <w:top w:val="single" w:sz="6" w:space="0" w:color="auto"/>
              <w:left w:val="single" w:sz="6" w:space="0" w:color="auto"/>
              <w:bottom w:val="single" w:sz="6" w:space="0" w:color="auto"/>
              <w:right w:val="single" w:sz="6" w:space="0" w:color="auto"/>
            </w:tcBorders>
          </w:tcPr>
          <w:p w14:paraId="4B137A8B" w14:textId="77777777" w:rsidR="00164C71" w:rsidRDefault="00164C71">
            <w:pPr>
              <w:tabs>
                <w:tab w:val="left" w:pos="360"/>
                <w:tab w:val="left" w:pos="4500"/>
              </w:tabs>
              <w:rPr>
                <w:i/>
              </w:rPr>
            </w:pPr>
            <w:r>
              <w:rPr>
                <w:i/>
              </w:rPr>
              <w:t>Record Defective Dose</w:t>
            </w:r>
          </w:p>
          <w:p w14:paraId="4B137A8C" w14:textId="77777777" w:rsidR="00164C71" w:rsidRDefault="00164C71">
            <w:pPr>
              <w:tabs>
                <w:tab w:val="left" w:pos="360"/>
                <w:tab w:val="left" w:pos="4500"/>
              </w:tabs>
            </w:pPr>
            <w:r>
              <w:t>When a nurse discovers a damaged drug that cannot be dispensed to a patient, this option may be used to record the wasting.</w:t>
            </w:r>
          </w:p>
        </w:tc>
      </w:tr>
      <w:tr w:rsidR="00164C71" w14:paraId="4B137A92"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8E" w14:textId="77777777" w:rsidR="00164C71" w:rsidRDefault="00164C71">
            <w:pPr>
              <w:tabs>
                <w:tab w:val="left" w:pos="360"/>
                <w:tab w:val="left" w:pos="4500"/>
              </w:tabs>
            </w:pPr>
            <w:r>
              <w:t>PSD NURSE DELAYED DISPENSE</w:t>
            </w:r>
          </w:p>
        </w:tc>
        <w:tc>
          <w:tcPr>
            <w:tcW w:w="2170" w:type="dxa"/>
            <w:tcBorders>
              <w:top w:val="single" w:sz="6" w:space="0" w:color="auto"/>
              <w:left w:val="single" w:sz="6" w:space="0" w:color="auto"/>
              <w:bottom w:val="single" w:sz="6" w:space="0" w:color="auto"/>
              <w:right w:val="single" w:sz="6" w:space="0" w:color="auto"/>
            </w:tcBorders>
          </w:tcPr>
          <w:p w14:paraId="4B137A8F" w14:textId="77777777" w:rsidR="00164C71" w:rsidRDefault="00164C71">
            <w:pPr>
              <w:tabs>
                <w:tab w:val="left" w:pos="360"/>
                <w:tab w:val="left" w:pos="4500"/>
              </w:tabs>
            </w:pPr>
            <w:r>
              <w:t>PSDRFS</w:t>
            </w:r>
          </w:p>
        </w:tc>
        <w:tc>
          <w:tcPr>
            <w:tcW w:w="5074" w:type="dxa"/>
            <w:tcBorders>
              <w:top w:val="single" w:sz="6" w:space="0" w:color="auto"/>
              <w:left w:val="single" w:sz="6" w:space="0" w:color="auto"/>
              <w:bottom w:val="single" w:sz="6" w:space="0" w:color="auto"/>
              <w:right w:val="single" w:sz="6" w:space="0" w:color="auto"/>
            </w:tcBorders>
          </w:tcPr>
          <w:p w14:paraId="4B137A90" w14:textId="77777777" w:rsidR="00164C71" w:rsidRDefault="00164C71">
            <w:pPr>
              <w:tabs>
                <w:tab w:val="left" w:pos="360"/>
                <w:tab w:val="left" w:pos="4500"/>
              </w:tabs>
              <w:rPr>
                <w:i/>
              </w:rPr>
            </w:pPr>
            <w:r>
              <w:rPr>
                <w:i/>
              </w:rPr>
              <w:t>Delayed Sign Out Dose for Patient</w:t>
            </w:r>
          </w:p>
          <w:p w14:paraId="4B137A91" w14:textId="77777777" w:rsidR="00164C71" w:rsidRDefault="00164C71">
            <w:pPr>
              <w:tabs>
                <w:tab w:val="left" w:pos="360"/>
                <w:tab w:val="left" w:pos="4500"/>
              </w:tabs>
            </w:pPr>
            <w:r>
              <w:t xml:space="preserve">This option may be used when there is computer down </w:t>
            </w:r>
            <w:proofErr w:type="gramStart"/>
            <w:r>
              <w:t>time</w:t>
            </w:r>
            <w:proofErr w:type="gramEnd"/>
            <w:r>
              <w:t xml:space="preserve"> and it is necessary to sign out doses that were already given to patients.</w:t>
            </w:r>
          </w:p>
        </w:tc>
      </w:tr>
      <w:tr w:rsidR="00164C71" w14:paraId="4B137AAB" w14:textId="77777777" w:rsidTr="007219CB">
        <w:tc>
          <w:tcPr>
            <w:tcW w:w="2332" w:type="dxa"/>
            <w:tcBorders>
              <w:top w:val="single" w:sz="6" w:space="0" w:color="auto"/>
              <w:left w:val="single" w:sz="6" w:space="0" w:color="auto"/>
              <w:bottom w:val="single" w:sz="6" w:space="0" w:color="auto"/>
              <w:right w:val="single" w:sz="6" w:space="0" w:color="auto"/>
            </w:tcBorders>
          </w:tcPr>
          <w:p w14:paraId="4B137A93" w14:textId="77777777" w:rsidR="00164C71" w:rsidRDefault="00164C71">
            <w:pPr>
              <w:tabs>
                <w:tab w:val="left" w:pos="360"/>
                <w:tab w:val="left" w:pos="4500"/>
              </w:tabs>
            </w:pPr>
            <w:r>
              <w:t>PSD NURSE DISP MENU</w:t>
            </w:r>
          </w:p>
          <w:p w14:paraId="4B137A94" w14:textId="77777777" w:rsidR="00164C71" w:rsidRDefault="00164C71">
            <w:pPr>
              <w:tabs>
                <w:tab w:val="left" w:pos="360"/>
                <w:tab w:val="left" w:pos="4500"/>
              </w:tabs>
            </w:pPr>
            <w:r>
              <w:rPr>
                <w:b/>
              </w:rPr>
              <w:t>Action:</w:t>
            </w:r>
            <w:r>
              <w:t xml:space="preserve"> D ^PSDRFD</w:t>
            </w:r>
          </w:p>
          <w:p w14:paraId="4B137A95" w14:textId="77777777" w:rsidR="00164C71" w:rsidRDefault="00164C71">
            <w:pPr>
              <w:tabs>
                <w:tab w:val="left" w:pos="360"/>
                <w:tab w:val="left" w:pos="4500"/>
              </w:tabs>
            </w:pPr>
            <w:r>
              <w:rPr>
                <w:b/>
              </w:rPr>
              <w:t>Exit Action:</w:t>
            </w:r>
            <w:r>
              <w:t xml:space="preserve"> K NAOU,NAOUN</w:t>
            </w:r>
          </w:p>
        </w:tc>
        <w:tc>
          <w:tcPr>
            <w:tcW w:w="2170" w:type="dxa"/>
            <w:tcBorders>
              <w:top w:val="single" w:sz="6" w:space="0" w:color="auto"/>
              <w:left w:val="single" w:sz="6" w:space="0" w:color="auto"/>
              <w:bottom w:val="single" w:sz="6" w:space="0" w:color="auto"/>
              <w:right w:val="single" w:sz="6" w:space="0" w:color="auto"/>
            </w:tcBorders>
          </w:tcPr>
          <w:p w14:paraId="4B137A96"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A97" w14:textId="77777777" w:rsidR="00164C71" w:rsidRDefault="00164C71">
            <w:pPr>
              <w:tabs>
                <w:tab w:val="left" w:pos="360"/>
                <w:tab w:val="left" w:pos="4500"/>
              </w:tabs>
              <w:rPr>
                <w:i/>
              </w:rPr>
            </w:pPr>
            <w:r>
              <w:rPr>
                <w:i/>
              </w:rPr>
              <w:t>Sign Out Menu</w:t>
            </w:r>
          </w:p>
          <w:p w14:paraId="4B137A98" w14:textId="77777777" w:rsidR="00164C71" w:rsidRDefault="00164C71">
            <w:pPr>
              <w:tabs>
                <w:tab w:val="left" w:pos="360"/>
                <w:tab w:val="left" w:pos="4500"/>
              </w:tabs>
            </w:pPr>
            <w:r>
              <w:t>This is a menu to assist nurses in tracking doses signed out for patients.</w:t>
            </w:r>
          </w:p>
          <w:p w14:paraId="4B137A99" w14:textId="77777777" w:rsidR="00164C71" w:rsidRDefault="00164C71">
            <w:pPr>
              <w:rPr>
                <w:b/>
              </w:rPr>
            </w:pPr>
            <w:r>
              <w:rPr>
                <w:b/>
              </w:rPr>
              <w:t>Menu Items:</w:t>
            </w:r>
          </w:p>
          <w:p w14:paraId="4B137A9A" w14:textId="77777777" w:rsidR="00164C71" w:rsidRDefault="00164C71">
            <w:r>
              <w:t>PSD NURSE DISPENSING</w:t>
            </w:r>
          </w:p>
          <w:p w14:paraId="4B137A9B" w14:textId="77777777" w:rsidR="00164C71" w:rsidRDefault="00164C71">
            <w:pPr>
              <w:rPr>
                <w:i/>
              </w:rPr>
            </w:pPr>
            <w:r>
              <w:rPr>
                <w:i/>
              </w:rPr>
              <w:t>Sign Out Dose for Patient</w:t>
            </w:r>
          </w:p>
          <w:p w14:paraId="4B137A9C" w14:textId="77777777" w:rsidR="00164C71" w:rsidRDefault="00164C71">
            <w:r>
              <w:t xml:space="preserve"> </w:t>
            </w:r>
          </w:p>
          <w:p w14:paraId="4B137A9D" w14:textId="77777777" w:rsidR="00164C71" w:rsidRDefault="00164C71">
            <w:r>
              <w:t>PSD PAT ID LIST</w:t>
            </w:r>
          </w:p>
          <w:p w14:paraId="4B137A9E" w14:textId="77777777" w:rsidR="00164C71" w:rsidRDefault="00164C71">
            <w:pPr>
              <w:rPr>
                <w:i/>
              </w:rPr>
            </w:pPr>
            <w:r>
              <w:rPr>
                <w:i/>
              </w:rPr>
              <w:t>Patient ID List Print</w:t>
            </w:r>
          </w:p>
          <w:p w14:paraId="4B137A9F" w14:textId="77777777" w:rsidR="00164C71" w:rsidRDefault="00164C71">
            <w:pPr>
              <w:tabs>
                <w:tab w:val="left" w:pos="360"/>
                <w:tab w:val="left" w:pos="4500"/>
              </w:tabs>
            </w:pPr>
          </w:p>
          <w:p w14:paraId="4B137AA0" w14:textId="77777777" w:rsidR="00164C71" w:rsidRDefault="00164C71">
            <w:r>
              <w:t>PSD NURSE DISP REPORT</w:t>
            </w:r>
          </w:p>
          <w:p w14:paraId="4B137AA1" w14:textId="77777777" w:rsidR="00164C71" w:rsidRDefault="00164C71">
            <w:pPr>
              <w:rPr>
                <w:i/>
              </w:rPr>
            </w:pPr>
            <w:r>
              <w:rPr>
                <w:i/>
              </w:rPr>
              <w:t>Activity Report</w:t>
            </w:r>
          </w:p>
          <w:p w14:paraId="4B137AA2" w14:textId="77777777" w:rsidR="00164C71" w:rsidRDefault="00164C71">
            <w:r>
              <w:t xml:space="preserve"> </w:t>
            </w:r>
          </w:p>
          <w:p w14:paraId="4B137AA3" w14:textId="77777777" w:rsidR="00164C71" w:rsidRDefault="00164C71">
            <w:r>
              <w:t>PSD NURSE WASTE</w:t>
            </w:r>
          </w:p>
          <w:p w14:paraId="4B137AA4" w14:textId="77777777" w:rsidR="00164C71" w:rsidRDefault="00164C71">
            <w:pPr>
              <w:rPr>
                <w:i/>
              </w:rPr>
            </w:pPr>
            <w:r>
              <w:rPr>
                <w:i/>
              </w:rPr>
              <w:t>Record Delayed Wastage</w:t>
            </w:r>
          </w:p>
          <w:p w14:paraId="4B137AA5" w14:textId="77777777" w:rsidR="00164C71" w:rsidRDefault="00164C71">
            <w:r>
              <w:t xml:space="preserve"> </w:t>
            </w:r>
          </w:p>
          <w:p w14:paraId="4B137AA6" w14:textId="77777777" w:rsidR="00164C71" w:rsidRDefault="00164C71">
            <w:r>
              <w:t>PSD NURSE NOT GIVEN</w:t>
            </w:r>
          </w:p>
          <w:p w14:paraId="4B137AA7" w14:textId="77777777" w:rsidR="00164C71" w:rsidRDefault="00164C71">
            <w:pPr>
              <w:rPr>
                <w:i/>
              </w:rPr>
            </w:pPr>
            <w:r>
              <w:rPr>
                <w:i/>
              </w:rPr>
              <w:t>Not Given, Return to Stock</w:t>
            </w:r>
          </w:p>
          <w:p w14:paraId="4B137AA8" w14:textId="77777777" w:rsidR="00164C71" w:rsidRDefault="00164C71">
            <w:r>
              <w:t xml:space="preserve"> </w:t>
            </w:r>
          </w:p>
          <w:p w14:paraId="4B137AA9" w14:textId="77777777" w:rsidR="00164C71" w:rsidRDefault="00164C71">
            <w:r>
              <w:t>PSD NURSE DEFECTIVE DOSE</w:t>
            </w:r>
          </w:p>
          <w:p w14:paraId="4B137AAA" w14:textId="77777777" w:rsidR="00164C71" w:rsidRDefault="00164C71">
            <w:pPr>
              <w:tabs>
                <w:tab w:val="left" w:pos="360"/>
                <w:tab w:val="left" w:pos="4500"/>
              </w:tabs>
              <w:rPr>
                <w:i/>
              </w:rPr>
            </w:pPr>
            <w:r>
              <w:rPr>
                <w:i/>
              </w:rPr>
              <w:t>Record Defective Dose</w:t>
            </w:r>
          </w:p>
        </w:tc>
      </w:tr>
      <w:tr w:rsidR="00164C71" w14:paraId="4B137AB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AC" w14:textId="77777777" w:rsidR="00164C71" w:rsidRDefault="00164C71">
            <w:pPr>
              <w:tabs>
                <w:tab w:val="left" w:pos="360"/>
                <w:tab w:val="left" w:pos="4500"/>
              </w:tabs>
            </w:pPr>
            <w:r>
              <w:t>PSD NURSE DISP REPORT</w:t>
            </w:r>
          </w:p>
        </w:tc>
        <w:tc>
          <w:tcPr>
            <w:tcW w:w="2170" w:type="dxa"/>
            <w:tcBorders>
              <w:top w:val="single" w:sz="6" w:space="0" w:color="auto"/>
              <w:left w:val="single" w:sz="6" w:space="0" w:color="auto"/>
              <w:bottom w:val="single" w:sz="6" w:space="0" w:color="auto"/>
              <w:right w:val="single" w:sz="6" w:space="0" w:color="auto"/>
            </w:tcBorders>
          </w:tcPr>
          <w:p w14:paraId="4B137AAD" w14:textId="77777777" w:rsidR="00164C71" w:rsidRDefault="00164C71">
            <w:pPr>
              <w:tabs>
                <w:tab w:val="left" w:pos="360"/>
                <w:tab w:val="left" w:pos="4500"/>
              </w:tabs>
            </w:pPr>
            <w:r>
              <w:t>PSDPAT</w:t>
            </w:r>
          </w:p>
        </w:tc>
        <w:tc>
          <w:tcPr>
            <w:tcW w:w="5074" w:type="dxa"/>
            <w:tcBorders>
              <w:top w:val="single" w:sz="6" w:space="0" w:color="auto"/>
              <w:left w:val="single" w:sz="6" w:space="0" w:color="auto"/>
              <w:bottom w:val="single" w:sz="6" w:space="0" w:color="auto"/>
              <w:right w:val="single" w:sz="6" w:space="0" w:color="auto"/>
            </w:tcBorders>
          </w:tcPr>
          <w:p w14:paraId="4B137AAE" w14:textId="77777777" w:rsidR="00164C71" w:rsidRDefault="00164C71">
            <w:pPr>
              <w:tabs>
                <w:tab w:val="left" w:pos="360"/>
                <w:tab w:val="left" w:pos="4500"/>
              </w:tabs>
              <w:rPr>
                <w:i/>
              </w:rPr>
            </w:pPr>
            <w:r>
              <w:rPr>
                <w:i/>
              </w:rPr>
              <w:t>Activity Report</w:t>
            </w:r>
          </w:p>
          <w:p w14:paraId="4B137AAF" w14:textId="77777777" w:rsidR="00164C71" w:rsidRDefault="00164C71">
            <w:pPr>
              <w:tabs>
                <w:tab w:val="left" w:pos="360"/>
                <w:tab w:val="left" w:pos="4500"/>
              </w:tabs>
            </w:pPr>
            <w:r>
              <w:t>This option provides a detailed and summary listing of activity.</w:t>
            </w:r>
          </w:p>
        </w:tc>
      </w:tr>
      <w:tr w:rsidR="00164C71" w14:paraId="4B137AB5"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B1" w14:textId="77777777" w:rsidR="00164C71" w:rsidRDefault="00164C71">
            <w:pPr>
              <w:tabs>
                <w:tab w:val="left" w:pos="360"/>
                <w:tab w:val="left" w:pos="4500"/>
              </w:tabs>
            </w:pPr>
            <w:r>
              <w:t>PSD NURSE DISPENSING</w:t>
            </w:r>
          </w:p>
        </w:tc>
        <w:tc>
          <w:tcPr>
            <w:tcW w:w="2170" w:type="dxa"/>
            <w:tcBorders>
              <w:top w:val="single" w:sz="6" w:space="0" w:color="auto"/>
              <w:left w:val="single" w:sz="6" w:space="0" w:color="auto"/>
              <w:bottom w:val="single" w:sz="6" w:space="0" w:color="auto"/>
              <w:right w:val="single" w:sz="6" w:space="0" w:color="auto"/>
            </w:tcBorders>
          </w:tcPr>
          <w:p w14:paraId="4B137AB2" w14:textId="77777777" w:rsidR="00164C71" w:rsidRDefault="00164C71">
            <w:pPr>
              <w:tabs>
                <w:tab w:val="left" w:pos="360"/>
                <w:tab w:val="left" w:pos="4500"/>
              </w:tabs>
            </w:pPr>
            <w:r>
              <w:t>PSDRF</w:t>
            </w:r>
          </w:p>
        </w:tc>
        <w:tc>
          <w:tcPr>
            <w:tcW w:w="5074" w:type="dxa"/>
            <w:tcBorders>
              <w:top w:val="single" w:sz="6" w:space="0" w:color="auto"/>
              <w:left w:val="single" w:sz="6" w:space="0" w:color="auto"/>
              <w:bottom w:val="single" w:sz="6" w:space="0" w:color="auto"/>
              <w:right w:val="single" w:sz="6" w:space="0" w:color="auto"/>
            </w:tcBorders>
          </w:tcPr>
          <w:p w14:paraId="4B137AB3" w14:textId="77777777" w:rsidR="00164C71" w:rsidRDefault="00164C71">
            <w:pPr>
              <w:tabs>
                <w:tab w:val="left" w:pos="360"/>
                <w:tab w:val="left" w:pos="4500"/>
              </w:tabs>
              <w:rPr>
                <w:i/>
              </w:rPr>
            </w:pPr>
            <w:r>
              <w:rPr>
                <w:i/>
              </w:rPr>
              <w:t>Sign Out Dose for Patient</w:t>
            </w:r>
          </w:p>
          <w:p w14:paraId="4B137AB4" w14:textId="77777777" w:rsidR="00164C71" w:rsidRDefault="00164C71">
            <w:pPr>
              <w:tabs>
                <w:tab w:val="left" w:pos="360"/>
                <w:tab w:val="left" w:pos="4500"/>
              </w:tabs>
            </w:pPr>
            <w:r>
              <w:t>This option is designed for signing out doses via a radio frequency device.</w:t>
            </w:r>
          </w:p>
        </w:tc>
      </w:tr>
      <w:tr w:rsidR="00164C71" w14:paraId="4B137AC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B6" w14:textId="77777777" w:rsidR="00164C71" w:rsidRDefault="00164C71">
            <w:pPr>
              <w:tabs>
                <w:tab w:val="left" w:pos="360"/>
                <w:tab w:val="left" w:pos="4500"/>
              </w:tabs>
            </w:pPr>
            <w:r>
              <w:lastRenderedPageBreak/>
              <w:t>PSD NURSE GS MENU</w:t>
            </w:r>
          </w:p>
        </w:tc>
        <w:tc>
          <w:tcPr>
            <w:tcW w:w="2170" w:type="dxa"/>
            <w:tcBorders>
              <w:top w:val="single" w:sz="6" w:space="0" w:color="auto"/>
              <w:left w:val="single" w:sz="6" w:space="0" w:color="auto"/>
              <w:bottom w:val="single" w:sz="6" w:space="0" w:color="auto"/>
              <w:right w:val="single" w:sz="6" w:space="0" w:color="auto"/>
            </w:tcBorders>
          </w:tcPr>
          <w:p w14:paraId="4B137AB7"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AB8" w14:textId="77777777" w:rsidR="00164C71" w:rsidRDefault="00164C71">
            <w:pPr>
              <w:tabs>
                <w:tab w:val="left" w:pos="360"/>
                <w:tab w:val="left" w:pos="4500"/>
              </w:tabs>
              <w:rPr>
                <w:i/>
              </w:rPr>
            </w:pPr>
            <w:r>
              <w:rPr>
                <w:i/>
              </w:rPr>
              <w:t>Green Sheet Menu</w:t>
            </w:r>
          </w:p>
          <w:p w14:paraId="4B137AB9" w14:textId="77777777" w:rsidR="00164C71" w:rsidRDefault="00164C71">
            <w:pPr>
              <w:tabs>
                <w:tab w:val="left" w:pos="360"/>
                <w:tab w:val="left" w:pos="4500"/>
              </w:tabs>
            </w:pPr>
            <w:r>
              <w:t>This menu contains options for handling green sheets.</w:t>
            </w:r>
          </w:p>
          <w:p w14:paraId="4B137ABA" w14:textId="77777777" w:rsidR="00164C71" w:rsidRDefault="00164C71">
            <w:pPr>
              <w:rPr>
                <w:b/>
              </w:rPr>
            </w:pPr>
            <w:r>
              <w:rPr>
                <w:b/>
              </w:rPr>
              <w:t>Menu Items:</w:t>
            </w:r>
          </w:p>
          <w:p w14:paraId="4B137ABB" w14:textId="77777777" w:rsidR="00164C71" w:rsidRDefault="00164C71">
            <w:r>
              <w:t>PSD REC GS</w:t>
            </w:r>
          </w:p>
          <w:p w14:paraId="4B137ABC" w14:textId="77777777" w:rsidR="00164C71" w:rsidRDefault="00164C71">
            <w:pPr>
              <w:rPr>
                <w:i/>
              </w:rPr>
            </w:pPr>
            <w:r>
              <w:rPr>
                <w:i/>
              </w:rPr>
              <w:t>Receipt of Controlled Substance from Pharmacy</w:t>
            </w:r>
          </w:p>
          <w:p w14:paraId="4B137ABD" w14:textId="77777777" w:rsidR="00164C71" w:rsidRDefault="00164C71">
            <w:r>
              <w:t xml:space="preserve"> </w:t>
            </w:r>
          </w:p>
          <w:p w14:paraId="4B137ABE" w14:textId="77777777" w:rsidR="00164C71" w:rsidRDefault="00164C71">
            <w:r>
              <w:t>PSD READY GS FOR PICKUP</w:t>
            </w:r>
          </w:p>
          <w:p w14:paraId="4B137ABF" w14:textId="77777777" w:rsidR="00164C71" w:rsidRDefault="00164C71">
            <w:pPr>
              <w:rPr>
                <w:i/>
              </w:rPr>
            </w:pPr>
            <w:r>
              <w:rPr>
                <w:i/>
              </w:rPr>
              <w:t>Complete a Green Sheet - Ready for Pickup</w:t>
            </w:r>
          </w:p>
          <w:p w14:paraId="4B137AC0" w14:textId="77777777" w:rsidR="00164C71" w:rsidRDefault="00164C71">
            <w:r>
              <w:t xml:space="preserve"> </w:t>
            </w:r>
          </w:p>
          <w:p w14:paraId="4B137AC1" w14:textId="77777777" w:rsidR="00164C71" w:rsidRDefault="00164C71">
            <w:r>
              <w:t>PSD GS HISTORY</w:t>
            </w:r>
          </w:p>
          <w:p w14:paraId="4B137AC2" w14:textId="77777777" w:rsidR="00164C71" w:rsidRDefault="00164C71">
            <w:pPr>
              <w:rPr>
                <w:i/>
              </w:rPr>
            </w:pPr>
            <w:r>
              <w:rPr>
                <w:i/>
              </w:rPr>
              <w:t>Green Sheet History</w:t>
            </w:r>
          </w:p>
          <w:p w14:paraId="4B137AC3" w14:textId="77777777" w:rsidR="00164C71" w:rsidRDefault="00164C71">
            <w:r>
              <w:t xml:space="preserve"> </w:t>
            </w:r>
          </w:p>
          <w:p w14:paraId="4B137AC4" w14:textId="77777777" w:rsidR="00164C71" w:rsidRDefault="00164C71">
            <w:r>
              <w:t>PSD NURSE TRANS GS MENU</w:t>
            </w:r>
          </w:p>
          <w:p w14:paraId="4B137AC5" w14:textId="77777777" w:rsidR="00164C71" w:rsidRDefault="00164C71">
            <w:pPr>
              <w:tabs>
                <w:tab w:val="left" w:pos="360"/>
                <w:tab w:val="left" w:pos="4500"/>
              </w:tabs>
              <w:rPr>
                <w:i/>
              </w:rPr>
            </w:pPr>
            <w:r>
              <w:rPr>
                <w:i/>
              </w:rPr>
              <w:t>Transfer Green Sheet Menu</w:t>
            </w:r>
          </w:p>
        </w:tc>
      </w:tr>
      <w:tr w:rsidR="00164C71" w14:paraId="4B137ACB"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C7" w14:textId="77777777" w:rsidR="00164C71" w:rsidRDefault="00164C71">
            <w:pPr>
              <w:tabs>
                <w:tab w:val="left" w:pos="360"/>
                <w:tab w:val="left" w:pos="4500"/>
              </w:tabs>
            </w:pPr>
            <w:r>
              <w:t>PSD NURSE HELP</w:t>
            </w:r>
          </w:p>
        </w:tc>
        <w:tc>
          <w:tcPr>
            <w:tcW w:w="2170" w:type="dxa"/>
            <w:tcBorders>
              <w:top w:val="single" w:sz="6" w:space="0" w:color="auto"/>
              <w:left w:val="single" w:sz="6" w:space="0" w:color="auto"/>
              <w:bottom w:val="single" w:sz="6" w:space="0" w:color="auto"/>
              <w:right w:val="single" w:sz="6" w:space="0" w:color="auto"/>
            </w:tcBorders>
          </w:tcPr>
          <w:p w14:paraId="4B137AC8" w14:textId="77777777" w:rsidR="00164C71" w:rsidRDefault="00164C71">
            <w:pPr>
              <w:tabs>
                <w:tab w:val="left" w:pos="360"/>
                <w:tab w:val="left" w:pos="4500"/>
              </w:tabs>
            </w:pPr>
            <w:r>
              <w:t>PSDHELP</w:t>
            </w:r>
          </w:p>
        </w:tc>
        <w:tc>
          <w:tcPr>
            <w:tcW w:w="5074" w:type="dxa"/>
            <w:tcBorders>
              <w:top w:val="single" w:sz="6" w:space="0" w:color="auto"/>
              <w:left w:val="single" w:sz="6" w:space="0" w:color="auto"/>
              <w:bottom w:val="single" w:sz="6" w:space="0" w:color="auto"/>
              <w:right w:val="single" w:sz="6" w:space="0" w:color="auto"/>
            </w:tcBorders>
          </w:tcPr>
          <w:p w14:paraId="4B137AC9" w14:textId="77777777" w:rsidR="00164C71" w:rsidRDefault="00164C71">
            <w:pPr>
              <w:tabs>
                <w:tab w:val="left" w:pos="360"/>
                <w:tab w:val="left" w:pos="4500"/>
              </w:tabs>
              <w:rPr>
                <w:i/>
              </w:rPr>
            </w:pPr>
            <w:r>
              <w:rPr>
                <w:i/>
              </w:rPr>
              <w:t>Help Online</w:t>
            </w:r>
          </w:p>
          <w:p w14:paraId="4B137ACA" w14:textId="77777777" w:rsidR="00164C71" w:rsidRDefault="00164C71">
            <w:pPr>
              <w:tabs>
                <w:tab w:val="left" w:pos="360"/>
                <w:tab w:val="left" w:pos="4500"/>
              </w:tabs>
            </w:pPr>
            <w:r>
              <w:t>Use this option to view or print online help.</w:t>
            </w:r>
          </w:p>
        </w:tc>
      </w:tr>
      <w:tr w:rsidR="00164C71" w14:paraId="4B137AD0"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CC" w14:textId="77777777" w:rsidR="00164C71" w:rsidRDefault="00164C71">
            <w:pPr>
              <w:tabs>
                <w:tab w:val="left" w:pos="360"/>
                <w:tab w:val="left" w:pos="4500"/>
              </w:tabs>
            </w:pPr>
            <w:r>
              <w:t>PSD NURSE INFUSION</w:t>
            </w:r>
          </w:p>
        </w:tc>
        <w:tc>
          <w:tcPr>
            <w:tcW w:w="2170" w:type="dxa"/>
            <w:tcBorders>
              <w:top w:val="single" w:sz="6" w:space="0" w:color="auto"/>
              <w:left w:val="single" w:sz="6" w:space="0" w:color="auto"/>
              <w:bottom w:val="single" w:sz="6" w:space="0" w:color="auto"/>
              <w:right w:val="single" w:sz="6" w:space="0" w:color="auto"/>
            </w:tcBorders>
          </w:tcPr>
          <w:p w14:paraId="4B137ACD" w14:textId="77777777" w:rsidR="00164C71" w:rsidRDefault="00164C71">
            <w:pPr>
              <w:tabs>
                <w:tab w:val="left" w:pos="360"/>
                <w:tab w:val="left" w:pos="4500"/>
              </w:tabs>
            </w:pPr>
            <w:r>
              <w:t>PSDORNV</w:t>
            </w:r>
          </w:p>
        </w:tc>
        <w:tc>
          <w:tcPr>
            <w:tcW w:w="5074" w:type="dxa"/>
            <w:tcBorders>
              <w:top w:val="single" w:sz="6" w:space="0" w:color="auto"/>
              <w:left w:val="single" w:sz="6" w:space="0" w:color="auto"/>
              <w:bottom w:val="single" w:sz="6" w:space="0" w:color="auto"/>
              <w:right w:val="single" w:sz="6" w:space="0" w:color="auto"/>
            </w:tcBorders>
          </w:tcPr>
          <w:p w14:paraId="4B137ACE" w14:textId="77777777" w:rsidR="00164C71" w:rsidRDefault="00164C71">
            <w:pPr>
              <w:tabs>
                <w:tab w:val="left" w:pos="360"/>
                <w:tab w:val="left" w:pos="4500"/>
              </w:tabs>
              <w:rPr>
                <w:i/>
              </w:rPr>
            </w:pPr>
            <w:r>
              <w:rPr>
                <w:i/>
              </w:rPr>
              <w:t>Infusion or PCA Syringe Order Entry For Patient</w:t>
            </w:r>
          </w:p>
          <w:p w14:paraId="4B137ACF" w14:textId="77777777" w:rsidR="00164C71" w:rsidRDefault="00164C71">
            <w:pPr>
              <w:tabs>
                <w:tab w:val="left" w:pos="360"/>
                <w:tab w:val="left" w:pos="4500"/>
              </w:tabs>
            </w:pPr>
            <w:r>
              <w:t>This option is for ordering an infusion or PCA syringe for a specific patient.</w:t>
            </w:r>
          </w:p>
        </w:tc>
      </w:tr>
      <w:tr w:rsidR="00164C71" w14:paraId="4B137AE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D1" w14:textId="77777777" w:rsidR="00164C71" w:rsidRDefault="00164C71">
            <w:pPr>
              <w:tabs>
                <w:tab w:val="left" w:pos="360"/>
                <w:tab w:val="left" w:pos="4500"/>
              </w:tabs>
            </w:pPr>
            <w:r>
              <w:lastRenderedPageBreak/>
              <w:t>PSD NURSE MENU</w:t>
            </w:r>
          </w:p>
          <w:p w14:paraId="4B137AD2" w14:textId="77777777" w:rsidR="00164C71" w:rsidRDefault="00164C71">
            <w:pPr>
              <w:tabs>
                <w:tab w:val="left" w:pos="360"/>
                <w:tab w:val="left" w:pos="4500"/>
              </w:tabs>
            </w:pPr>
            <w:r>
              <w:rPr>
                <w:b/>
              </w:rPr>
              <w:t>Action:</w:t>
            </w:r>
            <w:r>
              <w:t xml:space="preserve"> I '$D(PSDSITE) D ^PSDSET</w:t>
            </w:r>
          </w:p>
          <w:p w14:paraId="4B137AD3" w14:textId="77777777" w:rsidR="00164C71" w:rsidRDefault="00164C71">
            <w:pPr>
              <w:tabs>
                <w:tab w:val="left" w:pos="360"/>
                <w:tab w:val="left" w:pos="4500"/>
              </w:tabs>
            </w:pPr>
            <w:r>
              <w:rPr>
                <w:b/>
              </w:rPr>
              <w:t>Exit Action:</w:t>
            </w:r>
            <w:r>
              <w:t xml:space="preserve"> K PSDSITE</w:t>
            </w:r>
          </w:p>
        </w:tc>
        <w:tc>
          <w:tcPr>
            <w:tcW w:w="2170" w:type="dxa"/>
            <w:tcBorders>
              <w:top w:val="single" w:sz="6" w:space="0" w:color="auto"/>
              <w:left w:val="single" w:sz="6" w:space="0" w:color="auto"/>
              <w:bottom w:val="single" w:sz="6" w:space="0" w:color="auto"/>
              <w:right w:val="single" w:sz="6" w:space="0" w:color="auto"/>
            </w:tcBorders>
          </w:tcPr>
          <w:p w14:paraId="4B137AD4"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AD5" w14:textId="77777777" w:rsidR="00164C71" w:rsidRDefault="00164C71">
            <w:pPr>
              <w:tabs>
                <w:tab w:val="left" w:pos="360"/>
                <w:tab w:val="left" w:pos="4500"/>
              </w:tabs>
              <w:rPr>
                <w:i/>
              </w:rPr>
            </w:pPr>
            <w:r>
              <w:rPr>
                <w:i/>
              </w:rPr>
              <w:t>Controlled Substances Nurses' (CS) Menu</w:t>
            </w:r>
          </w:p>
          <w:p w14:paraId="4B137AD6" w14:textId="77777777" w:rsidR="00164C71" w:rsidRDefault="00164C71">
            <w:pPr>
              <w:tabs>
                <w:tab w:val="left" w:pos="360"/>
                <w:tab w:val="left" w:pos="4500"/>
              </w:tabs>
            </w:pPr>
            <w:r>
              <w:t>This menu provides nurses access to all options associated with requesting and receiving CS drugs from pharmacy.</w:t>
            </w:r>
          </w:p>
          <w:p w14:paraId="4B137AD7" w14:textId="77777777" w:rsidR="00164C71" w:rsidRDefault="00164C71">
            <w:pPr>
              <w:rPr>
                <w:b/>
              </w:rPr>
            </w:pPr>
            <w:r>
              <w:rPr>
                <w:b/>
              </w:rPr>
              <w:t>Menu Items:</w:t>
            </w:r>
          </w:p>
          <w:p w14:paraId="4B137AD8" w14:textId="77777777" w:rsidR="00164C71" w:rsidRDefault="00164C71">
            <w:r>
              <w:t>PSD NURSE SHIFT LOG</w:t>
            </w:r>
          </w:p>
          <w:p w14:paraId="4B137AD9" w14:textId="77777777" w:rsidR="00164C71" w:rsidRDefault="00164C71">
            <w:pPr>
              <w:rPr>
                <w:i/>
              </w:rPr>
            </w:pPr>
            <w:r>
              <w:rPr>
                <w:i/>
              </w:rPr>
              <w:t>Ward (NAOU) Drug History</w:t>
            </w:r>
          </w:p>
          <w:p w14:paraId="4B137ADA" w14:textId="77777777" w:rsidR="00164C71" w:rsidRDefault="00164C71">
            <w:r>
              <w:t xml:space="preserve"> </w:t>
            </w:r>
          </w:p>
          <w:p w14:paraId="4B137ADB" w14:textId="77777777" w:rsidR="00164C71" w:rsidRDefault="00164C71">
            <w:r>
              <w:t>PSD NURSE HELP</w:t>
            </w:r>
          </w:p>
          <w:p w14:paraId="4B137ADC" w14:textId="77777777" w:rsidR="00164C71" w:rsidRDefault="00164C71">
            <w:pPr>
              <w:rPr>
                <w:i/>
              </w:rPr>
            </w:pPr>
            <w:r>
              <w:rPr>
                <w:i/>
              </w:rPr>
              <w:t>Help Online</w:t>
            </w:r>
          </w:p>
          <w:p w14:paraId="4B137ADD" w14:textId="77777777" w:rsidR="00164C71" w:rsidRDefault="00164C71"/>
          <w:p w14:paraId="4B137ADE" w14:textId="77777777" w:rsidR="00164C71" w:rsidRDefault="00164C71">
            <w:r>
              <w:t>PSD NURSE DISP MENU</w:t>
            </w:r>
          </w:p>
          <w:p w14:paraId="4B137ADF" w14:textId="77777777" w:rsidR="00164C71" w:rsidRDefault="00164C71">
            <w:pPr>
              <w:rPr>
                <w:i/>
              </w:rPr>
            </w:pPr>
            <w:r>
              <w:rPr>
                <w:i/>
              </w:rPr>
              <w:t>Sign Out Menu</w:t>
            </w:r>
          </w:p>
          <w:p w14:paraId="4B137AE0" w14:textId="77777777" w:rsidR="00164C71" w:rsidRDefault="00164C71">
            <w:r>
              <w:t xml:space="preserve"> </w:t>
            </w:r>
          </w:p>
          <w:p w14:paraId="4B137AE1" w14:textId="77777777" w:rsidR="00164C71" w:rsidRDefault="00164C71">
            <w:r>
              <w:t>PSD NURSE ORDER MENU</w:t>
            </w:r>
          </w:p>
          <w:p w14:paraId="4B137AE2" w14:textId="77777777" w:rsidR="00164C71" w:rsidRDefault="00164C71">
            <w:pPr>
              <w:rPr>
                <w:i/>
              </w:rPr>
            </w:pPr>
            <w:r>
              <w:rPr>
                <w:i/>
              </w:rPr>
              <w:t>Ordering Menu</w:t>
            </w:r>
          </w:p>
          <w:p w14:paraId="4B137AE3" w14:textId="77777777" w:rsidR="00164C71" w:rsidRDefault="00164C71">
            <w:r>
              <w:t xml:space="preserve"> </w:t>
            </w:r>
          </w:p>
          <w:p w14:paraId="4B137AE4" w14:textId="77777777" w:rsidR="00164C71" w:rsidRDefault="00164C71">
            <w:r>
              <w:t>PSD NURSE GS MENU</w:t>
            </w:r>
          </w:p>
          <w:p w14:paraId="4B137AE5" w14:textId="77777777" w:rsidR="00164C71" w:rsidRDefault="00164C71">
            <w:pPr>
              <w:rPr>
                <w:i/>
              </w:rPr>
            </w:pPr>
            <w:r>
              <w:rPr>
                <w:i/>
              </w:rPr>
              <w:t>Green Sheet Menu</w:t>
            </w:r>
          </w:p>
          <w:p w14:paraId="4B137AE6" w14:textId="77777777" w:rsidR="00164C71" w:rsidRDefault="00164C71">
            <w:r>
              <w:t xml:space="preserve"> </w:t>
            </w:r>
          </w:p>
          <w:p w14:paraId="4B137AE7" w14:textId="77777777" w:rsidR="00164C71" w:rsidRDefault="00164C71">
            <w:r>
              <w:t>PSD NAOU BALANCE REPORT</w:t>
            </w:r>
          </w:p>
          <w:p w14:paraId="4B137AE8" w14:textId="77777777" w:rsidR="00164C71" w:rsidRDefault="00164C71">
            <w:pPr>
              <w:rPr>
                <w:i/>
              </w:rPr>
            </w:pPr>
            <w:r>
              <w:rPr>
                <w:i/>
              </w:rPr>
              <w:t>Narcotic Count - Shift Report</w:t>
            </w:r>
          </w:p>
          <w:p w14:paraId="4B137AE9" w14:textId="77777777" w:rsidR="00164C71" w:rsidRDefault="00164C71">
            <w:pPr>
              <w:tabs>
                <w:tab w:val="left" w:pos="360"/>
                <w:tab w:val="left" w:pos="4500"/>
              </w:tabs>
            </w:pPr>
          </w:p>
          <w:p w14:paraId="4B137AEA" w14:textId="77777777" w:rsidR="00164C71" w:rsidRDefault="00164C71">
            <w:r>
              <w:t>PSD REC GS</w:t>
            </w:r>
          </w:p>
          <w:p w14:paraId="4B137AEB" w14:textId="77777777" w:rsidR="00164C71" w:rsidRDefault="00164C71">
            <w:pPr>
              <w:rPr>
                <w:i/>
              </w:rPr>
            </w:pPr>
            <w:r>
              <w:rPr>
                <w:i/>
              </w:rPr>
              <w:t>Receipt of Controlled Substance from Pharmacy</w:t>
            </w:r>
          </w:p>
          <w:p w14:paraId="4B137AEC" w14:textId="77777777" w:rsidR="00164C71" w:rsidRDefault="00164C71">
            <w:r>
              <w:t xml:space="preserve"> </w:t>
            </w:r>
          </w:p>
          <w:p w14:paraId="4B137AED" w14:textId="77777777" w:rsidR="00164C71" w:rsidRDefault="00164C71">
            <w:r>
              <w:t>PSD NURSE ONLINE COUNT</w:t>
            </w:r>
          </w:p>
          <w:p w14:paraId="4B137AEE" w14:textId="77777777" w:rsidR="00164C71" w:rsidRDefault="00164C71">
            <w:pPr>
              <w:tabs>
                <w:tab w:val="left" w:pos="360"/>
                <w:tab w:val="left" w:pos="4500"/>
              </w:tabs>
              <w:rPr>
                <w:i/>
              </w:rPr>
            </w:pPr>
            <w:r>
              <w:rPr>
                <w:i/>
              </w:rPr>
              <w:t>Verify Count</w:t>
            </w:r>
          </w:p>
        </w:tc>
      </w:tr>
      <w:tr w:rsidR="00164C71" w14:paraId="4B137AF4"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F0" w14:textId="77777777" w:rsidR="00164C71" w:rsidRDefault="00164C71">
            <w:pPr>
              <w:tabs>
                <w:tab w:val="left" w:pos="360"/>
                <w:tab w:val="left" w:pos="4500"/>
              </w:tabs>
            </w:pPr>
            <w:r>
              <w:t>PSD NURSE NOT GIVEN</w:t>
            </w:r>
          </w:p>
        </w:tc>
        <w:tc>
          <w:tcPr>
            <w:tcW w:w="2170" w:type="dxa"/>
            <w:tcBorders>
              <w:top w:val="single" w:sz="6" w:space="0" w:color="auto"/>
              <w:left w:val="single" w:sz="6" w:space="0" w:color="auto"/>
              <w:bottom w:val="single" w:sz="6" w:space="0" w:color="auto"/>
              <w:right w:val="single" w:sz="6" w:space="0" w:color="auto"/>
            </w:tcBorders>
          </w:tcPr>
          <w:p w14:paraId="4B137AF1" w14:textId="77777777" w:rsidR="00164C71" w:rsidRDefault="00164C71">
            <w:pPr>
              <w:tabs>
                <w:tab w:val="left" w:pos="360"/>
                <w:tab w:val="left" w:pos="4500"/>
              </w:tabs>
            </w:pPr>
            <w:r>
              <w:t>PSDRFR</w:t>
            </w:r>
          </w:p>
        </w:tc>
        <w:tc>
          <w:tcPr>
            <w:tcW w:w="5074" w:type="dxa"/>
            <w:tcBorders>
              <w:top w:val="single" w:sz="6" w:space="0" w:color="auto"/>
              <w:left w:val="single" w:sz="6" w:space="0" w:color="auto"/>
              <w:bottom w:val="single" w:sz="6" w:space="0" w:color="auto"/>
              <w:right w:val="single" w:sz="6" w:space="0" w:color="auto"/>
            </w:tcBorders>
          </w:tcPr>
          <w:p w14:paraId="4B137AF2" w14:textId="77777777" w:rsidR="00164C71" w:rsidRDefault="00164C71">
            <w:pPr>
              <w:tabs>
                <w:tab w:val="left" w:pos="360"/>
                <w:tab w:val="left" w:pos="4500"/>
              </w:tabs>
              <w:rPr>
                <w:i/>
              </w:rPr>
            </w:pPr>
            <w:r>
              <w:rPr>
                <w:i/>
              </w:rPr>
              <w:t>Not Given, Return to Stock</w:t>
            </w:r>
          </w:p>
          <w:p w14:paraId="4B137AF3" w14:textId="77777777" w:rsidR="00164C71" w:rsidRDefault="00164C71">
            <w:pPr>
              <w:tabs>
                <w:tab w:val="left" w:pos="360"/>
                <w:tab w:val="left" w:pos="4500"/>
              </w:tabs>
            </w:pPr>
            <w:r>
              <w:t>This option may be used when a dose is not given to a patient and must be returned to stock.  This option must be used within one hour of the last dispensed dose (by the nurse that dispensed that dose).</w:t>
            </w:r>
          </w:p>
        </w:tc>
      </w:tr>
      <w:tr w:rsidR="00164C71" w14:paraId="4B137AF9"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F5" w14:textId="77777777" w:rsidR="00164C71" w:rsidRDefault="00164C71">
            <w:pPr>
              <w:tabs>
                <w:tab w:val="left" w:pos="360"/>
                <w:tab w:val="left" w:pos="4500"/>
              </w:tabs>
            </w:pPr>
            <w:r>
              <w:t>PSD NURSE ONLINE COUNT</w:t>
            </w:r>
          </w:p>
        </w:tc>
        <w:tc>
          <w:tcPr>
            <w:tcW w:w="2170" w:type="dxa"/>
            <w:tcBorders>
              <w:top w:val="single" w:sz="6" w:space="0" w:color="auto"/>
              <w:left w:val="single" w:sz="6" w:space="0" w:color="auto"/>
              <w:bottom w:val="single" w:sz="6" w:space="0" w:color="auto"/>
              <w:right w:val="single" w:sz="6" w:space="0" w:color="auto"/>
            </w:tcBorders>
          </w:tcPr>
          <w:p w14:paraId="4B137AF6" w14:textId="77777777" w:rsidR="00164C71" w:rsidRDefault="00164C71">
            <w:pPr>
              <w:tabs>
                <w:tab w:val="left" w:pos="360"/>
                <w:tab w:val="left" w:pos="4500"/>
              </w:tabs>
            </w:pPr>
            <w:r>
              <w:t>PSDADJC</w:t>
            </w:r>
          </w:p>
        </w:tc>
        <w:tc>
          <w:tcPr>
            <w:tcW w:w="5074" w:type="dxa"/>
            <w:tcBorders>
              <w:top w:val="single" w:sz="6" w:space="0" w:color="auto"/>
              <w:left w:val="single" w:sz="6" w:space="0" w:color="auto"/>
              <w:bottom w:val="single" w:sz="6" w:space="0" w:color="auto"/>
              <w:right w:val="single" w:sz="6" w:space="0" w:color="auto"/>
            </w:tcBorders>
          </w:tcPr>
          <w:p w14:paraId="4B137AF7" w14:textId="77777777" w:rsidR="00164C71" w:rsidRDefault="00164C71">
            <w:pPr>
              <w:tabs>
                <w:tab w:val="left" w:pos="360"/>
                <w:tab w:val="left" w:pos="4500"/>
              </w:tabs>
              <w:rPr>
                <w:i/>
              </w:rPr>
            </w:pPr>
            <w:r>
              <w:rPr>
                <w:i/>
              </w:rPr>
              <w:t>Verify Count</w:t>
            </w:r>
          </w:p>
          <w:p w14:paraId="4B137AF8" w14:textId="77777777" w:rsidR="00164C71" w:rsidRDefault="00164C71">
            <w:pPr>
              <w:tabs>
                <w:tab w:val="left" w:pos="360"/>
                <w:tab w:val="left" w:pos="4500"/>
              </w:tabs>
            </w:pPr>
            <w:r>
              <w:t>This option may be used to verify and correct balances.</w:t>
            </w:r>
          </w:p>
        </w:tc>
      </w:tr>
      <w:tr w:rsidR="00164C71" w14:paraId="4B137B0D"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AFA" w14:textId="77777777" w:rsidR="00164C71" w:rsidRDefault="00164C71">
            <w:pPr>
              <w:tabs>
                <w:tab w:val="left" w:pos="360"/>
                <w:tab w:val="left" w:pos="4500"/>
              </w:tabs>
            </w:pPr>
            <w:r>
              <w:lastRenderedPageBreak/>
              <w:t>PSD NURSE ORDER MENU</w:t>
            </w:r>
          </w:p>
        </w:tc>
        <w:tc>
          <w:tcPr>
            <w:tcW w:w="2170" w:type="dxa"/>
            <w:tcBorders>
              <w:top w:val="single" w:sz="6" w:space="0" w:color="auto"/>
              <w:left w:val="single" w:sz="6" w:space="0" w:color="auto"/>
              <w:bottom w:val="single" w:sz="6" w:space="0" w:color="auto"/>
              <w:right w:val="single" w:sz="6" w:space="0" w:color="auto"/>
            </w:tcBorders>
          </w:tcPr>
          <w:p w14:paraId="4B137AFB"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AFC" w14:textId="77777777" w:rsidR="00164C71" w:rsidRDefault="00164C71">
            <w:pPr>
              <w:tabs>
                <w:tab w:val="left" w:pos="360"/>
                <w:tab w:val="left" w:pos="4500"/>
              </w:tabs>
              <w:rPr>
                <w:i/>
              </w:rPr>
            </w:pPr>
            <w:r>
              <w:rPr>
                <w:i/>
              </w:rPr>
              <w:t>Ordering Menu</w:t>
            </w:r>
          </w:p>
          <w:p w14:paraId="4B137AFD" w14:textId="77777777" w:rsidR="00164C71" w:rsidRDefault="00164C71">
            <w:pPr>
              <w:tabs>
                <w:tab w:val="left" w:pos="360"/>
                <w:tab w:val="left" w:pos="4500"/>
              </w:tabs>
            </w:pPr>
            <w:r>
              <w:t>This menu contains options for ordering and checking on orders.</w:t>
            </w:r>
          </w:p>
          <w:p w14:paraId="4B137AFE" w14:textId="77777777" w:rsidR="00164C71" w:rsidRDefault="00164C71">
            <w:pPr>
              <w:rPr>
                <w:b/>
              </w:rPr>
            </w:pPr>
            <w:r>
              <w:rPr>
                <w:b/>
              </w:rPr>
              <w:t>Menu Items:</w:t>
            </w:r>
          </w:p>
          <w:p w14:paraId="4B137AFF" w14:textId="77777777" w:rsidR="00164C71" w:rsidRDefault="00164C71">
            <w:r>
              <w:t>PSD ORDER ENTRY</w:t>
            </w:r>
          </w:p>
          <w:p w14:paraId="4B137B00" w14:textId="77777777" w:rsidR="00164C71" w:rsidRDefault="00164C71">
            <w:pPr>
              <w:rPr>
                <w:i/>
              </w:rPr>
            </w:pPr>
            <w:r>
              <w:rPr>
                <w:i/>
              </w:rPr>
              <w:t>CS Order Entry For Ward</w:t>
            </w:r>
          </w:p>
          <w:p w14:paraId="4B137B01" w14:textId="77777777" w:rsidR="00164C71" w:rsidRDefault="00164C71">
            <w:r>
              <w:t xml:space="preserve"> </w:t>
            </w:r>
          </w:p>
          <w:p w14:paraId="4B137B02" w14:textId="77777777" w:rsidR="00164C71" w:rsidRDefault="00164C71">
            <w:r>
              <w:t>PSD PEND NAOU ORDERS</w:t>
            </w:r>
          </w:p>
          <w:p w14:paraId="4B137B03" w14:textId="77777777" w:rsidR="00164C71" w:rsidRDefault="00164C71">
            <w:pPr>
              <w:rPr>
                <w:i/>
              </w:rPr>
            </w:pPr>
            <w:r>
              <w:rPr>
                <w:i/>
              </w:rPr>
              <w:t>Pending CS Orders Report for an NAOU</w:t>
            </w:r>
          </w:p>
          <w:p w14:paraId="4B137B04" w14:textId="77777777" w:rsidR="00164C71" w:rsidRDefault="00164C71">
            <w:r>
              <w:t xml:space="preserve"> </w:t>
            </w:r>
          </w:p>
          <w:p w14:paraId="4B137B05" w14:textId="77777777" w:rsidR="00164C71" w:rsidRDefault="00164C71">
            <w:r>
              <w:t>PSD NOT DELIVERED NURSE</w:t>
            </w:r>
          </w:p>
          <w:p w14:paraId="4B137B06" w14:textId="77777777" w:rsidR="00164C71" w:rsidRDefault="00164C71">
            <w:pPr>
              <w:rPr>
                <w:i/>
              </w:rPr>
            </w:pPr>
            <w:r>
              <w:rPr>
                <w:i/>
              </w:rPr>
              <w:t>Orders Filled Not Delivered</w:t>
            </w:r>
          </w:p>
          <w:p w14:paraId="4B137B07" w14:textId="77777777" w:rsidR="00164C71" w:rsidRDefault="00164C71">
            <w:r>
              <w:t xml:space="preserve"> </w:t>
            </w:r>
          </w:p>
          <w:p w14:paraId="4B137B08" w14:textId="77777777" w:rsidR="00164C71" w:rsidRDefault="00164C71">
            <w:r>
              <w:t>PSD NURSE PRIORITY ORDER CHECK</w:t>
            </w:r>
          </w:p>
          <w:p w14:paraId="4B137B09" w14:textId="77777777" w:rsidR="00164C71" w:rsidRDefault="00164C71">
            <w:pPr>
              <w:rPr>
                <w:i/>
              </w:rPr>
            </w:pPr>
            <w:r>
              <w:rPr>
                <w:i/>
              </w:rPr>
              <w:t>Check on Priority Orders</w:t>
            </w:r>
          </w:p>
          <w:p w14:paraId="4B137B0A" w14:textId="77777777" w:rsidR="00164C71" w:rsidRDefault="00164C71">
            <w:r>
              <w:t xml:space="preserve"> </w:t>
            </w:r>
          </w:p>
          <w:p w14:paraId="4B137B0B" w14:textId="77777777" w:rsidR="00164C71" w:rsidRDefault="00164C71">
            <w:r>
              <w:t>PSD NURSE INFUSION</w:t>
            </w:r>
          </w:p>
          <w:p w14:paraId="4B137B0C" w14:textId="77777777" w:rsidR="00164C71" w:rsidRDefault="00164C71">
            <w:pPr>
              <w:tabs>
                <w:tab w:val="left" w:pos="360"/>
                <w:tab w:val="left" w:pos="4500"/>
              </w:tabs>
              <w:rPr>
                <w:i/>
              </w:rPr>
            </w:pPr>
            <w:r>
              <w:rPr>
                <w:i/>
              </w:rPr>
              <w:t>Infusion or PCA Syringe Order Entry For Patient</w:t>
            </w:r>
          </w:p>
        </w:tc>
      </w:tr>
      <w:tr w:rsidR="00164C71" w14:paraId="4B137B12"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0E" w14:textId="77777777" w:rsidR="00164C71" w:rsidRDefault="00164C71">
            <w:pPr>
              <w:tabs>
                <w:tab w:val="left" w:pos="360"/>
                <w:tab w:val="left" w:pos="4500"/>
              </w:tabs>
            </w:pPr>
            <w:r>
              <w:t>PSD NURSE PRIORITY ORDER CHECK</w:t>
            </w:r>
          </w:p>
        </w:tc>
        <w:tc>
          <w:tcPr>
            <w:tcW w:w="2170" w:type="dxa"/>
            <w:tcBorders>
              <w:top w:val="single" w:sz="6" w:space="0" w:color="auto"/>
              <w:left w:val="single" w:sz="6" w:space="0" w:color="auto"/>
              <w:bottom w:val="single" w:sz="6" w:space="0" w:color="auto"/>
              <w:right w:val="single" w:sz="6" w:space="0" w:color="auto"/>
            </w:tcBorders>
          </w:tcPr>
          <w:p w14:paraId="4B137B0F" w14:textId="77777777" w:rsidR="00164C71" w:rsidRDefault="00164C71">
            <w:pPr>
              <w:tabs>
                <w:tab w:val="left" w:pos="360"/>
                <w:tab w:val="left" w:pos="4500"/>
              </w:tabs>
            </w:pPr>
            <w:r>
              <w:t>PSDEM4</w:t>
            </w:r>
          </w:p>
        </w:tc>
        <w:tc>
          <w:tcPr>
            <w:tcW w:w="5074" w:type="dxa"/>
            <w:tcBorders>
              <w:top w:val="single" w:sz="6" w:space="0" w:color="auto"/>
              <w:left w:val="single" w:sz="6" w:space="0" w:color="auto"/>
              <w:bottom w:val="single" w:sz="6" w:space="0" w:color="auto"/>
              <w:right w:val="single" w:sz="6" w:space="0" w:color="auto"/>
            </w:tcBorders>
          </w:tcPr>
          <w:p w14:paraId="4B137B10" w14:textId="77777777" w:rsidR="00164C71" w:rsidRDefault="00164C71">
            <w:pPr>
              <w:tabs>
                <w:tab w:val="left" w:pos="360"/>
                <w:tab w:val="left" w:pos="4500"/>
              </w:tabs>
              <w:rPr>
                <w:i/>
              </w:rPr>
            </w:pPr>
            <w:r>
              <w:rPr>
                <w:i/>
              </w:rPr>
              <w:t>Check on Priority Orders</w:t>
            </w:r>
          </w:p>
          <w:p w14:paraId="4B137B11" w14:textId="77777777" w:rsidR="00164C71" w:rsidRDefault="00164C71">
            <w:pPr>
              <w:tabs>
                <w:tab w:val="left" w:pos="360"/>
                <w:tab w:val="left" w:pos="4500"/>
              </w:tabs>
            </w:pPr>
            <w:r>
              <w:t>This option will check the status of Priority Orders that Pharmacy has filled today for a selected NAOU.</w:t>
            </w:r>
          </w:p>
        </w:tc>
      </w:tr>
      <w:tr w:rsidR="00164C71" w14:paraId="4B137B1A"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13" w14:textId="77777777" w:rsidR="00164C71" w:rsidRDefault="00164C71">
            <w:pPr>
              <w:tabs>
                <w:tab w:val="left" w:pos="360"/>
                <w:tab w:val="left" w:pos="4500"/>
              </w:tabs>
            </w:pPr>
            <w:r>
              <w:t>PSD NURSE REC TRANSFER GS</w:t>
            </w:r>
          </w:p>
        </w:tc>
        <w:tc>
          <w:tcPr>
            <w:tcW w:w="2170" w:type="dxa"/>
            <w:tcBorders>
              <w:top w:val="single" w:sz="6" w:space="0" w:color="auto"/>
              <w:left w:val="single" w:sz="6" w:space="0" w:color="auto"/>
              <w:bottom w:val="single" w:sz="6" w:space="0" w:color="auto"/>
              <w:right w:val="single" w:sz="6" w:space="0" w:color="auto"/>
            </w:tcBorders>
          </w:tcPr>
          <w:p w14:paraId="4B137B14" w14:textId="77777777" w:rsidR="00164C71" w:rsidRDefault="00164C71">
            <w:pPr>
              <w:tabs>
                <w:tab w:val="left" w:pos="360"/>
                <w:tab w:val="left" w:pos="4500"/>
              </w:tabs>
            </w:pPr>
            <w:r>
              <w:t>PSDNTT</w:t>
            </w:r>
          </w:p>
        </w:tc>
        <w:tc>
          <w:tcPr>
            <w:tcW w:w="5074" w:type="dxa"/>
            <w:tcBorders>
              <w:top w:val="single" w:sz="6" w:space="0" w:color="auto"/>
              <w:left w:val="single" w:sz="6" w:space="0" w:color="auto"/>
              <w:bottom w:val="single" w:sz="6" w:space="0" w:color="auto"/>
              <w:right w:val="single" w:sz="6" w:space="0" w:color="auto"/>
            </w:tcBorders>
          </w:tcPr>
          <w:p w14:paraId="4B137B15" w14:textId="77777777" w:rsidR="00164C71" w:rsidRDefault="00164C71">
            <w:pPr>
              <w:tabs>
                <w:tab w:val="left" w:pos="360"/>
                <w:tab w:val="left" w:pos="4500"/>
              </w:tabs>
              <w:rPr>
                <w:i/>
              </w:rPr>
            </w:pPr>
            <w:r>
              <w:rPr>
                <w:i/>
              </w:rPr>
              <w:t>Receive Green Sheet &amp; Drug from another NAOU</w:t>
            </w:r>
          </w:p>
          <w:p w14:paraId="4B137B16" w14:textId="77777777" w:rsidR="00164C71" w:rsidRDefault="00164C71">
            <w:r>
              <w:t>This option provides nurses the ability to receive CS drugs and their associated Green Sheet from another NAOU.  The transferring of CS drugs between NAOUs requires two processing steps.</w:t>
            </w:r>
          </w:p>
          <w:p w14:paraId="4B137B17" w14:textId="77777777" w:rsidR="00164C71" w:rsidRDefault="00164C71">
            <w:r>
              <w:t xml:space="preserve"> </w:t>
            </w:r>
          </w:p>
          <w:p w14:paraId="4B137B18" w14:textId="77777777" w:rsidR="00164C71" w:rsidRDefault="00164C71">
            <w:pPr>
              <w:pStyle w:val="BodyText24"/>
            </w:pPr>
            <w:r>
              <w:t xml:space="preserve"> Step 1 - Transfer Green Sheet and Drug to another NAOU</w:t>
            </w:r>
          </w:p>
          <w:p w14:paraId="4B137B19" w14:textId="77777777" w:rsidR="00164C71" w:rsidRDefault="00164C71">
            <w:pPr>
              <w:tabs>
                <w:tab w:val="left" w:pos="360"/>
                <w:tab w:val="left" w:pos="4500"/>
              </w:tabs>
              <w:ind w:left="898" w:hanging="898"/>
            </w:pPr>
            <w:r>
              <w:t xml:space="preserve"> Step 2 - From an NAOU - Receive Green Sheet Transfer &amp; Drug</w:t>
            </w:r>
          </w:p>
        </w:tc>
      </w:tr>
      <w:tr w:rsidR="00A12D2B" w:rsidRPr="00B16461" w14:paraId="4B137B24"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1B" w14:textId="77777777" w:rsidR="00A12D2B" w:rsidRPr="00D44387" w:rsidRDefault="00A12D2B" w:rsidP="006F1254">
            <w:pPr>
              <w:tabs>
                <w:tab w:val="left" w:pos="360"/>
                <w:tab w:val="left" w:pos="4500"/>
              </w:tabs>
              <w:rPr>
                <w:color w:val="000000"/>
              </w:rPr>
            </w:pPr>
            <w:bookmarkStart w:id="116" w:name="PSD6437"/>
            <w:r w:rsidRPr="00D44387">
              <w:rPr>
                <w:color w:val="000000"/>
              </w:rPr>
              <w:t>PSD GS REC PCA/INF FOR PATIENT</w:t>
            </w:r>
            <w:bookmarkEnd w:id="116"/>
          </w:p>
        </w:tc>
        <w:tc>
          <w:tcPr>
            <w:tcW w:w="2170" w:type="dxa"/>
            <w:tcBorders>
              <w:top w:val="single" w:sz="6" w:space="0" w:color="auto"/>
              <w:left w:val="single" w:sz="6" w:space="0" w:color="auto"/>
              <w:bottom w:val="single" w:sz="6" w:space="0" w:color="auto"/>
              <w:right w:val="single" w:sz="6" w:space="0" w:color="auto"/>
            </w:tcBorders>
          </w:tcPr>
          <w:p w14:paraId="4B137B1C" w14:textId="77777777" w:rsidR="00A12D2B" w:rsidRPr="00D44387" w:rsidRDefault="00A12D2B" w:rsidP="006F1254">
            <w:pPr>
              <w:tabs>
                <w:tab w:val="left" w:pos="360"/>
                <w:tab w:val="left" w:pos="4500"/>
              </w:tabs>
              <w:rPr>
                <w:color w:val="000000"/>
              </w:rPr>
            </w:pPr>
            <w:r w:rsidRPr="00D44387">
              <w:rPr>
                <w:color w:val="000000"/>
              </w:rPr>
              <w:t>PSDNTTPC</w:t>
            </w:r>
          </w:p>
        </w:tc>
        <w:tc>
          <w:tcPr>
            <w:tcW w:w="5074" w:type="dxa"/>
            <w:tcBorders>
              <w:top w:val="single" w:sz="6" w:space="0" w:color="auto"/>
              <w:left w:val="single" w:sz="6" w:space="0" w:color="auto"/>
              <w:bottom w:val="single" w:sz="6" w:space="0" w:color="auto"/>
              <w:right w:val="single" w:sz="6" w:space="0" w:color="auto"/>
            </w:tcBorders>
          </w:tcPr>
          <w:p w14:paraId="4B137B1D" w14:textId="77777777" w:rsidR="00A12D2B" w:rsidRPr="00D44387" w:rsidRDefault="00A12D2B" w:rsidP="006F1254">
            <w:pPr>
              <w:tabs>
                <w:tab w:val="left" w:pos="360"/>
                <w:tab w:val="left" w:pos="4500"/>
              </w:tabs>
              <w:rPr>
                <w:i/>
                <w:color w:val="000000"/>
              </w:rPr>
            </w:pPr>
            <w:r w:rsidRPr="00D44387">
              <w:rPr>
                <w:i/>
                <w:color w:val="000000"/>
              </w:rPr>
              <w:t>Receive GS for PCA/Infusion Signed Out to Patient</w:t>
            </w:r>
          </w:p>
          <w:p w14:paraId="4B137B1E" w14:textId="77777777" w:rsidR="00A12D2B" w:rsidRPr="00D44387" w:rsidRDefault="00A12D2B" w:rsidP="006F1254">
            <w:pPr>
              <w:rPr>
                <w:color w:val="000000"/>
              </w:rPr>
            </w:pPr>
            <w:r w:rsidRPr="00D44387">
              <w:rPr>
                <w:color w:val="000000"/>
              </w:rPr>
              <w:t>This option provides nurses the ability to receive Green Sheets for PCA/Infusions from another NAOU.  The transferring of these Green Sheets between NAOUs requires two processing steps.</w:t>
            </w:r>
          </w:p>
          <w:p w14:paraId="4B137B1F" w14:textId="77777777" w:rsidR="00577D8E" w:rsidRPr="00D44387" w:rsidRDefault="00A12D2B" w:rsidP="00577D8E">
            <w:pPr>
              <w:rPr>
                <w:color w:val="000000"/>
              </w:rPr>
            </w:pPr>
            <w:r w:rsidRPr="00D44387">
              <w:rPr>
                <w:color w:val="000000"/>
              </w:rPr>
              <w:t xml:space="preserve"> </w:t>
            </w:r>
          </w:p>
          <w:p w14:paraId="4B137B20" w14:textId="77777777" w:rsidR="007F51C6" w:rsidRPr="00D44387" w:rsidRDefault="00A12D2B" w:rsidP="00577D8E">
            <w:pPr>
              <w:rPr>
                <w:color w:val="000000"/>
              </w:rPr>
            </w:pPr>
            <w:r w:rsidRPr="00D44387">
              <w:rPr>
                <w:color w:val="000000"/>
              </w:rPr>
              <w:t xml:space="preserve">Step 1 </w:t>
            </w:r>
            <w:r w:rsidR="007F51C6" w:rsidRPr="00D44387">
              <w:rPr>
                <w:color w:val="000000"/>
              </w:rPr>
              <w:t xml:space="preserve">– </w:t>
            </w:r>
            <w:r w:rsidRPr="00D44387">
              <w:rPr>
                <w:color w:val="000000"/>
              </w:rPr>
              <w:t>Transfer GS for PCA/Infusion Signed</w:t>
            </w:r>
          </w:p>
          <w:p w14:paraId="4B137B21" w14:textId="77777777" w:rsidR="00A12D2B" w:rsidRPr="00D44387" w:rsidRDefault="007F51C6" w:rsidP="00577D8E">
            <w:pPr>
              <w:rPr>
                <w:color w:val="000000"/>
              </w:rPr>
            </w:pPr>
            <w:r w:rsidRPr="00D44387">
              <w:rPr>
                <w:color w:val="000000"/>
              </w:rPr>
              <w:t xml:space="preserve">            </w:t>
            </w:r>
            <w:r w:rsidR="00A12D2B" w:rsidRPr="00D44387">
              <w:rPr>
                <w:color w:val="000000"/>
              </w:rPr>
              <w:t xml:space="preserve"> </w:t>
            </w:r>
            <w:r w:rsidRPr="00D44387">
              <w:rPr>
                <w:color w:val="000000"/>
              </w:rPr>
              <w:t xml:space="preserve"> </w:t>
            </w:r>
            <w:r w:rsidR="00A12D2B" w:rsidRPr="00D44387">
              <w:rPr>
                <w:color w:val="000000"/>
              </w:rPr>
              <w:t>Out</w:t>
            </w:r>
            <w:r w:rsidRPr="00D44387">
              <w:rPr>
                <w:color w:val="000000"/>
              </w:rPr>
              <w:t xml:space="preserve"> to</w:t>
            </w:r>
            <w:r w:rsidR="00A12D2B" w:rsidRPr="00D44387">
              <w:rPr>
                <w:color w:val="000000"/>
              </w:rPr>
              <w:t xml:space="preserve"> Patient</w:t>
            </w:r>
          </w:p>
          <w:p w14:paraId="4B137B22" w14:textId="77777777" w:rsidR="007F51C6" w:rsidRPr="00D44387" w:rsidRDefault="00A12D2B" w:rsidP="006F1254">
            <w:pPr>
              <w:tabs>
                <w:tab w:val="left" w:pos="360"/>
                <w:tab w:val="left" w:pos="4500"/>
              </w:tabs>
              <w:ind w:left="898" w:hanging="898"/>
              <w:rPr>
                <w:color w:val="000000"/>
              </w:rPr>
            </w:pPr>
            <w:r w:rsidRPr="00D44387">
              <w:rPr>
                <w:color w:val="000000"/>
              </w:rPr>
              <w:t>Step 2 – Receive</w:t>
            </w:r>
            <w:r w:rsidR="00577D8E" w:rsidRPr="00D44387">
              <w:rPr>
                <w:color w:val="000000"/>
              </w:rPr>
              <w:t xml:space="preserve"> GS for PCA/Infusion Signed </w:t>
            </w:r>
          </w:p>
          <w:p w14:paraId="4B137B23" w14:textId="77777777" w:rsidR="00A12D2B" w:rsidRPr="00D44387" w:rsidRDefault="007F51C6" w:rsidP="006F1254">
            <w:pPr>
              <w:tabs>
                <w:tab w:val="left" w:pos="360"/>
                <w:tab w:val="left" w:pos="4500"/>
              </w:tabs>
              <w:ind w:left="898" w:hanging="898"/>
              <w:rPr>
                <w:color w:val="000000"/>
              </w:rPr>
            </w:pPr>
            <w:r w:rsidRPr="00D44387">
              <w:rPr>
                <w:color w:val="000000"/>
              </w:rPr>
              <w:t xml:space="preserve">              </w:t>
            </w:r>
            <w:r w:rsidR="00577D8E" w:rsidRPr="00D44387">
              <w:rPr>
                <w:color w:val="000000"/>
              </w:rPr>
              <w:t>Out</w:t>
            </w:r>
            <w:r w:rsidRPr="00D44387">
              <w:rPr>
                <w:color w:val="000000"/>
              </w:rPr>
              <w:t xml:space="preserve"> </w:t>
            </w:r>
            <w:r w:rsidR="00A12D2B" w:rsidRPr="00D44387">
              <w:rPr>
                <w:color w:val="000000"/>
              </w:rPr>
              <w:t>to Patient</w:t>
            </w:r>
          </w:p>
        </w:tc>
      </w:tr>
      <w:tr w:rsidR="00164C71" w14:paraId="4B137B29"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25" w14:textId="77777777" w:rsidR="00164C71" w:rsidRDefault="00164C71">
            <w:pPr>
              <w:tabs>
                <w:tab w:val="left" w:pos="360"/>
                <w:tab w:val="left" w:pos="4500"/>
              </w:tabs>
            </w:pPr>
            <w:r>
              <w:lastRenderedPageBreak/>
              <w:t>PSD NURSE REPRINT 2321</w:t>
            </w:r>
          </w:p>
        </w:tc>
        <w:tc>
          <w:tcPr>
            <w:tcW w:w="2170" w:type="dxa"/>
            <w:tcBorders>
              <w:top w:val="single" w:sz="6" w:space="0" w:color="auto"/>
              <w:left w:val="single" w:sz="6" w:space="0" w:color="auto"/>
              <w:bottom w:val="single" w:sz="6" w:space="0" w:color="auto"/>
              <w:right w:val="single" w:sz="6" w:space="0" w:color="auto"/>
            </w:tcBorders>
          </w:tcPr>
          <w:p w14:paraId="4B137B26" w14:textId="77777777" w:rsidR="00164C71" w:rsidRDefault="00164C71">
            <w:pPr>
              <w:tabs>
                <w:tab w:val="left" w:pos="360"/>
                <w:tab w:val="left" w:pos="4500"/>
              </w:tabs>
            </w:pPr>
            <w:r>
              <w:t>PSDRPT</w:t>
            </w:r>
          </w:p>
        </w:tc>
        <w:tc>
          <w:tcPr>
            <w:tcW w:w="5074" w:type="dxa"/>
            <w:tcBorders>
              <w:top w:val="single" w:sz="6" w:space="0" w:color="auto"/>
              <w:left w:val="single" w:sz="6" w:space="0" w:color="auto"/>
              <w:bottom w:val="single" w:sz="6" w:space="0" w:color="auto"/>
              <w:right w:val="single" w:sz="6" w:space="0" w:color="auto"/>
            </w:tcBorders>
          </w:tcPr>
          <w:p w14:paraId="4B137B27" w14:textId="77777777" w:rsidR="00164C71" w:rsidRDefault="00164C71">
            <w:pPr>
              <w:pStyle w:val="BodyText3"/>
              <w:tabs>
                <w:tab w:val="left" w:pos="360"/>
                <w:tab w:val="left" w:pos="4500"/>
              </w:tabs>
            </w:pPr>
            <w:r>
              <w:t>Reprint Transfer Between NAOUs (VA FORM 10-2321)</w:t>
            </w:r>
          </w:p>
          <w:p w14:paraId="4B137B28" w14:textId="77777777" w:rsidR="00164C71" w:rsidRDefault="00164C71">
            <w:pPr>
              <w:tabs>
                <w:tab w:val="left" w:pos="360"/>
                <w:tab w:val="left" w:pos="4500"/>
              </w:tabs>
            </w:pPr>
            <w:r>
              <w:t>Nurses may reprint the transfer between NAOUs form (in lieu of VA FORM 10-2321) for any Green Sheet and drug transferred from their NAOU.  The form may be reprinted only if the transferred Green Sheet and drug has not been received into the NAOU receiving the transfer.</w:t>
            </w:r>
          </w:p>
        </w:tc>
      </w:tr>
      <w:tr w:rsidR="00164C71" w14:paraId="4B137B2E"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2A" w14:textId="77777777" w:rsidR="00164C71" w:rsidRDefault="00164C71">
            <w:pPr>
              <w:tabs>
                <w:tab w:val="left" w:pos="360"/>
                <w:tab w:val="left" w:pos="4500"/>
              </w:tabs>
            </w:pPr>
            <w:r>
              <w:t>PSD NURSE SHIFT LOG</w:t>
            </w:r>
          </w:p>
        </w:tc>
        <w:tc>
          <w:tcPr>
            <w:tcW w:w="2170" w:type="dxa"/>
            <w:tcBorders>
              <w:top w:val="single" w:sz="6" w:space="0" w:color="auto"/>
              <w:left w:val="single" w:sz="6" w:space="0" w:color="auto"/>
              <w:bottom w:val="single" w:sz="6" w:space="0" w:color="auto"/>
              <w:right w:val="single" w:sz="6" w:space="0" w:color="auto"/>
            </w:tcBorders>
          </w:tcPr>
          <w:p w14:paraId="4B137B2B" w14:textId="77777777" w:rsidR="00164C71" w:rsidRDefault="00164C71">
            <w:pPr>
              <w:tabs>
                <w:tab w:val="left" w:pos="360"/>
                <w:tab w:val="left" w:pos="4500"/>
              </w:tabs>
            </w:pPr>
            <w:r>
              <w:t>PSDNSCL</w:t>
            </w:r>
          </w:p>
        </w:tc>
        <w:tc>
          <w:tcPr>
            <w:tcW w:w="5074" w:type="dxa"/>
            <w:tcBorders>
              <w:top w:val="single" w:sz="6" w:space="0" w:color="auto"/>
              <w:left w:val="single" w:sz="6" w:space="0" w:color="auto"/>
              <w:bottom w:val="single" w:sz="6" w:space="0" w:color="auto"/>
              <w:right w:val="single" w:sz="6" w:space="0" w:color="auto"/>
            </w:tcBorders>
          </w:tcPr>
          <w:p w14:paraId="4B137B2C" w14:textId="77777777" w:rsidR="00164C71" w:rsidRDefault="00164C71">
            <w:pPr>
              <w:tabs>
                <w:tab w:val="left" w:pos="360"/>
                <w:tab w:val="left" w:pos="4500"/>
              </w:tabs>
              <w:rPr>
                <w:i/>
              </w:rPr>
            </w:pPr>
            <w:r>
              <w:rPr>
                <w:i/>
              </w:rPr>
              <w:t>Ward (NAOU) Drug History</w:t>
            </w:r>
          </w:p>
          <w:p w14:paraId="4B137B2D" w14:textId="77777777" w:rsidR="00164C71" w:rsidRDefault="00164C71">
            <w:pPr>
              <w:tabs>
                <w:tab w:val="left" w:pos="360"/>
                <w:tab w:val="left" w:pos="4500"/>
              </w:tabs>
            </w:pPr>
            <w:r>
              <w:t>Use this report to list all ACTIVE CS orders currently on a specific NAOU.</w:t>
            </w:r>
          </w:p>
        </w:tc>
      </w:tr>
      <w:tr w:rsidR="00164C71" w14:paraId="4B137B48"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2F" w14:textId="77777777" w:rsidR="00164C71" w:rsidRDefault="00164C71">
            <w:pPr>
              <w:tabs>
                <w:tab w:val="left" w:pos="360"/>
                <w:tab w:val="left" w:pos="4500"/>
              </w:tabs>
            </w:pPr>
            <w:r>
              <w:t>PSD NURSE SUPR MENU</w:t>
            </w:r>
          </w:p>
        </w:tc>
        <w:tc>
          <w:tcPr>
            <w:tcW w:w="2170" w:type="dxa"/>
            <w:tcBorders>
              <w:top w:val="single" w:sz="6" w:space="0" w:color="auto"/>
              <w:left w:val="single" w:sz="6" w:space="0" w:color="auto"/>
              <w:bottom w:val="single" w:sz="6" w:space="0" w:color="auto"/>
              <w:right w:val="single" w:sz="6" w:space="0" w:color="auto"/>
            </w:tcBorders>
          </w:tcPr>
          <w:p w14:paraId="4B137B30"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B31" w14:textId="77777777" w:rsidR="00164C71" w:rsidRDefault="00164C71">
            <w:pPr>
              <w:tabs>
                <w:tab w:val="left" w:pos="360"/>
                <w:tab w:val="left" w:pos="4500"/>
              </w:tabs>
              <w:rPr>
                <w:i/>
              </w:rPr>
            </w:pPr>
            <w:r>
              <w:rPr>
                <w:i/>
              </w:rPr>
              <w:t>Nursing Supervisor Menu</w:t>
            </w:r>
          </w:p>
          <w:p w14:paraId="4B137B32" w14:textId="77777777" w:rsidR="00164C71" w:rsidRDefault="00164C71">
            <w:pPr>
              <w:tabs>
                <w:tab w:val="left" w:pos="360"/>
                <w:tab w:val="left" w:pos="4500"/>
              </w:tabs>
            </w:pPr>
            <w:r>
              <w:t>This is a menu with special options to support the signing out of CS.</w:t>
            </w:r>
          </w:p>
          <w:p w14:paraId="4B137B33" w14:textId="77777777" w:rsidR="00164C71" w:rsidRDefault="00164C71">
            <w:pPr>
              <w:rPr>
                <w:b/>
              </w:rPr>
            </w:pPr>
            <w:r>
              <w:rPr>
                <w:b/>
              </w:rPr>
              <w:t>Menu Items:</w:t>
            </w:r>
          </w:p>
          <w:p w14:paraId="4B137B34" w14:textId="77777777" w:rsidR="00164C71" w:rsidRDefault="00164C71">
            <w:r>
              <w:t>PSD NAOU BAL INITIAL</w:t>
            </w:r>
          </w:p>
          <w:p w14:paraId="4B137B35" w14:textId="77777777" w:rsidR="00164C71" w:rsidRDefault="00164C71">
            <w:pPr>
              <w:rPr>
                <w:i/>
              </w:rPr>
            </w:pPr>
            <w:r>
              <w:rPr>
                <w:i/>
              </w:rPr>
              <w:t>Initialize NAOU Drug Balance</w:t>
            </w:r>
          </w:p>
          <w:p w14:paraId="4B137B36" w14:textId="77777777" w:rsidR="00164C71" w:rsidRDefault="00164C71">
            <w:r>
              <w:t xml:space="preserve"> </w:t>
            </w:r>
          </w:p>
          <w:p w14:paraId="4B137B37" w14:textId="77777777" w:rsidR="00164C71" w:rsidRDefault="00164C71">
            <w:r>
              <w:t>PSD NAOU ADJ</w:t>
            </w:r>
          </w:p>
          <w:p w14:paraId="4B137B38" w14:textId="77777777" w:rsidR="00164C71" w:rsidRDefault="00164C71">
            <w:pPr>
              <w:rPr>
                <w:i/>
              </w:rPr>
            </w:pPr>
            <w:r>
              <w:rPr>
                <w:i/>
              </w:rPr>
              <w:t>Balance Adjustments - NAOU</w:t>
            </w:r>
          </w:p>
          <w:p w14:paraId="4B137B39" w14:textId="77777777" w:rsidR="00164C71" w:rsidRDefault="00164C71">
            <w:r>
              <w:t xml:space="preserve"> </w:t>
            </w:r>
          </w:p>
          <w:p w14:paraId="4B137B3A" w14:textId="77777777" w:rsidR="00164C71" w:rsidRDefault="00164C71">
            <w:r>
              <w:t>PSD PAT INQUIRY</w:t>
            </w:r>
          </w:p>
          <w:p w14:paraId="4B137B3B" w14:textId="77777777" w:rsidR="00164C71" w:rsidRDefault="00164C71">
            <w:pPr>
              <w:rPr>
                <w:i/>
              </w:rPr>
            </w:pPr>
            <w:r>
              <w:rPr>
                <w:i/>
              </w:rPr>
              <w:t>Patient/Location Inquiry</w:t>
            </w:r>
          </w:p>
          <w:p w14:paraId="4B137B3C" w14:textId="77777777" w:rsidR="00164C71" w:rsidRDefault="00164C71">
            <w:r>
              <w:t xml:space="preserve"> </w:t>
            </w:r>
          </w:p>
          <w:p w14:paraId="4B137B3D" w14:textId="77777777" w:rsidR="00164C71" w:rsidRDefault="00164C71">
            <w:r>
              <w:t>PSD EMERGENCY ORDER REPORT</w:t>
            </w:r>
          </w:p>
          <w:p w14:paraId="4B137B3E" w14:textId="77777777" w:rsidR="00164C71" w:rsidRDefault="00164C71">
            <w:pPr>
              <w:rPr>
                <w:i/>
              </w:rPr>
            </w:pPr>
            <w:r>
              <w:rPr>
                <w:i/>
              </w:rPr>
              <w:t>Unscheduled Order Report</w:t>
            </w:r>
          </w:p>
          <w:p w14:paraId="4B137B3F" w14:textId="77777777" w:rsidR="00164C71" w:rsidRDefault="00164C71">
            <w:r>
              <w:t xml:space="preserve"> </w:t>
            </w:r>
          </w:p>
          <w:p w14:paraId="4B137B40" w14:textId="77777777" w:rsidR="00164C71" w:rsidRDefault="00164C71">
            <w:r>
              <w:t>PSD EXP REPORT</w:t>
            </w:r>
          </w:p>
          <w:p w14:paraId="4B137B41" w14:textId="77777777" w:rsidR="00164C71" w:rsidRDefault="00164C71">
            <w:pPr>
              <w:rPr>
                <w:i/>
              </w:rPr>
            </w:pPr>
            <w:r>
              <w:rPr>
                <w:i/>
              </w:rPr>
              <w:t>Expiration Date Report</w:t>
            </w:r>
          </w:p>
          <w:p w14:paraId="4B137B42" w14:textId="77777777" w:rsidR="00164C71" w:rsidRDefault="00164C71">
            <w:r>
              <w:t xml:space="preserve"> </w:t>
            </w:r>
          </w:p>
          <w:p w14:paraId="4B137B43" w14:textId="77777777" w:rsidR="00164C71" w:rsidRDefault="00164C71">
            <w:r>
              <w:t>PSD PAT ID LIST</w:t>
            </w:r>
          </w:p>
          <w:p w14:paraId="4B137B44" w14:textId="77777777" w:rsidR="00164C71" w:rsidRDefault="00164C71">
            <w:pPr>
              <w:rPr>
                <w:i/>
              </w:rPr>
            </w:pPr>
            <w:r>
              <w:rPr>
                <w:i/>
              </w:rPr>
              <w:t>Patient ID List Print</w:t>
            </w:r>
          </w:p>
          <w:p w14:paraId="4B137B45" w14:textId="77777777" w:rsidR="00164C71" w:rsidRDefault="00164C71">
            <w:r>
              <w:t xml:space="preserve"> </w:t>
            </w:r>
          </w:p>
          <w:p w14:paraId="4B137B46" w14:textId="77777777" w:rsidR="00164C71" w:rsidRDefault="00164C71">
            <w:r>
              <w:t>PSD NURSE DELAYED DISPENSE</w:t>
            </w:r>
          </w:p>
          <w:p w14:paraId="4B137B47" w14:textId="77777777" w:rsidR="00164C71" w:rsidRDefault="00164C71">
            <w:pPr>
              <w:tabs>
                <w:tab w:val="left" w:pos="360"/>
                <w:tab w:val="left" w:pos="4500"/>
              </w:tabs>
              <w:rPr>
                <w:i/>
              </w:rPr>
            </w:pPr>
            <w:r>
              <w:rPr>
                <w:i/>
              </w:rPr>
              <w:t>Delayed Sign Out Dose for Patient</w:t>
            </w:r>
          </w:p>
        </w:tc>
      </w:tr>
      <w:tr w:rsidR="00164C71" w14:paraId="4B137B5F"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49" w14:textId="77777777" w:rsidR="00164C71" w:rsidRDefault="00164C71">
            <w:pPr>
              <w:tabs>
                <w:tab w:val="left" w:pos="360"/>
                <w:tab w:val="left" w:pos="4500"/>
              </w:tabs>
            </w:pPr>
            <w:bookmarkStart w:id="117" w:name="PSD6439"/>
            <w:r>
              <w:lastRenderedPageBreak/>
              <w:t>PSD NURSE TRANS GS MENU</w:t>
            </w:r>
            <w:bookmarkEnd w:id="117"/>
          </w:p>
        </w:tc>
        <w:tc>
          <w:tcPr>
            <w:tcW w:w="2170" w:type="dxa"/>
            <w:tcBorders>
              <w:top w:val="single" w:sz="6" w:space="0" w:color="auto"/>
              <w:left w:val="single" w:sz="6" w:space="0" w:color="auto"/>
              <w:bottom w:val="single" w:sz="6" w:space="0" w:color="auto"/>
              <w:right w:val="single" w:sz="6" w:space="0" w:color="auto"/>
            </w:tcBorders>
          </w:tcPr>
          <w:p w14:paraId="4B137B4A" w14:textId="77777777" w:rsidR="00164C71" w:rsidRDefault="00164C71">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B4B" w14:textId="77777777" w:rsidR="00164C71" w:rsidRDefault="00164C71">
            <w:pPr>
              <w:tabs>
                <w:tab w:val="left" w:pos="360"/>
                <w:tab w:val="left" w:pos="4500"/>
              </w:tabs>
              <w:rPr>
                <w:i/>
              </w:rPr>
            </w:pPr>
            <w:r>
              <w:rPr>
                <w:i/>
              </w:rPr>
              <w:t>Transfer Green Sheet Menu</w:t>
            </w:r>
          </w:p>
          <w:p w14:paraId="4B137B4C" w14:textId="77777777" w:rsidR="00164C71" w:rsidRDefault="00164C71">
            <w:pPr>
              <w:tabs>
                <w:tab w:val="left" w:pos="360"/>
                <w:tab w:val="left" w:pos="4500"/>
              </w:tabs>
            </w:pPr>
            <w:r>
              <w:t>Use this menu to transfer and receive Green Sheets between NAOUs.</w:t>
            </w:r>
          </w:p>
          <w:p w14:paraId="4B137B4D" w14:textId="77777777" w:rsidR="00164C71" w:rsidRDefault="00164C71">
            <w:pPr>
              <w:rPr>
                <w:b/>
              </w:rPr>
            </w:pPr>
            <w:r>
              <w:rPr>
                <w:b/>
              </w:rPr>
              <w:t>Menu Items:</w:t>
            </w:r>
          </w:p>
          <w:p w14:paraId="4B137B4E" w14:textId="77777777" w:rsidR="00164C71" w:rsidRDefault="00164C71">
            <w:r>
              <w:t>PSD NURSE TRANSFER GS</w:t>
            </w:r>
          </w:p>
          <w:p w14:paraId="4B137B4F" w14:textId="77777777" w:rsidR="00164C71" w:rsidRDefault="00164C71">
            <w:pPr>
              <w:rPr>
                <w:i/>
              </w:rPr>
            </w:pPr>
            <w:r>
              <w:rPr>
                <w:i/>
              </w:rPr>
              <w:t>Transfer Green Sheet and Drug to another NAOU</w:t>
            </w:r>
          </w:p>
          <w:p w14:paraId="4B137B50" w14:textId="77777777" w:rsidR="00164C71" w:rsidRPr="008A7DE9" w:rsidRDefault="00164C71">
            <w:pPr>
              <w:rPr>
                <w:sz w:val="20"/>
              </w:rPr>
            </w:pPr>
            <w:r>
              <w:t xml:space="preserve"> </w:t>
            </w:r>
          </w:p>
          <w:p w14:paraId="4B137B51" w14:textId="77777777" w:rsidR="00164C71" w:rsidRDefault="00164C71">
            <w:r>
              <w:t>PSD NURSE REC TRANSFER GS</w:t>
            </w:r>
          </w:p>
          <w:p w14:paraId="4B137B52" w14:textId="77777777" w:rsidR="00164C71" w:rsidRDefault="00164C71">
            <w:pPr>
              <w:rPr>
                <w:i/>
              </w:rPr>
            </w:pPr>
            <w:r>
              <w:rPr>
                <w:i/>
              </w:rPr>
              <w:t>Receive Green Sheet &amp; Drug from another NAOU</w:t>
            </w:r>
          </w:p>
          <w:p w14:paraId="4B137B53" w14:textId="77777777" w:rsidR="00164C71" w:rsidRPr="008A7DE9" w:rsidRDefault="00164C71">
            <w:pPr>
              <w:rPr>
                <w:sz w:val="20"/>
              </w:rPr>
            </w:pPr>
            <w:r w:rsidRPr="008A7DE9">
              <w:rPr>
                <w:sz w:val="20"/>
              </w:rPr>
              <w:t xml:space="preserve"> </w:t>
            </w:r>
          </w:p>
          <w:p w14:paraId="4B137B54" w14:textId="77777777" w:rsidR="00B16461" w:rsidRPr="00D44387" w:rsidRDefault="00B16461">
            <w:pPr>
              <w:rPr>
                <w:color w:val="000000"/>
                <w:lang w:val="fr-CA"/>
              </w:rPr>
            </w:pPr>
            <w:r w:rsidRPr="00D44387">
              <w:rPr>
                <w:color w:val="000000"/>
                <w:lang w:val="fr-CA"/>
              </w:rPr>
              <w:t>PSD GS TRANS PCA/INF PATIENT</w:t>
            </w:r>
          </w:p>
          <w:p w14:paraId="4B137B55" w14:textId="77777777" w:rsidR="00B16461" w:rsidRPr="00D44387" w:rsidRDefault="00B16461">
            <w:pPr>
              <w:rPr>
                <w:i/>
                <w:color w:val="000000"/>
              </w:rPr>
            </w:pPr>
            <w:r w:rsidRPr="00D44387">
              <w:rPr>
                <w:i/>
                <w:color w:val="000000"/>
              </w:rPr>
              <w:t>Transfer GS for PCA/Infusion Signed Out to Patient</w:t>
            </w:r>
          </w:p>
          <w:p w14:paraId="4B137B56" w14:textId="77777777" w:rsidR="00B16461" w:rsidRPr="008A7DE9" w:rsidRDefault="00B16461">
            <w:pPr>
              <w:rPr>
                <w:color w:val="000000"/>
                <w:sz w:val="20"/>
              </w:rPr>
            </w:pPr>
          </w:p>
          <w:p w14:paraId="4B137B57" w14:textId="77777777" w:rsidR="003C1087" w:rsidRPr="00D44387" w:rsidRDefault="003C1087">
            <w:pPr>
              <w:rPr>
                <w:color w:val="000000"/>
              </w:rPr>
            </w:pPr>
            <w:r w:rsidRPr="00D44387">
              <w:rPr>
                <w:color w:val="000000"/>
              </w:rPr>
              <w:t>PSD GS REC PCA/INF FOR PATIENT</w:t>
            </w:r>
          </w:p>
          <w:p w14:paraId="4B137B58" w14:textId="77777777" w:rsidR="003C1087" w:rsidRPr="00D44387" w:rsidRDefault="003C1087">
            <w:pPr>
              <w:rPr>
                <w:i/>
                <w:color w:val="000000"/>
              </w:rPr>
            </w:pPr>
            <w:r w:rsidRPr="00D44387">
              <w:rPr>
                <w:i/>
                <w:color w:val="000000"/>
              </w:rPr>
              <w:t>Receive GS for PCA/Infusion Signed Out to Patient</w:t>
            </w:r>
          </w:p>
          <w:p w14:paraId="4B137B59" w14:textId="77777777" w:rsidR="00B16461" w:rsidRPr="008A7DE9" w:rsidRDefault="00B16461">
            <w:pPr>
              <w:rPr>
                <w:sz w:val="20"/>
              </w:rPr>
            </w:pPr>
          </w:p>
          <w:p w14:paraId="4B137B5A" w14:textId="77777777" w:rsidR="00164C71" w:rsidRDefault="00164C71">
            <w:r>
              <w:t>PSD NURSE REPRINT 2321</w:t>
            </w:r>
          </w:p>
          <w:p w14:paraId="4B137B5B" w14:textId="77777777" w:rsidR="00164C71" w:rsidRDefault="00164C71">
            <w:pPr>
              <w:pStyle w:val="BodyText3"/>
            </w:pPr>
            <w:r>
              <w:t>Reprint Transfer Between NAOUs (VA FORM 10-2321)</w:t>
            </w:r>
          </w:p>
          <w:p w14:paraId="4B137B5C" w14:textId="77777777" w:rsidR="00164C71" w:rsidRDefault="00164C71">
            <w:r>
              <w:t xml:space="preserve"> </w:t>
            </w:r>
          </w:p>
          <w:p w14:paraId="4B137B5D" w14:textId="77777777" w:rsidR="00164C71" w:rsidRDefault="00164C71">
            <w:r>
              <w:t>PSD GS TRANS NOT RECD (NAOU)</w:t>
            </w:r>
          </w:p>
          <w:p w14:paraId="4B137B5E" w14:textId="77777777" w:rsidR="00164C71" w:rsidRDefault="00164C71">
            <w:pPr>
              <w:tabs>
                <w:tab w:val="left" w:pos="360"/>
                <w:tab w:val="left" w:pos="4500"/>
              </w:tabs>
              <w:rPr>
                <w:i/>
              </w:rPr>
            </w:pPr>
            <w:r>
              <w:rPr>
                <w:i/>
              </w:rPr>
              <w:t>Transferred Green Sheets - Pending NAOU Receipt</w:t>
            </w:r>
          </w:p>
        </w:tc>
      </w:tr>
      <w:tr w:rsidR="00164C71" w14:paraId="4B137B66"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60" w14:textId="77777777" w:rsidR="00164C71" w:rsidRDefault="00164C71">
            <w:pPr>
              <w:tabs>
                <w:tab w:val="left" w:pos="360"/>
                <w:tab w:val="left" w:pos="4500"/>
              </w:tabs>
            </w:pPr>
            <w:r>
              <w:t>PSD NURSE TRANSFER GS</w:t>
            </w:r>
          </w:p>
        </w:tc>
        <w:tc>
          <w:tcPr>
            <w:tcW w:w="2170" w:type="dxa"/>
            <w:tcBorders>
              <w:top w:val="single" w:sz="6" w:space="0" w:color="auto"/>
              <w:left w:val="single" w:sz="6" w:space="0" w:color="auto"/>
              <w:bottom w:val="single" w:sz="6" w:space="0" w:color="auto"/>
              <w:right w:val="single" w:sz="6" w:space="0" w:color="auto"/>
            </w:tcBorders>
          </w:tcPr>
          <w:p w14:paraId="4B137B61" w14:textId="77777777" w:rsidR="00164C71" w:rsidRDefault="00164C71">
            <w:pPr>
              <w:tabs>
                <w:tab w:val="left" w:pos="360"/>
                <w:tab w:val="left" w:pos="4500"/>
              </w:tabs>
            </w:pPr>
            <w:r>
              <w:t>PSDNTF</w:t>
            </w:r>
          </w:p>
        </w:tc>
        <w:tc>
          <w:tcPr>
            <w:tcW w:w="5074" w:type="dxa"/>
            <w:tcBorders>
              <w:top w:val="single" w:sz="6" w:space="0" w:color="auto"/>
              <w:left w:val="single" w:sz="6" w:space="0" w:color="auto"/>
              <w:bottom w:val="single" w:sz="6" w:space="0" w:color="auto"/>
              <w:right w:val="single" w:sz="6" w:space="0" w:color="auto"/>
            </w:tcBorders>
          </w:tcPr>
          <w:p w14:paraId="4B137B62" w14:textId="77777777" w:rsidR="00164C71" w:rsidRDefault="00164C71">
            <w:pPr>
              <w:tabs>
                <w:tab w:val="left" w:pos="360"/>
                <w:tab w:val="left" w:pos="4500"/>
              </w:tabs>
              <w:rPr>
                <w:i/>
              </w:rPr>
            </w:pPr>
            <w:r>
              <w:rPr>
                <w:i/>
              </w:rPr>
              <w:t>Transfer Green Sheet and Drug to another NAOU</w:t>
            </w:r>
          </w:p>
          <w:p w14:paraId="4B137B63" w14:textId="77777777" w:rsidR="00164C71" w:rsidRDefault="00164C71">
            <w:pPr>
              <w:tabs>
                <w:tab w:val="left" w:pos="360"/>
                <w:tab w:val="left" w:pos="4500"/>
              </w:tabs>
            </w:pPr>
            <w:r>
              <w:t>This option provides nurses the ability to transfer CS drugs and their associated Green Sheet to another NAOU.  The transferring of CS drugs between NAOUs requires two processing steps.</w:t>
            </w:r>
          </w:p>
          <w:p w14:paraId="4B137B64" w14:textId="77777777" w:rsidR="00164C71" w:rsidRDefault="00164C71">
            <w:pPr>
              <w:pStyle w:val="BodyText24"/>
            </w:pPr>
            <w:r>
              <w:t>Step 1 - Transfer Green Sheet and Drug to another NAOU</w:t>
            </w:r>
          </w:p>
          <w:p w14:paraId="4B137B65" w14:textId="77777777" w:rsidR="00164C71" w:rsidRDefault="00164C71">
            <w:pPr>
              <w:tabs>
                <w:tab w:val="left" w:pos="360"/>
                <w:tab w:val="left" w:pos="4500"/>
              </w:tabs>
              <w:ind w:left="898" w:hanging="898"/>
            </w:pPr>
            <w:r>
              <w:t xml:space="preserve"> Step 2 - From an NAOU - Receive Green Sheet Transfer &amp; Drug</w:t>
            </w:r>
          </w:p>
        </w:tc>
      </w:tr>
      <w:tr w:rsidR="00A12D2B" w:rsidRPr="00B16461" w14:paraId="4B137B6E"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67" w14:textId="77777777" w:rsidR="00A12D2B" w:rsidRPr="00D44387" w:rsidRDefault="00A12D2B" w:rsidP="006F1254">
            <w:pPr>
              <w:tabs>
                <w:tab w:val="left" w:pos="360"/>
                <w:tab w:val="left" w:pos="4500"/>
              </w:tabs>
              <w:rPr>
                <w:color w:val="000000"/>
                <w:lang w:val="fr-CA"/>
              </w:rPr>
            </w:pPr>
            <w:bookmarkStart w:id="118" w:name="PSD6440"/>
            <w:r w:rsidRPr="00D44387">
              <w:rPr>
                <w:color w:val="000000"/>
                <w:lang w:val="fr-CA"/>
              </w:rPr>
              <w:t>PSD GS TRANS PCA/INF PATIENT</w:t>
            </w:r>
            <w:bookmarkEnd w:id="118"/>
          </w:p>
        </w:tc>
        <w:tc>
          <w:tcPr>
            <w:tcW w:w="2170" w:type="dxa"/>
            <w:tcBorders>
              <w:top w:val="single" w:sz="6" w:space="0" w:color="auto"/>
              <w:left w:val="single" w:sz="6" w:space="0" w:color="auto"/>
              <w:bottom w:val="single" w:sz="6" w:space="0" w:color="auto"/>
              <w:right w:val="single" w:sz="6" w:space="0" w:color="auto"/>
            </w:tcBorders>
          </w:tcPr>
          <w:p w14:paraId="4B137B68" w14:textId="77777777" w:rsidR="00A12D2B" w:rsidRPr="00D44387" w:rsidRDefault="00A12D2B" w:rsidP="006F1254">
            <w:pPr>
              <w:tabs>
                <w:tab w:val="left" w:pos="360"/>
                <w:tab w:val="left" w:pos="4500"/>
              </w:tabs>
              <w:rPr>
                <w:color w:val="000000"/>
              </w:rPr>
            </w:pPr>
            <w:r w:rsidRPr="00D44387">
              <w:rPr>
                <w:color w:val="000000"/>
              </w:rPr>
              <w:t>PSDNTFPC</w:t>
            </w:r>
          </w:p>
        </w:tc>
        <w:tc>
          <w:tcPr>
            <w:tcW w:w="5074" w:type="dxa"/>
            <w:tcBorders>
              <w:top w:val="single" w:sz="6" w:space="0" w:color="auto"/>
              <w:left w:val="single" w:sz="6" w:space="0" w:color="auto"/>
              <w:bottom w:val="single" w:sz="6" w:space="0" w:color="auto"/>
              <w:right w:val="single" w:sz="6" w:space="0" w:color="auto"/>
            </w:tcBorders>
          </w:tcPr>
          <w:p w14:paraId="4B137B69" w14:textId="77777777" w:rsidR="00A12D2B" w:rsidRPr="00D44387" w:rsidRDefault="00A12D2B" w:rsidP="006F1254">
            <w:pPr>
              <w:tabs>
                <w:tab w:val="left" w:pos="360"/>
                <w:tab w:val="left" w:pos="4500"/>
              </w:tabs>
              <w:rPr>
                <w:i/>
                <w:color w:val="000000"/>
              </w:rPr>
            </w:pPr>
            <w:r w:rsidRPr="00D44387">
              <w:rPr>
                <w:i/>
                <w:color w:val="000000"/>
              </w:rPr>
              <w:t>Transfer GS for PCA/Infusion Signed Out to Patient</w:t>
            </w:r>
          </w:p>
          <w:p w14:paraId="4B137B6A" w14:textId="77777777" w:rsidR="00A12D2B" w:rsidRPr="00D44387" w:rsidRDefault="00A12D2B" w:rsidP="006F1254">
            <w:pPr>
              <w:rPr>
                <w:color w:val="000000"/>
              </w:rPr>
            </w:pPr>
            <w:r w:rsidRPr="00D44387">
              <w:rPr>
                <w:color w:val="000000"/>
              </w:rPr>
              <w:t>This option provides nurses the ability to transfer Gre</w:t>
            </w:r>
            <w:r w:rsidR="00772571" w:rsidRPr="00D44387">
              <w:rPr>
                <w:color w:val="000000"/>
              </w:rPr>
              <w:t>en Sheets for PCA/Infusions to</w:t>
            </w:r>
            <w:r w:rsidRPr="00D44387">
              <w:rPr>
                <w:color w:val="000000"/>
              </w:rPr>
              <w:t xml:space="preserve"> another NAOU.  The transferring of these Green Sheets between NAOUs requires two processing steps.</w:t>
            </w:r>
          </w:p>
          <w:p w14:paraId="4B137B6B" w14:textId="77777777" w:rsidR="007F51C6" w:rsidRPr="00D44387" w:rsidRDefault="007F51C6" w:rsidP="006F1254">
            <w:pPr>
              <w:rPr>
                <w:color w:val="000000"/>
              </w:rPr>
            </w:pPr>
          </w:p>
          <w:p w14:paraId="4B137B6C" w14:textId="77777777" w:rsidR="00A12D2B" w:rsidRPr="00D44387" w:rsidRDefault="00A12D2B" w:rsidP="00857A3E">
            <w:pPr>
              <w:ind w:left="898" w:hanging="900"/>
              <w:rPr>
                <w:color w:val="000000"/>
              </w:rPr>
            </w:pPr>
            <w:r w:rsidRPr="00D44387">
              <w:rPr>
                <w:color w:val="000000"/>
              </w:rPr>
              <w:t xml:space="preserve">Step 1 </w:t>
            </w:r>
            <w:r w:rsidR="007F51C6" w:rsidRPr="00D44387">
              <w:rPr>
                <w:color w:val="000000"/>
              </w:rPr>
              <w:t xml:space="preserve">– </w:t>
            </w:r>
            <w:r w:rsidRPr="00D44387">
              <w:rPr>
                <w:color w:val="000000"/>
              </w:rPr>
              <w:t>Transfer GS for PCA/Infusion Signed Out to Patient</w:t>
            </w:r>
          </w:p>
          <w:p w14:paraId="4B137B6D" w14:textId="77777777" w:rsidR="00A12D2B" w:rsidRPr="00D44387" w:rsidRDefault="00A12D2B" w:rsidP="006F1254">
            <w:pPr>
              <w:tabs>
                <w:tab w:val="left" w:pos="360"/>
                <w:tab w:val="left" w:pos="4500"/>
              </w:tabs>
              <w:ind w:left="898" w:hanging="898"/>
              <w:rPr>
                <w:color w:val="000000"/>
              </w:rPr>
            </w:pPr>
            <w:r w:rsidRPr="00D44387">
              <w:rPr>
                <w:color w:val="000000"/>
              </w:rPr>
              <w:t>Step 2 – Receive GS for PCA/Infusion Signed Out to Patient</w:t>
            </w:r>
          </w:p>
        </w:tc>
      </w:tr>
      <w:tr w:rsidR="00164C71" w14:paraId="4B137B73"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6F" w14:textId="77777777" w:rsidR="00164C71" w:rsidRDefault="00164C71">
            <w:pPr>
              <w:tabs>
                <w:tab w:val="left" w:pos="360"/>
                <w:tab w:val="left" w:pos="4500"/>
              </w:tabs>
            </w:pPr>
            <w:r>
              <w:lastRenderedPageBreak/>
              <w:t>PSD NURSE WASTE</w:t>
            </w:r>
          </w:p>
        </w:tc>
        <w:tc>
          <w:tcPr>
            <w:tcW w:w="2170" w:type="dxa"/>
            <w:tcBorders>
              <w:top w:val="single" w:sz="6" w:space="0" w:color="auto"/>
              <w:left w:val="single" w:sz="6" w:space="0" w:color="auto"/>
              <w:bottom w:val="single" w:sz="6" w:space="0" w:color="auto"/>
              <w:right w:val="single" w:sz="6" w:space="0" w:color="auto"/>
            </w:tcBorders>
          </w:tcPr>
          <w:p w14:paraId="4B137B70" w14:textId="77777777" w:rsidR="00164C71" w:rsidRDefault="00164C71">
            <w:pPr>
              <w:tabs>
                <w:tab w:val="left" w:pos="360"/>
                <w:tab w:val="left" w:pos="4500"/>
              </w:tabs>
            </w:pPr>
            <w:r>
              <w:t>PSDRFW</w:t>
            </w:r>
          </w:p>
        </w:tc>
        <w:tc>
          <w:tcPr>
            <w:tcW w:w="5074" w:type="dxa"/>
            <w:tcBorders>
              <w:top w:val="single" w:sz="6" w:space="0" w:color="auto"/>
              <w:left w:val="single" w:sz="6" w:space="0" w:color="auto"/>
              <w:bottom w:val="single" w:sz="6" w:space="0" w:color="auto"/>
              <w:right w:val="single" w:sz="6" w:space="0" w:color="auto"/>
            </w:tcBorders>
          </w:tcPr>
          <w:p w14:paraId="4B137B71" w14:textId="77777777" w:rsidR="00164C71" w:rsidRDefault="00164C71">
            <w:pPr>
              <w:tabs>
                <w:tab w:val="left" w:pos="360"/>
                <w:tab w:val="left" w:pos="4500"/>
              </w:tabs>
              <w:rPr>
                <w:i/>
              </w:rPr>
            </w:pPr>
            <w:r>
              <w:rPr>
                <w:i/>
              </w:rPr>
              <w:t>Record Delayed Wastage</w:t>
            </w:r>
          </w:p>
          <w:p w14:paraId="4B137B72" w14:textId="77777777" w:rsidR="00164C71" w:rsidRDefault="00164C71">
            <w:pPr>
              <w:tabs>
                <w:tab w:val="left" w:pos="360"/>
                <w:tab w:val="left" w:pos="4500"/>
              </w:tabs>
            </w:pPr>
            <w:r>
              <w:t>This option can be used when a dispensed dose needs to be wasted.</w:t>
            </w:r>
          </w:p>
        </w:tc>
      </w:tr>
      <w:tr w:rsidR="00164C71" w14:paraId="4B137B78"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74" w14:textId="77777777" w:rsidR="00164C71" w:rsidRDefault="00164C71">
            <w:pPr>
              <w:tabs>
                <w:tab w:val="left" w:pos="360"/>
                <w:tab w:val="left" w:pos="4500"/>
              </w:tabs>
            </w:pPr>
            <w:r>
              <w:t>PSD ON-HAND</w:t>
            </w:r>
          </w:p>
        </w:tc>
        <w:tc>
          <w:tcPr>
            <w:tcW w:w="2170" w:type="dxa"/>
            <w:tcBorders>
              <w:top w:val="single" w:sz="6" w:space="0" w:color="auto"/>
              <w:left w:val="single" w:sz="6" w:space="0" w:color="auto"/>
              <w:bottom w:val="single" w:sz="6" w:space="0" w:color="auto"/>
              <w:right w:val="single" w:sz="6" w:space="0" w:color="auto"/>
            </w:tcBorders>
          </w:tcPr>
          <w:p w14:paraId="4B137B75" w14:textId="77777777" w:rsidR="00164C71" w:rsidRDefault="00164C71">
            <w:pPr>
              <w:tabs>
                <w:tab w:val="left" w:pos="360"/>
                <w:tab w:val="left" w:pos="4500"/>
              </w:tabs>
            </w:pPr>
            <w:r>
              <w:t>PSDBAL</w:t>
            </w:r>
          </w:p>
        </w:tc>
        <w:tc>
          <w:tcPr>
            <w:tcW w:w="5074" w:type="dxa"/>
            <w:tcBorders>
              <w:top w:val="single" w:sz="6" w:space="0" w:color="auto"/>
              <w:left w:val="single" w:sz="6" w:space="0" w:color="auto"/>
              <w:bottom w:val="single" w:sz="6" w:space="0" w:color="auto"/>
              <w:right w:val="single" w:sz="6" w:space="0" w:color="auto"/>
            </w:tcBorders>
          </w:tcPr>
          <w:p w14:paraId="4B137B76" w14:textId="77777777" w:rsidR="00164C71" w:rsidRDefault="00164C71">
            <w:pPr>
              <w:tabs>
                <w:tab w:val="left" w:pos="360"/>
                <w:tab w:val="left" w:pos="4500"/>
              </w:tabs>
              <w:rPr>
                <w:i/>
              </w:rPr>
            </w:pPr>
            <w:r>
              <w:rPr>
                <w:i/>
              </w:rPr>
              <w:t>List On-Hand Amounts</w:t>
            </w:r>
          </w:p>
          <w:p w14:paraId="4B137B77" w14:textId="77777777" w:rsidR="00164C71" w:rsidRDefault="00164C71">
            <w:pPr>
              <w:tabs>
                <w:tab w:val="left" w:pos="360"/>
                <w:tab w:val="left" w:pos="4500"/>
              </w:tabs>
            </w:pPr>
            <w:r>
              <w:t>This option lists current on-hand amounts for drugs stocked in a pharmacy-dispensing site (vault).  The report is selectable by one drug, some drugs, or ALL drugs. The drugs are listed alphabetically to the user's screen or a selected printer.</w:t>
            </w:r>
          </w:p>
        </w:tc>
      </w:tr>
      <w:tr w:rsidR="00164C71" w14:paraId="4B137B7E"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79" w14:textId="77777777" w:rsidR="00164C71" w:rsidRDefault="00164C71">
            <w:pPr>
              <w:tabs>
                <w:tab w:val="left" w:pos="360"/>
                <w:tab w:val="left" w:pos="4500"/>
              </w:tabs>
            </w:pPr>
            <w:r>
              <w:t>PSD ON-HAND TECH</w:t>
            </w:r>
          </w:p>
          <w:p w14:paraId="4B137B7A" w14:textId="77777777" w:rsidR="00164C71" w:rsidRDefault="00164C71">
            <w:pPr>
              <w:tabs>
                <w:tab w:val="left" w:pos="360"/>
                <w:tab w:val="left" w:pos="4500"/>
              </w:tabs>
            </w:pPr>
            <w:r>
              <w:rPr>
                <w:b/>
              </w:rPr>
              <w:t>Lock:</w:t>
            </w:r>
            <w:r>
              <w:t xml:space="preserve"> PSD TECH</w:t>
            </w:r>
          </w:p>
        </w:tc>
        <w:tc>
          <w:tcPr>
            <w:tcW w:w="2170" w:type="dxa"/>
            <w:tcBorders>
              <w:top w:val="single" w:sz="6" w:space="0" w:color="auto"/>
              <w:left w:val="single" w:sz="6" w:space="0" w:color="auto"/>
              <w:bottom w:val="single" w:sz="6" w:space="0" w:color="auto"/>
              <w:right w:val="single" w:sz="6" w:space="0" w:color="auto"/>
            </w:tcBorders>
          </w:tcPr>
          <w:p w14:paraId="4B137B7B" w14:textId="77777777" w:rsidR="00164C71" w:rsidRDefault="00164C71">
            <w:pPr>
              <w:tabs>
                <w:tab w:val="left" w:pos="360"/>
                <w:tab w:val="left" w:pos="4500"/>
              </w:tabs>
            </w:pPr>
            <w:r>
              <w:t>PSDBAL</w:t>
            </w:r>
          </w:p>
        </w:tc>
        <w:tc>
          <w:tcPr>
            <w:tcW w:w="5074" w:type="dxa"/>
            <w:tcBorders>
              <w:top w:val="single" w:sz="6" w:space="0" w:color="auto"/>
              <w:left w:val="single" w:sz="6" w:space="0" w:color="auto"/>
              <w:bottom w:val="single" w:sz="6" w:space="0" w:color="auto"/>
              <w:right w:val="single" w:sz="6" w:space="0" w:color="auto"/>
            </w:tcBorders>
          </w:tcPr>
          <w:p w14:paraId="4B137B7C" w14:textId="77777777" w:rsidR="00164C71" w:rsidRDefault="00164C71">
            <w:pPr>
              <w:tabs>
                <w:tab w:val="left" w:pos="360"/>
                <w:tab w:val="left" w:pos="4500"/>
              </w:tabs>
              <w:rPr>
                <w:i/>
              </w:rPr>
            </w:pPr>
            <w:r>
              <w:rPr>
                <w:i/>
              </w:rPr>
              <w:t>List On-Hand Amounts</w:t>
            </w:r>
          </w:p>
          <w:p w14:paraId="4B137B7D" w14:textId="77777777" w:rsidR="00164C71" w:rsidRDefault="00164C71">
            <w:pPr>
              <w:tabs>
                <w:tab w:val="left" w:pos="360"/>
                <w:tab w:val="left" w:pos="4500"/>
              </w:tabs>
            </w:pPr>
            <w:r>
              <w:t>This option lists current on-hand amounts for drugs stocked in a pharmacy-dispensing site (vault).  The report is selectable by one drug, some drugs, or ALL drugs.  The drugs are listed alphabetically.</w:t>
            </w:r>
          </w:p>
        </w:tc>
      </w:tr>
      <w:tr w:rsidR="00164C71" w14:paraId="4B137B83"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7F" w14:textId="77777777" w:rsidR="00164C71" w:rsidRDefault="00164C71">
            <w:pPr>
              <w:tabs>
                <w:tab w:val="left" w:pos="360"/>
                <w:tab w:val="left" w:pos="4500"/>
              </w:tabs>
            </w:pPr>
            <w:r>
              <w:t>PSD ORDER ENTRY</w:t>
            </w:r>
          </w:p>
        </w:tc>
        <w:tc>
          <w:tcPr>
            <w:tcW w:w="2170" w:type="dxa"/>
            <w:tcBorders>
              <w:top w:val="single" w:sz="6" w:space="0" w:color="auto"/>
              <w:left w:val="single" w:sz="6" w:space="0" w:color="auto"/>
              <w:bottom w:val="single" w:sz="6" w:space="0" w:color="auto"/>
              <w:right w:val="single" w:sz="6" w:space="0" w:color="auto"/>
            </w:tcBorders>
          </w:tcPr>
          <w:p w14:paraId="4B137B80" w14:textId="77777777" w:rsidR="00164C71" w:rsidRDefault="00164C71">
            <w:pPr>
              <w:tabs>
                <w:tab w:val="left" w:pos="360"/>
                <w:tab w:val="left" w:pos="4500"/>
              </w:tabs>
            </w:pPr>
            <w:r>
              <w:t>PSDORN</w:t>
            </w:r>
          </w:p>
        </w:tc>
        <w:tc>
          <w:tcPr>
            <w:tcW w:w="5074" w:type="dxa"/>
            <w:tcBorders>
              <w:top w:val="single" w:sz="6" w:space="0" w:color="auto"/>
              <w:left w:val="single" w:sz="6" w:space="0" w:color="auto"/>
              <w:bottom w:val="single" w:sz="6" w:space="0" w:color="auto"/>
              <w:right w:val="single" w:sz="6" w:space="0" w:color="auto"/>
            </w:tcBorders>
          </w:tcPr>
          <w:p w14:paraId="4B137B81" w14:textId="77777777" w:rsidR="00164C71" w:rsidRDefault="00164C71">
            <w:pPr>
              <w:tabs>
                <w:tab w:val="left" w:pos="360"/>
                <w:tab w:val="left" w:pos="4500"/>
              </w:tabs>
              <w:rPr>
                <w:i/>
              </w:rPr>
            </w:pPr>
            <w:r>
              <w:rPr>
                <w:i/>
              </w:rPr>
              <w:t>CS Order Entry For Ward</w:t>
            </w:r>
          </w:p>
          <w:p w14:paraId="4B137B82" w14:textId="77777777" w:rsidR="00164C71" w:rsidRDefault="00164C71">
            <w:pPr>
              <w:tabs>
                <w:tab w:val="left" w:pos="360"/>
                <w:tab w:val="left" w:pos="4500"/>
              </w:tabs>
            </w:pPr>
            <w:r>
              <w:t>Use this option to electronically request CS drugs from pharmacy requiring the VA FORM 10-2638.</w:t>
            </w:r>
          </w:p>
        </w:tc>
      </w:tr>
      <w:tr w:rsidR="00164C71" w14:paraId="4B137B88"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84" w14:textId="77777777" w:rsidR="00164C71" w:rsidRDefault="00164C71">
            <w:pPr>
              <w:tabs>
                <w:tab w:val="left" w:pos="360"/>
                <w:tab w:val="left" w:pos="4500"/>
              </w:tabs>
            </w:pPr>
            <w:r>
              <w:t>PSD OUTPATIENT</w:t>
            </w:r>
          </w:p>
        </w:tc>
        <w:tc>
          <w:tcPr>
            <w:tcW w:w="2170" w:type="dxa"/>
            <w:tcBorders>
              <w:top w:val="single" w:sz="6" w:space="0" w:color="auto"/>
              <w:left w:val="single" w:sz="6" w:space="0" w:color="auto"/>
              <w:bottom w:val="single" w:sz="6" w:space="0" w:color="auto"/>
              <w:right w:val="single" w:sz="6" w:space="0" w:color="auto"/>
            </w:tcBorders>
          </w:tcPr>
          <w:p w14:paraId="4B137B85" w14:textId="77777777" w:rsidR="00164C71" w:rsidRDefault="00164C71">
            <w:pPr>
              <w:tabs>
                <w:tab w:val="left" w:pos="360"/>
                <w:tab w:val="left" w:pos="4500"/>
              </w:tabs>
            </w:pPr>
            <w:r>
              <w:t>PSDOPT</w:t>
            </w:r>
          </w:p>
        </w:tc>
        <w:tc>
          <w:tcPr>
            <w:tcW w:w="5074" w:type="dxa"/>
            <w:tcBorders>
              <w:top w:val="single" w:sz="6" w:space="0" w:color="auto"/>
              <w:left w:val="single" w:sz="6" w:space="0" w:color="auto"/>
              <w:bottom w:val="single" w:sz="6" w:space="0" w:color="auto"/>
              <w:right w:val="single" w:sz="6" w:space="0" w:color="auto"/>
            </w:tcBorders>
          </w:tcPr>
          <w:p w14:paraId="4B137B86" w14:textId="77777777" w:rsidR="00164C71" w:rsidRDefault="00164C71">
            <w:pPr>
              <w:tabs>
                <w:tab w:val="left" w:pos="360"/>
                <w:tab w:val="left" w:pos="4500"/>
              </w:tabs>
              <w:rPr>
                <w:i/>
              </w:rPr>
            </w:pPr>
            <w:r>
              <w:rPr>
                <w:i/>
              </w:rPr>
              <w:t>Outpatient Rx's</w:t>
            </w:r>
          </w:p>
          <w:p w14:paraId="4B137B87" w14:textId="77777777" w:rsidR="00164C71" w:rsidRDefault="00164C71" w:rsidP="00CF0F2B">
            <w:pPr>
              <w:tabs>
                <w:tab w:val="left" w:pos="360"/>
                <w:tab w:val="left" w:pos="4500"/>
              </w:tabs>
            </w:pPr>
            <w:r>
              <w:t>This option provides pharmacy the ability to log outpatient prescriptions from their CS dispensing vault.  The pharmacist will select an outpatient prescription and the software will display the most recently filled Rx. It will display new, refill, and partial prescriptions.</w:t>
            </w:r>
            <w:r w:rsidR="00145084">
              <w:t xml:space="preserve"> </w:t>
            </w:r>
            <w:bookmarkStart w:id="119" w:name="PSD_3_84_PSDOPTDescriptionUpdate"/>
            <w:bookmarkEnd w:id="119"/>
            <w:r w:rsidR="00145084" w:rsidRPr="00415473">
              <w:t xml:space="preserve">The option includes a failsafe requiring </w:t>
            </w:r>
            <w:r w:rsidR="00D731CA" w:rsidRPr="00415473">
              <w:t>users</w:t>
            </w:r>
            <w:r w:rsidR="00145084" w:rsidRPr="00415473">
              <w:t xml:space="preserve"> to enter the correct on-hand narcotic medication count.</w:t>
            </w:r>
            <w:r w:rsidR="009B6B53" w:rsidRPr="00415473">
              <w:t xml:space="preserve"> If the </w:t>
            </w:r>
            <w:r w:rsidR="00D731CA" w:rsidRPr="00415473">
              <w:t xml:space="preserve">user's </w:t>
            </w:r>
            <w:r w:rsidR="009B6B53" w:rsidRPr="00415473">
              <w:t>entry does not match the count in VistA</w:t>
            </w:r>
            <w:r w:rsidR="00774CC8" w:rsidRPr="00415473">
              <w:t xml:space="preserve"> after three attempts</w:t>
            </w:r>
            <w:r w:rsidR="009B6B53" w:rsidRPr="00415473">
              <w:t>, personnel in the CS BAL</w:t>
            </w:r>
            <w:r w:rsidR="00A2429D" w:rsidRPr="00415473">
              <w:t xml:space="preserve">ANCE DISCREPANCY mail group are </w:t>
            </w:r>
            <w:r w:rsidR="009B6B53" w:rsidRPr="00415473">
              <w:t>notified to investigate further.</w:t>
            </w:r>
            <w:r w:rsidR="00A2429D" w:rsidRPr="00415473">
              <w:t xml:space="preserve"> This failsafe can be switched on or off for each dispensing site</w:t>
            </w:r>
            <w:r w:rsidR="00F21E6C" w:rsidRPr="00415473">
              <w:t xml:space="preserve"> </w:t>
            </w:r>
            <w:r w:rsidR="00410D5B" w:rsidRPr="00415473">
              <w:t>using the BALANCE DISCREPANCY CHECK field (#37) in the DRUG ACCOUNTABILITY STATS file (#58.8)</w:t>
            </w:r>
            <w:r w:rsidR="00A2429D" w:rsidRPr="00415473">
              <w:t xml:space="preserve">, since it </w:t>
            </w:r>
            <w:r w:rsidR="0039339B" w:rsidRPr="00415473">
              <w:t xml:space="preserve">may </w:t>
            </w:r>
            <w:r w:rsidR="00A2429D" w:rsidRPr="00415473">
              <w:t>not be practical for automated dispensing sites that cannot perform an on-hand medication count while dispensing drugs.</w:t>
            </w:r>
          </w:p>
        </w:tc>
      </w:tr>
      <w:tr w:rsidR="00164C71" w14:paraId="4B137B8D"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89" w14:textId="77777777" w:rsidR="00164C71" w:rsidRDefault="00164C71">
            <w:pPr>
              <w:tabs>
                <w:tab w:val="left" w:pos="360"/>
                <w:tab w:val="left" w:pos="4500"/>
              </w:tabs>
            </w:pPr>
            <w:r>
              <w:t>PSD PAT ID LIST</w:t>
            </w:r>
          </w:p>
        </w:tc>
        <w:tc>
          <w:tcPr>
            <w:tcW w:w="2170" w:type="dxa"/>
            <w:tcBorders>
              <w:top w:val="single" w:sz="6" w:space="0" w:color="auto"/>
              <w:left w:val="single" w:sz="6" w:space="0" w:color="auto"/>
              <w:bottom w:val="single" w:sz="6" w:space="0" w:color="auto"/>
              <w:right w:val="single" w:sz="6" w:space="0" w:color="auto"/>
            </w:tcBorders>
          </w:tcPr>
          <w:p w14:paraId="4B137B8A" w14:textId="77777777" w:rsidR="00164C71" w:rsidRDefault="00164C71">
            <w:pPr>
              <w:tabs>
                <w:tab w:val="left" w:pos="360"/>
                <w:tab w:val="left" w:pos="4500"/>
              </w:tabs>
            </w:pPr>
            <w:r>
              <w:t>PSDLBLP</w:t>
            </w:r>
          </w:p>
        </w:tc>
        <w:tc>
          <w:tcPr>
            <w:tcW w:w="5074" w:type="dxa"/>
            <w:tcBorders>
              <w:top w:val="single" w:sz="6" w:space="0" w:color="auto"/>
              <w:left w:val="single" w:sz="6" w:space="0" w:color="auto"/>
              <w:bottom w:val="single" w:sz="6" w:space="0" w:color="auto"/>
              <w:right w:val="single" w:sz="6" w:space="0" w:color="auto"/>
            </w:tcBorders>
          </w:tcPr>
          <w:p w14:paraId="4B137B8B" w14:textId="77777777" w:rsidR="00164C71" w:rsidRDefault="00164C71">
            <w:pPr>
              <w:tabs>
                <w:tab w:val="left" w:pos="360"/>
                <w:tab w:val="left" w:pos="4500"/>
              </w:tabs>
              <w:rPr>
                <w:i/>
              </w:rPr>
            </w:pPr>
            <w:r>
              <w:rPr>
                <w:i/>
              </w:rPr>
              <w:t>Patient ID List Print</w:t>
            </w:r>
          </w:p>
          <w:p w14:paraId="4B137B8C" w14:textId="77777777" w:rsidR="00164C71" w:rsidRDefault="00164C71">
            <w:pPr>
              <w:tabs>
                <w:tab w:val="left" w:pos="360"/>
                <w:tab w:val="left" w:pos="4500"/>
              </w:tabs>
            </w:pPr>
            <w:r>
              <w:t>This option supports the printing of barcode labels for patient ID.</w:t>
            </w:r>
          </w:p>
        </w:tc>
      </w:tr>
      <w:tr w:rsidR="00164C71" w14:paraId="4B137B92"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8E" w14:textId="77777777" w:rsidR="00164C71" w:rsidRDefault="00164C71">
            <w:pPr>
              <w:tabs>
                <w:tab w:val="left" w:pos="360"/>
                <w:tab w:val="left" w:pos="4500"/>
              </w:tabs>
            </w:pPr>
            <w:r>
              <w:t>PSD PAT INQUIRY</w:t>
            </w:r>
          </w:p>
        </w:tc>
        <w:tc>
          <w:tcPr>
            <w:tcW w:w="2170" w:type="dxa"/>
            <w:tcBorders>
              <w:top w:val="single" w:sz="6" w:space="0" w:color="auto"/>
              <w:left w:val="single" w:sz="6" w:space="0" w:color="auto"/>
              <w:bottom w:val="single" w:sz="6" w:space="0" w:color="auto"/>
              <w:right w:val="single" w:sz="6" w:space="0" w:color="auto"/>
            </w:tcBorders>
          </w:tcPr>
          <w:p w14:paraId="4B137B8F" w14:textId="77777777" w:rsidR="00164C71" w:rsidRDefault="00164C71">
            <w:pPr>
              <w:tabs>
                <w:tab w:val="left" w:pos="360"/>
                <w:tab w:val="left" w:pos="4500"/>
              </w:tabs>
            </w:pPr>
            <w:r>
              <w:t>PSDPATI</w:t>
            </w:r>
          </w:p>
        </w:tc>
        <w:tc>
          <w:tcPr>
            <w:tcW w:w="5074" w:type="dxa"/>
            <w:tcBorders>
              <w:top w:val="single" w:sz="6" w:space="0" w:color="auto"/>
              <w:left w:val="single" w:sz="6" w:space="0" w:color="auto"/>
              <w:bottom w:val="single" w:sz="6" w:space="0" w:color="auto"/>
              <w:right w:val="single" w:sz="6" w:space="0" w:color="auto"/>
            </w:tcBorders>
          </w:tcPr>
          <w:p w14:paraId="4B137B90" w14:textId="77777777" w:rsidR="00164C71" w:rsidRDefault="00164C71">
            <w:pPr>
              <w:tabs>
                <w:tab w:val="left" w:pos="360"/>
                <w:tab w:val="left" w:pos="4500"/>
              </w:tabs>
              <w:rPr>
                <w:i/>
              </w:rPr>
            </w:pPr>
            <w:r>
              <w:rPr>
                <w:i/>
              </w:rPr>
              <w:t>Patient/Location Inquiry</w:t>
            </w:r>
          </w:p>
          <w:p w14:paraId="4B137B91" w14:textId="77777777" w:rsidR="00164C71" w:rsidRDefault="00164C71">
            <w:pPr>
              <w:tabs>
                <w:tab w:val="left" w:pos="360"/>
                <w:tab w:val="left" w:pos="4500"/>
              </w:tabs>
            </w:pPr>
            <w:r>
              <w:t>This option may be used to verify the location of a patient.</w:t>
            </w:r>
          </w:p>
        </w:tc>
      </w:tr>
      <w:tr w:rsidR="00164C71" w14:paraId="4B137B97"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93" w14:textId="77777777" w:rsidR="00164C71" w:rsidRDefault="00164C71">
            <w:pPr>
              <w:tabs>
                <w:tab w:val="left" w:pos="360"/>
                <w:tab w:val="left" w:pos="4500"/>
              </w:tabs>
            </w:pPr>
            <w:bookmarkStart w:id="120" w:name="Page_44"/>
            <w:bookmarkEnd w:id="120"/>
            <w:r>
              <w:lastRenderedPageBreak/>
              <w:t>PSD PEND NAOU ORDERS</w:t>
            </w:r>
          </w:p>
        </w:tc>
        <w:tc>
          <w:tcPr>
            <w:tcW w:w="2170" w:type="dxa"/>
            <w:tcBorders>
              <w:top w:val="single" w:sz="6" w:space="0" w:color="auto"/>
              <w:left w:val="single" w:sz="6" w:space="0" w:color="auto"/>
              <w:bottom w:val="single" w:sz="6" w:space="0" w:color="auto"/>
              <w:right w:val="single" w:sz="6" w:space="0" w:color="auto"/>
            </w:tcBorders>
          </w:tcPr>
          <w:p w14:paraId="4B137B94" w14:textId="77777777" w:rsidR="00164C71" w:rsidRDefault="00164C71">
            <w:pPr>
              <w:tabs>
                <w:tab w:val="left" w:pos="360"/>
                <w:tab w:val="left" w:pos="4500"/>
              </w:tabs>
            </w:pPr>
            <w:r>
              <w:t>PSDORSN</w:t>
            </w:r>
          </w:p>
        </w:tc>
        <w:tc>
          <w:tcPr>
            <w:tcW w:w="5074" w:type="dxa"/>
            <w:tcBorders>
              <w:top w:val="single" w:sz="6" w:space="0" w:color="auto"/>
              <w:left w:val="single" w:sz="6" w:space="0" w:color="auto"/>
              <w:bottom w:val="single" w:sz="6" w:space="0" w:color="auto"/>
              <w:right w:val="single" w:sz="6" w:space="0" w:color="auto"/>
            </w:tcBorders>
          </w:tcPr>
          <w:p w14:paraId="4B137B95" w14:textId="77777777" w:rsidR="00164C71" w:rsidRDefault="00164C71">
            <w:pPr>
              <w:tabs>
                <w:tab w:val="left" w:pos="360"/>
                <w:tab w:val="left" w:pos="4500"/>
              </w:tabs>
              <w:rPr>
                <w:i/>
              </w:rPr>
            </w:pPr>
            <w:r>
              <w:rPr>
                <w:i/>
              </w:rPr>
              <w:t>Pending CS Orders Report for an NAOU</w:t>
            </w:r>
          </w:p>
          <w:p w14:paraId="4B137B96" w14:textId="77777777" w:rsidR="00164C71" w:rsidRDefault="00164C71">
            <w:pPr>
              <w:tabs>
                <w:tab w:val="left" w:pos="360"/>
                <w:tab w:val="left" w:pos="4500"/>
              </w:tabs>
            </w:pPr>
            <w:r>
              <w:t>Use this option to list all pending CS orders.  This report may be generated for a single drug or ALL drugs within the NAOU.</w:t>
            </w:r>
          </w:p>
        </w:tc>
      </w:tr>
      <w:tr w:rsidR="00164C71" w14:paraId="4B137B9C" w14:textId="77777777" w:rsidTr="007219CB">
        <w:trPr>
          <w:cantSplit/>
        </w:trPr>
        <w:tc>
          <w:tcPr>
            <w:tcW w:w="2332" w:type="dxa"/>
            <w:tcBorders>
              <w:top w:val="single" w:sz="6" w:space="0" w:color="auto"/>
              <w:left w:val="single" w:sz="6" w:space="0" w:color="auto"/>
              <w:bottom w:val="single" w:sz="6" w:space="0" w:color="auto"/>
              <w:right w:val="single" w:sz="6" w:space="0" w:color="auto"/>
            </w:tcBorders>
          </w:tcPr>
          <w:p w14:paraId="4B137B98" w14:textId="77777777" w:rsidR="00164C71" w:rsidRDefault="00164C71">
            <w:pPr>
              <w:tabs>
                <w:tab w:val="left" w:pos="360"/>
                <w:tab w:val="left" w:pos="4500"/>
              </w:tabs>
            </w:pPr>
            <w:r>
              <w:t>PSD PEND VAULT ORDERS</w:t>
            </w:r>
          </w:p>
        </w:tc>
        <w:tc>
          <w:tcPr>
            <w:tcW w:w="2170" w:type="dxa"/>
            <w:tcBorders>
              <w:top w:val="single" w:sz="6" w:space="0" w:color="auto"/>
              <w:left w:val="single" w:sz="6" w:space="0" w:color="auto"/>
              <w:bottom w:val="single" w:sz="6" w:space="0" w:color="auto"/>
              <w:right w:val="single" w:sz="6" w:space="0" w:color="auto"/>
            </w:tcBorders>
          </w:tcPr>
          <w:p w14:paraId="4B137B99" w14:textId="77777777" w:rsidR="00164C71" w:rsidRDefault="00164C71">
            <w:pPr>
              <w:tabs>
                <w:tab w:val="left" w:pos="360"/>
                <w:tab w:val="left" w:pos="4500"/>
              </w:tabs>
            </w:pPr>
            <w:r>
              <w:t>PSDORST</w:t>
            </w:r>
          </w:p>
        </w:tc>
        <w:tc>
          <w:tcPr>
            <w:tcW w:w="5074" w:type="dxa"/>
            <w:tcBorders>
              <w:top w:val="single" w:sz="6" w:space="0" w:color="auto"/>
              <w:left w:val="single" w:sz="6" w:space="0" w:color="auto"/>
              <w:bottom w:val="single" w:sz="6" w:space="0" w:color="auto"/>
              <w:right w:val="single" w:sz="6" w:space="0" w:color="auto"/>
            </w:tcBorders>
          </w:tcPr>
          <w:p w14:paraId="4B137B9A" w14:textId="77777777" w:rsidR="00164C71" w:rsidRDefault="00164C71">
            <w:pPr>
              <w:tabs>
                <w:tab w:val="left" w:pos="360"/>
                <w:tab w:val="left" w:pos="4500"/>
              </w:tabs>
              <w:rPr>
                <w:i/>
              </w:rPr>
            </w:pPr>
            <w:r>
              <w:rPr>
                <w:i/>
              </w:rPr>
              <w:t>Pending CS Orders by Dispensing Site</w:t>
            </w:r>
          </w:p>
          <w:p w14:paraId="4B137B9B" w14:textId="77777777" w:rsidR="00164C71" w:rsidRDefault="00164C71">
            <w:pPr>
              <w:tabs>
                <w:tab w:val="left" w:pos="360"/>
                <w:tab w:val="left" w:pos="4500"/>
              </w:tabs>
            </w:pPr>
            <w:r>
              <w:t>Pharmacy uses this option to list all pending CS orders for a specific dispensing site.</w:t>
            </w:r>
          </w:p>
        </w:tc>
      </w:tr>
      <w:tr w:rsidR="00D451D1" w14:paraId="4B137C25" w14:textId="77777777" w:rsidTr="007219CB">
        <w:tc>
          <w:tcPr>
            <w:tcW w:w="2332" w:type="dxa"/>
            <w:tcBorders>
              <w:top w:val="single" w:sz="6" w:space="0" w:color="auto"/>
              <w:left w:val="single" w:sz="6" w:space="0" w:color="auto"/>
              <w:bottom w:val="single" w:sz="6" w:space="0" w:color="auto"/>
              <w:right w:val="single" w:sz="6" w:space="0" w:color="auto"/>
            </w:tcBorders>
          </w:tcPr>
          <w:p w14:paraId="4B137B9D" w14:textId="77777777" w:rsidR="00D451D1" w:rsidRDefault="00D451D1" w:rsidP="00A42304">
            <w:pPr>
              <w:keepNext w:val="0"/>
              <w:tabs>
                <w:tab w:val="left" w:pos="360"/>
                <w:tab w:val="left" w:pos="4500"/>
              </w:tabs>
            </w:pPr>
            <w:r>
              <w:t>PSD PHARM TECH</w:t>
            </w:r>
          </w:p>
        </w:tc>
        <w:tc>
          <w:tcPr>
            <w:tcW w:w="2170" w:type="dxa"/>
            <w:tcBorders>
              <w:top w:val="single" w:sz="6" w:space="0" w:color="auto"/>
              <w:left w:val="single" w:sz="6" w:space="0" w:color="auto"/>
              <w:bottom w:val="single" w:sz="6" w:space="0" w:color="auto"/>
              <w:right w:val="single" w:sz="6" w:space="0" w:color="auto"/>
            </w:tcBorders>
          </w:tcPr>
          <w:p w14:paraId="4B137B9E" w14:textId="77777777" w:rsidR="00D451D1" w:rsidRDefault="00D451D1" w:rsidP="00A42304">
            <w:pPr>
              <w:keepNext w:val="0"/>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B9F" w14:textId="77777777" w:rsidR="00D451D1" w:rsidRDefault="00D451D1" w:rsidP="00A42304">
            <w:pPr>
              <w:keepNext w:val="0"/>
              <w:tabs>
                <w:tab w:val="left" w:pos="360"/>
                <w:tab w:val="left" w:pos="4500"/>
              </w:tabs>
              <w:rPr>
                <w:i/>
              </w:rPr>
            </w:pPr>
            <w:bookmarkStart w:id="121" w:name="OLE_LINK10"/>
            <w:bookmarkEnd w:id="121"/>
            <w:r>
              <w:rPr>
                <w:i/>
              </w:rPr>
              <w:t>Technician (CS Pharmacy) Menu</w:t>
            </w:r>
          </w:p>
          <w:p w14:paraId="4B137BA0" w14:textId="7753F0F8" w:rsidR="00D451D1" w:rsidRPr="00E70594" w:rsidRDefault="00D451D1" w:rsidP="00A42304">
            <w:pPr>
              <w:keepNext w:val="0"/>
              <w:rPr>
                <w:b/>
              </w:rPr>
            </w:pPr>
            <w:r>
              <w:t xml:space="preserve">This menu provides the Pharmacy Technicians access to options associated with requesting, receiving, and processing CS orders handled by pharmacy and nursing. This menu is a combination of CS options used by both pharmacy technicians and RPhs. </w:t>
            </w:r>
            <w:r w:rsidR="00EB6E0E">
              <w:rPr>
                <w:noProof/>
                <w:position w:val="-4"/>
                <w:szCs w:val="24"/>
                <w:lang w:eastAsia="en-US"/>
              </w:rPr>
              <w:drawing>
                <wp:inline distT="0" distB="0" distL="0" distR="0" wp14:anchorId="4B13841B" wp14:editId="67FD3129">
                  <wp:extent cx="255270" cy="191135"/>
                  <wp:effectExtent l="0" t="0" r="0" b="0"/>
                  <wp:docPr id="6" name="Picture 6"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0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5270" cy="191135"/>
                          </a:xfrm>
                          <a:prstGeom prst="rect">
                            <a:avLst/>
                          </a:prstGeom>
                          <a:noFill/>
                          <a:ln>
                            <a:noFill/>
                          </a:ln>
                        </pic:spPr>
                      </pic:pic>
                    </a:graphicData>
                  </a:graphic>
                </wp:inline>
              </w:drawing>
            </w:r>
            <w:r w:rsidRPr="004572FA">
              <w:rPr>
                <w:b/>
              </w:rPr>
              <w:t>Note: Some menu items are accessed by certain keys.</w:t>
            </w:r>
          </w:p>
          <w:p w14:paraId="4B137BA1" w14:textId="77777777" w:rsidR="00D451D1" w:rsidRPr="002402BC" w:rsidRDefault="00D451D1" w:rsidP="00A42304">
            <w:pPr>
              <w:keepNext w:val="0"/>
              <w:rPr>
                <w:sz w:val="20"/>
              </w:rPr>
            </w:pPr>
          </w:p>
          <w:p w14:paraId="4B137BA2" w14:textId="77777777" w:rsidR="00D451D1" w:rsidRDefault="00D451D1" w:rsidP="00A42304">
            <w:pPr>
              <w:keepNext w:val="0"/>
              <w:spacing w:line="220" w:lineRule="exact"/>
              <w:rPr>
                <w:b/>
              </w:rPr>
            </w:pPr>
            <w:r>
              <w:rPr>
                <w:b/>
              </w:rPr>
              <w:t>Menu Items:</w:t>
            </w:r>
          </w:p>
          <w:p w14:paraId="4B137BA3" w14:textId="77777777" w:rsidR="00D451D1" w:rsidRDefault="00D451D1" w:rsidP="00A42304">
            <w:pPr>
              <w:keepNext w:val="0"/>
              <w:spacing w:line="220" w:lineRule="exact"/>
            </w:pPr>
            <w:r>
              <w:t>PSD WORKSHEET PRINT</w:t>
            </w:r>
          </w:p>
          <w:p w14:paraId="4B137BA4" w14:textId="77777777" w:rsidR="00D451D1" w:rsidRDefault="00D451D1" w:rsidP="00A42304">
            <w:pPr>
              <w:keepNext w:val="0"/>
              <w:spacing w:line="220" w:lineRule="exact"/>
              <w:rPr>
                <w:i/>
              </w:rPr>
            </w:pPr>
            <w:r>
              <w:rPr>
                <w:i/>
              </w:rPr>
              <w:t>Print CS Dispensing Worksheet</w:t>
            </w:r>
          </w:p>
          <w:p w14:paraId="4B137BA5" w14:textId="77777777" w:rsidR="00D451D1" w:rsidRPr="00C10370" w:rsidRDefault="00D451D1" w:rsidP="00A42304">
            <w:pPr>
              <w:keepNext w:val="0"/>
              <w:spacing w:line="220" w:lineRule="exact"/>
              <w:rPr>
                <w:sz w:val="20"/>
              </w:rPr>
            </w:pPr>
          </w:p>
          <w:p w14:paraId="4B137BA6" w14:textId="77777777" w:rsidR="00D451D1" w:rsidRDefault="00D451D1" w:rsidP="00A42304">
            <w:pPr>
              <w:keepNext w:val="0"/>
              <w:spacing w:line="220" w:lineRule="exact"/>
            </w:pPr>
            <w:r>
              <w:t>PSD WORKSHEET DISPENSING</w:t>
            </w:r>
          </w:p>
          <w:p w14:paraId="4B137BA7" w14:textId="77777777" w:rsidR="00D451D1" w:rsidRDefault="00D451D1" w:rsidP="00A42304">
            <w:pPr>
              <w:keepNext w:val="0"/>
              <w:spacing w:line="220" w:lineRule="exact"/>
              <w:rPr>
                <w:i/>
              </w:rPr>
            </w:pPr>
            <w:r>
              <w:rPr>
                <w:i/>
              </w:rPr>
              <w:t>Fill/Dispense CS Orders from Worksheet</w:t>
            </w:r>
          </w:p>
          <w:p w14:paraId="4B137BA8" w14:textId="77777777" w:rsidR="00D451D1" w:rsidRPr="00C10370" w:rsidRDefault="00D451D1" w:rsidP="00A42304">
            <w:pPr>
              <w:keepNext w:val="0"/>
              <w:spacing w:line="220" w:lineRule="exact"/>
              <w:rPr>
                <w:sz w:val="20"/>
              </w:rPr>
            </w:pPr>
          </w:p>
          <w:p w14:paraId="4B137BA9" w14:textId="77777777" w:rsidR="00D451D1" w:rsidRDefault="00D451D1" w:rsidP="00A42304">
            <w:pPr>
              <w:keepNext w:val="0"/>
              <w:spacing w:line="220" w:lineRule="exact"/>
            </w:pPr>
            <w:r>
              <w:t>PSD PRINT GS PICKUP</w:t>
            </w:r>
          </w:p>
          <w:p w14:paraId="4B137BAA" w14:textId="77777777" w:rsidR="00D451D1" w:rsidRDefault="00D451D1" w:rsidP="00A42304">
            <w:pPr>
              <w:keepNext w:val="0"/>
              <w:spacing w:line="220" w:lineRule="exact"/>
              <w:rPr>
                <w:i/>
              </w:rPr>
            </w:pPr>
            <w:r>
              <w:rPr>
                <w:i/>
              </w:rPr>
              <w:t>Green Sheet Ready for Pickup Log</w:t>
            </w:r>
          </w:p>
          <w:p w14:paraId="4B137BAB" w14:textId="77777777" w:rsidR="00D451D1" w:rsidRPr="00C10370" w:rsidRDefault="00D451D1" w:rsidP="00A42304">
            <w:pPr>
              <w:keepNext w:val="0"/>
              <w:spacing w:line="220" w:lineRule="exact"/>
              <w:rPr>
                <w:sz w:val="20"/>
              </w:rPr>
            </w:pPr>
          </w:p>
          <w:p w14:paraId="4B137BAC" w14:textId="77777777" w:rsidR="00D451D1" w:rsidRDefault="00D451D1" w:rsidP="00A42304">
            <w:pPr>
              <w:keepNext w:val="0"/>
              <w:spacing w:line="220" w:lineRule="exact"/>
            </w:pPr>
            <w:r>
              <w:t>PSD PICKUP GS</w:t>
            </w:r>
          </w:p>
          <w:p w14:paraId="4B137BAD" w14:textId="77777777" w:rsidR="00D451D1" w:rsidRDefault="00D451D1" w:rsidP="00A42304">
            <w:pPr>
              <w:keepNext w:val="0"/>
              <w:spacing w:line="220" w:lineRule="exact"/>
              <w:rPr>
                <w:i/>
              </w:rPr>
            </w:pPr>
            <w:r>
              <w:rPr>
                <w:i/>
              </w:rPr>
              <w:t>Pick Up Green Sheet</w:t>
            </w:r>
          </w:p>
          <w:p w14:paraId="4B137BAE" w14:textId="77777777" w:rsidR="00D451D1" w:rsidRPr="00C10370" w:rsidRDefault="00D451D1" w:rsidP="00A42304">
            <w:pPr>
              <w:keepNext w:val="0"/>
              <w:spacing w:line="220" w:lineRule="exact"/>
              <w:rPr>
                <w:sz w:val="20"/>
              </w:rPr>
            </w:pPr>
          </w:p>
          <w:p w14:paraId="4B137BAF" w14:textId="77777777" w:rsidR="00D451D1" w:rsidRDefault="00D451D1" w:rsidP="00A42304">
            <w:pPr>
              <w:keepNext w:val="0"/>
              <w:spacing w:line="220" w:lineRule="exact"/>
            </w:pPr>
            <w:r>
              <w:t>PSD ORDER ENTRY</w:t>
            </w:r>
          </w:p>
          <w:p w14:paraId="4B137BB0" w14:textId="77777777" w:rsidR="00D451D1" w:rsidRDefault="00D451D1" w:rsidP="00A42304">
            <w:pPr>
              <w:keepNext w:val="0"/>
              <w:spacing w:line="220" w:lineRule="exact"/>
              <w:rPr>
                <w:i/>
              </w:rPr>
            </w:pPr>
            <w:r>
              <w:rPr>
                <w:i/>
              </w:rPr>
              <w:t>CS Order Entry For Ward</w:t>
            </w:r>
          </w:p>
          <w:p w14:paraId="4B137BB1" w14:textId="77777777" w:rsidR="00D451D1" w:rsidRPr="00C10370" w:rsidRDefault="00D451D1" w:rsidP="00A42304">
            <w:pPr>
              <w:keepNext w:val="0"/>
              <w:spacing w:line="220" w:lineRule="exact"/>
              <w:rPr>
                <w:sz w:val="20"/>
              </w:rPr>
            </w:pPr>
          </w:p>
          <w:p w14:paraId="4B137BB2" w14:textId="77777777" w:rsidR="00D451D1" w:rsidRDefault="00D451D1" w:rsidP="00A42304">
            <w:pPr>
              <w:keepNext w:val="0"/>
              <w:spacing w:line="220" w:lineRule="exact"/>
            </w:pPr>
            <w:r>
              <w:t>PSD REC GS</w:t>
            </w:r>
          </w:p>
          <w:p w14:paraId="4B137BB3" w14:textId="77777777" w:rsidR="00D451D1" w:rsidRDefault="00D451D1" w:rsidP="00A42304">
            <w:pPr>
              <w:keepNext w:val="0"/>
              <w:spacing w:line="220" w:lineRule="exact"/>
              <w:rPr>
                <w:i/>
              </w:rPr>
            </w:pPr>
            <w:r>
              <w:rPr>
                <w:i/>
              </w:rPr>
              <w:t>Receipt of Controlled Substance from Pharmacy</w:t>
            </w:r>
          </w:p>
          <w:p w14:paraId="4B137BB4" w14:textId="77777777" w:rsidR="00D451D1" w:rsidRPr="00C10370" w:rsidRDefault="00D451D1" w:rsidP="00A42304">
            <w:pPr>
              <w:keepNext w:val="0"/>
              <w:spacing w:line="220" w:lineRule="exact"/>
              <w:rPr>
                <w:sz w:val="20"/>
              </w:rPr>
            </w:pPr>
          </w:p>
          <w:p w14:paraId="4B137BB5" w14:textId="77777777" w:rsidR="00D451D1" w:rsidRDefault="00D451D1" w:rsidP="00A42304">
            <w:pPr>
              <w:keepNext w:val="0"/>
              <w:spacing w:line="220" w:lineRule="exact"/>
            </w:pPr>
            <w:r>
              <w:t>PSD COMPLETE GS</w:t>
            </w:r>
          </w:p>
          <w:p w14:paraId="4B137BB6" w14:textId="77777777" w:rsidR="00D451D1" w:rsidRDefault="00D451D1" w:rsidP="00A42304">
            <w:pPr>
              <w:keepNext w:val="0"/>
              <w:spacing w:line="220" w:lineRule="exact"/>
              <w:rPr>
                <w:i/>
              </w:rPr>
            </w:pPr>
            <w:r>
              <w:rPr>
                <w:i/>
              </w:rPr>
              <w:t>Complete Green Sheet</w:t>
            </w:r>
          </w:p>
          <w:p w14:paraId="4B137BB7" w14:textId="77777777" w:rsidR="00D451D1" w:rsidRPr="00C10370" w:rsidRDefault="00D451D1" w:rsidP="00A42304">
            <w:pPr>
              <w:keepNext w:val="0"/>
              <w:spacing w:line="220" w:lineRule="exact"/>
              <w:rPr>
                <w:sz w:val="20"/>
              </w:rPr>
            </w:pPr>
          </w:p>
          <w:p w14:paraId="4B137BB8" w14:textId="77777777" w:rsidR="00D451D1" w:rsidRDefault="00D451D1" w:rsidP="00A42304">
            <w:pPr>
              <w:keepNext w:val="0"/>
              <w:spacing w:line="220" w:lineRule="exact"/>
            </w:pPr>
            <w:r>
              <w:t>PSD GS HISTORY</w:t>
            </w:r>
          </w:p>
          <w:p w14:paraId="4B137BB9" w14:textId="77777777" w:rsidR="00D451D1" w:rsidRDefault="00D451D1" w:rsidP="00A42304">
            <w:pPr>
              <w:keepNext w:val="0"/>
              <w:spacing w:line="220" w:lineRule="exact"/>
              <w:rPr>
                <w:i/>
              </w:rPr>
            </w:pPr>
            <w:r>
              <w:rPr>
                <w:i/>
              </w:rPr>
              <w:t>Green Sheet History</w:t>
            </w:r>
          </w:p>
          <w:p w14:paraId="4B137BBA" w14:textId="77777777" w:rsidR="00D451D1" w:rsidRPr="00C10370" w:rsidRDefault="00D451D1" w:rsidP="00A42304">
            <w:pPr>
              <w:keepNext w:val="0"/>
              <w:spacing w:line="220" w:lineRule="exact"/>
              <w:rPr>
                <w:sz w:val="20"/>
              </w:rPr>
            </w:pPr>
          </w:p>
          <w:p w14:paraId="4B137BBB" w14:textId="77777777" w:rsidR="00D451D1" w:rsidRDefault="00D451D1" w:rsidP="00A42304">
            <w:pPr>
              <w:keepNext w:val="0"/>
              <w:spacing w:line="220" w:lineRule="exact"/>
            </w:pPr>
            <w:r>
              <w:t>PSD ON-HAND TECH</w:t>
            </w:r>
          </w:p>
          <w:p w14:paraId="4B137BBC" w14:textId="77777777" w:rsidR="00D451D1" w:rsidRDefault="00D451D1" w:rsidP="00A42304">
            <w:pPr>
              <w:keepNext w:val="0"/>
              <w:spacing w:line="220" w:lineRule="exact"/>
              <w:rPr>
                <w:i/>
              </w:rPr>
            </w:pPr>
            <w:r>
              <w:rPr>
                <w:i/>
              </w:rPr>
              <w:t>List On-Hand Amounts</w:t>
            </w:r>
          </w:p>
          <w:p w14:paraId="4B137BBD" w14:textId="77777777" w:rsidR="00D451D1" w:rsidRPr="00C8634B" w:rsidRDefault="00D451D1" w:rsidP="00A42304">
            <w:pPr>
              <w:keepNext w:val="0"/>
              <w:spacing w:line="220" w:lineRule="exact"/>
              <w:rPr>
                <w:sz w:val="20"/>
              </w:rPr>
            </w:pPr>
          </w:p>
          <w:p w14:paraId="4B137BBE" w14:textId="77777777" w:rsidR="00D451D1" w:rsidRDefault="00D451D1" w:rsidP="00A42304">
            <w:pPr>
              <w:keepNext w:val="0"/>
              <w:spacing w:line="220" w:lineRule="exact"/>
            </w:pPr>
            <w:r>
              <w:t>PSD DAILY LOG TECH</w:t>
            </w:r>
          </w:p>
          <w:p w14:paraId="4B137BBF" w14:textId="77777777" w:rsidR="00D451D1" w:rsidRDefault="00D451D1" w:rsidP="00A42304">
            <w:pPr>
              <w:pStyle w:val="BodyText3"/>
              <w:keepNext w:val="0"/>
              <w:spacing w:line="220" w:lineRule="exact"/>
            </w:pPr>
            <w:r>
              <w:t>Daily Activity Log (in lieu of VA FORM 10-2320)</w:t>
            </w:r>
          </w:p>
          <w:p w14:paraId="4B137BC0" w14:textId="77777777" w:rsidR="00D451D1" w:rsidRPr="00C8634B" w:rsidRDefault="00D451D1" w:rsidP="00A42304">
            <w:pPr>
              <w:keepNext w:val="0"/>
              <w:spacing w:line="220" w:lineRule="exact"/>
              <w:rPr>
                <w:sz w:val="20"/>
              </w:rPr>
            </w:pPr>
          </w:p>
          <w:p w14:paraId="4B137BC1" w14:textId="77777777" w:rsidR="00D451D1" w:rsidRDefault="00D451D1" w:rsidP="00A42304">
            <w:pPr>
              <w:keepNext w:val="0"/>
              <w:spacing w:line="220" w:lineRule="exact"/>
            </w:pPr>
            <w:r>
              <w:t>PSD PRINT VAULT TRANSFERS TECH</w:t>
            </w:r>
          </w:p>
          <w:p w14:paraId="4B137BC2" w14:textId="77777777" w:rsidR="00D451D1" w:rsidRDefault="00D451D1" w:rsidP="00A42304">
            <w:pPr>
              <w:keepNext w:val="0"/>
              <w:tabs>
                <w:tab w:val="left" w:pos="360"/>
                <w:tab w:val="left" w:pos="4500"/>
              </w:tabs>
              <w:spacing w:line="220" w:lineRule="exact"/>
              <w:rPr>
                <w:i/>
              </w:rPr>
            </w:pPr>
            <w:r>
              <w:rPr>
                <w:i/>
              </w:rPr>
              <w:t>Transfer Drugs between Dispensing Sites Report</w:t>
            </w:r>
          </w:p>
          <w:p w14:paraId="4B137BC3" w14:textId="77777777" w:rsidR="00D451D1" w:rsidRPr="00C10370" w:rsidRDefault="00D451D1" w:rsidP="00A42304">
            <w:pPr>
              <w:keepNext w:val="0"/>
              <w:tabs>
                <w:tab w:val="left" w:pos="360"/>
                <w:tab w:val="left" w:pos="4500"/>
              </w:tabs>
              <w:spacing w:line="220" w:lineRule="exact"/>
              <w:rPr>
                <w:i/>
                <w:sz w:val="16"/>
                <w:szCs w:val="16"/>
              </w:rPr>
            </w:pPr>
          </w:p>
          <w:p w14:paraId="4B137BC4" w14:textId="77777777" w:rsidR="00D451D1" w:rsidRPr="005F1A5C" w:rsidRDefault="00D451D1" w:rsidP="00A42304">
            <w:pPr>
              <w:keepNext w:val="0"/>
              <w:spacing w:line="220" w:lineRule="exact"/>
            </w:pPr>
            <w:bookmarkStart w:id="122" w:name="PSD69LINK2"/>
            <w:bookmarkEnd w:id="122"/>
            <w:r w:rsidRPr="005F1A5C">
              <w:t>PSD RECEIPTS MENU</w:t>
            </w:r>
          </w:p>
          <w:p w14:paraId="4B137BC5" w14:textId="77777777" w:rsidR="00D451D1" w:rsidRPr="005F1A5C" w:rsidRDefault="00D451D1" w:rsidP="00A42304">
            <w:pPr>
              <w:keepNext w:val="0"/>
              <w:spacing w:line="220" w:lineRule="exact"/>
              <w:rPr>
                <w:i/>
              </w:rPr>
            </w:pPr>
            <w:r w:rsidRPr="005F1A5C">
              <w:rPr>
                <w:i/>
              </w:rPr>
              <w:t>Receipts Into Pharmacy menu.</w:t>
            </w:r>
          </w:p>
          <w:p w14:paraId="4B137BC6" w14:textId="77777777" w:rsidR="00D451D1" w:rsidRPr="005F1A5C" w:rsidRDefault="00D451D1" w:rsidP="00A42304">
            <w:pPr>
              <w:keepNext w:val="0"/>
              <w:tabs>
                <w:tab w:val="left" w:pos="360"/>
                <w:tab w:val="left" w:pos="4500"/>
              </w:tabs>
              <w:spacing w:line="220" w:lineRule="exact"/>
              <w:rPr>
                <w:i/>
                <w:sz w:val="16"/>
                <w:szCs w:val="16"/>
              </w:rPr>
            </w:pPr>
          </w:p>
          <w:p w14:paraId="4B137BC7" w14:textId="77777777" w:rsidR="00D451D1" w:rsidRPr="005F1A5C" w:rsidRDefault="00D451D1" w:rsidP="00A42304">
            <w:pPr>
              <w:keepNext w:val="0"/>
              <w:spacing w:line="220" w:lineRule="exact"/>
            </w:pPr>
            <w:r w:rsidRPr="005F1A5C">
              <w:lastRenderedPageBreak/>
              <w:t>PSD DISPENSING MENU</w:t>
            </w:r>
          </w:p>
          <w:p w14:paraId="4B137BC8" w14:textId="77777777" w:rsidR="00D451D1" w:rsidRPr="005F1A5C" w:rsidRDefault="00D451D1" w:rsidP="00A42304">
            <w:pPr>
              <w:keepNext w:val="0"/>
              <w:spacing w:line="220" w:lineRule="exact"/>
              <w:rPr>
                <w:i/>
              </w:rPr>
            </w:pPr>
            <w:r w:rsidRPr="005F1A5C">
              <w:rPr>
                <w:i/>
              </w:rPr>
              <w:t xml:space="preserve">Dispensing Menu </w:t>
            </w:r>
          </w:p>
          <w:p w14:paraId="4B137BC9" w14:textId="77777777" w:rsidR="00D451D1" w:rsidRPr="005F1A5C" w:rsidRDefault="00D451D1" w:rsidP="00A42304">
            <w:pPr>
              <w:keepNext w:val="0"/>
              <w:spacing w:line="220" w:lineRule="exact"/>
              <w:rPr>
                <w:sz w:val="16"/>
                <w:szCs w:val="16"/>
              </w:rPr>
            </w:pPr>
          </w:p>
          <w:p w14:paraId="4B137BCA" w14:textId="77777777" w:rsidR="00D451D1" w:rsidRPr="005F1A5C" w:rsidRDefault="00D451D1" w:rsidP="00A42304">
            <w:pPr>
              <w:keepNext w:val="0"/>
              <w:spacing w:line="220" w:lineRule="exact"/>
            </w:pPr>
            <w:r w:rsidRPr="005F1A5C">
              <w:t>PSD DESTROY MENU</w:t>
            </w:r>
          </w:p>
          <w:p w14:paraId="4B137BCB" w14:textId="77777777" w:rsidR="00D451D1" w:rsidRPr="005F1A5C" w:rsidRDefault="00D451D1" w:rsidP="00A42304">
            <w:pPr>
              <w:keepNext w:val="0"/>
              <w:spacing w:line="220" w:lineRule="exact"/>
              <w:rPr>
                <w:i/>
              </w:rPr>
            </w:pPr>
            <w:r w:rsidRPr="005F1A5C">
              <w:rPr>
                <w:i/>
              </w:rPr>
              <w:t>Destructions Menu</w:t>
            </w:r>
          </w:p>
          <w:p w14:paraId="4B137BCC" w14:textId="77777777" w:rsidR="00D451D1" w:rsidRPr="005F1A5C" w:rsidRDefault="00D451D1" w:rsidP="00A42304">
            <w:pPr>
              <w:keepNext w:val="0"/>
              <w:spacing w:line="220" w:lineRule="exact"/>
              <w:rPr>
                <w:sz w:val="16"/>
                <w:szCs w:val="16"/>
              </w:rPr>
            </w:pPr>
          </w:p>
          <w:p w14:paraId="4B137BCD" w14:textId="77777777" w:rsidR="00D451D1" w:rsidRPr="005F1A5C" w:rsidRDefault="00D451D1" w:rsidP="00A42304">
            <w:pPr>
              <w:keepNext w:val="0"/>
              <w:spacing w:line="220" w:lineRule="exact"/>
            </w:pPr>
            <w:r w:rsidRPr="005F1A5C">
              <w:t>PSD MFG/LOT/EXP DATE EDIT</w:t>
            </w:r>
          </w:p>
          <w:p w14:paraId="4B137BCE" w14:textId="77777777" w:rsidR="00D451D1" w:rsidRDefault="00D451D1" w:rsidP="00A42304">
            <w:pPr>
              <w:keepNext w:val="0"/>
              <w:tabs>
                <w:tab w:val="left" w:pos="360"/>
                <w:tab w:val="left" w:pos="4500"/>
              </w:tabs>
              <w:spacing w:line="220" w:lineRule="exact"/>
              <w:rPr>
                <w:i/>
              </w:rPr>
            </w:pPr>
            <w:r w:rsidRPr="005F1A5C">
              <w:rPr>
                <w:i/>
              </w:rPr>
              <w:t>Manufacturer, Lot #, and Exp. Date - Enter/Edit</w:t>
            </w:r>
          </w:p>
          <w:p w14:paraId="4B137BCF" w14:textId="77777777" w:rsidR="00D451D1" w:rsidRDefault="00D451D1" w:rsidP="00A42304">
            <w:pPr>
              <w:keepNext w:val="0"/>
              <w:tabs>
                <w:tab w:val="left" w:pos="360"/>
                <w:tab w:val="left" w:pos="4500"/>
              </w:tabs>
              <w:spacing w:line="220" w:lineRule="exact"/>
              <w:rPr>
                <w:i/>
              </w:rPr>
            </w:pPr>
          </w:p>
          <w:p w14:paraId="4B137BD0" w14:textId="77777777" w:rsidR="00D451D1" w:rsidRPr="004572FA" w:rsidRDefault="00D451D1" w:rsidP="00D451D1">
            <w:pPr>
              <w:spacing w:line="220" w:lineRule="exact"/>
              <w:rPr>
                <w:szCs w:val="24"/>
              </w:rPr>
            </w:pPr>
            <w:r w:rsidRPr="004572FA">
              <w:rPr>
                <w:szCs w:val="24"/>
              </w:rPr>
              <w:lastRenderedPageBreak/>
              <w:t>Complete Green Sheet [PSD COMPLETE GS]</w:t>
            </w:r>
          </w:p>
          <w:p w14:paraId="4B137BD1" w14:textId="77777777" w:rsidR="00D451D1" w:rsidRPr="004572FA" w:rsidRDefault="00D451D1" w:rsidP="00D451D1">
            <w:pPr>
              <w:spacing w:line="220" w:lineRule="exact"/>
              <w:rPr>
                <w:szCs w:val="24"/>
              </w:rPr>
            </w:pPr>
          </w:p>
          <w:p w14:paraId="4B137BD2" w14:textId="77777777" w:rsidR="00D451D1" w:rsidRPr="004572FA" w:rsidRDefault="00D451D1" w:rsidP="00D451D1">
            <w:pPr>
              <w:spacing w:line="220" w:lineRule="exact"/>
              <w:rPr>
                <w:szCs w:val="24"/>
              </w:rPr>
            </w:pPr>
            <w:r w:rsidRPr="004572FA">
              <w:rPr>
                <w:szCs w:val="24"/>
              </w:rPr>
              <w:t>Destroyed Drugs Report [PSD DEST DRUGS REPORT]</w:t>
            </w:r>
          </w:p>
          <w:p w14:paraId="4B137BD3" w14:textId="77777777" w:rsidR="00D451D1" w:rsidRPr="004572FA" w:rsidRDefault="00D451D1" w:rsidP="00D451D1">
            <w:pPr>
              <w:spacing w:line="220" w:lineRule="exact"/>
              <w:rPr>
                <w:szCs w:val="24"/>
              </w:rPr>
            </w:pPr>
          </w:p>
          <w:p w14:paraId="4B137BD4" w14:textId="77777777" w:rsidR="00D451D1" w:rsidRPr="004572FA" w:rsidRDefault="00D451D1" w:rsidP="00D451D1">
            <w:pPr>
              <w:spacing w:line="220" w:lineRule="exact"/>
              <w:rPr>
                <w:szCs w:val="24"/>
              </w:rPr>
            </w:pPr>
            <w:r w:rsidRPr="004572FA">
              <w:rPr>
                <w:szCs w:val="24"/>
              </w:rPr>
              <w:t>DEA Form 41 Destroyed Drugs Report [PSD DESTROY DEA41]</w:t>
            </w:r>
          </w:p>
          <w:p w14:paraId="4B137BD5" w14:textId="77777777" w:rsidR="00D451D1" w:rsidRPr="004572FA" w:rsidRDefault="00D451D1" w:rsidP="00D451D1">
            <w:pPr>
              <w:spacing w:line="220" w:lineRule="exact"/>
              <w:rPr>
                <w:szCs w:val="24"/>
              </w:rPr>
            </w:pPr>
          </w:p>
          <w:p w14:paraId="4B137BD6" w14:textId="77777777" w:rsidR="00D451D1" w:rsidRPr="004572FA" w:rsidRDefault="00D451D1" w:rsidP="00D451D1">
            <w:pPr>
              <w:spacing w:line="220" w:lineRule="exact"/>
              <w:rPr>
                <w:szCs w:val="24"/>
              </w:rPr>
            </w:pPr>
            <w:r w:rsidRPr="004572FA">
              <w:rPr>
                <w:szCs w:val="24"/>
              </w:rPr>
              <w:t>Destructions Holding Report [PSD DESTRUCTION HOLDING]</w:t>
            </w:r>
          </w:p>
          <w:p w14:paraId="4B137BD7" w14:textId="77777777" w:rsidR="00D451D1" w:rsidRPr="004572FA" w:rsidRDefault="00D451D1" w:rsidP="00D451D1">
            <w:pPr>
              <w:spacing w:line="220" w:lineRule="exact"/>
              <w:rPr>
                <w:szCs w:val="24"/>
              </w:rPr>
            </w:pPr>
          </w:p>
          <w:p w14:paraId="4B137BD8" w14:textId="77777777" w:rsidR="00D451D1" w:rsidRPr="004572FA" w:rsidRDefault="00D451D1" w:rsidP="00D451D1">
            <w:pPr>
              <w:spacing w:line="220" w:lineRule="exact"/>
              <w:rPr>
                <w:szCs w:val="24"/>
              </w:rPr>
            </w:pPr>
            <w:r w:rsidRPr="004572FA">
              <w:rPr>
                <w:szCs w:val="24"/>
              </w:rPr>
              <w:t>Add Existing Green Sheets at Setup [PSD EXISTING GS]</w:t>
            </w:r>
          </w:p>
          <w:p w14:paraId="4B137BD9" w14:textId="77777777" w:rsidR="00D451D1" w:rsidRPr="004572FA" w:rsidRDefault="00D451D1" w:rsidP="00D451D1">
            <w:pPr>
              <w:spacing w:line="220" w:lineRule="exact"/>
              <w:rPr>
                <w:szCs w:val="24"/>
              </w:rPr>
            </w:pPr>
          </w:p>
          <w:p w14:paraId="4B137BDA" w14:textId="77777777" w:rsidR="00D451D1" w:rsidRPr="004572FA" w:rsidRDefault="00D451D1" w:rsidP="00D451D1">
            <w:pPr>
              <w:spacing w:line="220" w:lineRule="exact"/>
              <w:rPr>
                <w:szCs w:val="24"/>
              </w:rPr>
            </w:pPr>
            <w:r w:rsidRPr="004572FA">
              <w:rPr>
                <w:szCs w:val="24"/>
              </w:rPr>
              <w:t>Green Sheet Transfer Between NAOUs Report [PSD GS TRANSFER (NAOU) REPORT]</w:t>
            </w:r>
          </w:p>
          <w:p w14:paraId="4B137BDB" w14:textId="77777777" w:rsidR="00D451D1" w:rsidRPr="004572FA" w:rsidRDefault="00D451D1" w:rsidP="00D451D1">
            <w:pPr>
              <w:spacing w:line="220" w:lineRule="exact"/>
              <w:rPr>
                <w:szCs w:val="24"/>
              </w:rPr>
            </w:pPr>
          </w:p>
          <w:p w14:paraId="4B137BDC" w14:textId="77777777" w:rsidR="00D451D1" w:rsidRPr="00A72BDE" w:rsidRDefault="00D451D1" w:rsidP="00D451D1">
            <w:pPr>
              <w:spacing w:line="220" w:lineRule="exact"/>
              <w:rPr>
                <w:szCs w:val="24"/>
              </w:rPr>
            </w:pPr>
            <w:r w:rsidRPr="004572FA">
              <w:rPr>
                <w:szCs w:val="24"/>
              </w:rPr>
              <w:t>Transfer Drugs between Dispensing Sites [PSD TRANSFER VAULT DRUGS]</w:t>
            </w:r>
          </w:p>
          <w:p w14:paraId="4B137BDD" w14:textId="77777777" w:rsidR="00D451D1" w:rsidRPr="005F1A5C" w:rsidRDefault="00D451D1" w:rsidP="00D451D1">
            <w:pPr>
              <w:spacing w:line="220" w:lineRule="exact"/>
            </w:pPr>
          </w:p>
          <w:p w14:paraId="4B137BDE" w14:textId="77777777" w:rsidR="00D451D1" w:rsidRPr="005F1A5C" w:rsidRDefault="00D451D1" w:rsidP="00D451D1">
            <w:pPr>
              <w:spacing w:line="220" w:lineRule="exact"/>
            </w:pPr>
            <w:r w:rsidRPr="005F1A5C">
              <w:t>Receipts Into Pharmacy [PSD RECEIPTS MENU] menu.</w:t>
            </w:r>
          </w:p>
          <w:p w14:paraId="4B137BDF" w14:textId="77777777" w:rsidR="00D451D1" w:rsidRPr="005F1A5C" w:rsidRDefault="00D451D1" w:rsidP="00D451D1">
            <w:pPr>
              <w:spacing w:line="220" w:lineRule="exact"/>
            </w:pPr>
          </w:p>
          <w:p w14:paraId="4B137BE0" w14:textId="77777777" w:rsidR="00D451D1" w:rsidRPr="005F1A5C" w:rsidRDefault="00D451D1" w:rsidP="00D451D1">
            <w:pPr>
              <w:spacing w:line="220" w:lineRule="exact"/>
            </w:pPr>
            <w:r w:rsidRPr="005F1A5C">
              <w:t>PSD RECEIVING</w:t>
            </w:r>
          </w:p>
          <w:p w14:paraId="4B137BE1" w14:textId="77777777" w:rsidR="00D451D1" w:rsidRPr="005F1A5C" w:rsidRDefault="00D451D1" w:rsidP="00D451D1">
            <w:pPr>
              <w:spacing w:line="220" w:lineRule="exact"/>
              <w:rPr>
                <w:i/>
              </w:rPr>
            </w:pPr>
            <w:r w:rsidRPr="005F1A5C">
              <w:rPr>
                <w:i/>
              </w:rPr>
              <w:t>Receiving</w:t>
            </w:r>
          </w:p>
          <w:p w14:paraId="4B137BE2" w14:textId="77777777" w:rsidR="00D451D1" w:rsidRPr="005F1A5C" w:rsidRDefault="00D451D1" w:rsidP="00D451D1">
            <w:pPr>
              <w:spacing w:line="220" w:lineRule="exact"/>
            </w:pPr>
          </w:p>
          <w:p w14:paraId="4B137BE3" w14:textId="77777777" w:rsidR="00D451D1" w:rsidRPr="005F1A5C" w:rsidRDefault="00D451D1" w:rsidP="00D451D1">
            <w:pPr>
              <w:spacing w:line="220" w:lineRule="exact"/>
            </w:pPr>
            <w:r w:rsidRPr="005F1A5C">
              <w:t>PSD PURCHASE ORDER REVIEW</w:t>
            </w:r>
          </w:p>
          <w:p w14:paraId="4B137BE4" w14:textId="77777777" w:rsidR="00D451D1" w:rsidRPr="005F1A5C" w:rsidRDefault="00D451D1" w:rsidP="00D451D1">
            <w:pPr>
              <w:spacing w:line="220" w:lineRule="exact"/>
              <w:rPr>
                <w:i/>
              </w:rPr>
            </w:pPr>
            <w:r w:rsidRPr="005F1A5C">
              <w:rPr>
                <w:i/>
              </w:rPr>
              <w:t>Purchase Order Review</w:t>
            </w:r>
          </w:p>
          <w:p w14:paraId="4B137BE5" w14:textId="77777777" w:rsidR="00D451D1" w:rsidRPr="005F1A5C" w:rsidRDefault="00D451D1" w:rsidP="00D451D1">
            <w:pPr>
              <w:spacing w:line="220" w:lineRule="exact"/>
            </w:pPr>
          </w:p>
          <w:p w14:paraId="4B137BE6" w14:textId="77777777" w:rsidR="00D451D1" w:rsidRPr="005F1A5C" w:rsidRDefault="00D451D1" w:rsidP="00D451D1">
            <w:pPr>
              <w:spacing w:line="220" w:lineRule="exact"/>
            </w:pPr>
            <w:r w:rsidRPr="005F1A5C">
              <w:t>PSD CP TRANSACTION REVIEW</w:t>
            </w:r>
          </w:p>
          <w:p w14:paraId="4B137BE7" w14:textId="77777777" w:rsidR="00D451D1" w:rsidRPr="005F1A5C" w:rsidRDefault="00D451D1" w:rsidP="00D451D1">
            <w:pPr>
              <w:spacing w:line="220" w:lineRule="exact"/>
              <w:rPr>
                <w:i/>
              </w:rPr>
            </w:pPr>
            <w:r w:rsidRPr="005F1A5C">
              <w:rPr>
                <w:i/>
              </w:rPr>
              <w:t>Control Point Transaction Review</w:t>
            </w:r>
          </w:p>
          <w:p w14:paraId="4B137BE8" w14:textId="77777777" w:rsidR="00D451D1" w:rsidRPr="005F1A5C" w:rsidRDefault="00D451D1" w:rsidP="00D451D1">
            <w:pPr>
              <w:spacing w:line="220" w:lineRule="exact"/>
            </w:pPr>
          </w:p>
          <w:p w14:paraId="4B137BE9" w14:textId="77777777" w:rsidR="00D451D1" w:rsidRPr="005F1A5C" w:rsidRDefault="00D451D1" w:rsidP="00D451D1">
            <w:pPr>
              <w:spacing w:line="220" w:lineRule="exact"/>
            </w:pPr>
            <w:r w:rsidRPr="005F1A5C">
              <w:t>PSD DRUG RECEIPT HISTORY</w:t>
            </w:r>
          </w:p>
          <w:p w14:paraId="4B137BEA" w14:textId="77777777" w:rsidR="00D451D1" w:rsidRPr="005F1A5C" w:rsidRDefault="00D451D1" w:rsidP="00D451D1">
            <w:pPr>
              <w:spacing w:line="220" w:lineRule="exact"/>
              <w:rPr>
                <w:i/>
              </w:rPr>
            </w:pPr>
            <w:r w:rsidRPr="005F1A5C">
              <w:rPr>
                <w:i/>
              </w:rPr>
              <w:t>Drug Receipt History</w:t>
            </w:r>
          </w:p>
          <w:p w14:paraId="4B137BEB" w14:textId="77777777" w:rsidR="00D451D1" w:rsidRPr="005F1A5C" w:rsidRDefault="00D451D1" w:rsidP="00D451D1">
            <w:pPr>
              <w:spacing w:line="220" w:lineRule="exact"/>
            </w:pPr>
          </w:p>
          <w:p w14:paraId="4B137BEC" w14:textId="77777777" w:rsidR="00D451D1" w:rsidRPr="005F1A5C" w:rsidRDefault="00D451D1" w:rsidP="00D451D1">
            <w:pPr>
              <w:spacing w:line="220" w:lineRule="exact"/>
            </w:pPr>
            <w:r w:rsidRPr="005F1A5C">
              <w:t>PSD PV INVOICE REVIEW</w:t>
            </w:r>
          </w:p>
          <w:p w14:paraId="4B137BED" w14:textId="77777777" w:rsidR="00D451D1" w:rsidRPr="005F1A5C" w:rsidRDefault="00D451D1" w:rsidP="00D451D1">
            <w:pPr>
              <w:spacing w:line="220" w:lineRule="exact"/>
              <w:rPr>
                <w:i/>
              </w:rPr>
            </w:pPr>
            <w:r w:rsidRPr="005F1A5C">
              <w:rPr>
                <w:i/>
              </w:rPr>
              <w:t>Invoice Review (Prime Vendor)</w:t>
            </w:r>
          </w:p>
          <w:p w14:paraId="4B137BEE" w14:textId="77777777" w:rsidR="00D451D1" w:rsidRPr="005F1A5C" w:rsidRDefault="00D451D1" w:rsidP="00D451D1">
            <w:pPr>
              <w:spacing w:line="220" w:lineRule="exact"/>
            </w:pPr>
          </w:p>
          <w:p w14:paraId="4B137BEF" w14:textId="77777777" w:rsidR="00D451D1" w:rsidRPr="005F1A5C" w:rsidRDefault="00D451D1" w:rsidP="00D451D1">
            <w:pPr>
              <w:spacing w:line="220" w:lineRule="exact"/>
            </w:pPr>
            <w:r w:rsidRPr="005F1A5C">
              <w:t>Dispensing Menu [PSD DISPENSING MENU]</w:t>
            </w:r>
          </w:p>
          <w:p w14:paraId="4B137BF0" w14:textId="77777777" w:rsidR="00D451D1" w:rsidRPr="005F1A5C" w:rsidRDefault="00D451D1" w:rsidP="00D451D1">
            <w:pPr>
              <w:spacing w:line="220" w:lineRule="exact"/>
            </w:pPr>
          </w:p>
          <w:p w14:paraId="4B137BF1" w14:textId="77777777" w:rsidR="00D451D1" w:rsidRPr="005F1A5C" w:rsidRDefault="00D451D1" w:rsidP="00D451D1">
            <w:pPr>
              <w:spacing w:line="220" w:lineRule="exact"/>
            </w:pPr>
            <w:r w:rsidRPr="005F1A5C">
              <w:t>PSD WORKSHEET PRINT</w:t>
            </w:r>
          </w:p>
          <w:p w14:paraId="4B137BF2" w14:textId="77777777" w:rsidR="00D451D1" w:rsidRPr="005F1A5C" w:rsidRDefault="00D451D1" w:rsidP="00D451D1">
            <w:pPr>
              <w:spacing w:line="220" w:lineRule="exact"/>
              <w:rPr>
                <w:i/>
              </w:rPr>
            </w:pPr>
            <w:r w:rsidRPr="005F1A5C">
              <w:rPr>
                <w:i/>
              </w:rPr>
              <w:t>Print CS Dispensing Worksheet</w:t>
            </w:r>
          </w:p>
          <w:p w14:paraId="4B137BF3" w14:textId="77777777" w:rsidR="00D451D1" w:rsidRPr="005F1A5C" w:rsidRDefault="00D451D1" w:rsidP="00D451D1">
            <w:pPr>
              <w:spacing w:line="220" w:lineRule="exact"/>
            </w:pPr>
          </w:p>
          <w:p w14:paraId="4B137BF4" w14:textId="77777777" w:rsidR="00D451D1" w:rsidRPr="005F1A5C" w:rsidRDefault="00D451D1" w:rsidP="00D451D1">
            <w:pPr>
              <w:spacing w:line="220" w:lineRule="exact"/>
            </w:pPr>
            <w:r w:rsidRPr="005F1A5C">
              <w:t>PSD WORKSHEET DISPENSING</w:t>
            </w:r>
          </w:p>
          <w:p w14:paraId="4B137BF5" w14:textId="77777777" w:rsidR="00D451D1" w:rsidRPr="005F1A5C" w:rsidRDefault="00D451D1" w:rsidP="00D451D1">
            <w:pPr>
              <w:spacing w:line="220" w:lineRule="exact"/>
              <w:rPr>
                <w:i/>
              </w:rPr>
            </w:pPr>
            <w:r w:rsidRPr="005F1A5C">
              <w:rPr>
                <w:i/>
              </w:rPr>
              <w:t>Fill/Dispense CS Orders from Worksheet</w:t>
            </w:r>
          </w:p>
          <w:p w14:paraId="4B137BF6" w14:textId="77777777" w:rsidR="00D451D1" w:rsidRPr="005F1A5C" w:rsidRDefault="00D451D1" w:rsidP="00D451D1">
            <w:pPr>
              <w:spacing w:line="220" w:lineRule="exact"/>
            </w:pPr>
          </w:p>
          <w:p w14:paraId="4B137BF7" w14:textId="77777777" w:rsidR="00D451D1" w:rsidRPr="005F1A5C" w:rsidRDefault="00D451D1" w:rsidP="00D451D1">
            <w:pPr>
              <w:spacing w:line="220" w:lineRule="exact"/>
            </w:pPr>
            <w:r w:rsidRPr="005F1A5C">
              <w:t>PSD PRINT 2321</w:t>
            </w:r>
          </w:p>
          <w:p w14:paraId="4B137BF8" w14:textId="77777777" w:rsidR="00D451D1" w:rsidRPr="005F1A5C" w:rsidRDefault="00D451D1" w:rsidP="00D451D1">
            <w:pPr>
              <w:spacing w:line="220" w:lineRule="exact"/>
              <w:rPr>
                <w:i/>
              </w:rPr>
            </w:pPr>
            <w:r w:rsidRPr="005F1A5C">
              <w:rPr>
                <w:i/>
              </w:rPr>
              <w:t>Dispensing/Receiving Report (VA FORM 10-2321)</w:t>
            </w:r>
          </w:p>
          <w:p w14:paraId="4B137BF9" w14:textId="77777777" w:rsidR="00D451D1" w:rsidRPr="005F1A5C" w:rsidRDefault="00D451D1" w:rsidP="00D451D1">
            <w:pPr>
              <w:spacing w:line="220" w:lineRule="exact"/>
            </w:pPr>
          </w:p>
          <w:p w14:paraId="4B137BFA" w14:textId="77777777" w:rsidR="00D451D1" w:rsidRDefault="00D451D1" w:rsidP="00D451D1">
            <w:pPr>
              <w:keepNext w:val="0"/>
              <w:tabs>
                <w:tab w:val="left" w:pos="360"/>
                <w:tab w:val="left" w:pos="4500"/>
              </w:tabs>
              <w:spacing w:line="220" w:lineRule="exact"/>
              <w:rPr>
                <w:i/>
              </w:rPr>
            </w:pPr>
            <w:r w:rsidRPr="005F1A5C">
              <w:t>PSD PRINT 2638</w:t>
            </w:r>
          </w:p>
          <w:p w14:paraId="4B137BFB" w14:textId="77777777" w:rsidR="00D451D1" w:rsidRPr="005F1A5C" w:rsidRDefault="00D451D1" w:rsidP="00D451D1">
            <w:pPr>
              <w:spacing w:line="230" w:lineRule="exact"/>
              <w:rPr>
                <w:i/>
                <w:szCs w:val="24"/>
              </w:rPr>
            </w:pPr>
            <w:r w:rsidRPr="005F1A5C">
              <w:rPr>
                <w:i/>
                <w:szCs w:val="24"/>
              </w:rPr>
              <w:t>Green Sheet - Print (VA FORM 10-2638)</w:t>
            </w:r>
          </w:p>
          <w:p w14:paraId="4B137BFC" w14:textId="77777777" w:rsidR="00D451D1" w:rsidRPr="005F1A5C" w:rsidRDefault="00D451D1" w:rsidP="00D451D1">
            <w:pPr>
              <w:spacing w:line="230" w:lineRule="exact"/>
              <w:rPr>
                <w:szCs w:val="24"/>
              </w:rPr>
            </w:pPr>
            <w:r w:rsidRPr="005F1A5C">
              <w:rPr>
                <w:szCs w:val="24"/>
              </w:rPr>
              <w:t>Reprint Reports Menu</w:t>
            </w:r>
            <w:r w:rsidRPr="005F1A5C" w:rsidDel="000B37A1">
              <w:rPr>
                <w:szCs w:val="24"/>
              </w:rPr>
              <w:t xml:space="preserve"> </w:t>
            </w:r>
            <w:r w:rsidRPr="005F1A5C">
              <w:rPr>
                <w:szCs w:val="24"/>
              </w:rPr>
              <w:t>[PSD REPRINT MENU]</w:t>
            </w:r>
          </w:p>
          <w:p w14:paraId="4B137BFD" w14:textId="77777777" w:rsidR="00D451D1" w:rsidRPr="005F1A5C" w:rsidRDefault="00D451D1" w:rsidP="00D451D1">
            <w:pPr>
              <w:spacing w:line="230" w:lineRule="exact"/>
              <w:rPr>
                <w:szCs w:val="24"/>
              </w:rPr>
            </w:pPr>
          </w:p>
          <w:p w14:paraId="4B137BFE" w14:textId="77777777" w:rsidR="00D451D1" w:rsidRPr="005F1A5C" w:rsidRDefault="00D451D1" w:rsidP="00D451D1">
            <w:pPr>
              <w:spacing w:line="230" w:lineRule="exact"/>
              <w:rPr>
                <w:szCs w:val="24"/>
              </w:rPr>
            </w:pPr>
            <w:r w:rsidRPr="005F1A5C">
              <w:rPr>
                <w:szCs w:val="24"/>
              </w:rPr>
              <w:t>PSD REPRINT 2321</w:t>
            </w:r>
          </w:p>
          <w:p w14:paraId="4B137BFF" w14:textId="77777777" w:rsidR="00D451D1" w:rsidRPr="005F1A5C" w:rsidRDefault="00D451D1" w:rsidP="00D451D1">
            <w:pPr>
              <w:spacing w:line="230" w:lineRule="exact"/>
              <w:rPr>
                <w:szCs w:val="24"/>
              </w:rPr>
            </w:pPr>
            <w:r w:rsidRPr="005F1A5C">
              <w:rPr>
                <w:i/>
                <w:szCs w:val="24"/>
              </w:rPr>
              <w:t>Reprint Disp/Receiving Report (VA FORM 10-2321)</w:t>
            </w:r>
          </w:p>
          <w:p w14:paraId="4B137C00" w14:textId="77777777" w:rsidR="00D451D1" w:rsidRPr="005F1A5C" w:rsidRDefault="00D451D1" w:rsidP="00D451D1">
            <w:pPr>
              <w:spacing w:line="230" w:lineRule="exact"/>
              <w:rPr>
                <w:szCs w:val="24"/>
              </w:rPr>
            </w:pPr>
          </w:p>
          <w:p w14:paraId="4B137C01" w14:textId="77777777" w:rsidR="00D451D1" w:rsidRPr="005F1A5C" w:rsidRDefault="00D451D1" w:rsidP="00D451D1">
            <w:pPr>
              <w:spacing w:line="230" w:lineRule="exact"/>
              <w:rPr>
                <w:szCs w:val="24"/>
              </w:rPr>
            </w:pPr>
            <w:r w:rsidRPr="005F1A5C">
              <w:rPr>
                <w:szCs w:val="24"/>
              </w:rPr>
              <w:lastRenderedPageBreak/>
              <w:t>PSD REPRINT 2638</w:t>
            </w:r>
          </w:p>
          <w:p w14:paraId="4B137C02" w14:textId="77777777" w:rsidR="00D451D1" w:rsidRPr="005F1A5C" w:rsidRDefault="00D451D1" w:rsidP="00D451D1">
            <w:pPr>
              <w:spacing w:line="230" w:lineRule="exact"/>
              <w:rPr>
                <w:i/>
                <w:szCs w:val="24"/>
              </w:rPr>
            </w:pPr>
            <w:r w:rsidRPr="005F1A5C">
              <w:rPr>
                <w:i/>
                <w:szCs w:val="24"/>
              </w:rPr>
              <w:t>Green Sheet Reprint (VA FORM 10-2638)</w:t>
            </w:r>
          </w:p>
          <w:p w14:paraId="4B137C03" w14:textId="77777777" w:rsidR="00D451D1" w:rsidRPr="005F1A5C" w:rsidRDefault="00D451D1" w:rsidP="00D451D1">
            <w:pPr>
              <w:spacing w:line="230" w:lineRule="exact"/>
              <w:rPr>
                <w:szCs w:val="24"/>
              </w:rPr>
            </w:pPr>
          </w:p>
          <w:p w14:paraId="4B137C04" w14:textId="77777777" w:rsidR="00D451D1" w:rsidRPr="005F1A5C" w:rsidRDefault="00D451D1" w:rsidP="00D451D1">
            <w:pPr>
              <w:spacing w:line="230" w:lineRule="exact"/>
              <w:rPr>
                <w:szCs w:val="24"/>
              </w:rPr>
            </w:pPr>
            <w:r w:rsidRPr="005F1A5C">
              <w:rPr>
                <w:szCs w:val="24"/>
              </w:rPr>
              <w:t>PSD REPRINT WORKSHEET</w:t>
            </w:r>
          </w:p>
          <w:p w14:paraId="4B137C05" w14:textId="77777777" w:rsidR="00D451D1" w:rsidRPr="005F1A5C" w:rsidRDefault="00D451D1" w:rsidP="00D451D1">
            <w:pPr>
              <w:spacing w:line="230" w:lineRule="exact"/>
              <w:rPr>
                <w:i/>
                <w:szCs w:val="24"/>
              </w:rPr>
            </w:pPr>
            <w:r w:rsidRPr="005F1A5C">
              <w:rPr>
                <w:i/>
                <w:szCs w:val="24"/>
              </w:rPr>
              <w:t>Dispensing Worksheet Reprint</w:t>
            </w:r>
          </w:p>
          <w:p w14:paraId="4B137C06" w14:textId="77777777" w:rsidR="00D451D1" w:rsidRPr="005F1A5C" w:rsidRDefault="00D451D1" w:rsidP="00D451D1">
            <w:pPr>
              <w:spacing w:line="230" w:lineRule="exact"/>
              <w:rPr>
                <w:szCs w:val="24"/>
              </w:rPr>
            </w:pPr>
          </w:p>
          <w:p w14:paraId="4B137C07" w14:textId="77777777" w:rsidR="00D451D1" w:rsidRPr="005F1A5C" w:rsidRDefault="00D451D1" w:rsidP="00D451D1">
            <w:pPr>
              <w:spacing w:line="230" w:lineRule="exact"/>
              <w:rPr>
                <w:i/>
                <w:szCs w:val="24"/>
              </w:rPr>
            </w:pPr>
            <w:r w:rsidRPr="005F1A5C">
              <w:rPr>
                <w:szCs w:val="24"/>
              </w:rPr>
              <w:t>PSD REPRINT LABEL</w:t>
            </w:r>
          </w:p>
          <w:p w14:paraId="4B137C08" w14:textId="77777777" w:rsidR="00D451D1" w:rsidRPr="005F1A5C" w:rsidRDefault="00D451D1" w:rsidP="00D451D1">
            <w:pPr>
              <w:spacing w:line="230" w:lineRule="exact"/>
              <w:rPr>
                <w:i/>
                <w:szCs w:val="24"/>
              </w:rPr>
            </w:pPr>
            <w:r w:rsidRPr="005F1A5C">
              <w:rPr>
                <w:i/>
                <w:szCs w:val="24"/>
              </w:rPr>
              <w:t>Label Reprint for Dispensing Drug</w:t>
            </w:r>
          </w:p>
          <w:p w14:paraId="4B137C09" w14:textId="77777777" w:rsidR="00D451D1" w:rsidRPr="005F1A5C" w:rsidRDefault="00D451D1" w:rsidP="00D451D1">
            <w:pPr>
              <w:spacing w:line="230" w:lineRule="exact"/>
              <w:rPr>
                <w:szCs w:val="24"/>
              </w:rPr>
            </w:pPr>
          </w:p>
          <w:p w14:paraId="4B137C0A" w14:textId="77777777" w:rsidR="00D451D1" w:rsidRPr="005F1A5C" w:rsidRDefault="00D451D1" w:rsidP="00D451D1">
            <w:pPr>
              <w:spacing w:line="230" w:lineRule="exact"/>
              <w:rPr>
                <w:szCs w:val="24"/>
              </w:rPr>
            </w:pPr>
            <w:r w:rsidRPr="005F1A5C">
              <w:rPr>
                <w:szCs w:val="24"/>
              </w:rPr>
              <w:t>PSD NURSE REPRINT 2321</w:t>
            </w:r>
          </w:p>
          <w:p w14:paraId="4B137C0B" w14:textId="77777777" w:rsidR="00D451D1" w:rsidRPr="005F1A5C" w:rsidRDefault="00D451D1" w:rsidP="00D451D1">
            <w:pPr>
              <w:spacing w:line="230" w:lineRule="exact"/>
              <w:rPr>
                <w:i/>
                <w:szCs w:val="24"/>
              </w:rPr>
            </w:pPr>
            <w:r w:rsidRPr="005F1A5C">
              <w:rPr>
                <w:i/>
                <w:szCs w:val="24"/>
              </w:rPr>
              <w:t>Reprint Transfer Between NAOUs (VA FORM 10-2321</w:t>
            </w:r>
          </w:p>
          <w:p w14:paraId="4B137C0C" w14:textId="77777777" w:rsidR="00D451D1" w:rsidRPr="005F1A5C" w:rsidRDefault="00D451D1" w:rsidP="00D451D1">
            <w:pPr>
              <w:spacing w:line="230" w:lineRule="exact"/>
              <w:rPr>
                <w:szCs w:val="24"/>
              </w:rPr>
            </w:pPr>
          </w:p>
          <w:p w14:paraId="4B137C0D" w14:textId="77777777" w:rsidR="00D451D1" w:rsidRPr="005F1A5C" w:rsidRDefault="00D451D1" w:rsidP="00D451D1">
            <w:pPr>
              <w:spacing w:line="230" w:lineRule="exact"/>
              <w:rPr>
                <w:szCs w:val="24"/>
              </w:rPr>
            </w:pPr>
            <w:r w:rsidRPr="005F1A5C">
              <w:rPr>
                <w:szCs w:val="24"/>
              </w:rPr>
              <w:t>PSD DISPENSE W/O GS</w:t>
            </w:r>
          </w:p>
          <w:p w14:paraId="4B137C0E" w14:textId="77777777" w:rsidR="00D451D1" w:rsidRPr="005F1A5C" w:rsidRDefault="00D451D1" w:rsidP="00D451D1">
            <w:pPr>
              <w:spacing w:line="230" w:lineRule="exact"/>
              <w:rPr>
                <w:i/>
                <w:szCs w:val="24"/>
              </w:rPr>
            </w:pPr>
            <w:r w:rsidRPr="005F1A5C">
              <w:rPr>
                <w:i/>
                <w:szCs w:val="24"/>
              </w:rPr>
              <w:t>Pharmacy Dispense without (VA FORM 10-2638)</w:t>
            </w:r>
          </w:p>
          <w:p w14:paraId="4B137C0F" w14:textId="77777777" w:rsidR="00D451D1" w:rsidRPr="005F1A5C" w:rsidRDefault="00D451D1" w:rsidP="00D451D1">
            <w:pPr>
              <w:spacing w:line="230" w:lineRule="exact"/>
              <w:rPr>
                <w:szCs w:val="24"/>
              </w:rPr>
            </w:pPr>
          </w:p>
          <w:p w14:paraId="4B137C10" w14:textId="77777777" w:rsidR="00D451D1" w:rsidRPr="005F1A5C" w:rsidRDefault="00D451D1" w:rsidP="00D451D1">
            <w:pPr>
              <w:spacing w:line="230" w:lineRule="exact"/>
              <w:rPr>
                <w:szCs w:val="24"/>
              </w:rPr>
            </w:pPr>
            <w:r w:rsidRPr="005F1A5C">
              <w:rPr>
                <w:szCs w:val="24"/>
              </w:rPr>
              <w:t>PSD LABEL DRUG/NUMBER</w:t>
            </w:r>
          </w:p>
          <w:p w14:paraId="4B137C11" w14:textId="77777777" w:rsidR="00D451D1" w:rsidRPr="005F1A5C" w:rsidRDefault="00D451D1" w:rsidP="00D451D1">
            <w:pPr>
              <w:spacing w:line="230" w:lineRule="exact"/>
              <w:rPr>
                <w:i/>
                <w:szCs w:val="24"/>
              </w:rPr>
            </w:pPr>
            <w:r w:rsidRPr="005F1A5C">
              <w:rPr>
                <w:i/>
                <w:szCs w:val="24"/>
              </w:rPr>
              <w:t>Label for Dispensing (Barcode)</w:t>
            </w:r>
          </w:p>
          <w:p w14:paraId="4B137C12" w14:textId="77777777" w:rsidR="00D451D1" w:rsidRPr="005F1A5C" w:rsidRDefault="00D451D1" w:rsidP="00D451D1">
            <w:pPr>
              <w:spacing w:line="230" w:lineRule="exact"/>
              <w:rPr>
                <w:rFonts w:ascii="Courier New" w:hAnsi="Courier New" w:cs="Courier New"/>
                <w:szCs w:val="24"/>
              </w:rPr>
            </w:pPr>
          </w:p>
          <w:p w14:paraId="4B137C13" w14:textId="77777777" w:rsidR="00D451D1" w:rsidRPr="005F1A5C" w:rsidRDefault="00D451D1" w:rsidP="00D451D1">
            <w:pPr>
              <w:spacing w:line="230" w:lineRule="exact"/>
              <w:rPr>
                <w:szCs w:val="24"/>
              </w:rPr>
            </w:pPr>
            <w:r w:rsidRPr="005F1A5C">
              <w:rPr>
                <w:szCs w:val="24"/>
              </w:rPr>
              <w:t>PSD DISPENSE TO NDES</w:t>
            </w:r>
          </w:p>
          <w:p w14:paraId="4B137C14" w14:textId="77777777" w:rsidR="00D451D1" w:rsidRPr="005F1A5C" w:rsidRDefault="00D451D1" w:rsidP="00D451D1">
            <w:pPr>
              <w:spacing w:line="230" w:lineRule="exact"/>
              <w:rPr>
                <w:i/>
                <w:szCs w:val="24"/>
              </w:rPr>
            </w:pPr>
            <w:r w:rsidRPr="005F1A5C">
              <w:rPr>
                <w:i/>
                <w:szCs w:val="24"/>
              </w:rPr>
              <w:t>Narcotic Dispensing Equipment Orders</w:t>
            </w:r>
          </w:p>
          <w:p w14:paraId="4B137C15" w14:textId="77777777" w:rsidR="00D451D1" w:rsidRPr="005F1A5C" w:rsidRDefault="00D451D1" w:rsidP="00D451D1">
            <w:pPr>
              <w:spacing w:line="230" w:lineRule="exact"/>
              <w:rPr>
                <w:szCs w:val="24"/>
              </w:rPr>
            </w:pPr>
          </w:p>
          <w:p w14:paraId="4B137C16" w14:textId="77777777" w:rsidR="00D451D1" w:rsidRPr="005F1A5C" w:rsidRDefault="00D451D1" w:rsidP="00D451D1">
            <w:pPr>
              <w:spacing w:line="230" w:lineRule="exact"/>
              <w:rPr>
                <w:szCs w:val="24"/>
              </w:rPr>
            </w:pPr>
            <w:r w:rsidRPr="005F1A5C">
              <w:rPr>
                <w:szCs w:val="24"/>
              </w:rPr>
              <w:t>Destructions Menu [PSD DESTROY MENU]</w:t>
            </w:r>
          </w:p>
          <w:p w14:paraId="4B137C17" w14:textId="77777777" w:rsidR="00D451D1" w:rsidRPr="005F1A5C" w:rsidRDefault="00D451D1" w:rsidP="00D451D1">
            <w:pPr>
              <w:spacing w:line="230" w:lineRule="exact"/>
              <w:rPr>
                <w:szCs w:val="24"/>
              </w:rPr>
            </w:pPr>
          </w:p>
          <w:p w14:paraId="4B137C18" w14:textId="77777777" w:rsidR="00D451D1" w:rsidRPr="005F1A5C" w:rsidRDefault="00D451D1" w:rsidP="00D451D1">
            <w:pPr>
              <w:spacing w:line="230" w:lineRule="exact"/>
              <w:rPr>
                <w:szCs w:val="24"/>
              </w:rPr>
            </w:pPr>
            <w:r w:rsidRPr="005F1A5C">
              <w:rPr>
                <w:szCs w:val="24"/>
              </w:rPr>
              <w:t>PSD DEST NON-CS DRUG</w:t>
            </w:r>
          </w:p>
          <w:p w14:paraId="4B137C19" w14:textId="77777777" w:rsidR="00D451D1" w:rsidRPr="005F1A5C" w:rsidRDefault="00D451D1" w:rsidP="00D451D1">
            <w:pPr>
              <w:spacing w:line="230" w:lineRule="exact"/>
              <w:rPr>
                <w:i/>
                <w:szCs w:val="24"/>
              </w:rPr>
            </w:pPr>
            <w:r w:rsidRPr="005F1A5C">
              <w:rPr>
                <w:i/>
                <w:szCs w:val="24"/>
              </w:rPr>
              <w:t>Hold a CS Drug (No Inventory Update)</w:t>
            </w:r>
          </w:p>
          <w:p w14:paraId="4B137C1A" w14:textId="77777777" w:rsidR="00D451D1" w:rsidRPr="005F1A5C" w:rsidRDefault="00D451D1" w:rsidP="00D451D1">
            <w:pPr>
              <w:spacing w:line="230" w:lineRule="exact"/>
              <w:rPr>
                <w:szCs w:val="24"/>
              </w:rPr>
            </w:pPr>
          </w:p>
          <w:p w14:paraId="4B137C1B" w14:textId="77777777" w:rsidR="00D451D1" w:rsidRPr="005F1A5C" w:rsidRDefault="00D451D1" w:rsidP="00D451D1">
            <w:pPr>
              <w:spacing w:line="230" w:lineRule="exact"/>
              <w:rPr>
                <w:szCs w:val="24"/>
              </w:rPr>
            </w:pPr>
            <w:r w:rsidRPr="005F1A5C">
              <w:rPr>
                <w:szCs w:val="24"/>
              </w:rPr>
              <w:t>PSD DEST TEXT DRUG</w:t>
            </w:r>
          </w:p>
          <w:p w14:paraId="4B137C1C" w14:textId="77777777" w:rsidR="00D451D1" w:rsidRPr="005F1A5C" w:rsidRDefault="00D451D1" w:rsidP="00D451D1">
            <w:pPr>
              <w:spacing w:line="230" w:lineRule="exact"/>
              <w:rPr>
                <w:i/>
                <w:szCs w:val="24"/>
              </w:rPr>
            </w:pPr>
            <w:r w:rsidRPr="005F1A5C">
              <w:rPr>
                <w:i/>
                <w:szCs w:val="24"/>
              </w:rPr>
              <w:t>Non-VA Drug Placed on Hold for Destruction</w:t>
            </w:r>
          </w:p>
          <w:p w14:paraId="4B137C1D" w14:textId="77777777" w:rsidR="00D451D1" w:rsidRPr="005F1A5C" w:rsidRDefault="00D451D1" w:rsidP="00D451D1">
            <w:pPr>
              <w:spacing w:line="230" w:lineRule="exact"/>
              <w:rPr>
                <w:szCs w:val="24"/>
              </w:rPr>
            </w:pPr>
          </w:p>
          <w:p w14:paraId="4B137C1E" w14:textId="77777777" w:rsidR="00D451D1" w:rsidRPr="005F1A5C" w:rsidRDefault="00D451D1" w:rsidP="00D451D1">
            <w:pPr>
              <w:spacing w:line="230" w:lineRule="exact"/>
              <w:rPr>
                <w:szCs w:val="24"/>
              </w:rPr>
            </w:pPr>
            <w:r w:rsidRPr="005F1A5C">
              <w:rPr>
                <w:szCs w:val="24"/>
              </w:rPr>
              <w:t>PSD MFG/LOT/EXP DATE EDIT</w:t>
            </w:r>
          </w:p>
          <w:p w14:paraId="4B137C1F" w14:textId="77777777" w:rsidR="00D451D1" w:rsidRPr="005F1A5C" w:rsidRDefault="00D451D1" w:rsidP="00D451D1">
            <w:pPr>
              <w:spacing w:line="230" w:lineRule="exact"/>
              <w:rPr>
                <w:i/>
                <w:szCs w:val="24"/>
              </w:rPr>
            </w:pPr>
            <w:r w:rsidRPr="005F1A5C">
              <w:rPr>
                <w:i/>
                <w:szCs w:val="24"/>
              </w:rPr>
              <w:t>Manufacturer, Lot #, and Exp. Date - Enter/Edit</w:t>
            </w:r>
          </w:p>
          <w:p w14:paraId="4B137C20" w14:textId="77777777" w:rsidR="00D451D1" w:rsidRPr="005F1A5C" w:rsidRDefault="00D451D1" w:rsidP="00D451D1">
            <w:pPr>
              <w:spacing w:line="230" w:lineRule="exact"/>
              <w:rPr>
                <w:szCs w:val="24"/>
              </w:rPr>
            </w:pPr>
          </w:p>
          <w:p w14:paraId="4B137C21" w14:textId="77777777" w:rsidR="00D451D1" w:rsidRPr="005F1A5C" w:rsidRDefault="00D451D1" w:rsidP="00D451D1">
            <w:pPr>
              <w:spacing w:line="230" w:lineRule="exact"/>
              <w:rPr>
                <w:szCs w:val="24"/>
              </w:rPr>
            </w:pPr>
            <w:r w:rsidRPr="005F1A5C">
              <w:rPr>
                <w:szCs w:val="24"/>
              </w:rPr>
              <w:t>PSD OUTPATIENT</w:t>
            </w:r>
          </w:p>
          <w:p w14:paraId="4B137C22" w14:textId="77777777" w:rsidR="00D451D1" w:rsidRPr="005F1A5C" w:rsidRDefault="00D451D1" w:rsidP="00D451D1">
            <w:pPr>
              <w:spacing w:line="230" w:lineRule="exact"/>
              <w:rPr>
                <w:i/>
                <w:szCs w:val="24"/>
              </w:rPr>
            </w:pPr>
            <w:r w:rsidRPr="005F1A5C">
              <w:rPr>
                <w:i/>
                <w:szCs w:val="24"/>
              </w:rPr>
              <w:t>Outpatient Rx's</w:t>
            </w:r>
          </w:p>
          <w:p w14:paraId="4B137C23" w14:textId="77777777" w:rsidR="00D451D1" w:rsidRPr="005F1A5C" w:rsidRDefault="00D451D1" w:rsidP="00D451D1">
            <w:pPr>
              <w:spacing w:line="230" w:lineRule="exact"/>
              <w:rPr>
                <w:i/>
                <w:szCs w:val="24"/>
              </w:rPr>
            </w:pPr>
          </w:p>
          <w:p w14:paraId="4B137C24" w14:textId="52B619BC" w:rsidR="00D451D1" w:rsidRDefault="00EB6E0E" w:rsidP="00D451D1">
            <w:pPr>
              <w:keepNext w:val="0"/>
              <w:tabs>
                <w:tab w:val="left" w:pos="360"/>
                <w:tab w:val="left" w:pos="4500"/>
              </w:tabs>
              <w:spacing w:line="220" w:lineRule="exact"/>
              <w:rPr>
                <w:i/>
              </w:rPr>
            </w:pPr>
            <w:r>
              <w:rPr>
                <w:noProof/>
                <w:position w:val="-4"/>
                <w:szCs w:val="24"/>
                <w:lang w:eastAsia="en-US"/>
              </w:rPr>
              <w:drawing>
                <wp:inline distT="0" distB="0" distL="0" distR="0" wp14:anchorId="4B13841C" wp14:editId="3D03B7FC">
                  <wp:extent cx="499745" cy="403860"/>
                  <wp:effectExtent l="0" t="0" r="0" b="0"/>
                  <wp:docPr id="7" name="Picture 7"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cil 0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9745" cy="403860"/>
                          </a:xfrm>
                          <a:prstGeom prst="rect">
                            <a:avLst/>
                          </a:prstGeom>
                          <a:noFill/>
                          <a:ln>
                            <a:noFill/>
                          </a:ln>
                        </pic:spPr>
                      </pic:pic>
                    </a:graphicData>
                  </a:graphic>
                </wp:inline>
              </w:drawing>
            </w:r>
            <w:r w:rsidR="00D451D1" w:rsidRPr="005F1A5C">
              <w:rPr>
                <w:position w:val="-4"/>
                <w:szCs w:val="24"/>
              </w:rPr>
              <w:t xml:space="preserve"> </w:t>
            </w:r>
            <w:r w:rsidR="00D451D1" w:rsidRPr="005F1A5C">
              <w:rPr>
                <w:b/>
                <w:szCs w:val="24"/>
              </w:rPr>
              <w:t>Note: The CS technician may perform all the Outpatient Rx's menu functions except releasing a prescription.</w:t>
            </w:r>
          </w:p>
        </w:tc>
      </w:tr>
    </w:tbl>
    <w:p w14:paraId="4B137C26" w14:textId="77777777" w:rsidR="004F0E95" w:rsidRDefault="004F0E95">
      <w:pPr>
        <w:tabs>
          <w:tab w:val="left" w:pos="360"/>
          <w:tab w:val="left" w:pos="4500"/>
        </w:tabs>
        <w:sectPr w:rsidR="004F0E95" w:rsidSect="00893AA9">
          <w:headerReference w:type="default" r:id="rId65"/>
          <w:pgSz w:w="12240" w:h="15840"/>
          <w:pgMar w:top="1440" w:right="1440" w:bottom="1440" w:left="1440" w:header="720" w:footer="720" w:gutter="0"/>
          <w:cols w:space="720"/>
          <w:titlePg/>
        </w:sect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2402BC" w:rsidRPr="007945ED" w14:paraId="4B137C2A" w14:textId="77777777" w:rsidTr="007219CB">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C27" w14:textId="77777777" w:rsidR="002402BC" w:rsidRDefault="002402BC"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C28" w14:textId="77777777" w:rsidR="002402BC" w:rsidRDefault="002402BC"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C29" w14:textId="77777777" w:rsidR="002402BC" w:rsidRDefault="002402BC" w:rsidP="00CC3C6D">
            <w:pPr>
              <w:tabs>
                <w:tab w:val="left" w:pos="360"/>
                <w:tab w:val="left" w:pos="4500"/>
              </w:tabs>
            </w:pPr>
            <w:r>
              <w:t>Menu Text / Description</w:t>
            </w:r>
          </w:p>
        </w:tc>
      </w:tr>
      <w:tr w:rsidR="002402BC" w14:paraId="4B137C2F" w14:textId="77777777" w:rsidTr="007219CB">
        <w:tc>
          <w:tcPr>
            <w:tcW w:w="2332" w:type="dxa"/>
            <w:tcBorders>
              <w:top w:val="single" w:sz="6" w:space="0" w:color="auto"/>
              <w:left w:val="single" w:sz="6" w:space="0" w:color="auto"/>
              <w:bottom w:val="single" w:sz="6" w:space="0" w:color="auto"/>
              <w:right w:val="single" w:sz="6" w:space="0" w:color="auto"/>
            </w:tcBorders>
          </w:tcPr>
          <w:p w14:paraId="4B137C2B" w14:textId="77777777" w:rsidR="002402BC" w:rsidRDefault="002402BC">
            <w:pPr>
              <w:tabs>
                <w:tab w:val="left" w:pos="360"/>
                <w:tab w:val="left" w:pos="4500"/>
              </w:tabs>
            </w:pPr>
            <w:r>
              <w:t>PSD PICKUP GS</w:t>
            </w:r>
          </w:p>
        </w:tc>
        <w:tc>
          <w:tcPr>
            <w:tcW w:w="2170" w:type="dxa"/>
            <w:tcBorders>
              <w:top w:val="single" w:sz="6" w:space="0" w:color="auto"/>
              <w:left w:val="single" w:sz="6" w:space="0" w:color="auto"/>
              <w:bottom w:val="single" w:sz="6" w:space="0" w:color="auto"/>
              <w:right w:val="single" w:sz="6" w:space="0" w:color="auto"/>
            </w:tcBorders>
          </w:tcPr>
          <w:p w14:paraId="4B137C2C" w14:textId="77777777" w:rsidR="002402BC" w:rsidRDefault="002402BC">
            <w:pPr>
              <w:tabs>
                <w:tab w:val="left" w:pos="360"/>
                <w:tab w:val="left" w:pos="4500"/>
              </w:tabs>
            </w:pPr>
            <w:r>
              <w:t>PSDGSPU</w:t>
            </w:r>
          </w:p>
        </w:tc>
        <w:tc>
          <w:tcPr>
            <w:tcW w:w="5074" w:type="dxa"/>
            <w:tcBorders>
              <w:top w:val="single" w:sz="6" w:space="0" w:color="auto"/>
              <w:left w:val="single" w:sz="6" w:space="0" w:color="auto"/>
              <w:bottom w:val="single" w:sz="6" w:space="0" w:color="auto"/>
              <w:right w:val="single" w:sz="6" w:space="0" w:color="auto"/>
            </w:tcBorders>
          </w:tcPr>
          <w:p w14:paraId="4B137C2D" w14:textId="77777777" w:rsidR="002402BC" w:rsidRDefault="002402BC">
            <w:pPr>
              <w:tabs>
                <w:tab w:val="left" w:pos="360"/>
                <w:tab w:val="left" w:pos="4500"/>
              </w:tabs>
              <w:rPr>
                <w:i/>
              </w:rPr>
            </w:pPr>
            <w:r>
              <w:rPr>
                <w:i/>
              </w:rPr>
              <w:t>Pick Up Green Sheet</w:t>
            </w:r>
          </w:p>
          <w:p w14:paraId="4B137C2E" w14:textId="77777777" w:rsidR="002402BC" w:rsidRDefault="002402BC">
            <w:pPr>
              <w:tabs>
                <w:tab w:val="left" w:pos="360"/>
                <w:tab w:val="left" w:pos="4500"/>
              </w:tabs>
            </w:pPr>
            <w:r>
              <w:t>This option provides pharmacy the ability to receive a Green Sheet into pharmacy that has been marked as Ready for Pickup by Nursing.</w:t>
            </w:r>
          </w:p>
        </w:tc>
      </w:tr>
      <w:tr w:rsidR="002402BC" w14:paraId="4B137C36" w14:textId="77777777" w:rsidTr="007219CB">
        <w:tc>
          <w:tcPr>
            <w:tcW w:w="2332" w:type="dxa"/>
            <w:tcBorders>
              <w:top w:val="single" w:sz="6" w:space="0" w:color="auto"/>
              <w:left w:val="single" w:sz="6" w:space="0" w:color="auto"/>
              <w:bottom w:val="single" w:sz="6" w:space="0" w:color="auto"/>
              <w:right w:val="single" w:sz="6" w:space="0" w:color="auto"/>
            </w:tcBorders>
          </w:tcPr>
          <w:p w14:paraId="4B137C30" w14:textId="77777777" w:rsidR="002402BC" w:rsidRDefault="002402BC">
            <w:pPr>
              <w:tabs>
                <w:tab w:val="left" w:pos="360"/>
                <w:tab w:val="left" w:pos="4500"/>
              </w:tabs>
            </w:pPr>
            <w:r>
              <w:t>PSD PRINT 2321</w:t>
            </w:r>
          </w:p>
        </w:tc>
        <w:tc>
          <w:tcPr>
            <w:tcW w:w="2170" w:type="dxa"/>
            <w:tcBorders>
              <w:top w:val="single" w:sz="6" w:space="0" w:color="auto"/>
              <w:left w:val="single" w:sz="6" w:space="0" w:color="auto"/>
              <w:bottom w:val="single" w:sz="6" w:space="0" w:color="auto"/>
              <w:right w:val="single" w:sz="6" w:space="0" w:color="auto"/>
            </w:tcBorders>
          </w:tcPr>
          <w:p w14:paraId="4B137C31" w14:textId="77777777" w:rsidR="002402BC" w:rsidRDefault="002402BC">
            <w:pPr>
              <w:tabs>
                <w:tab w:val="left" w:pos="360"/>
                <w:tab w:val="left" w:pos="4500"/>
              </w:tabs>
            </w:pPr>
            <w:r>
              <w:t>PSDPDR</w:t>
            </w:r>
          </w:p>
        </w:tc>
        <w:tc>
          <w:tcPr>
            <w:tcW w:w="5074" w:type="dxa"/>
            <w:tcBorders>
              <w:top w:val="single" w:sz="6" w:space="0" w:color="auto"/>
              <w:left w:val="single" w:sz="6" w:space="0" w:color="auto"/>
              <w:bottom w:val="single" w:sz="6" w:space="0" w:color="auto"/>
              <w:right w:val="single" w:sz="6" w:space="0" w:color="auto"/>
            </w:tcBorders>
          </w:tcPr>
          <w:p w14:paraId="4B137C32" w14:textId="77777777" w:rsidR="002402BC" w:rsidRDefault="002402BC">
            <w:pPr>
              <w:pStyle w:val="BodyText3"/>
              <w:tabs>
                <w:tab w:val="left" w:pos="360"/>
                <w:tab w:val="left" w:pos="4500"/>
              </w:tabs>
            </w:pPr>
            <w:r>
              <w:t>Dispensing/Receiving Report (VA FORM 10-2321)</w:t>
            </w:r>
          </w:p>
          <w:p w14:paraId="4B137C33" w14:textId="77777777" w:rsidR="002402BC" w:rsidRDefault="002402BC">
            <w:r>
              <w:t>This report lists all CS orders dispensed to a NAOU.  This report requires the Dispensing Pharmacist signature and the signature of the nurse receiving the CS drugs.  This report will be retained within pharmacy after the controlled substances are delivered to the ward.</w:t>
            </w:r>
          </w:p>
          <w:p w14:paraId="4B137C34" w14:textId="77777777" w:rsidR="002402BC" w:rsidRDefault="002402BC">
            <w:r>
              <w:t xml:space="preserve"> </w:t>
            </w:r>
          </w:p>
          <w:p w14:paraId="4B137C35" w14:textId="77777777" w:rsidR="002402BC" w:rsidRDefault="002402BC">
            <w:pPr>
              <w:tabs>
                <w:tab w:val="left" w:pos="360"/>
                <w:tab w:val="left" w:pos="4500"/>
              </w:tabs>
            </w:pPr>
            <w:r>
              <w:t>This report replaces the VA FORM 10-2321.</w:t>
            </w:r>
          </w:p>
        </w:tc>
      </w:tr>
      <w:tr w:rsidR="002402BC" w14:paraId="4B137C3B" w14:textId="77777777" w:rsidTr="007219CB">
        <w:tc>
          <w:tcPr>
            <w:tcW w:w="2332" w:type="dxa"/>
            <w:tcBorders>
              <w:top w:val="single" w:sz="6" w:space="0" w:color="auto"/>
              <w:left w:val="single" w:sz="6" w:space="0" w:color="auto"/>
              <w:bottom w:val="single" w:sz="6" w:space="0" w:color="auto"/>
              <w:right w:val="single" w:sz="6" w:space="0" w:color="auto"/>
            </w:tcBorders>
          </w:tcPr>
          <w:p w14:paraId="4B137C37" w14:textId="77777777" w:rsidR="002402BC" w:rsidRDefault="002402BC">
            <w:pPr>
              <w:tabs>
                <w:tab w:val="left" w:pos="360"/>
                <w:tab w:val="left" w:pos="4500"/>
              </w:tabs>
            </w:pPr>
            <w:r>
              <w:t>PSD PRINT 2638</w:t>
            </w:r>
          </w:p>
        </w:tc>
        <w:tc>
          <w:tcPr>
            <w:tcW w:w="2170" w:type="dxa"/>
            <w:tcBorders>
              <w:top w:val="single" w:sz="6" w:space="0" w:color="auto"/>
              <w:left w:val="single" w:sz="6" w:space="0" w:color="auto"/>
              <w:bottom w:val="single" w:sz="6" w:space="0" w:color="auto"/>
              <w:right w:val="single" w:sz="6" w:space="0" w:color="auto"/>
            </w:tcBorders>
          </w:tcPr>
          <w:p w14:paraId="4B137C38" w14:textId="77777777" w:rsidR="002402BC" w:rsidRDefault="002402BC">
            <w:pPr>
              <w:tabs>
                <w:tab w:val="left" w:pos="360"/>
                <w:tab w:val="left" w:pos="4500"/>
              </w:tabs>
            </w:pPr>
            <w:r>
              <w:t>PSDPGS</w:t>
            </w:r>
          </w:p>
        </w:tc>
        <w:tc>
          <w:tcPr>
            <w:tcW w:w="5074" w:type="dxa"/>
            <w:tcBorders>
              <w:top w:val="single" w:sz="6" w:space="0" w:color="auto"/>
              <w:left w:val="single" w:sz="6" w:space="0" w:color="auto"/>
              <w:bottom w:val="single" w:sz="6" w:space="0" w:color="auto"/>
              <w:right w:val="single" w:sz="6" w:space="0" w:color="auto"/>
            </w:tcBorders>
          </w:tcPr>
          <w:p w14:paraId="4B137C39" w14:textId="77777777" w:rsidR="002402BC" w:rsidRDefault="002402BC">
            <w:pPr>
              <w:pStyle w:val="BodyText3"/>
              <w:tabs>
                <w:tab w:val="left" w:pos="360"/>
                <w:tab w:val="left" w:pos="4500"/>
              </w:tabs>
            </w:pPr>
            <w:r>
              <w:t>Green Sheet - Print (VA FORM 10-2638)</w:t>
            </w:r>
          </w:p>
          <w:p w14:paraId="4B137C3A" w14:textId="77777777" w:rsidR="002402BC" w:rsidRDefault="002402BC">
            <w:pPr>
              <w:tabs>
                <w:tab w:val="left" w:pos="360"/>
                <w:tab w:val="left" w:pos="4500"/>
              </w:tabs>
            </w:pPr>
            <w:r>
              <w:t>Pharmacy prints Green Sheets using this option.  All Green Sheets, not previously printed for a specific NAOU, will be generated.  A single Green Sheet print may also be selected.</w:t>
            </w:r>
          </w:p>
        </w:tc>
      </w:tr>
      <w:tr w:rsidR="002402BC" w14:paraId="4B137C40" w14:textId="77777777" w:rsidTr="007219CB">
        <w:tc>
          <w:tcPr>
            <w:tcW w:w="2332" w:type="dxa"/>
            <w:tcBorders>
              <w:top w:val="single" w:sz="6" w:space="0" w:color="auto"/>
              <w:left w:val="single" w:sz="6" w:space="0" w:color="auto"/>
              <w:bottom w:val="single" w:sz="6" w:space="0" w:color="auto"/>
              <w:right w:val="single" w:sz="6" w:space="0" w:color="auto"/>
            </w:tcBorders>
          </w:tcPr>
          <w:p w14:paraId="4B137C3C" w14:textId="77777777" w:rsidR="002402BC" w:rsidRDefault="002402BC">
            <w:pPr>
              <w:tabs>
                <w:tab w:val="left" w:pos="360"/>
                <w:tab w:val="left" w:pos="4500"/>
              </w:tabs>
            </w:pPr>
            <w:r>
              <w:t>PSD PRINT GS PICKUP</w:t>
            </w:r>
          </w:p>
        </w:tc>
        <w:tc>
          <w:tcPr>
            <w:tcW w:w="2170" w:type="dxa"/>
            <w:tcBorders>
              <w:top w:val="single" w:sz="6" w:space="0" w:color="auto"/>
              <w:left w:val="single" w:sz="6" w:space="0" w:color="auto"/>
              <w:bottom w:val="single" w:sz="6" w:space="0" w:color="auto"/>
              <w:right w:val="single" w:sz="6" w:space="0" w:color="auto"/>
            </w:tcBorders>
          </w:tcPr>
          <w:p w14:paraId="4B137C3D" w14:textId="77777777" w:rsidR="002402BC" w:rsidRDefault="002402BC">
            <w:pPr>
              <w:tabs>
                <w:tab w:val="left" w:pos="360"/>
                <w:tab w:val="left" w:pos="4500"/>
              </w:tabs>
            </w:pPr>
            <w:r>
              <w:t>PSDPUGS</w:t>
            </w:r>
          </w:p>
        </w:tc>
        <w:tc>
          <w:tcPr>
            <w:tcW w:w="5074" w:type="dxa"/>
            <w:tcBorders>
              <w:top w:val="single" w:sz="6" w:space="0" w:color="auto"/>
              <w:left w:val="single" w:sz="6" w:space="0" w:color="auto"/>
              <w:bottom w:val="single" w:sz="6" w:space="0" w:color="auto"/>
              <w:right w:val="single" w:sz="6" w:space="0" w:color="auto"/>
            </w:tcBorders>
          </w:tcPr>
          <w:p w14:paraId="4B137C3E" w14:textId="77777777" w:rsidR="002402BC" w:rsidRDefault="002402BC">
            <w:pPr>
              <w:tabs>
                <w:tab w:val="left" w:pos="360"/>
                <w:tab w:val="left" w:pos="4500"/>
              </w:tabs>
              <w:rPr>
                <w:i/>
              </w:rPr>
            </w:pPr>
            <w:r>
              <w:rPr>
                <w:i/>
              </w:rPr>
              <w:t>Green Sheet Ready for Pickup Log</w:t>
            </w:r>
          </w:p>
          <w:p w14:paraId="4B137C3F" w14:textId="77777777" w:rsidR="002402BC" w:rsidRDefault="002402BC">
            <w:pPr>
              <w:tabs>
                <w:tab w:val="left" w:pos="360"/>
                <w:tab w:val="left" w:pos="4500"/>
              </w:tabs>
            </w:pPr>
            <w:r>
              <w:t>This report lists all Green Sheets ready on the wards to be picked up by pharmacy.  This report requires a signature of the pharmacy employee picking up the Green Sheet and a signature of the nurse releasing the Green Sheet.  This document will be retained on the ward for nurse's records.</w:t>
            </w:r>
          </w:p>
        </w:tc>
      </w:tr>
      <w:tr w:rsidR="002402BC" w14:paraId="4B137C45" w14:textId="77777777" w:rsidTr="007219CB">
        <w:tc>
          <w:tcPr>
            <w:tcW w:w="2332" w:type="dxa"/>
            <w:tcBorders>
              <w:top w:val="single" w:sz="6" w:space="0" w:color="auto"/>
              <w:left w:val="single" w:sz="6" w:space="0" w:color="auto"/>
              <w:bottom w:val="single" w:sz="6" w:space="0" w:color="auto"/>
              <w:right w:val="single" w:sz="6" w:space="0" w:color="auto"/>
            </w:tcBorders>
          </w:tcPr>
          <w:p w14:paraId="4B137C41" w14:textId="77777777" w:rsidR="002402BC" w:rsidRDefault="002402BC">
            <w:pPr>
              <w:tabs>
                <w:tab w:val="left" w:pos="360"/>
                <w:tab w:val="left" w:pos="4500"/>
              </w:tabs>
            </w:pPr>
            <w:r>
              <w:t>PSD PRINT INSPECTOR LOG</w:t>
            </w:r>
          </w:p>
        </w:tc>
        <w:tc>
          <w:tcPr>
            <w:tcW w:w="2170" w:type="dxa"/>
            <w:tcBorders>
              <w:top w:val="single" w:sz="6" w:space="0" w:color="auto"/>
              <w:left w:val="single" w:sz="6" w:space="0" w:color="auto"/>
              <w:bottom w:val="single" w:sz="6" w:space="0" w:color="auto"/>
              <w:right w:val="single" w:sz="6" w:space="0" w:color="auto"/>
            </w:tcBorders>
          </w:tcPr>
          <w:p w14:paraId="4B137C42" w14:textId="77777777" w:rsidR="002402BC" w:rsidRDefault="002402BC">
            <w:pPr>
              <w:tabs>
                <w:tab w:val="left" w:pos="360"/>
                <w:tab w:val="left" w:pos="4500"/>
              </w:tabs>
            </w:pPr>
            <w:r>
              <w:t>PSDPLOG</w:t>
            </w:r>
          </w:p>
        </w:tc>
        <w:tc>
          <w:tcPr>
            <w:tcW w:w="5074" w:type="dxa"/>
            <w:tcBorders>
              <w:top w:val="single" w:sz="6" w:space="0" w:color="auto"/>
              <w:left w:val="single" w:sz="6" w:space="0" w:color="auto"/>
              <w:bottom w:val="single" w:sz="6" w:space="0" w:color="auto"/>
              <w:right w:val="single" w:sz="6" w:space="0" w:color="auto"/>
            </w:tcBorders>
          </w:tcPr>
          <w:p w14:paraId="4B137C43" w14:textId="77777777" w:rsidR="002402BC" w:rsidRDefault="002402BC">
            <w:pPr>
              <w:tabs>
                <w:tab w:val="left" w:pos="360"/>
                <w:tab w:val="left" w:pos="4500"/>
              </w:tabs>
              <w:rPr>
                <w:i/>
              </w:rPr>
            </w:pPr>
            <w:r>
              <w:rPr>
                <w:i/>
              </w:rPr>
              <w:t>Inspector's Log for Controlled Substances</w:t>
            </w:r>
          </w:p>
          <w:p w14:paraId="4B137C44" w14:textId="77777777" w:rsidR="002402BC" w:rsidRDefault="002402BC">
            <w:pPr>
              <w:tabs>
                <w:tab w:val="left" w:pos="360"/>
                <w:tab w:val="left" w:pos="4500"/>
              </w:tabs>
            </w:pPr>
            <w:r>
              <w:t>This report lists all active Green Sheets by NAOU.  The data includes Green Sheet number, drug name, date dispensed, quantity dispensed, expiration date (if available), blanks for quantity on hand, and a signature blank for verification.</w:t>
            </w:r>
          </w:p>
        </w:tc>
      </w:tr>
      <w:tr w:rsidR="002402BC" w14:paraId="4B137C4A" w14:textId="77777777" w:rsidTr="007219CB">
        <w:tc>
          <w:tcPr>
            <w:tcW w:w="2332" w:type="dxa"/>
            <w:tcBorders>
              <w:top w:val="single" w:sz="6" w:space="0" w:color="auto"/>
              <w:left w:val="single" w:sz="6" w:space="0" w:color="auto"/>
              <w:bottom w:val="single" w:sz="6" w:space="0" w:color="auto"/>
              <w:right w:val="single" w:sz="6" w:space="0" w:color="auto"/>
            </w:tcBorders>
          </w:tcPr>
          <w:p w14:paraId="4B137C46" w14:textId="77777777" w:rsidR="002402BC" w:rsidRDefault="002402BC">
            <w:pPr>
              <w:tabs>
                <w:tab w:val="left" w:pos="360"/>
                <w:tab w:val="left" w:pos="4500"/>
              </w:tabs>
            </w:pPr>
            <w:r>
              <w:t>PSD PRINT PHARM DISP</w:t>
            </w:r>
          </w:p>
        </w:tc>
        <w:tc>
          <w:tcPr>
            <w:tcW w:w="2170" w:type="dxa"/>
            <w:tcBorders>
              <w:top w:val="single" w:sz="6" w:space="0" w:color="auto"/>
              <w:left w:val="single" w:sz="6" w:space="0" w:color="auto"/>
              <w:bottom w:val="single" w:sz="6" w:space="0" w:color="auto"/>
              <w:right w:val="single" w:sz="6" w:space="0" w:color="auto"/>
            </w:tcBorders>
          </w:tcPr>
          <w:p w14:paraId="4B137C47" w14:textId="77777777" w:rsidR="002402BC" w:rsidRDefault="002402BC">
            <w:pPr>
              <w:tabs>
                <w:tab w:val="left" w:pos="360"/>
                <w:tab w:val="left" w:pos="4500"/>
              </w:tabs>
            </w:pPr>
            <w:r>
              <w:t>PSDPND</w:t>
            </w:r>
          </w:p>
        </w:tc>
        <w:tc>
          <w:tcPr>
            <w:tcW w:w="5074" w:type="dxa"/>
            <w:tcBorders>
              <w:top w:val="single" w:sz="6" w:space="0" w:color="auto"/>
              <w:left w:val="single" w:sz="6" w:space="0" w:color="auto"/>
              <w:bottom w:val="single" w:sz="6" w:space="0" w:color="auto"/>
              <w:right w:val="single" w:sz="6" w:space="0" w:color="auto"/>
            </w:tcBorders>
          </w:tcPr>
          <w:p w14:paraId="4B137C48" w14:textId="77777777" w:rsidR="002402BC" w:rsidRDefault="002402BC">
            <w:pPr>
              <w:tabs>
                <w:tab w:val="left" w:pos="360"/>
                <w:tab w:val="left" w:pos="4500"/>
              </w:tabs>
              <w:rPr>
                <w:i/>
              </w:rPr>
            </w:pPr>
            <w:r>
              <w:rPr>
                <w:i/>
              </w:rPr>
              <w:t>Pharmacy Dispensing Report</w:t>
            </w:r>
          </w:p>
          <w:p w14:paraId="4B137C49" w14:textId="77777777" w:rsidR="002402BC" w:rsidRDefault="002402BC">
            <w:pPr>
              <w:tabs>
                <w:tab w:val="left" w:pos="360"/>
                <w:tab w:val="left" w:pos="4500"/>
              </w:tabs>
            </w:pPr>
            <w:r>
              <w:t>This report lists by dispensing site and date range the drug name, pharmacy dispensing number (Green Sheet #), quantity dispensed, date dispensed, and dispensing pharmacist.  Also there's a summary by drug of total number dispensed.  The summary may be generated without the individual dispensing data.</w:t>
            </w:r>
          </w:p>
        </w:tc>
      </w:tr>
    </w:tbl>
    <w:p w14:paraId="4B137C4B" w14:textId="77777777" w:rsidR="00DD0215" w:rsidRDefault="00DD0215">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DD0215" w14:paraId="4B137C4F" w14:textId="77777777" w:rsidTr="007219CB">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C4C" w14:textId="77777777" w:rsidR="00DD0215" w:rsidRDefault="00DD0215"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C4D" w14:textId="77777777" w:rsidR="00DD0215" w:rsidRDefault="00DD0215"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C4E" w14:textId="77777777" w:rsidR="00DD0215" w:rsidRDefault="00DD0215" w:rsidP="00CC3C6D">
            <w:pPr>
              <w:tabs>
                <w:tab w:val="left" w:pos="360"/>
                <w:tab w:val="left" w:pos="4500"/>
              </w:tabs>
            </w:pPr>
            <w:r>
              <w:t>Menu Text / Description</w:t>
            </w:r>
          </w:p>
        </w:tc>
      </w:tr>
      <w:tr w:rsidR="00DD0215" w14:paraId="4B137C72" w14:textId="77777777" w:rsidTr="007219CB">
        <w:tc>
          <w:tcPr>
            <w:tcW w:w="2332" w:type="dxa"/>
            <w:tcBorders>
              <w:top w:val="single" w:sz="6" w:space="0" w:color="auto"/>
              <w:left w:val="single" w:sz="6" w:space="0" w:color="auto"/>
              <w:bottom w:val="single" w:sz="6" w:space="0" w:color="auto"/>
              <w:right w:val="single" w:sz="6" w:space="0" w:color="auto"/>
            </w:tcBorders>
          </w:tcPr>
          <w:p w14:paraId="4B137C50" w14:textId="77777777" w:rsidR="00DD0215" w:rsidRDefault="00DD0215">
            <w:pPr>
              <w:tabs>
                <w:tab w:val="left" w:pos="360"/>
                <w:tab w:val="left" w:pos="4500"/>
              </w:tabs>
            </w:pPr>
            <w:r>
              <w:t>PSD PRINT SETUP LISTS</w:t>
            </w:r>
          </w:p>
        </w:tc>
        <w:tc>
          <w:tcPr>
            <w:tcW w:w="2170" w:type="dxa"/>
            <w:tcBorders>
              <w:top w:val="single" w:sz="6" w:space="0" w:color="auto"/>
              <w:left w:val="single" w:sz="6" w:space="0" w:color="auto"/>
              <w:bottom w:val="single" w:sz="6" w:space="0" w:color="auto"/>
              <w:right w:val="single" w:sz="6" w:space="0" w:color="auto"/>
            </w:tcBorders>
          </w:tcPr>
          <w:p w14:paraId="4B137C51" w14:textId="77777777" w:rsidR="00DD0215" w:rsidRDefault="00DD0215">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C52" w14:textId="77777777" w:rsidR="00DD0215" w:rsidRDefault="00DD0215">
            <w:pPr>
              <w:tabs>
                <w:tab w:val="left" w:pos="360"/>
                <w:tab w:val="left" w:pos="4500"/>
              </w:tabs>
              <w:rPr>
                <w:i/>
              </w:rPr>
            </w:pPr>
            <w:r>
              <w:rPr>
                <w:i/>
              </w:rPr>
              <w:t>Print CS Set Up Lists</w:t>
            </w:r>
          </w:p>
          <w:p w14:paraId="4B137C53" w14:textId="77777777" w:rsidR="00DD0215" w:rsidRDefault="00DD0215">
            <w:pPr>
              <w:tabs>
                <w:tab w:val="left" w:pos="360"/>
                <w:tab w:val="left" w:pos="4500"/>
              </w:tabs>
            </w:pPr>
            <w:r>
              <w:t>This option contains all reports or lists associated with setting up the files for the CS module.</w:t>
            </w:r>
          </w:p>
          <w:p w14:paraId="4B137C54" w14:textId="77777777" w:rsidR="00DD0215" w:rsidRDefault="00DD0215">
            <w:pPr>
              <w:rPr>
                <w:b/>
              </w:rPr>
            </w:pPr>
            <w:r>
              <w:rPr>
                <w:b/>
              </w:rPr>
              <w:t>Menu Items:</w:t>
            </w:r>
          </w:p>
          <w:p w14:paraId="4B137C55" w14:textId="77777777" w:rsidR="00DD0215" w:rsidRDefault="00DD0215">
            <w:r>
              <w:t>PSD DRUG LOC PRINT</w:t>
            </w:r>
          </w:p>
          <w:p w14:paraId="4B137C56" w14:textId="77777777" w:rsidR="00DD0215" w:rsidRDefault="00DD0215">
            <w:pPr>
              <w:rPr>
                <w:i/>
              </w:rPr>
            </w:pPr>
            <w:r>
              <w:rPr>
                <w:i/>
              </w:rPr>
              <w:t>List CS Drug Location Codes</w:t>
            </w:r>
          </w:p>
          <w:p w14:paraId="4B137C57" w14:textId="77777777" w:rsidR="00DD0215" w:rsidRDefault="00DD0215">
            <w:r>
              <w:t xml:space="preserve"> </w:t>
            </w:r>
          </w:p>
          <w:p w14:paraId="4B137C58" w14:textId="77777777" w:rsidR="00DD0215" w:rsidRDefault="00DD0215">
            <w:r>
              <w:t>PSD INVEN TYPE PRINT</w:t>
            </w:r>
          </w:p>
          <w:p w14:paraId="4B137C59" w14:textId="77777777" w:rsidR="00DD0215" w:rsidRDefault="00DD0215">
            <w:pPr>
              <w:rPr>
                <w:i/>
              </w:rPr>
            </w:pPr>
            <w:r>
              <w:rPr>
                <w:i/>
              </w:rPr>
              <w:t>Print Inventory Types</w:t>
            </w:r>
          </w:p>
          <w:p w14:paraId="4B137C5A" w14:textId="77777777" w:rsidR="00DD0215" w:rsidRDefault="00DD0215">
            <w:r>
              <w:t xml:space="preserve"> </w:t>
            </w:r>
          </w:p>
          <w:p w14:paraId="4B137C5B" w14:textId="77777777" w:rsidR="00DD0215" w:rsidRDefault="00DD0215">
            <w:r>
              <w:t>PSD NAOU PRINT</w:t>
            </w:r>
          </w:p>
          <w:p w14:paraId="4B137C5C" w14:textId="77777777" w:rsidR="00DD0215" w:rsidRDefault="00DD0215">
            <w:pPr>
              <w:rPr>
                <w:i/>
              </w:rPr>
            </w:pPr>
            <w:r>
              <w:rPr>
                <w:i/>
              </w:rPr>
              <w:t>Show Narcotic Area of Use</w:t>
            </w:r>
          </w:p>
          <w:p w14:paraId="4B137C5D" w14:textId="77777777" w:rsidR="00DD0215" w:rsidRDefault="00DD0215">
            <w:pPr>
              <w:tabs>
                <w:tab w:val="left" w:pos="360"/>
                <w:tab w:val="left" w:pos="4500"/>
              </w:tabs>
            </w:pPr>
          </w:p>
          <w:p w14:paraId="4B137C5E" w14:textId="77777777" w:rsidR="00DD0215" w:rsidRDefault="00DD0215">
            <w:r>
              <w:t>PSD DRUG FILE DATA</w:t>
            </w:r>
          </w:p>
          <w:p w14:paraId="4B137C5F" w14:textId="77777777" w:rsidR="00DD0215" w:rsidRDefault="00DD0215">
            <w:pPr>
              <w:rPr>
                <w:i/>
              </w:rPr>
            </w:pPr>
            <w:r>
              <w:rPr>
                <w:i/>
              </w:rPr>
              <w:t>Drug File Stats for CS Drugs</w:t>
            </w:r>
          </w:p>
          <w:p w14:paraId="4B137C60" w14:textId="77777777" w:rsidR="00DD0215" w:rsidRDefault="00DD0215">
            <w:r>
              <w:t xml:space="preserve"> </w:t>
            </w:r>
          </w:p>
          <w:p w14:paraId="4B137C61" w14:textId="77777777" w:rsidR="00DD0215" w:rsidRDefault="00DD0215">
            <w:r>
              <w:t>PSD DEA LIST</w:t>
            </w:r>
          </w:p>
          <w:p w14:paraId="4B137C62" w14:textId="77777777" w:rsidR="00DD0215" w:rsidRDefault="00DD0215">
            <w:pPr>
              <w:rPr>
                <w:i/>
              </w:rPr>
            </w:pPr>
            <w:r>
              <w:rPr>
                <w:i/>
              </w:rPr>
              <w:t>DEA Special Handling List</w:t>
            </w:r>
          </w:p>
          <w:p w14:paraId="4B137C63" w14:textId="77777777" w:rsidR="00DD0215" w:rsidRDefault="00DD0215">
            <w:r>
              <w:t xml:space="preserve"> </w:t>
            </w:r>
          </w:p>
          <w:p w14:paraId="4B137C64" w14:textId="77777777" w:rsidR="00DD0215" w:rsidRDefault="00DD0215">
            <w:r>
              <w:t>PSD STOCK PRINT</w:t>
            </w:r>
          </w:p>
          <w:p w14:paraId="4B137C65" w14:textId="77777777" w:rsidR="00DD0215" w:rsidRDefault="00DD0215">
            <w:pPr>
              <w:pStyle w:val="BodyText3"/>
            </w:pPr>
            <w:r>
              <w:t>Stock Drug Print (Stock Level and Location)</w:t>
            </w:r>
          </w:p>
          <w:p w14:paraId="4B137C66" w14:textId="77777777" w:rsidR="00DD0215" w:rsidRDefault="00DD0215">
            <w:r>
              <w:t xml:space="preserve"> </w:t>
            </w:r>
          </w:p>
          <w:p w14:paraId="4B137C67" w14:textId="77777777" w:rsidR="00DD0215" w:rsidRDefault="00DD0215">
            <w:r>
              <w:t>PSD STOCK LIST</w:t>
            </w:r>
          </w:p>
          <w:p w14:paraId="4B137C68" w14:textId="77777777" w:rsidR="00DD0215" w:rsidRDefault="00DD0215">
            <w:pPr>
              <w:pStyle w:val="BodyText3"/>
            </w:pPr>
            <w:r>
              <w:t>Stock Drug List (Inventory Type and Location)</w:t>
            </w:r>
          </w:p>
          <w:p w14:paraId="4B137C69" w14:textId="77777777" w:rsidR="00DD0215" w:rsidRDefault="00DD0215">
            <w:r>
              <w:t xml:space="preserve"> </w:t>
            </w:r>
          </w:p>
          <w:p w14:paraId="4B137C6A" w14:textId="77777777" w:rsidR="00DD0215" w:rsidRDefault="00DD0215">
            <w:r>
              <w:t>PSD NAOU INV GROUP PRINT</w:t>
            </w:r>
          </w:p>
          <w:p w14:paraId="4B137C6B" w14:textId="77777777" w:rsidR="00DD0215" w:rsidRDefault="00DD0215">
            <w:pPr>
              <w:pStyle w:val="BodyText3"/>
            </w:pPr>
            <w:r>
              <w:t>Inventory Group List (80 column)</w:t>
            </w:r>
          </w:p>
          <w:p w14:paraId="4B137C6C" w14:textId="77777777" w:rsidR="00DD0215" w:rsidRDefault="00DD0215">
            <w:r>
              <w:t xml:space="preserve"> </w:t>
            </w:r>
          </w:p>
          <w:p w14:paraId="4B137C6D" w14:textId="77777777" w:rsidR="00DD0215" w:rsidRDefault="00DD0215">
            <w:r>
              <w:t>PSD MFG REPORT PRINT</w:t>
            </w:r>
          </w:p>
          <w:p w14:paraId="4B137C6E" w14:textId="77777777" w:rsidR="00DD0215" w:rsidRDefault="00DD0215">
            <w:pPr>
              <w:rPr>
                <w:i/>
              </w:rPr>
            </w:pPr>
            <w:r>
              <w:rPr>
                <w:i/>
              </w:rPr>
              <w:t>Manufacturer and Narcotic Information Report</w:t>
            </w:r>
          </w:p>
          <w:p w14:paraId="4B137C6F" w14:textId="77777777" w:rsidR="00DD0215" w:rsidRDefault="00DD0215">
            <w:pPr>
              <w:tabs>
                <w:tab w:val="left" w:pos="360"/>
                <w:tab w:val="left" w:pos="4500"/>
              </w:tabs>
            </w:pPr>
          </w:p>
          <w:p w14:paraId="4B137C70" w14:textId="77777777" w:rsidR="00DD0215" w:rsidRDefault="00DD0215">
            <w:r>
              <w:t>PSD STOCK UNIT LIST</w:t>
            </w:r>
          </w:p>
          <w:p w14:paraId="4B137C71" w14:textId="77777777" w:rsidR="00DD0215" w:rsidRDefault="00DD0215">
            <w:pPr>
              <w:tabs>
                <w:tab w:val="left" w:pos="360"/>
                <w:tab w:val="left" w:pos="4500"/>
              </w:tabs>
              <w:rPr>
                <w:i/>
              </w:rPr>
            </w:pPr>
            <w:r>
              <w:rPr>
                <w:i/>
              </w:rPr>
              <w:t>Breakdown/Dispensing Unit Report</w:t>
            </w:r>
          </w:p>
        </w:tc>
      </w:tr>
      <w:tr w:rsidR="00DD0215" w14:paraId="4B137C77" w14:textId="77777777" w:rsidTr="007219CB">
        <w:tc>
          <w:tcPr>
            <w:tcW w:w="2332" w:type="dxa"/>
            <w:tcBorders>
              <w:top w:val="single" w:sz="6" w:space="0" w:color="auto"/>
              <w:left w:val="single" w:sz="6" w:space="0" w:color="auto"/>
              <w:bottom w:val="single" w:sz="6" w:space="0" w:color="auto"/>
              <w:right w:val="single" w:sz="6" w:space="0" w:color="auto"/>
            </w:tcBorders>
          </w:tcPr>
          <w:p w14:paraId="4B137C73" w14:textId="77777777" w:rsidR="00DD0215" w:rsidRDefault="00DD0215">
            <w:pPr>
              <w:tabs>
                <w:tab w:val="left" w:pos="360"/>
                <w:tab w:val="left" w:pos="4500"/>
              </w:tabs>
            </w:pPr>
            <w:r>
              <w:t>PSD PRINT VAULT TRANSFERS</w:t>
            </w:r>
          </w:p>
        </w:tc>
        <w:tc>
          <w:tcPr>
            <w:tcW w:w="2170" w:type="dxa"/>
            <w:tcBorders>
              <w:top w:val="single" w:sz="6" w:space="0" w:color="auto"/>
              <w:left w:val="single" w:sz="6" w:space="0" w:color="auto"/>
              <w:bottom w:val="single" w:sz="6" w:space="0" w:color="auto"/>
              <w:right w:val="single" w:sz="6" w:space="0" w:color="auto"/>
            </w:tcBorders>
          </w:tcPr>
          <w:p w14:paraId="4B137C74" w14:textId="77777777" w:rsidR="00DD0215" w:rsidRDefault="00DD0215">
            <w:pPr>
              <w:tabs>
                <w:tab w:val="left" w:pos="360"/>
                <w:tab w:val="left" w:pos="4500"/>
              </w:tabs>
            </w:pPr>
            <w:r>
              <w:t>PSDTRVR</w:t>
            </w:r>
          </w:p>
        </w:tc>
        <w:tc>
          <w:tcPr>
            <w:tcW w:w="5074" w:type="dxa"/>
            <w:tcBorders>
              <w:top w:val="single" w:sz="6" w:space="0" w:color="auto"/>
              <w:left w:val="single" w:sz="6" w:space="0" w:color="auto"/>
              <w:bottom w:val="single" w:sz="6" w:space="0" w:color="auto"/>
              <w:right w:val="single" w:sz="6" w:space="0" w:color="auto"/>
            </w:tcBorders>
          </w:tcPr>
          <w:p w14:paraId="4B137C75" w14:textId="77777777" w:rsidR="00DD0215" w:rsidRDefault="00DD0215">
            <w:pPr>
              <w:tabs>
                <w:tab w:val="left" w:pos="360"/>
                <w:tab w:val="left" w:pos="4500"/>
              </w:tabs>
              <w:rPr>
                <w:i/>
              </w:rPr>
            </w:pPr>
            <w:r>
              <w:rPr>
                <w:i/>
              </w:rPr>
              <w:t>Transfer Drugs between Dispensing Sites Report</w:t>
            </w:r>
          </w:p>
          <w:p w14:paraId="4B137C76" w14:textId="77777777" w:rsidR="00DD0215" w:rsidRDefault="00DD0215">
            <w:pPr>
              <w:tabs>
                <w:tab w:val="left" w:pos="360"/>
                <w:tab w:val="left" w:pos="4500"/>
              </w:tabs>
            </w:pPr>
            <w:r>
              <w:t>This report displays all transactions, which transferred CS between dispensing sites, for a given period of time. The transactions list within dispensing site, by drug, the date/time transferred, quantity transferred, and pharmacist transferring the drug.</w:t>
            </w:r>
          </w:p>
        </w:tc>
      </w:tr>
    </w:tbl>
    <w:p w14:paraId="4B137C78" w14:textId="77777777" w:rsidR="00DD0215" w:rsidRPr="00A92799" w:rsidRDefault="00DD0215">
      <w:pPr>
        <w:rPr>
          <w:sz w:val="16"/>
          <w:szCs w:val="16"/>
        </w:rPr>
      </w:pPr>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DD0215" w14:paraId="4B137C7C" w14:textId="77777777" w:rsidTr="007219CB">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C79" w14:textId="77777777" w:rsidR="00DD0215" w:rsidRDefault="00DD0215"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C7A" w14:textId="77777777" w:rsidR="00DD0215" w:rsidRDefault="00DD0215"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C7B" w14:textId="77777777" w:rsidR="00DD0215" w:rsidRDefault="00DD0215" w:rsidP="00CC3C6D">
            <w:pPr>
              <w:tabs>
                <w:tab w:val="left" w:pos="360"/>
                <w:tab w:val="left" w:pos="4500"/>
              </w:tabs>
            </w:pPr>
            <w:r>
              <w:t>Menu Text / Description</w:t>
            </w:r>
          </w:p>
        </w:tc>
      </w:tr>
      <w:tr w:rsidR="002402BC" w14:paraId="4B137C82" w14:textId="77777777" w:rsidTr="007219CB">
        <w:tc>
          <w:tcPr>
            <w:tcW w:w="2332" w:type="dxa"/>
            <w:tcBorders>
              <w:top w:val="single" w:sz="6" w:space="0" w:color="auto"/>
              <w:left w:val="single" w:sz="6" w:space="0" w:color="auto"/>
              <w:bottom w:val="single" w:sz="6" w:space="0" w:color="auto"/>
              <w:right w:val="single" w:sz="6" w:space="0" w:color="auto"/>
            </w:tcBorders>
          </w:tcPr>
          <w:p w14:paraId="4B137C7D" w14:textId="77777777" w:rsidR="002402BC" w:rsidRDefault="002402BC">
            <w:pPr>
              <w:tabs>
                <w:tab w:val="left" w:pos="360"/>
                <w:tab w:val="left" w:pos="4500"/>
              </w:tabs>
            </w:pPr>
            <w:r>
              <w:t>PSD PRINT VAULT TRANSFERS TECH</w:t>
            </w:r>
          </w:p>
          <w:p w14:paraId="4B137C7E" w14:textId="77777777" w:rsidR="002402BC" w:rsidRDefault="002402BC">
            <w:pPr>
              <w:tabs>
                <w:tab w:val="left" w:pos="360"/>
                <w:tab w:val="left" w:pos="4500"/>
              </w:tabs>
            </w:pPr>
            <w:r>
              <w:rPr>
                <w:b/>
              </w:rPr>
              <w:t>Lock:</w:t>
            </w:r>
            <w:r>
              <w:t xml:space="preserve"> PSD TECH</w:t>
            </w:r>
          </w:p>
        </w:tc>
        <w:tc>
          <w:tcPr>
            <w:tcW w:w="2170" w:type="dxa"/>
            <w:tcBorders>
              <w:top w:val="single" w:sz="6" w:space="0" w:color="auto"/>
              <w:left w:val="single" w:sz="6" w:space="0" w:color="auto"/>
              <w:bottom w:val="single" w:sz="6" w:space="0" w:color="auto"/>
              <w:right w:val="single" w:sz="6" w:space="0" w:color="auto"/>
            </w:tcBorders>
          </w:tcPr>
          <w:p w14:paraId="4B137C7F" w14:textId="77777777" w:rsidR="002402BC" w:rsidRDefault="002402BC">
            <w:pPr>
              <w:tabs>
                <w:tab w:val="left" w:pos="360"/>
                <w:tab w:val="left" w:pos="4500"/>
              </w:tabs>
            </w:pPr>
            <w:r>
              <w:t>PSDTRVR</w:t>
            </w:r>
          </w:p>
        </w:tc>
        <w:tc>
          <w:tcPr>
            <w:tcW w:w="5074" w:type="dxa"/>
            <w:tcBorders>
              <w:top w:val="single" w:sz="6" w:space="0" w:color="auto"/>
              <w:left w:val="single" w:sz="6" w:space="0" w:color="auto"/>
              <w:bottom w:val="single" w:sz="6" w:space="0" w:color="auto"/>
              <w:right w:val="single" w:sz="6" w:space="0" w:color="auto"/>
            </w:tcBorders>
          </w:tcPr>
          <w:p w14:paraId="4B137C80" w14:textId="77777777" w:rsidR="002402BC" w:rsidRDefault="002402BC">
            <w:pPr>
              <w:tabs>
                <w:tab w:val="left" w:pos="360"/>
                <w:tab w:val="left" w:pos="4500"/>
              </w:tabs>
              <w:rPr>
                <w:i/>
              </w:rPr>
            </w:pPr>
            <w:r>
              <w:rPr>
                <w:i/>
              </w:rPr>
              <w:t xml:space="preserve">Transfer Drugs between Dispensing Sites Report </w:t>
            </w:r>
          </w:p>
          <w:p w14:paraId="4B137C81" w14:textId="77777777" w:rsidR="002402BC" w:rsidRDefault="002402BC">
            <w:pPr>
              <w:tabs>
                <w:tab w:val="left" w:pos="360"/>
                <w:tab w:val="left" w:pos="4500"/>
              </w:tabs>
            </w:pPr>
            <w:r>
              <w:t>This report displays all transactions, which transferred CS between dispensing sites, for a given period of time. The transactions list within dispensing site, by drug, the date/time transferred, quantity transferred, and pharmacist transferring.</w:t>
            </w:r>
          </w:p>
        </w:tc>
      </w:tr>
      <w:tr w:rsidR="002402BC" w14:paraId="4B137CC1" w14:textId="77777777" w:rsidTr="007219CB">
        <w:tc>
          <w:tcPr>
            <w:tcW w:w="2332" w:type="dxa"/>
            <w:tcBorders>
              <w:top w:val="single" w:sz="6" w:space="0" w:color="auto"/>
              <w:left w:val="single" w:sz="6" w:space="0" w:color="auto"/>
              <w:bottom w:val="single" w:sz="6" w:space="0" w:color="auto"/>
              <w:right w:val="single" w:sz="6" w:space="0" w:color="auto"/>
            </w:tcBorders>
          </w:tcPr>
          <w:p w14:paraId="4B137C83" w14:textId="77777777" w:rsidR="002402BC" w:rsidRDefault="002402BC">
            <w:pPr>
              <w:tabs>
                <w:tab w:val="left" w:pos="360"/>
                <w:tab w:val="left" w:pos="4500"/>
              </w:tabs>
            </w:pPr>
            <w:r>
              <w:lastRenderedPageBreak/>
              <w:t>PSD PRODUCTION REPORTS</w:t>
            </w:r>
          </w:p>
        </w:tc>
        <w:tc>
          <w:tcPr>
            <w:tcW w:w="2170" w:type="dxa"/>
            <w:tcBorders>
              <w:top w:val="single" w:sz="6" w:space="0" w:color="auto"/>
              <w:left w:val="single" w:sz="6" w:space="0" w:color="auto"/>
              <w:bottom w:val="single" w:sz="6" w:space="0" w:color="auto"/>
              <w:right w:val="single" w:sz="6" w:space="0" w:color="auto"/>
            </w:tcBorders>
          </w:tcPr>
          <w:p w14:paraId="4B137C84" w14:textId="77777777" w:rsidR="002402BC" w:rsidRDefault="002402BC">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C85" w14:textId="77777777" w:rsidR="002402BC" w:rsidRDefault="002402BC">
            <w:pPr>
              <w:tabs>
                <w:tab w:val="left" w:pos="360"/>
                <w:tab w:val="left" w:pos="4500"/>
              </w:tabs>
              <w:rPr>
                <w:i/>
              </w:rPr>
            </w:pPr>
            <w:r>
              <w:rPr>
                <w:i/>
              </w:rPr>
              <w:t>Production Reports</w:t>
            </w:r>
          </w:p>
          <w:p w14:paraId="4B137C86" w14:textId="77777777" w:rsidR="002402BC" w:rsidRDefault="002402BC">
            <w:pPr>
              <w:tabs>
                <w:tab w:val="left" w:pos="360"/>
                <w:tab w:val="left" w:pos="4500"/>
              </w:tabs>
            </w:pPr>
            <w:r>
              <w:t>Pharmacy uses the production reports to maintain CS drug accountability and proper inventory controls. Reports generated in lieu of VA FORM 10-2321 and VA FORM 10-2638 may be generated from this menu.</w:t>
            </w:r>
          </w:p>
          <w:p w14:paraId="4B137C87" w14:textId="77777777" w:rsidR="002402BC" w:rsidRDefault="002402BC">
            <w:pPr>
              <w:rPr>
                <w:b/>
              </w:rPr>
            </w:pPr>
            <w:r>
              <w:rPr>
                <w:b/>
              </w:rPr>
              <w:t>Menu Items:</w:t>
            </w:r>
          </w:p>
          <w:p w14:paraId="4B137C88" w14:textId="77777777" w:rsidR="002402BC" w:rsidRDefault="002402BC">
            <w:r>
              <w:t>PSD PRINT INSPECTOR LOG</w:t>
            </w:r>
          </w:p>
          <w:p w14:paraId="4B137C89" w14:textId="77777777" w:rsidR="002402BC" w:rsidRDefault="002402BC">
            <w:pPr>
              <w:rPr>
                <w:i/>
              </w:rPr>
            </w:pPr>
            <w:r>
              <w:rPr>
                <w:i/>
              </w:rPr>
              <w:t>Inspector's Log for Controlled Substances</w:t>
            </w:r>
          </w:p>
          <w:p w14:paraId="4B137C8A" w14:textId="77777777" w:rsidR="002402BC" w:rsidRPr="00A92799" w:rsidRDefault="002402BC">
            <w:pPr>
              <w:rPr>
                <w:sz w:val="20"/>
              </w:rPr>
            </w:pPr>
          </w:p>
          <w:p w14:paraId="4B137C8B" w14:textId="77777777" w:rsidR="002402BC" w:rsidRDefault="002402BC">
            <w:r>
              <w:t>PSD STOCK PRINT</w:t>
            </w:r>
          </w:p>
          <w:p w14:paraId="4B137C8C" w14:textId="77777777" w:rsidR="002402BC" w:rsidRDefault="002402BC">
            <w:pPr>
              <w:pStyle w:val="BodyText3"/>
            </w:pPr>
            <w:r>
              <w:t>Stock Drug Print (Stock Level and Location)</w:t>
            </w:r>
          </w:p>
          <w:p w14:paraId="4B137C8D" w14:textId="77777777" w:rsidR="002402BC" w:rsidRPr="00A92799" w:rsidRDefault="002402BC">
            <w:pPr>
              <w:rPr>
                <w:sz w:val="20"/>
              </w:rPr>
            </w:pPr>
          </w:p>
          <w:p w14:paraId="4B137C8E" w14:textId="77777777" w:rsidR="002402BC" w:rsidRDefault="002402BC">
            <w:r>
              <w:t>PSD PRINT PHARM DISP</w:t>
            </w:r>
          </w:p>
          <w:p w14:paraId="4B137C8F" w14:textId="77777777" w:rsidR="002402BC" w:rsidRDefault="002402BC">
            <w:pPr>
              <w:rPr>
                <w:i/>
              </w:rPr>
            </w:pPr>
            <w:r>
              <w:rPr>
                <w:i/>
              </w:rPr>
              <w:t>Pharmacy Dispensing Report</w:t>
            </w:r>
          </w:p>
          <w:p w14:paraId="4B137C90" w14:textId="77777777" w:rsidR="002402BC" w:rsidRPr="00A92799" w:rsidRDefault="002402BC">
            <w:pPr>
              <w:rPr>
                <w:sz w:val="20"/>
              </w:rPr>
            </w:pPr>
          </w:p>
          <w:p w14:paraId="4B137C91" w14:textId="77777777" w:rsidR="002402BC" w:rsidRDefault="002402BC">
            <w:r>
              <w:t>PSD PRINT GS PICKUP</w:t>
            </w:r>
          </w:p>
          <w:p w14:paraId="4B137C92" w14:textId="77777777" w:rsidR="002402BC" w:rsidRDefault="002402BC">
            <w:pPr>
              <w:rPr>
                <w:i/>
              </w:rPr>
            </w:pPr>
            <w:r>
              <w:rPr>
                <w:i/>
              </w:rPr>
              <w:t>Green Sheet Ready for Pickup Log</w:t>
            </w:r>
          </w:p>
          <w:p w14:paraId="4B137C93" w14:textId="77777777" w:rsidR="002402BC" w:rsidRDefault="002402BC">
            <w:pPr>
              <w:rPr>
                <w:sz w:val="22"/>
              </w:rPr>
            </w:pPr>
          </w:p>
          <w:p w14:paraId="4B137C94" w14:textId="77777777" w:rsidR="002402BC" w:rsidRDefault="002402BC">
            <w:r>
              <w:t>PSD PEND VAULT ORDERS</w:t>
            </w:r>
          </w:p>
          <w:p w14:paraId="4B137C95" w14:textId="77777777" w:rsidR="002402BC" w:rsidRDefault="002402BC">
            <w:pPr>
              <w:rPr>
                <w:i/>
              </w:rPr>
            </w:pPr>
            <w:r>
              <w:rPr>
                <w:i/>
              </w:rPr>
              <w:t>Pending CS Orders by Dispensing Site</w:t>
            </w:r>
          </w:p>
          <w:p w14:paraId="4B137C96" w14:textId="77777777" w:rsidR="002402BC" w:rsidRDefault="002402BC">
            <w:pPr>
              <w:rPr>
                <w:sz w:val="22"/>
              </w:rPr>
            </w:pPr>
          </w:p>
          <w:p w14:paraId="4B137C97" w14:textId="77777777" w:rsidR="002402BC" w:rsidRDefault="002402BC">
            <w:r>
              <w:t>PSD NOT DELIVERED</w:t>
            </w:r>
          </w:p>
          <w:p w14:paraId="4B137C98" w14:textId="77777777" w:rsidR="002402BC" w:rsidRDefault="002402BC">
            <w:pPr>
              <w:rPr>
                <w:i/>
              </w:rPr>
            </w:pPr>
            <w:r>
              <w:rPr>
                <w:i/>
              </w:rPr>
              <w:t>Orders Filled Not Delivered</w:t>
            </w:r>
          </w:p>
          <w:p w14:paraId="4B137C99" w14:textId="77777777" w:rsidR="002402BC" w:rsidRPr="00A92799" w:rsidRDefault="002402BC">
            <w:pPr>
              <w:rPr>
                <w:sz w:val="20"/>
              </w:rPr>
            </w:pPr>
          </w:p>
          <w:p w14:paraId="4B137C9A" w14:textId="77777777" w:rsidR="002402BC" w:rsidRDefault="002402BC">
            <w:r>
              <w:t>PSD GS HISTORY</w:t>
            </w:r>
          </w:p>
          <w:p w14:paraId="4B137C9B" w14:textId="77777777" w:rsidR="002402BC" w:rsidRDefault="002402BC">
            <w:pPr>
              <w:rPr>
                <w:i/>
              </w:rPr>
            </w:pPr>
            <w:r>
              <w:rPr>
                <w:i/>
              </w:rPr>
              <w:t>Green Sheet History</w:t>
            </w:r>
          </w:p>
          <w:p w14:paraId="4B137C9C" w14:textId="77777777" w:rsidR="002402BC" w:rsidRPr="00A92799" w:rsidRDefault="002402BC">
            <w:pPr>
              <w:rPr>
                <w:sz w:val="20"/>
              </w:rPr>
            </w:pPr>
          </w:p>
          <w:p w14:paraId="4B137C9D" w14:textId="77777777" w:rsidR="002402BC" w:rsidRDefault="002402BC">
            <w:r>
              <w:t>PSD DAILY LOG</w:t>
            </w:r>
          </w:p>
          <w:p w14:paraId="4B137C9E" w14:textId="77777777" w:rsidR="002402BC" w:rsidRDefault="002402BC">
            <w:pPr>
              <w:pStyle w:val="BodyText3"/>
            </w:pPr>
            <w:r>
              <w:t>Daily Activity Log (in lieu of VA FORM 10-2320)</w:t>
            </w:r>
          </w:p>
          <w:p w14:paraId="4B137C9F" w14:textId="77777777" w:rsidR="002402BC" w:rsidRPr="00A92799" w:rsidRDefault="002402BC">
            <w:pPr>
              <w:rPr>
                <w:sz w:val="20"/>
              </w:rPr>
            </w:pPr>
          </w:p>
          <w:p w14:paraId="4B137CA0" w14:textId="77777777" w:rsidR="002402BC" w:rsidRDefault="002402BC">
            <w:r>
              <w:t>PSD INVEN SHEET PRT</w:t>
            </w:r>
          </w:p>
          <w:p w14:paraId="4B137CA1" w14:textId="77777777" w:rsidR="002402BC" w:rsidRDefault="002402BC">
            <w:pPr>
              <w:rPr>
                <w:i/>
              </w:rPr>
            </w:pPr>
            <w:r>
              <w:rPr>
                <w:i/>
              </w:rPr>
              <w:t>Inventory Sheet Print</w:t>
            </w:r>
          </w:p>
          <w:p w14:paraId="4B137CA2" w14:textId="77777777" w:rsidR="002402BC" w:rsidRPr="00A92799" w:rsidRDefault="002402BC">
            <w:pPr>
              <w:rPr>
                <w:sz w:val="20"/>
              </w:rPr>
            </w:pPr>
          </w:p>
          <w:p w14:paraId="4B137CA3" w14:textId="77777777" w:rsidR="002402BC" w:rsidRDefault="002402BC">
            <w:r>
              <w:t>PSD ON-HAND</w:t>
            </w:r>
          </w:p>
          <w:p w14:paraId="4B137CA4" w14:textId="77777777" w:rsidR="002402BC" w:rsidRDefault="002402BC">
            <w:pPr>
              <w:rPr>
                <w:i/>
              </w:rPr>
            </w:pPr>
            <w:r>
              <w:rPr>
                <w:i/>
              </w:rPr>
              <w:t>List On-Hand Amounts</w:t>
            </w:r>
          </w:p>
          <w:p w14:paraId="4B137CA5" w14:textId="77777777" w:rsidR="002402BC" w:rsidRPr="00A92799" w:rsidRDefault="002402BC">
            <w:pPr>
              <w:rPr>
                <w:sz w:val="20"/>
              </w:rPr>
            </w:pPr>
          </w:p>
          <w:p w14:paraId="4B137CA6" w14:textId="77777777" w:rsidR="002402BC" w:rsidRDefault="002402BC">
            <w:r>
              <w:t>PSD EXP REPORT</w:t>
            </w:r>
          </w:p>
          <w:p w14:paraId="4B137CA7" w14:textId="77777777" w:rsidR="002402BC" w:rsidRDefault="002402BC">
            <w:pPr>
              <w:rPr>
                <w:i/>
              </w:rPr>
            </w:pPr>
            <w:r>
              <w:rPr>
                <w:i/>
              </w:rPr>
              <w:t>Expiration Date Report</w:t>
            </w:r>
          </w:p>
          <w:p w14:paraId="4B137CA8" w14:textId="77777777" w:rsidR="002402BC" w:rsidRDefault="002402BC">
            <w:pPr>
              <w:pStyle w:val="Footer"/>
              <w:tabs>
                <w:tab w:val="clear" w:pos="4680"/>
                <w:tab w:val="clear" w:pos="9180"/>
              </w:tabs>
              <w:spacing w:line="216" w:lineRule="auto"/>
            </w:pPr>
          </w:p>
          <w:p w14:paraId="4B137CA9" w14:textId="77777777" w:rsidR="002F7EEE" w:rsidRDefault="002F7EEE">
            <w:pPr>
              <w:pStyle w:val="Footer"/>
              <w:tabs>
                <w:tab w:val="clear" w:pos="4680"/>
                <w:tab w:val="clear" w:pos="9180"/>
              </w:tabs>
              <w:spacing w:line="216" w:lineRule="auto"/>
            </w:pPr>
          </w:p>
          <w:p w14:paraId="4B137CAA" w14:textId="77777777" w:rsidR="002402BC" w:rsidRDefault="002402BC" w:rsidP="002F7EEE">
            <w:pPr>
              <w:spacing w:before="40" w:line="200" w:lineRule="exact"/>
            </w:pPr>
            <w:r>
              <w:t>PSD PRINT VAULT TRANSFERS</w:t>
            </w:r>
          </w:p>
          <w:p w14:paraId="4B137CAB" w14:textId="77777777" w:rsidR="002402BC" w:rsidRDefault="002402BC" w:rsidP="001C0649">
            <w:pPr>
              <w:spacing w:before="40" w:line="200" w:lineRule="exact"/>
              <w:rPr>
                <w:i/>
              </w:rPr>
            </w:pPr>
            <w:r>
              <w:rPr>
                <w:i/>
              </w:rPr>
              <w:t>Transfer Drugs between Dispensing Sites Report</w:t>
            </w:r>
          </w:p>
          <w:p w14:paraId="4B137CAC" w14:textId="77777777" w:rsidR="002402BC" w:rsidRDefault="002402BC" w:rsidP="001C0649">
            <w:pPr>
              <w:spacing w:line="200" w:lineRule="exact"/>
            </w:pPr>
          </w:p>
          <w:p w14:paraId="4B137CAD" w14:textId="77777777" w:rsidR="002402BC" w:rsidRDefault="002402BC" w:rsidP="001C0649">
            <w:pPr>
              <w:spacing w:line="200" w:lineRule="exact"/>
            </w:pPr>
            <w:r>
              <w:t>PSD PRT GS PICKED UP</w:t>
            </w:r>
          </w:p>
          <w:p w14:paraId="4B137CAE" w14:textId="77777777" w:rsidR="002402BC" w:rsidRDefault="002402BC" w:rsidP="001C0649">
            <w:pPr>
              <w:spacing w:line="200" w:lineRule="exact"/>
              <w:rPr>
                <w:i/>
              </w:rPr>
            </w:pPr>
            <w:r>
              <w:rPr>
                <w:i/>
              </w:rPr>
              <w:t>GS Picked Up Awaiting Pharmacy Review</w:t>
            </w:r>
          </w:p>
          <w:p w14:paraId="4B137CAF" w14:textId="77777777" w:rsidR="002402BC" w:rsidRDefault="002402BC" w:rsidP="001C0649">
            <w:pPr>
              <w:spacing w:line="200" w:lineRule="exact"/>
            </w:pPr>
            <w:r>
              <w:t xml:space="preserve"> </w:t>
            </w:r>
          </w:p>
          <w:p w14:paraId="4B137CB0" w14:textId="77777777" w:rsidR="002402BC" w:rsidRDefault="002402BC" w:rsidP="001C0649">
            <w:pPr>
              <w:spacing w:line="200" w:lineRule="exact"/>
            </w:pPr>
            <w:r>
              <w:t>PSD INSP LOG BY RECD DATE</w:t>
            </w:r>
          </w:p>
          <w:p w14:paraId="4B137CB1" w14:textId="77777777" w:rsidR="002402BC" w:rsidRDefault="002402BC" w:rsidP="001C0649">
            <w:pPr>
              <w:spacing w:line="200" w:lineRule="exact"/>
              <w:rPr>
                <w:i/>
              </w:rPr>
            </w:pPr>
            <w:r>
              <w:rPr>
                <w:i/>
              </w:rPr>
              <w:t>Inspector's Log by Rec'd Date</w:t>
            </w:r>
          </w:p>
          <w:p w14:paraId="4B137CB2" w14:textId="77777777" w:rsidR="002402BC" w:rsidRDefault="002402BC" w:rsidP="001C0649">
            <w:pPr>
              <w:spacing w:line="200" w:lineRule="exact"/>
            </w:pPr>
            <w:r>
              <w:t xml:space="preserve"> </w:t>
            </w:r>
          </w:p>
          <w:p w14:paraId="4B137CB3" w14:textId="77777777" w:rsidR="002402BC" w:rsidRDefault="002402BC" w:rsidP="001C0649">
            <w:pPr>
              <w:spacing w:line="200" w:lineRule="exact"/>
            </w:pPr>
            <w:r>
              <w:t>PSD RX DISPENSING REPORT</w:t>
            </w:r>
          </w:p>
          <w:p w14:paraId="4B137CB4" w14:textId="77777777" w:rsidR="002402BC" w:rsidRDefault="002402BC" w:rsidP="001C0649">
            <w:pPr>
              <w:tabs>
                <w:tab w:val="left" w:pos="360"/>
                <w:tab w:val="left" w:pos="4500"/>
              </w:tabs>
              <w:spacing w:line="200" w:lineRule="exact"/>
              <w:rPr>
                <w:i/>
              </w:rPr>
            </w:pPr>
            <w:r>
              <w:rPr>
                <w:i/>
              </w:rPr>
              <w:lastRenderedPageBreak/>
              <w:t>Rx (Prescription) Outpatient Dispensing Report</w:t>
            </w:r>
          </w:p>
          <w:p w14:paraId="4B137CB5" w14:textId="77777777" w:rsidR="002402BC" w:rsidRDefault="002402BC" w:rsidP="001C0649">
            <w:pPr>
              <w:tabs>
                <w:tab w:val="left" w:pos="360"/>
                <w:tab w:val="left" w:pos="4500"/>
              </w:tabs>
              <w:spacing w:line="200" w:lineRule="exact"/>
              <w:rPr>
                <w:i/>
              </w:rPr>
            </w:pPr>
          </w:p>
          <w:p w14:paraId="4B137CB6" w14:textId="77777777" w:rsidR="002402BC" w:rsidRDefault="002402BC" w:rsidP="001C0649">
            <w:pPr>
              <w:spacing w:line="200" w:lineRule="exact"/>
            </w:pPr>
            <w:r>
              <w:t xml:space="preserve">PSD DIGITALLY SIGNED ORDERS </w:t>
            </w:r>
          </w:p>
          <w:p w14:paraId="4B137CB7" w14:textId="68260499" w:rsidR="002402BC" w:rsidRDefault="009031D9" w:rsidP="001C0649">
            <w:pPr>
              <w:spacing w:line="200" w:lineRule="exact"/>
              <w:rPr>
                <w:i/>
              </w:rPr>
            </w:pPr>
            <w:r>
              <w:rPr>
                <w:i/>
              </w:rPr>
              <w:t xml:space="preserve">OP </w:t>
            </w:r>
            <w:r w:rsidR="002402BC">
              <w:rPr>
                <w:i/>
              </w:rPr>
              <w:t xml:space="preserve">CS Orders Report </w:t>
            </w:r>
          </w:p>
          <w:p w14:paraId="4B137CB8" w14:textId="77777777" w:rsidR="002402BC" w:rsidRDefault="002402BC" w:rsidP="001C0649">
            <w:pPr>
              <w:spacing w:line="200" w:lineRule="exact"/>
            </w:pPr>
          </w:p>
          <w:p w14:paraId="4B137CB9" w14:textId="77777777" w:rsidR="002402BC" w:rsidRDefault="002402BC" w:rsidP="001C0649">
            <w:pPr>
              <w:spacing w:line="200" w:lineRule="exact"/>
            </w:pPr>
            <w:r>
              <w:t>PSD DIG. SIGNED RELEASED RX</w:t>
            </w:r>
          </w:p>
          <w:p w14:paraId="4B137CBA" w14:textId="1A92E2FA" w:rsidR="002402BC" w:rsidRDefault="002402BC" w:rsidP="001C0649">
            <w:pPr>
              <w:tabs>
                <w:tab w:val="left" w:pos="360"/>
                <w:tab w:val="left" w:pos="4500"/>
              </w:tabs>
              <w:spacing w:line="200" w:lineRule="exact"/>
              <w:rPr>
                <w:i/>
              </w:rPr>
            </w:pPr>
            <w:r>
              <w:rPr>
                <w:i/>
              </w:rPr>
              <w:t>OP Released Rx Report</w:t>
            </w:r>
          </w:p>
          <w:p w14:paraId="4B137CBB" w14:textId="77777777" w:rsidR="00972FAD" w:rsidRDefault="00972FAD" w:rsidP="001C0649">
            <w:pPr>
              <w:tabs>
                <w:tab w:val="left" w:pos="360"/>
                <w:tab w:val="left" w:pos="4500"/>
              </w:tabs>
              <w:spacing w:line="200" w:lineRule="exact"/>
            </w:pPr>
          </w:p>
          <w:p w14:paraId="4B137CBC" w14:textId="77777777" w:rsidR="00972FAD" w:rsidRPr="00725ACC" w:rsidRDefault="00972FAD" w:rsidP="001C0649">
            <w:pPr>
              <w:tabs>
                <w:tab w:val="left" w:pos="360"/>
                <w:tab w:val="left" w:pos="4500"/>
              </w:tabs>
              <w:spacing w:line="200" w:lineRule="exact"/>
            </w:pPr>
            <w:bookmarkStart w:id="123" w:name="P73_p45"/>
            <w:bookmarkEnd w:id="123"/>
            <w:r w:rsidRPr="00725ACC">
              <w:t>PSD CS PRESCRIPTIONS REPORT</w:t>
            </w:r>
          </w:p>
          <w:p w14:paraId="4B137CBD" w14:textId="77777777" w:rsidR="00972FAD" w:rsidRPr="00725ACC" w:rsidRDefault="00972FAD" w:rsidP="001C0649">
            <w:pPr>
              <w:tabs>
                <w:tab w:val="left" w:pos="360"/>
                <w:tab w:val="left" w:pos="4500"/>
              </w:tabs>
              <w:spacing w:line="200" w:lineRule="exact"/>
              <w:rPr>
                <w:i/>
              </w:rPr>
            </w:pPr>
            <w:r w:rsidRPr="00725ACC">
              <w:rPr>
                <w:i/>
              </w:rPr>
              <w:t>Controlled Substance Prescriptions Report</w:t>
            </w:r>
          </w:p>
          <w:p w14:paraId="4B137CBE" w14:textId="77777777" w:rsidR="00972FAD" w:rsidRPr="00725ACC" w:rsidRDefault="00972FAD" w:rsidP="001C0649">
            <w:pPr>
              <w:tabs>
                <w:tab w:val="left" w:pos="360"/>
                <w:tab w:val="left" w:pos="4500"/>
              </w:tabs>
              <w:spacing w:line="200" w:lineRule="exact"/>
              <w:rPr>
                <w:i/>
              </w:rPr>
            </w:pPr>
          </w:p>
          <w:p w14:paraId="4B137CBF" w14:textId="77777777" w:rsidR="00972FAD" w:rsidRPr="00725ACC" w:rsidRDefault="00972FAD" w:rsidP="001C0649">
            <w:pPr>
              <w:tabs>
                <w:tab w:val="left" w:pos="360"/>
                <w:tab w:val="left" w:pos="4500"/>
              </w:tabs>
              <w:spacing w:line="200" w:lineRule="exact"/>
              <w:rPr>
                <w:i/>
              </w:rPr>
            </w:pPr>
            <w:r w:rsidRPr="00725ACC">
              <w:t>PSD DEA SUBOXONE</w:t>
            </w:r>
          </w:p>
          <w:p w14:paraId="4B137CC0" w14:textId="77777777" w:rsidR="00972FAD" w:rsidRDefault="00972FAD" w:rsidP="001C0649">
            <w:pPr>
              <w:tabs>
                <w:tab w:val="left" w:pos="360"/>
                <w:tab w:val="left" w:pos="4500"/>
              </w:tabs>
              <w:spacing w:before="40" w:line="200" w:lineRule="exact"/>
              <w:rPr>
                <w:i/>
              </w:rPr>
            </w:pPr>
            <w:r w:rsidRPr="00725ACC">
              <w:rPr>
                <w:i/>
              </w:rPr>
              <w:t>DEA DATA – Waived Practitioner Report</w:t>
            </w:r>
          </w:p>
        </w:tc>
      </w:tr>
      <w:tr w:rsidR="002402BC" w14:paraId="4B137CC6" w14:textId="77777777" w:rsidTr="007219CB">
        <w:tc>
          <w:tcPr>
            <w:tcW w:w="2332" w:type="dxa"/>
            <w:tcBorders>
              <w:top w:val="single" w:sz="6" w:space="0" w:color="auto"/>
              <w:left w:val="single" w:sz="6" w:space="0" w:color="auto"/>
              <w:bottom w:val="single" w:sz="6" w:space="0" w:color="auto"/>
              <w:right w:val="single" w:sz="6" w:space="0" w:color="auto"/>
            </w:tcBorders>
          </w:tcPr>
          <w:p w14:paraId="4B137CC2" w14:textId="77777777" w:rsidR="002402BC" w:rsidRDefault="002402BC">
            <w:pPr>
              <w:tabs>
                <w:tab w:val="left" w:pos="360"/>
                <w:tab w:val="left" w:pos="4500"/>
              </w:tabs>
            </w:pPr>
            <w:r>
              <w:lastRenderedPageBreak/>
              <w:t>PSD PRT GS INSP HOLD</w:t>
            </w:r>
          </w:p>
        </w:tc>
        <w:tc>
          <w:tcPr>
            <w:tcW w:w="2170" w:type="dxa"/>
            <w:tcBorders>
              <w:top w:val="single" w:sz="6" w:space="0" w:color="auto"/>
              <w:left w:val="single" w:sz="6" w:space="0" w:color="auto"/>
              <w:bottom w:val="single" w:sz="6" w:space="0" w:color="auto"/>
              <w:right w:val="single" w:sz="6" w:space="0" w:color="auto"/>
            </w:tcBorders>
          </w:tcPr>
          <w:p w14:paraId="4B137CC3" w14:textId="77777777" w:rsidR="002402BC" w:rsidRDefault="002402BC">
            <w:pPr>
              <w:tabs>
                <w:tab w:val="left" w:pos="360"/>
                <w:tab w:val="left" w:pos="4500"/>
              </w:tabs>
            </w:pPr>
            <w:r>
              <w:t>PSDPSI</w:t>
            </w:r>
          </w:p>
        </w:tc>
        <w:tc>
          <w:tcPr>
            <w:tcW w:w="5074" w:type="dxa"/>
            <w:tcBorders>
              <w:top w:val="single" w:sz="6" w:space="0" w:color="auto"/>
              <w:left w:val="single" w:sz="6" w:space="0" w:color="auto"/>
              <w:bottom w:val="single" w:sz="6" w:space="0" w:color="auto"/>
              <w:right w:val="single" w:sz="6" w:space="0" w:color="auto"/>
            </w:tcBorders>
          </w:tcPr>
          <w:p w14:paraId="4B137CC4" w14:textId="77777777" w:rsidR="002402BC" w:rsidRDefault="002402BC">
            <w:pPr>
              <w:tabs>
                <w:tab w:val="left" w:pos="360"/>
                <w:tab w:val="left" w:pos="4500"/>
              </w:tabs>
              <w:spacing w:line="216" w:lineRule="auto"/>
              <w:rPr>
                <w:i/>
              </w:rPr>
            </w:pPr>
            <w:r>
              <w:rPr>
                <w:i/>
              </w:rPr>
              <w:t>Under Inspector's Review - Green Sheets</w:t>
            </w:r>
          </w:p>
          <w:p w14:paraId="4B137CC5" w14:textId="77777777" w:rsidR="002402BC" w:rsidRDefault="002402BC">
            <w:pPr>
              <w:tabs>
                <w:tab w:val="left" w:pos="360"/>
                <w:tab w:val="left" w:pos="4500"/>
              </w:tabs>
              <w:spacing w:line="216" w:lineRule="auto"/>
            </w:pPr>
            <w:r>
              <w:t>This report lists all Green Sheets placed on hold for review by a CS Inspector.</w:t>
            </w:r>
          </w:p>
        </w:tc>
      </w:tr>
      <w:tr w:rsidR="002402BC" w14:paraId="4B137CCB" w14:textId="77777777" w:rsidTr="007219CB">
        <w:tc>
          <w:tcPr>
            <w:tcW w:w="2332" w:type="dxa"/>
            <w:tcBorders>
              <w:top w:val="single" w:sz="6" w:space="0" w:color="auto"/>
              <w:left w:val="single" w:sz="6" w:space="0" w:color="auto"/>
              <w:bottom w:val="single" w:sz="6" w:space="0" w:color="auto"/>
              <w:right w:val="single" w:sz="6" w:space="0" w:color="auto"/>
            </w:tcBorders>
          </w:tcPr>
          <w:p w14:paraId="4B137CC7" w14:textId="77777777" w:rsidR="002402BC" w:rsidRDefault="002402BC">
            <w:pPr>
              <w:tabs>
                <w:tab w:val="left" w:pos="360"/>
                <w:tab w:val="left" w:pos="4500"/>
              </w:tabs>
            </w:pPr>
            <w:r>
              <w:t>PSD PRT GS PICKED UP</w:t>
            </w:r>
          </w:p>
        </w:tc>
        <w:tc>
          <w:tcPr>
            <w:tcW w:w="2170" w:type="dxa"/>
            <w:tcBorders>
              <w:top w:val="single" w:sz="6" w:space="0" w:color="auto"/>
              <w:left w:val="single" w:sz="6" w:space="0" w:color="auto"/>
              <w:bottom w:val="single" w:sz="6" w:space="0" w:color="auto"/>
              <w:right w:val="single" w:sz="6" w:space="0" w:color="auto"/>
            </w:tcBorders>
          </w:tcPr>
          <w:p w14:paraId="4B137CC8" w14:textId="77777777" w:rsidR="002402BC" w:rsidRDefault="002402BC">
            <w:pPr>
              <w:tabs>
                <w:tab w:val="left" w:pos="360"/>
                <w:tab w:val="left" w:pos="4500"/>
              </w:tabs>
            </w:pPr>
            <w:r>
              <w:t>PSDCPO</w:t>
            </w:r>
          </w:p>
        </w:tc>
        <w:tc>
          <w:tcPr>
            <w:tcW w:w="5074" w:type="dxa"/>
            <w:tcBorders>
              <w:top w:val="single" w:sz="6" w:space="0" w:color="auto"/>
              <w:left w:val="single" w:sz="6" w:space="0" w:color="auto"/>
              <w:bottom w:val="single" w:sz="6" w:space="0" w:color="auto"/>
              <w:right w:val="single" w:sz="6" w:space="0" w:color="auto"/>
            </w:tcBorders>
          </w:tcPr>
          <w:p w14:paraId="4B137CC9" w14:textId="77777777" w:rsidR="002402BC" w:rsidRDefault="002402BC">
            <w:pPr>
              <w:tabs>
                <w:tab w:val="left" w:pos="360"/>
                <w:tab w:val="left" w:pos="4500"/>
              </w:tabs>
              <w:spacing w:line="216" w:lineRule="auto"/>
              <w:rPr>
                <w:i/>
              </w:rPr>
            </w:pPr>
            <w:r>
              <w:rPr>
                <w:i/>
              </w:rPr>
              <w:t>GS Picked Up Awaiting Pharmacy Review</w:t>
            </w:r>
          </w:p>
          <w:p w14:paraId="4B137CCA" w14:textId="77777777" w:rsidR="002402BC" w:rsidRDefault="002402BC">
            <w:pPr>
              <w:tabs>
                <w:tab w:val="left" w:pos="360"/>
                <w:tab w:val="left" w:pos="4500"/>
              </w:tabs>
              <w:spacing w:line="216" w:lineRule="auto"/>
            </w:pPr>
            <w:r>
              <w:t>This report lists all Green Sheets picked up by pharmacy but still awaiting a pharmacy review.</w:t>
            </w:r>
          </w:p>
        </w:tc>
      </w:tr>
      <w:tr w:rsidR="002402BC" w14:paraId="4B137CD0" w14:textId="77777777" w:rsidTr="007219CB">
        <w:tc>
          <w:tcPr>
            <w:tcW w:w="2332" w:type="dxa"/>
            <w:tcBorders>
              <w:top w:val="single" w:sz="6" w:space="0" w:color="auto"/>
              <w:left w:val="single" w:sz="6" w:space="0" w:color="auto"/>
              <w:bottom w:val="single" w:sz="6" w:space="0" w:color="auto"/>
              <w:right w:val="single" w:sz="6" w:space="0" w:color="auto"/>
            </w:tcBorders>
          </w:tcPr>
          <w:p w14:paraId="4B137CCC" w14:textId="77777777" w:rsidR="002402BC" w:rsidRDefault="002402BC">
            <w:pPr>
              <w:tabs>
                <w:tab w:val="left" w:pos="360"/>
                <w:tab w:val="left" w:pos="4500"/>
              </w:tabs>
            </w:pPr>
            <w:r>
              <w:t>PSD PURCHASE ORDER REVIEW</w:t>
            </w:r>
          </w:p>
        </w:tc>
        <w:tc>
          <w:tcPr>
            <w:tcW w:w="2170" w:type="dxa"/>
            <w:tcBorders>
              <w:top w:val="single" w:sz="6" w:space="0" w:color="auto"/>
              <w:left w:val="single" w:sz="6" w:space="0" w:color="auto"/>
              <w:bottom w:val="single" w:sz="6" w:space="0" w:color="auto"/>
              <w:right w:val="single" w:sz="6" w:space="0" w:color="auto"/>
            </w:tcBorders>
          </w:tcPr>
          <w:p w14:paraId="4B137CCD" w14:textId="77777777" w:rsidR="002402BC" w:rsidRDefault="002402BC">
            <w:pPr>
              <w:tabs>
                <w:tab w:val="left" w:pos="360"/>
                <w:tab w:val="left" w:pos="4500"/>
              </w:tabs>
            </w:pPr>
            <w:r>
              <w:t>PSDREV</w:t>
            </w:r>
          </w:p>
        </w:tc>
        <w:tc>
          <w:tcPr>
            <w:tcW w:w="5074" w:type="dxa"/>
            <w:tcBorders>
              <w:top w:val="single" w:sz="6" w:space="0" w:color="auto"/>
              <w:left w:val="single" w:sz="6" w:space="0" w:color="auto"/>
              <w:bottom w:val="single" w:sz="6" w:space="0" w:color="auto"/>
              <w:right w:val="single" w:sz="6" w:space="0" w:color="auto"/>
            </w:tcBorders>
          </w:tcPr>
          <w:p w14:paraId="4B137CCE" w14:textId="77777777" w:rsidR="002402BC" w:rsidRDefault="002402BC">
            <w:pPr>
              <w:tabs>
                <w:tab w:val="left" w:pos="360"/>
                <w:tab w:val="left" w:pos="4500"/>
              </w:tabs>
              <w:spacing w:line="216" w:lineRule="auto"/>
              <w:rPr>
                <w:i/>
              </w:rPr>
            </w:pPr>
            <w:r>
              <w:rPr>
                <w:i/>
              </w:rPr>
              <w:t>Purchase Order Review</w:t>
            </w:r>
          </w:p>
          <w:p w14:paraId="4B137CCF" w14:textId="77777777" w:rsidR="002402BC" w:rsidRDefault="002402BC">
            <w:pPr>
              <w:tabs>
                <w:tab w:val="left" w:pos="360"/>
                <w:tab w:val="left" w:pos="4500"/>
              </w:tabs>
              <w:spacing w:line="216" w:lineRule="auto"/>
            </w:pPr>
            <w:r>
              <w:t>Use this option to review all receipt transactions for a selected purchase order.</w:t>
            </w:r>
          </w:p>
        </w:tc>
      </w:tr>
      <w:tr w:rsidR="002402BC" w14:paraId="4B137CD5" w14:textId="77777777" w:rsidTr="007219CB">
        <w:tc>
          <w:tcPr>
            <w:tcW w:w="2332" w:type="dxa"/>
            <w:tcBorders>
              <w:top w:val="single" w:sz="6" w:space="0" w:color="auto"/>
              <w:left w:val="single" w:sz="6" w:space="0" w:color="auto"/>
              <w:bottom w:val="single" w:sz="6" w:space="0" w:color="auto"/>
              <w:right w:val="single" w:sz="6" w:space="0" w:color="auto"/>
            </w:tcBorders>
          </w:tcPr>
          <w:p w14:paraId="4B137CD1" w14:textId="77777777" w:rsidR="002402BC" w:rsidRDefault="002402BC">
            <w:pPr>
              <w:tabs>
                <w:tab w:val="left" w:pos="360"/>
                <w:tab w:val="left" w:pos="4500"/>
              </w:tabs>
            </w:pPr>
            <w:r>
              <w:t>PSD PURGE</w:t>
            </w:r>
          </w:p>
        </w:tc>
        <w:tc>
          <w:tcPr>
            <w:tcW w:w="2170" w:type="dxa"/>
            <w:tcBorders>
              <w:top w:val="single" w:sz="6" w:space="0" w:color="auto"/>
              <w:left w:val="single" w:sz="6" w:space="0" w:color="auto"/>
              <w:bottom w:val="single" w:sz="6" w:space="0" w:color="auto"/>
              <w:right w:val="single" w:sz="6" w:space="0" w:color="auto"/>
            </w:tcBorders>
          </w:tcPr>
          <w:p w14:paraId="4B137CD2" w14:textId="77777777" w:rsidR="002402BC" w:rsidRDefault="002402BC">
            <w:pPr>
              <w:tabs>
                <w:tab w:val="left" w:pos="360"/>
                <w:tab w:val="left" w:pos="4500"/>
              </w:tabs>
            </w:pPr>
            <w:r>
              <w:t>PSDPRG</w:t>
            </w:r>
          </w:p>
        </w:tc>
        <w:tc>
          <w:tcPr>
            <w:tcW w:w="5074" w:type="dxa"/>
            <w:tcBorders>
              <w:top w:val="single" w:sz="6" w:space="0" w:color="auto"/>
              <w:left w:val="single" w:sz="6" w:space="0" w:color="auto"/>
              <w:bottom w:val="single" w:sz="6" w:space="0" w:color="auto"/>
              <w:right w:val="single" w:sz="6" w:space="0" w:color="auto"/>
            </w:tcBorders>
          </w:tcPr>
          <w:p w14:paraId="4B137CD3" w14:textId="77777777" w:rsidR="002402BC" w:rsidRDefault="002402BC">
            <w:pPr>
              <w:tabs>
                <w:tab w:val="left" w:pos="360"/>
                <w:tab w:val="left" w:pos="4500"/>
              </w:tabs>
              <w:spacing w:line="216" w:lineRule="auto"/>
              <w:rPr>
                <w:i/>
              </w:rPr>
            </w:pPr>
            <w:r>
              <w:rPr>
                <w:i/>
              </w:rPr>
              <w:t>Purge CS WORKSHEET File</w:t>
            </w:r>
          </w:p>
          <w:p w14:paraId="4B137CD4" w14:textId="77777777" w:rsidR="002402BC" w:rsidRDefault="002402BC">
            <w:pPr>
              <w:tabs>
                <w:tab w:val="left" w:pos="360"/>
                <w:tab w:val="left" w:pos="4500"/>
              </w:tabs>
              <w:spacing w:line="216" w:lineRule="auto"/>
            </w:pPr>
            <w:r>
              <w:t>This option purges the CS WORKSHEET file (#58.85) nightly. The CS WORKSHEET file (#58.85) is the holding area for CS order requests pending pharmacy processing. The data should remain in the file until orders have been received on an NAOU or cancelled. Once the order is received on an NAOU or cancelled, the data is purged from the file using this background job. This routine should run nightly. The time to queue this option to run should not conflict with system backup.</w:t>
            </w:r>
          </w:p>
        </w:tc>
      </w:tr>
      <w:tr w:rsidR="002402BC" w14:paraId="4B137CDA" w14:textId="77777777" w:rsidTr="007219CB">
        <w:tc>
          <w:tcPr>
            <w:tcW w:w="2332" w:type="dxa"/>
            <w:tcBorders>
              <w:top w:val="single" w:sz="6" w:space="0" w:color="auto"/>
              <w:left w:val="single" w:sz="6" w:space="0" w:color="auto"/>
              <w:bottom w:val="single" w:sz="6" w:space="0" w:color="auto"/>
              <w:right w:val="single" w:sz="6" w:space="0" w:color="auto"/>
            </w:tcBorders>
          </w:tcPr>
          <w:p w14:paraId="4B137CD6" w14:textId="77777777" w:rsidR="002402BC" w:rsidRDefault="002402BC">
            <w:pPr>
              <w:tabs>
                <w:tab w:val="left" w:pos="360"/>
                <w:tab w:val="left" w:pos="4500"/>
              </w:tabs>
            </w:pPr>
            <w:r>
              <w:t>PSD PV INVOICE REVIEW</w:t>
            </w:r>
          </w:p>
        </w:tc>
        <w:tc>
          <w:tcPr>
            <w:tcW w:w="2170" w:type="dxa"/>
            <w:tcBorders>
              <w:top w:val="single" w:sz="6" w:space="0" w:color="auto"/>
              <w:left w:val="single" w:sz="6" w:space="0" w:color="auto"/>
              <w:bottom w:val="single" w:sz="6" w:space="0" w:color="auto"/>
              <w:right w:val="single" w:sz="6" w:space="0" w:color="auto"/>
            </w:tcBorders>
          </w:tcPr>
          <w:p w14:paraId="4B137CD7" w14:textId="77777777" w:rsidR="002402BC" w:rsidRDefault="002402BC">
            <w:pPr>
              <w:tabs>
                <w:tab w:val="left" w:pos="360"/>
                <w:tab w:val="left" w:pos="4500"/>
              </w:tabs>
            </w:pPr>
            <w:r>
              <w:t>PSDREPV</w:t>
            </w:r>
          </w:p>
        </w:tc>
        <w:tc>
          <w:tcPr>
            <w:tcW w:w="5074" w:type="dxa"/>
            <w:tcBorders>
              <w:top w:val="single" w:sz="6" w:space="0" w:color="auto"/>
              <w:left w:val="single" w:sz="6" w:space="0" w:color="auto"/>
              <w:bottom w:val="single" w:sz="6" w:space="0" w:color="auto"/>
              <w:right w:val="single" w:sz="6" w:space="0" w:color="auto"/>
            </w:tcBorders>
          </w:tcPr>
          <w:p w14:paraId="4B137CD8" w14:textId="77777777" w:rsidR="002402BC" w:rsidRDefault="002402BC">
            <w:pPr>
              <w:pStyle w:val="BodyText3"/>
              <w:tabs>
                <w:tab w:val="left" w:pos="360"/>
                <w:tab w:val="left" w:pos="4500"/>
              </w:tabs>
              <w:spacing w:line="216" w:lineRule="auto"/>
            </w:pPr>
            <w:r>
              <w:t>Invoice Review (Prime Vendor)</w:t>
            </w:r>
          </w:p>
          <w:p w14:paraId="4B137CD9" w14:textId="77777777" w:rsidR="002402BC" w:rsidRDefault="002402BC">
            <w:pPr>
              <w:tabs>
                <w:tab w:val="left" w:pos="360"/>
                <w:tab w:val="left" w:pos="4500"/>
              </w:tabs>
              <w:spacing w:line="216" w:lineRule="auto"/>
            </w:pPr>
            <w:r>
              <w:t>To list all receipts that has been posted for a selected Prime Vendor invoice number.</w:t>
            </w:r>
          </w:p>
        </w:tc>
      </w:tr>
      <w:tr w:rsidR="002402BC" w14:paraId="4B137CDF" w14:textId="77777777" w:rsidTr="007219CB">
        <w:tc>
          <w:tcPr>
            <w:tcW w:w="2332" w:type="dxa"/>
            <w:tcBorders>
              <w:top w:val="single" w:sz="6" w:space="0" w:color="auto"/>
              <w:left w:val="single" w:sz="6" w:space="0" w:color="auto"/>
              <w:bottom w:val="single" w:sz="6" w:space="0" w:color="auto"/>
              <w:right w:val="single" w:sz="6" w:space="0" w:color="auto"/>
            </w:tcBorders>
          </w:tcPr>
          <w:p w14:paraId="4B137CDB" w14:textId="77777777" w:rsidR="002402BC" w:rsidRDefault="002402BC">
            <w:pPr>
              <w:tabs>
                <w:tab w:val="left" w:pos="360"/>
                <w:tab w:val="left" w:pos="4500"/>
              </w:tabs>
            </w:pPr>
            <w:r>
              <w:t>PSD READY GS FOR PICKUP</w:t>
            </w:r>
          </w:p>
        </w:tc>
        <w:tc>
          <w:tcPr>
            <w:tcW w:w="2170" w:type="dxa"/>
            <w:tcBorders>
              <w:top w:val="single" w:sz="6" w:space="0" w:color="auto"/>
              <w:left w:val="single" w:sz="6" w:space="0" w:color="auto"/>
              <w:bottom w:val="single" w:sz="6" w:space="0" w:color="auto"/>
              <w:right w:val="single" w:sz="6" w:space="0" w:color="auto"/>
            </w:tcBorders>
          </w:tcPr>
          <w:p w14:paraId="4B137CDC" w14:textId="77777777" w:rsidR="002402BC" w:rsidRDefault="002402BC">
            <w:pPr>
              <w:tabs>
                <w:tab w:val="left" w:pos="360"/>
                <w:tab w:val="left" w:pos="4500"/>
              </w:tabs>
            </w:pPr>
            <w:r>
              <w:t>PSDNCGS</w:t>
            </w:r>
          </w:p>
        </w:tc>
        <w:tc>
          <w:tcPr>
            <w:tcW w:w="5074" w:type="dxa"/>
            <w:tcBorders>
              <w:top w:val="single" w:sz="6" w:space="0" w:color="auto"/>
              <w:left w:val="single" w:sz="6" w:space="0" w:color="auto"/>
              <w:bottom w:val="single" w:sz="6" w:space="0" w:color="auto"/>
              <w:right w:val="single" w:sz="6" w:space="0" w:color="auto"/>
            </w:tcBorders>
          </w:tcPr>
          <w:p w14:paraId="4B137CDD" w14:textId="77777777" w:rsidR="002402BC" w:rsidRDefault="002402BC">
            <w:pPr>
              <w:tabs>
                <w:tab w:val="left" w:pos="360"/>
                <w:tab w:val="left" w:pos="4500"/>
              </w:tabs>
              <w:spacing w:line="216" w:lineRule="auto"/>
              <w:rPr>
                <w:i/>
              </w:rPr>
            </w:pPr>
            <w:r>
              <w:rPr>
                <w:i/>
              </w:rPr>
              <w:t>Complete a Green Sheet - Ready for Pickup</w:t>
            </w:r>
          </w:p>
          <w:p w14:paraId="4B137CDE" w14:textId="77777777" w:rsidR="002402BC" w:rsidRDefault="002402BC">
            <w:pPr>
              <w:tabs>
                <w:tab w:val="left" w:pos="360"/>
                <w:tab w:val="left" w:pos="4500"/>
              </w:tabs>
              <w:spacing w:line="216" w:lineRule="auto"/>
            </w:pPr>
            <w:r>
              <w:t>Use this option to complete a CS Administration Record (VA FORM 10-2638).</w:t>
            </w:r>
          </w:p>
        </w:tc>
      </w:tr>
      <w:tr w:rsidR="002402BC" w14:paraId="4B137CE4" w14:textId="77777777" w:rsidTr="007219CB">
        <w:tc>
          <w:tcPr>
            <w:tcW w:w="2332" w:type="dxa"/>
            <w:tcBorders>
              <w:top w:val="single" w:sz="6" w:space="0" w:color="auto"/>
              <w:left w:val="single" w:sz="6" w:space="0" w:color="auto"/>
              <w:bottom w:val="single" w:sz="6" w:space="0" w:color="auto"/>
              <w:right w:val="single" w:sz="6" w:space="0" w:color="auto"/>
            </w:tcBorders>
          </w:tcPr>
          <w:p w14:paraId="4B137CE0" w14:textId="77777777" w:rsidR="002402BC" w:rsidRDefault="002402BC">
            <w:pPr>
              <w:tabs>
                <w:tab w:val="left" w:pos="360"/>
                <w:tab w:val="left" w:pos="4500"/>
              </w:tabs>
            </w:pPr>
            <w:r>
              <w:t>PSD REC GS</w:t>
            </w:r>
          </w:p>
        </w:tc>
        <w:tc>
          <w:tcPr>
            <w:tcW w:w="2170" w:type="dxa"/>
            <w:tcBorders>
              <w:top w:val="single" w:sz="6" w:space="0" w:color="auto"/>
              <w:left w:val="single" w:sz="6" w:space="0" w:color="auto"/>
              <w:bottom w:val="single" w:sz="6" w:space="0" w:color="auto"/>
              <w:right w:val="single" w:sz="6" w:space="0" w:color="auto"/>
            </w:tcBorders>
          </w:tcPr>
          <w:p w14:paraId="4B137CE1" w14:textId="77777777" w:rsidR="002402BC" w:rsidRDefault="002402BC">
            <w:pPr>
              <w:tabs>
                <w:tab w:val="left" w:pos="360"/>
                <w:tab w:val="left" w:pos="4500"/>
              </w:tabs>
            </w:pPr>
            <w:r>
              <w:t>PSDNRGS</w:t>
            </w:r>
          </w:p>
        </w:tc>
        <w:tc>
          <w:tcPr>
            <w:tcW w:w="5074" w:type="dxa"/>
            <w:tcBorders>
              <w:top w:val="single" w:sz="6" w:space="0" w:color="auto"/>
              <w:left w:val="single" w:sz="6" w:space="0" w:color="auto"/>
              <w:bottom w:val="single" w:sz="6" w:space="0" w:color="auto"/>
              <w:right w:val="single" w:sz="6" w:space="0" w:color="auto"/>
            </w:tcBorders>
          </w:tcPr>
          <w:p w14:paraId="4B137CE2" w14:textId="77777777" w:rsidR="002402BC" w:rsidRDefault="002402BC">
            <w:pPr>
              <w:tabs>
                <w:tab w:val="left" w:pos="360"/>
                <w:tab w:val="left" w:pos="4500"/>
              </w:tabs>
              <w:spacing w:line="216" w:lineRule="auto"/>
              <w:rPr>
                <w:i/>
              </w:rPr>
            </w:pPr>
            <w:r>
              <w:rPr>
                <w:i/>
              </w:rPr>
              <w:t>Receipt of Controlled Substance from Pharmacy</w:t>
            </w:r>
          </w:p>
          <w:p w14:paraId="4B137CE3" w14:textId="77777777" w:rsidR="002402BC" w:rsidRDefault="002402BC">
            <w:pPr>
              <w:tabs>
                <w:tab w:val="left" w:pos="360"/>
                <w:tab w:val="left" w:pos="4500"/>
              </w:tabs>
              <w:spacing w:line="216" w:lineRule="auto"/>
            </w:pPr>
            <w:r>
              <w:t>Use this option to receive CS orders with a Green Sheet (VA FORM 10-2638).</w:t>
            </w:r>
          </w:p>
        </w:tc>
      </w:tr>
    </w:tbl>
    <w:p w14:paraId="4B137CE5" w14:textId="77777777" w:rsidR="00A92799" w:rsidRDefault="00A92799">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A92799" w14:paraId="4B137CE9" w14:textId="77777777" w:rsidTr="007219CB">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CE6" w14:textId="77777777" w:rsidR="00A92799" w:rsidRDefault="00A92799"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CE7" w14:textId="77777777" w:rsidR="00A92799" w:rsidRDefault="00A92799"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CE8" w14:textId="77777777" w:rsidR="00A92799" w:rsidRDefault="00A92799" w:rsidP="00CC3C6D">
            <w:pPr>
              <w:tabs>
                <w:tab w:val="left" w:pos="360"/>
                <w:tab w:val="left" w:pos="4500"/>
              </w:tabs>
            </w:pPr>
            <w:r>
              <w:t>Menu Text / Description</w:t>
            </w:r>
          </w:p>
        </w:tc>
      </w:tr>
      <w:tr w:rsidR="00A92799" w14:paraId="4B137CFD" w14:textId="77777777" w:rsidTr="007219CB">
        <w:tc>
          <w:tcPr>
            <w:tcW w:w="2332" w:type="dxa"/>
            <w:tcBorders>
              <w:top w:val="single" w:sz="6" w:space="0" w:color="auto"/>
              <w:left w:val="single" w:sz="6" w:space="0" w:color="auto"/>
              <w:bottom w:val="single" w:sz="6" w:space="0" w:color="auto"/>
              <w:right w:val="single" w:sz="6" w:space="0" w:color="auto"/>
            </w:tcBorders>
          </w:tcPr>
          <w:p w14:paraId="4B137CEA" w14:textId="77777777" w:rsidR="00A92799" w:rsidRDefault="00A92799">
            <w:pPr>
              <w:tabs>
                <w:tab w:val="left" w:pos="360"/>
                <w:tab w:val="left" w:pos="4500"/>
              </w:tabs>
            </w:pPr>
            <w:r>
              <w:t>PSD RECEIPTS MENU</w:t>
            </w:r>
          </w:p>
        </w:tc>
        <w:tc>
          <w:tcPr>
            <w:tcW w:w="2170" w:type="dxa"/>
            <w:tcBorders>
              <w:top w:val="single" w:sz="6" w:space="0" w:color="auto"/>
              <w:left w:val="single" w:sz="6" w:space="0" w:color="auto"/>
              <w:bottom w:val="single" w:sz="6" w:space="0" w:color="auto"/>
              <w:right w:val="single" w:sz="6" w:space="0" w:color="auto"/>
            </w:tcBorders>
          </w:tcPr>
          <w:p w14:paraId="4B137CEB"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CEC" w14:textId="77777777" w:rsidR="00A92799" w:rsidRDefault="00A92799">
            <w:pPr>
              <w:tabs>
                <w:tab w:val="left" w:pos="360"/>
                <w:tab w:val="left" w:pos="4500"/>
              </w:tabs>
              <w:rPr>
                <w:i/>
              </w:rPr>
            </w:pPr>
            <w:r>
              <w:rPr>
                <w:i/>
              </w:rPr>
              <w:t>Receipts Into Pharmacy</w:t>
            </w:r>
          </w:p>
          <w:p w14:paraId="4B137CED" w14:textId="77777777" w:rsidR="00A92799" w:rsidRDefault="00A92799">
            <w:pPr>
              <w:tabs>
                <w:tab w:val="left" w:pos="360"/>
                <w:tab w:val="left" w:pos="4500"/>
              </w:tabs>
            </w:pPr>
            <w:r>
              <w:t>Use this option to process receipts for purchase orders, control point transactions, and Prime Vendors.</w:t>
            </w:r>
          </w:p>
          <w:p w14:paraId="4B137CEE" w14:textId="77777777" w:rsidR="00A92799" w:rsidRDefault="00A92799">
            <w:pPr>
              <w:rPr>
                <w:b/>
              </w:rPr>
            </w:pPr>
            <w:r>
              <w:rPr>
                <w:b/>
              </w:rPr>
              <w:t>Menu Items:</w:t>
            </w:r>
          </w:p>
          <w:p w14:paraId="4B137CEF" w14:textId="77777777" w:rsidR="00A92799" w:rsidRDefault="00A92799">
            <w:r>
              <w:t>PSD RECEIVING</w:t>
            </w:r>
          </w:p>
          <w:p w14:paraId="4B137CF0" w14:textId="77777777" w:rsidR="00A92799" w:rsidRDefault="00A92799">
            <w:pPr>
              <w:rPr>
                <w:i/>
              </w:rPr>
            </w:pPr>
            <w:r>
              <w:rPr>
                <w:i/>
              </w:rPr>
              <w:t>Receiving</w:t>
            </w:r>
          </w:p>
          <w:p w14:paraId="4B137CF1" w14:textId="77777777" w:rsidR="00A92799" w:rsidRDefault="00A92799">
            <w:r>
              <w:t xml:space="preserve"> </w:t>
            </w:r>
          </w:p>
          <w:p w14:paraId="4B137CF2" w14:textId="77777777" w:rsidR="00A92799" w:rsidRDefault="00A92799">
            <w:r>
              <w:t>PSD PURCHASE ORDER REVIEW</w:t>
            </w:r>
          </w:p>
          <w:p w14:paraId="4B137CF3" w14:textId="77777777" w:rsidR="00A92799" w:rsidRDefault="00A92799">
            <w:pPr>
              <w:rPr>
                <w:i/>
              </w:rPr>
            </w:pPr>
            <w:r>
              <w:rPr>
                <w:i/>
              </w:rPr>
              <w:t>Purchase Order Review</w:t>
            </w:r>
          </w:p>
          <w:p w14:paraId="4B137CF4" w14:textId="77777777" w:rsidR="00A92799" w:rsidRDefault="00A92799">
            <w:r>
              <w:t xml:space="preserve"> </w:t>
            </w:r>
          </w:p>
          <w:p w14:paraId="4B137CF5" w14:textId="77777777" w:rsidR="00A92799" w:rsidRDefault="00A92799">
            <w:r>
              <w:t>PSD CP TRANSACTION REVIEW</w:t>
            </w:r>
          </w:p>
          <w:p w14:paraId="4B137CF6" w14:textId="77777777" w:rsidR="00A92799" w:rsidRDefault="00A92799">
            <w:pPr>
              <w:rPr>
                <w:i/>
              </w:rPr>
            </w:pPr>
            <w:r>
              <w:rPr>
                <w:i/>
              </w:rPr>
              <w:t>Control Point Transaction Review</w:t>
            </w:r>
          </w:p>
          <w:p w14:paraId="4B137CF7" w14:textId="77777777" w:rsidR="00A92799" w:rsidRDefault="00A92799">
            <w:r>
              <w:t xml:space="preserve"> </w:t>
            </w:r>
          </w:p>
          <w:p w14:paraId="4B137CF8" w14:textId="77777777" w:rsidR="00A92799" w:rsidRDefault="00A92799">
            <w:r>
              <w:t>PSD DRUG RECEIPT HISTORY</w:t>
            </w:r>
          </w:p>
          <w:p w14:paraId="4B137CF9" w14:textId="77777777" w:rsidR="00A92799" w:rsidRDefault="00A92799">
            <w:pPr>
              <w:rPr>
                <w:i/>
              </w:rPr>
            </w:pPr>
            <w:r>
              <w:rPr>
                <w:i/>
              </w:rPr>
              <w:t>Drug Receipt History</w:t>
            </w:r>
          </w:p>
          <w:p w14:paraId="4B137CFA" w14:textId="77777777" w:rsidR="00A92799" w:rsidRDefault="00A92799">
            <w:r>
              <w:t xml:space="preserve"> </w:t>
            </w:r>
          </w:p>
          <w:p w14:paraId="4B137CFB" w14:textId="77777777" w:rsidR="00A92799" w:rsidRDefault="00A92799">
            <w:r>
              <w:t>PSD PV INVOICE REVIEW</w:t>
            </w:r>
          </w:p>
          <w:p w14:paraId="4B137CFC" w14:textId="77777777" w:rsidR="00A92799" w:rsidRDefault="00A92799">
            <w:pPr>
              <w:tabs>
                <w:tab w:val="left" w:pos="360"/>
                <w:tab w:val="left" w:pos="4500"/>
              </w:tabs>
              <w:rPr>
                <w:i/>
              </w:rPr>
            </w:pPr>
            <w:r>
              <w:rPr>
                <w:i/>
              </w:rPr>
              <w:t>Invoice Review (Prime Vendor)</w:t>
            </w:r>
          </w:p>
        </w:tc>
      </w:tr>
      <w:tr w:rsidR="00A92799" w14:paraId="4B137D02" w14:textId="77777777" w:rsidTr="007219CB">
        <w:tc>
          <w:tcPr>
            <w:tcW w:w="2332" w:type="dxa"/>
            <w:tcBorders>
              <w:top w:val="single" w:sz="6" w:space="0" w:color="auto"/>
              <w:left w:val="single" w:sz="6" w:space="0" w:color="auto"/>
              <w:bottom w:val="single" w:sz="6" w:space="0" w:color="auto"/>
              <w:right w:val="single" w:sz="6" w:space="0" w:color="auto"/>
            </w:tcBorders>
          </w:tcPr>
          <w:p w14:paraId="4B137CFE" w14:textId="77777777" w:rsidR="00A92799" w:rsidRDefault="00A92799">
            <w:pPr>
              <w:tabs>
                <w:tab w:val="left" w:pos="360"/>
                <w:tab w:val="left" w:pos="4500"/>
              </w:tabs>
            </w:pPr>
            <w:r>
              <w:t>PSD RECEIVING</w:t>
            </w:r>
          </w:p>
        </w:tc>
        <w:tc>
          <w:tcPr>
            <w:tcW w:w="2170" w:type="dxa"/>
            <w:tcBorders>
              <w:top w:val="single" w:sz="6" w:space="0" w:color="auto"/>
              <w:left w:val="single" w:sz="6" w:space="0" w:color="auto"/>
              <w:bottom w:val="single" w:sz="6" w:space="0" w:color="auto"/>
              <w:right w:val="single" w:sz="6" w:space="0" w:color="auto"/>
            </w:tcBorders>
          </w:tcPr>
          <w:p w14:paraId="4B137CFF" w14:textId="77777777" w:rsidR="00A92799" w:rsidRDefault="00A92799">
            <w:pPr>
              <w:tabs>
                <w:tab w:val="left" w:pos="360"/>
                <w:tab w:val="left" w:pos="4500"/>
              </w:tabs>
            </w:pPr>
            <w:r>
              <w:t>PSDREC</w:t>
            </w:r>
          </w:p>
        </w:tc>
        <w:tc>
          <w:tcPr>
            <w:tcW w:w="5074" w:type="dxa"/>
            <w:tcBorders>
              <w:top w:val="single" w:sz="6" w:space="0" w:color="auto"/>
              <w:left w:val="single" w:sz="6" w:space="0" w:color="auto"/>
              <w:bottom w:val="single" w:sz="6" w:space="0" w:color="auto"/>
              <w:right w:val="single" w:sz="6" w:space="0" w:color="auto"/>
            </w:tcBorders>
          </w:tcPr>
          <w:p w14:paraId="4B137D00" w14:textId="77777777" w:rsidR="00A92799" w:rsidRDefault="00A92799">
            <w:pPr>
              <w:tabs>
                <w:tab w:val="left" w:pos="360"/>
                <w:tab w:val="left" w:pos="4500"/>
              </w:tabs>
              <w:rPr>
                <w:i/>
              </w:rPr>
            </w:pPr>
            <w:r>
              <w:rPr>
                <w:i/>
              </w:rPr>
              <w:t>Receiving</w:t>
            </w:r>
          </w:p>
          <w:p w14:paraId="4B137D01" w14:textId="77777777" w:rsidR="00A92799" w:rsidRDefault="00A92799">
            <w:pPr>
              <w:tabs>
                <w:tab w:val="left" w:pos="360"/>
                <w:tab w:val="left" w:pos="4500"/>
              </w:tabs>
            </w:pPr>
            <w:r>
              <w:t>Use this option to process receipts from a purchase order, control point transaction, or Prime Vendor, updating the balance, transaction file, and monthly activity.</w:t>
            </w:r>
          </w:p>
        </w:tc>
      </w:tr>
      <w:tr w:rsidR="00A92799" w14:paraId="4B137D07" w14:textId="77777777" w:rsidTr="007219CB">
        <w:tc>
          <w:tcPr>
            <w:tcW w:w="2332" w:type="dxa"/>
            <w:tcBorders>
              <w:top w:val="single" w:sz="6" w:space="0" w:color="auto"/>
              <w:left w:val="single" w:sz="6" w:space="0" w:color="auto"/>
              <w:bottom w:val="single" w:sz="6" w:space="0" w:color="auto"/>
              <w:right w:val="single" w:sz="6" w:space="0" w:color="auto"/>
            </w:tcBorders>
          </w:tcPr>
          <w:p w14:paraId="4B137D03" w14:textId="77777777" w:rsidR="00A92799" w:rsidRDefault="00A92799">
            <w:pPr>
              <w:tabs>
                <w:tab w:val="left" w:pos="360"/>
                <w:tab w:val="left" w:pos="4500"/>
              </w:tabs>
            </w:pPr>
            <w:r>
              <w:t>PSD REPRINT 2321</w:t>
            </w:r>
          </w:p>
        </w:tc>
        <w:tc>
          <w:tcPr>
            <w:tcW w:w="2170" w:type="dxa"/>
            <w:tcBorders>
              <w:top w:val="single" w:sz="6" w:space="0" w:color="auto"/>
              <w:left w:val="single" w:sz="6" w:space="0" w:color="auto"/>
              <w:bottom w:val="single" w:sz="6" w:space="0" w:color="auto"/>
              <w:right w:val="single" w:sz="6" w:space="0" w:color="auto"/>
            </w:tcBorders>
          </w:tcPr>
          <w:p w14:paraId="4B137D04" w14:textId="77777777" w:rsidR="00A92799" w:rsidRDefault="00A92799">
            <w:pPr>
              <w:tabs>
                <w:tab w:val="left" w:pos="360"/>
                <w:tab w:val="left" w:pos="4500"/>
              </w:tabs>
            </w:pPr>
            <w:r>
              <w:t>PSDRDR</w:t>
            </w:r>
          </w:p>
        </w:tc>
        <w:tc>
          <w:tcPr>
            <w:tcW w:w="5074" w:type="dxa"/>
            <w:tcBorders>
              <w:top w:val="single" w:sz="6" w:space="0" w:color="auto"/>
              <w:left w:val="single" w:sz="6" w:space="0" w:color="auto"/>
              <w:bottom w:val="single" w:sz="6" w:space="0" w:color="auto"/>
              <w:right w:val="single" w:sz="6" w:space="0" w:color="auto"/>
            </w:tcBorders>
          </w:tcPr>
          <w:p w14:paraId="4B137D05" w14:textId="77777777" w:rsidR="00A92799" w:rsidRDefault="00A92799">
            <w:pPr>
              <w:pStyle w:val="BodyText3"/>
              <w:tabs>
                <w:tab w:val="left" w:pos="360"/>
                <w:tab w:val="left" w:pos="4500"/>
              </w:tabs>
            </w:pPr>
            <w:r>
              <w:t>Reprint Disp/Receiving Report (VA FORM 10-2321)</w:t>
            </w:r>
          </w:p>
          <w:p w14:paraId="4B137D06" w14:textId="77777777" w:rsidR="00A92799" w:rsidRDefault="00A92799">
            <w:pPr>
              <w:tabs>
                <w:tab w:val="left" w:pos="360"/>
                <w:tab w:val="left" w:pos="4500"/>
              </w:tabs>
            </w:pPr>
            <w:r>
              <w:t>The Dispensing/Receiving Report (in lieu of the VA FORM 10-2321) may be reprinted.  This report may be generated for a single Green Sheet or for a single NAOU within a specified date and time frame.</w:t>
            </w:r>
          </w:p>
        </w:tc>
      </w:tr>
      <w:tr w:rsidR="00A92799" w14:paraId="4B137D0C" w14:textId="77777777" w:rsidTr="007219CB">
        <w:tc>
          <w:tcPr>
            <w:tcW w:w="2332" w:type="dxa"/>
            <w:tcBorders>
              <w:top w:val="single" w:sz="6" w:space="0" w:color="auto"/>
              <w:left w:val="single" w:sz="6" w:space="0" w:color="auto"/>
              <w:bottom w:val="single" w:sz="6" w:space="0" w:color="auto"/>
              <w:right w:val="single" w:sz="6" w:space="0" w:color="auto"/>
            </w:tcBorders>
          </w:tcPr>
          <w:p w14:paraId="4B137D08" w14:textId="77777777" w:rsidR="00A92799" w:rsidRDefault="00A92799">
            <w:pPr>
              <w:tabs>
                <w:tab w:val="left" w:pos="360"/>
                <w:tab w:val="left" w:pos="4500"/>
              </w:tabs>
            </w:pPr>
            <w:r>
              <w:t>PSD REPRINT 2638</w:t>
            </w:r>
          </w:p>
        </w:tc>
        <w:tc>
          <w:tcPr>
            <w:tcW w:w="2170" w:type="dxa"/>
            <w:tcBorders>
              <w:top w:val="single" w:sz="6" w:space="0" w:color="auto"/>
              <w:left w:val="single" w:sz="6" w:space="0" w:color="auto"/>
              <w:bottom w:val="single" w:sz="6" w:space="0" w:color="auto"/>
              <w:right w:val="single" w:sz="6" w:space="0" w:color="auto"/>
            </w:tcBorders>
          </w:tcPr>
          <w:p w14:paraId="4B137D09" w14:textId="77777777" w:rsidR="00A92799" w:rsidRDefault="00A92799">
            <w:pPr>
              <w:tabs>
                <w:tab w:val="left" w:pos="360"/>
                <w:tab w:val="left" w:pos="4500"/>
              </w:tabs>
            </w:pPr>
            <w:r>
              <w:t>PSDRPGS</w:t>
            </w:r>
          </w:p>
        </w:tc>
        <w:tc>
          <w:tcPr>
            <w:tcW w:w="5074" w:type="dxa"/>
            <w:tcBorders>
              <w:top w:val="single" w:sz="6" w:space="0" w:color="auto"/>
              <w:left w:val="single" w:sz="6" w:space="0" w:color="auto"/>
              <w:bottom w:val="single" w:sz="6" w:space="0" w:color="auto"/>
              <w:right w:val="single" w:sz="6" w:space="0" w:color="auto"/>
            </w:tcBorders>
          </w:tcPr>
          <w:p w14:paraId="4B137D0A" w14:textId="77777777" w:rsidR="00A92799" w:rsidRDefault="00A92799">
            <w:pPr>
              <w:pStyle w:val="BodyText3"/>
              <w:tabs>
                <w:tab w:val="left" w:pos="360"/>
                <w:tab w:val="left" w:pos="4500"/>
              </w:tabs>
            </w:pPr>
            <w:r>
              <w:t>Green Sheet Reprint (VA FORM 10-2638)</w:t>
            </w:r>
          </w:p>
          <w:p w14:paraId="4B137D0B" w14:textId="77777777" w:rsidR="00A92799" w:rsidRDefault="00A92799">
            <w:pPr>
              <w:tabs>
                <w:tab w:val="left" w:pos="360"/>
                <w:tab w:val="left" w:pos="4500"/>
              </w:tabs>
            </w:pPr>
            <w:r>
              <w:t>Pharmacy uses this option to reprint a single Green Sheet.</w:t>
            </w:r>
          </w:p>
        </w:tc>
      </w:tr>
      <w:tr w:rsidR="00A92799" w14:paraId="4B137D11" w14:textId="77777777" w:rsidTr="007219CB">
        <w:tc>
          <w:tcPr>
            <w:tcW w:w="2332" w:type="dxa"/>
            <w:tcBorders>
              <w:top w:val="single" w:sz="6" w:space="0" w:color="auto"/>
              <w:left w:val="single" w:sz="6" w:space="0" w:color="auto"/>
              <w:bottom w:val="single" w:sz="6" w:space="0" w:color="auto"/>
              <w:right w:val="single" w:sz="6" w:space="0" w:color="auto"/>
            </w:tcBorders>
          </w:tcPr>
          <w:p w14:paraId="4B137D0D" w14:textId="77777777" w:rsidR="00A92799" w:rsidRDefault="00A92799">
            <w:pPr>
              <w:tabs>
                <w:tab w:val="left" w:pos="360"/>
                <w:tab w:val="left" w:pos="4500"/>
              </w:tabs>
            </w:pPr>
            <w:r>
              <w:t>PSD REPRINT LABEL</w:t>
            </w:r>
          </w:p>
        </w:tc>
        <w:tc>
          <w:tcPr>
            <w:tcW w:w="2170" w:type="dxa"/>
            <w:tcBorders>
              <w:top w:val="single" w:sz="6" w:space="0" w:color="auto"/>
              <w:left w:val="single" w:sz="6" w:space="0" w:color="auto"/>
              <w:bottom w:val="single" w:sz="6" w:space="0" w:color="auto"/>
              <w:right w:val="single" w:sz="6" w:space="0" w:color="auto"/>
            </w:tcBorders>
          </w:tcPr>
          <w:p w14:paraId="4B137D0E" w14:textId="77777777" w:rsidR="00A92799" w:rsidRDefault="00A92799">
            <w:pPr>
              <w:tabs>
                <w:tab w:val="left" w:pos="360"/>
                <w:tab w:val="left" w:pos="4500"/>
              </w:tabs>
            </w:pPr>
            <w:r>
              <w:t>PSDLBLR</w:t>
            </w:r>
          </w:p>
        </w:tc>
        <w:tc>
          <w:tcPr>
            <w:tcW w:w="5074" w:type="dxa"/>
            <w:tcBorders>
              <w:top w:val="single" w:sz="6" w:space="0" w:color="auto"/>
              <w:left w:val="single" w:sz="6" w:space="0" w:color="auto"/>
              <w:bottom w:val="single" w:sz="6" w:space="0" w:color="auto"/>
              <w:right w:val="single" w:sz="6" w:space="0" w:color="auto"/>
            </w:tcBorders>
          </w:tcPr>
          <w:p w14:paraId="4B137D0F" w14:textId="77777777" w:rsidR="00A92799" w:rsidRDefault="00A92799">
            <w:pPr>
              <w:tabs>
                <w:tab w:val="left" w:pos="360"/>
                <w:tab w:val="left" w:pos="4500"/>
              </w:tabs>
              <w:rPr>
                <w:i/>
              </w:rPr>
            </w:pPr>
            <w:r>
              <w:rPr>
                <w:i/>
              </w:rPr>
              <w:t>Label Reprint for Dispensing Drug</w:t>
            </w:r>
          </w:p>
          <w:p w14:paraId="4B137D10" w14:textId="77777777" w:rsidR="00A92799" w:rsidRDefault="00A92799">
            <w:pPr>
              <w:tabs>
                <w:tab w:val="left" w:pos="360"/>
                <w:tab w:val="left" w:pos="4500"/>
              </w:tabs>
            </w:pPr>
            <w:r>
              <w:t>This option provides pharmacy the tools to reprint CS dispensing drug labels.</w:t>
            </w:r>
          </w:p>
        </w:tc>
      </w:tr>
    </w:tbl>
    <w:p w14:paraId="4B137D12" w14:textId="77777777" w:rsidR="002D24BE" w:rsidRDefault="002D24BE">
      <w:r>
        <w:br w:type="page"/>
      </w:r>
    </w:p>
    <w:tbl>
      <w:tblPr>
        <w:tblStyle w:val="TableGrid"/>
        <w:tblW w:w="0" w:type="auto"/>
        <w:tblLayout w:type="fixed"/>
        <w:tblLook w:val="0020" w:firstRow="1" w:lastRow="0" w:firstColumn="0" w:lastColumn="0" w:noHBand="0" w:noVBand="0"/>
      </w:tblPr>
      <w:tblGrid>
        <w:gridCol w:w="2332"/>
        <w:gridCol w:w="2170"/>
        <w:gridCol w:w="5074"/>
      </w:tblGrid>
      <w:tr w:rsidR="002D24BE" w14:paraId="4B137D16" w14:textId="77777777" w:rsidTr="007219CB">
        <w:tc>
          <w:tcPr>
            <w:tcW w:w="2332" w:type="dxa"/>
          </w:tcPr>
          <w:p w14:paraId="4B137D13" w14:textId="77777777" w:rsidR="002D24BE" w:rsidRDefault="002D24BE" w:rsidP="00CC3C6D">
            <w:pPr>
              <w:tabs>
                <w:tab w:val="left" w:pos="360"/>
                <w:tab w:val="left" w:pos="4500"/>
              </w:tabs>
            </w:pPr>
            <w:r>
              <w:lastRenderedPageBreak/>
              <w:t>Option Name</w:t>
            </w:r>
          </w:p>
        </w:tc>
        <w:tc>
          <w:tcPr>
            <w:tcW w:w="2170" w:type="dxa"/>
          </w:tcPr>
          <w:p w14:paraId="4B137D14" w14:textId="77777777" w:rsidR="002D24BE" w:rsidRDefault="002D24BE" w:rsidP="00CC3C6D">
            <w:r>
              <w:t>Routine</w:t>
            </w:r>
          </w:p>
        </w:tc>
        <w:tc>
          <w:tcPr>
            <w:tcW w:w="5074" w:type="dxa"/>
          </w:tcPr>
          <w:p w14:paraId="4B137D15" w14:textId="77777777" w:rsidR="002D24BE" w:rsidRDefault="002D24BE" w:rsidP="00CC3C6D">
            <w:pPr>
              <w:tabs>
                <w:tab w:val="left" w:pos="360"/>
                <w:tab w:val="left" w:pos="4500"/>
              </w:tabs>
            </w:pPr>
            <w:r>
              <w:t>Menu Text / Description</w:t>
            </w:r>
          </w:p>
        </w:tc>
      </w:tr>
      <w:tr w:rsidR="00A92799" w14:paraId="4B137D2A" w14:textId="77777777" w:rsidTr="007219CB">
        <w:tc>
          <w:tcPr>
            <w:tcW w:w="2332" w:type="dxa"/>
          </w:tcPr>
          <w:p w14:paraId="4B137D17" w14:textId="77777777" w:rsidR="00A92799" w:rsidRDefault="00A92799">
            <w:pPr>
              <w:tabs>
                <w:tab w:val="left" w:pos="360"/>
                <w:tab w:val="left" w:pos="4500"/>
              </w:tabs>
            </w:pPr>
            <w:r>
              <w:t>PSD REPRINT MENU</w:t>
            </w:r>
          </w:p>
        </w:tc>
        <w:tc>
          <w:tcPr>
            <w:tcW w:w="2170" w:type="dxa"/>
          </w:tcPr>
          <w:p w14:paraId="4B137D18" w14:textId="77777777" w:rsidR="00A92799" w:rsidRDefault="00A92799">
            <w:pPr>
              <w:tabs>
                <w:tab w:val="left" w:pos="360"/>
                <w:tab w:val="left" w:pos="4500"/>
              </w:tabs>
            </w:pPr>
          </w:p>
        </w:tc>
        <w:tc>
          <w:tcPr>
            <w:tcW w:w="5074" w:type="dxa"/>
          </w:tcPr>
          <w:p w14:paraId="4B137D19" w14:textId="77777777" w:rsidR="00A92799" w:rsidRPr="000B37A1" w:rsidRDefault="00A92799">
            <w:pPr>
              <w:tabs>
                <w:tab w:val="left" w:pos="360"/>
                <w:tab w:val="left" w:pos="4500"/>
              </w:tabs>
            </w:pPr>
            <w:r>
              <w:rPr>
                <w:i/>
              </w:rPr>
              <w:t>Reprint Reports Menu</w:t>
            </w:r>
          </w:p>
          <w:p w14:paraId="4B137D1A" w14:textId="77777777" w:rsidR="00A92799" w:rsidRDefault="00A92799">
            <w:pPr>
              <w:tabs>
                <w:tab w:val="left" w:pos="360"/>
                <w:tab w:val="left" w:pos="4500"/>
              </w:tabs>
            </w:pPr>
            <w:r>
              <w:t>This menu allows various narcotic reports and forms to be reprinted. To ensure drug accountability, certain CS documents should only be printed once.  This option allows the reprinting of these controlled records.</w:t>
            </w:r>
          </w:p>
          <w:p w14:paraId="4B137D1B" w14:textId="77777777" w:rsidR="00A92799" w:rsidRDefault="00A92799">
            <w:pPr>
              <w:rPr>
                <w:b/>
              </w:rPr>
            </w:pPr>
            <w:r>
              <w:rPr>
                <w:b/>
              </w:rPr>
              <w:t>Menu Items:</w:t>
            </w:r>
          </w:p>
          <w:p w14:paraId="4B137D1C" w14:textId="77777777" w:rsidR="00A92799" w:rsidRDefault="00A92799">
            <w:r>
              <w:t>PSD REPRINT 2321</w:t>
            </w:r>
          </w:p>
          <w:p w14:paraId="4B137D1D" w14:textId="77777777" w:rsidR="00A92799" w:rsidRDefault="00A92799">
            <w:pPr>
              <w:pStyle w:val="BodyText3"/>
            </w:pPr>
            <w:r>
              <w:t>Reprint Disp/Receiving Report (VA FORM 10-2321)</w:t>
            </w:r>
          </w:p>
          <w:p w14:paraId="4B137D1E" w14:textId="77777777" w:rsidR="00A92799" w:rsidRDefault="00A92799">
            <w:r>
              <w:t xml:space="preserve"> </w:t>
            </w:r>
          </w:p>
          <w:p w14:paraId="4B137D1F" w14:textId="77777777" w:rsidR="00A92799" w:rsidRDefault="00A92799">
            <w:r>
              <w:t>PSD REPRINT 2638</w:t>
            </w:r>
          </w:p>
          <w:p w14:paraId="4B137D20" w14:textId="77777777" w:rsidR="00A92799" w:rsidRDefault="00A92799">
            <w:pPr>
              <w:pStyle w:val="BodyText3"/>
            </w:pPr>
            <w:r>
              <w:t>Green Sheet Reprint (VA FORM 10-2638)</w:t>
            </w:r>
          </w:p>
          <w:p w14:paraId="4B137D21" w14:textId="77777777" w:rsidR="00A92799" w:rsidRDefault="00A92799">
            <w:r>
              <w:t xml:space="preserve"> </w:t>
            </w:r>
          </w:p>
          <w:p w14:paraId="4B137D22" w14:textId="77777777" w:rsidR="00A92799" w:rsidRDefault="00A92799">
            <w:r>
              <w:t>PSD REPRINT WORKSHEET</w:t>
            </w:r>
          </w:p>
          <w:p w14:paraId="4B137D23" w14:textId="77777777" w:rsidR="00A92799" w:rsidRDefault="00A92799">
            <w:pPr>
              <w:rPr>
                <w:i/>
              </w:rPr>
            </w:pPr>
            <w:r>
              <w:rPr>
                <w:i/>
              </w:rPr>
              <w:t>Dispensing Worksheet Reprint</w:t>
            </w:r>
          </w:p>
          <w:p w14:paraId="4B137D24" w14:textId="77777777" w:rsidR="00A92799" w:rsidRDefault="00A92799">
            <w:r>
              <w:t xml:space="preserve"> </w:t>
            </w:r>
          </w:p>
          <w:p w14:paraId="4B137D25" w14:textId="77777777" w:rsidR="00A92799" w:rsidRDefault="00A92799">
            <w:r>
              <w:t>PSD REPRINT LABEL</w:t>
            </w:r>
          </w:p>
          <w:p w14:paraId="4B137D26" w14:textId="77777777" w:rsidR="00A92799" w:rsidRDefault="00A92799">
            <w:pPr>
              <w:rPr>
                <w:i/>
              </w:rPr>
            </w:pPr>
            <w:r>
              <w:rPr>
                <w:i/>
              </w:rPr>
              <w:t>Label Reprint for Dispensing Drug</w:t>
            </w:r>
          </w:p>
          <w:p w14:paraId="4B137D27" w14:textId="77777777" w:rsidR="00A92799" w:rsidRDefault="00A92799">
            <w:r>
              <w:t xml:space="preserve"> </w:t>
            </w:r>
          </w:p>
          <w:p w14:paraId="4B137D28" w14:textId="77777777" w:rsidR="00A92799" w:rsidRDefault="00A92799">
            <w:r>
              <w:t>PSD NURSE REPRINT 2321</w:t>
            </w:r>
          </w:p>
          <w:p w14:paraId="4B137D29" w14:textId="77777777" w:rsidR="00A92799" w:rsidRDefault="00A92799">
            <w:pPr>
              <w:tabs>
                <w:tab w:val="left" w:pos="360"/>
                <w:tab w:val="left" w:pos="4500"/>
              </w:tabs>
              <w:rPr>
                <w:i/>
              </w:rPr>
            </w:pPr>
            <w:r>
              <w:rPr>
                <w:i/>
              </w:rPr>
              <w:t>Reprint Transfer Between NAOUs (VA FORM 10-2321)</w:t>
            </w:r>
          </w:p>
        </w:tc>
      </w:tr>
      <w:tr w:rsidR="00A92799" w14:paraId="4B137D2F" w14:textId="77777777" w:rsidTr="007219CB">
        <w:tc>
          <w:tcPr>
            <w:tcW w:w="2332" w:type="dxa"/>
          </w:tcPr>
          <w:p w14:paraId="4B137D2B" w14:textId="77777777" w:rsidR="00A92799" w:rsidRDefault="00A92799">
            <w:pPr>
              <w:tabs>
                <w:tab w:val="left" w:pos="360"/>
                <w:tab w:val="left" w:pos="4500"/>
              </w:tabs>
            </w:pPr>
            <w:r>
              <w:t>PSD REPRINT WORKSHEET</w:t>
            </w:r>
          </w:p>
        </w:tc>
        <w:tc>
          <w:tcPr>
            <w:tcW w:w="2170" w:type="dxa"/>
          </w:tcPr>
          <w:p w14:paraId="4B137D2C" w14:textId="77777777" w:rsidR="00A92799" w:rsidRDefault="00A92799">
            <w:pPr>
              <w:tabs>
                <w:tab w:val="left" w:pos="360"/>
                <w:tab w:val="left" w:pos="4500"/>
              </w:tabs>
            </w:pPr>
            <w:r>
              <w:t>PSDRWK</w:t>
            </w:r>
          </w:p>
        </w:tc>
        <w:tc>
          <w:tcPr>
            <w:tcW w:w="5074" w:type="dxa"/>
          </w:tcPr>
          <w:p w14:paraId="4B137D2D" w14:textId="77777777" w:rsidR="00A92799" w:rsidRDefault="00A92799">
            <w:pPr>
              <w:tabs>
                <w:tab w:val="left" w:pos="360"/>
                <w:tab w:val="left" w:pos="4500"/>
              </w:tabs>
              <w:rPr>
                <w:i/>
              </w:rPr>
            </w:pPr>
            <w:r>
              <w:rPr>
                <w:i/>
              </w:rPr>
              <w:t>Dispensing Worksheet Reprint</w:t>
            </w:r>
          </w:p>
          <w:p w14:paraId="4B137D2E" w14:textId="77777777" w:rsidR="00A92799" w:rsidRDefault="00A92799">
            <w:pPr>
              <w:tabs>
                <w:tab w:val="left" w:pos="360"/>
                <w:tab w:val="left" w:pos="4500"/>
              </w:tabs>
            </w:pPr>
            <w:r>
              <w:t>Pharmacy personnel use this option to reprint a dispensing worksheet. The previously printed dispensing worksheet, for a given dispensing site, is utilized in reprinting this listing.  The sort selected during the original printing of the worksheet sequences these orders.  The reprinted worksheet lists a worksheet number assigned to this order, drug, quantity ordered, dispense to location, ordered by, comments and blanks for manufacturer, lot #, and expiration date. If this order has been processed by pharmacy since the original printing, the worksheet number will display as asterisk (*).  A new worksheet will not be generated during the reprinting process.</w:t>
            </w:r>
          </w:p>
        </w:tc>
      </w:tr>
      <w:tr w:rsidR="00A92799" w14:paraId="4B137D34" w14:textId="77777777" w:rsidTr="007219CB">
        <w:tc>
          <w:tcPr>
            <w:tcW w:w="2332" w:type="dxa"/>
          </w:tcPr>
          <w:p w14:paraId="4B137D30" w14:textId="77777777" w:rsidR="00A92799" w:rsidRDefault="00A92799">
            <w:pPr>
              <w:tabs>
                <w:tab w:val="left" w:pos="360"/>
                <w:tab w:val="left" w:pos="4500"/>
              </w:tabs>
            </w:pPr>
            <w:r>
              <w:t>PSD RX DISPENSING REPORT</w:t>
            </w:r>
          </w:p>
        </w:tc>
        <w:tc>
          <w:tcPr>
            <w:tcW w:w="2170" w:type="dxa"/>
          </w:tcPr>
          <w:p w14:paraId="4B137D31" w14:textId="77777777" w:rsidR="00A92799" w:rsidRDefault="00A92799">
            <w:pPr>
              <w:tabs>
                <w:tab w:val="left" w:pos="360"/>
                <w:tab w:val="left" w:pos="4500"/>
              </w:tabs>
            </w:pPr>
            <w:r>
              <w:t>PSDOPTR</w:t>
            </w:r>
          </w:p>
        </w:tc>
        <w:tc>
          <w:tcPr>
            <w:tcW w:w="5074" w:type="dxa"/>
          </w:tcPr>
          <w:p w14:paraId="4B137D32" w14:textId="77777777" w:rsidR="00A92799" w:rsidRDefault="00A92799">
            <w:pPr>
              <w:tabs>
                <w:tab w:val="left" w:pos="360"/>
                <w:tab w:val="left" w:pos="4500"/>
              </w:tabs>
              <w:rPr>
                <w:i/>
              </w:rPr>
            </w:pPr>
            <w:r>
              <w:rPr>
                <w:i/>
              </w:rPr>
              <w:t>Rx (Prescription) Outpatient Dispensing Report</w:t>
            </w:r>
          </w:p>
          <w:p w14:paraId="4B137D33" w14:textId="77777777" w:rsidR="00A92799" w:rsidRDefault="00A92799">
            <w:pPr>
              <w:tabs>
                <w:tab w:val="left" w:pos="360"/>
                <w:tab w:val="left" w:pos="4500"/>
              </w:tabs>
            </w:pPr>
            <w:r>
              <w:t>A report sorted by drug, prescription number, or inventory type for a date range of outpatient dispensing.</w:t>
            </w:r>
          </w:p>
        </w:tc>
      </w:tr>
    </w:tbl>
    <w:p w14:paraId="4B137D35" w14:textId="77777777" w:rsidR="002D24BE" w:rsidRDefault="002D24B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2D24BE" w14:paraId="4B137D39" w14:textId="77777777" w:rsidTr="007219CB">
        <w:trPr>
          <w:tblHeader/>
        </w:trPr>
        <w:tc>
          <w:tcPr>
            <w:tcW w:w="2332" w:type="dxa"/>
            <w:tcBorders>
              <w:top w:val="single" w:sz="6" w:space="0" w:color="auto"/>
              <w:left w:val="single" w:sz="6" w:space="0" w:color="auto"/>
              <w:bottom w:val="single" w:sz="6" w:space="0" w:color="auto"/>
              <w:right w:val="single" w:sz="6" w:space="0" w:color="auto"/>
            </w:tcBorders>
            <w:shd w:val="pct10" w:color="auto" w:fill="auto"/>
          </w:tcPr>
          <w:p w14:paraId="4B137D36" w14:textId="77777777" w:rsidR="002D24BE" w:rsidRDefault="002D24BE"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D37" w14:textId="77777777" w:rsidR="002D24BE" w:rsidRDefault="002D24BE"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D38" w14:textId="77777777" w:rsidR="002D24BE" w:rsidRDefault="002D24BE" w:rsidP="00CC3C6D">
            <w:pPr>
              <w:tabs>
                <w:tab w:val="left" w:pos="360"/>
                <w:tab w:val="left" w:pos="4500"/>
              </w:tabs>
            </w:pPr>
            <w:r>
              <w:t>Menu Text / Description</w:t>
            </w:r>
          </w:p>
        </w:tc>
      </w:tr>
      <w:tr w:rsidR="00A92799" w14:paraId="4B137D60" w14:textId="77777777" w:rsidTr="007219CB">
        <w:tc>
          <w:tcPr>
            <w:tcW w:w="2332" w:type="dxa"/>
            <w:tcBorders>
              <w:top w:val="single" w:sz="6" w:space="0" w:color="auto"/>
              <w:left w:val="single" w:sz="6" w:space="0" w:color="auto"/>
              <w:bottom w:val="single" w:sz="6" w:space="0" w:color="auto"/>
              <w:right w:val="single" w:sz="6" w:space="0" w:color="auto"/>
            </w:tcBorders>
          </w:tcPr>
          <w:p w14:paraId="4B137D3A" w14:textId="77777777" w:rsidR="00A92799" w:rsidRDefault="00A92799">
            <w:pPr>
              <w:tabs>
                <w:tab w:val="left" w:pos="360"/>
                <w:tab w:val="left" w:pos="4500"/>
              </w:tabs>
            </w:pPr>
            <w:r>
              <w:t>PSD SETUP</w:t>
            </w:r>
          </w:p>
        </w:tc>
        <w:tc>
          <w:tcPr>
            <w:tcW w:w="2170" w:type="dxa"/>
            <w:tcBorders>
              <w:top w:val="single" w:sz="6" w:space="0" w:color="auto"/>
              <w:left w:val="single" w:sz="6" w:space="0" w:color="auto"/>
              <w:bottom w:val="single" w:sz="6" w:space="0" w:color="auto"/>
              <w:right w:val="single" w:sz="6" w:space="0" w:color="auto"/>
            </w:tcBorders>
          </w:tcPr>
          <w:p w14:paraId="4B137D3B"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D3C" w14:textId="77777777" w:rsidR="00A92799" w:rsidRDefault="00A92799">
            <w:pPr>
              <w:tabs>
                <w:tab w:val="left" w:pos="360"/>
                <w:tab w:val="left" w:pos="4500"/>
              </w:tabs>
              <w:rPr>
                <w:i/>
              </w:rPr>
            </w:pPr>
            <w:r>
              <w:rPr>
                <w:i/>
              </w:rPr>
              <w:t>Set Up CS (Build Files) Menu</w:t>
            </w:r>
          </w:p>
          <w:p w14:paraId="4B137D3D" w14:textId="77777777" w:rsidR="00A92799" w:rsidRDefault="00A92799">
            <w:pPr>
              <w:tabs>
                <w:tab w:val="left" w:pos="360"/>
                <w:tab w:val="left" w:pos="4500"/>
              </w:tabs>
            </w:pPr>
            <w:r>
              <w:t>Options that support management of files typically created and edited during initial set up of the CS module.</w:t>
            </w:r>
          </w:p>
          <w:p w14:paraId="4B137D3E" w14:textId="77777777" w:rsidR="00A92799" w:rsidRDefault="00A92799">
            <w:pPr>
              <w:rPr>
                <w:b/>
              </w:rPr>
            </w:pPr>
            <w:r>
              <w:rPr>
                <w:b/>
              </w:rPr>
              <w:t>Menu Items:</w:t>
            </w:r>
          </w:p>
          <w:p w14:paraId="4B137D3F" w14:textId="77777777" w:rsidR="00A92799" w:rsidRDefault="00A92799">
            <w:r>
              <w:t>PSD PRINT SETUP LISTS</w:t>
            </w:r>
          </w:p>
          <w:p w14:paraId="4B137D40" w14:textId="77777777" w:rsidR="00A92799" w:rsidRDefault="00A92799">
            <w:pPr>
              <w:rPr>
                <w:i/>
              </w:rPr>
            </w:pPr>
            <w:r>
              <w:rPr>
                <w:i/>
              </w:rPr>
              <w:t>Print CS Set Up Lists</w:t>
            </w:r>
          </w:p>
          <w:p w14:paraId="4B137D41" w14:textId="77777777" w:rsidR="00A92799" w:rsidRDefault="00A92799">
            <w:r>
              <w:t xml:space="preserve"> </w:t>
            </w:r>
          </w:p>
          <w:p w14:paraId="4B137D42" w14:textId="77777777" w:rsidR="00A92799" w:rsidRDefault="00A92799">
            <w:r>
              <w:t>PSD SITE</w:t>
            </w:r>
          </w:p>
          <w:p w14:paraId="4B137D43" w14:textId="77777777" w:rsidR="00A92799" w:rsidRDefault="00A92799">
            <w:pPr>
              <w:rPr>
                <w:i/>
              </w:rPr>
            </w:pPr>
            <w:r>
              <w:rPr>
                <w:i/>
              </w:rPr>
              <w:t>Site Parameters</w:t>
            </w:r>
          </w:p>
          <w:p w14:paraId="4B137D44" w14:textId="77777777" w:rsidR="00A92799" w:rsidRDefault="00A92799">
            <w:r>
              <w:t xml:space="preserve"> </w:t>
            </w:r>
          </w:p>
          <w:p w14:paraId="4B137D45" w14:textId="77777777" w:rsidR="00A92799" w:rsidRDefault="00A92799">
            <w:r>
              <w:t>PSD INACTIVATE NAOU</w:t>
            </w:r>
          </w:p>
          <w:p w14:paraId="4B137D46" w14:textId="77777777" w:rsidR="00A92799" w:rsidRDefault="00A92799">
            <w:pPr>
              <w:rPr>
                <w:i/>
              </w:rPr>
            </w:pPr>
            <w:r>
              <w:rPr>
                <w:i/>
              </w:rPr>
              <w:t>Inactivate NAOU</w:t>
            </w:r>
          </w:p>
          <w:p w14:paraId="4B137D47" w14:textId="77777777" w:rsidR="00A92799" w:rsidRDefault="00A92799">
            <w:r>
              <w:t xml:space="preserve"> </w:t>
            </w:r>
          </w:p>
          <w:p w14:paraId="4B137D48" w14:textId="77777777" w:rsidR="00A92799" w:rsidRDefault="00A92799">
            <w:r>
              <w:t>PSD INACTIVATE NAOU STOCK DRUG</w:t>
            </w:r>
          </w:p>
          <w:p w14:paraId="4B137D49" w14:textId="77777777" w:rsidR="00A92799" w:rsidRDefault="00A92799">
            <w:pPr>
              <w:rPr>
                <w:i/>
              </w:rPr>
            </w:pPr>
            <w:r>
              <w:rPr>
                <w:i/>
              </w:rPr>
              <w:t>Inactivate NAOU Stock Drug</w:t>
            </w:r>
          </w:p>
          <w:p w14:paraId="4B137D4A" w14:textId="77777777" w:rsidR="00A92799" w:rsidRDefault="00A92799">
            <w:r>
              <w:t xml:space="preserve"> </w:t>
            </w:r>
          </w:p>
          <w:p w14:paraId="4B137D4B" w14:textId="77777777" w:rsidR="00A92799" w:rsidRDefault="00A92799">
            <w:r>
              <w:t>PSD WARD CONVERSION</w:t>
            </w:r>
          </w:p>
          <w:p w14:paraId="4B137D4C" w14:textId="77777777" w:rsidR="00A92799" w:rsidRDefault="00A92799">
            <w:pPr>
              <w:rPr>
                <w:i/>
              </w:rPr>
            </w:pPr>
            <w:r>
              <w:rPr>
                <w:i/>
              </w:rPr>
              <w:t>Ward (for Drug) Transfer</w:t>
            </w:r>
          </w:p>
          <w:p w14:paraId="4B137D4D" w14:textId="77777777" w:rsidR="00A92799" w:rsidRDefault="00A92799">
            <w:r>
              <w:t xml:space="preserve"> </w:t>
            </w:r>
          </w:p>
          <w:p w14:paraId="4B137D4E" w14:textId="77777777" w:rsidR="00A92799" w:rsidRDefault="00A92799">
            <w:r>
              <w:t>PSD WARD ADD/DEL</w:t>
            </w:r>
          </w:p>
          <w:p w14:paraId="4B137D4F" w14:textId="77777777" w:rsidR="00A92799" w:rsidRDefault="00A92799">
            <w:pPr>
              <w:pStyle w:val="BodyText3"/>
            </w:pPr>
            <w:r>
              <w:t>Add/Delete Ward (for Drug)</w:t>
            </w:r>
          </w:p>
          <w:p w14:paraId="4B137D50" w14:textId="77777777" w:rsidR="00A92799" w:rsidRDefault="00A92799">
            <w:r>
              <w:t xml:space="preserve"> </w:t>
            </w:r>
          </w:p>
          <w:p w14:paraId="4B137D51" w14:textId="77777777" w:rsidR="00A92799" w:rsidRDefault="00A92799">
            <w:r>
              <w:t>PSD NAOU INV GROUP SORT</w:t>
            </w:r>
          </w:p>
          <w:p w14:paraId="4B137D52" w14:textId="77777777" w:rsidR="00A92799" w:rsidRDefault="00A92799">
            <w:pPr>
              <w:rPr>
                <w:i/>
              </w:rPr>
            </w:pPr>
            <w:r>
              <w:rPr>
                <w:i/>
              </w:rPr>
              <w:t>Sort NAOUs in Inventory Group</w:t>
            </w:r>
          </w:p>
          <w:p w14:paraId="4B137D53" w14:textId="77777777" w:rsidR="00A92799" w:rsidRDefault="00A92799">
            <w:r>
              <w:t xml:space="preserve"> </w:t>
            </w:r>
          </w:p>
          <w:p w14:paraId="4B137D54" w14:textId="77777777" w:rsidR="00A92799" w:rsidRDefault="00A92799">
            <w:r>
              <w:t>PSD TRANSFER MENU</w:t>
            </w:r>
          </w:p>
          <w:p w14:paraId="4B137D55" w14:textId="77777777" w:rsidR="00A92799" w:rsidRDefault="00A92799">
            <w:pPr>
              <w:rPr>
                <w:i/>
              </w:rPr>
            </w:pPr>
            <w:r>
              <w:rPr>
                <w:i/>
              </w:rPr>
              <w:t>Transfer Stock Entries</w:t>
            </w:r>
          </w:p>
          <w:p w14:paraId="4B137D56" w14:textId="77777777" w:rsidR="00A92799" w:rsidRDefault="00A92799">
            <w:r>
              <w:t xml:space="preserve"> </w:t>
            </w:r>
          </w:p>
          <w:p w14:paraId="4B137D57" w14:textId="77777777" w:rsidR="00A92799" w:rsidRDefault="00A92799">
            <w:r>
              <w:t>PSD DRUG CHECK</w:t>
            </w:r>
          </w:p>
          <w:p w14:paraId="4B137D58" w14:textId="77777777" w:rsidR="00A92799" w:rsidRDefault="00A92799">
            <w:pPr>
              <w:rPr>
                <w:i/>
              </w:rPr>
            </w:pPr>
            <w:r>
              <w:rPr>
                <w:i/>
              </w:rPr>
              <w:t>Check Stocked Drugs for CS Use</w:t>
            </w:r>
          </w:p>
          <w:p w14:paraId="4B137D59" w14:textId="77777777" w:rsidR="00A92799" w:rsidRDefault="00A92799">
            <w:r>
              <w:t xml:space="preserve"> </w:t>
            </w:r>
          </w:p>
          <w:p w14:paraId="4B137D5A" w14:textId="77777777" w:rsidR="00A92799" w:rsidRDefault="00A92799">
            <w:r>
              <w:t>PSD BALANCE INITIALIZE</w:t>
            </w:r>
          </w:p>
          <w:p w14:paraId="4B137D5B" w14:textId="77777777" w:rsidR="00A92799" w:rsidRDefault="00A92799">
            <w:pPr>
              <w:rPr>
                <w:i/>
              </w:rPr>
            </w:pPr>
            <w:r>
              <w:rPr>
                <w:i/>
              </w:rPr>
              <w:t>Initialize Balance at Setup</w:t>
            </w:r>
          </w:p>
          <w:p w14:paraId="4B137D5C" w14:textId="77777777" w:rsidR="00A92799" w:rsidRDefault="00A92799">
            <w:r>
              <w:t xml:space="preserve"> </w:t>
            </w:r>
          </w:p>
          <w:p w14:paraId="4B137D5D" w14:textId="77777777" w:rsidR="00A92799" w:rsidRDefault="00A92799">
            <w:r>
              <w:t>PSD ENTER/EDIT MENU</w:t>
            </w:r>
          </w:p>
          <w:p w14:paraId="4B137D5E" w14:textId="77777777" w:rsidR="00A92799" w:rsidRDefault="00A92799">
            <w:pPr>
              <w:tabs>
                <w:tab w:val="left" w:pos="360"/>
                <w:tab w:val="left" w:pos="4500"/>
              </w:tabs>
              <w:rPr>
                <w:i/>
              </w:rPr>
            </w:pPr>
            <w:r>
              <w:rPr>
                <w:i/>
              </w:rPr>
              <w:t>Enter/Edit Menu</w:t>
            </w:r>
          </w:p>
          <w:p w14:paraId="4B137D5F" w14:textId="77777777" w:rsidR="002D24BE" w:rsidRDefault="002D24BE">
            <w:pPr>
              <w:tabs>
                <w:tab w:val="left" w:pos="360"/>
                <w:tab w:val="left" w:pos="4500"/>
              </w:tabs>
              <w:rPr>
                <w:i/>
              </w:rPr>
            </w:pPr>
          </w:p>
        </w:tc>
      </w:tr>
      <w:tr w:rsidR="00A92799" w14:paraId="4B137D66" w14:textId="77777777" w:rsidTr="007219CB">
        <w:tc>
          <w:tcPr>
            <w:tcW w:w="2332" w:type="dxa"/>
            <w:tcBorders>
              <w:top w:val="single" w:sz="6" w:space="0" w:color="auto"/>
              <w:left w:val="single" w:sz="6" w:space="0" w:color="auto"/>
              <w:bottom w:val="single" w:sz="6" w:space="0" w:color="auto"/>
              <w:right w:val="single" w:sz="6" w:space="0" w:color="auto"/>
            </w:tcBorders>
          </w:tcPr>
          <w:p w14:paraId="4B137D61" w14:textId="77777777" w:rsidR="00A92799" w:rsidRDefault="00A92799">
            <w:pPr>
              <w:tabs>
                <w:tab w:val="left" w:pos="360"/>
                <w:tab w:val="left" w:pos="4500"/>
              </w:tabs>
            </w:pPr>
            <w:r>
              <w:t>PSD SITE</w:t>
            </w:r>
          </w:p>
          <w:p w14:paraId="4B137D62" w14:textId="77777777" w:rsidR="00A92799" w:rsidRDefault="00A92799">
            <w:pPr>
              <w:tabs>
                <w:tab w:val="left" w:pos="360"/>
                <w:tab w:val="left" w:pos="4500"/>
              </w:tabs>
            </w:pPr>
            <w:r>
              <w:rPr>
                <w:b/>
              </w:rPr>
              <w:t>Lock:</w:t>
            </w:r>
            <w:r>
              <w:t xml:space="preserve"> PSD PARAM</w:t>
            </w:r>
          </w:p>
        </w:tc>
        <w:tc>
          <w:tcPr>
            <w:tcW w:w="2170" w:type="dxa"/>
            <w:tcBorders>
              <w:top w:val="single" w:sz="6" w:space="0" w:color="auto"/>
              <w:left w:val="single" w:sz="6" w:space="0" w:color="auto"/>
              <w:bottom w:val="single" w:sz="6" w:space="0" w:color="auto"/>
              <w:right w:val="single" w:sz="6" w:space="0" w:color="auto"/>
            </w:tcBorders>
          </w:tcPr>
          <w:p w14:paraId="4B137D63" w14:textId="77777777" w:rsidR="00A92799" w:rsidRDefault="00A92799">
            <w:pPr>
              <w:tabs>
                <w:tab w:val="left" w:pos="360"/>
                <w:tab w:val="left" w:pos="4500"/>
              </w:tabs>
            </w:pPr>
            <w:r>
              <w:t>PSDSITE</w:t>
            </w:r>
          </w:p>
        </w:tc>
        <w:tc>
          <w:tcPr>
            <w:tcW w:w="5074" w:type="dxa"/>
            <w:tcBorders>
              <w:top w:val="single" w:sz="6" w:space="0" w:color="auto"/>
              <w:left w:val="single" w:sz="6" w:space="0" w:color="auto"/>
              <w:bottom w:val="single" w:sz="6" w:space="0" w:color="auto"/>
              <w:right w:val="single" w:sz="6" w:space="0" w:color="auto"/>
            </w:tcBorders>
          </w:tcPr>
          <w:p w14:paraId="4B137D64" w14:textId="77777777" w:rsidR="00A92799" w:rsidRDefault="00A92799">
            <w:pPr>
              <w:tabs>
                <w:tab w:val="left" w:pos="360"/>
                <w:tab w:val="left" w:pos="4500"/>
              </w:tabs>
              <w:rPr>
                <w:i/>
              </w:rPr>
            </w:pPr>
            <w:r>
              <w:rPr>
                <w:i/>
              </w:rPr>
              <w:t>Site Parameters</w:t>
            </w:r>
          </w:p>
          <w:p w14:paraId="4B137D65" w14:textId="77777777" w:rsidR="00A92799" w:rsidRDefault="00A92799">
            <w:pPr>
              <w:tabs>
                <w:tab w:val="left" w:pos="360"/>
                <w:tab w:val="left" w:pos="4500"/>
              </w:tabs>
            </w:pPr>
            <w:r>
              <w:t>Site parameters for the CS module.  This includes selecting an inpatient site for CS use and answering package specific questions concerning this site.</w:t>
            </w:r>
          </w:p>
        </w:tc>
      </w:tr>
      <w:tr w:rsidR="00A92799" w14:paraId="4B137D6B" w14:textId="77777777" w:rsidTr="007219CB">
        <w:tc>
          <w:tcPr>
            <w:tcW w:w="2332" w:type="dxa"/>
            <w:tcBorders>
              <w:top w:val="single" w:sz="6" w:space="0" w:color="auto"/>
              <w:left w:val="single" w:sz="6" w:space="0" w:color="auto"/>
              <w:bottom w:val="single" w:sz="6" w:space="0" w:color="auto"/>
              <w:right w:val="single" w:sz="6" w:space="0" w:color="auto"/>
            </w:tcBorders>
          </w:tcPr>
          <w:p w14:paraId="4B137D67" w14:textId="77777777" w:rsidR="00A92799" w:rsidRDefault="00A92799">
            <w:pPr>
              <w:tabs>
                <w:tab w:val="left" w:pos="360"/>
                <w:tab w:val="left" w:pos="4500"/>
              </w:tabs>
            </w:pPr>
            <w:r>
              <w:lastRenderedPageBreak/>
              <w:t>PSD STOCK DRUG EDIT</w:t>
            </w:r>
          </w:p>
        </w:tc>
        <w:tc>
          <w:tcPr>
            <w:tcW w:w="2170" w:type="dxa"/>
            <w:tcBorders>
              <w:top w:val="single" w:sz="6" w:space="0" w:color="auto"/>
              <w:left w:val="single" w:sz="6" w:space="0" w:color="auto"/>
              <w:bottom w:val="single" w:sz="6" w:space="0" w:color="auto"/>
              <w:right w:val="single" w:sz="6" w:space="0" w:color="auto"/>
            </w:tcBorders>
          </w:tcPr>
          <w:p w14:paraId="4B137D68" w14:textId="77777777" w:rsidR="00A92799" w:rsidRDefault="00A92799">
            <w:pPr>
              <w:tabs>
                <w:tab w:val="left" w:pos="360"/>
                <w:tab w:val="left" w:pos="4500"/>
              </w:tabs>
            </w:pPr>
            <w:r>
              <w:t>PSDSTK</w:t>
            </w:r>
          </w:p>
        </w:tc>
        <w:tc>
          <w:tcPr>
            <w:tcW w:w="5074" w:type="dxa"/>
            <w:tcBorders>
              <w:top w:val="single" w:sz="6" w:space="0" w:color="auto"/>
              <w:left w:val="single" w:sz="6" w:space="0" w:color="auto"/>
              <w:bottom w:val="single" w:sz="6" w:space="0" w:color="auto"/>
              <w:right w:val="single" w:sz="6" w:space="0" w:color="auto"/>
            </w:tcBorders>
          </w:tcPr>
          <w:p w14:paraId="4B137D69" w14:textId="77777777" w:rsidR="00A92799" w:rsidRDefault="00A92799">
            <w:pPr>
              <w:tabs>
                <w:tab w:val="left" w:pos="360"/>
                <w:tab w:val="left" w:pos="4500"/>
              </w:tabs>
              <w:rPr>
                <w:i/>
              </w:rPr>
            </w:pPr>
            <w:r>
              <w:rPr>
                <w:i/>
              </w:rPr>
              <w:t>Stock CS Drugs - Enter/Edit</w:t>
            </w:r>
          </w:p>
          <w:p w14:paraId="4B137D6A" w14:textId="77777777" w:rsidR="00A92799" w:rsidRDefault="00A92799">
            <w:pPr>
              <w:tabs>
                <w:tab w:val="left" w:pos="360"/>
                <w:tab w:val="left" w:pos="4500"/>
              </w:tabs>
            </w:pPr>
            <w:r>
              <w:t>Provides access to enter or edit drugs stocked in the NAOU. This is how stocked drugs within an NAOU are added or changed. Duplicate entries are not allowed.</w:t>
            </w:r>
          </w:p>
        </w:tc>
      </w:tr>
      <w:tr w:rsidR="00A92799" w14:paraId="4B137D70" w14:textId="77777777" w:rsidTr="007219CB">
        <w:tc>
          <w:tcPr>
            <w:tcW w:w="2332" w:type="dxa"/>
            <w:tcBorders>
              <w:top w:val="single" w:sz="6" w:space="0" w:color="auto"/>
              <w:left w:val="single" w:sz="6" w:space="0" w:color="auto"/>
              <w:bottom w:val="single" w:sz="6" w:space="0" w:color="auto"/>
              <w:right w:val="single" w:sz="6" w:space="0" w:color="auto"/>
            </w:tcBorders>
          </w:tcPr>
          <w:p w14:paraId="4B137D6C" w14:textId="77777777" w:rsidR="00A92799" w:rsidRDefault="00A92799">
            <w:pPr>
              <w:tabs>
                <w:tab w:val="left" w:pos="360"/>
                <w:tab w:val="left" w:pos="4500"/>
              </w:tabs>
            </w:pPr>
            <w:r>
              <w:t>PSD STOCK LIST</w:t>
            </w:r>
          </w:p>
        </w:tc>
        <w:tc>
          <w:tcPr>
            <w:tcW w:w="2170" w:type="dxa"/>
            <w:tcBorders>
              <w:top w:val="single" w:sz="6" w:space="0" w:color="auto"/>
              <w:left w:val="single" w:sz="6" w:space="0" w:color="auto"/>
              <w:bottom w:val="single" w:sz="6" w:space="0" w:color="auto"/>
              <w:right w:val="single" w:sz="6" w:space="0" w:color="auto"/>
            </w:tcBorders>
          </w:tcPr>
          <w:p w14:paraId="4B137D6D" w14:textId="77777777" w:rsidR="00A92799" w:rsidRDefault="00A92799">
            <w:pPr>
              <w:tabs>
                <w:tab w:val="left" w:pos="360"/>
                <w:tab w:val="left" w:pos="4500"/>
              </w:tabs>
            </w:pPr>
            <w:r>
              <w:t>PSDLSTK</w:t>
            </w:r>
          </w:p>
        </w:tc>
        <w:tc>
          <w:tcPr>
            <w:tcW w:w="5074" w:type="dxa"/>
            <w:tcBorders>
              <w:top w:val="single" w:sz="6" w:space="0" w:color="auto"/>
              <w:left w:val="single" w:sz="6" w:space="0" w:color="auto"/>
              <w:bottom w:val="single" w:sz="6" w:space="0" w:color="auto"/>
              <w:right w:val="single" w:sz="6" w:space="0" w:color="auto"/>
            </w:tcBorders>
          </w:tcPr>
          <w:p w14:paraId="4B137D6E" w14:textId="77777777" w:rsidR="00A92799" w:rsidRDefault="00A92799">
            <w:pPr>
              <w:pStyle w:val="BodyText3"/>
              <w:tabs>
                <w:tab w:val="left" w:pos="360"/>
                <w:tab w:val="left" w:pos="4500"/>
              </w:tabs>
            </w:pPr>
            <w:r>
              <w:t>Stock Drug List (Inventory Type and Location)</w:t>
            </w:r>
          </w:p>
          <w:p w14:paraId="4B137D6F" w14:textId="77777777" w:rsidR="00A92799" w:rsidRDefault="00A92799">
            <w:pPr>
              <w:tabs>
                <w:tab w:val="left" w:pos="360"/>
                <w:tab w:val="left" w:pos="4500"/>
              </w:tabs>
            </w:pPr>
            <w:r>
              <w:t>This report lists all active stocked drugs you have defined in the DRUG ACCOUNTABILITY STATS file (#58.8).  This report can be sorted alphabetically or by inventory type/location/drug.  The data includes NAOU, location, drug name, stock level, and reorder level. The report sorted by inventory type/location/drug will include the type as printed data.</w:t>
            </w:r>
          </w:p>
        </w:tc>
      </w:tr>
      <w:tr w:rsidR="00A92799" w14:paraId="4B137D75" w14:textId="77777777" w:rsidTr="007219CB">
        <w:tc>
          <w:tcPr>
            <w:tcW w:w="2332" w:type="dxa"/>
            <w:tcBorders>
              <w:top w:val="single" w:sz="6" w:space="0" w:color="auto"/>
              <w:left w:val="single" w:sz="6" w:space="0" w:color="auto"/>
              <w:bottom w:val="single" w:sz="6" w:space="0" w:color="auto"/>
              <w:right w:val="single" w:sz="6" w:space="0" w:color="auto"/>
            </w:tcBorders>
          </w:tcPr>
          <w:p w14:paraId="4B137D71" w14:textId="77777777" w:rsidR="00A92799" w:rsidRDefault="00A92799">
            <w:pPr>
              <w:tabs>
                <w:tab w:val="left" w:pos="360"/>
                <w:tab w:val="left" w:pos="4500"/>
              </w:tabs>
            </w:pPr>
            <w:r>
              <w:t>PSD STOCK PRINT</w:t>
            </w:r>
          </w:p>
        </w:tc>
        <w:tc>
          <w:tcPr>
            <w:tcW w:w="2170" w:type="dxa"/>
            <w:tcBorders>
              <w:top w:val="single" w:sz="6" w:space="0" w:color="auto"/>
              <w:left w:val="single" w:sz="6" w:space="0" w:color="auto"/>
              <w:bottom w:val="single" w:sz="6" w:space="0" w:color="auto"/>
              <w:right w:val="single" w:sz="6" w:space="0" w:color="auto"/>
            </w:tcBorders>
          </w:tcPr>
          <w:p w14:paraId="4B137D72" w14:textId="77777777" w:rsidR="00A92799" w:rsidRDefault="00A92799">
            <w:pPr>
              <w:tabs>
                <w:tab w:val="left" w:pos="360"/>
                <w:tab w:val="left" w:pos="4500"/>
              </w:tabs>
            </w:pPr>
            <w:r>
              <w:t>PSDPSTK</w:t>
            </w:r>
          </w:p>
        </w:tc>
        <w:tc>
          <w:tcPr>
            <w:tcW w:w="5074" w:type="dxa"/>
            <w:tcBorders>
              <w:top w:val="single" w:sz="6" w:space="0" w:color="auto"/>
              <w:left w:val="single" w:sz="6" w:space="0" w:color="auto"/>
              <w:bottom w:val="single" w:sz="6" w:space="0" w:color="auto"/>
              <w:right w:val="single" w:sz="6" w:space="0" w:color="auto"/>
            </w:tcBorders>
          </w:tcPr>
          <w:p w14:paraId="4B137D73" w14:textId="77777777" w:rsidR="00A92799" w:rsidRPr="002D24BE" w:rsidRDefault="00A92799">
            <w:pPr>
              <w:pStyle w:val="BodyText3"/>
              <w:tabs>
                <w:tab w:val="left" w:pos="360"/>
                <w:tab w:val="left" w:pos="4500"/>
              </w:tabs>
              <w:rPr>
                <w:sz w:val="22"/>
                <w:szCs w:val="22"/>
              </w:rPr>
            </w:pPr>
            <w:r w:rsidRPr="002D24BE">
              <w:rPr>
                <w:sz w:val="22"/>
                <w:szCs w:val="22"/>
              </w:rPr>
              <w:t>Stock Drug Print (Stock Level and Location)</w:t>
            </w:r>
          </w:p>
          <w:p w14:paraId="4B137D74" w14:textId="77777777" w:rsidR="00A92799" w:rsidRPr="002D24BE" w:rsidRDefault="00A92799">
            <w:pPr>
              <w:tabs>
                <w:tab w:val="left" w:pos="360"/>
                <w:tab w:val="left" w:pos="4500"/>
              </w:tabs>
              <w:rPr>
                <w:sz w:val="22"/>
                <w:szCs w:val="22"/>
              </w:rPr>
            </w:pPr>
            <w:r w:rsidRPr="002D24BE">
              <w:rPr>
                <w:sz w:val="22"/>
                <w:szCs w:val="22"/>
              </w:rPr>
              <w:t>This report prints an alphabetic listing of all active drugs you have defined in the DRUG ACCOUNTABILITY STATS file (#58.8).  This report lists NAOU, drug name, location, stock levels, all ward (for drug) assignments, and all inventory types.</w:t>
            </w:r>
          </w:p>
        </w:tc>
      </w:tr>
      <w:tr w:rsidR="00A92799" w14:paraId="4B137D7A" w14:textId="77777777" w:rsidTr="007219CB">
        <w:tc>
          <w:tcPr>
            <w:tcW w:w="2332" w:type="dxa"/>
            <w:tcBorders>
              <w:top w:val="single" w:sz="6" w:space="0" w:color="auto"/>
              <w:left w:val="single" w:sz="6" w:space="0" w:color="auto"/>
              <w:bottom w:val="single" w:sz="6" w:space="0" w:color="auto"/>
              <w:right w:val="single" w:sz="6" w:space="0" w:color="auto"/>
            </w:tcBorders>
          </w:tcPr>
          <w:p w14:paraId="4B137D76" w14:textId="77777777" w:rsidR="00A92799" w:rsidRDefault="00A92799">
            <w:pPr>
              <w:tabs>
                <w:tab w:val="left" w:pos="360"/>
                <w:tab w:val="left" w:pos="4500"/>
              </w:tabs>
            </w:pPr>
            <w:r>
              <w:t>PSD STOCK UNIT LIST</w:t>
            </w:r>
          </w:p>
        </w:tc>
        <w:tc>
          <w:tcPr>
            <w:tcW w:w="2170" w:type="dxa"/>
            <w:tcBorders>
              <w:top w:val="single" w:sz="6" w:space="0" w:color="auto"/>
              <w:left w:val="single" w:sz="6" w:space="0" w:color="auto"/>
              <w:bottom w:val="single" w:sz="6" w:space="0" w:color="auto"/>
              <w:right w:val="single" w:sz="6" w:space="0" w:color="auto"/>
            </w:tcBorders>
          </w:tcPr>
          <w:p w14:paraId="4B137D77" w14:textId="77777777" w:rsidR="00A92799" w:rsidRDefault="00A92799">
            <w:pPr>
              <w:tabs>
                <w:tab w:val="left" w:pos="360"/>
                <w:tab w:val="left" w:pos="4500"/>
              </w:tabs>
            </w:pPr>
            <w:r>
              <w:t>PSDPDU</w:t>
            </w:r>
          </w:p>
        </w:tc>
        <w:tc>
          <w:tcPr>
            <w:tcW w:w="5074" w:type="dxa"/>
            <w:tcBorders>
              <w:top w:val="single" w:sz="6" w:space="0" w:color="auto"/>
              <w:left w:val="single" w:sz="6" w:space="0" w:color="auto"/>
              <w:bottom w:val="single" w:sz="6" w:space="0" w:color="auto"/>
              <w:right w:val="single" w:sz="6" w:space="0" w:color="auto"/>
            </w:tcBorders>
          </w:tcPr>
          <w:p w14:paraId="4B137D78" w14:textId="77777777" w:rsidR="00A92799" w:rsidRPr="002D24BE" w:rsidRDefault="00A92799">
            <w:pPr>
              <w:tabs>
                <w:tab w:val="left" w:pos="360"/>
                <w:tab w:val="left" w:pos="4500"/>
              </w:tabs>
              <w:rPr>
                <w:i/>
                <w:szCs w:val="24"/>
              </w:rPr>
            </w:pPr>
            <w:r w:rsidRPr="002D24BE">
              <w:rPr>
                <w:i/>
                <w:szCs w:val="24"/>
              </w:rPr>
              <w:t>Breakdown/Dispensing Unit Report</w:t>
            </w:r>
          </w:p>
          <w:p w14:paraId="4B137D79" w14:textId="77777777" w:rsidR="00A92799" w:rsidRPr="002D24BE" w:rsidRDefault="00A92799">
            <w:pPr>
              <w:tabs>
                <w:tab w:val="left" w:pos="360"/>
                <w:tab w:val="left" w:pos="4500"/>
              </w:tabs>
              <w:rPr>
                <w:sz w:val="22"/>
                <w:szCs w:val="22"/>
              </w:rPr>
            </w:pPr>
            <w:r w:rsidRPr="002D24BE">
              <w:rPr>
                <w:szCs w:val="24"/>
              </w:rPr>
              <w:t>This report provides an alphabetic listing of all active drugs you have defined in the DRUG ACCOUNTABILITY STATS file (#58.8).  This listing includes breakdown unit and package size from the</w:t>
            </w:r>
            <w:r w:rsidRPr="002D24BE">
              <w:rPr>
                <w:sz w:val="22"/>
                <w:szCs w:val="22"/>
              </w:rPr>
              <w:t xml:space="preserve"> DRUG ACCOUNTABILITY STATS file (#58.8) and dispense unit and price per dispense unit from the DRUG file (#50).</w:t>
            </w:r>
          </w:p>
        </w:tc>
      </w:tr>
      <w:tr w:rsidR="00A92799" w14:paraId="4B137DA2" w14:textId="77777777" w:rsidTr="007219CB">
        <w:tc>
          <w:tcPr>
            <w:tcW w:w="2332" w:type="dxa"/>
            <w:tcBorders>
              <w:top w:val="single" w:sz="6" w:space="0" w:color="auto"/>
              <w:left w:val="single" w:sz="6" w:space="0" w:color="auto"/>
              <w:bottom w:val="single" w:sz="6" w:space="0" w:color="auto"/>
              <w:right w:val="single" w:sz="6" w:space="0" w:color="auto"/>
            </w:tcBorders>
          </w:tcPr>
          <w:p w14:paraId="4B137D7B" w14:textId="77777777" w:rsidR="00A92799" w:rsidRDefault="00A92799">
            <w:pPr>
              <w:tabs>
                <w:tab w:val="left" w:pos="360"/>
                <w:tab w:val="left" w:pos="4500"/>
              </w:tabs>
            </w:pPr>
            <w:r>
              <w:lastRenderedPageBreak/>
              <w:t>PSD TRANSACTION MENU</w:t>
            </w:r>
          </w:p>
        </w:tc>
        <w:tc>
          <w:tcPr>
            <w:tcW w:w="2170" w:type="dxa"/>
            <w:tcBorders>
              <w:top w:val="single" w:sz="6" w:space="0" w:color="auto"/>
              <w:left w:val="single" w:sz="6" w:space="0" w:color="auto"/>
              <w:bottom w:val="single" w:sz="6" w:space="0" w:color="auto"/>
              <w:right w:val="single" w:sz="6" w:space="0" w:color="auto"/>
            </w:tcBorders>
          </w:tcPr>
          <w:p w14:paraId="4B137D7C"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D7D" w14:textId="77777777" w:rsidR="00A92799" w:rsidRDefault="00A92799">
            <w:pPr>
              <w:tabs>
                <w:tab w:val="left" w:pos="360"/>
                <w:tab w:val="left" w:pos="4500"/>
              </w:tabs>
              <w:rPr>
                <w:i/>
              </w:rPr>
            </w:pPr>
            <w:r>
              <w:rPr>
                <w:i/>
              </w:rPr>
              <w:t>Pharmacist Menu</w:t>
            </w:r>
          </w:p>
          <w:p w14:paraId="4B137D7E" w14:textId="77777777" w:rsidR="00A92799" w:rsidRDefault="00A92799">
            <w:pPr>
              <w:tabs>
                <w:tab w:val="left" w:pos="360"/>
                <w:tab w:val="left" w:pos="4500"/>
              </w:tabs>
            </w:pPr>
            <w:r>
              <w:t>This option provides pharmacy the access t</w:t>
            </w:r>
            <w:r w:rsidR="00466DDE">
              <w:t xml:space="preserve">o process all CS transactions. </w:t>
            </w:r>
            <w:r>
              <w:t>This includes receipts into pharmacy; all orders dispensed from pharmacy, and outpatient prescriptions. Completing Green Sheets allows pharmacy to complete those Green Sheets with no discrepancies, math errors, drugs returned to stock, and drugs being held for destruction.  Returns to stock and holding for destruction must be drugs associated with the Green Sheet when using this option.</w:t>
            </w:r>
          </w:p>
          <w:p w14:paraId="4B137D7F" w14:textId="77777777" w:rsidR="00A92799" w:rsidRPr="002D24BE" w:rsidRDefault="00A92799">
            <w:pPr>
              <w:tabs>
                <w:tab w:val="left" w:pos="360"/>
                <w:tab w:val="left" w:pos="4500"/>
              </w:tabs>
              <w:rPr>
                <w:szCs w:val="24"/>
              </w:rPr>
            </w:pPr>
          </w:p>
          <w:p w14:paraId="4B137D80" w14:textId="77777777" w:rsidR="00A92799" w:rsidRDefault="00A92799">
            <w:pPr>
              <w:rPr>
                <w:b/>
              </w:rPr>
            </w:pPr>
            <w:r>
              <w:rPr>
                <w:b/>
              </w:rPr>
              <w:t>Menu Items:</w:t>
            </w:r>
          </w:p>
          <w:p w14:paraId="4B137D81" w14:textId="77777777" w:rsidR="00A92799" w:rsidRDefault="00A92799">
            <w:r>
              <w:t>PSD RECEIPTS MENU</w:t>
            </w:r>
          </w:p>
          <w:p w14:paraId="4B137D82" w14:textId="77777777" w:rsidR="00A92799" w:rsidRDefault="00A92799">
            <w:pPr>
              <w:rPr>
                <w:i/>
              </w:rPr>
            </w:pPr>
            <w:r>
              <w:rPr>
                <w:i/>
              </w:rPr>
              <w:t>Receipts Into Pharmacy</w:t>
            </w:r>
          </w:p>
          <w:p w14:paraId="4B137D83" w14:textId="77777777" w:rsidR="00A92799" w:rsidRDefault="00A92799"/>
          <w:p w14:paraId="4B137D84" w14:textId="77777777" w:rsidR="00A92799" w:rsidRDefault="00A92799">
            <w:r>
              <w:t>PSD DISPENSING MENU</w:t>
            </w:r>
          </w:p>
          <w:p w14:paraId="4B137D85" w14:textId="77777777" w:rsidR="00A92799" w:rsidRDefault="00A92799">
            <w:pPr>
              <w:rPr>
                <w:i/>
              </w:rPr>
            </w:pPr>
            <w:r>
              <w:rPr>
                <w:i/>
              </w:rPr>
              <w:t>Dispensing Menu</w:t>
            </w:r>
          </w:p>
          <w:p w14:paraId="4B137D86" w14:textId="77777777" w:rsidR="00A92799" w:rsidRDefault="00A92799">
            <w:r>
              <w:t xml:space="preserve"> </w:t>
            </w:r>
          </w:p>
          <w:p w14:paraId="4B137D87" w14:textId="77777777" w:rsidR="00A92799" w:rsidRDefault="00A92799">
            <w:r>
              <w:t>PSD COMPLETE GS</w:t>
            </w:r>
          </w:p>
          <w:p w14:paraId="4B137D88" w14:textId="77777777" w:rsidR="00A92799" w:rsidRDefault="00A92799">
            <w:pPr>
              <w:rPr>
                <w:i/>
              </w:rPr>
            </w:pPr>
            <w:r>
              <w:rPr>
                <w:i/>
              </w:rPr>
              <w:t>Complete Green Sheet</w:t>
            </w:r>
          </w:p>
          <w:p w14:paraId="4B137D89" w14:textId="77777777" w:rsidR="00A92799" w:rsidRDefault="00A92799">
            <w:r>
              <w:t xml:space="preserve"> </w:t>
            </w:r>
          </w:p>
          <w:p w14:paraId="4B137D8A" w14:textId="77777777" w:rsidR="00A92799" w:rsidRDefault="00A92799">
            <w:r>
              <w:t>PSD OUTPATIENT</w:t>
            </w:r>
          </w:p>
          <w:p w14:paraId="4B137D8B" w14:textId="77777777" w:rsidR="00A92799" w:rsidRDefault="00A92799">
            <w:pPr>
              <w:rPr>
                <w:i/>
              </w:rPr>
            </w:pPr>
            <w:r>
              <w:rPr>
                <w:i/>
              </w:rPr>
              <w:t>Outpatient Rx's</w:t>
            </w:r>
          </w:p>
          <w:p w14:paraId="4B137D8C" w14:textId="77777777" w:rsidR="00A92799" w:rsidRDefault="00A92799">
            <w:r>
              <w:t xml:space="preserve"> </w:t>
            </w:r>
          </w:p>
          <w:p w14:paraId="4B137D8D" w14:textId="77777777" w:rsidR="00A92799" w:rsidRDefault="00A92799">
            <w:r>
              <w:t>PSD TRANSFER VAULT DRUGS</w:t>
            </w:r>
          </w:p>
          <w:p w14:paraId="4B137D8E" w14:textId="77777777" w:rsidR="00A92799" w:rsidRDefault="00A92799">
            <w:pPr>
              <w:rPr>
                <w:i/>
              </w:rPr>
            </w:pPr>
            <w:r>
              <w:rPr>
                <w:i/>
              </w:rPr>
              <w:t>Transfer Drugs between Dispensing Sites</w:t>
            </w:r>
          </w:p>
          <w:p w14:paraId="4B137D8F" w14:textId="77777777" w:rsidR="00A92799" w:rsidRDefault="00A92799">
            <w:r>
              <w:t xml:space="preserve"> </w:t>
            </w:r>
          </w:p>
          <w:p w14:paraId="4B137D90" w14:textId="77777777" w:rsidR="00A92799" w:rsidRDefault="00A92799">
            <w:r>
              <w:t>PSD INFUSION MENU</w:t>
            </w:r>
          </w:p>
          <w:p w14:paraId="4B137D91" w14:textId="77777777" w:rsidR="00A92799" w:rsidRDefault="00A92799">
            <w:pPr>
              <w:rPr>
                <w:i/>
              </w:rPr>
            </w:pPr>
            <w:r>
              <w:rPr>
                <w:i/>
              </w:rPr>
              <w:t>Infusion Order Processing Menu</w:t>
            </w:r>
          </w:p>
          <w:p w14:paraId="4B137D92" w14:textId="77777777" w:rsidR="00A92799" w:rsidRDefault="00A92799">
            <w:r>
              <w:t xml:space="preserve"> </w:t>
            </w:r>
          </w:p>
          <w:p w14:paraId="4B137D93" w14:textId="77777777" w:rsidR="00A92799" w:rsidRDefault="00A92799">
            <w:r>
              <w:t>PSD DESTROY MENU</w:t>
            </w:r>
          </w:p>
          <w:p w14:paraId="4B137D94" w14:textId="77777777" w:rsidR="00A92799" w:rsidRDefault="00A92799">
            <w:pPr>
              <w:rPr>
                <w:i/>
              </w:rPr>
            </w:pPr>
            <w:r>
              <w:rPr>
                <w:i/>
              </w:rPr>
              <w:t>Destructions Menu</w:t>
            </w:r>
          </w:p>
          <w:p w14:paraId="4B137D95" w14:textId="77777777" w:rsidR="00A92799" w:rsidRDefault="00A92799"/>
          <w:p w14:paraId="4B137D96" w14:textId="77777777" w:rsidR="00A92799" w:rsidRDefault="00A92799">
            <w:r>
              <w:t>PSD ORDER ENTRY</w:t>
            </w:r>
          </w:p>
          <w:p w14:paraId="4B137D97" w14:textId="77777777" w:rsidR="00A92799" w:rsidRDefault="00A92799">
            <w:pPr>
              <w:rPr>
                <w:i/>
              </w:rPr>
            </w:pPr>
            <w:r>
              <w:rPr>
                <w:i/>
              </w:rPr>
              <w:t>CS Order Entry For Ward</w:t>
            </w:r>
          </w:p>
          <w:p w14:paraId="4B137D98" w14:textId="77777777" w:rsidR="00A92799" w:rsidRDefault="00A92799">
            <w:r>
              <w:t xml:space="preserve"> </w:t>
            </w:r>
          </w:p>
          <w:p w14:paraId="4B137D99" w14:textId="77777777" w:rsidR="00A92799" w:rsidRDefault="00A92799">
            <w:r>
              <w:t>PSD REC GS</w:t>
            </w:r>
          </w:p>
          <w:p w14:paraId="4B137D9A" w14:textId="77777777" w:rsidR="00A92799" w:rsidRDefault="00A92799">
            <w:pPr>
              <w:rPr>
                <w:i/>
              </w:rPr>
            </w:pPr>
            <w:r>
              <w:rPr>
                <w:i/>
              </w:rPr>
              <w:t>Receipt of Controlled Substance from Pharmacy</w:t>
            </w:r>
          </w:p>
          <w:p w14:paraId="4B137D9B" w14:textId="77777777" w:rsidR="00A92799" w:rsidRDefault="00A92799">
            <w:r>
              <w:t xml:space="preserve"> </w:t>
            </w:r>
          </w:p>
          <w:p w14:paraId="4B137D9C" w14:textId="77777777" w:rsidR="00A92799" w:rsidRDefault="00A92799">
            <w:r>
              <w:t>PSD IRL INV MENU</w:t>
            </w:r>
          </w:p>
          <w:p w14:paraId="4B137D9D" w14:textId="77777777" w:rsidR="00A92799" w:rsidRDefault="00A92799">
            <w:pPr>
              <w:rPr>
                <w:i/>
              </w:rPr>
            </w:pPr>
            <w:r>
              <w:rPr>
                <w:i/>
              </w:rPr>
              <w:t>Barcode TRAKKER for Inventory</w:t>
            </w:r>
          </w:p>
          <w:p w14:paraId="4B137D9E" w14:textId="77777777" w:rsidR="00A92799" w:rsidRDefault="00A92799">
            <w:r>
              <w:t xml:space="preserve"> </w:t>
            </w:r>
          </w:p>
          <w:p w14:paraId="4B137D9F" w14:textId="77777777" w:rsidR="002D24BE" w:rsidRDefault="002D24BE"/>
          <w:p w14:paraId="4B137DA0" w14:textId="77777777" w:rsidR="00A92799" w:rsidRDefault="00A92799">
            <w:r>
              <w:t>PSD MFG/LOT/EXP DATE EDIT</w:t>
            </w:r>
          </w:p>
          <w:p w14:paraId="4B137DA1" w14:textId="77777777" w:rsidR="00A92799" w:rsidRDefault="00A92799">
            <w:pPr>
              <w:tabs>
                <w:tab w:val="left" w:pos="360"/>
                <w:tab w:val="left" w:pos="4500"/>
              </w:tabs>
              <w:rPr>
                <w:i/>
              </w:rPr>
            </w:pPr>
            <w:r>
              <w:rPr>
                <w:i/>
              </w:rPr>
              <w:lastRenderedPageBreak/>
              <w:t>Manufacturer, Lot #, and Exp. Date - Enter/Edit</w:t>
            </w:r>
          </w:p>
        </w:tc>
      </w:tr>
      <w:tr w:rsidR="00A92799" w14:paraId="4B137DA7" w14:textId="77777777" w:rsidTr="007219CB">
        <w:tc>
          <w:tcPr>
            <w:tcW w:w="2332" w:type="dxa"/>
            <w:tcBorders>
              <w:top w:val="single" w:sz="6" w:space="0" w:color="auto"/>
              <w:left w:val="single" w:sz="6" w:space="0" w:color="auto"/>
              <w:bottom w:val="single" w:sz="6" w:space="0" w:color="auto"/>
              <w:right w:val="single" w:sz="6" w:space="0" w:color="auto"/>
            </w:tcBorders>
          </w:tcPr>
          <w:p w14:paraId="4B137DA3" w14:textId="77777777" w:rsidR="00A92799" w:rsidRDefault="00A92799">
            <w:pPr>
              <w:tabs>
                <w:tab w:val="left" w:pos="360"/>
                <w:tab w:val="left" w:pos="4500"/>
              </w:tabs>
            </w:pPr>
            <w:r>
              <w:lastRenderedPageBreak/>
              <w:t>PSD TRANSFER AOU</w:t>
            </w:r>
          </w:p>
        </w:tc>
        <w:tc>
          <w:tcPr>
            <w:tcW w:w="2170" w:type="dxa"/>
            <w:tcBorders>
              <w:top w:val="single" w:sz="6" w:space="0" w:color="auto"/>
              <w:left w:val="single" w:sz="6" w:space="0" w:color="auto"/>
              <w:bottom w:val="single" w:sz="6" w:space="0" w:color="auto"/>
              <w:right w:val="single" w:sz="6" w:space="0" w:color="auto"/>
            </w:tcBorders>
          </w:tcPr>
          <w:p w14:paraId="4B137DA4" w14:textId="77777777" w:rsidR="00A92799" w:rsidRDefault="00A92799">
            <w:pPr>
              <w:tabs>
                <w:tab w:val="left" w:pos="360"/>
                <w:tab w:val="left" w:pos="4500"/>
              </w:tabs>
            </w:pPr>
            <w:r>
              <w:t>PSDTRA</w:t>
            </w:r>
          </w:p>
        </w:tc>
        <w:tc>
          <w:tcPr>
            <w:tcW w:w="5074" w:type="dxa"/>
            <w:tcBorders>
              <w:top w:val="single" w:sz="6" w:space="0" w:color="auto"/>
              <w:left w:val="single" w:sz="6" w:space="0" w:color="auto"/>
              <w:bottom w:val="single" w:sz="6" w:space="0" w:color="auto"/>
              <w:right w:val="single" w:sz="6" w:space="0" w:color="auto"/>
            </w:tcBorders>
          </w:tcPr>
          <w:p w14:paraId="4B137DA5" w14:textId="77777777" w:rsidR="00A92799" w:rsidRDefault="00A92799">
            <w:pPr>
              <w:tabs>
                <w:tab w:val="left" w:pos="360"/>
                <w:tab w:val="left" w:pos="4500"/>
              </w:tabs>
              <w:rPr>
                <w:i/>
              </w:rPr>
            </w:pPr>
            <w:r>
              <w:rPr>
                <w:i/>
              </w:rPr>
              <w:t>AOU to NAOU Transfer Entries</w:t>
            </w:r>
          </w:p>
          <w:p w14:paraId="4B137DA6" w14:textId="77777777" w:rsidR="00A92799" w:rsidRDefault="00A92799">
            <w:pPr>
              <w:tabs>
                <w:tab w:val="left" w:pos="360"/>
                <w:tab w:val="left" w:pos="4500"/>
              </w:tabs>
            </w:pPr>
            <w:r>
              <w:t>This option will "copy" the active stock entries from a selected AR/WS Area of Use into one or more selected CS NAOU.  As many as 10 NAOUs may be chosen for transfer at one time.  The drug name only, or the drug name, stock level, and location code, or drug name, stock level, location code, and inventory types can be transferred.  The "copy" process will not copy inactive drugs. The actual transfer takes place in a background job, which is queued automatically.  When the transfer is complete, the user will be notified by a MailMan message.</w:t>
            </w:r>
          </w:p>
        </w:tc>
      </w:tr>
      <w:tr w:rsidR="00A92799" w14:paraId="4B137DB3" w14:textId="77777777" w:rsidTr="007219CB">
        <w:tc>
          <w:tcPr>
            <w:tcW w:w="2332" w:type="dxa"/>
            <w:tcBorders>
              <w:top w:val="single" w:sz="6" w:space="0" w:color="auto"/>
              <w:left w:val="single" w:sz="6" w:space="0" w:color="auto"/>
              <w:bottom w:val="single" w:sz="6" w:space="0" w:color="auto"/>
              <w:right w:val="single" w:sz="6" w:space="0" w:color="auto"/>
            </w:tcBorders>
          </w:tcPr>
          <w:p w14:paraId="4B137DA8" w14:textId="77777777" w:rsidR="00A92799" w:rsidRDefault="00A92799">
            <w:pPr>
              <w:tabs>
                <w:tab w:val="left" w:pos="360"/>
                <w:tab w:val="left" w:pos="4500"/>
              </w:tabs>
            </w:pPr>
            <w:r>
              <w:t>PSD TRANSFER MENU</w:t>
            </w:r>
          </w:p>
          <w:p w14:paraId="4B137DA9" w14:textId="77777777" w:rsidR="00A92799" w:rsidRDefault="00A92799">
            <w:pPr>
              <w:tabs>
                <w:tab w:val="left" w:pos="360"/>
                <w:tab w:val="left" w:pos="4500"/>
              </w:tabs>
            </w:pPr>
            <w:r>
              <w:rPr>
                <w:b/>
              </w:rPr>
              <w:t>Lock:</w:t>
            </w:r>
            <w:r>
              <w:t xml:space="preserve"> PSD TRAN</w:t>
            </w:r>
          </w:p>
        </w:tc>
        <w:tc>
          <w:tcPr>
            <w:tcW w:w="2170" w:type="dxa"/>
            <w:tcBorders>
              <w:top w:val="single" w:sz="6" w:space="0" w:color="auto"/>
              <w:left w:val="single" w:sz="6" w:space="0" w:color="auto"/>
              <w:bottom w:val="single" w:sz="6" w:space="0" w:color="auto"/>
              <w:right w:val="single" w:sz="6" w:space="0" w:color="auto"/>
            </w:tcBorders>
          </w:tcPr>
          <w:p w14:paraId="4B137DAA" w14:textId="77777777" w:rsidR="00A92799" w:rsidRDefault="00A92799">
            <w:pPr>
              <w:tabs>
                <w:tab w:val="left" w:pos="360"/>
                <w:tab w:val="left" w:pos="4500"/>
              </w:tabs>
            </w:pPr>
          </w:p>
        </w:tc>
        <w:tc>
          <w:tcPr>
            <w:tcW w:w="5074" w:type="dxa"/>
            <w:tcBorders>
              <w:top w:val="single" w:sz="6" w:space="0" w:color="auto"/>
              <w:left w:val="single" w:sz="6" w:space="0" w:color="auto"/>
              <w:bottom w:val="single" w:sz="6" w:space="0" w:color="auto"/>
              <w:right w:val="single" w:sz="6" w:space="0" w:color="auto"/>
            </w:tcBorders>
          </w:tcPr>
          <w:p w14:paraId="4B137DAB" w14:textId="77777777" w:rsidR="00A92799" w:rsidRDefault="00A92799">
            <w:pPr>
              <w:tabs>
                <w:tab w:val="left" w:pos="360"/>
                <w:tab w:val="left" w:pos="4500"/>
              </w:tabs>
              <w:rPr>
                <w:i/>
              </w:rPr>
            </w:pPr>
            <w:r>
              <w:rPr>
                <w:i/>
              </w:rPr>
              <w:t>Transfer Stock Entries</w:t>
            </w:r>
          </w:p>
          <w:p w14:paraId="4B137DAC" w14:textId="77777777" w:rsidR="00A92799" w:rsidRDefault="00A92799">
            <w:pPr>
              <w:tabs>
                <w:tab w:val="left" w:pos="360"/>
                <w:tab w:val="left" w:pos="4500"/>
              </w:tabs>
            </w:pPr>
            <w:r>
              <w:t>This menu option supports two distinct methods of transferring active stock.  The first "copies" active stock from a NAOU into another NAOU.  The second "copies" active stock from an AR/WS Area of Use into a CS NAOU.</w:t>
            </w:r>
          </w:p>
          <w:p w14:paraId="4B137DAD" w14:textId="77777777" w:rsidR="00A92799" w:rsidRDefault="00A92799">
            <w:pPr>
              <w:rPr>
                <w:b/>
              </w:rPr>
            </w:pPr>
            <w:r>
              <w:rPr>
                <w:b/>
              </w:rPr>
              <w:t>Menu Items:</w:t>
            </w:r>
          </w:p>
          <w:p w14:paraId="4B137DAE" w14:textId="77777777" w:rsidR="00A92799" w:rsidRDefault="00A92799">
            <w:r>
              <w:t>PSD TRANSFER NAOU</w:t>
            </w:r>
          </w:p>
          <w:p w14:paraId="4B137DAF" w14:textId="77777777" w:rsidR="00A92799" w:rsidRDefault="00A92799">
            <w:pPr>
              <w:rPr>
                <w:i/>
              </w:rPr>
            </w:pPr>
            <w:r>
              <w:rPr>
                <w:i/>
              </w:rPr>
              <w:t>NAOU to NAOU Transfer Stock Entries</w:t>
            </w:r>
          </w:p>
          <w:p w14:paraId="4B137DB0" w14:textId="77777777" w:rsidR="00A92799" w:rsidRDefault="00A92799">
            <w:r>
              <w:t xml:space="preserve"> </w:t>
            </w:r>
          </w:p>
          <w:p w14:paraId="4B137DB1" w14:textId="77777777" w:rsidR="00A92799" w:rsidRDefault="00A92799">
            <w:r>
              <w:t>PSD TRANSFER AOU</w:t>
            </w:r>
          </w:p>
          <w:p w14:paraId="4B137DB2" w14:textId="77777777" w:rsidR="00A92799" w:rsidRDefault="00A92799">
            <w:pPr>
              <w:tabs>
                <w:tab w:val="left" w:pos="360"/>
                <w:tab w:val="left" w:pos="4500"/>
              </w:tabs>
              <w:rPr>
                <w:i/>
              </w:rPr>
            </w:pPr>
            <w:r>
              <w:rPr>
                <w:i/>
              </w:rPr>
              <w:t>AOU to NAOU Transfer Entries</w:t>
            </w:r>
          </w:p>
        </w:tc>
      </w:tr>
      <w:tr w:rsidR="00A92799" w14:paraId="4B137DB8" w14:textId="77777777" w:rsidTr="007219CB">
        <w:tc>
          <w:tcPr>
            <w:tcW w:w="2332" w:type="dxa"/>
            <w:tcBorders>
              <w:top w:val="single" w:sz="6" w:space="0" w:color="auto"/>
              <w:left w:val="single" w:sz="6" w:space="0" w:color="auto"/>
              <w:bottom w:val="single" w:sz="6" w:space="0" w:color="auto"/>
              <w:right w:val="single" w:sz="6" w:space="0" w:color="auto"/>
            </w:tcBorders>
          </w:tcPr>
          <w:p w14:paraId="4B137DB4" w14:textId="77777777" w:rsidR="00A92799" w:rsidRDefault="00A92799">
            <w:pPr>
              <w:tabs>
                <w:tab w:val="left" w:pos="360"/>
                <w:tab w:val="left" w:pos="4500"/>
              </w:tabs>
            </w:pPr>
            <w:r>
              <w:t>PSD TRANSFER NAOU</w:t>
            </w:r>
          </w:p>
        </w:tc>
        <w:tc>
          <w:tcPr>
            <w:tcW w:w="2170" w:type="dxa"/>
            <w:tcBorders>
              <w:top w:val="single" w:sz="6" w:space="0" w:color="auto"/>
              <w:left w:val="single" w:sz="6" w:space="0" w:color="auto"/>
              <w:bottom w:val="single" w:sz="6" w:space="0" w:color="auto"/>
              <w:right w:val="single" w:sz="6" w:space="0" w:color="auto"/>
            </w:tcBorders>
          </w:tcPr>
          <w:p w14:paraId="4B137DB5" w14:textId="77777777" w:rsidR="00A92799" w:rsidRDefault="00A92799">
            <w:pPr>
              <w:tabs>
                <w:tab w:val="left" w:pos="360"/>
                <w:tab w:val="left" w:pos="4500"/>
              </w:tabs>
            </w:pPr>
            <w:r>
              <w:t>PSDTRN</w:t>
            </w:r>
          </w:p>
        </w:tc>
        <w:tc>
          <w:tcPr>
            <w:tcW w:w="5074" w:type="dxa"/>
            <w:tcBorders>
              <w:top w:val="single" w:sz="6" w:space="0" w:color="auto"/>
              <w:left w:val="single" w:sz="6" w:space="0" w:color="auto"/>
              <w:bottom w:val="single" w:sz="6" w:space="0" w:color="auto"/>
              <w:right w:val="single" w:sz="6" w:space="0" w:color="auto"/>
            </w:tcBorders>
          </w:tcPr>
          <w:p w14:paraId="4B137DB6" w14:textId="77777777" w:rsidR="00A92799" w:rsidRDefault="00A92799">
            <w:pPr>
              <w:tabs>
                <w:tab w:val="left" w:pos="360"/>
                <w:tab w:val="left" w:pos="4500"/>
              </w:tabs>
              <w:rPr>
                <w:i/>
              </w:rPr>
            </w:pPr>
            <w:r>
              <w:rPr>
                <w:i/>
              </w:rPr>
              <w:t>NAOU to NAOU Transfer Stock Entries</w:t>
            </w:r>
          </w:p>
          <w:p w14:paraId="4B137DB7" w14:textId="77777777" w:rsidR="00A92799" w:rsidRDefault="00A92799">
            <w:pPr>
              <w:tabs>
                <w:tab w:val="left" w:pos="360"/>
                <w:tab w:val="left" w:pos="4500"/>
              </w:tabs>
            </w:pPr>
            <w:r>
              <w:t>This option will "copy" the active stock entries from a selected NAOU into one or more selected NAOUs.  As many as 10 NAOUs may be chosen for transfer at one time. The drug name only, or drug name, stock level, and location code, or drug name, stock level, location code, and inventory types can be transferred.  The "copy" process will not copy inactive drugs.  The actual transfer takes place in a background job, which is automatically queued.  When the transfer is complete, the user will be notified by a MailMan message.</w:t>
            </w:r>
          </w:p>
        </w:tc>
      </w:tr>
      <w:tr w:rsidR="00A92799" w14:paraId="4B137DBD" w14:textId="77777777" w:rsidTr="007219CB">
        <w:tc>
          <w:tcPr>
            <w:tcW w:w="2332" w:type="dxa"/>
            <w:tcBorders>
              <w:top w:val="single" w:sz="6" w:space="0" w:color="auto"/>
              <w:left w:val="single" w:sz="6" w:space="0" w:color="auto"/>
              <w:bottom w:val="single" w:sz="6" w:space="0" w:color="auto"/>
              <w:right w:val="single" w:sz="6" w:space="0" w:color="auto"/>
            </w:tcBorders>
          </w:tcPr>
          <w:p w14:paraId="4B137DB9" w14:textId="77777777" w:rsidR="00A92799" w:rsidRDefault="00A92799">
            <w:pPr>
              <w:tabs>
                <w:tab w:val="left" w:pos="360"/>
                <w:tab w:val="left" w:pos="4500"/>
              </w:tabs>
            </w:pPr>
            <w:r>
              <w:lastRenderedPageBreak/>
              <w:t>PSD TRANSFER VAULT DRUGS</w:t>
            </w:r>
          </w:p>
        </w:tc>
        <w:tc>
          <w:tcPr>
            <w:tcW w:w="2170" w:type="dxa"/>
            <w:tcBorders>
              <w:top w:val="single" w:sz="6" w:space="0" w:color="auto"/>
              <w:left w:val="single" w:sz="6" w:space="0" w:color="auto"/>
              <w:bottom w:val="single" w:sz="6" w:space="0" w:color="auto"/>
              <w:right w:val="single" w:sz="6" w:space="0" w:color="auto"/>
            </w:tcBorders>
          </w:tcPr>
          <w:p w14:paraId="4B137DBA" w14:textId="77777777" w:rsidR="00A92799" w:rsidRDefault="00A92799">
            <w:pPr>
              <w:tabs>
                <w:tab w:val="left" w:pos="360"/>
                <w:tab w:val="left" w:pos="4500"/>
              </w:tabs>
            </w:pPr>
            <w:r>
              <w:t>PSDTRV</w:t>
            </w:r>
          </w:p>
        </w:tc>
        <w:tc>
          <w:tcPr>
            <w:tcW w:w="5074" w:type="dxa"/>
            <w:tcBorders>
              <w:top w:val="single" w:sz="6" w:space="0" w:color="auto"/>
              <w:left w:val="single" w:sz="6" w:space="0" w:color="auto"/>
              <w:bottom w:val="single" w:sz="6" w:space="0" w:color="auto"/>
              <w:right w:val="single" w:sz="6" w:space="0" w:color="auto"/>
            </w:tcBorders>
          </w:tcPr>
          <w:p w14:paraId="4B137DBB" w14:textId="77777777" w:rsidR="00A92799" w:rsidRDefault="00A92799">
            <w:pPr>
              <w:tabs>
                <w:tab w:val="left" w:pos="360"/>
                <w:tab w:val="left" w:pos="4500"/>
              </w:tabs>
              <w:rPr>
                <w:i/>
              </w:rPr>
            </w:pPr>
            <w:r>
              <w:rPr>
                <w:i/>
              </w:rPr>
              <w:t>Transfer Drugs between Dispensing Sites</w:t>
            </w:r>
          </w:p>
          <w:p w14:paraId="4B137DBC" w14:textId="77777777" w:rsidR="00A92799" w:rsidRDefault="00A92799">
            <w:pPr>
              <w:tabs>
                <w:tab w:val="left" w:pos="360"/>
                <w:tab w:val="left" w:pos="4500"/>
              </w:tabs>
            </w:pPr>
            <w:r>
              <w:t xml:space="preserve">This option is utilized to transfer controlled substances between dispensing sites.  The inventory balances are updated within each dispensing site. When drugs are being transferred from one dispensing site into another, a MailMan message will be generated to the Pharmacy Supervisor holding the PSDMGR security </w:t>
            </w:r>
            <w:proofErr w:type="gramStart"/>
            <w:r>
              <w:t>key, if</w:t>
            </w:r>
            <w:proofErr w:type="gramEnd"/>
            <w:r>
              <w:t xml:space="preserve"> the receiving dispensing site does not normally stock that particular drug.</w:t>
            </w:r>
          </w:p>
        </w:tc>
      </w:tr>
      <w:tr w:rsidR="00A92799" w14:paraId="4B137DC2" w14:textId="77777777" w:rsidTr="007219CB">
        <w:tc>
          <w:tcPr>
            <w:tcW w:w="2332" w:type="dxa"/>
            <w:tcBorders>
              <w:top w:val="single" w:sz="6" w:space="0" w:color="auto"/>
              <w:left w:val="single" w:sz="6" w:space="0" w:color="auto"/>
              <w:bottom w:val="single" w:sz="6" w:space="0" w:color="auto"/>
              <w:right w:val="single" w:sz="6" w:space="0" w:color="auto"/>
            </w:tcBorders>
          </w:tcPr>
          <w:p w14:paraId="4B137DBE" w14:textId="77777777" w:rsidR="00A92799" w:rsidRDefault="00A92799">
            <w:pPr>
              <w:tabs>
                <w:tab w:val="left" w:pos="360"/>
                <w:tab w:val="left" w:pos="4500"/>
              </w:tabs>
            </w:pPr>
            <w:r>
              <w:t>PSD WARD ADD/DEL</w:t>
            </w:r>
          </w:p>
        </w:tc>
        <w:tc>
          <w:tcPr>
            <w:tcW w:w="2170" w:type="dxa"/>
            <w:tcBorders>
              <w:top w:val="single" w:sz="6" w:space="0" w:color="auto"/>
              <w:left w:val="single" w:sz="6" w:space="0" w:color="auto"/>
              <w:bottom w:val="single" w:sz="6" w:space="0" w:color="auto"/>
              <w:right w:val="single" w:sz="6" w:space="0" w:color="auto"/>
            </w:tcBorders>
          </w:tcPr>
          <w:p w14:paraId="4B137DBF" w14:textId="77777777" w:rsidR="00A92799" w:rsidRDefault="00A92799">
            <w:pPr>
              <w:tabs>
                <w:tab w:val="left" w:pos="360"/>
                <w:tab w:val="left" w:pos="4500"/>
              </w:tabs>
            </w:pPr>
            <w:r>
              <w:t>PSDWADD</w:t>
            </w:r>
          </w:p>
        </w:tc>
        <w:tc>
          <w:tcPr>
            <w:tcW w:w="5074" w:type="dxa"/>
            <w:tcBorders>
              <w:top w:val="single" w:sz="6" w:space="0" w:color="auto"/>
              <w:left w:val="single" w:sz="6" w:space="0" w:color="auto"/>
              <w:bottom w:val="single" w:sz="6" w:space="0" w:color="auto"/>
              <w:right w:val="single" w:sz="6" w:space="0" w:color="auto"/>
            </w:tcBorders>
          </w:tcPr>
          <w:p w14:paraId="4B137DC0" w14:textId="77777777" w:rsidR="00A92799" w:rsidRDefault="00A92799">
            <w:pPr>
              <w:pStyle w:val="BodyText3"/>
              <w:tabs>
                <w:tab w:val="left" w:pos="360"/>
                <w:tab w:val="left" w:pos="4500"/>
              </w:tabs>
            </w:pPr>
            <w:r>
              <w:t>Add/Delete Ward (for Drug)</w:t>
            </w:r>
          </w:p>
          <w:p w14:paraId="4B137DC1" w14:textId="77777777" w:rsidR="00A92799" w:rsidRDefault="00A92799">
            <w:pPr>
              <w:tabs>
                <w:tab w:val="left" w:pos="360"/>
                <w:tab w:val="left" w:pos="4500"/>
              </w:tabs>
            </w:pPr>
            <w:r>
              <w:t>This option will allow a user to add or delete a ward (for drug) assignment for all stock drugs in one or more active NAOUs.</w:t>
            </w:r>
          </w:p>
        </w:tc>
      </w:tr>
    </w:tbl>
    <w:p w14:paraId="4B137DC3" w14:textId="77777777" w:rsidR="002D24BE" w:rsidRDefault="002D24B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2D24BE" w14:paraId="4B137DC7" w14:textId="77777777" w:rsidTr="007219CB">
        <w:tc>
          <w:tcPr>
            <w:tcW w:w="2332" w:type="dxa"/>
            <w:tcBorders>
              <w:top w:val="single" w:sz="6" w:space="0" w:color="auto"/>
              <w:left w:val="single" w:sz="6" w:space="0" w:color="auto"/>
              <w:bottom w:val="single" w:sz="6" w:space="0" w:color="auto"/>
              <w:right w:val="single" w:sz="6" w:space="0" w:color="auto"/>
            </w:tcBorders>
            <w:shd w:val="pct10" w:color="auto" w:fill="auto"/>
          </w:tcPr>
          <w:p w14:paraId="4B137DC4" w14:textId="77777777" w:rsidR="002D24BE" w:rsidRDefault="002D24BE"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DC5" w14:textId="77777777" w:rsidR="002D24BE" w:rsidRDefault="002D24BE"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DC6" w14:textId="77777777" w:rsidR="002D24BE" w:rsidRDefault="002D24BE" w:rsidP="00CC3C6D">
            <w:pPr>
              <w:tabs>
                <w:tab w:val="left" w:pos="360"/>
                <w:tab w:val="left" w:pos="4500"/>
              </w:tabs>
            </w:pPr>
            <w:r>
              <w:t>Menu Text / Description</w:t>
            </w:r>
          </w:p>
        </w:tc>
      </w:tr>
      <w:tr w:rsidR="00A92799" w14:paraId="4B137DCC" w14:textId="77777777" w:rsidTr="007219CB">
        <w:tc>
          <w:tcPr>
            <w:tcW w:w="2332" w:type="dxa"/>
            <w:tcBorders>
              <w:top w:val="single" w:sz="6" w:space="0" w:color="auto"/>
              <w:left w:val="single" w:sz="6" w:space="0" w:color="auto"/>
              <w:bottom w:val="single" w:sz="6" w:space="0" w:color="auto"/>
              <w:right w:val="single" w:sz="6" w:space="0" w:color="auto"/>
            </w:tcBorders>
          </w:tcPr>
          <w:p w14:paraId="4B137DC8" w14:textId="77777777" w:rsidR="00A92799" w:rsidRDefault="00A92799">
            <w:pPr>
              <w:tabs>
                <w:tab w:val="left" w:pos="360"/>
                <w:tab w:val="left" w:pos="4500"/>
              </w:tabs>
            </w:pPr>
            <w:r>
              <w:t>PSD WARD CONVERSION</w:t>
            </w:r>
          </w:p>
        </w:tc>
        <w:tc>
          <w:tcPr>
            <w:tcW w:w="2170" w:type="dxa"/>
            <w:tcBorders>
              <w:top w:val="single" w:sz="6" w:space="0" w:color="auto"/>
              <w:left w:val="single" w:sz="6" w:space="0" w:color="auto"/>
              <w:bottom w:val="single" w:sz="6" w:space="0" w:color="auto"/>
              <w:right w:val="single" w:sz="6" w:space="0" w:color="auto"/>
            </w:tcBorders>
          </w:tcPr>
          <w:p w14:paraId="4B137DC9" w14:textId="77777777" w:rsidR="00A92799" w:rsidRDefault="00A92799">
            <w:pPr>
              <w:tabs>
                <w:tab w:val="left" w:pos="360"/>
                <w:tab w:val="left" w:pos="4500"/>
              </w:tabs>
            </w:pPr>
            <w:r>
              <w:t>PSDWCHG</w:t>
            </w:r>
          </w:p>
        </w:tc>
        <w:tc>
          <w:tcPr>
            <w:tcW w:w="5074" w:type="dxa"/>
            <w:tcBorders>
              <w:top w:val="single" w:sz="6" w:space="0" w:color="auto"/>
              <w:left w:val="single" w:sz="6" w:space="0" w:color="auto"/>
              <w:bottom w:val="single" w:sz="6" w:space="0" w:color="auto"/>
              <w:right w:val="single" w:sz="6" w:space="0" w:color="auto"/>
            </w:tcBorders>
          </w:tcPr>
          <w:p w14:paraId="4B137DCA" w14:textId="77777777" w:rsidR="00A92799" w:rsidRDefault="00A92799">
            <w:pPr>
              <w:tabs>
                <w:tab w:val="left" w:pos="360"/>
                <w:tab w:val="left" w:pos="4500"/>
              </w:tabs>
              <w:rPr>
                <w:i/>
              </w:rPr>
            </w:pPr>
            <w:r>
              <w:rPr>
                <w:i/>
              </w:rPr>
              <w:t>Ward (for Drug) Transfer</w:t>
            </w:r>
          </w:p>
          <w:p w14:paraId="4B137DCB" w14:textId="77777777" w:rsidR="00A92799" w:rsidRDefault="00A92799">
            <w:pPr>
              <w:tabs>
                <w:tab w:val="left" w:pos="360"/>
                <w:tab w:val="left" w:pos="4500"/>
              </w:tabs>
            </w:pPr>
            <w:r>
              <w:t>This option will enable a user to change a ward (for drug) designation from the old ward to a new ward for all drugs in all NAOUs or in a single NAOU.  This can be used, for example, when a ward is closed down for construction.  A background job can be queued for a later time to do the conversion and a MailMan message will be sent to the person who queued the job when it has run to completion.</w:t>
            </w:r>
          </w:p>
        </w:tc>
      </w:tr>
      <w:tr w:rsidR="00A92799" w14:paraId="4B137DD1" w14:textId="77777777" w:rsidTr="007219CB">
        <w:tc>
          <w:tcPr>
            <w:tcW w:w="2332" w:type="dxa"/>
            <w:tcBorders>
              <w:top w:val="single" w:sz="6" w:space="0" w:color="auto"/>
              <w:left w:val="single" w:sz="6" w:space="0" w:color="auto"/>
              <w:bottom w:val="single" w:sz="6" w:space="0" w:color="auto"/>
              <w:right w:val="single" w:sz="6" w:space="0" w:color="auto"/>
            </w:tcBorders>
          </w:tcPr>
          <w:p w14:paraId="4B137DCD" w14:textId="77777777" w:rsidR="00A92799" w:rsidRDefault="00A92799">
            <w:pPr>
              <w:tabs>
                <w:tab w:val="left" w:pos="360"/>
                <w:tab w:val="left" w:pos="4500"/>
              </w:tabs>
            </w:pPr>
            <w:r>
              <w:t>PSD WORKSHEET DISPENSING</w:t>
            </w:r>
          </w:p>
        </w:tc>
        <w:tc>
          <w:tcPr>
            <w:tcW w:w="2170" w:type="dxa"/>
            <w:tcBorders>
              <w:top w:val="single" w:sz="6" w:space="0" w:color="auto"/>
              <w:left w:val="single" w:sz="6" w:space="0" w:color="auto"/>
              <w:bottom w:val="single" w:sz="6" w:space="0" w:color="auto"/>
              <w:right w:val="single" w:sz="6" w:space="0" w:color="auto"/>
            </w:tcBorders>
          </w:tcPr>
          <w:p w14:paraId="4B137DCE" w14:textId="77777777" w:rsidR="00A92799" w:rsidRDefault="00A92799">
            <w:pPr>
              <w:tabs>
                <w:tab w:val="left" w:pos="360"/>
                <w:tab w:val="left" w:pos="4500"/>
              </w:tabs>
            </w:pPr>
            <w:r>
              <w:t>PSDDWK</w:t>
            </w:r>
          </w:p>
        </w:tc>
        <w:tc>
          <w:tcPr>
            <w:tcW w:w="5074" w:type="dxa"/>
            <w:tcBorders>
              <w:top w:val="single" w:sz="6" w:space="0" w:color="auto"/>
              <w:left w:val="single" w:sz="6" w:space="0" w:color="auto"/>
              <w:bottom w:val="single" w:sz="6" w:space="0" w:color="auto"/>
              <w:right w:val="single" w:sz="6" w:space="0" w:color="auto"/>
            </w:tcBorders>
          </w:tcPr>
          <w:p w14:paraId="4B137DCF" w14:textId="77777777" w:rsidR="00A92799" w:rsidRDefault="00A92799">
            <w:pPr>
              <w:tabs>
                <w:tab w:val="left" w:pos="360"/>
                <w:tab w:val="left" w:pos="4500"/>
              </w:tabs>
              <w:rPr>
                <w:i/>
              </w:rPr>
            </w:pPr>
            <w:r>
              <w:rPr>
                <w:i/>
              </w:rPr>
              <w:t>Fill/Dispense CS Orders from Worksheet</w:t>
            </w:r>
          </w:p>
          <w:p w14:paraId="4B137DD0" w14:textId="77777777" w:rsidR="00A92799" w:rsidRDefault="00A92799">
            <w:pPr>
              <w:tabs>
                <w:tab w:val="left" w:pos="360"/>
                <w:tab w:val="left" w:pos="4500"/>
              </w:tabs>
            </w:pPr>
            <w:r>
              <w:t>Pharmacy personnel use this option to process and verify CS orders.  The Pharmacy Dispensing Worksheet should be printed first using the Print CS Dispensing Worksheet option. CS orders may be dispensed by selecting an individual worksheet number or by sort order on the worksheet.  The pharmacist will be prompted for dispensing pharmacist, dispensing site, quantity dispensed, manufacturer, lot #, and expiration date.  The prompt for pharmacy dispensing number will only appear if your site has elected to enter these control numbers manually.  Otherwise, the software will automatically generate the next available dispensing number.</w:t>
            </w:r>
          </w:p>
        </w:tc>
      </w:tr>
    </w:tbl>
    <w:p w14:paraId="4B137DD2" w14:textId="77777777" w:rsidR="002D24BE" w:rsidRDefault="002D24B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32"/>
        <w:gridCol w:w="2170"/>
        <w:gridCol w:w="5074"/>
      </w:tblGrid>
      <w:tr w:rsidR="002D24BE" w14:paraId="4B137DD6" w14:textId="77777777" w:rsidTr="007219CB">
        <w:tc>
          <w:tcPr>
            <w:tcW w:w="2332" w:type="dxa"/>
            <w:tcBorders>
              <w:top w:val="single" w:sz="6" w:space="0" w:color="auto"/>
              <w:left w:val="single" w:sz="6" w:space="0" w:color="auto"/>
              <w:bottom w:val="single" w:sz="6" w:space="0" w:color="auto"/>
              <w:right w:val="single" w:sz="6" w:space="0" w:color="auto"/>
            </w:tcBorders>
            <w:shd w:val="pct10" w:color="auto" w:fill="auto"/>
          </w:tcPr>
          <w:p w14:paraId="4B137DD3" w14:textId="77777777" w:rsidR="002D24BE" w:rsidRDefault="002D24BE" w:rsidP="00CC3C6D">
            <w:pPr>
              <w:tabs>
                <w:tab w:val="left" w:pos="360"/>
                <w:tab w:val="left" w:pos="4500"/>
              </w:tabs>
            </w:pPr>
            <w:r>
              <w:lastRenderedPageBreak/>
              <w:t>Option Name</w:t>
            </w:r>
          </w:p>
        </w:tc>
        <w:tc>
          <w:tcPr>
            <w:tcW w:w="2170" w:type="dxa"/>
            <w:tcBorders>
              <w:top w:val="single" w:sz="6" w:space="0" w:color="auto"/>
              <w:left w:val="single" w:sz="6" w:space="0" w:color="auto"/>
              <w:bottom w:val="single" w:sz="6" w:space="0" w:color="auto"/>
              <w:right w:val="single" w:sz="6" w:space="0" w:color="auto"/>
            </w:tcBorders>
            <w:shd w:val="pct10" w:color="auto" w:fill="auto"/>
          </w:tcPr>
          <w:p w14:paraId="4B137DD4" w14:textId="77777777" w:rsidR="002D24BE" w:rsidRDefault="002D24BE" w:rsidP="00CC3C6D">
            <w:r>
              <w:t>Routine</w:t>
            </w:r>
          </w:p>
        </w:tc>
        <w:tc>
          <w:tcPr>
            <w:tcW w:w="5074" w:type="dxa"/>
            <w:tcBorders>
              <w:top w:val="single" w:sz="6" w:space="0" w:color="auto"/>
              <w:left w:val="single" w:sz="6" w:space="0" w:color="auto"/>
              <w:bottom w:val="single" w:sz="6" w:space="0" w:color="auto"/>
              <w:right w:val="single" w:sz="6" w:space="0" w:color="auto"/>
            </w:tcBorders>
            <w:shd w:val="pct10" w:color="auto" w:fill="auto"/>
          </w:tcPr>
          <w:p w14:paraId="4B137DD5" w14:textId="77777777" w:rsidR="002D24BE" w:rsidRDefault="002D24BE" w:rsidP="00CC3C6D">
            <w:pPr>
              <w:tabs>
                <w:tab w:val="left" w:pos="360"/>
                <w:tab w:val="left" w:pos="4500"/>
              </w:tabs>
            </w:pPr>
            <w:r>
              <w:t>Menu Text / Description</w:t>
            </w:r>
          </w:p>
        </w:tc>
      </w:tr>
      <w:tr w:rsidR="00A92799" w14:paraId="4B137DDB" w14:textId="77777777" w:rsidTr="007219CB">
        <w:tc>
          <w:tcPr>
            <w:tcW w:w="2332" w:type="dxa"/>
            <w:tcBorders>
              <w:top w:val="single" w:sz="6" w:space="0" w:color="auto"/>
              <w:left w:val="single" w:sz="6" w:space="0" w:color="auto"/>
              <w:bottom w:val="single" w:sz="6" w:space="0" w:color="auto"/>
              <w:right w:val="single" w:sz="6" w:space="0" w:color="auto"/>
            </w:tcBorders>
          </w:tcPr>
          <w:p w14:paraId="4B137DD7" w14:textId="77777777" w:rsidR="00A92799" w:rsidRDefault="00A92799">
            <w:pPr>
              <w:tabs>
                <w:tab w:val="left" w:pos="360"/>
                <w:tab w:val="left" w:pos="4500"/>
              </w:tabs>
            </w:pPr>
            <w:r>
              <w:t>PSD WORKSHEET PRINT</w:t>
            </w:r>
          </w:p>
        </w:tc>
        <w:tc>
          <w:tcPr>
            <w:tcW w:w="2170" w:type="dxa"/>
            <w:tcBorders>
              <w:top w:val="single" w:sz="6" w:space="0" w:color="auto"/>
              <w:left w:val="single" w:sz="6" w:space="0" w:color="auto"/>
              <w:bottom w:val="single" w:sz="6" w:space="0" w:color="auto"/>
              <w:right w:val="single" w:sz="6" w:space="0" w:color="auto"/>
            </w:tcBorders>
          </w:tcPr>
          <w:p w14:paraId="4B137DD8" w14:textId="77777777" w:rsidR="00A92799" w:rsidRDefault="00A92799">
            <w:pPr>
              <w:tabs>
                <w:tab w:val="left" w:pos="360"/>
                <w:tab w:val="left" w:pos="4500"/>
              </w:tabs>
            </w:pPr>
            <w:r>
              <w:t>PSDPWK</w:t>
            </w:r>
          </w:p>
        </w:tc>
        <w:tc>
          <w:tcPr>
            <w:tcW w:w="5074" w:type="dxa"/>
            <w:tcBorders>
              <w:top w:val="single" w:sz="6" w:space="0" w:color="auto"/>
              <w:left w:val="single" w:sz="6" w:space="0" w:color="auto"/>
              <w:bottom w:val="single" w:sz="6" w:space="0" w:color="auto"/>
              <w:right w:val="single" w:sz="6" w:space="0" w:color="auto"/>
            </w:tcBorders>
          </w:tcPr>
          <w:p w14:paraId="4B137DD9" w14:textId="77777777" w:rsidR="00A92799" w:rsidRDefault="00A92799">
            <w:pPr>
              <w:tabs>
                <w:tab w:val="left" w:pos="360"/>
                <w:tab w:val="left" w:pos="4500"/>
              </w:tabs>
              <w:rPr>
                <w:i/>
              </w:rPr>
            </w:pPr>
            <w:r>
              <w:rPr>
                <w:i/>
              </w:rPr>
              <w:t>Print CS Dispensing Worksheet</w:t>
            </w:r>
          </w:p>
          <w:p w14:paraId="4B137DDA" w14:textId="77777777" w:rsidR="00A92799" w:rsidRDefault="00A92799">
            <w:pPr>
              <w:tabs>
                <w:tab w:val="left" w:pos="360"/>
                <w:tab w:val="left" w:pos="4500"/>
              </w:tabs>
            </w:pPr>
            <w:r>
              <w:t xml:space="preserve">Pharmacy personnel use this option to print a dispensing worksheet. This worksheet MUST be printed prior to pharmacy dispensing CS orders.  Pharmacy may sort this report within a dispensing site, by NAOU (one, some, or ALL), or by inventory group. Next, the orders are sorted by either (1) drug, then all NAOUs, or (2) NAOU, then all drugs.  The worksheet lists a worksheet number assigned to this order, drug, quantity ordered, dispense to location, ordered by, comments, and blanks for manufacturer, lot #, and expiration date.  When using the Fill/Dispense CS Orders from Worksheet option, pharmacy may process orders by individual request number (the assigned worksheet number) or by worksheet.  If the worksheet method of dispensing is selected, the software will display each order to the pharmacist in the sequence the order was printed. Each time this report is run, a new worksheet will be </w:t>
            </w:r>
            <w:proofErr w:type="gramStart"/>
            <w:r>
              <w:t>built</w:t>
            </w:r>
            <w:proofErr w:type="gramEnd"/>
            <w:r>
              <w:t xml:space="preserve"> and all new CS orders will be included.  The printed sequence of CS orders will change with each new worksheet.</w:t>
            </w:r>
          </w:p>
        </w:tc>
      </w:tr>
    </w:tbl>
    <w:p w14:paraId="4B137DDC" w14:textId="77777777" w:rsidR="00164C71" w:rsidRDefault="00164C71"/>
    <w:p w14:paraId="4B137DDD" w14:textId="77777777" w:rsidR="00164C71" w:rsidRDefault="00164C71"/>
    <w:p w14:paraId="4B137DDE" w14:textId="77777777" w:rsidR="00164C71" w:rsidRDefault="00164C71">
      <w:r>
        <w:br w:type="page"/>
      </w:r>
    </w:p>
    <w:p w14:paraId="4B137DDF" w14:textId="77777777" w:rsidR="00164C71" w:rsidRDefault="00164C71"/>
    <w:p w14:paraId="4B137DE0" w14:textId="77777777" w:rsidR="00164C71" w:rsidRDefault="00164C71"/>
    <w:p w14:paraId="4B137DE1" w14:textId="77777777" w:rsidR="00164C71" w:rsidRDefault="00164C71"/>
    <w:p w14:paraId="4B137DE2" w14:textId="77777777" w:rsidR="00164C71" w:rsidRDefault="00164C71"/>
    <w:p w14:paraId="4B137DE3" w14:textId="77777777" w:rsidR="00164C71" w:rsidRDefault="00164C71"/>
    <w:p w14:paraId="4B137DE4" w14:textId="77777777" w:rsidR="00164C71" w:rsidRDefault="00164C71"/>
    <w:p w14:paraId="4B137DE5" w14:textId="77777777" w:rsidR="00164C71" w:rsidRDefault="00164C71"/>
    <w:p w14:paraId="4B137DE6" w14:textId="77777777" w:rsidR="00164C71" w:rsidRDefault="00164C71"/>
    <w:p w14:paraId="4B137DE7" w14:textId="77777777" w:rsidR="00164C71" w:rsidRDefault="00164C71"/>
    <w:p w14:paraId="4B137DE8" w14:textId="77777777" w:rsidR="00164C71" w:rsidRDefault="00164C71"/>
    <w:p w14:paraId="4B137DE9" w14:textId="77777777" w:rsidR="00164C71" w:rsidRDefault="00164C71"/>
    <w:p w14:paraId="4B137DEA" w14:textId="77777777" w:rsidR="00164C71" w:rsidRDefault="00164C71"/>
    <w:p w14:paraId="4B137DEB" w14:textId="77777777" w:rsidR="00164C71" w:rsidRDefault="00164C71"/>
    <w:p w14:paraId="4B137DEC" w14:textId="77777777" w:rsidR="00164C71" w:rsidRDefault="00164C71"/>
    <w:p w14:paraId="4B137DED" w14:textId="77777777" w:rsidR="00164C71" w:rsidRDefault="00164C71">
      <w:pPr>
        <w:pStyle w:val="Logo"/>
        <w:widowControl/>
        <w:spacing w:after="0"/>
      </w:pPr>
      <w:r>
        <w:rPr>
          <w:sz w:val="28"/>
        </w:rPr>
        <w:t>&lt;This page is intentionally left blank.&gt;</w:t>
      </w:r>
    </w:p>
    <w:p w14:paraId="4B137DEE" w14:textId="77777777" w:rsidR="00164C71" w:rsidRDefault="00164C71"/>
    <w:p w14:paraId="4B137DEF" w14:textId="77777777" w:rsidR="00164C71" w:rsidRDefault="00164C71"/>
    <w:p w14:paraId="4B137DF0" w14:textId="77777777" w:rsidR="00164C71" w:rsidRDefault="00164C71"/>
    <w:p w14:paraId="4B137DF1" w14:textId="77777777" w:rsidR="00164C71" w:rsidRDefault="00164C71">
      <w:pPr>
        <w:pStyle w:val="Heading1"/>
        <w:sectPr w:rsidR="00164C71" w:rsidSect="006616D9">
          <w:headerReference w:type="even" r:id="rId66"/>
          <w:headerReference w:type="default" r:id="rId67"/>
          <w:pgSz w:w="12240" w:h="15840"/>
          <w:pgMar w:top="1440" w:right="1440" w:bottom="1440" w:left="1440" w:header="720" w:footer="720" w:gutter="0"/>
          <w:cols w:space="720"/>
          <w:titlePg/>
        </w:sectPr>
      </w:pPr>
      <w:bookmarkStart w:id="124" w:name="_Toc320955253"/>
      <w:bookmarkStart w:id="125" w:name="_Toc320955636"/>
    </w:p>
    <w:p w14:paraId="4B137DF2" w14:textId="77777777" w:rsidR="00164C71" w:rsidRDefault="006E6271" w:rsidP="006E6271">
      <w:pPr>
        <w:pStyle w:val="Heading1"/>
        <w:rPr>
          <w:b w:val="0"/>
        </w:rPr>
      </w:pPr>
      <w:bookmarkStart w:id="126" w:name="_Toc37738537"/>
      <w:bookmarkStart w:id="127" w:name="_Toc37738660"/>
      <w:bookmarkStart w:id="128" w:name="_Toc83821372"/>
      <w:r>
        <w:rPr>
          <w:rFonts w:ascii="ZWAdobeF" w:hAnsi="ZWAdobeF" w:cs="ZWAdobeF"/>
          <w:b w:val="0"/>
          <w:sz w:val="2"/>
          <w:szCs w:val="2"/>
        </w:rPr>
        <w:lastRenderedPageBreak/>
        <w:t>8B</w:t>
      </w:r>
      <w:r w:rsidR="00164C71">
        <w:t>Package–Wide Variables</w:t>
      </w:r>
      <w:bookmarkEnd w:id="124"/>
      <w:bookmarkEnd w:id="125"/>
      <w:bookmarkEnd w:id="126"/>
      <w:bookmarkEnd w:id="127"/>
      <w:bookmarkEnd w:id="128"/>
    </w:p>
    <w:p w14:paraId="4B137DF3" w14:textId="77777777" w:rsidR="00164C71" w:rsidRDefault="00164C71">
      <w:pPr>
        <w:tabs>
          <w:tab w:val="left" w:pos="720"/>
          <w:tab w:val="left" w:pos="6120"/>
        </w:tabs>
      </w:pPr>
    </w:p>
    <w:p w14:paraId="4B137DF4" w14:textId="77777777" w:rsidR="00164C71" w:rsidRDefault="006E6271" w:rsidP="006E6271">
      <w:pPr>
        <w:pStyle w:val="Heading2"/>
      </w:pPr>
      <w:bookmarkStart w:id="129" w:name="_Toc320955254"/>
      <w:bookmarkStart w:id="130" w:name="_Toc320955637"/>
      <w:bookmarkStart w:id="131" w:name="_Toc37738538"/>
      <w:bookmarkStart w:id="132" w:name="_Toc37738661"/>
      <w:bookmarkStart w:id="133" w:name="_Toc83821373"/>
      <w:r>
        <w:rPr>
          <w:rFonts w:ascii="ZWAdobeF" w:hAnsi="ZWAdobeF" w:cs="ZWAdobeF"/>
          <w:b w:val="0"/>
          <w:sz w:val="2"/>
          <w:szCs w:val="2"/>
        </w:rPr>
        <w:t>27B</w:t>
      </w:r>
      <w:r w:rsidR="00164C71">
        <w:t>Package–Wide Variables</w:t>
      </w:r>
      <w:bookmarkEnd w:id="129"/>
      <w:bookmarkEnd w:id="130"/>
      <w:bookmarkEnd w:id="131"/>
      <w:bookmarkEnd w:id="132"/>
      <w:bookmarkEnd w:id="133"/>
    </w:p>
    <w:p w14:paraId="4B137DF5" w14:textId="77777777" w:rsidR="00164C71" w:rsidRDefault="00164C71">
      <w:pPr>
        <w:tabs>
          <w:tab w:val="left" w:pos="720"/>
          <w:tab w:val="left" w:pos="6120"/>
        </w:tabs>
      </w:pPr>
    </w:p>
    <w:p w14:paraId="4B137DF6" w14:textId="77777777" w:rsidR="00164C71" w:rsidRDefault="00164C71">
      <w:pPr>
        <w:tabs>
          <w:tab w:val="left" w:pos="720"/>
          <w:tab w:val="left" w:pos="6120"/>
        </w:tabs>
      </w:pPr>
      <w:r>
        <w:t xml:space="preserve">There </w:t>
      </w:r>
      <w:r w:rsidR="00D45720">
        <w:t>are</w:t>
      </w:r>
      <w:r>
        <w:t xml:space="preserve"> no package–wide variables for Controlled Substances V. 3.0.</w:t>
      </w:r>
    </w:p>
    <w:p w14:paraId="4B137DF7" w14:textId="77777777" w:rsidR="00164C71" w:rsidRDefault="00164C71">
      <w:pPr>
        <w:tabs>
          <w:tab w:val="left" w:pos="720"/>
          <w:tab w:val="left" w:pos="6120"/>
        </w:tabs>
      </w:pPr>
    </w:p>
    <w:p w14:paraId="4B137DF8" w14:textId="77777777" w:rsidR="00164C71" w:rsidRDefault="006E6271" w:rsidP="006E6271">
      <w:pPr>
        <w:pStyle w:val="Heading2"/>
      </w:pPr>
      <w:bookmarkStart w:id="134" w:name="_Toc320955255"/>
      <w:bookmarkStart w:id="135" w:name="_Toc320955638"/>
      <w:bookmarkStart w:id="136" w:name="_Toc37738539"/>
      <w:bookmarkStart w:id="137" w:name="_Toc37738662"/>
      <w:bookmarkStart w:id="138" w:name="_Toc83821374"/>
      <w:r>
        <w:rPr>
          <w:rFonts w:ascii="ZWAdobeF" w:hAnsi="ZWAdobeF" w:cs="ZWAdobeF"/>
          <w:b w:val="0"/>
          <w:sz w:val="2"/>
          <w:szCs w:val="2"/>
        </w:rPr>
        <w:t>28B</w:t>
      </w:r>
      <w:r w:rsidR="00164C71">
        <w:t>Package Variables</w:t>
      </w:r>
      <w:bookmarkEnd w:id="134"/>
      <w:bookmarkEnd w:id="135"/>
      <w:bookmarkEnd w:id="136"/>
      <w:bookmarkEnd w:id="137"/>
      <w:bookmarkEnd w:id="138"/>
    </w:p>
    <w:p w14:paraId="4B137DF9" w14:textId="77777777" w:rsidR="00164C71" w:rsidRDefault="00164C71"/>
    <w:p w14:paraId="4B137DFA" w14:textId="77777777" w:rsidR="00164C71" w:rsidRDefault="00164C71">
      <w:pPr>
        <w:tabs>
          <w:tab w:val="left" w:pos="720"/>
          <w:tab w:val="left" w:pos="6120"/>
        </w:tabs>
      </w:pPr>
      <w:r>
        <w:t>CS module contains only one package variable - PSDSITE. This variable must be defined and is required for the package to run. PSDSITE is set in the routine PSDSET as package users enter the module.</w:t>
      </w:r>
    </w:p>
    <w:p w14:paraId="4B137DFB" w14:textId="77777777" w:rsidR="00164C71" w:rsidRDefault="00164C71">
      <w:pPr>
        <w:tabs>
          <w:tab w:val="left" w:pos="720"/>
          <w:tab w:val="left" w:pos="6120"/>
        </w:tabs>
      </w:pPr>
    </w:p>
    <w:p w14:paraId="4B137DFC" w14:textId="77777777" w:rsidR="00164C71" w:rsidRDefault="00164C71">
      <w:pPr>
        <w:tabs>
          <w:tab w:val="left" w:pos="6120"/>
        </w:tabs>
      </w:pPr>
      <w:r>
        <w:t>Some stations design their own menus for individual users. If this is the case, then the top level CS menu only must contain the following entry and exit code in the OPTION file (#19):</w:t>
      </w:r>
    </w:p>
    <w:p w14:paraId="4B137DFD" w14:textId="77777777" w:rsidR="00164C71" w:rsidRDefault="00164C71">
      <w:pPr>
        <w:tabs>
          <w:tab w:val="left" w:pos="6120"/>
        </w:tabs>
      </w:pPr>
    </w:p>
    <w:p w14:paraId="4B137DFE" w14:textId="77777777" w:rsidR="00164C71" w:rsidRDefault="00164C71">
      <w:pPr>
        <w:shd w:val="pct10" w:color="auto" w:fill="auto"/>
        <w:tabs>
          <w:tab w:val="left" w:pos="1800"/>
          <w:tab w:val="left" w:pos="6120"/>
        </w:tabs>
        <w:rPr>
          <w:rFonts w:ascii="Courier New" w:hAnsi="Courier New"/>
          <w:b/>
          <w:sz w:val="16"/>
        </w:rPr>
      </w:pPr>
      <w:r>
        <w:rPr>
          <w:rFonts w:ascii="Courier New" w:hAnsi="Courier New"/>
          <w:b/>
          <w:sz w:val="16"/>
        </w:rPr>
        <w:t>ENTRY ACTION:  I '$D(PSDSITE) D ^PSDSET</w:t>
      </w:r>
    </w:p>
    <w:p w14:paraId="4B137DFF" w14:textId="77777777" w:rsidR="00164C71" w:rsidRDefault="00164C71">
      <w:pPr>
        <w:shd w:val="pct10" w:color="auto" w:fill="auto"/>
        <w:tabs>
          <w:tab w:val="left" w:pos="1800"/>
          <w:tab w:val="left" w:pos="6120"/>
        </w:tabs>
        <w:rPr>
          <w:rFonts w:ascii="Courier New" w:hAnsi="Courier New"/>
          <w:b/>
          <w:sz w:val="16"/>
        </w:rPr>
      </w:pPr>
      <w:r>
        <w:rPr>
          <w:rFonts w:ascii="Courier New" w:hAnsi="Courier New"/>
          <w:b/>
          <w:sz w:val="16"/>
        </w:rPr>
        <w:t xml:space="preserve">EXIT ACTION:  K PSDSITE </w:t>
      </w:r>
    </w:p>
    <w:p w14:paraId="4B137E00" w14:textId="77777777" w:rsidR="00164C71" w:rsidRDefault="00164C71">
      <w:pPr>
        <w:tabs>
          <w:tab w:val="left" w:pos="6120"/>
        </w:tabs>
        <w:rPr>
          <w:b/>
        </w:rPr>
      </w:pPr>
    </w:p>
    <w:p w14:paraId="4B137E01" w14:textId="77777777" w:rsidR="00164C71" w:rsidRDefault="00164C71">
      <w:pPr>
        <w:tabs>
          <w:tab w:val="left" w:pos="6120"/>
        </w:tabs>
      </w:pPr>
      <w:r>
        <w:t xml:space="preserve">This entry and exit code should not be included on the submenus in order to preserve the variable PSDSITE. This entry and exit code must be present because the PSDSITE variable is set as users enter the package. If the Kernel’s “^OPTION NAME” feature is used to jump directly into lower levels of the CS package, then the “Inpatient Site Name” prompt </w:t>
      </w:r>
      <w:r>
        <w:rPr>
          <w:u w:val="single"/>
        </w:rPr>
        <w:t>must be</w:t>
      </w:r>
      <w:r>
        <w:t xml:space="preserve"> answered in order to define the PSDSITE variable. </w:t>
      </w:r>
      <w:r>
        <w:rPr>
          <w:u w:val="single"/>
        </w:rPr>
        <w:t>All</w:t>
      </w:r>
      <w:r>
        <w:t xml:space="preserve"> options are independently invoked, however, if the instructions above are not followed, users will be repeatedly asked to select an Inpatient Site if there are two or more sites that are flagged as selectable for CS use.</w:t>
      </w:r>
      <w:r>
        <w:br w:type="page"/>
      </w:r>
    </w:p>
    <w:p w14:paraId="4B137E02" w14:textId="77777777" w:rsidR="00164C71" w:rsidRDefault="00164C71">
      <w:pPr>
        <w:tabs>
          <w:tab w:val="left" w:pos="720"/>
          <w:tab w:val="left" w:pos="6120"/>
        </w:tabs>
      </w:pPr>
    </w:p>
    <w:p w14:paraId="4B137E03" w14:textId="77777777" w:rsidR="00164C71" w:rsidRDefault="00164C71">
      <w:pPr>
        <w:tabs>
          <w:tab w:val="left" w:pos="720"/>
          <w:tab w:val="left" w:pos="6120"/>
        </w:tabs>
      </w:pPr>
    </w:p>
    <w:p w14:paraId="4B137E04" w14:textId="77777777" w:rsidR="00164C71" w:rsidRDefault="00164C71">
      <w:pPr>
        <w:tabs>
          <w:tab w:val="left" w:pos="720"/>
          <w:tab w:val="left" w:pos="6120"/>
        </w:tabs>
      </w:pPr>
    </w:p>
    <w:p w14:paraId="4B137E05" w14:textId="77777777" w:rsidR="00164C71" w:rsidRDefault="00164C71">
      <w:pPr>
        <w:tabs>
          <w:tab w:val="left" w:pos="720"/>
          <w:tab w:val="left" w:pos="6120"/>
        </w:tabs>
      </w:pPr>
    </w:p>
    <w:p w14:paraId="4B137E06" w14:textId="77777777" w:rsidR="00164C71" w:rsidRDefault="00164C71">
      <w:pPr>
        <w:tabs>
          <w:tab w:val="left" w:pos="720"/>
          <w:tab w:val="left" w:pos="6120"/>
        </w:tabs>
      </w:pPr>
    </w:p>
    <w:p w14:paraId="4B137E07" w14:textId="77777777" w:rsidR="00164C71" w:rsidRDefault="00164C71">
      <w:pPr>
        <w:tabs>
          <w:tab w:val="left" w:pos="720"/>
          <w:tab w:val="left" w:pos="6120"/>
        </w:tabs>
      </w:pPr>
    </w:p>
    <w:p w14:paraId="4B137E08" w14:textId="77777777" w:rsidR="00164C71" w:rsidRDefault="00164C71">
      <w:pPr>
        <w:tabs>
          <w:tab w:val="left" w:pos="720"/>
          <w:tab w:val="left" w:pos="6120"/>
        </w:tabs>
      </w:pPr>
    </w:p>
    <w:p w14:paraId="4B137E09" w14:textId="77777777" w:rsidR="00164C71" w:rsidRDefault="00164C71">
      <w:pPr>
        <w:tabs>
          <w:tab w:val="left" w:pos="720"/>
          <w:tab w:val="left" w:pos="6120"/>
        </w:tabs>
      </w:pPr>
    </w:p>
    <w:p w14:paraId="4B137E0A" w14:textId="77777777" w:rsidR="00164C71" w:rsidRDefault="00164C71">
      <w:pPr>
        <w:tabs>
          <w:tab w:val="left" w:pos="720"/>
          <w:tab w:val="left" w:pos="6120"/>
        </w:tabs>
      </w:pPr>
    </w:p>
    <w:p w14:paraId="4B137E0B" w14:textId="77777777" w:rsidR="00164C71" w:rsidRDefault="00164C71">
      <w:pPr>
        <w:tabs>
          <w:tab w:val="left" w:pos="720"/>
          <w:tab w:val="left" w:pos="6120"/>
        </w:tabs>
      </w:pPr>
    </w:p>
    <w:p w14:paraId="4B137E0C" w14:textId="77777777" w:rsidR="00164C71" w:rsidRDefault="00164C71">
      <w:pPr>
        <w:tabs>
          <w:tab w:val="left" w:pos="720"/>
          <w:tab w:val="left" w:pos="6120"/>
        </w:tabs>
      </w:pPr>
    </w:p>
    <w:p w14:paraId="4B137E0D" w14:textId="77777777" w:rsidR="00164C71" w:rsidRDefault="00164C71">
      <w:pPr>
        <w:tabs>
          <w:tab w:val="left" w:pos="720"/>
          <w:tab w:val="left" w:pos="6120"/>
        </w:tabs>
      </w:pPr>
    </w:p>
    <w:p w14:paraId="4B137E0E" w14:textId="77777777" w:rsidR="00164C71" w:rsidRDefault="00164C71">
      <w:pPr>
        <w:tabs>
          <w:tab w:val="left" w:pos="720"/>
          <w:tab w:val="left" w:pos="6120"/>
        </w:tabs>
      </w:pPr>
    </w:p>
    <w:p w14:paraId="4B137E0F" w14:textId="77777777" w:rsidR="00164C71" w:rsidRDefault="00164C71">
      <w:pPr>
        <w:tabs>
          <w:tab w:val="left" w:pos="720"/>
          <w:tab w:val="left" w:pos="6120"/>
        </w:tabs>
      </w:pPr>
    </w:p>
    <w:p w14:paraId="4B137E10" w14:textId="77777777" w:rsidR="00164C71" w:rsidRDefault="00164C71">
      <w:pPr>
        <w:tabs>
          <w:tab w:val="left" w:pos="720"/>
          <w:tab w:val="left" w:pos="6120"/>
        </w:tabs>
        <w:jc w:val="center"/>
      </w:pPr>
      <w:r>
        <w:rPr>
          <w:sz w:val="28"/>
        </w:rPr>
        <w:t>&lt;This page is intentionally left blank.&gt;</w:t>
      </w:r>
    </w:p>
    <w:p w14:paraId="4B137E11" w14:textId="77777777" w:rsidR="00164C71" w:rsidRDefault="00164C71">
      <w:pPr>
        <w:tabs>
          <w:tab w:val="left" w:pos="720"/>
          <w:tab w:val="left" w:pos="6120"/>
        </w:tabs>
      </w:pPr>
    </w:p>
    <w:p w14:paraId="4B137E12" w14:textId="77777777" w:rsidR="00164C71" w:rsidRDefault="00164C71">
      <w:pPr>
        <w:tabs>
          <w:tab w:val="left" w:pos="720"/>
          <w:tab w:val="left" w:pos="6120"/>
        </w:tabs>
        <w:sectPr w:rsidR="00164C71">
          <w:pgSz w:w="12240" w:h="15840"/>
          <w:pgMar w:top="1440" w:right="1440" w:bottom="1440" w:left="1440" w:header="720" w:footer="720" w:gutter="0"/>
          <w:cols w:space="720"/>
          <w:titlePg/>
        </w:sectPr>
      </w:pPr>
    </w:p>
    <w:p w14:paraId="4B137E13" w14:textId="77777777" w:rsidR="00164C71" w:rsidRDefault="006E6271" w:rsidP="006E6271">
      <w:pPr>
        <w:pStyle w:val="Heading1"/>
      </w:pPr>
      <w:bookmarkStart w:id="139" w:name="_Toc320955256"/>
      <w:bookmarkStart w:id="140" w:name="_Toc320955639"/>
      <w:bookmarkStart w:id="141" w:name="_Toc37738540"/>
      <w:bookmarkStart w:id="142" w:name="_Toc37738663"/>
      <w:bookmarkStart w:id="143" w:name="_Toc83821375"/>
      <w:r>
        <w:rPr>
          <w:rFonts w:ascii="ZWAdobeF" w:hAnsi="ZWAdobeF" w:cs="ZWAdobeF"/>
          <w:b w:val="0"/>
          <w:sz w:val="2"/>
          <w:szCs w:val="2"/>
        </w:rPr>
        <w:lastRenderedPageBreak/>
        <w:t>9B</w:t>
      </w:r>
      <w:r w:rsidR="00164C71">
        <w:t>Resource Requirements</w:t>
      </w:r>
      <w:bookmarkEnd w:id="139"/>
      <w:bookmarkEnd w:id="140"/>
      <w:bookmarkEnd w:id="141"/>
      <w:bookmarkEnd w:id="142"/>
      <w:bookmarkEnd w:id="143"/>
    </w:p>
    <w:p w14:paraId="4B137E14" w14:textId="77777777" w:rsidR="00164C71" w:rsidRDefault="00164C71"/>
    <w:p w14:paraId="4B137E15" w14:textId="77777777" w:rsidR="00164C71" w:rsidRDefault="00164C71">
      <w:pPr>
        <w:tabs>
          <w:tab w:val="left" w:pos="720"/>
          <w:tab w:val="left" w:pos="6120"/>
        </w:tabs>
      </w:pPr>
      <w:r>
        <w:t xml:space="preserve">There </w:t>
      </w:r>
      <w:r w:rsidRPr="00415473">
        <w:t xml:space="preserve">are </w:t>
      </w:r>
      <w:bookmarkStart w:id="144" w:name="PSD_3_84_RoutineCountUpdate"/>
      <w:r w:rsidR="00504C9B" w:rsidRPr="00415473">
        <w:t xml:space="preserve">298 </w:t>
      </w:r>
      <w:bookmarkEnd w:id="144"/>
      <w:r w:rsidRPr="00415473">
        <w:t>CS routines</w:t>
      </w:r>
      <w:r>
        <w:t xml:space="preserve"> that take up approximately 949K of disk space. </w:t>
      </w:r>
    </w:p>
    <w:p w14:paraId="4B137E16" w14:textId="77777777" w:rsidR="00164C71" w:rsidRDefault="00164C71">
      <w:pPr>
        <w:tabs>
          <w:tab w:val="left" w:pos="720"/>
          <w:tab w:val="left" w:pos="6120"/>
        </w:tabs>
      </w:pPr>
    </w:p>
    <w:p w14:paraId="4B137E17" w14:textId="77777777" w:rsidR="00164C71" w:rsidRDefault="00164C71">
      <w:pPr>
        <w:tabs>
          <w:tab w:val="left" w:pos="720"/>
          <w:tab w:val="left" w:pos="6120"/>
        </w:tabs>
      </w:pPr>
      <w:r>
        <w:t>The KERNEL response time monitoring hooks, for capacity management studies, have been added to the Nurse Order entry routine PSDORN1 and the Pharmacy dispensing routine PSDDWK3.</w:t>
      </w:r>
    </w:p>
    <w:p w14:paraId="4B137E18" w14:textId="77777777" w:rsidR="00164C71" w:rsidRDefault="00164C71">
      <w:pPr>
        <w:rPr>
          <w:rFonts w:ascii="Arial" w:hAnsi="Arial"/>
        </w:rPr>
      </w:pPr>
    </w:p>
    <w:p w14:paraId="4B137E19" w14:textId="77777777" w:rsidR="00164C71" w:rsidRDefault="00164C71">
      <w:pPr>
        <w:tabs>
          <w:tab w:val="left" w:pos="720"/>
          <w:tab w:val="left" w:pos="6120"/>
        </w:tabs>
      </w:pPr>
    </w:p>
    <w:p w14:paraId="4B137E1A" w14:textId="77777777" w:rsidR="00164C71" w:rsidRDefault="006E6271" w:rsidP="006E6271">
      <w:pPr>
        <w:pStyle w:val="Heading2"/>
      </w:pPr>
      <w:bookmarkStart w:id="145" w:name="_Toc320955257"/>
      <w:bookmarkStart w:id="146" w:name="_Toc320955640"/>
      <w:bookmarkStart w:id="147" w:name="_Toc37738541"/>
      <w:bookmarkStart w:id="148" w:name="_Toc37738664"/>
      <w:bookmarkStart w:id="149" w:name="_Toc83821376"/>
      <w:r>
        <w:rPr>
          <w:rFonts w:ascii="ZWAdobeF" w:hAnsi="ZWAdobeF" w:cs="ZWAdobeF"/>
          <w:b w:val="0"/>
          <w:sz w:val="2"/>
          <w:szCs w:val="2"/>
        </w:rPr>
        <w:t>29B</w:t>
      </w:r>
      <w:r w:rsidR="00164C71">
        <w:t>Hardware Requirements</w:t>
      </w:r>
      <w:bookmarkEnd w:id="145"/>
      <w:bookmarkEnd w:id="146"/>
      <w:bookmarkEnd w:id="147"/>
      <w:bookmarkEnd w:id="148"/>
      <w:bookmarkEnd w:id="149"/>
    </w:p>
    <w:p w14:paraId="4B137E1B" w14:textId="77777777" w:rsidR="00164C71" w:rsidRDefault="00164C71">
      <w:pPr>
        <w:tabs>
          <w:tab w:val="left" w:pos="6120"/>
        </w:tabs>
      </w:pPr>
    </w:p>
    <w:p w14:paraId="4B137E1C" w14:textId="77777777" w:rsidR="00164C71" w:rsidRDefault="00164C71">
      <w:pPr>
        <w:tabs>
          <w:tab w:val="left" w:pos="6120"/>
        </w:tabs>
      </w:pPr>
      <w:r>
        <w:t>The following equipment is recommended to successfully implement V. 3.0:</w:t>
      </w:r>
    </w:p>
    <w:p w14:paraId="4B137E1D" w14:textId="77777777" w:rsidR="00164C71" w:rsidRDefault="00164C71">
      <w:pPr>
        <w:tabs>
          <w:tab w:val="left" w:pos="6120"/>
        </w:tabs>
      </w:pPr>
    </w:p>
    <w:p w14:paraId="4B137E1E" w14:textId="77777777" w:rsidR="00164C71" w:rsidRDefault="00164C71">
      <w:pPr>
        <w:tabs>
          <w:tab w:val="left" w:pos="6120"/>
        </w:tabs>
        <w:ind w:left="720"/>
      </w:pPr>
      <w:r>
        <w:t>Intermec TRAKKER 9440 (Barcode Reader)</w:t>
      </w:r>
    </w:p>
    <w:p w14:paraId="4B137E1F" w14:textId="77777777" w:rsidR="00164C71" w:rsidRDefault="00164C71">
      <w:pPr>
        <w:tabs>
          <w:tab w:val="left" w:pos="6120"/>
        </w:tabs>
        <w:ind w:left="720"/>
      </w:pPr>
      <w:r>
        <w:t>HP LaserJet III (or any compatible laser printer e.g., 3si, 4si, 5si, and Kyocera)</w:t>
      </w:r>
    </w:p>
    <w:p w14:paraId="4B137E20" w14:textId="77777777" w:rsidR="00164C71" w:rsidRDefault="00164C71">
      <w:pPr>
        <w:tabs>
          <w:tab w:val="left" w:pos="6120"/>
        </w:tabs>
        <w:ind w:left="720"/>
      </w:pPr>
      <w:r>
        <w:t>VT320 (bi-directional only) or any bi-directional flow CRT</w:t>
      </w:r>
    </w:p>
    <w:p w14:paraId="4B137E21" w14:textId="77777777" w:rsidR="00164C71" w:rsidRDefault="00164C71">
      <w:pPr>
        <w:tabs>
          <w:tab w:val="left" w:pos="6120"/>
        </w:tabs>
        <w:ind w:left="720"/>
      </w:pPr>
    </w:p>
    <w:p w14:paraId="4B137E22" w14:textId="77777777" w:rsidR="00164C71" w:rsidRDefault="00164C71">
      <w:pPr>
        <w:tabs>
          <w:tab w:val="left" w:pos="6120"/>
        </w:tabs>
      </w:pPr>
      <w:r>
        <w:t>The laser single sheet feed printer is required to print the VA FORM 10-2638 and barcode ID labels. It is recommended that the printer be physically located in the narcotic vault for efficiency and security.</w:t>
      </w:r>
    </w:p>
    <w:p w14:paraId="4B137E23" w14:textId="77777777" w:rsidR="00164C71" w:rsidRDefault="00164C71">
      <w:pPr>
        <w:tabs>
          <w:tab w:val="left" w:pos="6120"/>
        </w:tabs>
      </w:pPr>
    </w:p>
    <w:p w14:paraId="4B137E24" w14:textId="77777777" w:rsidR="00164C71" w:rsidRDefault="00164C71">
      <w:pPr>
        <w:tabs>
          <w:tab w:val="left" w:pos="6120"/>
        </w:tabs>
      </w:pPr>
      <w:r>
        <w:t xml:space="preserve">The laser printer must be a selectable device via the terminal server. Barcode printing is not available with a slaved printer. </w:t>
      </w:r>
    </w:p>
    <w:p w14:paraId="4B137E25" w14:textId="77777777" w:rsidR="00164C71" w:rsidRDefault="00164C71">
      <w:pPr>
        <w:tabs>
          <w:tab w:val="left" w:pos="6120"/>
        </w:tabs>
      </w:pPr>
    </w:p>
    <w:p w14:paraId="4B137E26" w14:textId="77777777" w:rsidR="00164C71" w:rsidRDefault="00164C71">
      <w:pPr>
        <w:tabs>
          <w:tab w:val="left" w:pos="6120"/>
        </w:tabs>
      </w:pPr>
      <w:r>
        <w:t xml:space="preserve">The barcode TRAKKERs and CRTs are required to download/upload data necessary in maintaining a perpetual inventory within the pharmacy vault. </w:t>
      </w:r>
    </w:p>
    <w:p w14:paraId="4B137E27" w14:textId="77777777" w:rsidR="00164C71" w:rsidRDefault="00164C71">
      <w:pPr>
        <w:tabs>
          <w:tab w:val="left" w:pos="6120"/>
        </w:tabs>
      </w:pPr>
    </w:p>
    <w:p w14:paraId="4B137E28" w14:textId="77777777" w:rsidR="00164C71" w:rsidRDefault="00164C71">
      <w:pPr>
        <w:tabs>
          <w:tab w:val="left" w:pos="6120"/>
        </w:tabs>
      </w:pPr>
      <w:r>
        <w:t xml:space="preserve">To support barcode label printing and downloading/uploading via the TRAKKER, certain hardware specific parameters for the TERMINAL TYPE file (#3.2) and DEVICE file (#3.5) are necessary. To assist IRM in setting up these devices the routine PSDTER has been included in the routine set. The TERMINAL TYPE file (#3.2) information includes right margin, form feed, page length, backspace, open execute, barcode on, and barcode off. DEVICE file (#3.5) data includes margin width, form feed, page length, </w:t>
      </w:r>
      <w:proofErr w:type="gramStart"/>
      <w:r>
        <w:t>backspace</w:t>
      </w:r>
      <w:proofErr w:type="gramEnd"/>
      <w:r>
        <w:t xml:space="preserve"> and subtype. For the TRAKKER, open printer port and close printer port is included in the terminal type information. See page 73 for examples in setting up the devices using the routine PSDTER.</w:t>
      </w:r>
    </w:p>
    <w:p w14:paraId="4B137E29" w14:textId="77777777" w:rsidR="00164C71" w:rsidRDefault="00164C71" w:rsidP="006E6271">
      <w:pPr>
        <w:pStyle w:val="Heading3"/>
      </w:pPr>
      <w:r>
        <w:br w:type="page"/>
      </w:r>
      <w:bookmarkStart w:id="150" w:name="_Toc37738542"/>
      <w:bookmarkStart w:id="151" w:name="_Toc37738665"/>
      <w:bookmarkStart w:id="152" w:name="_Toc83821377"/>
      <w:r w:rsidR="006E6271">
        <w:rPr>
          <w:rFonts w:ascii="ZWAdobeF" w:hAnsi="ZWAdobeF" w:cs="ZWAdobeF"/>
          <w:b w:val="0"/>
          <w:sz w:val="2"/>
          <w:szCs w:val="2"/>
        </w:rPr>
        <w:lastRenderedPageBreak/>
        <w:t>35B</w:t>
      </w:r>
      <w:r>
        <w:t>Printing of Bar Codes</w:t>
      </w:r>
      <w:bookmarkEnd w:id="150"/>
      <w:bookmarkEnd w:id="151"/>
      <w:bookmarkEnd w:id="152"/>
    </w:p>
    <w:p w14:paraId="4B137E2A" w14:textId="77777777" w:rsidR="00164C71" w:rsidRDefault="00164C71">
      <w:pPr>
        <w:rPr>
          <w:b/>
        </w:rPr>
      </w:pPr>
    </w:p>
    <w:p w14:paraId="4B137E2B" w14:textId="77777777" w:rsidR="00164C71" w:rsidRDefault="00164C71">
      <w:pPr>
        <w:rPr>
          <w:u w:val="single"/>
        </w:rPr>
      </w:pPr>
      <w:r>
        <w:rPr>
          <w:b/>
          <w:u w:val="single"/>
        </w:rPr>
        <w:t>Introduction</w:t>
      </w:r>
    </w:p>
    <w:p w14:paraId="4B137E2C" w14:textId="77777777" w:rsidR="00164C71" w:rsidRDefault="00164C71">
      <w:r>
        <w:t xml:space="preserve"> </w:t>
      </w:r>
    </w:p>
    <w:p w14:paraId="4B137E2D" w14:textId="77777777" w:rsidR="00164C71" w:rsidRDefault="00164C71">
      <w:r>
        <w:rPr>
          <w:b/>
        </w:rPr>
        <w:t>Bar Code:</w:t>
      </w:r>
      <w:r>
        <w:t xml:space="preserve"> 3 of 9 portrait (most popular and applicable) it is variable-length, bi-directional, self-checking, alphanumeric code. It consists of 36 defined numeric and upper case alphabetic </w:t>
      </w:r>
      <w:r>
        <w:lastRenderedPageBreak/>
        <w:t>characters, seven special characters, and a stop/start character. Each character is composed of nine elements: five bars and four spaces. Three of nine elements are wide and six are narrow.</w:t>
      </w:r>
    </w:p>
    <w:p w14:paraId="4B137E2E" w14:textId="77777777" w:rsidR="00164C71" w:rsidRDefault="00164C71">
      <w:r>
        <w:t xml:space="preserve"> </w:t>
      </w:r>
    </w:p>
    <w:p w14:paraId="4B137E2F" w14:textId="77777777" w:rsidR="00164C71" w:rsidRDefault="00164C71">
      <w:r>
        <w:rPr>
          <w:b/>
        </w:rPr>
        <w:t>Suggested Typeface:</w:t>
      </w:r>
      <w:r>
        <w:t xml:space="preserve"> Letter Gothic has a clean modern appearance and can be read at a glance when used with bar code.</w:t>
      </w:r>
    </w:p>
    <w:p w14:paraId="4B137E30" w14:textId="77777777" w:rsidR="00164C71" w:rsidRDefault="00164C71">
      <w:r>
        <w:t xml:space="preserve"> </w:t>
      </w:r>
    </w:p>
    <w:p w14:paraId="4B137E31" w14:textId="77777777" w:rsidR="00164C71" w:rsidRDefault="00164C71">
      <w:pPr>
        <w:rPr>
          <w:b/>
        </w:rPr>
      </w:pPr>
      <w:r>
        <w:rPr>
          <w:b/>
        </w:rPr>
        <w:t>Printer Models tested:</w:t>
      </w:r>
    </w:p>
    <w:p w14:paraId="4B137E32" w14:textId="77777777" w:rsidR="00164C71" w:rsidRDefault="00164C71">
      <w:r>
        <w:t>HP LaserJet III              Kyocera F800A</w:t>
      </w:r>
    </w:p>
    <w:p w14:paraId="4B137E33" w14:textId="77777777" w:rsidR="00164C71" w:rsidRDefault="00164C71">
      <w:r>
        <w:t>HP LaserJet 3si             Output Technology Corporation (OTC) 560 DL.</w:t>
      </w:r>
    </w:p>
    <w:p w14:paraId="4B137E34" w14:textId="77777777" w:rsidR="00164C71" w:rsidRDefault="00164C71">
      <w:r>
        <w:t>HP LaserJet 4si</w:t>
      </w:r>
    </w:p>
    <w:p w14:paraId="4B137E35" w14:textId="77777777" w:rsidR="00164C71" w:rsidRDefault="00164C71">
      <w:r>
        <w:t xml:space="preserve">      </w:t>
      </w:r>
    </w:p>
    <w:p w14:paraId="4B137E36" w14:textId="77777777" w:rsidR="00164C71" w:rsidRDefault="006E6271" w:rsidP="006E6271">
      <w:pPr>
        <w:pStyle w:val="Heading3"/>
      </w:pPr>
      <w:bookmarkStart w:id="153" w:name="_Toc37738543"/>
      <w:bookmarkStart w:id="154" w:name="_Toc37738666"/>
      <w:bookmarkStart w:id="155" w:name="_Toc83821378"/>
      <w:r>
        <w:rPr>
          <w:rFonts w:ascii="ZWAdobeF" w:hAnsi="ZWAdobeF" w:cs="ZWAdobeF"/>
          <w:b w:val="0"/>
          <w:sz w:val="2"/>
          <w:szCs w:val="2"/>
        </w:rPr>
        <w:t>36B</w:t>
      </w:r>
      <w:r w:rsidR="00164C71">
        <w:t>HP LaserJet Printer</w:t>
      </w:r>
      <w:bookmarkEnd w:id="153"/>
      <w:bookmarkEnd w:id="154"/>
      <w:bookmarkEnd w:id="155"/>
      <w:r w:rsidR="00164C71">
        <w:t xml:space="preserve"> </w:t>
      </w:r>
    </w:p>
    <w:p w14:paraId="4B137E37" w14:textId="77777777" w:rsidR="00164C71" w:rsidRDefault="00164C71">
      <w:pPr>
        <w:rPr>
          <w:b/>
        </w:rPr>
      </w:pPr>
    </w:p>
    <w:p w14:paraId="4B137E38" w14:textId="77777777" w:rsidR="00164C71" w:rsidRDefault="00164C71">
      <w:pPr>
        <w:tabs>
          <w:tab w:val="left" w:pos="3150"/>
        </w:tabs>
      </w:pPr>
      <w:r>
        <w:rPr>
          <w:b/>
        </w:rPr>
        <w:t>External Font Cartridge:</w:t>
      </w:r>
      <w:r>
        <w:rPr>
          <w:b/>
        </w:rPr>
        <w:tab/>
      </w:r>
      <w:r>
        <w:t>HP 36596A 3037 (custom font 3-9)(3/4si)</w:t>
      </w:r>
    </w:p>
    <w:p w14:paraId="4B137E39" w14:textId="77777777" w:rsidR="00164C71" w:rsidRDefault="00164C71">
      <w:pPr>
        <w:tabs>
          <w:tab w:val="left" w:pos="3150"/>
        </w:tabs>
      </w:pPr>
      <w:r>
        <w:tab/>
        <w:t>HP C2053A #C06 (bar code and more)</w:t>
      </w:r>
    </w:p>
    <w:p w14:paraId="4B137E3A" w14:textId="77777777" w:rsidR="00164C71" w:rsidRDefault="00164C71">
      <w:pPr>
        <w:tabs>
          <w:tab w:val="left" w:pos="3150"/>
        </w:tabs>
      </w:pPr>
      <w:r>
        <w:tab/>
        <w:t>HP 92286W1 (bar code 3-9/OCR A)</w:t>
      </w:r>
    </w:p>
    <w:p w14:paraId="4B137E3B" w14:textId="77777777" w:rsidR="00164C71" w:rsidRDefault="00164C71">
      <w:r>
        <w:t xml:space="preserve"> </w:t>
      </w:r>
    </w:p>
    <w:p w14:paraId="4B137E3C" w14:textId="77777777" w:rsidR="00164C71" w:rsidRDefault="00164C71">
      <w:r>
        <w:rPr>
          <w:b/>
        </w:rPr>
        <w:t>Paper:</w:t>
      </w:r>
      <w:r>
        <w:t xml:space="preserve"> Good quality label paper</w:t>
      </w:r>
    </w:p>
    <w:p w14:paraId="4B137E3D" w14:textId="77777777" w:rsidR="00164C71" w:rsidRDefault="00164C71">
      <w:r>
        <w:t xml:space="preserve"> </w:t>
      </w:r>
    </w:p>
    <w:p w14:paraId="4B137E3E" w14:textId="77777777" w:rsidR="00164C71" w:rsidRDefault="00164C71">
      <w:r>
        <w:rPr>
          <w:b/>
        </w:rPr>
        <w:t>Terminal Type File:</w:t>
      </w:r>
      <w:r>
        <w:t xml:space="preserve"> An OPEN EXECUTE, BAR CODE OFF and BAR CODE ON are needed to set the print commands (escape sequences).</w:t>
      </w:r>
    </w:p>
    <w:p w14:paraId="4B137E3F" w14:textId="77777777" w:rsidR="00164C71" w:rsidRDefault="00164C71">
      <w:r>
        <w:t xml:space="preserve"> </w:t>
      </w:r>
    </w:p>
    <w:p w14:paraId="4B137E40" w14:textId="77777777" w:rsidR="00164C71" w:rsidRDefault="00164C71">
      <w:r>
        <w:t>HP LaserJet printer matches font characteristics in the following order:</w:t>
      </w:r>
    </w:p>
    <w:p w14:paraId="4B137E41" w14:textId="77777777" w:rsidR="00164C71" w:rsidRDefault="00164C71">
      <w:r>
        <w:t xml:space="preserve">(symbol set, spacing, pitch, point size, style, stroke weight, typeface) </w:t>
      </w:r>
    </w:p>
    <w:p w14:paraId="4B137E42" w14:textId="77777777" w:rsidR="00164C71" w:rsidRDefault="00164C71">
      <w:r>
        <w:t xml:space="preserve"> </w:t>
      </w:r>
    </w:p>
    <w:p w14:paraId="4B137E43" w14:textId="77777777" w:rsidR="00164C71" w:rsidRDefault="00164C71">
      <w:pPr>
        <w:pStyle w:val="heading"/>
        <w:tabs>
          <w:tab w:val="clear" w:pos="1260"/>
          <w:tab w:val="clear" w:pos="2240"/>
          <w:tab w:val="clear" w:pos="3320"/>
        </w:tabs>
      </w:pPr>
      <w:r>
        <w:t>Example: TERMINAL TYPE File (#3.2)</w:t>
      </w:r>
    </w:p>
    <w:p w14:paraId="4B137E44" w14:textId="77777777" w:rsidR="00164C71" w:rsidRDefault="00164C71">
      <w:pPr>
        <w:rPr>
          <w:b/>
          <w:sz w:val="20"/>
        </w:rPr>
      </w:pPr>
    </w:p>
    <w:p w14:paraId="4B137E45" w14:textId="77777777" w:rsidR="00164C71" w:rsidRDefault="00164C71">
      <w:pPr>
        <w:shd w:val="pct10" w:color="auto" w:fill="auto"/>
        <w:rPr>
          <w:rFonts w:ascii="Courier New" w:hAnsi="Courier New"/>
          <w:sz w:val="16"/>
        </w:rPr>
      </w:pPr>
      <w:r>
        <w:rPr>
          <w:rFonts w:ascii="Courier New" w:hAnsi="Courier New"/>
          <w:sz w:val="16"/>
        </w:rPr>
        <w:t>OPEN EXECUTE:</w:t>
      </w:r>
    </w:p>
    <w:p w14:paraId="4B137E46" w14:textId="77777777" w:rsidR="00164C71" w:rsidRDefault="00164C71">
      <w:pPr>
        <w:shd w:val="pct10" w:color="auto" w:fill="auto"/>
        <w:rPr>
          <w:rFonts w:ascii="Courier New" w:hAnsi="Courier New"/>
          <w:sz w:val="16"/>
        </w:rPr>
      </w:pPr>
      <w:r>
        <w:rPr>
          <w:rFonts w:ascii="Courier New" w:hAnsi="Courier New"/>
          <w:sz w:val="16"/>
        </w:rPr>
        <w:t>W *27,(escape sequence)</w:t>
      </w:r>
    </w:p>
    <w:p w14:paraId="4B137E47" w14:textId="77777777" w:rsidR="00164C71" w:rsidRDefault="00164C71">
      <w:pPr>
        <w:shd w:val="pct10" w:color="auto" w:fill="auto"/>
        <w:rPr>
          <w:rFonts w:ascii="Courier New" w:hAnsi="Courier New"/>
          <w:sz w:val="16"/>
        </w:rPr>
      </w:pPr>
      <w:r>
        <w:rPr>
          <w:rFonts w:ascii="Courier New" w:hAnsi="Courier New"/>
          <w:sz w:val="16"/>
        </w:rPr>
        <w:t>"E",(reset the printer to default settings)</w:t>
      </w:r>
    </w:p>
    <w:p w14:paraId="4B137E48" w14:textId="77777777" w:rsidR="00164C71" w:rsidRDefault="00164C71">
      <w:pPr>
        <w:shd w:val="pct10" w:color="auto" w:fill="auto"/>
        <w:rPr>
          <w:rFonts w:ascii="Courier New" w:hAnsi="Courier New"/>
          <w:sz w:val="16"/>
        </w:rPr>
      </w:pPr>
      <w:r>
        <w:rPr>
          <w:rFonts w:ascii="Courier New" w:hAnsi="Courier New"/>
          <w:sz w:val="16"/>
        </w:rPr>
        <w:t>*27,(escape sequence)</w:t>
      </w:r>
    </w:p>
    <w:p w14:paraId="4B137E49" w14:textId="77777777" w:rsidR="00164C71" w:rsidRDefault="00164C71">
      <w:pPr>
        <w:shd w:val="pct10" w:color="auto" w:fill="auto"/>
        <w:rPr>
          <w:rFonts w:ascii="Courier New" w:hAnsi="Courier New"/>
          <w:sz w:val="16"/>
        </w:rPr>
      </w:pPr>
      <w:r>
        <w:rPr>
          <w:rFonts w:ascii="Courier New" w:hAnsi="Courier New"/>
          <w:sz w:val="16"/>
        </w:rPr>
        <w:t>"&amp;l0O",(&amp;l(type of command)0O(portrait orientation)</w:t>
      </w:r>
    </w:p>
    <w:p w14:paraId="4B137E4A" w14:textId="77777777" w:rsidR="00164C71" w:rsidRDefault="00164C71">
      <w:pPr>
        <w:shd w:val="pct10" w:color="auto" w:fill="auto"/>
        <w:rPr>
          <w:rFonts w:ascii="Courier New" w:hAnsi="Courier New"/>
          <w:sz w:val="16"/>
        </w:rPr>
      </w:pPr>
      <w:r>
        <w:rPr>
          <w:rFonts w:ascii="Courier New" w:hAnsi="Courier New"/>
          <w:sz w:val="16"/>
        </w:rPr>
        <w:t xml:space="preserve"> **use a lower case l and </w:t>
      </w:r>
      <w:proofErr w:type="gramStart"/>
      <w:r>
        <w:rPr>
          <w:rFonts w:ascii="Courier New" w:hAnsi="Courier New"/>
          <w:sz w:val="16"/>
        </w:rPr>
        <w:t>a</w:t>
      </w:r>
      <w:proofErr w:type="gramEnd"/>
      <w:r>
        <w:rPr>
          <w:rFonts w:ascii="Courier New" w:hAnsi="Courier New"/>
          <w:sz w:val="16"/>
        </w:rPr>
        <w:t xml:space="preserve"> upper case O **</w:t>
      </w:r>
    </w:p>
    <w:p w14:paraId="4B137E4B" w14:textId="77777777" w:rsidR="00164C71" w:rsidRDefault="00164C71">
      <w:pPr>
        <w:shd w:val="pct10" w:color="auto" w:fill="auto"/>
        <w:rPr>
          <w:rFonts w:ascii="Courier New" w:hAnsi="Courier New"/>
          <w:sz w:val="16"/>
        </w:rPr>
      </w:pPr>
      <w:r>
        <w:rPr>
          <w:rFonts w:ascii="Courier New" w:hAnsi="Courier New"/>
          <w:sz w:val="16"/>
        </w:rPr>
        <w:t>*27,(escape sequence)</w:t>
      </w:r>
    </w:p>
    <w:p w14:paraId="4B137E4C" w14:textId="77777777" w:rsidR="00164C71" w:rsidRDefault="00164C71">
      <w:pPr>
        <w:shd w:val="pct10" w:color="auto" w:fill="auto"/>
        <w:rPr>
          <w:rFonts w:ascii="Courier New" w:hAnsi="Courier New"/>
          <w:sz w:val="16"/>
        </w:rPr>
      </w:pPr>
      <w:r>
        <w:rPr>
          <w:rFonts w:ascii="Courier New" w:hAnsi="Courier New"/>
          <w:sz w:val="16"/>
        </w:rPr>
        <w:t>"(8U",(Roman8 symbol set)</w:t>
      </w:r>
    </w:p>
    <w:p w14:paraId="4B137E4D" w14:textId="77777777" w:rsidR="00164C71" w:rsidRDefault="00164C71">
      <w:pPr>
        <w:shd w:val="pct10" w:color="auto" w:fill="auto"/>
        <w:rPr>
          <w:rFonts w:ascii="Courier New" w:hAnsi="Courier New"/>
          <w:sz w:val="16"/>
        </w:rPr>
      </w:pPr>
      <w:r>
        <w:rPr>
          <w:rFonts w:ascii="Courier New" w:hAnsi="Courier New"/>
          <w:sz w:val="16"/>
        </w:rPr>
        <w:t>*27,(escape sequence)</w:t>
      </w:r>
    </w:p>
    <w:p w14:paraId="4B137E4E" w14:textId="77777777" w:rsidR="00164C71" w:rsidRDefault="00164C71">
      <w:pPr>
        <w:shd w:val="pct10" w:color="auto" w:fill="auto"/>
        <w:rPr>
          <w:rFonts w:ascii="Courier New" w:hAnsi="Courier New"/>
          <w:sz w:val="16"/>
        </w:rPr>
      </w:pPr>
      <w:r>
        <w:rPr>
          <w:rFonts w:ascii="Courier New" w:hAnsi="Courier New"/>
          <w:sz w:val="16"/>
        </w:rPr>
        <w:t>"s0p(fixed spacing(zero)</w:t>
      </w:r>
    </w:p>
    <w:p w14:paraId="4B137E4F" w14:textId="77777777" w:rsidR="00164C71" w:rsidRDefault="00164C71">
      <w:pPr>
        <w:shd w:val="pct10" w:color="auto" w:fill="auto"/>
        <w:rPr>
          <w:rFonts w:ascii="Courier New" w:hAnsi="Courier New"/>
          <w:sz w:val="16"/>
        </w:rPr>
      </w:pPr>
      <w:r>
        <w:rPr>
          <w:rFonts w:ascii="Courier New" w:hAnsi="Courier New"/>
          <w:sz w:val="16"/>
        </w:rPr>
        <w:t>16.66h(pitch # characters/inch)</w:t>
      </w:r>
    </w:p>
    <w:p w14:paraId="4B137E50" w14:textId="77777777" w:rsidR="00164C71" w:rsidRDefault="00164C71">
      <w:pPr>
        <w:shd w:val="pct10" w:color="auto" w:fill="auto"/>
        <w:rPr>
          <w:rFonts w:ascii="Courier New" w:hAnsi="Courier New"/>
          <w:sz w:val="16"/>
        </w:rPr>
      </w:pPr>
      <w:r>
        <w:rPr>
          <w:rFonts w:ascii="Courier New" w:hAnsi="Courier New"/>
          <w:sz w:val="16"/>
        </w:rPr>
        <w:t>8.5v(point size(height of a character)</w:t>
      </w:r>
    </w:p>
    <w:p w14:paraId="4B137E51" w14:textId="77777777" w:rsidR="00164C71" w:rsidRDefault="00164C71">
      <w:pPr>
        <w:shd w:val="pct10" w:color="auto" w:fill="auto"/>
        <w:rPr>
          <w:rFonts w:ascii="Courier New" w:hAnsi="Courier New"/>
          <w:sz w:val="16"/>
        </w:rPr>
      </w:pPr>
      <w:r>
        <w:rPr>
          <w:rFonts w:ascii="Courier New" w:hAnsi="Courier New"/>
          <w:sz w:val="16"/>
        </w:rPr>
        <w:t>0(upright style)</w:t>
      </w:r>
    </w:p>
    <w:p w14:paraId="4B137E52" w14:textId="77777777" w:rsidR="00164C71" w:rsidRDefault="00164C71">
      <w:pPr>
        <w:shd w:val="pct10" w:color="auto" w:fill="auto"/>
        <w:rPr>
          <w:rFonts w:ascii="Courier New" w:hAnsi="Courier New"/>
          <w:sz w:val="16"/>
        </w:rPr>
      </w:pPr>
      <w:r>
        <w:rPr>
          <w:rFonts w:ascii="Courier New" w:hAnsi="Courier New"/>
          <w:sz w:val="16"/>
        </w:rPr>
        <w:t>s0b(medium stroke weight)</w:t>
      </w:r>
    </w:p>
    <w:p w14:paraId="4B137E53" w14:textId="77777777" w:rsidR="00164C71" w:rsidRDefault="00164C71">
      <w:pPr>
        <w:shd w:val="pct10" w:color="auto" w:fill="auto"/>
        <w:rPr>
          <w:rFonts w:ascii="Courier New" w:hAnsi="Courier New"/>
          <w:sz w:val="16"/>
        </w:rPr>
      </w:pPr>
      <w:r>
        <w:rPr>
          <w:rFonts w:ascii="Courier New" w:hAnsi="Courier New"/>
          <w:sz w:val="16"/>
        </w:rPr>
        <w:t>6T",(Gothic typeface)</w:t>
      </w:r>
    </w:p>
    <w:p w14:paraId="4B137E54" w14:textId="77777777" w:rsidR="00164C71" w:rsidRDefault="00164C71">
      <w:pPr>
        <w:shd w:val="pct10" w:color="auto" w:fill="auto"/>
        <w:rPr>
          <w:rFonts w:ascii="Courier New" w:hAnsi="Courier New"/>
          <w:sz w:val="16"/>
        </w:rPr>
      </w:pPr>
      <w:r>
        <w:rPr>
          <w:rFonts w:ascii="Courier New" w:hAnsi="Courier New"/>
          <w:sz w:val="16"/>
        </w:rPr>
        <w:t>*27,(escape sequence)</w:t>
      </w:r>
    </w:p>
    <w:p w14:paraId="4B137E55" w14:textId="77777777" w:rsidR="00164C71" w:rsidRDefault="00164C71">
      <w:pPr>
        <w:shd w:val="pct10" w:color="auto" w:fill="auto"/>
        <w:rPr>
          <w:rFonts w:ascii="Courier New" w:hAnsi="Courier New"/>
          <w:sz w:val="16"/>
        </w:rPr>
      </w:pPr>
      <w:r>
        <w:rPr>
          <w:rFonts w:ascii="Courier New" w:hAnsi="Courier New"/>
          <w:sz w:val="16"/>
        </w:rPr>
        <w:t>"="(half line feed)</w:t>
      </w:r>
    </w:p>
    <w:p w14:paraId="4B137E56" w14:textId="77777777" w:rsidR="00164C71" w:rsidRDefault="00164C71">
      <w:r>
        <w:t>From the HP manual use the PCL TYPEFACE LIST UNDER CARTRIDGE FONTS to select the print commands (escape sequences) for the BAR CODE ON.</w:t>
      </w:r>
    </w:p>
    <w:p w14:paraId="4B137E57" w14:textId="77777777" w:rsidR="00164C71" w:rsidRDefault="00164C71">
      <w:r>
        <w:t xml:space="preserve"> Use the following device and terminal type files to print:</w:t>
      </w:r>
    </w:p>
    <w:p w14:paraId="4B137E58" w14:textId="77777777" w:rsidR="00164C71" w:rsidRDefault="00164C71">
      <w:r>
        <w:t xml:space="preserve">  (1) Green sheets on plain paper</w:t>
      </w:r>
    </w:p>
    <w:p w14:paraId="4B137E59" w14:textId="77777777" w:rsidR="00164C71" w:rsidRDefault="00164C71">
      <w:r>
        <w:t xml:space="preserve">  (2) Drug labels</w:t>
      </w:r>
    </w:p>
    <w:p w14:paraId="4B137E5A" w14:textId="77777777" w:rsidR="00164C71" w:rsidRDefault="00164C71"/>
    <w:p w14:paraId="4B137E5B" w14:textId="77777777" w:rsidR="00164C71" w:rsidRDefault="00164C71">
      <w:pPr>
        <w:rPr>
          <w:b/>
          <w:sz w:val="20"/>
        </w:rPr>
      </w:pPr>
      <w:r>
        <w:rPr>
          <w:b/>
          <w:sz w:val="20"/>
        </w:rPr>
        <w:t>Example: DEVICE File (#3.5)</w:t>
      </w:r>
    </w:p>
    <w:p w14:paraId="4B137E5C" w14:textId="77777777" w:rsidR="00164C71" w:rsidRDefault="00164C71">
      <w:r>
        <w:t xml:space="preserve"> </w:t>
      </w:r>
    </w:p>
    <w:p w14:paraId="4B137E5D" w14:textId="77777777" w:rsidR="00164C71" w:rsidRDefault="00164C71">
      <w:pPr>
        <w:shd w:val="pct10" w:color="auto" w:fill="auto"/>
        <w:rPr>
          <w:rFonts w:ascii="Courier New" w:hAnsi="Courier New"/>
          <w:sz w:val="16"/>
        </w:rPr>
      </w:pPr>
      <w:r>
        <w:rPr>
          <w:rFonts w:ascii="Courier New" w:hAnsi="Courier New"/>
          <w:sz w:val="16"/>
        </w:rPr>
        <w:lastRenderedPageBreak/>
        <w:t>NAME: DEMON BARCODE                     $I: &lt;$</w:t>
      </w:r>
      <w:proofErr w:type="spellStart"/>
      <w:r>
        <w:rPr>
          <w:rFonts w:ascii="Courier New" w:hAnsi="Courier New"/>
          <w:sz w:val="16"/>
        </w:rPr>
        <w:t>Ivalue</w:t>
      </w:r>
      <w:proofErr w:type="spellEnd"/>
      <w:r>
        <w:rPr>
          <w:rFonts w:ascii="Courier New" w:hAnsi="Courier New"/>
          <w:sz w:val="16"/>
        </w:rPr>
        <w:t>&gt;:</w:t>
      </w:r>
    </w:p>
    <w:p w14:paraId="4B137E5E" w14:textId="77777777" w:rsidR="00164C71" w:rsidRDefault="00164C71">
      <w:pPr>
        <w:shd w:val="pct10" w:color="auto" w:fill="auto"/>
        <w:rPr>
          <w:rFonts w:ascii="Courier New" w:hAnsi="Courier New"/>
          <w:sz w:val="16"/>
        </w:rPr>
      </w:pPr>
      <w:r>
        <w:rPr>
          <w:rFonts w:ascii="Courier New" w:hAnsi="Courier New"/>
          <w:sz w:val="16"/>
        </w:rPr>
        <w:t>ASK DEVICE: YES                         ASK PARAMETERS: YES</w:t>
      </w:r>
    </w:p>
    <w:p w14:paraId="4B137E5F" w14:textId="77777777" w:rsidR="00164C71" w:rsidRDefault="00164C71">
      <w:pPr>
        <w:shd w:val="pct10" w:color="auto" w:fill="auto"/>
        <w:rPr>
          <w:rFonts w:ascii="Courier New" w:hAnsi="Courier New"/>
          <w:sz w:val="16"/>
        </w:rPr>
      </w:pPr>
      <w:r>
        <w:rPr>
          <w:rFonts w:ascii="Courier New" w:hAnsi="Courier New"/>
          <w:sz w:val="16"/>
        </w:rPr>
        <w:t>SIGN-ON/SYSTEM DEVICE: NO               LOCATION OF TERMINAL:&lt;location&gt;</w:t>
      </w:r>
    </w:p>
    <w:p w14:paraId="4B137E60" w14:textId="77777777" w:rsidR="00164C71" w:rsidRDefault="00164C71">
      <w:pPr>
        <w:shd w:val="pct10" w:color="auto" w:fill="auto"/>
        <w:rPr>
          <w:rFonts w:ascii="Courier New" w:hAnsi="Courier New"/>
          <w:sz w:val="16"/>
        </w:rPr>
      </w:pPr>
      <w:r>
        <w:rPr>
          <w:rFonts w:ascii="Courier New" w:hAnsi="Courier New"/>
          <w:sz w:val="16"/>
        </w:rPr>
        <w:t>*MARGIN WIDTH: 0                        *FORM FEED: #</w:t>
      </w:r>
    </w:p>
    <w:p w14:paraId="4B137E61" w14:textId="77777777" w:rsidR="00164C71" w:rsidRDefault="00164C71">
      <w:pPr>
        <w:shd w:val="pct10" w:color="auto" w:fill="auto"/>
        <w:rPr>
          <w:rFonts w:ascii="Courier New" w:hAnsi="Courier New"/>
          <w:sz w:val="16"/>
        </w:rPr>
      </w:pPr>
      <w:r>
        <w:rPr>
          <w:rFonts w:ascii="Courier New" w:hAnsi="Courier New"/>
          <w:sz w:val="16"/>
        </w:rPr>
        <w:t>*PAGE LENGTH: 58                        *BACK SPACE: $C(8)</w:t>
      </w:r>
    </w:p>
    <w:p w14:paraId="4B137E62" w14:textId="77777777" w:rsidR="00164C71" w:rsidRDefault="00164C71">
      <w:pPr>
        <w:shd w:val="pct10" w:color="auto" w:fill="auto"/>
        <w:rPr>
          <w:rFonts w:ascii="Courier New" w:hAnsi="Courier New"/>
          <w:sz w:val="16"/>
        </w:rPr>
      </w:pPr>
      <w:r>
        <w:rPr>
          <w:rFonts w:ascii="Courier New" w:hAnsi="Courier New"/>
          <w:sz w:val="16"/>
        </w:rPr>
        <w:t>SUBTYPE: P-HP BARCODER                  TYPE: TERMINAL</w:t>
      </w:r>
    </w:p>
    <w:p w14:paraId="4B137E63" w14:textId="77777777" w:rsidR="00164C71" w:rsidRPr="00C252BB" w:rsidRDefault="00164C71">
      <w:pPr>
        <w:shd w:val="pct10" w:color="auto" w:fill="auto"/>
        <w:rPr>
          <w:rFonts w:ascii="Courier New" w:hAnsi="Courier New"/>
          <w:sz w:val="16"/>
          <w:lang w:val="fr-CA"/>
        </w:rPr>
      </w:pPr>
      <w:r w:rsidRPr="00C252BB">
        <w:rPr>
          <w:rFonts w:ascii="Courier New" w:hAnsi="Courier New"/>
          <w:sz w:val="16"/>
          <w:lang w:val="fr-CA"/>
        </w:rPr>
        <w:t>LAT SERVER NODE: IS3D2                  LAT SERVER PORT:&lt;port#&gt;</w:t>
      </w:r>
    </w:p>
    <w:p w14:paraId="4B137E64" w14:textId="77777777" w:rsidR="00164C71" w:rsidRDefault="00164C71">
      <w:pPr>
        <w:shd w:val="pct10" w:color="auto" w:fill="auto"/>
        <w:rPr>
          <w:rFonts w:ascii="Courier New" w:hAnsi="Courier New"/>
          <w:sz w:val="16"/>
        </w:rPr>
      </w:pPr>
      <w:r>
        <w:rPr>
          <w:rFonts w:ascii="Courier New" w:hAnsi="Courier New"/>
          <w:sz w:val="16"/>
        </w:rPr>
        <w:t xml:space="preserve">VMS DEVICE TYPE: NOT SPOOLED            LAT PORT SPEED:96 </w:t>
      </w:r>
    </w:p>
    <w:p w14:paraId="4B137E65" w14:textId="77777777" w:rsidR="00164C71" w:rsidRDefault="00164C71">
      <w:pPr>
        <w:pStyle w:val="Footer"/>
        <w:tabs>
          <w:tab w:val="clear" w:pos="4680"/>
          <w:tab w:val="clear" w:pos="9180"/>
        </w:tabs>
        <w:rPr>
          <w:rFonts w:ascii="Courier New" w:hAnsi="Courier New"/>
          <w:sz w:val="24"/>
        </w:rPr>
      </w:pPr>
      <w:r>
        <w:rPr>
          <w:rFonts w:ascii="Courier New" w:hAnsi="Courier New"/>
        </w:rPr>
        <w:t xml:space="preserve"> </w:t>
      </w:r>
    </w:p>
    <w:p w14:paraId="4B137E66" w14:textId="77777777" w:rsidR="00164C71" w:rsidRDefault="00164C71">
      <w:pPr>
        <w:rPr>
          <w:b/>
          <w:sz w:val="20"/>
        </w:rPr>
      </w:pPr>
      <w:r>
        <w:rPr>
          <w:b/>
          <w:sz w:val="20"/>
        </w:rPr>
        <w:t>Example: TERMINAL TYPE File (#3.2)</w:t>
      </w:r>
    </w:p>
    <w:p w14:paraId="4B137E67" w14:textId="77777777" w:rsidR="00164C71" w:rsidRDefault="00164C71">
      <w:pPr>
        <w:rPr>
          <w:sz w:val="20"/>
        </w:rPr>
      </w:pPr>
      <w:r>
        <w:t xml:space="preserve"> </w:t>
      </w:r>
    </w:p>
    <w:p w14:paraId="4B137E68" w14:textId="77777777" w:rsidR="00164C71" w:rsidRDefault="00164C71">
      <w:pPr>
        <w:shd w:val="pct10" w:color="auto" w:fill="auto"/>
        <w:rPr>
          <w:rFonts w:ascii="Courier New" w:hAnsi="Courier New"/>
          <w:sz w:val="16"/>
        </w:rPr>
      </w:pPr>
      <w:r>
        <w:rPr>
          <w:rFonts w:ascii="Courier New" w:hAnsi="Courier New"/>
          <w:sz w:val="16"/>
        </w:rPr>
        <w:t>NAME: P-HP BARCODER                     SELECTABLE AT SIGN-ON: NO</w:t>
      </w:r>
    </w:p>
    <w:p w14:paraId="4B137E69" w14:textId="77777777" w:rsidR="00164C71" w:rsidRDefault="00164C71">
      <w:pPr>
        <w:shd w:val="pct10" w:color="auto" w:fill="auto"/>
        <w:rPr>
          <w:rFonts w:ascii="Courier New" w:hAnsi="Courier New"/>
          <w:sz w:val="16"/>
        </w:rPr>
      </w:pPr>
      <w:r>
        <w:rPr>
          <w:rFonts w:ascii="Courier New" w:hAnsi="Courier New"/>
          <w:sz w:val="16"/>
        </w:rPr>
        <w:t>RIGHT MARGIN: 0                         FORM FEED: #</w:t>
      </w:r>
    </w:p>
    <w:p w14:paraId="4B137E6A" w14:textId="77777777" w:rsidR="00164C71" w:rsidRDefault="00164C71">
      <w:pPr>
        <w:shd w:val="pct10" w:color="auto" w:fill="auto"/>
        <w:rPr>
          <w:rFonts w:ascii="Courier New" w:hAnsi="Courier New"/>
          <w:sz w:val="16"/>
        </w:rPr>
      </w:pPr>
      <w:r>
        <w:rPr>
          <w:rFonts w:ascii="Courier New" w:hAnsi="Courier New"/>
          <w:sz w:val="16"/>
        </w:rPr>
        <w:t>PAGE LENGTH: 58                         BACK SPACE: $C(8)</w:t>
      </w:r>
    </w:p>
    <w:p w14:paraId="4B137E6B" w14:textId="77777777" w:rsidR="00164C71" w:rsidRDefault="00164C71">
      <w:pPr>
        <w:shd w:val="pct10" w:color="auto" w:fill="auto"/>
        <w:rPr>
          <w:rFonts w:ascii="Courier New" w:hAnsi="Courier New"/>
          <w:sz w:val="16"/>
        </w:rPr>
      </w:pPr>
      <w:r>
        <w:rPr>
          <w:rFonts w:ascii="Courier New" w:hAnsi="Courier New"/>
          <w:sz w:val="16"/>
        </w:rPr>
        <w:t>OPEN EXECUTE: W</w:t>
      </w:r>
    </w:p>
    <w:p w14:paraId="4B137E6C" w14:textId="77777777" w:rsidR="00164C71" w:rsidRPr="00C252BB" w:rsidRDefault="00164C71">
      <w:pPr>
        <w:shd w:val="pct10" w:color="auto" w:fill="auto"/>
        <w:rPr>
          <w:rFonts w:ascii="Courier New" w:hAnsi="Courier New"/>
          <w:sz w:val="16"/>
          <w:lang w:val="es-ES"/>
        </w:rPr>
      </w:pPr>
      <w:r w:rsidRPr="00C252BB">
        <w:rPr>
          <w:rFonts w:ascii="Courier New" w:hAnsi="Courier New"/>
          <w:sz w:val="16"/>
          <w:lang w:val="es-ES"/>
        </w:rPr>
        <w:t>27)_"E"_$C(</w:t>
      </w:r>
      <w:proofErr w:type="gramStart"/>
      <w:r w:rsidRPr="00C252BB">
        <w:rPr>
          <w:rFonts w:ascii="Courier New" w:hAnsi="Courier New"/>
          <w:sz w:val="16"/>
          <w:lang w:val="es-ES"/>
        </w:rPr>
        <w:t>27)_</w:t>
      </w:r>
      <w:proofErr w:type="gramEnd"/>
      <w:r w:rsidRPr="00C252BB">
        <w:rPr>
          <w:rFonts w:ascii="Courier New" w:hAnsi="Courier New"/>
          <w:sz w:val="16"/>
          <w:lang w:val="es-ES"/>
        </w:rPr>
        <w:t>"&amp;l0O"_$C(27)_"(8U"_$C(27)_"(s0p"_$S($G(PSDC</w:t>
      </w:r>
    </w:p>
    <w:p w14:paraId="4B137E6D" w14:textId="77777777" w:rsidR="00164C71" w:rsidRDefault="00164C71">
      <w:pPr>
        <w:shd w:val="pct10" w:color="auto" w:fill="auto"/>
        <w:rPr>
          <w:rFonts w:ascii="Courier New" w:hAnsi="Courier New"/>
          <w:sz w:val="16"/>
        </w:rPr>
      </w:pPr>
      <w:r>
        <w:rPr>
          <w:rFonts w:ascii="Courier New" w:hAnsi="Courier New"/>
          <w:sz w:val="16"/>
        </w:rPr>
        <w:t>PI)=10:"10h14",1:"12h12")_"v0s0b6T"</w:t>
      </w:r>
    </w:p>
    <w:p w14:paraId="4B137E6E" w14:textId="77777777" w:rsidR="00164C71" w:rsidRDefault="00164C71">
      <w:pPr>
        <w:shd w:val="pct10" w:color="auto" w:fill="auto"/>
        <w:rPr>
          <w:rFonts w:ascii="Courier New" w:hAnsi="Courier New"/>
          <w:sz w:val="16"/>
        </w:rPr>
      </w:pPr>
      <w:r>
        <w:rPr>
          <w:rFonts w:ascii="Courier New" w:hAnsi="Courier New"/>
          <w:sz w:val="16"/>
        </w:rPr>
        <w:t>10 PITCH: $C(27)_"(s10H"                12 PITCH: $C(27)_"(s12H"</w:t>
      </w:r>
    </w:p>
    <w:p w14:paraId="4B137E6F" w14:textId="77777777" w:rsidR="00164C71" w:rsidRDefault="00164C71">
      <w:pPr>
        <w:shd w:val="pct10" w:color="auto" w:fill="auto"/>
        <w:rPr>
          <w:rFonts w:ascii="Courier New" w:hAnsi="Courier New"/>
          <w:sz w:val="16"/>
        </w:rPr>
      </w:pPr>
      <w:r>
        <w:rPr>
          <w:rFonts w:ascii="Courier New" w:hAnsi="Courier New"/>
          <w:sz w:val="16"/>
        </w:rPr>
        <w:t>HIGH INTENSITY (BOLD): $C(27)_"(s4b"    DEFAULT LINES PER INCH:</w:t>
      </w:r>
    </w:p>
    <w:p w14:paraId="4B137E70" w14:textId="77777777" w:rsidR="00164C71" w:rsidRDefault="00164C71">
      <w:pPr>
        <w:shd w:val="pct10" w:color="auto" w:fill="auto"/>
        <w:rPr>
          <w:rFonts w:ascii="Courier New" w:hAnsi="Courier New"/>
          <w:sz w:val="16"/>
        </w:rPr>
      </w:pPr>
      <w:r>
        <w:rPr>
          <w:rFonts w:ascii="Courier New" w:hAnsi="Courier New"/>
          <w:sz w:val="16"/>
        </w:rPr>
        <w:t>$C(27)_"&amp;l8C"</w:t>
      </w:r>
    </w:p>
    <w:p w14:paraId="4B137E71" w14:textId="77777777" w:rsidR="00164C71" w:rsidRDefault="00164C71">
      <w:pPr>
        <w:shd w:val="pct10" w:color="auto" w:fill="auto"/>
        <w:rPr>
          <w:rFonts w:ascii="Courier New" w:hAnsi="Courier New"/>
          <w:sz w:val="16"/>
        </w:rPr>
      </w:pPr>
      <w:r>
        <w:rPr>
          <w:rFonts w:ascii="Courier New" w:hAnsi="Courier New"/>
          <w:sz w:val="16"/>
        </w:rPr>
        <w:t>X LINES PER INCH: $C(27)_"&amp;l12C"</w:t>
      </w:r>
    </w:p>
    <w:p w14:paraId="4B137E72" w14:textId="77777777" w:rsidR="00164C71" w:rsidRDefault="00164C71">
      <w:pPr>
        <w:shd w:val="pct10" w:color="auto" w:fill="auto"/>
        <w:rPr>
          <w:rFonts w:ascii="Courier New" w:hAnsi="Courier New"/>
          <w:sz w:val="16"/>
        </w:rPr>
      </w:pPr>
      <w:r>
        <w:rPr>
          <w:rFonts w:ascii="Courier New" w:hAnsi="Courier New"/>
          <w:sz w:val="16"/>
        </w:rPr>
        <w:t>BAR CODE OFF:</w:t>
      </w:r>
    </w:p>
    <w:p w14:paraId="4B137E73" w14:textId="77777777" w:rsidR="00164C71" w:rsidRDefault="00164C71">
      <w:pPr>
        <w:shd w:val="pct10" w:color="auto" w:fill="auto"/>
        <w:rPr>
          <w:rFonts w:ascii="Courier New" w:hAnsi="Courier New"/>
          <w:sz w:val="16"/>
        </w:rPr>
      </w:pPr>
      <w:r>
        <w:rPr>
          <w:rFonts w:ascii="Courier New" w:hAnsi="Courier New"/>
          <w:sz w:val="16"/>
        </w:rPr>
        <w:t>"*"_$C(27)_"&amp;l0O"_$C(27)_"(8U"_$C(27)_"(s0p"_$S($G(PSDCPI)=10:"1</w:t>
      </w:r>
    </w:p>
    <w:p w14:paraId="4B137E74" w14:textId="77777777" w:rsidR="00164C71" w:rsidRDefault="00164C71">
      <w:pPr>
        <w:shd w:val="pct10" w:color="auto" w:fill="auto"/>
        <w:rPr>
          <w:rFonts w:ascii="Courier New" w:hAnsi="Courier New"/>
          <w:sz w:val="16"/>
        </w:rPr>
      </w:pPr>
      <w:r>
        <w:rPr>
          <w:rFonts w:ascii="Courier New" w:hAnsi="Courier New"/>
          <w:sz w:val="16"/>
        </w:rPr>
        <w:t>0h14",1:"12h12")_"v0s0b6T"</w:t>
      </w:r>
    </w:p>
    <w:p w14:paraId="4B137E75" w14:textId="77777777" w:rsidR="00164C71" w:rsidRDefault="00164C71">
      <w:pPr>
        <w:shd w:val="pct10" w:color="auto" w:fill="auto"/>
        <w:rPr>
          <w:rFonts w:ascii="Courier New" w:hAnsi="Courier New"/>
          <w:sz w:val="16"/>
        </w:rPr>
      </w:pPr>
      <w:r>
        <w:rPr>
          <w:rFonts w:ascii="Courier New" w:hAnsi="Courier New"/>
          <w:sz w:val="16"/>
        </w:rPr>
        <w:t>BAR CODE ON:</w:t>
      </w:r>
    </w:p>
    <w:p w14:paraId="4B137E76" w14:textId="77777777" w:rsidR="00164C71" w:rsidRDefault="00164C71">
      <w:pPr>
        <w:shd w:val="pct10" w:color="auto" w:fill="auto"/>
        <w:rPr>
          <w:rFonts w:ascii="Courier New" w:hAnsi="Courier New"/>
          <w:sz w:val="16"/>
        </w:rPr>
      </w:pPr>
      <w:r>
        <w:rPr>
          <w:rFonts w:ascii="Courier New" w:hAnsi="Courier New"/>
          <w:sz w:val="16"/>
        </w:rPr>
        <w:t>$S($D(PSDX2):$C(27)_"*p"_(PSDX2-1*300+200)_"y*p"_(PSDX1-1*810+38)</w:t>
      </w:r>
    </w:p>
    <w:p w14:paraId="4B137E77" w14:textId="77777777" w:rsidR="00164C71" w:rsidRDefault="00164C71">
      <w:pPr>
        <w:shd w:val="pct10" w:color="auto" w:fill="auto"/>
        <w:rPr>
          <w:rFonts w:ascii="Courier New" w:hAnsi="Courier New"/>
          <w:sz w:val="16"/>
        </w:rPr>
      </w:pPr>
      <w:r>
        <w:rPr>
          <w:rFonts w:ascii="Courier New" w:hAnsi="Courier New"/>
          <w:sz w:val="16"/>
        </w:rPr>
        <w:t>_"X",1:"")_$C(27)_"(0Y"_$C(27)_"(s0p8.1h12v0s0b0T</w:t>
      </w:r>
    </w:p>
    <w:p w14:paraId="4B137E78" w14:textId="77777777" w:rsidR="00164C71" w:rsidRDefault="00164C71"/>
    <w:p w14:paraId="4B137E79" w14:textId="77777777" w:rsidR="00164C71" w:rsidRDefault="00164C71"/>
    <w:p w14:paraId="4B137E7A" w14:textId="77777777" w:rsidR="00164C71" w:rsidRDefault="00164C71">
      <w:r>
        <w:t>Use the following device and terminal type files to print:</w:t>
      </w:r>
    </w:p>
    <w:p w14:paraId="4B137E7B" w14:textId="77777777" w:rsidR="00164C71" w:rsidRDefault="00164C71">
      <w:r>
        <w:t xml:space="preserve">  (1) Patient ID Labels</w:t>
      </w:r>
    </w:p>
    <w:p w14:paraId="4B137E7C" w14:textId="77777777" w:rsidR="00164C71" w:rsidRDefault="00164C71"/>
    <w:p w14:paraId="4B137E7D" w14:textId="77777777" w:rsidR="00164C71" w:rsidRDefault="00164C71">
      <w:pPr>
        <w:rPr>
          <w:b/>
          <w:sz w:val="20"/>
        </w:rPr>
      </w:pPr>
      <w:r>
        <w:rPr>
          <w:b/>
          <w:sz w:val="20"/>
        </w:rPr>
        <w:t>Example: DEVICE File (#3.5)</w:t>
      </w:r>
    </w:p>
    <w:p w14:paraId="4B137E7E" w14:textId="77777777" w:rsidR="00164C71" w:rsidRDefault="00164C71">
      <w:pPr>
        <w:rPr>
          <w:sz w:val="20"/>
        </w:rPr>
      </w:pPr>
      <w:r>
        <w:t xml:space="preserve"> </w:t>
      </w:r>
    </w:p>
    <w:p w14:paraId="4B137E7F" w14:textId="77777777" w:rsidR="00164C71" w:rsidRDefault="00164C71">
      <w:pPr>
        <w:shd w:val="pct10" w:color="auto" w:fill="auto"/>
        <w:rPr>
          <w:rFonts w:ascii="Courier New" w:hAnsi="Courier New"/>
          <w:sz w:val="16"/>
        </w:rPr>
      </w:pPr>
      <w:r>
        <w:rPr>
          <w:rFonts w:ascii="Courier New" w:hAnsi="Courier New"/>
          <w:sz w:val="16"/>
        </w:rPr>
        <w:t>NAME: CSHPBAR                           $I: 0</w:t>
      </w:r>
    </w:p>
    <w:p w14:paraId="4B137E80" w14:textId="77777777" w:rsidR="00164C71" w:rsidRDefault="00164C71">
      <w:pPr>
        <w:shd w:val="pct10" w:color="auto" w:fill="auto"/>
        <w:rPr>
          <w:rFonts w:ascii="Courier New" w:hAnsi="Courier New"/>
          <w:sz w:val="16"/>
        </w:rPr>
      </w:pPr>
      <w:r>
        <w:rPr>
          <w:rFonts w:ascii="Courier New" w:hAnsi="Courier New"/>
          <w:sz w:val="16"/>
        </w:rPr>
        <w:t xml:space="preserve">  ASK DEVICE: YES                       ASK PARAMETERS: YES</w:t>
      </w:r>
    </w:p>
    <w:p w14:paraId="4B137E81" w14:textId="77777777" w:rsidR="00164C71" w:rsidRDefault="00164C71">
      <w:pPr>
        <w:shd w:val="pct10" w:color="auto" w:fill="auto"/>
        <w:rPr>
          <w:rFonts w:ascii="Courier New" w:hAnsi="Courier New"/>
          <w:sz w:val="16"/>
        </w:rPr>
      </w:pPr>
      <w:r>
        <w:rPr>
          <w:rFonts w:ascii="Courier New" w:hAnsi="Courier New"/>
          <w:sz w:val="16"/>
        </w:rPr>
        <w:t xml:space="preserve">  SIGN-ON/SYSTEM DEVICE: NO             LOCATION OF TERMINAL: SLAVE FOR</w:t>
      </w:r>
    </w:p>
    <w:p w14:paraId="4B137E82" w14:textId="77777777" w:rsidR="00164C71" w:rsidRDefault="00164C71">
      <w:pPr>
        <w:shd w:val="pct10" w:color="auto" w:fill="auto"/>
        <w:rPr>
          <w:rFonts w:ascii="Courier New" w:hAnsi="Courier New"/>
          <w:sz w:val="16"/>
        </w:rPr>
      </w:pPr>
      <w:r>
        <w:rPr>
          <w:rFonts w:ascii="Courier New" w:hAnsi="Courier New"/>
          <w:sz w:val="16"/>
        </w:rPr>
        <w:t>*MARGIN WIDTH: 0                      *FORM FEED: #</w:t>
      </w:r>
    </w:p>
    <w:p w14:paraId="4B137E83" w14:textId="77777777" w:rsidR="00164C71" w:rsidRDefault="00164C71">
      <w:pPr>
        <w:shd w:val="pct10" w:color="auto" w:fill="auto"/>
        <w:rPr>
          <w:rFonts w:ascii="Courier New" w:hAnsi="Courier New"/>
          <w:sz w:val="16"/>
        </w:rPr>
      </w:pPr>
      <w:r>
        <w:rPr>
          <w:rFonts w:ascii="Courier New" w:hAnsi="Courier New"/>
          <w:sz w:val="16"/>
        </w:rPr>
        <w:t xml:space="preserve">  *PAGE LENGTH: 58                      *BACK SPACE: $C(8)</w:t>
      </w:r>
    </w:p>
    <w:p w14:paraId="4B137E84" w14:textId="77777777" w:rsidR="00164C71" w:rsidRDefault="00164C71">
      <w:pPr>
        <w:shd w:val="pct10" w:color="auto" w:fill="auto"/>
        <w:rPr>
          <w:rFonts w:ascii="Courier New" w:hAnsi="Courier New"/>
          <w:sz w:val="16"/>
        </w:rPr>
      </w:pPr>
      <w:r>
        <w:rPr>
          <w:rFonts w:ascii="Courier New" w:hAnsi="Courier New"/>
          <w:sz w:val="16"/>
        </w:rPr>
        <w:t xml:space="preserve">  SUBTYPE: P-HPCS                       TYPE: TERMINAL</w:t>
      </w:r>
    </w:p>
    <w:p w14:paraId="4B137E85" w14:textId="77777777" w:rsidR="00164C71" w:rsidRDefault="00164C71">
      <w:pPr>
        <w:shd w:val="pct10" w:color="auto" w:fill="auto"/>
        <w:rPr>
          <w:rFonts w:ascii="Courier New" w:hAnsi="Courier New"/>
          <w:sz w:val="16"/>
        </w:rPr>
      </w:pPr>
      <w:r>
        <w:rPr>
          <w:rFonts w:ascii="Courier New" w:hAnsi="Courier New"/>
          <w:sz w:val="16"/>
        </w:rPr>
        <w:t xml:space="preserve">  VMS DEVICE TYPE: NOT SPOOLED          LAT PORT SPEED: 96</w:t>
      </w:r>
    </w:p>
    <w:p w14:paraId="4B137E86" w14:textId="77777777" w:rsidR="00164C71" w:rsidRDefault="00164C71"/>
    <w:p w14:paraId="4B137E87" w14:textId="77777777" w:rsidR="00164C71" w:rsidRDefault="00164C71">
      <w:pPr>
        <w:rPr>
          <w:b/>
          <w:sz w:val="20"/>
        </w:rPr>
      </w:pPr>
      <w:r>
        <w:rPr>
          <w:b/>
          <w:sz w:val="20"/>
        </w:rPr>
        <w:t>Example: TERMINAL TYPE File (#3.2)</w:t>
      </w:r>
    </w:p>
    <w:p w14:paraId="4B137E88" w14:textId="77777777" w:rsidR="00164C71" w:rsidRDefault="00164C71">
      <w:pPr>
        <w:rPr>
          <w:sz w:val="20"/>
        </w:rPr>
      </w:pPr>
      <w:r>
        <w:t xml:space="preserve"> </w:t>
      </w:r>
    </w:p>
    <w:p w14:paraId="4B137E89" w14:textId="77777777" w:rsidR="00164C71" w:rsidRDefault="00164C71">
      <w:pPr>
        <w:shd w:val="pct10" w:color="auto" w:fill="auto"/>
        <w:rPr>
          <w:rFonts w:ascii="Courier New" w:hAnsi="Courier New"/>
          <w:sz w:val="16"/>
        </w:rPr>
      </w:pPr>
      <w:r>
        <w:rPr>
          <w:rFonts w:ascii="Courier New" w:hAnsi="Courier New"/>
          <w:sz w:val="16"/>
        </w:rPr>
        <w:t>NAME: P-HPCS                           SELECTABLE AT SIGN-ON: NO</w:t>
      </w:r>
    </w:p>
    <w:p w14:paraId="4B137E8A" w14:textId="77777777" w:rsidR="00164C71" w:rsidRDefault="00164C71">
      <w:pPr>
        <w:shd w:val="pct10" w:color="auto" w:fill="auto"/>
        <w:rPr>
          <w:rFonts w:ascii="Courier New" w:hAnsi="Courier New"/>
          <w:sz w:val="16"/>
        </w:rPr>
      </w:pPr>
      <w:r>
        <w:rPr>
          <w:rFonts w:ascii="Courier New" w:hAnsi="Courier New"/>
          <w:sz w:val="16"/>
        </w:rPr>
        <w:t xml:space="preserve">  RIGHT MARGIN: 0                       FORM FEED: #</w:t>
      </w:r>
    </w:p>
    <w:p w14:paraId="4B137E8B" w14:textId="77777777" w:rsidR="00164C71" w:rsidRDefault="00164C71">
      <w:pPr>
        <w:shd w:val="pct10" w:color="auto" w:fill="auto"/>
        <w:rPr>
          <w:rFonts w:ascii="Courier New" w:hAnsi="Courier New"/>
          <w:sz w:val="16"/>
        </w:rPr>
      </w:pPr>
      <w:r>
        <w:rPr>
          <w:rFonts w:ascii="Courier New" w:hAnsi="Courier New"/>
          <w:sz w:val="16"/>
        </w:rPr>
        <w:t xml:space="preserve">  PAGE LENGTH: 58                       BACK SPACE: $C(8)</w:t>
      </w:r>
    </w:p>
    <w:p w14:paraId="4B137E8C" w14:textId="77777777" w:rsidR="00164C71" w:rsidRDefault="00164C71">
      <w:pPr>
        <w:shd w:val="pct10" w:color="auto" w:fill="auto"/>
        <w:rPr>
          <w:rFonts w:ascii="Courier New" w:hAnsi="Courier New"/>
          <w:sz w:val="16"/>
        </w:rPr>
      </w:pPr>
      <w:r>
        <w:rPr>
          <w:rFonts w:ascii="Courier New" w:hAnsi="Courier New"/>
          <w:sz w:val="16"/>
        </w:rPr>
        <w:t xml:space="preserve">  OPEN EXECUTE: W </w:t>
      </w:r>
    </w:p>
    <w:p w14:paraId="4B137E8D" w14:textId="77777777" w:rsidR="00164C71" w:rsidRDefault="00164C71">
      <w:pPr>
        <w:shd w:val="pct10" w:color="auto" w:fill="auto"/>
        <w:rPr>
          <w:rFonts w:ascii="Courier New" w:hAnsi="Courier New"/>
          <w:sz w:val="16"/>
        </w:rPr>
      </w:pPr>
      <w:r>
        <w:rPr>
          <w:rFonts w:ascii="Courier New" w:hAnsi="Courier New"/>
          <w:sz w:val="16"/>
        </w:rPr>
        <w:t>*27,"E",*27,"&amp;l0O",*27,"(8U",*27,"(s0p16.66h8.5v0s0b6T",*27,"=</w:t>
      </w:r>
    </w:p>
    <w:p w14:paraId="4B137E8E" w14:textId="77777777" w:rsidR="00164C71" w:rsidRDefault="00164C71">
      <w:pPr>
        <w:shd w:val="pct10" w:color="auto" w:fill="auto"/>
        <w:rPr>
          <w:rFonts w:ascii="Courier New" w:hAnsi="Courier New"/>
          <w:sz w:val="16"/>
        </w:rPr>
      </w:pPr>
      <w:r>
        <w:rPr>
          <w:rFonts w:ascii="Courier New" w:hAnsi="Courier New"/>
          <w:sz w:val="16"/>
        </w:rPr>
        <w:t>"</w:t>
      </w:r>
    </w:p>
    <w:p w14:paraId="4B137E8F" w14:textId="77777777" w:rsidR="00164C71" w:rsidRDefault="00164C71">
      <w:pPr>
        <w:shd w:val="pct10" w:color="auto" w:fill="auto"/>
        <w:rPr>
          <w:rFonts w:ascii="Courier New" w:hAnsi="Courier New"/>
          <w:sz w:val="16"/>
        </w:rPr>
      </w:pPr>
      <w:r>
        <w:rPr>
          <w:rFonts w:ascii="Courier New" w:hAnsi="Courier New"/>
          <w:sz w:val="16"/>
        </w:rPr>
        <w:t xml:space="preserve">  BAR CODE OFF:</w:t>
      </w:r>
    </w:p>
    <w:p w14:paraId="4B137E90" w14:textId="77777777" w:rsidR="00164C71" w:rsidRDefault="00164C71">
      <w:pPr>
        <w:shd w:val="pct10" w:color="auto" w:fill="auto"/>
        <w:rPr>
          <w:rFonts w:ascii="Courier New" w:hAnsi="Courier New"/>
          <w:sz w:val="16"/>
        </w:rPr>
      </w:pPr>
      <w:r>
        <w:rPr>
          <w:rFonts w:ascii="Courier New" w:hAnsi="Courier New"/>
          <w:sz w:val="16"/>
        </w:rPr>
        <w:t>"*",*27,"&amp;l0O",*27,"(8U",*27,"(s0p16.66h8.5v0s0b6T",*27,"="</w:t>
      </w:r>
    </w:p>
    <w:p w14:paraId="4B137E91" w14:textId="77777777" w:rsidR="00164C71" w:rsidRDefault="00164C71">
      <w:pPr>
        <w:shd w:val="pct10" w:color="auto" w:fill="auto"/>
        <w:rPr>
          <w:rFonts w:ascii="Courier New" w:hAnsi="Courier New"/>
          <w:sz w:val="16"/>
        </w:rPr>
      </w:pPr>
      <w:r>
        <w:rPr>
          <w:rFonts w:ascii="Courier New" w:hAnsi="Courier New"/>
          <w:sz w:val="16"/>
        </w:rPr>
        <w:t xml:space="preserve">  BAR CODE ON: *27,"&amp;l0O",*27,"(0Y",*27,"(s0p12.00v4.35h0s"</w:t>
      </w:r>
    </w:p>
    <w:p w14:paraId="4B137E92" w14:textId="77777777" w:rsidR="00164C71" w:rsidRDefault="00164C71" w:rsidP="006E6271">
      <w:pPr>
        <w:pStyle w:val="Heading3"/>
      </w:pPr>
      <w:r>
        <w:br w:type="page"/>
      </w:r>
      <w:bookmarkStart w:id="156" w:name="_Toc37738544"/>
      <w:bookmarkStart w:id="157" w:name="_Toc37738667"/>
      <w:bookmarkStart w:id="158" w:name="_Toc83821379"/>
      <w:r w:rsidR="006E6271">
        <w:rPr>
          <w:rFonts w:ascii="ZWAdobeF" w:hAnsi="ZWAdobeF" w:cs="ZWAdobeF"/>
          <w:b w:val="0"/>
          <w:sz w:val="2"/>
          <w:szCs w:val="2"/>
        </w:rPr>
        <w:lastRenderedPageBreak/>
        <w:t>37B</w:t>
      </w:r>
      <w:r>
        <w:t>OTC Printer</w:t>
      </w:r>
      <w:bookmarkEnd w:id="156"/>
      <w:bookmarkEnd w:id="157"/>
      <w:bookmarkEnd w:id="158"/>
    </w:p>
    <w:p w14:paraId="4B137E93" w14:textId="77777777" w:rsidR="00164C71" w:rsidRDefault="00164C71">
      <w:r>
        <w:t xml:space="preserve"> </w:t>
      </w:r>
    </w:p>
    <w:p w14:paraId="4B137E94" w14:textId="77777777" w:rsidR="00164C71" w:rsidRDefault="00164C71">
      <w:r>
        <w:t>Use the following device and terminal type file to print:</w:t>
      </w:r>
    </w:p>
    <w:p w14:paraId="4B137E95" w14:textId="77777777" w:rsidR="00164C71" w:rsidRDefault="00164C71">
      <w:r>
        <w:t>(1)  Patient ID labels</w:t>
      </w:r>
    </w:p>
    <w:p w14:paraId="4B137E96" w14:textId="77777777" w:rsidR="00164C71" w:rsidRDefault="00164C71">
      <w:r>
        <w:t>(2)  Drug labels</w:t>
      </w:r>
    </w:p>
    <w:p w14:paraId="4B137E97" w14:textId="77777777" w:rsidR="00164C71" w:rsidRDefault="00164C71">
      <w:r>
        <w:t xml:space="preserve"> </w:t>
      </w:r>
    </w:p>
    <w:p w14:paraId="4B137E98" w14:textId="77777777" w:rsidR="00164C71" w:rsidRDefault="00164C71">
      <w:pPr>
        <w:rPr>
          <w:b/>
          <w:sz w:val="20"/>
        </w:rPr>
      </w:pPr>
      <w:r>
        <w:rPr>
          <w:b/>
          <w:sz w:val="20"/>
        </w:rPr>
        <w:t>Example: DEVICE File (#3.5)</w:t>
      </w:r>
    </w:p>
    <w:p w14:paraId="4B137E99" w14:textId="77777777" w:rsidR="00164C71" w:rsidRDefault="00164C71">
      <w:pPr>
        <w:rPr>
          <w:sz w:val="20"/>
        </w:rPr>
      </w:pPr>
      <w:r>
        <w:t xml:space="preserve"> </w:t>
      </w:r>
    </w:p>
    <w:p w14:paraId="4B137E9A" w14:textId="77777777" w:rsidR="00164C71" w:rsidRDefault="00164C71">
      <w:pPr>
        <w:shd w:val="pct10" w:color="auto" w:fill="auto"/>
        <w:rPr>
          <w:rFonts w:ascii="Courier New" w:hAnsi="Courier New"/>
          <w:sz w:val="16"/>
        </w:rPr>
      </w:pPr>
      <w:r>
        <w:rPr>
          <w:rFonts w:ascii="Courier New" w:hAnsi="Courier New"/>
          <w:sz w:val="16"/>
        </w:rPr>
        <w:t>NAME: REX                               $I: _LTA9094:</w:t>
      </w:r>
    </w:p>
    <w:p w14:paraId="4B137E9B" w14:textId="77777777" w:rsidR="00164C71" w:rsidRDefault="00164C71">
      <w:pPr>
        <w:shd w:val="pct10" w:color="auto" w:fill="auto"/>
        <w:rPr>
          <w:rFonts w:ascii="Courier New" w:hAnsi="Courier New"/>
          <w:sz w:val="16"/>
        </w:rPr>
      </w:pPr>
      <w:r>
        <w:rPr>
          <w:rFonts w:ascii="Courier New" w:hAnsi="Courier New"/>
          <w:sz w:val="16"/>
        </w:rPr>
        <w:t xml:space="preserve">  ASK DEVICE: YES                       ASK PARAMETERS: YES</w:t>
      </w:r>
    </w:p>
    <w:p w14:paraId="4B137E9C" w14:textId="77777777" w:rsidR="00164C71" w:rsidRDefault="00164C71">
      <w:pPr>
        <w:shd w:val="pct10" w:color="auto" w:fill="auto"/>
        <w:rPr>
          <w:rFonts w:ascii="Courier New" w:hAnsi="Courier New"/>
          <w:sz w:val="16"/>
        </w:rPr>
      </w:pPr>
      <w:r>
        <w:rPr>
          <w:rFonts w:ascii="Courier New" w:hAnsi="Courier New"/>
          <w:sz w:val="16"/>
        </w:rPr>
        <w:t xml:space="preserve">  LOCATION OF TERMINAL: DEVELOPMENT HALLWAY</w:t>
      </w:r>
    </w:p>
    <w:p w14:paraId="4B137E9D" w14:textId="77777777" w:rsidR="00164C71" w:rsidRDefault="00164C71">
      <w:pPr>
        <w:shd w:val="pct10" w:color="auto" w:fill="auto"/>
        <w:rPr>
          <w:rFonts w:ascii="Courier New" w:hAnsi="Courier New"/>
          <w:sz w:val="16"/>
        </w:rPr>
      </w:pPr>
      <w:r>
        <w:rPr>
          <w:rFonts w:ascii="Courier New" w:hAnsi="Courier New"/>
          <w:sz w:val="16"/>
        </w:rPr>
        <w:t xml:space="preserve">  *MARGIN WIDTH: 132                    *FORM FEED: #</w:t>
      </w:r>
    </w:p>
    <w:p w14:paraId="4B137E9E"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4B137E9F" w14:textId="77777777" w:rsidR="00164C71" w:rsidRDefault="00164C71">
      <w:pPr>
        <w:shd w:val="pct10" w:color="auto" w:fill="auto"/>
        <w:rPr>
          <w:rFonts w:ascii="Courier New" w:hAnsi="Courier New"/>
          <w:sz w:val="16"/>
        </w:rPr>
      </w:pPr>
      <w:r>
        <w:rPr>
          <w:rFonts w:ascii="Courier New" w:hAnsi="Courier New"/>
          <w:sz w:val="16"/>
        </w:rPr>
        <w:t xml:space="preserve">  BARCODE AVAIL: YES</w:t>
      </w:r>
    </w:p>
    <w:p w14:paraId="4B137EA0" w14:textId="77777777" w:rsidR="00164C71" w:rsidRDefault="00164C71">
      <w:pPr>
        <w:shd w:val="pct10" w:color="auto" w:fill="auto"/>
        <w:rPr>
          <w:rFonts w:ascii="Courier New" w:hAnsi="Courier New"/>
          <w:sz w:val="16"/>
        </w:rPr>
      </w:pPr>
      <w:r>
        <w:rPr>
          <w:rFonts w:ascii="Courier New" w:hAnsi="Courier New"/>
          <w:sz w:val="16"/>
        </w:rPr>
        <w:t>MNEMONIC: SCHMEGMO</w:t>
      </w:r>
    </w:p>
    <w:p w14:paraId="4B137EA1" w14:textId="77777777" w:rsidR="00164C71" w:rsidRDefault="00164C71">
      <w:pPr>
        <w:shd w:val="pct10" w:color="auto" w:fill="auto"/>
        <w:rPr>
          <w:rFonts w:ascii="Courier New" w:hAnsi="Courier New"/>
          <w:sz w:val="16"/>
        </w:rPr>
      </w:pPr>
      <w:r>
        <w:rPr>
          <w:rFonts w:ascii="Courier New" w:hAnsi="Courier New"/>
          <w:sz w:val="16"/>
        </w:rPr>
        <w:t>MNEMONIC: SMEGMA</w:t>
      </w:r>
    </w:p>
    <w:p w14:paraId="4B137EA2" w14:textId="77777777" w:rsidR="00164C71" w:rsidRDefault="00164C71">
      <w:pPr>
        <w:shd w:val="pct10" w:color="auto" w:fill="auto"/>
        <w:rPr>
          <w:rFonts w:ascii="Courier New" w:hAnsi="Courier New"/>
          <w:sz w:val="16"/>
        </w:rPr>
      </w:pPr>
      <w:r>
        <w:rPr>
          <w:rFonts w:ascii="Courier New" w:hAnsi="Courier New"/>
          <w:sz w:val="16"/>
        </w:rPr>
        <w:t>MNEMONIC: DEV LP</w:t>
      </w:r>
    </w:p>
    <w:p w14:paraId="4B137EA3" w14:textId="77777777" w:rsidR="00164C71" w:rsidRDefault="00164C71">
      <w:pPr>
        <w:shd w:val="pct10" w:color="auto" w:fill="auto"/>
        <w:rPr>
          <w:rFonts w:ascii="Courier New" w:hAnsi="Courier New"/>
          <w:sz w:val="16"/>
        </w:rPr>
      </w:pPr>
      <w:r>
        <w:rPr>
          <w:rFonts w:ascii="Courier New" w:hAnsi="Courier New"/>
          <w:sz w:val="16"/>
        </w:rPr>
        <w:t>SUBTYPE: P-OTC560                     TYPE: TERMINAL</w:t>
      </w:r>
    </w:p>
    <w:p w14:paraId="4B137EA4" w14:textId="77777777" w:rsidR="00164C71" w:rsidRDefault="00164C71">
      <w:pPr>
        <w:shd w:val="pct10" w:color="auto" w:fill="auto"/>
        <w:rPr>
          <w:rFonts w:ascii="Courier New" w:hAnsi="Courier New"/>
          <w:sz w:val="16"/>
        </w:rPr>
      </w:pPr>
      <w:r>
        <w:rPr>
          <w:rFonts w:ascii="Courier New" w:hAnsi="Courier New"/>
          <w:sz w:val="16"/>
        </w:rPr>
        <w:t xml:space="preserve">  LAT SERVER NODE: DSV2                 LAT SERVER PORT: LC-4-11</w:t>
      </w:r>
    </w:p>
    <w:p w14:paraId="4B137EA5" w14:textId="77777777" w:rsidR="00164C71" w:rsidRDefault="00164C71">
      <w:pPr>
        <w:shd w:val="pct10" w:color="auto" w:fill="auto"/>
        <w:rPr>
          <w:rFonts w:ascii="Courier New" w:hAnsi="Courier New"/>
          <w:sz w:val="16"/>
        </w:rPr>
      </w:pPr>
      <w:r>
        <w:rPr>
          <w:rFonts w:ascii="Courier New" w:hAnsi="Courier New"/>
          <w:sz w:val="16"/>
        </w:rPr>
        <w:t xml:space="preserve">  VMS DEVICE TYPE: NOT SPOOLED          LAT PORT SPEED: 96</w:t>
      </w:r>
    </w:p>
    <w:p w14:paraId="4B137EA6" w14:textId="77777777" w:rsidR="00164C71" w:rsidRDefault="00164C71"/>
    <w:p w14:paraId="4B137EA7" w14:textId="77777777" w:rsidR="00164C71" w:rsidRDefault="00164C71">
      <w:pPr>
        <w:rPr>
          <w:b/>
          <w:sz w:val="20"/>
        </w:rPr>
      </w:pPr>
      <w:r>
        <w:rPr>
          <w:b/>
          <w:sz w:val="20"/>
        </w:rPr>
        <w:t>Example: TERMINAL TYPE File (#3.2)</w:t>
      </w:r>
    </w:p>
    <w:p w14:paraId="4B137EA8" w14:textId="77777777" w:rsidR="00164C71" w:rsidRDefault="00164C71">
      <w:pPr>
        <w:rPr>
          <w:sz w:val="20"/>
        </w:rPr>
      </w:pPr>
      <w:r>
        <w:t xml:space="preserve"> </w:t>
      </w:r>
    </w:p>
    <w:p w14:paraId="4B137EA9" w14:textId="77777777" w:rsidR="00164C71" w:rsidRDefault="00164C71">
      <w:pPr>
        <w:shd w:val="pct10" w:color="auto" w:fill="auto"/>
        <w:rPr>
          <w:rFonts w:ascii="Courier New" w:hAnsi="Courier New"/>
          <w:sz w:val="16"/>
        </w:rPr>
      </w:pPr>
      <w:r>
        <w:rPr>
          <w:rFonts w:ascii="Courier New" w:hAnsi="Courier New"/>
          <w:sz w:val="16"/>
        </w:rPr>
        <w:t>NAME: P-OTC560                        RIGHT MARGIN: 132</w:t>
      </w:r>
    </w:p>
    <w:p w14:paraId="4B137EAA" w14:textId="77777777" w:rsidR="00164C71" w:rsidRDefault="00164C71">
      <w:pPr>
        <w:shd w:val="pct10" w:color="auto" w:fill="auto"/>
        <w:rPr>
          <w:rFonts w:ascii="Courier New" w:hAnsi="Courier New"/>
          <w:sz w:val="16"/>
        </w:rPr>
      </w:pPr>
      <w:r>
        <w:rPr>
          <w:rFonts w:ascii="Courier New" w:hAnsi="Courier New"/>
          <w:sz w:val="16"/>
        </w:rPr>
        <w:t>FORM FEED: #                          PAGE LENGTH: 66</w:t>
      </w:r>
    </w:p>
    <w:p w14:paraId="4B137EAB" w14:textId="77777777" w:rsidR="00164C71" w:rsidRDefault="00164C71">
      <w:pPr>
        <w:shd w:val="pct10" w:color="auto" w:fill="auto"/>
        <w:rPr>
          <w:rFonts w:ascii="Courier New" w:hAnsi="Courier New"/>
          <w:sz w:val="16"/>
        </w:rPr>
      </w:pPr>
      <w:r>
        <w:rPr>
          <w:rFonts w:ascii="Courier New" w:hAnsi="Courier New"/>
          <w:sz w:val="16"/>
        </w:rPr>
        <w:t>BACK SPACE: $C(8)                     10 PITCH: $C(27)_"[w"</w:t>
      </w:r>
    </w:p>
    <w:p w14:paraId="4B137EAC" w14:textId="77777777" w:rsidR="00164C71" w:rsidRDefault="00164C71">
      <w:pPr>
        <w:shd w:val="pct10" w:color="auto" w:fill="auto"/>
        <w:rPr>
          <w:rFonts w:ascii="Courier New" w:hAnsi="Courier New"/>
          <w:sz w:val="16"/>
        </w:rPr>
      </w:pPr>
      <w:r>
        <w:rPr>
          <w:rFonts w:ascii="Courier New" w:hAnsi="Courier New"/>
          <w:sz w:val="16"/>
        </w:rPr>
        <w:t>12 PITCH: $C(27)_"[2w"</w:t>
      </w:r>
    </w:p>
    <w:p w14:paraId="4B137EAD" w14:textId="77777777" w:rsidR="00164C71" w:rsidRDefault="00164C71">
      <w:pPr>
        <w:shd w:val="pct10" w:color="auto" w:fill="auto"/>
        <w:rPr>
          <w:rFonts w:ascii="Courier New" w:hAnsi="Courier New"/>
          <w:sz w:val="16"/>
        </w:rPr>
      </w:pPr>
      <w:r>
        <w:rPr>
          <w:rFonts w:ascii="Courier New" w:hAnsi="Courier New"/>
          <w:sz w:val="16"/>
        </w:rPr>
        <w:t>DESCRIPTION: OTC 560DL with Epson FX100 Emulation</w:t>
      </w:r>
    </w:p>
    <w:p w14:paraId="4B137EAE" w14:textId="77777777" w:rsidR="00164C71" w:rsidRDefault="00164C71">
      <w:pPr>
        <w:shd w:val="pct10" w:color="auto" w:fill="auto"/>
        <w:rPr>
          <w:rFonts w:ascii="Courier New" w:hAnsi="Courier New"/>
          <w:sz w:val="16"/>
        </w:rPr>
      </w:pPr>
      <w:r>
        <w:rPr>
          <w:rFonts w:ascii="Courier New" w:hAnsi="Courier New"/>
          <w:sz w:val="16"/>
        </w:rPr>
        <w:t>16 PITCH: $C(27)_"[3w"                BAR CODE OFF: $C(27),"[0t"</w:t>
      </w:r>
    </w:p>
    <w:p w14:paraId="4B137EAF"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BAR CODE ON: $C(27),"[4;4;0;2;4;2;4;2}",$C(27),"[3t"</w:t>
      </w:r>
    </w:p>
    <w:p w14:paraId="4B137EB0" w14:textId="77777777" w:rsidR="00164C71" w:rsidRPr="003F1091" w:rsidRDefault="00164C71">
      <w:pPr>
        <w:rPr>
          <w:lang w:val="fr-CA"/>
        </w:rPr>
      </w:pPr>
      <w:r w:rsidRPr="003F1091">
        <w:rPr>
          <w:lang w:val="fr-CA"/>
        </w:rPr>
        <w:t xml:space="preserve"> </w:t>
      </w:r>
    </w:p>
    <w:p w14:paraId="4B137EB1" w14:textId="77777777" w:rsidR="00164C71" w:rsidRDefault="006E6271" w:rsidP="006E6271">
      <w:pPr>
        <w:pStyle w:val="Heading3"/>
      </w:pPr>
      <w:bookmarkStart w:id="159" w:name="_Toc37738545"/>
      <w:bookmarkStart w:id="160" w:name="_Toc37738668"/>
      <w:bookmarkStart w:id="161" w:name="_Toc83821380"/>
      <w:r>
        <w:rPr>
          <w:rFonts w:ascii="ZWAdobeF" w:hAnsi="ZWAdobeF" w:cs="ZWAdobeF"/>
          <w:b w:val="0"/>
          <w:sz w:val="2"/>
          <w:szCs w:val="2"/>
        </w:rPr>
        <w:t>38B</w:t>
      </w:r>
      <w:r w:rsidR="00164C71">
        <w:t>KYOCERA Printer</w:t>
      </w:r>
      <w:bookmarkEnd w:id="159"/>
      <w:bookmarkEnd w:id="160"/>
      <w:bookmarkEnd w:id="161"/>
    </w:p>
    <w:p w14:paraId="4B137EB2" w14:textId="77777777" w:rsidR="00164C71" w:rsidRDefault="00164C71">
      <w:r>
        <w:rPr>
          <w:b/>
        </w:rPr>
        <w:t xml:space="preserve"> </w:t>
      </w:r>
    </w:p>
    <w:p w14:paraId="4B137EB3" w14:textId="77777777" w:rsidR="00164C71" w:rsidRDefault="00164C71">
      <w:r>
        <w:t>Prescribe is the native language of the laser printer. It gives the capability to control line and character spacing, adjust margins, change fonts, position text, draw graphics and print multiple copies. It sends commands to the printer to be executed.</w:t>
      </w:r>
    </w:p>
    <w:p w14:paraId="4B137EB4" w14:textId="77777777" w:rsidR="00164C71" w:rsidRDefault="00164C71">
      <w:r>
        <w:t xml:space="preserve"> </w:t>
      </w:r>
    </w:p>
    <w:p w14:paraId="4B137EB5" w14:textId="77777777" w:rsidR="00164C71" w:rsidRDefault="00164C71">
      <w:r>
        <w:rPr>
          <w:b/>
        </w:rPr>
        <w:t>Commands:</w:t>
      </w:r>
    </w:p>
    <w:p w14:paraId="4B137EB6" w14:textId="77777777" w:rsidR="00164C71" w:rsidRDefault="00164C71">
      <w:r>
        <w:rPr>
          <w:b/>
        </w:rPr>
        <w:t>!R!</w:t>
      </w:r>
      <w:r>
        <w:t xml:space="preserve"> causes the printer to switch from normal text printing mode to Prescribe mode.</w:t>
      </w:r>
    </w:p>
    <w:p w14:paraId="4B137EB7" w14:textId="77777777" w:rsidR="00164C71" w:rsidRDefault="00164C71">
      <w:r>
        <w:t xml:space="preserve"> </w:t>
      </w:r>
    </w:p>
    <w:p w14:paraId="4B137EB8" w14:textId="77777777" w:rsidR="00164C71" w:rsidRDefault="00164C71">
      <w:r>
        <w:rPr>
          <w:b/>
        </w:rPr>
        <w:t>EXIT;</w:t>
      </w:r>
      <w:r>
        <w:t xml:space="preserve"> returns printer back to normal mode.</w:t>
      </w:r>
    </w:p>
    <w:p w14:paraId="4B137EB9" w14:textId="77777777" w:rsidR="00164C71" w:rsidRDefault="00164C71">
      <w:r>
        <w:t xml:space="preserve"> </w:t>
      </w:r>
    </w:p>
    <w:p w14:paraId="4B137EBA" w14:textId="77777777" w:rsidR="00164C71" w:rsidRDefault="00164C71">
      <w:r>
        <w:t xml:space="preserve">      There can be an unlimited number of commands between the initial !R! and the final EXIT;.</w:t>
      </w:r>
    </w:p>
    <w:p w14:paraId="4B137EBB" w14:textId="77777777" w:rsidR="00164C71" w:rsidRDefault="00164C71"/>
    <w:p w14:paraId="4B137EBC" w14:textId="77777777" w:rsidR="00164C71" w:rsidRDefault="00164C71">
      <w:r>
        <w:rPr>
          <w:b/>
        </w:rPr>
        <w:t>EX: !R!</w:t>
      </w:r>
      <w:r>
        <w:t xml:space="preserve"> command; command;</w:t>
      </w:r>
    </w:p>
    <w:p w14:paraId="4B137EBD" w14:textId="77777777" w:rsidR="00164C71" w:rsidRDefault="00164C71">
      <w:pPr>
        <w:rPr>
          <w:b/>
        </w:rPr>
      </w:pPr>
    </w:p>
    <w:p w14:paraId="4B137EBE" w14:textId="77777777" w:rsidR="00164C71" w:rsidRDefault="00164C71">
      <w:r>
        <w:rPr>
          <w:b/>
        </w:rPr>
        <w:t>RES;</w:t>
      </w:r>
      <w:r>
        <w:t xml:space="preserve"> causes a page break and reset parameters back to the initial settings.</w:t>
      </w:r>
    </w:p>
    <w:p w14:paraId="4B137EBF" w14:textId="77777777" w:rsidR="00164C71" w:rsidRDefault="00164C71">
      <w:r>
        <w:t xml:space="preserve"> </w:t>
      </w:r>
    </w:p>
    <w:p w14:paraId="4B137EC0" w14:textId="77777777" w:rsidR="00164C71" w:rsidRDefault="00164C71">
      <w:r>
        <w:rPr>
          <w:b/>
        </w:rPr>
        <w:t>MRP;</w:t>
      </w:r>
      <w:r>
        <w:t xml:space="preserve"> moves the cursor from its current position to a specified relative position, measured in the units designated by the UNITS command. </w:t>
      </w:r>
    </w:p>
    <w:p w14:paraId="4B137EC1" w14:textId="77777777" w:rsidR="00164C71" w:rsidRDefault="00164C71">
      <w:r>
        <w:rPr>
          <w:b/>
        </w:rPr>
        <w:br w:type="page"/>
      </w:r>
      <w:r>
        <w:rPr>
          <w:b/>
        </w:rPr>
        <w:lastRenderedPageBreak/>
        <w:t>BARC 19</w:t>
      </w:r>
      <w:r>
        <w:t>, prints specified data in barcode form. The 19 provide code 39 with no check digits.</w:t>
      </w:r>
    </w:p>
    <w:p w14:paraId="4B137EC2" w14:textId="77777777" w:rsidR="00164C71" w:rsidRDefault="00164C71">
      <w:r>
        <w:t xml:space="preserve"> </w:t>
      </w:r>
    </w:p>
    <w:p w14:paraId="4B137EC3" w14:textId="77777777" w:rsidR="00164C71" w:rsidRDefault="00164C71">
      <w:r>
        <w:t>A command name should be followed by a space.(</w:t>
      </w:r>
      <w:proofErr w:type="spellStart"/>
      <w:r>
        <w:t>sem</w:t>
      </w:r>
      <w:proofErr w:type="spellEnd"/>
      <w:r>
        <w:t xml:space="preserve"> ; )</w:t>
      </w:r>
    </w:p>
    <w:p w14:paraId="4B137EC4" w14:textId="77777777" w:rsidR="00164C71" w:rsidRDefault="00164C71">
      <w:r>
        <w:t xml:space="preserve"> </w:t>
      </w:r>
    </w:p>
    <w:p w14:paraId="4B137EC5" w14:textId="77777777" w:rsidR="00164C71" w:rsidRDefault="00164C71">
      <w:r>
        <w:t>Each command must end with a semicolon (;).</w:t>
      </w:r>
    </w:p>
    <w:p w14:paraId="4B137EC6" w14:textId="77777777" w:rsidR="00164C71" w:rsidRDefault="00164C71">
      <w:r>
        <w:t xml:space="preserve"> </w:t>
      </w:r>
    </w:p>
    <w:p w14:paraId="4B137EC7" w14:textId="77777777" w:rsidR="00164C71" w:rsidRDefault="00164C71">
      <w:r>
        <w:t>A comma must follow a parameter and a semicolon must follow the last parameter.</w:t>
      </w:r>
    </w:p>
    <w:p w14:paraId="4B137EC8" w14:textId="77777777" w:rsidR="00164C71" w:rsidRDefault="00164C71">
      <w:r>
        <w:t xml:space="preserve"> </w:t>
      </w:r>
    </w:p>
    <w:p w14:paraId="4B137EC9" w14:textId="77777777" w:rsidR="00164C71" w:rsidRDefault="00164C71"/>
    <w:p w14:paraId="4B137ECA" w14:textId="77777777" w:rsidR="00164C71" w:rsidRDefault="00164C71">
      <w:r>
        <w:t>Use the following device and terminal type file to print:</w:t>
      </w:r>
    </w:p>
    <w:p w14:paraId="4B137ECB" w14:textId="77777777" w:rsidR="00164C71" w:rsidRDefault="00164C71">
      <w:pPr>
        <w:pStyle w:val="Index1"/>
        <w:tabs>
          <w:tab w:val="clear" w:pos="9000"/>
        </w:tabs>
      </w:pPr>
      <w:r>
        <w:t>(1) Drug Labels</w:t>
      </w:r>
    </w:p>
    <w:p w14:paraId="4B137ECC" w14:textId="77777777" w:rsidR="00164C71" w:rsidRDefault="00164C71">
      <w:pPr>
        <w:rPr>
          <w:sz w:val="16"/>
        </w:rPr>
      </w:pPr>
    </w:p>
    <w:p w14:paraId="4B137ECD" w14:textId="77777777" w:rsidR="00164C71" w:rsidRDefault="00164C71">
      <w:pPr>
        <w:rPr>
          <w:b/>
          <w:sz w:val="20"/>
        </w:rPr>
      </w:pPr>
      <w:r>
        <w:rPr>
          <w:b/>
          <w:sz w:val="20"/>
        </w:rPr>
        <w:t>Example: DEVICE File (#3.5)</w:t>
      </w:r>
    </w:p>
    <w:p w14:paraId="4B137ECE" w14:textId="77777777" w:rsidR="00164C71" w:rsidRDefault="00164C71">
      <w:pPr>
        <w:rPr>
          <w:sz w:val="20"/>
        </w:rPr>
      </w:pPr>
      <w:r>
        <w:t xml:space="preserve"> </w:t>
      </w:r>
    </w:p>
    <w:p w14:paraId="4B137ECF" w14:textId="77777777" w:rsidR="00164C71" w:rsidRDefault="00164C71">
      <w:pPr>
        <w:shd w:val="pct10" w:color="auto" w:fill="auto"/>
        <w:tabs>
          <w:tab w:val="left" w:pos="4760"/>
        </w:tabs>
        <w:rPr>
          <w:rFonts w:ascii="Courier New" w:hAnsi="Courier New"/>
          <w:sz w:val="16"/>
        </w:rPr>
      </w:pPr>
      <w:r>
        <w:rPr>
          <w:rFonts w:ascii="Courier New" w:hAnsi="Courier New"/>
          <w:sz w:val="16"/>
        </w:rPr>
        <w:t>NAME: KYOCERA BARCODER</w:t>
      </w:r>
      <w:r>
        <w:rPr>
          <w:rFonts w:ascii="Courier New" w:hAnsi="Courier New"/>
          <w:sz w:val="16"/>
        </w:rPr>
        <w:tab/>
        <w:t>$I: &lt;$I value&gt;</w:t>
      </w:r>
    </w:p>
    <w:p w14:paraId="4B137ED0"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ASK DEVICE: YES</w:t>
      </w:r>
      <w:r>
        <w:rPr>
          <w:rFonts w:ascii="Courier New" w:hAnsi="Courier New"/>
          <w:sz w:val="16"/>
        </w:rPr>
        <w:tab/>
        <w:t>ASK PARAMETERS: YES</w:t>
      </w:r>
    </w:p>
    <w:p w14:paraId="4B137ED1"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SIGN-ON/SYSTEM DEVICE: NO</w:t>
      </w:r>
      <w:r>
        <w:rPr>
          <w:rFonts w:ascii="Courier New" w:hAnsi="Courier New"/>
          <w:sz w:val="16"/>
        </w:rPr>
        <w:tab/>
        <w:t xml:space="preserve">LOCATION OF TERMINAL: &lt;location&gt; </w:t>
      </w:r>
    </w:p>
    <w:p w14:paraId="4B137ED2"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MARGIN WIDTH: 0 </w:t>
      </w:r>
      <w:r>
        <w:rPr>
          <w:rFonts w:ascii="Courier New" w:hAnsi="Courier New"/>
          <w:sz w:val="16"/>
        </w:rPr>
        <w:tab/>
        <w:t>FORM FEED: #</w:t>
      </w:r>
    </w:p>
    <w:p w14:paraId="4B137ED3"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PAGE LENGTH: 66</w:t>
      </w:r>
      <w:r>
        <w:rPr>
          <w:rFonts w:ascii="Courier New" w:hAnsi="Courier New"/>
          <w:sz w:val="16"/>
        </w:rPr>
        <w:tab/>
        <w:t>BACK SPACE: $C(8)</w:t>
      </w:r>
    </w:p>
    <w:p w14:paraId="4B137ED4" w14:textId="77777777" w:rsidR="00164C71" w:rsidRDefault="00164C71">
      <w:pPr>
        <w:shd w:val="pct10" w:color="auto" w:fill="auto"/>
        <w:tabs>
          <w:tab w:val="left" w:pos="4760"/>
        </w:tabs>
        <w:rPr>
          <w:rFonts w:ascii="Courier New" w:hAnsi="Courier New"/>
          <w:sz w:val="16"/>
        </w:rPr>
      </w:pPr>
      <w:r>
        <w:rPr>
          <w:rFonts w:ascii="Courier New" w:hAnsi="Courier New"/>
          <w:sz w:val="16"/>
        </w:rPr>
        <w:t xml:space="preserve">  SUBTYPE: P-KYOCERA-BARCODE</w:t>
      </w:r>
      <w:r>
        <w:rPr>
          <w:rFonts w:ascii="Courier New" w:hAnsi="Courier New"/>
          <w:sz w:val="16"/>
        </w:rPr>
        <w:tab/>
        <w:t>TYPE: TERMINAL</w:t>
      </w:r>
    </w:p>
    <w:p w14:paraId="4B137ED5" w14:textId="77777777" w:rsidR="00164C71" w:rsidRDefault="00164C71"/>
    <w:p w14:paraId="4B137ED6" w14:textId="77777777" w:rsidR="00164C71" w:rsidRDefault="00164C71">
      <w:pPr>
        <w:rPr>
          <w:b/>
          <w:sz w:val="20"/>
        </w:rPr>
      </w:pPr>
      <w:r>
        <w:rPr>
          <w:b/>
          <w:sz w:val="20"/>
        </w:rPr>
        <w:t>Example: TERMINAL TYPE File (#3.2)</w:t>
      </w:r>
    </w:p>
    <w:p w14:paraId="4B137ED7" w14:textId="77777777" w:rsidR="00164C71" w:rsidRDefault="00164C71">
      <w:pPr>
        <w:rPr>
          <w:sz w:val="20"/>
        </w:rPr>
      </w:pPr>
      <w:r>
        <w:t xml:space="preserve"> </w:t>
      </w:r>
    </w:p>
    <w:p w14:paraId="4B137ED8" w14:textId="77777777" w:rsidR="00164C71" w:rsidRDefault="00164C71">
      <w:pPr>
        <w:shd w:val="pct10" w:color="auto" w:fill="auto"/>
        <w:rPr>
          <w:rFonts w:ascii="Courier New" w:hAnsi="Courier New"/>
          <w:sz w:val="16"/>
        </w:rPr>
      </w:pPr>
      <w:r>
        <w:rPr>
          <w:rFonts w:ascii="Courier New" w:hAnsi="Courier New"/>
          <w:sz w:val="16"/>
        </w:rPr>
        <w:t>NAME: P-KYOCERA-BARCODE                 SELECTABLE AT SIGN-ON: NO</w:t>
      </w:r>
    </w:p>
    <w:p w14:paraId="4B137ED9" w14:textId="77777777" w:rsidR="00164C71" w:rsidRDefault="00164C71">
      <w:pPr>
        <w:shd w:val="pct10" w:color="auto" w:fill="auto"/>
        <w:rPr>
          <w:rFonts w:ascii="Courier New" w:hAnsi="Courier New"/>
          <w:sz w:val="16"/>
        </w:rPr>
      </w:pPr>
      <w:r>
        <w:rPr>
          <w:rFonts w:ascii="Courier New" w:hAnsi="Courier New"/>
          <w:sz w:val="16"/>
        </w:rPr>
        <w:t xml:space="preserve">  RIGHT MARGIN: 0                                     FORM FEED: #</w:t>
      </w:r>
    </w:p>
    <w:p w14:paraId="4B137EDA"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4B137EDB" w14:textId="77777777" w:rsidR="00164C71" w:rsidRDefault="00164C71">
      <w:pPr>
        <w:shd w:val="pct10" w:color="auto" w:fill="auto"/>
        <w:rPr>
          <w:rFonts w:ascii="Courier New" w:hAnsi="Courier New"/>
          <w:sz w:val="16"/>
        </w:rPr>
      </w:pPr>
      <w:r>
        <w:rPr>
          <w:rFonts w:ascii="Courier New" w:hAnsi="Courier New"/>
          <w:sz w:val="16"/>
        </w:rPr>
        <w:t xml:space="preserve">  OPEN EXECUTE: W "!R! RES;FONT "_$S($G(PSDCPI)=10:1,1:6)_";EXIT;"</w:t>
      </w:r>
    </w:p>
    <w:p w14:paraId="4B137EDC" w14:textId="77777777" w:rsidR="00164C71" w:rsidRDefault="00164C71">
      <w:pPr>
        <w:shd w:val="pct10" w:color="auto" w:fill="auto"/>
        <w:rPr>
          <w:rFonts w:ascii="Courier New" w:hAnsi="Courier New"/>
          <w:sz w:val="16"/>
        </w:rPr>
      </w:pPr>
      <w:r>
        <w:rPr>
          <w:rFonts w:ascii="Courier New" w:hAnsi="Courier New"/>
          <w:sz w:val="16"/>
        </w:rPr>
        <w:t xml:space="preserve">  10 PITCH: "!R! FONT1; EXIT;"          12 PITCH: "!R! FONT6; EXIT;"</w:t>
      </w:r>
    </w:p>
    <w:p w14:paraId="4B137EDD" w14:textId="77777777" w:rsidR="00164C71" w:rsidRDefault="00164C71">
      <w:pPr>
        <w:shd w:val="pct10" w:color="auto" w:fill="auto"/>
        <w:rPr>
          <w:rFonts w:ascii="Courier New" w:hAnsi="Courier New"/>
          <w:sz w:val="16"/>
        </w:rPr>
      </w:pPr>
      <w:r>
        <w:rPr>
          <w:rFonts w:ascii="Courier New" w:hAnsi="Courier New"/>
          <w:sz w:val="16"/>
        </w:rPr>
        <w:t xml:space="preserve">  DEFAULT LINES PER INCH: "!R! SLM 2; EXIT;"</w:t>
      </w:r>
    </w:p>
    <w:p w14:paraId="4B137EDE" w14:textId="77777777" w:rsidR="00164C71" w:rsidRDefault="00164C71">
      <w:pPr>
        <w:shd w:val="pct10" w:color="auto" w:fill="auto"/>
        <w:rPr>
          <w:rFonts w:ascii="Courier New" w:hAnsi="Courier New"/>
          <w:sz w:val="16"/>
        </w:rPr>
      </w:pPr>
      <w:r>
        <w:rPr>
          <w:rFonts w:ascii="Courier New" w:hAnsi="Courier New"/>
          <w:sz w:val="16"/>
        </w:rPr>
        <w:t xml:space="preserve">  X LINES PER INCH: "!R! SLPI 4.1; EXIT;"</w:t>
      </w:r>
    </w:p>
    <w:p w14:paraId="4B137EDF" w14:textId="77777777" w:rsidR="00164C71" w:rsidRDefault="00164C71">
      <w:pPr>
        <w:shd w:val="pct10" w:color="auto" w:fill="auto"/>
        <w:rPr>
          <w:rFonts w:ascii="Courier New" w:hAnsi="Courier New"/>
          <w:sz w:val="16"/>
        </w:rPr>
      </w:pPr>
      <w:r>
        <w:rPr>
          <w:rFonts w:ascii="Courier New" w:hAnsi="Courier New"/>
          <w:sz w:val="16"/>
        </w:rPr>
        <w:t xml:space="preserve">  BAR CODE OFF: "', 60, 60, 3, 6, 6, 6, 3, 6, 6, 6;"_$S('$D(PSDX1):"",PSDX1=PSDC</w:t>
      </w:r>
    </w:p>
    <w:p w14:paraId="4B137EE0" w14:textId="77777777" w:rsidR="00164C71" w:rsidRDefault="00164C71">
      <w:pPr>
        <w:shd w:val="pct10" w:color="auto" w:fill="auto"/>
        <w:rPr>
          <w:rFonts w:ascii="Courier New" w:hAnsi="Courier New"/>
          <w:sz w:val="16"/>
        </w:rPr>
      </w:pPr>
      <w:r>
        <w:rPr>
          <w:rFonts w:ascii="Courier New" w:hAnsi="Courier New"/>
          <w:sz w:val="16"/>
        </w:rPr>
        <w:t>NT:"MRP 0 , 60;",1:"")_"EXIT;"</w:t>
      </w:r>
    </w:p>
    <w:p w14:paraId="4B137EE1" w14:textId="77777777" w:rsidR="00164C71" w:rsidRDefault="00164C71">
      <w:pPr>
        <w:shd w:val="pct10" w:color="auto" w:fill="auto"/>
        <w:jc w:val="center"/>
        <w:rPr>
          <w:sz w:val="16"/>
        </w:rPr>
      </w:pPr>
      <w:r>
        <w:rPr>
          <w:rFonts w:ascii="Courier New" w:hAnsi="Courier New"/>
          <w:sz w:val="16"/>
        </w:rPr>
        <w:t xml:space="preserve">  BAR CODE ON: "!R! FONT 6; UNIT D; "_$S('$D(PSDX1):"",PSDX1=1:"MRP 0,-60 ; ",1:"")_$S('$D(PSDX1):"",1:"MRP "_(PSDX1&gt;1*810+38)_" , 0 ;")_" BARC 19, N, '"</w:t>
      </w:r>
    </w:p>
    <w:p w14:paraId="4B137EE2" w14:textId="77777777" w:rsidR="00164C71" w:rsidRDefault="00164C71">
      <w:pPr>
        <w:jc w:val="center"/>
        <w:rPr>
          <w:rFonts w:ascii="Courier New" w:hAnsi="Courier New"/>
          <w:sz w:val="16"/>
        </w:rPr>
      </w:pPr>
    </w:p>
    <w:p w14:paraId="4B137EE3" w14:textId="77777777" w:rsidR="00164C71" w:rsidRDefault="00164C71">
      <w:pPr>
        <w:jc w:val="center"/>
        <w:rPr>
          <w:rFonts w:ascii="Courier New" w:hAnsi="Courier New"/>
          <w:sz w:val="16"/>
        </w:rPr>
      </w:pPr>
    </w:p>
    <w:p w14:paraId="4B137EE4" w14:textId="77777777" w:rsidR="00164C71" w:rsidRDefault="00164C71">
      <w:pPr>
        <w:rPr>
          <w:sz w:val="16"/>
        </w:rPr>
      </w:pPr>
    </w:p>
    <w:p w14:paraId="4B137EE5" w14:textId="77777777" w:rsidR="00164C71" w:rsidRDefault="00164C71">
      <w:r>
        <w:t>Use the following device and terminal type file to print:</w:t>
      </w:r>
    </w:p>
    <w:p w14:paraId="4B137EE6" w14:textId="77777777" w:rsidR="00164C71" w:rsidRDefault="00164C71">
      <w:r>
        <w:t>(1) Patient ID labels</w:t>
      </w:r>
    </w:p>
    <w:p w14:paraId="4B137EE7" w14:textId="77777777" w:rsidR="00164C71" w:rsidRDefault="00164C71">
      <w:pPr>
        <w:rPr>
          <w:sz w:val="16"/>
        </w:rPr>
      </w:pPr>
      <w:r>
        <w:rPr>
          <w:sz w:val="16"/>
        </w:rPr>
        <w:t xml:space="preserve"> </w:t>
      </w:r>
    </w:p>
    <w:p w14:paraId="4B137EE8" w14:textId="77777777" w:rsidR="00164C71" w:rsidRDefault="00164C71">
      <w:pPr>
        <w:rPr>
          <w:b/>
          <w:sz w:val="20"/>
        </w:rPr>
      </w:pPr>
      <w:r>
        <w:rPr>
          <w:b/>
          <w:sz w:val="20"/>
        </w:rPr>
        <w:t>Example: DEVICE File (#3.5)</w:t>
      </w:r>
    </w:p>
    <w:p w14:paraId="4B137EE9" w14:textId="77777777" w:rsidR="00164C71" w:rsidRDefault="00164C71">
      <w:pPr>
        <w:rPr>
          <w:sz w:val="20"/>
        </w:rPr>
      </w:pPr>
      <w:r>
        <w:t xml:space="preserve"> </w:t>
      </w:r>
    </w:p>
    <w:p w14:paraId="4B137EEA" w14:textId="77777777" w:rsidR="00164C71" w:rsidRDefault="00164C71">
      <w:pPr>
        <w:shd w:val="pct10" w:color="auto" w:fill="auto"/>
        <w:rPr>
          <w:rFonts w:ascii="Courier New" w:hAnsi="Courier New"/>
          <w:sz w:val="16"/>
        </w:rPr>
      </w:pPr>
      <w:r>
        <w:rPr>
          <w:rFonts w:ascii="Courier New" w:hAnsi="Courier New"/>
          <w:sz w:val="16"/>
        </w:rPr>
        <w:t>NAME: CSKYWARD                          $I: 0</w:t>
      </w:r>
    </w:p>
    <w:p w14:paraId="4B137EEB" w14:textId="77777777" w:rsidR="00164C71" w:rsidRDefault="00164C71">
      <w:pPr>
        <w:shd w:val="pct10" w:color="auto" w:fill="auto"/>
        <w:rPr>
          <w:rFonts w:ascii="Courier New" w:hAnsi="Courier New"/>
          <w:sz w:val="16"/>
        </w:rPr>
      </w:pPr>
      <w:r>
        <w:rPr>
          <w:rFonts w:ascii="Courier New" w:hAnsi="Courier New"/>
          <w:sz w:val="16"/>
        </w:rPr>
        <w:t xml:space="preserve">  ASK DEVICE: YES                       LOCATION OF TERMINAL: SLAVE FOR</w:t>
      </w:r>
    </w:p>
    <w:p w14:paraId="4B137EEC" w14:textId="77777777" w:rsidR="00164C71" w:rsidRDefault="00164C71">
      <w:pPr>
        <w:shd w:val="pct10" w:color="auto" w:fill="auto"/>
        <w:rPr>
          <w:rFonts w:ascii="Courier New" w:hAnsi="Courier New"/>
          <w:sz w:val="16"/>
        </w:rPr>
      </w:pPr>
      <w:r>
        <w:rPr>
          <w:rFonts w:ascii="Courier New" w:hAnsi="Courier New"/>
          <w:sz w:val="16"/>
        </w:rPr>
        <w:t>*MARGIN WIDTH: 0                      *FORM FEED: #</w:t>
      </w:r>
    </w:p>
    <w:p w14:paraId="4B137EED"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4B137EEE" w14:textId="77777777" w:rsidR="00164C71" w:rsidRDefault="00164C71">
      <w:pPr>
        <w:shd w:val="pct10" w:color="auto" w:fill="auto"/>
        <w:rPr>
          <w:rFonts w:ascii="Courier New" w:hAnsi="Courier New"/>
          <w:sz w:val="16"/>
        </w:rPr>
      </w:pPr>
      <w:r>
        <w:rPr>
          <w:rFonts w:ascii="Courier New" w:hAnsi="Courier New"/>
          <w:sz w:val="16"/>
        </w:rPr>
        <w:t xml:space="preserve">  BARCODE AVAIL: YES                    SUBTYPE: P-KYOCERA-CSWARD-BARCODE</w:t>
      </w:r>
    </w:p>
    <w:p w14:paraId="4B137EEF" w14:textId="77777777" w:rsidR="00164C71" w:rsidRDefault="00164C71">
      <w:pPr>
        <w:shd w:val="pct10" w:color="auto" w:fill="auto"/>
        <w:rPr>
          <w:rFonts w:ascii="Courier New" w:hAnsi="Courier New"/>
          <w:sz w:val="16"/>
        </w:rPr>
      </w:pPr>
      <w:r>
        <w:rPr>
          <w:rFonts w:ascii="Courier New" w:hAnsi="Courier New"/>
          <w:sz w:val="16"/>
        </w:rPr>
        <w:t xml:space="preserve">  TYPE: TERMINAL</w:t>
      </w:r>
    </w:p>
    <w:p w14:paraId="4B137EF0" w14:textId="77777777" w:rsidR="00164C71" w:rsidRDefault="00164C71"/>
    <w:p w14:paraId="4B137EF1" w14:textId="77777777" w:rsidR="00164C71" w:rsidRDefault="00164C71">
      <w:pPr>
        <w:rPr>
          <w:b/>
          <w:sz w:val="20"/>
        </w:rPr>
      </w:pPr>
      <w:r>
        <w:rPr>
          <w:b/>
          <w:sz w:val="20"/>
        </w:rPr>
        <w:t>Example: TERMINAL TYPE File (#3.2)</w:t>
      </w:r>
    </w:p>
    <w:p w14:paraId="4B137EF2" w14:textId="77777777" w:rsidR="00164C71" w:rsidRDefault="00164C71">
      <w:r>
        <w:t xml:space="preserve">  </w:t>
      </w:r>
    </w:p>
    <w:p w14:paraId="4B137EF3" w14:textId="77777777" w:rsidR="00164C71" w:rsidRDefault="00164C71">
      <w:pPr>
        <w:shd w:val="pct10" w:color="auto" w:fill="auto"/>
        <w:rPr>
          <w:rFonts w:ascii="Courier New" w:hAnsi="Courier New"/>
          <w:sz w:val="16"/>
        </w:rPr>
      </w:pPr>
      <w:r>
        <w:rPr>
          <w:rFonts w:ascii="Courier New" w:hAnsi="Courier New"/>
          <w:sz w:val="16"/>
        </w:rPr>
        <w:t>NAME: P-KYOCERA-CSWARD-BARCODE          SELECTABLE AT SIGN-ON: NO</w:t>
      </w:r>
    </w:p>
    <w:p w14:paraId="4B137EF4" w14:textId="77777777" w:rsidR="00164C71" w:rsidRDefault="00164C71">
      <w:pPr>
        <w:shd w:val="pct10" w:color="auto" w:fill="auto"/>
        <w:rPr>
          <w:rFonts w:ascii="Courier New" w:hAnsi="Courier New"/>
          <w:sz w:val="16"/>
        </w:rPr>
      </w:pPr>
      <w:r>
        <w:rPr>
          <w:rFonts w:ascii="Courier New" w:hAnsi="Courier New"/>
          <w:sz w:val="16"/>
        </w:rPr>
        <w:t xml:space="preserve">  RIGHT MARGIN: 0                       FORM FEED: #</w:t>
      </w:r>
    </w:p>
    <w:p w14:paraId="4B137EF5" w14:textId="77777777" w:rsidR="00164C71" w:rsidRDefault="00164C71">
      <w:pPr>
        <w:shd w:val="pct10" w:color="auto" w:fill="auto"/>
        <w:rPr>
          <w:rFonts w:ascii="Courier New" w:hAnsi="Courier New"/>
          <w:sz w:val="16"/>
        </w:rPr>
      </w:pPr>
      <w:r>
        <w:rPr>
          <w:rFonts w:ascii="Courier New" w:hAnsi="Courier New"/>
          <w:sz w:val="16"/>
        </w:rPr>
        <w:t xml:space="preserve">  PAGE LENGTH: 66                       BACK SPACE: $C(8)</w:t>
      </w:r>
    </w:p>
    <w:p w14:paraId="4B137EF6" w14:textId="77777777" w:rsidR="00164C71" w:rsidRDefault="00164C71">
      <w:pPr>
        <w:shd w:val="pct10" w:color="auto" w:fill="auto"/>
        <w:rPr>
          <w:rFonts w:ascii="Courier New" w:hAnsi="Courier New"/>
          <w:sz w:val="16"/>
        </w:rPr>
      </w:pPr>
      <w:r>
        <w:rPr>
          <w:rFonts w:ascii="Courier New" w:hAnsi="Courier New"/>
          <w:sz w:val="16"/>
        </w:rPr>
        <w:t xml:space="preserve">  OPEN EXECUTE: W "!R!  RES; FONT 7; EXIT;"</w:t>
      </w:r>
    </w:p>
    <w:p w14:paraId="4B137EF7" w14:textId="77777777" w:rsidR="00164C71" w:rsidRDefault="00164C71">
      <w:pPr>
        <w:shd w:val="pct10" w:color="auto" w:fill="auto"/>
        <w:rPr>
          <w:rFonts w:ascii="Courier New" w:hAnsi="Courier New"/>
          <w:sz w:val="16"/>
        </w:rPr>
      </w:pPr>
      <w:r>
        <w:rPr>
          <w:rFonts w:ascii="Courier New" w:hAnsi="Courier New"/>
          <w:sz w:val="16"/>
        </w:rPr>
        <w:t xml:space="preserve">  CLOSE EXECUTE: W "!R!;RES;EXIT;",*27,"[4i"</w:t>
      </w:r>
    </w:p>
    <w:p w14:paraId="4B137EF8" w14:textId="77777777" w:rsidR="00164C71" w:rsidRDefault="00164C71">
      <w:pPr>
        <w:shd w:val="pct10" w:color="auto" w:fill="auto"/>
        <w:rPr>
          <w:rFonts w:ascii="Courier New" w:hAnsi="Courier New"/>
          <w:sz w:val="16"/>
        </w:rPr>
      </w:pPr>
      <w:r>
        <w:rPr>
          <w:rFonts w:ascii="Courier New" w:hAnsi="Courier New"/>
          <w:sz w:val="16"/>
        </w:rPr>
        <w:t xml:space="preserve">  DESCRIPTION: CONTROLLED SUBSTANCES PATIENT LABLES ON WARD</w:t>
      </w:r>
    </w:p>
    <w:p w14:paraId="4B137EF9" w14:textId="77777777" w:rsidR="00164C71" w:rsidRDefault="00164C71">
      <w:pPr>
        <w:shd w:val="pct10" w:color="auto" w:fill="auto"/>
        <w:rPr>
          <w:rFonts w:ascii="Courier New" w:hAnsi="Courier New"/>
          <w:sz w:val="16"/>
        </w:rPr>
      </w:pPr>
      <w:r>
        <w:rPr>
          <w:rFonts w:ascii="Courier New" w:hAnsi="Courier New"/>
          <w:sz w:val="16"/>
        </w:rPr>
        <w:t xml:space="preserve">  BAR CODE OFF: "', 60, 60, 2, 10, 10, 10, 2, 10, 10, 10; MRP 0 , 60;</w:t>
      </w:r>
    </w:p>
    <w:p w14:paraId="4B137EFA" w14:textId="77777777" w:rsidR="00164C71" w:rsidRDefault="00164C71">
      <w:pPr>
        <w:shd w:val="pct10" w:color="auto" w:fill="auto"/>
        <w:rPr>
          <w:rFonts w:ascii="Courier New" w:hAnsi="Courier New"/>
          <w:sz w:val="16"/>
        </w:rPr>
      </w:pPr>
      <w:r>
        <w:rPr>
          <w:rFonts w:ascii="Courier New" w:hAnsi="Courier New"/>
          <w:sz w:val="16"/>
        </w:rPr>
        <w:t xml:space="preserve">EXIT;" </w:t>
      </w:r>
    </w:p>
    <w:p w14:paraId="4B137EFB" w14:textId="77777777" w:rsidR="00164C71" w:rsidRDefault="00164C71">
      <w:pPr>
        <w:shd w:val="pct10" w:color="auto" w:fill="auto"/>
        <w:rPr>
          <w:rFonts w:ascii="Courier New" w:hAnsi="Courier New"/>
          <w:sz w:val="16"/>
        </w:rPr>
      </w:pPr>
      <w:r>
        <w:rPr>
          <w:rFonts w:ascii="Courier New" w:hAnsi="Courier New"/>
          <w:sz w:val="16"/>
        </w:rPr>
        <w:t xml:space="preserve">  BAR CODE ON: "!R!  FONT 7; UNIT D; MRP 0,-30 ; BARC 19,  N, '"</w:t>
      </w:r>
    </w:p>
    <w:p w14:paraId="4B137EFC" w14:textId="77777777" w:rsidR="00164C71" w:rsidRDefault="00164C71" w:rsidP="006E6271">
      <w:pPr>
        <w:pStyle w:val="Heading3"/>
      </w:pPr>
      <w:r>
        <w:br w:type="page"/>
      </w:r>
      <w:bookmarkStart w:id="162" w:name="_Toc37738546"/>
      <w:bookmarkStart w:id="163" w:name="_Toc37738669"/>
      <w:bookmarkStart w:id="164" w:name="_Toc83821381"/>
      <w:r w:rsidR="006E6271">
        <w:rPr>
          <w:rFonts w:ascii="ZWAdobeF" w:hAnsi="ZWAdobeF" w:cs="ZWAdobeF"/>
          <w:b w:val="0"/>
          <w:sz w:val="2"/>
          <w:szCs w:val="2"/>
        </w:rPr>
        <w:lastRenderedPageBreak/>
        <w:t>39B</w:t>
      </w:r>
      <w:r>
        <w:t>Portable Barcode Reader (TRAKKER 9440)</w:t>
      </w:r>
      <w:bookmarkEnd w:id="162"/>
      <w:bookmarkEnd w:id="163"/>
      <w:bookmarkEnd w:id="164"/>
    </w:p>
    <w:p w14:paraId="4B137EFD" w14:textId="77777777" w:rsidR="00164C71" w:rsidRDefault="00164C71"/>
    <w:p w14:paraId="4B137EFE" w14:textId="77777777" w:rsidR="00164C71" w:rsidRDefault="00164C71">
      <w:r>
        <w:t xml:space="preserve">CS V. 3.0 includes options for downloading IRL programs to the TRAKKER. For these options to function, the TRAKKER must be connected to your </w:t>
      </w:r>
      <w:r>
        <w:rPr>
          <w:b/>
          <w:sz w:val="28"/>
        </w:rPr>
        <w:t>V</w:t>
      </w:r>
      <w:r>
        <w:rPr>
          <w:i/>
          <w:sz w:val="20"/>
        </w:rPr>
        <w:t>IST</w:t>
      </w:r>
      <w:r>
        <w:rPr>
          <w:b/>
          <w:sz w:val="28"/>
        </w:rPr>
        <w:t>A</w:t>
      </w:r>
      <w:r>
        <w:t xml:space="preserve"> computer system. The TRAKKER comes with an RS-232 cable. The end of the cable that connects to your system terminates to a DB-25PIN connector.</w:t>
      </w:r>
    </w:p>
    <w:p w14:paraId="4B137EFF" w14:textId="77777777" w:rsidR="00164C71" w:rsidRDefault="00164C71"/>
    <w:p w14:paraId="4B137F00" w14:textId="77777777" w:rsidR="00164C71" w:rsidRDefault="00164C71">
      <w:r>
        <w:t xml:space="preserve">The TRAKKER may be connected to the system via the auxiliary port of any CRT that supports complete bi-directional data flow and flow control (XON-XOFF) through the auxiliary port. </w:t>
      </w:r>
      <w:r>
        <w:lastRenderedPageBreak/>
        <w:t>Whatever strategy works for addressing a slave printer to the CATHODE RAY TUBE (CRT) will also work for the TRAKKER.</w:t>
      </w:r>
    </w:p>
    <w:p w14:paraId="4B137F01" w14:textId="77777777" w:rsidR="00164C71" w:rsidRDefault="00164C71"/>
    <w:p w14:paraId="4B137F02" w14:textId="77777777" w:rsidR="00164C71" w:rsidRDefault="00164C71">
      <w:r>
        <w:t xml:space="preserve">The following procedure illustrates stepping through the configuration process to verify whether the TRAKKER is properly prepared to interface with </w:t>
      </w:r>
      <w:r>
        <w:rPr>
          <w:b/>
          <w:sz w:val="28"/>
        </w:rPr>
        <w:t>V</w:t>
      </w:r>
      <w:r>
        <w:rPr>
          <w:i/>
          <w:sz w:val="20"/>
        </w:rPr>
        <w:t>IST</w:t>
      </w:r>
      <w:r>
        <w:rPr>
          <w:b/>
          <w:sz w:val="28"/>
        </w:rPr>
        <w:t>A</w:t>
      </w:r>
      <w:r>
        <w:t xml:space="preserve">. </w:t>
      </w:r>
    </w:p>
    <w:p w14:paraId="4B137F03" w14:textId="77777777" w:rsidR="00164C71" w:rsidRDefault="00164C71"/>
    <w:p w14:paraId="4B137F04" w14:textId="0CA510AB" w:rsidR="00164C71" w:rsidRDefault="00EB6E0E">
      <w:pPr>
        <w:tabs>
          <w:tab w:val="left" w:pos="900"/>
        </w:tabs>
        <w:ind w:left="900" w:hanging="900"/>
      </w:pPr>
      <w:r>
        <w:rPr>
          <w:noProof/>
          <w:position w:val="-4"/>
          <w:sz w:val="20"/>
          <w:lang w:eastAsia="en-US"/>
        </w:rPr>
        <w:drawing>
          <wp:inline distT="0" distB="0" distL="0" distR="0" wp14:anchorId="4B13841D" wp14:editId="7E39DB75">
            <wp:extent cx="467995" cy="382905"/>
            <wp:effectExtent l="0" t="0" r="0" b="0"/>
            <wp:docPr id="8" name="Picture 8" descr="Not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enci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995" cy="382905"/>
                    </a:xfrm>
                    <a:prstGeom prst="rect">
                      <a:avLst/>
                    </a:prstGeom>
                    <a:noFill/>
                    <a:ln>
                      <a:noFill/>
                    </a:ln>
                  </pic:spPr>
                </pic:pic>
              </a:graphicData>
            </a:graphic>
          </wp:inline>
        </w:drawing>
      </w:r>
      <w:r w:rsidR="00164C71">
        <w:rPr>
          <w:b/>
        </w:rPr>
        <w:t>Note</w:t>
      </w:r>
      <w:r w:rsidR="00164C71">
        <w:t>: A brief example of the TRAKKER setup may be displayed by running the routine PSDTRAK from programmer mode.</w:t>
      </w:r>
    </w:p>
    <w:p w14:paraId="4B137F05" w14:textId="77777777" w:rsidR="00164C71" w:rsidRDefault="00164C71"/>
    <w:p w14:paraId="4B137F06" w14:textId="77777777" w:rsidR="00164C71" w:rsidRDefault="00164C71">
      <w:r>
        <w:t>To enter the configuration mode use the following steps:</w:t>
      </w:r>
    </w:p>
    <w:p w14:paraId="4B137F07" w14:textId="77777777" w:rsidR="00164C71" w:rsidRDefault="00164C71">
      <w:pPr>
        <w:tabs>
          <w:tab w:val="left" w:pos="1080"/>
        </w:tabs>
        <w:ind w:left="720"/>
      </w:pPr>
    </w:p>
    <w:p w14:paraId="4B137F08" w14:textId="77777777" w:rsidR="00164C71" w:rsidRDefault="00164C71" w:rsidP="003F1091">
      <w:pPr>
        <w:numPr>
          <w:ilvl w:val="0"/>
          <w:numId w:val="5"/>
        </w:numPr>
        <w:tabs>
          <w:tab w:val="left" w:pos="720"/>
          <w:tab w:val="left" w:pos="1080"/>
        </w:tabs>
      </w:pPr>
      <w:r>
        <w:t>Turn the TRAKKER on by pressing the &lt;</w:t>
      </w:r>
      <w:r>
        <w:rPr>
          <w:b/>
        </w:rPr>
        <w:t>on-off</w:t>
      </w:r>
      <w:r>
        <w:t>&gt; key. The unit should perform a brief self-test and then display a “Ready” prompt.</w:t>
      </w:r>
    </w:p>
    <w:p w14:paraId="4B137F09" w14:textId="77777777" w:rsidR="00164C71" w:rsidRDefault="00164C71" w:rsidP="003F1091">
      <w:pPr>
        <w:numPr>
          <w:ilvl w:val="12"/>
          <w:numId w:val="0"/>
        </w:numPr>
        <w:tabs>
          <w:tab w:val="left" w:pos="1080"/>
        </w:tabs>
        <w:ind w:left="720"/>
      </w:pPr>
    </w:p>
    <w:p w14:paraId="4B137F0A" w14:textId="77777777" w:rsidR="00164C71" w:rsidRDefault="00164C71" w:rsidP="003F1091">
      <w:pPr>
        <w:numPr>
          <w:ilvl w:val="0"/>
          <w:numId w:val="5"/>
        </w:numPr>
        <w:tabs>
          <w:tab w:val="left" w:pos="720"/>
          <w:tab w:val="left" w:pos="1080"/>
        </w:tabs>
      </w:pPr>
      <w:r>
        <w:t>Hold down the &lt;</w:t>
      </w:r>
      <w:r>
        <w:rPr>
          <w:b/>
        </w:rPr>
        <w:t>Ctrl</w:t>
      </w:r>
      <w:r>
        <w:t xml:space="preserve">&gt; key and press </w:t>
      </w:r>
      <w:r>
        <w:rPr>
          <w:b/>
        </w:rPr>
        <w:t>E</w:t>
      </w:r>
      <w:r>
        <w:t>. The words “CONFIGURATION MENU:” should appear on the first line of the TRAKKER display screen. This is the configuration mode.</w:t>
      </w:r>
    </w:p>
    <w:p w14:paraId="4B137F0B" w14:textId="77777777" w:rsidR="00164C71" w:rsidRDefault="00164C71" w:rsidP="003F1091">
      <w:pPr>
        <w:numPr>
          <w:ilvl w:val="12"/>
          <w:numId w:val="0"/>
        </w:numPr>
        <w:ind w:left="720"/>
      </w:pPr>
    </w:p>
    <w:p w14:paraId="4B137F0C" w14:textId="77777777" w:rsidR="00164C71" w:rsidRDefault="00164C71" w:rsidP="003F1091">
      <w:pPr>
        <w:numPr>
          <w:ilvl w:val="0"/>
          <w:numId w:val="5"/>
        </w:numPr>
        <w:tabs>
          <w:tab w:val="left" w:pos="720"/>
          <w:tab w:val="left" w:pos="1080"/>
        </w:tabs>
      </w:pPr>
      <w:r>
        <w:t>Press the &lt;</w:t>
      </w:r>
      <w:r>
        <w:rPr>
          <w:b/>
        </w:rPr>
        <w:t>Enter</w:t>
      </w:r>
      <w:r>
        <w:t xml:space="preserve">&gt; key until prompted to “Select or modify </w:t>
      </w:r>
      <w:r>
        <w:tab/>
        <w:t xml:space="preserve">operating parameters?”, the word </w:t>
      </w:r>
      <w:r>
        <w:rPr>
          <w:b/>
        </w:rPr>
        <w:t>NO</w:t>
      </w:r>
      <w:r>
        <w:t xml:space="preserve"> will appear on the fourth TRAKKER display line.</w:t>
      </w:r>
    </w:p>
    <w:p w14:paraId="4B137F0D" w14:textId="77777777" w:rsidR="00164C71" w:rsidRDefault="00164C71" w:rsidP="003F1091">
      <w:pPr>
        <w:numPr>
          <w:ilvl w:val="12"/>
          <w:numId w:val="0"/>
        </w:numPr>
        <w:tabs>
          <w:tab w:val="left" w:pos="1080"/>
        </w:tabs>
        <w:ind w:left="720"/>
      </w:pPr>
    </w:p>
    <w:p w14:paraId="4B137F0E" w14:textId="77777777" w:rsidR="00164C71" w:rsidRDefault="00164C71" w:rsidP="003F1091">
      <w:pPr>
        <w:numPr>
          <w:ilvl w:val="0"/>
          <w:numId w:val="5"/>
        </w:numPr>
        <w:tabs>
          <w:tab w:val="left" w:pos="720"/>
          <w:tab w:val="left" w:pos="1080"/>
        </w:tabs>
      </w:pPr>
      <w:r>
        <w:t xml:space="preserve">Change </w:t>
      </w:r>
      <w:r>
        <w:rPr>
          <w:b/>
        </w:rPr>
        <w:t>NO</w:t>
      </w:r>
      <w:r>
        <w:t xml:space="preserve"> to </w:t>
      </w:r>
      <w:r>
        <w:rPr>
          <w:b/>
        </w:rPr>
        <w:t>YES</w:t>
      </w:r>
      <w:r>
        <w:t xml:space="preserve"> by pressing the &lt;</w:t>
      </w:r>
      <w:r>
        <w:rPr>
          <w:b/>
        </w:rPr>
        <w:t>Space</w:t>
      </w:r>
      <w:r>
        <w:t>&gt; key.</w:t>
      </w:r>
    </w:p>
    <w:p w14:paraId="4B137F0F" w14:textId="77777777" w:rsidR="00164C71" w:rsidRDefault="00164C71" w:rsidP="003F1091">
      <w:pPr>
        <w:numPr>
          <w:ilvl w:val="12"/>
          <w:numId w:val="0"/>
        </w:numPr>
        <w:tabs>
          <w:tab w:val="left" w:pos="1080"/>
        </w:tabs>
        <w:ind w:left="720"/>
      </w:pPr>
    </w:p>
    <w:p w14:paraId="4B137F10" w14:textId="77777777" w:rsidR="00164C71" w:rsidRDefault="00164C71" w:rsidP="003F1091">
      <w:pPr>
        <w:numPr>
          <w:ilvl w:val="0"/>
          <w:numId w:val="5"/>
        </w:numPr>
        <w:tabs>
          <w:tab w:val="left" w:pos="720"/>
          <w:tab w:val="left" w:pos="1080"/>
        </w:tabs>
      </w:pPr>
      <w:r>
        <w:t>Use the &lt;</w:t>
      </w:r>
      <w:r>
        <w:rPr>
          <w:b/>
        </w:rPr>
        <w:t>Enter</w:t>
      </w:r>
      <w:r>
        <w:t>&gt; key to step through the basic operating parameters. Unless otherwise instructed, use the &lt;</w:t>
      </w:r>
      <w:r>
        <w:rPr>
          <w:b/>
        </w:rPr>
        <w:t>Space</w:t>
      </w:r>
      <w:r>
        <w:t>&gt; key to make the selections:</w:t>
      </w:r>
    </w:p>
    <w:p w14:paraId="4B137F11" w14:textId="77777777" w:rsidR="00164C71" w:rsidRDefault="00164C71">
      <w:pPr>
        <w:ind w:left="720"/>
      </w:pPr>
    </w:p>
    <w:p w14:paraId="4B137F12" w14:textId="77777777" w:rsidR="00164C71" w:rsidRDefault="00164C71">
      <w:pPr>
        <w:tabs>
          <w:tab w:val="left" w:pos="1800"/>
        </w:tabs>
        <w:ind w:left="1440"/>
      </w:pPr>
      <w:r>
        <w:t>a.</w:t>
      </w:r>
      <w:r>
        <w:tab/>
        <w:t xml:space="preserve">BEEP VOLUME: Set this according to the user’s preference. If the work environment is noisy, choose </w:t>
      </w:r>
      <w:r>
        <w:rPr>
          <w:b/>
        </w:rPr>
        <w:t>HIGH</w:t>
      </w:r>
      <w:r>
        <w:t>.</w:t>
      </w:r>
    </w:p>
    <w:p w14:paraId="4B137F13" w14:textId="77777777" w:rsidR="00164C71" w:rsidRDefault="00164C71">
      <w:pPr>
        <w:tabs>
          <w:tab w:val="left" w:pos="1800"/>
        </w:tabs>
        <w:ind w:left="1440"/>
      </w:pPr>
    </w:p>
    <w:p w14:paraId="4B137F14" w14:textId="77777777" w:rsidR="00164C71" w:rsidRDefault="00164C71">
      <w:pPr>
        <w:tabs>
          <w:tab w:val="left" w:pos="1800"/>
        </w:tabs>
        <w:ind w:left="1440"/>
      </w:pPr>
      <w:r>
        <w:t>b.</w:t>
      </w:r>
      <w:r>
        <w:tab/>
        <w:t xml:space="preserve">DISPLAY MODE: This tells the TRAKKER how to display data that is entered. Choose </w:t>
      </w:r>
      <w:r>
        <w:rPr>
          <w:b/>
        </w:rPr>
        <w:t>BUFFERED</w:t>
      </w:r>
      <w:r>
        <w:t>.</w:t>
      </w:r>
    </w:p>
    <w:p w14:paraId="4B137F15" w14:textId="77777777" w:rsidR="00164C71" w:rsidRDefault="00164C71">
      <w:pPr>
        <w:tabs>
          <w:tab w:val="left" w:pos="1800"/>
        </w:tabs>
        <w:ind w:left="1440"/>
      </w:pPr>
    </w:p>
    <w:p w14:paraId="4B137F16" w14:textId="77777777" w:rsidR="00164C71" w:rsidRDefault="00164C71">
      <w:pPr>
        <w:tabs>
          <w:tab w:val="left" w:pos="1800"/>
        </w:tabs>
        <w:ind w:left="1440"/>
      </w:pPr>
      <w:r>
        <w:t>c.</w:t>
      </w:r>
      <w:r>
        <w:tab/>
        <w:t xml:space="preserve">CHARACTER SET: This selects an alphabet. Choose </w:t>
      </w:r>
      <w:r>
        <w:rPr>
          <w:b/>
        </w:rPr>
        <w:t>US-ASCII</w:t>
      </w:r>
      <w:r>
        <w:t>.</w:t>
      </w:r>
    </w:p>
    <w:p w14:paraId="4B137F17" w14:textId="77777777" w:rsidR="00164C71" w:rsidRDefault="00164C71">
      <w:pPr>
        <w:tabs>
          <w:tab w:val="left" w:pos="1800"/>
        </w:tabs>
        <w:ind w:left="1440"/>
      </w:pPr>
    </w:p>
    <w:p w14:paraId="4B137F18" w14:textId="77777777" w:rsidR="00164C71" w:rsidRDefault="00164C71">
      <w:pPr>
        <w:tabs>
          <w:tab w:val="left" w:pos="1800"/>
        </w:tabs>
        <w:ind w:left="1440"/>
      </w:pPr>
      <w:r>
        <w:t>d.</w:t>
      </w:r>
      <w:r>
        <w:tab/>
        <w:t xml:space="preserve">CPU RESP REQD MODE: Tells the TRAKKER whether to wait for an acknowledgment from </w:t>
      </w:r>
      <w:r>
        <w:rPr>
          <w:b/>
          <w:sz w:val="28"/>
        </w:rPr>
        <w:t>V</w:t>
      </w:r>
      <w:r>
        <w:rPr>
          <w:i/>
          <w:sz w:val="20"/>
        </w:rPr>
        <w:t>IST</w:t>
      </w:r>
      <w:r>
        <w:rPr>
          <w:b/>
          <w:sz w:val="28"/>
        </w:rPr>
        <w:t>A</w:t>
      </w:r>
      <w:r>
        <w:t xml:space="preserve"> after each transmission of uploaded data. Choose </w:t>
      </w:r>
      <w:r>
        <w:rPr>
          <w:b/>
        </w:rPr>
        <w:t>DISABLED</w:t>
      </w:r>
      <w:r>
        <w:t>.</w:t>
      </w:r>
    </w:p>
    <w:p w14:paraId="4B137F19" w14:textId="77777777" w:rsidR="00164C71" w:rsidRDefault="00164C71">
      <w:pPr>
        <w:tabs>
          <w:tab w:val="left" w:pos="1800"/>
        </w:tabs>
        <w:ind w:left="1440"/>
      </w:pPr>
    </w:p>
    <w:p w14:paraId="4B137F1A" w14:textId="77777777" w:rsidR="00164C71" w:rsidRDefault="00164C71">
      <w:pPr>
        <w:tabs>
          <w:tab w:val="left" w:pos="1800"/>
        </w:tabs>
        <w:ind w:left="1440"/>
      </w:pPr>
      <w:r>
        <w:t>e.</w:t>
      </w:r>
      <w:r>
        <w:tab/>
        <w:t xml:space="preserve">PREAMBLE A REQUIRED: Tells the TRAKKER whether to check for one specific preamble on all data entered. Choose </w:t>
      </w:r>
      <w:r>
        <w:rPr>
          <w:b/>
        </w:rPr>
        <w:t>NO</w:t>
      </w:r>
      <w:r>
        <w:t>.</w:t>
      </w:r>
    </w:p>
    <w:p w14:paraId="4B137F1B" w14:textId="77777777" w:rsidR="00164C71" w:rsidRDefault="00164C71">
      <w:pPr>
        <w:tabs>
          <w:tab w:val="left" w:pos="1800"/>
        </w:tabs>
        <w:ind w:left="1440"/>
      </w:pPr>
    </w:p>
    <w:p w14:paraId="4B137F1C" w14:textId="77777777" w:rsidR="00164C71" w:rsidRDefault="00164C71">
      <w:pPr>
        <w:tabs>
          <w:tab w:val="left" w:pos="1800"/>
        </w:tabs>
        <w:ind w:left="1440"/>
      </w:pPr>
      <w:r>
        <w:t>f.</w:t>
      </w:r>
      <w:r>
        <w:tab/>
        <w:t xml:space="preserve">LASER SCANNER MODE: Tells the TRAKKER whether to allow continuous scanning of barcode labels without release of the laser trigger in between. Choose </w:t>
      </w:r>
      <w:r>
        <w:rPr>
          <w:b/>
        </w:rPr>
        <w:t>ONE-SHOT TRIGGER</w:t>
      </w:r>
      <w:r>
        <w:t>.</w:t>
      </w:r>
    </w:p>
    <w:p w14:paraId="4B137F1D" w14:textId="77777777" w:rsidR="00164C71" w:rsidRDefault="00164C71">
      <w:pPr>
        <w:tabs>
          <w:tab w:val="left" w:pos="1800"/>
        </w:tabs>
        <w:ind w:left="1440"/>
      </w:pPr>
    </w:p>
    <w:p w14:paraId="4B137F1E" w14:textId="77777777" w:rsidR="00164C71" w:rsidRDefault="00164C71">
      <w:pPr>
        <w:tabs>
          <w:tab w:val="left" w:pos="1800"/>
        </w:tabs>
        <w:ind w:left="1440"/>
      </w:pPr>
      <w:r>
        <w:lastRenderedPageBreak/>
        <w:t>g.</w:t>
      </w:r>
      <w:r>
        <w:tab/>
        <w:t xml:space="preserve">APPEND TIME TO DATA: Instructs the TRAKKER to add the correct time to each data record as it is transmitted. Choose </w:t>
      </w:r>
      <w:r>
        <w:rPr>
          <w:b/>
        </w:rPr>
        <w:t>NO</w:t>
      </w:r>
      <w:r>
        <w:t>.</w:t>
      </w:r>
    </w:p>
    <w:p w14:paraId="4B137F1F" w14:textId="77777777" w:rsidR="00164C71" w:rsidRDefault="00164C71">
      <w:pPr>
        <w:tabs>
          <w:tab w:val="left" w:pos="1800"/>
        </w:tabs>
        <w:ind w:left="1440"/>
      </w:pPr>
    </w:p>
    <w:p w14:paraId="4B137F20" w14:textId="77777777" w:rsidR="00164C71" w:rsidRDefault="00164C71">
      <w:pPr>
        <w:tabs>
          <w:tab w:val="left" w:pos="1800"/>
        </w:tabs>
        <w:ind w:left="1440"/>
      </w:pPr>
      <w:r>
        <w:t>h.</w:t>
      </w:r>
      <w:r>
        <w:tab/>
        <w:t xml:space="preserve">TIME IN SECONDS: Tells the TRAKKER whether time displays should include seconds. Choose </w:t>
      </w:r>
      <w:r>
        <w:rPr>
          <w:b/>
        </w:rPr>
        <w:t>YES</w:t>
      </w:r>
      <w:r>
        <w:t>.</w:t>
      </w:r>
    </w:p>
    <w:p w14:paraId="4B137F21" w14:textId="77777777" w:rsidR="00164C71" w:rsidRDefault="00164C71">
      <w:pPr>
        <w:tabs>
          <w:tab w:val="left" w:pos="1800"/>
        </w:tabs>
        <w:ind w:left="1440"/>
      </w:pPr>
    </w:p>
    <w:p w14:paraId="4B137F22" w14:textId="77777777" w:rsidR="00164C71" w:rsidRDefault="00164C71">
      <w:pPr>
        <w:tabs>
          <w:tab w:val="left" w:pos="1800"/>
        </w:tabs>
        <w:ind w:left="1440"/>
      </w:pPr>
      <w:proofErr w:type="spellStart"/>
      <w:r>
        <w:t>i</w:t>
      </w:r>
      <w:proofErr w:type="spellEnd"/>
      <w:r>
        <w:t>.</w:t>
      </w:r>
      <w:r>
        <w:tab/>
        <w:t xml:space="preserve">RESUME IRL PROGRAM: Choose </w:t>
      </w:r>
      <w:r>
        <w:rPr>
          <w:b/>
        </w:rPr>
        <w:t>NO</w:t>
      </w:r>
      <w:r>
        <w:t>.</w:t>
      </w:r>
    </w:p>
    <w:p w14:paraId="4B137F23" w14:textId="77777777" w:rsidR="00164C71" w:rsidRDefault="00164C71">
      <w:pPr>
        <w:tabs>
          <w:tab w:val="left" w:pos="1800"/>
        </w:tabs>
        <w:ind w:left="1440"/>
      </w:pPr>
    </w:p>
    <w:p w14:paraId="4B137F24" w14:textId="77777777" w:rsidR="00164C71" w:rsidRDefault="00164C71">
      <w:pPr>
        <w:tabs>
          <w:tab w:val="left" w:pos="1800"/>
        </w:tabs>
        <w:ind w:left="1440"/>
      </w:pPr>
      <w:r>
        <w:t>j.</w:t>
      </w:r>
      <w:r>
        <w:tab/>
        <w:t xml:space="preserve">AUTOMATIC SHUT—OFF: A time-out feature such that the TRAKKER will turn itself off after a specified period of inactivity in order to conserve battery </w:t>
      </w:r>
      <w:r>
        <w:lastRenderedPageBreak/>
        <w:t>power. Enter the selection (in minutes) as a number. The TRAKKER will ignore the &lt;</w:t>
      </w:r>
      <w:r>
        <w:rPr>
          <w:b/>
        </w:rPr>
        <w:t>Space</w:t>
      </w:r>
      <w:r>
        <w:t xml:space="preserve">&gt; key. A </w:t>
      </w:r>
      <w:r>
        <w:rPr>
          <w:b/>
        </w:rPr>
        <w:t>10-minute</w:t>
      </w:r>
      <w:r>
        <w:t xml:space="preserve"> time-out period is suggested.</w:t>
      </w:r>
    </w:p>
    <w:p w14:paraId="4B137F25" w14:textId="77777777" w:rsidR="00164C71" w:rsidRDefault="00164C71">
      <w:pPr>
        <w:tabs>
          <w:tab w:val="left" w:pos="1800"/>
        </w:tabs>
        <w:ind w:left="1440"/>
      </w:pPr>
    </w:p>
    <w:p w14:paraId="4B137F26" w14:textId="77777777" w:rsidR="00164C71" w:rsidRDefault="00164C71">
      <w:pPr>
        <w:tabs>
          <w:tab w:val="left" w:pos="1800"/>
        </w:tabs>
        <w:ind w:left="1440"/>
      </w:pPr>
      <w:r>
        <w:t>k.</w:t>
      </w:r>
      <w:r>
        <w:tab/>
        <w:t xml:space="preserve">BACKLIGHT TIMEOUT: A time-out feature on backlighting of the TRAKKER display screen. Intended to conserve battery power. Selections are made in seconds. A </w:t>
      </w:r>
      <w:r>
        <w:rPr>
          <w:b/>
        </w:rPr>
        <w:t>60 second</w:t>
      </w:r>
      <w:r>
        <w:t xml:space="preserve"> time-out period is suggested.</w:t>
      </w:r>
    </w:p>
    <w:p w14:paraId="4B137F27" w14:textId="77777777" w:rsidR="00164C71" w:rsidRDefault="00164C71">
      <w:pPr>
        <w:ind w:left="1440"/>
      </w:pPr>
    </w:p>
    <w:p w14:paraId="4B137F28" w14:textId="77777777" w:rsidR="00164C71" w:rsidRDefault="00164C71" w:rsidP="003F1091">
      <w:pPr>
        <w:numPr>
          <w:ilvl w:val="0"/>
          <w:numId w:val="6"/>
        </w:numPr>
        <w:tabs>
          <w:tab w:val="left" w:pos="720"/>
          <w:tab w:val="left" w:pos="1080"/>
        </w:tabs>
      </w:pPr>
      <w:r>
        <w:t>The next configuration heading is “Select or modify comm protocol?” Use the &lt;</w:t>
      </w:r>
      <w:r>
        <w:rPr>
          <w:b/>
        </w:rPr>
        <w:t>Space</w:t>
      </w:r>
      <w:r>
        <w:t xml:space="preserve">&gt; key to select </w:t>
      </w:r>
      <w:r>
        <w:rPr>
          <w:b/>
        </w:rPr>
        <w:t>POINT TO POINT</w:t>
      </w:r>
      <w:r>
        <w:t>.</w:t>
      </w:r>
    </w:p>
    <w:p w14:paraId="4B137F29" w14:textId="77777777" w:rsidR="00164C71" w:rsidRDefault="00164C71" w:rsidP="003F1091">
      <w:pPr>
        <w:numPr>
          <w:ilvl w:val="12"/>
          <w:numId w:val="0"/>
        </w:numPr>
        <w:tabs>
          <w:tab w:val="left" w:pos="1080"/>
        </w:tabs>
        <w:ind w:left="720"/>
      </w:pPr>
    </w:p>
    <w:p w14:paraId="4B137F2A" w14:textId="77777777" w:rsidR="00164C71" w:rsidRDefault="00164C71" w:rsidP="003F1091">
      <w:pPr>
        <w:numPr>
          <w:ilvl w:val="0"/>
          <w:numId w:val="6"/>
        </w:numPr>
        <w:tabs>
          <w:tab w:val="left" w:pos="720"/>
          <w:tab w:val="left" w:pos="1080"/>
        </w:tabs>
      </w:pPr>
      <w:r>
        <w:t>Use the &lt;</w:t>
      </w:r>
      <w:r>
        <w:rPr>
          <w:b/>
        </w:rPr>
        <w:t>Enter</w:t>
      </w:r>
      <w:r>
        <w:t>&gt; key to step through the comm protocol:</w:t>
      </w:r>
    </w:p>
    <w:p w14:paraId="4B137F2B" w14:textId="77777777" w:rsidR="00164C71" w:rsidRDefault="00164C71" w:rsidP="003F1091">
      <w:pPr>
        <w:numPr>
          <w:ilvl w:val="12"/>
          <w:numId w:val="0"/>
        </w:numPr>
        <w:tabs>
          <w:tab w:val="left" w:pos="1080"/>
        </w:tabs>
        <w:ind w:left="720"/>
        <w:rPr>
          <w:sz w:val="16"/>
        </w:rPr>
      </w:pPr>
    </w:p>
    <w:p w14:paraId="4B137F2C" w14:textId="77777777" w:rsidR="00164C71" w:rsidRDefault="00164C71" w:rsidP="003F1091">
      <w:pPr>
        <w:numPr>
          <w:ilvl w:val="12"/>
          <w:numId w:val="0"/>
        </w:numPr>
        <w:tabs>
          <w:tab w:val="left" w:pos="1800"/>
        </w:tabs>
        <w:ind w:left="1440"/>
      </w:pPr>
      <w:r>
        <w:t>a.</w:t>
      </w:r>
      <w:r>
        <w:tab/>
        <w:t xml:space="preserve">CHECK CTS: Tells the TRAKKER whether or not to look for a CTS (clear to send) signal before transmitting data. Since </w:t>
      </w:r>
      <w:r>
        <w:rPr>
          <w:b/>
          <w:sz w:val="28"/>
        </w:rPr>
        <w:t>V</w:t>
      </w:r>
      <w:r>
        <w:rPr>
          <w:i/>
          <w:sz w:val="20"/>
        </w:rPr>
        <w:t>IST</w:t>
      </w:r>
      <w:r>
        <w:rPr>
          <w:b/>
          <w:sz w:val="28"/>
        </w:rPr>
        <w:t>A</w:t>
      </w:r>
      <w:r>
        <w:t xml:space="preserve"> uses XON/XOFF, choose </w:t>
      </w:r>
      <w:r>
        <w:rPr>
          <w:b/>
        </w:rPr>
        <w:t>NO</w:t>
      </w:r>
      <w:r>
        <w:t>.</w:t>
      </w:r>
    </w:p>
    <w:p w14:paraId="4B137F2D" w14:textId="77777777" w:rsidR="00164C71" w:rsidRDefault="00164C71" w:rsidP="003F1091">
      <w:pPr>
        <w:numPr>
          <w:ilvl w:val="12"/>
          <w:numId w:val="0"/>
        </w:numPr>
        <w:tabs>
          <w:tab w:val="left" w:pos="1800"/>
        </w:tabs>
        <w:ind w:left="1440"/>
        <w:rPr>
          <w:sz w:val="16"/>
        </w:rPr>
      </w:pPr>
    </w:p>
    <w:p w14:paraId="4B137F2E" w14:textId="77777777" w:rsidR="00164C71" w:rsidRDefault="00164C71" w:rsidP="003F1091">
      <w:pPr>
        <w:numPr>
          <w:ilvl w:val="12"/>
          <w:numId w:val="0"/>
        </w:numPr>
        <w:tabs>
          <w:tab w:val="left" w:pos="1800"/>
        </w:tabs>
        <w:ind w:left="1440"/>
      </w:pPr>
      <w:r>
        <w:t>b.</w:t>
      </w:r>
      <w:r>
        <w:tab/>
        <w:t>XON: When XON/XOFF protocol is used, the XON character must be specified here. Hold down the &lt;</w:t>
      </w:r>
      <w:r>
        <w:rPr>
          <w:b/>
        </w:rPr>
        <w:t>Ctrl</w:t>
      </w:r>
      <w:r>
        <w:t xml:space="preserve">&gt; key and press </w:t>
      </w:r>
      <w:r>
        <w:rPr>
          <w:b/>
        </w:rPr>
        <w:t>Q</w:t>
      </w:r>
      <w:r>
        <w:t>.</w:t>
      </w:r>
      <w:r>
        <w:rPr>
          <w:b/>
        </w:rPr>
        <w:t xml:space="preserve"> DC1 </w:t>
      </w:r>
      <w:r>
        <w:t>should appear on the last TRAKKER display line. Press &lt;</w:t>
      </w:r>
      <w:r>
        <w:rPr>
          <w:b/>
        </w:rPr>
        <w:t>Enter</w:t>
      </w:r>
      <w:r>
        <w:t>&gt; to continue.</w:t>
      </w:r>
    </w:p>
    <w:p w14:paraId="4B137F2F" w14:textId="77777777" w:rsidR="00164C71" w:rsidRDefault="00164C71" w:rsidP="003F1091">
      <w:pPr>
        <w:numPr>
          <w:ilvl w:val="12"/>
          <w:numId w:val="0"/>
        </w:numPr>
        <w:tabs>
          <w:tab w:val="left" w:pos="1800"/>
        </w:tabs>
        <w:ind w:left="1440"/>
        <w:rPr>
          <w:sz w:val="16"/>
        </w:rPr>
      </w:pPr>
    </w:p>
    <w:p w14:paraId="4B137F30" w14:textId="77777777" w:rsidR="00164C71" w:rsidRDefault="00164C71" w:rsidP="003F1091">
      <w:pPr>
        <w:numPr>
          <w:ilvl w:val="12"/>
          <w:numId w:val="0"/>
        </w:numPr>
        <w:tabs>
          <w:tab w:val="left" w:pos="1800"/>
        </w:tabs>
        <w:ind w:left="1440"/>
      </w:pPr>
      <w:r>
        <w:t>c.</w:t>
      </w:r>
      <w:r>
        <w:tab/>
        <w:t>XOFF: Hold down the &lt;</w:t>
      </w:r>
      <w:r>
        <w:rPr>
          <w:b/>
        </w:rPr>
        <w:t>Ctrl</w:t>
      </w:r>
      <w:r>
        <w:t xml:space="preserve">&gt; key and press </w:t>
      </w:r>
      <w:r>
        <w:rPr>
          <w:b/>
        </w:rPr>
        <w:t>S</w:t>
      </w:r>
      <w:r>
        <w:t xml:space="preserve">. Observe </w:t>
      </w:r>
      <w:r>
        <w:rPr>
          <w:b/>
        </w:rPr>
        <w:t>DC3</w:t>
      </w:r>
      <w:r>
        <w:t xml:space="preserve"> and press &lt;</w:t>
      </w:r>
      <w:r>
        <w:rPr>
          <w:b/>
        </w:rPr>
        <w:t>Enter</w:t>
      </w:r>
      <w:r>
        <w:t>&gt; to continue.</w:t>
      </w:r>
    </w:p>
    <w:p w14:paraId="4B137F31" w14:textId="77777777" w:rsidR="00164C71" w:rsidRDefault="00164C71" w:rsidP="003F1091">
      <w:pPr>
        <w:numPr>
          <w:ilvl w:val="12"/>
          <w:numId w:val="0"/>
        </w:numPr>
        <w:tabs>
          <w:tab w:val="left" w:pos="1800"/>
        </w:tabs>
        <w:ind w:left="1440"/>
        <w:rPr>
          <w:sz w:val="16"/>
        </w:rPr>
      </w:pPr>
    </w:p>
    <w:p w14:paraId="4B137F32" w14:textId="77777777" w:rsidR="00164C71" w:rsidRDefault="00164C71" w:rsidP="003F1091">
      <w:pPr>
        <w:numPr>
          <w:ilvl w:val="12"/>
          <w:numId w:val="0"/>
        </w:numPr>
        <w:tabs>
          <w:tab w:val="left" w:pos="1800"/>
        </w:tabs>
        <w:ind w:left="1440"/>
      </w:pPr>
      <w:r>
        <w:t>d.</w:t>
      </w:r>
      <w:r>
        <w:tab/>
        <w:t xml:space="preserve">BAUD RATE: The TRAKKER data transmission speed. </w:t>
      </w:r>
      <w:r>
        <w:rPr>
          <w:b/>
        </w:rPr>
        <w:t xml:space="preserve">1200 baud </w:t>
      </w:r>
      <w:r>
        <w:t>is recommended.</w:t>
      </w:r>
    </w:p>
    <w:p w14:paraId="4B137F33" w14:textId="77777777" w:rsidR="00164C71" w:rsidRDefault="00164C71" w:rsidP="003F1091">
      <w:pPr>
        <w:numPr>
          <w:ilvl w:val="12"/>
          <w:numId w:val="0"/>
        </w:numPr>
        <w:tabs>
          <w:tab w:val="left" w:pos="1800"/>
        </w:tabs>
        <w:ind w:left="1440"/>
        <w:rPr>
          <w:sz w:val="16"/>
        </w:rPr>
      </w:pPr>
    </w:p>
    <w:p w14:paraId="4B137F34" w14:textId="77777777" w:rsidR="00164C71" w:rsidRDefault="00164C71" w:rsidP="003F1091">
      <w:pPr>
        <w:numPr>
          <w:ilvl w:val="12"/>
          <w:numId w:val="0"/>
        </w:numPr>
        <w:tabs>
          <w:tab w:val="left" w:pos="1800"/>
        </w:tabs>
        <w:ind w:left="1440"/>
      </w:pPr>
      <w:r>
        <w:t>e.</w:t>
      </w:r>
      <w:r>
        <w:tab/>
        <w:t xml:space="preserve">PARITY: Selection is </w:t>
      </w:r>
      <w:r>
        <w:rPr>
          <w:b/>
        </w:rPr>
        <w:t>DISABLED</w:t>
      </w:r>
      <w:r>
        <w:t>.</w:t>
      </w:r>
    </w:p>
    <w:p w14:paraId="4B137F35" w14:textId="77777777" w:rsidR="00164C71" w:rsidRDefault="00164C71" w:rsidP="003F1091">
      <w:pPr>
        <w:numPr>
          <w:ilvl w:val="12"/>
          <w:numId w:val="0"/>
        </w:numPr>
        <w:tabs>
          <w:tab w:val="left" w:pos="1800"/>
        </w:tabs>
        <w:ind w:left="1440"/>
        <w:rPr>
          <w:sz w:val="16"/>
        </w:rPr>
      </w:pPr>
    </w:p>
    <w:p w14:paraId="4B137F36" w14:textId="77777777" w:rsidR="00164C71" w:rsidRDefault="00164C71" w:rsidP="003F1091">
      <w:pPr>
        <w:numPr>
          <w:ilvl w:val="12"/>
          <w:numId w:val="0"/>
        </w:numPr>
        <w:tabs>
          <w:tab w:val="left" w:pos="1800"/>
        </w:tabs>
        <w:ind w:left="1440"/>
      </w:pPr>
      <w:r>
        <w:t>f.</w:t>
      </w:r>
      <w:r>
        <w:tab/>
        <w:t xml:space="preserve">DATA BITS: Select </w:t>
      </w:r>
      <w:r>
        <w:rPr>
          <w:b/>
        </w:rPr>
        <w:t>8</w:t>
      </w:r>
      <w:r>
        <w:t>.</w:t>
      </w:r>
    </w:p>
    <w:p w14:paraId="4B137F37" w14:textId="77777777" w:rsidR="00164C71" w:rsidRDefault="00164C71" w:rsidP="003F1091">
      <w:pPr>
        <w:numPr>
          <w:ilvl w:val="12"/>
          <w:numId w:val="0"/>
        </w:numPr>
        <w:tabs>
          <w:tab w:val="left" w:pos="1800"/>
        </w:tabs>
        <w:ind w:left="1440"/>
        <w:rPr>
          <w:sz w:val="18"/>
        </w:rPr>
      </w:pPr>
    </w:p>
    <w:p w14:paraId="4B137F38" w14:textId="77777777" w:rsidR="00164C71" w:rsidRDefault="00164C71" w:rsidP="003F1091">
      <w:pPr>
        <w:numPr>
          <w:ilvl w:val="12"/>
          <w:numId w:val="0"/>
        </w:numPr>
        <w:tabs>
          <w:tab w:val="left" w:pos="1800"/>
        </w:tabs>
        <w:ind w:left="1440"/>
      </w:pPr>
      <w:r>
        <w:t>g.</w:t>
      </w:r>
      <w:r>
        <w:tab/>
        <w:t xml:space="preserve">STOP BITS: Select </w:t>
      </w:r>
      <w:r>
        <w:rPr>
          <w:b/>
        </w:rPr>
        <w:t>1</w:t>
      </w:r>
      <w:r>
        <w:t>.</w:t>
      </w:r>
    </w:p>
    <w:p w14:paraId="4B137F39" w14:textId="77777777" w:rsidR="00164C71" w:rsidRDefault="00164C71" w:rsidP="003F1091">
      <w:pPr>
        <w:numPr>
          <w:ilvl w:val="12"/>
          <w:numId w:val="0"/>
        </w:numPr>
        <w:tabs>
          <w:tab w:val="left" w:pos="1800"/>
        </w:tabs>
        <w:ind w:left="1440"/>
        <w:rPr>
          <w:sz w:val="16"/>
        </w:rPr>
      </w:pPr>
    </w:p>
    <w:p w14:paraId="4B137F3A" w14:textId="77777777" w:rsidR="00164C71" w:rsidRDefault="00164C71" w:rsidP="003F1091">
      <w:pPr>
        <w:numPr>
          <w:ilvl w:val="12"/>
          <w:numId w:val="0"/>
        </w:numPr>
        <w:tabs>
          <w:tab w:val="left" w:pos="1800"/>
        </w:tabs>
        <w:ind w:left="1440"/>
      </w:pPr>
      <w:r>
        <w:t>h.</w:t>
      </w:r>
      <w:r>
        <w:tab/>
        <w:t xml:space="preserve">TIMEOUT DELAY: Tells the TRAKKER how long to wait for the next character of a downloaded IRL program before declaring an error condition. Choose </w:t>
      </w:r>
      <w:r>
        <w:rPr>
          <w:b/>
        </w:rPr>
        <w:t>10 seconds</w:t>
      </w:r>
      <w:r>
        <w:t>.</w:t>
      </w:r>
    </w:p>
    <w:p w14:paraId="4B137F3B" w14:textId="77777777" w:rsidR="00164C71" w:rsidRDefault="00164C71" w:rsidP="003F1091">
      <w:pPr>
        <w:numPr>
          <w:ilvl w:val="12"/>
          <w:numId w:val="0"/>
        </w:numPr>
        <w:tabs>
          <w:tab w:val="left" w:pos="1800"/>
        </w:tabs>
        <w:ind w:left="1440"/>
        <w:rPr>
          <w:sz w:val="16"/>
        </w:rPr>
      </w:pPr>
    </w:p>
    <w:p w14:paraId="4B137F3C" w14:textId="77777777" w:rsidR="00164C71" w:rsidRDefault="00164C71" w:rsidP="003F1091">
      <w:pPr>
        <w:numPr>
          <w:ilvl w:val="12"/>
          <w:numId w:val="0"/>
        </w:numPr>
        <w:tabs>
          <w:tab w:val="left" w:pos="1800"/>
        </w:tabs>
        <w:ind w:left="1440"/>
      </w:pPr>
      <w:proofErr w:type="spellStart"/>
      <w:r>
        <w:t>i</w:t>
      </w:r>
      <w:proofErr w:type="spellEnd"/>
      <w:r>
        <w:t>.</w:t>
      </w:r>
      <w:r>
        <w:tab/>
        <w:t xml:space="preserve">INTERCHAR DELAY: Tells the TRAKKER how long to pause between characters when uploading data to </w:t>
      </w:r>
      <w:r>
        <w:rPr>
          <w:b/>
          <w:sz w:val="28"/>
        </w:rPr>
        <w:t>V</w:t>
      </w:r>
      <w:r>
        <w:rPr>
          <w:i/>
          <w:sz w:val="20"/>
        </w:rPr>
        <w:t>IST</w:t>
      </w:r>
      <w:r>
        <w:rPr>
          <w:b/>
          <w:sz w:val="28"/>
        </w:rPr>
        <w:t>A</w:t>
      </w:r>
      <w:r>
        <w:t xml:space="preserve">. Choose </w:t>
      </w:r>
      <w:r>
        <w:rPr>
          <w:b/>
        </w:rPr>
        <w:t>50 milliseconds</w:t>
      </w:r>
      <w:r>
        <w:t xml:space="preserve"> </w:t>
      </w:r>
      <w:r>
        <w:rPr>
          <w:b/>
        </w:rPr>
        <w:t>(</w:t>
      </w:r>
      <w:proofErr w:type="spellStart"/>
      <w:r>
        <w:rPr>
          <w:b/>
        </w:rPr>
        <w:t>ms</w:t>
      </w:r>
      <w:proofErr w:type="spellEnd"/>
      <w:r>
        <w:rPr>
          <w:b/>
        </w:rPr>
        <w:t>)</w:t>
      </w:r>
      <w:r>
        <w:t>.</w:t>
      </w:r>
    </w:p>
    <w:p w14:paraId="4B137F3D" w14:textId="77777777" w:rsidR="00164C71" w:rsidRDefault="00164C71" w:rsidP="003F1091">
      <w:pPr>
        <w:numPr>
          <w:ilvl w:val="12"/>
          <w:numId w:val="0"/>
        </w:numPr>
        <w:tabs>
          <w:tab w:val="left" w:pos="1800"/>
        </w:tabs>
        <w:ind w:left="1440"/>
        <w:rPr>
          <w:sz w:val="16"/>
        </w:rPr>
      </w:pPr>
    </w:p>
    <w:p w14:paraId="4B137F3E" w14:textId="77777777" w:rsidR="00164C71" w:rsidRDefault="00164C71" w:rsidP="003F1091">
      <w:pPr>
        <w:numPr>
          <w:ilvl w:val="12"/>
          <w:numId w:val="0"/>
        </w:numPr>
        <w:tabs>
          <w:tab w:val="left" w:pos="1800"/>
        </w:tabs>
        <w:ind w:left="1440"/>
      </w:pPr>
      <w:r>
        <w:t>j.</w:t>
      </w:r>
      <w:r>
        <w:tab/>
        <w:t xml:space="preserve">TURNAROUND DELAY: Delay time between receipt of a character from </w:t>
      </w:r>
      <w:r>
        <w:rPr>
          <w:b/>
          <w:sz w:val="28"/>
        </w:rPr>
        <w:t>V</w:t>
      </w:r>
      <w:r>
        <w:rPr>
          <w:i/>
          <w:sz w:val="20"/>
        </w:rPr>
        <w:t>IST</w:t>
      </w:r>
      <w:r>
        <w:rPr>
          <w:b/>
          <w:sz w:val="28"/>
        </w:rPr>
        <w:t>A</w:t>
      </w:r>
      <w:r>
        <w:t xml:space="preserve"> and acknowledgment by the TRAKKER. This parameter is not critical with an XON/XOFF protocol. </w:t>
      </w:r>
      <w:r>
        <w:rPr>
          <w:b/>
        </w:rPr>
        <w:t>Choose 0 ms</w:t>
      </w:r>
      <w:r>
        <w:t>.</w:t>
      </w:r>
    </w:p>
    <w:p w14:paraId="4B137F3F" w14:textId="77777777" w:rsidR="00164C71" w:rsidRDefault="00164C71" w:rsidP="003F1091">
      <w:pPr>
        <w:numPr>
          <w:ilvl w:val="12"/>
          <w:numId w:val="0"/>
        </w:numPr>
        <w:ind w:left="1440"/>
        <w:rPr>
          <w:sz w:val="16"/>
        </w:rPr>
      </w:pPr>
    </w:p>
    <w:p w14:paraId="4B137F40" w14:textId="77777777" w:rsidR="00164C71" w:rsidRDefault="00164C71" w:rsidP="003F1091">
      <w:pPr>
        <w:numPr>
          <w:ilvl w:val="0"/>
          <w:numId w:val="6"/>
        </w:numPr>
        <w:tabs>
          <w:tab w:val="left" w:pos="720"/>
          <w:tab w:val="left" w:pos="1080"/>
        </w:tabs>
      </w:pPr>
      <w:r>
        <w:t xml:space="preserve">When the TURNAROUND DELAY is set, the “Select or modify barcodes?” prompt will display again. The TRAKKER is now configured for use with </w:t>
      </w:r>
      <w:r>
        <w:rPr>
          <w:b/>
          <w:sz w:val="28"/>
        </w:rPr>
        <w:t>V</w:t>
      </w:r>
      <w:r>
        <w:rPr>
          <w:i/>
          <w:sz w:val="20"/>
        </w:rPr>
        <w:t>IST</w:t>
      </w:r>
      <w:r>
        <w:rPr>
          <w:b/>
          <w:sz w:val="28"/>
        </w:rPr>
        <w:t>A</w:t>
      </w:r>
      <w:r>
        <w:t xml:space="preserve">. </w:t>
      </w:r>
    </w:p>
    <w:p w14:paraId="4B137F41" w14:textId="77777777" w:rsidR="00164C71" w:rsidRDefault="00164C71">
      <w:pPr>
        <w:tabs>
          <w:tab w:val="left" w:pos="1080"/>
        </w:tabs>
        <w:ind w:left="720"/>
        <w:rPr>
          <w:sz w:val="16"/>
        </w:rPr>
      </w:pPr>
    </w:p>
    <w:p w14:paraId="4B137F42" w14:textId="77777777" w:rsidR="00164C71" w:rsidRDefault="00164C71">
      <w:pPr>
        <w:tabs>
          <w:tab w:val="left" w:pos="1080"/>
        </w:tabs>
        <w:ind w:left="720"/>
      </w:pPr>
      <w:r>
        <w:t>To save any changes that have been made, hold down the &lt;</w:t>
      </w:r>
      <w:r>
        <w:rPr>
          <w:b/>
        </w:rPr>
        <w:t>Alt</w:t>
      </w:r>
      <w:r>
        <w:t>&gt; key and then press the &lt;</w:t>
      </w:r>
      <w:r>
        <w:rPr>
          <w:b/>
        </w:rPr>
        <w:t>E</w:t>
      </w:r>
      <w:r>
        <w:t xml:space="preserve">&gt; key. Once saved, the changes will remain in a non-volatile section of TRAKKER memory until the TRAKKER is re-configured. </w:t>
      </w:r>
    </w:p>
    <w:p w14:paraId="4B137F43" w14:textId="77777777" w:rsidR="00164C71" w:rsidRDefault="00164C71">
      <w:pPr>
        <w:tabs>
          <w:tab w:val="left" w:pos="1080"/>
        </w:tabs>
        <w:ind w:left="720"/>
        <w:rPr>
          <w:sz w:val="16"/>
        </w:rPr>
      </w:pPr>
    </w:p>
    <w:p w14:paraId="4B137F44" w14:textId="77777777" w:rsidR="00164C71" w:rsidRDefault="00164C71">
      <w:pPr>
        <w:tabs>
          <w:tab w:val="left" w:pos="1080"/>
        </w:tabs>
        <w:ind w:left="720"/>
      </w:pPr>
      <w:r>
        <w:lastRenderedPageBreak/>
        <w:t>To exit the configuration mode without saving any changes, hold down the &lt;</w:t>
      </w:r>
      <w:r>
        <w:rPr>
          <w:b/>
        </w:rPr>
        <w:t>Crtl</w:t>
      </w:r>
      <w:r>
        <w:t>&gt; key and press &lt;</w:t>
      </w:r>
      <w:r>
        <w:rPr>
          <w:b/>
        </w:rPr>
        <w:t>Z</w:t>
      </w:r>
      <w:r>
        <w:t>&gt;. Do this instead of the escape sequence (&lt;</w:t>
      </w:r>
      <w:r>
        <w:rPr>
          <w:b/>
        </w:rPr>
        <w:t>Alt</w:t>
      </w:r>
      <w:r>
        <w:t>&gt;, &lt;</w:t>
      </w:r>
      <w:r>
        <w:rPr>
          <w:b/>
        </w:rPr>
        <w:t>E</w:t>
      </w:r>
      <w:r>
        <w:t>&gt;) described above.</w:t>
      </w:r>
    </w:p>
    <w:p w14:paraId="4B137F45" w14:textId="77777777" w:rsidR="00164C71" w:rsidRDefault="00164C71">
      <w:pPr>
        <w:rPr>
          <w:b/>
        </w:rPr>
      </w:pPr>
    </w:p>
    <w:p w14:paraId="4B137F46" w14:textId="7D0D2DCA" w:rsidR="00164C71" w:rsidRDefault="00EB6E0E">
      <w:pPr>
        <w:tabs>
          <w:tab w:val="left" w:pos="900"/>
        </w:tabs>
        <w:ind w:left="900" w:hanging="900"/>
        <w:rPr>
          <w:position w:val="6"/>
        </w:rPr>
      </w:pPr>
      <w:r>
        <w:rPr>
          <w:noProof/>
          <w:position w:val="-4"/>
          <w:sz w:val="20"/>
          <w:lang w:eastAsia="en-US"/>
        </w:rPr>
        <w:drawing>
          <wp:inline distT="0" distB="0" distL="0" distR="0" wp14:anchorId="4B13841E" wp14:editId="0BF2CF73">
            <wp:extent cx="467995" cy="382905"/>
            <wp:effectExtent l="0" t="0" r="0" b="0"/>
            <wp:docPr id="9" name="Picture 9" descr="Not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enci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995" cy="382905"/>
                    </a:xfrm>
                    <a:prstGeom prst="rect">
                      <a:avLst/>
                    </a:prstGeom>
                    <a:noFill/>
                    <a:ln>
                      <a:noFill/>
                    </a:ln>
                  </pic:spPr>
                </pic:pic>
              </a:graphicData>
            </a:graphic>
          </wp:inline>
        </w:drawing>
      </w:r>
      <w:r w:rsidR="00164C71">
        <w:rPr>
          <w:b/>
        </w:rPr>
        <w:t>Note</w:t>
      </w:r>
      <w:r w:rsidR="00164C71">
        <w:t xml:space="preserve">: If the TRAKKER has been configured differently, first it must be </w:t>
      </w:r>
      <w:r w:rsidR="00164C71">
        <w:rPr>
          <w:u w:val="single"/>
        </w:rPr>
        <w:t>RESET</w:t>
      </w:r>
      <w:r w:rsidR="00164C71">
        <w:t xml:space="preserve">. For details on this procedure, refer to the </w:t>
      </w:r>
      <w:r w:rsidR="00164C71">
        <w:rPr>
          <w:i/>
        </w:rPr>
        <w:t>INTERMEC 944X TRAKKER READERS User’s Manual</w:t>
      </w:r>
      <w:r w:rsidR="00164C71">
        <w:t xml:space="preserve">. Next, the user must </w:t>
      </w:r>
      <w:r w:rsidR="00164C71">
        <w:rPr>
          <w:u w:val="single"/>
        </w:rPr>
        <w:t>CONFIGURE</w:t>
      </w:r>
      <w:r w:rsidR="00164C71">
        <w:t xml:space="preserve"> the TRAKKER, repeating steps 1-8 above.</w:t>
      </w:r>
    </w:p>
    <w:p w14:paraId="4B137F47" w14:textId="77777777" w:rsidR="00164C71" w:rsidRDefault="00164C71">
      <w:pPr>
        <w:rPr>
          <w:b/>
        </w:rPr>
      </w:pPr>
    </w:p>
    <w:p w14:paraId="4B137F48" w14:textId="77777777" w:rsidR="00164C71" w:rsidRDefault="00164C71">
      <w:pPr>
        <w:rPr>
          <w:b/>
        </w:rPr>
      </w:pPr>
    </w:p>
    <w:p w14:paraId="4B137F49" w14:textId="77777777" w:rsidR="00164C71" w:rsidRDefault="00164C71">
      <w:pPr>
        <w:tabs>
          <w:tab w:val="left" w:pos="800"/>
        </w:tabs>
        <w:rPr>
          <w:position w:val="6"/>
        </w:rPr>
      </w:pPr>
    </w:p>
    <w:p w14:paraId="4B137F4A" w14:textId="77777777" w:rsidR="00164C71" w:rsidRDefault="00164C71">
      <w:pPr>
        <w:rPr>
          <w:b/>
          <w:u w:val="single"/>
        </w:rPr>
      </w:pPr>
      <w:r>
        <w:rPr>
          <w:b/>
          <w:u w:val="single"/>
        </w:rPr>
        <w:br w:type="page"/>
      </w:r>
      <w:r>
        <w:rPr>
          <w:b/>
          <w:u w:val="single"/>
        </w:rPr>
        <w:lastRenderedPageBreak/>
        <w:t>Setting the TRAKKER clock:</w:t>
      </w:r>
    </w:p>
    <w:p w14:paraId="4B137F4B" w14:textId="77777777" w:rsidR="00164C71" w:rsidRDefault="00164C71"/>
    <w:p w14:paraId="4B137F4C" w14:textId="2F7BC5D1" w:rsidR="00164C71" w:rsidRDefault="00EB6E0E">
      <w:pPr>
        <w:tabs>
          <w:tab w:val="left" w:pos="900"/>
        </w:tabs>
        <w:ind w:left="900" w:hanging="900"/>
        <w:rPr>
          <w:position w:val="6"/>
        </w:rPr>
      </w:pPr>
      <w:r>
        <w:rPr>
          <w:noProof/>
          <w:position w:val="-4"/>
          <w:sz w:val="20"/>
          <w:lang w:eastAsia="en-US"/>
        </w:rPr>
        <w:drawing>
          <wp:inline distT="0" distB="0" distL="0" distR="0" wp14:anchorId="4B13841F" wp14:editId="48D85D30">
            <wp:extent cx="467995" cy="382905"/>
            <wp:effectExtent l="0" t="0" r="0" b="0"/>
            <wp:docPr id="10" name="Picture 10" descr="Not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enci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995" cy="382905"/>
                    </a:xfrm>
                    <a:prstGeom prst="rect">
                      <a:avLst/>
                    </a:prstGeom>
                    <a:noFill/>
                    <a:ln>
                      <a:noFill/>
                    </a:ln>
                  </pic:spPr>
                </pic:pic>
              </a:graphicData>
            </a:graphic>
          </wp:inline>
        </w:drawing>
      </w:r>
      <w:r w:rsidR="00164C71">
        <w:rPr>
          <w:b/>
        </w:rPr>
        <w:t>Note</w:t>
      </w:r>
      <w:r w:rsidR="00164C71">
        <w:t>: The clock should be set on the TRAKKER before users start performing</w:t>
      </w:r>
      <w:r w:rsidR="00164C71">
        <w:rPr>
          <w:position w:val="6"/>
        </w:rPr>
        <w:t xml:space="preserve"> inventories. It is not necessary to press &lt;</w:t>
      </w:r>
      <w:r w:rsidR="00164C71">
        <w:rPr>
          <w:b/>
          <w:position w:val="6"/>
        </w:rPr>
        <w:t>Enter</w:t>
      </w:r>
      <w:r w:rsidR="00164C71">
        <w:rPr>
          <w:position w:val="6"/>
        </w:rPr>
        <w:t xml:space="preserve">&gt; after responding </w:t>
      </w:r>
      <w:r w:rsidR="00164C71">
        <w:rPr>
          <w:b/>
          <w:position w:val="6"/>
        </w:rPr>
        <w:t>YES</w:t>
      </w:r>
      <w:r w:rsidR="00164C71">
        <w:rPr>
          <w:position w:val="6"/>
        </w:rPr>
        <w:t xml:space="preserve"> to setting the clock.</w:t>
      </w:r>
    </w:p>
    <w:p w14:paraId="4B137F4D" w14:textId="77777777" w:rsidR="00164C71" w:rsidRDefault="00164C71"/>
    <w:p w14:paraId="4B137F4E" w14:textId="77777777" w:rsidR="00164C71" w:rsidRDefault="00164C71">
      <w:r>
        <w:t>After having turned the TRAKKER on, press &lt;</w:t>
      </w:r>
      <w:r>
        <w:rPr>
          <w:b/>
        </w:rPr>
        <w:t>Ctrl</w:t>
      </w:r>
      <w:r>
        <w:t>&gt; &lt;</w:t>
      </w:r>
      <w:r>
        <w:rPr>
          <w:b/>
        </w:rPr>
        <w:t>T</w:t>
      </w:r>
      <w:r>
        <w:t>&gt;.</w:t>
      </w:r>
    </w:p>
    <w:p w14:paraId="4B137F4F" w14:textId="77777777" w:rsidR="00164C71" w:rsidRDefault="00164C71"/>
    <w:p w14:paraId="4B137F50" w14:textId="77777777" w:rsidR="00164C71" w:rsidRDefault="00164C71">
      <w:r>
        <w:t>The following will be displayed:</w:t>
      </w:r>
    </w:p>
    <w:p w14:paraId="4B137F51" w14:textId="77777777" w:rsidR="00164C71" w:rsidRDefault="00164C71"/>
    <w:p w14:paraId="4B137F52" w14:textId="77777777" w:rsidR="00164C71" w:rsidRDefault="006E6271" w:rsidP="006E6271">
      <w:pPr>
        <w:pStyle w:val="Heading5"/>
        <w:rPr>
          <w:rFonts w:ascii="Times New Roman" w:hAnsi="Times New Roman"/>
        </w:rPr>
      </w:pPr>
      <w:r>
        <w:rPr>
          <w:rFonts w:ascii="ZWAdobeF" w:hAnsi="ZWAdobeF" w:cs="ZWAdobeF"/>
          <w:b w:val="0"/>
          <w:sz w:val="2"/>
          <w:szCs w:val="2"/>
        </w:rPr>
        <w:t>71B</w:t>
      </w:r>
      <w:r w:rsidR="00164C71">
        <w:rPr>
          <w:rFonts w:ascii="Times New Roman" w:hAnsi="Times New Roman"/>
        </w:rPr>
        <w:t>Example: TRAKKER Clock</w:t>
      </w:r>
    </w:p>
    <w:p w14:paraId="4B137F53" w14:textId="77777777" w:rsidR="00164C71" w:rsidRDefault="00164C71">
      <w:pPr>
        <w:pStyle w:val="Logo"/>
        <w:widowControl/>
        <w:spacing w:after="0"/>
      </w:pPr>
    </w:p>
    <w:p w14:paraId="4B137F54" w14:textId="4E4F45A8" w:rsidR="00164C71" w:rsidRDefault="00EB6E0E">
      <w:pPr>
        <w:shd w:val="pct10" w:color="auto" w:fill="auto"/>
        <w:jc w:val="center"/>
      </w:pPr>
      <w:r>
        <w:rPr>
          <w:noProof/>
          <w:sz w:val="20"/>
          <w:lang w:eastAsia="en-US"/>
        </w:rPr>
        <w:drawing>
          <wp:inline distT="0" distB="0" distL="0" distR="0" wp14:anchorId="4B138420" wp14:editId="66FE8C0A">
            <wp:extent cx="2084070" cy="2084070"/>
            <wp:effectExtent l="19050" t="19050" r="0" b="0"/>
            <wp:docPr id="11" name="Picture 11" descr="Graphic of TRAKKER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 of TRAKKER clock"/>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84070" cy="2084070"/>
                    </a:xfrm>
                    <a:prstGeom prst="rect">
                      <a:avLst/>
                    </a:prstGeom>
                    <a:noFill/>
                    <a:ln w="9525" cmpd="sng">
                      <a:solidFill>
                        <a:srgbClr val="000000"/>
                      </a:solidFill>
                      <a:miter lim="800000"/>
                      <a:headEnd/>
                      <a:tailEnd/>
                    </a:ln>
                    <a:effectLst/>
                  </pic:spPr>
                </pic:pic>
              </a:graphicData>
            </a:graphic>
          </wp:inline>
        </w:drawing>
      </w:r>
    </w:p>
    <w:p w14:paraId="4B137F55" w14:textId="77777777" w:rsidR="00164C71" w:rsidRDefault="00164C71">
      <w:pPr>
        <w:tabs>
          <w:tab w:val="left" w:pos="800"/>
        </w:tabs>
        <w:rPr>
          <w:position w:val="6"/>
        </w:rPr>
      </w:pPr>
    </w:p>
    <w:p w14:paraId="4B137F56" w14:textId="77777777" w:rsidR="00164C71" w:rsidRDefault="00164C71">
      <w:pPr>
        <w:tabs>
          <w:tab w:val="left" w:pos="800"/>
        </w:tabs>
      </w:pPr>
    </w:p>
    <w:p w14:paraId="4B137F57" w14:textId="77777777" w:rsidR="00164C71" w:rsidRDefault="00164C71">
      <w:pPr>
        <w:pStyle w:val="TOC1"/>
      </w:pPr>
    </w:p>
    <w:p w14:paraId="4B137F58" w14:textId="77777777" w:rsidR="00164C71" w:rsidRDefault="00164C71">
      <w:pPr>
        <w:tabs>
          <w:tab w:val="left" w:pos="800"/>
        </w:tabs>
        <w:rPr>
          <w:b/>
        </w:rPr>
      </w:pPr>
    </w:p>
    <w:p w14:paraId="4B137F59" w14:textId="77777777" w:rsidR="00164C71" w:rsidRDefault="00164C71" w:rsidP="006E6271">
      <w:pPr>
        <w:pStyle w:val="Heading3"/>
      </w:pPr>
      <w:r>
        <w:rPr>
          <w:i/>
        </w:rPr>
        <w:br w:type="page"/>
      </w:r>
      <w:bookmarkStart w:id="165" w:name="_Toc37738547"/>
      <w:bookmarkStart w:id="166" w:name="_Toc37738670"/>
      <w:bookmarkStart w:id="167" w:name="_Toc83821382"/>
      <w:r w:rsidR="006E6271">
        <w:rPr>
          <w:rFonts w:ascii="ZWAdobeF" w:hAnsi="ZWAdobeF" w:cs="ZWAdobeF"/>
          <w:b w:val="0"/>
          <w:sz w:val="2"/>
          <w:szCs w:val="2"/>
        </w:rPr>
        <w:lastRenderedPageBreak/>
        <w:t>40B</w:t>
      </w:r>
      <w:r>
        <w:t>Interfacing the TRAKKER 9440 to a VT-320 Auxiliary Port</w:t>
      </w:r>
      <w:bookmarkEnd w:id="165"/>
      <w:bookmarkEnd w:id="166"/>
      <w:bookmarkEnd w:id="167"/>
    </w:p>
    <w:p w14:paraId="4B137F5A" w14:textId="77777777" w:rsidR="00164C71" w:rsidRDefault="00164C71">
      <w:pPr>
        <w:tabs>
          <w:tab w:val="left" w:pos="6120"/>
        </w:tabs>
      </w:pPr>
      <w:r>
        <w:t>The auxiliary port of the VT-320 is a six pin modular jack, so a cable with a six pin modular plug on one end and a male DB-25 connector on the other is needed.</w:t>
      </w:r>
    </w:p>
    <w:p w14:paraId="4B137F5B" w14:textId="77777777" w:rsidR="00164C71" w:rsidRDefault="00164C71">
      <w:pPr>
        <w:tabs>
          <w:tab w:val="left" w:pos="6120"/>
        </w:tabs>
        <w:rPr>
          <w:sz w:val="16"/>
        </w:rPr>
      </w:pPr>
    </w:p>
    <w:p w14:paraId="4B137F5C" w14:textId="77777777" w:rsidR="00164C71" w:rsidRDefault="00164C71">
      <w:bookmarkStart w:id="168" w:name="_top"/>
      <w:bookmarkEnd w:id="168"/>
      <w:r>
        <w:tab/>
      </w:r>
      <w:r>
        <w:tab/>
      </w:r>
      <w:r>
        <w:tab/>
      </w:r>
      <w:r>
        <w:tab/>
      </w:r>
      <w:r>
        <w:tab/>
      </w:r>
      <w:r>
        <w:tab/>
      </w:r>
      <w:r>
        <w:tab/>
      </w:r>
      <w:r>
        <w:tab/>
      </w:r>
      <w:r>
        <w:tab/>
      </w:r>
      <w:r>
        <w:tab/>
      </w:r>
      <w:r>
        <w:tab/>
      </w:r>
      <w:r>
        <w:tab/>
      </w:r>
      <w:r>
        <w:tab/>
      </w:r>
    </w:p>
    <w:p w14:paraId="4B137F5D" w14:textId="4FEAD047" w:rsidR="00164C71" w:rsidRDefault="00EB6E0E">
      <w:pPr>
        <w:tabs>
          <w:tab w:val="left" w:pos="1340"/>
          <w:tab w:val="left" w:pos="2160"/>
          <w:tab w:val="left" w:pos="5760"/>
          <w:tab w:val="left" w:pos="6380"/>
          <w:tab w:val="left" w:pos="6840"/>
        </w:tabs>
      </w:pPr>
      <w:r>
        <w:rPr>
          <w:noProof/>
          <w:lang w:eastAsia="en-US"/>
        </w:rPr>
        <w:drawing>
          <wp:inline distT="0" distB="0" distL="0" distR="0" wp14:anchorId="4B138421" wp14:editId="2C583B61">
            <wp:extent cx="5784215" cy="6421755"/>
            <wp:effectExtent l="0" t="0" r="0" b="0"/>
            <wp:docPr id="12" name="Picture 12" descr="Graphic of nterfacing the TRAKKER 9440 to a VT-320 Auxiliary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 of nterfacing the TRAKKER 9440 to a VT-320 Auxiliary Port"/>
                    <pic:cNvPicPr>
                      <a:picLocks noChangeAspect="1" noChangeArrowheads="1"/>
                    </pic:cNvPicPr>
                  </pic:nvPicPr>
                  <pic:blipFill>
                    <a:blip r:embed="rId69">
                      <a:extLst>
                        <a:ext uri="{28A0092B-C50C-407E-A947-70E740481C1C}">
                          <a14:useLocalDpi xmlns:a14="http://schemas.microsoft.com/office/drawing/2010/main" val="0"/>
                        </a:ext>
                      </a:extLst>
                    </a:blip>
                    <a:srcRect l="30066" t="19200" r="28267" b="6613"/>
                    <a:stretch>
                      <a:fillRect/>
                    </a:stretch>
                  </pic:blipFill>
                  <pic:spPr bwMode="auto">
                    <a:xfrm>
                      <a:off x="0" y="0"/>
                      <a:ext cx="5784215" cy="6421755"/>
                    </a:xfrm>
                    <a:prstGeom prst="rect">
                      <a:avLst/>
                    </a:prstGeom>
                    <a:noFill/>
                    <a:ln>
                      <a:noFill/>
                    </a:ln>
                  </pic:spPr>
                </pic:pic>
              </a:graphicData>
            </a:graphic>
          </wp:inline>
        </w:drawing>
      </w:r>
      <w:r w:rsidR="00164C71">
        <w:br w:type="page"/>
      </w:r>
      <w:r w:rsidR="00164C71">
        <w:lastRenderedPageBreak/>
        <w:t>The PRINTER SET UP SCREEN of the VT-320 will allow configuration of the CRT for use with a TRAKKER. To get to this screen:</w:t>
      </w:r>
    </w:p>
    <w:p w14:paraId="4B137F5E" w14:textId="77777777" w:rsidR="00164C71" w:rsidRDefault="00164C71">
      <w:pPr>
        <w:tabs>
          <w:tab w:val="left" w:pos="1080"/>
        </w:tabs>
        <w:ind w:left="360"/>
      </w:pPr>
    </w:p>
    <w:p w14:paraId="4B137F5F" w14:textId="77777777" w:rsidR="00164C71" w:rsidRDefault="00164C71" w:rsidP="003F1091">
      <w:pPr>
        <w:numPr>
          <w:ilvl w:val="0"/>
          <w:numId w:val="7"/>
        </w:numPr>
        <w:tabs>
          <w:tab w:val="left" w:pos="720"/>
          <w:tab w:val="left" w:pos="1080"/>
        </w:tabs>
      </w:pPr>
      <w:r>
        <w:t>Hold the &lt;</w:t>
      </w:r>
      <w:r>
        <w:rPr>
          <w:b/>
        </w:rPr>
        <w:t>Shift</w:t>
      </w:r>
      <w:r>
        <w:t>&gt; key and press &lt;</w:t>
      </w:r>
      <w:r>
        <w:rPr>
          <w:b/>
        </w:rPr>
        <w:t>SET UP&gt;</w:t>
      </w:r>
      <w:r>
        <w:t>.</w:t>
      </w:r>
    </w:p>
    <w:p w14:paraId="4B137F60" w14:textId="77777777" w:rsidR="00164C71" w:rsidRDefault="00164C71" w:rsidP="003F1091">
      <w:pPr>
        <w:numPr>
          <w:ilvl w:val="12"/>
          <w:numId w:val="0"/>
        </w:numPr>
        <w:tabs>
          <w:tab w:val="left" w:pos="980"/>
          <w:tab w:val="left" w:pos="5760"/>
        </w:tabs>
        <w:ind w:left="720"/>
      </w:pPr>
    </w:p>
    <w:p w14:paraId="4B137F61" w14:textId="77777777" w:rsidR="00164C71" w:rsidRDefault="00164C71" w:rsidP="003F1091">
      <w:pPr>
        <w:numPr>
          <w:ilvl w:val="0"/>
          <w:numId w:val="7"/>
        </w:numPr>
        <w:tabs>
          <w:tab w:val="left" w:pos="720"/>
          <w:tab w:val="left" w:pos="1080"/>
          <w:tab w:val="left" w:pos="5760"/>
        </w:tabs>
      </w:pPr>
      <w:r>
        <w:t xml:space="preserve">Use the cursor control keys &lt; </w:t>
      </w:r>
      <w:r>
        <w:rPr>
          <w:b/>
        </w:rPr>
        <w:t>--&gt;</w:t>
      </w:r>
      <w:r>
        <w:t>&gt;(right arrow) to move the cursor to the box labeled Printer.</w:t>
      </w:r>
    </w:p>
    <w:p w14:paraId="4B137F62" w14:textId="77777777" w:rsidR="00164C71" w:rsidRDefault="00164C71" w:rsidP="003F1091">
      <w:pPr>
        <w:numPr>
          <w:ilvl w:val="12"/>
          <w:numId w:val="0"/>
        </w:numPr>
        <w:tabs>
          <w:tab w:val="left" w:pos="980"/>
          <w:tab w:val="left" w:pos="5760"/>
        </w:tabs>
        <w:ind w:left="720"/>
      </w:pPr>
    </w:p>
    <w:p w14:paraId="4B137F63" w14:textId="77777777" w:rsidR="00164C71" w:rsidRDefault="00164C71" w:rsidP="003F1091">
      <w:pPr>
        <w:numPr>
          <w:ilvl w:val="0"/>
          <w:numId w:val="7"/>
        </w:numPr>
        <w:tabs>
          <w:tab w:val="left" w:pos="720"/>
          <w:tab w:val="left" w:pos="1080"/>
          <w:tab w:val="left" w:pos="5760"/>
        </w:tabs>
      </w:pPr>
      <w:r>
        <w:t>Press the &lt;</w:t>
      </w:r>
      <w:r>
        <w:rPr>
          <w:b/>
        </w:rPr>
        <w:t>Enter&gt;</w:t>
      </w:r>
      <w:r>
        <w:t xml:space="preserve"> key.</w:t>
      </w:r>
    </w:p>
    <w:p w14:paraId="4B137F64" w14:textId="77777777" w:rsidR="00164C71" w:rsidRDefault="00164C71">
      <w:pPr>
        <w:tabs>
          <w:tab w:val="left" w:pos="980"/>
          <w:tab w:val="left" w:pos="1080"/>
          <w:tab w:val="left" w:pos="5760"/>
        </w:tabs>
        <w:ind w:left="720"/>
      </w:pPr>
    </w:p>
    <w:p w14:paraId="4B137F65" w14:textId="77777777" w:rsidR="00164C71" w:rsidRDefault="00164C71">
      <w:pPr>
        <w:tabs>
          <w:tab w:val="left" w:pos="980"/>
          <w:tab w:val="left" w:pos="1080"/>
          <w:tab w:val="left" w:pos="5760"/>
        </w:tabs>
      </w:pPr>
      <w:r>
        <w:t>From this point, the user can set the software selectable features of the auxiliary port as follows:</w:t>
      </w:r>
    </w:p>
    <w:p w14:paraId="4B137F66" w14:textId="77777777" w:rsidR="00164C71" w:rsidRDefault="00164C71">
      <w:pPr>
        <w:tabs>
          <w:tab w:val="left" w:pos="980"/>
          <w:tab w:val="left" w:pos="1080"/>
          <w:tab w:val="left" w:pos="5760"/>
        </w:tabs>
      </w:pPr>
    </w:p>
    <w:p w14:paraId="4B137F67" w14:textId="77777777" w:rsidR="00164C71" w:rsidRDefault="00164C71" w:rsidP="003F1091">
      <w:pPr>
        <w:numPr>
          <w:ilvl w:val="0"/>
          <w:numId w:val="8"/>
        </w:numPr>
        <w:tabs>
          <w:tab w:val="left" w:pos="720"/>
          <w:tab w:val="left" w:pos="1080"/>
          <w:tab w:val="left" w:pos="5760"/>
        </w:tabs>
      </w:pPr>
      <w:r>
        <w:t xml:space="preserve">Speed: The baud rate of the auxiliary port. This must match the baud rate of the TRAKKER. </w:t>
      </w:r>
      <w:r>
        <w:rPr>
          <w:b/>
        </w:rPr>
        <w:t>1200</w:t>
      </w:r>
      <w:r>
        <w:t xml:space="preserve"> is commonly used.</w:t>
      </w:r>
    </w:p>
    <w:p w14:paraId="4B137F68" w14:textId="77777777" w:rsidR="00164C71" w:rsidRDefault="00164C71" w:rsidP="003F1091">
      <w:pPr>
        <w:numPr>
          <w:ilvl w:val="12"/>
          <w:numId w:val="0"/>
        </w:numPr>
        <w:tabs>
          <w:tab w:val="left" w:pos="1080"/>
          <w:tab w:val="left" w:pos="5760"/>
        </w:tabs>
        <w:ind w:left="720"/>
      </w:pPr>
    </w:p>
    <w:p w14:paraId="4B137F69" w14:textId="77777777" w:rsidR="00164C71" w:rsidRDefault="00164C71" w:rsidP="003F1091">
      <w:pPr>
        <w:numPr>
          <w:ilvl w:val="0"/>
          <w:numId w:val="8"/>
        </w:numPr>
        <w:tabs>
          <w:tab w:val="left" w:pos="720"/>
          <w:tab w:val="left" w:pos="1080"/>
          <w:tab w:val="left" w:pos="5760"/>
        </w:tabs>
      </w:pPr>
      <w:r>
        <w:t xml:space="preserve">Printer to Host Communication: This must be set to </w:t>
      </w:r>
      <w:r>
        <w:rPr>
          <w:b/>
        </w:rPr>
        <w:t>Printer to Host</w:t>
      </w:r>
      <w:r>
        <w:t xml:space="preserve"> for the TRAKKER upload/download operations.</w:t>
      </w:r>
    </w:p>
    <w:p w14:paraId="4B137F6A" w14:textId="77777777" w:rsidR="00164C71" w:rsidRDefault="00164C71" w:rsidP="003F1091">
      <w:pPr>
        <w:numPr>
          <w:ilvl w:val="12"/>
          <w:numId w:val="0"/>
        </w:numPr>
        <w:tabs>
          <w:tab w:val="left" w:pos="1080"/>
          <w:tab w:val="left" w:pos="5760"/>
        </w:tabs>
        <w:ind w:left="720"/>
      </w:pPr>
    </w:p>
    <w:p w14:paraId="4B137F6B" w14:textId="77777777" w:rsidR="00164C71" w:rsidRDefault="00164C71" w:rsidP="003F1091">
      <w:pPr>
        <w:numPr>
          <w:ilvl w:val="0"/>
          <w:numId w:val="8"/>
        </w:numPr>
        <w:tabs>
          <w:tab w:val="left" w:pos="720"/>
          <w:tab w:val="left" w:pos="1080"/>
          <w:tab w:val="left" w:pos="5760"/>
        </w:tabs>
      </w:pPr>
      <w:r>
        <w:t xml:space="preserve">Print Mode: Determines how the auxiliary port is controlled. Proper setting is </w:t>
      </w:r>
      <w:r>
        <w:rPr>
          <w:b/>
        </w:rPr>
        <w:t>Normal Print Mode</w:t>
      </w:r>
      <w:r>
        <w:t>.</w:t>
      </w:r>
    </w:p>
    <w:p w14:paraId="4B137F6C" w14:textId="77777777" w:rsidR="00164C71" w:rsidRDefault="00164C71" w:rsidP="003F1091">
      <w:pPr>
        <w:numPr>
          <w:ilvl w:val="12"/>
          <w:numId w:val="0"/>
        </w:numPr>
        <w:tabs>
          <w:tab w:val="left" w:pos="1080"/>
          <w:tab w:val="left" w:pos="5760"/>
        </w:tabs>
        <w:ind w:left="720"/>
      </w:pPr>
    </w:p>
    <w:p w14:paraId="4B137F6D" w14:textId="77777777" w:rsidR="00164C71" w:rsidRDefault="00164C71" w:rsidP="003F1091">
      <w:pPr>
        <w:numPr>
          <w:ilvl w:val="0"/>
          <w:numId w:val="8"/>
        </w:numPr>
        <w:tabs>
          <w:tab w:val="left" w:pos="720"/>
          <w:tab w:val="left" w:pos="1080"/>
          <w:tab w:val="left" w:pos="5760"/>
        </w:tabs>
      </w:pPr>
      <w:r>
        <w:t xml:space="preserve">XOFF: This selects whether or not the auxiliary port will use XON/XOFF </w:t>
      </w:r>
      <w:r>
        <w:tab/>
        <w:t xml:space="preserve">data flow control. Proper setting is </w:t>
      </w:r>
      <w:r>
        <w:rPr>
          <w:b/>
        </w:rPr>
        <w:t>XOFF</w:t>
      </w:r>
      <w:r>
        <w:t>.</w:t>
      </w:r>
    </w:p>
    <w:p w14:paraId="4B137F6E" w14:textId="77777777" w:rsidR="00164C71" w:rsidRDefault="00164C71" w:rsidP="003F1091">
      <w:pPr>
        <w:numPr>
          <w:ilvl w:val="12"/>
          <w:numId w:val="0"/>
        </w:numPr>
        <w:tabs>
          <w:tab w:val="left" w:pos="1080"/>
          <w:tab w:val="left" w:pos="5760"/>
        </w:tabs>
        <w:ind w:left="720"/>
      </w:pPr>
    </w:p>
    <w:p w14:paraId="4B137F6F" w14:textId="77777777" w:rsidR="00164C71" w:rsidRDefault="00164C71" w:rsidP="003F1091">
      <w:pPr>
        <w:numPr>
          <w:ilvl w:val="0"/>
          <w:numId w:val="8"/>
        </w:numPr>
        <w:tabs>
          <w:tab w:val="left" w:pos="720"/>
          <w:tab w:val="left" w:pos="1080"/>
          <w:tab w:val="left" w:pos="5760"/>
        </w:tabs>
      </w:pPr>
      <w:r>
        <w:t xml:space="preserve">Bits and Parity: Selects a character format for the auxiliary port. Must match the character format of the TRAKKER. </w:t>
      </w:r>
    </w:p>
    <w:p w14:paraId="4B137F70" w14:textId="77777777" w:rsidR="00164C71" w:rsidRDefault="00164C71" w:rsidP="003F1091">
      <w:pPr>
        <w:numPr>
          <w:ilvl w:val="12"/>
          <w:numId w:val="0"/>
        </w:numPr>
        <w:tabs>
          <w:tab w:val="left" w:pos="1080"/>
          <w:tab w:val="left" w:pos="5760"/>
        </w:tabs>
        <w:ind w:left="720"/>
      </w:pPr>
    </w:p>
    <w:p w14:paraId="4B137F71" w14:textId="77777777" w:rsidR="00164C71" w:rsidRDefault="00164C71" w:rsidP="003F1091">
      <w:pPr>
        <w:numPr>
          <w:ilvl w:val="0"/>
          <w:numId w:val="8"/>
        </w:numPr>
        <w:tabs>
          <w:tab w:val="left" w:pos="720"/>
          <w:tab w:val="left" w:pos="1080"/>
          <w:tab w:val="left" w:pos="5760"/>
        </w:tabs>
      </w:pPr>
      <w:r>
        <w:t xml:space="preserve">Stop Bit: Selects the number of stop bits. Must match the format of the TRAKKER. </w:t>
      </w:r>
      <w:r>
        <w:rPr>
          <w:b/>
        </w:rPr>
        <w:t>One</w:t>
      </w:r>
      <w:r>
        <w:t xml:space="preserve"> stop bit is commonly used.</w:t>
      </w:r>
    </w:p>
    <w:p w14:paraId="4B137F72" w14:textId="77777777" w:rsidR="00164C71" w:rsidRDefault="00164C71" w:rsidP="003F1091">
      <w:pPr>
        <w:numPr>
          <w:ilvl w:val="12"/>
          <w:numId w:val="0"/>
        </w:numPr>
        <w:tabs>
          <w:tab w:val="left" w:pos="1080"/>
          <w:tab w:val="left" w:pos="5760"/>
        </w:tabs>
        <w:ind w:left="720"/>
      </w:pPr>
    </w:p>
    <w:p w14:paraId="4B137F73" w14:textId="77777777" w:rsidR="00164C71" w:rsidRDefault="00164C71" w:rsidP="003F1091">
      <w:pPr>
        <w:numPr>
          <w:ilvl w:val="0"/>
          <w:numId w:val="8"/>
        </w:numPr>
        <w:tabs>
          <w:tab w:val="left" w:pos="720"/>
          <w:tab w:val="left" w:pos="1080"/>
          <w:tab w:val="left" w:pos="5760"/>
        </w:tabs>
      </w:pPr>
      <w:r>
        <w:t xml:space="preserve">Print Region: Unimportant for downloading or uploading. Commonly set to </w:t>
      </w:r>
      <w:r>
        <w:rPr>
          <w:b/>
        </w:rPr>
        <w:t>Print Full Page</w:t>
      </w:r>
      <w:r>
        <w:t>.</w:t>
      </w:r>
    </w:p>
    <w:p w14:paraId="4B137F74" w14:textId="77777777" w:rsidR="00164C71" w:rsidRDefault="00164C71" w:rsidP="003F1091">
      <w:pPr>
        <w:numPr>
          <w:ilvl w:val="12"/>
          <w:numId w:val="0"/>
        </w:numPr>
        <w:tabs>
          <w:tab w:val="left" w:pos="1080"/>
          <w:tab w:val="left" w:pos="5760"/>
        </w:tabs>
        <w:ind w:left="720"/>
      </w:pPr>
    </w:p>
    <w:p w14:paraId="4B137F75" w14:textId="77777777" w:rsidR="00164C71" w:rsidRDefault="00164C71" w:rsidP="003F1091">
      <w:pPr>
        <w:numPr>
          <w:ilvl w:val="0"/>
          <w:numId w:val="8"/>
        </w:numPr>
        <w:tabs>
          <w:tab w:val="left" w:pos="720"/>
          <w:tab w:val="left" w:pos="1080"/>
          <w:tab w:val="left" w:pos="5760"/>
        </w:tabs>
      </w:pPr>
      <w:r>
        <w:t xml:space="preserve">Printed Data Type: Used primarily with slaved printer but not critical for downloading or uploading. Commonly set to </w:t>
      </w:r>
      <w:r>
        <w:rPr>
          <w:b/>
        </w:rPr>
        <w:t>National Only</w:t>
      </w:r>
      <w:r>
        <w:t>.</w:t>
      </w:r>
    </w:p>
    <w:p w14:paraId="4B137F76" w14:textId="77777777" w:rsidR="00164C71" w:rsidRDefault="00164C71" w:rsidP="003F1091">
      <w:pPr>
        <w:numPr>
          <w:ilvl w:val="12"/>
          <w:numId w:val="0"/>
        </w:numPr>
        <w:tabs>
          <w:tab w:val="left" w:pos="1080"/>
          <w:tab w:val="left" w:pos="5760"/>
        </w:tabs>
        <w:ind w:left="720"/>
      </w:pPr>
    </w:p>
    <w:p w14:paraId="4B137F77" w14:textId="77777777" w:rsidR="00164C71" w:rsidRDefault="00164C71" w:rsidP="003F1091">
      <w:pPr>
        <w:numPr>
          <w:ilvl w:val="0"/>
          <w:numId w:val="8"/>
        </w:numPr>
        <w:tabs>
          <w:tab w:val="left" w:pos="720"/>
          <w:tab w:val="left" w:pos="1080"/>
          <w:tab w:val="left" w:pos="5760"/>
        </w:tabs>
      </w:pPr>
      <w:r>
        <w:t xml:space="preserve">Print Terminator: Selects whether or not the VT-320 should send a form feed at the end of each print operation. Proper setting is </w:t>
      </w:r>
      <w:r>
        <w:rPr>
          <w:b/>
        </w:rPr>
        <w:t>No Terminator</w:t>
      </w:r>
      <w:r>
        <w:t>.</w:t>
      </w:r>
    </w:p>
    <w:p w14:paraId="4B137F78" w14:textId="77777777" w:rsidR="00164C71" w:rsidRDefault="00164C71">
      <w:pPr>
        <w:tabs>
          <w:tab w:val="left" w:pos="1340"/>
          <w:tab w:val="left" w:pos="2160"/>
          <w:tab w:val="left" w:pos="5760"/>
          <w:tab w:val="left" w:pos="6380"/>
          <w:tab w:val="left" w:pos="6840"/>
        </w:tabs>
        <w:ind w:left="720"/>
      </w:pPr>
    </w:p>
    <w:p w14:paraId="4B137F79" w14:textId="77777777" w:rsidR="00164C71" w:rsidRDefault="00164C71">
      <w:pPr>
        <w:tabs>
          <w:tab w:val="left" w:pos="1340"/>
          <w:tab w:val="left" w:pos="2160"/>
          <w:tab w:val="left" w:pos="5760"/>
          <w:tab w:val="left" w:pos="6380"/>
          <w:tab w:val="left" w:pos="6840"/>
        </w:tabs>
      </w:pPr>
      <w:r>
        <w:t>Finally, appropriate entries in your TERMINAL TYPE file (#3.2) and DEVICE file (#3.5) are needed. For IRM, the routine PSDTER will allow the user to setup the TERMINAL TYPE file (#3.2) and DEVICE file (#3.5) information. This routine may be run from programmer’s mode. Refer to page 9 in the Installation Guide for an example.</w:t>
      </w:r>
    </w:p>
    <w:p w14:paraId="4B137F7A" w14:textId="77777777" w:rsidR="00164C71" w:rsidRDefault="00164C71">
      <w:pPr>
        <w:tabs>
          <w:tab w:val="left" w:pos="1340"/>
          <w:tab w:val="left" w:pos="2160"/>
          <w:tab w:val="left" w:pos="5760"/>
          <w:tab w:val="left" w:pos="6380"/>
          <w:tab w:val="left" w:pos="6840"/>
        </w:tabs>
        <w:rPr>
          <w:b/>
          <w:sz w:val="20"/>
        </w:rPr>
      </w:pPr>
      <w:r>
        <w:br w:type="page"/>
      </w:r>
      <w:r>
        <w:rPr>
          <w:b/>
          <w:sz w:val="20"/>
        </w:rPr>
        <w:lastRenderedPageBreak/>
        <w:t>Example: DEVICE File (#3.5)</w:t>
      </w:r>
    </w:p>
    <w:p w14:paraId="4B137F7B" w14:textId="77777777" w:rsidR="00164C71" w:rsidRDefault="00164C71">
      <w:pPr>
        <w:rPr>
          <w:sz w:val="20"/>
        </w:rPr>
      </w:pPr>
      <w:r>
        <w:t xml:space="preserve"> </w:t>
      </w:r>
    </w:p>
    <w:p w14:paraId="4B137F7C"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NAME     </w:t>
      </w:r>
      <w:r>
        <w:rPr>
          <w:rFonts w:ascii="Courier New" w:hAnsi="Courier New"/>
          <w:sz w:val="16"/>
        </w:rPr>
        <w:tab/>
        <w:t>: TRAKKERSL</w:t>
      </w:r>
    </w:p>
    <w:p w14:paraId="4B137F7D"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LOCATION     </w:t>
      </w:r>
      <w:r>
        <w:rPr>
          <w:rFonts w:ascii="Courier New" w:hAnsi="Courier New"/>
          <w:sz w:val="16"/>
        </w:rPr>
        <w:tab/>
        <w:t>: SLAVED 9440 FROM VT420 AUXILLARY PORT</w:t>
      </w:r>
    </w:p>
    <w:p w14:paraId="4B137F7E"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MARGIN WIDTH </w:t>
      </w:r>
      <w:r>
        <w:rPr>
          <w:rFonts w:ascii="Courier New" w:hAnsi="Courier New"/>
          <w:sz w:val="16"/>
        </w:rPr>
        <w:tab/>
        <w:t>: 80</w:t>
      </w:r>
    </w:p>
    <w:p w14:paraId="4B137F7F"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PAGE LENGTH </w:t>
      </w:r>
      <w:r>
        <w:rPr>
          <w:rFonts w:ascii="Courier New" w:hAnsi="Courier New"/>
          <w:sz w:val="16"/>
        </w:rPr>
        <w:tab/>
        <w:t>: 9999</w:t>
      </w:r>
    </w:p>
    <w:p w14:paraId="4B137F80"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MNEMONIC  </w:t>
      </w:r>
      <w:r>
        <w:rPr>
          <w:rFonts w:ascii="Courier New" w:hAnsi="Courier New"/>
          <w:sz w:val="16"/>
        </w:rPr>
        <w:tab/>
        <w:t>: TRAKKERSL</w:t>
      </w:r>
    </w:p>
    <w:p w14:paraId="4B137F81"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FORM FEED </w:t>
      </w:r>
      <w:r>
        <w:rPr>
          <w:rFonts w:ascii="Courier New" w:hAnsi="Courier New"/>
          <w:sz w:val="16"/>
        </w:rPr>
        <w:tab/>
        <w:t>: #</w:t>
      </w:r>
    </w:p>
    <w:p w14:paraId="4B137F82"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BACK SPACE </w:t>
      </w:r>
      <w:r>
        <w:rPr>
          <w:rFonts w:ascii="Courier New" w:hAnsi="Courier New"/>
          <w:sz w:val="16"/>
        </w:rPr>
        <w:tab/>
        <w:t>: $C(8)</w:t>
      </w:r>
    </w:p>
    <w:p w14:paraId="4B137F83"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SUB-TYPE  </w:t>
      </w:r>
      <w:r>
        <w:rPr>
          <w:rFonts w:ascii="Courier New" w:hAnsi="Courier New"/>
          <w:sz w:val="16"/>
        </w:rPr>
        <w:tab/>
        <w:t>: C-VT420 (9440)</w:t>
      </w:r>
    </w:p>
    <w:p w14:paraId="4B137F84"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TYPE    </w:t>
      </w:r>
      <w:r>
        <w:rPr>
          <w:rFonts w:ascii="Courier New" w:hAnsi="Courier New"/>
          <w:sz w:val="16"/>
        </w:rPr>
        <w:tab/>
        <w:t>: TERMINAL</w:t>
      </w:r>
    </w:p>
    <w:p w14:paraId="4B137F85"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$I      </w:t>
      </w:r>
      <w:r>
        <w:rPr>
          <w:rFonts w:ascii="Courier New" w:hAnsi="Courier New"/>
          <w:sz w:val="16"/>
        </w:rPr>
        <w:tab/>
        <w:t>: 0 (zero)</w:t>
      </w:r>
    </w:p>
    <w:p w14:paraId="4B137F86" w14:textId="77777777" w:rsidR="00164C71" w:rsidRDefault="00164C71"/>
    <w:p w14:paraId="4B137F87" w14:textId="77777777" w:rsidR="00164C71" w:rsidRDefault="00164C71">
      <w:pPr>
        <w:rPr>
          <w:b/>
          <w:sz w:val="20"/>
        </w:rPr>
      </w:pPr>
      <w:r>
        <w:rPr>
          <w:b/>
          <w:sz w:val="20"/>
        </w:rPr>
        <w:t>Example: TERMINAL TYPE File (#3.2)</w:t>
      </w:r>
    </w:p>
    <w:p w14:paraId="4B137F88" w14:textId="77777777" w:rsidR="00164C71" w:rsidRDefault="00164C71">
      <w:pPr>
        <w:rPr>
          <w:sz w:val="20"/>
        </w:rPr>
      </w:pPr>
      <w:r>
        <w:t xml:space="preserve"> </w:t>
      </w:r>
    </w:p>
    <w:p w14:paraId="4B137F89"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NAME </w:t>
      </w:r>
      <w:r>
        <w:rPr>
          <w:rFonts w:ascii="Courier New" w:hAnsi="Courier New"/>
          <w:sz w:val="16"/>
        </w:rPr>
        <w:tab/>
        <w:t>: C-VT420 (9440)</w:t>
      </w:r>
    </w:p>
    <w:p w14:paraId="4B137F8A"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FORM FEED </w:t>
      </w:r>
      <w:r>
        <w:rPr>
          <w:rFonts w:ascii="Courier New" w:hAnsi="Courier New"/>
          <w:sz w:val="16"/>
        </w:rPr>
        <w:tab/>
        <w:t>: #</w:t>
      </w:r>
    </w:p>
    <w:p w14:paraId="4B137F8B"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OPEN EXECUTE   </w:t>
      </w:r>
      <w:r>
        <w:rPr>
          <w:rFonts w:ascii="Courier New" w:hAnsi="Courier New"/>
          <w:sz w:val="16"/>
        </w:rPr>
        <w:tab/>
        <w:t>: W $C(0)</w:t>
      </w:r>
    </w:p>
    <w:p w14:paraId="4B137F8C"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DESCRIPTION </w:t>
      </w:r>
      <w:r>
        <w:rPr>
          <w:rFonts w:ascii="Courier New" w:hAnsi="Courier New"/>
          <w:sz w:val="16"/>
        </w:rPr>
        <w:tab/>
        <w:t>: TRAKKER 9440 TO AUXILLARY PORT OF VT420</w:t>
      </w:r>
    </w:p>
    <w:p w14:paraId="4B137F8D" w14:textId="77777777" w:rsidR="00164C71" w:rsidRDefault="00164C71">
      <w:pPr>
        <w:shd w:val="pct10" w:color="auto" w:fill="auto"/>
        <w:tabs>
          <w:tab w:val="left" w:pos="3240"/>
        </w:tabs>
        <w:rPr>
          <w:rFonts w:ascii="Courier New" w:hAnsi="Courier New"/>
          <w:sz w:val="16"/>
        </w:rPr>
      </w:pPr>
      <w:r>
        <w:rPr>
          <w:rFonts w:ascii="Courier New" w:hAnsi="Courier New"/>
          <w:sz w:val="16"/>
        </w:rPr>
        <w:t>OPEN PRINTER PORT</w:t>
      </w:r>
      <w:r>
        <w:rPr>
          <w:rFonts w:ascii="Courier New" w:hAnsi="Courier New"/>
          <w:sz w:val="16"/>
        </w:rPr>
        <w:tab/>
        <w:t>: W $C(27)_"[5i"</w:t>
      </w:r>
    </w:p>
    <w:p w14:paraId="4B137F8E" w14:textId="77777777" w:rsidR="00164C71" w:rsidRDefault="00164C71">
      <w:pPr>
        <w:shd w:val="pct10" w:color="auto" w:fill="auto"/>
        <w:tabs>
          <w:tab w:val="left" w:pos="3240"/>
        </w:tabs>
        <w:rPr>
          <w:rFonts w:ascii="Courier New" w:hAnsi="Courier New"/>
          <w:sz w:val="16"/>
        </w:rPr>
      </w:pPr>
      <w:r>
        <w:rPr>
          <w:rFonts w:ascii="Courier New" w:hAnsi="Courier New"/>
          <w:sz w:val="16"/>
        </w:rPr>
        <w:t>CLOSE PRINTER PORT</w:t>
      </w:r>
      <w:r>
        <w:rPr>
          <w:rFonts w:ascii="Courier New" w:hAnsi="Courier New"/>
          <w:sz w:val="16"/>
        </w:rPr>
        <w:tab/>
        <w:t>: W $C(27)_"[4i"</w:t>
      </w:r>
    </w:p>
    <w:p w14:paraId="4B137F8F"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RIGHT MARGIN </w:t>
      </w:r>
      <w:r>
        <w:rPr>
          <w:rFonts w:ascii="Courier New" w:hAnsi="Courier New"/>
          <w:sz w:val="16"/>
        </w:rPr>
        <w:tab/>
        <w:t>: 80</w:t>
      </w:r>
    </w:p>
    <w:p w14:paraId="4B137F90" w14:textId="77777777" w:rsidR="00164C71" w:rsidRDefault="00164C71">
      <w:pPr>
        <w:shd w:val="pct10" w:color="auto" w:fill="auto"/>
        <w:tabs>
          <w:tab w:val="left" w:pos="3240"/>
        </w:tabs>
        <w:rPr>
          <w:rFonts w:ascii="Courier New" w:hAnsi="Courier New"/>
          <w:sz w:val="16"/>
        </w:rPr>
      </w:pPr>
      <w:r>
        <w:rPr>
          <w:rFonts w:ascii="Courier New" w:hAnsi="Courier New"/>
          <w:sz w:val="16"/>
        </w:rPr>
        <w:t xml:space="preserve">PAGE LENGTH  </w:t>
      </w:r>
      <w:r>
        <w:rPr>
          <w:rFonts w:ascii="Courier New" w:hAnsi="Courier New"/>
          <w:sz w:val="16"/>
        </w:rPr>
        <w:tab/>
        <w:t>: 9999</w:t>
      </w:r>
    </w:p>
    <w:p w14:paraId="4B137F91" w14:textId="77777777" w:rsidR="00164C71" w:rsidRDefault="00164C71">
      <w:pPr>
        <w:rPr>
          <w:b/>
        </w:rPr>
      </w:pPr>
      <w:r>
        <w:t xml:space="preserve"> </w:t>
      </w:r>
    </w:p>
    <w:p w14:paraId="4B137F92" w14:textId="77777777" w:rsidR="00164C71" w:rsidRDefault="00164C71">
      <w:pPr>
        <w:tabs>
          <w:tab w:val="left" w:pos="1340"/>
          <w:tab w:val="left" w:pos="2160"/>
          <w:tab w:val="left" w:pos="5760"/>
          <w:tab w:val="left" w:pos="6380"/>
          <w:tab w:val="left" w:pos="6840"/>
        </w:tabs>
        <w:ind w:left="720"/>
      </w:pPr>
    </w:p>
    <w:p w14:paraId="4B137F93" w14:textId="77777777" w:rsidR="00164C71" w:rsidRDefault="00164C71">
      <w:pPr>
        <w:rPr>
          <w:b/>
        </w:rPr>
      </w:pPr>
    </w:p>
    <w:p w14:paraId="4B137F94" w14:textId="77777777" w:rsidR="00164C71" w:rsidRDefault="00164C71">
      <w:pPr>
        <w:rPr>
          <w:b/>
          <w:u w:val="single"/>
        </w:rPr>
      </w:pPr>
      <w:r>
        <w:rPr>
          <w:b/>
          <w:u w:val="single"/>
        </w:rPr>
        <w:t>Functions on the TRAKKER:</w:t>
      </w:r>
    </w:p>
    <w:p w14:paraId="4B137F95" w14:textId="77777777" w:rsidR="00164C71" w:rsidRDefault="00164C71"/>
    <w:p w14:paraId="4B137F96" w14:textId="77777777" w:rsidR="00164C71" w:rsidRDefault="00164C71">
      <w:pPr>
        <w:tabs>
          <w:tab w:val="left" w:pos="3600"/>
        </w:tabs>
        <w:ind w:left="720"/>
      </w:pPr>
      <w:r>
        <w:t>&lt;</w:t>
      </w:r>
      <w:r>
        <w:rPr>
          <w:b/>
        </w:rPr>
        <w:t>Ctrl</w:t>
      </w:r>
      <w:r>
        <w:t>&gt;-&lt;</w:t>
      </w:r>
      <w:r>
        <w:rPr>
          <w:b/>
        </w:rPr>
        <w:t>T</w:t>
      </w:r>
      <w:r>
        <w:t>&gt;</w:t>
      </w:r>
      <w:r>
        <w:tab/>
        <w:t xml:space="preserve">This gives access to set the clock. </w:t>
      </w:r>
    </w:p>
    <w:p w14:paraId="4B137F97" w14:textId="77777777" w:rsidR="00164C71" w:rsidRDefault="00164C71">
      <w:pPr>
        <w:ind w:left="720"/>
      </w:pPr>
    </w:p>
    <w:p w14:paraId="4B137F98" w14:textId="77777777" w:rsidR="00164C71" w:rsidRDefault="00164C71">
      <w:pPr>
        <w:tabs>
          <w:tab w:val="left" w:pos="3600"/>
        </w:tabs>
        <w:ind w:left="720"/>
      </w:pPr>
      <w:r>
        <w:t>&lt;</w:t>
      </w:r>
      <w:r>
        <w:rPr>
          <w:b/>
        </w:rPr>
        <w:t>Ctrl</w:t>
      </w:r>
      <w:r>
        <w:t>&gt;-&lt;</w:t>
      </w:r>
      <w:r>
        <w:rPr>
          <w:b/>
        </w:rPr>
        <w:t>Enter</w:t>
      </w:r>
      <w:r>
        <w:t>&gt;-&lt;</w:t>
      </w:r>
      <w:r>
        <w:rPr>
          <w:b/>
        </w:rPr>
        <w:t>E</w:t>
      </w:r>
      <w:r>
        <w:t>&gt;</w:t>
      </w:r>
      <w:r>
        <w:tab/>
        <w:t xml:space="preserve">This gives access to end an IRL session. </w:t>
      </w:r>
    </w:p>
    <w:p w14:paraId="4B137F99" w14:textId="77777777" w:rsidR="00164C71" w:rsidRDefault="00164C71">
      <w:pPr>
        <w:ind w:left="720"/>
      </w:pPr>
      <w:r>
        <w:tab/>
      </w:r>
      <w:r>
        <w:tab/>
      </w:r>
      <w:r>
        <w:tab/>
      </w:r>
      <w:r>
        <w:tab/>
        <w:t>Simultaneously press the &lt;</w:t>
      </w:r>
      <w:r>
        <w:rPr>
          <w:b/>
        </w:rPr>
        <w:t>Ctrl</w:t>
      </w:r>
      <w:r>
        <w:t>&gt;-&lt;</w:t>
      </w:r>
      <w:r>
        <w:rPr>
          <w:b/>
        </w:rPr>
        <w:t>Enter</w:t>
      </w:r>
      <w:r>
        <w:t xml:space="preserve">&gt;keys, </w:t>
      </w:r>
      <w:r>
        <w:tab/>
      </w:r>
    </w:p>
    <w:p w14:paraId="4B137F9A" w14:textId="77777777" w:rsidR="00164C71" w:rsidRDefault="00164C71">
      <w:pPr>
        <w:ind w:left="720" w:firstLine="720"/>
      </w:pPr>
      <w:r>
        <w:tab/>
      </w:r>
      <w:r>
        <w:tab/>
      </w:r>
      <w:r>
        <w:tab/>
        <w:t>release them, then press &lt;</w:t>
      </w:r>
      <w:r>
        <w:rPr>
          <w:b/>
        </w:rPr>
        <w:t>E</w:t>
      </w:r>
      <w:r>
        <w:t>&gt;.</w:t>
      </w:r>
    </w:p>
    <w:p w14:paraId="4B137F9B" w14:textId="77777777" w:rsidR="00164C71" w:rsidRDefault="00164C71">
      <w:pPr>
        <w:ind w:left="720"/>
      </w:pPr>
    </w:p>
    <w:p w14:paraId="4B137F9C" w14:textId="77777777" w:rsidR="00164C71" w:rsidRDefault="00164C71">
      <w:pPr>
        <w:tabs>
          <w:tab w:val="left" w:pos="3600"/>
        </w:tabs>
        <w:ind w:left="720"/>
      </w:pPr>
      <w:r>
        <w:t>&lt;</w:t>
      </w:r>
      <w:r>
        <w:rPr>
          <w:b/>
        </w:rPr>
        <w:t>Ctrl</w:t>
      </w:r>
      <w:r>
        <w:t>&gt;-&lt;</w:t>
      </w:r>
      <w:r>
        <w:rPr>
          <w:b/>
        </w:rPr>
        <w:t>Enter</w:t>
      </w:r>
      <w:r>
        <w:t>&gt;-&lt;</w:t>
      </w:r>
      <w:r>
        <w:rPr>
          <w:b/>
        </w:rPr>
        <w:t>C</w:t>
      </w:r>
      <w:r>
        <w:t>&gt;</w:t>
      </w:r>
      <w:r>
        <w:tab/>
        <w:t>This gives access to clear the data files.</w:t>
      </w:r>
    </w:p>
    <w:p w14:paraId="4B137F9D" w14:textId="77777777" w:rsidR="00164C71" w:rsidRDefault="00164C71">
      <w:pPr>
        <w:ind w:left="720"/>
      </w:pPr>
      <w:r>
        <w:tab/>
      </w:r>
      <w:r>
        <w:tab/>
      </w:r>
      <w:r>
        <w:tab/>
      </w:r>
      <w:r>
        <w:tab/>
        <w:t>Simultaneously press the &lt;</w:t>
      </w:r>
      <w:r>
        <w:rPr>
          <w:b/>
        </w:rPr>
        <w:t>Ctrl</w:t>
      </w:r>
      <w:r>
        <w:t>&gt;-&lt;</w:t>
      </w:r>
      <w:r>
        <w:rPr>
          <w:b/>
        </w:rPr>
        <w:t>Enter</w:t>
      </w:r>
      <w:r>
        <w:t>&gt;keys,</w:t>
      </w:r>
    </w:p>
    <w:p w14:paraId="4B137F9E" w14:textId="77777777" w:rsidR="00164C71" w:rsidRDefault="00164C71">
      <w:pPr>
        <w:ind w:left="720"/>
      </w:pPr>
      <w:r>
        <w:tab/>
      </w:r>
      <w:r>
        <w:tab/>
      </w:r>
      <w:r>
        <w:tab/>
      </w:r>
      <w:r>
        <w:tab/>
        <w:t>release them, then press &lt;</w:t>
      </w:r>
      <w:r>
        <w:rPr>
          <w:b/>
        </w:rPr>
        <w:t>C</w:t>
      </w:r>
      <w:r>
        <w:t>&gt;.</w:t>
      </w:r>
    </w:p>
    <w:p w14:paraId="4B137F9F" w14:textId="77777777" w:rsidR="00164C71" w:rsidRDefault="00164C71">
      <w:pPr>
        <w:pStyle w:val="TOC2"/>
        <w:rPr>
          <w:sz w:val="24"/>
        </w:rPr>
      </w:pPr>
    </w:p>
    <w:p w14:paraId="4B137FA0" w14:textId="77777777" w:rsidR="00164C71" w:rsidRDefault="00164C71">
      <w:pPr>
        <w:pStyle w:val="BodyText23"/>
      </w:pPr>
      <w:r>
        <w:t>[To clear the data files the user must have already ended the IRL session.]</w:t>
      </w:r>
    </w:p>
    <w:p w14:paraId="4B137FA1" w14:textId="77777777" w:rsidR="00164C71" w:rsidRDefault="00164C71">
      <w:pPr>
        <w:ind w:left="720"/>
      </w:pPr>
    </w:p>
    <w:p w14:paraId="4B137FA2" w14:textId="77777777" w:rsidR="00164C71" w:rsidRDefault="00164C71">
      <w:pPr>
        <w:rPr>
          <w:b/>
          <w:sz w:val="20"/>
        </w:rPr>
      </w:pPr>
      <w:r>
        <w:rPr>
          <w:b/>
        </w:rPr>
        <w:br w:type="page"/>
      </w:r>
      <w:r>
        <w:rPr>
          <w:b/>
          <w:sz w:val="20"/>
        </w:rPr>
        <w:lastRenderedPageBreak/>
        <w:t>Example: Using Routine PSDTER</w:t>
      </w:r>
    </w:p>
    <w:p w14:paraId="4B137FA3" w14:textId="77777777" w:rsidR="00164C71" w:rsidRDefault="00164C71">
      <w:pPr>
        <w:pStyle w:val="Footer"/>
        <w:tabs>
          <w:tab w:val="clear" w:pos="4680"/>
          <w:tab w:val="clear" w:pos="9180"/>
        </w:tabs>
      </w:pPr>
    </w:p>
    <w:p w14:paraId="4B137FA4" w14:textId="77777777" w:rsidR="00164C71" w:rsidRDefault="00164C71">
      <w:pPr>
        <w:shd w:val="pct10" w:color="auto" w:fill="auto"/>
        <w:rPr>
          <w:rFonts w:ascii="Courier New" w:hAnsi="Courier New"/>
          <w:b/>
          <w:sz w:val="16"/>
        </w:rPr>
      </w:pPr>
      <w:r>
        <w:rPr>
          <w:rFonts w:ascii="Courier New" w:hAnsi="Courier New"/>
          <w:b/>
          <w:sz w:val="16"/>
        </w:rPr>
        <w:t>D</w:t>
      </w:r>
      <w:r>
        <w:rPr>
          <w:rFonts w:ascii="Courier New" w:hAnsi="Courier New"/>
          <w:sz w:val="16"/>
        </w:rPr>
        <w:t xml:space="preserve"> </w:t>
      </w:r>
      <w:r>
        <w:rPr>
          <w:rFonts w:ascii="Courier New" w:hAnsi="Courier New"/>
          <w:b/>
          <w:sz w:val="16"/>
        </w:rPr>
        <w:t>^XUP</w:t>
      </w:r>
    </w:p>
    <w:p w14:paraId="4B137FA5" w14:textId="77777777" w:rsidR="00164C71" w:rsidRDefault="00164C71">
      <w:pPr>
        <w:shd w:val="pct10" w:color="auto" w:fill="auto"/>
        <w:rPr>
          <w:rFonts w:ascii="Courier New" w:hAnsi="Courier New"/>
          <w:sz w:val="16"/>
        </w:rPr>
      </w:pPr>
    </w:p>
    <w:p w14:paraId="4B137FA6" w14:textId="77777777" w:rsidR="00164C71" w:rsidRDefault="00164C71">
      <w:pPr>
        <w:shd w:val="pct10" w:color="auto" w:fill="auto"/>
        <w:rPr>
          <w:rFonts w:ascii="Courier New" w:hAnsi="Courier New"/>
          <w:sz w:val="16"/>
        </w:rPr>
      </w:pPr>
      <w:r>
        <w:rPr>
          <w:rFonts w:ascii="Courier New" w:hAnsi="Courier New"/>
          <w:sz w:val="16"/>
        </w:rPr>
        <w:t>Setting up programmer environment</w:t>
      </w:r>
    </w:p>
    <w:p w14:paraId="4B137FA7" w14:textId="77777777" w:rsidR="00164C71" w:rsidRDefault="00164C71">
      <w:pPr>
        <w:shd w:val="pct10" w:color="auto" w:fill="auto"/>
        <w:rPr>
          <w:rFonts w:ascii="Courier New" w:hAnsi="Courier New"/>
          <w:sz w:val="16"/>
        </w:rPr>
      </w:pPr>
      <w:r>
        <w:rPr>
          <w:rFonts w:ascii="Courier New" w:hAnsi="Courier New"/>
          <w:sz w:val="16"/>
        </w:rPr>
        <w:t>Access code:</w:t>
      </w:r>
      <w:r>
        <w:rPr>
          <w:rFonts w:ascii="Courier New" w:hAnsi="Courier New"/>
          <w:i/>
          <w:sz w:val="16"/>
        </w:rPr>
        <w:t>[Enter your access code here]</w:t>
      </w:r>
    </w:p>
    <w:p w14:paraId="4B137FA8" w14:textId="77777777" w:rsidR="00164C71" w:rsidRDefault="00164C71">
      <w:pPr>
        <w:shd w:val="pct10" w:color="auto" w:fill="auto"/>
        <w:rPr>
          <w:rFonts w:ascii="Courier New" w:hAnsi="Courier New"/>
          <w:sz w:val="16"/>
        </w:rPr>
      </w:pPr>
    </w:p>
    <w:p w14:paraId="4B137FA9" w14:textId="77777777" w:rsidR="00164C71" w:rsidRDefault="00164C71">
      <w:pPr>
        <w:shd w:val="pct10" w:color="auto" w:fill="auto"/>
        <w:rPr>
          <w:rFonts w:ascii="Courier New" w:hAnsi="Courier New"/>
          <w:sz w:val="16"/>
        </w:rPr>
      </w:pPr>
      <w:r>
        <w:rPr>
          <w:rFonts w:ascii="Courier New" w:hAnsi="Courier New"/>
          <w:sz w:val="16"/>
        </w:rPr>
        <w:t>Terminal Type set to: C-VT100</w:t>
      </w:r>
    </w:p>
    <w:p w14:paraId="4B137FAA" w14:textId="77777777" w:rsidR="00164C71" w:rsidRDefault="00164C71">
      <w:pPr>
        <w:shd w:val="pct10" w:color="auto" w:fill="auto"/>
        <w:rPr>
          <w:rFonts w:ascii="Courier New" w:hAnsi="Courier New"/>
          <w:sz w:val="16"/>
        </w:rPr>
      </w:pPr>
      <w:r>
        <w:rPr>
          <w:rFonts w:ascii="Courier New" w:hAnsi="Courier New"/>
          <w:sz w:val="16"/>
        </w:rPr>
        <w:t xml:space="preserve">Select OPTION NAME: </w:t>
      </w:r>
    </w:p>
    <w:p w14:paraId="4B137FAB" w14:textId="77777777" w:rsidR="00164C71" w:rsidRDefault="00164C71">
      <w:pPr>
        <w:shd w:val="pct10" w:color="auto" w:fill="auto"/>
        <w:rPr>
          <w:rFonts w:ascii="Courier New" w:hAnsi="Courier New"/>
          <w:b/>
          <w:sz w:val="16"/>
        </w:rPr>
      </w:pPr>
      <w:r>
        <w:rPr>
          <w:rFonts w:ascii="Courier New" w:hAnsi="Courier New"/>
          <w:b/>
          <w:sz w:val="16"/>
        </w:rPr>
        <w:t>&gt;D ^PSDTER</w:t>
      </w:r>
    </w:p>
    <w:p w14:paraId="4B137FAC" w14:textId="77777777" w:rsidR="00164C71" w:rsidRDefault="00164C71">
      <w:pPr>
        <w:shd w:val="pct10" w:color="auto" w:fill="auto"/>
        <w:rPr>
          <w:rFonts w:ascii="Courier New" w:hAnsi="Courier New"/>
          <w:sz w:val="16"/>
        </w:rPr>
      </w:pPr>
      <w:r>
        <w:rPr>
          <w:rFonts w:ascii="Courier New" w:hAnsi="Courier New"/>
          <w:sz w:val="16"/>
        </w:rPr>
        <w:t xml:space="preserve">     Select one of the following:</w:t>
      </w:r>
    </w:p>
    <w:p w14:paraId="4B137FAD"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AE" w14:textId="77777777" w:rsidR="00164C71" w:rsidRDefault="00164C71">
      <w:pPr>
        <w:shd w:val="pct10" w:color="auto" w:fill="auto"/>
        <w:rPr>
          <w:rFonts w:ascii="Courier New" w:hAnsi="Courier New"/>
          <w:sz w:val="16"/>
        </w:rPr>
      </w:pPr>
      <w:r>
        <w:rPr>
          <w:rFonts w:ascii="Courier New" w:hAnsi="Courier New"/>
          <w:sz w:val="16"/>
        </w:rPr>
        <w:t xml:space="preserve">          1         Load all three barcode Terminal Types</w:t>
      </w:r>
    </w:p>
    <w:p w14:paraId="4B137FAF" w14:textId="77777777" w:rsidR="00164C71" w:rsidRDefault="00164C71">
      <w:pPr>
        <w:shd w:val="pct10" w:color="auto" w:fill="auto"/>
        <w:rPr>
          <w:rFonts w:ascii="Courier New" w:hAnsi="Courier New"/>
          <w:sz w:val="16"/>
        </w:rPr>
      </w:pPr>
      <w:r>
        <w:rPr>
          <w:rFonts w:ascii="Courier New" w:hAnsi="Courier New"/>
          <w:sz w:val="16"/>
        </w:rPr>
        <w:t xml:space="preserve">          2         Load the P-HP BARCODER Terminal Type</w:t>
      </w:r>
    </w:p>
    <w:p w14:paraId="4B137FB0" w14:textId="77777777" w:rsidR="00164C71" w:rsidRDefault="00164C71">
      <w:pPr>
        <w:shd w:val="pct10" w:color="auto" w:fill="auto"/>
        <w:rPr>
          <w:rFonts w:ascii="Courier New" w:hAnsi="Courier New"/>
          <w:sz w:val="16"/>
        </w:rPr>
      </w:pPr>
      <w:r>
        <w:rPr>
          <w:rFonts w:ascii="Courier New" w:hAnsi="Courier New"/>
          <w:sz w:val="16"/>
        </w:rPr>
        <w:t xml:space="preserve">          3         Load the P-KYOCERA-BARCODE Terminal Type</w:t>
      </w:r>
    </w:p>
    <w:p w14:paraId="4B137FB1" w14:textId="77777777" w:rsidR="00164C71" w:rsidRDefault="00164C71">
      <w:pPr>
        <w:shd w:val="pct10" w:color="auto" w:fill="auto"/>
        <w:rPr>
          <w:rFonts w:ascii="Courier New" w:hAnsi="Courier New"/>
          <w:sz w:val="16"/>
        </w:rPr>
      </w:pPr>
      <w:r>
        <w:rPr>
          <w:rFonts w:ascii="Courier New" w:hAnsi="Courier New"/>
          <w:sz w:val="16"/>
        </w:rPr>
        <w:t xml:space="preserve">          4         Load the C-VT420 (9440) Terminal Type</w:t>
      </w:r>
    </w:p>
    <w:p w14:paraId="4B137FB2" w14:textId="77777777" w:rsidR="00164C71" w:rsidRDefault="00164C71">
      <w:pPr>
        <w:shd w:val="pct10" w:color="auto" w:fill="auto"/>
        <w:rPr>
          <w:rFonts w:ascii="Courier New" w:hAnsi="Courier New"/>
          <w:sz w:val="16"/>
        </w:rPr>
      </w:pPr>
      <w:r>
        <w:rPr>
          <w:rFonts w:ascii="Courier New" w:hAnsi="Courier New"/>
          <w:sz w:val="16"/>
        </w:rPr>
        <w:t xml:space="preserve">          5         Select your own Terminal Type</w:t>
      </w:r>
    </w:p>
    <w:p w14:paraId="4B137FB3" w14:textId="77777777" w:rsidR="00164C71" w:rsidRDefault="00164C71">
      <w:pPr>
        <w:shd w:val="pct10" w:color="auto" w:fill="auto"/>
        <w:rPr>
          <w:rFonts w:ascii="Courier New" w:hAnsi="Courier New"/>
          <w:sz w:val="16"/>
        </w:rPr>
      </w:pPr>
      <w:r>
        <w:rPr>
          <w:rFonts w:ascii="Courier New" w:hAnsi="Courier New"/>
          <w:sz w:val="16"/>
        </w:rPr>
        <w:t xml:space="preserve">          6         Display</w:t>
      </w:r>
    </w:p>
    <w:p w14:paraId="4B137FB4" w14:textId="77777777" w:rsidR="00164C71" w:rsidRDefault="00164C71">
      <w:pPr>
        <w:shd w:val="pct10" w:color="auto" w:fill="auto"/>
        <w:rPr>
          <w:rFonts w:ascii="Courier New" w:hAnsi="Courier New"/>
          <w:sz w:val="16"/>
        </w:rPr>
      </w:pPr>
      <w:r>
        <w:rPr>
          <w:rFonts w:ascii="Courier New" w:hAnsi="Courier New"/>
          <w:sz w:val="16"/>
        </w:rPr>
        <w:t xml:space="preserve">          7         </w:t>
      </w:r>
      <w:proofErr w:type="spellStart"/>
      <w:r>
        <w:rPr>
          <w:rFonts w:ascii="Courier New" w:hAnsi="Courier New"/>
          <w:sz w:val="16"/>
        </w:rPr>
        <w:t>Nevermind</w:t>
      </w:r>
      <w:proofErr w:type="spellEnd"/>
    </w:p>
    <w:p w14:paraId="4B137FB5"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B6" w14:textId="77777777" w:rsidR="00164C71" w:rsidRDefault="00164C71">
      <w:pPr>
        <w:shd w:val="pct10" w:color="auto" w:fill="auto"/>
        <w:rPr>
          <w:rFonts w:ascii="Courier New" w:hAnsi="Courier New"/>
          <w:sz w:val="16"/>
        </w:rPr>
      </w:pPr>
      <w:r>
        <w:rPr>
          <w:rFonts w:ascii="Courier New" w:hAnsi="Courier New"/>
          <w:sz w:val="16"/>
        </w:rPr>
        <w:t xml:space="preserve">Enter response: </w:t>
      </w:r>
      <w:r>
        <w:rPr>
          <w:rFonts w:ascii="Courier New" w:hAnsi="Courier New"/>
          <w:b/>
          <w:sz w:val="16"/>
        </w:rPr>
        <w:t>?</w:t>
      </w:r>
    </w:p>
    <w:p w14:paraId="4B137FB7" w14:textId="77777777" w:rsidR="00164C71" w:rsidRDefault="00164C71">
      <w:pPr>
        <w:shd w:val="pct10" w:color="auto" w:fill="auto"/>
        <w:rPr>
          <w:rFonts w:ascii="Courier New" w:hAnsi="Courier New"/>
          <w:sz w:val="16"/>
        </w:rPr>
      </w:pPr>
      <w:r>
        <w:rPr>
          <w:rFonts w:ascii="Courier New" w:hAnsi="Courier New"/>
          <w:sz w:val="16"/>
        </w:rPr>
        <w:t>If any of the selected Terminal Types already exist, I will ask for your</w:t>
      </w:r>
    </w:p>
    <w:p w14:paraId="4B137FB8" w14:textId="77777777" w:rsidR="00164C71" w:rsidRDefault="00164C71">
      <w:pPr>
        <w:shd w:val="pct10" w:color="auto" w:fill="auto"/>
        <w:rPr>
          <w:rFonts w:ascii="Courier New" w:hAnsi="Courier New"/>
          <w:sz w:val="16"/>
        </w:rPr>
      </w:pPr>
      <w:r>
        <w:rPr>
          <w:rFonts w:ascii="Courier New" w:hAnsi="Courier New"/>
          <w:sz w:val="16"/>
        </w:rPr>
        <w:t>approval before proceeding.</w:t>
      </w:r>
    </w:p>
    <w:p w14:paraId="4B137FB9" w14:textId="77777777" w:rsidR="00164C71" w:rsidRDefault="00164C71">
      <w:pPr>
        <w:shd w:val="pct10" w:color="auto" w:fill="auto"/>
        <w:rPr>
          <w:rFonts w:ascii="Courier New" w:hAnsi="Courier New"/>
          <w:sz w:val="16"/>
        </w:rPr>
      </w:pPr>
      <w:r>
        <w:rPr>
          <w:rFonts w:ascii="Courier New" w:hAnsi="Courier New"/>
          <w:sz w:val="16"/>
        </w:rPr>
        <w:t xml:space="preserve">     Select one of the following:</w:t>
      </w:r>
    </w:p>
    <w:p w14:paraId="4B137FBA"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BB" w14:textId="77777777" w:rsidR="00164C71" w:rsidRDefault="00164C71">
      <w:pPr>
        <w:shd w:val="pct10" w:color="auto" w:fill="auto"/>
        <w:rPr>
          <w:rFonts w:ascii="Courier New" w:hAnsi="Courier New"/>
          <w:sz w:val="16"/>
        </w:rPr>
      </w:pPr>
      <w:r>
        <w:rPr>
          <w:rFonts w:ascii="Courier New" w:hAnsi="Courier New"/>
          <w:sz w:val="16"/>
        </w:rPr>
        <w:t xml:space="preserve">          1         Load all three barcode Terminal Types</w:t>
      </w:r>
    </w:p>
    <w:p w14:paraId="4B137FBC" w14:textId="77777777" w:rsidR="00164C71" w:rsidRDefault="00164C71">
      <w:pPr>
        <w:shd w:val="pct10" w:color="auto" w:fill="auto"/>
        <w:rPr>
          <w:rFonts w:ascii="Courier New" w:hAnsi="Courier New"/>
          <w:sz w:val="16"/>
        </w:rPr>
      </w:pPr>
      <w:r>
        <w:rPr>
          <w:rFonts w:ascii="Courier New" w:hAnsi="Courier New"/>
          <w:sz w:val="16"/>
        </w:rPr>
        <w:t xml:space="preserve">          2         Load the P-HP BARCODER Terminal Type</w:t>
      </w:r>
    </w:p>
    <w:p w14:paraId="4B137FBD" w14:textId="77777777" w:rsidR="00164C71" w:rsidRDefault="00164C71">
      <w:pPr>
        <w:shd w:val="pct10" w:color="auto" w:fill="auto"/>
        <w:rPr>
          <w:rFonts w:ascii="Courier New" w:hAnsi="Courier New"/>
          <w:sz w:val="16"/>
        </w:rPr>
      </w:pPr>
      <w:r>
        <w:rPr>
          <w:rFonts w:ascii="Courier New" w:hAnsi="Courier New"/>
          <w:sz w:val="16"/>
        </w:rPr>
        <w:t xml:space="preserve">          3         Load the P-KYOCERA-BARCODE Terminal Type</w:t>
      </w:r>
    </w:p>
    <w:p w14:paraId="4B137FBE" w14:textId="77777777" w:rsidR="00164C71" w:rsidRDefault="00164C71">
      <w:pPr>
        <w:shd w:val="pct10" w:color="auto" w:fill="auto"/>
        <w:rPr>
          <w:rFonts w:ascii="Courier New" w:hAnsi="Courier New"/>
          <w:sz w:val="16"/>
        </w:rPr>
      </w:pPr>
      <w:r>
        <w:rPr>
          <w:rFonts w:ascii="Courier New" w:hAnsi="Courier New"/>
          <w:sz w:val="16"/>
        </w:rPr>
        <w:t xml:space="preserve">          4         Load the C-VT420 (9440) Terminal Type</w:t>
      </w:r>
    </w:p>
    <w:p w14:paraId="4B137FBF" w14:textId="77777777" w:rsidR="00164C71" w:rsidRDefault="00164C71">
      <w:pPr>
        <w:shd w:val="pct10" w:color="auto" w:fill="auto"/>
        <w:rPr>
          <w:rFonts w:ascii="Courier New" w:hAnsi="Courier New"/>
          <w:sz w:val="16"/>
        </w:rPr>
      </w:pPr>
      <w:r>
        <w:rPr>
          <w:rFonts w:ascii="Courier New" w:hAnsi="Courier New"/>
          <w:sz w:val="16"/>
        </w:rPr>
        <w:t xml:space="preserve">          5         Select your own Terminal Type</w:t>
      </w:r>
    </w:p>
    <w:p w14:paraId="4B137FC0" w14:textId="77777777" w:rsidR="00164C71" w:rsidRDefault="00164C71">
      <w:pPr>
        <w:shd w:val="pct10" w:color="auto" w:fill="auto"/>
        <w:rPr>
          <w:rFonts w:ascii="Courier New" w:hAnsi="Courier New"/>
          <w:sz w:val="16"/>
        </w:rPr>
      </w:pPr>
      <w:r>
        <w:rPr>
          <w:rFonts w:ascii="Courier New" w:hAnsi="Courier New"/>
          <w:sz w:val="16"/>
        </w:rPr>
        <w:t xml:space="preserve">          6         Display</w:t>
      </w:r>
    </w:p>
    <w:p w14:paraId="4B137FC1" w14:textId="77777777" w:rsidR="00164C71" w:rsidRDefault="00164C71">
      <w:pPr>
        <w:shd w:val="pct10" w:color="auto" w:fill="auto"/>
        <w:rPr>
          <w:rFonts w:ascii="Courier New" w:hAnsi="Courier New"/>
          <w:sz w:val="16"/>
        </w:rPr>
      </w:pPr>
      <w:r>
        <w:rPr>
          <w:rFonts w:ascii="Courier New" w:hAnsi="Courier New"/>
          <w:sz w:val="16"/>
        </w:rPr>
        <w:t xml:space="preserve">          7         </w:t>
      </w:r>
      <w:proofErr w:type="spellStart"/>
      <w:r>
        <w:rPr>
          <w:rFonts w:ascii="Courier New" w:hAnsi="Courier New"/>
          <w:sz w:val="16"/>
        </w:rPr>
        <w:t>Nevermind</w:t>
      </w:r>
      <w:proofErr w:type="spellEnd"/>
    </w:p>
    <w:p w14:paraId="4B137FC2"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C3" w14:textId="77777777" w:rsidR="00164C71" w:rsidRDefault="00164C71">
      <w:pPr>
        <w:shd w:val="pct10" w:color="auto" w:fill="auto"/>
        <w:rPr>
          <w:rFonts w:ascii="Courier New" w:hAnsi="Courier New"/>
          <w:sz w:val="16"/>
        </w:rPr>
      </w:pPr>
      <w:r>
        <w:rPr>
          <w:rFonts w:ascii="Courier New" w:hAnsi="Courier New"/>
          <w:sz w:val="16"/>
        </w:rPr>
        <w:t xml:space="preserve">Enter response: </w:t>
      </w:r>
      <w:r>
        <w:rPr>
          <w:rFonts w:ascii="Courier New" w:hAnsi="Courier New"/>
          <w:b/>
          <w:sz w:val="16"/>
          <w:u w:val="single"/>
        </w:rPr>
        <w:t>1</w:t>
      </w:r>
      <w:r>
        <w:rPr>
          <w:rFonts w:ascii="Courier New" w:hAnsi="Courier New"/>
          <w:sz w:val="16"/>
        </w:rPr>
        <w:t xml:space="preserve">  Load all three barcode Terminal Types</w:t>
      </w:r>
    </w:p>
    <w:p w14:paraId="4B137FC4"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C5" w14:textId="77777777" w:rsidR="00164C71" w:rsidRDefault="00164C71">
      <w:pPr>
        <w:shd w:val="pct10" w:color="auto" w:fill="auto"/>
        <w:rPr>
          <w:rFonts w:ascii="Courier New" w:hAnsi="Courier New"/>
          <w:sz w:val="16"/>
        </w:rPr>
      </w:pPr>
      <w:r>
        <w:rPr>
          <w:rFonts w:ascii="Courier New" w:hAnsi="Courier New"/>
          <w:sz w:val="16"/>
        </w:rPr>
        <w:t xml:space="preserve">Current settings: </w:t>
      </w:r>
      <w:r>
        <w:rPr>
          <w:i/>
          <w:sz w:val="16"/>
        </w:rPr>
        <w:t>[If a P-HP BARCODER TERMINAL TYPE already exists, current settings will be displayed]</w:t>
      </w:r>
    </w:p>
    <w:p w14:paraId="4B137FC6"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4B137FC7" w14:textId="77777777" w:rsidR="00164C71" w:rsidRDefault="00164C71">
      <w:pPr>
        <w:shd w:val="pct10" w:color="auto" w:fill="auto"/>
        <w:rPr>
          <w:rFonts w:ascii="Courier New" w:hAnsi="Courier New"/>
          <w:sz w:val="16"/>
        </w:rPr>
      </w:pPr>
      <w:r>
        <w:rPr>
          <w:rFonts w:ascii="Courier New" w:hAnsi="Courier New"/>
          <w:sz w:val="16"/>
        </w:rPr>
        <w:t xml:space="preserve">set-up into the P-HP BARCODER Terminal Type? No// </w:t>
      </w:r>
      <w:r>
        <w:rPr>
          <w:rFonts w:ascii="Courier New" w:hAnsi="Courier New"/>
          <w:b/>
          <w:sz w:val="16"/>
        </w:rPr>
        <w:t>Y</w:t>
      </w:r>
      <w:r>
        <w:rPr>
          <w:rFonts w:ascii="Courier New" w:hAnsi="Courier New"/>
          <w:sz w:val="16"/>
        </w:rPr>
        <w:t>ES</w:t>
      </w:r>
    </w:p>
    <w:p w14:paraId="4B137FC8"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C9" w14:textId="77777777" w:rsidR="00164C71" w:rsidRDefault="00164C71">
      <w:pPr>
        <w:shd w:val="pct10" w:color="auto" w:fill="auto"/>
        <w:rPr>
          <w:rFonts w:ascii="Courier New" w:hAnsi="Courier New"/>
          <w:sz w:val="16"/>
        </w:rPr>
      </w:pPr>
      <w:r>
        <w:rPr>
          <w:rFonts w:ascii="Courier New" w:hAnsi="Courier New"/>
          <w:sz w:val="16"/>
        </w:rPr>
        <w:t>Updating P-HP BARCODER.</w:t>
      </w:r>
    </w:p>
    <w:p w14:paraId="4B137FCA"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CB" w14:textId="77777777" w:rsidR="00164C71" w:rsidRDefault="00164C71">
      <w:pPr>
        <w:shd w:val="pct10" w:color="auto" w:fill="auto"/>
        <w:rPr>
          <w:rFonts w:ascii="Courier New" w:hAnsi="Courier New"/>
          <w:sz w:val="16"/>
        </w:rPr>
      </w:pPr>
      <w:r>
        <w:rPr>
          <w:rFonts w:ascii="Courier New" w:hAnsi="Courier New"/>
          <w:sz w:val="16"/>
        </w:rPr>
        <w:t xml:space="preserve">Update the DEVICE file? No// </w:t>
      </w:r>
      <w:r>
        <w:rPr>
          <w:rFonts w:ascii="Courier New" w:hAnsi="Courier New"/>
          <w:b/>
          <w:sz w:val="16"/>
          <w:u w:val="single"/>
        </w:rPr>
        <w:t>?</w:t>
      </w:r>
    </w:p>
    <w:p w14:paraId="4B137FCC"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CD" w14:textId="77777777" w:rsidR="00164C71" w:rsidRDefault="00164C71">
      <w:pPr>
        <w:shd w:val="pct10" w:color="auto" w:fill="auto"/>
        <w:rPr>
          <w:rFonts w:ascii="Courier New" w:hAnsi="Courier New"/>
          <w:sz w:val="16"/>
        </w:rPr>
      </w:pPr>
      <w:r>
        <w:rPr>
          <w:rFonts w:ascii="Courier New" w:hAnsi="Courier New"/>
          <w:sz w:val="16"/>
        </w:rPr>
        <w:t xml:space="preserve">Yes, and I will add the P-HP BARCODER Terminal Type and update a few </w:t>
      </w:r>
    </w:p>
    <w:p w14:paraId="4B137FCE" w14:textId="77777777" w:rsidR="00164C71" w:rsidRDefault="00164C71">
      <w:pPr>
        <w:shd w:val="pct10" w:color="auto" w:fill="auto"/>
        <w:rPr>
          <w:rFonts w:ascii="Courier New" w:hAnsi="Courier New"/>
          <w:sz w:val="16"/>
        </w:rPr>
      </w:pPr>
      <w:r>
        <w:rPr>
          <w:rFonts w:ascii="Courier New" w:hAnsi="Courier New"/>
          <w:sz w:val="16"/>
        </w:rPr>
        <w:t>fields in the device of your selection.</w:t>
      </w:r>
    </w:p>
    <w:p w14:paraId="4B137FCF"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D0" w14:textId="77777777" w:rsidR="00164C71" w:rsidRDefault="00164C71">
      <w:pPr>
        <w:shd w:val="pct10" w:color="auto" w:fill="auto"/>
        <w:rPr>
          <w:rFonts w:ascii="Courier New" w:hAnsi="Courier New"/>
          <w:sz w:val="16"/>
        </w:rPr>
      </w:pPr>
      <w:r>
        <w:rPr>
          <w:rFonts w:ascii="Courier New" w:hAnsi="Courier New"/>
          <w:sz w:val="16"/>
        </w:rPr>
        <w:t>Update the DEVICE file? No//</w:t>
      </w:r>
      <w:r>
        <w:rPr>
          <w:rFonts w:ascii="Courier New" w:hAnsi="Courier New"/>
          <w:b/>
          <w:sz w:val="16"/>
        </w:rPr>
        <w:t>&lt;Enter&gt;</w:t>
      </w:r>
    </w:p>
    <w:p w14:paraId="4B137FD1" w14:textId="77777777" w:rsidR="00164C71" w:rsidRDefault="00164C71">
      <w:pPr>
        <w:shd w:val="pct10" w:color="auto" w:fill="auto"/>
        <w:rPr>
          <w:rFonts w:ascii="Courier New" w:hAnsi="Courier New"/>
          <w:sz w:val="16"/>
        </w:rPr>
      </w:pPr>
      <w:r>
        <w:rPr>
          <w:rFonts w:ascii="Courier New" w:hAnsi="Courier New"/>
          <w:sz w:val="16"/>
        </w:rPr>
        <w:t>Current settings:</w:t>
      </w:r>
      <w:r>
        <w:rPr>
          <w:rFonts w:ascii="Courier New" w:hAnsi="Courier New"/>
          <w:i/>
          <w:sz w:val="16"/>
        </w:rPr>
        <w:t>[If a P-KYOCERA BARCODE TERMINAL TYPE already exists, current settings will be displayed]</w:t>
      </w:r>
    </w:p>
    <w:p w14:paraId="4B137FD2" w14:textId="77777777" w:rsidR="00164C71" w:rsidRDefault="00164C71">
      <w:pPr>
        <w:shd w:val="pct10" w:color="auto" w:fill="auto"/>
        <w:rPr>
          <w:rFonts w:ascii="Courier New" w:hAnsi="Courier New"/>
          <w:sz w:val="16"/>
        </w:rPr>
      </w:pPr>
    </w:p>
    <w:p w14:paraId="4B137FD3"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4B137FD4" w14:textId="77777777" w:rsidR="00164C71" w:rsidRDefault="00164C71">
      <w:pPr>
        <w:shd w:val="pct10" w:color="auto" w:fill="auto"/>
        <w:rPr>
          <w:rFonts w:ascii="Courier New" w:hAnsi="Courier New"/>
          <w:sz w:val="16"/>
        </w:rPr>
      </w:pPr>
      <w:r>
        <w:rPr>
          <w:rFonts w:ascii="Courier New" w:hAnsi="Courier New"/>
          <w:sz w:val="16"/>
        </w:rPr>
        <w:t xml:space="preserve">set-up into the P-KYOCERA-BARCODE Terminal Type? No// </w:t>
      </w:r>
      <w:r>
        <w:rPr>
          <w:rFonts w:ascii="Courier New" w:hAnsi="Courier New"/>
          <w:b/>
          <w:sz w:val="16"/>
        </w:rPr>
        <w:t>?</w:t>
      </w:r>
    </w:p>
    <w:p w14:paraId="4B137FD5"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D6" w14:textId="77777777" w:rsidR="00164C71" w:rsidRDefault="00164C71">
      <w:pPr>
        <w:shd w:val="pct10" w:color="auto" w:fill="auto"/>
        <w:rPr>
          <w:rFonts w:ascii="Courier New" w:hAnsi="Courier New"/>
          <w:sz w:val="16"/>
        </w:rPr>
      </w:pPr>
      <w:r>
        <w:rPr>
          <w:rFonts w:ascii="Courier New" w:hAnsi="Courier New"/>
          <w:sz w:val="16"/>
        </w:rPr>
        <w:t>Yes and I'll update OPEN EXECUTE, RIGHT MARGIN, PAGE LENGTH, Etc. fields.</w:t>
      </w:r>
    </w:p>
    <w:p w14:paraId="4B137FD7"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D8"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4B137FD9" w14:textId="77777777" w:rsidR="00164C71" w:rsidRDefault="00164C71">
      <w:pPr>
        <w:shd w:val="pct10" w:color="auto" w:fill="auto"/>
        <w:rPr>
          <w:rFonts w:ascii="Courier New" w:hAnsi="Courier New"/>
          <w:sz w:val="16"/>
        </w:rPr>
      </w:pPr>
      <w:r>
        <w:rPr>
          <w:rFonts w:ascii="Courier New" w:hAnsi="Courier New"/>
          <w:sz w:val="16"/>
        </w:rPr>
        <w:t xml:space="preserve">set-up into the P-KYOCERA-BARCODE Terminal Type? No// </w:t>
      </w:r>
      <w:r>
        <w:rPr>
          <w:rFonts w:ascii="Courier New" w:hAnsi="Courier New"/>
          <w:b/>
          <w:sz w:val="16"/>
        </w:rPr>
        <w:t>Y</w:t>
      </w:r>
      <w:r>
        <w:rPr>
          <w:rFonts w:ascii="Courier New" w:hAnsi="Courier New"/>
          <w:sz w:val="16"/>
        </w:rPr>
        <w:t>ES</w:t>
      </w:r>
    </w:p>
    <w:p w14:paraId="4B137FDA"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DB" w14:textId="77777777" w:rsidR="00164C71" w:rsidRDefault="00164C71">
      <w:pPr>
        <w:shd w:val="pct10" w:color="auto" w:fill="auto"/>
        <w:rPr>
          <w:rFonts w:ascii="Courier New" w:hAnsi="Courier New"/>
          <w:sz w:val="16"/>
        </w:rPr>
      </w:pPr>
      <w:r>
        <w:rPr>
          <w:rFonts w:ascii="Courier New" w:hAnsi="Courier New"/>
          <w:sz w:val="16"/>
        </w:rPr>
        <w:t>Updating P-KYOCERA-BARCODE.</w:t>
      </w:r>
    </w:p>
    <w:p w14:paraId="4B137FDC" w14:textId="77777777" w:rsidR="00164C71" w:rsidRDefault="00164C71">
      <w:pPr>
        <w:shd w:val="pct10" w:color="auto" w:fill="auto"/>
        <w:rPr>
          <w:rFonts w:ascii="Courier New" w:hAnsi="Courier New"/>
          <w:sz w:val="16"/>
        </w:rPr>
      </w:pPr>
    </w:p>
    <w:p w14:paraId="4B137FDD" w14:textId="77777777" w:rsidR="00164C71" w:rsidRDefault="00164C71">
      <w:pPr>
        <w:shd w:val="pct10" w:color="auto" w:fill="auto"/>
        <w:rPr>
          <w:rFonts w:ascii="Courier New" w:hAnsi="Courier New"/>
          <w:sz w:val="16"/>
        </w:rPr>
      </w:pPr>
      <w:r>
        <w:rPr>
          <w:rFonts w:ascii="Courier New" w:hAnsi="Courier New"/>
          <w:sz w:val="16"/>
        </w:rPr>
        <w:t>Update the DEVICE file? No//</w:t>
      </w:r>
      <w:r>
        <w:rPr>
          <w:rFonts w:ascii="Courier New" w:hAnsi="Courier New"/>
          <w:b/>
          <w:sz w:val="16"/>
        </w:rPr>
        <w:t>&lt;Enter&gt;</w:t>
      </w:r>
    </w:p>
    <w:p w14:paraId="4B137FDE"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DF" w14:textId="77777777" w:rsidR="00164C71" w:rsidRDefault="00164C71">
      <w:pPr>
        <w:shd w:val="pct10" w:color="auto" w:fill="auto"/>
        <w:rPr>
          <w:rFonts w:ascii="Courier New" w:hAnsi="Courier New"/>
          <w:sz w:val="16"/>
        </w:rPr>
      </w:pPr>
      <w:r>
        <w:rPr>
          <w:rFonts w:ascii="Courier New" w:hAnsi="Courier New"/>
          <w:sz w:val="16"/>
        </w:rPr>
        <w:t>Are you sure that you want to stuff the Controlled Substances barcode</w:t>
      </w:r>
    </w:p>
    <w:p w14:paraId="4B137FE0" w14:textId="77777777" w:rsidR="00164C71" w:rsidRDefault="00164C71">
      <w:pPr>
        <w:shd w:val="pct10" w:color="auto" w:fill="auto"/>
        <w:rPr>
          <w:rFonts w:ascii="Courier New" w:hAnsi="Courier New"/>
          <w:sz w:val="16"/>
        </w:rPr>
      </w:pPr>
      <w:r>
        <w:rPr>
          <w:rFonts w:ascii="Courier New" w:hAnsi="Courier New"/>
          <w:sz w:val="16"/>
        </w:rPr>
        <w:t xml:space="preserve">set-up into the C-VT420 (9440) Terminal Type? No// </w:t>
      </w:r>
      <w:r>
        <w:rPr>
          <w:rFonts w:ascii="Courier New" w:hAnsi="Courier New"/>
          <w:b/>
          <w:sz w:val="16"/>
        </w:rPr>
        <w:t>Y</w:t>
      </w:r>
      <w:r>
        <w:rPr>
          <w:rFonts w:ascii="Courier New" w:hAnsi="Courier New"/>
          <w:sz w:val="16"/>
        </w:rPr>
        <w:t>ES</w:t>
      </w:r>
    </w:p>
    <w:p w14:paraId="4B137FE1"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E2" w14:textId="77777777" w:rsidR="00164C71" w:rsidRDefault="00164C71">
      <w:pPr>
        <w:shd w:val="pct10" w:color="auto" w:fill="auto"/>
        <w:rPr>
          <w:rFonts w:ascii="Courier New" w:hAnsi="Courier New"/>
          <w:sz w:val="16"/>
        </w:rPr>
      </w:pPr>
      <w:r>
        <w:rPr>
          <w:rFonts w:ascii="Courier New" w:hAnsi="Courier New"/>
          <w:sz w:val="16"/>
        </w:rPr>
        <w:t>Updating C-VT420 (9440).</w:t>
      </w:r>
    </w:p>
    <w:p w14:paraId="4B137FE3"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7FE4" w14:textId="77777777" w:rsidR="00164C71" w:rsidRDefault="00164C71">
      <w:pPr>
        <w:shd w:val="pct10" w:color="auto" w:fill="auto"/>
        <w:rPr>
          <w:rFonts w:ascii="Courier New" w:hAnsi="Courier New"/>
          <w:b/>
          <w:sz w:val="16"/>
          <w:u w:val="single"/>
        </w:rPr>
      </w:pPr>
      <w:r>
        <w:rPr>
          <w:rFonts w:ascii="Courier New" w:hAnsi="Courier New"/>
          <w:sz w:val="16"/>
        </w:rPr>
        <w:t>Update the DEVICE file? No//</w:t>
      </w:r>
      <w:r>
        <w:rPr>
          <w:rFonts w:ascii="Courier New" w:hAnsi="Courier New"/>
          <w:b/>
          <w:sz w:val="16"/>
        </w:rPr>
        <w:t>&lt;Enter&gt;</w:t>
      </w:r>
    </w:p>
    <w:p w14:paraId="4B137FE5" w14:textId="77777777" w:rsidR="00164C71" w:rsidRDefault="00164C71">
      <w:pPr>
        <w:shd w:val="pct10" w:color="auto" w:fill="auto"/>
        <w:rPr>
          <w:rFonts w:ascii="Courier New" w:hAnsi="Courier New"/>
          <w:sz w:val="16"/>
        </w:rPr>
      </w:pPr>
    </w:p>
    <w:p w14:paraId="4B137FE6" w14:textId="77777777" w:rsidR="00164C71" w:rsidRDefault="00164C71">
      <w:pPr>
        <w:shd w:val="pct10" w:color="auto" w:fill="auto"/>
        <w:rPr>
          <w:rFonts w:ascii="Courier New" w:hAnsi="Courier New"/>
          <w:sz w:val="16"/>
        </w:rPr>
      </w:pPr>
      <w:r>
        <w:rPr>
          <w:rFonts w:ascii="Courier New" w:hAnsi="Courier New"/>
          <w:sz w:val="16"/>
        </w:rPr>
        <w:lastRenderedPageBreak/>
        <w:t>The HP LaserJet III and the Kyocera laser printer setup used in testing the printing of the VA FORM 10-2638 follows:</w:t>
      </w:r>
    </w:p>
    <w:p w14:paraId="4B137FE7" w14:textId="77777777" w:rsidR="00164C71" w:rsidRDefault="00164C71">
      <w:pPr>
        <w:rPr>
          <w:sz w:val="16"/>
        </w:rPr>
      </w:pPr>
    </w:p>
    <w:p w14:paraId="4B137FE8" w14:textId="77777777" w:rsidR="00164C71" w:rsidRDefault="00164C71">
      <w:pPr>
        <w:pStyle w:val="BodyText25"/>
        <w:ind w:left="0"/>
        <w:jc w:val="center"/>
        <w:rPr>
          <w:rFonts w:ascii="Courier New" w:hAnsi="Courier New"/>
          <w:b/>
          <w:sz w:val="16"/>
        </w:rPr>
      </w:pPr>
      <w:r>
        <w:rPr>
          <w:rFonts w:ascii="Courier New" w:hAnsi="Courier New"/>
          <w:b/>
          <w:sz w:val="16"/>
        </w:rPr>
        <w:t>-----------------------------------------</w:t>
      </w:r>
      <w:r>
        <w:rPr>
          <w:rFonts w:ascii="Courier New" w:hAnsi="Courier New"/>
          <w:b/>
          <w:i/>
          <w:sz w:val="16"/>
        </w:rPr>
        <w:t>example continues</w:t>
      </w:r>
      <w:r>
        <w:rPr>
          <w:rFonts w:ascii="Courier New" w:hAnsi="Courier New"/>
          <w:b/>
          <w:sz w:val="16"/>
        </w:rPr>
        <w:t>---------------------------------------</w:t>
      </w:r>
    </w:p>
    <w:p w14:paraId="4B137FE9" w14:textId="77777777" w:rsidR="00164C71" w:rsidRDefault="00164C71">
      <w:pPr>
        <w:rPr>
          <w:b/>
          <w:sz w:val="20"/>
        </w:rPr>
      </w:pPr>
      <w:r>
        <w:rPr>
          <w:b/>
          <w:sz w:val="20"/>
        </w:rPr>
        <w:t>Example: Using Routine PSDTER (continued)</w:t>
      </w:r>
    </w:p>
    <w:p w14:paraId="4B137FEA" w14:textId="77777777" w:rsidR="00164C71" w:rsidRDefault="00164C71">
      <w:pPr>
        <w:pStyle w:val="Footer"/>
        <w:tabs>
          <w:tab w:val="clear" w:pos="4680"/>
          <w:tab w:val="clear" w:pos="9180"/>
          <w:tab w:val="left" w:pos="720"/>
          <w:tab w:val="left" w:pos="6120"/>
        </w:tabs>
      </w:pPr>
    </w:p>
    <w:p w14:paraId="4B137FEB" w14:textId="77777777" w:rsidR="00164C71" w:rsidRDefault="00164C71">
      <w:pPr>
        <w:shd w:val="pct10" w:color="auto" w:fill="auto"/>
        <w:tabs>
          <w:tab w:val="left" w:pos="0"/>
          <w:tab w:val="left" w:pos="6120"/>
        </w:tabs>
        <w:jc w:val="center"/>
        <w:rPr>
          <w:rFonts w:ascii="Courier New" w:hAnsi="Courier New"/>
          <w:sz w:val="16"/>
        </w:rPr>
      </w:pPr>
    </w:p>
    <w:p w14:paraId="4B137FEC" w14:textId="77777777" w:rsidR="00164C71" w:rsidRDefault="00164C71">
      <w:pPr>
        <w:shd w:val="pct10" w:color="auto" w:fill="auto"/>
        <w:tabs>
          <w:tab w:val="left" w:pos="0"/>
          <w:tab w:val="left" w:pos="6120"/>
        </w:tabs>
        <w:jc w:val="center"/>
        <w:rPr>
          <w:rFonts w:ascii="Courier New" w:hAnsi="Courier New"/>
          <w:b/>
          <w:sz w:val="16"/>
        </w:rPr>
      </w:pPr>
      <w:r>
        <w:rPr>
          <w:rFonts w:ascii="Courier New" w:hAnsi="Courier New"/>
          <w:b/>
          <w:sz w:val="16"/>
        </w:rPr>
        <w:t>LASER    PRINTER    STATUS    PAGE</w:t>
      </w:r>
    </w:p>
    <w:p w14:paraId="4B137FED" w14:textId="77777777" w:rsidR="00164C71" w:rsidRDefault="00164C71">
      <w:pPr>
        <w:shd w:val="pct10" w:color="auto" w:fill="auto"/>
        <w:tabs>
          <w:tab w:val="left" w:pos="0"/>
          <w:tab w:val="left" w:pos="6120"/>
        </w:tabs>
        <w:jc w:val="center"/>
        <w:rPr>
          <w:rFonts w:ascii="Courier New" w:hAnsi="Courier New"/>
          <w:b/>
          <w:sz w:val="16"/>
        </w:rPr>
      </w:pPr>
    </w:p>
    <w:p w14:paraId="4B137FEE" w14:textId="77777777" w:rsidR="00164C71" w:rsidRDefault="00164C71">
      <w:pPr>
        <w:pStyle w:val="BodyText"/>
      </w:pPr>
      <w:r>
        <w:t xml:space="preserve"> Software version  6.45 - 20  ,      released 04/90.</w:t>
      </w:r>
      <w:r>
        <w:br/>
        <w:t xml:space="preserve"> </w:t>
      </w:r>
      <w:r w:rsidRPr="00C252BB">
        <w:t>Units : Inches.               Page : Portrait.</w:t>
      </w:r>
      <w:r w:rsidRPr="00C252BB">
        <w:br/>
        <w:t xml:space="preserve"> Current font :      1.        </w:t>
      </w:r>
      <w:r>
        <w:t>Current country :  0.</w:t>
      </w:r>
      <w:r>
        <w:br/>
        <w:t xml:space="preserve"> Copies :  1.                  Current emulation :  6.</w:t>
      </w:r>
    </w:p>
    <w:p w14:paraId="4B137FEF" w14:textId="77777777" w:rsidR="00164C71" w:rsidRDefault="00164C71">
      <w:pPr>
        <w:shd w:val="pct10" w:color="auto" w:fill="auto"/>
        <w:tabs>
          <w:tab w:val="left" w:pos="0"/>
          <w:tab w:val="left" w:pos="6120"/>
        </w:tabs>
        <w:rPr>
          <w:rFonts w:ascii="Courier New" w:hAnsi="Courier New"/>
          <w:sz w:val="16"/>
        </w:rPr>
      </w:pPr>
    </w:p>
    <w:p w14:paraId="4B137FF0" w14:textId="77777777" w:rsidR="00164C71" w:rsidRDefault="00164C71">
      <w:pPr>
        <w:shd w:val="pct10" w:color="auto" w:fill="auto"/>
        <w:tabs>
          <w:tab w:val="left" w:pos="0"/>
          <w:tab w:val="left" w:pos="6120"/>
        </w:tabs>
        <w:rPr>
          <w:rFonts w:ascii="Courier New" w:hAnsi="Courier New"/>
          <w:b/>
          <w:sz w:val="16"/>
        </w:rPr>
      </w:pPr>
      <w:r>
        <w:rPr>
          <w:rFonts w:ascii="Courier New" w:hAnsi="Courier New"/>
          <w:b/>
          <w:sz w:val="16"/>
        </w:rPr>
        <w:t xml:space="preserve"> Margins                    Spacings</w:t>
      </w:r>
    </w:p>
    <w:p w14:paraId="4B137FF1"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Top        0.300               Line        0.167</w:t>
      </w:r>
      <w:r>
        <w:rPr>
          <w:rFonts w:ascii="Courier New" w:hAnsi="Courier New"/>
          <w:sz w:val="16"/>
        </w:rPr>
        <w:br/>
        <w:t xml:space="preserve">  Bottom    10.300               Character   0.100</w:t>
      </w:r>
      <w:r>
        <w:rPr>
          <w:rFonts w:ascii="Courier New" w:hAnsi="Courier New"/>
          <w:sz w:val="16"/>
        </w:rPr>
        <w:br/>
        <w:t xml:space="preserve">  Left       0.000               Pen width   0.010</w:t>
      </w:r>
      <w:r>
        <w:rPr>
          <w:rFonts w:ascii="Courier New" w:hAnsi="Courier New"/>
          <w:sz w:val="16"/>
        </w:rPr>
        <w:br/>
        <w:t xml:space="preserve">  Right      8.000</w:t>
      </w:r>
    </w:p>
    <w:p w14:paraId="4B137FF2" w14:textId="77777777" w:rsidR="00164C71" w:rsidRDefault="00164C71">
      <w:pPr>
        <w:shd w:val="pct10" w:color="auto" w:fill="auto"/>
        <w:tabs>
          <w:tab w:val="left" w:pos="0"/>
          <w:tab w:val="left" w:pos="6120"/>
        </w:tabs>
        <w:rPr>
          <w:rFonts w:ascii="Courier New" w:hAnsi="Courier New"/>
          <w:sz w:val="16"/>
        </w:rPr>
      </w:pPr>
    </w:p>
    <w:p w14:paraId="4B137FF3" w14:textId="77777777" w:rsidR="00164C71" w:rsidRDefault="00164C71">
      <w:pPr>
        <w:shd w:val="pct10" w:color="auto" w:fill="auto"/>
        <w:tabs>
          <w:tab w:val="left" w:pos="0"/>
          <w:tab w:val="left" w:pos="6120"/>
        </w:tabs>
        <w:rPr>
          <w:rFonts w:ascii="Courier New" w:hAnsi="Courier New"/>
          <w:sz w:val="16"/>
        </w:rPr>
      </w:pPr>
      <w:r>
        <w:rPr>
          <w:rFonts w:ascii="Courier New" w:hAnsi="Courier New"/>
          <w:b/>
          <w:sz w:val="16"/>
        </w:rPr>
        <w:t xml:space="preserve"> Memory allocation (Kbytes)</w:t>
      </w:r>
      <w:r>
        <w:rPr>
          <w:rFonts w:ascii="Courier New" w:hAnsi="Courier New"/>
          <w:b/>
          <w:sz w:val="16"/>
        </w:rPr>
        <w:br/>
      </w:r>
      <w:r>
        <w:rPr>
          <w:rFonts w:ascii="Courier New" w:hAnsi="Courier New"/>
          <w:sz w:val="16"/>
        </w:rPr>
        <w:t xml:space="preserve">  User memory avail.  187.225      In use (System) 108.773</w:t>
      </w:r>
      <w:r>
        <w:rPr>
          <w:rFonts w:ascii="Courier New" w:hAnsi="Courier New"/>
          <w:sz w:val="16"/>
        </w:rPr>
        <w:br/>
        <w:t xml:space="preserve">  Prescribe MCRO buff.  4.996      In use            0.000</w:t>
      </w:r>
      <w:r>
        <w:rPr>
          <w:rFonts w:ascii="Courier New" w:hAnsi="Courier New"/>
          <w:sz w:val="16"/>
        </w:rPr>
        <w:br/>
        <w:t xml:space="preserve">  PCL MCRO buff         3.500      In use            0.000</w:t>
      </w:r>
    </w:p>
    <w:p w14:paraId="4B137FF4"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Parallel buff. size  10.000</w:t>
      </w:r>
      <w:r>
        <w:rPr>
          <w:rFonts w:ascii="Courier New" w:hAnsi="Courier New"/>
          <w:sz w:val="16"/>
        </w:rPr>
        <w:br/>
        <w:t xml:space="preserve">  RS232C buff. size    10.000</w:t>
      </w:r>
      <w:r>
        <w:rPr>
          <w:rFonts w:ascii="Courier New" w:hAnsi="Courier New"/>
          <w:sz w:val="16"/>
        </w:rPr>
        <w:br/>
        <w:t xml:space="preserve">  Raster size         128.000</w:t>
      </w:r>
    </w:p>
    <w:p w14:paraId="4B137FF5" w14:textId="77777777" w:rsidR="00164C71" w:rsidRDefault="00164C71">
      <w:pPr>
        <w:shd w:val="pct10" w:color="auto" w:fill="auto"/>
        <w:tabs>
          <w:tab w:val="left" w:pos="0"/>
          <w:tab w:val="left" w:pos="6120"/>
        </w:tabs>
        <w:rPr>
          <w:rFonts w:ascii="Courier New" w:hAnsi="Courier New"/>
          <w:sz w:val="16"/>
        </w:rPr>
      </w:pPr>
    </w:p>
    <w:p w14:paraId="4B137FF6" w14:textId="77777777" w:rsidR="00164C71" w:rsidRDefault="00164C71">
      <w:pPr>
        <w:shd w:val="pct10" w:color="auto" w:fill="auto"/>
        <w:tabs>
          <w:tab w:val="left" w:pos="0"/>
          <w:tab w:val="left" w:pos="6120"/>
        </w:tabs>
        <w:rPr>
          <w:rFonts w:ascii="Courier New" w:hAnsi="Courier New"/>
          <w:b/>
          <w:sz w:val="16"/>
        </w:rPr>
      </w:pPr>
      <w:r>
        <w:rPr>
          <w:rFonts w:ascii="Courier New" w:hAnsi="Courier New"/>
          <w:b/>
          <w:sz w:val="16"/>
        </w:rPr>
        <w:t xml:space="preserve"> Miscellaneous status</w:t>
      </w:r>
    </w:p>
    <w:p w14:paraId="4B137FF7"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Option (Comment)        Value  Option(Comment)       Value</w:t>
      </w:r>
      <w:r>
        <w:rPr>
          <w:rFonts w:ascii="Courier New" w:hAnsi="Courier New"/>
          <w:sz w:val="16"/>
        </w:rPr>
        <w:br/>
        <w:t xml:space="preserve">  ----------------------------------------------------------</w:t>
      </w:r>
      <w:r>
        <w:rPr>
          <w:rFonts w:ascii="Courier New" w:hAnsi="Courier New"/>
          <w:sz w:val="16"/>
        </w:rPr>
        <w:br/>
        <w:t xml:space="preserve">  CO(Reserved)              0    P1(Default Emulation)   6</w:t>
      </w:r>
      <w:r>
        <w:rPr>
          <w:rFonts w:ascii="Courier New" w:hAnsi="Courier New"/>
          <w:sz w:val="16"/>
        </w:rPr>
        <w:br/>
        <w:t xml:space="preserve">  C1(Page orientation)      0    P2(C.R. action)         1</w:t>
      </w:r>
      <w:r>
        <w:rPr>
          <w:rFonts w:ascii="Courier New" w:hAnsi="Courier New"/>
          <w:sz w:val="16"/>
        </w:rPr>
        <w:br/>
        <w:t xml:space="preserve">  C2(</w:t>
      </w:r>
      <w:proofErr w:type="spellStart"/>
      <w:r>
        <w:rPr>
          <w:rFonts w:ascii="Courier New" w:hAnsi="Courier New"/>
          <w:sz w:val="16"/>
        </w:rPr>
        <w:t>Dflt</w:t>
      </w:r>
      <w:proofErr w:type="spellEnd"/>
      <w:r>
        <w:rPr>
          <w:rFonts w:ascii="Courier New" w:hAnsi="Courier New"/>
          <w:sz w:val="16"/>
        </w:rPr>
        <w:t xml:space="preserve"> font Num-mid.)    0    P3(L.F. action)         1</w:t>
      </w:r>
      <w:r>
        <w:rPr>
          <w:rFonts w:ascii="Courier New" w:hAnsi="Courier New"/>
          <w:sz w:val="16"/>
        </w:rPr>
        <w:br/>
        <w:t xml:space="preserve">  C3(</w:t>
      </w:r>
      <w:proofErr w:type="spellStart"/>
      <w:r>
        <w:rPr>
          <w:rFonts w:ascii="Courier New" w:hAnsi="Courier New"/>
          <w:sz w:val="16"/>
        </w:rPr>
        <w:t>Dflt</w:t>
      </w:r>
      <w:proofErr w:type="spellEnd"/>
      <w:r>
        <w:rPr>
          <w:rFonts w:ascii="Courier New" w:hAnsi="Courier New"/>
          <w:sz w:val="16"/>
        </w:rPr>
        <w:t xml:space="preserve"> font Num-low)     1    P9(Escape Char.)       82</w:t>
      </w:r>
      <w:r>
        <w:rPr>
          <w:rFonts w:ascii="Courier New" w:hAnsi="Courier New"/>
          <w:sz w:val="16"/>
        </w:rPr>
        <w:br/>
        <w:t xml:space="preserve">  C4(PCL MCRO buff.)        0    UO(Line/</w:t>
      </w:r>
      <w:proofErr w:type="spellStart"/>
      <w:r>
        <w:rPr>
          <w:rFonts w:ascii="Courier New" w:hAnsi="Courier New"/>
          <w:sz w:val="16"/>
        </w:rPr>
        <w:t>Inch_high</w:t>
      </w:r>
      <w:proofErr w:type="spellEnd"/>
      <w:r>
        <w:rPr>
          <w:rFonts w:ascii="Courier New" w:hAnsi="Courier New"/>
          <w:sz w:val="16"/>
        </w:rPr>
        <w:t>)      6</w:t>
      </w:r>
      <w:r>
        <w:rPr>
          <w:rFonts w:ascii="Courier New" w:hAnsi="Courier New"/>
          <w:sz w:val="16"/>
        </w:rPr>
        <w:br/>
        <w:t xml:space="preserve">  C5(</w:t>
      </w:r>
      <w:proofErr w:type="spellStart"/>
      <w:r>
        <w:rPr>
          <w:rFonts w:ascii="Courier New" w:hAnsi="Courier New"/>
          <w:sz w:val="16"/>
        </w:rPr>
        <w:t>Dflt</w:t>
      </w:r>
      <w:proofErr w:type="spellEnd"/>
      <w:r>
        <w:rPr>
          <w:rFonts w:ascii="Courier New" w:hAnsi="Courier New"/>
          <w:sz w:val="16"/>
        </w:rPr>
        <w:t xml:space="preserve"> font Num-High)    0    U1(Line/</w:t>
      </w:r>
      <w:proofErr w:type="spellStart"/>
      <w:r>
        <w:rPr>
          <w:rFonts w:ascii="Courier New" w:hAnsi="Courier New"/>
          <w:sz w:val="16"/>
        </w:rPr>
        <w:t>Inch_low</w:t>
      </w:r>
      <w:proofErr w:type="spellEnd"/>
      <w:r>
        <w:rPr>
          <w:rFonts w:ascii="Courier New" w:hAnsi="Courier New"/>
          <w:sz w:val="16"/>
        </w:rPr>
        <w:t>)       0</w:t>
      </w:r>
      <w:r>
        <w:rPr>
          <w:rFonts w:ascii="Courier New" w:hAnsi="Courier New"/>
          <w:sz w:val="16"/>
        </w:rPr>
        <w:br/>
        <w:t xml:space="preserve">  A1(Top </w:t>
      </w:r>
      <w:proofErr w:type="spellStart"/>
      <w:r>
        <w:rPr>
          <w:rFonts w:ascii="Courier New" w:hAnsi="Courier New"/>
          <w:sz w:val="16"/>
        </w:rPr>
        <w:t>margin_high</w:t>
      </w:r>
      <w:proofErr w:type="spellEnd"/>
      <w:r>
        <w:rPr>
          <w:rFonts w:ascii="Courier New" w:hAnsi="Courier New"/>
          <w:sz w:val="16"/>
        </w:rPr>
        <w:t>)       0    U2(Char/</w:t>
      </w:r>
      <w:proofErr w:type="spellStart"/>
      <w:r>
        <w:rPr>
          <w:rFonts w:ascii="Courier New" w:hAnsi="Courier New"/>
          <w:sz w:val="16"/>
        </w:rPr>
        <w:t>Inch_high</w:t>
      </w:r>
      <w:proofErr w:type="spellEnd"/>
      <w:r>
        <w:rPr>
          <w:rFonts w:ascii="Courier New" w:hAnsi="Courier New"/>
          <w:sz w:val="16"/>
        </w:rPr>
        <w:t>)     10</w:t>
      </w:r>
      <w:r>
        <w:rPr>
          <w:rFonts w:ascii="Courier New" w:hAnsi="Courier New"/>
          <w:sz w:val="16"/>
        </w:rPr>
        <w:br/>
        <w:t xml:space="preserve">  A2(Top </w:t>
      </w:r>
      <w:proofErr w:type="spellStart"/>
      <w:r>
        <w:rPr>
          <w:rFonts w:ascii="Courier New" w:hAnsi="Courier New"/>
          <w:sz w:val="16"/>
        </w:rPr>
        <w:t>margin_low</w:t>
      </w:r>
      <w:proofErr w:type="spellEnd"/>
      <w:r>
        <w:rPr>
          <w:rFonts w:ascii="Courier New" w:hAnsi="Courier New"/>
          <w:sz w:val="16"/>
        </w:rPr>
        <w:t>)        0    U3(Char/</w:t>
      </w:r>
      <w:proofErr w:type="spellStart"/>
      <w:r>
        <w:rPr>
          <w:rFonts w:ascii="Courier New" w:hAnsi="Courier New"/>
          <w:sz w:val="16"/>
        </w:rPr>
        <w:t>Inch_low</w:t>
      </w:r>
      <w:proofErr w:type="spellEnd"/>
      <w:r>
        <w:rPr>
          <w:rFonts w:ascii="Courier New" w:hAnsi="Courier New"/>
          <w:sz w:val="16"/>
        </w:rPr>
        <w:t>)       0</w:t>
      </w:r>
      <w:r>
        <w:rPr>
          <w:rFonts w:ascii="Courier New" w:hAnsi="Courier New"/>
          <w:sz w:val="16"/>
        </w:rPr>
        <w:br/>
        <w:t xml:space="preserve">  A3(Left </w:t>
      </w:r>
      <w:proofErr w:type="spellStart"/>
      <w:r>
        <w:rPr>
          <w:rFonts w:ascii="Courier New" w:hAnsi="Courier New"/>
          <w:sz w:val="16"/>
        </w:rPr>
        <w:t>margin_high</w:t>
      </w:r>
      <w:proofErr w:type="spellEnd"/>
      <w:r>
        <w:rPr>
          <w:rFonts w:ascii="Courier New" w:hAnsi="Courier New"/>
          <w:sz w:val="16"/>
        </w:rPr>
        <w:t>)      0    U5(Status page)         0</w:t>
      </w:r>
      <w:r>
        <w:rPr>
          <w:rFonts w:ascii="Courier New" w:hAnsi="Courier New"/>
          <w:sz w:val="16"/>
        </w:rPr>
        <w:br/>
        <w:t xml:space="preserve">  A4(Left </w:t>
      </w:r>
      <w:proofErr w:type="spellStart"/>
      <w:r>
        <w:rPr>
          <w:rFonts w:ascii="Courier New" w:hAnsi="Courier New"/>
          <w:sz w:val="16"/>
        </w:rPr>
        <w:t>margin_low</w:t>
      </w:r>
      <w:proofErr w:type="spellEnd"/>
      <w:r>
        <w:rPr>
          <w:rFonts w:ascii="Courier New" w:hAnsi="Courier New"/>
          <w:sz w:val="16"/>
        </w:rPr>
        <w:t>)       0    U6(Country code)        0</w:t>
      </w:r>
      <w:r>
        <w:rPr>
          <w:rFonts w:ascii="Courier New" w:hAnsi="Courier New"/>
          <w:sz w:val="16"/>
        </w:rPr>
        <w:br/>
        <w:t xml:space="preserve">  A5(Page </w:t>
      </w:r>
      <w:proofErr w:type="spellStart"/>
      <w:r>
        <w:rPr>
          <w:rFonts w:ascii="Courier New" w:hAnsi="Courier New"/>
          <w:sz w:val="16"/>
        </w:rPr>
        <w:t>length_high</w:t>
      </w:r>
      <w:proofErr w:type="spellEnd"/>
      <w:r>
        <w:rPr>
          <w:rFonts w:ascii="Courier New" w:hAnsi="Courier New"/>
          <w:sz w:val="16"/>
        </w:rPr>
        <w:t>)     13    U7(</w:t>
      </w:r>
      <w:proofErr w:type="spellStart"/>
      <w:r>
        <w:rPr>
          <w:rFonts w:ascii="Courier New" w:hAnsi="Courier New"/>
          <w:sz w:val="16"/>
        </w:rPr>
        <w:t>Dflt</w:t>
      </w:r>
      <w:proofErr w:type="spellEnd"/>
      <w:r>
        <w:rPr>
          <w:rFonts w:ascii="Courier New" w:hAnsi="Courier New"/>
          <w:sz w:val="16"/>
        </w:rPr>
        <w:t xml:space="preserve"> symbol set)     0</w:t>
      </w:r>
      <w:r>
        <w:rPr>
          <w:rFonts w:ascii="Courier New" w:hAnsi="Courier New"/>
          <w:sz w:val="16"/>
        </w:rPr>
        <w:br/>
        <w:t xml:space="preserve">  A6(Page </w:t>
      </w:r>
      <w:proofErr w:type="spellStart"/>
      <w:r>
        <w:rPr>
          <w:rFonts w:ascii="Courier New" w:hAnsi="Courier New"/>
          <w:sz w:val="16"/>
        </w:rPr>
        <w:t>length_low</w:t>
      </w:r>
      <w:proofErr w:type="spellEnd"/>
      <w:r>
        <w:rPr>
          <w:rFonts w:ascii="Courier New" w:hAnsi="Courier New"/>
          <w:sz w:val="16"/>
        </w:rPr>
        <w:t>)      61    RO(Reserved)            6</w:t>
      </w:r>
      <w:r>
        <w:rPr>
          <w:rFonts w:ascii="Courier New" w:hAnsi="Courier New"/>
          <w:sz w:val="16"/>
        </w:rPr>
        <w:br/>
        <w:t xml:space="preserve">  A7(Page </w:t>
      </w:r>
      <w:proofErr w:type="spellStart"/>
      <w:r>
        <w:rPr>
          <w:rFonts w:ascii="Courier New" w:hAnsi="Courier New"/>
          <w:sz w:val="16"/>
        </w:rPr>
        <w:t>width_high</w:t>
      </w:r>
      <w:proofErr w:type="spellEnd"/>
      <w:r>
        <w:rPr>
          <w:rFonts w:ascii="Courier New" w:hAnsi="Courier New"/>
          <w:sz w:val="16"/>
        </w:rPr>
        <w:t>)       8    R1(Reserved)            0</w:t>
      </w:r>
      <w:r>
        <w:rPr>
          <w:rFonts w:ascii="Courier New" w:hAnsi="Courier New"/>
          <w:sz w:val="16"/>
        </w:rPr>
        <w:br/>
        <w:t xml:space="preserve">  A8(Page </w:t>
      </w:r>
      <w:proofErr w:type="spellStart"/>
      <w:r>
        <w:rPr>
          <w:rFonts w:ascii="Courier New" w:hAnsi="Courier New"/>
          <w:sz w:val="16"/>
        </w:rPr>
        <w:t>width_low</w:t>
      </w:r>
      <w:proofErr w:type="spellEnd"/>
      <w:r>
        <w:rPr>
          <w:rFonts w:ascii="Courier New" w:hAnsi="Courier New"/>
          <w:sz w:val="16"/>
        </w:rPr>
        <w:t>)       11    R2(</w:t>
      </w:r>
      <w:proofErr w:type="spellStart"/>
      <w:r>
        <w:rPr>
          <w:rFonts w:ascii="Courier New" w:hAnsi="Courier New"/>
          <w:sz w:val="16"/>
        </w:rPr>
        <w:t>Dflt</w:t>
      </w:r>
      <w:proofErr w:type="spellEnd"/>
      <w:r>
        <w:rPr>
          <w:rFonts w:ascii="Courier New" w:hAnsi="Courier New"/>
          <w:sz w:val="16"/>
        </w:rPr>
        <w:t xml:space="preserve"> paper size)     0</w:t>
      </w:r>
      <w:r>
        <w:rPr>
          <w:rFonts w:ascii="Courier New" w:hAnsi="Courier New"/>
          <w:sz w:val="16"/>
        </w:rPr>
        <w:br/>
        <w:t xml:space="preserve">  HO(Prescribe macro)       0    R3(Reserved)            0</w:t>
      </w:r>
      <w:r>
        <w:rPr>
          <w:rFonts w:ascii="Courier New" w:hAnsi="Courier New"/>
          <w:sz w:val="16"/>
        </w:rPr>
        <w:br/>
        <w:t xml:space="preserve">  H1(RS232C baud rate)     96    R4(Reserved             1</w:t>
      </w:r>
      <w:r>
        <w:rPr>
          <w:rFonts w:ascii="Courier New" w:hAnsi="Courier New"/>
          <w:sz w:val="16"/>
        </w:rPr>
        <w:br/>
        <w:t xml:space="preserve">  H2(RS232C data bits)      8    R5(Raster size)         1</w:t>
      </w:r>
      <w:r>
        <w:rPr>
          <w:rFonts w:ascii="Courier New" w:hAnsi="Courier New"/>
          <w:sz w:val="16"/>
        </w:rPr>
        <w:br/>
        <w:t xml:space="preserve">  H3(RS232C stop bit)       1    R6(Reserved)            0</w:t>
      </w:r>
      <w:r>
        <w:rPr>
          <w:rFonts w:ascii="Courier New" w:hAnsi="Courier New"/>
          <w:sz w:val="16"/>
        </w:rPr>
        <w:br/>
        <w:t xml:space="preserve">  H4(RS232C parity bit)     0    R7(Other paper size)    0</w:t>
      </w:r>
      <w:r>
        <w:rPr>
          <w:rFonts w:ascii="Courier New" w:hAnsi="Courier New"/>
          <w:sz w:val="16"/>
        </w:rPr>
        <w:br/>
        <w:t xml:space="preserve">  H5(RS232C protocol)       0    R8(D.W. Data length)    7</w:t>
      </w:r>
      <w:r>
        <w:rPr>
          <w:rFonts w:ascii="Courier New" w:hAnsi="Courier New"/>
          <w:sz w:val="16"/>
        </w:rPr>
        <w:br/>
        <w:t xml:space="preserve">  H6(</w:t>
      </w:r>
      <w:proofErr w:type="spellStart"/>
      <w:r>
        <w:rPr>
          <w:rFonts w:ascii="Courier New" w:hAnsi="Courier New"/>
          <w:sz w:val="16"/>
        </w:rPr>
        <w:t>Zoff</w:t>
      </w:r>
      <w:proofErr w:type="spellEnd"/>
      <w:r>
        <w:rPr>
          <w:rFonts w:ascii="Courier New" w:hAnsi="Courier New"/>
          <w:sz w:val="16"/>
        </w:rPr>
        <w:t xml:space="preserve"> threshold[%])    90    R9(Reserved)            0</w:t>
      </w:r>
      <w:r>
        <w:rPr>
          <w:rFonts w:ascii="Courier New" w:hAnsi="Courier New"/>
          <w:sz w:val="16"/>
        </w:rPr>
        <w:br/>
        <w:t xml:space="preserve">  H7(</w:t>
      </w:r>
      <w:proofErr w:type="spellStart"/>
      <w:r>
        <w:rPr>
          <w:rFonts w:ascii="Courier New" w:hAnsi="Courier New"/>
          <w:sz w:val="16"/>
        </w:rPr>
        <w:t>Xon</w:t>
      </w:r>
      <w:proofErr w:type="spellEnd"/>
      <w:r>
        <w:rPr>
          <w:rFonts w:ascii="Courier New" w:hAnsi="Courier New"/>
          <w:sz w:val="16"/>
        </w:rPr>
        <w:t xml:space="preserve"> threshold[%])     70    MO(PAR buffer size)     1</w:t>
      </w:r>
      <w:r>
        <w:rPr>
          <w:rFonts w:ascii="Courier New" w:hAnsi="Courier New"/>
          <w:sz w:val="16"/>
        </w:rPr>
        <w:br/>
        <w:t xml:space="preserve">  H8(RS232C buff. size)     1    M1(Reserved)            0</w:t>
      </w:r>
      <w:r>
        <w:rPr>
          <w:rFonts w:ascii="Courier New" w:hAnsi="Courier New"/>
          <w:sz w:val="16"/>
        </w:rPr>
        <w:br/>
        <w:t xml:space="preserve">  H9(F.F. time out)         3    M2(Reserved)            0</w:t>
      </w:r>
    </w:p>
    <w:p w14:paraId="4B137FF8" w14:textId="77777777" w:rsidR="00164C71" w:rsidRDefault="00164C71">
      <w:pPr>
        <w:shd w:val="pct10" w:color="auto" w:fill="auto"/>
        <w:tabs>
          <w:tab w:val="left" w:pos="0"/>
          <w:tab w:val="left" w:pos="6120"/>
        </w:tabs>
        <w:rPr>
          <w:rFonts w:ascii="Courier New" w:hAnsi="Courier New"/>
          <w:sz w:val="16"/>
        </w:rPr>
      </w:pPr>
    </w:p>
    <w:p w14:paraId="4B137FF9"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Service information</w:t>
      </w:r>
    </w:p>
    <w:p w14:paraId="4B137FFA" w14:textId="77777777" w:rsidR="00164C71" w:rsidRDefault="00164C71">
      <w:pPr>
        <w:shd w:val="pct10" w:color="auto" w:fill="auto"/>
        <w:tabs>
          <w:tab w:val="left" w:pos="0"/>
          <w:tab w:val="left" w:pos="6120"/>
        </w:tabs>
        <w:rPr>
          <w:rFonts w:ascii="Courier New" w:hAnsi="Courier New"/>
          <w:sz w:val="16"/>
        </w:rPr>
      </w:pPr>
      <w:r>
        <w:rPr>
          <w:rFonts w:ascii="Courier New" w:hAnsi="Courier New"/>
          <w:sz w:val="16"/>
        </w:rPr>
        <w:t xml:space="preserve">   /0024/0050/1061/0811/</w:t>
      </w:r>
    </w:p>
    <w:p w14:paraId="4B137FFB" w14:textId="77777777" w:rsidR="00164C71" w:rsidRDefault="00164C71">
      <w:pPr>
        <w:rPr>
          <w:sz w:val="16"/>
        </w:rPr>
      </w:pPr>
    </w:p>
    <w:p w14:paraId="4B137FFC" w14:textId="77777777" w:rsidR="00164C71" w:rsidRDefault="00164C71">
      <w:pPr>
        <w:pStyle w:val="BodyText25"/>
        <w:ind w:left="0"/>
        <w:jc w:val="center"/>
        <w:rPr>
          <w:rFonts w:ascii="Courier New" w:hAnsi="Courier New"/>
          <w:b/>
          <w:sz w:val="16"/>
        </w:rPr>
      </w:pPr>
      <w:r>
        <w:rPr>
          <w:rFonts w:ascii="Courier New" w:hAnsi="Courier New"/>
          <w:b/>
          <w:sz w:val="16"/>
        </w:rPr>
        <w:t>-----------------------------------------</w:t>
      </w:r>
      <w:r>
        <w:rPr>
          <w:rFonts w:ascii="Courier New" w:hAnsi="Courier New"/>
          <w:b/>
          <w:i/>
          <w:sz w:val="16"/>
        </w:rPr>
        <w:t>example continues</w:t>
      </w:r>
      <w:r>
        <w:rPr>
          <w:rFonts w:ascii="Courier New" w:hAnsi="Courier New"/>
          <w:b/>
          <w:sz w:val="16"/>
        </w:rPr>
        <w:t>---------------------------------------</w:t>
      </w:r>
    </w:p>
    <w:p w14:paraId="4B137FFD" w14:textId="77777777" w:rsidR="00164C71" w:rsidRDefault="00164C71"/>
    <w:p w14:paraId="4B137FFE" w14:textId="77777777" w:rsidR="00164C71" w:rsidRDefault="00164C71">
      <w:pPr>
        <w:rPr>
          <w:b/>
          <w:sz w:val="20"/>
        </w:rPr>
      </w:pPr>
      <w:r>
        <w:br w:type="page"/>
      </w:r>
      <w:r>
        <w:rPr>
          <w:b/>
          <w:sz w:val="20"/>
        </w:rPr>
        <w:lastRenderedPageBreak/>
        <w:t>Example: Using Routine PSDTER (continued)</w:t>
      </w:r>
    </w:p>
    <w:p w14:paraId="4B137FFF" w14:textId="77777777" w:rsidR="00164C71" w:rsidRDefault="00164C71">
      <w:pPr>
        <w:pStyle w:val="Footer"/>
        <w:tabs>
          <w:tab w:val="clear" w:pos="4680"/>
          <w:tab w:val="clear" w:pos="9180"/>
          <w:tab w:val="left" w:pos="720"/>
          <w:tab w:val="left" w:pos="6120"/>
        </w:tabs>
      </w:pPr>
    </w:p>
    <w:p w14:paraId="4B138000" w14:textId="77777777" w:rsidR="00164C71" w:rsidRDefault="00164C71">
      <w:pPr>
        <w:shd w:val="pct10" w:color="auto" w:fill="auto"/>
        <w:rPr>
          <w:rFonts w:ascii="Courier New" w:hAnsi="Courier New"/>
          <w:b/>
          <w:sz w:val="16"/>
        </w:rPr>
      </w:pPr>
      <w:r>
        <w:rPr>
          <w:rFonts w:ascii="Courier New" w:hAnsi="Courier New"/>
          <w:b/>
          <w:sz w:val="16"/>
        </w:rPr>
        <w:t>* SAGG GLOBAL TRENDING DISPLAY FOR ^PSD *</w:t>
      </w:r>
    </w:p>
    <w:p w14:paraId="4B138001"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4B138002"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03" w14:textId="77777777" w:rsidR="00164C71" w:rsidRDefault="00164C71">
      <w:pPr>
        <w:shd w:val="pct10" w:color="auto" w:fill="auto"/>
        <w:rPr>
          <w:rFonts w:ascii="Courier New" w:hAnsi="Courier New"/>
          <w:sz w:val="16"/>
        </w:rPr>
      </w:pPr>
      <w:r>
        <w:rPr>
          <w:rFonts w:ascii="Courier New" w:hAnsi="Courier New"/>
          <w:sz w:val="16"/>
        </w:rPr>
        <w:t>Site Name: JACKSON            Complexity Level: 1      Supporting ISC: 7</w:t>
      </w:r>
    </w:p>
    <w:p w14:paraId="4B138004" w14:textId="77777777" w:rsidR="00164C71" w:rsidRDefault="00164C71">
      <w:pPr>
        <w:shd w:val="pct10" w:color="auto" w:fill="auto"/>
        <w:rPr>
          <w:rFonts w:ascii="Courier New" w:hAnsi="Courier New"/>
          <w:sz w:val="16"/>
        </w:rPr>
      </w:pPr>
      <w:r>
        <w:rPr>
          <w:rFonts w:ascii="Courier New" w:hAnsi="Courier New"/>
          <w:sz w:val="16"/>
        </w:rPr>
        <w:t>System Type: VAX-DSM          OS Version: V6.2         Kernel Version: 8.0</w:t>
      </w:r>
    </w:p>
    <w:p w14:paraId="4B138005" w14:textId="77777777" w:rsidR="00164C71" w:rsidRDefault="00164C71">
      <w:pPr>
        <w:shd w:val="pct10" w:color="auto" w:fill="auto"/>
        <w:rPr>
          <w:rFonts w:ascii="Courier New" w:hAnsi="Courier New"/>
          <w:sz w:val="16"/>
        </w:rPr>
      </w:pPr>
      <w:r>
        <w:rPr>
          <w:rFonts w:ascii="Courier New" w:hAnsi="Courier New"/>
          <w:sz w:val="16"/>
        </w:rPr>
        <w:t>SAGG Version: 1.6T6           MUMPS Version: DSM V6.3D-031 for OpenVMS AXP</w:t>
      </w:r>
    </w:p>
    <w:p w14:paraId="4B138006"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4B138007"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08" w14:textId="77777777" w:rsidR="00164C71" w:rsidRDefault="00164C71">
      <w:pPr>
        <w:shd w:val="pct10" w:color="auto" w:fill="auto"/>
        <w:rPr>
          <w:rFonts w:ascii="Courier New" w:hAnsi="Courier New"/>
          <w:sz w:val="16"/>
        </w:rPr>
      </w:pPr>
      <w:r>
        <w:rPr>
          <w:rFonts w:ascii="Courier New" w:hAnsi="Courier New"/>
          <w:sz w:val="16"/>
        </w:rPr>
        <w:t xml:space="preserve">                    ACTUAL GLOBAL TREND             NORMALIZED GLOBAL TREND</w:t>
      </w:r>
    </w:p>
    <w:p w14:paraId="4B138009" w14:textId="77777777" w:rsidR="00164C71" w:rsidRDefault="00164C71">
      <w:pPr>
        <w:shd w:val="pct10" w:color="auto" w:fill="auto"/>
        <w:rPr>
          <w:rFonts w:ascii="Courier New" w:hAnsi="Courier New"/>
          <w:sz w:val="16"/>
        </w:rPr>
      </w:pPr>
      <w:r>
        <w:rPr>
          <w:rFonts w:ascii="Courier New" w:hAnsi="Courier New"/>
          <w:sz w:val="16"/>
        </w:rPr>
        <w:t xml:space="preserve">                    -------------------             -----------------------</w:t>
      </w:r>
    </w:p>
    <w:p w14:paraId="4B13800A"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0B" w14:textId="77777777" w:rsidR="00164C71" w:rsidRDefault="00164C71">
      <w:pPr>
        <w:shd w:val="pct10" w:color="auto" w:fill="auto"/>
        <w:rPr>
          <w:rFonts w:ascii="Courier New" w:hAnsi="Courier New"/>
          <w:sz w:val="16"/>
        </w:rPr>
      </w:pPr>
      <w:r>
        <w:rPr>
          <w:rFonts w:ascii="Courier New" w:hAnsi="Courier New"/>
          <w:sz w:val="16"/>
        </w:rPr>
        <w:t xml:space="preserve">SESSION   # OF | GB SIZE  GB GROWTH GB   %  | GB SIZE GB </w:t>
      </w:r>
      <w:proofErr w:type="spellStart"/>
      <w:r>
        <w:rPr>
          <w:rFonts w:ascii="Courier New" w:hAnsi="Courier New"/>
          <w:sz w:val="16"/>
        </w:rPr>
        <w:t>GROWTH|Flag</w:t>
      </w:r>
      <w:proofErr w:type="spellEnd"/>
    </w:p>
    <w:p w14:paraId="4B13800C" w14:textId="77777777" w:rsidR="00164C71" w:rsidRDefault="00164C71">
      <w:pPr>
        <w:shd w:val="pct10" w:color="auto" w:fill="auto"/>
        <w:rPr>
          <w:rFonts w:ascii="Courier New" w:hAnsi="Courier New"/>
          <w:sz w:val="16"/>
        </w:rPr>
      </w:pPr>
      <w:r>
        <w:rPr>
          <w:rFonts w:ascii="Courier New" w:hAnsi="Courier New"/>
          <w:sz w:val="16"/>
        </w:rPr>
        <w:t xml:space="preserve">    DATES     DAYS | In </w:t>
      </w:r>
      <w:proofErr w:type="spellStart"/>
      <w:r>
        <w:rPr>
          <w:rFonts w:ascii="Courier New" w:hAnsi="Courier New"/>
          <w:sz w:val="16"/>
        </w:rPr>
        <w:t>Blks</w:t>
      </w:r>
      <w:proofErr w:type="spellEnd"/>
      <w:r>
        <w:rPr>
          <w:rFonts w:ascii="Courier New" w:hAnsi="Courier New"/>
          <w:sz w:val="16"/>
        </w:rPr>
        <w:t xml:space="preserve">  In </w:t>
      </w:r>
      <w:proofErr w:type="spellStart"/>
      <w:r>
        <w:rPr>
          <w:rFonts w:ascii="Courier New" w:hAnsi="Courier New"/>
          <w:sz w:val="16"/>
        </w:rPr>
        <w:t>Blks</w:t>
      </w:r>
      <w:proofErr w:type="spellEnd"/>
      <w:r>
        <w:rPr>
          <w:rFonts w:ascii="Courier New" w:hAnsi="Courier New"/>
          <w:sz w:val="16"/>
        </w:rPr>
        <w:t xml:space="preserve">   Eff  CHANGE| In </w:t>
      </w:r>
      <w:proofErr w:type="spellStart"/>
      <w:r>
        <w:rPr>
          <w:rFonts w:ascii="Courier New" w:hAnsi="Courier New"/>
          <w:sz w:val="16"/>
        </w:rPr>
        <w:t>Blks</w:t>
      </w:r>
      <w:proofErr w:type="spellEnd"/>
      <w:r>
        <w:rPr>
          <w:rFonts w:ascii="Courier New" w:hAnsi="Courier New"/>
          <w:sz w:val="16"/>
        </w:rPr>
        <w:t xml:space="preserve"> In </w:t>
      </w:r>
      <w:proofErr w:type="spellStart"/>
      <w:r>
        <w:rPr>
          <w:rFonts w:ascii="Courier New" w:hAnsi="Courier New"/>
          <w:sz w:val="16"/>
        </w:rPr>
        <w:t>Blks</w:t>
      </w:r>
      <w:proofErr w:type="spellEnd"/>
      <w:r>
        <w:rPr>
          <w:rFonts w:ascii="Courier New" w:hAnsi="Courier New"/>
          <w:sz w:val="16"/>
        </w:rPr>
        <w:t xml:space="preserve">  |</w:t>
      </w:r>
    </w:p>
    <w:p w14:paraId="4B13800D"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4B13800E" w14:textId="77777777" w:rsidR="00164C71" w:rsidRDefault="00164C71">
      <w:pPr>
        <w:shd w:val="pct10" w:color="auto" w:fill="auto"/>
        <w:rPr>
          <w:rFonts w:ascii="Courier New" w:hAnsi="Courier New"/>
          <w:sz w:val="16"/>
        </w:rPr>
      </w:pPr>
      <w:r>
        <w:rPr>
          <w:rFonts w:ascii="Courier New" w:hAnsi="Courier New"/>
          <w:sz w:val="16"/>
        </w:rPr>
        <w:t xml:space="preserve">                   |                               |                  |</w:t>
      </w:r>
    </w:p>
    <w:p w14:paraId="4B13800F" w14:textId="77777777" w:rsidR="00164C71" w:rsidRDefault="00164C71">
      <w:pPr>
        <w:shd w:val="pct10" w:color="auto" w:fill="auto"/>
        <w:rPr>
          <w:rFonts w:ascii="Courier New" w:hAnsi="Courier New"/>
          <w:sz w:val="16"/>
        </w:rPr>
      </w:pPr>
      <w:r>
        <w:rPr>
          <w:rFonts w:ascii="Courier New" w:hAnsi="Courier New"/>
          <w:sz w:val="16"/>
        </w:rPr>
        <w:t xml:space="preserve"> JUN 09, 1996   43 |    22,480    1,356 77%   6.0% |    26,436   3,956| *L*</w:t>
      </w:r>
    </w:p>
    <w:p w14:paraId="4B138010" w14:textId="77777777" w:rsidR="00164C71" w:rsidRDefault="00164C71">
      <w:pPr>
        <w:shd w:val="pct10" w:color="auto" w:fill="auto"/>
        <w:rPr>
          <w:rFonts w:ascii="Courier New" w:hAnsi="Courier New"/>
          <w:sz w:val="16"/>
        </w:rPr>
      </w:pPr>
      <w:r>
        <w:rPr>
          <w:rFonts w:ascii="Courier New" w:hAnsi="Courier New"/>
          <w:sz w:val="16"/>
        </w:rPr>
        <w:t xml:space="preserve"> JUN 22, 1996   13 |    22,819      339 77%   1.5% |    24,015   1,196| *L*</w:t>
      </w:r>
    </w:p>
    <w:p w14:paraId="4B138011" w14:textId="77777777" w:rsidR="00164C71" w:rsidRDefault="00164C71">
      <w:pPr>
        <w:shd w:val="pct10" w:color="auto" w:fill="auto"/>
        <w:rPr>
          <w:rFonts w:ascii="Courier New" w:hAnsi="Courier New"/>
          <w:sz w:val="16"/>
        </w:rPr>
      </w:pPr>
      <w:r>
        <w:rPr>
          <w:rFonts w:ascii="Courier New" w:hAnsi="Courier New"/>
          <w:sz w:val="16"/>
        </w:rPr>
        <w:t xml:space="preserve"> OCT 12, 1996   112|    30,197    7,378 76%  24.4% |    40,501  10,304| *H*</w:t>
      </w:r>
    </w:p>
    <w:p w14:paraId="4B138012" w14:textId="77777777" w:rsidR="00164C71" w:rsidRDefault="00164C71">
      <w:pPr>
        <w:shd w:val="pct10" w:color="auto" w:fill="auto"/>
        <w:rPr>
          <w:rFonts w:ascii="Courier New" w:hAnsi="Courier New"/>
          <w:sz w:val="16"/>
        </w:rPr>
      </w:pPr>
      <w:r>
        <w:rPr>
          <w:rFonts w:ascii="Courier New" w:hAnsi="Courier New"/>
          <w:sz w:val="16"/>
        </w:rPr>
        <w:t xml:space="preserve"> NOV 09, 1996   28 |    33,643    3,446 76%  10.2% |    36,219   2,576| *H*</w:t>
      </w:r>
    </w:p>
    <w:p w14:paraId="4B138013" w14:textId="77777777" w:rsidR="00164C71" w:rsidRDefault="00164C71">
      <w:pPr>
        <w:shd w:val="pct10" w:color="auto" w:fill="auto"/>
        <w:rPr>
          <w:rFonts w:ascii="Courier New" w:hAnsi="Courier New"/>
          <w:sz w:val="16"/>
        </w:rPr>
      </w:pPr>
      <w:r>
        <w:rPr>
          <w:rFonts w:ascii="Courier New" w:hAnsi="Courier New"/>
          <w:sz w:val="16"/>
        </w:rPr>
        <w:t xml:space="preserve"> DEC 07, 1996   28 |    39,183    5,540 76%  14.1% |    41,759   2,576| *H*</w:t>
      </w:r>
    </w:p>
    <w:p w14:paraId="4B138014" w14:textId="77777777" w:rsidR="00164C71" w:rsidRDefault="00164C71">
      <w:pPr>
        <w:shd w:val="pct10" w:color="auto" w:fill="auto"/>
        <w:rPr>
          <w:rFonts w:ascii="Courier New" w:hAnsi="Courier New"/>
          <w:sz w:val="16"/>
        </w:rPr>
      </w:pPr>
      <w:r>
        <w:rPr>
          <w:rFonts w:ascii="Courier New" w:hAnsi="Courier New"/>
          <w:sz w:val="16"/>
        </w:rPr>
        <w:t>___________________________________________________________________________</w:t>
      </w:r>
    </w:p>
    <w:p w14:paraId="4B138015"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16" w14:textId="77777777" w:rsidR="00164C71" w:rsidRDefault="00164C71">
      <w:pPr>
        <w:shd w:val="pct10" w:color="auto" w:fill="auto"/>
        <w:rPr>
          <w:rFonts w:ascii="Courier New" w:hAnsi="Courier New"/>
          <w:sz w:val="16"/>
        </w:rPr>
      </w:pPr>
      <w:r>
        <w:rPr>
          <w:rFonts w:ascii="Courier New" w:hAnsi="Courier New"/>
          <w:sz w:val="16"/>
        </w:rPr>
        <w:t xml:space="preserve">                  STATISTICAL INFORMATION FOR ^PSD</w:t>
      </w:r>
    </w:p>
    <w:p w14:paraId="4B138017"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18"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19" w14:textId="77777777" w:rsidR="00164C71" w:rsidRDefault="00164C71">
      <w:pPr>
        <w:shd w:val="pct10" w:color="auto" w:fill="auto"/>
        <w:rPr>
          <w:rFonts w:ascii="Courier New" w:hAnsi="Courier New"/>
          <w:sz w:val="16"/>
        </w:rPr>
      </w:pPr>
      <w:r>
        <w:rPr>
          <w:rFonts w:ascii="Courier New" w:hAnsi="Courier New"/>
          <w:sz w:val="16"/>
        </w:rPr>
        <w:t xml:space="preserve">  Beginning Global Size:               22,480 </w:t>
      </w:r>
      <w:proofErr w:type="spellStart"/>
      <w:r>
        <w:rPr>
          <w:rFonts w:ascii="Courier New" w:hAnsi="Courier New"/>
          <w:sz w:val="16"/>
        </w:rPr>
        <w:t>Blks</w:t>
      </w:r>
      <w:proofErr w:type="spellEnd"/>
      <w:r>
        <w:rPr>
          <w:rFonts w:ascii="Courier New" w:hAnsi="Courier New"/>
          <w:sz w:val="16"/>
        </w:rPr>
        <w:t xml:space="preserve">  (23.0 Mb)</w:t>
      </w:r>
    </w:p>
    <w:p w14:paraId="4B13801A" w14:textId="77777777" w:rsidR="00164C71" w:rsidRDefault="00164C71">
      <w:pPr>
        <w:shd w:val="pct10" w:color="auto" w:fill="auto"/>
        <w:rPr>
          <w:rFonts w:ascii="Courier New" w:hAnsi="Courier New"/>
          <w:sz w:val="16"/>
        </w:rPr>
      </w:pPr>
      <w:r>
        <w:rPr>
          <w:rFonts w:ascii="Courier New" w:hAnsi="Courier New"/>
          <w:sz w:val="16"/>
        </w:rPr>
        <w:t xml:space="preserve">  Ending Global Size:                  39,183 </w:t>
      </w:r>
      <w:proofErr w:type="spellStart"/>
      <w:r>
        <w:rPr>
          <w:rFonts w:ascii="Courier New" w:hAnsi="Courier New"/>
          <w:sz w:val="16"/>
        </w:rPr>
        <w:t>Blks</w:t>
      </w:r>
      <w:proofErr w:type="spellEnd"/>
      <w:r>
        <w:rPr>
          <w:rFonts w:ascii="Courier New" w:hAnsi="Courier New"/>
          <w:sz w:val="16"/>
        </w:rPr>
        <w:t xml:space="preserve">  (40.1 Mb)</w:t>
      </w:r>
    </w:p>
    <w:p w14:paraId="4B13801B" w14:textId="77777777" w:rsidR="00164C71" w:rsidRDefault="00164C71">
      <w:pPr>
        <w:shd w:val="pct10" w:color="auto" w:fill="auto"/>
        <w:rPr>
          <w:rFonts w:ascii="Courier New" w:hAnsi="Courier New"/>
          <w:sz w:val="16"/>
        </w:rPr>
      </w:pPr>
      <w:r>
        <w:rPr>
          <w:rFonts w:ascii="Courier New" w:hAnsi="Courier New"/>
          <w:sz w:val="16"/>
        </w:rPr>
        <w:t xml:space="preserve">  # Sample Sessions:                     5 Samples</w:t>
      </w:r>
    </w:p>
    <w:p w14:paraId="4B13801C" w14:textId="77777777" w:rsidR="00164C71" w:rsidRDefault="00164C71">
      <w:pPr>
        <w:shd w:val="pct10" w:color="auto" w:fill="auto"/>
        <w:rPr>
          <w:rFonts w:ascii="Courier New" w:hAnsi="Courier New"/>
          <w:sz w:val="16"/>
        </w:rPr>
      </w:pPr>
      <w:r>
        <w:rPr>
          <w:rFonts w:ascii="Courier New" w:hAnsi="Courier New"/>
          <w:sz w:val="16"/>
        </w:rPr>
        <w:t xml:space="preserve">  Total # of Sample Days:                 181 Days</w:t>
      </w:r>
    </w:p>
    <w:p w14:paraId="4B13801D" w14:textId="77777777" w:rsidR="00164C71" w:rsidRDefault="00164C71">
      <w:pPr>
        <w:shd w:val="pct10" w:color="auto" w:fill="auto"/>
        <w:rPr>
          <w:rFonts w:ascii="Courier New" w:hAnsi="Courier New"/>
          <w:sz w:val="16"/>
        </w:rPr>
      </w:pPr>
      <w:r>
        <w:rPr>
          <w:rFonts w:ascii="Courier New" w:hAnsi="Courier New"/>
          <w:sz w:val="16"/>
        </w:rPr>
        <w:t xml:space="preserve">  Avg Daily Normalized Global Growth:      92 </w:t>
      </w:r>
      <w:proofErr w:type="spellStart"/>
      <w:r>
        <w:rPr>
          <w:rFonts w:ascii="Courier New" w:hAnsi="Courier New"/>
          <w:sz w:val="16"/>
        </w:rPr>
        <w:t>Blks</w:t>
      </w:r>
      <w:proofErr w:type="spellEnd"/>
    </w:p>
    <w:p w14:paraId="4B13801E" w14:textId="77777777" w:rsidR="00164C71" w:rsidRDefault="00164C71">
      <w:pPr>
        <w:shd w:val="pct10" w:color="auto" w:fill="auto"/>
        <w:rPr>
          <w:rFonts w:ascii="Courier New" w:hAnsi="Courier New"/>
          <w:sz w:val="16"/>
        </w:rPr>
      </w:pPr>
      <w:r>
        <w:rPr>
          <w:rFonts w:ascii="Courier New" w:hAnsi="Courier New"/>
          <w:sz w:val="16"/>
        </w:rPr>
        <w:t xml:space="preserve">  Avg 28 Day Normalized Global Growth:  2,576 </w:t>
      </w:r>
      <w:proofErr w:type="spellStart"/>
      <w:r>
        <w:rPr>
          <w:rFonts w:ascii="Courier New" w:hAnsi="Courier New"/>
          <w:sz w:val="16"/>
        </w:rPr>
        <w:t>Blks</w:t>
      </w:r>
      <w:proofErr w:type="spellEnd"/>
    </w:p>
    <w:p w14:paraId="4B13801F" w14:textId="77777777" w:rsidR="00164C71" w:rsidRDefault="00164C71">
      <w:pPr>
        <w:shd w:val="pct10" w:color="auto" w:fill="auto"/>
        <w:rPr>
          <w:rFonts w:ascii="Courier New" w:hAnsi="Courier New"/>
          <w:sz w:val="16"/>
        </w:rPr>
      </w:pPr>
      <w:r>
        <w:rPr>
          <w:rFonts w:ascii="Courier New" w:hAnsi="Courier New"/>
          <w:sz w:val="16"/>
        </w:rPr>
        <w:t xml:space="preserve">  Avg 1 Year Normalized PSD Growth:     33,580 </w:t>
      </w:r>
      <w:proofErr w:type="spellStart"/>
      <w:r>
        <w:rPr>
          <w:rFonts w:ascii="Courier New" w:hAnsi="Courier New"/>
          <w:sz w:val="16"/>
        </w:rPr>
        <w:t>Blks</w:t>
      </w:r>
      <w:proofErr w:type="spellEnd"/>
      <w:r>
        <w:rPr>
          <w:rFonts w:ascii="Courier New" w:hAnsi="Courier New"/>
          <w:sz w:val="16"/>
        </w:rPr>
        <w:t xml:space="preserve">  (34.4 Mb)</w:t>
      </w:r>
    </w:p>
    <w:p w14:paraId="4B138020"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21" w14:textId="77777777" w:rsidR="00164C71" w:rsidRDefault="00164C71">
      <w:pPr>
        <w:shd w:val="pct10" w:color="auto" w:fill="auto"/>
        <w:rPr>
          <w:rFonts w:ascii="Courier New" w:hAnsi="Courier New"/>
          <w:sz w:val="16"/>
        </w:rPr>
      </w:pPr>
      <w:r>
        <w:rPr>
          <w:rFonts w:ascii="Courier New" w:hAnsi="Courier New"/>
          <w:sz w:val="16"/>
        </w:rPr>
        <w:t xml:space="preserve">  Avg 1 Year Projected PSD Size:       72,763 </w:t>
      </w:r>
      <w:proofErr w:type="spellStart"/>
      <w:r>
        <w:rPr>
          <w:rFonts w:ascii="Courier New" w:hAnsi="Courier New"/>
          <w:sz w:val="16"/>
        </w:rPr>
        <w:t>Blks</w:t>
      </w:r>
      <w:proofErr w:type="spellEnd"/>
      <w:r>
        <w:rPr>
          <w:rFonts w:ascii="Courier New" w:hAnsi="Courier New"/>
          <w:sz w:val="16"/>
        </w:rPr>
        <w:t xml:space="preserve">  (74.5 Mb)</w:t>
      </w:r>
    </w:p>
    <w:p w14:paraId="4B138022" w14:textId="77777777" w:rsidR="00164C71" w:rsidRDefault="00164C71">
      <w:pPr>
        <w:shd w:val="pct10" w:color="auto" w:fill="auto"/>
        <w:rPr>
          <w:rFonts w:ascii="Courier New" w:hAnsi="Courier New"/>
          <w:sz w:val="16"/>
        </w:rPr>
      </w:pPr>
      <w:r>
        <w:rPr>
          <w:rFonts w:ascii="Courier New" w:hAnsi="Courier New"/>
          <w:sz w:val="16"/>
        </w:rPr>
        <w:t xml:space="preserve">  Avg 2 Year Projected PSD Size:      106,343 </w:t>
      </w:r>
      <w:proofErr w:type="spellStart"/>
      <w:r>
        <w:rPr>
          <w:rFonts w:ascii="Courier New" w:hAnsi="Courier New"/>
          <w:sz w:val="16"/>
        </w:rPr>
        <w:t>Blks</w:t>
      </w:r>
      <w:proofErr w:type="spellEnd"/>
      <w:r>
        <w:rPr>
          <w:rFonts w:ascii="Courier New" w:hAnsi="Courier New"/>
          <w:sz w:val="16"/>
        </w:rPr>
        <w:t xml:space="preserve">  (108.9 Mb)</w:t>
      </w:r>
    </w:p>
    <w:p w14:paraId="4B138023" w14:textId="77777777" w:rsidR="00164C71" w:rsidRDefault="00164C71">
      <w:pPr>
        <w:shd w:val="pct10" w:color="auto" w:fill="auto"/>
        <w:rPr>
          <w:rFonts w:ascii="Courier New" w:hAnsi="Courier New"/>
          <w:sz w:val="16"/>
        </w:rPr>
      </w:pPr>
      <w:r>
        <w:rPr>
          <w:rFonts w:ascii="Courier New" w:hAnsi="Courier New"/>
          <w:sz w:val="16"/>
        </w:rPr>
        <w:t xml:space="preserve">  Avg 3 Year Projected PSD Size:      139,923 </w:t>
      </w:r>
      <w:proofErr w:type="spellStart"/>
      <w:r>
        <w:rPr>
          <w:rFonts w:ascii="Courier New" w:hAnsi="Courier New"/>
          <w:sz w:val="16"/>
        </w:rPr>
        <w:t>Blks</w:t>
      </w:r>
      <w:proofErr w:type="spellEnd"/>
      <w:r>
        <w:rPr>
          <w:rFonts w:ascii="Courier New" w:hAnsi="Courier New"/>
          <w:sz w:val="16"/>
        </w:rPr>
        <w:t xml:space="preserve">  (143.3 Mb)</w:t>
      </w:r>
    </w:p>
    <w:p w14:paraId="4B138024" w14:textId="77777777" w:rsidR="00164C71" w:rsidRDefault="00164C71">
      <w:pPr>
        <w:shd w:val="pct10" w:color="auto" w:fill="auto"/>
        <w:rPr>
          <w:rFonts w:ascii="Courier New" w:hAnsi="Courier New"/>
          <w:sz w:val="16"/>
        </w:rPr>
      </w:pPr>
      <w:r>
        <w:rPr>
          <w:rFonts w:ascii="Courier New" w:hAnsi="Courier New"/>
          <w:sz w:val="16"/>
        </w:rPr>
        <w:t xml:space="preserve"> </w:t>
      </w:r>
    </w:p>
    <w:p w14:paraId="4B138025" w14:textId="77777777" w:rsidR="00164C71" w:rsidRDefault="00164C71">
      <w:pPr>
        <w:shd w:val="pct10" w:color="auto" w:fill="auto"/>
        <w:rPr>
          <w:rFonts w:ascii="Courier New" w:hAnsi="Courier New"/>
          <w:sz w:val="16"/>
        </w:rPr>
      </w:pPr>
      <w:r>
        <w:rPr>
          <w:rFonts w:ascii="Courier New" w:hAnsi="Courier New"/>
          <w:sz w:val="16"/>
        </w:rPr>
        <w:t xml:space="preserve">  Note:    *H* means that the actual global growth increased 20%</w:t>
      </w:r>
    </w:p>
    <w:p w14:paraId="4B138026" w14:textId="77777777" w:rsidR="00164C71" w:rsidRDefault="00164C71">
      <w:pPr>
        <w:shd w:val="pct10" w:color="auto" w:fill="auto"/>
        <w:rPr>
          <w:rFonts w:ascii="Courier New" w:hAnsi="Courier New"/>
          <w:sz w:val="16"/>
        </w:rPr>
      </w:pPr>
      <w:r>
        <w:rPr>
          <w:rFonts w:ascii="Courier New" w:hAnsi="Courier New"/>
          <w:sz w:val="16"/>
        </w:rPr>
        <w:t xml:space="preserve">               more than the average normalized global growth for</w:t>
      </w:r>
    </w:p>
    <w:p w14:paraId="4B138027" w14:textId="77777777" w:rsidR="00164C71" w:rsidRDefault="00164C71">
      <w:pPr>
        <w:shd w:val="pct10" w:color="auto" w:fill="auto"/>
        <w:rPr>
          <w:rFonts w:ascii="Courier New" w:hAnsi="Courier New"/>
          <w:sz w:val="16"/>
        </w:rPr>
      </w:pPr>
      <w:r>
        <w:rPr>
          <w:rFonts w:ascii="Courier New" w:hAnsi="Courier New"/>
          <w:sz w:val="16"/>
        </w:rPr>
        <w:t xml:space="preserve">               this site.</w:t>
      </w:r>
    </w:p>
    <w:p w14:paraId="4B138028" w14:textId="77777777" w:rsidR="00164C71" w:rsidRDefault="00164C71">
      <w:pPr>
        <w:shd w:val="pct10" w:color="auto" w:fill="auto"/>
        <w:rPr>
          <w:rFonts w:ascii="Courier New" w:hAnsi="Courier New"/>
          <w:sz w:val="16"/>
        </w:rPr>
      </w:pPr>
      <w:r>
        <w:rPr>
          <w:rFonts w:ascii="Courier New" w:hAnsi="Courier New"/>
          <w:sz w:val="16"/>
        </w:rPr>
        <w:t xml:space="preserve">           *L* means that the actual global growth decreased 20%</w:t>
      </w:r>
    </w:p>
    <w:p w14:paraId="4B138029" w14:textId="77777777" w:rsidR="00164C71" w:rsidRDefault="00164C71">
      <w:pPr>
        <w:shd w:val="pct10" w:color="auto" w:fill="auto"/>
        <w:rPr>
          <w:rFonts w:ascii="Courier New" w:hAnsi="Courier New"/>
          <w:sz w:val="16"/>
        </w:rPr>
      </w:pPr>
      <w:r>
        <w:rPr>
          <w:rFonts w:ascii="Courier New" w:hAnsi="Courier New"/>
          <w:sz w:val="16"/>
        </w:rPr>
        <w:t xml:space="preserve">               more than the average normalized global growth for</w:t>
      </w:r>
    </w:p>
    <w:p w14:paraId="4B13802A" w14:textId="77777777" w:rsidR="00164C71" w:rsidRDefault="00164C71">
      <w:pPr>
        <w:shd w:val="pct10" w:color="auto" w:fill="auto"/>
        <w:rPr>
          <w:rFonts w:ascii="Courier New" w:hAnsi="Courier New"/>
          <w:sz w:val="16"/>
        </w:rPr>
      </w:pPr>
      <w:r>
        <w:rPr>
          <w:rFonts w:ascii="Courier New" w:hAnsi="Courier New"/>
          <w:sz w:val="16"/>
        </w:rPr>
        <w:t xml:space="preserve">               this site.</w:t>
      </w:r>
    </w:p>
    <w:p w14:paraId="4B13802B" w14:textId="77777777" w:rsidR="00164C71" w:rsidRDefault="00164C71"/>
    <w:p w14:paraId="4B13802C" w14:textId="77777777" w:rsidR="00164C71" w:rsidRDefault="00164C71"/>
    <w:p w14:paraId="4B13802D" w14:textId="77777777" w:rsidR="00164C71" w:rsidRDefault="00164C71">
      <w:pPr>
        <w:jc w:val="center"/>
      </w:pPr>
    </w:p>
    <w:p w14:paraId="4B13802E" w14:textId="77777777" w:rsidR="00164C71" w:rsidRDefault="00164C71"/>
    <w:p w14:paraId="4B13802F" w14:textId="77777777" w:rsidR="00164C71" w:rsidRDefault="00164C71">
      <w:r>
        <w:br w:type="page"/>
      </w:r>
    </w:p>
    <w:p w14:paraId="4B138030" w14:textId="77777777" w:rsidR="00164C71" w:rsidRDefault="00164C71"/>
    <w:p w14:paraId="4B138031" w14:textId="77777777" w:rsidR="00164C71" w:rsidRDefault="00164C71"/>
    <w:p w14:paraId="4B138032" w14:textId="77777777" w:rsidR="00164C71" w:rsidRDefault="00164C71"/>
    <w:p w14:paraId="4B138033" w14:textId="77777777" w:rsidR="00164C71" w:rsidRDefault="00164C71"/>
    <w:p w14:paraId="4B138034" w14:textId="77777777" w:rsidR="00164C71" w:rsidRDefault="00164C71"/>
    <w:p w14:paraId="4B138035" w14:textId="77777777" w:rsidR="00164C71" w:rsidRDefault="00164C71"/>
    <w:p w14:paraId="4B138036" w14:textId="77777777" w:rsidR="00164C71" w:rsidRDefault="00164C71"/>
    <w:p w14:paraId="4B138037" w14:textId="77777777" w:rsidR="00164C71" w:rsidRDefault="00164C71"/>
    <w:p w14:paraId="4B138038" w14:textId="77777777" w:rsidR="00164C71" w:rsidRDefault="00164C71"/>
    <w:p w14:paraId="4B138039" w14:textId="77777777" w:rsidR="00164C71" w:rsidRDefault="00164C71"/>
    <w:p w14:paraId="4B13803A" w14:textId="77777777" w:rsidR="00164C71" w:rsidRDefault="00164C71"/>
    <w:p w14:paraId="4B13803B" w14:textId="77777777" w:rsidR="00164C71" w:rsidRDefault="00164C71"/>
    <w:p w14:paraId="4B13803C" w14:textId="77777777" w:rsidR="00164C71" w:rsidRDefault="00164C71"/>
    <w:p w14:paraId="4B13803D" w14:textId="77777777" w:rsidR="00164C71" w:rsidRDefault="00164C71"/>
    <w:p w14:paraId="4B13803E" w14:textId="77777777" w:rsidR="00164C71" w:rsidRDefault="00164C71">
      <w:pPr>
        <w:pStyle w:val="Logo"/>
        <w:widowControl/>
        <w:spacing w:after="0"/>
      </w:pPr>
      <w:r>
        <w:rPr>
          <w:sz w:val="28"/>
        </w:rPr>
        <w:t>&lt;This page is intentionally left blank.&gt;</w:t>
      </w:r>
    </w:p>
    <w:p w14:paraId="4B13803F" w14:textId="77777777" w:rsidR="00164C71" w:rsidRDefault="00164C71"/>
    <w:p w14:paraId="4B138040" w14:textId="77777777" w:rsidR="00164C71" w:rsidRDefault="00164C71">
      <w:pPr>
        <w:sectPr w:rsidR="00164C71">
          <w:headerReference w:type="even" r:id="rId70"/>
          <w:headerReference w:type="default" r:id="rId71"/>
          <w:headerReference w:type="first" r:id="rId72"/>
          <w:pgSz w:w="12240" w:h="15840"/>
          <w:pgMar w:top="1440" w:right="1440" w:bottom="1440" w:left="1440" w:header="720" w:footer="720" w:gutter="0"/>
          <w:cols w:space="720"/>
          <w:titlePg/>
        </w:sectPr>
      </w:pPr>
    </w:p>
    <w:p w14:paraId="4B138041" w14:textId="77777777" w:rsidR="00164C71" w:rsidRDefault="006E6271" w:rsidP="006E6271">
      <w:pPr>
        <w:pStyle w:val="Heading1"/>
      </w:pPr>
      <w:bookmarkStart w:id="169" w:name="_Toc37738548"/>
      <w:bookmarkStart w:id="170" w:name="_Toc37738671"/>
      <w:bookmarkStart w:id="171" w:name="_Toc83821383"/>
      <w:r>
        <w:rPr>
          <w:rFonts w:ascii="ZWAdobeF" w:hAnsi="ZWAdobeF" w:cs="ZWAdobeF"/>
          <w:b w:val="0"/>
          <w:sz w:val="2"/>
          <w:szCs w:val="2"/>
        </w:rPr>
        <w:lastRenderedPageBreak/>
        <w:t>10B</w:t>
      </w:r>
      <w:r w:rsidR="00164C71">
        <w:t>How to Generate On-line Documentation</w:t>
      </w:r>
      <w:bookmarkEnd w:id="169"/>
      <w:bookmarkEnd w:id="170"/>
      <w:bookmarkEnd w:id="171"/>
    </w:p>
    <w:p w14:paraId="4B138042" w14:textId="77777777" w:rsidR="00164C71" w:rsidRDefault="00164C71"/>
    <w:p w14:paraId="4B138043" w14:textId="77777777" w:rsidR="00164C71" w:rsidRDefault="00164C71">
      <w:pPr>
        <w:tabs>
          <w:tab w:val="left" w:pos="6120"/>
        </w:tabs>
      </w:pPr>
      <w:r>
        <w:t>Throughout the entire CS module, on-line help is obtained by entering a question mark (?) at any prompt to assist in the choice of actions.</w:t>
      </w:r>
    </w:p>
    <w:p w14:paraId="4B138044" w14:textId="77777777" w:rsidR="00164C71" w:rsidRDefault="00164C71">
      <w:pPr>
        <w:tabs>
          <w:tab w:val="left" w:pos="6120"/>
        </w:tabs>
      </w:pPr>
    </w:p>
    <w:p w14:paraId="4B138045" w14:textId="77777777" w:rsidR="00164C71" w:rsidRDefault="00164C71">
      <w:pPr>
        <w:tabs>
          <w:tab w:val="left" w:pos="2880"/>
        </w:tabs>
        <w:ind w:left="720"/>
      </w:pPr>
      <w:r>
        <w:t xml:space="preserve">The Data Dictionaries (DDs) are considered part of the on-line documentation for this software application. Use the VA FileMan </w:t>
      </w:r>
      <w:r>
        <w:rPr>
          <w:i/>
        </w:rPr>
        <w:t>DATA DICTIONARY UTILITIES</w:t>
      </w:r>
      <w:r>
        <w:t xml:space="preserve"> option to print the DDs. For instructions on obtaining a list of files exported by the CS module refer to page 13 of this manual.</w:t>
      </w:r>
    </w:p>
    <w:p w14:paraId="4B138046" w14:textId="77777777" w:rsidR="00164C71" w:rsidRDefault="00164C71">
      <w:pPr>
        <w:tabs>
          <w:tab w:val="left" w:pos="2880"/>
        </w:tabs>
        <w:ind w:left="720"/>
      </w:pPr>
    </w:p>
    <w:p w14:paraId="4B138047" w14:textId="77777777" w:rsidR="00164C71" w:rsidRDefault="00164C71">
      <w:pPr>
        <w:tabs>
          <w:tab w:val="left" w:pos="2880"/>
        </w:tabs>
      </w:pPr>
      <w:r>
        <w:t>The namespace for the CS module is PSD.</w:t>
      </w:r>
    </w:p>
    <w:p w14:paraId="4B138048" w14:textId="77777777" w:rsidR="00164C71" w:rsidRDefault="00164C71">
      <w:pPr>
        <w:tabs>
          <w:tab w:val="left" w:pos="2880"/>
        </w:tabs>
      </w:pPr>
      <w:r>
        <w:br w:type="page"/>
      </w:r>
    </w:p>
    <w:p w14:paraId="4B138049" w14:textId="77777777" w:rsidR="00164C71" w:rsidRDefault="00164C71"/>
    <w:p w14:paraId="4B13804A" w14:textId="77777777" w:rsidR="00164C71" w:rsidRDefault="00164C71"/>
    <w:p w14:paraId="4B13804B" w14:textId="77777777" w:rsidR="00164C71" w:rsidRDefault="00164C71"/>
    <w:p w14:paraId="4B13804C" w14:textId="77777777" w:rsidR="00164C71" w:rsidRDefault="00164C71"/>
    <w:p w14:paraId="4B13804D" w14:textId="77777777" w:rsidR="00164C71" w:rsidRDefault="00164C71"/>
    <w:p w14:paraId="4B13804E" w14:textId="77777777" w:rsidR="00164C71" w:rsidRDefault="00164C71"/>
    <w:p w14:paraId="4B13804F" w14:textId="77777777" w:rsidR="00164C71" w:rsidRDefault="00164C71"/>
    <w:p w14:paraId="4B138050" w14:textId="77777777" w:rsidR="00164C71" w:rsidRDefault="00164C71"/>
    <w:p w14:paraId="4B138051" w14:textId="77777777" w:rsidR="00164C71" w:rsidRDefault="00164C71"/>
    <w:p w14:paraId="4B138052" w14:textId="77777777" w:rsidR="00164C71" w:rsidRDefault="00164C71"/>
    <w:p w14:paraId="4B138053" w14:textId="77777777" w:rsidR="00164C71" w:rsidRDefault="00164C71"/>
    <w:p w14:paraId="4B138054" w14:textId="77777777" w:rsidR="00164C71" w:rsidRDefault="00164C71"/>
    <w:p w14:paraId="4B138055" w14:textId="77777777" w:rsidR="00164C71" w:rsidRDefault="00164C71"/>
    <w:p w14:paraId="4B138056" w14:textId="77777777" w:rsidR="00164C71" w:rsidRDefault="00164C71"/>
    <w:p w14:paraId="4B138057" w14:textId="77777777" w:rsidR="00164C71" w:rsidRDefault="00164C71">
      <w:pPr>
        <w:jc w:val="center"/>
      </w:pPr>
      <w:r>
        <w:rPr>
          <w:sz w:val="28"/>
        </w:rPr>
        <w:t>&lt;This page is intentionally left blank.&gt;</w:t>
      </w:r>
    </w:p>
    <w:p w14:paraId="4B138058" w14:textId="77777777" w:rsidR="00164C71" w:rsidRDefault="00164C71"/>
    <w:p w14:paraId="4B138059" w14:textId="77777777" w:rsidR="00164C71" w:rsidRDefault="00164C71">
      <w:pPr>
        <w:rPr>
          <w:vanish/>
        </w:rPr>
        <w:sectPr w:rsidR="00164C71">
          <w:headerReference w:type="even" r:id="rId73"/>
          <w:headerReference w:type="default" r:id="rId74"/>
          <w:headerReference w:type="first" r:id="rId75"/>
          <w:pgSz w:w="12240" w:h="15840"/>
          <w:pgMar w:top="1440" w:right="1440" w:bottom="1440" w:left="1440" w:header="720" w:footer="720" w:gutter="0"/>
          <w:cols w:space="720"/>
          <w:titlePg/>
        </w:sectPr>
      </w:pPr>
    </w:p>
    <w:p w14:paraId="4B13805A" w14:textId="77777777" w:rsidR="00164C71" w:rsidRDefault="006E6271" w:rsidP="006E6271">
      <w:pPr>
        <w:pStyle w:val="Heading1"/>
      </w:pPr>
      <w:bookmarkStart w:id="172" w:name="_Toc37738549"/>
      <w:bookmarkStart w:id="173" w:name="_Toc37738672"/>
      <w:bookmarkStart w:id="174" w:name="_Toc83821384"/>
      <w:r>
        <w:rPr>
          <w:rFonts w:ascii="ZWAdobeF" w:hAnsi="ZWAdobeF" w:cs="ZWAdobeF"/>
          <w:b w:val="0"/>
          <w:sz w:val="2"/>
          <w:szCs w:val="2"/>
        </w:rPr>
        <w:lastRenderedPageBreak/>
        <w:t>11B</w:t>
      </w:r>
      <w:r w:rsidR="00164C71">
        <w:t>Additional Information</w:t>
      </w:r>
      <w:bookmarkEnd w:id="172"/>
      <w:bookmarkEnd w:id="173"/>
      <w:bookmarkEnd w:id="174"/>
    </w:p>
    <w:p w14:paraId="4B13805B" w14:textId="77777777" w:rsidR="00164C71" w:rsidRDefault="00164C71"/>
    <w:p w14:paraId="4B13805C" w14:textId="77777777" w:rsidR="00164C71" w:rsidRDefault="00164C71">
      <w:pPr>
        <w:rPr>
          <w:b/>
          <w:u w:val="single"/>
        </w:rPr>
      </w:pPr>
      <w:r>
        <w:rPr>
          <w:b/>
          <w:u w:val="single"/>
        </w:rPr>
        <w:t>Templates</w:t>
      </w:r>
    </w:p>
    <w:p w14:paraId="4B13805D" w14:textId="77777777" w:rsidR="00164C71" w:rsidRDefault="00164C71">
      <w:pPr>
        <w:tabs>
          <w:tab w:val="left" w:pos="360"/>
        </w:tabs>
      </w:pPr>
    </w:p>
    <w:p w14:paraId="4B13805E" w14:textId="77777777" w:rsidR="00164C71" w:rsidRDefault="006E6271" w:rsidP="006E6271">
      <w:pPr>
        <w:pStyle w:val="Heading3"/>
        <w:tabs>
          <w:tab w:val="clear" w:pos="1080"/>
          <w:tab w:val="left" w:pos="360"/>
        </w:tabs>
        <w:spacing w:before="0" w:after="0"/>
        <w:rPr>
          <w:rFonts w:ascii="Times New Roman" w:hAnsi="Times New Roman"/>
        </w:rPr>
      </w:pPr>
      <w:bookmarkStart w:id="175" w:name="_Toc37738550"/>
      <w:bookmarkStart w:id="176" w:name="_Toc37738673"/>
      <w:bookmarkStart w:id="177" w:name="_Toc83821385"/>
      <w:r>
        <w:rPr>
          <w:rFonts w:ascii="ZWAdobeF" w:hAnsi="ZWAdobeF" w:cs="ZWAdobeF"/>
          <w:b w:val="0"/>
          <w:sz w:val="2"/>
          <w:szCs w:val="2"/>
        </w:rPr>
        <w:t>41B</w:t>
      </w:r>
      <w:r w:rsidR="00164C71">
        <w:rPr>
          <w:rFonts w:ascii="Times New Roman" w:hAnsi="Times New Roman"/>
        </w:rPr>
        <w:t>FILE #58.2 AOU INVENTORY GROUP</w:t>
      </w:r>
      <w:bookmarkEnd w:id="175"/>
      <w:bookmarkEnd w:id="176"/>
      <w:bookmarkEnd w:id="177"/>
    </w:p>
    <w:p w14:paraId="4B13805F" w14:textId="77777777" w:rsidR="00164C71" w:rsidRDefault="00164C71">
      <w:pPr>
        <w:tabs>
          <w:tab w:val="left" w:pos="360"/>
        </w:tabs>
        <w:jc w:val="center"/>
      </w:pPr>
    </w:p>
    <w:p w14:paraId="4B138060" w14:textId="77777777" w:rsidR="00164C71" w:rsidRDefault="00164C71">
      <w:pPr>
        <w:tabs>
          <w:tab w:val="left" w:pos="360"/>
        </w:tabs>
      </w:pPr>
      <w:r>
        <w:t>INPUT TEMPLATE(S)</w:t>
      </w:r>
    </w:p>
    <w:p w14:paraId="4B138061" w14:textId="77777777" w:rsidR="00164C71" w:rsidRDefault="00164C71">
      <w:pPr>
        <w:tabs>
          <w:tab w:val="left" w:pos="360"/>
        </w:tabs>
      </w:pPr>
      <w:r>
        <w:tab/>
        <w:t>PSD INV GROUP</w:t>
      </w:r>
    </w:p>
    <w:p w14:paraId="4B138062" w14:textId="77777777" w:rsidR="00164C71" w:rsidRDefault="00164C71">
      <w:pPr>
        <w:tabs>
          <w:tab w:val="left" w:pos="360"/>
        </w:tabs>
      </w:pPr>
      <w:r>
        <w:br w:type="page"/>
      </w:r>
    </w:p>
    <w:p w14:paraId="4B138063" w14:textId="77777777" w:rsidR="00164C71" w:rsidRDefault="00164C71">
      <w:pPr>
        <w:tabs>
          <w:tab w:val="left" w:pos="360"/>
        </w:tabs>
      </w:pPr>
    </w:p>
    <w:p w14:paraId="4B138064" w14:textId="77777777" w:rsidR="00164C71" w:rsidRDefault="00164C71">
      <w:pPr>
        <w:tabs>
          <w:tab w:val="left" w:pos="360"/>
        </w:tabs>
      </w:pPr>
    </w:p>
    <w:p w14:paraId="4B138065" w14:textId="77777777" w:rsidR="00164C71" w:rsidRDefault="00164C71">
      <w:pPr>
        <w:tabs>
          <w:tab w:val="left" w:pos="360"/>
        </w:tabs>
      </w:pPr>
    </w:p>
    <w:p w14:paraId="4B138066" w14:textId="77777777" w:rsidR="00164C71" w:rsidRDefault="00164C71">
      <w:pPr>
        <w:tabs>
          <w:tab w:val="left" w:pos="360"/>
        </w:tabs>
      </w:pPr>
    </w:p>
    <w:p w14:paraId="4B138067" w14:textId="77777777" w:rsidR="00164C71" w:rsidRDefault="00164C71">
      <w:pPr>
        <w:tabs>
          <w:tab w:val="left" w:pos="360"/>
        </w:tabs>
      </w:pPr>
    </w:p>
    <w:p w14:paraId="4B138068" w14:textId="77777777" w:rsidR="00164C71" w:rsidRDefault="00164C71">
      <w:pPr>
        <w:tabs>
          <w:tab w:val="left" w:pos="360"/>
        </w:tabs>
      </w:pPr>
    </w:p>
    <w:p w14:paraId="4B138069" w14:textId="77777777" w:rsidR="00164C71" w:rsidRDefault="00164C71">
      <w:pPr>
        <w:tabs>
          <w:tab w:val="left" w:pos="360"/>
        </w:tabs>
      </w:pPr>
    </w:p>
    <w:p w14:paraId="4B13806A" w14:textId="77777777" w:rsidR="00164C71" w:rsidRDefault="00164C71">
      <w:pPr>
        <w:tabs>
          <w:tab w:val="left" w:pos="360"/>
        </w:tabs>
      </w:pPr>
    </w:p>
    <w:p w14:paraId="4B13806B" w14:textId="77777777" w:rsidR="00164C71" w:rsidRDefault="00164C71">
      <w:pPr>
        <w:tabs>
          <w:tab w:val="left" w:pos="360"/>
        </w:tabs>
      </w:pPr>
    </w:p>
    <w:p w14:paraId="4B13806C" w14:textId="77777777" w:rsidR="00164C71" w:rsidRDefault="00164C71">
      <w:pPr>
        <w:tabs>
          <w:tab w:val="left" w:pos="360"/>
        </w:tabs>
      </w:pPr>
    </w:p>
    <w:p w14:paraId="4B13806D" w14:textId="77777777" w:rsidR="00164C71" w:rsidRDefault="00164C71">
      <w:pPr>
        <w:tabs>
          <w:tab w:val="left" w:pos="360"/>
        </w:tabs>
      </w:pPr>
    </w:p>
    <w:p w14:paraId="4B13806E" w14:textId="77777777" w:rsidR="00164C71" w:rsidRDefault="00164C71">
      <w:pPr>
        <w:tabs>
          <w:tab w:val="left" w:pos="360"/>
        </w:tabs>
      </w:pPr>
    </w:p>
    <w:p w14:paraId="4B13806F" w14:textId="77777777" w:rsidR="00164C71" w:rsidRDefault="00164C71">
      <w:pPr>
        <w:tabs>
          <w:tab w:val="left" w:pos="360"/>
        </w:tabs>
      </w:pPr>
    </w:p>
    <w:p w14:paraId="4B138070" w14:textId="77777777" w:rsidR="00F90449" w:rsidRDefault="00F90449" w:rsidP="00F90449">
      <w:pPr>
        <w:jc w:val="center"/>
      </w:pPr>
      <w:r>
        <w:rPr>
          <w:sz w:val="28"/>
        </w:rPr>
        <w:t>&lt;This page is intentionally left blank.&gt;</w:t>
      </w:r>
    </w:p>
    <w:p w14:paraId="4B138071" w14:textId="77777777" w:rsidR="00F90449" w:rsidRDefault="00F90449" w:rsidP="00F90449"/>
    <w:p w14:paraId="4B138072" w14:textId="77777777" w:rsidR="00164C71" w:rsidRDefault="00164C71">
      <w:pPr>
        <w:tabs>
          <w:tab w:val="left" w:pos="360"/>
        </w:tabs>
        <w:sectPr w:rsidR="00164C71">
          <w:headerReference w:type="even" r:id="rId76"/>
          <w:headerReference w:type="default" r:id="rId77"/>
          <w:headerReference w:type="first" r:id="rId78"/>
          <w:pgSz w:w="12240" w:h="15840"/>
          <w:pgMar w:top="1440" w:right="1440" w:bottom="1440" w:left="1440" w:header="720" w:footer="720" w:gutter="0"/>
          <w:cols w:space="720"/>
          <w:titlePg/>
        </w:sectPr>
      </w:pPr>
    </w:p>
    <w:p w14:paraId="4B138073" w14:textId="77777777" w:rsidR="00164C71" w:rsidRDefault="00164C71">
      <w:pPr>
        <w:tabs>
          <w:tab w:val="left" w:pos="360"/>
        </w:tabs>
      </w:pPr>
    </w:p>
    <w:p w14:paraId="4B138074" w14:textId="77777777" w:rsidR="00164C71" w:rsidRDefault="006E6271" w:rsidP="006E6271">
      <w:pPr>
        <w:pStyle w:val="Heading1"/>
      </w:pPr>
      <w:bookmarkStart w:id="178" w:name="_Toc320955258"/>
      <w:bookmarkStart w:id="179" w:name="_Toc320955641"/>
      <w:bookmarkStart w:id="180" w:name="_Toc37738551"/>
      <w:bookmarkStart w:id="181" w:name="_Toc37738674"/>
      <w:bookmarkStart w:id="182" w:name="_Toc83821386"/>
      <w:r>
        <w:rPr>
          <w:rFonts w:ascii="ZWAdobeF" w:hAnsi="ZWAdobeF" w:cs="ZWAdobeF"/>
          <w:b w:val="0"/>
          <w:sz w:val="2"/>
          <w:szCs w:val="2"/>
        </w:rPr>
        <w:t>12B</w:t>
      </w:r>
      <w:r w:rsidR="00164C71">
        <w:t>Appendix A</w:t>
      </w:r>
      <w:bookmarkEnd w:id="178"/>
      <w:bookmarkEnd w:id="179"/>
      <w:r w:rsidR="00164C71">
        <w:t xml:space="preserve"> Health Level 7 (HL7)</w:t>
      </w:r>
      <w:bookmarkEnd w:id="180"/>
      <w:bookmarkEnd w:id="181"/>
      <w:bookmarkEnd w:id="182"/>
    </w:p>
    <w:p w14:paraId="4B138075" w14:textId="77777777" w:rsidR="00164C71" w:rsidRDefault="00164C71">
      <w:pPr>
        <w:tabs>
          <w:tab w:val="left" w:pos="360"/>
        </w:tabs>
      </w:pPr>
    </w:p>
    <w:p w14:paraId="4B138076" w14:textId="77777777" w:rsidR="00164C71" w:rsidRDefault="00164C71">
      <w:pPr>
        <w:tabs>
          <w:tab w:val="left" w:pos="360"/>
        </w:tabs>
      </w:pPr>
      <w:r>
        <w:t>Appendix A is comprised of the HL7 interface specifications from the Birmingham Information Resources Management Field Office, Department of Veterans Affairs.</w:t>
      </w:r>
    </w:p>
    <w:p w14:paraId="4B138077" w14:textId="77777777" w:rsidR="00164C71" w:rsidRDefault="00164C71"/>
    <w:p w14:paraId="4B138078" w14:textId="77777777" w:rsidR="00164C71" w:rsidRDefault="006E6271" w:rsidP="006E6271">
      <w:pPr>
        <w:pStyle w:val="Heading2"/>
      </w:pPr>
      <w:bookmarkStart w:id="183" w:name="_Toc320955265"/>
      <w:bookmarkStart w:id="184" w:name="_Toc320955650"/>
      <w:bookmarkStart w:id="185" w:name="_Toc37738552"/>
      <w:bookmarkStart w:id="186" w:name="_Toc37738675"/>
      <w:bookmarkStart w:id="187" w:name="_Toc83821387"/>
      <w:r>
        <w:rPr>
          <w:rFonts w:ascii="ZWAdobeF" w:hAnsi="ZWAdobeF" w:cs="ZWAdobeF"/>
          <w:b w:val="0"/>
          <w:sz w:val="2"/>
          <w:szCs w:val="2"/>
        </w:rPr>
        <w:t>30B</w:t>
      </w:r>
      <w:r w:rsidR="00164C71">
        <w:t>Introduction</w:t>
      </w:r>
      <w:bookmarkEnd w:id="183"/>
      <w:bookmarkEnd w:id="184"/>
      <w:bookmarkEnd w:id="185"/>
      <w:bookmarkEnd w:id="186"/>
      <w:bookmarkEnd w:id="187"/>
    </w:p>
    <w:p w14:paraId="4B138079" w14:textId="77777777" w:rsidR="00164C71" w:rsidRDefault="00164C71"/>
    <w:p w14:paraId="4B13807A" w14:textId="77777777" w:rsidR="00164C71" w:rsidRDefault="006E6271" w:rsidP="006E6271">
      <w:pPr>
        <w:pStyle w:val="Heading3"/>
      </w:pPr>
      <w:bookmarkStart w:id="188" w:name="_Toc320955266"/>
      <w:bookmarkStart w:id="189" w:name="_Toc320955651"/>
      <w:bookmarkStart w:id="190" w:name="_Toc37738553"/>
      <w:bookmarkStart w:id="191" w:name="_Toc37738676"/>
      <w:bookmarkStart w:id="192" w:name="_Toc83821388"/>
      <w:r>
        <w:rPr>
          <w:rFonts w:ascii="ZWAdobeF" w:hAnsi="ZWAdobeF" w:cs="ZWAdobeF"/>
          <w:b w:val="0"/>
          <w:sz w:val="2"/>
          <w:szCs w:val="2"/>
        </w:rPr>
        <w:t>42B</w:t>
      </w:r>
      <w:r w:rsidR="00164C71">
        <w:t>General Description</w:t>
      </w:r>
      <w:bookmarkEnd w:id="188"/>
      <w:bookmarkEnd w:id="189"/>
      <w:bookmarkEnd w:id="190"/>
      <w:bookmarkEnd w:id="191"/>
      <w:bookmarkEnd w:id="192"/>
    </w:p>
    <w:p w14:paraId="4B13807B" w14:textId="77777777" w:rsidR="00164C71" w:rsidRDefault="00164C71">
      <w:r>
        <w:t xml:space="preserve"> </w:t>
      </w:r>
    </w:p>
    <w:p w14:paraId="4B13807C" w14:textId="77777777" w:rsidR="00164C71" w:rsidRDefault="00164C71">
      <w:r>
        <w:t xml:space="preserve">The </w:t>
      </w:r>
      <w:r>
        <w:rPr>
          <w:b/>
          <w:sz w:val="28"/>
        </w:rPr>
        <w:t>V</w:t>
      </w:r>
      <w:r>
        <w:rPr>
          <w:i/>
          <w:sz w:val="20"/>
        </w:rPr>
        <w:t>IST</w:t>
      </w:r>
      <w:r>
        <w:rPr>
          <w:b/>
          <w:sz w:val="28"/>
        </w:rPr>
        <w:t>A</w:t>
      </w:r>
      <w:r>
        <w:t xml:space="preserve"> Controlled Substances (CS) V. 3.0 package provides an interface between </w:t>
      </w:r>
      <w:r>
        <w:rPr>
          <w:b/>
          <w:sz w:val="28"/>
        </w:rPr>
        <w:t>V</w:t>
      </w:r>
      <w:r>
        <w:rPr>
          <w:i/>
          <w:sz w:val="20"/>
        </w:rPr>
        <w:t>IST</w:t>
      </w:r>
      <w:r>
        <w:rPr>
          <w:b/>
          <w:sz w:val="28"/>
        </w:rPr>
        <w:t>A</w:t>
      </w:r>
      <w:r>
        <w:t xml:space="preserve"> and a Narcotic Dispensing Equipment System (NDES). The CS package uses the HL7 Version 2.2 protocol. Messages are based on the definitions found in the HL7 Interface Standards [1]. The CS package uses Version 1.6 of the HL7 package to assist in exchanging health care information with any NDES [2]. The HL7 package can be divided into two parts: lower level protocol support between sending and receiving applications and the </w:t>
      </w:r>
      <w:r>
        <w:rPr>
          <w:b/>
          <w:sz w:val="28"/>
        </w:rPr>
        <w:t>V</w:t>
      </w:r>
      <w:r>
        <w:rPr>
          <w:i/>
          <w:sz w:val="20"/>
        </w:rPr>
        <w:t>IST</w:t>
      </w:r>
      <w:r>
        <w:rPr>
          <w:b/>
          <w:sz w:val="28"/>
        </w:rPr>
        <w:t>A</w:t>
      </w:r>
      <w:r>
        <w:t xml:space="preserve"> interface to the HL7 protocol.</w:t>
      </w:r>
    </w:p>
    <w:p w14:paraId="4B13807D" w14:textId="77777777" w:rsidR="00164C71" w:rsidRDefault="00164C71">
      <w:pPr>
        <w:pStyle w:val="TOC1"/>
      </w:pPr>
    </w:p>
    <w:p w14:paraId="4B13807E" w14:textId="77777777" w:rsidR="00164C71" w:rsidRDefault="006E6271" w:rsidP="006E6271">
      <w:pPr>
        <w:pStyle w:val="Heading3"/>
      </w:pPr>
      <w:bookmarkStart w:id="193" w:name="_Toc320955267"/>
      <w:bookmarkStart w:id="194" w:name="_Toc320955652"/>
      <w:bookmarkStart w:id="195" w:name="_Toc37738554"/>
      <w:bookmarkStart w:id="196" w:name="_Toc37738677"/>
      <w:bookmarkStart w:id="197" w:name="_Toc83821389"/>
      <w:r>
        <w:rPr>
          <w:rFonts w:ascii="ZWAdobeF" w:hAnsi="ZWAdobeF" w:cs="ZWAdobeF"/>
          <w:b w:val="0"/>
          <w:sz w:val="2"/>
          <w:szCs w:val="2"/>
        </w:rPr>
        <w:t>43B</w:t>
      </w:r>
      <w:r w:rsidR="00164C71">
        <w:t>Lower Level Protocols</w:t>
      </w:r>
      <w:bookmarkEnd w:id="193"/>
      <w:bookmarkEnd w:id="194"/>
      <w:bookmarkEnd w:id="195"/>
      <w:bookmarkEnd w:id="196"/>
      <w:bookmarkEnd w:id="197"/>
    </w:p>
    <w:p w14:paraId="4B13807F" w14:textId="77777777" w:rsidR="00164C71" w:rsidRDefault="00164C71">
      <w:r>
        <w:t xml:space="preserve"> </w:t>
      </w:r>
    </w:p>
    <w:p w14:paraId="4B138080" w14:textId="77777777" w:rsidR="00164C71" w:rsidRDefault="00164C71">
      <w:r>
        <w:t>The term lower level refers to a portion of the Open Systems Interconnect (OSI) model. The OSI model is divided into seven layers or levels. The lower levels (layers 1 through 4) support the actual physical connection between the systems and the communications protocol used. The CS package will use the HL7 Hybrid Lower Layer Protocol over an RS-232 connection as supported by the HL7 package.</w:t>
      </w:r>
    </w:p>
    <w:p w14:paraId="4B138081" w14:textId="77777777" w:rsidR="00164C71" w:rsidRDefault="00164C71">
      <w:r>
        <w:t xml:space="preserve"> </w:t>
      </w:r>
    </w:p>
    <w:p w14:paraId="4B138082" w14:textId="77777777" w:rsidR="00164C71" w:rsidRDefault="00164C71">
      <w:r>
        <w:t>This lower level interface provides the following functions:</w:t>
      </w:r>
    </w:p>
    <w:p w14:paraId="4B138083" w14:textId="77777777" w:rsidR="00164C71" w:rsidRDefault="00164C71">
      <w:r>
        <w:t xml:space="preserve"> </w:t>
      </w:r>
    </w:p>
    <w:p w14:paraId="4B138084" w14:textId="77777777" w:rsidR="00164C71" w:rsidRDefault="00164C71" w:rsidP="003F1091">
      <w:pPr>
        <w:pStyle w:val="BulletList-Normal1"/>
        <w:numPr>
          <w:ilvl w:val="0"/>
          <w:numId w:val="3"/>
        </w:numPr>
        <w:ind w:left="936"/>
      </w:pPr>
      <w:r>
        <w:t>Receive and send HL7 messages</w:t>
      </w:r>
    </w:p>
    <w:p w14:paraId="4B138085" w14:textId="77777777" w:rsidR="00164C71" w:rsidRDefault="00164C71" w:rsidP="00CD0C14">
      <w:pPr>
        <w:pStyle w:val="BulletList-Normal1"/>
        <w:numPr>
          <w:ilvl w:val="12"/>
          <w:numId w:val="0"/>
        </w:numPr>
        <w:tabs>
          <w:tab w:val="clear" w:pos="1008"/>
        </w:tabs>
      </w:pPr>
    </w:p>
    <w:p w14:paraId="4B138086" w14:textId="77777777" w:rsidR="00164C71" w:rsidRDefault="00164C71" w:rsidP="003F1091">
      <w:pPr>
        <w:pStyle w:val="BulletList-Normal1"/>
        <w:numPr>
          <w:ilvl w:val="0"/>
          <w:numId w:val="3"/>
        </w:numPr>
        <w:ind w:left="936"/>
      </w:pPr>
      <w:r>
        <w:t>Validate the HL7 Message Header (MSH) information</w:t>
      </w:r>
    </w:p>
    <w:p w14:paraId="4B138087" w14:textId="77777777" w:rsidR="00164C71" w:rsidRDefault="00164C71" w:rsidP="003F1091">
      <w:pPr>
        <w:pStyle w:val="BulletList-Normal1"/>
        <w:numPr>
          <w:ilvl w:val="12"/>
          <w:numId w:val="0"/>
        </w:numPr>
        <w:tabs>
          <w:tab w:val="clear" w:pos="1008"/>
        </w:tabs>
      </w:pPr>
    </w:p>
    <w:p w14:paraId="4B138088" w14:textId="77777777" w:rsidR="00164C71" w:rsidRDefault="00164C71" w:rsidP="003F1091">
      <w:pPr>
        <w:pStyle w:val="BulletList-Normal1"/>
        <w:numPr>
          <w:ilvl w:val="0"/>
          <w:numId w:val="3"/>
        </w:numPr>
        <w:ind w:left="936"/>
      </w:pPr>
      <w:r>
        <w:t xml:space="preserve">Invoke the appropriate </w:t>
      </w:r>
      <w:r>
        <w:rPr>
          <w:b/>
          <w:sz w:val="28"/>
        </w:rPr>
        <w:t>V</w:t>
      </w:r>
      <w:r>
        <w:rPr>
          <w:i/>
          <w:sz w:val="20"/>
        </w:rPr>
        <w:t>IST</w:t>
      </w:r>
      <w:r>
        <w:rPr>
          <w:b/>
          <w:sz w:val="28"/>
        </w:rPr>
        <w:t>A</w:t>
      </w:r>
      <w:r>
        <w:t xml:space="preserve"> application routine to process the data in the message</w:t>
      </w:r>
    </w:p>
    <w:p w14:paraId="4B138089" w14:textId="77777777" w:rsidR="00164C71" w:rsidRDefault="00164C71" w:rsidP="003F1091">
      <w:pPr>
        <w:pStyle w:val="BulletList-Normal1"/>
        <w:numPr>
          <w:ilvl w:val="12"/>
          <w:numId w:val="0"/>
        </w:numPr>
        <w:tabs>
          <w:tab w:val="clear" w:pos="1008"/>
        </w:tabs>
      </w:pPr>
    </w:p>
    <w:p w14:paraId="4B13808A" w14:textId="77777777" w:rsidR="00164C71" w:rsidRDefault="00164C71" w:rsidP="003F1091">
      <w:pPr>
        <w:pStyle w:val="BulletList-Normal1"/>
        <w:numPr>
          <w:ilvl w:val="0"/>
          <w:numId w:val="3"/>
        </w:numPr>
        <w:ind w:left="936"/>
      </w:pPr>
      <w:r>
        <w:t>Send HL7 acknowledgment (ACK) messages back to the sending application</w:t>
      </w:r>
    </w:p>
    <w:p w14:paraId="4B13808B" w14:textId="77777777" w:rsidR="00164C71" w:rsidRDefault="00164C71" w:rsidP="006E6271">
      <w:pPr>
        <w:pStyle w:val="Heading3"/>
      </w:pPr>
      <w:r>
        <w:br w:type="page"/>
      </w:r>
      <w:bookmarkStart w:id="198" w:name="_Toc320955268"/>
      <w:bookmarkStart w:id="199" w:name="_Toc320955653"/>
      <w:bookmarkStart w:id="200" w:name="_Toc37738555"/>
      <w:bookmarkStart w:id="201" w:name="_Toc37738678"/>
      <w:bookmarkStart w:id="202" w:name="_Toc83821390"/>
      <w:r w:rsidR="006E6271">
        <w:rPr>
          <w:rFonts w:ascii="ZWAdobeF" w:hAnsi="ZWAdobeF" w:cs="ZWAdobeF"/>
          <w:b w:val="0"/>
          <w:sz w:val="2"/>
          <w:szCs w:val="2"/>
        </w:rPr>
        <w:lastRenderedPageBreak/>
        <w:t>44B</w:t>
      </w:r>
      <w:r>
        <w:t>Acronyms</w:t>
      </w:r>
      <w:bookmarkEnd w:id="198"/>
      <w:bookmarkEnd w:id="199"/>
      <w:bookmarkEnd w:id="200"/>
      <w:bookmarkEnd w:id="201"/>
      <w:bookmarkEnd w:id="202"/>
    </w:p>
    <w:p w14:paraId="4B13808C" w14:textId="77777777" w:rsidR="00164C71" w:rsidRDefault="00164C71"/>
    <w:p w14:paraId="4B13808D" w14:textId="77777777" w:rsidR="00164C71" w:rsidRDefault="00164C71">
      <w:pPr>
        <w:tabs>
          <w:tab w:val="left" w:pos="1710"/>
        </w:tabs>
        <w:ind w:left="720"/>
      </w:pPr>
      <w:r>
        <w:rPr>
          <w:b/>
        </w:rPr>
        <w:t>ACK</w:t>
      </w:r>
      <w:r>
        <w:tab/>
        <w:t>Acknowledgment messages</w:t>
      </w:r>
    </w:p>
    <w:p w14:paraId="4B13808E" w14:textId="77777777" w:rsidR="00164C71" w:rsidRDefault="00164C71">
      <w:pPr>
        <w:tabs>
          <w:tab w:val="left" w:pos="1710"/>
        </w:tabs>
        <w:ind w:left="720"/>
      </w:pPr>
      <w:r>
        <w:t xml:space="preserve"> </w:t>
      </w:r>
    </w:p>
    <w:p w14:paraId="4B13808F" w14:textId="77777777" w:rsidR="00164C71" w:rsidRDefault="00164C71">
      <w:pPr>
        <w:tabs>
          <w:tab w:val="left" w:pos="1710"/>
        </w:tabs>
        <w:ind w:left="720"/>
      </w:pPr>
      <w:r>
        <w:rPr>
          <w:b/>
        </w:rPr>
        <w:t>ADT</w:t>
      </w:r>
      <w:r>
        <w:tab/>
        <w:t>Admission, Discharge, Transfer</w:t>
      </w:r>
    </w:p>
    <w:p w14:paraId="4B138090" w14:textId="77777777" w:rsidR="00164C71" w:rsidRDefault="00164C71">
      <w:pPr>
        <w:tabs>
          <w:tab w:val="left" w:pos="1710"/>
        </w:tabs>
        <w:ind w:left="720"/>
      </w:pPr>
      <w:r>
        <w:t xml:space="preserve"> </w:t>
      </w:r>
    </w:p>
    <w:p w14:paraId="4B138091" w14:textId="77777777" w:rsidR="00164C71" w:rsidRDefault="00164C71">
      <w:pPr>
        <w:tabs>
          <w:tab w:val="left" w:pos="1710"/>
        </w:tabs>
        <w:ind w:left="720"/>
      </w:pPr>
      <w:r>
        <w:rPr>
          <w:b/>
        </w:rPr>
        <w:t>CS</w:t>
      </w:r>
      <w:r>
        <w:tab/>
        <w:t>Controlled Substances</w:t>
      </w:r>
    </w:p>
    <w:p w14:paraId="4B138092" w14:textId="77777777" w:rsidR="00164C71" w:rsidRDefault="00164C71">
      <w:pPr>
        <w:tabs>
          <w:tab w:val="left" w:pos="1710"/>
        </w:tabs>
        <w:ind w:left="720"/>
      </w:pPr>
      <w:r>
        <w:t xml:space="preserve"> </w:t>
      </w:r>
    </w:p>
    <w:p w14:paraId="4B138093" w14:textId="77777777" w:rsidR="00164C71" w:rsidRDefault="00164C71">
      <w:pPr>
        <w:tabs>
          <w:tab w:val="left" w:pos="1710"/>
        </w:tabs>
        <w:ind w:left="720"/>
      </w:pPr>
      <w:r>
        <w:rPr>
          <w:b/>
        </w:rPr>
        <w:t>DHCP</w:t>
      </w:r>
      <w:r>
        <w:tab/>
        <w:t>Decentralized Hospital Computer Program</w:t>
      </w:r>
    </w:p>
    <w:p w14:paraId="4B138094" w14:textId="77777777" w:rsidR="00164C71" w:rsidRDefault="00164C71">
      <w:pPr>
        <w:tabs>
          <w:tab w:val="left" w:pos="1710"/>
        </w:tabs>
        <w:ind w:left="720"/>
      </w:pPr>
      <w:r>
        <w:t xml:space="preserve"> </w:t>
      </w:r>
    </w:p>
    <w:p w14:paraId="4B138095" w14:textId="77777777" w:rsidR="00164C71" w:rsidRDefault="00164C71">
      <w:pPr>
        <w:tabs>
          <w:tab w:val="left" w:pos="1710"/>
        </w:tabs>
        <w:ind w:left="720"/>
      </w:pPr>
      <w:r>
        <w:rPr>
          <w:b/>
        </w:rPr>
        <w:t>HL7</w:t>
      </w:r>
      <w:r>
        <w:tab/>
        <w:t>Health Level Seven</w:t>
      </w:r>
    </w:p>
    <w:p w14:paraId="4B138096" w14:textId="77777777" w:rsidR="00164C71" w:rsidRDefault="00164C71">
      <w:pPr>
        <w:tabs>
          <w:tab w:val="left" w:pos="1710"/>
        </w:tabs>
        <w:ind w:left="720"/>
      </w:pPr>
      <w:r>
        <w:t xml:space="preserve"> </w:t>
      </w:r>
    </w:p>
    <w:p w14:paraId="4B138097" w14:textId="77777777" w:rsidR="00164C71" w:rsidRDefault="00164C71">
      <w:pPr>
        <w:tabs>
          <w:tab w:val="left" w:pos="1710"/>
        </w:tabs>
        <w:ind w:left="720"/>
      </w:pPr>
      <w:r>
        <w:rPr>
          <w:b/>
        </w:rPr>
        <w:t>MSH</w:t>
      </w:r>
      <w:r>
        <w:tab/>
        <w:t>Message Header</w:t>
      </w:r>
    </w:p>
    <w:p w14:paraId="4B138098" w14:textId="77777777" w:rsidR="00164C71" w:rsidRDefault="00164C71">
      <w:pPr>
        <w:tabs>
          <w:tab w:val="left" w:pos="1710"/>
        </w:tabs>
        <w:ind w:left="720"/>
      </w:pPr>
      <w:r>
        <w:t xml:space="preserve"> </w:t>
      </w:r>
    </w:p>
    <w:p w14:paraId="4B138099" w14:textId="77777777" w:rsidR="00164C71" w:rsidRDefault="00164C71">
      <w:pPr>
        <w:tabs>
          <w:tab w:val="left" w:pos="1710"/>
        </w:tabs>
        <w:ind w:left="720"/>
      </w:pPr>
      <w:r>
        <w:rPr>
          <w:b/>
        </w:rPr>
        <w:t>NDES</w:t>
      </w:r>
      <w:r>
        <w:tab/>
        <w:t>Narcotic Dispensing Equipment System</w:t>
      </w:r>
    </w:p>
    <w:p w14:paraId="4B13809A" w14:textId="77777777" w:rsidR="00164C71" w:rsidRDefault="00164C71">
      <w:pPr>
        <w:tabs>
          <w:tab w:val="left" w:pos="1710"/>
        </w:tabs>
        <w:ind w:left="720"/>
      </w:pPr>
      <w:r>
        <w:t xml:space="preserve"> </w:t>
      </w:r>
    </w:p>
    <w:p w14:paraId="4B13809B" w14:textId="77777777" w:rsidR="00164C71" w:rsidRDefault="00164C71">
      <w:pPr>
        <w:tabs>
          <w:tab w:val="left" w:pos="1710"/>
        </w:tabs>
        <w:ind w:left="720"/>
      </w:pPr>
      <w:r>
        <w:rPr>
          <w:b/>
        </w:rPr>
        <w:t>OSI</w:t>
      </w:r>
      <w:r>
        <w:tab/>
        <w:t>Open Systems Interconnect</w:t>
      </w:r>
    </w:p>
    <w:p w14:paraId="4B13809C" w14:textId="77777777" w:rsidR="00164C71" w:rsidRDefault="00164C71">
      <w:r>
        <w:t xml:space="preserve"> </w:t>
      </w:r>
    </w:p>
    <w:p w14:paraId="4B13809D" w14:textId="77777777" w:rsidR="00164C71" w:rsidRDefault="006E6271" w:rsidP="006E6271">
      <w:pPr>
        <w:pStyle w:val="Heading3"/>
      </w:pPr>
      <w:bookmarkStart w:id="203" w:name="_Toc320955269"/>
      <w:bookmarkStart w:id="204" w:name="_Toc320955654"/>
      <w:bookmarkStart w:id="205" w:name="_Toc37738556"/>
      <w:bookmarkStart w:id="206" w:name="_Toc37738679"/>
      <w:bookmarkStart w:id="207" w:name="_Toc83821391"/>
      <w:r>
        <w:rPr>
          <w:rFonts w:ascii="ZWAdobeF" w:hAnsi="ZWAdobeF" w:cs="ZWAdobeF"/>
          <w:b w:val="0"/>
          <w:sz w:val="2"/>
          <w:szCs w:val="2"/>
        </w:rPr>
        <w:t>45B</w:t>
      </w:r>
      <w:r w:rsidR="00164C71">
        <w:t>Terms</w:t>
      </w:r>
      <w:bookmarkEnd w:id="203"/>
      <w:bookmarkEnd w:id="204"/>
      <w:bookmarkEnd w:id="205"/>
      <w:bookmarkEnd w:id="206"/>
      <w:bookmarkEnd w:id="207"/>
    </w:p>
    <w:p w14:paraId="4B13809E" w14:textId="77777777" w:rsidR="00164C71" w:rsidRDefault="00164C71">
      <w:r>
        <w:t xml:space="preserve"> </w:t>
      </w:r>
    </w:p>
    <w:p w14:paraId="4B13809F" w14:textId="77777777" w:rsidR="00164C71" w:rsidRDefault="00164C71">
      <w:pPr>
        <w:ind w:left="720"/>
        <w:rPr>
          <w:b/>
        </w:rPr>
      </w:pPr>
      <w:r>
        <w:rPr>
          <w:b/>
        </w:rPr>
        <w:t>Dispense</w:t>
      </w:r>
    </w:p>
    <w:p w14:paraId="4B1380A0" w14:textId="77777777" w:rsidR="00164C71" w:rsidRDefault="00164C71">
      <w:pPr>
        <w:ind w:left="720"/>
      </w:pPr>
      <w:r>
        <w:t xml:space="preserve"> </w:t>
      </w:r>
    </w:p>
    <w:p w14:paraId="4B1380A1" w14:textId="77777777" w:rsidR="00164C71" w:rsidRDefault="00164C71">
      <w:pPr>
        <w:ind w:left="1440"/>
      </w:pPr>
      <w:r>
        <w:t>Removal of medication by an authorized user, from a system cabinet, on behalf of a patient.</w:t>
      </w:r>
    </w:p>
    <w:p w14:paraId="4B1380A2" w14:textId="77777777" w:rsidR="00164C71" w:rsidRDefault="00164C71">
      <w:pPr>
        <w:ind w:left="720"/>
      </w:pPr>
      <w:r>
        <w:t xml:space="preserve"> </w:t>
      </w:r>
    </w:p>
    <w:p w14:paraId="4B1380A3" w14:textId="77777777" w:rsidR="00164C71" w:rsidRDefault="00164C71">
      <w:pPr>
        <w:ind w:left="720"/>
        <w:rPr>
          <w:b/>
        </w:rPr>
      </w:pPr>
      <w:r>
        <w:rPr>
          <w:b/>
        </w:rPr>
        <w:t>Return</w:t>
      </w:r>
    </w:p>
    <w:p w14:paraId="4B1380A4" w14:textId="77777777" w:rsidR="00164C71" w:rsidRDefault="00164C71">
      <w:pPr>
        <w:ind w:left="720"/>
      </w:pPr>
      <w:r>
        <w:t xml:space="preserve"> </w:t>
      </w:r>
    </w:p>
    <w:p w14:paraId="4B1380A5" w14:textId="77777777" w:rsidR="00164C71" w:rsidRDefault="00164C71">
      <w:pPr>
        <w:ind w:left="1440"/>
      </w:pPr>
      <w:r>
        <w:t xml:space="preserve">The return of unused medication by an authorized user, to a system cabinet, that has previously been dispensed for a patient and not used. Medication that is returned can be </w:t>
      </w:r>
      <w:proofErr w:type="gramStart"/>
      <w:r>
        <w:t>reused, and</w:t>
      </w:r>
      <w:proofErr w:type="gramEnd"/>
      <w:r>
        <w:t xml:space="preserve"> is returned to the cabinet to be dispensed for another patient.</w:t>
      </w:r>
    </w:p>
    <w:p w14:paraId="4B1380A6" w14:textId="77777777" w:rsidR="00164C71" w:rsidRDefault="00164C71">
      <w:pPr>
        <w:ind w:left="720"/>
      </w:pPr>
      <w:r>
        <w:t xml:space="preserve"> </w:t>
      </w:r>
    </w:p>
    <w:p w14:paraId="4B1380A7" w14:textId="77777777" w:rsidR="00164C71" w:rsidRDefault="00164C71">
      <w:pPr>
        <w:ind w:left="720"/>
        <w:rPr>
          <w:b/>
        </w:rPr>
      </w:pPr>
      <w:r>
        <w:rPr>
          <w:b/>
        </w:rPr>
        <w:t>Waste</w:t>
      </w:r>
    </w:p>
    <w:p w14:paraId="4B1380A8" w14:textId="77777777" w:rsidR="00164C71" w:rsidRDefault="00164C71">
      <w:pPr>
        <w:ind w:left="720"/>
      </w:pPr>
      <w:r>
        <w:t xml:space="preserve"> </w:t>
      </w:r>
    </w:p>
    <w:p w14:paraId="4B1380A9" w14:textId="77777777" w:rsidR="00164C71" w:rsidRDefault="00164C71">
      <w:pPr>
        <w:ind w:left="1440"/>
      </w:pPr>
      <w:r>
        <w:t>The return of partially used medication, by an authorized user, to a system cabinet, that has previously been dispensed for a patient and partially used. Medication that has been wasted is no longer usable.</w:t>
      </w:r>
    </w:p>
    <w:p w14:paraId="4B1380AA" w14:textId="77777777" w:rsidR="00164C71" w:rsidRDefault="00164C71">
      <w:r>
        <w:br w:type="page"/>
      </w:r>
    </w:p>
    <w:p w14:paraId="4B1380AB" w14:textId="77777777" w:rsidR="00164C71" w:rsidRDefault="006E6271" w:rsidP="006E6271">
      <w:pPr>
        <w:pStyle w:val="Heading3"/>
      </w:pPr>
      <w:bookmarkStart w:id="208" w:name="_Toc320955270"/>
      <w:bookmarkStart w:id="209" w:name="_Toc320955655"/>
      <w:bookmarkStart w:id="210" w:name="_Toc37738557"/>
      <w:bookmarkStart w:id="211" w:name="_Toc37738680"/>
      <w:bookmarkStart w:id="212" w:name="_Toc83821392"/>
      <w:r>
        <w:rPr>
          <w:rFonts w:ascii="ZWAdobeF" w:hAnsi="ZWAdobeF" w:cs="ZWAdobeF"/>
          <w:b w:val="0"/>
          <w:sz w:val="2"/>
          <w:szCs w:val="2"/>
        </w:rPr>
        <w:lastRenderedPageBreak/>
        <w:t>46B</w:t>
      </w:r>
      <w:r w:rsidR="00164C71">
        <w:t>Assumptions and Dependencies</w:t>
      </w:r>
      <w:bookmarkEnd w:id="208"/>
      <w:bookmarkEnd w:id="209"/>
      <w:bookmarkEnd w:id="210"/>
      <w:bookmarkEnd w:id="211"/>
      <w:bookmarkEnd w:id="212"/>
    </w:p>
    <w:p w14:paraId="4B1380AC" w14:textId="77777777" w:rsidR="00164C71" w:rsidRDefault="00164C71">
      <w:r>
        <w:t xml:space="preserve"> </w:t>
      </w:r>
    </w:p>
    <w:p w14:paraId="4B1380AD" w14:textId="77777777" w:rsidR="00164C71" w:rsidRDefault="00164C71">
      <w:r>
        <w:t xml:space="preserve">Each session is begun between the </w:t>
      </w:r>
      <w:r>
        <w:rPr>
          <w:b/>
          <w:sz w:val="28"/>
        </w:rPr>
        <w:t>V</w:t>
      </w:r>
      <w:r>
        <w:rPr>
          <w:i/>
          <w:sz w:val="20"/>
        </w:rPr>
        <w:t>IST</w:t>
      </w:r>
      <w:r>
        <w:rPr>
          <w:b/>
          <w:sz w:val="28"/>
        </w:rPr>
        <w:t>A</w:t>
      </w:r>
      <w:r>
        <w:t xml:space="preserve"> system and the NDES at startup and will remain active as long as the supporting network and systems are functioning. The </w:t>
      </w:r>
      <w:r>
        <w:rPr>
          <w:b/>
          <w:sz w:val="28"/>
        </w:rPr>
        <w:t>V</w:t>
      </w:r>
      <w:r>
        <w:rPr>
          <w:i/>
          <w:sz w:val="20"/>
        </w:rPr>
        <w:t>IST</w:t>
      </w:r>
      <w:r>
        <w:rPr>
          <w:b/>
          <w:sz w:val="28"/>
        </w:rPr>
        <w:t>A</w:t>
      </w:r>
      <w:r>
        <w:t xml:space="preserve"> system is independent of the NDES. Shut down or </w:t>
      </w:r>
      <w:r w:rsidR="00A11CA0">
        <w:t>startup</w:t>
      </w:r>
      <w:r>
        <w:t xml:space="preserve"> of the NDES will not adversely affect the </w:t>
      </w:r>
      <w:r>
        <w:rPr>
          <w:b/>
          <w:sz w:val="28"/>
        </w:rPr>
        <w:t>V</w:t>
      </w:r>
      <w:r>
        <w:rPr>
          <w:i/>
          <w:sz w:val="20"/>
        </w:rPr>
        <w:t>IST</w:t>
      </w:r>
      <w:r>
        <w:rPr>
          <w:b/>
          <w:sz w:val="28"/>
        </w:rPr>
        <w:t>A</w:t>
      </w:r>
      <w:r>
        <w:t xml:space="preserve"> system. Likewise, shut down or </w:t>
      </w:r>
      <w:r w:rsidR="00A11CA0">
        <w:t>startup</w:t>
      </w:r>
      <w:r>
        <w:t xml:space="preserve"> of the </w:t>
      </w:r>
      <w:r>
        <w:rPr>
          <w:b/>
          <w:sz w:val="28"/>
        </w:rPr>
        <w:t>V</w:t>
      </w:r>
      <w:r>
        <w:rPr>
          <w:i/>
          <w:sz w:val="20"/>
        </w:rPr>
        <w:t>IST</w:t>
      </w:r>
      <w:r>
        <w:rPr>
          <w:b/>
          <w:sz w:val="28"/>
        </w:rPr>
        <w:t>A</w:t>
      </w:r>
      <w:r>
        <w:t xml:space="preserve"> system should not adversely affect the NDES.</w:t>
      </w:r>
    </w:p>
    <w:p w14:paraId="4B1380AE" w14:textId="77777777" w:rsidR="00164C71" w:rsidRDefault="00164C71"/>
    <w:p w14:paraId="4B1380AF" w14:textId="77777777" w:rsidR="00164C71" w:rsidRDefault="006E6271" w:rsidP="006E6271">
      <w:pPr>
        <w:pStyle w:val="Heading3"/>
      </w:pPr>
      <w:bookmarkStart w:id="213" w:name="_Toc320955271"/>
      <w:bookmarkStart w:id="214" w:name="_Toc320955656"/>
      <w:bookmarkStart w:id="215" w:name="_Toc37738558"/>
      <w:bookmarkStart w:id="216" w:name="_Toc37738681"/>
      <w:bookmarkStart w:id="217" w:name="_Toc83821393"/>
      <w:r>
        <w:rPr>
          <w:rFonts w:ascii="ZWAdobeF" w:hAnsi="ZWAdobeF" w:cs="ZWAdobeF"/>
          <w:b w:val="0"/>
          <w:sz w:val="2"/>
          <w:szCs w:val="2"/>
        </w:rPr>
        <w:t>47B</w:t>
      </w:r>
      <w:r w:rsidR="00164C71">
        <w:t>References</w:t>
      </w:r>
      <w:bookmarkEnd w:id="213"/>
      <w:bookmarkEnd w:id="214"/>
      <w:bookmarkEnd w:id="215"/>
      <w:bookmarkEnd w:id="216"/>
      <w:bookmarkEnd w:id="217"/>
    </w:p>
    <w:p w14:paraId="4B1380B0" w14:textId="77777777" w:rsidR="00164C71" w:rsidRDefault="00164C71">
      <w:r>
        <w:t xml:space="preserve"> </w:t>
      </w:r>
    </w:p>
    <w:p w14:paraId="4B1380B1" w14:textId="77777777" w:rsidR="00164C71" w:rsidRDefault="00164C71">
      <w:pPr>
        <w:tabs>
          <w:tab w:val="left" w:pos="1170"/>
        </w:tabs>
        <w:ind w:left="720"/>
      </w:pPr>
      <w:r>
        <w:t>[1]</w:t>
      </w:r>
      <w:r>
        <w:tab/>
        <w:t>Health Level Seven Interface Standards Version 2.2</w:t>
      </w:r>
    </w:p>
    <w:p w14:paraId="4B1380B2" w14:textId="77777777" w:rsidR="00164C71" w:rsidRDefault="00164C71">
      <w:pPr>
        <w:tabs>
          <w:tab w:val="left" w:pos="1170"/>
        </w:tabs>
        <w:ind w:left="720"/>
      </w:pPr>
      <w:r>
        <w:t xml:space="preserve"> </w:t>
      </w:r>
    </w:p>
    <w:p w14:paraId="4B1380B3" w14:textId="77777777" w:rsidR="00164C71" w:rsidRDefault="00164C71">
      <w:pPr>
        <w:tabs>
          <w:tab w:val="left" w:pos="1170"/>
        </w:tabs>
        <w:ind w:left="720"/>
      </w:pPr>
      <w:r>
        <w:t>[2]</w:t>
      </w:r>
      <w:r>
        <w:tab/>
        <w:t>DHCP Health Level 7 Developer Manual Version 1.5, July 1993</w:t>
      </w:r>
    </w:p>
    <w:p w14:paraId="4B1380B4" w14:textId="77777777" w:rsidR="00164C71" w:rsidRDefault="00164C71">
      <w:pPr>
        <w:rPr>
          <w:sz w:val="16"/>
        </w:rPr>
      </w:pPr>
    </w:p>
    <w:p w14:paraId="4B1380B5" w14:textId="77777777" w:rsidR="00164C71" w:rsidRDefault="006E6271" w:rsidP="006E6271">
      <w:pPr>
        <w:pStyle w:val="Heading2"/>
      </w:pPr>
      <w:bookmarkStart w:id="218" w:name="_Toc320955272"/>
      <w:bookmarkStart w:id="219" w:name="_Toc320955657"/>
      <w:bookmarkStart w:id="220" w:name="_Toc37738559"/>
      <w:bookmarkStart w:id="221" w:name="_Toc37738682"/>
      <w:bookmarkStart w:id="222" w:name="_Toc83821394"/>
      <w:r>
        <w:rPr>
          <w:rFonts w:ascii="ZWAdobeF" w:hAnsi="ZWAdobeF" w:cs="ZWAdobeF"/>
          <w:b w:val="0"/>
          <w:sz w:val="2"/>
          <w:szCs w:val="2"/>
        </w:rPr>
        <w:t>31B</w:t>
      </w:r>
      <w:r w:rsidR="00164C71">
        <w:t>Purpose</w:t>
      </w:r>
      <w:bookmarkEnd w:id="218"/>
      <w:bookmarkEnd w:id="219"/>
      <w:bookmarkEnd w:id="220"/>
      <w:bookmarkEnd w:id="221"/>
      <w:bookmarkEnd w:id="222"/>
    </w:p>
    <w:p w14:paraId="4B1380B6" w14:textId="77777777" w:rsidR="00164C71" w:rsidRDefault="00164C71">
      <w:pPr>
        <w:rPr>
          <w:sz w:val="16"/>
        </w:rPr>
      </w:pPr>
    </w:p>
    <w:p w14:paraId="4B1380B7" w14:textId="77777777" w:rsidR="00164C71" w:rsidRDefault="00164C71">
      <w:r>
        <w:t>This document specifies an interface to the Veterans Health Information Systems and Technology Architecture (</w:t>
      </w:r>
      <w:r>
        <w:rPr>
          <w:b/>
          <w:sz w:val="28"/>
        </w:rPr>
        <w:t>V</w:t>
      </w:r>
      <w:r>
        <w:rPr>
          <w:i/>
          <w:sz w:val="20"/>
        </w:rPr>
        <w:t>IST</w:t>
      </w:r>
      <w:r>
        <w:rPr>
          <w:b/>
          <w:sz w:val="28"/>
        </w:rPr>
        <w:t>A</w:t>
      </w:r>
      <w:r>
        <w:t xml:space="preserve">) Controlled Substances V. 3.0 package based upon the Health Level 7 (HL7) protocol. It is intended that this interface form the basis for the exchange of health care information between the </w:t>
      </w:r>
      <w:r>
        <w:rPr>
          <w:b/>
          <w:sz w:val="28"/>
        </w:rPr>
        <w:t>V</w:t>
      </w:r>
      <w:r>
        <w:rPr>
          <w:i/>
          <w:sz w:val="20"/>
        </w:rPr>
        <w:t>IST</w:t>
      </w:r>
      <w:r>
        <w:rPr>
          <w:b/>
          <w:sz w:val="28"/>
        </w:rPr>
        <w:t>A</w:t>
      </w:r>
      <w:r>
        <w:t xml:space="preserve"> Controlled Substances V. 3.0 package and any Narcotic Dispensing Equipment Systems (NDES).</w:t>
      </w:r>
    </w:p>
    <w:p w14:paraId="4B1380B8" w14:textId="77777777" w:rsidR="00164C71" w:rsidRDefault="00164C71">
      <w:pPr>
        <w:rPr>
          <w:sz w:val="16"/>
        </w:rPr>
      </w:pPr>
    </w:p>
    <w:p w14:paraId="4B1380B9" w14:textId="77777777" w:rsidR="00164C71" w:rsidRDefault="006E6271" w:rsidP="006E6271">
      <w:pPr>
        <w:pStyle w:val="Heading2"/>
      </w:pPr>
      <w:bookmarkStart w:id="223" w:name="_Toc320955273"/>
      <w:bookmarkStart w:id="224" w:name="_Toc320955658"/>
      <w:bookmarkStart w:id="225" w:name="_Toc37738560"/>
      <w:bookmarkStart w:id="226" w:name="_Toc37738683"/>
      <w:bookmarkStart w:id="227" w:name="_Toc83821395"/>
      <w:r>
        <w:rPr>
          <w:rFonts w:ascii="ZWAdobeF" w:hAnsi="ZWAdobeF" w:cs="ZWAdobeF"/>
          <w:b w:val="0"/>
          <w:sz w:val="2"/>
          <w:szCs w:val="2"/>
        </w:rPr>
        <w:t>32B</w:t>
      </w:r>
      <w:r w:rsidR="00164C71">
        <w:t>Overview</w:t>
      </w:r>
      <w:bookmarkEnd w:id="223"/>
      <w:bookmarkEnd w:id="224"/>
      <w:bookmarkEnd w:id="225"/>
      <w:bookmarkEnd w:id="226"/>
      <w:bookmarkEnd w:id="227"/>
    </w:p>
    <w:p w14:paraId="4B1380BA" w14:textId="77777777" w:rsidR="00164C71" w:rsidRDefault="00164C71">
      <w:bookmarkStart w:id="228" w:name="_Toc320955274"/>
      <w:bookmarkStart w:id="229" w:name="_Toc320955659"/>
    </w:p>
    <w:p w14:paraId="4B1380BB" w14:textId="77777777" w:rsidR="00164C71" w:rsidRDefault="006E6271" w:rsidP="006E6271">
      <w:pPr>
        <w:pStyle w:val="Heading3"/>
      </w:pPr>
      <w:bookmarkStart w:id="230" w:name="_Toc37738561"/>
      <w:bookmarkStart w:id="231" w:name="_Toc37738684"/>
      <w:bookmarkStart w:id="232" w:name="_Toc83821396"/>
      <w:r>
        <w:rPr>
          <w:rFonts w:ascii="ZWAdobeF" w:hAnsi="ZWAdobeF" w:cs="ZWAdobeF"/>
          <w:b w:val="0"/>
          <w:sz w:val="2"/>
          <w:szCs w:val="2"/>
        </w:rPr>
        <w:t>48B</w:t>
      </w:r>
      <w:r w:rsidR="00164C71">
        <w:t>Statement of Intent</w:t>
      </w:r>
      <w:bookmarkEnd w:id="228"/>
      <w:bookmarkEnd w:id="229"/>
      <w:bookmarkEnd w:id="230"/>
      <w:bookmarkEnd w:id="231"/>
      <w:bookmarkEnd w:id="232"/>
    </w:p>
    <w:p w14:paraId="4B1380BC" w14:textId="77777777" w:rsidR="00164C71" w:rsidRDefault="00164C71">
      <w:pPr>
        <w:rPr>
          <w:sz w:val="16"/>
        </w:rPr>
      </w:pPr>
    </w:p>
    <w:p w14:paraId="4B1380BD" w14:textId="77777777" w:rsidR="00164C71" w:rsidRDefault="00164C71">
      <w:r>
        <w:t xml:space="preserve">The Birmingham Information Resources Management Field Office (IRMFO) is developing, and plans to implement, a generic interface to the HL7 protocol for use by the </w:t>
      </w:r>
      <w:r>
        <w:rPr>
          <w:b/>
          <w:sz w:val="28"/>
        </w:rPr>
        <w:t>V</w:t>
      </w:r>
      <w:r>
        <w:rPr>
          <w:i/>
          <w:sz w:val="20"/>
        </w:rPr>
        <w:t>IST</w:t>
      </w:r>
      <w:r>
        <w:rPr>
          <w:b/>
          <w:sz w:val="28"/>
        </w:rPr>
        <w:t>A</w:t>
      </w:r>
      <w:r>
        <w:t xml:space="preserve"> Controlled Substances V. 3.0 package in communicating with any NDES for the purpose of exchanging health care information. The interface will strictly adhere to the HL7 protocol and will avoid using Z type extensions to the protocol whenever possible.</w:t>
      </w:r>
    </w:p>
    <w:p w14:paraId="4B1380BE" w14:textId="77777777" w:rsidR="00164C71" w:rsidRDefault="00164C71">
      <w:pPr>
        <w:rPr>
          <w:sz w:val="16"/>
        </w:rPr>
      </w:pPr>
    </w:p>
    <w:p w14:paraId="4B1380BF" w14:textId="77777777" w:rsidR="00164C71" w:rsidRDefault="006E6271" w:rsidP="006E6271">
      <w:pPr>
        <w:pStyle w:val="Heading3"/>
      </w:pPr>
      <w:bookmarkStart w:id="233" w:name="_Toc320955275"/>
      <w:bookmarkStart w:id="234" w:name="_Toc320955660"/>
      <w:bookmarkStart w:id="235" w:name="_Toc37738562"/>
      <w:bookmarkStart w:id="236" w:name="_Toc37738685"/>
      <w:bookmarkStart w:id="237" w:name="_Toc83821397"/>
      <w:r>
        <w:rPr>
          <w:rFonts w:ascii="ZWAdobeF" w:hAnsi="ZWAdobeF" w:cs="ZWAdobeF"/>
          <w:b w:val="0"/>
          <w:sz w:val="2"/>
          <w:szCs w:val="2"/>
        </w:rPr>
        <w:t>49B</w:t>
      </w:r>
      <w:r w:rsidR="00164C71">
        <w:t>Scope and Audience</w:t>
      </w:r>
      <w:bookmarkEnd w:id="233"/>
      <w:bookmarkEnd w:id="234"/>
      <w:bookmarkEnd w:id="235"/>
      <w:bookmarkEnd w:id="236"/>
      <w:bookmarkEnd w:id="237"/>
    </w:p>
    <w:p w14:paraId="4B1380C0" w14:textId="77777777" w:rsidR="00164C71" w:rsidRDefault="00164C71"/>
    <w:p w14:paraId="4B1380C1" w14:textId="77777777" w:rsidR="00164C71" w:rsidRDefault="00164C71">
      <w:r>
        <w:t xml:space="preserve">This document describes messages that are exchanged between the </w:t>
      </w:r>
      <w:r>
        <w:rPr>
          <w:b/>
          <w:sz w:val="28"/>
        </w:rPr>
        <w:t>V</w:t>
      </w:r>
      <w:r>
        <w:rPr>
          <w:i/>
          <w:sz w:val="20"/>
        </w:rPr>
        <w:t>IST</w:t>
      </w:r>
      <w:r>
        <w:rPr>
          <w:b/>
          <w:sz w:val="28"/>
        </w:rPr>
        <w:t>A</w:t>
      </w:r>
      <w:r>
        <w:t xml:space="preserve"> Controlled Substances V. 3.0 package and any NDES for the purpose of exchanging information concerning controlled substances. It is intended for use by vendors wishing to offer proposals for the </w:t>
      </w:r>
    </w:p>
    <w:p w14:paraId="4B1380C2" w14:textId="77777777" w:rsidR="00164C71" w:rsidRDefault="00164C71">
      <w:r>
        <w:br w:type="page"/>
      </w:r>
      <w:r>
        <w:lastRenderedPageBreak/>
        <w:t>Controlled Substances V. 3.0 system interface, as well as facilitate an understanding on the part of the VA clinicians, IRM personnel, and clinical database developers of the nature and types of data to be made available.</w:t>
      </w:r>
    </w:p>
    <w:p w14:paraId="4B1380C3" w14:textId="77777777" w:rsidR="00164C71" w:rsidRDefault="00164C71"/>
    <w:p w14:paraId="4B1380C4" w14:textId="77777777" w:rsidR="00164C71" w:rsidRDefault="006E6271" w:rsidP="006E6271">
      <w:pPr>
        <w:pStyle w:val="Heading2"/>
      </w:pPr>
      <w:bookmarkStart w:id="238" w:name="_Toc320955276"/>
      <w:bookmarkStart w:id="239" w:name="_Toc320955661"/>
      <w:bookmarkStart w:id="240" w:name="_Toc37738563"/>
      <w:bookmarkStart w:id="241" w:name="_Toc37738686"/>
      <w:bookmarkStart w:id="242" w:name="_Toc83821398"/>
      <w:r>
        <w:rPr>
          <w:rFonts w:ascii="ZWAdobeF" w:hAnsi="ZWAdobeF" w:cs="ZWAdobeF"/>
          <w:b w:val="0"/>
          <w:sz w:val="2"/>
          <w:szCs w:val="2"/>
        </w:rPr>
        <w:t>33B</w:t>
      </w:r>
      <w:r w:rsidR="00164C71">
        <w:t>General Specifications</w:t>
      </w:r>
      <w:bookmarkEnd w:id="238"/>
      <w:bookmarkEnd w:id="239"/>
      <w:bookmarkEnd w:id="240"/>
      <w:bookmarkEnd w:id="241"/>
      <w:bookmarkEnd w:id="242"/>
    </w:p>
    <w:p w14:paraId="4B1380C5" w14:textId="77777777" w:rsidR="00164C71" w:rsidRDefault="00164C71"/>
    <w:p w14:paraId="4B1380C6" w14:textId="77777777" w:rsidR="00164C71" w:rsidRDefault="006E6271" w:rsidP="006E6271">
      <w:pPr>
        <w:pStyle w:val="Heading3"/>
      </w:pPr>
      <w:bookmarkStart w:id="243" w:name="_Toc320955277"/>
      <w:bookmarkStart w:id="244" w:name="_Toc320955662"/>
      <w:bookmarkStart w:id="245" w:name="_Toc37738564"/>
      <w:bookmarkStart w:id="246" w:name="_Toc37738687"/>
      <w:bookmarkStart w:id="247" w:name="_Toc83821399"/>
      <w:r>
        <w:rPr>
          <w:rFonts w:ascii="ZWAdobeF" w:hAnsi="ZWAdobeF" w:cs="ZWAdobeF"/>
          <w:b w:val="0"/>
          <w:sz w:val="2"/>
          <w:szCs w:val="2"/>
        </w:rPr>
        <w:t>50B</w:t>
      </w:r>
      <w:r w:rsidR="00164C71">
        <w:t>Communication Protocol</w:t>
      </w:r>
      <w:bookmarkEnd w:id="243"/>
      <w:bookmarkEnd w:id="244"/>
      <w:bookmarkEnd w:id="245"/>
      <w:bookmarkEnd w:id="246"/>
      <w:bookmarkEnd w:id="247"/>
    </w:p>
    <w:p w14:paraId="4B1380C7" w14:textId="77777777" w:rsidR="00164C71" w:rsidRDefault="00164C71"/>
    <w:p w14:paraId="4B1380C8" w14:textId="77777777" w:rsidR="00164C71" w:rsidRDefault="00164C71">
      <w:r>
        <w:t xml:space="preserve">The HL7 protocol defines only the seventh level of the Open System Interconnect (OSI) protocol. This is the application level. Levels one through six involve primarily communication protocols. The HL7 protocol provides some guidance in this area. The communication protocols that will be used for interfacing with the </w:t>
      </w:r>
      <w:r>
        <w:rPr>
          <w:b/>
          <w:sz w:val="28"/>
        </w:rPr>
        <w:t>V</w:t>
      </w:r>
      <w:r>
        <w:rPr>
          <w:i/>
          <w:sz w:val="20"/>
        </w:rPr>
        <w:t>IST</w:t>
      </w:r>
      <w:r>
        <w:rPr>
          <w:b/>
          <w:sz w:val="28"/>
        </w:rPr>
        <w:t>A</w:t>
      </w:r>
      <w:r>
        <w:t xml:space="preserve"> Controlled Substances V. 3.0 package will be based on the HL7 Hybrid Lower Level Protocol, which is described in the HL7 Implementation Guide.</w:t>
      </w:r>
    </w:p>
    <w:p w14:paraId="4B1380C9" w14:textId="77777777" w:rsidR="00164C71" w:rsidRDefault="00164C71"/>
    <w:p w14:paraId="4B1380CA" w14:textId="77777777" w:rsidR="00164C71" w:rsidRDefault="006E6271" w:rsidP="006E6271">
      <w:pPr>
        <w:pStyle w:val="Heading3"/>
      </w:pPr>
      <w:bookmarkStart w:id="248" w:name="_Toc320955278"/>
      <w:bookmarkStart w:id="249" w:name="_Toc320955663"/>
      <w:bookmarkStart w:id="250" w:name="_Toc37738565"/>
      <w:bookmarkStart w:id="251" w:name="_Toc37738688"/>
      <w:bookmarkStart w:id="252" w:name="_Toc83821400"/>
      <w:r>
        <w:rPr>
          <w:rFonts w:ascii="ZWAdobeF" w:hAnsi="ZWAdobeF" w:cs="ZWAdobeF"/>
          <w:b w:val="0"/>
          <w:sz w:val="2"/>
          <w:szCs w:val="2"/>
        </w:rPr>
        <w:t>51B</w:t>
      </w:r>
      <w:r w:rsidR="00164C71">
        <w:t>Application Processing Rules</w:t>
      </w:r>
      <w:bookmarkEnd w:id="248"/>
      <w:bookmarkEnd w:id="249"/>
      <w:bookmarkEnd w:id="250"/>
      <w:bookmarkEnd w:id="251"/>
      <w:bookmarkEnd w:id="252"/>
    </w:p>
    <w:p w14:paraId="4B1380CB" w14:textId="77777777" w:rsidR="00164C71" w:rsidRDefault="00164C71"/>
    <w:p w14:paraId="4B1380CC" w14:textId="77777777" w:rsidR="00164C71" w:rsidRDefault="00164C71">
      <w:r>
        <w:t xml:space="preserve">The HL7 protocol itself describes the basic rules for application processing by the sending and receiving systems. Information contained in the protocol will not be repeated here; therefore, anyone wishing to interface with the </w:t>
      </w:r>
      <w:r>
        <w:rPr>
          <w:b/>
          <w:sz w:val="28"/>
        </w:rPr>
        <w:t>V</w:t>
      </w:r>
      <w:r>
        <w:rPr>
          <w:i/>
          <w:sz w:val="20"/>
        </w:rPr>
        <w:t>IST</w:t>
      </w:r>
      <w:r>
        <w:rPr>
          <w:b/>
          <w:sz w:val="28"/>
        </w:rPr>
        <w:t>A</w:t>
      </w:r>
      <w:r>
        <w:t xml:space="preserve"> Controlled Substances V. 3.0 package should become familiar with the HL7 protocol Version 2.2.</w:t>
      </w:r>
    </w:p>
    <w:p w14:paraId="4B1380CD" w14:textId="77777777" w:rsidR="00164C71" w:rsidRDefault="00164C71"/>
    <w:p w14:paraId="4B1380CE" w14:textId="77777777" w:rsidR="00164C71" w:rsidRDefault="006E6271" w:rsidP="006E6271">
      <w:pPr>
        <w:pStyle w:val="Heading3"/>
      </w:pPr>
      <w:bookmarkStart w:id="253" w:name="_Toc320955279"/>
      <w:bookmarkStart w:id="254" w:name="_Toc320955664"/>
      <w:bookmarkStart w:id="255" w:name="_Toc37738566"/>
      <w:bookmarkStart w:id="256" w:name="_Toc37738689"/>
      <w:bookmarkStart w:id="257" w:name="_Toc83821401"/>
      <w:r>
        <w:rPr>
          <w:rFonts w:ascii="ZWAdobeF" w:hAnsi="ZWAdobeF" w:cs="ZWAdobeF"/>
          <w:b w:val="0"/>
          <w:sz w:val="2"/>
          <w:szCs w:val="2"/>
        </w:rPr>
        <w:t>52B</w:t>
      </w:r>
      <w:r w:rsidR="00164C71">
        <w:t>Message Types</w:t>
      </w:r>
      <w:bookmarkEnd w:id="253"/>
      <w:bookmarkEnd w:id="254"/>
      <w:bookmarkEnd w:id="255"/>
      <w:bookmarkEnd w:id="256"/>
      <w:bookmarkEnd w:id="257"/>
    </w:p>
    <w:p w14:paraId="4B1380CF" w14:textId="77777777" w:rsidR="00164C71" w:rsidRDefault="00164C71"/>
    <w:p w14:paraId="4B1380D0" w14:textId="77777777" w:rsidR="00164C71" w:rsidRDefault="00164C71">
      <w:r>
        <w:t>Both systems will send an acknowledgment (ACK) message when the incoming message has been validated for correct syntax and content and committed to storage.</w:t>
      </w:r>
    </w:p>
    <w:p w14:paraId="4B1380D1" w14:textId="77777777" w:rsidR="00164C71" w:rsidRDefault="00164C71">
      <w:pPr>
        <w:pStyle w:val="TOC1"/>
      </w:pPr>
    </w:p>
    <w:p w14:paraId="4B1380D2" w14:textId="77777777" w:rsidR="00164C71" w:rsidRDefault="00164C71">
      <w:r>
        <w:t xml:space="preserve">The </w:t>
      </w:r>
      <w:r>
        <w:rPr>
          <w:b/>
          <w:sz w:val="28"/>
        </w:rPr>
        <w:t>V</w:t>
      </w:r>
      <w:r>
        <w:rPr>
          <w:i/>
          <w:sz w:val="20"/>
        </w:rPr>
        <w:t>IST</w:t>
      </w:r>
      <w:r>
        <w:rPr>
          <w:b/>
          <w:sz w:val="28"/>
        </w:rPr>
        <w:t>A</w:t>
      </w:r>
      <w:r>
        <w:t xml:space="preserve"> system will send admission, discharge, and transfer (ADT) messages to the NDES whenever an admission, discharge, or transfer event occurs.</w:t>
      </w:r>
    </w:p>
    <w:p w14:paraId="4B1380D3" w14:textId="77777777" w:rsidR="00164C71" w:rsidRDefault="00164C71">
      <w:r>
        <w:t xml:space="preserve"> </w:t>
      </w:r>
    </w:p>
    <w:p w14:paraId="4B1380D4" w14:textId="77777777" w:rsidR="00164C71" w:rsidRDefault="00164C71">
      <w:r>
        <w:t xml:space="preserve">The NDES will send pharmacy dispense messages (DFT) to </w:t>
      </w:r>
      <w:r>
        <w:rPr>
          <w:b/>
          <w:sz w:val="28"/>
        </w:rPr>
        <w:t>V</w:t>
      </w:r>
      <w:r>
        <w:rPr>
          <w:i/>
          <w:sz w:val="20"/>
        </w:rPr>
        <w:t>IST</w:t>
      </w:r>
      <w:r>
        <w:rPr>
          <w:b/>
          <w:sz w:val="28"/>
        </w:rPr>
        <w:t>A</w:t>
      </w:r>
      <w:r>
        <w:t xml:space="preserve"> whenever a dispense, return, or waste event occurs*.</w:t>
      </w:r>
    </w:p>
    <w:p w14:paraId="4B1380D5" w14:textId="77777777" w:rsidR="00164C71" w:rsidRDefault="00164C71">
      <w:r>
        <w:br w:type="page"/>
      </w:r>
    </w:p>
    <w:p w14:paraId="4B1380D6" w14:textId="77777777" w:rsidR="00164C71" w:rsidRDefault="006E6271" w:rsidP="006E6271">
      <w:pPr>
        <w:pStyle w:val="Heading3"/>
      </w:pPr>
      <w:bookmarkStart w:id="258" w:name="_Toc320955280"/>
      <w:bookmarkStart w:id="259" w:name="_Toc320955665"/>
      <w:bookmarkStart w:id="260" w:name="_Toc37738567"/>
      <w:bookmarkStart w:id="261" w:name="_Toc37738690"/>
      <w:bookmarkStart w:id="262" w:name="_Toc83821402"/>
      <w:r>
        <w:rPr>
          <w:rFonts w:ascii="ZWAdobeF" w:hAnsi="ZWAdobeF" w:cs="ZWAdobeF"/>
          <w:b w:val="0"/>
          <w:sz w:val="2"/>
          <w:szCs w:val="2"/>
        </w:rPr>
        <w:lastRenderedPageBreak/>
        <w:t>53B</w:t>
      </w:r>
      <w:r w:rsidR="00164C71">
        <w:t>Messages</w:t>
      </w:r>
      <w:bookmarkEnd w:id="258"/>
      <w:bookmarkEnd w:id="259"/>
      <w:bookmarkEnd w:id="260"/>
      <w:bookmarkEnd w:id="261"/>
      <w:bookmarkEnd w:id="262"/>
    </w:p>
    <w:p w14:paraId="4B1380D7" w14:textId="77777777" w:rsidR="00164C71" w:rsidRDefault="00164C71"/>
    <w:p w14:paraId="4B1380D8" w14:textId="77777777" w:rsidR="00164C71" w:rsidRDefault="006E6271" w:rsidP="006E6271">
      <w:pPr>
        <w:pStyle w:val="Heading4"/>
        <w:rPr>
          <w:b/>
        </w:rPr>
      </w:pPr>
      <w:bookmarkStart w:id="263" w:name="_Toc320955281"/>
      <w:bookmarkStart w:id="264" w:name="_Toc320955666"/>
      <w:r>
        <w:rPr>
          <w:rFonts w:ascii="ZWAdobeF" w:hAnsi="ZWAdobeF" w:cs="ZWAdobeF"/>
          <w:sz w:val="2"/>
          <w:szCs w:val="2"/>
          <w:u w:val="none"/>
        </w:rPr>
        <w:t>58B</w:t>
      </w:r>
      <w:r w:rsidR="00164C71">
        <w:rPr>
          <w:b/>
        </w:rPr>
        <w:t>ADT Message Type</w:t>
      </w:r>
      <w:bookmarkEnd w:id="263"/>
      <w:bookmarkEnd w:id="264"/>
    </w:p>
    <w:p w14:paraId="4B1380D9" w14:textId="77777777" w:rsidR="00164C71" w:rsidRDefault="00164C71">
      <w:pPr>
        <w:ind w:left="1440"/>
      </w:pPr>
    </w:p>
    <w:p w14:paraId="4B1380DA" w14:textId="77777777" w:rsidR="00164C71" w:rsidRDefault="00164C71">
      <w:r>
        <w:t xml:space="preserve">The ADT transaction set provides for transmitting new or updated patient demographic and visit information. The ADT message that the </w:t>
      </w:r>
      <w:r>
        <w:rPr>
          <w:b/>
          <w:sz w:val="28"/>
        </w:rPr>
        <w:t>V</w:t>
      </w:r>
      <w:r>
        <w:rPr>
          <w:i/>
          <w:sz w:val="20"/>
        </w:rPr>
        <w:t>IST</w:t>
      </w:r>
      <w:r>
        <w:rPr>
          <w:b/>
          <w:sz w:val="28"/>
        </w:rPr>
        <w:t>A</w:t>
      </w:r>
      <w:r>
        <w:t xml:space="preserve"> system will transmit to the NDES should contain the following segments:</w:t>
      </w:r>
    </w:p>
    <w:p w14:paraId="4B1380DB" w14:textId="77777777" w:rsidR="00164C71" w:rsidRDefault="00164C71">
      <w:pPr>
        <w:ind w:left="720"/>
      </w:pPr>
      <w:r>
        <w:t xml:space="preserve"> </w:t>
      </w:r>
    </w:p>
    <w:tbl>
      <w:tblPr>
        <w:tblStyle w:val="TableGrid"/>
        <w:tblW w:w="0" w:type="auto"/>
        <w:tblLayout w:type="fixed"/>
        <w:tblLook w:val="0020" w:firstRow="1" w:lastRow="0" w:firstColumn="0" w:lastColumn="0" w:noHBand="0" w:noVBand="0"/>
      </w:tblPr>
      <w:tblGrid>
        <w:gridCol w:w="3438"/>
        <w:gridCol w:w="3352"/>
        <w:gridCol w:w="2786"/>
      </w:tblGrid>
      <w:tr w:rsidR="00164C71" w14:paraId="4B1380DF" w14:textId="77777777" w:rsidTr="007219CB">
        <w:trPr>
          <w:cantSplit/>
        </w:trPr>
        <w:tc>
          <w:tcPr>
            <w:tcW w:w="3438"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0DC" w14:textId="77777777" w:rsidR="00164C71" w:rsidRPr="009C54BB" w:rsidRDefault="00164C71">
            <w:pPr>
              <w:rPr>
                <w:color w:val="000000" w:themeColor="text1"/>
              </w:rPr>
            </w:pPr>
            <w:r w:rsidRPr="009C54BB">
              <w:rPr>
                <w:color w:val="000000" w:themeColor="text1"/>
              </w:rPr>
              <w:t>SEGMENT</w:t>
            </w:r>
          </w:p>
        </w:tc>
        <w:tc>
          <w:tcPr>
            <w:tcW w:w="3352"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0DD" w14:textId="77777777" w:rsidR="00164C71" w:rsidRPr="009C54BB" w:rsidRDefault="00164C71">
            <w:pPr>
              <w:rPr>
                <w:color w:val="000000" w:themeColor="text1"/>
              </w:rPr>
            </w:pPr>
            <w:r w:rsidRPr="009C54BB">
              <w:rPr>
                <w:color w:val="000000" w:themeColor="text1"/>
              </w:rPr>
              <w:t>NAME</w:t>
            </w:r>
          </w:p>
        </w:tc>
        <w:tc>
          <w:tcPr>
            <w:tcW w:w="2786"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0DE" w14:textId="77777777" w:rsidR="00164C71" w:rsidRPr="009C54BB" w:rsidRDefault="00164C71">
            <w:pPr>
              <w:rPr>
                <w:color w:val="000000" w:themeColor="text1"/>
              </w:rPr>
            </w:pPr>
            <w:r w:rsidRPr="009C54BB">
              <w:rPr>
                <w:color w:val="000000" w:themeColor="text1"/>
              </w:rPr>
              <w:t>USER/HL7 DEFINED</w:t>
            </w:r>
          </w:p>
        </w:tc>
      </w:tr>
      <w:tr w:rsidR="00164C71" w14:paraId="4B1380E3" w14:textId="77777777" w:rsidTr="007219CB">
        <w:trPr>
          <w:cantSplit/>
        </w:trPr>
        <w:tc>
          <w:tcPr>
            <w:tcW w:w="3438" w:type="dxa"/>
            <w:tcBorders>
              <w:top w:val="nil"/>
              <w:left w:val="single" w:sz="12" w:space="0" w:color="auto"/>
              <w:bottom w:val="single" w:sz="6" w:space="0" w:color="auto"/>
              <w:right w:val="single" w:sz="6" w:space="0" w:color="auto"/>
            </w:tcBorders>
          </w:tcPr>
          <w:p w14:paraId="4B1380E0" w14:textId="77777777" w:rsidR="00164C71" w:rsidRDefault="00164C71">
            <w:r>
              <w:t>MSH</w:t>
            </w:r>
          </w:p>
        </w:tc>
        <w:tc>
          <w:tcPr>
            <w:tcW w:w="3352" w:type="dxa"/>
            <w:tcBorders>
              <w:top w:val="nil"/>
              <w:left w:val="single" w:sz="6" w:space="0" w:color="auto"/>
              <w:bottom w:val="single" w:sz="6" w:space="0" w:color="auto"/>
              <w:right w:val="single" w:sz="6" w:space="0" w:color="auto"/>
            </w:tcBorders>
          </w:tcPr>
          <w:p w14:paraId="4B1380E1" w14:textId="77777777" w:rsidR="00164C71" w:rsidRDefault="00164C71">
            <w:r>
              <w:t>Message Header</w:t>
            </w:r>
          </w:p>
        </w:tc>
        <w:tc>
          <w:tcPr>
            <w:tcW w:w="2786" w:type="dxa"/>
            <w:tcBorders>
              <w:top w:val="nil"/>
              <w:left w:val="single" w:sz="6" w:space="0" w:color="auto"/>
              <w:bottom w:val="single" w:sz="6" w:space="0" w:color="auto"/>
              <w:right w:val="single" w:sz="12" w:space="0" w:color="auto"/>
            </w:tcBorders>
          </w:tcPr>
          <w:p w14:paraId="4B1380E2" w14:textId="77777777" w:rsidR="00164C71" w:rsidRDefault="00164C71">
            <w:r>
              <w:t>HL7</w:t>
            </w:r>
          </w:p>
        </w:tc>
      </w:tr>
      <w:tr w:rsidR="00164C71" w14:paraId="4B1380E7" w14:textId="77777777" w:rsidTr="007219CB">
        <w:trPr>
          <w:cantSplit/>
        </w:trPr>
        <w:tc>
          <w:tcPr>
            <w:tcW w:w="3438" w:type="dxa"/>
            <w:tcBorders>
              <w:top w:val="single" w:sz="6" w:space="0" w:color="auto"/>
              <w:left w:val="single" w:sz="12" w:space="0" w:color="auto"/>
              <w:bottom w:val="single" w:sz="6" w:space="0" w:color="auto"/>
              <w:right w:val="single" w:sz="6" w:space="0" w:color="auto"/>
            </w:tcBorders>
          </w:tcPr>
          <w:p w14:paraId="4B1380E4" w14:textId="77777777" w:rsidR="00164C71" w:rsidRDefault="00164C71">
            <w:r>
              <w:t>EVN</w:t>
            </w:r>
          </w:p>
        </w:tc>
        <w:tc>
          <w:tcPr>
            <w:tcW w:w="3352" w:type="dxa"/>
            <w:tcBorders>
              <w:top w:val="single" w:sz="6" w:space="0" w:color="auto"/>
              <w:left w:val="single" w:sz="6" w:space="0" w:color="auto"/>
              <w:bottom w:val="single" w:sz="6" w:space="0" w:color="auto"/>
              <w:right w:val="single" w:sz="6" w:space="0" w:color="auto"/>
            </w:tcBorders>
          </w:tcPr>
          <w:p w14:paraId="4B1380E5" w14:textId="77777777" w:rsidR="00164C71" w:rsidRDefault="00164C71">
            <w:r>
              <w:t>Event Type</w:t>
            </w:r>
          </w:p>
        </w:tc>
        <w:tc>
          <w:tcPr>
            <w:tcW w:w="2786" w:type="dxa"/>
            <w:tcBorders>
              <w:top w:val="single" w:sz="6" w:space="0" w:color="auto"/>
              <w:left w:val="single" w:sz="6" w:space="0" w:color="auto"/>
              <w:bottom w:val="single" w:sz="6" w:space="0" w:color="auto"/>
              <w:right w:val="single" w:sz="12" w:space="0" w:color="auto"/>
            </w:tcBorders>
          </w:tcPr>
          <w:p w14:paraId="4B1380E6" w14:textId="77777777" w:rsidR="00164C71" w:rsidRDefault="00164C71">
            <w:r>
              <w:t>HL7 (Table 0003)</w:t>
            </w:r>
          </w:p>
        </w:tc>
      </w:tr>
      <w:tr w:rsidR="00164C71" w14:paraId="4B1380EB" w14:textId="77777777" w:rsidTr="007219CB">
        <w:trPr>
          <w:cantSplit/>
        </w:trPr>
        <w:tc>
          <w:tcPr>
            <w:tcW w:w="3438" w:type="dxa"/>
            <w:tcBorders>
              <w:top w:val="single" w:sz="6" w:space="0" w:color="auto"/>
              <w:left w:val="single" w:sz="12" w:space="0" w:color="auto"/>
              <w:bottom w:val="single" w:sz="6" w:space="0" w:color="auto"/>
              <w:right w:val="single" w:sz="6" w:space="0" w:color="auto"/>
            </w:tcBorders>
          </w:tcPr>
          <w:p w14:paraId="4B1380E8" w14:textId="77777777" w:rsidR="00164C71" w:rsidRDefault="00164C71">
            <w:r>
              <w:t>PID</w:t>
            </w:r>
          </w:p>
        </w:tc>
        <w:tc>
          <w:tcPr>
            <w:tcW w:w="3352" w:type="dxa"/>
            <w:tcBorders>
              <w:top w:val="single" w:sz="6" w:space="0" w:color="auto"/>
              <w:left w:val="single" w:sz="6" w:space="0" w:color="auto"/>
              <w:bottom w:val="single" w:sz="6" w:space="0" w:color="auto"/>
              <w:right w:val="single" w:sz="6" w:space="0" w:color="auto"/>
            </w:tcBorders>
          </w:tcPr>
          <w:p w14:paraId="4B1380E9" w14:textId="77777777" w:rsidR="00164C71" w:rsidRDefault="00164C71">
            <w:r>
              <w:t>Patient Identification</w:t>
            </w:r>
          </w:p>
        </w:tc>
        <w:tc>
          <w:tcPr>
            <w:tcW w:w="2786" w:type="dxa"/>
            <w:tcBorders>
              <w:top w:val="single" w:sz="6" w:space="0" w:color="auto"/>
              <w:left w:val="single" w:sz="6" w:space="0" w:color="auto"/>
              <w:bottom w:val="single" w:sz="6" w:space="0" w:color="auto"/>
              <w:right w:val="single" w:sz="12" w:space="0" w:color="auto"/>
            </w:tcBorders>
          </w:tcPr>
          <w:p w14:paraId="4B1380EA" w14:textId="77777777" w:rsidR="00164C71" w:rsidRDefault="00164C71">
            <w:r>
              <w:t>HL7</w:t>
            </w:r>
          </w:p>
        </w:tc>
      </w:tr>
      <w:tr w:rsidR="00164C71" w14:paraId="4B1380EF" w14:textId="77777777" w:rsidTr="007219CB">
        <w:trPr>
          <w:cantSplit/>
        </w:trPr>
        <w:tc>
          <w:tcPr>
            <w:tcW w:w="3438" w:type="dxa"/>
            <w:tcBorders>
              <w:top w:val="single" w:sz="6" w:space="0" w:color="auto"/>
              <w:left w:val="single" w:sz="12" w:space="0" w:color="auto"/>
              <w:bottom w:val="single" w:sz="6" w:space="0" w:color="auto"/>
              <w:right w:val="single" w:sz="6" w:space="0" w:color="auto"/>
            </w:tcBorders>
          </w:tcPr>
          <w:p w14:paraId="4B1380EC" w14:textId="77777777" w:rsidR="00164C71" w:rsidRDefault="00164C71">
            <w:r>
              <w:t>PV1</w:t>
            </w:r>
          </w:p>
        </w:tc>
        <w:tc>
          <w:tcPr>
            <w:tcW w:w="3352" w:type="dxa"/>
            <w:tcBorders>
              <w:top w:val="single" w:sz="6" w:space="0" w:color="auto"/>
              <w:left w:val="single" w:sz="6" w:space="0" w:color="auto"/>
              <w:bottom w:val="single" w:sz="6" w:space="0" w:color="auto"/>
              <w:right w:val="single" w:sz="6" w:space="0" w:color="auto"/>
            </w:tcBorders>
          </w:tcPr>
          <w:p w14:paraId="4B1380ED" w14:textId="77777777" w:rsidR="00164C71" w:rsidRDefault="00164C71">
            <w:r>
              <w:t>Patient Visit</w:t>
            </w:r>
          </w:p>
        </w:tc>
        <w:tc>
          <w:tcPr>
            <w:tcW w:w="2786" w:type="dxa"/>
            <w:tcBorders>
              <w:top w:val="single" w:sz="6" w:space="0" w:color="auto"/>
              <w:left w:val="single" w:sz="6" w:space="0" w:color="auto"/>
              <w:bottom w:val="single" w:sz="6" w:space="0" w:color="auto"/>
              <w:right w:val="single" w:sz="12" w:space="0" w:color="auto"/>
            </w:tcBorders>
          </w:tcPr>
          <w:p w14:paraId="4B1380EE" w14:textId="77777777" w:rsidR="00164C71" w:rsidRDefault="00164C71">
            <w:r>
              <w:t>HL7</w:t>
            </w:r>
          </w:p>
        </w:tc>
      </w:tr>
    </w:tbl>
    <w:p w14:paraId="4B1380F0" w14:textId="77777777" w:rsidR="00164C71" w:rsidRDefault="00164C71">
      <w:pPr>
        <w:ind w:left="1440"/>
      </w:pPr>
    </w:p>
    <w:p w14:paraId="4B1380F1" w14:textId="77777777" w:rsidR="00164C71" w:rsidRDefault="00164C71">
      <w:pPr>
        <w:ind w:left="1440"/>
      </w:pPr>
    </w:p>
    <w:p w14:paraId="4B1380F2" w14:textId="77777777" w:rsidR="00164C71" w:rsidRDefault="006E6271" w:rsidP="006E6271">
      <w:pPr>
        <w:pStyle w:val="Heading4"/>
        <w:rPr>
          <w:b/>
        </w:rPr>
      </w:pPr>
      <w:bookmarkStart w:id="265" w:name="_Toc320955282"/>
      <w:bookmarkStart w:id="266" w:name="_Toc320955667"/>
      <w:r>
        <w:rPr>
          <w:rFonts w:ascii="ZWAdobeF" w:hAnsi="ZWAdobeF" w:cs="ZWAdobeF"/>
          <w:sz w:val="2"/>
          <w:szCs w:val="2"/>
          <w:u w:val="none"/>
        </w:rPr>
        <w:t>59B</w:t>
      </w:r>
      <w:r w:rsidR="00164C71">
        <w:rPr>
          <w:b/>
        </w:rPr>
        <w:t>DFT Message Type</w:t>
      </w:r>
      <w:bookmarkEnd w:id="265"/>
      <w:bookmarkEnd w:id="266"/>
    </w:p>
    <w:p w14:paraId="4B1380F3" w14:textId="77777777" w:rsidR="00164C71" w:rsidRDefault="00164C71"/>
    <w:p w14:paraId="4B1380F4" w14:textId="77777777" w:rsidR="00164C71" w:rsidRDefault="00164C71">
      <w:r>
        <w:t>The DFT message will be transmitted by the NDES for each instance of dispensing drugs to a patient.</w:t>
      </w:r>
    </w:p>
    <w:p w14:paraId="4B1380F5" w14:textId="77777777" w:rsidR="00164C71" w:rsidRDefault="00164C71">
      <w:pPr>
        <w:ind w:left="1440"/>
      </w:pPr>
    </w:p>
    <w:tbl>
      <w:tblPr>
        <w:tblStyle w:val="TableGrid"/>
        <w:tblW w:w="0" w:type="auto"/>
        <w:tblLayout w:type="fixed"/>
        <w:tblLook w:val="0020" w:firstRow="1" w:lastRow="0" w:firstColumn="0" w:lastColumn="0" w:noHBand="0" w:noVBand="0"/>
      </w:tblPr>
      <w:tblGrid>
        <w:gridCol w:w="3438"/>
        <w:gridCol w:w="3352"/>
        <w:gridCol w:w="2786"/>
      </w:tblGrid>
      <w:tr w:rsidR="00164C71" w14:paraId="4B1380F9" w14:textId="77777777" w:rsidTr="007219CB">
        <w:trPr>
          <w:cantSplit/>
        </w:trPr>
        <w:tc>
          <w:tcPr>
            <w:tcW w:w="3438"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0F6" w14:textId="77777777" w:rsidR="00164C71" w:rsidRPr="009C54BB" w:rsidRDefault="00164C71">
            <w:pPr>
              <w:rPr>
                <w:color w:val="000000" w:themeColor="text1"/>
              </w:rPr>
            </w:pPr>
            <w:r w:rsidRPr="009C54BB">
              <w:rPr>
                <w:color w:val="000000" w:themeColor="text1"/>
              </w:rPr>
              <w:t>SEGMENT</w:t>
            </w:r>
          </w:p>
        </w:tc>
        <w:tc>
          <w:tcPr>
            <w:tcW w:w="3352"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0F7" w14:textId="77777777" w:rsidR="00164C71" w:rsidRPr="009C54BB" w:rsidRDefault="00164C71">
            <w:pPr>
              <w:rPr>
                <w:color w:val="000000" w:themeColor="text1"/>
              </w:rPr>
            </w:pPr>
            <w:r w:rsidRPr="009C54BB">
              <w:rPr>
                <w:color w:val="000000" w:themeColor="text1"/>
              </w:rPr>
              <w:t>NAME</w:t>
            </w:r>
          </w:p>
        </w:tc>
        <w:tc>
          <w:tcPr>
            <w:tcW w:w="2786"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0F8" w14:textId="77777777" w:rsidR="00164C71" w:rsidRPr="009C54BB" w:rsidRDefault="00164C71">
            <w:pPr>
              <w:rPr>
                <w:color w:val="000000" w:themeColor="text1"/>
              </w:rPr>
            </w:pPr>
            <w:r w:rsidRPr="009C54BB">
              <w:rPr>
                <w:color w:val="000000" w:themeColor="text1"/>
              </w:rPr>
              <w:t>USER/HL7 DEFINED</w:t>
            </w:r>
          </w:p>
        </w:tc>
      </w:tr>
      <w:tr w:rsidR="00164C71" w14:paraId="4B1380FD" w14:textId="77777777" w:rsidTr="007219CB">
        <w:trPr>
          <w:cantSplit/>
        </w:trPr>
        <w:tc>
          <w:tcPr>
            <w:tcW w:w="3438" w:type="dxa"/>
            <w:tcBorders>
              <w:top w:val="nil"/>
              <w:left w:val="single" w:sz="12" w:space="0" w:color="auto"/>
              <w:bottom w:val="single" w:sz="6" w:space="0" w:color="auto"/>
              <w:right w:val="single" w:sz="6" w:space="0" w:color="auto"/>
            </w:tcBorders>
          </w:tcPr>
          <w:p w14:paraId="4B1380FA" w14:textId="77777777" w:rsidR="00164C71" w:rsidRDefault="00164C71">
            <w:r>
              <w:t>MSH</w:t>
            </w:r>
          </w:p>
        </w:tc>
        <w:tc>
          <w:tcPr>
            <w:tcW w:w="3352" w:type="dxa"/>
            <w:tcBorders>
              <w:top w:val="nil"/>
              <w:left w:val="single" w:sz="6" w:space="0" w:color="auto"/>
              <w:bottom w:val="single" w:sz="6" w:space="0" w:color="auto"/>
              <w:right w:val="single" w:sz="6" w:space="0" w:color="auto"/>
            </w:tcBorders>
          </w:tcPr>
          <w:p w14:paraId="4B1380FB" w14:textId="77777777" w:rsidR="00164C71" w:rsidRDefault="00164C71">
            <w:r>
              <w:t>Message Header</w:t>
            </w:r>
          </w:p>
        </w:tc>
        <w:tc>
          <w:tcPr>
            <w:tcW w:w="2786" w:type="dxa"/>
            <w:tcBorders>
              <w:top w:val="nil"/>
              <w:left w:val="single" w:sz="6" w:space="0" w:color="auto"/>
              <w:bottom w:val="single" w:sz="6" w:space="0" w:color="auto"/>
              <w:right w:val="single" w:sz="12" w:space="0" w:color="auto"/>
            </w:tcBorders>
          </w:tcPr>
          <w:p w14:paraId="4B1380FC" w14:textId="77777777" w:rsidR="00164C71" w:rsidRDefault="00164C71">
            <w:r>
              <w:t>HL7</w:t>
            </w:r>
          </w:p>
        </w:tc>
      </w:tr>
      <w:tr w:rsidR="00164C71" w14:paraId="4B138101" w14:textId="77777777" w:rsidTr="007219CB">
        <w:trPr>
          <w:cantSplit/>
        </w:trPr>
        <w:tc>
          <w:tcPr>
            <w:tcW w:w="3438" w:type="dxa"/>
            <w:tcBorders>
              <w:top w:val="single" w:sz="6" w:space="0" w:color="auto"/>
              <w:left w:val="single" w:sz="12" w:space="0" w:color="auto"/>
              <w:bottom w:val="single" w:sz="6" w:space="0" w:color="auto"/>
              <w:right w:val="single" w:sz="6" w:space="0" w:color="auto"/>
            </w:tcBorders>
          </w:tcPr>
          <w:p w14:paraId="4B1380FE" w14:textId="77777777" w:rsidR="00164C71" w:rsidRDefault="00164C71">
            <w:r>
              <w:t>EVN</w:t>
            </w:r>
          </w:p>
        </w:tc>
        <w:tc>
          <w:tcPr>
            <w:tcW w:w="3352" w:type="dxa"/>
            <w:tcBorders>
              <w:top w:val="single" w:sz="6" w:space="0" w:color="auto"/>
              <w:left w:val="single" w:sz="6" w:space="0" w:color="auto"/>
              <w:bottom w:val="single" w:sz="6" w:space="0" w:color="auto"/>
              <w:right w:val="single" w:sz="6" w:space="0" w:color="auto"/>
            </w:tcBorders>
          </w:tcPr>
          <w:p w14:paraId="4B1380FF" w14:textId="77777777" w:rsidR="00164C71" w:rsidRDefault="00164C71">
            <w:r>
              <w:t>Event Type</w:t>
            </w:r>
          </w:p>
        </w:tc>
        <w:tc>
          <w:tcPr>
            <w:tcW w:w="2786" w:type="dxa"/>
            <w:tcBorders>
              <w:top w:val="single" w:sz="6" w:space="0" w:color="auto"/>
              <w:left w:val="single" w:sz="6" w:space="0" w:color="auto"/>
              <w:bottom w:val="single" w:sz="6" w:space="0" w:color="auto"/>
              <w:right w:val="single" w:sz="12" w:space="0" w:color="auto"/>
            </w:tcBorders>
          </w:tcPr>
          <w:p w14:paraId="4B138100" w14:textId="77777777" w:rsidR="00164C71" w:rsidRDefault="00164C71">
            <w:r>
              <w:t>HL7 (Table 0003)</w:t>
            </w:r>
          </w:p>
        </w:tc>
      </w:tr>
      <w:tr w:rsidR="00164C71" w14:paraId="4B138105" w14:textId="77777777" w:rsidTr="007219CB">
        <w:trPr>
          <w:cantSplit/>
        </w:trPr>
        <w:tc>
          <w:tcPr>
            <w:tcW w:w="3438" w:type="dxa"/>
            <w:tcBorders>
              <w:top w:val="single" w:sz="6" w:space="0" w:color="auto"/>
              <w:left w:val="single" w:sz="12" w:space="0" w:color="auto"/>
              <w:bottom w:val="single" w:sz="6" w:space="0" w:color="auto"/>
              <w:right w:val="single" w:sz="6" w:space="0" w:color="auto"/>
            </w:tcBorders>
          </w:tcPr>
          <w:p w14:paraId="4B138102" w14:textId="77777777" w:rsidR="00164C71" w:rsidRDefault="00164C71">
            <w:r>
              <w:t>PID</w:t>
            </w:r>
          </w:p>
        </w:tc>
        <w:tc>
          <w:tcPr>
            <w:tcW w:w="3352" w:type="dxa"/>
            <w:tcBorders>
              <w:top w:val="single" w:sz="6" w:space="0" w:color="auto"/>
              <w:left w:val="single" w:sz="6" w:space="0" w:color="auto"/>
              <w:bottom w:val="single" w:sz="6" w:space="0" w:color="auto"/>
              <w:right w:val="single" w:sz="6" w:space="0" w:color="auto"/>
            </w:tcBorders>
          </w:tcPr>
          <w:p w14:paraId="4B138103" w14:textId="77777777" w:rsidR="00164C71" w:rsidRDefault="00164C71">
            <w:r>
              <w:t>Patient Identification</w:t>
            </w:r>
          </w:p>
        </w:tc>
        <w:tc>
          <w:tcPr>
            <w:tcW w:w="2786" w:type="dxa"/>
            <w:tcBorders>
              <w:top w:val="single" w:sz="6" w:space="0" w:color="auto"/>
              <w:left w:val="single" w:sz="6" w:space="0" w:color="auto"/>
              <w:bottom w:val="single" w:sz="6" w:space="0" w:color="auto"/>
              <w:right w:val="single" w:sz="12" w:space="0" w:color="auto"/>
            </w:tcBorders>
          </w:tcPr>
          <w:p w14:paraId="4B138104" w14:textId="77777777" w:rsidR="00164C71" w:rsidRDefault="00164C71">
            <w:r>
              <w:t>HL7</w:t>
            </w:r>
          </w:p>
        </w:tc>
      </w:tr>
      <w:tr w:rsidR="00164C71" w14:paraId="4B138109" w14:textId="77777777" w:rsidTr="007219CB">
        <w:trPr>
          <w:cantSplit/>
        </w:trPr>
        <w:tc>
          <w:tcPr>
            <w:tcW w:w="3438" w:type="dxa"/>
            <w:tcBorders>
              <w:top w:val="single" w:sz="6" w:space="0" w:color="auto"/>
              <w:left w:val="single" w:sz="12" w:space="0" w:color="auto"/>
              <w:bottom w:val="single" w:sz="6" w:space="0" w:color="auto"/>
              <w:right w:val="single" w:sz="6" w:space="0" w:color="auto"/>
            </w:tcBorders>
          </w:tcPr>
          <w:p w14:paraId="4B138106" w14:textId="77777777" w:rsidR="00164C71" w:rsidRDefault="00164C71">
            <w:r>
              <w:t>PV1</w:t>
            </w:r>
          </w:p>
        </w:tc>
        <w:tc>
          <w:tcPr>
            <w:tcW w:w="3352" w:type="dxa"/>
            <w:tcBorders>
              <w:top w:val="single" w:sz="6" w:space="0" w:color="auto"/>
              <w:left w:val="single" w:sz="6" w:space="0" w:color="auto"/>
              <w:bottom w:val="single" w:sz="6" w:space="0" w:color="auto"/>
              <w:right w:val="single" w:sz="6" w:space="0" w:color="auto"/>
            </w:tcBorders>
          </w:tcPr>
          <w:p w14:paraId="4B138107" w14:textId="77777777" w:rsidR="00164C71" w:rsidRDefault="00164C71">
            <w:r>
              <w:t>Patient Visit</w:t>
            </w:r>
          </w:p>
        </w:tc>
        <w:tc>
          <w:tcPr>
            <w:tcW w:w="2786" w:type="dxa"/>
            <w:tcBorders>
              <w:top w:val="single" w:sz="6" w:space="0" w:color="auto"/>
              <w:left w:val="single" w:sz="6" w:space="0" w:color="auto"/>
              <w:bottom w:val="single" w:sz="6" w:space="0" w:color="auto"/>
              <w:right w:val="single" w:sz="12" w:space="0" w:color="auto"/>
            </w:tcBorders>
          </w:tcPr>
          <w:p w14:paraId="4B138108" w14:textId="77777777" w:rsidR="00164C71" w:rsidRDefault="00164C71">
            <w:r>
              <w:t>HL7</w:t>
            </w:r>
          </w:p>
        </w:tc>
      </w:tr>
      <w:tr w:rsidR="00164C71" w14:paraId="4B13810D" w14:textId="77777777" w:rsidTr="007219CB">
        <w:trPr>
          <w:cantSplit/>
        </w:trPr>
        <w:tc>
          <w:tcPr>
            <w:tcW w:w="3438" w:type="dxa"/>
            <w:tcBorders>
              <w:top w:val="single" w:sz="6" w:space="0" w:color="auto"/>
              <w:left w:val="single" w:sz="12" w:space="0" w:color="auto"/>
              <w:bottom w:val="single" w:sz="12" w:space="0" w:color="auto"/>
              <w:right w:val="single" w:sz="6" w:space="0" w:color="auto"/>
            </w:tcBorders>
          </w:tcPr>
          <w:p w14:paraId="4B13810A" w14:textId="77777777" w:rsidR="00164C71" w:rsidRDefault="00164C71">
            <w:r>
              <w:t>FT1</w:t>
            </w:r>
          </w:p>
        </w:tc>
        <w:tc>
          <w:tcPr>
            <w:tcW w:w="3352" w:type="dxa"/>
            <w:tcBorders>
              <w:top w:val="single" w:sz="6" w:space="0" w:color="auto"/>
              <w:left w:val="single" w:sz="6" w:space="0" w:color="auto"/>
              <w:bottom w:val="single" w:sz="12" w:space="0" w:color="auto"/>
              <w:right w:val="single" w:sz="6" w:space="0" w:color="auto"/>
            </w:tcBorders>
          </w:tcPr>
          <w:p w14:paraId="4B13810B" w14:textId="77777777" w:rsidR="00164C71" w:rsidRDefault="00164C71">
            <w:r>
              <w:t>Financial Transaction</w:t>
            </w:r>
          </w:p>
        </w:tc>
        <w:tc>
          <w:tcPr>
            <w:tcW w:w="2786" w:type="dxa"/>
            <w:tcBorders>
              <w:top w:val="single" w:sz="6" w:space="0" w:color="auto"/>
              <w:left w:val="single" w:sz="6" w:space="0" w:color="auto"/>
              <w:bottom w:val="single" w:sz="12" w:space="0" w:color="auto"/>
              <w:right w:val="single" w:sz="12" w:space="0" w:color="auto"/>
            </w:tcBorders>
          </w:tcPr>
          <w:p w14:paraId="4B13810C" w14:textId="77777777" w:rsidR="00164C71" w:rsidRDefault="00164C71">
            <w:r>
              <w:t>HL7</w:t>
            </w:r>
          </w:p>
        </w:tc>
      </w:tr>
    </w:tbl>
    <w:p w14:paraId="4B13810E" w14:textId="77777777" w:rsidR="00164C71" w:rsidRDefault="00164C71"/>
    <w:p w14:paraId="4B13810F" w14:textId="77777777" w:rsidR="00164C71" w:rsidRDefault="00164C71" w:rsidP="006E6271">
      <w:pPr>
        <w:pStyle w:val="Heading3"/>
      </w:pPr>
      <w:bookmarkStart w:id="267" w:name="_Toc320955283"/>
      <w:bookmarkStart w:id="268" w:name="_Toc320955668"/>
      <w:r>
        <w:br w:type="page"/>
      </w:r>
      <w:bookmarkStart w:id="269" w:name="_Toc37738568"/>
      <w:bookmarkStart w:id="270" w:name="_Toc37738691"/>
      <w:bookmarkStart w:id="271" w:name="_Toc83821403"/>
      <w:r w:rsidR="006E6271">
        <w:rPr>
          <w:rFonts w:ascii="ZWAdobeF" w:hAnsi="ZWAdobeF" w:cs="ZWAdobeF"/>
          <w:b w:val="0"/>
          <w:sz w:val="2"/>
          <w:szCs w:val="2"/>
        </w:rPr>
        <w:lastRenderedPageBreak/>
        <w:t>54B</w:t>
      </w:r>
      <w:r>
        <w:t>Fields</w:t>
      </w:r>
      <w:bookmarkEnd w:id="267"/>
      <w:bookmarkEnd w:id="268"/>
      <w:bookmarkEnd w:id="269"/>
      <w:bookmarkEnd w:id="270"/>
      <w:bookmarkEnd w:id="271"/>
    </w:p>
    <w:p w14:paraId="4B138110" w14:textId="77777777" w:rsidR="00164C71" w:rsidRDefault="00164C71">
      <w:pPr>
        <w:rPr>
          <w:b/>
        </w:rPr>
      </w:pPr>
    </w:p>
    <w:p w14:paraId="4B138111" w14:textId="77777777" w:rsidR="00164C71" w:rsidRDefault="00164C71">
      <w:pPr>
        <w:tabs>
          <w:tab w:val="left" w:pos="0"/>
          <w:tab w:val="right" w:pos="7560"/>
        </w:tabs>
      </w:pPr>
      <w:r>
        <w:t>The segment definition tables list and describe the data fields in the segment and characteristics of their usage. The following information is specified about each data field.</w:t>
      </w:r>
    </w:p>
    <w:p w14:paraId="4B138112" w14:textId="77777777" w:rsidR="00164C71" w:rsidRDefault="00164C71">
      <w:pPr>
        <w:tabs>
          <w:tab w:val="left" w:pos="450"/>
          <w:tab w:val="right" w:pos="7560"/>
        </w:tabs>
      </w:pPr>
    </w:p>
    <w:p w14:paraId="4B138113" w14:textId="77777777" w:rsidR="00164C71" w:rsidRDefault="00164C71">
      <w:pPr>
        <w:tabs>
          <w:tab w:val="left" w:pos="3870"/>
        </w:tabs>
        <w:ind w:left="3870" w:hanging="3870"/>
      </w:pPr>
      <w:r>
        <w:rPr>
          <w:b/>
        </w:rPr>
        <w:t>Sequence Number (SEQ):</w:t>
      </w:r>
      <w:r>
        <w:t xml:space="preserve"> </w:t>
      </w:r>
      <w:r>
        <w:tab/>
        <w:t>The ordinal position of the data field within the segment. This number is used to refer to the data field in the text comments that follow the segment definition table.</w:t>
      </w:r>
    </w:p>
    <w:p w14:paraId="4B138114" w14:textId="77777777" w:rsidR="00164C71" w:rsidRDefault="00164C71">
      <w:pPr>
        <w:tabs>
          <w:tab w:val="left" w:pos="3870"/>
        </w:tabs>
      </w:pPr>
    </w:p>
    <w:p w14:paraId="4B138115" w14:textId="77777777" w:rsidR="00164C71" w:rsidRDefault="00164C71">
      <w:pPr>
        <w:tabs>
          <w:tab w:val="left" w:pos="3870"/>
        </w:tabs>
        <w:ind w:left="3870" w:hanging="3870"/>
      </w:pPr>
      <w:r>
        <w:rPr>
          <w:b/>
        </w:rPr>
        <w:t>Length (LEN):</w:t>
      </w:r>
      <w:r>
        <w:t xml:space="preserve"> </w:t>
      </w:r>
      <w:r>
        <w:tab/>
        <w:t>The maximum number of characters that one occurrence of the data field may occupy.</w:t>
      </w:r>
    </w:p>
    <w:p w14:paraId="4B138116" w14:textId="77777777" w:rsidR="00164C71" w:rsidRDefault="00164C71">
      <w:pPr>
        <w:tabs>
          <w:tab w:val="left" w:pos="3870"/>
        </w:tabs>
        <w:ind w:left="360"/>
        <w:rPr>
          <w:b/>
        </w:rPr>
      </w:pPr>
    </w:p>
    <w:p w14:paraId="4B138117" w14:textId="77777777" w:rsidR="00164C71" w:rsidRDefault="00164C71">
      <w:pPr>
        <w:tabs>
          <w:tab w:val="left" w:pos="3870"/>
        </w:tabs>
        <w:ind w:left="3870" w:hanging="3870"/>
      </w:pPr>
      <w:r>
        <w:rPr>
          <w:b/>
        </w:rPr>
        <w:t>Data Type (DT):</w:t>
      </w:r>
      <w:r>
        <w:t xml:space="preserve"> </w:t>
      </w:r>
      <w:r>
        <w:tab/>
        <w:t>Restrictions on the contents of the data field as defined by the HL7 Standard.</w:t>
      </w:r>
    </w:p>
    <w:p w14:paraId="4B138118" w14:textId="77777777" w:rsidR="00164C71" w:rsidRDefault="00164C71">
      <w:pPr>
        <w:tabs>
          <w:tab w:val="left" w:pos="3870"/>
        </w:tabs>
      </w:pPr>
    </w:p>
    <w:p w14:paraId="4B138119" w14:textId="77777777" w:rsidR="00164C71" w:rsidRDefault="00164C71">
      <w:pPr>
        <w:tabs>
          <w:tab w:val="left" w:pos="3870"/>
        </w:tabs>
        <w:ind w:left="3870" w:hanging="3870"/>
      </w:pPr>
      <w:r>
        <w:rPr>
          <w:b/>
        </w:rPr>
        <w:t>Optionality (R/O/C):</w:t>
      </w:r>
      <w:r>
        <w:t xml:space="preserve"> </w:t>
      </w:r>
      <w:r>
        <w:tab/>
        <w:t>Whether the data field is required, optional, or conditional in a segment. The designations are: R - required; O (null) - optional; and C - conditional on the trigger event.</w:t>
      </w:r>
    </w:p>
    <w:p w14:paraId="4B13811A" w14:textId="77777777" w:rsidR="00164C71" w:rsidRDefault="00164C71">
      <w:pPr>
        <w:tabs>
          <w:tab w:val="left" w:pos="5040"/>
        </w:tabs>
        <w:ind w:left="360"/>
      </w:pPr>
    </w:p>
    <w:p w14:paraId="4B13811B" w14:textId="77777777" w:rsidR="00164C71" w:rsidRDefault="00164C71">
      <w:pPr>
        <w:tabs>
          <w:tab w:val="left" w:pos="3870"/>
        </w:tabs>
        <w:ind w:left="3870" w:hanging="3870"/>
      </w:pPr>
      <w:r>
        <w:rPr>
          <w:b/>
        </w:rPr>
        <w:t>Repetition (RP/#):</w:t>
      </w:r>
      <w:r>
        <w:tab/>
        <w:t>Whether the field may repeat. The designations are: N (null) - for no repetition allowed; Y - the field may repeat an indefinite or site determined number of times; and (integer) - the field may repeat up to the number of times specified in the integer.</w:t>
      </w:r>
    </w:p>
    <w:p w14:paraId="4B13811C" w14:textId="77777777" w:rsidR="00164C71" w:rsidRDefault="00164C71">
      <w:pPr>
        <w:tabs>
          <w:tab w:val="left" w:pos="3870"/>
        </w:tabs>
        <w:ind w:left="360"/>
        <w:rPr>
          <w:b/>
        </w:rPr>
      </w:pPr>
    </w:p>
    <w:p w14:paraId="4B13811D" w14:textId="77777777" w:rsidR="00164C71" w:rsidRDefault="00164C71">
      <w:pPr>
        <w:tabs>
          <w:tab w:val="left" w:pos="3870"/>
        </w:tabs>
        <w:ind w:left="3870" w:hanging="3870"/>
      </w:pPr>
      <w:r>
        <w:rPr>
          <w:b/>
        </w:rPr>
        <w:t>Table (TBL#):</w:t>
      </w:r>
      <w:r>
        <w:t xml:space="preserve"> </w:t>
      </w:r>
      <w:r>
        <w:tab/>
        <w:t xml:space="preserve">A table of values which may be defined by HL7 or negotiated between </w:t>
      </w:r>
      <w:proofErr w:type="gramStart"/>
      <w:r>
        <w:t>he</w:t>
      </w:r>
      <w:proofErr w:type="gramEnd"/>
      <w:r>
        <w:t xml:space="preserve"> </w:t>
      </w:r>
      <w:r>
        <w:rPr>
          <w:b/>
          <w:sz w:val="28"/>
        </w:rPr>
        <w:t>V</w:t>
      </w:r>
      <w:r>
        <w:rPr>
          <w:i/>
          <w:sz w:val="20"/>
        </w:rPr>
        <w:t>IST</w:t>
      </w:r>
      <w:r>
        <w:rPr>
          <w:b/>
          <w:sz w:val="28"/>
        </w:rPr>
        <w:t>A</w:t>
      </w:r>
      <w:r>
        <w:t xml:space="preserve"> application and the vendor system.</w:t>
      </w:r>
    </w:p>
    <w:p w14:paraId="4B13811E" w14:textId="77777777" w:rsidR="00164C71" w:rsidRDefault="00164C71">
      <w:pPr>
        <w:tabs>
          <w:tab w:val="left" w:pos="3870"/>
        </w:tabs>
      </w:pPr>
    </w:p>
    <w:p w14:paraId="4B13811F" w14:textId="77777777" w:rsidR="00164C71" w:rsidRDefault="00164C71">
      <w:pPr>
        <w:tabs>
          <w:tab w:val="left" w:pos="3870"/>
        </w:tabs>
        <w:ind w:left="3870" w:hanging="3870"/>
      </w:pPr>
      <w:r>
        <w:rPr>
          <w:b/>
        </w:rPr>
        <w:t>Element Name:</w:t>
      </w:r>
      <w:r>
        <w:t xml:space="preserve"> </w:t>
      </w:r>
      <w:r>
        <w:tab/>
        <w:t>Globally unique descriptive name for the field.</w:t>
      </w:r>
    </w:p>
    <w:p w14:paraId="4B138120" w14:textId="77777777" w:rsidR="00164C71" w:rsidRDefault="00164C71">
      <w:pPr>
        <w:tabs>
          <w:tab w:val="left" w:pos="1800"/>
          <w:tab w:val="left" w:pos="4680"/>
          <w:tab w:val="left" w:pos="7200"/>
        </w:tabs>
      </w:pPr>
    </w:p>
    <w:p w14:paraId="4B138121" w14:textId="77777777" w:rsidR="00164C71" w:rsidRDefault="00164C71">
      <w:pPr>
        <w:tabs>
          <w:tab w:val="left" w:pos="1800"/>
          <w:tab w:val="left" w:pos="4680"/>
          <w:tab w:val="left" w:pos="7200"/>
        </w:tabs>
      </w:pPr>
    </w:p>
    <w:p w14:paraId="4B138122" w14:textId="77777777" w:rsidR="00164C71" w:rsidRDefault="00164C71">
      <w:pPr>
        <w:tabs>
          <w:tab w:val="left" w:pos="450"/>
        </w:tabs>
      </w:pPr>
      <w:r>
        <w:t>The following HL7 fields will be used to support the exchange of data for each of the segments listed in the segments paragraph. Tables referenced in the segments can be found in the HL7 Interface Standards document. For the standard HL7 segments, definitions of each element are provided for those fields, which are utilized. The field definitions can include specific information (e.g., expected format) for transmission.</w:t>
      </w:r>
    </w:p>
    <w:p w14:paraId="4B138123" w14:textId="77777777" w:rsidR="00164C71" w:rsidRDefault="00164C71">
      <w:r>
        <w:br w:type="page"/>
      </w:r>
    </w:p>
    <w:p w14:paraId="4B138124" w14:textId="77777777" w:rsidR="00164C71" w:rsidRDefault="006E6271" w:rsidP="006E6271">
      <w:pPr>
        <w:pStyle w:val="Heading3"/>
      </w:pPr>
      <w:bookmarkStart w:id="272" w:name="_Toc320955284"/>
      <w:bookmarkStart w:id="273" w:name="_Toc320955669"/>
      <w:bookmarkStart w:id="274" w:name="_Toc37738569"/>
      <w:bookmarkStart w:id="275" w:name="_Toc37738692"/>
      <w:bookmarkStart w:id="276" w:name="_Toc83821404"/>
      <w:r>
        <w:rPr>
          <w:rFonts w:ascii="ZWAdobeF" w:hAnsi="ZWAdobeF" w:cs="ZWAdobeF"/>
          <w:b w:val="0"/>
          <w:sz w:val="2"/>
          <w:szCs w:val="2"/>
        </w:rPr>
        <w:lastRenderedPageBreak/>
        <w:t>55B</w:t>
      </w:r>
      <w:r w:rsidR="00164C71">
        <w:t>Message Segment Definitions:</w:t>
      </w:r>
      <w:bookmarkEnd w:id="272"/>
      <w:bookmarkEnd w:id="273"/>
      <w:bookmarkEnd w:id="274"/>
      <w:bookmarkEnd w:id="275"/>
      <w:bookmarkEnd w:id="276"/>
    </w:p>
    <w:p w14:paraId="4B138125" w14:textId="77777777" w:rsidR="00164C71" w:rsidRDefault="00164C71">
      <w:pPr>
        <w:rPr>
          <w:b/>
        </w:rPr>
      </w:pPr>
    </w:p>
    <w:p w14:paraId="4B138126" w14:textId="77777777" w:rsidR="00164C71" w:rsidRDefault="006E6271" w:rsidP="006E6271">
      <w:pPr>
        <w:pStyle w:val="Heading4"/>
        <w:rPr>
          <w:b/>
        </w:rPr>
      </w:pPr>
      <w:bookmarkStart w:id="277" w:name="_Toc320955285"/>
      <w:bookmarkStart w:id="278" w:name="_Toc320955670"/>
      <w:r>
        <w:rPr>
          <w:rFonts w:ascii="ZWAdobeF" w:hAnsi="ZWAdobeF" w:cs="ZWAdobeF"/>
          <w:sz w:val="2"/>
          <w:szCs w:val="2"/>
          <w:u w:val="none"/>
        </w:rPr>
        <w:t>60B</w:t>
      </w:r>
      <w:r w:rsidR="00164C71">
        <w:rPr>
          <w:b/>
        </w:rPr>
        <w:t>MSA - Message Acknowledgment</w:t>
      </w:r>
      <w:bookmarkEnd w:id="277"/>
      <w:bookmarkEnd w:id="278"/>
    </w:p>
    <w:p w14:paraId="4B138127" w14:textId="77777777" w:rsidR="00164C71" w:rsidRDefault="00164C71"/>
    <w:p w14:paraId="4B138128" w14:textId="77777777" w:rsidR="00164C71" w:rsidRDefault="00164C71">
      <w:r>
        <w:t>The MSA segment contains information sent while acknowledging another message.</w:t>
      </w:r>
    </w:p>
    <w:p w14:paraId="4B138129" w14:textId="77777777" w:rsidR="00164C71" w:rsidRDefault="00164C71"/>
    <w:tbl>
      <w:tblPr>
        <w:tblStyle w:val="TableGrid"/>
        <w:tblW w:w="0" w:type="auto"/>
        <w:tblLayout w:type="fixed"/>
        <w:tblLook w:val="0020" w:firstRow="1" w:lastRow="0" w:firstColumn="0" w:lastColumn="0" w:noHBand="0" w:noVBand="0"/>
      </w:tblPr>
      <w:tblGrid>
        <w:gridCol w:w="918"/>
        <w:gridCol w:w="990"/>
        <w:gridCol w:w="810"/>
        <w:gridCol w:w="900"/>
        <w:gridCol w:w="1080"/>
        <w:gridCol w:w="990"/>
        <w:gridCol w:w="3420"/>
      </w:tblGrid>
      <w:tr w:rsidR="00164C71" w14:paraId="4B138131" w14:textId="77777777" w:rsidTr="007219CB">
        <w:trPr>
          <w:cantSplit/>
        </w:trPr>
        <w:tc>
          <w:tcPr>
            <w:tcW w:w="918"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12A" w14:textId="77777777" w:rsidR="00164C71" w:rsidRPr="009C54BB" w:rsidRDefault="00164C71">
            <w:pPr>
              <w:rPr>
                <w:color w:val="000000" w:themeColor="text1"/>
              </w:rPr>
            </w:pPr>
            <w:bookmarkStart w:id="279" w:name="_Toc320955286"/>
            <w:r w:rsidRPr="009C54BB">
              <w:rPr>
                <w:color w:val="000000" w:themeColor="text1"/>
              </w:rPr>
              <w:t>SEQ</w:t>
            </w:r>
            <w:bookmarkEnd w:id="279"/>
          </w:p>
        </w:tc>
        <w:tc>
          <w:tcPr>
            <w:tcW w:w="99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2B" w14:textId="77777777" w:rsidR="00164C71" w:rsidRPr="009C54BB" w:rsidRDefault="00164C71">
            <w:pPr>
              <w:rPr>
                <w:color w:val="000000" w:themeColor="text1"/>
              </w:rPr>
            </w:pPr>
            <w:bookmarkStart w:id="280" w:name="_Toc320955287"/>
            <w:r w:rsidRPr="009C54BB">
              <w:rPr>
                <w:color w:val="000000" w:themeColor="text1"/>
              </w:rPr>
              <w:t>LEN</w:t>
            </w:r>
            <w:bookmarkEnd w:id="280"/>
          </w:p>
        </w:tc>
        <w:tc>
          <w:tcPr>
            <w:tcW w:w="81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2C" w14:textId="77777777" w:rsidR="00164C71" w:rsidRPr="009C54BB" w:rsidRDefault="00164C71">
            <w:pPr>
              <w:rPr>
                <w:color w:val="000000" w:themeColor="text1"/>
              </w:rPr>
            </w:pPr>
            <w:bookmarkStart w:id="281" w:name="_Toc320955288"/>
            <w:r w:rsidRPr="009C54BB">
              <w:rPr>
                <w:color w:val="000000" w:themeColor="text1"/>
              </w:rPr>
              <w:t>DT</w:t>
            </w:r>
            <w:bookmarkEnd w:id="281"/>
          </w:p>
        </w:tc>
        <w:tc>
          <w:tcPr>
            <w:tcW w:w="90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2D" w14:textId="77777777" w:rsidR="00164C71" w:rsidRPr="009C54BB" w:rsidRDefault="00164C71">
            <w:pPr>
              <w:rPr>
                <w:color w:val="000000" w:themeColor="text1"/>
              </w:rPr>
            </w:pPr>
            <w:bookmarkStart w:id="282" w:name="_Toc320955289"/>
            <w:r w:rsidRPr="009C54BB">
              <w:rPr>
                <w:color w:val="000000" w:themeColor="text1"/>
              </w:rPr>
              <w:t>R/O</w:t>
            </w:r>
            <w:bookmarkEnd w:id="282"/>
          </w:p>
        </w:tc>
        <w:tc>
          <w:tcPr>
            <w:tcW w:w="108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2E" w14:textId="77777777" w:rsidR="00164C71" w:rsidRPr="009C54BB" w:rsidRDefault="00164C71">
            <w:pPr>
              <w:rPr>
                <w:color w:val="000000" w:themeColor="text1"/>
              </w:rPr>
            </w:pPr>
            <w:bookmarkStart w:id="283" w:name="_Toc320955290"/>
            <w:r w:rsidRPr="009C54BB">
              <w:rPr>
                <w:color w:val="000000" w:themeColor="text1"/>
              </w:rPr>
              <w:t>RP/#</w:t>
            </w:r>
            <w:bookmarkEnd w:id="283"/>
          </w:p>
        </w:tc>
        <w:tc>
          <w:tcPr>
            <w:tcW w:w="99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2F" w14:textId="77777777" w:rsidR="00164C71" w:rsidRPr="009C54BB" w:rsidRDefault="00164C71">
            <w:pPr>
              <w:rPr>
                <w:color w:val="000000" w:themeColor="text1"/>
              </w:rPr>
            </w:pPr>
            <w:bookmarkStart w:id="284" w:name="_Toc320955291"/>
            <w:r w:rsidRPr="009C54BB">
              <w:rPr>
                <w:color w:val="000000" w:themeColor="text1"/>
              </w:rPr>
              <w:t>TBL#</w:t>
            </w:r>
            <w:bookmarkEnd w:id="284"/>
          </w:p>
        </w:tc>
        <w:tc>
          <w:tcPr>
            <w:tcW w:w="3420"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130" w14:textId="77777777" w:rsidR="00164C71" w:rsidRPr="009C54BB" w:rsidRDefault="00164C71">
            <w:pPr>
              <w:rPr>
                <w:color w:val="000000" w:themeColor="text1"/>
              </w:rPr>
            </w:pPr>
            <w:bookmarkStart w:id="285" w:name="_Toc320955292"/>
            <w:r w:rsidRPr="009C54BB">
              <w:rPr>
                <w:color w:val="000000" w:themeColor="text1"/>
              </w:rPr>
              <w:t>ELEMENT NAME</w:t>
            </w:r>
            <w:bookmarkEnd w:id="285"/>
          </w:p>
        </w:tc>
      </w:tr>
      <w:tr w:rsidR="00164C71" w14:paraId="4B138139" w14:textId="77777777" w:rsidTr="007219CB">
        <w:trPr>
          <w:cantSplit/>
        </w:trPr>
        <w:tc>
          <w:tcPr>
            <w:tcW w:w="918" w:type="dxa"/>
            <w:tcBorders>
              <w:top w:val="nil"/>
              <w:left w:val="single" w:sz="12" w:space="0" w:color="auto"/>
              <w:bottom w:val="single" w:sz="6" w:space="0" w:color="auto"/>
              <w:right w:val="single" w:sz="6" w:space="0" w:color="auto"/>
            </w:tcBorders>
          </w:tcPr>
          <w:p w14:paraId="4B138132" w14:textId="77777777" w:rsidR="00164C71" w:rsidRDefault="00164C71">
            <w:bookmarkStart w:id="286" w:name="_Toc320955293"/>
            <w:r>
              <w:t>1</w:t>
            </w:r>
            <w:bookmarkEnd w:id="286"/>
          </w:p>
        </w:tc>
        <w:tc>
          <w:tcPr>
            <w:tcW w:w="990" w:type="dxa"/>
            <w:tcBorders>
              <w:top w:val="nil"/>
              <w:left w:val="single" w:sz="6" w:space="0" w:color="auto"/>
              <w:bottom w:val="single" w:sz="6" w:space="0" w:color="auto"/>
              <w:right w:val="single" w:sz="6" w:space="0" w:color="auto"/>
            </w:tcBorders>
          </w:tcPr>
          <w:p w14:paraId="4B138133" w14:textId="77777777" w:rsidR="00164C71" w:rsidRDefault="00164C71">
            <w:bookmarkStart w:id="287" w:name="_Toc320955294"/>
            <w:r>
              <w:t>2</w:t>
            </w:r>
            <w:bookmarkEnd w:id="287"/>
          </w:p>
        </w:tc>
        <w:tc>
          <w:tcPr>
            <w:tcW w:w="810" w:type="dxa"/>
            <w:tcBorders>
              <w:top w:val="nil"/>
              <w:left w:val="single" w:sz="6" w:space="0" w:color="auto"/>
              <w:bottom w:val="single" w:sz="6" w:space="0" w:color="auto"/>
              <w:right w:val="single" w:sz="6" w:space="0" w:color="auto"/>
            </w:tcBorders>
          </w:tcPr>
          <w:p w14:paraId="4B138134" w14:textId="77777777" w:rsidR="00164C71" w:rsidRDefault="00164C71">
            <w:bookmarkStart w:id="288" w:name="_Toc320955295"/>
            <w:r>
              <w:t>ID</w:t>
            </w:r>
            <w:bookmarkEnd w:id="288"/>
          </w:p>
        </w:tc>
        <w:tc>
          <w:tcPr>
            <w:tcW w:w="900" w:type="dxa"/>
            <w:tcBorders>
              <w:top w:val="nil"/>
              <w:left w:val="single" w:sz="6" w:space="0" w:color="auto"/>
              <w:bottom w:val="single" w:sz="6" w:space="0" w:color="auto"/>
              <w:right w:val="single" w:sz="6" w:space="0" w:color="auto"/>
            </w:tcBorders>
          </w:tcPr>
          <w:p w14:paraId="4B138135" w14:textId="77777777" w:rsidR="00164C71" w:rsidRDefault="00164C71">
            <w:bookmarkStart w:id="289" w:name="_Toc320955296"/>
            <w:r>
              <w:t>R</w:t>
            </w:r>
            <w:bookmarkEnd w:id="289"/>
          </w:p>
        </w:tc>
        <w:tc>
          <w:tcPr>
            <w:tcW w:w="1080" w:type="dxa"/>
            <w:tcBorders>
              <w:top w:val="nil"/>
              <w:left w:val="single" w:sz="6" w:space="0" w:color="auto"/>
              <w:bottom w:val="single" w:sz="6" w:space="0" w:color="auto"/>
              <w:right w:val="single" w:sz="6" w:space="0" w:color="auto"/>
            </w:tcBorders>
          </w:tcPr>
          <w:p w14:paraId="4B138136" w14:textId="77777777" w:rsidR="00164C71" w:rsidRDefault="00164C71"/>
        </w:tc>
        <w:tc>
          <w:tcPr>
            <w:tcW w:w="990" w:type="dxa"/>
            <w:tcBorders>
              <w:top w:val="nil"/>
              <w:left w:val="single" w:sz="6" w:space="0" w:color="auto"/>
              <w:bottom w:val="single" w:sz="6" w:space="0" w:color="auto"/>
              <w:right w:val="single" w:sz="6" w:space="0" w:color="auto"/>
            </w:tcBorders>
          </w:tcPr>
          <w:p w14:paraId="4B138137" w14:textId="77777777" w:rsidR="00164C71" w:rsidRDefault="00164C71">
            <w:bookmarkStart w:id="290" w:name="_Toc320955297"/>
            <w:r>
              <w:t>8</w:t>
            </w:r>
            <w:bookmarkEnd w:id="290"/>
          </w:p>
        </w:tc>
        <w:tc>
          <w:tcPr>
            <w:tcW w:w="3420" w:type="dxa"/>
            <w:tcBorders>
              <w:top w:val="nil"/>
              <w:left w:val="single" w:sz="6" w:space="0" w:color="auto"/>
              <w:bottom w:val="single" w:sz="6" w:space="0" w:color="auto"/>
              <w:right w:val="single" w:sz="12" w:space="0" w:color="auto"/>
            </w:tcBorders>
          </w:tcPr>
          <w:p w14:paraId="4B138138" w14:textId="77777777" w:rsidR="00164C71" w:rsidRDefault="00164C71">
            <w:bookmarkStart w:id="291" w:name="_Toc320955298"/>
            <w:r>
              <w:t>Acknowledgment Code</w:t>
            </w:r>
            <w:bookmarkEnd w:id="291"/>
          </w:p>
        </w:tc>
      </w:tr>
      <w:tr w:rsidR="00164C71" w14:paraId="4B138141"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3A" w14:textId="77777777" w:rsidR="00164C71" w:rsidRDefault="00164C71">
            <w:bookmarkStart w:id="292" w:name="_Toc320955299"/>
            <w:r>
              <w:t>2</w:t>
            </w:r>
            <w:bookmarkEnd w:id="292"/>
          </w:p>
        </w:tc>
        <w:tc>
          <w:tcPr>
            <w:tcW w:w="990" w:type="dxa"/>
            <w:tcBorders>
              <w:top w:val="single" w:sz="6" w:space="0" w:color="auto"/>
              <w:left w:val="single" w:sz="6" w:space="0" w:color="auto"/>
              <w:bottom w:val="single" w:sz="6" w:space="0" w:color="auto"/>
              <w:right w:val="single" w:sz="6" w:space="0" w:color="auto"/>
            </w:tcBorders>
          </w:tcPr>
          <w:p w14:paraId="4B13813B" w14:textId="77777777" w:rsidR="00164C71" w:rsidRDefault="00164C71">
            <w:bookmarkStart w:id="293" w:name="_Toc320955300"/>
            <w:r>
              <w:t>20</w:t>
            </w:r>
            <w:bookmarkEnd w:id="293"/>
          </w:p>
        </w:tc>
        <w:tc>
          <w:tcPr>
            <w:tcW w:w="810" w:type="dxa"/>
            <w:tcBorders>
              <w:top w:val="single" w:sz="6" w:space="0" w:color="auto"/>
              <w:left w:val="single" w:sz="6" w:space="0" w:color="auto"/>
              <w:bottom w:val="single" w:sz="6" w:space="0" w:color="auto"/>
              <w:right w:val="single" w:sz="6" w:space="0" w:color="auto"/>
            </w:tcBorders>
          </w:tcPr>
          <w:p w14:paraId="4B13813C" w14:textId="77777777" w:rsidR="00164C71" w:rsidRDefault="00164C71">
            <w:bookmarkStart w:id="294" w:name="_Toc320955301"/>
            <w:r>
              <w:t>ST</w:t>
            </w:r>
            <w:bookmarkEnd w:id="294"/>
          </w:p>
        </w:tc>
        <w:tc>
          <w:tcPr>
            <w:tcW w:w="900" w:type="dxa"/>
            <w:tcBorders>
              <w:top w:val="single" w:sz="6" w:space="0" w:color="auto"/>
              <w:left w:val="single" w:sz="6" w:space="0" w:color="auto"/>
              <w:bottom w:val="single" w:sz="6" w:space="0" w:color="auto"/>
              <w:right w:val="single" w:sz="6" w:space="0" w:color="auto"/>
            </w:tcBorders>
          </w:tcPr>
          <w:p w14:paraId="4B13813D" w14:textId="77777777" w:rsidR="00164C71" w:rsidRDefault="00164C71">
            <w:bookmarkStart w:id="295" w:name="_Toc320955302"/>
            <w:r>
              <w:t>R</w:t>
            </w:r>
            <w:bookmarkEnd w:id="295"/>
          </w:p>
        </w:tc>
        <w:tc>
          <w:tcPr>
            <w:tcW w:w="1080" w:type="dxa"/>
            <w:tcBorders>
              <w:top w:val="single" w:sz="6" w:space="0" w:color="auto"/>
              <w:left w:val="single" w:sz="6" w:space="0" w:color="auto"/>
              <w:bottom w:val="single" w:sz="6" w:space="0" w:color="auto"/>
              <w:right w:val="single" w:sz="6" w:space="0" w:color="auto"/>
            </w:tcBorders>
          </w:tcPr>
          <w:p w14:paraId="4B13813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3F" w14:textId="77777777" w:rsidR="00164C71" w:rsidRDefault="00164C71"/>
        </w:tc>
        <w:tc>
          <w:tcPr>
            <w:tcW w:w="3420" w:type="dxa"/>
            <w:tcBorders>
              <w:top w:val="single" w:sz="6" w:space="0" w:color="auto"/>
              <w:left w:val="single" w:sz="6" w:space="0" w:color="auto"/>
              <w:bottom w:val="single" w:sz="6" w:space="0" w:color="auto"/>
              <w:right w:val="single" w:sz="12" w:space="0" w:color="auto"/>
            </w:tcBorders>
          </w:tcPr>
          <w:p w14:paraId="4B138140" w14:textId="77777777" w:rsidR="00164C71" w:rsidRDefault="00164C71">
            <w:bookmarkStart w:id="296" w:name="_Toc320955303"/>
            <w:r>
              <w:t>Message Control ID</w:t>
            </w:r>
            <w:bookmarkEnd w:id="296"/>
          </w:p>
        </w:tc>
      </w:tr>
      <w:tr w:rsidR="00164C71" w14:paraId="4B138149" w14:textId="77777777" w:rsidTr="007219CB">
        <w:trPr>
          <w:cantSplit/>
        </w:trPr>
        <w:tc>
          <w:tcPr>
            <w:tcW w:w="918" w:type="dxa"/>
            <w:tcBorders>
              <w:top w:val="single" w:sz="6" w:space="0" w:color="auto"/>
              <w:left w:val="single" w:sz="12" w:space="0" w:color="auto"/>
              <w:bottom w:val="single" w:sz="12" w:space="0" w:color="auto"/>
              <w:right w:val="single" w:sz="6" w:space="0" w:color="auto"/>
            </w:tcBorders>
          </w:tcPr>
          <w:p w14:paraId="4B138142" w14:textId="77777777" w:rsidR="00164C71" w:rsidRDefault="00164C71">
            <w:bookmarkStart w:id="297" w:name="_Toc320955304"/>
            <w:r>
              <w:t>3</w:t>
            </w:r>
            <w:bookmarkEnd w:id="297"/>
          </w:p>
        </w:tc>
        <w:tc>
          <w:tcPr>
            <w:tcW w:w="990" w:type="dxa"/>
            <w:tcBorders>
              <w:top w:val="single" w:sz="6" w:space="0" w:color="auto"/>
              <w:left w:val="single" w:sz="6" w:space="0" w:color="auto"/>
              <w:bottom w:val="single" w:sz="12" w:space="0" w:color="auto"/>
              <w:right w:val="single" w:sz="6" w:space="0" w:color="auto"/>
            </w:tcBorders>
          </w:tcPr>
          <w:p w14:paraId="4B138143" w14:textId="77777777" w:rsidR="00164C71" w:rsidRDefault="00164C71">
            <w:bookmarkStart w:id="298" w:name="_Toc320955305"/>
            <w:r>
              <w:t>80</w:t>
            </w:r>
            <w:bookmarkEnd w:id="298"/>
          </w:p>
        </w:tc>
        <w:tc>
          <w:tcPr>
            <w:tcW w:w="810" w:type="dxa"/>
            <w:tcBorders>
              <w:top w:val="single" w:sz="6" w:space="0" w:color="auto"/>
              <w:left w:val="single" w:sz="6" w:space="0" w:color="auto"/>
              <w:bottom w:val="single" w:sz="12" w:space="0" w:color="auto"/>
              <w:right w:val="single" w:sz="6" w:space="0" w:color="auto"/>
            </w:tcBorders>
          </w:tcPr>
          <w:p w14:paraId="4B138144" w14:textId="77777777" w:rsidR="00164C71" w:rsidRDefault="00164C71">
            <w:bookmarkStart w:id="299" w:name="_Toc320955306"/>
            <w:r>
              <w:t>ST</w:t>
            </w:r>
            <w:bookmarkEnd w:id="299"/>
          </w:p>
        </w:tc>
        <w:tc>
          <w:tcPr>
            <w:tcW w:w="900" w:type="dxa"/>
            <w:tcBorders>
              <w:top w:val="single" w:sz="6" w:space="0" w:color="auto"/>
              <w:left w:val="single" w:sz="6" w:space="0" w:color="auto"/>
              <w:bottom w:val="single" w:sz="12" w:space="0" w:color="auto"/>
              <w:right w:val="single" w:sz="6" w:space="0" w:color="auto"/>
            </w:tcBorders>
          </w:tcPr>
          <w:p w14:paraId="4B138145" w14:textId="77777777" w:rsidR="00164C71" w:rsidRDefault="00164C71"/>
        </w:tc>
        <w:tc>
          <w:tcPr>
            <w:tcW w:w="1080" w:type="dxa"/>
            <w:tcBorders>
              <w:top w:val="single" w:sz="6" w:space="0" w:color="auto"/>
              <w:left w:val="single" w:sz="6" w:space="0" w:color="auto"/>
              <w:bottom w:val="single" w:sz="12" w:space="0" w:color="auto"/>
              <w:right w:val="single" w:sz="6" w:space="0" w:color="auto"/>
            </w:tcBorders>
          </w:tcPr>
          <w:p w14:paraId="4B138146" w14:textId="77777777" w:rsidR="00164C71" w:rsidRDefault="00164C71"/>
        </w:tc>
        <w:tc>
          <w:tcPr>
            <w:tcW w:w="990" w:type="dxa"/>
            <w:tcBorders>
              <w:top w:val="single" w:sz="6" w:space="0" w:color="auto"/>
              <w:left w:val="single" w:sz="6" w:space="0" w:color="auto"/>
              <w:bottom w:val="single" w:sz="12" w:space="0" w:color="auto"/>
              <w:right w:val="single" w:sz="6" w:space="0" w:color="auto"/>
            </w:tcBorders>
          </w:tcPr>
          <w:p w14:paraId="4B138147" w14:textId="77777777" w:rsidR="00164C71" w:rsidRDefault="00164C71"/>
        </w:tc>
        <w:tc>
          <w:tcPr>
            <w:tcW w:w="3420" w:type="dxa"/>
            <w:tcBorders>
              <w:top w:val="single" w:sz="6" w:space="0" w:color="auto"/>
              <w:left w:val="single" w:sz="6" w:space="0" w:color="auto"/>
              <w:bottom w:val="single" w:sz="12" w:space="0" w:color="auto"/>
              <w:right w:val="single" w:sz="12" w:space="0" w:color="auto"/>
            </w:tcBorders>
          </w:tcPr>
          <w:p w14:paraId="4B138148" w14:textId="77777777" w:rsidR="00164C71" w:rsidRDefault="00164C71">
            <w:bookmarkStart w:id="300" w:name="_Toc320955307"/>
            <w:r>
              <w:t>Text Message</w:t>
            </w:r>
            <w:bookmarkEnd w:id="300"/>
          </w:p>
        </w:tc>
      </w:tr>
    </w:tbl>
    <w:p w14:paraId="4B13814A" w14:textId="77777777" w:rsidR="00164C71" w:rsidRDefault="00164C71"/>
    <w:p w14:paraId="4B13814B" w14:textId="77777777" w:rsidR="00164C71" w:rsidRDefault="00164C71">
      <w:r>
        <w:t>MSA field definitions</w:t>
      </w:r>
    </w:p>
    <w:p w14:paraId="4B13814C" w14:textId="77777777" w:rsidR="00164C71" w:rsidRDefault="00164C71"/>
    <w:p w14:paraId="4B13814D" w14:textId="77777777" w:rsidR="00164C71" w:rsidRDefault="00164C71">
      <w:pPr>
        <w:ind w:left="360"/>
      </w:pPr>
      <w:r>
        <w:t>(A) Acknowledgment Code (ID)</w:t>
      </w:r>
    </w:p>
    <w:p w14:paraId="4B13814E" w14:textId="77777777" w:rsidR="00164C71" w:rsidRDefault="00164C71"/>
    <w:p w14:paraId="4B13814F" w14:textId="77777777" w:rsidR="00164C71" w:rsidRDefault="00164C71">
      <w:pPr>
        <w:ind w:left="720"/>
      </w:pPr>
      <w:r>
        <w:t>The ACKNOWLEDGMENT CODE can have the following values:</w:t>
      </w:r>
    </w:p>
    <w:p w14:paraId="4B138150" w14:textId="77777777" w:rsidR="00164C71" w:rsidRDefault="00164C71"/>
    <w:p w14:paraId="4B138151" w14:textId="77777777" w:rsidR="00164C71" w:rsidRDefault="00164C71">
      <w:pPr>
        <w:jc w:val="center"/>
        <w:rPr>
          <w:b/>
        </w:rPr>
      </w:pPr>
      <w:r>
        <w:rPr>
          <w:b/>
        </w:rPr>
        <w:t>HL7 Table 8 - ACKNOWLEDGMENT CODE</w:t>
      </w:r>
    </w:p>
    <w:tbl>
      <w:tblPr>
        <w:tblStyle w:val="TableGrid"/>
        <w:tblW w:w="0" w:type="auto"/>
        <w:tblInd w:w="1548" w:type="dxa"/>
        <w:tblLayout w:type="fixed"/>
        <w:tblLook w:val="0020" w:firstRow="1" w:lastRow="0" w:firstColumn="0" w:lastColumn="0" w:noHBand="0" w:noVBand="0"/>
      </w:tblPr>
      <w:tblGrid>
        <w:gridCol w:w="2970"/>
        <w:gridCol w:w="3690"/>
      </w:tblGrid>
      <w:tr w:rsidR="00164C71" w14:paraId="4B138154" w14:textId="77777777" w:rsidTr="007219CB">
        <w:trPr>
          <w:cantSplit/>
        </w:trPr>
        <w:tc>
          <w:tcPr>
            <w:tcW w:w="2970"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152" w14:textId="77777777" w:rsidR="00164C71" w:rsidRPr="009C54BB" w:rsidRDefault="00164C71">
            <w:pPr>
              <w:rPr>
                <w:color w:val="000000" w:themeColor="text1"/>
              </w:rPr>
            </w:pPr>
            <w:bookmarkStart w:id="301" w:name="_Toc320955308"/>
            <w:r w:rsidRPr="009C54BB">
              <w:rPr>
                <w:color w:val="000000" w:themeColor="text1"/>
              </w:rPr>
              <w:t>VALUE</w:t>
            </w:r>
            <w:bookmarkEnd w:id="301"/>
          </w:p>
        </w:tc>
        <w:tc>
          <w:tcPr>
            <w:tcW w:w="3690"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153" w14:textId="77777777" w:rsidR="00164C71" w:rsidRPr="009C54BB" w:rsidRDefault="00164C71">
            <w:pPr>
              <w:pStyle w:val="NormalIndent"/>
              <w:ind w:left="72"/>
              <w:rPr>
                <w:rFonts w:ascii="Century Schoolbook" w:hAnsi="Century Schoolbook"/>
                <w:color w:val="000000" w:themeColor="text1"/>
                <w:sz w:val="24"/>
              </w:rPr>
            </w:pPr>
            <w:r w:rsidRPr="009C54BB">
              <w:rPr>
                <w:rFonts w:ascii="Century Schoolbook" w:hAnsi="Century Schoolbook"/>
                <w:color w:val="000000" w:themeColor="text1"/>
                <w:sz w:val="24"/>
              </w:rPr>
              <w:t>DESCRIPTION</w:t>
            </w:r>
          </w:p>
        </w:tc>
      </w:tr>
      <w:tr w:rsidR="00164C71" w14:paraId="4B138157" w14:textId="77777777" w:rsidTr="007219CB">
        <w:trPr>
          <w:cantSplit/>
        </w:trPr>
        <w:tc>
          <w:tcPr>
            <w:tcW w:w="2970" w:type="dxa"/>
            <w:tcBorders>
              <w:top w:val="nil"/>
              <w:left w:val="single" w:sz="12" w:space="0" w:color="auto"/>
              <w:bottom w:val="single" w:sz="6" w:space="0" w:color="auto"/>
              <w:right w:val="single" w:sz="6" w:space="0" w:color="auto"/>
            </w:tcBorders>
          </w:tcPr>
          <w:p w14:paraId="4B138155" w14:textId="77777777" w:rsidR="00164C71" w:rsidRDefault="00164C71">
            <w:r>
              <w:t>AA</w:t>
            </w:r>
          </w:p>
        </w:tc>
        <w:tc>
          <w:tcPr>
            <w:tcW w:w="3690" w:type="dxa"/>
            <w:tcBorders>
              <w:top w:val="nil"/>
              <w:left w:val="single" w:sz="6" w:space="0" w:color="auto"/>
              <w:bottom w:val="single" w:sz="6" w:space="0" w:color="auto"/>
              <w:right w:val="single" w:sz="12" w:space="0" w:color="auto"/>
            </w:tcBorders>
          </w:tcPr>
          <w:p w14:paraId="4B138156" w14:textId="77777777" w:rsidR="00164C71" w:rsidRDefault="00164C71">
            <w:r>
              <w:t>Application Accept</w:t>
            </w:r>
          </w:p>
        </w:tc>
      </w:tr>
      <w:tr w:rsidR="00164C71" w14:paraId="4B13815A" w14:textId="77777777" w:rsidTr="007219CB">
        <w:trPr>
          <w:cantSplit/>
        </w:trPr>
        <w:tc>
          <w:tcPr>
            <w:tcW w:w="2970" w:type="dxa"/>
            <w:tcBorders>
              <w:top w:val="single" w:sz="6" w:space="0" w:color="auto"/>
              <w:left w:val="single" w:sz="12" w:space="0" w:color="auto"/>
              <w:bottom w:val="single" w:sz="6" w:space="0" w:color="auto"/>
              <w:right w:val="single" w:sz="6" w:space="0" w:color="auto"/>
            </w:tcBorders>
          </w:tcPr>
          <w:p w14:paraId="4B138158" w14:textId="77777777" w:rsidR="00164C71" w:rsidRDefault="00164C71">
            <w:r>
              <w:t>AE</w:t>
            </w:r>
          </w:p>
        </w:tc>
        <w:tc>
          <w:tcPr>
            <w:tcW w:w="3690" w:type="dxa"/>
            <w:tcBorders>
              <w:top w:val="single" w:sz="6" w:space="0" w:color="auto"/>
              <w:left w:val="single" w:sz="6" w:space="0" w:color="auto"/>
              <w:bottom w:val="single" w:sz="6" w:space="0" w:color="auto"/>
              <w:right w:val="single" w:sz="12" w:space="0" w:color="auto"/>
            </w:tcBorders>
          </w:tcPr>
          <w:p w14:paraId="4B138159" w14:textId="77777777" w:rsidR="00164C71" w:rsidRDefault="00164C71">
            <w:r>
              <w:t>Application Error</w:t>
            </w:r>
          </w:p>
        </w:tc>
      </w:tr>
      <w:tr w:rsidR="00164C71" w14:paraId="4B13815D" w14:textId="77777777" w:rsidTr="007219CB">
        <w:trPr>
          <w:cantSplit/>
        </w:trPr>
        <w:tc>
          <w:tcPr>
            <w:tcW w:w="2970" w:type="dxa"/>
            <w:tcBorders>
              <w:top w:val="single" w:sz="6" w:space="0" w:color="auto"/>
              <w:left w:val="single" w:sz="12" w:space="0" w:color="auto"/>
              <w:bottom w:val="single" w:sz="12" w:space="0" w:color="auto"/>
              <w:right w:val="single" w:sz="6" w:space="0" w:color="auto"/>
            </w:tcBorders>
          </w:tcPr>
          <w:p w14:paraId="4B13815B" w14:textId="77777777" w:rsidR="00164C71" w:rsidRDefault="00164C71">
            <w:r>
              <w:t>AR</w:t>
            </w:r>
          </w:p>
        </w:tc>
        <w:tc>
          <w:tcPr>
            <w:tcW w:w="3690" w:type="dxa"/>
            <w:tcBorders>
              <w:top w:val="single" w:sz="6" w:space="0" w:color="auto"/>
              <w:left w:val="single" w:sz="6" w:space="0" w:color="auto"/>
              <w:bottom w:val="single" w:sz="12" w:space="0" w:color="auto"/>
              <w:right w:val="single" w:sz="12" w:space="0" w:color="auto"/>
            </w:tcBorders>
          </w:tcPr>
          <w:p w14:paraId="4B13815C" w14:textId="77777777" w:rsidR="00164C71" w:rsidRDefault="00164C71">
            <w:r>
              <w:t>Application Reject</w:t>
            </w:r>
          </w:p>
        </w:tc>
      </w:tr>
    </w:tbl>
    <w:p w14:paraId="4B13815E" w14:textId="77777777" w:rsidR="00164C71" w:rsidRDefault="00164C71">
      <w:pPr>
        <w:ind w:left="360"/>
      </w:pPr>
    </w:p>
    <w:p w14:paraId="4B13815F" w14:textId="77777777" w:rsidR="00164C71" w:rsidRDefault="00164C71">
      <w:pPr>
        <w:ind w:left="360"/>
      </w:pPr>
      <w:r>
        <w:t>(B) Message Control ID (ST)</w:t>
      </w:r>
    </w:p>
    <w:p w14:paraId="4B138160" w14:textId="77777777" w:rsidR="00164C71" w:rsidRDefault="00164C71"/>
    <w:p w14:paraId="4B138161" w14:textId="77777777" w:rsidR="00164C71" w:rsidRDefault="00164C71">
      <w:pPr>
        <w:pStyle w:val="BodyTextIndent3"/>
        <w:ind w:left="720"/>
      </w:pPr>
      <w:r>
        <w:t>This field identifies the message sent by the sending system. It allows the sending system to associate this response with the message for which it is intended.</w:t>
      </w:r>
    </w:p>
    <w:p w14:paraId="4B138162" w14:textId="77777777" w:rsidR="00164C71" w:rsidRDefault="00164C71"/>
    <w:p w14:paraId="4B138163" w14:textId="77777777" w:rsidR="00164C71" w:rsidRDefault="00164C71">
      <w:pPr>
        <w:ind w:left="360"/>
      </w:pPr>
      <w:r>
        <w:t>(C) Message (ST)</w:t>
      </w:r>
    </w:p>
    <w:p w14:paraId="4B138164" w14:textId="77777777" w:rsidR="00164C71" w:rsidRDefault="00164C71"/>
    <w:p w14:paraId="4B138165" w14:textId="77777777" w:rsidR="00164C71" w:rsidRDefault="00164C71">
      <w:pPr>
        <w:pStyle w:val="NormalIndent"/>
        <w:ind w:left="720"/>
        <w:rPr>
          <w:sz w:val="24"/>
        </w:rPr>
      </w:pPr>
      <w:r>
        <w:rPr>
          <w:sz w:val="24"/>
        </w:rPr>
        <w:t>This is an optional text field that further describes an error condition. The text may be printed in error logs or presented to an end user.</w:t>
      </w:r>
    </w:p>
    <w:p w14:paraId="4B138166" w14:textId="77777777" w:rsidR="00164C71" w:rsidRDefault="00164C71" w:rsidP="006E6271">
      <w:pPr>
        <w:pStyle w:val="Heading4"/>
        <w:rPr>
          <w:b/>
        </w:rPr>
      </w:pPr>
      <w:r>
        <w:br w:type="page"/>
      </w:r>
      <w:bookmarkStart w:id="302" w:name="_Toc320955309"/>
      <w:bookmarkStart w:id="303" w:name="_Toc320955671"/>
      <w:r w:rsidR="006E6271">
        <w:rPr>
          <w:rFonts w:ascii="ZWAdobeF" w:hAnsi="ZWAdobeF" w:cs="ZWAdobeF"/>
          <w:sz w:val="2"/>
          <w:szCs w:val="2"/>
          <w:u w:val="none"/>
        </w:rPr>
        <w:lastRenderedPageBreak/>
        <w:t>61B</w:t>
      </w:r>
      <w:r>
        <w:rPr>
          <w:b/>
        </w:rPr>
        <w:t>MSH - Message Header</w:t>
      </w:r>
      <w:bookmarkEnd w:id="302"/>
      <w:bookmarkEnd w:id="303"/>
    </w:p>
    <w:p w14:paraId="4B138167" w14:textId="77777777" w:rsidR="00164C71" w:rsidRDefault="00164C71"/>
    <w:p w14:paraId="4B138168" w14:textId="77777777" w:rsidR="00164C71" w:rsidRDefault="00164C71">
      <w:r>
        <w:t>The MSH segment defines the intent, source, destination, and some specifics of the syntax of a message.</w:t>
      </w:r>
    </w:p>
    <w:p w14:paraId="4B138169" w14:textId="77777777" w:rsidR="00164C71" w:rsidRDefault="00164C71"/>
    <w:tbl>
      <w:tblPr>
        <w:tblStyle w:val="TableGrid"/>
        <w:tblW w:w="0" w:type="auto"/>
        <w:tblLayout w:type="fixed"/>
        <w:tblLook w:val="0020" w:firstRow="1" w:lastRow="0" w:firstColumn="0" w:lastColumn="0" w:noHBand="0" w:noVBand="0"/>
      </w:tblPr>
      <w:tblGrid>
        <w:gridCol w:w="918"/>
        <w:gridCol w:w="900"/>
        <w:gridCol w:w="720"/>
        <w:gridCol w:w="810"/>
        <w:gridCol w:w="900"/>
        <w:gridCol w:w="990"/>
        <w:gridCol w:w="3060"/>
      </w:tblGrid>
      <w:tr w:rsidR="00164C71" w14:paraId="4B138171" w14:textId="77777777" w:rsidTr="007219CB">
        <w:trPr>
          <w:cantSplit/>
        </w:trPr>
        <w:tc>
          <w:tcPr>
            <w:tcW w:w="918"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16A" w14:textId="77777777" w:rsidR="00164C71" w:rsidRPr="009C54BB" w:rsidRDefault="00164C71">
            <w:pPr>
              <w:rPr>
                <w:color w:val="000000" w:themeColor="text1"/>
              </w:rPr>
            </w:pPr>
            <w:r w:rsidRPr="009C54BB">
              <w:rPr>
                <w:color w:val="000000" w:themeColor="text1"/>
              </w:rPr>
              <w:t>SEQ</w:t>
            </w:r>
          </w:p>
        </w:tc>
        <w:tc>
          <w:tcPr>
            <w:tcW w:w="90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6B" w14:textId="77777777" w:rsidR="00164C71" w:rsidRPr="009C54BB" w:rsidRDefault="00164C71">
            <w:pPr>
              <w:rPr>
                <w:color w:val="000000" w:themeColor="text1"/>
              </w:rPr>
            </w:pPr>
            <w:r w:rsidRPr="009C54BB">
              <w:rPr>
                <w:color w:val="000000" w:themeColor="text1"/>
              </w:rPr>
              <w:t>LEN</w:t>
            </w:r>
          </w:p>
        </w:tc>
        <w:tc>
          <w:tcPr>
            <w:tcW w:w="72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6C" w14:textId="77777777" w:rsidR="00164C71" w:rsidRPr="009C54BB" w:rsidRDefault="00164C71">
            <w:pPr>
              <w:rPr>
                <w:color w:val="000000" w:themeColor="text1"/>
              </w:rPr>
            </w:pPr>
            <w:r w:rsidRPr="009C54BB">
              <w:rPr>
                <w:color w:val="000000" w:themeColor="text1"/>
              </w:rPr>
              <w:t>DT</w:t>
            </w:r>
          </w:p>
        </w:tc>
        <w:tc>
          <w:tcPr>
            <w:tcW w:w="81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6D" w14:textId="77777777" w:rsidR="00164C71" w:rsidRPr="009C54BB" w:rsidRDefault="00164C71">
            <w:pPr>
              <w:rPr>
                <w:color w:val="000000" w:themeColor="text1"/>
              </w:rPr>
            </w:pPr>
            <w:r w:rsidRPr="009C54BB">
              <w:rPr>
                <w:color w:val="000000" w:themeColor="text1"/>
              </w:rPr>
              <w:t>R/O</w:t>
            </w:r>
          </w:p>
        </w:tc>
        <w:tc>
          <w:tcPr>
            <w:tcW w:w="90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6E" w14:textId="77777777" w:rsidR="00164C71" w:rsidRPr="009C54BB" w:rsidRDefault="00164C71">
            <w:pPr>
              <w:rPr>
                <w:color w:val="000000" w:themeColor="text1"/>
              </w:rPr>
            </w:pPr>
            <w:r w:rsidRPr="009C54BB">
              <w:rPr>
                <w:color w:val="000000" w:themeColor="text1"/>
              </w:rPr>
              <w:t>RP/#</w:t>
            </w:r>
          </w:p>
        </w:tc>
        <w:tc>
          <w:tcPr>
            <w:tcW w:w="99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16F" w14:textId="77777777" w:rsidR="00164C71" w:rsidRPr="009C54BB" w:rsidRDefault="00164C71">
            <w:pPr>
              <w:rPr>
                <w:color w:val="000000" w:themeColor="text1"/>
              </w:rPr>
            </w:pPr>
            <w:r w:rsidRPr="009C54BB">
              <w:rPr>
                <w:color w:val="000000" w:themeColor="text1"/>
              </w:rPr>
              <w:t>TBL#</w:t>
            </w:r>
          </w:p>
        </w:tc>
        <w:tc>
          <w:tcPr>
            <w:tcW w:w="3060"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170" w14:textId="77777777" w:rsidR="00164C71" w:rsidRPr="009C54BB" w:rsidRDefault="00164C71">
            <w:pPr>
              <w:rPr>
                <w:color w:val="000000" w:themeColor="text1"/>
              </w:rPr>
            </w:pPr>
            <w:r w:rsidRPr="009C54BB">
              <w:rPr>
                <w:color w:val="000000" w:themeColor="text1"/>
              </w:rPr>
              <w:t>ELEMENT NAME</w:t>
            </w:r>
          </w:p>
        </w:tc>
      </w:tr>
      <w:tr w:rsidR="00164C71" w14:paraId="4B138179" w14:textId="77777777" w:rsidTr="007219CB">
        <w:trPr>
          <w:cantSplit/>
        </w:trPr>
        <w:tc>
          <w:tcPr>
            <w:tcW w:w="918" w:type="dxa"/>
            <w:tcBorders>
              <w:top w:val="nil"/>
              <w:left w:val="single" w:sz="12" w:space="0" w:color="auto"/>
              <w:bottom w:val="single" w:sz="6" w:space="0" w:color="auto"/>
              <w:right w:val="single" w:sz="6" w:space="0" w:color="auto"/>
            </w:tcBorders>
          </w:tcPr>
          <w:p w14:paraId="4B138172" w14:textId="77777777" w:rsidR="00164C71" w:rsidRDefault="00164C71">
            <w:r>
              <w:t>1</w:t>
            </w:r>
          </w:p>
        </w:tc>
        <w:tc>
          <w:tcPr>
            <w:tcW w:w="900" w:type="dxa"/>
            <w:tcBorders>
              <w:top w:val="nil"/>
              <w:left w:val="single" w:sz="6" w:space="0" w:color="auto"/>
              <w:bottom w:val="single" w:sz="6" w:space="0" w:color="auto"/>
              <w:right w:val="single" w:sz="6" w:space="0" w:color="auto"/>
            </w:tcBorders>
          </w:tcPr>
          <w:p w14:paraId="4B138173" w14:textId="77777777" w:rsidR="00164C71" w:rsidRDefault="00164C71">
            <w:r>
              <w:t>1</w:t>
            </w:r>
          </w:p>
        </w:tc>
        <w:tc>
          <w:tcPr>
            <w:tcW w:w="720" w:type="dxa"/>
            <w:tcBorders>
              <w:top w:val="nil"/>
              <w:left w:val="single" w:sz="6" w:space="0" w:color="auto"/>
              <w:bottom w:val="single" w:sz="6" w:space="0" w:color="auto"/>
              <w:right w:val="single" w:sz="6" w:space="0" w:color="auto"/>
            </w:tcBorders>
          </w:tcPr>
          <w:p w14:paraId="4B138174" w14:textId="77777777" w:rsidR="00164C71" w:rsidRDefault="00164C71">
            <w:r>
              <w:t>ST</w:t>
            </w:r>
          </w:p>
        </w:tc>
        <w:tc>
          <w:tcPr>
            <w:tcW w:w="810" w:type="dxa"/>
            <w:tcBorders>
              <w:top w:val="nil"/>
              <w:left w:val="single" w:sz="6" w:space="0" w:color="auto"/>
              <w:bottom w:val="single" w:sz="6" w:space="0" w:color="auto"/>
              <w:right w:val="single" w:sz="6" w:space="0" w:color="auto"/>
            </w:tcBorders>
          </w:tcPr>
          <w:p w14:paraId="4B138175" w14:textId="77777777" w:rsidR="00164C71" w:rsidRDefault="00164C71">
            <w:r>
              <w:t>R</w:t>
            </w:r>
          </w:p>
        </w:tc>
        <w:tc>
          <w:tcPr>
            <w:tcW w:w="900" w:type="dxa"/>
            <w:tcBorders>
              <w:top w:val="nil"/>
              <w:left w:val="single" w:sz="6" w:space="0" w:color="auto"/>
              <w:bottom w:val="single" w:sz="6" w:space="0" w:color="auto"/>
              <w:right w:val="single" w:sz="6" w:space="0" w:color="auto"/>
            </w:tcBorders>
          </w:tcPr>
          <w:p w14:paraId="4B138176" w14:textId="77777777" w:rsidR="00164C71" w:rsidRDefault="00164C71"/>
        </w:tc>
        <w:tc>
          <w:tcPr>
            <w:tcW w:w="990" w:type="dxa"/>
            <w:tcBorders>
              <w:top w:val="nil"/>
              <w:left w:val="single" w:sz="6" w:space="0" w:color="auto"/>
              <w:bottom w:val="single" w:sz="6" w:space="0" w:color="auto"/>
              <w:right w:val="single" w:sz="6" w:space="0" w:color="auto"/>
            </w:tcBorders>
          </w:tcPr>
          <w:p w14:paraId="4B138177" w14:textId="77777777" w:rsidR="00164C71" w:rsidRDefault="00164C71"/>
        </w:tc>
        <w:tc>
          <w:tcPr>
            <w:tcW w:w="3060" w:type="dxa"/>
            <w:tcBorders>
              <w:top w:val="nil"/>
              <w:left w:val="single" w:sz="6" w:space="0" w:color="auto"/>
              <w:bottom w:val="single" w:sz="6" w:space="0" w:color="auto"/>
              <w:right w:val="single" w:sz="12" w:space="0" w:color="auto"/>
            </w:tcBorders>
          </w:tcPr>
          <w:p w14:paraId="4B138178" w14:textId="77777777" w:rsidR="00164C71" w:rsidRDefault="00164C71">
            <w:r>
              <w:t>Field Separator</w:t>
            </w:r>
          </w:p>
        </w:tc>
      </w:tr>
      <w:tr w:rsidR="00164C71" w14:paraId="4B138181"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7A" w14:textId="77777777" w:rsidR="00164C71" w:rsidRDefault="00164C71">
            <w:r>
              <w:t>2</w:t>
            </w:r>
          </w:p>
        </w:tc>
        <w:tc>
          <w:tcPr>
            <w:tcW w:w="900" w:type="dxa"/>
            <w:tcBorders>
              <w:top w:val="single" w:sz="6" w:space="0" w:color="auto"/>
              <w:left w:val="single" w:sz="6" w:space="0" w:color="auto"/>
              <w:bottom w:val="single" w:sz="6" w:space="0" w:color="auto"/>
              <w:right w:val="single" w:sz="6" w:space="0" w:color="auto"/>
            </w:tcBorders>
          </w:tcPr>
          <w:p w14:paraId="4B13817B" w14:textId="77777777" w:rsidR="00164C71" w:rsidRDefault="00164C71">
            <w:r>
              <w:t>4</w:t>
            </w:r>
          </w:p>
        </w:tc>
        <w:tc>
          <w:tcPr>
            <w:tcW w:w="720" w:type="dxa"/>
            <w:tcBorders>
              <w:top w:val="single" w:sz="6" w:space="0" w:color="auto"/>
              <w:left w:val="single" w:sz="6" w:space="0" w:color="auto"/>
              <w:bottom w:val="single" w:sz="6" w:space="0" w:color="auto"/>
              <w:right w:val="single" w:sz="6" w:space="0" w:color="auto"/>
            </w:tcBorders>
          </w:tcPr>
          <w:p w14:paraId="4B13817C"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4B13817D"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4B13817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7F"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80" w14:textId="77777777" w:rsidR="00164C71" w:rsidRDefault="00164C71">
            <w:r>
              <w:t>Encoding Characters</w:t>
            </w:r>
          </w:p>
        </w:tc>
      </w:tr>
      <w:tr w:rsidR="00164C71" w14:paraId="4B138189"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82"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4B138183" w14:textId="77777777" w:rsidR="00164C71" w:rsidRDefault="00164C71">
            <w:r>
              <w:t>15</w:t>
            </w:r>
          </w:p>
        </w:tc>
        <w:tc>
          <w:tcPr>
            <w:tcW w:w="720" w:type="dxa"/>
            <w:tcBorders>
              <w:top w:val="single" w:sz="6" w:space="0" w:color="auto"/>
              <w:left w:val="single" w:sz="6" w:space="0" w:color="auto"/>
              <w:bottom w:val="single" w:sz="6" w:space="0" w:color="auto"/>
              <w:right w:val="single" w:sz="6" w:space="0" w:color="auto"/>
            </w:tcBorders>
          </w:tcPr>
          <w:p w14:paraId="4B138184"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4B138185"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4B138186"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87"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88" w14:textId="77777777" w:rsidR="00164C71" w:rsidRDefault="00164C71">
            <w:r>
              <w:t>Sending Application</w:t>
            </w:r>
          </w:p>
        </w:tc>
      </w:tr>
      <w:tr w:rsidR="00164C71" w14:paraId="4B138191"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8A" w14:textId="77777777" w:rsidR="00164C71" w:rsidRDefault="00164C71">
            <w:r>
              <w:t>4</w:t>
            </w:r>
          </w:p>
        </w:tc>
        <w:tc>
          <w:tcPr>
            <w:tcW w:w="900" w:type="dxa"/>
            <w:tcBorders>
              <w:top w:val="single" w:sz="6" w:space="0" w:color="auto"/>
              <w:left w:val="single" w:sz="6" w:space="0" w:color="auto"/>
              <w:bottom w:val="single" w:sz="6" w:space="0" w:color="auto"/>
              <w:right w:val="single" w:sz="6" w:space="0" w:color="auto"/>
            </w:tcBorders>
          </w:tcPr>
          <w:p w14:paraId="4B13818B" w14:textId="77777777" w:rsidR="00164C71" w:rsidRDefault="00164C71">
            <w:r>
              <w:t>20</w:t>
            </w:r>
          </w:p>
        </w:tc>
        <w:tc>
          <w:tcPr>
            <w:tcW w:w="720" w:type="dxa"/>
            <w:tcBorders>
              <w:top w:val="single" w:sz="6" w:space="0" w:color="auto"/>
              <w:left w:val="single" w:sz="6" w:space="0" w:color="auto"/>
              <w:bottom w:val="single" w:sz="6" w:space="0" w:color="auto"/>
              <w:right w:val="single" w:sz="6" w:space="0" w:color="auto"/>
            </w:tcBorders>
          </w:tcPr>
          <w:p w14:paraId="4B13818C"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4B13818D"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4B13818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8F"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90" w14:textId="77777777" w:rsidR="00164C71" w:rsidRDefault="00164C71">
            <w:r>
              <w:t>Sending Facility</w:t>
            </w:r>
          </w:p>
        </w:tc>
      </w:tr>
      <w:tr w:rsidR="00164C71" w14:paraId="4B138199"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92" w14:textId="77777777" w:rsidR="00164C71" w:rsidRDefault="00164C71">
            <w:r>
              <w:t>5</w:t>
            </w:r>
          </w:p>
        </w:tc>
        <w:tc>
          <w:tcPr>
            <w:tcW w:w="900" w:type="dxa"/>
            <w:tcBorders>
              <w:top w:val="single" w:sz="6" w:space="0" w:color="auto"/>
              <w:left w:val="single" w:sz="6" w:space="0" w:color="auto"/>
              <w:bottom w:val="single" w:sz="6" w:space="0" w:color="auto"/>
              <w:right w:val="single" w:sz="6" w:space="0" w:color="auto"/>
            </w:tcBorders>
          </w:tcPr>
          <w:p w14:paraId="4B138193" w14:textId="77777777" w:rsidR="00164C71" w:rsidRDefault="00164C71">
            <w:r>
              <w:t>30</w:t>
            </w:r>
          </w:p>
        </w:tc>
        <w:tc>
          <w:tcPr>
            <w:tcW w:w="720" w:type="dxa"/>
            <w:tcBorders>
              <w:top w:val="single" w:sz="6" w:space="0" w:color="auto"/>
              <w:left w:val="single" w:sz="6" w:space="0" w:color="auto"/>
              <w:bottom w:val="single" w:sz="6" w:space="0" w:color="auto"/>
              <w:right w:val="single" w:sz="6" w:space="0" w:color="auto"/>
            </w:tcBorders>
          </w:tcPr>
          <w:p w14:paraId="4B138194"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4B138195"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4B138196"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97"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98" w14:textId="77777777" w:rsidR="00164C71" w:rsidRDefault="00164C71">
            <w:r>
              <w:t>Receiving Application</w:t>
            </w:r>
          </w:p>
        </w:tc>
      </w:tr>
      <w:tr w:rsidR="00164C71" w14:paraId="4B1381A1"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9A" w14:textId="77777777" w:rsidR="00164C71" w:rsidRDefault="00164C71">
            <w:r>
              <w:t>6</w:t>
            </w:r>
          </w:p>
        </w:tc>
        <w:tc>
          <w:tcPr>
            <w:tcW w:w="900" w:type="dxa"/>
            <w:tcBorders>
              <w:top w:val="single" w:sz="6" w:space="0" w:color="auto"/>
              <w:left w:val="single" w:sz="6" w:space="0" w:color="auto"/>
              <w:bottom w:val="single" w:sz="6" w:space="0" w:color="auto"/>
              <w:right w:val="single" w:sz="6" w:space="0" w:color="auto"/>
            </w:tcBorders>
          </w:tcPr>
          <w:p w14:paraId="4B13819B" w14:textId="77777777" w:rsidR="00164C71" w:rsidRDefault="00164C71">
            <w:r>
              <w:t>30</w:t>
            </w:r>
          </w:p>
        </w:tc>
        <w:tc>
          <w:tcPr>
            <w:tcW w:w="720" w:type="dxa"/>
            <w:tcBorders>
              <w:top w:val="single" w:sz="6" w:space="0" w:color="auto"/>
              <w:left w:val="single" w:sz="6" w:space="0" w:color="auto"/>
              <w:bottom w:val="single" w:sz="6" w:space="0" w:color="auto"/>
              <w:right w:val="single" w:sz="6" w:space="0" w:color="auto"/>
            </w:tcBorders>
          </w:tcPr>
          <w:p w14:paraId="4B13819C"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4B13819D"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4B13819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9F"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A0" w14:textId="77777777" w:rsidR="00164C71" w:rsidRDefault="00164C71">
            <w:r>
              <w:t>Receiving Facility</w:t>
            </w:r>
          </w:p>
        </w:tc>
      </w:tr>
      <w:tr w:rsidR="00164C71" w14:paraId="4B1381A9"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A2" w14:textId="77777777" w:rsidR="00164C71" w:rsidRDefault="00164C71">
            <w:r>
              <w:t>7</w:t>
            </w:r>
          </w:p>
        </w:tc>
        <w:tc>
          <w:tcPr>
            <w:tcW w:w="900" w:type="dxa"/>
            <w:tcBorders>
              <w:top w:val="single" w:sz="6" w:space="0" w:color="auto"/>
              <w:left w:val="single" w:sz="6" w:space="0" w:color="auto"/>
              <w:bottom w:val="single" w:sz="6" w:space="0" w:color="auto"/>
              <w:right w:val="single" w:sz="6" w:space="0" w:color="auto"/>
            </w:tcBorders>
          </w:tcPr>
          <w:p w14:paraId="4B1381A3" w14:textId="77777777" w:rsidR="00164C71" w:rsidRDefault="00164C71">
            <w:r>
              <w:t>26</w:t>
            </w:r>
          </w:p>
        </w:tc>
        <w:tc>
          <w:tcPr>
            <w:tcW w:w="720" w:type="dxa"/>
            <w:tcBorders>
              <w:top w:val="single" w:sz="6" w:space="0" w:color="auto"/>
              <w:left w:val="single" w:sz="6" w:space="0" w:color="auto"/>
              <w:bottom w:val="single" w:sz="6" w:space="0" w:color="auto"/>
              <w:right w:val="single" w:sz="6" w:space="0" w:color="auto"/>
            </w:tcBorders>
          </w:tcPr>
          <w:p w14:paraId="4B1381A4" w14:textId="77777777" w:rsidR="00164C71" w:rsidRDefault="00164C71">
            <w:r>
              <w:t>TS</w:t>
            </w:r>
          </w:p>
        </w:tc>
        <w:tc>
          <w:tcPr>
            <w:tcW w:w="810" w:type="dxa"/>
            <w:tcBorders>
              <w:top w:val="single" w:sz="6" w:space="0" w:color="auto"/>
              <w:left w:val="single" w:sz="6" w:space="0" w:color="auto"/>
              <w:bottom w:val="single" w:sz="6" w:space="0" w:color="auto"/>
              <w:right w:val="single" w:sz="6" w:space="0" w:color="auto"/>
            </w:tcBorders>
          </w:tcPr>
          <w:p w14:paraId="4B1381A5"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4B1381A6"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A7"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A8" w14:textId="77777777" w:rsidR="00164C71" w:rsidRDefault="00164C71">
            <w:r>
              <w:t>Date/Time Of Message</w:t>
            </w:r>
          </w:p>
        </w:tc>
      </w:tr>
      <w:tr w:rsidR="00164C71" w14:paraId="4B1381B1"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AA" w14:textId="77777777" w:rsidR="00164C71" w:rsidRDefault="00164C71">
            <w:r>
              <w:t>8</w:t>
            </w:r>
          </w:p>
        </w:tc>
        <w:tc>
          <w:tcPr>
            <w:tcW w:w="900" w:type="dxa"/>
            <w:tcBorders>
              <w:top w:val="single" w:sz="6" w:space="0" w:color="auto"/>
              <w:left w:val="single" w:sz="6" w:space="0" w:color="auto"/>
              <w:bottom w:val="single" w:sz="6" w:space="0" w:color="auto"/>
              <w:right w:val="single" w:sz="6" w:space="0" w:color="auto"/>
            </w:tcBorders>
          </w:tcPr>
          <w:p w14:paraId="4B1381AB" w14:textId="77777777" w:rsidR="00164C71" w:rsidRDefault="00164C71">
            <w:r>
              <w:t>40</w:t>
            </w:r>
          </w:p>
        </w:tc>
        <w:tc>
          <w:tcPr>
            <w:tcW w:w="720" w:type="dxa"/>
            <w:tcBorders>
              <w:top w:val="single" w:sz="6" w:space="0" w:color="auto"/>
              <w:left w:val="single" w:sz="6" w:space="0" w:color="auto"/>
              <w:bottom w:val="single" w:sz="6" w:space="0" w:color="auto"/>
              <w:right w:val="single" w:sz="6" w:space="0" w:color="auto"/>
            </w:tcBorders>
          </w:tcPr>
          <w:p w14:paraId="4B1381AC"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4B1381AD" w14:textId="77777777" w:rsidR="00164C71" w:rsidRDefault="00164C71"/>
        </w:tc>
        <w:tc>
          <w:tcPr>
            <w:tcW w:w="900" w:type="dxa"/>
            <w:tcBorders>
              <w:top w:val="single" w:sz="6" w:space="0" w:color="auto"/>
              <w:left w:val="single" w:sz="6" w:space="0" w:color="auto"/>
              <w:bottom w:val="single" w:sz="6" w:space="0" w:color="auto"/>
              <w:right w:val="single" w:sz="6" w:space="0" w:color="auto"/>
            </w:tcBorders>
          </w:tcPr>
          <w:p w14:paraId="4B1381A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AF"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B0" w14:textId="77777777" w:rsidR="00164C71" w:rsidRDefault="00164C71">
            <w:r>
              <w:t>Security</w:t>
            </w:r>
          </w:p>
        </w:tc>
      </w:tr>
      <w:tr w:rsidR="00164C71" w14:paraId="4B1381B9"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B2" w14:textId="77777777" w:rsidR="00164C71" w:rsidRDefault="00164C71">
            <w:r>
              <w:t>9</w:t>
            </w:r>
          </w:p>
        </w:tc>
        <w:tc>
          <w:tcPr>
            <w:tcW w:w="900" w:type="dxa"/>
            <w:tcBorders>
              <w:top w:val="single" w:sz="6" w:space="0" w:color="auto"/>
              <w:left w:val="single" w:sz="6" w:space="0" w:color="auto"/>
              <w:bottom w:val="single" w:sz="6" w:space="0" w:color="auto"/>
              <w:right w:val="single" w:sz="6" w:space="0" w:color="auto"/>
            </w:tcBorders>
          </w:tcPr>
          <w:p w14:paraId="4B1381B3" w14:textId="77777777" w:rsidR="00164C71" w:rsidRDefault="00164C71">
            <w:r>
              <w:t>7</w:t>
            </w:r>
          </w:p>
        </w:tc>
        <w:tc>
          <w:tcPr>
            <w:tcW w:w="720" w:type="dxa"/>
            <w:tcBorders>
              <w:top w:val="single" w:sz="6" w:space="0" w:color="auto"/>
              <w:left w:val="single" w:sz="6" w:space="0" w:color="auto"/>
              <w:bottom w:val="single" w:sz="6" w:space="0" w:color="auto"/>
              <w:right w:val="single" w:sz="6" w:space="0" w:color="auto"/>
            </w:tcBorders>
          </w:tcPr>
          <w:p w14:paraId="4B1381B4" w14:textId="77777777" w:rsidR="00164C71" w:rsidRDefault="00164C71">
            <w:r>
              <w:t>CM</w:t>
            </w:r>
          </w:p>
        </w:tc>
        <w:tc>
          <w:tcPr>
            <w:tcW w:w="810" w:type="dxa"/>
            <w:tcBorders>
              <w:top w:val="single" w:sz="6" w:space="0" w:color="auto"/>
              <w:left w:val="single" w:sz="6" w:space="0" w:color="auto"/>
              <w:bottom w:val="single" w:sz="6" w:space="0" w:color="auto"/>
              <w:right w:val="single" w:sz="6" w:space="0" w:color="auto"/>
            </w:tcBorders>
          </w:tcPr>
          <w:p w14:paraId="4B1381B5"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4B1381B6"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B7" w14:textId="77777777" w:rsidR="00164C71" w:rsidRDefault="00164C71">
            <w:r>
              <w:t>76</w:t>
            </w:r>
          </w:p>
        </w:tc>
        <w:tc>
          <w:tcPr>
            <w:tcW w:w="3060" w:type="dxa"/>
            <w:tcBorders>
              <w:top w:val="single" w:sz="6" w:space="0" w:color="auto"/>
              <w:left w:val="single" w:sz="6" w:space="0" w:color="auto"/>
              <w:bottom w:val="single" w:sz="6" w:space="0" w:color="auto"/>
              <w:right w:val="single" w:sz="12" w:space="0" w:color="auto"/>
            </w:tcBorders>
          </w:tcPr>
          <w:p w14:paraId="4B1381B8" w14:textId="77777777" w:rsidR="00164C71" w:rsidRDefault="00164C71">
            <w:r>
              <w:t>Message Type</w:t>
            </w:r>
          </w:p>
        </w:tc>
      </w:tr>
      <w:tr w:rsidR="00164C71" w14:paraId="4B1381C1"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BA" w14:textId="77777777" w:rsidR="00164C71" w:rsidRDefault="00164C71">
            <w:r>
              <w:t>10</w:t>
            </w:r>
          </w:p>
        </w:tc>
        <w:tc>
          <w:tcPr>
            <w:tcW w:w="900" w:type="dxa"/>
            <w:tcBorders>
              <w:top w:val="single" w:sz="6" w:space="0" w:color="auto"/>
              <w:left w:val="single" w:sz="6" w:space="0" w:color="auto"/>
              <w:bottom w:val="single" w:sz="6" w:space="0" w:color="auto"/>
              <w:right w:val="single" w:sz="6" w:space="0" w:color="auto"/>
            </w:tcBorders>
          </w:tcPr>
          <w:p w14:paraId="4B1381BB" w14:textId="77777777" w:rsidR="00164C71" w:rsidRDefault="00164C71">
            <w:r>
              <w:t>20</w:t>
            </w:r>
          </w:p>
        </w:tc>
        <w:tc>
          <w:tcPr>
            <w:tcW w:w="720" w:type="dxa"/>
            <w:tcBorders>
              <w:top w:val="single" w:sz="6" w:space="0" w:color="auto"/>
              <w:left w:val="single" w:sz="6" w:space="0" w:color="auto"/>
              <w:bottom w:val="single" w:sz="6" w:space="0" w:color="auto"/>
              <w:right w:val="single" w:sz="6" w:space="0" w:color="auto"/>
            </w:tcBorders>
          </w:tcPr>
          <w:p w14:paraId="4B1381BC" w14:textId="77777777" w:rsidR="00164C71" w:rsidRDefault="00164C71">
            <w:r>
              <w:t>ST</w:t>
            </w:r>
          </w:p>
        </w:tc>
        <w:tc>
          <w:tcPr>
            <w:tcW w:w="810" w:type="dxa"/>
            <w:tcBorders>
              <w:top w:val="single" w:sz="6" w:space="0" w:color="auto"/>
              <w:left w:val="single" w:sz="6" w:space="0" w:color="auto"/>
              <w:bottom w:val="single" w:sz="6" w:space="0" w:color="auto"/>
              <w:right w:val="single" w:sz="6" w:space="0" w:color="auto"/>
            </w:tcBorders>
          </w:tcPr>
          <w:p w14:paraId="4B1381BD"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4B1381BE"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BF" w14:textId="77777777" w:rsidR="00164C71" w:rsidRDefault="00164C71"/>
        </w:tc>
        <w:tc>
          <w:tcPr>
            <w:tcW w:w="3060" w:type="dxa"/>
            <w:tcBorders>
              <w:top w:val="single" w:sz="6" w:space="0" w:color="auto"/>
              <w:left w:val="single" w:sz="6" w:space="0" w:color="auto"/>
              <w:bottom w:val="single" w:sz="6" w:space="0" w:color="auto"/>
              <w:right w:val="single" w:sz="12" w:space="0" w:color="auto"/>
            </w:tcBorders>
          </w:tcPr>
          <w:p w14:paraId="4B1381C0" w14:textId="77777777" w:rsidR="00164C71" w:rsidRDefault="00164C71">
            <w:r>
              <w:t>Message control ID</w:t>
            </w:r>
          </w:p>
        </w:tc>
      </w:tr>
      <w:tr w:rsidR="00164C71" w14:paraId="4B1381C9" w14:textId="77777777" w:rsidTr="007219CB">
        <w:trPr>
          <w:cantSplit/>
        </w:trPr>
        <w:tc>
          <w:tcPr>
            <w:tcW w:w="918" w:type="dxa"/>
            <w:tcBorders>
              <w:top w:val="single" w:sz="6" w:space="0" w:color="auto"/>
              <w:left w:val="single" w:sz="12" w:space="0" w:color="auto"/>
              <w:bottom w:val="single" w:sz="6" w:space="0" w:color="auto"/>
              <w:right w:val="single" w:sz="6" w:space="0" w:color="auto"/>
            </w:tcBorders>
          </w:tcPr>
          <w:p w14:paraId="4B1381C2" w14:textId="77777777" w:rsidR="00164C71" w:rsidRDefault="00164C71">
            <w:r>
              <w:t>11</w:t>
            </w:r>
          </w:p>
        </w:tc>
        <w:tc>
          <w:tcPr>
            <w:tcW w:w="900" w:type="dxa"/>
            <w:tcBorders>
              <w:top w:val="single" w:sz="6" w:space="0" w:color="auto"/>
              <w:left w:val="single" w:sz="6" w:space="0" w:color="auto"/>
              <w:bottom w:val="single" w:sz="6" w:space="0" w:color="auto"/>
              <w:right w:val="single" w:sz="6" w:space="0" w:color="auto"/>
            </w:tcBorders>
          </w:tcPr>
          <w:p w14:paraId="4B1381C3" w14:textId="77777777" w:rsidR="00164C71" w:rsidRDefault="00164C71">
            <w:r>
              <w:t>1</w:t>
            </w:r>
          </w:p>
        </w:tc>
        <w:tc>
          <w:tcPr>
            <w:tcW w:w="720" w:type="dxa"/>
            <w:tcBorders>
              <w:top w:val="single" w:sz="6" w:space="0" w:color="auto"/>
              <w:left w:val="single" w:sz="6" w:space="0" w:color="auto"/>
              <w:bottom w:val="single" w:sz="6" w:space="0" w:color="auto"/>
              <w:right w:val="single" w:sz="6" w:space="0" w:color="auto"/>
            </w:tcBorders>
          </w:tcPr>
          <w:p w14:paraId="4B1381C4" w14:textId="77777777" w:rsidR="00164C71" w:rsidRDefault="00164C71">
            <w:r>
              <w:t>ID</w:t>
            </w:r>
          </w:p>
        </w:tc>
        <w:tc>
          <w:tcPr>
            <w:tcW w:w="810" w:type="dxa"/>
            <w:tcBorders>
              <w:top w:val="single" w:sz="6" w:space="0" w:color="auto"/>
              <w:left w:val="single" w:sz="6" w:space="0" w:color="auto"/>
              <w:bottom w:val="single" w:sz="6" w:space="0" w:color="auto"/>
              <w:right w:val="single" w:sz="6" w:space="0" w:color="auto"/>
            </w:tcBorders>
          </w:tcPr>
          <w:p w14:paraId="4B1381C5" w14:textId="77777777" w:rsidR="00164C71" w:rsidRDefault="00164C71">
            <w:r>
              <w:t>R</w:t>
            </w:r>
          </w:p>
        </w:tc>
        <w:tc>
          <w:tcPr>
            <w:tcW w:w="900" w:type="dxa"/>
            <w:tcBorders>
              <w:top w:val="single" w:sz="6" w:space="0" w:color="auto"/>
              <w:left w:val="single" w:sz="6" w:space="0" w:color="auto"/>
              <w:bottom w:val="single" w:sz="6" w:space="0" w:color="auto"/>
              <w:right w:val="single" w:sz="6" w:space="0" w:color="auto"/>
            </w:tcBorders>
          </w:tcPr>
          <w:p w14:paraId="4B1381C6"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1C7" w14:textId="77777777" w:rsidR="00164C71" w:rsidRDefault="00164C71">
            <w:r>
              <w:t>103</w:t>
            </w:r>
          </w:p>
        </w:tc>
        <w:tc>
          <w:tcPr>
            <w:tcW w:w="3060" w:type="dxa"/>
            <w:tcBorders>
              <w:top w:val="single" w:sz="6" w:space="0" w:color="auto"/>
              <w:left w:val="single" w:sz="6" w:space="0" w:color="auto"/>
              <w:bottom w:val="single" w:sz="6" w:space="0" w:color="auto"/>
              <w:right w:val="single" w:sz="12" w:space="0" w:color="auto"/>
            </w:tcBorders>
          </w:tcPr>
          <w:p w14:paraId="4B1381C8" w14:textId="77777777" w:rsidR="00164C71" w:rsidRDefault="00164C71">
            <w:r>
              <w:t>Processing ID</w:t>
            </w:r>
          </w:p>
        </w:tc>
      </w:tr>
      <w:tr w:rsidR="00164C71" w14:paraId="4B1381D1" w14:textId="77777777" w:rsidTr="007219CB">
        <w:trPr>
          <w:cantSplit/>
        </w:trPr>
        <w:tc>
          <w:tcPr>
            <w:tcW w:w="918" w:type="dxa"/>
            <w:tcBorders>
              <w:top w:val="single" w:sz="6" w:space="0" w:color="auto"/>
              <w:left w:val="single" w:sz="12" w:space="0" w:color="auto"/>
              <w:bottom w:val="single" w:sz="12" w:space="0" w:color="auto"/>
              <w:right w:val="single" w:sz="6" w:space="0" w:color="auto"/>
            </w:tcBorders>
          </w:tcPr>
          <w:p w14:paraId="4B1381CA" w14:textId="77777777" w:rsidR="00164C71" w:rsidRDefault="00164C71">
            <w:r>
              <w:t>12</w:t>
            </w:r>
          </w:p>
        </w:tc>
        <w:tc>
          <w:tcPr>
            <w:tcW w:w="900" w:type="dxa"/>
            <w:tcBorders>
              <w:top w:val="single" w:sz="6" w:space="0" w:color="auto"/>
              <w:left w:val="single" w:sz="6" w:space="0" w:color="auto"/>
              <w:bottom w:val="single" w:sz="12" w:space="0" w:color="auto"/>
              <w:right w:val="single" w:sz="6" w:space="0" w:color="auto"/>
            </w:tcBorders>
          </w:tcPr>
          <w:p w14:paraId="4B1381CB" w14:textId="77777777" w:rsidR="00164C71" w:rsidRDefault="00164C71">
            <w:r>
              <w:t>8</w:t>
            </w:r>
          </w:p>
        </w:tc>
        <w:tc>
          <w:tcPr>
            <w:tcW w:w="720" w:type="dxa"/>
            <w:tcBorders>
              <w:top w:val="single" w:sz="6" w:space="0" w:color="auto"/>
              <w:left w:val="single" w:sz="6" w:space="0" w:color="auto"/>
              <w:bottom w:val="single" w:sz="12" w:space="0" w:color="auto"/>
              <w:right w:val="single" w:sz="6" w:space="0" w:color="auto"/>
            </w:tcBorders>
          </w:tcPr>
          <w:p w14:paraId="4B1381CC" w14:textId="77777777" w:rsidR="00164C71" w:rsidRDefault="00164C71">
            <w:r>
              <w:t>ID</w:t>
            </w:r>
          </w:p>
        </w:tc>
        <w:tc>
          <w:tcPr>
            <w:tcW w:w="810" w:type="dxa"/>
            <w:tcBorders>
              <w:top w:val="single" w:sz="6" w:space="0" w:color="auto"/>
              <w:left w:val="single" w:sz="6" w:space="0" w:color="auto"/>
              <w:bottom w:val="single" w:sz="12" w:space="0" w:color="auto"/>
              <w:right w:val="single" w:sz="6" w:space="0" w:color="auto"/>
            </w:tcBorders>
          </w:tcPr>
          <w:p w14:paraId="4B1381CD" w14:textId="77777777" w:rsidR="00164C71" w:rsidRDefault="00164C71">
            <w:r>
              <w:t>R</w:t>
            </w:r>
          </w:p>
        </w:tc>
        <w:tc>
          <w:tcPr>
            <w:tcW w:w="900" w:type="dxa"/>
            <w:tcBorders>
              <w:top w:val="single" w:sz="6" w:space="0" w:color="auto"/>
              <w:left w:val="single" w:sz="6" w:space="0" w:color="auto"/>
              <w:bottom w:val="single" w:sz="12" w:space="0" w:color="auto"/>
              <w:right w:val="single" w:sz="6" w:space="0" w:color="auto"/>
            </w:tcBorders>
          </w:tcPr>
          <w:p w14:paraId="4B1381CE" w14:textId="77777777" w:rsidR="00164C71" w:rsidRDefault="00164C71"/>
        </w:tc>
        <w:tc>
          <w:tcPr>
            <w:tcW w:w="990" w:type="dxa"/>
            <w:tcBorders>
              <w:top w:val="single" w:sz="6" w:space="0" w:color="auto"/>
              <w:left w:val="single" w:sz="6" w:space="0" w:color="auto"/>
              <w:bottom w:val="single" w:sz="12" w:space="0" w:color="auto"/>
              <w:right w:val="single" w:sz="6" w:space="0" w:color="auto"/>
            </w:tcBorders>
          </w:tcPr>
          <w:p w14:paraId="4B1381CF" w14:textId="77777777" w:rsidR="00164C71" w:rsidRDefault="00164C71">
            <w:r>
              <w:t>104</w:t>
            </w:r>
          </w:p>
        </w:tc>
        <w:tc>
          <w:tcPr>
            <w:tcW w:w="3060" w:type="dxa"/>
            <w:tcBorders>
              <w:top w:val="single" w:sz="6" w:space="0" w:color="auto"/>
              <w:left w:val="single" w:sz="6" w:space="0" w:color="auto"/>
              <w:bottom w:val="single" w:sz="12" w:space="0" w:color="auto"/>
              <w:right w:val="single" w:sz="12" w:space="0" w:color="auto"/>
            </w:tcBorders>
          </w:tcPr>
          <w:p w14:paraId="4B1381D0" w14:textId="77777777" w:rsidR="00164C71" w:rsidRDefault="00164C71">
            <w:r>
              <w:t>Version ID</w:t>
            </w:r>
          </w:p>
        </w:tc>
      </w:tr>
    </w:tbl>
    <w:p w14:paraId="4B1381D2" w14:textId="77777777" w:rsidR="00164C71" w:rsidRDefault="00164C71"/>
    <w:p w14:paraId="4B1381D3" w14:textId="77777777" w:rsidR="00164C71" w:rsidRDefault="00164C71">
      <w:r>
        <w:t>MSH field definitions</w:t>
      </w:r>
    </w:p>
    <w:p w14:paraId="4B1381D4" w14:textId="77777777" w:rsidR="00164C71" w:rsidRDefault="00164C71"/>
    <w:p w14:paraId="4B1381D5" w14:textId="77777777" w:rsidR="00164C71" w:rsidRDefault="00164C71">
      <w:pPr>
        <w:ind w:left="360"/>
      </w:pPr>
      <w:r>
        <w:t>Separator (ST)</w:t>
      </w:r>
    </w:p>
    <w:p w14:paraId="4B1381D6" w14:textId="77777777" w:rsidR="00164C71" w:rsidRDefault="00164C71"/>
    <w:p w14:paraId="4B1381D7" w14:textId="77777777" w:rsidR="00164C71" w:rsidRDefault="00164C71">
      <w:pPr>
        <w:ind w:left="720"/>
      </w:pPr>
      <w:r>
        <w:t>This field is the separator between the segment ID and the first real field, MSH-2-</w:t>
      </w:r>
      <w:r>
        <w:rPr>
          <w:caps/>
        </w:rPr>
        <w:t>encoding characters</w:t>
      </w:r>
      <w:r>
        <w:t xml:space="preserve">. It serves as the separator and defines the character to be used as a separator for the rest of the message. The </w:t>
      </w:r>
      <w:r>
        <w:rPr>
          <w:b/>
          <w:sz w:val="28"/>
        </w:rPr>
        <w:t>V</w:t>
      </w:r>
      <w:r>
        <w:rPr>
          <w:i/>
          <w:sz w:val="20"/>
        </w:rPr>
        <w:t>IST</w:t>
      </w:r>
      <w:r>
        <w:rPr>
          <w:b/>
          <w:sz w:val="28"/>
        </w:rPr>
        <w:t>A</w:t>
      </w:r>
      <w:r>
        <w:t xml:space="preserve"> system uses: |.</w:t>
      </w:r>
    </w:p>
    <w:p w14:paraId="4B1381D8" w14:textId="77777777" w:rsidR="00164C71" w:rsidRDefault="00164C71"/>
    <w:p w14:paraId="4B1381D9" w14:textId="77777777" w:rsidR="00164C71" w:rsidRDefault="00164C71">
      <w:pPr>
        <w:ind w:left="360"/>
      </w:pPr>
      <w:r>
        <w:t>Encoding Characters (ST)</w:t>
      </w:r>
    </w:p>
    <w:p w14:paraId="4B1381DA" w14:textId="77777777" w:rsidR="00164C71" w:rsidRDefault="00164C71"/>
    <w:p w14:paraId="4B1381DB" w14:textId="4B91CD37" w:rsidR="00164C71" w:rsidRDefault="00164C71">
      <w:pPr>
        <w:ind w:left="720"/>
      </w:pPr>
      <w:r>
        <w:t xml:space="preserve">This field is four characters in the following order: the component separator, repetition separator, escape character and </w:t>
      </w:r>
      <w:r w:rsidR="009C54BB">
        <w:t>subcomponent</w:t>
      </w:r>
      <w:r>
        <w:t xml:space="preserve"> separator. The </w:t>
      </w:r>
      <w:r>
        <w:rPr>
          <w:b/>
          <w:sz w:val="28"/>
        </w:rPr>
        <w:t>V</w:t>
      </w:r>
      <w:r>
        <w:rPr>
          <w:i/>
          <w:sz w:val="20"/>
        </w:rPr>
        <w:t>IST</w:t>
      </w:r>
      <w:r>
        <w:rPr>
          <w:b/>
          <w:sz w:val="28"/>
        </w:rPr>
        <w:t>A</w:t>
      </w:r>
      <w:r>
        <w:t xml:space="preserve"> system uses:^ ~\&amp;.</w:t>
      </w:r>
    </w:p>
    <w:p w14:paraId="4B1381DC" w14:textId="77777777" w:rsidR="00164C71" w:rsidRDefault="00164C71"/>
    <w:p w14:paraId="4B1381DD" w14:textId="77777777" w:rsidR="00164C71" w:rsidRDefault="00164C71">
      <w:pPr>
        <w:ind w:left="360"/>
      </w:pPr>
      <w:r>
        <w:t>Sending Application (ST)</w:t>
      </w:r>
    </w:p>
    <w:p w14:paraId="4B1381DE" w14:textId="77777777" w:rsidR="00164C71" w:rsidRDefault="00164C71">
      <w:pPr>
        <w:pStyle w:val="Index2"/>
        <w:tabs>
          <w:tab w:val="clear" w:pos="8460"/>
        </w:tabs>
      </w:pPr>
    </w:p>
    <w:p w14:paraId="4B1381DF" w14:textId="00631658" w:rsidR="00164C71" w:rsidRDefault="00164C71">
      <w:pPr>
        <w:ind w:left="720"/>
      </w:pPr>
      <w:r>
        <w:t xml:space="preserve">This field is used for interface with </w:t>
      </w:r>
      <w:r w:rsidR="009C54BB">
        <w:t>lower-level</w:t>
      </w:r>
      <w:r>
        <w:t xml:space="preserve"> protocols.</w:t>
      </w:r>
    </w:p>
    <w:p w14:paraId="4B1381E0" w14:textId="77777777" w:rsidR="00164C71" w:rsidRDefault="00164C71"/>
    <w:p w14:paraId="4B1381E1" w14:textId="77777777" w:rsidR="00164C71" w:rsidRDefault="00164C71">
      <w:pPr>
        <w:ind w:left="360"/>
      </w:pPr>
      <w:r>
        <w:t>Sending Facility (ST)</w:t>
      </w:r>
    </w:p>
    <w:p w14:paraId="4B1381E2" w14:textId="77777777" w:rsidR="00164C71" w:rsidRDefault="00164C71"/>
    <w:p w14:paraId="4B1381E3" w14:textId="77777777" w:rsidR="00164C71" w:rsidRDefault="00164C71">
      <w:pPr>
        <w:ind w:left="720"/>
      </w:pPr>
      <w:r>
        <w:t>This field addresses one of several occurrences of the same application within the sending system. It is entirely site-defined.</w:t>
      </w:r>
    </w:p>
    <w:p w14:paraId="4B1381E4" w14:textId="77777777" w:rsidR="00164C71" w:rsidRDefault="00164C71"/>
    <w:p w14:paraId="4B1381E5" w14:textId="77777777" w:rsidR="00164C71" w:rsidRDefault="00164C71">
      <w:pPr>
        <w:ind w:left="360"/>
      </w:pPr>
      <w:r>
        <w:br w:type="page"/>
      </w:r>
      <w:r>
        <w:lastRenderedPageBreak/>
        <w:t>Receiving Application (ST)</w:t>
      </w:r>
    </w:p>
    <w:p w14:paraId="4B1381E6" w14:textId="77777777" w:rsidR="00164C71" w:rsidRDefault="00164C71"/>
    <w:p w14:paraId="4B1381E7" w14:textId="2A24E562" w:rsidR="00164C71" w:rsidRDefault="00164C71">
      <w:pPr>
        <w:ind w:left="720"/>
      </w:pPr>
      <w:r>
        <w:t xml:space="preserve">This field is used for interface with </w:t>
      </w:r>
      <w:r w:rsidR="009C54BB">
        <w:t>lower-level</w:t>
      </w:r>
      <w:r>
        <w:t xml:space="preserve"> protocols.</w:t>
      </w:r>
    </w:p>
    <w:p w14:paraId="4B1381E8" w14:textId="77777777" w:rsidR="00164C71" w:rsidRDefault="00164C71"/>
    <w:p w14:paraId="4B1381E9" w14:textId="77777777" w:rsidR="00164C71" w:rsidRDefault="00164C71">
      <w:pPr>
        <w:ind w:left="360"/>
      </w:pPr>
      <w:r>
        <w:t>Receiving Facility (ST)</w:t>
      </w:r>
    </w:p>
    <w:p w14:paraId="4B1381EA" w14:textId="77777777" w:rsidR="00164C71" w:rsidRDefault="00164C71"/>
    <w:p w14:paraId="4B1381EB" w14:textId="77777777" w:rsidR="00164C71" w:rsidRDefault="00164C71">
      <w:pPr>
        <w:ind w:left="720"/>
      </w:pPr>
      <w:r>
        <w:t>This field identifies the receiving application among multiple identical instances of the application running on behalf of different organizations.</w:t>
      </w:r>
    </w:p>
    <w:p w14:paraId="4B1381EC" w14:textId="77777777" w:rsidR="00164C71" w:rsidRDefault="00164C71"/>
    <w:p w14:paraId="4B1381ED" w14:textId="77777777" w:rsidR="00164C71" w:rsidRDefault="00164C71">
      <w:pPr>
        <w:ind w:left="360"/>
      </w:pPr>
      <w:r>
        <w:t>Date/Time Of Message (TS)</w:t>
      </w:r>
    </w:p>
    <w:p w14:paraId="4B1381EE" w14:textId="77777777" w:rsidR="00164C71" w:rsidRDefault="00164C71"/>
    <w:p w14:paraId="4B1381EF" w14:textId="77777777" w:rsidR="00164C71" w:rsidRDefault="00164C71">
      <w:pPr>
        <w:ind w:left="720"/>
      </w:pPr>
      <w:r>
        <w:t>This field is the date/time that the sending system created the message. If the time zone is specified, it is used throughout the message as the default time zone.</w:t>
      </w:r>
    </w:p>
    <w:p w14:paraId="4B1381F0" w14:textId="77777777" w:rsidR="00164C71" w:rsidRDefault="00164C71"/>
    <w:p w14:paraId="4B1381F1" w14:textId="77777777" w:rsidR="00164C71" w:rsidRDefault="00164C71">
      <w:pPr>
        <w:ind w:left="360"/>
      </w:pPr>
      <w:r>
        <w:t>Security (ST)</w:t>
      </w:r>
    </w:p>
    <w:p w14:paraId="4B1381F2" w14:textId="77777777" w:rsidR="00164C71" w:rsidRDefault="00164C71"/>
    <w:p w14:paraId="4B1381F3" w14:textId="77777777" w:rsidR="00164C71" w:rsidRDefault="00164C71">
      <w:pPr>
        <w:ind w:left="720"/>
      </w:pPr>
      <w:r>
        <w:t>In some applications of HL7 this field is used to implement security features. Its use is not yet further specified.</w:t>
      </w:r>
    </w:p>
    <w:p w14:paraId="4B1381F4" w14:textId="77777777" w:rsidR="00164C71" w:rsidRDefault="00164C71" w:rsidP="00CD0C14"/>
    <w:p w14:paraId="4B1381F5" w14:textId="77777777" w:rsidR="00164C71" w:rsidRDefault="00164C71">
      <w:pPr>
        <w:ind w:left="360"/>
      </w:pPr>
      <w:r>
        <w:t>Message Type (CM)</w:t>
      </w:r>
    </w:p>
    <w:p w14:paraId="4B1381F6" w14:textId="77777777" w:rsidR="00164C71" w:rsidRDefault="00164C71"/>
    <w:p w14:paraId="4B1381F7" w14:textId="77777777" w:rsidR="00164C71" w:rsidRDefault="00164C71">
      <w:pPr>
        <w:ind w:left="720"/>
      </w:pPr>
      <w:r>
        <w:t xml:space="preserve">MESSAGE TYPE is a composite element made up of: &lt;message type&gt; &lt;trigger event&gt; The first component is the message type, found in table 76 - </w:t>
      </w:r>
      <w:r>
        <w:rPr>
          <w:caps/>
        </w:rPr>
        <w:t>message type</w:t>
      </w:r>
      <w:r>
        <w:t xml:space="preserve">. The second component is the trigger event code found in table 3 - </w:t>
      </w:r>
      <w:r>
        <w:rPr>
          <w:caps/>
        </w:rPr>
        <w:t>event type code</w:t>
      </w:r>
      <w:r>
        <w:t>. The receiving system uses this field to know the data segments to recognize, and possibly, the application to which to route this message.</w:t>
      </w:r>
    </w:p>
    <w:p w14:paraId="4B1381F8" w14:textId="77777777" w:rsidR="00164C71" w:rsidRDefault="00164C71">
      <w:pPr>
        <w:rPr>
          <w:b/>
        </w:rPr>
      </w:pPr>
    </w:p>
    <w:p w14:paraId="4B1381F9" w14:textId="77777777" w:rsidR="00164C71" w:rsidRDefault="00164C71">
      <w:pPr>
        <w:ind w:left="360"/>
      </w:pPr>
      <w:r>
        <w:t>Message Control ID (ST)</w:t>
      </w:r>
    </w:p>
    <w:p w14:paraId="4B1381FA" w14:textId="77777777" w:rsidR="00164C71" w:rsidRDefault="00164C71"/>
    <w:p w14:paraId="4B1381FB" w14:textId="77777777" w:rsidR="00164C71" w:rsidRDefault="00164C71">
      <w:pPr>
        <w:ind w:left="720"/>
      </w:pPr>
      <w:r>
        <w:t>This field is a number or other identifier that uniquely identifies the message. The receiving system echoes this ID back to the sending system in the Message Acknowledgment segment (MSA).</w:t>
      </w:r>
    </w:p>
    <w:p w14:paraId="4B1381FC" w14:textId="77777777" w:rsidR="00164C71" w:rsidRDefault="00164C71"/>
    <w:p w14:paraId="4B1381FD" w14:textId="77777777" w:rsidR="00164C71" w:rsidRDefault="00164C71">
      <w:pPr>
        <w:ind w:left="360"/>
      </w:pPr>
      <w:r>
        <w:br w:type="page"/>
      </w:r>
      <w:r>
        <w:lastRenderedPageBreak/>
        <w:t>Processing ID (ID)</w:t>
      </w:r>
    </w:p>
    <w:p w14:paraId="4B1381FE" w14:textId="77777777" w:rsidR="00164C71" w:rsidRDefault="00164C71"/>
    <w:p w14:paraId="4B1381FF" w14:textId="77777777" w:rsidR="00164C71" w:rsidRDefault="00164C71">
      <w:pPr>
        <w:ind w:left="720"/>
      </w:pPr>
      <w:r>
        <w:t>This field is used to decide whether to process the message as defined in the HL7 application processing rules.</w:t>
      </w:r>
    </w:p>
    <w:p w14:paraId="4B138200" w14:textId="77777777" w:rsidR="00164C71" w:rsidRDefault="00164C71">
      <w:pPr>
        <w:rPr>
          <w:b/>
        </w:rPr>
      </w:pPr>
    </w:p>
    <w:p w14:paraId="4B138201" w14:textId="77777777" w:rsidR="00164C71" w:rsidRDefault="00164C71">
      <w:pPr>
        <w:jc w:val="center"/>
        <w:rPr>
          <w:b/>
        </w:rPr>
      </w:pPr>
      <w:r>
        <w:rPr>
          <w:b/>
        </w:rPr>
        <w:t>HL7 Table 103 - PROCESSING ID</w:t>
      </w:r>
    </w:p>
    <w:tbl>
      <w:tblPr>
        <w:tblStyle w:val="TableGrid"/>
        <w:tblW w:w="0" w:type="auto"/>
        <w:tblInd w:w="2178" w:type="dxa"/>
        <w:tblLayout w:type="fixed"/>
        <w:tblLook w:val="0020" w:firstRow="1" w:lastRow="0" w:firstColumn="0" w:lastColumn="0" w:noHBand="0" w:noVBand="0"/>
      </w:tblPr>
      <w:tblGrid>
        <w:gridCol w:w="2160"/>
        <w:gridCol w:w="2700"/>
      </w:tblGrid>
      <w:tr w:rsidR="00164C71" w14:paraId="4B138204" w14:textId="77777777" w:rsidTr="007219CB">
        <w:trPr>
          <w:cantSplit/>
        </w:trPr>
        <w:tc>
          <w:tcPr>
            <w:tcW w:w="2160"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202" w14:textId="77777777" w:rsidR="00164C71" w:rsidRPr="009C54BB" w:rsidRDefault="00164C71">
            <w:pPr>
              <w:pStyle w:val="NormalIndent"/>
              <w:ind w:left="0"/>
              <w:rPr>
                <w:rFonts w:ascii="Century Schoolbook" w:hAnsi="Century Schoolbook"/>
                <w:color w:val="000000" w:themeColor="text1"/>
                <w:sz w:val="24"/>
              </w:rPr>
            </w:pPr>
            <w:r w:rsidRPr="009C54BB">
              <w:rPr>
                <w:rFonts w:ascii="Century Schoolbook" w:hAnsi="Century Schoolbook"/>
                <w:color w:val="000000" w:themeColor="text1"/>
                <w:sz w:val="24"/>
              </w:rPr>
              <w:t>VALUE</w:t>
            </w:r>
          </w:p>
        </w:tc>
        <w:tc>
          <w:tcPr>
            <w:tcW w:w="2700"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203" w14:textId="77777777" w:rsidR="00164C71" w:rsidRPr="009C54BB" w:rsidRDefault="00164C71">
            <w:pPr>
              <w:pStyle w:val="NormalIndent"/>
              <w:ind w:left="0"/>
              <w:rPr>
                <w:rFonts w:ascii="Century Schoolbook" w:hAnsi="Century Schoolbook"/>
                <w:color w:val="000000" w:themeColor="text1"/>
                <w:sz w:val="24"/>
              </w:rPr>
            </w:pPr>
            <w:r w:rsidRPr="009C54BB">
              <w:rPr>
                <w:rFonts w:ascii="Century Schoolbook" w:hAnsi="Century Schoolbook"/>
                <w:color w:val="000000" w:themeColor="text1"/>
                <w:sz w:val="24"/>
              </w:rPr>
              <w:t>DESCRIPTION</w:t>
            </w:r>
          </w:p>
        </w:tc>
      </w:tr>
      <w:tr w:rsidR="00164C71" w14:paraId="4B138207" w14:textId="77777777" w:rsidTr="007219CB">
        <w:trPr>
          <w:cantSplit/>
        </w:trPr>
        <w:tc>
          <w:tcPr>
            <w:tcW w:w="2160" w:type="dxa"/>
            <w:tcBorders>
              <w:top w:val="nil"/>
              <w:left w:val="single" w:sz="12" w:space="0" w:color="auto"/>
              <w:bottom w:val="single" w:sz="6" w:space="0" w:color="auto"/>
              <w:right w:val="single" w:sz="6" w:space="0" w:color="auto"/>
            </w:tcBorders>
          </w:tcPr>
          <w:p w14:paraId="4B138205" w14:textId="77777777" w:rsidR="00164C71" w:rsidRDefault="00164C71">
            <w:pPr>
              <w:pStyle w:val="NormalIndent"/>
              <w:ind w:left="0"/>
              <w:rPr>
                <w:rFonts w:ascii="Century Schoolbook" w:hAnsi="Century Schoolbook"/>
                <w:sz w:val="24"/>
              </w:rPr>
            </w:pPr>
            <w:r>
              <w:rPr>
                <w:rFonts w:ascii="Century Schoolbook" w:hAnsi="Century Schoolbook"/>
                <w:sz w:val="24"/>
              </w:rPr>
              <w:t>D</w:t>
            </w:r>
          </w:p>
        </w:tc>
        <w:tc>
          <w:tcPr>
            <w:tcW w:w="2700" w:type="dxa"/>
            <w:tcBorders>
              <w:top w:val="nil"/>
              <w:left w:val="single" w:sz="6" w:space="0" w:color="auto"/>
              <w:bottom w:val="single" w:sz="6" w:space="0" w:color="auto"/>
              <w:right w:val="single" w:sz="12" w:space="0" w:color="auto"/>
            </w:tcBorders>
          </w:tcPr>
          <w:p w14:paraId="4B138206" w14:textId="77777777" w:rsidR="00164C71" w:rsidRDefault="00164C71">
            <w:pPr>
              <w:pStyle w:val="NormalIndent"/>
              <w:ind w:left="0"/>
              <w:rPr>
                <w:rFonts w:ascii="Century Schoolbook" w:hAnsi="Century Schoolbook"/>
                <w:sz w:val="24"/>
              </w:rPr>
            </w:pPr>
            <w:r>
              <w:rPr>
                <w:rFonts w:ascii="Century Schoolbook" w:hAnsi="Century Schoolbook"/>
                <w:sz w:val="24"/>
              </w:rPr>
              <w:t>Debugging</w:t>
            </w:r>
          </w:p>
        </w:tc>
      </w:tr>
      <w:tr w:rsidR="00164C71" w14:paraId="4B13820A" w14:textId="77777777" w:rsidTr="007219CB">
        <w:trPr>
          <w:cantSplit/>
        </w:trPr>
        <w:tc>
          <w:tcPr>
            <w:tcW w:w="2160" w:type="dxa"/>
            <w:tcBorders>
              <w:top w:val="single" w:sz="6" w:space="0" w:color="auto"/>
              <w:left w:val="single" w:sz="12" w:space="0" w:color="auto"/>
              <w:bottom w:val="single" w:sz="6" w:space="0" w:color="auto"/>
              <w:right w:val="single" w:sz="6" w:space="0" w:color="auto"/>
            </w:tcBorders>
          </w:tcPr>
          <w:p w14:paraId="4B138208" w14:textId="77777777" w:rsidR="00164C71" w:rsidRDefault="00164C71">
            <w:pPr>
              <w:pStyle w:val="NormalIndent"/>
              <w:ind w:left="0"/>
              <w:rPr>
                <w:rFonts w:ascii="Century Schoolbook" w:hAnsi="Century Schoolbook"/>
                <w:sz w:val="24"/>
              </w:rPr>
            </w:pPr>
            <w:r>
              <w:rPr>
                <w:rFonts w:ascii="Century Schoolbook" w:hAnsi="Century Schoolbook"/>
                <w:sz w:val="24"/>
              </w:rPr>
              <w:t>P</w:t>
            </w:r>
          </w:p>
        </w:tc>
        <w:tc>
          <w:tcPr>
            <w:tcW w:w="2700" w:type="dxa"/>
            <w:tcBorders>
              <w:top w:val="single" w:sz="6" w:space="0" w:color="auto"/>
              <w:left w:val="single" w:sz="6" w:space="0" w:color="auto"/>
              <w:bottom w:val="single" w:sz="6" w:space="0" w:color="auto"/>
              <w:right w:val="single" w:sz="12" w:space="0" w:color="auto"/>
            </w:tcBorders>
          </w:tcPr>
          <w:p w14:paraId="4B138209" w14:textId="77777777" w:rsidR="00164C71" w:rsidRDefault="00164C71">
            <w:pPr>
              <w:pStyle w:val="NormalIndent"/>
              <w:ind w:left="0"/>
              <w:rPr>
                <w:rFonts w:ascii="Century Schoolbook" w:hAnsi="Century Schoolbook"/>
                <w:sz w:val="24"/>
              </w:rPr>
            </w:pPr>
            <w:r>
              <w:rPr>
                <w:rFonts w:ascii="Century Schoolbook" w:hAnsi="Century Schoolbook"/>
                <w:sz w:val="24"/>
              </w:rPr>
              <w:t>Production</w:t>
            </w:r>
          </w:p>
        </w:tc>
      </w:tr>
      <w:tr w:rsidR="00164C71" w14:paraId="4B13820D" w14:textId="77777777" w:rsidTr="007219CB">
        <w:trPr>
          <w:cantSplit/>
        </w:trPr>
        <w:tc>
          <w:tcPr>
            <w:tcW w:w="2160" w:type="dxa"/>
            <w:tcBorders>
              <w:top w:val="single" w:sz="6" w:space="0" w:color="auto"/>
              <w:left w:val="single" w:sz="12" w:space="0" w:color="auto"/>
              <w:bottom w:val="single" w:sz="12" w:space="0" w:color="auto"/>
              <w:right w:val="single" w:sz="6" w:space="0" w:color="auto"/>
            </w:tcBorders>
          </w:tcPr>
          <w:p w14:paraId="4B13820B" w14:textId="77777777" w:rsidR="00164C71" w:rsidRDefault="00164C71">
            <w:pPr>
              <w:pStyle w:val="NormalIndent"/>
              <w:ind w:left="0"/>
              <w:rPr>
                <w:rFonts w:ascii="Century Schoolbook" w:hAnsi="Century Schoolbook"/>
                <w:sz w:val="24"/>
              </w:rPr>
            </w:pPr>
            <w:r>
              <w:rPr>
                <w:rFonts w:ascii="Century Schoolbook" w:hAnsi="Century Schoolbook"/>
                <w:sz w:val="24"/>
              </w:rPr>
              <w:t>T</w:t>
            </w:r>
          </w:p>
        </w:tc>
        <w:tc>
          <w:tcPr>
            <w:tcW w:w="2700" w:type="dxa"/>
            <w:tcBorders>
              <w:top w:val="single" w:sz="6" w:space="0" w:color="auto"/>
              <w:left w:val="single" w:sz="6" w:space="0" w:color="auto"/>
              <w:bottom w:val="single" w:sz="12" w:space="0" w:color="auto"/>
              <w:right w:val="single" w:sz="12" w:space="0" w:color="auto"/>
            </w:tcBorders>
          </w:tcPr>
          <w:p w14:paraId="4B13820C" w14:textId="77777777" w:rsidR="00164C71" w:rsidRDefault="00164C71">
            <w:pPr>
              <w:pStyle w:val="NormalIndent"/>
              <w:ind w:left="0"/>
              <w:rPr>
                <w:rFonts w:ascii="Century Schoolbook" w:hAnsi="Century Schoolbook"/>
                <w:sz w:val="24"/>
              </w:rPr>
            </w:pPr>
            <w:r>
              <w:rPr>
                <w:rFonts w:ascii="Century Schoolbook" w:hAnsi="Century Schoolbook"/>
                <w:sz w:val="24"/>
              </w:rPr>
              <w:t>Training</w:t>
            </w:r>
          </w:p>
        </w:tc>
      </w:tr>
    </w:tbl>
    <w:p w14:paraId="4B13820E" w14:textId="77777777" w:rsidR="00164C71" w:rsidRDefault="00164C71">
      <w:pPr>
        <w:pStyle w:val="NormalIndent"/>
        <w:rPr>
          <w:rFonts w:ascii="Century Schoolbook" w:hAnsi="Century Schoolbook"/>
          <w:sz w:val="24"/>
        </w:rPr>
      </w:pPr>
    </w:p>
    <w:p w14:paraId="4B13820F" w14:textId="77777777" w:rsidR="00164C71" w:rsidRDefault="00164C71">
      <w:pPr>
        <w:ind w:left="360"/>
      </w:pPr>
      <w:r>
        <w:t>VERSION ID (ID)</w:t>
      </w:r>
    </w:p>
    <w:p w14:paraId="4B138210" w14:textId="77777777" w:rsidR="00164C71" w:rsidRDefault="00164C71"/>
    <w:p w14:paraId="4B138211" w14:textId="77777777" w:rsidR="00164C71" w:rsidRDefault="00164C71">
      <w:pPr>
        <w:ind w:left="720"/>
      </w:pPr>
      <w:r>
        <w:t>This filed is matched by the receiving system to its own version to be sure the message will be interpreted correctly. Only the following values are expected/accepted.</w:t>
      </w:r>
    </w:p>
    <w:p w14:paraId="4B138212" w14:textId="77777777" w:rsidR="00164C71" w:rsidRDefault="00164C71"/>
    <w:p w14:paraId="4B138213" w14:textId="77777777" w:rsidR="00164C71" w:rsidRDefault="00164C71">
      <w:pPr>
        <w:jc w:val="center"/>
        <w:rPr>
          <w:b/>
        </w:rPr>
      </w:pPr>
      <w:r>
        <w:rPr>
          <w:b/>
        </w:rPr>
        <w:t>HL7 Table 104 - VERSION ID</w:t>
      </w:r>
    </w:p>
    <w:tbl>
      <w:tblPr>
        <w:tblStyle w:val="TableGrid"/>
        <w:tblW w:w="0" w:type="auto"/>
        <w:tblInd w:w="1548" w:type="dxa"/>
        <w:tblLayout w:type="fixed"/>
        <w:tblLook w:val="0020" w:firstRow="1" w:lastRow="0" w:firstColumn="0" w:lastColumn="0" w:noHBand="0" w:noVBand="0"/>
      </w:tblPr>
      <w:tblGrid>
        <w:gridCol w:w="2970"/>
        <w:gridCol w:w="3690"/>
      </w:tblGrid>
      <w:tr w:rsidR="00164C71" w14:paraId="4B138216" w14:textId="77777777" w:rsidTr="007219CB">
        <w:trPr>
          <w:cantSplit/>
        </w:trPr>
        <w:tc>
          <w:tcPr>
            <w:tcW w:w="2970"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214" w14:textId="77777777" w:rsidR="00164C71" w:rsidRPr="009C54BB" w:rsidRDefault="00164C71">
            <w:pPr>
              <w:rPr>
                <w:color w:val="000000" w:themeColor="text1"/>
              </w:rPr>
            </w:pPr>
            <w:bookmarkStart w:id="304" w:name="_Toc320955310"/>
            <w:bookmarkStart w:id="305" w:name="_Toc320955672"/>
            <w:r w:rsidRPr="009C54BB">
              <w:rPr>
                <w:color w:val="000000" w:themeColor="text1"/>
              </w:rPr>
              <w:t>VALUE</w:t>
            </w:r>
            <w:bookmarkEnd w:id="304"/>
            <w:bookmarkEnd w:id="305"/>
          </w:p>
        </w:tc>
        <w:tc>
          <w:tcPr>
            <w:tcW w:w="3690"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215" w14:textId="77777777" w:rsidR="00164C71" w:rsidRPr="009C54BB" w:rsidRDefault="00164C71">
            <w:pPr>
              <w:rPr>
                <w:color w:val="000000" w:themeColor="text1"/>
              </w:rPr>
            </w:pPr>
            <w:bookmarkStart w:id="306" w:name="_Toc320955311"/>
            <w:bookmarkStart w:id="307" w:name="_Toc320955673"/>
            <w:r w:rsidRPr="009C54BB">
              <w:rPr>
                <w:color w:val="000000" w:themeColor="text1"/>
              </w:rPr>
              <w:t>DESCRIPTION</w:t>
            </w:r>
            <w:bookmarkEnd w:id="306"/>
            <w:bookmarkEnd w:id="307"/>
          </w:p>
        </w:tc>
      </w:tr>
      <w:tr w:rsidR="00164C71" w14:paraId="4B138219" w14:textId="77777777" w:rsidTr="007219CB">
        <w:trPr>
          <w:cantSplit/>
        </w:trPr>
        <w:tc>
          <w:tcPr>
            <w:tcW w:w="2970" w:type="dxa"/>
            <w:tcBorders>
              <w:top w:val="nil"/>
              <w:left w:val="single" w:sz="12" w:space="0" w:color="auto"/>
              <w:bottom w:val="single" w:sz="6" w:space="0" w:color="auto"/>
              <w:right w:val="single" w:sz="6" w:space="0" w:color="auto"/>
            </w:tcBorders>
          </w:tcPr>
          <w:p w14:paraId="4B138217" w14:textId="77777777" w:rsidR="00164C71" w:rsidRDefault="00164C71">
            <w:r>
              <w:t>2.1</w:t>
            </w:r>
          </w:p>
        </w:tc>
        <w:tc>
          <w:tcPr>
            <w:tcW w:w="3690" w:type="dxa"/>
            <w:tcBorders>
              <w:top w:val="nil"/>
              <w:left w:val="single" w:sz="6" w:space="0" w:color="auto"/>
              <w:bottom w:val="single" w:sz="6" w:space="0" w:color="auto"/>
              <w:right w:val="single" w:sz="12" w:space="0" w:color="auto"/>
            </w:tcBorders>
          </w:tcPr>
          <w:p w14:paraId="4B138218" w14:textId="77777777" w:rsidR="00164C71" w:rsidRDefault="00164C71">
            <w:r>
              <w:t>Release 2.1 March 1990</w:t>
            </w:r>
          </w:p>
        </w:tc>
      </w:tr>
      <w:tr w:rsidR="00164C71" w14:paraId="4B13821C" w14:textId="77777777" w:rsidTr="007219CB">
        <w:trPr>
          <w:cantSplit/>
        </w:trPr>
        <w:tc>
          <w:tcPr>
            <w:tcW w:w="2970" w:type="dxa"/>
            <w:tcBorders>
              <w:top w:val="single" w:sz="6" w:space="0" w:color="auto"/>
              <w:left w:val="single" w:sz="12" w:space="0" w:color="auto"/>
              <w:bottom w:val="single" w:sz="12" w:space="0" w:color="auto"/>
              <w:right w:val="single" w:sz="6" w:space="0" w:color="auto"/>
            </w:tcBorders>
          </w:tcPr>
          <w:p w14:paraId="4B13821A" w14:textId="77777777" w:rsidR="00164C71" w:rsidRDefault="00164C71">
            <w:r>
              <w:t>2.2</w:t>
            </w:r>
          </w:p>
        </w:tc>
        <w:tc>
          <w:tcPr>
            <w:tcW w:w="3690" w:type="dxa"/>
            <w:tcBorders>
              <w:top w:val="single" w:sz="6" w:space="0" w:color="auto"/>
              <w:left w:val="single" w:sz="6" w:space="0" w:color="auto"/>
              <w:bottom w:val="single" w:sz="12" w:space="0" w:color="auto"/>
              <w:right w:val="single" w:sz="12" w:space="0" w:color="auto"/>
            </w:tcBorders>
          </w:tcPr>
          <w:p w14:paraId="4B13821B" w14:textId="77777777" w:rsidR="00164C71" w:rsidRDefault="00164C71">
            <w:r>
              <w:t>Release 2.2 December 1994</w:t>
            </w:r>
          </w:p>
        </w:tc>
      </w:tr>
    </w:tbl>
    <w:p w14:paraId="4B13821D" w14:textId="77777777" w:rsidR="00164C71" w:rsidRDefault="00164C71"/>
    <w:p w14:paraId="4B13821E" w14:textId="77777777" w:rsidR="00164C71" w:rsidRDefault="00164C71"/>
    <w:p w14:paraId="4B13821F" w14:textId="77777777" w:rsidR="00164C71" w:rsidRDefault="006E6271" w:rsidP="006E6271">
      <w:pPr>
        <w:pStyle w:val="Heading4"/>
        <w:rPr>
          <w:b/>
        </w:rPr>
      </w:pPr>
      <w:bookmarkStart w:id="308" w:name="_Toc320955312"/>
      <w:bookmarkStart w:id="309" w:name="_Toc320955674"/>
      <w:r>
        <w:rPr>
          <w:rFonts w:ascii="ZWAdobeF" w:hAnsi="ZWAdobeF" w:cs="ZWAdobeF"/>
          <w:sz w:val="2"/>
          <w:szCs w:val="2"/>
          <w:u w:val="none"/>
        </w:rPr>
        <w:t>62B</w:t>
      </w:r>
      <w:r w:rsidR="00164C71">
        <w:rPr>
          <w:b/>
        </w:rPr>
        <w:t>ERR - Error</w:t>
      </w:r>
      <w:bookmarkEnd w:id="308"/>
      <w:bookmarkEnd w:id="309"/>
    </w:p>
    <w:p w14:paraId="4B138220" w14:textId="77777777" w:rsidR="00164C71" w:rsidRDefault="00164C71"/>
    <w:p w14:paraId="4B138221" w14:textId="77777777" w:rsidR="00164C71" w:rsidRDefault="00164C71">
      <w:r>
        <w:t>The ERR segment is used to add error comments to acknowledgment messages.</w:t>
      </w:r>
    </w:p>
    <w:p w14:paraId="4B138222" w14:textId="77777777" w:rsidR="00164C71" w:rsidRDefault="00164C71"/>
    <w:tbl>
      <w:tblPr>
        <w:tblStyle w:val="TableGrid"/>
        <w:tblW w:w="0" w:type="auto"/>
        <w:tblLayout w:type="fixed"/>
        <w:tblLook w:val="0020" w:firstRow="1" w:lastRow="0" w:firstColumn="0" w:lastColumn="0" w:noHBand="0" w:noVBand="0"/>
      </w:tblPr>
      <w:tblGrid>
        <w:gridCol w:w="918"/>
        <w:gridCol w:w="980"/>
        <w:gridCol w:w="881"/>
        <w:gridCol w:w="1057"/>
        <w:gridCol w:w="1233"/>
        <w:gridCol w:w="1408"/>
        <w:gridCol w:w="3104"/>
      </w:tblGrid>
      <w:tr w:rsidR="00164C71" w14:paraId="4B13822A" w14:textId="77777777" w:rsidTr="007219CB">
        <w:trPr>
          <w:cantSplit/>
        </w:trPr>
        <w:tc>
          <w:tcPr>
            <w:tcW w:w="918" w:type="dxa"/>
            <w:tcBorders>
              <w:top w:val="single" w:sz="12" w:space="0" w:color="auto"/>
              <w:left w:val="single" w:sz="12" w:space="0" w:color="auto"/>
              <w:bottom w:val="single" w:sz="6" w:space="0" w:color="auto"/>
              <w:right w:val="single" w:sz="6" w:space="0" w:color="auto"/>
            </w:tcBorders>
            <w:shd w:val="clear" w:color="auto" w:fill="D9E2F3" w:themeFill="accent1" w:themeFillTint="33"/>
          </w:tcPr>
          <w:p w14:paraId="4B138223" w14:textId="77777777" w:rsidR="00164C71" w:rsidRPr="009C54BB" w:rsidRDefault="00164C71">
            <w:pPr>
              <w:rPr>
                <w:color w:val="000000" w:themeColor="text1"/>
              </w:rPr>
            </w:pPr>
            <w:r w:rsidRPr="009C54BB">
              <w:rPr>
                <w:color w:val="000000" w:themeColor="text1"/>
              </w:rPr>
              <w:t>SEQ</w:t>
            </w:r>
          </w:p>
        </w:tc>
        <w:tc>
          <w:tcPr>
            <w:tcW w:w="980"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224" w14:textId="77777777" w:rsidR="00164C71" w:rsidRPr="009C54BB" w:rsidRDefault="00164C71">
            <w:pPr>
              <w:rPr>
                <w:color w:val="000000" w:themeColor="text1"/>
              </w:rPr>
            </w:pPr>
            <w:r w:rsidRPr="009C54BB">
              <w:rPr>
                <w:color w:val="000000" w:themeColor="text1"/>
              </w:rPr>
              <w:t>LEN</w:t>
            </w:r>
          </w:p>
        </w:tc>
        <w:tc>
          <w:tcPr>
            <w:tcW w:w="881"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225" w14:textId="77777777" w:rsidR="00164C71" w:rsidRPr="009C54BB" w:rsidRDefault="00164C71">
            <w:pPr>
              <w:rPr>
                <w:color w:val="000000" w:themeColor="text1"/>
              </w:rPr>
            </w:pPr>
            <w:r w:rsidRPr="009C54BB">
              <w:rPr>
                <w:color w:val="000000" w:themeColor="text1"/>
              </w:rPr>
              <w:t>DT</w:t>
            </w:r>
          </w:p>
        </w:tc>
        <w:tc>
          <w:tcPr>
            <w:tcW w:w="1057"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226" w14:textId="77777777" w:rsidR="00164C71" w:rsidRPr="009C54BB" w:rsidRDefault="00164C71">
            <w:pPr>
              <w:rPr>
                <w:color w:val="000000" w:themeColor="text1"/>
              </w:rPr>
            </w:pPr>
            <w:r w:rsidRPr="009C54BB">
              <w:rPr>
                <w:color w:val="000000" w:themeColor="text1"/>
              </w:rPr>
              <w:t>R/O</w:t>
            </w:r>
          </w:p>
        </w:tc>
        <w:tc>
          <w:tcPr>
            <w:tcW w:w="1233"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227" w14:textId="77777777" w:rsidR="00164C71" w:rsidRPr="009C54BB" w:rsidRDefault="00164C71">
            <w:pPr>
              <w:rPr>
                <w:color w:val="000000" w:themeColor="text1"/>
              </w:rPr>
            </w:pPr>
            <w:r w:rsidRPr="009C54BB">
              <w:rPr>
                <w:color w:val="000000" w:themeColor="text1"/>
              </w:rPr>
              <w:t>RP/#</w:t>
            </w:r>
          </w:p>
        </w:tc>
        <w:tc>
          <w:tcPr>
            <w:tcW w:w="1408" w:type="dxa"/>
            <w:tcBorders>
              <w:top w:val="single" w:sz="12" w:space="0" w:color="auto"/>
              <w:left w:val="single" w:sz="6" w:space="0" w:color="auto"/>
              <w:bottom w:val="single" w:sz="6" w:space="0" w:color="auto"/>
              <w:right w:val="single" w:sz="6" w:space="0" w:color="auto"/>
            </w:tcBorders>
            <w:shd w:val="clear" w:color="auto" w:fill="D9E2F3" w:themeFill="accent1" w:themeFillTint="33"/>
          </w:tcPr>
          <w:p w14:paraId="4B138228" w14:textId="77777777" w:rsidR="00164C71" w:rsidRPr="009C54BB" w:rsidRDefault="00164C71">
            <w:pPr>
              <w:rPr>
                <w:color w:val="000000" w:themeColor="text1"/>
              </w:rPr>
            </w:pPr>
            <w:r w:rsidRPr="009C54BB">
              <w:rPr>
                <w:color w:val="000000" w:themeColor="text1"/>
              </w:rPr>
              <w:t>TBL#</w:t>
            </w:r>
          </w:p>
        </w:tc>
        <w:tc>
          <w:tcPr>
            <w:tcW w:w="3104" w:type="dxa"/>
            <w:tcBorders>
              <w:top w:val="single" w:sz="12" w:space="0" w:color="auto"/>
              <w:left w:val="single" w:sz="6" w:space="0" w:color="auto"/>
              <w:bottom w:val="single" w:sz="6" w:space="0" w:color="auto"/>
              <w:right w:val="single" w:sz="12" w:space="0" w:color="auto"/>
            </w:tcBorders>
            <w:shd w:val="clear" w:color="auto" w:fill="D9E2F3" w:themeFill="accent1" w:themeFillTint="33"/>
          </w:tcPr>
          <w:p w14:paraId="4B138229" w14:textId="77777777" w:rsidR="00164C71" w:rsidRPr="009C54BB" w:rsidRDefault="00164C71">
            <w:pPr>
              <w:rPr>
                <w:color w:val="000000" w:themeColor="text1"/>
              </w:rPr>
            </w:pPr>
            <w:r w:rsidRPr="009C54BB">
              <w:rPr>
                <w:color w:val="000000" w:themeColor="text1"/>
              </w:rPr>
              <w:t>ELEMENT NAME</w:t>
            </w:r>
          </w:p>
        </w:tc>
      </w:tr>
      <w:tr w:rsidR="00164C71" w14:paraId="4B138232" w14:textId="77777777" w:rsidTr="007219CB">
        <w:trPr>
          <w:cantSplit/>
        </w:trPr>
        <w:tc>
          <w:tcPr>
            <w:tcW w:w="918" w:type="dxa"/>
            <w:tcBorders>
              <w:top w:val="nil"/>
              <w:left w:val="single" w:sz="12" w:space="0" w:color="auto"/>
              <w:bottom w:val="single" w:sz="12" w:space="0" w:color="auto"/>
              <w:right w:val="single" w:sz="6" w:space="0" w:color="auto"/>
            </w:tcBorders>
          </w:tcPr>
          <w:p w14:paraId="4B13822B" w14:textId="77777777" w:rsidR="00164C71" w:rsidRDefault="00164C71">
            <w:r>
              <w:t>1</w:t>
            </w:r>
          </w:p>
        </w:tc>
        <w:tc>
          <w:tcPr>
            <w:tcW w:w="980" w:type="dxa"/>
            <w:tcBorders>
              <w:top w:val="nil"/>
              <w:left w:val="single" w:sz="6" w:space="0" w:color="auto"/>
              <w:bottom w:val="single" w:sz="12" w:space="0" w:color="auto"/>
              <w:right w:val="single" w:sz="6" w:space="0" w:color="auto"/>
            </w:tcBorders>
          </w:tcPr>
          <w:p w14:paraId="4B13822C" w14:textId="77777777" w:rsidR="00164C71" w:rsidRDefault="00164C71">
            <w:r>
              <w:t>80</w:t>
            </w:r>
          </w:p>
        </w:tc>
        <w:tc>
          <w:tcPr>
            <w:tcW w:w="881" w:type="dxa"/>
            <w:tcBorders>
              <w:top w:val="nil"/>
              <w:left w:val="single" w:sz="6" w:space="0" w:color="auto"/>
              <w:bottom w:val="single" w:sz="12" w:space="0" w:color="auto"/>
              <w:right w:val="single" w:sz="6" w:space="0" w:color="auto"/>
            </w:tcBorders>
          </w:tcPr>
          <w:p w14:paraId="4B13822D" w14:textId="77777777" w:rsidR="00164C71" w:rsidRDefault="00164C71">
            <w:r>
              <w:t>CM</w:t>
            </w:r>
          </w:p>
        </w:tc>
        <w:tc>
          <w:tcPr>
            <w:tcW w:w="1057" w:type="dxa"/>
            <w:tcBorders>
              <w:top w:val="nil"/>
              <w:left w:val="single" w:sz="6" w:space="0" w:color="auto"/>
              <w:bottom w:val="single" w:sz="12" w:space="0" w:color="auto"/>
              <w:right w:val="single" w:sz="6" w:space="0" w:color="auto"/>
            </w:tcBorders>
          </w:tcPr>
          <w:p w14:paraId="4B13822E" w14:textId="77777777" w:rsidR="00164C71" w:rsidRDefault="00164C71">
            <w:r>
              <w:t>R</w:t>
            </w:r>
          </w:p>
        </w:tc>
        <w:tc>
          <w:tcPr>
            <w:tcW w:w="1233" w:type="dxa"/>
            <w:tcBorders>
              <w:top w:val="nil"/>
              <w:left w:val="single" w:sz="6" w:space="0" w:color="auto"/>
              <w:bottom w:val="single" w:sz="12" w:space="0" w:color="auto"/>
              <w:right w:val="single" w:sz="6" w:space="0" w:color="auto"/>
            </w:tcBorders>
          </w:tcPr>
          <w:p w14:paraId="4B13822F" w14:textId="77777777" w:rsidR="00164C71" w:rsidRDefault="00164C71">
            <w:r>
              <w:t>Y</w:t>
            </w:r>
          </w:p>
        </w:tc>
        <w:tc>
          <w:tcPr>
            <w:tcW w:w="1408" w:type="dxa"/>
            <w:tcBorders>
              <w:top w:val="nil"/>
              <w:left w:val="single" w:sz="6" w:space="0" w:color="auto"/>
              <w:bottom w:val="single" w:sz="12" w:space="0" w:color="auto"/>
              <w:right w:val="single" w:sz="6" w:space="0" w:color="auto"/>
            </w:tcBorders>
          </w:tcPr>
          <w:p w14:paraId="4B138230" w14:textId="77777777" w:rsidR="00164C71" w:rsidRDefault="00164C71">
            <w:r>
              <w:t>60</w:t>
            </w:r>
          </w:p>
        </w:tc>
        <w:tc>
          <w:tcPr>
            <w:tcW w:w="3104" w:type="dxa"/>
            <w:tcBorders>
              <w:top w:val="nil"/>
              <w:left w:val="single" w:sz="6" w:space="0" w:color="auto"/>
              <w:bottom w:val="single" w:sz="12" w:space="0" w:color="auto"/>
              <w:right w:val="single" w:sz="12" w:space="0" w:color="auto"/>
            </w:tcBorders>
          </w:tcPr>
          <w:p w14:paraId="4B138231" w14:textId="77777777" w:rsidR="00164C71" w:rsidRDefault="00164C71">
            <w:r>
              <w:t>Error Code and Location</w:t>
            </w:r>
          </w:p>
        </w:tc>
      </w:tr>
    </w:tbl>
    <w:p w14:paraId="4B138233" w14:textId="77777777" w:rsidR="00164C71" w:rsidRDefault="00164C71"/>
    <w:p w14:paraId="4B138234" w14:textId="77777777" w:rsidR="00164C71" w:rsidRDefault="00164C71"/>
    <w:p w14:paraId="4B138235" w14:textId="77777777" w:rsidR="00164C71" w:rsidRDefault="00164C71">
      <w:r>
        <w:t>ERR field definitions</w:t>
      </w:r>
    </w:p>
    <w:p w14:paraId="4B138236" w14:textId="77777777" w:rsidR="00164C71" w:rsidRDefault="00164C71"/>
    <w:p w14:paraId="4B138237" w14:textId="77777777" w:rsidR="00164C71" w:rsidRDefault="00164C71">
      <w:pPr>
        <w:ind w:left="360"/>
      </w:pPr>
      <w:r>
        <w:t>Error code and location (CM)</w:t>
      </w:r>
    </w:p>
    <w:p w14:paraId="4B138238" w14:textId="77777777" w:rsidR="00164C71" w:rsidRDefault="00164C71"/>
    <w:p w14:paraId="4B138239" w14:textId="77777777" w:rsidR="00164C71" w:rsidRDefault="00164C71">
      <w:pPr>
        <w:ind w:left="720"/>
      </w:pPr>
      <w:r>
        <w:t>This field is in standard HL7 format.</w:t>
      </w:r>
    </w:p>
    <w:p w14:paraId="4B13823A" w14:textId="77777777" w:rsidR="00164C71" w:rsidRDefault="00164C71"/>
    <w:p w14:paraId="4B13823B" w14:textId="77777777" w:rsidR="00164C71" w:rsidRDefault="00164C71" w:rsidP="006E6271">
      <w:pPr>
        <w:pStyle w:val="Heading4"/>
        <w:rPr>
          <w:b/>
        </w:rPr>
      </w:pPr>
      <w:bookmarkStart w:id="310" w:name="_Toc320955313"/>
      <w:bookmarkStart w:id="311" w:name="_Toc320955675"/>
      <w:r>
        <w:rPr>
          <w:b/>
        </w:rPr>
        <w:br w:type="page"/>
      </w:r>
      <w:r w:rsidR="006E6271">
        <w:rPr>
          <w:rFonts w:ascii="ZWAdobeF" w:hAnsi="ZWAdobeF" w:cs="ZWAdobeF"/>
          <w:sz w:val="2"/>
          <w:szCs w:val="2"/>
          <w:u w:val="none"/>
        </w:rPr>
        <w:lastRenderedPageBreak/>
        <w:t>63B</w:t>
      </w:r>
      <w:r>
        <w:rPr>
          <w:b/>
        </w:rPr>
        <w:t>EVN - Event Type</w:t>
      </w:r>
      <w:bookmarkEnd w:id="310"/>
      <w:bookmarkEnd w:id="311"/>
    </w:p>
    <w:p w14:paraId="4B13823C" w14:textId="77777777" w:rsidR="00164C71" w:rsidRDefault="00164C71"/>
    <w:p w14:paraId="4B13823D" w14:textId="77777777" w:rsidR="00164C71" w:rsidRDefault="00164C71">
      <w:r>
        <w:t>The EVN segment is used to communicate necessary trigger event information to the NDES.</w:t>
      </w:r>
    </w:p>
    <w:p w14:paraId="4B13823E" w14:textId="77777777" w:rsidR="00164C71" w:rsidRDefault="00164C71"/>
    <w:tbl>
      <w:tblPr>
        <w:tblStyle w:val="TableGrid"/>
        <w:tblW w:w="0" w:type="auto"/>
        <w:tblLayout w:type="fixed"/>
        <w:tblLook w:val="0020" w:firstRow="1" w:lastRow="0" w:firstColumn="0" w:lastColumn="0" w:noHBand="0" w:noVBand="0"/>
      </w:tblPr>
      <w:tblGrid>
        <w:gridCol w:w="918"/>
        <w:gridCol w:w="990"/>
        <w:gridCol w:w="900"/>
        <w:gridCol w:w="990"/>
        <w:gridCol w:w="1260"/>
        <w:gridCol w:w="1440"/>
        <w:gridCol w:w="3082"/>
      </w:tblGrid>
      <w:tr w:rsidR="00164C71" w14:paraId="4B138246" w14:textId="77777777" w:rsidTr="007219CB">
        <w:trPr>
          <w:cantSplit/>
        </w:trPr>
        <w:tc>
          <w:tcPr>
            <w:tcW w:w="918"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3F" w14:textId="77777777" w:rsidR="00164C71" w:rsidRPr="009C54BB" w:rsidRDefault="00164C71">
            <w:pPr>
              <w:rPr>
                <w:color w:val="000000" w:themeColor="text1"/>
              </w:rPr>
            </w:pPr>
            <w:r w:rsidRPr="009C54BB">
              <w:rPr>
                <w:color w:val="000000" w:themeColor="text1"/>
              </w:rPr>
              <w:t>SEQ</w:t>
            </w:r>
          </w:p>
        </w:tc>
        <w:tc>
          <w:tcPr>
            <w:tcW w:w="99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40" w14:textId="77777777" w:rsidR="00164C71" w:rsidRPr="009C54BB" w:rsidRDefault="00164C71">
            <w:pPr>
              <w:rPr>
                <w:color w:val="000000" w:themeColor="text1"/>
              </w:rPr>
            </w:pPr>
            <w:r w:rsidRPr="009C54BB">
              <w:rPr>
                <w:color w:val="000000" w:themeColor="text1"/>
              </w:rPr>
              <w:t>LEN</w:t>
            </w:r>
          </w:p>
        </w:tc>
        <w:tc>
          <w:tcPr>
            <w:tcW w:w="90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41" w14:textId="77777777" w:rsidR="00164C71" w:rsidRPr="009C54BB" w:rsidRDefault="00164C71">
            <w:pPr>
              <w:rPr>
                <w:color w:val="000000" w:themeColor="text1"/>
              </w:rPr>
            </w:pPr>
            <w:r w:rsidRPr="009C54BB">
              <w:rPr>
                <w:color w:val="000000" w:themeColor="text1"/>
              </w:rPr>
              <w:t>DT</w:t>
            </w:r>
          </w:p>
        </w:tc>
        <w:tc>
          <w:tcPr>
            <w:tcW w:w="99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42" w14:textId="77777777" w:rsidR="00164C71" w:rsidRPr="009C54BB" w:rsidRDefault="00164C71">
            <w:pPr>
              <w:rPr>
                <w:color w:val="000000" w:themeColor="text1"/>
              </w:rPr>
            </w:pPr>
            <w:r w:rsidRPr="009C54BB">
              <w:rPr>
                <w:color w:val="000000" w:themeColor="text1"/>
              </w:rPr>
              <w:t>R/O</w:t>
            </w:r>
          </w:p>
        </w:tc>
        <w:tc>
          <w:tcPr>
            <w:tcW w:w="126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43" w14:textId="77777777" w:rsidR="00164C71" w:rsidRPr="009C54BB" w:rsidRDefault="00164C71">
            <w:pPr>
              <w:rPr>
                <w:color w:val="000000" w:themeColor="text1"/>
              </w:rPr>
            </w:pPr>
            <w:r w:rsidRPr="009C54BB">
              <w:rPr>
                <w:color w:val="000000" w:themeColor="text1"/>
              </w:rPr>
              <w:t>RP/#</w:t>
            </w:r>
          </w:p>
        </w:tc>
        <w:tc>
          <w:tcPr>
            <w:tcW w:w="144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44" w14:textId="77777777" w:rsidR="00164C71" w:rsidRPr="009C54BB" w:rsidRDefault="00164C71">
            <w:pPr>
              <w:rPr>
                <w:color w:val="000000" w:themeColor="text1"/>
              </w:rPr>
            </w:pPr>
            <w:r w:rsidRPr="009C54BB">
              <w:rPr>
                <w:color w:val="000000" w:themeColor="text1"/>
              </w:rPr>
              <w:t>TBL#</w:t>
            </w:r>
          </w:p>
        </w:tc>
        <w:tc>
          <w:tcPr>
            <w:tcW w:w="3082"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45" w14:textId="77777777" w:rsidR="00164C71" w:rsidRPr="009C54BB" w:rsidRDefault="00164C71">
            <w:pPr>
              <w:rPr>
                <w:color w:val="000000" w:themeColor="text1"/>
              </w:rPr>
            </w:pPr>
            <w:r w:rsidRPr="009C54BB">
              <w:rPr>
                <w:color w:val="000000" w:themeColor="text1"/>
              </w:rPr>
              <w:t>ELEMENT NAME</w:t>
            </w:r>
          </w:p>
        </w:tc>
      </w:tr>
      <w:tr w:rsidR="00164C71" w14:paraId="4B13824E" w14:textId="77777777" w:rsidTr="007219CB">
        <w:trPr>
          <w:cantSplit/>
        </w:trPr>
        <w:tc>
          <w:tcPr>
            <w:tcW w:w="918" w:type="dxa"/>
            <w:tcBorders>
              <w:top w:val="single" w:sz="6" w:space="0" w:color="auto"/>
              <w:left w:val="single" w:sz="6" w:space="0" w:color="auto"/>
              <w:bottom w:val="single" w:sz="6" w:space="0" w:color="auto"/>
              <w:right w:val="single" w:sz="6" w:space="0" w:color="auto"/>
            </w:tcBorders>
          </w:tcPr>
          <w:p w14:paraId="4B138247" w14:textId="77777777" w:rsidR="00164C71" w:rsidRDefault="00164C71">
            <w:r>
              <w:t>1</w:t>
            </w:r>
          </w:p>
        </w:tc>
        <w:tc>
          <w:tcPr>
            <w:tcW w:w="990" w:type="dxa"/>
            <w:tcBorders>
              <w:top w:val="single" w:sz="6" w:space="0" w:color="auto"/>
              <w:left w:val="single" w:sz="6" w:space="0" w:color="auto"/>
              <w:bottom w:val="single" w:sz="6" w:space="0" w:color="auto"/>
              <w:right w:val="single" w:sz="6" w:space="0" w:color="auto"/>
            </w:tcBorders>
          </w:tcPr>
          <w:p w14:paraId="4B138248"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4B138249" w14:textId="77777777" w:rsidR="00164C71" w:rsidRDefault="00164C71">
            <w:r>
              <w:t>ID</w:t>
            </w:r>
          </w:p>
        </w:tc>
        <w:tc>
          <w:tcPr>
            <w:tcW w:w="990" w:type="dxa"/>
            <w:tcBorders>
              <w:top w:val="single" w:sz="6" w:space="0" w:color="auto"/>
              <w:left w:val="single" w:sz="6" w:space="0" w:color="auto"/>
              <w:bottom w:val="single" w:sz="6" w:space="0" w:color="auto"/>
              <w:right w:val="single" w:sz="6" w:space="0" w:color="auto"/>
            </w:tcBorders>
          </w:tcPr>
          <w:p w14:paraId="4B13824A" w14:textId="77777777" w:rsidR="00164C71" w:rsidRDefault="00164C71">
            <w:r>
              <w:t>R</w:t>
            </w:r>
          </w:p>
        </w:tc>
        <w:tc>
          <w:tcPr>
            <w:tcW w:w="1260" w:type="dxa"/>
            <w:tcBorders>
              <w:top w:val="single" w:sz="6" w:space="0" w:color="auto"/>
              <w:left w:val="single" w:sz="6" w:space="0" w:color="auto"/>
              <w:bottom w:val="single" w:sz="6" w:space="0" w:color="auto"/>
              <w:right w:val="single" w:sz="6" w:space="0" w:color="auto"/>
            </w:tcBorders>
          </w:tcPr>
          <w:p w14:paraId="4B13824B" w14:textId="77777777" w:rsidR="00164C71" w:rsidRDefault="00164C71"/>
        </w:tc>
        <w:tc>
          <w:tcPr>
            <w:tcW w:w="1440" w:type="dxa"/>
            <w:tcBorders>
              <w:top w:val="single" w:sz="6" w:space="0" w:color="auto"/>
              <w:left w:val="single" w:sz="6" w:space="0" w:color="auto"/>
              <w:bottom w:val="single" w:sz="6" w:space="0" w:color="auto"/>
              <w:right w:val="single" w:sz="6" w:space="0" w:color="auto"/>
            </w:tcBorders>
          </w:tcPr>
          <w:p w14:paraId="4B13824C" w14:textId="77777777" w:rsidR="00164C71" w:rsidRDefault="00164C71">
            <w:r>
              <w:t>0003</w:t>
            </w:r>
          </w:p>
        </w:tc>
        <w:tc>
          <w:tcPr>
            <w:tcW w:w="3082" w:type="dxa"/>
            <w:tcBorders>
              <w:top w:val="single" w:sz="6" w:space="0" w:color="auto"/>
              <w:left w:val="single" w:sz="6" w:space="0" w:color="auto"/>
              <w:bottom w:val="single" w:sz="6" w:space="0" w:color="auto"/>
              <w:right w:val="single" w:sz="6" w:space="0" w:color="auto"/>
            </w:tcBorders>
          </w:tcPr>
          <w:p w14:paraId="4B13824D" w14:textId="77777777" w:rsidR="00164C71" w:rsidRDefault="00164C71">
            <w:r>
              <w:t>Event Type Code</w:t>
            </w:r>
          </w:p>
        </w:tc>
      </w:tr>
      <w:tr w:rsidR="00164C71" w14:paraId="4B138256" w14:textId="77777777" w:rsidTr="007219CB">
        <w:trPr>
          <w:cantSplit/>
        </w:trPr>
        <w:tc>
          <w:tcPr>
            <w:tcW w:w="918" w:type="dxa"/>
            <w:tcBorders>
              <w:top w:val="single" w:sz="6" w:space="0" w:color="auto"/>
              <w:left w:val="single" w:sz="6" w:space="0" w:color="auto"/>
              <w:bottom w:val="single" w:sz="6" w:space="0" w:color="auto"/>
              <w:right w:val="single" w:sz="6" w:space="0" w:color="auto"/>
            </w:tcBorders>
          </w:tcPr>
          <w:p w14:paraId="4B13824F" w14:textId="77777777" w:rsidR="00164C71" w:rsidRDefault="00164C71">
            <w:r>
              <w:t>2</w:t>
            </w:r>
          </w:p>
        </w:tc>
        <w:tc>
          <w:tcPr>
            <w:tcW w:w="990" w:type="dxa"/>
            <w:tcBorders>
              <w:top w:val="single" w:sz="6" w:space="0" w:color="auto"/>
              <w:left w:val="single" w:sz="6" w:space="0" w:color="auto"/>
              <w:bottom w:val="single" w:sz="6" w:space="0" w:color="auto"/>
              <w:right w:val="single" w:sz="6" w:space="0" w:color="auto"/>
            </w:tcBorders>
          </w:tcPr>
          <w:p w14:paraId="4B138250" w14:textId="77777777" w:rsidR="00164C71" w:rsidRDefault="00164C71">
            <w:r>
              <w:t>19</w:t>
            </w:r>
          </w:p>
        </w:tc>
        <w:tc>
          <w:tcPr>
            <w:tcW w:w="900" w:type="dxa"/>
            <w:tcBorders>
              <w:top w:val="single" w:sz="6" w:space="0" w:color="auto"/>
              <w:left w:val="single" w:sz="6" w:space="0" w:color="auto"/>
              <w:bottom w:val="single" w:sz="6" w:space="0" w:color="auto"/>
              <w:right w:val="single" w:sz="6" w:space="0" w:color="auto"/>
            </w:tcBorders>
          </w:tcPr>
          <w:p w14:paraId="4B138251" w14:textId="77777777" w:rsidR="00164C71" w:rsidRDefault="00164C71">
            <w:r>
              <w:t>TS</w:t>
            </w:r>
          </w:p>
        </w:tc>
        <w:tc>
          <w:tcPr>
            <w:tcW w:w="990" w:type="dxa"/>
            <w:tcBorders>
              <w:top w:val="single" w:sz="6" w:space="0" w:color="auto"/>
              <w:left w:val="single" w:sz="6" w:space="0" w:color="auto"/>
              <w:bottom w:val="single" w:sz="6" w:space="0" w:color="auto"/>
              <w:right w:val="single" w:sz="6" w:space="0" w:color="auto"/>
            </w:tcBorders>
          </w:tcPr>
          <w:p w14:paraId="4B138252" w14:textId="77777777" w:rsidR="00164C71" w:rsidRDefault="00164C71">
            <w:r>
              <w:t>R</w:t>
            </w:r>
          </w:p>
        </w:tc>
        <w:tc>
          <w:tcPr>
            <w:tcW w:w="1260" w:type="dxa"/>
            <w:tcBorders>
              <w:top w:val="single" w:sz="6" w:space="0" w:color="auto"/>
              <w:left w:val="single" w:sz="6" w:space="0" w:color="auto"/>
              <w:bottom w:val="single" w:sz="6" w:space="0" w:color="auto"/>
              <w:right w:val="single" w:sz="6" w:space="0" w:color="auto"/>
            </w:tcBorders>
          </w:tcPr>
          <w:p w14:paraId="4B138253" w14:textId="77777777" w:rsidR="00164C71" w:rsidRDefault="00164C71"/>
        </w:tc>
        <w:tc>
          <w:tcPr>
            <w:tcW w:w="1440" w:type="dxa"/>
            <w:tcBorders>
              <w:top w:val="single" w:sz="6" w:space="0" w:color="auto"/>
              <w:left w:val="single" w:sz="6" w:space="0" w:color="auto"/>
              <w:bottom w:val="single" w:sz="6" w:space="0" w:color="auto"/>
              <w:right w:val="single" w:sz="6" w:space="0" w:color="auto"/>
            </w:tcBorders>
          </w:tcPr>
          <w:p w14:paraId="4B138254" w14:textId="77777777" w:rsidR="00164C71" w:rsidRDefault="00164C71"/>
        </w:tc>
        <w:tc>
          <w:tcPr>
            <w:tcW w:w="3082" w:type="dxa"/>
            <w:tcBorders>
              <w:top w:val="single" w:sz="6" w:space="0" w:color="auto"/>
              <w:left w:val="single" w:sz="6" w:space="0" w:color="auto"/>
              <w:bottom w:val="single" w:sz="6" w:space="0" w:color="auto"/>
              <w:right w:val="single" w:sz="6" w:space="0" w:color="auto"/>
            </w:tcBorders>
          </w:tcPr>
          <w:p w14:paraId="4B138255" w14:textId="77777777" w:rsidR="00164C71" w:rsidRDefault="00164C71">
            <w:r>
              <w:t>Date/Time of Event</w:t>
            </w:r>
          </w:p>
        </w:tc>
      </w:tr>
    </w:tbl>
    <w:p w14:paraId="4B138257" w14:textId="77777777" w:rsidR="00164C71" w:rsidRDefault="00164C71"/>
    <w:p w14:paraId="4B138258" w14:textId="77777777" w:rsidR="00164C71" w:rsidRDefault="00164C71">
      <w:r>
        <w:t>EVN field definitions</w:t>
      </w:r>
    </w:p>
    <w:p w14:paraId="4B138259" w14:textId="77777777" w:rsidR="00164C71" w:rsidRDefault="00164C71">
      <w:r>
        <w:t xml:space="preserve"> </w:t>
      </w:r>
    </w:p>
    <w:p w14:paraId="4B13825A" w14:textId="77777777" w:rsidR="00164C71" w:rsidRDefault="00164C71">
      <w:pPr>
        <w:ind w:left="360"/>
      </w:pPr>
      <w:r>
        <w:t>Event Type Code (ID)</w:t>
      </w:r>
    </w:p>
    <w:p w14:paraId="4B13825B" w14:textId="77777777" w:rsidR="00164C71" w:rsidRDefault="00164C71">
      <w:r>
        <w:t xml:space="preserve"> </w:t>
      </w:r>
    </w:p>
    <w:p w14:paraId="4B13825C" w14:textId="77777777" w:rsidR="00164C71" w:rsidRDefault="00164C71">
      <w:pPr>
        <w:ind w:firstLine="720"/>
      </w:pPr>
      <w:r>
        <w:t>A01</w:t>
      </w:r>
      <w:r>
        <w:tab/>
        <w:t>Admit a patient</w:t>
      </w:r>
    </w:p>
    <w:p w14:paraId="4B13825D" w14:textId="77777777" w:rsidR="00164C71" w:rsidRDefault="00164C71">
      <w:pPr>
        <w:tabs>
          <w:tab w:val="left" w:pos="720"/>
          <w:tab w:val="left" w:pos="1440"/>
        </w:tabs>
        <w:ind w:left="720"/>
      </w:pPr>
      <w:r>
        <w:t>A02</w:t>
      </w:r>
      <w:r>
        <w:tab/>
        <w:t>Transfer a patient</w:t>
      </w:r>
    </w:p>
    <w:p w14:paraId="4B13825E" w14:textId="77777777" w:rsidR="00164C71" w:rsidRDefault="00164C71">
      <w:pPr>
        <w:tabs>
          <w:tab w:val="left" w:pos="720"/>
          <w:tab w:val="left" w:pos="1440"/>
        </w:tabs>
        <w:ind w:left="720"/>
      </w:pPr>
      <w:r>
        <w:t>A03</w:t>
      </w:r>
      <w:r>
        <w:tab/>
        <w:t>Discharge a patient</w:t>
      </w:r>
    </w:p>
    <w:p w14:paraId="4B13825F" w14:textId="77777777" w:rsidR="00164C71" w:rsidRDefault="00164C71">
      <w:pPr>
        <w:tabs>
          <w:tab w:val="left" w:pos="720"/>
          <w:tab w:val="left" w:pos="1440"/>
        </w:tabs>
        <w:ind w:left="720"/>
      </w:pPr>
      <w:r>
        <w:t>P03</w:t>
      </w:r>
      <w:r>
        <w:tab/>
        <w:t>Post detail financial transaction</w:t>
      </w:r>
    </w:p>
    <w:p w14:paraId="4B138260" w14:textId="77777777" w:rsidR="00164C71" w:rsidRDefault="00164C71" w:rsidP="00CD0C14">
      <w:pPr>
        <w:tabs>
          <w:tab w:val="left" w:pos="360"/>
          <w:tab w:val="left" w:pos="1440"/>
        </w:tabs>
      </w:pPr>
    </w:p>
    <w:p w14:paraId="4B138261" w14:textId="77777777" w:rsidR="00164C71" w:rsidRDefault="00164C71"/>
    <w:p w14:paraId="4B138262" w14:textId="77777777" w:rsidR="00164C71" w:rsidRDefault="00164C71">
      <w:pPr>
        <w:ind w:left="360"/>
      </w:pPr>
      <w:r>
        <w:t>Date/Time of Event (TS)</w:t>
      </w:r>
    </w:p>
    <w:p w14:paraId="4B138263" w14:textId="77777777" w:rsidR="00164C71" w:rsidRDefault="00164C71"/>
    <w:p w14:paraId="4B138264" w14:textId="77777777" w:rsidR="00164C71" w:rsidRDefault="00164C71">
      <w:pPr>
        <w:ind w:left="720"/>
      </w:pPr>
      <w:r>
        <w:t>The date/time of the admission, transfer, discharge, or financial transaction.</w:t>
      </w:r>
    </w:p>
    <w:p w14:paraId="4B138265" w14:textId="77777777" w:rsidR="00164C71" w:rsidRDefault="00164C71"/>
    <w:p w14:paraId="4B138266" w14:textId="77777777" w:rsidR="00164C71" w:rsidRDefault="006E6271" w:rsidP="006E6271">
      <w:pPr>
        <w:pStyle w:val="Heading4"/>
        <w:rPr>
          <w:b/>
        </w:rPr>
      </w:pPr>
      <w:bookmarkStart w:id="312" w:name="_Toc320955314"/>
      <w:bookmarkStart w:id="313" w:name="_Toc320955676"/>
      <w:r>
        <w:rPr>
          <w:rFonts w:ascii="ZWAdobeF" w:hAnsi="ZWAdobeF" w:cs="ZWAdobeF"/>
          <w:sz w:val="2"/>
          <w:szCs w:val="2"/>
          <w:u w:val="none"/>
        </w:rPr>
        <w:t>64B</w:t>
      </w:r>
      <w:r w:rsidR="00164C71">
        <w:rPr>
          <w:b/>
        </w:rPr>
        <w:t>PID - Patient Identification</w:t>
      </w:r>
      <w:bookmarkEnd w:id="312"/>
      <w:bookmarkEnd w:id="313"/>
    </w:p>
    <w:p w14:paraId="4B138267" w14:textId="77777777" w:rsidR="00164C71" w:rsidRDefault="00164C71"/>
    <w:p w14:paraId="4B138268" w14:textId="77777777" w:rsidR="00164C71" w:rsidRDefault="00164C71">
      <w:r>
        <w:t>The PID segment is used by both applications as the primary means of communicating patient identification information. This segment contains permanent patient identifying, and demographic information that, for the most part, is not likely to change frequently.</w:t>
      </w:r>
    </w:p>
    <w:p w14:paraId="4B138269" w14:textId="77777777" w:rsidR="00164C71" w:rsidRDefault="00164C71"/>
    <w:tbl>
      <w:tblPr>
        <w:tblStyle w:val="TableGrid"/>
        <w:tblW w:w="0" w:type="auto"/>
        <w:tblLayout w:type="fixed"/>
        <w:tblLook w:val="0020" w:firstRow="1" w:lastRow="0" w:firstColumn="0" w:lastColumn="0" w:noHBand="0" w:noVBand="0"/>
      </w:tblPr>
      <w:tblGrid>
        <w:gridCol w:w="828"/>
        <w:gridCol w:w="900"/>
        <w:gridCol w:w="900"/>
        <w:gridCol w:w="810"/>
        <w:gridCol w:w="990"/>
        <w:gridCol w:w="1080"/>
        <w:gridCol w:w="3510"/>
      </w:tblGrid>
      <w:tr w:rsidR="00164C71" w14:paraId="4B138271" w14:textId="77777777" w:rsidTr="007219CB">
        <w:trPr>
          <w:cantSplit/>
        </w:trPr>
        <w:tc>
          <w:tcPr>
            <w:tcW w:w="828"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6A" w14:textId="77777777" w:rsidR="00164C71" w:rsidRPr="009C54BB" w:rsidRDefault="00164C71">
            <w:pPr>
              <w:rPr>
                <w:color w:val="000000" w:themeColor="text1"/>
              </w:rPr>
            </w:pPr>
            <w:r w:rsidRPr="009C54BB">
              <w:rPr>
                <w:color w:val="000000" w:themeColor="text1"/>
              </w:rPr>
              <w:t>SEQ</w:t>
            </w:r>
          </w:p>
        </w:tc>
        <w:tc>
          <w:tcPr>
            <w:tcW w:w="90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6B" w14:textId="77777777" w:rsidR="00164C71" w:rsidRPr="009C54BB" w:rsidRDefault="00164C71">
            <w:pPr>
              <w:rPr>
                <w:color w:val="000000" w:themeColor="text1"/>
              </w:rPr>
            </w:pPr>
            <w:r w:rsidRPr="009C54BB">
              <w:rPr>
                <w:color w:val="000000" w:themeColor="text1"/>
              </w:rPr>
              <w:t>LEN</w:t>
            </w:r>
          </w:p>
        </w:tc>
        <w:tc>
          <w:tcPr>
            <w:tcW w:w="90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6C" w14:textId="77777777" w:rsidR="00164C71" w:rsidRPr="009C54BB" w:rsidRDefault="00164C71">
            <w:pPr>
              <w:rPr>
                <w:color w:val="000000" w:themeColor="text1"/>
              </w:rPr>
            </w:pPr>
            <w:r w:rsidRPr="009C54BB">
              <w:rPr>
                <w:color w:val="000000" w:themeColor="text1"/>
              </w:rPr>
              <w:t>DT</w:t>
            </w:r>
          </w:p>
        </w:tc>
        <w:tc>
          <w:tcPr>
            <w:tcW w:w="81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6D" w14:textId="77777777" w:rsidR="00164C71" w:rsidRPr="009C54BB" w:rsidRDefault="00164C71">
            <w:pPr>
              <w:rPr>
                <w:color w:val="000000" w:themeColor="text1"/>
              </w:rPr>
            </w:pPr>
            <w:r w:rsidRPr="009C54BB">
              <w:rPr>
                <w:color w:val="000000" w:themeColor="text1"/>
              </w:rPr>
              <w:t>R/O</w:t>
            </w:r>
          </w:p>
        </w:tc>
        <w:tc>
          <w:tcPr>
            <w:tcW w:w="99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6E" w14:textId="77777777" w:rsidR="00164C71" w:rsidRPr="009C54BB" w:rsidRDefault="00164C71">
            <w:pPr>
              <w:rPr>
                <w:color w:val="000000" w:themeColor="text1"/>
              </w:rPr>
            </w:pPr>
            <w:r w:rsidRPr="009C54BB">
              <w:rPr>
                <w:color w:val="000000" w:themeColor="text1"/>
              </w:rPr>
              <w:t>RP/#</w:t>
            </w:r>
          </w:p>
        </w:tc>
        <w:tc>
          <w:tcPr>
            <w:tcW w:w="108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6F" w14:textId="77777777" w:rsidR="00164C71" w:rsidRPr="009C54BB" w:rsidRDefault="00164C71">
            <w:pPr>
              <w:rPr>
                <w:color w:val="000000" w:themeColor="text1"/>
              </w:rPr>
            </w:pPr>
            <w:r w:rsidRPr="009C54BB">
              <w:rPr>
                <w:color w:val="000000" w:themeColor="text1"/>
              </w:rPr>
              <w:t>TBL#</w:t>
            </w:r>
          </w:p>
        </w:tc>
        <w:tc>
          <w:tcPr>
            <w:tcW w:w="351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70" w14:textId="77777777" w:rsidR="00164C71" w:rsidRPr="009C54BB" w:rsidRDefault="00164C71">
            <w:pPr>
              <w:rPr>
                <w:color w:val="000000" w:themeColor="text1"/>
              </w:rPr>
            </w:pPr>
            <w:r w:rsidRPr="009C54BB">
              <w:rPr>
                <w:color w:val="000000" w:themeColor="text1"/>
              </w:rPr>
              <w:t>ELEMENT NAME</w:t>
            </w:r>
          </w:p>
        </w:tc>
      </w:tr>
      <w:tr w:rsidR="00164C71" w14:paraId="4B138279"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72" w14:textId="77777777" w:rsidR="00164C71" w:rsidRDefault="00164C71">
            <w:r>
              <w:t>1</w:t>
            </w:r>
          </w:p>
        </w:tc>
        <w:tc>
          <w:tcPr>
            <w:tcW w:w="900" w:type="dxa"/>
            <w:tcBorders>
              <w:top w:val="single" w:sz="6" w:space="0" w:color="auto"/>
              <w:left w:val="single" w:sz="6" w:space="0" w:color="auto"/>
              <w:bottom w:val="single" w:sz="6" w:space="0" w:color="auto"/>
              <w:right w:val="single" w:sz="6" w:space="0" w:color="auto"/>
            </w:tcBorders>
          </w:tcPr>
          <w:p w14:paraId="4B138273" w14:textId="77777777" w:rsidR="00164C71" w:rsidRDefault="00164C71">
            <w:r>
              <w:t>4</w:t>
            </w:r>
          </w:p>
        </w:tc>
        <w:tc>
          <w:tcPr>
            <w:tcW w:w="900" w:type="dxa"/>
            <w:tcBorders>
              <w:top w:val="single" w:sz="6" w:space="0" w:color="auto"/>
              <w:left w:val="single" w:sz="6" w:space="0" w:color="auto"/>
              <w:bottom w:val="single" w:sz="6" w:space="0" w:color="auto"/>
              <w:right w:val="single" w:sz="6" w:space="0" w:color="auto"/>
            </w:tcBorders>
          </w:tcPr>
          <w:p w14:paraId="4B138274" w14:textId="77777777" w:rsidR="00164C71" w:rsidRDefault="00164C71">
            <w:r>
              <w:t>SI</w:t>
            </w:r>
          </w:p>
        </w:tc>
        <w:tc>
          <w:tcPr>
            <w:tcW w:w="810" w:type="dxa"/>
            <w:tcBorders>
              <w:top w:val="single" w:sz="6" w:space="0" w:color="auto"/>
              <w:left w:val="single" w:sz="6" w:space="0" w:color="auto"/>
              <w:bottom w:val="single" w:sz="6" w:space="0" w:color="auto"/>
              <w:right w:val="single" w:sz="6" w:space="0" w:color="auto"/>
            </w:tcBorders>
          </w:tcPr>
          <w:p w14:paraId="4B138275"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276" w14:textId="77777777" w:rsidR="00164C71" w:rsidRDefault="00164C71"/>
        </w:tc>
        <w:tc>
          <w:tcPr>
            <w:tcW w:w="1080" w:type="dxa"/>
            <w:tcBorders>
              <w:top w:val="single" w:sz="6" w:space="0" w:color="auto"/>
              <w:left w:val="single" w:sz="6" w:space="0" w:color="auto"/>
              <w:bottom w:val="single" w:sz="6" w:space="0" w:color="auto"/>
              <w:right w:val="single" w:sz="6" w:space="0" w:color="auto"/>
            </w:tcBorders>
          </w:tcPr>
          <w:p w14:paraId="4B138277"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4B138278" w14:textId="77777777" w:rsidR="00164C71" w:rsidRDefault="00164C71">
            <w:r>
              <w:t>Set ID - Patient ID</w:t>
            </w:r>
          </w:p>
        </w:tc>
      </w:tr>
      <w:tr w:rsidR="00164C71" w14:paraId="4B138281"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7A" w14:textId="77777777" w:rsidR="00164C71" w:rsidRDefault="00164C71">
            <w:r>
              <w:t>2</w:t>
            </w:r>
          </w:p>
        </w:tc>
        <w:tc>
          <w:tcPr>
            <w:tcW w:w="900" w:type="dxa"/>
            <w:tcBorders>
              <w:top w:val="single" w:sz="6" w:space="0" w:color="auto"/>
              <w:left w:val="single" w:sz="6" w:space="0" w:color="auto"/>
              <w:bottom w:val="single" w:sz="6" w:space="0" w:color="auto"/>
              <w:right w:val="single" w:sz="6" w:space="0" w:color="auto"/>
            </w:tcBorders>
          </w:tcPr>
          <w:p w14:paraId="4B13827B" w14:textId="77777777" w:rsidR="00164C71" w:rsidRDefault="00164C71">
            <w:r>
              <w:t>16</w:t>
            </w:r>
          </w:p>
        </w:tc>
        <w:tc>
          <w:tcPr>
            <w:tcW w:w="900" w:type="dxa"/>
            <w:tcBorders>
              <w:top w:val="single" w:sz="6" w:space="0" w:color="auto"/>
              <w:left w:val="single" w:sz="6" w:space="0" w:color="auto"/>
              <w:bottom w:val="single" w:sz="6" w:space="0" w:color="auto"/>
              <w:right w:val="single" w:sz="6" w:space="0" w:color="auto"/>
            </w:tcBorders>
          </w:tcPr>
          <w:p w14:paraId="4B13827C" w14:textId="77777777" w:rsidR="00164C71" w:rsidRDefault="00164C71">
            <w:r>
              <w:t>CK</w:t>
            </w:r>
          </w:p>
        </w:tc>
        <w:tc>
          <w:tcPr>
            <w:tcW w:w="810" w:type="dxa"/>
            <w:tcBorders>
              <w:top w:val="single" w:sz="6" w:space="0" w:color="auto"/>
              <w:left w:val="single" w:sz="6" w:space="0" w:color="auto"/>
              <w:bottom w:val="single" w:sz="6" w:space="0" w:color="auto"/>
              <w:right w:val="single" w:sz="6" w:space="0" w:color="auto"/>
            </w:tcBorders>
          </w:tcPr>
          <w:p w14:paraId="4B13827D"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27E" w14:textId="77777777" w:rsidR="00164C71" w:rsidRDefault="00164C71"/>
        </w:tc>
        <w:tc>
          <w:tcPr>
            <w:tcW w:w="1080" w:type="dxa"/>
            <w:tcBorders>
              <w:top w:val="single" w:sz="6" w:space="0" w:color="auto"/>
              <w:left w:val="single" w:sz="6" w:space="0" w:color="auto"/>
              <w:bottom w:val="single" w:sz="6" w:space="0" w:color="auto"/>
              <w:right w:val="single" w:sz="6" w:space="0" w:color="auto"/>
            </w:tcBorders>
          </w:tcPr>
          <w:p w14:paraId="4B13827F"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4B138280" w14:textId="77777777" w:rsidR="00164C71" w:rsidRDefault="00164C71">
            <w:r>
              <w:t>Patient ID (External ID)</w:t>
            </w:r>
          </w:p>
        </w:tc>
      </w:tr>
      <w:tr w:rsidR="00164C71" w14:paraId="4B138289"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82"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4B138283" w14:textId="77777777" w:rsidR="00164C71" w:rsidRDefault="00164C71">
            <w:r>
              <w:t>16</w:t>
            </w:r>
          </w:p>
        </w:tc>
        <w:tc>
          <w:tcPr>
            <w:tcW w:w="900" w:type="dxa"/>
            <w:tcBorders>
              <w:top w:val="single" w:sz="6" w:space="0" w:color="auto"/>
              <w:left w:val="single" w:sz="6" w:space="0" w:color="auto"/>
              <w:bottom w:val="single" w:sz="6" w:space="0" w:color="auto"/>
              <w:right w:val="single" w:sz="6" w:space="0" w:color="auto"/>
            </w:tcBorders>
          </w:tcPr>
          <w:p w14:paraId="4B138284" w14:textId="77777777" w:rsidR="00164C71" w:rsidRDefault="00164C71">
            <w:r>
              <w:t>CK</w:t>
            </w:r>
          </w:p>
        </w:tc>
        <w:tc>
          <w:tcPr>
            <w:tcW w:w="810" w:type="dxa"/>
            <w:tcBorders>
              <w:top w:val="single" w:sz="6" w:space="0" w:color="auto"/>
              <w:left w:val="single" w:sz="6" w:space="0" w:color="auto"/>
              <w:bottom w:val="single" w:sz="6" w:space="0" w:color="auto"/>
              <w:right w:val="single" w:sz="6" w:space="0" w:color="auto"/>
            </w:tcBorders>
          </w:tcPr>
          <w:p w14:paraId="4B138285"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4B138286" w14:textId="77777777" w:rsidR="00164C71" w:rsidRDefault="00164C71">
            <w:r>
              <w:t>Y</w:t>
            </w:r>
          </w:p>
        </w:tc>
        <w:tc>
          <w:tcPr>
            <w:tcW w:w="1080" w:type="dxa"/>
            <w:tcBorders>
              <w:top w:val="single" w:sz="6" w:space="0" w:color="auto"/>
              <w:left w:val="single" w:sz="6" w:space="0" w:color="auto"/>
              <w:bottom w:val="single" w:sz="6" w:space="0" w:color="auto"/>
              <w:right w:val="single" w:sz="6" w:space="0" w:color="auto"/>
            </w:tcBorders>
          </w:tcPr>
          <w:p w14:paraId="4B138287"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4B138288" w14:textId="77777777" w:rsidR="00164C71" w:rsidRDefault="00164C71">
            <w:r>
              <w:t>Patient ID (Internal ID)</w:t>
            </w:r>
          </w:p>
        </w:tc>
      </w:tr>
      <w:tr w:rsidR="00164C71" w14:paraId="4B138291"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8A" w14:textId="77777777" w:rsidR="00164C71" w:rsidRDefault="00164C71">
            <w:r>
              <w:t>5</w:t>
            </w:r>
          </w:p>
        </w:tc>
        <w:tc>
          <w:tcPr>
            <w:tcW w:w="900" w:type="dxa"/>
            <w:tcBorders>
              <w:top w:val="single" w:sz="6" w:space="0" w:color="auto"/>
              <w:left w:val="single" w:sz="6" w:space="0" w:color="auto"/>
              <w:bottom w:val="single" w:sz="6" w:space="0" w:color="auto"/>
              <w:right w:val="single" w:sz="6" w:space="0" w:color="auto"/>
            </w:tcBorders>
          </w:tcPr>
          <w:p w14:paraId="4B13828B" w14:textId="77777777" w:rsidR="00164C71" w:rsidRDefault="00164C71">
            <w:r>
              <w:t>48</w:t>
            </w:r>
          </w:p>
        </w:tc>
        <w:tc>
          <w:tcPr>
            <w:tcW w:w="900" w:type="dxa"/>
            <w:tcBorders>
              <w:top w:val="single" w:sz="6" w:space="0" w:color="auto"/>
              <w:left w:val="single" w:sz="6" w:space="0" w:color="auto"/>
              <w:bottom w:val="single" w:sz="6" w:space="0" w:color="auto"/>
              <w:right w:val="single" w:sz="6" w:space="0" w:color="auto"/>
            </w:tcBorders>
          </w:tcPr>
          <w:p w14:paraId="4B13828C" w14:textId="77777777" w:rsidR="00164C71" w:rsidRDefault="00164C71">
            <w:r>
              <w:t>PN</w:t>
            </w:r>
          </w:p>
        </w:tc>
        <w:tc>
          <w:tcPr>
            <w:tcW w:w="810" w:type="dxa"/>
            <w:tcBorders>
              <w:top w:val="single" w:sz="6" w:space="0" w:color="auto"/>
              <w:left w:val="single" w:sz="6" w:space="0" w:color="auto"/>
              <w:bottom w:val="single" w:sz="6" w:space="0" w:color="auto"/>
              <w:right w:val="single" w:sz="6" w:space="0" w:color="auto"/>
            </w:tcBorders>
          </w:tcPr>
          <w:p w14:paraId="4B13828D"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4B13828E" w14:textId="77777777" w:rsidR="00164C71" w:rsidRDefault="00164C71"/>
        </w:tc>
        <w:tc>
          <w:tcPr>
            <w:tcW w:w="1080" w:type="dxa"/>
            <w:tcBorders>
              <w:top w:val="single" w:sz="6" w:space="0" w:color="auto"/>
              <w:left w:val="single" w:sz="6" w:space="0" w:color="auto"/>
              <w:bottom w:val="single" w:sz="6" w:space="0" w:color="auto"/>
              <w:right w:val="single" w:sz="6" w:space="0" w:color="auto"/>
            </w:tcBorders>
          </w:tcPr>
          <w:p w14:paraId="4B13828F" w14:textId="77777777" w:rsidR="00164C71" w:rsidRDefault="00164C71"/>
        </w:tc>
        <w:tc>
          <w:tcPr>
            <w:tcW w:w="3510" w:type="dxa"/>
            <w:tcBorders>
              <w:top w:val="single" w:sz="6" w:space="0" w:color="auto"/>
              <w:left w:val="single" w:sz="6" w:space="0" w:color="auto"/>
              <w:bottom w:val="single" w:sz="6" w:space="0" w:color="auto"/>
              <w:right w:val="single" w:sz="6" w:space="0" w:color="auto"/>
            </w:tcBorders>
          </w:tcPr>
          <w:p w14:paraId="4B138290" w14:textId="77777777" w:rsidR="00164C71" w:rsidRDefault="00164C71">
            <w:r>
              <w:t>Patient Name</w:t>
            </w:r>
          </w:p>
        </w:tc>
      </w:tr>
    </w:tbl>
    <w:p w14:paraId="4B138292" w14:textId="77777777" w:rsidR="00164C71" w:rsidRDefault="00164C71"/>
    <w:p w14:paraId="4B138293" w14:textId="77777777" w:rsidR="00164C71" w:rsidRDefault="00164C71"/>
    <w:p w14:paraId="4B138294" w14:textId="77777777" w:rsidR="00164C71" w:rsidRDefault="00164C71">
      <w:r>
        <w:t>PID field definitions</w:t>
      </w:r>
    </w:p>
    <w:p w14:paraId="4B138295" w14:textId="77777777" w:rsidR="00164C71" w:rsidRDefault="00164C71"/>
    <w:p w14:paraId="4B138296" w14:textId="77777777" w:rsidR="00164C71" w:rsidRDefault="00164C71">
      <w:pPr>
        <w:ind w:left="360"/>
      </w:pPr>
      <w:r>
        <w:t>Set ID - patient ID (SI)</w:t>
      </w:r>
    </w:p>
    <w:p w14:paraId="4B138297" w14:textId="77777777" w:rsidR="00164C71" w:rsidRDefault="00164C71"/>
    <w:p w14:paraId="4B138298" w14:textId="77777777" w:rsidR="00164C71" w:rsidRDefault="00164C71">
      <w:pPr>
        <w:ind w:left="720"/>
      </w:pPr>
      <w:r>
        <w:t>This is a sequence number used to identify the segment repetitions.</w:t>
      </w:r>
    </w:p>
    <w:p w14:paraId="4B138299" w14:textId="77777777" w:rsidR="00164C71" w:rsidRDefault="00164C71"/>
    <w:p w14:paraId="4B13829A" w14:textId="77777777" w:rsidR="00164C71" w:rsidRDefault="00164C71">
      <w:pPr>
        <w:ind w:left="360"/>
      </w:pPr>
      <w:r>
        <w:br w:type="page"/>
      </w:r>
      <w:r>
        <w:lastRenderedPageBreak/>
        <w:t>Patient ID (External ID) (CK)</w:t>
      </w:r>
    </w:p>
    <w:p w14:paraId="4B13829B" w14:textId="77777777" w:rsidR="00164C71" w:rsidRDefault="00164C71"/>
    <w:p w14:paraId="4B13829C" w14:textId="77777777" w:rsidR="00164C71" w:rsidRDefault="00164C71">
      <w:pPr>
        <w:ind w:left="720"/>
      </w:pPr>
      <w:r>
        <w:t>This is a composite element made up of: &lt;patient ID&gt; &lt;check digit&gt; &lt;check digit scheme&gt; &lt;assigning facility ID&gt; &lt;type&gt;</w:t>
      </w:r>
    </w:p>
    <w:p w14:paraId="4B13829D" w14:textId="77777777" w:rsidR="00164C71" w:rsidRDefault="00164C71"/>
    <w:p w14:paraId="4B13829E" w14:textId="77777777" w:rsidR="00164C71" w:rsidRDefault="00164C71">
      <w:pPr>
        <w:ind w:left="720"/>
      </w:pPr>
      <w:r>
        <w:t xml:space="preserve">When the </w:t>
      </w:r>
      <w:r>
        <w:rPr>
          <w:b/>
          <w:sz w:val="28"/>
        </w:rPr>
        <w:t>V</w:t>
      </w:r>
      <w:r>
        <w:rPr>
          <w:i/>
          <w:sz w:val="20"/>
        </w:rPr>
        <w:t>IST</w:t>
      </w:r>
      <w:r>
        <w:rPr>
          <w:b/>
          <w:sz w:val="28"/>
        </w:rPr>
        <w:t>A</w:t>
      </w:r>
      <w:r>
        <w:t xml:space="preserve"> Controlled Substances V. 3.0 system transmits to the NDES, the first component is the social security number from the Patient file. The second and third components are the check digit and check digit scheme.</w:t>
      </w:r>
    </w:p>
    <w:p w14:paraId="4B13829F" w14:textId="77777777" w:rsidR="00164C71" w:rsidRDefault="00164C71"/>
    <w:p w14:paraId="4B1382A0" w14:textId="77777777" w:rsidR="00164C71" w:rsidRDefault="00164C71">
      <w:pPr>
        <w:ind w:left="360"/>
      </w:pPr>
      <w:r>
        <w:t>Patient ID (internal ID) (CM)</w:t>
      </w:r>
    </w:p>
    <w:p w14:paraId="4B1382A1" w14:textId="77777777" w:rsidR="00164C71" w:rsidRDefault="00164C71"/>
    <w:p w14:paraId="4B1382A2" w14:textId="77777777" w:rsidR="00164C71" w:rsidRDefault="00164C71">
      <w:pPr>
        <w:ind w:left="720"/>
      </w:pPr>
      <w:r>
        <w:t>This is a composite element made up of: &lt;patient ID&gt; &lt;check digit&gt; &lt;check digit scheme&gt; &lt;assigning facility ID&gt; &lt;type&gt;</w:t>
      </w:r>
    </w:p>
    <w:p w14:paraId="4B1382A3" w14:textId="77777777" w:rsidR="00164C71" w:rsidRDefault="00164C71"/>
    <w:p w14:paraId="4B1382A4" w14:textId="77777777" w:rsidR="00164C71" w:rsidRDefault="00164C71">
      <w:pPr>
        <w:ind w:left="720"/>
      </w:pPr>
      <w:r>
        <w:t xml:space="preserve">When the </w:t>
      </w:r>
      <w:r>
        <w:rPr>
          <w:b/>
          <w:sz w:val="28"/>
        </w:rPr>
        <w:t>V</w:t>
      </w:r>
      <w:r>
        <w:rPr>
          <w:i/>
          <w:sz w:val="20"/>
        </w:rPr>
        <w:t>IST</w:t>
      </w:r>
      <w:r>
        <w:rPr>
          <w:b/>
          <w:sz w:val="28"/>
        </w:rPr>
        <w:t>A</w:t>
      </w:r>
      <w:r>
        <w:t xml:space="preserve"> Controlled Substances V. 3.0 system transmits to the NDES, the first component is the unique internal entry number from the Patient file. The second and third components are the check digit and check digit scheme.</w:t>
      </w:r>
    </w:p>
    <w:p w14:paraId="4B1382A5" w14:textId="77777777" w:rsidR="00164C71" w:rsidRDefault="00164C71"/>
    <w:p w14:paraId="4B1382A6" w14:textId="77777777" w:rsidR="00164C71" w:rsidRDefault="00164C71">
      <w:pPr>
        <w:ind w:left="360"/>
      </w:pPr>
      <w:r>
        <w:t>Patient name (PN)</w:t>
      </w:r>
    </w:p>
    <w:p w14:paraId="4B1382A7" w14:textId="77777777" w:rsidR="00164C71" w:rsidRDefault="00164C71"/>
    <w:p w14:paraId="4B1382A8" w14:textId="77777777" w:rsidR="00164C71" w:rsidRDefault="00164C71">
      <w:pPr>
        <w:ind w:left="720"/>
      </w:pPr>
      <w:r>
        <w:t>This field is in standard HL7 format.</w:t>
      </w:r>
    </w:p>
    <w:p w14:paraId="4B1382A9" w14:textId="77777777" w:rsidR="00164C71" w:rsidRDefault="00164C71" w:rsidP="006E6271">
      <w:pPr>
        <w:pStyle w:val="Heading4"/>
        <w:rPr>
          <w:b/>
        </w:rPr>
      </w:pPr>
      <w:bookmarkStart w:id="314" w:name="_Toc320955315"/>
      <w:bookmarkStart w:id="315" w:name="_Toc320955677"/>
      <w:r>
        <w:br w:type="page"/>
      </w:r>
      <w:r w:rsidR="006E6271">
        <w:rPr>
          <w:rFonts w:ascii="ZWAdobeF" w:hAnsi="ZWAdobeF" w:cs="ZWAdobeF"/>
          <w:sz w:val="2"/>
          <w:szCs w:val="2"/>
          <w:u w:val="none"/>
        </w:rPr>
        <w:lastRenderedPageBreak/>
        <w:t>65B</w:t>
      </w:r>
      <w:r>
        <w:rPr>
          <w:b/>
        </w:rPr>
        <w:t>PV1 - Patient Visit</w:t>
      </w:r>
      <w:bookmarkEnd w:id="314"/>
      <w:bookmarkEnd w:id="315"/>
    </w:p>
    <w:p w14:paraId="4B1382AA" w14:textId="77777777" w:rsidR="00164C71" w:rsidRDefault="00164C71">
      <w:pPr>
        <w:rPr>
          <w:sz w:val="16"/>
        </w:rPr>
      </w:pPr>
    </w:p>
    <w:p w14:paraId="4B1382AB" w14:textId="77777777" w:rsidR="00164C71" w:rsidRDefault="00164C71">
      <w:r>
        <w:t>The PV1 segment is used by Registration/ADT applications to communicate information on a visit specific basis.</w:t>
      </w:r>
    </w:p>
    <w:p w14:paraId="4B1382AC" w14:textId="77777777" w:rsidR="00164C71" w:rsidRDefault="00164C71">
      <w:pPr>
        <w:rPr>
          <w:sz w:val="16"/>
        </w:rPr>
      </w:pPr>
    </w:p>
    <w:tbl>
      <w:tblPr>
        <w:tblStyle w:val="TableGrid"/>
        <w:tblW w:w="0" w:type="auto"/>
        <w:tblLayout w:type="fixed"/>
        <w:tblLook w:val="0020" w:firstRow="1" w:lastRow="0" w:firstColumn="0" w:lastColumn="0" w:noHBand="0" w:noVBand="0"/>
      </w:tblPr>
      <w:tblGrid>
        <w:gridCol w:w="828"/>
        <w:gridCol w:w="900"/>
        <w:gridCol w:w="900"/>
        <w:gridCol w:w="990"/>
        <w:gridCol w:w="990"/>
        <w:gridCol w:w="1260"/>
        <w:gridCol w:w="3420"/>
      </w:tblGrid>
      <w:tr w:rsidR="00164C71" w14:paraId="4B1382B4" w14:textId="77777777" w:rsidTr="007219CB">
        <w:trPr>
          <w:cantSplit/>
        </w:trPr>
        <w:tc>
          <w:tcPr>
            <w:tcW w:w="828"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AD" w14:textId="77777777" w:rsidR="00164C71" w:rsidRPr="009C54BB" w:rsidRDefault="00164C71">
            <w:pPr>
              <w:rPr>
                <w:color w:val="000000" w:themeColor="text1"/>
              </w:rPr>
            </w:pPr>
            <w:r w:rsidRPr="009C54BB">
              <w:rPr>
                <w:color w:val="000000" w:themeColor="text1"/>
              </w:rPr>
              <w:t>SEQ</w:t>
            </w:r>
          </w:p>
        </w:tc>
        <w:tc>
          <w:tcPr>
            <w:tcW w:w="90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AE" w14:textId="77777777" w:rsidR="00164C71" w:rsidRPr="009C54BB" w:rsidRDefault="00164C71">
            <w:pPr>
              <w:rPr>
                <w:color w:val="000000" w:themeColor="text1"/>
              </w:rPr>
            </w:pPr>
            <w:r w:rsidRPr="009C54BB">
              <w:rPr>
                <w:color w:val="000000" w:themeColor="text1"/>
              </w:rPr>
              <w:t>LEN</w:t>
            </w:r>
          </w:p>
        </w:tc>
        <w:tc>
          <w:tcPr>
            <w:tcW w:w="90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AF" w14:textId="77777777" w:rsidR="00164C71" w:rsidRPr="009C54BB" w:rsidRDefault="00164C71">
            <w:pPr>
              <w:rPr>
                <w:color w:val="000000" w:themeColor="text1"/>
              </w:rPr>
            </w:pPr>
            <w:r w:rsidRPr="009C54BB">
              <w:rPr>
                <w:color w:val="000000" w:themeColor="text1"/>
              </w:rPr>
              <w:t>DT</w:t>
            </w:r>
          </w:p>
        </w:tc>
        <w:tc>
          <w:tcPr>
            <w:tcW w:w="99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B0" w14:textId="77777777" w:rsidR="00164C71" w:rsidRPr="009C54BB" w:rsidRDefault="00164C71">
            <w:pPr>
              <w:rPr>
                <w:color w:val="000000" w:themeColor="text1"/>
              </w:rPr>
            </w:pPr>
            <w:r w:rsidRPr="009C54BB">
              <w:rPr>
                <w:color w:val="000000" w:themeColor="text1"/>
              </w:rPr>
              <w:t>R/O</w:t>
            </w:r>
          </w:p>
        </w:tc>
        <w:tc>
          <w:tcPr>
            <w:tcW w:w="99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B1" w14:textId="77777777" w:rsidR="00164C71" w:rsidRPr="009C54BB" w:rsidRDefault="00164C71">
            <w:pPr>
              <w:rPr>
                <w:color w:val="000000" w:themeColor="text1"/>
              </w:rPr>
            </w:pPr>
            <w:r w:rsidRPr="009C54BB">
              <w:rPr>
                <w:color w:val="000000" w:themeColor="text1"/>
              </w:rPr>
              <w:t>RP/#</w:t>
            </w:r>
          </w:p>
        </w:tc>
        <w:tc>
          <w:tcPr>
            <w:tcW w:w="126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B2" w14:textId="77777777" w:rsidR="00164C71" w:rsidRPr="009C54BB" w:rsidRDefault="00164C71">
            <w:pPr>
              <w:rPr>
                <w:color w:val="000000" w:themeColor="text1"/>
              </w:rPr>
            </w:pPr>
            <w:r w:rsidRPr="009C54BB">
              <w:rPr>
                <w:color w:val="000000" w:themeColor="text1"/>
              </w:rPr>
              <w:t>TBL#</w:t>
            </w:r>
          </w:p>
        </w:tc>
        <w:tc>
          <w:tcPr>
            <w:tcW w:w="342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B3" w14:textId="77777777" w:rsidR="00164C71" w:rsidRPr="009C54BB" w:rsidRDefault="00164C71">
            <w:pPr>
              <w:rPr>
                <w:color w:val="000000" w:themeColor="text1"/>
              </w:rPr>
            </w:pPr>
            <w:r w:rsidRPr="009C54BB">
              <w:rPr>
                <w:color w:val="000000" w:themeColor="text1"/>
              </w:rPr>
              <w:t>ELEMENT NAME</w:t>
            </w:r>
          </w:p>
        </w:tc>
      </w:tr>
      <w:tr w:rsidR="00164C71" w14:paraId="4B1382BC"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B5" w14:textId="77777777" w:rsidR="00164C71" w:rsidRDefault="00164C71">
            <w:r>
              <w:t>1</w:t>
            </w:r>
          </w:p>
        </w:tc>
        <w:tc>
          <w:tcPr>
            <w:tcW w:w="900" w:type="dxa"/>
            <w:tcBorders>
              <w:top w:val="single" w:sz="6" w:space="0" w:color="auto"/>
              <w:left w:val="single" w:sz="6" w:space="0" w:color="auto"/>
              <w:bottom w:val="single" w:sz="6" w:space="0" w:color="auto"/>
              <w:right w:val="single" w:sz="6" w:space="0" w:color="auto"/>
            </w:tcBorders>
          </w:tcPr>
          <w:p w14:paraId="4B1382B6" w14:textId="77777777" w:rsidR="00164C71" w:rsidRDefault="00164C71">
            <w:r>
              <w:t>4</w:t>
            </w:r>
          </w:p>
        </w:tc>
        <w:tc>
          <w:tcPr>
            <w:tcW w:w="900" w:type="dxa"/>
            <w:tcBorders>
              <w:top w:val="single" w:sz="6" w:space="0" w:color="auto"/>
              <w:left w:val="single" w:sz="6" w:space="0" w:color="auto"/>
              <w:bottom w:val="single" w:sz="6" w:space="0" w:color="auto"/>
              <w:right w:val="single" w:sz="6" w:space="0" w:color="auto"/>
            </w:tcBorders>
          </w:tcPr>
          <w:p w14:paraId="4B1382B7" w14:textId="77777777" w:rsidR="00164C71" w:rsidRDefault="00164C71">
            <w:r>
              <w:t>SI</w:t>
            </w:r>
          </w:p>
        </w:tc>
        <w:tc>
          <w:tcPr>
            <w:tcW w:w="990" w:type="dxa"/>
            <w:tcBorders>
              <w:top w:val="single" w:sz="6" w:space="0" w:color="auto"/>
              <w:left w:val="single" w:sz="6" w:space="0" w:color="auto"/>
              <w:bottom w:val="single" w:sz="6" w:space="0" w:color="auto"/>
              <w:right w:val="single" w:sz="6" w:space="0" w:color="auto"/>
            </w:tcBorders>
          </w:tcPr>
          <w:p w14:paraId="4B1382B8"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2B9"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4B1382BA"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4B1382BB" w14:textId="77777777" w:rsidR="00164C71" w:rsidRDefault="00164C71">
            <w:r>
              <w:t>Set ID - Patient Visit</w:t>
            </w:r>
          </w:p>
        </w:tc>
      </w:tr>
      <w:tr w:rsidR="00164C71" w14:paraId="4B1382C4"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BD" w14:textId="77777777" w:rsidR="00164C71" w:rsidRDefault="00164C71">
            <w:r>
              <w:t>3</w:t>
            </w:r>
          </w:p>
        </w:tc>
        <w:tc>
          <w:tcPr>
            <w:tcW w:w="900" w:type="dxa"/>
            <w:tcBorders>
              <w:top w:val="single" w:sz="6" w:space="0" w:color="auto"/>
              <w:left w:val="single" w:sz="6" w:space="0" w:color="auto"/>
              <w:bottom w:val="single" w:sz="6" w:space="0" w:color="auto"/>
              <w:right w:val="single" w:sz="6" w:space="0" w:color="auto"/>
            </w:tcBorders>
          </w:tcPr>
          <w:p w14:paraId="4B1382BE" w14:textId="77777777" w:rsidR="00164C71" w:rsidRDefault="00164C71">
            <w:r>
              <w:t>12</w:t>
            </w:r>
          </w:p>
        </w:tc>
        <w:tc>
          <w:tcPr>
            <w:tcW w:w="900" w:type="dxa"/>
            <w:tcBorders>
              <w:top w:val="single" w:sz="6" w:space="0" w:color="auto"/>
              <w:left w:val="single" w:sz="6" w:space="0" w:color="auto"/>
              <w:bottom w:val="single" w:sz="6" w:space="0" w:color="auto"/>
              <w:right w:val="single" w:sz="6" w:space="0" w:color="auto"/>
            </w:tcBorders>
          </w:tcPr>
          <w:p w14:paraId="4B1382BF" w14:textId="77777777" w:rsidR="00164C71" w:rsidRDefault="00164C71">
            <w:r>
              <w:t>CM</w:t>
            </w:r>
          </w:p>
        </w:tc>
        <w:tc>
          <w:tcPr>
            <w:tcW w:w="990" w:type="dxa"/>
            <w:tcBorders>
              <w:top w:val="single" w:sz="6" w:space="0" w:color="auto"/>
              <w:left w:val="single" w:sz="6" w:space="0" w:color="auto"/>
              <w:bottom w:val="single" w:sz="6" w:space="0" w:color="auto"/>
              <w:right w:val="single" w:sz="6" w:space="0" w:color="auto"/>
            </w:tcBorders>
          </w:tcPr>
          <w:p w14:paraId="4B1382C0"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4B1382C1"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4B1382C2"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4B1382C3" w14:textId="77777777" w:rsidR="00164C71" w:rsidRDefault="00164C71">
            <w:r>
              <w:t>Assigned Patient Location</w:t>
            </w:r>
          </w:p>
        </w:tc>
      </w:tr>
      <w:tr w:rsidR="00164C71" w14:paraId="4B1382CC"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C5" w14:textId="77777777" w:rsidR="00164C71" w:rsidRDefault="00164C71">
            <w:r>
              <w:t>6</w:t>
            </w:r>
          </w:p>
        </w:tc>
        <w:tc>
          <w:tcPr>
            <w:tcW w:w="900" w:type="dxa"/>
            <w:tcBorders>
              <w:top w:val="single" w:sz="6" w:space="0" w:color="auto"/>
              <w:left w:val="single" w:sz="6" w:space="0" w:color="auto"/>
              <w:bottom w:val="single" w:sz="6" w:space="0" w:color="auto"/>
              <w:right w:val="single" w:sz="6" w:space="0" w:color="auto"/>
            </w:tcBorders>
          </w:tcPr>
          <w:p w14:paraId="4B1382C6" w14:textId="77777777" w:rsidR="00164C71" w:rsidRDefault="00164C71">
            <w:r>
              <w:t>12</w:t>
            </w:r>
          </w:p>
        </w:tc>
        <w:tc>
          <w:tcPr>
            <w:tcW w:w="900" w:type="dxa"/>
            <w:tcBorders>
              <w:top w:val="single" w:sz="6" w:space="0" w:color="auto"/>
              <w:left w:val="single" w:sz="6" w:space="0" w:color="auto"/>
              <w:bottom w:val="single" w:sz="6" w:space="0" w:color="auto"/>
              <w:right w:val="single" w:sz="6" w:space="0" w:color="auto"/>
            </w:tcBorders>
          </w:tcPr>
          <w:p w14:paraId="4B1382C7" w14:textId="77777777" w:rsidR="00164C71" w:rsidRDefault="00164C71">
            <w:r>
              <w:t>CM</w:t>
            </w:r>
          </w:p>
        </w:tc>
        <w:tc>
          <w:tcPr>
            <w:tcW w:w="990" w:type="dxa"/>
            <w:tcBorders>
              <w:top w:val="single" w:sz="6" w:space="0" w:color="auto"/>
              <w:left w:val="single" w:sz="6" w:space="0" w:color="auto"/>
              <w:bottom w:val="single" w:sz="6" w:space="0" w:color="auto"/>
              <w:right w:val="single" w:sz="6" w:space="0" w:color="auto"/>
            </w:tcBorders>
          </w:tcPr>
          <w:p w14:paraId="4B1382C8" w14:textId="77777777" w:rsidR="00164C71" w:rsidRDefault="00164C71"/>
        </w:tc>
        <w:tc>
          <w:tcPr>
            <w:tcW w:w="990" w:type="dxa"/>
            <w:tcBorders>
              <w:top w:val="single" w:sz="6" w:space="0" w:color="auto"/>
              <w:left w:val="single" w:sz="6" w:space="0" w:color="auto"/>
              <w:bottom w:val="single" w:sz="6" w:space="0" w:color="auto"/>
              <w:right w:val="single" w:sz="6" w:space="0" w:color="auto"/>
            </w:tcBorders>
          </w:tcPr>
          <w:p w14:paraId="4B1382C9"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4B1382CA"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4B1382CB" w14:textId="77777777" w:rsidR="00164C71" w:rsidRDefault="00164C71">
            <w:r>
              <w:t>Prior Patient Location</w:t>
            </w:r>
          </w:p>
        </w:tc>
      </w:tr>
      <w:tr w:rsidR="00164C71" w14:paraId="4B1382D4" w14:textId="77777777" w:rsidTr="007219CB">
        <w:trPr>
          <w:cantSplit/>
        </w:trPr>
        <w:tc>
          <w:tcPr>
            <w:tcW w:w="828" w:type="dxa"/>
            <w:tcBorders>
              <w:top w:val="single" w:sz="6" w:space="0" w:color="auto"/>
              <w:left w:val="single" w:sz="6" w:space="0" w:color="auto"/>
              <w:bottom w:val="single" w:sz="6" w:space="0" w:color="auto"/>
              <w:right w:val="single" w:sz="6" w:space="0" w:color="auto"/>
            </w:tcBorders>
          </w:tcPr>
          <w:p w14:paraId="4B1382CD" w14:textId="77777777" w:rsidR="00164C71" w:rsidRDefault="00164C71">
            <w:r>
              <w:t>7</w:t>
            </w:r>
          </w:p>
        </w:tc>
        <w:tc>
          <w:tcPr>
            <w:tcW w:w="900" w:type="dxa"/>
            <w:tcBorders>
              <w:top w:val="single" w:sz="6" w:space="0" w:color="auto"/>
              <w:left w:val="single" w:sz="6" w:space="0" w:color="auto"/>
              <w:bottom w:val="single" w:sz="6" w:space="0" w:color="auto"/>
              <w:right w:val="single" w:sz="6" w:space="0" w:color="auto"/>
            </w:tcBorders>
          </w:tcPr>
          <w:p w14:paraId="4B1382CE" w14:textId="77777777" w:rsidR="00164C71" w:rsidRDefault="00164C71">
            <w:r>
              <w:t>60</w:t>
            </w:r>
          </w:p>
        </w:tc>
        <w:tc>
          <w:tcPr>
            <w:tcW w:w="900" w:type="dxa"/>
            <w:tcBorders>
              <w:top w:val="single" w:sz="6" w:space="0" w:color="auto"/>
              <w:left w:val="single" w:sz="6" w:space="0" w:color="auto"/>
              <w:bottom w:val="single" w:sz="6" w:space="0" w:color="auto"/>
              <w:right w:val="single" w:sz="6" w:space="0" w:color="auto"/>
            </w:tcBorders>
          </w:tcPr>
          <w:p w14:paraId="4B1382CF" w14:textId="77777777" w:rsidR="00164C71" w:rsidRDefault="00164C71">
            <w:r>
              <w:t>CN</w:t>
            </w:r>
          </w:p>
        </w:tc>
        <w:tc>
          <w:tcPr>
            <w:tcW w:w="990" w:type="dxa"/>
            <w:tcBorders>
              <w:top w:val="single" w:sz="6" w:space="0" w:color="auto"/>
              <w:left w:val="single" w:sz="6" w:space="0" w:color="auto"/>
              <w:bottom w:val="single" w:sz="6" w:space="0" w:color="auto"/>
              <w:right w:val="single" w:sz="6" w:space="0" w:color="auto"/>
            </w:tcBorders>
          </w:tcPr>
          <w:p w14:paraId="4B1382D0" w14:textId="77777777" w:rsidR="00164C71" w:rsidRDefault="00164C71">
            <w:r>
              <w:t>R</w:t>
            </w:r>
          </w:p>
        </w:tc>
        <w:tc>
          <w:tcPr>
            <w:tcW w:w="990" w:type="dxa"/>
            <w:tcBorders>
              <w:top w:val="single" w:sz="6" w:space="0" w:color="auto"/>
              <w:left w:val="single" w:sz="6" w:space="0" w:color="auto"/>
              <w:bottom w:val="single" w:sz="6" w:space="0" w:color="auto"/>
              <w:right w:val="single" w:sz="6" w:space="0" w:color="auto"/>
            </w:tcBorders>
          </w:tcPr>
          <w:p w14:paraId="4B1382D1" w14:textId="77777777" w:rsidR="00164C71" w:rsidRDefault="00164C71"/>
        </w:tc>
        <w:tc>
          <w:tcPr>
            <w:tcW w:w="1260" w:type="dxa"/>
            <w:tcBorders>
              <w:top w:val="single" w:sz="6" w:space="0" w:color="auto"/>
              <w:left w:val="single" w:sz="6" w:space="0" w:color="auto"/>
              <w:bottom w:val="single" w:sz="6" w:space="0" w:color="auto"/>
              <w:right w:val="single" w:sz="6" w:space="0" w:color="auto"/>
            </w:tcBorders>
          </w:tcPr>
          <w:p w14:paraId="4B1382D2" w14:textId="77777777" w:rsidR="00164C71" w:rsidRDefault="00164C71"/>
        </w:tc>
        <w:tc>
          <w:tcPr>
            <w:tcW w:w="3420" w:type="dxa"/>
            <w:tcBorders>
              <w:top w:val="single" w:sz="6" w:space="0" w:color="auto"/>
              <w:left w:val="single" w:sz="6" w:space="0" w:color="auto"/>
              <w:bottom w:val="single" w:sz="6" w:space="0" w:color="auto"/>
              <w:right w:val="single" w:sz="6" w:space="0" w:color="auto"/>
            </w:tcBorders>
          </w:tcPr>
          <w:p w14:paraId="4B1382D3" w14:textId="77777777" w:rsidR="00164C71" w:rsidRDefault="00164C71">
            <w:r>
              <w:t>Attending Doctor</w:t>
            </w:r>
          </w:p>
        </w:tc>
      </w:tr>
    </w:tbl>
    <w:p w14:paraId="4B1382D5" w14:textId="77777777" w:rsidR="00164C71" w:rsidRDefault="00164C71"/>
    <w:p w14:paraId="4B1382D6" w14:textId="77777777" w:rsidR="00164C71" w:rsidRDefault="00164C71">
      <w:r>
        <w:t>PV1 field definitions</w:t>
      </w:r>
    </w:p>
    <w:p w14:paraId="4B1382D7" w14:textId="77777777" w:rsidR="00164C71" w:rsidRDefault="00164C71"/>
    <w:p w14:paraId="4B1382D8" w14:textId="77777777" w:rsidR="00164C71" w:rsidRDefault="00164C71">
      <w:pPr>
        <w:ind w:left="360"/>
      </w:pPr>
      <w:r>
        <w:t>Set ID - patient visit (SI)</w:t>
      </w:r>
    </w:p>
    <w:p w14:paraId="4B1382D9" w14:textId="77777777" w:rsidR="00164C71" w:rsidRDefault="00164C71"/>
    <w:p w14:paraId="4B1382DA" w14:textId="77777777" w:rsidR="00164C71" w:rsidRDefault="00164C71">
      <w:pPr>
        <w:ind w:left="720"/>
      </w:pPr>
      <w:r>
        <w:t>This is a sequence number used to identify the segment repetitions.</w:t>
      </w:r>
    </w:p>
    <w:p w14:paraId="4B1382DB" w14:textId="77777777" w:rsidR="00164C71" w:rsidRDefault="00164C71"/>
    <w:p w14:paraId="4B1382DC" w14:textId="77777777" w:rsidR="00164C71" w:rsidRDefault="00164C71">
      <w:pPr>
        <w:pStyle w:val="Index2"/>
        <w:tabs>
          <w:tab w:val="clear" w:pos="8460"/>
        </w:tabs>
      </w:pPr>
      <w:r>
        <w:t>Assigned Patient Location</w:t>
      </w:r>
    </w:p>
    <w:p w14:paraId="4B1382DD" w14:textId="77777777" w:rsidR="00164C71" w:rsidRDefault="00164C71"/>
    <w:p w14:paraId="4B1382DE" w14:textId="77777777" w:rsidR="00164C71" w:rsidRDefault="00164C71">
      <w:pPr>
        <w:pStyle w:val="BodyText22"/>
      </w:pPr>
      <w:r>
        <w:t>This is an HL7 ID type field that consists of three components: Nurse Unit (HL7 terminology), Room, and Bed. For the purposes of this interface, Nurse Unit will be considered synonymous with Ward Location.  The value of the Ward Location component of the Assigned field will be a one to three digit code.</w:t>
      </w:r>
    </w:p>
    <w:p w14:paraId="4B1382DF" w14:textId="77777777" w:rsidR="00164C71" w:rsidRDefault="00164C71"/>
    <w:p w14:paraId="4B1382E0" w14:textId="77777777" w:rsidR="00164C71" w:rsidRDefault="00164C71">
      <w:pPr>
        <w:pStyle w:val="Index2"/>
        <w:tabs>
          <w:tab w:val="clear" w:pos="8460"/>
        </w:tabs>
      </w:pPr>
      <w:r>
        <w:t>Prior Patient Location</w:t>
      </w:r>
    </w:p>
    <w:p w14:paraId="4B1382E1" w14:textId="77777777" w:rsidR="00164C71" w:rsidRDefault="00164C71"/>
    <w:p w14:paraId="4B1382E2" w14:textId="77777777" w:rsidR="00164C71" w:rsidRDefault="00164C71">
      <w:pPr>
        <w:pStyle w:val="BodyText22"/>
      </w:pPr>
      <w:r>
        <w:t>This is an HL7 ID type field that consists of three components: Nurse Unit (HL7 terminology), Room, and Bed. For the purposes of this interface, Nurse Unit will be considered synonymous with Ward Location. The value of the Ward Location component of the Prior Patient Locations field will be a one to three digit code.</w:t>
      </w:r>
    </w:p>
    <w:p w14:paraId="4B1382E3" w14:textId="77777777" w:rsidR="00164C71" w:rsidRDefault="00164C71"/>
    <w:p w14:paraId="4B1382E4" w14:textId="77777777" w:rsidR="00164C71" w:rsidRDefault="00164C71">
      <w:pPr>
        <w:ind w:left="360"/>
      </w:pPr>
      <w:r>
        <w:t>Attending doctor (CN)</w:t>
      </w:r>
    </w:p>
    <w:p w14:paraId="4B1382E5" w14:textId="77777777" w:rsidR="00164C71" w:rsidRDefault="00164C71"/>
    <w:p w14:paraId="4B1382E6" w14:textId="77777777" w:rsidR="00164C71" w:rsidRDefault="00164C71">
      <w:pPr>
        <w:pStyle w:val="BodyText22"/>
      </w:pPr>
      <w:r>
        <w:t>This field is in standard HL7 format.</w:t>
      </w:r>
    </w:p>
    <w:p w14:paraId="4B1382E7" w14:textId="77777777" w:rsidR="00164C71" w:rsidRDefault="00164C71" w:rsidP="006E6271">
      <w:pPr>
        <w:pStyle w:val="Heading4"/>
        <w:rPr>
          <w:b/>
        </w:rPr>
      </w:pPr>
      <w:r>
        <w:br w:type="page"/>
      </w:r>
      <w:bookmarkStart w:id="316" w:name="_Toc320955316"/>
      <w:bookmarkStart w:id="317" w:name="_Toc320955678"/>
      <w:r w:rsidR="006E6271">
        <w:rPr>
          <w:rFonts w:ascii="ZWAdobeF" w:hAnsi="ZWAdobeF" w:cs="ZWAdobeF"/>
          <w:sz w:val="2"/>
          <w:szCs w:val="2"/>
          <w:u w:val="none"/>
        </w:rPr>
        <w:lastRenderedPageBreak/>
        <w:t>66B</w:t>
      </w:r>
      <w:r>
        <w:rPr>
          <w:b/>
        </w:rPr>
        <w:t>FT1</w:t>
      </w:r>
      <w:r w:rsidR="00CD0C14">
        <w:rPr>
          <w:b/>
        </w:rPr>
        <w:t xml:space="preserve"> - </w:t>
      </w:r>
      <w:r>
        <w:rPr>
          <w:b/>
        </w:rPr>
        <w:t>Financial Transaction Segment</w:t>
      </w:r>
      <w:bookmarkEnd w:id="316"/>
      <w:bookmarkEnd w:id="317"/>
    </w:p>
    <w:p w14:paraId="4B1382E8" w14:textId="77777777" w:rsidR="00164C71" w:rsidRDefault="00164C71"/>
    <w:p w14:paraId="4B1382E9" w14:textId="77777777" w:rsidR="00164C71" w:rsidRDefault="00164C71">
      <w:r>
        <w:t xml:space="preserve">Housed in the DFT message, the FT1 segment is used for each instance of </w:t>
      </w:r>
      <w:r>
        <w:tab/>
        <w:t>dispensing, returning, or wasting drugs for a patient.</w:t>
      </w:r>
    </w:p>
    <w:p w14:paraId="4B1382EA" w14:textId="77777777" w:rsidR="00164C71" w:rsidRDefault="00164C71"/>
    <w:tbl>
      <w:tblPr>
        <w:tblStyle w:val="TableGrid"/>
        <w:tblW w:w="0" w:type="auto"/>
        <w:tblLayout w:type="fixed"/>
        <w:tblLook w:val="0020" w:firstRow="1" w:lastRow="0" w:firstColumn="0" w:lastColumn="0" w:noHBand="0" w:noVBand="0"/>
      </w:tblPr>
      <w:tblGrid>
        <w:gridCol w:w="738"/>
        <w:gridCol w:w="810"/>
        <w:gridCol w:w="9"/>
        <w:gridCol w:w="891"/>
        <w:gridCol w:w="22"/>
        <w:gridCol w:w="788"/>
        <w:gridCol w:w="1053"/>
        <w:gridCol w:w="27"/>
        <w:gridCol w:w="1313"/>
        <w:gridCol w:w="37"/>
        <w:gridCol w:w="3602"/>
      </w:tblGrid>
      <w:tr w:rsidR="00164C71" w14:paraId="4B1382F2" w14:textId="77777777" w:rsidTr="007219CB">
        <w:trPr>
          <w:cantSplit/>
        </w:trPr>
        <w:tc>
          <w:tcPr>
            <w:tcW w:w="738"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EB" w14:textId="77777777" w:rsidR="00164C71" w:rsidRPr="009C54BB" w:rsidRDefault="00164C71">
            <w:pPr>
              <w:rPr>
                <w:color w:val="000000" w:themeColor="text1"/>
              </w:rPr>
            </w:pPr>
            <w:r w:rsidRPr="009C54BB">
              <w:rPr>
                <w:color w:val="000000" w:themeColor="text1"/>
              </w:rPr>
              <w:t>SEQ</w:t>
            </w:r>
          </w:p>
        </w:tc>
        <w:tc>
          <w:tcPr>
            <w:tcW w:w="819"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EC" w14:textId="77777777" w:rsidR="00164C71" w:rsidRPr="009C54BB" w:rsidRDefault="00164C71">
            <w:pPr>
              <w:rPr>
                <w:color w:val="000000" w:themeColor="text1"/>
              </w:rPr>
            </w:pPr>
            <w:r w:rsidRPr="009C54BB">
              <w:rPr>
                <w:color w:val="000000" w:themeColor="text1"/>
              </w:rPr>
              <w:t>LEN</w:t>
            </w:r>
          </w:p>
        </w:tc>
        <w:tc>
          <w:tcPr>
            <w:tcW w:w="891"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ED" w14:textId="77777777" w:rsidR="00164C71" w:rsidRPr="009C54BB" w:rsidRDefault="00164C71">
            <w:pPr>
              <w:rPr>
                <w:color w:val="000000" w:themeColor="text1"/>
              </w:rPr>
            </w:pPr>
            <w:r w:rsidRPr="009C54BB">
              <w:rPr>
                <w:color w:val="000000" w:themeColor="text1"/>
              </w:rPr>
              <w:t>DT</w:t>
            </w:r>
          </w:p>
        </w:tc>
        <w:tc>
          <w:tcPr>
            <w:tcW w:w="810"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EE" w14:textId="77777777" w:rsidR="00164C71" w:rsidRPr="009C54BB" w:rsidRDefault="00164C71">
            <w:pPr>
              <w:rPr>
                <w:color w:val="000000" w:themeColor="text1"/>
              </w:rPr>
            </w:pPr>
            <w:r w:rsidRPr="009C54BB">
              <w:rPr>
                <w:color w:val="000000" w:themeColor="text1"/>
              </w:rPr>
              <w:t>R/O</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EF" w14:textId="77777777" w:rsidR="00164C71" w:rsidRPr="009C54BB" w:rsidRDefault="00164C71">
            <w:pPr>
              <w:rPr>
                <w:color w:val="000000" w:themeColor="text1"/>
              </w:rPr>
            </w:pPr>
            <w:r w:rsidRPr="009C54BB">
              <w:rPr>
                <w:color w:val="000000" w:themeColor="text1"/>
              </w:rPr>
              <w:t>RP/#</w:t>
            </w:r>
          </w:p>
        </w:tc>
        <w:tc>
          <w:tcPr>
            <w:tcW w:w="1350"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F0" w14:textId="77777777" w:rsidR="00164C71" w:rsidRPr="009C54BB" w:rsidRDefault="00164C71">
            <w:pPr>
              <w:rPr>
                <w:color w:val="000000" w:themeColor="text1"/>
              </w:rPr>
            </w:pPr>
            <w:r w:rsidRPr="009C54BB">
              <w:rPr>
                <w:color w:val="000000" w:themeColor="text1"/>
              </w:rPr>
              <w:t>TBL#</w:t>
            </w:r>
          </w:p>
        </w:tc>
        <w:tc>
          <w:tcPr>
            <w:tcW w:w="3602"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B1382F1" w14:textId="77777777" w:rsidR="00164C71" w:rsidRPr="009C54BB" w:rsidRDefault="00164C71">
            <w:pPr>
              <w:rPr>
                <w:color w:val="000000" w:themeColor="text1"/>
              </w:rPr>
            </w:pPr>
            <w:r w:rsidRPr="009C54BB">
              <w:rPr>
                <w:color w:val="000000" w:themeColor="text1"/>
              </w:rPr>
              <w:t>ELEMENT NAME</w:t>
            </w:r>
          </w:p>
        </w:tc>
      </w:tr>
      <w:tr w:rsidR="00164C71" w14:paraId="4B1382FA" w14:textId="77777777" w:rsidTr="007219CB">
        <w:trPr>
          <w:cantSplit/>
        </w:trPr>
        <w:tc>
          <w:tcPr>
            <w:tcW w:w="738" w:type="dxa"/>
            <w:tcBorders>
              <w:top w:val="single" w:sz="6" w:space="0" w:color="auto"/>
              <w:left w:val="single" w:sz="6" w:space="0" w:color="auto"/>
              <w:bottom w:val="single" w:sz="6" w:space="0" w:color="auto"/>
              <w:right w:val="single" w:sz="6" w:space="0" w:color="auto"/>
            </w:tcBorders>
          </w:tcPr>
          <w:p w14:paraId="4B1382F3" w14:textId="77777777" w:rsidR="00164C71" w:rsidRDefault="00164C71">
            <w:r>
              <w:t>2</w:t>
            </w:r>
          </w:p>
        </w:tc>
        <w:tc>
          <w:tcPr>
            <w:tcW w:w="810" w:type="dxa"/>
            <w:tcBorders>
              <w:top w:val="single" w:sz="6" w:space="0" w:color="auto"/>
              <w:left w:val="single" w:sz="6" w:space="0" w:color="auto"/>
              <w:bottom w:val="single" w:sz="6" w:space="0" w:color="auto"/>
              <w:right w:val="single" w:sz="6" w:space="0" w:color="auto"/>
            </w:tcBorders>
          </w:tcPr>
          <w:p w14:paraId="4B1382F4" w14:textId="77777777" w:rsidR="00164C71" w:rsidRDefault="00164C71">
            <w:r>
              <w:t>12</w:t>
            </w:r>
          </w:p>
        </w:tc>
        <w:tc>
          <w:tcPr>
            <w:tcW w:w="922" w:type="dxa"/>
            <w:gridSpan w:val="3"/>
            <w:tcBorders>
              <w:top w:val="single" w:sz="6" w:space="0" w:color="auto"/>
              <w:left w:val="single" w:sz="6" w:space="0" w:color="auto"/>
              <w:bottom w:val="single" w:sz="6" w:space="0" w:color="auto"/>
              <w:right w:val="single" w:sz="6" w:space="0" w:color="auto"/>
            </w:tcBorders>
          </w:tcPr>
          <w:p w14:paraId="4B1382F5" w14:textId="77777777" w:rsidR="00164C71" w:rsidRDefault="00164C71">
            <w:r>
              <w:t>ST</w:t>
            </w:r>
          </w:p>
        </w:tc>
        <w:tc>
          <w:tcPr>
            <w:tcW w:w="788" w:type="dxa"/>
            <w:tcBorders>
              <w:top w:val="single" w:sz="6" w:space="0" w:color="auto"/>
              <w:left w:val="single" w:sz="6" w:space="0" w:color="auto"/>
              <w:bottom w:val="single" w:sz="6" w:space="0" w:color="auto"/>
              <w:right w:val="single" w:sz="6" w:space="0" w:color="auto"/>
            </w:tcBorders>
          </w:tcPr>
          <w:p w14:paraId="4B1382F6" w14:textId="77777777" w:rsidR="00164C71" w:rsidRDefault="00164C71"/>
        </w:tc>
        <w:tc>
          <w:tcPr>
            <w:tcW w:w="1053" w:type="dxa"/>
            <w:tcBorders>
              <w:top w:val="single" w:sz="6" w:space="0" w:color="auto"/>
              <w:left w:val="single" w:sz="6" w:space="0" w:color="auto"/>
              <w:bottom w:val="single" w:sz="6" w:space="0" w:color="auto"/>
              <w:right w:val="single" w:sz="6" w:space="0" w:color="auto"/>
            </w:tcBorders>
          </w:tcPr>
          <w:p w14:paraId="4B1382F7"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4B1382F8"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4B1382F9" w14:textId="77777777" w:rsidR="00164C71" w:rsidRDefault="00164C71">
            <w:r>
              <w:t>Transaction ID</w:t>
            </w:r>
          </w:p>
        </w:tc>
      </w:tr>
      <w:tr w:rsidR="00164C71" w14:paraId="4B138302" w14:textId="77777777" w:rsidTr="007219CB">
        <w:trPr>
          <w:cantSplit/>
        </w:trPr>
        <w:tc>
          <w:tcPr>
            <w:tcW w:w="738" w:type="dxa"/>
            <w:tcBorders>
              <w:top w:val="single" w:sz="6" w:space="0" w:color="auto"/>
              <w:left w:val="single" w:sz="6" w:space="0" w:color="auto"/>
              <w:bottom w:val="single" w:sz="6" w:space="0" w:color="auto"/>
              <w:right w:val="single" w:sz="6" w:space="0" w:color="auto"/>
            </w:tcBorders>
          </w:tcPr>
          <w:p w14:paraId="4B1382FB" w14:textId="77777777" w:rsidR="00164C71" w:rsidRDefault="00164C71">
            <w:r>
              <w:t>4</w:t>
            </w:r>
          </w:p>
        </w:tc>
        <w:tc>
          <w:tcPr>
            <w:tcW w:w="810" w:type="dxa"/>
            <w:tcBorders>
              <w:top w:val="single" w:sz="6" w:space="0" w:color="auto"/>
              <w:left w:val="single" w:sz="6" w:space="0" w:color="auto"/>
              <w:bottom w:val="single" w:sz="6" w:space="0" w:color="auto"/>
              <w:right w:val="single" w:sz="6" w:space="0" w:color="auto"/>
            </w:tcBorders>
          </w:tcPr>
          <w:p w14:paraId="4B1382FC" w14:textId="77777777" w:rsidR="00164C71" w:rsidRDefault="00164C71">
            <w:r>
              <w:t>8</w:t>
            </w:r>
          </w:p>
        </w:tc>
        <w:tc>
          <w:tcPr>
            <w:tcW w:w="922" w:type="dxa"/>
            <w:gridSpan w:val="3"/>
            <w:tcBorders>
              <w:top w:val="single" w:sz="6" w:space="0" w:color="auto"/>
              <w:left w:val="single" w:sz="6" w:space="0" w:color="auto"/>
              <w:bottom w:val="single" w:sz="6" w:space="0" w:color="auto"/>
              <w:right w:val="single" w:sz="6" w:space="0" w:color="auto"/>
            </w:tcBorders>
          </w:tcPr>
          <w:p w14:paraId="4B1382FD" w14:textId="77777777" w:rsidR="00164C71" w:rsidRDefault="00164C71">
            <w:r>
              <w:t>DT</w:t>
            </w:r>
          </w:p>
        </w:tc>
        <w:tc>
          <w:tcPr>
            <w:tcW w:w="788" w:type="dxa"/>
            <w:tcBorders>
              <w:top w:val="single" w:sz="6" w:space="0" w:color="auto"/>
              <w:left w:val="single" w:sz="6" w:space="0" w:color="auto"/>
              <w:bottom w:val="single" w:sz="6" w:space="0" w:color="auto"/>
              <w:right w:val="single" w:sz="6" w:space="0" w:color="auto"/>
            </w:tcBorders>
          </w:tcPr>
          <w:p w14:paraId="4B1382FE"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4B1382FF"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4B138300"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4B138301" w14:textId="77777777" w:rsidR="00164C71" w:rsidRDefault="00164C71">
            <w:r>
              <w:t>Transaction Date</w:t>
            </w:r>
          </w:p>
        </w:tc>
      </w:tr>
      <w:tr w:rsidR="00164C71" w14:paraId="4B13830A" w14:textId="77777777" w:rsidTr="007219CB">
        <w:trPr>
          <w:cantSplit/>
        </w:trPr>
        <w:tc>
          <w:tcPr>
            <w:tcW w:w="738" w:type="dxa"/>
            <w:tcBorders>
              <w:top w:val="single" w:sz="6" w:space="0" w:color="auto"/>
              <w:left w:val="single" w:sz="6" w:space="0" w:color="auto"/>
              <w:bottom w:val="single" w:sz="6" w:space="0" w:color="auto"/>
              <w:right w:val="single" w:sz="6" w:space="0" w:color="auto"/>
            </w:tcBorders>
          </w:tcPr>
          <w:p w14:paraId="4B138303" w14:textId="77777777" w:rsidR="00164C71" w:rsidRDefault="00164C71">
            <w:r>
              <w:t>5</w:t>
            </w:r>
          </w:p>
        </w:tc>
        <w:tc>
          <w:tcPr>
            <w:tcW w:w="810" w:type="dxa"/>
            <w:tcBorders>
              <w:top w:val="single" w:sz="6" w:space="0" w:color="auto"/>
              <w:left w:val="single" w:sz="6" w:space="0" w:color="auto"/>
              <w:bottom w:val="single" w:sz="6" w:space="0" w:color="auto"/>
              <w:right w:val="single" w:sz="6" w:space="0" w:color="auto"/>
            </w:tcBorders>
          </w:tcPr>
          <w:p w14:paraId="4B138304" w14:textId="77777777" w:rsidR="00164C71" w:rsidRDefault="00164C71">
            <w:r>
              <w:t>8</w:t>
            </w:r>
          </w:p>
        </w:tc>
        <w:tc>
          <w:tcPr>
            <w:tcW w:w="922" w:type="dxa"/>
            <w:gridSpan w:val="3"/>
            <w:tcBorders>
              <w:top w:val="single" w:sz="6" w:space="0" w:color="auto"/>
              <w:left w:val="single" w:sz="6" w:space="0" w:color="auto"/>
              <w:bottom w:val="single" w:sz="6" w:space="0" w:color="auto"/>
              <w:right w:val="single" w:sz="6" w:space="0" w:color="auto"/>
            </w:tcBorders>
          </w:tcPr>
          <w:p w14:paraId="4B138305" w14:textId="77777777" w:rsidR="00164C71" w:rsidRDefault="00164C71">
            <w:r>
              <w:t>DT</w:t>
            </w:r>
          </w:p>
        </w:tc>
        <w:tc>
          <w:tcPr>
            <w:tcW w:w="788" w:type="dxa"/>
            <w:tcBorders>
              <w:top w:val="single" w:sz="6" w:space="0" w:color="auto"/>
              <w:left w:val="single" w:sz="6" w:space="0" w:color="auto"/>
              <w:bottom w:val="single" w:sz="6" w:space="0" w:color="auto"/>
              <w:right w:val="single" w:sz="6" w:space="0" w:color="auto"/>
            </w:tcBorders>
          </w:tcPr>
          <w:p w14:paraId="4B138306" w14:textId="77777777" w:rsidR="00164C71" w:rsidRDefault="00164C71"/>
        </w:tc>
        <w:tc>
          <w:tcPr>
            <w:tcW w:w="1053" w:type="dxa"/>
            <w:tcBorders>
              <w:top w:val="single" w:sz="6" w:space="0" w:color="auto"/>
              <w:left w:val="single" w:sz="6" w:space="0" w:color="auto"/>
              <w:bottom w:val="single" w:sz="6" w:space="0" w:color="auto"/>
              <w:right w:val="single" w:sz="6" w:space="0" w:color="auto"/>
            </w:tcBorders>
          </w:tcPr>
          <w:p w14:paraId="4B138307"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4B138308"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4B138309" w14:textId="77777777" w:rsidR="00164C71" w:rsidRDefault="00164C71">
            <w:r>
              <w:t>Transaction Posting Date</w:t>
            </w:r>
          </w:p>
        </w:tc>
      </w:tr>
      <w:tr w:rsidR="00164C71" w14:paraId="4B138312" w14:textId="77777777" w:rsidTr="007219CB">
        <w:trPr>
          <w:cantSplit/>
        </w:trPr>
        <w:tc>
          <w:tcPr>
            <w:tcW w:w="738" w:type="dxa"/>
            <w:tcBorders>
              <w:top w:val="single" w:sz="6" w:space="0" w:color="auto"/>
              <w:left w:val="single" w:sz="6" w:space="0" w:color="auto"/>
              <w:bottom w:val="single" w:sz="6" w:space="0" w:color="auto"/>
              <w:right w:val="single" w:sz="6" w:space="0" w:color="auto"/>
            </w:tcBorders>
          </w:tcPr>
          <w:p w14:paraId="4B13830B" w14:textId="77777777" w:rsidR="00164C71" w:rsidRDefault="00164C71">
            <w:r>
              <w:t>6</w:t>
            </w:r>
          </w:p>
        </w:tc>
        <w:tc>
          <w:tcPr>
            <w:tcW w:w="810" w:type="dxa"/>
            <w:tcBorders>
              <w:top w:val="single" w:sz="6" w:space="0" w:color="auto"/>
              <w:left w:val="single" w:sz="6" w:space="0" w:color="auto"/>
              <w:bottom w:val="single" w:sz="6" w:space="0" w:color="auto"/>
              <w:right w:val="single" w:sz="6" w:space="0" w:color="auto"/>
            </w:tcBorders>
          </w:tcPr>
          <w:p w14:paraId="4B13830C" w14:textId="77777777" w:rsidR="00164C71" w:rsidRDefault="00164C71">
            <w:r>
              <w:t>8</w:t>
            </w:r>
          </w:p>
        </w:tc>
        <w:tc>
          <w:tcPr>
            <w:tcW w:w="922" w:type="dxa"/>
            <w:gridSpan w:val="3"/>
            <w:tcBorders>
              <w:top w:val="single" w:sz="6" w:space="0" w:color="auto"/>
              <w:left w:val="single" w:sz="6" w:space="0" w:color="auto"/>
              <w:bottom w:val="single" w:sz="6" w:space="0" w:color="auto"/>
              <w:right w:val="single" w:sz="6" w:space="0" w:color="auto"/>
            </w:tcBorders>
          </w:tcPr>
          <w:p w14:paraId="4B13830D" w14:textId="77777777" w:rsidR="00164C71" w:rsidRDefault="00164C71">
            <w:r>
              <w:t>ID</w:t>
            </w:r>
          </w:p>
        </w:tc>
        <w:tc>
          <w:tcPr>
            <w:tcW w:w="788" w:type="dxa"/>
            <w:tcBorders>
              <w:top w:val="single" w:sz="6" w:space="0" w:color="auto"/>
              <w:left w:val="single" w:sz="6" w:space="0" w:color="auto"/>
              <w:bottom w:val="single" w:sz="6" w:space="0" w:color="auto"/>
              <w:right w:val="single" w:sz="6" w:space="0" w:color="auto"/>
            </w:tcBorders>
          </w:tcPr>
          <w:p w14:paraId="4B13830E"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4B13830F"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4B138310"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4B138311" w14:textId="77777777" w:rsidR="00164C71" w:rsidRDefault="00164C71">
            <w:r>
              <w:t>Transaction Type</w:t>
            </w:r>
          </w:p>
        </w:tc>
      </w:tr>
      <w:tr w:rsidR="00164C71" w14:paraId="4B13831A" w14:textId="77777777" w:rsidTr="007219CB">
        <w:trPr>
          <w:cantSplit/>
        </w:trPr>
        <w:tc>
          <w:tcPr>
            <w:tcW w:w="738" w:type="dxa"/>
            <w:tcBorders>
              <w:top w:val="single" w:sz="6" w:space="0" w:color="auto"/>
              <w:left w:val="single" w:sz="6" w:space="0" w:color="auto"/>
              <w:bottom w:val="single" w:sz="6" w:space="0" w:color="auto"/>
              <w:right w:val="single" w:sz="6" w:space="0" w:color="auto"/>
            </w:tcBorders>
          </w:tcPr>
          <w:p w14:paraId="4B138313" w14:textId="77777777" w:rsidR="00164C71" w:rsidRDefault="00164C71">
            <w:r>
              <w:t>7</w:t>
            </w:r>
          </w:p>
        </w:tc>
        <w:tc>
          <w:tcPr>
            <w:tcW w:w="810" w:type="dxa"/>
            <w:tcBorders>
              <w:top w:val="single" w:sz="6" w:space="0" w:color="auto"/>
              <w:left w:val="single" w:sz="6" w:space="0" w:color="auto"/>
              <w:bottom w:val="single" w:sz="6" w:space="0" w:color="auto"/>
              <w:right w:val="single" w:sz="6" w:space="0" w:color="auto"/>
            </w:tcBorders>
          </w:tcPr>
          <w:p w14:paraId="4B138314" w14:textId="77777777" w:rsidR="00164C71" w:rsidRDefault="00164C71">
            <w:r>
              <w:t>20</w:t>
            </w:r>
          </w:p>
        </w:tc>
        <w:tc>
          <w:tcPr>
            <w:tcW w:w="922" w:type="dxa"/>
            <w:gridSpan w:val="3"/>
            <w:tcBorders>
              <w:top w:val="single" w:sz="6" w:space="0" w:color="auto"/>
              <w:left w:val="single" w:sz="6" w:space="0" w:color="auto"/>
              <w:bottom w:val="single" w:sz="6" w:space="0" w:color="auto"/>
              <w:right w:val="single" w:sz="6" w:space="0" w:color="auto"/>
            </w:tcBorders>
          </w:tcPr>
          <w:p w14:paraId="4B138315" w14:textId="77777777" w:rsidR="00164C71" w:rsidRDefault="00164C71">
            <w:r>
              <w:t>ID</w:t>
            </w:r>
          </w:p>
        </w:tc>
        <w:tc>
          <w:tcPr>
            <w:tcW w:w="788" w:type="dxa"/>
            <w:tcBorders>
              <w:top w:val="single" w:sz="6" w:space="0" w:color="auto"/>
              <w:left w:val="single" w:sz="6" w:space="0" w:color="auto"/>
              <w:bottom w:val="single" w:sz="6" w:space="0" w:color="auto"/>
              <w:right w:val="single" w:sz="6" w:space="0" w:color="auto"/>
            </w:tcBorders>
          </w:tcPr>
          <w:p w14:paraId="4B138316"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4B138317"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4B138318"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4B138319" w14:textId="77777777" w:rsidR="00164C71" w:rsidRDefault="00164C71">
            <w:r>
              <w:t>Transaction Code</w:t>
            </w:r>
          </w:p>
        </w:tc>
      </w:tr>
      <w:tr w:rsidR="00164C71" w14:paraId="4B138322" w14:textId="77777777" w:rsidTr="007219CB">
        <w:trPr>
          <w:cantSplit/>
        </w:trPr>
        <w:tc>
          <w:tcPr>
            <w:tcW w:w="738" w:type="dxa"/>
            <w:tcBorders>
              <w:top w:val="single" w:sz="6" w:space="0" w:color="auto"/>
              <w:left w:val="single" w:sz="6" w:space="0" w:color="auto"/>
              <w:bottom w:val="single" w:sz="6" w:space="0" w:color="auto"/>
              <w:right w:val="single" w:sz="6" w:space="0" w:color="auto"/>
            </w:tcBorders>
          </w:tcPr>
          <w:p w14:paraId="4B13831B" w14:textId="77777777" w:rsidR="00164C71" w:rsidRDefault="00164C71">
            <w:r>
              <w:t>10</w:t>
            </w:r>
          </w:p>
        </w:tc>
        <w:tc>
          <w:tcPr>
            <w:tcW w:w="810" w:type="dxa"/>
            <w:tcBorders>
              <w:top w:val="single" w:sz="6" w:space="0" w:color="auto"/>
              <w:left w:val="single" w:sz="6" w:space="0" w:color="auto"/>
              <w:bottom w:val="single" w:sz="6" w:space="0" w:color="auto"/>
              <w:right w:val="single" w:sz="6" w:space="0" w:color="auto"/>
            </w:tcBorders>
          </w:tcPr>
          <w:p w14:paraId="4B13831C" w14:textId="77777777" w:rsidR="00164C71" w:rsidRDefault="00164C71">
            <w:r>
              <w:t>4</w:t>
            </w:r>
          </w:p>
        </w:tc>
        <w:tc>
          <w:tcPr>
            <w:tcW w:w="922" w:type="dxa"/>
            <w:gridSpan w:val="3"/>
            <w:tcBorders>
              <w:top w:val="single" w:sz="6" w:space="0" w:color="auto"/>
              <w:left w:val="single" w:sz="6" w:space="0" w:color="auto"/>
              <w:bottom w:val="single" w:sz="6" w:space="0" w:color="auto"/>
              <w:right w:val="single" w:sz="6" w:space="0" w:color="auto"/>
            </w:tcBorders>
          </w:tcPr>
          <w:p w14:paraId="4B13831D" w14:textId="77777777" w:rsidR="00164C71" w:rsidRDefault="00164C71">
            <w:r>
              <w:t>NM</w:t>
            </w:r>
          </w:p>
        </w:tc>
        <w:tc>
          <w:tcPr>
            <w:tcW w:w="788" w:type="dxa"/>
            <w:tcBorders>
              <w:top w:val="single" w:sz="6" w:space="0" w:color="auto"/>
              <w:left w:val="single" w:sz="6" w:space="0" w:color="auto"/>
              <w:bottom w:val="single" w:sz="6" w:space="0" w:color="auto"/>
              <w:right w:val="single" w:sz="6" w:space="0" w:color="auto"/>
            </w:tcBorders>
          </w:tcPr>
          <w:p w14:paraId="4B13831E"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4B13831F"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4B138320"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4B138321" w14:textId="77777777" w:rsidR="00164C71" w:rsidRDefault="00164C71">
            <w:r>
              <w:t>Transaction Quantity</w:t>
            </w:r>
          </w:p>
        </w:tc>
      </w:tr>
      <w:tr w:rsidR="00164C71" w14:paraId="4B13832A" w14:textId="77777777" w:rsidTr="007219CB">
        <w:trPr>
          <w:cantSplit/>
        </w:trPr>
        <w:tc>
          <w:tcPr>
            <w:tcW w:w="738" w:type="dxa"/>
            <w:tcBorders>
              <w:top w:val="single" w:sz="6" w:space="0" w:color="auto"/>
              <w:left w:val="single" w:sz="6" w:space="0" w:color="auto"/>
              <w:bottom w:val="single" w:sz="6" w:space="0" w:color="auto"/>
              <w:right w:val="single" w:sz="6" w:space="0" w:color="auto"/>
            </w:tcBorders>
          </w:tcPr>
          <w:p w14:paraId="4B138323" w14:textId="77777777" w:rsidR="00164C71" w:rsidRDefault="00164C71">
            <w:r>
              <w:t>20</w:t>
            </w:r>
          </w:p>
        </w:tc>
        <w:tc>
          <w:tcPr>
            <w:tcW w:w="810" w:type="dxa"/>
            <w:tcBorders>
              <w:top w:val="single" w:sz="6" w:space="0" w:color="auto"/>
              <w:left w:val="single" w:sz="6" w:space="0" w:color="auto"/>
              <w:bottom w:val="single" w:sz="6" w:space="0" w:color="auto"/>
              <w:right w:val="single" w:sz="6" w:space="0" w:color="auto"/>
            </w:tcBorders>
          </w:tcPr>
          <w:p w14:paraId="4B138324" w14:textId="77777777" w:rsidR="00164C71" w:rsidRDefault="00164C71">
            <w:r>
              <w:t>60</w:t>
            </w:r>
          </w:p>
        </w:tc>
        <w:tc>
          <w:tcPr>
            <w:tcW w:w="922" w:type="dxa"/>
            <w:gridSpan w:val="3"/>
            <w:tcBorders>
              <w:top w:val="single" w:sz="6" w:space="0" w:color="auto"/>
              <w:left w:val="single" w:sz="6" w:space="0" w:color="auto"/>
              <w:bottom w:val="single" w:sz="6" w:space="0" w:color="auto"/>
              <w:right w:val="single" w:sz="6" w:space="0" w:color="auto"/>
            </w:tcBorders>
          </w:tcPr>
          <w:p w14:paraId="4B138325" w14:textId="77777777" w:rsidR="00164C71" w:rsidRDefault="00164C71">
            <w:r>
              <w:t>CN</w:t>
            </w:r>
          </w:p>
        </w:tc>
        <w:tc>
          <w:tcPr>
            <w:tcW w:w="788" w:type="dxa"/>
            <w:tcBorders>
              <w:top w:val="single" w:sz="6" w:space="0" w:color="auto"/>
              <w:left w:val="single" w:sz="6" w:space="0" w:color="auto"/>
              <w:bottom w:val="single" w:sz="6" w:space="0" w:color="auto"/>
              <w:right w:val="single" w:sz="6" w:space="0" w:color="auto"/>
            </w:tcBorders>
          </w:tcPr>
          <w:p w14:paraId="4B138326" w14:textId="77777777" w:rsidR="00164C71" w:rsidRDefault="00164C71">
            <w:r>
              <w:t>R</w:t>
            </w:r>
          </w:p>
        </w:tc>
        <w:tc>
          <w:tcPr>
            <w:tcW w:w="1053" w:type="dxa"/>
            <w:tcBorders>
              <w:top w:val="single" w:sz="6" w:space="0" w:color="auto"/>
              <w:left w:val="single" w:sz="6" w:space="0" w:color="auto"/>
              <w:bottom w:val="single" w:sz="6" w:space="0" w:color="auto"/>
              <w:right w:val="single" w:sz="6" w:space="0" w:color="auto"/>
            </w:tcBorders>
          </w:tcPr>
          <w:p w14:paraId="4B138327" w14:textId="77777777" w:rsidR="00164C71" w:rsidRDefault="00164C71"/>
        </w:tc>
        <w:tc>
          <w:tcPr>
            <w:tcW w:w="1340" w:type="dxa"/>
            <w:gridSpan w:val="2"/>
            <w:tcBorders>
              <w:top w:val="single" w:sz="6" w:space="0" w:color="auto"/>
              <w:left w:val="single" w:sz="6" w:space="0" w:color="auto"/>
              <w:bottom w:val="single" w:sz="6" w:space="0" w:color="auto"/>
              <w:right w:val="single" w:sz="6" w:space="0" w:color="auto"/>
            </w:tcBorders>
          </w:tcPr>
          <w:p w14:paraId="4B138328" w14:textId="77777777" w:rsidR="00164C71" w:rsidRDefault="00164C71"/>
        </w:tc>
        <w:tc>
          <w:tcPr>
            <w:tcW w:w="3639" w:type="dxa"/>
            <w:gridSpan w:val="2"/>
            <w:tcBorders>
              <w:top w:val="single" w:sz="6" w:space="0" w:color="auto"/>
              <w:left w:val="single" w:sz="6" w:space="0" w:color="auto"/>
              <w:bottom w:val="single" w:sz="6" w:space="0" w:color="auto"/>
              <w:right w:val="single" w:sz="6" w:space="0" w:color="auto"/>
            </w:tcBorders>
          </w:tcPr>
          <w:p w14:paraId="4B138329" w14:textId="77777777" w:rsidR="00164C71" w:rsidRDefault="00164C71">
            <w:r>
              <w:t>Performed By Code</w:t>
            </w:r>
          </w:p>
        </w:tc>
      </w:tr>
    </w:tbl>
    <w:p w14:paraId="4B13832B" w14:textId="77777777" w:rsidR="00164C71" w:rsidRDefault="00164C71"/>
    <w:p w14:paraId="4B13832C" w14:textId="77777777" w:rsidR="00164C71" w:rsidRDefault="00164C71">
      <w:pPr>
        <w:rPr>
          <w:strike/>
        </w:rPr>
      </w:pPr>
      <w:r>
        <w:t>PV1 field definitions</w:t>
      </w:r>
      <w:r>
        <w:rPr>
          <w:strike/>
        </w:rPr>
        <w:t xml:space="preserve"> </w:t>
      </w:r>
    </w:p>
    <w:p w14:paraId="4B13832D" w14:textId="77777777" w:rsidR="00164C71" w:rsidRDefault="00164C71"/>
    <w:p w14:paraId="4B13832E" w14:textId="77777777" w:rsidR="00164C71" w:rsidRDefault="00164C71">
      <w:pPr>
        <w:ind w:left="360"/>
      </w:pPr>
      <w:r>
        <w:t>Transaction ID (ST)</w:t>
      </w:r>
    </w:p>
    <w:p w14:paraId="4B13832F" w14:textId="77777777" w:rsidR="00164C71" w:rsidRDefault="00164C71"/>
    <w:p w14:paraId="4B138330" w14:textId="77777777" w:rsidR="00164C71" w:rsidRDefault="00164C71">
      <w:pPr>
        <w:pStyle w:val="BodyText22"/>
      </w:pPr>
      <w:r>
        <w:t>Number assigned by the sending system for control purposes. The number can be returned by the receiving system to identify errors.</w:t>
      </w:r>
    </w:p>
    <w:p w14:paraId="4B138331" w14:textId="77777777" w:rsidR="00164C71" w:rsidRDefault="00164C71"/>
    <w:p w14:paraId="4B138332" w14:textId="77777777" w:rsidR="00164C71" w:rsidRDefault="00164C71">
      <w:pPr>
        <w:ind w:left="360"/>
      </w:pPr>
      <w:r>
        <w:t>Transaction Date (DT)</w:t>
      </w:r>
    </w:p>
    <w:p w14:paraId="4B138333" w14:textId="77777777" w:rsidR="00164C71" w:rsidRDefault="00164C71">
      <w:pPr>
        <w:rPr>
          <w:sz w:val="16"/>
        </w:rPr>
      </w:pPr>
    </w:p>
    <w:p w14:paraId="4B138334" w14:textId="77777777" w:rsidR="00164C71" w:rsidRDefault="00164C71">
      <w:pPr>
        <w:ind w:firstLine="720"/>
      </w:pPr>
      <w:r>
        <w:t>Date of transaction</w:t>
      </w:r>
    </w:p>
    <w:p w14:paraId="4B138335" w14:textId="77777777" w:rsidR="00164C71" w:rsidRDefault="00164C71"/>
    <w:p w14:paraId="4B138336" w14:textId="77777777" w:rsidR="00164C71" w:rsidRDefault="00164C71">
      <w:pPr>
        <w:ind w:left="360"/>
      </w:pPr>
      <w:r>
        <w:t>Transaction Posting Date (DT)</w:t>
      </w:r>
    </w:p>
    <w:p w14:paraId="4B138337" w14:textId="77777777" w:rsidR="00164C71" w:rsidRDefault="00164C71">
      <w:pPr>
        <w:rPr>
          <w:sz w:val="16"/>
        </w:rPr>
      </w:pPr>
    </w:p>
    <w:p w14:paraId="4B138338" w14:textId="77777777" w:rsidR="00164C71" w:rsidRDefault="00164C71">
      <w:pPr>
        <w:ind w:left="720"/>
      </w:pPr>
      <w:r>
        <w:t xml:space="preserve">Date the transaction was sent to </w:t>
      </w:r>
      <w:r>
        <w:rPr>
          <w:b/>
          <w:sz w:val="28"/>
        </w:rPr>
        <w:t>V</w:t>
      </w:r>
      <w:r>
        <w:rPr>
          <w:i/>
          <w:sz w:val="20"/>
        </w:rPr>
        <w:t>IST</w:t>
      </w:r>
      <w:r>
        <w:rPr>
          <w:b/>
          <w:sz w:val="28"/>
        </w:rPr>
        <w:t>A</w:t>
      </w:r>
    </w:p>
    <w:p w14:paraId="4B138339" w14:textId="77777777" w:rsidR="00164C71" w:rsidRDefault="00164C71"/>
    <w:p w14:paraId="4B13833A" w14:textId="77777777" w:rsidR="00164C71" w:rsidRDefault="00164C71">
      <w:pPr>
        <w:ind w:left="360"/>
      </w:pPr>
      <w:r>
        <w:t>Transaction Type (ID)</w:t>
      </w:r>
    </w:p>
    <w:p w14:paraId="4B13833B" w14:textId="77777777" w:rsidR="00164C71" w:rsidRDefault="00164C71">
      <w:pPr>
        <w:rPr>
          <w:sz w:val="16"/>
        </w:rPr>
      </w:pPr>
    </w:p>
    <w:p w14:paraId="4B13833C" w14:textId="77777777" w:rsidR="00164C71" w:rsidRDefault="00164C71">
      <w:pPr>
        <w:ind w:firstLine="720"/>
      </w:pPr>
      <w:r>
        <w:t>D - Dispensed, R - Returned, W - Wasted</w:t>
      </w:r>
    </w:p>
    <w:p w14:paraId="4B13833D" w14:textId="77777777" w:rsidR="00164C71" w:rsidRDefault="00164C71"/>
    <w:p w14:paraId="4B13833E" w14:textId="77777777" w:rsidR="00164C71" w:rsidRDefault="00164C71">
      <w:pPr>
        <w:ind w:left="360"/>
      </w:pPr>
      <w:r>
        <w:t>Transaction Code (ID)</w:t>
      </w:r>
    </w:p>
    <w:p w14:paraId="4B13833F" w14:textId="77777777" w:rsidR="00164C71" w:rsidRDefault="00164C71">
      <w:pPr>
        <w:rPr>
          <w:sz w:val="16"/>
        </w:rPr>
      </w:pPr>
    </w:p>
    <w:p w14:paraId="4B138340" w14:textId="77777777" w:rsidR="00164C71" w:rsidRDefault="00164C71">
      <w:pPr>
        <w:ind w:firstLine="720"/>
      </w:pPr>
      <w:r>
        <w:t>Code for the purpose of uniquely identifying the transaction</w:t>
      </w:r>
    </w:p>
    <w:p w14:paraId="4B138341" w14:textId="77777777" w:rsidR="00164C71" w:rsidRDefault="00164C71">
      <w:pPr>
        <w:rPr>
          <w:sz w:val="16"/>
        </w:rPr>
      </w:pPr>
    </w:p>
    <w:p w14:paraId="4B138342" w14:textId="77777777" w:rsidR="00164C71" w:rsidRDefault="00164C71">
      <w:pPr>
        <w:ind w:left="360"/>
      </w:pPr>
      <w:r>
        <w:t>Transaction Quantity (NM)</w:t>
      </w:r>
    </w:p>
    <w:p w14:paraId="4B138343" w14:textId="77777777" w:rsidR="00164C71" w:rsidRDefault="00164C71">
      <w:pPr>
        <w:rPr>
          <w:sz w:val="16"/>
        </w:rPr>
      </w:pPr>
    </w:p>
    <w:p w14:paraId="4B138344" w14:textId="77777777" w:rsidR="00164C71" w:rsidRDefault="00164C71">
      <w:pPr>
        <w:pStyle w:val="BodyText22"/>
      </w:pPr>
      <w:r>
        <w:t>The quantity of medication dispensed, returned, or wasted.</w:t>
      </w:r>
    </w:p>
    <w:p w14:paraId="4B138345" w14:textId="77777777" w:rsidR="00164C71" w:rsidRDefault="00164C71">
      <w:pPr>
        <w:rPr>
          <w:sz w:val="16"/>
        </w:rPr>
      </w:pPr>
    </w:p>
    <w:p w14:paraId="4B138346" w14:textId="77777777" w:rsidR="00164C71" w:rsidRDefault="00164C71">
      <w:pPr>
        <w:ind w:left="360"/>
      </w:pPr>
      <w:r>
        <w:t>Performed By Code (CN)</w:t>
      </w:r>
    </w:p>
    <w:p w14:paraId="4B138347" w14:textId="77777777" w:rsidR="00164C71" w:rsidRDefault="00164C71">
      <w:pPr>
        <w:rPr>
          <w:sz w:val="16"/>
        </w:rPr>
      </w:pPr>
    </w:p>
    <w:p w14:paraId="4B138348" w14:textId="77777777" w:rsidR="00164C71" w:rsidRDefault="00164C71">
      <w:pPr>
        <w:ind w:left="720"/>
      </w:pPr>
      <w:r>
        <w:t xml:space="preserve">The composite number/name of the person, which performed the transaction, with number being the internal entry number (DUZ) from the </w:t>
      </w:r>
      <w:r>
        <w:rPr>
          <w:b/>
          <w:sz w:val="28"/>
        </w:rPr>
        <w:t>V</w:t>
      </w:r>
      <w:r>
        <w:rPr>
          <w:i/>
          <w:sz w:val="20"/>
        </w:rPr>
        <w:t>IST</w:t>
      </w:r>
      <w:r>
        <w:rPr>
          <w:b/>
          <w:sz w:val="28"/>
        </w:rPr>
        <w:t>A</w:t>
      </w:r>
      <w:r>
        <w:t xml:space="preserve"> NEW PERSON file (#200)</w:t>
      </w:r>
    </w:p>
    <w:p w14:paraId="4B138349" w14:textId="77777777" w:rsidR="00164C71" w:rsidRDefault="00164C71" w:rsidP="006E6271">
      <w:pPr>
        <w:pStyle w:val="Heading2"/>
      </w:pPr>
      <w:r>
        <w:br w:type="page"/>
      </w:r>
      <w:bookmarkStart w:id="318" w:name="_Toc320955317"/>
      <w:bookmarkStart w:id="319" w:name="_Toc320955679"/>
      <w:bookmarkStart w:id="320" w:name="_Toc37738570"/>
      <w:bookmarkStart w:id="321" w:name="_Toc37738693"/>
      <w:bookmarkStart w:id="322" w:name="_Toc83821405"/>
      <w:r w:rsidR="006E6271">
        <w:rPr>
          <w:rFonts w:ascii="ZWAdobeF" w:hAnsi="ZWAdobeF" w:cs="ZWAdobeF"/>
          <w:b w:val="0"/>
          <w:sz w:val="2"/>
          <w:szCs w:val="2"/>
        </w:rPr>
        <w:lastRenderedPageBreak/>
        <w:t>34B</w:t>
      </w:r>
      <w:r>
        <w:t>Transaction Specifications</w:t>
      </w:r>
      <w:bookmarkEnd w:id="318"/>
      <w:bookmarkEnd w:id="319"/>
      <w:bookmarkEnd w:id="320"/>
      <w:bookmarkEnd w:id="321"/>
      <w:bookmarkEnd w:id="322"/>
    </w:p>
    <w:p w14:paraId="4B13834A" w14:textId="77777777" w:rsidR="00164C71" w:rsidRDefault="00164C71">
      <w:pPr>
        <w:rPr>
          <w:rFonts w:ascii="Arial" w:hAnsi="Arial"/>
        </w:rPr>
      </w:pPr>
      <w:r>
        <w:rPr>
          <w:rFonts w:ascii="Arial" w:hAnsi="Arial"/>
        </w:rPr>
        <w:t xml:space="preserve"> </w:t>
      </w:r>
    </w:p>
    <w:p w14:paraId="4B13834B" w14:textId="77777777" w:rsidR="00164C71" w:rsidRDefault="006E6271" w:rsidP="006E6271">
      <w:pPr>
        <w:pStyle w:val="Heading3"/>
      </w:pPr>
      <w:bookmarkStart w:id="323" w:name="_Toc320955318"/>
      <w:bookmarkStart w:id="324" w:name="_Toc320955680"/>
      <w:bookmarkStart w:id="325" w:name="_Toc37738571"/>
      <w:bookmarkStart w:id="326" w:name="_Toc37738694"/>
      <w:bookmarkStart w:id="327" w:name="_Toc83821406"/>
      <w:r>
        <w:rPr>
          <w:rFonts w:ascii="ZWAdobeF" w:hAnsi="ZWAdobeF" w:cs="ZWAdobeF"/>
          <w:b w:val="0"/>
          <w:sz w:val="2"/>
          <w:szCs w:val="2"/>
        </w:rPr>
        <w:t>56B</w:t>
      </w:r>
      <w:r w:rsidR="00164C71">
        <w:t>General</w:t>
      </w:r>
      <w:bookmarkEnd w:id="323"/>
      <w:bookmarkEnd w:id="324"/>
      <w:bookmarkEnd w:id="325"/>
      <w:bookmarkEnd w:id="326"/>
      <w:bookmarkEnd w:id="327"/>
    </w:p>
    <w:p w14:paraId="4B13834C" w14:textId="77777777" w:rsidR="00164C71" w:rsidRDefault="00164C71">
      <w:pPr>
        <w:pStyle w:val="Index2"/>
        <w:tabs>
          <w:tab w:val="clear" w:pos="8460"/>
        </w:tabs>
        <w:rPr>
          <w:rFonts w:ascii="Arial" w:hAnsi="Arial"/>
        </w:rPr>
      </w:pPr>
      <w:r>
        <w:rPr>
          <w:rFonts w:ascii="Arial" w:hAnsi="Arial"/>
        </w:rPr>
        <w:t xml:space="preserve"> </w:t>
      </w:r>
    </w:p>
    <w:p w14:paraId="4B13834D" w14:textId="77777777" w:rsidR="00164C71" w:rsidRDefault="00164C71">
      <w:r>
        <w:t xml:space="preserve">The flow of transactions between the </w:t>
      </w:r>
      <w:r>
        <w:rPr>
          <w:b/>
          <w:sz w:val="28"/>
        </w:rPr>
        <w:t>V</w:t>
      </w:r>
      <w:r>
        <w:rPr>
          <w:i/>
          <w:sz w:val="20"/>
        </w:rPr>
        <w:t>IST</w:t>
      </w:r>
      <w:r>
        <w:rPr>
          <w:b/>
          <w:sz w:val="28"/>
        </w:rPr>
        <w:t>A</w:t>
      </w:r>
      <w:r>
        <w:t xml:space="preserve"> system and the NDES may occur in two ways.</w:t>
      </w:r>
    </w:p>
    <w:p w14:paraId="4B13834E" w14:textId="77777777" w:rsidR="00164C71" w:rsidRDefault="00164C71">
      <w:pPr>
        <w:rPr>
          <w:rFonts w:ascii="Arial" w:hAnsi="Arial"/>
        </w:rPr>
      </w:pPr>
      <w:r>
        <w:rPr>
          <w:rFonts w:ascii="Arial" w:hAnsi="Arial"/>
        </w:rPr>
        <w:t xml:space="preserve"> </w:t>
      </w:r>
    </w:p>
    <w:p w14:paraId="4B13834F" w14:textId="77777777" w:rsidR="00164C71" w:rsidRDefault="00164C71" w:rsidP="003F1091">
      <w:pPr>
        <w:numPr>
          <w:ilvl w:val="0"/>
          <w:numId w:val="9"/>
        </w:numPr>
        <w:tabs>
          <w:tab w:val="left" w:pos="720"/>
          <w:tab w:val="left" w:pos="1170"/>
        </w:tabs>
      </w:pPr>
      <w:r>
        <w:t xml:space="preserve">The </w:t>
      </w:r>
      <w:r>
        <w:rPr>
          <w:b/>
          <w:sz w:val="28"/>
        </w:rPr>
        <w:t>V</w:t>
      </w:r>
      <w:r>
        <w:rPr>
          <w:i/>
          <w:sz w:val="20"/>
        </w:rPr>
        <w:t>IST</w:t>
      </w:r>
      <w:r>
        <w:rPr>
          <w:b/>
          <w:sz w:val="28"/>
        </w:rPr>
        <w:t>A</w:t>
      </w:r>
      <w:r>
        <w:t xml:space="preserve"> system will send ADT event type HL7 messages to the NDES whenever an admission, discharge, or transfer event occurs.</w:t>
      </w:r>
    </w:p>
    <w:p w14:paraId="4B138350" w14:textId="77777777" w:rsidR="00164C71" w:rsidRDefault="00164C71" w:rsidP="003F1091">
      <w:pPr>
        <w:numPr>
          <w:ilvl w:val="12"/>
          <w:numId w:val="0"/>
        </w:numPr>
        <w:tabs>
          <w:tab w:val="left" w:pos="1170"/>
        </w:tabs>
      </w:pPr>
      <w:r>
        <w:t xml:space="preserve"> </w:t>
      </w:r>
    </w:p>
    <w:p w14:paraId="4B138351" w14:textId="77777777" w:rsidR="00164C71" w:rsidRDefault="00164C71" w:rsidP="003F1091">
      <w:pPr>
        <w:numPr>
          <w:ilvl w:val="0"/>
          <w:numId w:val="9"/>
        </w:numPr>
        <w:tabs>
          <w:tab w:val="left" w:pos="720"/>
          <w:tab w:val="left" w:pos="1170"/>
        </w:tabs>
      </w:pPr>
      <w:r>
        <w:t xml:space="preserve">The NDES will send pharmacy dispense messages (DFT) to </w:t>
      </w:r>
      <w:r>
        <w:rPr>
          <w:b/>
          <w:sz w:val="28"/>
        </w:rPr>
        <w:t>V</w:t>
      </w:r>
      <w:r>
        <w:rPr>
          <w:i/>
          <w:sz w:val="20"/>
        </w:rPr>
        <w:t>IST</w:t>
      </w:r>
      <w:r>
        <w:rPr>
          <w:b/>
          <w:sz w:val="28"/>
        </w:rPr>
        <w:t>A</w:t>
      </w:r>
      <w:r>
        <w:t xml:space="preserve"> whenever a dispense, return, or waste event occurs.</w:t>
      </w:r>
    </w:p>
    <w:p w14:paraId="4B138352" w14:textId="77777777" w:rsidR="00164C71" w:rsidRDefault="00164C71">
      <w:pPr>
        <w:ind w:left="360"/>
      </w:pPr>
      <w:r>
        <w:t xml:space="preserve"> </w:t>
      </w:r>
    </w:p>
    <w:p w14:paraId="4B138353" w14:textId="77777777" w:rsidR="00164C71" w:rsidRDefault="006E6271" w:rsidP="006E6271">
      <w:pPr>
        <w:pStyle w:val="Heading3"/>
      </w:pPr>
      <w:bookmarkStart w:id="328" w:name="_Toc320955319"/>
      <w:bookmarkStart w:id="329" w:name="_Toc320955681"/>
      <w:bookmarkStart w:id="330" w:name="_Toc37738572"/>
      <w:bookmarkStart w:id="331" w:name="_Toc37738695"/>
      <w:bookmarkStart w:id="332" w:name="_Toc83821407"/>
      <w:r>
        <w:rPr>
          <w:rFonts w:ascii="ZWAdobeF" w:hAnsi="ZWAdobeF" w:cs="ZWAdobeF"/>
          <w:b w:val="0"/>
          <w:sz w:val="2"/>
          <w:szCs w:val="2"/>
        </w:rPr>
        <w:t>57B</w:t>
      </w:r>
      <w:r w:rsidR="00164C71">
        <w:t>Specific Transactions</w:t>
      </w:r>
      <w:bookmarkEnd w:id="328"/>
      <w:bookmarkEnd w:id="329"/>
      <w:bookmarkEnd w:id="330"/>
      <w:bookmarkEnd w:id="331"/>
      <w:bookmarkEnd w:id="332"/>
    </w:p>
    <w:p w14:paraId="4B138354" w14:textId="77777777" w:rsidR="00164C71" w:rsidRDefault="00164C71">
      <w:pPr>
        <w:ind w:left="360"/>
        <w:rPr>
          <w:rFonts w:ascii="Arial" w:hAnsi="Arial"/>
        </w:rPr>
      </w:pPr>
      <w:r>
        <w:rPr>
          <w:rFonts w:ascii="Arial" w:hAnsi="Arial"/>
        </w:rPr>
        <w:t xml:space="preserve"> </w:t>
      </w:r>
    </w:p>
    <w:p w14:paraId="4B138355" w14:textId="77777777" w:rsidR="00164C71" w:rsidRDefault="006E6271" w:rsidP="006E6271">
      <w:pPr>
        <w:pStyle w:val="Heading4"/>
        <w:rPr>
          <w:b/>
        </w:rPr>
      </w:pPr>
      <w:bookmarkStart w:id="333" w:name="_Toc320955320"/>
      <w:bookmarkStart w:id="334" w:name="_Toc320955682"/>
      <w:r>
        <w:rPr>
          <w:rFonts w:ascii="ZWAdobeF" w:hAnsi="ZWAdobeF" w:cs="ZWAdobeF"/>
          <w:sz w:val="2"/>
          <w:szCs w:val="2"/>
          <w:u w:val="none"/>
        </w:rPr>
        <w:t>67B</w:t>
      </w:r>
      <w:r w:rsidR="00164C71">
        <w:rPr>
          <w:b/>
        </w:rPr>
        <w:t>Admit a Patient (Event Code A01)</w:t>
      </w:r>
      <w:bookmarkEnd w:id="333"/>
      <w:bookmarkEnd w:id="334"/>
      <w:r w:rsidR="00164C71">
        <w:rPr>
          <w:b/>
        </w:rPr>
        <w:t xml:space="preserve"> </w:t>
      </w:r>
    </w:p>
    <w:p w14:paraId="4B138356" w14:textId="77777777" w:rsidR="00164C71" w:rsidRDefault="00164C71">
      <w:pPr>
        <w:ind w:left="360"/>
      </w:pPr>
      <w:r>
        <w:t xml:space="preserve"> </w:t>
      </w:r>
    </w:p>
    <w:p w14:paraId="4B138357" w14:textId="77777777" w:rsidR="00164C71" w:rsidRDefault="00164C71">
      <w:r>
        <w:t xml:space="preserve">When a patient is admitted, an ADT Message (ADT) with event code A01 is sent from the </w:t>
      </w:r>
      <w:r>
        <w:rPr>
          <w:b/>
          <w:sz w:val="28"/>
        </w:rPr>
        <w:t>V</w:t>
      </w:r>
      <w:r>
        <w:rPr>
          <w:i/>
          <w:sz w:val="20"/>
        </w:rPr>
        <w:t>IST</w:t>
      </w:r>
      <w:r>
        <w:rPr>
          <w:b/>
          <w:sz w:val="28"/>
        </w:rPr>
        <w:t>A</w:t>
      </w:r>
      <w:r>
        <w:t xml:space="preserve"> system to the NDES. These ADT messages would consist of the following segments.</w:t>
      </w:r>
    </w:p>
    <w:p w14:paraId="4B138358" w14:textId="77777777" w:rsidR="00164C71" w:rsidRDefault="00164C71">
      <w:pPr>
        <w:ind w:left="360"/>
      </w:pPr>
      <w:r>
        <w:t xml:space="preserve"> </w:t>
      </w:r>
    </w:p>
    <w:p w14:paraId="4B138359" w14:textId="77777777" w:rsidR="00164C71" w:rsidRDefault="00164C71">
      <w:pPr>
        <w:tabs>
          <w:tab w:val="left" w:pos="2340"/>
        </w:tabs>
        <w:ind w:left="1440"/>
        <w:rPr>
          <w:b/>
          <w:u w:val="single"/>
        </w:rPr>
      </w:pPr>
      <w:r>
        <w:rPr>
          <w:b/>
          <w:u w:val="single"/>
        </w:rPr>
        <w:t>ADT</w:t>
      </w:r>
      <w:r>
        <w:tab/>
      </w:r>
      <w:proofErr w:type="spellStart"/>
      <w:r>
        <w:rPr>
          <w:b/>
          <w:u w:val="single"/>
        </w:rPr>
        <w:t>ADT</w:t>
      </w:r>
      <w:proofErr w:type="spellEnd"/>
      <w:r>
        <w:rPr>
          <w:b/>
          <w:u w:val="single"/>
        </w:rPr>
        <w:t xml:space="preserve"> MESSAGE</w:t>
      </w:r>
    </w:p>
    <w:p w14:paraId="4B13835A" w14:textId="77777777" w:rsidR="00164C71" w:rsidRDefault="00164C71">
      <w:pPr>
        <w:tabs>
          <w:tab w:val="left" w:pos="2340"/>
        </w:tabs>
        <w:ind w:left="1440"/>
      </w:pPr>
    </w:p>
    <w:p w14:paraId="4B13835B" w14:textId="77777777" w:rsidR="00164C71" w:rsidRDefault="00164C71">
      <w:pPr>
        <w:tabs>
          <w:tab w:val="left" w:pos="2340"/>
        </w:tabs>
        <w:ind w:left="1440"/>
      </w:pPr>
      <w:r>
        <w:t>MSH</w:t>
      </w:r>
      <w:r>
        <w:tab/>
        <w:t>Message Header</w:t>
      </w:r>
    </w:p>
    <w:p w14:paraId="4B13835C" w14:textId="77777777" w:rsidR="00164C71" w:rsidRDefault="00164C71">
      <w:pPr>
        <w:tabs>
          <w:tab w:val="left" w:pos="2340"/>
        </w:tabs>
        <w:ind w:left="1440"/>
      </w:pPr>
      <w:r>
        <w:t>EVN</w:t>
      </w:r>
      <w:r>
        <w:tab/>
        <w:t>Event Type</w:t>
      </w:r>
    </w:p>
    <w:p w14:paraId="4B13835D" w14:textId="77777777" w:rsidR="00164C71" w:rsidRPr="003A246B" w:rsidRDefault="00164C71">
      <w:pPr>
        <w:tabs>
          <w:tab w:val="left" w:pos="2340"/>
        </w:tabs>
        <w:ind w:left="1440"/>
        <w:rPr>
          <w:lang w:val="fr-CA"/>
        </w:rPr>
      </w:pPr>
      <w:r w:rsidRPr="003A246B">
        <w:rPr>
          <w:lang w:val="fr-CA"/>
        </w:rPr>
        <w:t>PID</w:t>
      </w:r>
      <w:r w:rsidRPr="003A246B">
        <w:rPr>
          <w:lang w:val="fr-CA"/>
        </w:rPr>
        <w:tab/>
        <w:t>Patient Identification</w:t>
      </w:r>
    </w:p>
    <w:p w14:paraId="4B13835E" w14:textId="77777777" w:rsidR="00164C71" w:rsidRPr="003A246B" w:rsidRDefault="00164C71">
      <w:pPr>
        <w:tabs>
          <w:tab w:val="left" w:pos="2340"/>
        </w:tabs>
        <w:ind w:left="1440"/>
        <w:rPr>
          <w:lang w:val="fr-CA"/>
        </w:rPr>
      </w:pPr>
      <w:r w:rsidRPr="003A246B">
        <w:rPr>
          <w:lang w:val="fr-CA"/>
        </w:rPr>
        <w:t>PV1</w:t>
      </w:r>
      <w:r w:rsidRPr="003A246B">
        <w:rPr>
          <w:lang w:val="fr-CA"/>
        </w:rPr>
        <w:tab/>
        <w:t>Patient Visit</w:t>
      </w:r>
    </w:p>
    <w:p w14:paraId="4B13835F" w14:textId="77777777" w:rsidR="00164C71" w:rsidRPr="003A246B" w:rsidRDefault="00164C71">
      <w:pPr>
        <w:ind w:left="720"/>
        <w:rPr>
          <w:lang w:val="fr-CA"/>
        </w:rPr>
      </w:pPr>
    </w:p>
    <w:p w14:paraId="4B138360" w14:textId="77777777" w:rsidR="00164C71" w:rsidRPr="003A246B" w:rsidRDefault="00164C71">
      <w:pPr>
        <w:rPr>
          <w:b/>
          <w:sz w:val="20"/>
          <w:lang w:val="fr-CA"/>
        </w:rPr>
      </w:pPr>
      <w:r w:rsidRPr="003A246B">
        <w:rPr>
          <w:b/>
          <w:sz w:val="20"/>
          <w:lang w:val="fr-CA"/>
        </w:rPr>
        <w:t xml:space="preserve">Example: Admit </w:t>
      </w:r>
      <w:proofErr w:type="gramStart"/>
      <w:r w:rsidRPr="003A246B">
        <w:rPr>
          <w:b/>
          <w:sz w:val="20"/>
          <w:lang w:val="fr-CA"/>
        </w:rPr>
        <w:t>a</w:t>
      </w:r>
      <w:proofErr w:type="gramEnd"/>
      <w:r w:rsidRPr="003A246B">
        <w:rPr>
          <w:b/>
          <w:sz w:val="20"/>
          <w:lang w:val="fr-CA"/>
        </w:rPr>
        <w:t xml:space="preserve"> Patient (Event Code A01)</w:t>
      </w:r>
    </w:p>
    <w:p w14:paraId="4B138361" w14:textId="77777777" w:rsidR="00164C71" w:rsidRPr="003A246B" w:rsidRDefault="00164C71">
      <w:pPr>
        <w:pStyle w:val="Footer"/>
        <w:tabs>
          <w:tab w:val="clear" w:pos="4680"/>
          <w:tab w:val="clear" w:pos="9180"/>
        </w:tabs>
        <w:rPr>
          <w:rFonts w:ascii="Courier New" w:hAnsi="Courier New"/>
          <w:lang w:val="fr-CA"/>
        </w:rPr>
      </w:pPr>
    </w:p>
    <w:p w14:paraId="4B138362" w14:textId="77777777" w:rsidR="00164C71" w:rsidRPr="003A246B" w:rsidRDefault="00164C71">
      <w:pPr>
        <w:shd w:val="pct10" w:color="auto" w:fill="auto"/>
        <w:rPr>
          <w:rFonts w:ascii="Courier New" w:hAnsi="Courier New"/>
          <w:sz w:val="16"/>
          <w:lang w:val="fr-CA"/>
        </w:rPr>
      </w:pPr>
      <w:r w:rsidRPr="003A246B">
        <w:rPr>
          <w:rFonts w:ascii="Courier New" w:hAnsi="Courier New"/>
          <w:sz w:val="16"/>
          <w:lang w:val="fr-CA"/>
        </w:rPr>
        <w:t>MSH|^~\&amp;|PSD-CS|500|PSD-CS|NDES|199112202359||ADT^A01|12345-1|P|2.1</w:t>
      </w:r>
    </w:p>
    <w:p w14:paraId="4B138363" w14:textId="77777777" w:rsidR="00164C71" w:rsidRPr="003A246B" w:rsidRDefault="00164C71">
      <w:pPr>
        <w:shd w:val="pct10" w:color="auto" w:fill="auto"/>
        <w:rPr>
          <w:rFonts w:ascii="Courier New" w:hAnsi="Courier New"/>
          <w:sz w:val="16"/>
          <w:lang w:val="fr-CA"/>
        </w:rPr>
      </w:pPr>
      <w:r w:rsidRPr="003A246B">
        <w:rPr>
          <w:rFonts w:ascii="Courier New" w:hAnsi="Courier New"/>
          <w:sz w:val="16"/>
          <w:lang w:val="fr-CA"/>
        </w:rPr>
        <w:t>EVN|A01|19911220100020</w:t>
      </w:r>
    </w:p>
    <w:p w14:paraId="4B138364" w14:textId="77777777" w:rsidR="00164C71" w:rsidRPr="003A246B" w:rsidRDefault="00164C71">
      <w:pPr>
        <w:shd w:val="pct10" w:color="auto" w:fill="auto"/>
        <w:rPr>
          <w:rFonts w:ascii="Courier New" w:hAnsi="Courier New"/>
          <w:sz w:val="16"/>
          <w:lang w:val="fr-CA"/>
        </w:rPr>
      </w:pPr>
      <w:r w:rsidRPr="003A246B">
        <w:rPr>
          <w:rFonts w:ascii="Courier New" w:hAnsi="Courier New"/>
          <w:sz w:val="16"/>
          <w:lang w:val="fr-CA"/>
        </w:rPr>
        <w:t>PID|1|</w:t>
      </w:r>
      <w:r w:rsidR="003F1091" w:rsidRPr="003A246B">
        <w:rPr>
          <w:rFonts w:ascii="Courier New" w:hAnsi="Courier New"/>
          <w:sz w:val="16"/>
          <w:lang w:val="fr-CA"/>
        </w:rPr>
        <w:t>000</w:t>
      </w:r>
      <w:r w:rsidRPr="003A246B">
        <w:rPr>
          <w:rFonts w:ascii="Courier New" w:hAnsi="Courier New"/>
          <w:sz w:val="16"/>
          <w:lang w:val="fr-CA"/>
        </w:rPr>
        <w:t>-77-1640^8^M10|1^1^M10||</w:t>
      </w:r>
      <w:r w:rsidR="003F1091" w:rsidRPr="003A246B">
        <w:rPr>
          <w:rFonts w:ascii="Courier New" w:hAnsi="Courier New"/>
          <w:sz w:val="16"/>
          <w:lang w:val="fr-CA"/>
        </w:rPr>
        <w:t>CSPATIENT</w:t>
      </w:r>
      <w:r w:rsidRPr="003A246B">
        <w:rPr>
          <w:rFonts w:ascii="Courier New" w:hAnsi="Courier New"/>
          <w:sz w:val="16"/>
          <w:lang w:val="fr-CA"/>
        </w:rPr>
        <w:t>^</w:t>
      </w:r>
      <w:r w:rsidR="003F1091" w:rsidRPr="003A246B">
        <w:rPr>
          <w:rFonts w:ascii="Courier New" w:hAnsi="Courier New"/>
          <w:sz w:val="16"/>
          <w:lang w:val="fr-CA"/>
        </w:rPr>
        <w:t>ONE</w:t>
      </w:r>
      <w:r w:rsidRPr="003A246B">
        <w:rPr>
          <w:rFonts w:ascii="Courier New" w:hAnsi="Courier New"/>
          <w:sz w:val="16"/>
          <w:lang w:val="fr-CA"/>
        </w:rPr>
        <w:t>||||||||||||||</w:t>
      </w:r>
    </w:p>
    <w:p w14:paraId="4B138365" w14:textId="77777777" w:rsidR="00164C71" w:rsidRPr="003A246B" w:rsidRDefault="00164C71">
      <w:pPr>
        <w:shd w:val="pct10" w:color="auto" w:fill="auto"/>
        <w:rPr>
          <w:rFonts w:ascii="Courier New" w:hAnsi="Courier New"/>
          <w:sz w:val="16"/>
        </w:rPr>
      </w:pPr>
      <w:r w:rsidRPr="003A246B">
        <w:rPr>
          <w:rFonts w:ascii="Courier New" w:hAnsi="Courier New"/>
          <w:sz w:val="16"/>
        </w:rPr>
        <w:t>PV1||I|15^E200^2|||3333^</w:t>
      </w:r>
      <w:r w:rsidR="003F1091" w:rsidRPr="003A246B">
        <w:rPr>
          <w:rFonts w:ascii="Courier New" w:hAnsi="Courier New"/>
          <w:sz w:val="16"/>
        </w:rPr>
        <w:t>CSPROVIDER</w:t>
      </w:r>
      <w:r w:rsidRPr="003A246B">
        <w:rPr>
          <w:rFonts w:ascii="Courier New" w:hAnsi="Courier New"/>
          <w:sz w:val="16"/>
        </w:rPr>
        <w:t>^</w:t>
      </w:r>
      <w:r w:rsidR="003F1091" w:rsidRPr="003A246B">
        <w:rPr>
          <w:rFonts w:ascii="Courier New" w:hAnsi="Courier New"/>
          <w:sz w:val="16"/>
        </w:rPr>
        <w:t>ONE</w:t>
      </w:r>
    </w:p>
    <w:p w14:paraId="4B138366" w14:textId="77777777" w:rsidR="00164C71" w:rsidRPr="003A246B" w:rsidRDefault="00164C71">
      <w:pPr>
        <w:ind w:left="360"/>
        <w:rPr>
          <w:rFonts w:ascii="Courier New" w:hAnsi="Courier New"/>
          <w:sz w:val="20"/>
        </w:rPr>
      </w:pPr>
    </w:p>
    <w:p w14:paraId="4B138367" w14:textId="77777777" w:rsidR="00164C71" w:rsidRPr="003A246B" w:rsidRDefault="00164C71"/>
    <w:p w14:paraId="4B138368" w14:textId="77777777" w:rsidR="00164C71" w:rsidRDefault="00164C71">
      <w:r>
        <w:t xml:space="preserve">The NDES would then send a General Acknowledgment (ACK) message back to the </w:t>
      </w:r>
      <w:r>
        <w:rPr>
          <w:b/>
          <w:sz w:val="28"/>
        </w:rPr>
        <w:t>V</w:t>
      </w:r>
      <w:r>
        <w:rPr>
          <w:i/>
          <w:sz w:val="20"/>
        </w:rPr>
        <w:t>IST</w:t>
      </w:r>
      <w:r>
        <w:rPr>
          <w:b/>
          <w:sz w:val="28"/>
        </w:rPr>
        <w:t>A</w:t>
      </w:r>
      <w:r>
        <w:t xml:space="preserve"> system.</w:t>
      </w:r>
    </w:p>
    <w:p w14:paraId="4B138369" w14:textId="77777777" w:rsidR="00164C71" w:rsidRDefault="00164C71">
      <w:r>
        <w:br w:type="page"/>
      </w:r>
      <w:bookmarkStart w:id="335" w:name="_Toc320955321"/>
      <w:bookmarkStart w:id="336" w:name="_Toc320955683"/>
    </w:p>
    <w:p w14:paraId="4B13836A" w14:textId="77777777" w:rsidR="00164C71" w:rsidRDefault="006E6271" w:rsidP="006E6271">
      <w:pPr>
        <w:pStyle w:val="Heading4"/>
        <w:rPr>
          <w:b/>
        </w:rPr>
      </w:pPr>
      <w:r>
        <w:rPr>
          <w:rFonts w:ascii="ZWAdobeF" w:hAnsi="ZWAdobeF" w:cs="ZWAdobeF"/>
          <w:sz w:val="2"/>
          <w:szCs w:val="2"/>
          <w:u w:val="none"/>
        </w:rPr>
        <w:lastRenderedPageBreak/>
        <w:t>68B</w:t>
      </w:r>
      <w:r w:rsidR="00164C71">
        <w:rPr>
          <w:b/>
        </w:rPr>
        <w:t>Transfer (Event Code A02)</w:t>
      </w:r>
      <w:bookmarkEnd w:id="335"/>
      <w:bookmarkEnd w:id="336"/>
      <w:r w:rsidR="00164C71">
        <w:rPr>
          <w:b/>
        </w:rPr>
        <w:t xml:space="preserve"> </w:t>
      </w:r>
    </w:p>
    <w:p w14:paraId="4B13836B" w14:textId="77777777" w:rsidR="00164C71" w:rsidRDefault="00164C71">
      <w:pPr>
        <w:ind w:left="360"/>
      </w:pPr>
      <w:r>
        <w:t xml:space="preserve"> </w:t>
      </w:r>
    </w:p>
    <w:p w14:paraId="4B13836C" w14:textId="77777777" w:rsidR="00164C71" w:rsidRDefault="00164C71">
      <w:r>
        <w:t xml:space="preserve">When a patient is transferred and their location or treating specialty changes, an ADT Message with event code A02 is sent from the </w:t>
      </w:r>
      <w:r>
        <w:rPr>
          <w:b/>
          <w:sz w:val="28"/>
        </w:rPr>
        <w:t>V</w:t>
      </w:r>
      <w:r>
        <w:rPr>
          <w:i/>
          <w:sz w:val="20"/>
        </w:rPr>
        <w:t>IST</w:t>
      </w:r>
      <w:r>
        <w:rPr>
          <w:b/>
          <w:sz w:val="28"/>
        </w:rPr>
        <w:t>A</w:t>
      </w:r>
      <w:r>
        <w:t xml:space="preserve"> system to the NDES. This ADT message would consist of the following segments.</w:t>
      </w:r>
    </w:p>
    <w:p w14:paraId="4B13836D" w14:textId="77777777" w:rsidR="00164C71" w:rsidRDefault="00164C71">
      <w:pPr>
        <w:ind w:left="360"/>
      </w:pPr>
      <w:r>
        <w:t xml:space="preserve"> </w:t>
      </w:r>
    </w:p>
    <w:p w14:paraId="4B13836E" w14:textId="77777777" w:rsidR="00164C71" w:rsidRDefault="00164C71">
      <w:pPr>
        <w:tabs>
          <w:tab w:val="left" w:pos="2340"/>
        </w:tabs>
        <w:ind w:left="1440"/>
        <w:rPr>
          <w:b/>
          <w:u w:val="single"/>
        </w:rPr>
      </w:pPr>
      <w:r>
        <w:rPr>
          <w:b/>
          <w:u w:val="single"/>
        </w:rPr>
        <w:t>ADT</w:t>
      </w:r>
      <w:r>
        <w:rPr>
          <w:b/>
        </w:rPr>
        <w:tab/>
      </w:r>
      <w:proofErr w:type="spellStart"/>
      <w:r>
        <w:rPr>
          <w:b/>
          <w:u w:val="single"/>
        </w:rPr>
        <w:t>ADT</w:t>
      </w:r>
      <w:proofErr w:type="spellEnd"/>
      <w:r>
        <w:rPr>
          <w:b/>
          <w:u w:val="single"/>
        </w:rPr>
        <w:t xml:space="preserve"> MESSAGE</w:t>
      </w:r>
    </w:p>
    <w:p w14:paraId="4B13836F" w14:textId="77777777" w:rsidR="00164C71" w:rsidRDefault="00164C71">
      <w:pPr>
        <w:tabs>
          <w:tab w:val="left" w:pos="2340"/>
        </w:tabs>
        <w:ind w:left="1440"/>
      </w:pPr>
    </w:p>
    <w:p w14:paraId="4B138370" w14:textId="77777777" w:rsidR="00164C71" w:rsidRDefault="00164C71">
      <w:pPr>
        <w:tabs>
          <w:tab w:val="left" w:pos="2340"/>
        </w:tabs>
        <w:ind w:left="1440"/>
      </w:pPr>
      <w:r>
        <w:t>MSH</w:t>
      </w:r>
      <w:r>
        <w:tab/>
        <w:t>Message Header</w:t>
      </w:r>
    </w:p>
    <w:p w14:paraId="4B138371" w14:textId="77777777" w:rsidR="00164C71" w:rsidRDefault="00164C71">
      <w:pPr>
        <w:tabs>
          <w:tab w:val="left" w:pos="2340"/>
        </w:tabs>
        <w:ind w:left="1440"/>
      </w:pPr>
      <w:r>
        <w:t>EVN</w:t>
      </w:r>
      <w:r>
        <w:tab/>
        <w:t>Event Type</w:t>
      </w:r>
    </w:p>
    <w:p w14:paraId="4B138372" w14:textId="77777777" w:rsidR="00164C71" w:rsidRPr="003F1091" w:rsidRDefault="00164C71">
      <w:pPr>
        <w:tabs>
          <w:tab w:val="left" w:pos="2340"/>
        </w:tabs>
        <w:ind w:left="1440"/>
        <w:rPr>
          <w:lang w:val="fr-CA"/>
        </w:rPr>
      </w:pPr>
      <w:r w:rsidRPr="003F1091">
        <w:rPr>
          <w:lang w:val="fr-CA"/>
        </w:rPr>
        <w:t>PID</w:t>
      </w:r>
      <w:r w:rsidRPr="003F1091">
        <w:rPr>
          <w:lang w:val="fr-CA"/>
        </w:rPr>
        <w:tab/>
        <w:t>Patient Identification</w:t>
      </w:r>
    </w:p>
    <w:p w14:paraId="4B138373" w14:textId="77777777" w:rsidR="00164C71" w:rsidRPr="003F1091" w:rsidRDefault="00164C71">
      <w:pPr>
        <w:tabs>
          <w:tab w:val="left" w:pos="2340"/>
        </w:tabs>
        <w:ind w:left="1440"/>
        <w:rPr>
          <w:lang w:val="fr-CA"/>
        </w:rPr>
      </w:pPr>
      <w:r w:rsidRPr="003F1091">
        <w:rPr>
          <w:lang w:val="fr-CA"/>
        </w:rPr>
        <w:t>PV1</w:t>
      </w:r>
      <w:r w:rsidRPr="003F1091">
        <w:rPr>
          <w:lang w:val="fr-CA"/>
        </w:rPr>
        <w:tab/>
        <w:t>Patient Visit</w:t>
      </w:r>
    </w:p>
    <w:p w14:paraId="4B138374" w14:textId="77777777" w:rsidR="00164C71" w:rsidRPr="003F1091" w:rsidRDefault="00164C71">
      <w:pPr>
        <w:tabs>
          <w:tab w:val="left" w:pos="2340"/>
        </w:tabs>
        <w:ind w:left="1440"/>
        <w:rPr>
          <w:lang w:val="fr-CA"/>
        </w:rPr>
      </w:pPr>
    </w:p>
    <w:p w14:paraId="4B138375" w14:textId="77777777" w:rsidR="00164C71" w:rsidRPr="003F1091" w:rsidRDefault="00164C71">
      <w:pPr>
        <w:rPr>
          <w:b/>
          <w:sz w:val="20"/>
          <w:lang w:val="fr-CA"/>
        </w:rPr>
      </w:pPr>
      <w:r w:rsidRPr="003F1091">
        <w:rPr>
          <w:b/>
          <w:sz w:val="20"/>
          <w:lang w:val="fr-CA"/>
        </w:rPr>
        <w:t>Example: Transfer (Event Code A02)</w:t>
      </w:r>
    </w:p>
    <w:p w14:paraId="4B138376" w14:textId="77777777" w:rsidR="00164C71" w:rsidRPr="003F1091" w:rsidRDefault="00164C71">
      <w:pPr>
        <w:ind w:left="360"/>
        <w:rPr>
          <w:rFonts w:ascii="Courier New" w:hAnsi="Courier New"/>
          <w:sz w:val="20"/>
          <w:lang w:val="fr-CA"/>
        </w:rPr>
      </w:pPr>
      <w:r w:rsidRPr="003F1091">
        <w:rPr>
          <w:rFonts w:ascii="Courier New" w:hAnsi="Courier New"/>
          <w:sz w:val="20"/>
          <w:lang w:val="fr-CA"/>
        </w:rPr>
        <w:t xml:space="preserve"> </w:t>
      </w:r>
    </w:p>
    <w:p w14:paraId="4B138377"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MSH|^~\&amp;|PSD-CS|500|PSD-CS|NDES|199112202359||ADT^A01|12345-1|P|2.1</w:t>
      </w:r>
    </w:p>
    <w:p w14:paraId="4B138378"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EVN|A02|19911220100020</w:t>
      </w:r>
    </w:p>
    <w:p w14:paraId="4B138379" w14:textId="77777777" w:rsidR="00164C71" w:rsidRPr="003F1091" w:rsidRDefault="00164C71">
      <w:pPr>
        <w:shd w:val="pct10" w:color="auto" w:fill="auto"/>
        <w:rPr>
          <w:rFonts w:ascii="Courier New" w:hAnsi="Courier New"/>
          <w:sz w:val="16"/>
          <w:lang w:val="fr-CA"/>
        </w:rPr>
      </w:pPr>
      <w:r w:rsidRPr="003F1091">
        <w:rPr>
          <w:rFonts w:ascii="Courier New" w:hAnsi="Courier New"/>
          <w:sz w:val="16"/>
          <w:lang w:val="fr-CA"/>
        </w:rPr>
        <w:t>PID|1|</w:t>
      </w:r>
      <w:r w:rsidR="003F1091">
        <w:rPr>
          <w:rFonts w:ascii="Courier New" w:hAnsi="Courier New"/>
          <w:sz w:val="16"/>
          <w:lang w:val="fr-CA"/>
        </w:rPr>
        <w:t>000</w:t>
      </w:r>
      <w:r w:rsidRPr="003F1091">
        <w:rPr>
          <w:rFonts w:ascii="Courier New" w:hAnsi="Courier New"/>
          <w:sz w:val="16"/>
          <w:lang w:val="fr-CA"/>
        </w:rPr>
        <w:t>-77-1640^8^M10|1^1^M10||</w:t>
      </w:r>
      <w:r w:rsidR="003F1091">
        <w:rPr>
          <w:rFonts w:ascii="Courier New" w:hAnsi="Courier New"/>
          <w:sz w:val="16"/>
          <w:lang w:val="fr-CA"/>
        </w:rPr>
        <w:t>CSPATIENT</w:t>
      </w:r>
      <w:r w:rsidRPr="003F1091">
        <w:rPr>
          <w:rFonts w:ascii="Courier New" w:hAnsi="Courier New"/>
          <w:sz w:val="16"/>
          <w:lang w:val="fr-CA"/>
        </w:rPr>
        <w:t>^</w:t>
      </w:r>
      <w:r w:rsidR="003F1091">
        <w:rPr>
          <w:rFonts w:ascii="Courier New" w:hAnsi="Courier New"/>
          <w:sz w:val="16"/>
          <w:lang w:val="fr-CA"/>
        </w:rPr>
        <w:t>ONE</w:t>
      </w:r>
      <w:r w:rsidRPr="003F1091">
        <w:rPr>
          <w:rFonts w:ascii="Courier New" w:hAnsi="Courier New"/>
          <w:sz w:val="16"/>
          <w:lang w:val="fr-CA"/>
        </w:rPr>
        <w:t>||||||||||||||</w:t>
      </w:r>
    </w:p>
    <w:p w14:paraId="4B13837A" w14:textId="77777777" w:rsidR="00164C71" w:rsidRPr="003A246B" w:rsidRDefault="00164C71">
      <w:pPr>
        <w:shd w:val="pct10" w:color="auto" w:fill="auto"/>
        <w:rPr>
          <w:rFonts w:ascii="Courier New" w:hAnsi="Courier New"/>
          <w:sz w:val="16"/>
        </w:rPr>
      </w:pPr>
      <w:r w:rsidRPr="003A246B">
        <w:rPr>
          <w:rFonts w:ascii="Courier New" w:hAnsi="Courier New"/>
          <w:sz w:val="16"/>
        </w:rPr>
        <w:t>PV1||I|15^E200^2|||3333^</w:t>
      </w:r>
      <w:r w:rsidR="003F1091" w:rsidRPr="003A246B">
        <w:rPr>
          <w:rFonts w:ascii="Courier New" w:hAnsi="Courier New"/>
          <w:sz w:val="16"/>
        </w:rPr>
        <w:t>CSPROVIDER</w:t>
      </w:r>
      <w:r w:rsidRPr="003A246B">
        <w:rPr>
          <w:rFonts w:ascii="Courier New" w:hAnsi="Courier New"/>
          <w:sz w:val="16"/>
        </w:rPr>
        <w:t>^</w:t>
      </w:r>
      <w:r w:rsidR="003F1091" w:rsidRPr="003A246B">
        <w:rPr>
          <w:rFonts w:ascii="Courier New" w:hAnsi="Courier New"/>
          <w:sz w:val="16"/>
        </w:rPr>
        <w:t>ONE</w:t>
      </w:r>
    </w:p>
    <w:p w14:paraId="4B13837B" w14:textId="77777777" w:rsidR="00164C71" w:rsidRPr="003A246B" w:rsidRDefault="00164C71">
      <w:pPr>
        <w:ind w:left="360"/>
      </w:pPr>
      <w:r w:rsidRPr="003A246B">
        <w:t xml:space="preserve"> </w:t>
      </w:r>
    </w:p>
    <w:p w14:paraId="4B13837C" w14:textId="77777777" w:rsidR="00164C71" w:rsidRDefault="00164C71">
      <w:r>
        <w:t xml:space="preserve">The NDES would then send a General Acknowledgment (ACK) message back to the </w:t>
      </w:r>
      <w:r>
        <w:rPr>
          <w:b/>
          <w:sz w:val="28"/>
        </w:rPr>
        <w:t>V</w:t>
      </w:r>
      <w:r>
        <w:rPr>
          <w:i/>
          <w:sz w:val="20"/>
        </w:rPr>
        <w:t>IST</w:t>
      </w:r>
      <w:r>
        <w:rPr>
          <w:b/>
          <w:sz w:val="28"/>
        </w:rPr>
        <w:t>A</w:t>
      </w:r>
      <w:r>
        <w:t xml:space="preserve"> system.</w:t>
      </w:r>
    </w:p>
    <w:p w14:paraId="4B13837D" w14:textId="77777777" w:rsidR="00164C71" w:rsidRDefault="00164C71">
      <w:pPr>
        <w:ind w:left="360"/>
      </w:pPr>
    </w:p>
    <w:p w14:paraId="4B13837E" w14:textId="77777777" w:rsidR="00164C71" w:rsidRDefault="006E6271" w:rsidP="006E6271">
      <w:pPr>
        <w:pStyle w:val="Heading4"/>
        <w:rPr>
          <w:b/>
        </w:rPr>
      </w:pPr>
      <w:bookmarkStart w:id="337" w:name="_Toc320955322"/>
      <w:bookmarkStart w:id="338" w:name="_Toc320955684"/>
      <w:r>
        <w:rPr>
          <w:rFonts w:ascii="ZWAdobeF" w:hAnsi="ZWAdobeF" w:cs="ZWAdobeF"/>
          <w:sz w:val="2"/>
          <w:szCs w:val="2"/>
          <w:u w:val="none"/>
        </w:rPr>
        <w:t>69B</w:t>
      </w:r>
      <w:r w:rsidR="00164C71">
        <w:rPr>
          <w:b/>
        </w:rPr>
        <w:t>Discharge (Event A03)</w:t>
      </w:r>
      <w:bookmarkEnd w:id="337"/>
      <w:bookmarkEnd w:id="338"/>
    </w:p>
    <w:p w14:paraId="4B13837F" w14:textId="77777777" w:rsidR="00164C71" w:rsidRDefault="00164C71">
      <w:pPr>
        <w:ind w:left="360"/>
      </w:pPr>
      <w:r>
        <w:t xml:space="preserve"> </w:t>
      </w:r>
    </w:p>
    <w:p w14:paraId="4B138380" w14:textId="77777777" w:rsidR="00164C71" w:rsidRDefault="00164C71">
      <w:r>
        <w:t xml:space="preserve">When a patient is discharged, an ADT Message with event code A03 is sent from the </w:t>
      </w:r>
      <w:r>
        <w:rPr>
          <w:b/>
          <w:sz w:val="28"/>
        </w:rPr>
        <w:t>V</w:t>
      </w:r>
      <w:r>
        <w:rPr>
          <w:i/>
          <w:sz w:val="20"/>
        </w:rPr>
        <w:t>IST</w:t>
      </w:r>
      <w:r>
        <w:rPr>
          <w:b/>
          <w:sz w:val="28"/>
        </w:rPr>
        <w:t>A</w:t>
      </w:r>
      <w:r>
        <w:t xml:space="preserve"> system to the NDES. This ADT message would consist of the following segments.</w:t>
      </w:r>
    </w:p>
    <w:p w14:paraId="4B138381" w14:textId="77777777" w:rsidR="00164C71" w:rsidRDefault="00164C71">
      <w:pPr>
        <w:ind w:left="360"/>
        <w:rPr>
          <w:sz w:val="16"/>
        </w:rPr>
      </w:pPr>
      <w:r>
        <w:rPr>
          <w:sz w:val="16"/>
        </w:rPr>
        <w:t xml:space="preserve"> </w:t>
      </w:r>
    </w:p>
    <w:p w14:paraId="4B138382" w14:textId="77777777" w:rsidR="00164C71" w:rsidRDefault="00164C71">
      <w:pPr>
        <w:tabs>
          <w:tab w:val="left" w:pos="2430"/>
        </w:tabs>
        <w:ind w:left="1440"/>
        <w:rPr>
          <w:b/>
          <w:u w:val="single"/>
        </w:rPr>
      </w:pPr>
      <w:r>
        <w:rPr>
          <w:b/>
          <w:u w:val="single"/>
        </w:rPr>
        <w:t>ADT</w:t>
      </w:r>
      <w:r>
        <w:tab/>
      </w:r>
      <w:proofErr w:type="spellStart"/>
      <w:r>
        <w:rPr>
          <w:b/>
          <w:u w:val="single"/>
        </w:rPr>
        <w:t>ADT</w:t>
      </w:r>
      <w:proofErr w:type="spellEnd"/>
      <w:r>
        <w:rPr>
          <w:b/>
          <w:u w:val="single"/>
        </w:rPr>
        <w:t xml:space="preserve"> MESSAGE</w:t>
      </w:r>
    </w:p>
    <w:p w14:paraId="4B138383" w14:textId="77777777" w:rsidR="00164C71" w:rsidRDefault="00164C71">
      <w:pPr>
        <w:tabs>
          <w:tab w:val="left" w:pos="2430"/>
        </w:tabs>
        <w:ind w:left="1440"/>
      </w:pPr>
    </w:p>
    <w:p w14:paraId="4B138384" w14:textId="77777777" w:rsidR="00164C71" w:rsidRDefault="00164C71">
      <w:pPr>
        <w:tabs>
          <w:tab w:val="left" w:pos="2430"/>
        </w:tabs>
        <w:ind w:left="1440"/>
      </w:pPr>
      <w:r>
        <w:t>MSH</w:t>
      </w:r>
      <w:r>
        <w:tab/>
        <w:t>Message Header</w:t>
      </w:r>
    </w:p>
    <w:p w14:paraId="4B138385" w14:textId="77777777" w:rsidR="00164C71" w:rsidRDefault="00164C71">
      <w:pPr>
        <w:tabs>
          <w:tab w:val="left" w:pos="2430"/>
        </w:tabs>
        <w:ind w:left="1440"/>
      </w:pPr>
      <w:r>
        <w:t>EVN</w:t>
      </w:r>
      <w:r>
        <w:tab/>
        <w:t>Event Type</w:t>
      </w:r>
    </w:p>
    <w:p w14:paraId="4B138386" w14:textId="77777777" w:rsidR="00164C71" w:rsidRPr="003F1091" w:rsidRDefault="00164C71">
      <w:pPr>
        <w:tabs>
          <w:tab w:val="left" w:pos="2430"/>
        </w:tabs>
        <w:ind w:left="1440"/>
        <w:rPr>
          <w:lang w:val="fr-CA"/>
        </w:rPr>
      </w:pPr>
      <w:r w:rsidRPr="003F1091">
        <w:rPr>
          <w:lang w:val="fr-CA"/>
        </w:rPr>
        <w:t>PID</w:t>
      </w:r>
      <w:r w:rsidRPr="003F1091">
        <w:rPr>
          <w:lang w:val="fr-CA"/>
        </w:rPr>
        <w:tab/>
        <w:t>Patient Identification</w:t>
      </w:r>
    </w:p>
    <w:p w14:paraId="4B138387" w14:textId="77777777" w:rsidR="00164C71" w:rsidRPr="003F1091" w:rsidRDefault="00164C71">
      <w:pPr>
        <w:tabs>
          <w:tab w:val="left" w:pos="2430"/>
        </w:tabs>
        <w:ind w:left="1440"/>
        <w:rPr>
          <w:lang w:val="fr-CA"/>
        </w:rPr>
      </w:pPr>
      <w:r w:rsidRPr="003F1091">
        <w:rPr>
          <w:lang w:val="fr-CA"/>
        </w:rPr>
        <w:t>PV1</w:t>
      </w:r>
      <w:r w:rsidRPr="003F1091">
        <w:rPr>
          <w:lang w:val="fr-CA"/>
        </w:rPr>
        <w:tab/>
        <w:t>Patient Visit</w:t>
      </w:r>
    </w:p>
    <w:p w14:paraId="4B138388" w14:textId="77777777" w:rsidR="00164C71" w:rsidRPr="003F1091" w:rsidRDefault="00164C71">
      <w:pPr>
        <w:ind w:left="360"/>
        <w:rPr>
          <w:sz w:val="16"/>
          <w:lang w:val="fr-CA"/>
        </w:rPr>
      </w:pPr>
      <w:r w:rsidRPr="003F1091">
        <w:rPr>
          <w:sz w:val="16"/>
          <w:lang w:val="fr-CA"/>
        </w:rPr>
        <w:t xml:space="preserve"> </w:t>
      </w:r>
    </w:p>
    <w:p w14:paraId="4B138389" w14:textId="77777777" w:rsidR="00164C71" w:rsidRDefault="00164C71">
      <w:pPr>
        <w:pStyle w:val="heading"/>
        <w:tabs>
          <w:tab w:val="clear" w:pos="1260"/>
          <w:tab w:val="clear" w:pos="2240"/>
          <w:tab w:val="clear" w:pos="3320"/>
        </w:tabs>
      </w:pPr>
      <w:r>
        <w:t>Example: Discharge (Event A03)</w:t>
      </w:r>
    </w:p>
    <w:p w14:paraId="4B13838A" w14:textId="77777777" w:rsidR="00164C71" w:rsidRDefault="00164C71">
      <w:pPr>
        <w:ind w:left="360"/>
        <w:rPr>
          <w:rFonts w:ascii="Courier New" w:hAnsi="Courier New"/>
          <w:sz w:val="20"/>
        </w:rPr>
      </w:pPr>
      <w:r>
        <w:rPr>
          <w:rFonts w:ascii="Courier New" w:hAnsi="Courier New"/>
          <w:sz w:val="20"/>
        </w:rPr>
        <w:t xml:space="preserve"> </w:t>
      </w:r>
    </w:p>
    <w:p w14:paraId="4B13838B" w14:textId="77777777" w:rsidR="00164C71" w:rsidRDefault="00164C71">
      <w:pPr>
        <w:shd w:val="pct10" w:color="auto" w:fill="auto"/>
        <w:rPr>
          <w:rFonts w:ascii="Courier New" w:hAnsi="Courier New"/>
          <w:sz w:val="16"/>
        </w:rPr>
      </w:pPr>
      <w:r>
        <w:rPr>
          <w:rFonts w:ascii="Courier New" w:hAnsi="Courier New"/>
          <w:sz w:val="16"/>
        </w:rPr>
        <w:t>MSH|^~\&amp;|PSD-CS|500|PSD-CS|NDES|199112202359||ADT^A01|12345-1|P|2.1</w:t>
      </w:r>
    </w:p>
    <w:p w14:paraId="4B13838C" w14:textId="77777777" w:rsidR="00164C71" w:rsidRDefault="00164C71">
      <w:pPr>
        <w:shd w:val="pct10" w:color="auto" w:fill="auto"/>
        <w:rPr>
          <w:rFonts w:ascii="Courier New" w:hAnsi="Courier New"/>
          <w:sz w:val="16"/>
        </w:rPr>
      </w:pPr>
      <w:r>
        <w:rPr>
          <w:rFonts w:ascii="Courier New" w:hAnsi="Courier New"/>
          <w:sz w:val="16"/>
        </w:rPr>
        <w:t>EVN|A03|19911220100020</w:t>
      </w:r>
    </w:p>
    <w:p w14:paraId="4B13838D" w14:textId="77777777" w:rsidR="00164C71" w:rsidRDefault="00164C71">
      <w:pPr>
        <w:shd w:val="pct10" w:color="auto" w:fill="auto"/>
        <w:rPr>
          <w:rFonts w:ascii="Courier New" w:hAnsi="Courier New"/>
          <w:sz w:val="16"/>
        </w:rPr>
      </w:pPr>
      <w:r>
        <w:rPr>
          <w:rFonts w:ascii="Courier New" w:hAnsi="Courier New"/>
          <w:sz w:val="16"/>
        </w:rPr>
        <w:t>PID|1|</w:t>
      </w:r>
      <w:r w:rsidR="003F1091">
        <w:rPr>
          <w:rFonts w:ascii="Courier New" w:hAnsi="Courier New"/>
          <w:sz w:val="16"/>
        </w:rPr>
        <w:t>000</w:t>
      </w:r>
      <w:r>
        <w:rPr>
          <w:rFonts w:ascii="Courier New" w:hAnsi="Courier New"/>
          <w:sz w:val="16"/>
        </w:rPr>
        <w:t>-77-1640^8^M10|1^1^M10||</w:t>
      </w:r>
      <w:r w:rsidR="003F1091">
        <w:rPr>
          <w:rFonts w:ascii="Courier New" w:hAnsi="Courier New"/>
          <w:sz w:val="16"/>
        </w:rPr>
        <w:t>CSPATIENT</w:t>
      </w:r>
      <w:r>
        <w:rPr>
          <w:rFonts w:ascii="Courier New" w:hAnsi="Courier New"/>
          <w:sz w:val="16"/>
        </w:rPr>
        <w:t>^</w:t>
      </w:r>
      <w:r w:rsidR="003F1091">
        <w:rPr>
          <w:rFonts w:ascii="Courier New" w:hAnsi="Courier New"/>
          <w:sz w:val="16"/>
        </w:rPr>
        <w:t>ONE</w:t>
      </w:r>
      <w:r>
        <w:rPr>
          <w:rFonts w:ascii="Courier New" w:hAnsi="Courier New"/>
          <w:sz w:val="16"/>
        </w:rPr>
        <w:t>||||||||||||||</w:t>
      </w:r>
    </w:p>
    <w:p w14:paraId="4B13838E" w14:textId="77777777" w:rsidR="00164C71" w:rsidRPr="003A246B" w:rsidRDefault="00164C71">
      <w:pPr>
        <w:shd w:val="pct10" w:color="auto" w:fill="auto"/>
        <w:rPr>
          <w:rFonts w:ascii="Courier New" w:hAnsi="Courier New"/>
          <w:sz w:val="16"/>
        </w:rPr>
      </w:pPr>
      <w:r w:rsidRPr="003A246B">
        <w:rPr>
          <w:rFonts w:ascii="Courier New" w:hAnsi="Courier New"/>
          <w:sz w:val="16"/>
        </w:rPr>
        <w:t>PV1||I|15^E200^2|||3333^</w:t>
      </w:r>
      <w:r w:rsidR="003F1091" w:rsidRPr="003A246B">
        <w:rPr>
          <w:rFonts w:ascii="Courier New" w:hAnsi="Courier New"/>
          <w:sz w:val="16"/>
        </w:rPr>
        <w:t>CSPROVIDER</w:t>
      </w:r>
      <w:r w:rsidRPr="003A246B">
        <w:rPr>
          <w:rFonts w:ascii="Courier New" w:hAnsi="Courier New"/>
          <w:sz w:val="16"/>
        </w:rPr>
        <w:t>^</w:t>
      </w:r>
      <w:r w:rsidR="003F1091" w:rsidRPr="003A246B">
        <w:rPr>
          <w:rFonts w:ascii="Courier New" w:hAnsi="Courier New"/>
          <w:sz w:val="16"/>
        </w:rPr>
        <w:t>ONE</w:t>
      </w:r>
    </w:p>
    <w:p w14:paraId="4B13838F" w14:textId="77777777" w:rsidR="00164C71" w:rsidRPr="003A246B" w:rsidRDefault="00164C71">
      <w:pPr>
        <w:ind w:left="360"/>
        <w:rPr>
          <w:rFonts w:ascii="Courier New" w:hAnsi="Courier New"/>
          <w:sz w:val="20"/>
        </w:rPr>
      </w:pPr>
      <w:r w:rsidRPr="003A246B">
        <w:rPr>
          <w:rFonts w:ascii="Courier New" w:hAnsi="Courier New"/>
          <w:sz w:val="20"/>
        </w:rPr>
        <w:t xml:space="preserve"> </w:t>
      </w:r>
    </w:p>
    <w:p w14:paraId="4B138390" w14:textId="77777777" w:rsidR="00164C71" w:rsidRDefault="00164C71">
      <w:r>
        <w:t xml:space="preserve">The NDES system would then send a General Acknowledgment (ACK) message back to the </w:t>
      </w:r>
      <w:r>
        <w:rPr>
          <w:b/>
          <w:sz w:val="28"/>
        </w:rPr>
        <w:t>V</w:t>
      </w:r>
      <w:r>
        <w:rPr>
          <w:i/>
          <w:sz w:val="20"/>
        </w:rPr>
        <w:t>IST</w:t>
      </w:r>
      <w:r>
        <w:rPr>
          <w:b/>
          <w:sz w:val="28"/>
        </w:rPr>
        <w:t>A</w:t>
      </w:r>
      <w:r>
        <w:t xml:space="preserve"> system.</w:t>
      </w:r>
    </w:p>
    <w:p w14:paraId="4B138391" w14:textId="77777777" w:rsidR="00164C71" w:rsidRDefault="00164C71"/>
    <w:p w14:paraId="4B138392" w14:textId="77777777" w:rsidR="00164C71" w:rsidRDefault="00164C71"/>
    <w:p w14:paraId="4B138393" w14:textId="77777777" w:rsidR="00164C71" w:rsidRDefault="00164C71"/>
    <w:p w14:paraId="4B138394" w14:textId="77777777" w:rsidR="00164C71" w:rsidRDefault="00164C71"/>
    <w:p w14:paraId="4B138395" w14:textId="77777777" w:rsidR="00164C71" w:rsidRDefault="00164C71">
      <w:pPr>
        <w:tabs>
          <w:tab w:val="left" w:pos="6120"/>
        </w:tabs>
        <w:sectPr w:rsidR="00164C71">
          <w:headerReference w:type="even" r:id="rId79"/>
          <w:headerReference w:type="default" r:id="rId80"/>
          <w:headerReference w:type="first" r:id="rId81"/>
          <w:pgSz w:w="12240" w:h="15840"/>
          <w:pgMar w:top="1440" w:right="1440" w:bottom="1440" w:left="1440" w:header="720" w:footer="720" w:gutter="0"/>
          <w:cols w:space="720"/>
          <w:titlePg/>
        </w:sectPr>
      </w:pPr>
    </w:p>
    <w:p w14:paraId="4B138396" w14:textId="77777777" w:rsidR="00164C71" w:rsidRDefault="006E6271" w:rsidP="006E6271">
      <w:pPr>
        <w:pStyle w:val="Heading1"/>
        <w:rPr>
          <w:b w:val="0"/>
        </w:rPr>
      </w:pPr>
      <w:bookmarkStart w:id="339" w:name="_Toc37738573"/>
      <w:bookmarkStart w:id="340" w:name="_Toc37738696"/>
      <w:bookmarkStart w:id="341" w:name="_Toc83821408"/>
      <w:r>
        <w:rPr>
          <w:rFonts w:ascii="ZWAdobeF" w:hAnsi="ZWAdobeF" w:cs="ZWAdobeF"/>
          <w:b w:val="0"/>
          <w:sz w:val="2"/>
          <w:szCs w:val="2"/>
        </w:rPr>
        <w:lastRenderedPageBreak/>
        <w:t>13B</w:t>
      </w:r>
      <w:r w:rsidR="00164C71">
        <w:t>Glossary</w:t>
      </w:r>
      <w:bookmarkEnd w:id="339"/>
      <w:bookmarkEnd w:id="340"/>
      <w:bookmarkEnd w:id="341"/>
    </w:p>
    <w:p w14:paraId="4B138397" w14:textId="77777777" w:rsidR="00164C71" w:rsidRDefault="00164C71"/>
    <w:p w14:paraId="4B138398" w14:textId="77777777" w:rsidR="00164C71" w:rsidRDefault="00164C71">
      <w:pPr>
        <w:tabs>
          <w:tab w:val="left" w:pos="3600"/>
        </w:tabs>
        <w:ind w:left="3600" w:hanging="3600"/>
      </w:pPr>
      <w:r>
        <w:rPr>
          <w:b/>
        </w:rPr>
        <w:t>Action Prompt</w:t>
      </w:r>
      <w:r>
        <w:tab/>
        <w:t xml:space="preserve">There are two action prompts that occur during the pharmacy dispensing process. The action codes appear in “( )”. The following codes are valid: </w:t>
      </w:r>
    </w:p>
    <w:p w14:paraId="4B138399" w14:textId="77777777" w:rsidR="00164C71" w:rsidRDefault="00164C71">
      <w:pPr>
        <w:tabs>
          <w:tab w:val="left" w:pos="3600"/>
        </w:tabs>
      </w:pPr>
    </w:p>
    <w:p w14:paraId="4B13839A" w14:textId="77777777" w:rsidR="00164C71" w:rsidRDefault="00164C71">
      <w:pPr>
        <w:tabs>
          <w:tab w:val="left" w:pos="4320"/>
        </w:tabs>
        <w:ind w:left="4320" w:hanging="720"/>
      </w:pPr>
      <w:r>
        <w:rPr>
          <w:b/>
        </w:rPr>
        <w:t>V</w:t>
      </w:r>
      <w:r>
        <w:tab/>
        <w:t>Verify or Dispense the order (Displayed only to the dispensing pharmacist)</w:t>
      </w:r>
    </w:p>
    <w:p w14:paraId="4B13839B" w14:textId="77777777" w:rsidR="00164C71" w:rsidRDefault="00164C71">
      <w:pPr>
        <w:tabs>
          <w:tab w:val="left" w:pos="4320"/>
        </w:tabs>
        <w:ind w:left="4320" w:hanging="720"/>
      </w:pPr>
      <w:r>
        <w:rPr>
          <w:b/>
        </w:rPr>
        <w:t>P</w:t>
      </w:r>
      <w:r>
        <w:rPr>
          <w:b/>
        </w:rPr>
        <w:tab/>
      </w:r>
      <w:r>
        <w:t>Process or Fill the order (Displayed only to the pharmacy technician or pharmacist filling but not dispensing the order)</w:t>
      </w:r>
    </w:p>
    <w:p w14:paraId="4B13839C" w14:textId="77777777" w:rsidR="00164C71" w:rsidRDefault="00164C71">
      <w:pPr>
        <w:tabs>
          <w:tab w:val="left" w:pos="4320"/>
        </w:tabs>
        <w:ind w:left="3600"/>
      </w:pPr>
      <w:r>
        <w:rPr>
          <w:b/>
        </w:rPr>
        <w:t>DC</w:t>
      </w:r>
      <w:r>
        <w:t xml:space="preserve"> </w:t>
      </w:r>
      <w:r>
        <w:tab/>
        <w:t>Cancel the order</w:t>
      </w:r>
    </w:p>
    <w:p w14:paraId="4B13839D" w14:textId="77777777" w:rsidR="00164C71" w:rsidRDefault="00164C71">
      <w:pPr>
        <w:tabs>
          <w:tab w:val="left" w:pos="4320"/>
        </w:tabs>
        <w:ind w:left="3600"/>
      </w:pPr>
      <w:r>
        <w:rPr>
          <w:b/>
        </w:rPr>
        <w:t>E</w:t>
      </w:r>
      <w:r>
        <w:t xml:space="preserve"> </w:t>
      </w:r>
      <w:r>
        <w:tab/>
        <w:t>Edit the order</w:t>
      </w:r>
    </w:p>
    <w:p w14:paraId="4B13839E" w14:textId="77777777" w:rsidR="00164C71" w:rsidRDefault="00164C71">
      <w:pPr>
        <w:tabs>
          <w:tab w:val="left" w:pos="4320"/>
        </w:tabs>
        <w:ind w:left="3600"/>
      </w:pPr>
      <w:r>
        <w:rPr>
          <w:b/>
        </w:rPr>
        <w:t>B</w:t>
      </w:r>
      <w:r>
        <w:t xml:space="preserve"> </w:t>
      </w:r>
      <w:r>
        <w:tab/>
        <w:t>Bypass the order</w:t>
      </w:r>
    </w:p>
    <w:p w14:paraId="4B13839F" w14:textId="77777777" w:rsidR="00164C71" w:rsidRDefault="00164C71">
      <w:pPr>
        <w:tabs>
          <w:tab w:val="left" w:pos="4320"/>
        </w:tabs>
        <w:ind w:left="3600"/>
      </w:pPr>
      <w:r>
        <w:rPr>
          <w:b/>
        </w:rPr>
        <w:t>S</w:t>
      </w:r>
      <w:r>
        <w:t xml:space="preserve"> </w:t>
      </w:r>
      <w:r>
        <w:tab/>
        <w:t>Show the order</w:t>
      </w:r>
    </w:p>
    <w:p w14:paraId="4B1383A0" w14:textId="77777777" w:rsidR="00164C71" w:rsidRDefault="00164C71">
      <w:pPr>
        <w:pStyle w:val="TOC2"/>
        <w:rPr>
          <w:sz w:val="24"/>
        </w:rPr>
      </w:pPr>
    </w:p>
    <w:p w14:paraId="4B1383A1" w14:textId="77777777" w:rsidR="00164C71" w:rsidRDefault="00164C71">
      <w:pPr>
        <w:tabs>
          <w:tab w:val="left" w:pos="3600"/>
        </w:tabs>
        <w:ind w:left="3600" w:hanging="3600"/>
      </w:pPr>
      <w:r>
        <w:rPr>
          <w:b/>
        </w:rPr>
        <w:t>Completion Status</w:t>
      </w:r>
      <w:r>
        <w:tab/>
        <w:t xml:space="preserve">A review status is attached to each CS Green Sheet returned to pharmacy. </w:t>
      </w:r>
      <w:r>
        <w:tab/>
        <w:t xml:space="preserve">The following are valid:   </w:t>
      </w:r>
    </w:p>
    <w:p w14:paraId="4B1383A2" w14:textId="77777777" w:rsidR="00164C71" w:rsidRDefault="00164C71">
      <w:pPr>
        <w:tabs>
          <w:tab w:val="left" w:pos="3960"/>
        </w:tabs>
        <w:ind w:left="3600"/>
        <w:rPr>
          <w:b/>
        </w:rPr>
      </w:pPr>
    </w:p>
    <w:p w14:paraId="4B1383A3" w14:textId="77777777" w:rsidR="00164C71" w:rsidRDefault="00164C71">
      <w:pPr>
        <w:tabs>
          <w:tab w:val="left" w:pos="3960"/>
        </w:tabs>
        <w:ind w:left="3600"/>
      </w:pPr>
      <w:r>
        <w:rPr>
          <w:b/>
        </w:rPr>
        <w:t>NO DISCREPANCY—</w:t>
      </w:r>
      <w:r>
        <w:t xml:space="preserve">No discrepancy found. </w:t>
      </w:r>
    </w:p>
    <w:p w14:paraId="4B1383A4" w14:textId="77777777" w:rsidR="00164C71" w:rsidRDefault="00164C71">
      <w:pPr>
        <w:tabs>
          <w:tab w:val="left" w:pos="3960"/>
        </w:tabs>
        <w:ind w:left="3600"/>
        <w:rPr>
          <w:b/>
        </w:rPr>
      </w:pPr>
    </w:p>
    <w:p w14:paraId="4B1383A5" w14:textId="77777777" w:rsidR="00164C71" w:rsidRDefault="00164C71">
      <w:pPr>
        <w:tabs>
          <w:tab w:val="left" w:pos="3960"/>
        </w:tabs>
        <w:ind w:left="3600"/>
      </w:pPr>
      <w:r>
        <w:rPr>
          <w:b/>
        </w:rPr>
        <w:t>TURN IN FOR DESTRUCTION</w:t>
      </w:r>
      <w:r>
        <w:t xml:space="preserve">—CS drug turned in to be destroyed.   </w:t>
      </w:r>
    </w:p>
    <w:p w14:paraId="4B1383A6" w14:textId="77777777" w:rsidR="00164C71" w:rsidRDefault="00164C71">
      <w:pPr>
        <w:tabs>
          <w:tab w:val="left" w:pos="3960"/>
        </w:tabs>
        <w:ind w:left="3600"/>
        <w:rPr>
          <w:b/>
        </w:rPr>
      </w:pPr>
    </w:p>
    <w:p w14:paraId="4B1383A7" w14:textId="77777777" w:rsidR="00164C71" w:rsidRDefault="00164C71">
      <w:pPr>
        <w:tabs>
          <w:tab w:val="left" w:pos="3960"/>
        </w:tabs>
        <w:ind w:left="3600"/>
      </w:pPr>
      <w:r>
        <w:rPr>
          <w:b/>
        </w:rPr>
        <w:t>RETURNED TO STOCK</w:t>
      </w:r>
      <w:r>
        <w:t xml:space="preserve">—CS Drug returned to stock. The dispensing site inventory balance will be updated.   </w:t>
      </w:r>
    </w:p>
    <w:p w14:paraId="4B1383A8" w14:textId="77777777" w:rsidR="00164C71" w:rsidRDefault="00164C71">
      <w:pPr>
        <w:tabs>
          <w:tab w:val="left" w:pos="3960"/>
        </w:tabs>
        <w:ind w:left="3600"/>
        <w:rPr>
          <w:b/>
        </w:rPr>
      </w:pPr>
    </w:p>
    <w:p w14:paraId="4B1383A9" w14:textId="77777777" w:rsidR="00164C71" w:rsidRDefault="00164C71">
      <w:pPr>
        <w:tabs>
          <w:tab w:val="left" w:pos="3960"/>
        </w:tabs>
        <w:ind w:left="3600"/>
      </w:pPr>
      <w:r>
        <w:rPr>
          <w:b/>
        </w:rPr>
        <w:t>MATH ERROR</w:t>
      </w:r>
      <w:r>
        <w:t xml:space="preserve">—CS drug discrepancy found.   </w:t>
      </w:r>
    </w:p>
    <w:p w14:paraId="4B1383AA" w14:textId="77777777" w:rsidR="00164C71" w:rsidRDefault="00164C71">
      <w:pPr>
        <w:tabs>
          <w:tab w:val="left" w:pos="3960"/>
        </w:tabs>
        <w:ind w:left="3600"/>
        <w:rPr>
          <w:b/>
        </w:rPr>
      </w:pPr>
    </w:p>
    <w:p w14:paraId="4B1383AB" w14:textId="77777777" w:rsidR="00164C71" w:rsidRDefault="00164C71">
      <w:pPr>
        <w:tabs>
          <w:tab w:val="left" w:pos="3960"/>
        </w:tabs>
        <w:ind w:left="3600"/>
      </w:pPr>
      <w:r>
        <w:rPr>
          <w:b/>
        </w:rPr>
        <w:t>GREEN SHEET NOT SIGNED BY NURSE</w:t>
      </w:r>
      <w:r>
        <w:t xml:space="preserve">—GS missing nurse’s signature.   </w:t>
      </w:r>
    </w:p>
    <w:p w14:paraId="4B1383AC" w14:textId="77777777" w:rsidR="00164C71" w:rsidRDefault="00164C71">
      <w:pPr>
        <w:tabs>
          <w:tab w:val="left" w:pos="3960"/>
        </w:tabs>
        <w:ind w:left="3600"/>
        <w:rPr>
          <w:b/>
        </w:rPr>
      </w:pPr>
    </w:p>
    <w:p w14:paraId="4B1383AD" w14:textId="77777777" w:rsidR="00164C71" w:rsidRDefault="00164C71">
      <w:pPr>
        <w:tabs>
          <w:tab w:val="left" w:pos="3960"/>
        </w:tabs>
        <w:ind w:left="3600"/>
      </w:pPr>
      <w:r>
        <w:rPr>
          <w:b/>
        </w:rPr>
        <w:t>OTHER - REFERRED TO PHARMACY SUPERVISOR</w:t>
      </w:r>
      <w:r>
        <w:t>—CS drug discrepancy referred to supervisor for resolution.</w:t>
      </w:r>
    </w:p>
    <w:p w14:paraId="4B1383AE" w14:textId="77777777" w:rsidR="00164C71" w:rsidRDefault="00164C71">
      <w:pPr>
        <w:tabs>
          <w:tab w:val="left" w:pos="3600"/>
        </w:tabs>
      </w:pPr>
    </w:p>
    <w:p w14:paraId="4B1383AF" w14:textId="77777777" w:rsidR="00164C71" w:rsidRDefault="00164C71">
      <w:pPr>
        <w:tabs>
          <w:tab w:val="left" w:pos="3600"/>
        </w:tabs>
        <w:ind w:left="3600" w:right="720" w:hanging="3600"/>
      </w:pPr>
      <w:r>
        <w:rPr>
          <w:b/>
        </w:rPr>
        <w:t>Daily Activity Log</w:t>
      </w:r>
      <w:r>
        <w:t xml:space="preserve">  </w:t>
      </w:r>
      <w:r>
        <w:tab/>
        <w:t xml:space="preserve">The Daily Activity Log lists data, within a selected date range, associated with the VA FORM 10-2320 for a dispensing site. </w:t>
      </w:r>
    </w:p>
    <w:p w14:paraId="4B1383B0" w14:textId="77777777" w:rsidR="00164C71" w:rsidRDefault="00164C71">
      <w:pPr>
        <w:tabs>
          <w:tab w:val="left" w:pos="3600"/>
        </w:tabs>
        <w:ind w:left="3600" w:hanging="3600"/>
      </w:pPr>
      <w:r>
        <w:rPr>
          <w:b/>
        </w:rPr>
        <w:br w:type="page"/>
      </w:r>
      <w:r>
        <w:rPr>
          <w:b/>
        </w:rPr>
        <w:lastRenderedPageBreak/>
        <w:t>Dispensing #</w:t>
      </w:r>
      <w:r>
        <w:t xml:space="preserve">   </w:t>
      </w:r>
      <w:r>
        <w:tab/>
        <w:t xml:space="preserve">Control number assigned by pharmacy when dispensing a CS drug. This </w:t>
      </w:r>
      <w:r>
        <w:tab/>
        <w:t>number is used to track the Green Sheet and drug. Also referred to as the Disp #, Green Sheet #, or GS # throughout the CS package.</w:t>
      </w:r>
    </w:p>
    <w:p w14:paraId="4B1383B1" w14:textId="77777777" w:rsidR="00164C71" w:rsidRDefault="00164C71"/>
    <w:p w14:paraId="4B1383B2" w14:textId="77777777" w:rsidR="00164C71" w:rsidRDefault="00164C71">
      <w:pPr>
        <w:ind w:left="3600" w:hanging="3600"/>
      </w:pPr>
      <w:r>
        <w:rPr>
          <w:b/>
        </w:rPr>
        <w:t xml:space="preserve">Dispensing/Receiving </w:t>
      </w:r>
      <w:r>
        <w:t xml:space="preserve">  </w:t>
      </w:r>
      <w:r>
        <w:tab/>
        <w:t>This report can be printed in lieu of VA FORM 10-2321</w:t>
      </w:r>
    </w:p>
    <w:p w14:paraId="4B1383B3" w14:textId="77777777" w:rsidR="00164C71" w:rsidRDefault="00164C71">
      <w:r>
        <w:rPr>
          <w:b/>
        </w:rPr>
        <w:t xml:space="preserve">Report (in lieu of </w:t>
      </w:r>
      <w:r>
        <w:t xml:space="preserve"> </w:t>
      </w:r>
      <w:r>
        <w:tab/>
      </w:r>
      <w:r>
        <w:tab/>
      </w:r>
      <w:r>
        <w:tab/>
        <w:t xml:space="preserve">and lists all Controlled Substances orders dispensed to an </w:t>
      </w:r>
    </w:p>
    <w:p w14:paraId="4B1383B4" w14:textId="77777777" w:rsidR="00164C71" w:rsidRDefault="00164C71">
      <w:pPr>
        <w:ind w:left="3600" w:hanging="3600"/>
      </w:pPr>
      <w:r>
        <w:rPr>
          <w:b/>
        </w:rPr>
        <w:t>VA FORM 10-2321)</w:t>
      </w:r>
      <w:r>
        <w:rPr>
          <w:b/>
        </w:rPr>
        <w:tab/>
      </w:r>
      <w:r>
        <w:t>NAOU. The signature of the dispensing pharmacist and the nurse receiving the drug are required.</w:t>
      </w:r>
    </w:p>
    <w:p w14:paraId="4B1383B5" w14:textId="77777777" w:rsidR="00164C71" w:rsidRDefault="00164C71">
      <w:pPr>
        <w:tabs>
          <w:tab w:val="left" w:pos="3600"/>
        </w:tabs>
        <w:rPr>
          <w:b/>
        </w:rPr>
      </w:pPr>
    </w:p>
    <w:p w14:paraId="4B1383B6" w14:textId="77777777" w:rsidR="00164C71" w:rsidRDefault="00164C71">
      <w:pPr>
        <w:tabs>
          <w:tab w:val="left" w:pos="3600"/>
        </w:tabs>
        <w:ind w:left="3600" w:hanging="3600"/>
      </w:pPr>
      <w:r>
        <w:rPr>
          <w:b/>
        </w:rPr>
        <w:t>Dispensing Site</w:t>
      </w:r>
      <w:r>
        <w:t xml:space="preserve">   </w:t>
      </w:r>
      <w:r>
        <w:tab/>
        <w:t>An NAOU set up as a pharmacy vault that dispenses CS drugs.</w:t>
      </w:r>
    </w:p>
    <w:p w14:paraId="4B1383B7" w14:textId="77777777" w:rsidR="00164C71" w:rsidRDefault="00164C71">
      <w:pPr>
        <w:tabs>
          <w:tab w:val="left" w:pos="3600"/>
        </w:tabs>
      </w:pPr>
    </w:p>
    <w:p w14:paraId="4B1383B8" w14:textId="77777777" w:rsidR="00164C71" w:rsidRDefault="00164C71">
      <w:pPr>
        <w:tabs>
          <w:tab w:val="left" w:pos="3600"/>
        </w:tabs>
        <w:ind w:left="3600" w:hanging="3600"/>
      </w:pPr>
      <w:r>
        <w:rPr>
          <w:b/>
        </w:rPr>
        <w:t>Dispensing Worksheet</w:t>
      </w:r>
      <w:r>
        <w:t xml:space="preserve">   </w:t>
      </w:r>
      <w:r>
        <w:tab/>
        <w:t>This worksheet compiles a list of all pending CS request orders for a selected dispensing site. A worksheet number, drug name, quantity ordered, requesting NAOU, ordered by, comments, and blanks for pharmacy dispensing number, manufacturer, lot number, and expiration date are listed on the worksheet.</w:t>
      </w:r>
    </w:p>
    <w:p w14:paraId="4B1383B9" w14:textId="77777777" w:rsidR="00164C71" w:rsidRDefault="00164C71"/>
    <w:p w14:paraId="4B1383BA" w14:textId="77777777" w:rsidR="00164C71" w:rsidRDefault="00164C71">
      <w:pPr>
        <w:tabs>
          <w:tab w:val="left" w:pos="3600"/>
        </w:tabs>
        <w:rPr>
          <w:b/>
        </w:rPr>
      </w:pPr>
      <w:r>
        <w:rPr>
          <w:b/>
        </w:rPr>
        <w:t>Drug Address Code</w:t>
      </w:r>
      <w:r>
        <w:rPr>
          <w:b/>
        </w:rPr>
        <w:tab/>
      </w:r>
      <w:r>
        <w:t xml:space="preserve">Text used to clarify the meaning of a drug address code. </w:t>
      </w:r>
    </w:p>
    <w:p w14:paraId="4B1383BB" w14:textId="77777777" w:rsidR="00164C71" w:rsidRDefault="00164C71">
      <w:pPr>
        <w:tabs>
          <w:tab w:val="left" w:pos="3600"/>
        </w:tabs>
        <w:ind w:left="3600" w:hanging="3600"/>
      </w:pPr>
      <w:r>
        <w:rPr>
          <w:b/>
        </w:rPr>
        <w:t>Expansion</w:t>
      </w:r>
      <w:r>
        <w:t xml:space="preserve"> </w:t>
      </w:r>
      <w:r>
        <w:tab/>
        <w:t>For example, the code S would be expanded and printed as shelf. (These codes and expansions are locally created terms.)</w:t>
      </w:r>
    </w:p>
    <w:p w14:paraId="4B1383BC" w14:textId="77777777" w:rsidR="00164C71" w:rsidRDefault="00164C71">
      <w:pPr>
        <w:tabs>
          <w:tab w:val="left" w:pos="3600"/>
        </w:tabs>
        <w:rPr>
          <w:b/>
        </w:rPr>
      </w:pPr>
    </w:p>
    <w:p w14:paraId="4B1383BD" w14:textId="77777777" w:rsidR="00164C71" w:rsidRDefault="00164C71">
      <w:pPr>
        <w:tabs>
          <w:tab w:val="left" w:pos="3600"/>
        </w:tabs>
      </w:pPr>
      <w:r>
        <w:rPr>
          <w:b/>
        </w:rPr>
        <w:t xml:space="preserve">Drug Address Code </w:t>
      </w:r>
      <w:r>
        <w:t xml:space="preserve">   </w:t>
      </w:r>
      <w:r>
        <w:tab/>
        <w:t>A code that represents the location of a drug in the</w:t>
      </w:r>
    </w:p>
    <w:p w14:paraId="4B1383BE" w14:textId="77777777" w:rsidR="00164C71" w:rsidRDefault="00164C71">
      <w:pPr>
        <w:tabs>
          <w:tab w:val="left" w:pos="3600"/>
        </w:tabs>
        <w:ind w:left="3600" w:hanging="3600"/>
      </w:pPr>
      <w:r>
        <w:rPr>
          <w:b/>
        </w:rPr>
        <w:t>(Location Code)</w:t>
      </w:r>
      <w:r>
        <w:tab/>
        <w:t>NAOU. For example, if TYLOX is stored in an NAOU on the second set of shelves, third shelf from the top, its drug address code could be expressed as S,2,3. The address code can consist of up to three levels separated by a comma. Each level should further define the exact location. The code is associated with an expansion for clarity.</w:t>
      </w:r>
    </w:p>
    <w:p w14:paraId="4B1383BF" w14:textId="77777777" w:rsidR="00164C71" w:rsidRDefault="00164C71">
      <w:pPr>
        <w:tabs>
          <w:tab w:val="left" w:pos="3600"/>
        </w:tabs>
        <w:rPr>
          <w:b/>
        </w:rPr>
      </w:pPr>
    </w:p>
    <w:p w14:paraId="4B1383C0" w14:textId="77777777" w:rsidR="00164C71" w:rsidRDefault="00164C71">
      <w:pPr>
        <w:tabs>
          <w:tab w:val="left" w:pos="3600"/>
        </w:tabs>
        <w:ind w:left="3600" w:hanging="3600"/>
      </w:pPr>
      <w:r>
        <w:rPr>
          <w:b/>
        </w:rPr>
        <w:t>Green Sheet #</w:t>
      </w:r>
      <w:r>
        <w:t xml:space="preserve">   </w:t>
      </w:r>
      <w:r>
        <w:tab/>
        <w:t>Control number assigned by pharmacy when dispensing a CS drug. This number is used to track the Green Sheet and drug. It is also referred to as the GS #, Dispensing #, or Disp # throughout the CS package.</w:t>
      </w:r>
    </w:p>
    <w:p w14:paraId="4B1383C1" w14:textId="77777777" w:rsidR="00164C71" w:rsidRDefault="00164C71">
      <w:pPr>
        <w:tabs>
          <w:tab w:val="left" w:pos="3600"/>
        </w:tabs>
        <w:rPr>
          <w:b/>
        </w:rPr>
      </w:pPr>
    </w:p>
    <w:p w14:paraId="4B1383C2" w14:textId="77777777" w:rsidR="00164C71" w:rsidRDefault="00164C71">
      <w:pPr>
        <w:tabs>
          <w:tab w:val="left" w:pos="3600"/>
        </w:tabs>
        <w:ind w:left="3600" w:hanging="3600"/>
      </w:pPr>
      <w:r>
        <w:rPr>
          <w:b/>
        </w:rPr>
        <w:t xml:space="preserve">Green Sheet </w:t>
      </w:r>
      <w:r>
        <w:t xml:space="preserve">   </w:t>
      </w:r>
      <w:r>
        <w:tab/>
        <w:t xml:space="preserve">The CONTROLLED SUBSTANCE </w:t>
      </w:r>
      <w:r>
        <w:tab/>
        <w:t xml:space="preserve">ADMINISTRATION RECORD (VA FORM 10-2638) is referred to as a Green Sheet or GS throughout the CS package. Pharmacy dispensing number, drug name, expiration date, quantity </w:t>
      </w:r>
      <w:r>
        <w:lastRenderedPageBreak/>
        <w:t>dispensed, lot number, ordered by, dispensed by, and ward (NAOU) are printed on the form.</w:t>
      </w:r>
    </w:p>
    <w:p w14:paraId="4B1383C3" w14:textId="77777777" w:rsidR="00164C71" w:rsidRDefault="00164C71"/>
    <w:p w14:paraId="4B1383C4" w14:textId="77777777" w:rsidR="00164C71" w:rsidRDefault="00164C71">
      <w:pPr>
        <w:tabs>
          <w:tab w:val="left" w:pos="3600"/>
        </w:tabs>
        <w:ind w:left="3600" w:hanging="3600"/>
      </w:pPr>
      <w:r>
        <w:rPr>
          <w:b/>
        </w:rPr>
        <w:t>Inpatient Site</w:t>
      </w:r>
      <w:r>
        <w:t xml:space="preserve">   </w:t>
      </w:r>
      <w:r>
        <w:tab/>
        <w:t>Inpatient Site must be defined for each NAOU. The CS software utilizes this data to distinguish multi-divisional sites.</w:t>
      </w:r>
    </w:p>
    <w:p w14:paraId="4B1383C5" w14:textId="77777777" w:rsidR="00164C71" w:rsidRDefault="00164C71">
      <w:pPr>
        <w:tabs>
          <w:tab w:val="left" w:pos="3600"/>
        </w:tabs>
        <w:rPr>
          <w:b/>
        </w:rPr>
      </w:pPr>
    </w:p>
    <w:p w14:paraId="4B1383C6" w14:textId="77777777" w:rsidR="00164C71" w:rsidRDefault="00164C71">
      <w:pPr>
        <w:tabs>
          <w:tab w:val="left" w:pos="3600"/>
        </w:tabs>
        <w:ind w:left="3600" w:hanging="3600"/>
      </w:pPr>
      <w:r>
        <w:rPr>
          <w:b/>
        </w:rPr>
        <w:t>Inspector’s Log</w:t>
      </w:r>
      <w:r>
        <w:t xml:space="preserve">   </w:t>
      </w:r>
      <w:r>
        <w:tab/>
        <w:t>This report lists all active Green Sheets by NAOU. It includes the following information: Green Sheet #, drug name, date dispensed, quantity dispensed, expiration date (if available), blanks for quantity on hand, and a signature blank for verification.</w:t>
      </w:r>
    </w:p>
    <w:p w14:paraId="4B1383C7" w14:textId="77777777" w:rsidR="00164C71" w:rsidRDefault="00164C71">
      <w:pPr>
        <w:tabs>
          <w:tab w:val="left" w:pos="3600"/>
        </w:tabs>
        <w:rPr>
          <w:b/>
        </w:rPr>
      </w:pPr>
    </w:p>
    <w:p w14:paraId="4B1383C8" w14:textId="77777777" w:rsidR="00164C71" w:rsidRDefault="00164C71">
      <w:pPr>
        <w:tabs>
          <w:tab w:val="left" w:pos="3600"/>
        </w:tabs>
      </w:pPr>
      <w:r>
        <w:rPr>
          <w:b/>
        </w:rPr>
        <w:t xml:space="preserve">Interactive Reader </w:t>
      </w:r>
      <w:r>
        <w:rPr>
          <w:b/>
        </w:rPr>
        <w:tab/>
      </w:r>
      <w:r>
        <w:t>The Interactive Reader Language (IRL) is a language used</w:t>
      </w:r>
    </w:p>
    <w:p w14:paraId="4B1383C9" w14:textId="77777777" w:rsidR="00164C71" w:rsidRDefault="00164C71">
      <w:pPr>
        <w:tabs>
          <w:tab w:val="left" w:pos="3600"/>
        </w:tabs>
        <w:ind w:left="3600" w:hanging="3600"/>
      </w:pPr>
      <w:r>
        <w:rPr>
          <w:b/>
        </w:rPr>
        <w:t>Language (IRL)</w:t>
      </w:r>
      <w:r>
        <w:rPr>
          <w:b/>
        </w:rPr>
        <w:tab/>
      </w:r>
      <w:r>
        <w:t>to write programs on barcode readers that allow the reader to interact with the user.</w:t>
      </w:r>
    </w:p>
    <w:p w14:paraId="4B1383CA" w14:textId="77777777" w:rsidR="00164C71" w:rsidRDefault="00164C71">
      <w:pPr>
        <w:tabs>
          <w:tab w:val="left" w:pos="3600"/>
        </w:tabs>
        <w:rPr>
          <w:b/>
        </w:rPr>
      </w:pPr>
    </w:p>
    <w:p w14:paraId="4B1383CB" w14:textId="77777777" w:rsidR="00164C71" w:rsidRDefault="00164C71">
      <w:pPr>
        <w:tabs>
          <w:tab w:val="left" w:pos="3600"/>
        </w:tabs>
      </w:pPr>
      <w:r>
        <w:rPr>
          <w:b/>
        </w:rPr>
        <w:t>Master Vault</w:t>
      </w:r>
      <w:r>
        <w:t xml:space="preserve">   </w:t>
      </w:r>
      <w:r>
        <w:tab/>
        <w:t>An NAOU set up as your primary dispensing site.</w:t>
      </w:r>
    </w:p>
    <w:p w14:paraId="4B1383CC" w14:textId="77777777" w:rsidR="00164C71" w:rsidRDefault="00164C71"/>
    <w:p w14:paraId="4B1383CD" w14:textId="77777777" w:rsidR="00164C71" w:rsidRDefault="00164C71">
      <w:pPr>
        <w:tabs>
          <w:tab w:val="left" w:pos="3600"/>
        </w:tabs>
        <w:ind w:left="3600" w:hanging="3600"/>
      </w:pPr>
      <w:r>
        <w:rPr>
          <w:b/>
        </w:rPr>
        <w:t>NAOU Inventory Group</w:t>
      </w:r>
      <w:r>
        <w:t xml:space="preserve">   </w:t>
      </w:r>
      <w:r>
        <w:tab/>
        <w:t>An NAOU Inventory Group is defined by pharmacy to represent the Narcotic Areas of Use, which are inventoried together as a group. By grouping the commonly inventoried NAOUs under an easy to remember group name, the elements of the inventory are established, and do not have to be redefined every time an inventory is scheduled.</w:t>
      </w:r>
    </w:p>
    <w:p w14:paraId="4B1383CE" w14:textId="77777777" w:rsidR="00164C71" w:rsidRDefault="00164C71">
      <w:pPr>
        <w:tabs>
          <w:tab w:val="left" w:pos="3600"/>
        </w:tabs>
        <w:rPr>
          <w:b/>
        </w:rPr>
      </w:pPr>
    </w:p>
    <w:p w14:paraId="4B1383CF" w14:textId="77777777" w:rsidR="00164C71" w:rsidRDefault="00164C71">
      <w:pPr>
        <w:tabs>
          <w:tab w:val="left" w:pos="3600"/>
        </w:tabs>
        <w:ind w:left="3600" w:hanging="3600"/>
      </w:pPr>
      <w:r>
        <w:rPr>
          <w:b/>
        </w:rPr>
        <w:t>Narcotic Location</w:t>
      </w:r>
      <w:r>
        <w:t xml:space="preserve">   </w:t>
      </w:r>
      <w:r>
        <w:tab/>
        <w:t>An NAOU set up for the nursing wards, pharmacy IV room, or a pharmacy working stock area.</w:t>
      </w:r>
    </w:p>
    <w:p w14:paraId="4B1383D0" w14:textId="77777777" w:rsidR="00164C71" w:rsidRDefault="00164C71">
      <w:pPr>
        <w:tabs>
          <w:tab w:val="left" w:pos="3600"/>
        </w:tabs>
        <w:rPr>
          <w:b/>
        </w:rPr>
      </w:pPr>
    </w:p>
    <w:p w14:paraId="4B1383D1" w14:textId="77777777" w:rsidR="00164C71" w:rsidRDefault="00164C71">
      <w:pPr>
        <w:tabs>
          <w:tab w:val="left" w:pos="3600"/>
        </w:tabs>
        <w:ind w:left="3600" w:hanging="3600"/>
        <w:rPr>
          <w:b/>
        </w:rPr>
      </w:pPr>
      <w:r>
        <w:rPr>
          <w:b/>
        </w:rPr>
        <w:t>NAOU - Narcotic Area of Use</w:t>
      </w:r>
      <w:r>
        <w:rPr>
          <w:b/>
        </w:rPr>
        <w:tab/>
      </w:r>
      <w:r>
        <w:t xml:space="preserve">A Narcotic Area of Use (NAOU) is a place where commonly stocked CS drugs are stored for use by pharmacy, </w:t>
      </w:r>
      <w:proofErr w:type="gramStart"/>
      <w:r>
        <w:t>wards</w:t>
      </w:r>
      <w:proofErr w:type="gramEnd"/>
      <w:r>
        <w:t xml:space="preserve"> or treatment areas. There are three types </w:t>
      </w:r>
      <w:r>
        <w:lastRenderedPageBreak/>
        <w:t>of NAOUs: 1) Master Vault, 2) Satellite Vault and 3) Narcotic Locations.</w:t>
      </w:r>
    </w:p>
    <w:p w14:paraId="4B1383D2" w14:textId="77777777" w:rsidR="00164C71" w:rsidRDefault="00164C71">
      <w:pPr>
        <w:tabs>
          <w:tab w:val="left" w:pos="3600"/>
        </w:tabs>
        <w:rPr>
          <w:sz w:val="16"/>
        </w:rPr>
      </w:pPr>
    </w:p>
    <w:p w14:paraId="4B1383D3" w14:textId="77777777" w:rsidR="00164C71" w:rsidRDefault="00164C71">
      <w:pPr>
        <w:tabs>
          <w:tab w:val="left" w:pos="3600"/>
        </w:tabs>
        <w:ind w:left="3600" w:hanging="3600"/>
      </w:pPr>
      <w:r>
        <w:rPr>
          <w:b/>
        </w:rPr>
        <w:t>Order Status</w:t>
      </w:r>
      <w:r>
        <w:t xml:space="preserve">   </w:t>
      </w:r>
      <w:r>
        <w:tab/>
        <w:t>A processing status is attached to each CS request order. The following are valid:</w:t>
      </w:r>
    </w:p>
    <w:p w14:paraId="4B1383D4" w14:textId="77777777" w:rsidR="00164C71" w:rsidRDefault="00164C71">
      <w:pPr>
        <w:tabs>
          <w:tab w:val="left" w:pos="3600"/>
        </w:tabs>
        <w:ind w:left="3600"/>
        <w:rPr>
          <w:sz w:val="16"/>
        </w:rPr>
      </w:pPr>
    </w:p>
    <w:p w14:paraId="4B1383D5" w14:textId="77777777" w:rsidR="00164C71" w:rsidRDefault="00164C71">
      <w:pPr>
        <w:tabs>
          <w:tab w:val="left" w:pos="3600"/>
        </w:tabs>
        <w:ind w:left="3600"/>
      </w:pPr>
      <w:r>
        <w:rPr>
          <w:b/>
        </w:rPr>
        <w:t>ORDERED - NOT PROCESSED</w:t>
      </w:r>
      <w:r>
        <w:t>—</w:t>
      </w:r>
    </w:p>
    <w:p w14:paraId="4B1383D6" w14:textId="77777777" w:rsidR="00164C71" w:rsidRDefault="00164C71">
      <w:pPr>
        <w:tabs>
          <w:tab w:val="left" w:pos="3600"/>
        </w:tabs>
        <w:ind w:left="3600"/>
      </w:pPr>
      <w:r>
        <w:t xml:space="preserve">Ordered by nursing but not processed by pharmacy.   </w:t>
      </w:r>
    </w:p>
    <w:p w14:paraId="4B1383D7" w14:textId="77777777" w:rsidR="00164C71" w:rsidRDefault="00164C71">
      <w:pPr>
        <w:tabs>
          <w:tab w:val="left" w:pos="3600"/>
        </w:tabs>
        <w:ind w:left="3600"/>
        <w:rPr>
          <w:sz w:val="16"/>
        </w:rPr>
      </w:pPr>
    </w:p>
    <w:p w14:paraId="4B1383D8" w14:textId="77777777" w:rsidR="00164C71" w:rsidRDefault="00164C71">
      <w:pPr>
        <w:tabs>
          <w:tab w:val="left" w:pos="3600"/>
        </w:tabs>
        <w:ind w:left="3600"/>
      </w:pPr>
      <w:r>
        <w:rPr>
          <w:b/>
        </w:rPr>
        <w:t>PROCESSED - NOT DISPENSED</w:t>
      </w:r>
      <w:r>
        <w:t xml:space="preserve">—Processed (filled) by pharmacy but not yet dispensed.   </w:t>
      </w:r>
    </w:p>
    <w:p w14:paraId="4B1383D9" w14:textId="77777777" w:rsidR="00164C71" w:rsidRDefault="00164C71">
      <w:pPr>
        <w:tabs>
          <w:tab w:val="left" w:pos="3600"/>
        </w:tabs>
        <w:ind w:left="3600"/>
        <w:rPr>
          <w:sz w:val="16"/>
        </w:rPr>
      </w:pPr>
    </w:p>
    <w:p w14:paraId="4B1383DA" w14:textId="77777777" w:rsidR="00164C71" w:rsidRDefault="00164C71">
      <w:pPr>
        <w:tabs>
          <w:tab w:val="left" w:pos="3600"/>
        </w:tabs>
        <w:ind w:left="3600"/>
      </w:pPr>
      <w:r>
        <w:rPr>
          <w:b/>
        </w:rPr>
        <w:t>FILLED - NOT DELIVERED</w:t>
      </w:r>
      <w:r>
        <w:t xml:space="preserve">—Dispensed and verified by pharmacy but not delivered to the requesting NAOU.   </w:t>
      </w:r>
    </w:p>
    <w:p w14:paraId="4B1383DB" w14:textId="77777777" w:rsidR="00164C71" w:rsidRDefault="00164C71">
      <w:pPr>
        <w:tabs>
          <w:tab w:val="left" w:pos="3600"/>
        </w:tabs>
        <w:ind w:left="3600"/>
        <w:rPr>
          <w:sz w:val="16"/>
        </w:rPr>
      </w:pPr>
    </w:p>
    <w:p w14:paraId="4B1383DC" w14:textId="77777777" w:rsidR="00164C71" w:rsidRDefault="00164C71">
      <w:pPr>
        <w:tabs>
          <w:tab w:val="left" w:pos="3600"/>
        </w:tabs>
        <w:ind w:left="3600"/>
      </w:pPr>
      <w:r>
        <w:rPr>
          <w:b/>
        </w:rPr>
        <w:t>DELIVERED - ACTIVELY ON NAOU</w:t>
      </w:r>
      <w:r>
        <w:t xml:space="preserve">—Drug stored on the NAOU.   </w:t>
      </w:r>
    </w:p>
    <w:p w14:paraId="4B1383DD" w14:textId="77777777" w:rsidR="00164C71" w:rsidRDefault="00164C71">
      <w:pPr>
        <w:tabs>
          <w:tab w:val="left" w:pos="3600"/>
        </w:tabs>
        <w:ind w:left="3600"/>
        <w:rPr>
          <w:sz w:val="16"/>
        </w:rPr>
      </w:pPr>
    </w:p>
    <w:p w14:paraId="4B1383DE" w14:textId="77777777" w:rsidR="00164C71" w:rsidRDefault="00164C71">
      <w:pPr>
        <w:tabs>
          <w:tab w:val="left" w:pos="3600"/>
        </w:tabs>
        <w:ind w:left="3600"/>
      </w:pPr>
      <w:r>
        <w:rPr>
          <w:b/>
        </w:rPr>
        <w:t>COMPLETED - GREEN SHEET READY FOR PICKUP</w:t>
      </w:r>
      <w:r>
        <w:t xml:space="preserve">—Nursing has flagged the Green Sheet ready for pharmacy pickup.   </w:t>
      </w:r>
    </w:p>
    <w:p w14:paraId="4B1383DF" w14:textId="77777777" w:rsidR="00164C71" w:rsidRDefault="00164C71">
      <w:pPr>
        <w:tabs>
          <w:tab w:val="left" w:pos="3600"/>
        </w:tabs>
        <w:ind w:left="3600"/>
        <w:rPr>
          <w:sz w:val="16"/>
        </w:rPr>
      </w:pPr>
    </w:p>
    <w:p w14:paraId="4B1383E0" w14:textId="77777777" w:rsidR="00164C71" w:rsidRDefault="00164C71">
      <w:pPr>
        <w:tabs>
          <w:tab w:val="left" w:pos="3600"/>
        </w:tabs>
        <w:ind w:left="3600"/>
      </w:pPr>
      <w:r>
        <w:rPr>
          <w:b/>
        </w:rPr>
        <w:t>COMPLETED - GREEN SHEET PICKED UP</w:t>
      </w:r>
      <w:r>
        <w:t xml:space="preserve">—Green Sheet returned to pharmacy but not yet reviewed.   </w:t>
      </w:r>
    </w:p>
    <w:p w14:paraId="4B1383E1" w14:textId="77777777" w:rsidR="00164C71" w:rsidRDefault="00164C71">
      <w:pPr>
        <w:tabs>
          <w:tab w:val="left" w:pos="3600"/>
        </w:tabs>
        <w:ind w:left="3600"/>
        <w:rPr>
          <w:sz w:val="16"/>
        </w:rPr>
      </w:pPr>
    </w:p>
    <w:p w14:paraId="4B1383E2" w14:textId="77777777" w:rsidR="00164C71" w:rsidRDefault="00164C71">
      <w:pPr>
        <w:tabs>
          <w:tab w:val="left" w:pos="3600"/>
        </w:tabs>
        <w:ind w:left="3600"/>
      </w:pPr>
      <w:r>
        <w:rPr>
          <w:b/>
        </w:rPr>
        <w:t>COMPLETED - REVIEWED</w:t>
      </w:r>
      <w:r>
        <w:t xml:space="preserve">—Pharmacy has reviewed the Green Sheet.   </w:t>
      </w:r>
    </w:p>
    <w:p w14:paraId="4B1383E3" w14:textId="77777777" w:rsidR="00164C71" w:rsidRDefault="00164C71">
      <w:pPr>
        <w:tabs>
          <w:tab w:val="left" w:pos="3600"/>
        </w:tabs>
        <w:ind w:left="3600"/>
        <w:rPr>
          <w:sz w:val="16"/>
        </w:rPr>
      </w:pPr>
    </w:p>
    <w:p w14:paraId="4B1383E4" w14:textId="77777777" w:rsidR="00164C71" w:rsidRDefault="00164C71">
      <w:pPr>
        <w:tabs>
          <w:tab w:val="left" w:pos="3600"/>
        </w:tabs>
        <w:ind w:left="3600"/>
      </w:pPr>
      <w:r>
        <w:rPr>
          <w:b/>
        </w:rPr>
        <w:t>COMPLETED - PENDING PROBLEM RESOLUTION</w:t>
      </w:r>
      <w:r>
        <w:t xml:space="preserve">—Pharmacy has reviewed the Green Sheet and a problem exists.   </w:t>
      </w:r>
    </w:p>
    <w:p w14:paraId="4B1383E5" w14:textId="77777777" w:rsidR="00164C71" w:rsidRDefault="00164C71">
      <w:pPr>
        <w:tabs>
          <w:tab w:val="left" w:pos="3600"/>
        </w:tabs>
        <w:ind w:left="3600"/>
        <w:rPr>
          <w:sz w:val="16"/>
        </w:rPr>
      </w:pPr>
    </w:p>
    <w:p w14:paraId="4B1383E6" w14:textId="77777777" w:rsidR="00164C71" w:rsidRDefault="00164C71">
      <w:pPr>
        <w:tabs>
          <w:tab w:val="left" w:pos="3600"/>
        </w:tabs>
        <w:ind w:left="3600"/>
      </w:pPr>
      <w:r>
        <w:rPr>
          <w:b/>
        </w:rPr>
        <w:t>CANCELLED—</w:t>
      </w:r>
      <w:r>
        <w:t xml:space="preserve">Order cancelled.   </w:t>
      </w:r>
    </w:p>
    <w:p w14:paraId="4B1383E7" w14:textId="77777777" w:rsidR="00164C71" w:rsidRDefault="00164C71">
      <w:pPr>
        <w:tabs>
          <w:tab w:val="left" w:pos="3600"/>
        </w:tabs>
        <w:ind w:left="3600"/>
        <w:rPr>
          <w:sz w:val="16"/>
        </w:rPr>
      </w:pPr>
    </w:p>
    <w:p w14:paraId="4B1383E8" w14:textId="77777777" w:rsidR="00164C71" w:rsidRDefault="00164C71">
      <w:pPr>
        <w:tabs>
          <w:tab w:val="left" w:pos="3600"/>
        </w:tabs>
        <w:ind w:left="3600"/>
      </w:pPr>
      <w:r>
        <w:rPr>
          <w:b/>
        </w:rPr>
        <w:t>TRANSFERRED TO ANOTHER NAOU—</w:t>
      </w:r>
      <w:r>
        <w:t>Order and drug transferred to another NAOU.</w:t>
      </w:r>
    </w:p>
    <w:p w14:paraId="4B1383E9" w14:textId="77777777" w:rsidR="00164C71" w:rsidRDefault="00164C71">
      <w:pPr>
        <w:tabs>
          <w:tab w:val="left" w:pos="3600"/>
        </w:tabs>
        <w:rPr>
          <w:sz w:val="16"/>
        </w:rPr>
      </w:pPr>
      <w:r>
        <w:rPr>
          <w:sz w:val="16"/>
        </w:rPr>
        <w:tab/>
      </w:r>
    </w:p>
    <w:p w14:paraId="4B1383EA" w14:textId="77777777" w:rsidR="00164C71" w:rsidRDefault="00164C71">
      <w:pPr>
        <w:tabs>
          <w:tab w:val="left" w:pos="3600"/>
        </w:tabs>
        <w:ind w:left="3600"/>
      </w:pPr>
      <w:r>
        <w:rPr>
          <w:b/>
        </w:rPr>
        <w:t>UNDER REVIEW BY INSPECTOR—</w:t>
      </w:r>
      <w:r>
        <w:t>Order and drug pulled from NAOU by CS Inspector for review.</w:t>
      </w:r>
    </w:p>
    <w:p w14:paraId="4B1383EB" w14:textId="77777777" w:rsidR="00164C71" w:rsidRDefault="00164C71">
      <w:pPr>
        <w:tabs>
          <w:tab w:val="left" w:pos="3600"/>
        </w:tabs>
        <w:rPr>
          <w:sz w:val="16"/>
        </w:rPr>
      </w:pPr>
      <w:r>
        <w:rPr>
          <w:sz w:val="16"/>
        </w:rPr>
        <w:tab/>
      </w:r>
    </w:p>
    <w:p w14:paraId="4B1383EC" w14:textId="77777777" w:rsidR="00164C71" w:rsidRDefault="00164C71">
      <w:pPr>
        <w:tabs>
          <w:tab w:val="left" w:pos="3600"/>
        </w:tabs>
        <w:ind w:left="3600"/>
        <w:rPr>
          <w:b/>
        </w:rPr>
      </w:pPr>
      <w:r>
        <w:rPr>
          <w:b/>
        </w:rPr>
        <w:t>LOGGED BY TRAKKER—</w:t>
      </w:r>
      <w:r>
        <w:t xml:space="preserve">All drug doses from this order have been logged out to patients using the TRAKKER. </w:t>
      </w:r>
    </w:p>
    <w:p w14:paraId="4B1383ED" w14:textId="77777777" w:rsidR="00164C71" w:rsidRDefault="00164C71">
      <w:pPr>
        <w:tabs>
          <w:tab w:val="left" w:pos="3600"/>
        </w:tabs>
        <w:rPr>
          <w:b/>
        </w:rPr>
      </w:pPr>
    </w:p>
    <w:p w14:paraId="4B1383EE" w14:textId="77777777" w:rsidR="00164C71" w:rsidRDefault="00164C71">
      <w:pPr>
        <w:tabs>
          <w:tab w:val="left" w:pos="3600"/>
        </w:tabs>
        <w:ind w:left="3600" w:hanging="3600"/>
      </w:pPr>
      <w:r>
        <w:rPr>
          <w:b/>
        </w:rPr>
        <w:t>PSD ERROR</w:t>
      </w:r>
      <w:r>
        <w:t xml:space="preserve"> </w:t>
      </w:r>
      <w:r>
        <w:tab/>
        <w:t xml:space="preserve">Allocate this key to pharmacy supervisors responsible for maintaining the narcotic vault. This key controls access to reports listing various </w:t>
      </w:r>
      <w:r>
        <w:tab/>
        <w:t xml:space="preserve">errors and exception conditions generated when entries are filed from the barcode </w:t>
      </w:r>
      <w:r>
        <w:lastRenderedPageBreak/>
        <w:t>TRAKKER. Also, the holders of this key will receive electronic mail messages created by using the TRAKKER.</w:t>
      </w:r>
    </w:p>
    <w:p w14:paraId="4B1383EF" w14:textId="77777777" w:rsidR="003B58A1" w:rsidRDefault="003B58A1">
      <w:pPr>
        <w:tabs>
          <w:tab w:val="left" w:pos="1260"/>
          <w:tab w:val="left" w:pos="2240"/>
          <w:tab w:val="left" w:pos="3320"/>
        </w:tabs>
        <w:rPr>
          <w:b/>
        </w:rPr>
      </w:pPr>
    </w:p>
    <w:p w14:paraId="4B1383F0" w14:textId="77777777" w:rsidR="00164C71" w:rsidRDefault="003B58A1" w:rsidP="003B58A1">
      <w:pPr>
        <w:ind w:left="3600" w:hanging="3600"/>
      </w:pPr>
      <w:r>
        <w:rPr>
          <w:b/>
        </w:rPr>
        <w:t>PSD NURSE</w:t>
      </w:r>
      <w:r>
        <w:rPr>
          <w:b/>
        </w:rPr>
        <w:tab/>
      </w:r>
      <w:r>
        <w:t>Allocate this key to nurses, usually LPNs, who may only receive and administer controlled substances drugs, but cannot place order requests.</w:t>
      </w:r>
    </w:p>
    <w:p w14:paraId="4B1383F1" w14:textId="77777777" w:rsidR="003B58A1" w:rsidRDefault="003B58A1">
      <w:pPr>
        <w:tabs>
          <w:tab w:val="left" w:pos="3600"/>
        </w:tabs>
        <w:ind w:left="3600" w:hanging="3600"/>
        <w:rPr>
          <w:b/>
        </w:rPr>
      </w:pPr>
    </w:p>
    <w:p w14:paraId="4B1383F2" w14:textId="77777777" w:rsidR="00164C71" w:rsidRDefault="00164C71">
      <w:pPr>
        <w:tabs>
          <w:tab w:val="left" w:pos="3600"/>
        </w:tabs>
        <w:rPr>
          <w:b/>
        </w:rPr>
      </w:pPr>
    </w:p>
    <w:p w14:paraId="4B1383F3" w14:textId="77777777" w:rsidR="00164C71" w:rsidRDefault="00164C71">
      <w:pPr>
        <w:tabs>
          <w:tab w:val="left" w:pos="3600"/>
        </w:tabs>
        <w:ind w:left="3600" w:hanging="3600"/>
      </w:pPr>
      <w:r>
        <w:rPr>
          <w:b/>
        </w:rPr>
        <w:t>PSD PARAM</w:t>
      </w:r>
      <w:r>
        <w:tab/>
        <w:t xml:space="preserve">Allocate this key to </w:t>
      </w:r>
      <w:r>
        <w:rPr>
          <w:b/>
        </w:rPr>
        <w:t>only</w:t>
      </w:r>
      <w:r>
        <w:t xml:space="preserve"> the Inpatient Pharmacy Coordinators. This key controls the printing of the Green Sheets and the range of automated dispensing numbers for a dispensing site.</w:t>
      </w:r>
    </w:p>
    <w:p w14:paraId="4B1383F4" w14:textId="77777777" w:rsidR="00466E32" w:rsidRPr="00E46E8D" w:rsidRDefault="007945ED" w:rsidP="00466E32">
      <w:pPr>
        <w:ind w:left="3600" w:hanging="3600"/>
        <w:rPr>
          <w:b/>
          <w:szCs w:val="24"/>
          <w:highlight w:val="yellow"/>
        </w:rPr>
      </w:pPr>
      <w:r>
        <w:br w:type="page"/>
      </w:r>
      <w:bookmarkStart w:id="342" w:name="OLE_LINK7"/>
      <w:bookmarkStart w:id="343" w:name="PSD69LINK4"/>
      <w:bookmarkStart w:id="344" w:name="P97_PSDRPH"/>
      <w:bookmarkEnd w:id="342"/>
      <w:bookmarkEnd w:id="343"/>
      <w:bookmarkEnd w:id="344"/>
      <w:r w:rsidR="003B58A1" w:rsidRPr="005F1A5C">
        <w:rPr>
          <w:b/>
        </w:rPr>
        <w:lastRenderedPageBreak/>
        <w:t>PSD TECH</w:t>
      </w:r>
      <w:r w:rsidR="003B58A1" w:rsidRPr="005F1A5C">
        <w:tab/>
        <w:t xml:space="preserve">Allocate this key to control substance technicians. This key controls access to the </w:t>
      </w:r>
      <w:r w:rsidR="003B58A1" w:rsidRPr="005F1A5C">
        <w:rPr>
          <w:i/>
        </w:rPr>
        <w:t xml:space="preserve">List On-Hand Amounts </w:t>
      </w:r>
      <w:r w:rsidR="003B58A1" w:rsidRPr="005F1A5C">
        <w:t xml:space="preserve">[PSD ON-HAND TECH], </w:t>
      </w:r>
      <w:bookmarkStart w:id="345" w:name="OLE_LINK5"/>
      <w:bookmarkStart w:id="346" w:name="OLE_LINK6"/>
      <w:r w:rsidR="003B58A1" w:rsidRPr="005F1A5C">
        <w:rPr>
          <w:i/>
        </w:rPr>
        <w:t>Transfer Drugs between Dispensing Sites Report</w:t>
      </w:r>
      <w:r w:rsidR="003B58A1" w:rsidRPr="005F1A5C">
        <w:t xml:space="preserve"> [PSD PRINT VAULT TRANSFERS TECH]</w:t>
      </w:r>
      <w:bookmarkEnd w:id="345"/>
      <w:bookmarkEnd w:id="346"/>
      <w:r w:rsidR="003B58A1" w:rsidRPr="005F1A5C">
        <w:t xml:space="preserve">, and the </w:t>
      </w:r>
      <w:r w:rsidR="003B58A1" w:rsidRPr="005F1A5C">
        <w:rPr>
          <w:i/>
        </w:rPr>
        <w:t>Daily Activity Log (in lieu of VA FORM 10-2320)</w:t>
      </w:r>
      <w:r w:rsidR="003B58A1" w:rsidRPr="005F1A5C">
        <w:t xml:space="preserve"> [PSD DAILY LOG TECH] options on the </w:t>
      </w:r>
      <w:r w:rsidR="003B58A1" w:rsidRPr="00E5583F">
        <w:rPr>
          <w:i/>
        </w:rPr>
        <w:t>Technician (CS Pharmacy) Menu</w:t>
      </w:r>
      <w:r w:rsidR="003B58A1" w:rsidRPr="005F1A5C">
        <w:t xml:space="preserve"> [PSD PHARM TECH].</w:t>
      </w:r>
    </w:p>
    <w:p w14:paraId="4B1383F5" w14:textId="77777777" w:rsidR="003B58A1" w:rsidRDefault="003B58A1" w:rsidP="00F836B4">
      <w:pPr>
        <w:tabs>
          <w:tab w:val="left" w:pos="3600"/>
        </w:tabs>
        <w:ind w:left="3600" w:hanging="3600"/>
        <w:rPr>
          <w:b/>
        </w:rPr>
      </w:pPr>
    </w:p>
    <w:p w14:paraId="4B1383F6" w14:textId="77777777" w:rsidR="003B58A1" w:rsidRPr="003B5D3D" w:rsidRDefault="003B58A1" w:rsidP="003B58A1">
      <w:pPr>
        <w:tabs>
          <w:tab w:val="left" w:pos="3600"/>
        </w:tabs>
        <w:ind w:left="3600" w:hanging="3600"/>
        <w:rPr>
          <w:sz w:val="16"/>
        </w:rPr>
      </w:pPr>
      <w:r w:rsidRPr="005F1A5C">
        <w:rPr>
          <w:b/>
        </w:rPr>
        <w:t>PSD TECH ADV</w:t>
      </w:r>
      <w:r w:rsidRPr="005F1A5C">
        <w:tab/>
      </w:r>
      <w:r w:rsidRPr="003B5D3D">
        <w:t xml:space="preserve">Allocate this key to specific control substance technicians who perform advance functions. This key controls access to the </w:t>
      </w:r>
      <w:r w:rsidRPr="003B5D3D">
        <w:rPr>
          <w:i/>
        </w:rPr>
        <w:t>Receipts Into Pharmacy</w:t>
      </w:r>
      <w:r w:rsidRPr="003B5D3D">
        <w:t xml:space="preserve"> </w:t>
      </w:r>
      <w:r w:rsidRPr="003B5D3D">
        <w:rPr>
          <w:szCs w:val="24"/>
        </w:rPr>
        <w:t>[PSD RECEIPTS MENU]</w:t>
      </w:r>
      <w:r w:rsidRPr="003B5D3D">
        <w:rPr>
          <w:sz w:val="22"/>
          <w:szCs w:val="22"/>
        </w:rPr>
        <w:t>,</w:t>
      </w:r>
      <w:r w:rsidRPr="003B5D3D">
        <w:t xml:space="preserve"> </w:t>
      </w:r>
      <w:r w:rsidRPr="003B5D3D">
        <w:rPr>
          <w:i/>
        </w:rPr>
        <w:t>Dispensing Menu</w:t>
      </w:r>
      <w:r w:rsidRPr="003B5D3D">
        <w:t xml:space="preserve"> </w:t>
      </w:r>
      <w:r w:rsidRPr="003B5D3D">
        <w:rPr>
          <w:szCs w:val="24"/>
        </w:rPr>
        <w:t>[PSD DISPENSING MENU],</w:t>
      </w:r>
      <w:r w:rsidRPr="003B5D3D">
        <w:t xml:space="preserve"> </w:t>
      </w:r>
      <w:r w:rsidRPr="003B5D3D">
        <w:rPr>
          <w:i/>
        </w:rPr>
        <w:t xml:space="preserve">Destructions Menu </w:t>
      </w:r>
      <w:r w:rsidRPr="003B5D3D">
        <w:t xml:space="preserve">[PSD DESTROY MENU], </w:t>
      </w:r>
      <w:r w:rsidRPr="003B5D3D">
        <w:rPr>
          <w:i/>
        </w:rPr>
        <w:t>Manufacturer, Lot #, and Exp. Date - Enter/Edit</w:t>
      </w:r>
      <w:r w:rsidRPr="003B5D3D">
        <w:t xml:space="preserve"> </w:t>
      </w:r>
      <w:r w:rsidRPr="003B5D3D">
        <w:rPr>
          <w:szCs w:val="24"/>
        </w:rPr>
        <w:t>[PSD MFG/LOT/EXP]</w:t>
      </w:r>
      <w:r>
        <w:t xml:space="preserve">, </w:t>
      </w:r>
      <w:r w:rsidRPr="003B5D3D">
        <w:rPr>
          <w:i/>
        </w:rPr>
        <w:t>Outpatient Rx's</w:t>
      </w:r>
      <w:r w:rsidRPr="003B5D3D">
        <w:t xml:space="preserve"> </w:t>
      </w:r>
      <w:r w:rsidRPr="003B5D3D">
        <w:rPr>
          <w:szCs w:val="24"/>
        </w:rPr>
        <w:t>[PSD OUTPATIENT]</w:t>
      </w:r>
      <w:r>
        <w:t xml:space="preserve">, </w:t>
      </w:r>
      <w:r w:rsidRPr="007A603F">
        <w:rPr>
          <w:rFonts w:cs="Courier New"/>
          <w:i/>
          <w:szCs w:val="24"/>
        </w:rPr>
        <w:t xml:space="preserve">Complete Green Sheet </w:t>
      </w:r>
      <w:r w:rsidRPr="007A603F">
        <w:rPr>
          <w:rFonts w:cs="Courier New"/>
          <w:szCs w:val="24"/>
        </w:rPr>
        <w:t xml:space="preserve">[PSD COMPLETE GS], </w:t>
      </w:r>
      <w:r w:rsidRPr="007A603F">
        <w:rPr>
          <w:rFonts w:cs="Courier New"/>
          <w:i/>
          <w:szCs w:val="24"/>
        </w:rPr>
        <w:t>Destroyed Drugs Report</w:t>
      </w:r>
      <w:r w:rsidRPr="007A603F">
        <w:rPr>
          <w:rFonts w:cs="Courier New"/>
          <w:szCs w:val="24"/>
        </w:rPr>
        <w:t xml:space="preserve"> [PSD DEST DRUGS REPORT], </w:t>
      </w:r>
      <w:r w:rsidRPr="007A603F">
        <w:rPr>
          <w:rFonts w:cs="Courier New"/>
          <w:i/>
          <w:szCs w:val="24"/>
        </w:rPr>
        <w:t>DEA Form 41 Destroyed Drugs Report</w:t>
      </w:r>
      <w:r w:rsidRPr="007A603F">
        <w:rPr>
          <w:rFonts w:cs="Courier New"/>
          <w:szCs w:val="24"/>
        </w:rPr>
        <w:t xml:space="preserve"> [PSD DESTROY DEA41], </w:t>
      </w:r>
      <w:r w:rsidRPr="007A603F">
        <w:rPr>
          <w:rFonts w:cs="Courier New"/>
          <w:i/>
          <w:szCs w:val="24"/>
        </w:rPr>
        <w:t>Destructions Holding Report</w:t>
      </w:r>
      <w:r w:rsidRPr="007A603F">
        <w:rPr>
          <w:rFonts w:cs="Courier New"/>
          <w:szCs w:val="24"/>
        </w:rPr>
        <w:t xml:space="preserve"> [PSD DESTRUCTION HOLDING], </w:t>
      </w:r>
      <w:r w:rsidRPr="007A603F">
        <w:rPr>
          <w:rFonts w:cs="Courier New"/>
          <w:i/>
          <w:szCs w:val="24"/>
        </w:rPr>
        <w:t>Add Existing Green Sheets at Setup</w:t>
      </w:r>
      <w:r w:rsidRPr="007A603F">
        <w:rPr>
          <w:rFonts w:cs="Courier New"/>
          <w:szCs w:val="24"/>
        </w:rPr>
        <w:t xml:space="preserve"> [PSD EXISTING GS], </w:t>
      </w:r>
      <w:r w:rsidRPr="007A603F">
        <w:rPr>
          <w:rFonts w:cs="Courier New"/>
          <w:i/>
          <w:szCs w:val="24"/>
        </w:rPr>
        <w:t>Green Sheet T</w:t>
      </w:r>
      <w:r w:rsidRPr="000C209C">
        <w:rPr>
          <w:rFonts w:cs="Courier New"/>
          <w:i/>
          <w:szCs w:val="24"/>
        </w:rPr>
        <w:t>ransfer Between NAOUs Report</w:t>
      </w:r>
      <w:r w:rsidRPr="000C209C">
        <w:rPr>
          <w:rFonts w:cs="Courier New"/>
          <w:szCs w:val="24"/>
        </w:rPr>
        <w:t xml:space="preserve"> [PSD GS TRANSFER (NAOU) REPORT],</w:t>
      </w:r>
      <w:r w:rsidR="007477D8" w:rsidRPr="000C209C">
        <w:rPr>
          <w:rFonts w:cs="Courier New"/>
          <w:szCs w:val="24"/>
        </w:rPr>
        <w:t xml:space="preserve"> </w:t>
      </w:r>
      <w:r w:rsidR="007477D8" w:rsidRPr="000C209C">
        <w:rPr>
          <w:i/>
          <w:szCs w:val="24"/>
        </w:rPr>
        <w:t xml:space="preserve">NAOU </w:t>
      </w:r>
      <w:bookmarkStart w:id="347" w:name="PSD_3_82"/>
      <w:bookmarkEnd w:id="347"/>
      <w:r w:rsidR="007477D8" w:rsidRPr="000C209C">
        <w:rPr>
          <w:i/>
          <w:szCs w:val="24"/>
        </w:rPr>
        <w:t xml:space="preserve">Usage Report </w:t>
      </w:r>
      <w:r w:rsidR="007477D8" w:rsidRPr="000C209C">
        <w:rPr>
          <w:szCs w:val="24"/>
        </w:rPr>
        <w:t>[PSD NAOU USAGE],</w:t>
      </w:r>
      <w:r w:rsidR="007477D8" w:rsidRPr="00795E1F">
        <w:rPr>
          <w:rFonts w:ascii="Courier New" w:hAnsi="Courier New" w:cs="Courier New"/>
          <w:sz w:val="18"/>
          <w:szCs w:val="18"/>
        </w:rPr>
        <w:t xml:space="preserve"> </w:t>
      </w:r>
      <w:r w:rsidRPr="007A603F">
        <w:rPr>
          <w:rFonts w:cs="Courier New"/>
          <w:szCs w:val="24"/>
        </w:rPr>
        <w:t xml:space="preserve"> </w:t>
      </w:r>
      <w:r w:rsidRPr="007A603F">
        <w:rPr>
          <w:rFonts w:cs="Courier New"/>
          <w:i/>
          <w:szCs w:val="24"/>
        </w:rPr>
        <w:t>Transfer Drugs between Dispensing Sites</w:t>
      </w:r>
      <w:r w:rsidRPr="007A603F">
        <w:rPr>
          <w:rFonts w:cs="Courier New"/>
          <w:szCs w:val="24"/>
        </w:rPr>
        <w:t xml:space="preserve"> [PSD TRANSFER VAULT DRUGS] </w:t>
      </w:r>
      <w:r w:rsidRPr="007A603F">
        <w:t xml:space="preserve">options on the </w:t>
      </w:r>
      <w:r w:rsidRPr="00E5583F">
        <w:rPr>
          <w:i/>
        </w:rPr>
        <w:t>Technician (CS Pharmacy) Menu</w:t>
      </w:r>
      <w:r w:rsidRPr="007A603F">
        <w:t xml:space="preserve"> [PSD PHARM TECH]. The CS technician may perform all functions of the </w:t>
      </w:r>
      <w:r w:rsidRPr="007A603F">
        <w:rPr>
          <w:i/>
        </w:rPr>
        <w:t>Outpatient Rx’s</w:t>
      </w:r>
      <w:r w:rsidRPr="007A603F">
        <w:t xml:space="preserve"> [PSD OUTPATIENT] option except releasing prescriptions.</w:t>
      </w:r>
    </w:p>
    <w:p w14:paraId="4B1383F7" w14:textId="77777777" w:rsidR="003B58A1" w:rsidRDefault="003B58A1" w:rsidP="00F836B4">
      <w:pPr>
        <w:tabs>
          <w:tab w:val="left" w:pos="3600"/>
        </w:tabs>
        <w:ind w:left="3600" w:hanging="3600"/>
        <w:rPr>
          <w:b/>
        </w:rPr>
      </w:pPr>
    </w:p>
    <w:p w14:paraId="4B1383F8" w14:textId="77777777" w:rsidR="003B58A1" w:rsidRDefault="003B58A1" w:rsidP="003B58A1">
      <w:pPr>
        <w:tabs>
          <w:tab w:val="left" w:pos="3600"/>
        </w:tabs>
        <w:ind w:left="3600" w:hanging="3600"/>
      </w:pPr>
      <w:r>
        <w:rPr>
          <w:b/>
        </w:rPr>
        <w:t>PSD TRAN</w:t>
      </w:r>
      <w:r>
        <w:tab/>
        <w:t xml:space="preserve">Allocate this key only to the Inpatient Pharmacy Coordinator. This key controls the access to the </w:t>
      </w:r>
      <w:r w:rsidRPr="006158B6">
        <w:rPr>
          <w:i/>
        </w:rPr>
        <w:t xml:space="preserve">NAOU to NAOU Transfer Stock Entries </w:t>
      </w:r>
      <w:r w:rsidRPr="006158B6">
        <w:t>[PSD TRANSFER NAOU]</w:t>
      </w:r>
      <w:r>
        <w:t xml:space="preserve"> option. Users can copy stock entries from one NAOU into another NAOU or from an Auto Replenishment/Ward Stock (AR/WS) Area Of Use (AOU) into an NAOU.</w:t>
      </w:r>
    </w:p>
    <w:p w14:paraId="4B1383F9" w14:textId="77777777" w:rsidR="003B58A1" w:rsidRDefault="003B58A1" w:rsidP="00F836B4">
      <w:pPr>
        <w:tabs>
          <w:tab w:val="left" w:pos="3600"/>
        </w:tabs>
        <w:ind w:left="3600" w:hanging="3600"/>
        <w:rPr>
          <w:b/>
        </w:rPr>
      </w:pPr>
    </w:p>
    <w:p w14:paraId="4B1383FA" w14:textId="77777777" w:rsidR="003B58A1" w:rsidRDefault="003B58A1" w:rsidP="00F836B4">
      <w:pPr>
        <w:tabs>
          <w:tab w:val="left" w:pos="3600"/>
        </w:tabs>
        <w:ind w:left="3600" w:hanging="3600"/>
        <w:rPr>
          <w:b/>
        </w:rPr>
      </w:pPr>
    </w:p>
    <w:p w14:paraId="4B1383FB" w14:textId="77777777" w:rsidR="006E2F3C" w:rsidRPr="00E46E8D" w:rsidRDefault="00874478" w:rsidP="00F836B4">
      <w:pPr>
        <w:tabs>
          <w:tab w:val="left" w:pos="3600"/>
        </w:tabs>
        <w:ind w:left="3600" w:hanging="3600"/>
        <w:rPr>
          <w:b/>
          <w:sz w:val="16"/>
          <w:szCs w:val="16"/>
        </w:rPr>
      </w:pPr>
      <w:r>
        <w:rPr>
          <w:b/>
        </w:rPr>
        <w:t>PSD</w:t>
      </w:r>
      <w:r w:rsidR="003B58A1">
        <w:rPr>
          <w:b/>
        </w:rPr>
        <w:t>MGR</w:t>
      </w:r>
      <w:r w:rsidR="003B58A1">
        <w:t xml:space="preserve">   </w:t>
      </w:r>
      <w:r w:rsidR="003B58A1">
        <w:tab/>
        <w:t xml:space="preserve">Allocate this key to the Inpatient Pharmacy Coordinators. This key controls the editing of CS files for package set up and it locks the </w:t>
      </w:r>
      <w:r w:rsidR="003B58A1">
        <w:rPr>
          <w:i/>
        </w:rPr>
        <w:t>Supervisor (CS) Menu</w:t>
      </w:r>
      <w:r w:rsidR="003B58A1">
        <w:t xml:space="preserve"> option.</w:t>
      </w:r>
    </w:p>
    <w:p w14:paraId="4B1383FC" w14:textId="77777777" w:rsidR="003B58A1" w:rsidRDefault="003B58A1" w:rsidP="00F836B4">
      <w:pPr>
        <w:tabs>
          <w:tab w:val="left" w:pos="3600"/>
        </w:tabs>
        <w:ind w:left="3600" w:hanging="3600"/>
        <w:rPr>
          <w:b/>
        </w:rPr>
      </w:pPr>
    </w:p>
    <w:p w14:paraId="4B1383FD" w14:textId="77777777" w:rsidR="003B58A1" w:rsidRDefault="003B58A1" w:rsidP="00F836B4">
      <w:pPr>
        <w:tabs>
          <w:tab w:val="left" w:pos="3600"/>
        </w:tabs>
        <w:ind w:left="3600" w:hanging="3600"/>
        <w:rPr>
          <w:b/>
        </w:rPr>
      </w:pPr>
    </w:p>
    <w:p w14:paraId="4B1383FE" w14:textId="77777777" w:rsidR="003B58A1" w:rsidRDefault="003B58A1" w:rsidP="00F836B4">
      <w:pPr>
        <w:tabs>
          <w:tab w:val="left" w:pos="3600"/>
        </w:tabs>
        <w:ind w:left="3600" w:hanging="3600"/>
        <w:rPr>
          <w:b/>
        </w:rPr>
      </w:pPr>
      <w:r w:rsidRPr="00725ACC">
        <w:rPr>
          <w:b/>
        </w:rPr>
        <w:t>PSDRPH</w:t>
      </w:r>
      <w:r w:rsidRPr="00725ACC">
        <w:rPr>
          <w:b/>
        </w:rPr>
        <w:tab/>
      </w:r>
      <w:r w:rsidRPr="00725ACC">
        <w:rPr>
          <w:szCs w:val="24"/>
        </w:rPr>
        <w:t xml:space="preserve">This key authorizes pharmacists to verify and dispense controlled substance prescription(s). The PSDRPH security key should be given to registered pharmacists working on controlled substances to honor Drug Enforcement </w:t>
      </w:r>
      <w:r w:rsidRPr="00725ACC">
        <w:rPr>
          <w:szCs w:val="24"/>
        </w:rPr>
        <w:lastRenderedPageBreak/>
        <w:t>Administration (DEA) regulations and should not be given to non-pharmacists except in cases where the package coordinator (ADPAC) is not a registered pharmacist.</w:t>
      </w:r>
    </w:p>
    <w:p w14:paraId="4B1383FF" w14:textId="77777777" w:rsidR="00FE6B77" w:rsidRDefault="00FE6B77" w:rsidP="003B58A1">
      <w:pPr>
        <w:tabs>
          <w:tab w:val="left" w:pos="3600"/>
        </w:tabs>
      </w:pPr>
      <w:bookmarkStart w:id="348" w:name="OLE_LINK9"/>
      <w:bookmarkEnd w:id="348"/>
    </w:p>
    <w:p w14:paraId="4B138400" w14:textId="77777777" w:rsidR="00164C71" w:rsidRDefault="00164C71"/>
    <w:p w14:paraId="4B138401" w14:textId="77777777" w:rsidR="00164C71" w:rsidRDefault="00164C71">
      <w:pPr>
        <w:tabs>
          <w:tab w:val="left" w:pos="3600"/>
        </w:tabs>
        <w:ind w:left="3600" w:hanging="3600"/>
      </w:pPr>
      <w:r>
        <w:rPr>
          <w:b/>
        </w:rPr>
        <w:t>PSJ PHARM TECH</w:t>
      </w:r>
      <w:r>
        <w:t xml:space="preserve">   </w:t>
      </w:r>
      <w:r>
        <w:tab/>
        <w:t>Allocate this key to pharmacy technicians handling controlled substances orders.</w:t>
      </w:r>
    </w:p>
    <w:p w14:paraId="4B138402" w14:textId="77777777" w:rsidR="00164C71" w:rsidRDefault="00164C71">
      <w:pPr>
        <w:tabs>
          <w:tab w:val="left" w:pos="3600"/>
        </w:tabs>
        <w:rPr>
          <w:b/>
        </w:rPr>
      </w:pPr>
    </w:p>
    <w:p w14:paraId="4B138403" w14:textId="77777777" w:rsidR="00164C71" w:rsidRDefault="00164C71">
      <w:pPr>
        <w:tabs>
          <w:tab w:val="left" w:pos="3600"/>
        </w:tabs>
        <w:ind w:left="3600" w:hanging="3600"/>
      </w:pPr>
      <w:r>
        <w:rPr>
          <w:b/>
        </w:rPr>
        <w:t>PSJ RNURSE</w:t>
      </w:r>
      <w:r>
        <w:t xml:space="preserve">   </w:t>
      </w:r>
      <w:r>
        <w:tab/>
        <w:t>Allocate this key to nurses who request and receive controlled substances orders on the wards.</w:t>
      </w:r>
    </w:p>
    <w:p w14:paraId="4B138404" w14:textId="77777777" w:rsidR="00164C71" w:rsidRDefault="00164C71"/>
    <w:p w14:paraId="4B138405" w14:textId="77777777" w:rsidR="00164C71" w:rsidRDefault="00164C71">
      <w:pPr>
        <w:tabs>
          <w:tab w:val="left" w:pos="3600"/>
        </w:tabs>
        <w:ind w:left="3600" w:hanging="3600"/>
      </w:pPr>
      <w:r>
        <w:rPr>
          <w:b/>
        </w:rPr>
        <w:t>PSJ RPHARM</w:t>
      </w:r>
      <w:r>
        <w:t xml:space="preserve">   </w:t>
      </w:r>
      <w:r>
        <w:tab/>
        <w:t>Allocate this key to pharmacists who can dispense and receive controlled substances drugs.</w:t>
      </w:r>
    </w:p>
    <w:p w14:paraId="4B138406" w14:textId="77777777" w:rsidR="00164C71" w:rsidRDefault="00164C71"/>
    <w:p w14:paraId="4B138407" w14:textId="77777777" w:rsidR="00164C71" w:rsidRDefault="00164C71">
      <w:pPr>
        <w:tabs>
          <w:tab w:val="left" w:pos="3600"/>
        </w:tabs>
      </w:pPr>
      <w:r>
        <w:rPr>
          <w:b/>
        </w:rPr>
        <w:t>Satellite Vault</w:t>
      </w:r>
      <w:r>
        <w:t xml:space="preserve">   </w:t>
      </w:r>
      <w:r>
        <w:tab/>
        <w:t>An NAOU set up as a secondary dispensing site.</w:t>
      </w:r>
    </w:p>
    <w:p w14:paraId="4B138408" w14:textId="77777777" w:rsidR="00164C71" w:rsidRDefault="00164C71"/>
    <w:p w14:paraId="4B138409" w14:textId="77777777" w:rsidR="00164C71" w:rsidRDefault="00164C71">
      <w:pPr>
        <w:tabs>
          <w:tab w:val="left" w:pos="3600"/>
        </w:tabs>
      </w:pPr>
      <w:r>
        <w:rPr>
          <w:b/>
        </w:rPr>
        <w:t>Stock Drug</w:t>
      </w:r>
      <w:r>
        <w:t xml:space="preserve">   </w:t>
      </w:r>
      <w:r>
        <w:tab/>
        <w:t xml:space="preserve">A drug (from the </w:t>
      </w:r>
      <w:r>
        <w:rPr>
          <w:caps/>
        </w:rPr>
        <w:t>drug</w:t>
      </w:r>
      <w:r>
        <w:t xml:space="preserve"> file (#50)) stored in an </w:t>
      </w:r>
      <w:r>
        <w:tab/>
        <w:t>NAOU.</w:t>
      </w:r>
    </w:p>
    <w:p w14:paraId="4B13840A" w14:textId="77777777" w:rsidR="00164C71" w:rsidRDefault="00164C71"/>
    <w:p w14:paraId="4B13840B" w14:textId="77777777" w:rsidR="00164C71" w:rsidRDefault="00164C71">
      <w:pPr>
        <w:tabs>
          <w:tab w:val="left" w:pos="3600"/>
        </w:tabs>
      </w:pPr>
      <w:r>
        <w:rPr>
          <w:b/>
        </w:rPr>
        <w:t>Stock Level</w:t>
      </w:r>
      <w:r>
        <w:t xml:space="preserve">   </w:t>
      </w:r>
      <w:r>
        <w:tab/>
        <w:t>The quantity of a drug stocked in a specific NAOU.</w:t>
      </w:r>
    </w:p>
    <w:p w14:paraId="4B13840C" w14:textId="77777777" w:rsidR="00164C71" w:rsidRDefault="00164C71">
      <w:pPr>
        <w:tabs>
          <w:tab w:val="left" w:pos="3600"/>
        </w:tabs>
        <w:rPr>
          <w:b/>
        </w:rPr>
      </w:pPr>
    </w:p>
    <w:p w14:paraId="4B13840D" w14:textId="77777777" w:rsidR="00164C71" w:rsidRDefault="00164C71">
      <w:pPr>
        <w:tabs>
          <w:tab w:val="left" w:pos="3600"/>
        </w:tabs>
      </w:pPr>
      <w:r>
        <w:rPr>
          <w:b/>
        </w:rPr>
        <w:t>TRAKKER</w:t>
      </w:r>
      <w:r>
        <w:tab/>
        <w:t xml:space="preserve">A barcode collection system utilized by scanning </w:t>
      </w:r>
      <w:r>
        <w:tab/>
        <w:t>barcode labels or pressing the keypad.</w:t>
      </w:r>
    </w:p>
    <w:p w14:paraId="4B13840E" w14:textId="77777777" w:rsidR="00164C71" w:rsidRDefault="00164C71"/>
    <w:p w14:paraId="4B13840F" w14:textId="77777777" w:rsidR="00164C71" w:rsidRDefault="00164C71">
      <w:pPr>
        <w:tabs>
          <w:tab w:val="left" w:pos="3600"/>
        </w:tabs>
        <w:ind w:left="3600" w:hanging="3600"/>
      </w:pPr>
      <w:r>
        <w:rPr>
          <w:b/>
          <w:sz w:val="28"/>
        </w:rPr>
        <w:t>V</w:t>
      </w:r>
      <w:r>
        <w:rPr>
          <w:b/>
          <w:i/>
          <w:sz w:val="20"/>
        </w:rPr>
        <w:t>IST</w:t>
      </w:r>
      <w:r>
        <w:rPr>
          <w:b/>
          <w:sz w:val="28"/>
        </w:rPr>
        <w:t>A</w:t>
      </w:r>
      <w:r>
        <w:rPr>
          <w:b/>
        </w:rPr>
        <w:tab/>
      </w:r>
      <w:r>
        <w:t>Veterans Health Information Systems and Technology Architecture</w:t>
      </w:r>
    </w:p>
    <w:p w14:paraId="4B138410" w14:textId="77777777" w:rsidR="00174584" w:rsidRDefault="00174584">
      <w:pPr>
        <w:tabs>
          <w:tab w:val="left" w:pos="3600"/>
        </w:tabs>
        <w:ind w:left="3600" w:hanging="3600"/>
        <w:rPr>
          <w:b/>
        </w:rPr>
      </w:pPr>
    </w:p>
    <w:p w14:paraId="4B138411" w14:textId="77777777" w:rsidR="00164C71" w:rsidRDefault="00164C71" w:rsidP="00174584">
      <w:pPr>
        <w:tabs>
          <w:tab w:val="left" w:pos="3600"/>
        </w:tabs>
        <w:ind w:left="3600" w:hanging="3600"/>
      </w:pPr>
      <w:r>
        <w:rPr>
          <w:b/>
        </w:rPr>
        <w:t>Ward (for Drug)</w:t>
      </w:r>
      <w:r>
        <w:t xml:space="preserve">   </w:t>
      </w:r>
      <w:r>
        <w:tab/>
        <w:t>The name of the ward or wards that will use this particular drug. It is important to accurately answer this prompt because this is the link between the Inpatient Medications V. 5.0 package and the Controlled Substances V. 3.0 package. The Inpatient Medications V. 5.0 package looks at this field to know if the drug is a CS stocked drug.</w:t>
      </w:r>
    </w:p>
    <w:sectPr w:rsidR="00164C71" w:rsidSect="0067706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C7C5" w14:textId="77777777" w:rsidR="00F80B11" w:rsidRDefault="00F80B11">
      <w:r>
        <w:separator/>
      </w:r>
    </w:p>
  </w:endnote>
  <w:endnote w:type="continuationSeparator" w:id="0">
    <w:p w14:paraId="2F99E80C" w14:textId="77777777" w:rsidR="00F80B11" w:rsidRDefault="00F8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ZWAdobeF">
    <w:altName w:val="Calibri"/>
    <w:charset w:val="00"/>
    <w:family w:val="auto"/>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ymbol"/>
    <w:panose1 w:val="00000000000000000000"/>
    <w:charset w:val="02"/>
    <w:family w:val="decorative"/>
    <w:notTrueTyp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3699" w14:textId="77777777" w:rsidR="006616D9" w:rsidRDefault="006616D9" w:rsidP="006616D9">
    <w:pPr>
      <w:pStyle w:val="Footer"/>
    </w:pPr>
    <w:r w:rsidRPr="006616D9">
      <w:t xml:space="preserve">Controlled Substances V. </w:t>
    </w:r>
    <w:r>
      <w:t>5.0</w:t>
    </w:r>
  </w:p>
  <w:p w14:paraId="4B138428" w14:textId="0D6C2595" w:rsidR="0069248A" w:rsidRPr="006616D9" w:rsidRDefault="006616D9" w:rsidP="006616D9">
    <w:pPr>
      <w:pStyle w:val="Footer"/>
    </w:pPr>
    <w:r>
      <w:t>Technical Manual</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893AA9">
      <w:t xml:space="preserve">November </w:t>
    </w:r>
    <w:r>
      <w:t>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6A" w14:textId="77777777" w:rsidR="0069248A" w:rsidRDefault="0069248A">
    <w:pPr>
      <w:pStyle w:val="Footer"/>
      <w:tabs>
        <w:tab w:val="clear" w:pos="9180"/>
        <w:tab w:val="right" w:pos="9360"/>
      </w:tabs>
    </w:pPr>
    <w:r>
      <w:t>March 1997</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B13846B" w14:textId="77777777" w:rsidR="0069248A" w:rsidRDefault="0069248A">
    <w:pPr>
      <w:pStyle w:val="Footer"/>
      <w:tabs>
        <w:tab w:val="right" w:pos="9260"/>
      </w:tabs>
    </w:pPr>
    <w:r>
      <w:tab/>
      <w:t>Technical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FAA9" w14:textId="77777777" w:rsidR="006616D9" w:rsidRDefault="006616D9" w:rsidP="006616D9">
    <w:pPr>
      <w:pStyle w:val="Footer"/>
    </w:pPr>
    <w:r w:rsidRPr="006616D9">
      <w:t xml:space="preserve">Controlled Substances V. </w:t>
    </w:r>
    <w:r>
      <w:t>5.0</w:t>
    </w:r>
  </w:p>
  <w:p w14:paraId="4B138475" w14:textId="03D53383" w:rsidR="0069248A" w:rsidRPr="006616D9" w:rsidRDefault="006616D9" w:rsidP="007219CB">
    <w:pPr>
      <w:pStyle w:val="Footer"/>
    </w:pPr>
    <w:r>
      <w:t>Technical Manual</w:t>
    </w:r>
    <w:r>
      <w:ptab w:relativeTo="margin" w:alignment="center" w:leader="none"/>
    </w:r>
    <w:r>
      <w:fldChar w:fldCharType="begin"/>
    </w:r>
    <w:r>
      <w:instrText xml:space="preserve"> PAGE   \* MERGEFORMAT </w:instrText>
    </w:r>
    <w:r>
      <w:fldChar w:fldCharType="separate"/>
    </w:r>
    <w:r>
      <w:t>8</w:t>
    </w:r>
    <w:r>
      <w:rPr>
        <w:noProof/>
      </w:rPr>
      <w:fldChar w:fldCharType="end"/>
    </w:r>
    <w:r>
      <w:ptab w:relativeTo="margin" w:alignment="right" w:leader="none"/>
    </w:r>
    <w:r w:rsidR="00893AA9">
      <w:t xml:space="preserve">November </w:t>
    </w:r>
    <w:r>
      <w:t>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7B"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r>
      <w:rPr>
        <w:sz w:val="20"/>
      </w:rPr>
      <w:tab/>
      <w:t>Controlled Substances V. 3.0</w:t>
    </w:r>
    <w:r>
      <w:rPr>
        <w:sz w:val="20"/>
      </w:rPr>
      <w:tab/>
      <w:t>April 2003</w:t>
    </w:r>
  </w:p>
  <w:p w14:paraId="4B13847C" w14:textId="77777777" w:rsidR="0069248A" w:rsidRDefault="0069248A">
    <w:pPr>
      <w:tabs>
        <w:tab w:val="center" w:pos="4680"/>
      </w:tabs>
    </w:pPr>
    <w:r>
      <w:rPr>
        <w:sz w:val="20"/>
      </w:rPr>
      <w:tab/>
      <w:t>Technical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5ED5" w14:textId="77777777" w:rsidR="006616D9" w:rsidRDefault="006616D9" w:rsidP="006616D9">
    <w:pPr>
      <w:pStyle w:val="Footer"/>
    </w:pPr>
    <w:r w:rsidRPr="006616D9">
      <w:t xml:space="preserve">Controlled Substances V. </w:t>
    </w:r>
    <w:r>
      <w:t>5.0</w:t>
    </w:r>
  </w:p>
  <w:p w14:paraId="4B138485" w14:textId="4A031723" w:rsidR="0069248A" w:rsidRPr="006616D9" w:rsidRDefault="006616D9" w:rsidP="007219CB">
    <w:pPr>
      <w:pStyle w:val="Footer"/>
    </w:pPr>
    <w:r>
      <w:t>Technical Manual</w:t>
    </w:r>
    <w:r>
      <w:ptab w:relativeTo="margin" w:alignment="center" w:leader="none"/>
    </w:r>
    <w:r>
      <w:fldChar w:fldCharType="begin"/>
    </w:r>
    <w:r>
      <w:instrText xml:space="preserve"> PAGE   \* MERGEFORMAT </w:instrText>
    </w:r>
    <w:r>
      <w:fldChar w:fldCharType="separate"/>
    </w:r>
    <w:r>
      <w:t>8</w:t>
    </w:r>
    <w:r>
      <w:rPr>
        <w:noProof/>
      </w:rPr>
      <w:fldChar w:fldCharType="end"/>
    </w:r>
    <w:r>
      <w:ptab w:relativeTo="margin" w:alignment="right" w:leader="none"/>
    </w:r>
    <w:r w:rsidR="00893AA9">
      <w:t xml:space="preserve">November </w:t>
    </w:r>
    <w:r>
      <w:t>2021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F818" w14:textId="77777777" w:rsidR="006616D9" w:rsidRDefault="006616D9" w:rsidP="006616D9">
    <w:pPr>
      <w:pStyle w:val="Footer"/>
    </w:pPr>
    <w:r w:rsidRPr="006616D9">
      <w:t xml:space="preserve">Controlled Substances V. </w:t>
    </w:r>
    <w:r>
      <w:t>5.0</w:t>
    </w:r>
  </w:p>
  <w:p w14:paraId="4B138487" w14:textId="631CD25F" w:rsidR="0069248A" w:rsidRPr="006616D9" w:rsidRDefault="006616D9" w:rsidP="009C54BB">
    <w:pPr>
      <w:pStyle w:val="Footer"/>
    </w:pPr>
    <w:r>
      <w:t>Technical Manual</w:t>
    </w:r>
    <w:r>
      <w:ptab w:relativeTo="margin" w:alignment="center" w:leader="none"/>
    </w:r>
    <w:r>
      <w:fldChar w:fldCharType="begin"/>
    </w:r>
    <w:r>
      <w:instrText xml:space="preserve"> PAGE   \* MERGEFORMAT </w:instrText>
    </w:r>
    <w:r>
      <w:fldChar w:fldCharType="separate"/>
    </w:r>
    <w:r>
      <w:t>8</w:t>
    </w:r>
    <w:r>
      <w:rPr>
        <w:noProof/>
      </w:rPr>
      <w:fldChar w:fldCharType="end"/>
    </w:r>
    <w:r>
      <w:ptab w:relativeTo="margin" w:alignment="right" w:leader="none"/>
    </w:r>
    <w:r w:rsidR="00893AA9">
      <w:t>Novembe</w:t>
    </w:r>
    <w:r w:rsidR="007219CB">
      <w:t xml:space="preserve">r </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29" w14:textId="77777777" w:rsidR="0069248A" w:rsidRDefault="0069248A">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4B13842A" w14:textId="77777777" w:rsidR="0069248A" w:rsidRDefault="0069248A">
    <w:pPr>
      <w:pStyle w:val="Footer"/>
      <w:tabs>
        <w:tab w:val="clear" w:pos="9180"/>
        <w:tab w:val="right" w:pos="9360"/>
      </w:tabs>
      <w:ind w:right="360" w:firstLine="360"/>
    </w:pPr>
    <w:r>
      <w:t>December 1994</w:t>
    </w:r>
    <w:r>
      <w:tab/>
      <w:t xml:space="preserve">Controlled Substances V. 3.0 </w:t>
    </w:r>
    <w:r>
      <w:tab/>
    </w:r>
    <w:r>
      <w:pgNum/>
    </w:r>
  </w:p>
  <w:p w14:paraId="4B13842B" w14:textId="77777777" w:rsidR="0069248A" w:rsidRDefault="0069248A">
    <w:pPr>
      <w:pStyle w:val="Footer"/>
      <w:tabs>
        <w:tab w:val="right" w:pos="9260"/>
      </w:tabs>
    </w:pPr>
    <w:r>
      <w:tab/>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BAE3" w14:textId="77777777" w:rsidR="009C54BB" w:rsidRDefault="009C54BB" w:rsidP="009C54BB">
    <w:pPr>
      <w:pStyle w:val="Footer"/>
    </w:pPr>
    <w:r w:rsidRPr="006616D9">
      <w:t xml:space="preserve">Controlled Substances V. </w:t>
    </w:r>
    <w:r>
      <w:t>5.0</w:t>
    </w:r>
  </w:p>
  <w:p w14:paraId="4B138431" w14:textId="0430AD62" w:rsidR="0069248A" w:rsidRPr="009C54BB" w:rsidRDefault="009C54BB" w:rsidP="007219CB">
    <w:pPr>
      <w:pStyle w:val="Footer"/>
    </w:pPr>
    <w:r>
      <w:t>Technical Manual</w:t>
    </w:r>
    <w:r>
      <w:ptab w:relativeTo="margin" w:alignment="center" w:leader="none"/>
    </w:r>
    <w:r>
      <w:fldChar w:fldCharType="begin"/>
    </w:r>
    <w:r>
      <w:instrText xml:space="preserve"> PAGE   \* MERGEFORMAT </w:instrText>
    </w:r>
    <w:r>
      <w:fldChar w:fldCharType="separate"/>
    </w:r>
    <w:r>
      <w:t>2</w:t>
    </w:r>
    <w:r>
      <w:rPr>
        <w:noProof/>
      </w:rPr>
      <w:fldChar w:fldCharType="end"/>
    </w:r>
    <w:r>
      <w:ptab w:relativeTo="margin" w:alignment="right" w:leader="none"/>
    </w:r>
    <w:r w:rsidR="00893AA9">
      <w:t xml:space="preserve">November </w:t>
    </w:r>
    <w: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A015" w14:textId="77777777" w:rsidR="006616D9" w:rsidRDefault="006616D9" w:rsidP="006616D9">
    <w:pPr>
      <w:pStyle w:val="Footer"/>
    </w:pPr>
    <w:r w:rsidRPr="006616D9">
      <w:t xml:space="preserve">Controlled Substances V. </w:t>
    </w:r>
    <w:r>
      <w:t>5.0</w:t>
    </w:r>
  </w:p>
  <w:p w14:paraId="4B138434" w14:textId="0E5F0CCA" w:rsidR="0069248A" w:rsidRPr="006616D9" w:rsidRDefault="006616D9" w:rsidP="006616D9">
    <w:pPr>
      <w:pStyle w:val="Footer"/>
    </w:pPr>
    <w:r>
      <w:t>Technical Manual</w:t>
    </w:r>
    <w:r>
      <w:ptab w:relativeTo="margin" w:alignment="center" w:leader="none"/>
    </w:r>
    <w:r>
      <w:fldChar w:fldCharType="begin"/>
    </w:r>
    <w:r>
      <w:instrText xml:space="preserve"> PAGE   \* MERGEFORMAT </w:instrText>
    </w:r>
    <w:r>
      <w:fldChar w:fldCharType="separate"/>
    </w:r>
    <w:r>
      <w:t>8</w:t>
    </w:r>
    <w:r>
      <w:rPr>
        <w:noProof/>
      </w:rPr>
      <w:fldChar w:fldCharType="end"/>
    </w:r>
    <w:r>
      <w:ptab w:relativeTo="margin" w:alignment="right" w:leader="none"/>
    </w:r>
    <w:r w:rsidR="00893AA9">
      <w:t xml:space="preserve">November </w:t>
    </w:r>
    <w: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48" w14:textId="77777777" w:rsidR="0069248A" w:rsidRDefault="0069248A">
    <w:pPr>
      <w:pStyle w:val="Footer"/>
      <w:tabs>
        <w:tab w:val="clear" w:pos="9180"/>
        <w:tab w:val="right" w:pos="9360"/>
      </w:tabs>
    </w:pPr>
    <w:r>
      <w:t>March 1997</w:t>
    </w:r>
    <w:r>
      <w:tab/>
      <w:t xml:space="preserve">Controlled Substances V. 3.0 </w:t>
    </w:r>
    <w:r>
      <w:tab/>
    </w:r>
    <w:r>
      <w:pgNum/>
    </w:r>
  </w:p>
  <w:p w14:paraId="4B138449" w14:textId="77777777" w:rsidR="0069248A" w:rsidRDefault="0069248A">
    <w:pPr>
      <w:pStyle w:val="Footer"/>
      <w:tabs>
        <w:tab w:val="right" w:pos="9260"/>
      </w:tabs>
    </w:pPr>
    <w:r>
      <w:tab/>
      <w:t>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1" w14:textId="77777777" w:rsidR="0069248A" w:rsidRDefault="0069248A">
    <w:pPr>
      <w:pStyle w:val="Footer"/>
      <w:tabs>
        <w:tab w:val="clear" w:pos="9180"/>
        <w:tab w:val="right" w:pos="9360"/>
      </w:tabs>
    </w:pPr>
    <w:r>
      <w:t>April 2003</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B138452" w14:textId="77777777" w:rsidR="0069248A" w:rsidRDefault="0069248A">
    <w:pPr>
      <w:pStyle w:val="Footer"/>
      <w:tabs>
        <w:tab w:val="right" w:pos="9260"/>
      </w:tabs>
    </w:pPr>
    <w:r>
      <w:tab/>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8" w14:textId="77777777" w:rsidR="0069248A" w:rsidRDefault="0069248A">
    <w:pPr>
      <w:tabs>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r>
      <w:rPr>
        <w:sz w:val="20"/>
      </w:rPr>
      <w:tab/>
      <w:t>Controlled Substances V. 3.0</w:t>
    </w:r>
    <w:r>
      <w:rPr>
        <w:sz w:val="20"/>
      </w:rPr>
      <w:tab/>
      <w:t>January 1997</w:t>
    </w:r>
  </w:p>
  <w:p w14:paraId="4B138459" w14:textId="77777777" w:rsidR="0069248A" w:rsidRDefault="0069248A">
    <w:pPr>
      <w:tabs>
        <w:tab w:val="center" w:pos="4680"/>
      </w:tabs>
    </w:pPr>
    <w:r>
      <w:rPr>
        <w:sz w:val="20"/>
      </w:rPr>
      <w:tab/>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A" w14:textId="77777777" w:rsidR="0069248A" w:rsidRDefault="0069248A">
    <w:pPr>
      <w:pStyle w:val="Footer"/>
      <w:tabs>
        <w:tab w:val="clear" w:pos="9180"/>
        <w:tab w:val="right" w:pos="9360"/>
      </w:tabs>
    </w:pPr>
    <w:r>
      <w:t>January 1997</w:t>
    </w:r>
    <w:r>
      <w:tab/>
      <w:t xml:space="preserve">Controlled Substances V. 3.0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4B13845B" w14:textId="77777777" w:rsidR="0069248A" w:rsidRDefault="0069248A">
    <w:pPr>
      <w:pStyle w:val="Footer"/>
      <w:tabs>
        <w:tab w:val="right" w:pos="9260"/>
      </w:tabs>
    </w:pPr>
    <w:r>
      <w:tab/>
      <w:t>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1DCA" w14:textId="77777777" w:rsidR="006616D9" w:rsidRDefault="006616D9" w:rsidP="006616D9">
    <w:pPr>
      <w:pStyle w:val="Footer"/>
    </w:pPr>
    <w:r w:rsidRPr="006616D9">
      <w:t xml:space="preserve">Controlled Substances V. </w:t>
    </w:r>
    <w:r>
      <w:t>5.0</w:t>
    </w:r>
  </w:p>
  <w:p w14:paraId="4B138462" w14:textId="204F3020" w:rsidR="0069248A" w:rsidRPr="006616D9" w:rsidRDefault="006616D9" w:rsidP="007219CB">
    <w:pPr>
      <w:pStyle w:val="Footer"/>
    </w:pPr>
    <w:r>
      <w:t>Technical Manual</w:t>
    </w:r>
    <w:r>
      <w:ptab w:relativeTo="margin" w:alignment="center" w:leader="none"/>
    </w:r>
    <w:r>
      <w:fldChar w:fldCharType="begin"/>
    </w:r>
    <w:r>
      <w:instrText xml:space="preserve"> PAGE   \* MERGEFORMAT </w:instrText>
    </w:r>
    <w:r>
      <w:fldChar w:fldCharType="separate"/>
    </w:r>
    <w:r>
      <w:t>8</w:t>
    </w:r>
    <w:r>
      <w:rPr>
        <w:noProof/>
      </w:rPr>
      <w:fldChar w:fldCharType="end"/>
    </w:r>
    <w:r>
      <w:ptab w:relativeTo="margin" w:alignment="right" w:leader="none"/>
    </w:r>
    <w:r w:rsidR="00893AA9">
      <w:t xml:space="preserve">November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EECDF" w14:textId="77777777" w:rsidR="00F80B11" w:rsidRDefault="00F80B11">
      <w:r>
        <w:separator/>
      </w:r>
    </w:p>
  </w:footnote>
  <w:footnote w:type="continuationSeparator" w:id="0">
    <w:p w14:paraId="2A5797D3" w14:textId="77777777" w:rsidR="00F80B11" w:rsidRDefault="00F8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26" w14:textId="77777777" w:rsidR="0069248A" w:rsidRDefault="0069248A">
    <w:pPr>
      <w:tabs>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41" w14:textId="77777777" w:rsidR="0069248A" w:rsidRDefault="006924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44" w14:textId="77777777" w:rsidR="0069248A" w:rsidRDefault="0069248A">
    <w:pPr>
      <w:tabs>
        <w:tab w:val="right" w:pos="936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45" w14:textId="77777777" w:rsidR="0069248A" w:rsidRDefault="0069248A">
    <w:pPr>
      <w:tabs>
        <w:tab w:val="right" w:pos="9360"/>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4A" w14:textId="77777777" w:rsidR="0069248A" w:rsidRDefault="0069248A">
    <w:pPr>
      <w:pStyle w:val="Header"/>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4D" w14:textId="77777777" w:rsidR="0069248A" w:rsidRDefault="0069248A">
    <w:pPr>
      <w:tabs>
        <w:tab w:val="right" w:pos="9360"/>
      </w:tabs>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4E" w14:textId="77777777" w:rsidR="0069248A" w:rsidRDefault="0069248A">
    <w:pPr>
      <w:tabs>
        <w:tab w:val="right" w:pos="9360"/>
      </w:tabs>
      <w:rPr>
        <w:sz w:val="20"/>
      </w:rPr>
    </w:pPr>
    <w:r>
      <w:rPr>
        <w:sz w:val="20"/>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3" w14:textId="77777777" w:rsidR="0069248A" w:rsidRDefault="0069248A">
    <w:pPr>
      <w:pStyle w:val="Header"/>
    </w:pP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6" w14:textId="77777777" w:rsidR="0069248A" w:rsidRDefault="0069248A">
    <w:pPr>
      <w:rPr>
        <w:sz w:val="20"/>
      </w:rPr>
    </w:pPr>
    <w:r>
      <w:rPr>
        <w:sz w:val="20"/>
      </w:rPr>
      <w:t>File List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7" w14:textId="77777777" w:rsidR="0069248A" w:rsidRDefault="0069248A">
    <w:pPr>
      <w:tabs>
        <w:tab w:val="right" w:pos="9360"/>
      </w:tabs>
      <w:rPr>
        <w:sz w:val="20"/>
      </w:rPr>
    </w:pPr>
    <w:r>
      <w:rPr>
        <w:sz w:val="20"/>
      </w:rPr>
      <w:tab/>
      <w:t>File List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C" w14:textId="77777777" w:rsidR="0069248A" w:rsidRDefault="0069248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27" w14:textId="77777777" w:rsidR="0069248A" w:rsidRDefault="0069248A">
    <w:pPr>
      <w:tabs>
        <w:tab w:val="right" w:pos="9360"/>
      </w:tabs>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5F" w14:textId="77777777" w:rsidR="0069248A" w:rsidRDefault="0069248A">
    <w:pPr>
      <w:rPr>
        <w:sz w:val="20"/>
      </w:rPr>
    </w:pPr>
    <w:r>
      <w:rPr>
        <w:sz w:val="20"/>
      </w:rPr>
      <w:t>File Diagram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60" w14:textId="77777777" w:rsidR="0069248A" w:rsidRDefault="0069248A">
    <w:pPr>
      <w:tabs>
        <w:tab w:val="right" w:pos="9360"/>
      </w:tabs>
    </w:pPr>
    <w:r>
      <w:tab/>
    </w:r>
    <w:r>
      <w:tab/>
      <w:t>File Diagram</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63" w14:textId="77777777" w:rsidR="0069248A" w:rsidRDefault="0069248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66" w14:textId="77777777" w:rsidR="0069248A" w:rsidRDefault="0069248A">
    <w:pPr>
      <w:tabs>
        <w:tab w:val="right" w:pos="9360"/>
      </w:tabs>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67" w14:textId="77777777" w:rsidR="0069248A" w:rsidRDefault="0069248A">
    <w:pPr>
      <w:tabs>
        <w:tab w:val="right" w:pos="9360"/>
      </w:tabs>
      <w:rPr>
        <w:sz w:val="20"/>
      </w:rPr>
    </w:pPr>
    <w:r>
      <w:rPr>
        <w:sz w:val="20"/>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6C" w14:textId="77777777" w:rsidR="0069248A" w:rsidRDefault="0069248A">
    <w:pPr>
      <w:pStyle w:val="Header"/>
    </w:pPr>
    <w:r>
      <w:tab/>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6F" w14:textId="77777777" w:rsidR="0069248A" w:rsidRDefault="0069248A">
    <w:pPr>
      <w:tabs>
        <w:tab w:val="right" w:pos="9360"/>
      </w:tabs>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70" w14:textId="77777777" w:rsidR="0069248A" w:rsidRDefault="0069248A">
    <w:pPr>
      <w:tabs>
        <w:tab w:val="right" w:pos="9360"/>
      </w:tabs>
      <w:rPr>
        <w:sz w:val="20"/>
      </w:rPr>
    </w:pPr>
    <w:r>
      <w:rPr>
        <w:sz w:val="20"/>
      </w:rPr>
      <w:tab/>
    </w:r>
  </w:p>
  <w:p w14:paraId="4B138471" w14:textId="77777777" w:rsidR="0069248A" w:rsidRDefault="0069248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76" w14:textId="77777777" w:rsidR="0069248A" w:rsidRDefault="0069248A">
    <w:pPr>
      <w:pStyle w:val="Header"/>
    </w:pPr>
    <w:r>
      <w:tab/>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79" w14:textId="77777777" w:rsidR="0069248A" w:rsidRDefault="00692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2C" w14:textId="77777777" w:rsidR="0069248A" w:rsidRDefault="0069248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7A" w14:textId="77777777" w:rsidR="0069248A" w:rsidRDefault="0069248A">
    <w:pPr>
      <w:tabs>
        <w:tab w:val="right" w:pos="9360"/>
      </w:tabs>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7D" w14:textId="77777777" w:rsidR="0069248A" w:rsidRDefault="0069248A">
    <w:pPr>
      <w:pStyle w:val="Header"/>
    </w:pPr>
    <w:r>
      <w:tab/>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88" w14:textId="77777777" w:rsidR="0069248A" w:rsidRDefault="0069248A">
    <w:pPr>
      <w:pStyle w:val="Header"/>
    </w:pPr>
    <w:r>
      <w:tab/>
    </w: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8D" w14:textId="77777777" w:rsidR="0069248A" w:rsidRDefault="0069248A">
    <w:pPr>
      <w:pStyle w:val="Header"/>
    </w:pPr>
    <w:r>
      <w:tab/>
    </w: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90" w14:textId="77777777" w:rsidR="0069248A" w:rsidRDefault="0069248A">
    <w:pPr>
      <w:tabs>
        <w:tab w:val="right" w:pos="9360"/>
      </w:tabs>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97" w14:textId="77777777" w:rsidR="0069248A" w:rsidRDefault="0069248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98" w14:textId="77777777" w:rsidR="0069248A" w:rsidRDefault="0069248A">
    <w:pPr>
      <w:tabs>
        <w:tab w:val="right" w:pos="9360"/>
      </w:tabs>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9D" w14:textId="77777777" w:rsidR="0069248A" w:rsidRDefault="0069248A">
    <w:pPr>
      <w:tabs>
        <w:tab w:val="right" w:pos="9360"/>
      </w:tabs>
      <w:rPr>
        <w:sz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9E" w14:textId="77777777" w:rsidR="0069248A" w:rsidRDefault="0069248A">
    <w:pPr>
      <w:tabs>
        <w:tab w:val="right" w:pos="9360"/>
      </w:tabs>
    </w:pPr>
    <w:r>
      <w:tab/>
    </w:r>
  </w:p>
  <w:p w14:paraId="4B13849F" w14:textId="77777777" w:rsidR="0069248A" w:rsidRDefault="0069248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A4" w14:textId="77777777" w:rsidR="0069248A" w:rsidRDefault="0069248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2D" w14:textId="77777777" w:rsidR="0069248A" w:rsidRDefault="0069248A">
    <w:pPr>
      <w:tabs>
        <w:tab w:val="center" w:pos="4680"/>
        <w:tab w:val="right" w:pos="936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A7" w14:textId="77777777" w:rsidR="0069248A" w:rsidRDefault="0069248A">
    <w:pPr>
      <w:tabs>
        <w:tab w:val="right" w:pos="9360"/>
      </w:tabs>
      <w:rPr>
        <w:sz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A8" w14:textId="77777777" w:rsidR="0069248A" w:rsidRDefault="0069248A">
    <w:pPr>
      <w:tabs>
        <w:tab w:val="right" w:pos="9360"/>
      </w:tabs>
    </w:pPr>
    <w:r>
      <w:rPr>
        <w:b/>
      </w:rPr>
      <w:tab/>
    </w:r>
  </w:p>
  <w:p w14:paraId="4B1384A9" w14:textId="77777777" w:rsidR="0069248A" w:rsidRDefault="0069248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AE" w14:textId="77777777" w:rsidR="0069248A" w:rsidRDefault="0069248A">
    <w:pPr>
      <w:pStyle w:val="Header"/>
    </w:pPr>
    <w:r>
      <w:tab/>
    </w: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B1" w14:textId="77777777" w:rsidR="0069248A" w:rsidRDefault="0069248A">
    <w:pPr>
      <w:tabs>
        <w:tab w:val="right" w:pos="9360"/>
      </w:tabs>
      <w:rPr>
        <w:sz w:val="2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B2" w14:textId="77777777" w:rsidR="0069248A" w:rsidRDefault="0069248A">
    <w:pPr>
      <w:tabs>
        <w:tab w:val="right" w:pos="9360"/>
      </w:tabs>
      <w:rPr>
        <w:sz w:val="20"/>
      </w:rPr>
    </w:pPr>
    <w:r>
      <w:rPr>
        <w:sz w:val="20"/>
      </w:rPr>
      <w:tab/>
    </w:r>
  </w:p>
  <w:p w14:paraId="4B1384B3" w14:textId="77777777" w:rsidR="0069248A" w:rsidRDefault="0069248A"/>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B8" w14:textId="77777777" w:rsidR="0069248A" w:rsidRDefault="0069248A">
    <w:pPr>
      <w:pStyle w:val="Header"/>
    </w:pPr>
    <w:r>
      <w:tab/>
    </w: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BB" w14:textId="77777777" w:rsidR="0069248A" w:rsidRDefault="0069248A">
    <w:pPr>
      <w:tabs>
        <w:tab w:val="right" w:pos="9360"/>
      </w:tabs>
      <w:rPr>
        <w:sz w:val="2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BC" w14:textId="77777777" w:rsidR="0069248A" w:rsidRDefault="0069248A"/>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C1" w14:textId="77777777" w:rsidR="0069248A" w:rsidRDefault="0069248A">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32" w14:textId="77777777" w:rsidR="0069248A" w:rsidRDefault="006924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35" w14:textId="77777777" w:rsidR="0069248A" w:rsidRDefault="0069248A">
    <w:pPr>
      <w:tabs>
        <w:tab w:val="center" w:pos="4680"/>
        <w:tab w:val="right" w:pos="9360"/>
      </w:tabs>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38" w14:textId="08CBB6B9" w:rsidR="0069248A" w:rsidRDefault="0069248A">
    <w:pPr>
      <w:pStyle w:val="Header"/>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3B" w14:textId="77777777" w:rsidR="0069248A" w:rsidRDefault="0069248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43C" w14:textId="77777777" w:rsidR="0069248A" w:rsidRDefault="0069248A">
    <w:pPr>
      <w:tabs>
        <w:tab w:val="center" w:pos="4320"/>
        <w:tab w:val="right" w:pos="9270"/>
      </w:tabs>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A5809B0"/>
    <w:lvl w:ilvl="0">
      <w:start w:val="1"/>
      <w:numFmt w:val="decimal"/>
      <w:pStyle w:val="Heading1"/>
      <w:lvlText w:val="%1."/>
      <w:legacy w:legacy="1" w:legacySpace="120" w:legacyIndent="360"/>
      <w:lvlJc w:val="left"/>
      <w:rPr>
        <w:b/>
      </w:rPr>
    </w:lvl>
    <w:lvl w:ilvl="1">
      <w:start w:val="1"/>
      <w:numFmt w:val="decimal"/>
      <w:pStyle w:val="Heading2"/>
      <w:lvlText w:val="%1.%2."/>
      <w:legacy w:legacy="1" w:legacySpace="120" w:legacyIndent="360"/>
      <w:lvlJc w:val="left"/>
      <w:rPr>
        <w:rFonts w:ascii="Arial" w:hAnsi="Arial" w:cs="Arial" w:hint="default"/>
        <w:b/>
        <w:sz w:val="28"/>
      </w:rPr>
    </w:lvl>
    <w:lvl w:ilvl="2">
      <w:start w:val="1"/>
      <w:numFmt w:val="decimal"/>
      <w:pStyle w:val="Heading3"/>
      <w:lvlText w:val="%1.%2.%3."/>
      <w:legacy w:legacy="1" w:legacySpace="120" w:legacyIndent="36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6DC0AEC"/>
    <w:lvl w:ilvl="0">
      <w:numFmt w:val="bullet"/>
      <w:lvlText w:val="*"/>
      <w:lvlJc w:val="left"/>
    </w:lvl>
  </w:abstractNum>
  <w:abstractNum w:abstractNumId="2" w15:restartNumberingAfterBreak="0">
    <w:nsid w:val="0B101E80"/>
    <w:multiLevelType w:val="singleLevel"/>
    <w:tmpl w:val="72D026D0"/>
    <w:lvl w:ilvl="0">
      <w:start w:val="1"/>
      <w:numFmt w:val="decimal"/>
      <w:lvlText w:val="%1."/>
      <w:legacy w:legacy="1" w:legacySpace="120" w:legacyIndent="360"/>
      <w:lvlJc w:val="left"/>
      <w:pPr>
        <w:ind w:left="720" w:hanging="360"/>
      </w:pPr>
    </w:lvl>
  </w:abstractNum>
  <w:abstractNum w:abstractNumId="3" w15:restartNumberingAfterBreak="0">
    <w:nsid w:val="2B0E0569"/>
    <w:multiLevelType w:val="singleLevel"/>
    <w:tmpl w:val="584CAE7E"/>
    <w:lvl w:ilvl="0">
      <w:start w:val="6"/>
      <w:numFmt w:val="decimal"/>
      <w:lvlText w:val="%1."/>
      <w:legacy w:legacy="1" w:legacySpace="120" w:legacyIndent="360"/>
      <w:lvlJc w:val="left"/>
      <w:pPr>
        <w:ind w:left="720" w:hanging="360"/>
      </w:pPr>
    </w:lvl>
  </w:abstractNum>
  <w:abstractNum w:abstractNumId="4" w15:restartNumberingAfterBreak="0">
    <w:nsid w:val="37654A64"/>
    <w:multiLevelType w:val="singleLevel"/>
    <w:tmpl w:val="72D026D0"/>
    <w:lvl w:ilvl="0">
      <w:start w:val="1"/>
      <w:numFmt w:val="decimal"/>
      <w:lvlText w:val="%1."/>
      <w:legacy w:legacy="1" w:legacySpace="120" w:legacyIndent="360"/>
      <w:lvlJc w:val="left"/>
      <w:pPr>
        <w:ind w:left="720" w:hanging="360"/>
      </w:pPr>
    </w:lvl>
  </w:abstractNum>
  <w:abstractNum w:abstractNumId="5" w15:restartNumberingAfterBreak="0">
    <w:nsid w:val="40681405"/>
    <w:multiLevelType w:val="multilevel"/>
    <w:tmpl w:val="8C921F24"/>
    <w:lvl w:ilvl="0">
      <w:start w:val="58"/>
      <w:numFmt w:val="decimal"/>
      <w:lvlText w:val="%1"/>
      <w:legacy w:legacy="1" w:legacySpace="0" w:legacyIndent="0"/>
      <w:lvlJc w:val="left"/>
    </w:lvl>
    <w:lvl w:ilvl="1">
      <w:start w:val="8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4FB243F"/>
    <w:multiLevelType w:val="singleLevel"/>
    <w:tmpl w:val="72D026D0"/>
    <w:lvl w:ilvl="0">
      <w:start w:val="1"/>
      <w:numFmt w:val="decimal"/>
      <w:lvlText w:val="%1."/>
      <w:legacy w:legacy="1" w:legacySpace="120" w:legacyIndent="360"/>
      <w:lvlJc w:val="left"/>
      <w:pPr>
        <w:ind w:left="720" w:hanging="360"/>
      </w:pPr>
    </w:lvl>
  </w:abstractNum>
  <w:abstractNum w:abstractNumId="7" w15:restartNumberingAfterBreak="0">
    <w:nsid w:val="5BFD36D6"/>
    <w:multiLevelType w:val="singleLevel"/>
    <w:tmpl w:val="72D026D0"/>
    <w:lvl w:ilvl="0">
      <w:start w:val="1"/>
      <w:numFmt w:val="decimal"/>
      <w:lvlText w:val="%1."/>
      <w:legacy w:legacy="1" w:legacySpace="120" w:legacyIndent="360"/>
      <w:lvlJc w:val="left"/>
      <w:pPr>
        <w:ind w:left="720" w:hanging="360"/>
      </w:pPr>
    </w:lvl>
  </w:abstractNum>
  <w:num w:numId="1">
    <w:abstractNumId w:val="0"/>
  </w:num>
  <w:num w:numId="2">
    <w:abstractNumId w:val="1"/>
    <w:lvlOverride w:ilvl="0">
      <w:lvl w:ilvl="0">
        <w:start w:val="1"/>
        <w:numFmt w:val="bullet"/>
        <w:lvlText w:val=""/>
        <w:legacy w:legacy="1" w:legacySpace="120" w:legacyIndent="360"/>
        <w:lvlJc w:val="left"/>
        <w:pPr>
          <w:ind w:left="360" w:hanging="360"/>
        </w:pPr>
        <w:rPr>
          <w:rFonts w:ascii="Symbol" w:hAnsi="Symbol" w:hint="default"/>
          <w:sz w:val="24"/>
        </w:rPr>
      </w:lvl>
    </w:lvlOverride>
  </w:num>
  <w:num w:numId="3">
    <w:abstractNumId w:val="1"/>
    <w:lvlOverride w:ilvl="0">
      <w:lvl w:ilvl="0">
        <w:start w:val="1"/>
        <w:numFmt w:val="bullet"/>
        <w:lvlText w:val=""/>
        <w:legacy w:legacy="1" w:legacySpace="120" w:legacyIndent="288"/>
        <w:lvlJc w:val="left"/>
        <w:pPr>
          <w:ind w:left="288" w:hanging="288"/>
        </w:pPr>
        <w:rPr>
          <w:rFonts w:ascii="Symbol" w:hAnsi="Symbol" w:hint="default"/>
        </w:rPr>
      </w:lvl>
    </w:lvlOverride>
  </w:num>
  <w:num w:numId="4">
    <w:abstractNumId w:val="5"/>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91"/>
    <w:rsid w:val="0000046A"/>
    <w:rsid w:val="00000720"/>
    <w:rsid w:val="000023A4"/>
    <w:rsid w:val="00011236"/>
    <w:rsid w:val="000202AF"/>
    <w:rsid w:val="000251B6"/>
    <w:rsid w:val="000272D0"/>
    <w:rsid w:val="00032D9B"/>
    <w:rsid w:val="000351A9"/>
    <w:rsid w:val="00035DCC"/>
    <w:rsid w:val="00042722"/>
    <w:rsid w:val="0006197E"/>
    <w:rsid w:val="00065669"/>
    <w:rsid w:val="00067C34"/>
    <w:rsid w:val="00073E13"/>
    <w:rsid w:val="000749A1"/>
    <w:rsid w:val="00080528"/>
    <w:rsid w:val="0008213E"/>
    <w:rsid w:val="000906BD"/>
    <w:rsid w:val="00091D37"/>
    <w:rsid w:val="000967E5"/>
    <w:rsid w:val="000B1C4F"/>
    <w:rsid w:val="000B1EFB"/>
    <w:rsid w:val="000B37A1"/>
    <w:rsid w:val="000B629B"/>
    <w:rsid w:val="000B7AC4"/>
    <w:rsid w:val="000B7D48"/>
    <w:rsid w:val="000C1233"/>
    <w:rsid w:val="000C1D18"/>
    <w:rsid w:val="000C209C"/>
    <w:rsid w:val="000C2734"/>
    <w:rsid w:val="000D4DC1"/>
    <w:rsid w:val="000D7ED5"/>
    <w:rsid w:val="000F15BE"/>
    <w:rsid w:val="000F5850"/>
    <w:rsid w:val="00104B5F"/>
    <w:rsid w:val="001052EC"/>
    <w:rsid w:val="001079C5"/>
    <w:rsid w:val="00114713"/>
    <w:rsid w:val="00114A42"/>
    <w:rsid w:val="00117091"/>
    <w:rsid w:val="00117097"/>
    <w:rsid w:val="00120090"/>
    <w:rsid w:val="00120412"/>
    <w:rsid w:val="00123FA5"/>
    <w:rsid w:val="00123FF2"/>
    <w:rsid w:val="00127135"/>
    <w:rsid w:val="001316B0"/>
    <w:rsid w:val="001354FE"/>
    <w:rsid w:val="0014039C"/>
    <w:rsid w:val="00142E92"/>
    <w:rsid w:val="00145084"/>
    <w:rsid w:val="00160CED"/>
    <w:rsid w:val="00163B67"/>
    <w:rsid w:val="00164C71"/>
    <w:rsid w:val="001668D6"/>
    <w:rsid w:val="00167825"/>
    <w:rsid w:val="001711BF"/>
    <w:rsid w:val="00174584"/>
    <w:rsid w:val="00176AB5"/>
    <w:rsid w:val="00180562"/>
    <w:rsid w:val="00181A6A"/>
    <w:rsid w:val="00185278"/>
    <w:rsid w:val="00191874"/>
    <w:rsid w:val="00193855"/>
    <w:rsid w:val="00193D11"/>
    <w:rsid w:val="00195D83"/>
    <w:rsid w:val="001962DC"/>
    <w:rsid w:val="00197D3F"/>
    <w:rsid w:val="001A00A6"/>
    <w:rsid w:val="001A4A2E"/>
    <w:rsid w:val="001B3D60"/>
    <w:rsid w:val="001B3F95"/>
    <w:rsid w:val="001B4273"/>
    <w:rsid w:val="001C0649"/>
    <w:rsid w:val="001C0ABF"/>
    <w:rsid w:val="001C3C2F"/>
    <w:rsid w:val="001C3F39"/>
    <w:rsid w:val="001C490A"/>
    <w:rsid w:val="001D0017"/>
    <w:rsid w:val="001D3D96"/>
    <w:rsid w:val="001E1CFD"/>
    <w:rsid w:val="001E39B0"/>
    <w:rsid w:val="001E6D9F"/>
    <w:rsid w:val="001F655D"/>
    <w:rsid w:val="00202BC2"/>
    <w:rsid w:val="00203D35"/>
    <w:rsid w:val="00217FAE"/>
    <w:rsid w:val="00233837"/>
    <w:rsid w:val="002402BC"/>
    <w:rsid w:val="00250B42"/>
    <w:rsid w:val="00254DA9"/>
    <w:rsid w:val="00256608"/>
    <w:rsid w:val="00262148"/>
    <w:rsid w:val="00262DF8"/>
    <w:rsid w:val="00262F86"/>
    <w:rsid w:val="00273CDD"/>
    <w:rsid w:val="00273F7D"/>
    <w:rsid w:val="0028011C"/>
    <w:rsid w:val="002919D6"/>
    <w:rsid w:val="00292117"/>
    <w:rsid w:val="00292D1B"/>
    <w:rsid w:val="002A7B69"/>
    <w:rsid w:val="002B4B75"/>
    <w:rsid w:val="002D24BE"/>
    <w:rsid w:val="002D7895"/>
    <w:rsid w:val="002E1916"/>
    <w:rsid w:val="002E7FEF"/>
    <w:rsid w:val="002F14CD"/>
    <w:rsid w:val="002F1689"/>
    <w:rsid w:val="002F46A4"/>
    <w:rsid w:val="002F5C4E"/>
    <w:rsid w:val="002F7EEE"/>
    <w:rsid w:val="00300051"/>
    <w:rsid w:val="003039EB"/>
    <w:rsid w:val="00304F34"/>
    <w:rsid w:val="00320928"/>
    <w:rsid w:val="00344EA8"/>
    <w:rsid w:val="00345B18"/>
    <w:rsid w:val="00346B4C"/>
    <w:rsid w:val="0035242C"/>
    <w:rsid w:val="00353A1E"/>
    <w:rsid w:val="00363F6A"/>
    <w:rsid w:val="00364D78"/>
    <w:rsid w:val="00371A10"/>
    <w:rsid w:val="00375902"/>
    <w:rsid w:val="00383E77"/>
    <w:rsid w:val="003852BF"/>
    <w:rsid w:val="003877B0"/>
    <w:rsid w:val="00391423"/>
    <w:rsid w:val="0039241C"/>
    <w:rsid w:val="00393028"/>
    <w:rsid w:val="0039339B"/>
    <w:rsid w:val="003965D7"/>
    <w:rsid w:val="003A246B"/>
    <w:rsid w:val="003A5567"/>
    <w:rsid w:val="003B0D3B"/>
    <w:rsid w:val="003B331B"/>
    <w:rsid w:val="003B58A1"/>
    <w:rsid w:val="003C1087"/>
    <w:rsid w:val="003E450E"/>
    <w:rsid w:val="003E542E"/>
    <w:rsid w:val="003E6A8A"/>
    <w:rsid w:val="003E711C"/>
    <w:rsid w:val="003F1091"/>
    <w:rsid w:val="00400837"/>
    <w:rsid w:val="00410D5B"/>
    <w:rsid w:val="00415473"/>
    <w:rsid w:val="0041665C"/>
    <w:rsid w:val="00433402"/>
    <w:rsid w:val="004366A3"/>
    <w:rsid w:val="00437EB2"/>
    <w:rsid w:val="004437B8"/>
    <w:rsid w:val="00445798"/>
    <w:rsid w:val="00452C3E"/>
    <w:rsid w:val="004572FA"/>
    <w:rsid w:val="00457F72"/>
    <w:rsid w:val="00466DDE"/>
    <w:rsid w:val="00466E32"/>
    <w:rsid w:val="00472FD6"/>
    <w:rsid w:val="00491CC9"/>
    <w:rsid w:val="00495A89"/>
    <w:rsid w:val="004A15CE"/>
    <w:rsid w:val="004A4958"/>
    <w:rsid w:val="004B7473"/>
    <w:rsid w:val="004C0E46"/>
    <w:rsid w:val="004C19CE"/>
    <w:rsid w:val="004C6444"/>
    <w:rsid w:val="004D1B26"/>
    <w:rsid w:val="004D2925"/>
    <w:rsid w:val="004D2EF3"/>
    <w:rsid w:val="004F0E95"/>
    <w:rsid w:val="004F29EB"/>
    <w:rsid w:val="004F3B83"/>
    <w:rsid w:val="004F6E2C"/>
    <w:rsid w:val="00504788"/>
    <w:rsid w:val="00504C9B"/>
    <w:rsid w:val="00506B67"/>
    <w:rsid w:val="005158B0"/>
    <w:rsid w:val="0051757D"/>
    <w:rsid w:val="005268EE"/>
    <w:rsid w:val="00533210"/>
    <w:rsid w:val="005436DD"/>
    <w:rsid w:val="00546831"/>
    <w:rsid w:val="005478E8"/>
    <w:rsid w:val="005549EF"/>
    <w:rsid w:val="005669E8"/>
    <w:rsid w:val="00573E50"/>
    <w:rsid w:val="00577D8E"/>
    <w:rsid w:val="00590646"/>
    <w:rsid w:val="00591935"/>
    <w:rsid w:val="00592E65"/>
    <w:rsid w:val="00597025"/>
    <w:rsid w:val="005A0628"/>
    <w:rsid w:val="005A1AB8"/>
    <w:rsid w:val="005B4FFA"/>
    <w:rsid w:val="005C1265"/>
    <w:rsid w:val="005E4689"/>
    <w:rsid w:val="005E4F7E"/>
    <w:rsid w:val="005E7677"/>
    <w:rsid w:val="005F1A5C"/>
    <w:rsid w:val="005F6CA2"/>
    <w:rsid w:val="006012B0"/>
    <w:rsid w:val="006032D1"/>
    <w:rsid w:val="00604B8C"/>
    <w:rsid w:val="006134E6"/>
    <w:rsid w:val="006158B6"/>
    <w:rsid w:val="00617966"/>
    <w:rsid w:val="00621EE0"/>
    <w:rsid w:val="006253DB"/>
    <w:rsid w:val="006254D1"/>
    <w:rsid w:val="00632110"/>
    <w:rsid w:val="00633939"/>
    <w:rsid w:val="006354E7"/>
    <w:rsid w:val="0064037F"/>
    <w:rsid w:val="006428FD"/>
    <w:rsid w:val="006479B5"/>
    <w:rsid w:val="006505E4"/>
    <w:rsid w:val="006538C1"/>
    <w:rsid w:val="006616D9"/>
    <w:rsid w:val="006645C5"/>
    <w:rsid w:val="006659B4"/>
    <w:rsid w:val="00667572"/>
    <w:rsid w:val="0067349C"/>
    <w:rsid w:val="00675EFA"/>
    <w:rsid w:val="0067696C"/>
    <w:rsid w:val="00677062"/>
    <w:rsid w:val="006837B6"/>
    <w:rsid w:val="0069103D"/>
    <w:rsid w:val="0069186B"/>
    <w:rsid w:val="0069248A"/>
    <w:rsid w:val="006A0F42"/>
    <w:rsid w:val="006A4DAC"/>
    <w:rsid w:val="006A6F13"/>
    <w:rsid w:val="006B49CE"/>
    <w:rsid w:val="006B65C2"/>
    <w:rsid w:val="006E2F3C"/>
    <w:rsid w:val="006E4E73"/>
    <w:rsid w:val="006E6271"/>
    <w:rsid w:val="006F1254"/>
    <w:rsid w:val="00702B85"/>
    <w:rsid w:val="00707441"/>
    <w:rsid w:val="0072017C"/>
    <w:rsid w:val="007219CB"/>
    <w:rsid w:val="00723FAC"/>
    <w:rsid w:val="00725ACC"/>
    <w:rsid w:val="00737423"/>
    <w:rsid w:val="007420AF"/>
    <w:rsid w:val="00743E9A"/>
    <w:rsid w:val="00744459"/>
    <w:rsid w:val="00745069"/>
    <w:rsid w:val="007477D8"/>
    <w:rsid w:val="007528D9"/>
    <w:rsid w:val="00770BAA"/>
    <w:rsid w:val="00772571"/>
    <w:rsid w:val="00774CC8"/>
    <w:rsid w:val="00782CC6"/>
    <w:rsid w:val="007869B5"/>
    <w:rsid w:val="00786BBD"/>
    <w:rsid w:val="00790282"/>
    <w:rsid w:val="007945ED"/>
    <w:rsid w:val="007A603F"/>
    <w:rsid w:val="007B1367"/>
    <w:rsid w:val="007B3D6B"/>
    <w:rsid w:val="007C0A31"/>
    <w:rsid w:val="007C0E18"/>
    <w:rsid w:val="007D0B2F"/>
    <w:rsid w:val="007D7C60"/>
    <w:rsid w:val="007E2EE9"/>
    <w:rsid w:val="007E352F"/>
    <w:rsid w:val="007F3120"/>
    <w:rsid w:val="007F337D"/>
    <w:rsid w:val="007F4FFF"/>
    <w:rsid w:val="007F51C6"/>
    <w:rsid w:val="007F7A67"/>
    <w:rsid w:val="00803E00"/>
    <w:rsid w:val="008053F9"/>
    <w:rsid w:val="00805AC4"/>
    <w:rsid w:val="00806299"/>
    <w:rsid w:val="008162A9"/>
    <w:rsid w:val="00817FFC"/>
    <w:rsid w:val="00821E4B"/>
    <w:rsid w:val="00823582"/>
    <w:rsid w:val="00832F63"/>
    <w:rsid w:val="0084063F"/>
    <w:rsid w:val="008416B3"/>
    <w:rsid w:val="0084557B"/>
    <w:rsid w:val="00850B5D"/>
    <w:rsid w:val="0085231C"/>
    <w:rsid w:val="00853D0E"/>
    <w:rsid w:val="00854306"/>
    <w:rsid w:val="00857A3E"/>
    <w:rsid w:val="00874478"/>
    <w:rsid w:val="00881F5D"/>
    <w:rsid w:val="00883441"/>
    <w:rsid w:val="008872D3"/>
    <w:rsid w:val="00893A11"/>
    <w:rsid w:val="00893AA9"/>
    <w:rsid w:val="0089522C"/>
    <w:rsid w:val="0089681F"/>
    <w:rsid w:val="008968A6"/>
    <w:rsid w:val="008A2E45"/>
    <w:rsid w:val="008A585B"/>
    <w:rsid w:val="008A7DE9"/>
    <w:rsid w:val="008A7F77"/>
    <w:rsid w:val="008A7FCB"/>
    <w:rsid w:val="008B5257"/>
    <w:rsid w:val="008D0702"/>
    <w:rsid w:val="008D2B38"/>
    <w:rsid w:val="008D4FD9"/>
    <w:rsid w:val="008E20AC"/>
    <w:rsid w:val="008F4563"/>
    <w:rsid w:val="009028A7"/>
    <w:rsid w:val="009031D9"/>
    <w:rsid w:val="00903C56"/>
    <w:rsid w:val="00907F3D"/>
    <w:rsid w:val="00915A12"/>
    <w:rsid w:val="00915B87"/>
    <w:rsid w:val="00922F13"/>
    <w:rsid w:val="00923F66"/>
    <w:rsid w:val="0092581F"/>
    <w:rsid w:val="00931C78"/>
    <w:rsid w:val="009359AE"/>
    <w:rsid w:val="00944425"/>
    <w:rsid w:val="009448A5"/>
    <w:rsid w:val="009512AC"/>
    <w:rsid w:val="009520CC"/>
    <w:rsid w:val="00954D5C"/>
    <w:rsid w:val="0095654B"/>
    <w:rsid w:val="00956C7D"/>
    <w:rsid w:val="00960170"/>
    <w:rsid w:val="00962544"/>
    <w:rsid w:val="009626A8"/>
    <w:rsid w:val="009715F1"/>
    <w:rsid w:val="00971D36"/>
    <w:rsid w:val="00972FAD"/>
    <w:rsid w:val="009808B3"/>
    <w:rsid w:val="009822FD"/>
    <w:rsid w:val="009827E6"/>
    <w:rsid w:val="00985360"/>
    <w:rsid w:val="009869E2"/>
    <w:rsid w:val="00996238"/>
    <w:rsid w:val="009A30EB"/>
    <w:rsid w:val="009A4308"/>
    <w:rsid w:val="009A76BC"/>
    <w:rsid w:val="009B6B53"/>
    <w:rsid w:val="009C084A"/>
    <w:rsid w:val="009C4B73"/>
    <w:rsid w:val="009C54BB"/>
    <w:rsid w:val="009C7ABF"/>
    <w:rsid w:val="009D0A52"/>
    <w:rsid w:val="009D6EB0"/>
    <w:rsid w:val="009E420C"/>
    <w:rsid w:val="009E6A59"/>
    <w:rsid w:val="009F06A4"/>
    <w:rsid w:val="00A00B6C"/>
    <w:rsid w:val="00A11CA0"/>
    <w:rsid w:val="00A12D2B"/>
    <w:rsid w:val="00A2429D"/>
    <w:rsid w:val="00A26811"/>
    <w:rsid w:val="00A3302E"/>
    <w:rsid w:val="00A33338"/>
    <w:rsid w:val="00A33637"/>
    <w:rsid w:val="00A37A1E"/>
    <w:rsid w:val="00A42304"/>
    <w:rsid w:val="00A44864"/>
    <w:rsid w:val="00A476F4"/>
    <w:rsid w:val="00A5152E"/>
    <w:rsid w:val="00A54AE2"/>
    <w:rsid w:val="00A55F9A"/>
    <w:rsid w:val="00A64E73"/>
    <w:rsid w:val="00A72BDB"/>
    <w:rsid w:val="00A72BDE"/>
    <w:rsid w:val="00A73DF5"/>
    <w:rsid w:val="00A86036"/>
    <w:rsid w:val="00A92799"/>
    <w:rsid w:val="00A95035"/>
    <w:rsid w:val="00AC397D"/>
    <w:rsid w:val="00AC6976"/>
    <w:rsid w:val="00AC753A"/>
    <w:rsid w:val="00AD3A3F"/>
    <w:rsid w:val="00AE097B"/>
    <w:rsid w:val="00AF372B"/>
    <w:rsid w:val="00B0007B"/>
    <w:rsid w:val="00B00DAC"/>
    <w:rsid w:val="00B01909"/>
    <w:rsid w:val="00B04BC1"/>
    <w:rsid w:val="00B16461"/>
    <w:rsid w:val="00B20170"/>
    <w:rsid w:val="00B20FD4"/>
    <w:rsid w:val="00B211FD"/>
    <w:rsid w:val="00B24C11"/>
    <w:rsid w:val="00B25EA4"/>
    <w:rsid w:val="00B4124C"/>
    <w:rsid w:val="00B42512"/>
    <w:rsid w:val="00B4460E"/>
    <w:rsid w:val="00B45210"/>
    <w:rsid w:val="00B47AF0"/>
    <w:rsid w:val="00B5785A"/>
    <w:rsid w:val="00B636CB"/>
    <w:rsid w:val="00B731FA"/>
    <w:rsid w:val="00B9086C"/>
    <w:rsid w:val="00B9792F"/>
    <w:rsid w:val="00B97A7D"/>
    <w:rsid w:val="00BA0A76"/>
    <w:rsid w:val="00BA0DC7"/>
    <w:rsid w:val="00BA1453"/>
    <w:rsid w:val="00BA322E"/>
    <w:rsid w:val="00BB13B7"/>
    <w:rsid w:val="00BB1DD7"/>
    <w:rsid w:val="00BD0D3B"/>
    <w:rsid w:val="00BE7E5D"/>
    <w:rsid w:val="00BF48C6"/>
    <w:rsid w:val="00BF6FB3"/>
    <w:rsid w:val="00C0299A"/>
    <w:rsid w:val="00C05989"/>
    <w:rsid w:val="00C06B27"/>
    <w:rsid w:val="00C079AD"/>
    <w:rsid w:val="00C10370"/>
    <w:rsid w:val="00C13244"/>
    <w:rsid w:val="00C252BB"/>
    <w:rsid w:val="00C26017"/>
    <w:rsid w:val="00C2625F"/>
    <w:rsid w:val="00C31CF6"/>
    <w:rsid w:val="00C367DA"/>
    <w:rsid w:val="00C4209D"/>
    <w:rsid w:val="00C60BE4"/>
    <w:rsid w:val="00C632FD"/>
    <w:rsid w:val="00C64EDB"/>
    <w:rsid w:val="00C70CB1"/>
    <w:rsid w:val="00C80E8A"/>
    <w:rsid w:val="00C8232B"/>
    <w:rsid w:val="00C8634B"/>
    <w:rsid w:val="00C864CD"/>
    <w:rsid w:val="00C958A8"/>
    <w:rsid w:val="00C9717E"/>
    <w:rsid w:val="00C97446"/>
    <w:rsid w:val="00CA072F"/>
    <w:rsid w:val="00CA0B75"/>
    <w:rsid w:val="00CB0BD7"/>
    <w:rsid w:val="00CC0C20"/>
    <w:rsid w:val="00CC3C6D"/>
    <w:rsid w:val="00CC7C89"/>
    <w:rsid w:val="00CD0C14"/>
    <w:rsid w:val="00CD156C"/>
    <w:rsid w:val="00CD1A9E"/>
    <w:rsid w:val="00CD236C"/>
    <w:rsid w:val="00CE12E2"/>
    <w:rsid w:val="00CE14A7"/>
    <w:rsid w:val="00CE55DD"/>
    <w:rsid w:val="00CE6D94"/>
    <w:rsid w:val="00CF0F2B"/>
    <w:rsid w:val="00CF3975"/>
    <w:rsid w:val="00D0723E"/>
    <w:rsid w:val="00D21A27"/>
    <w:rsid w:val="00D36473"/>
    <w:rsid w:val="00D37ED8"/>
    <w:rsid w:val="00D426BD"/>
    <w:rsid w:val="00D44387"/>
    <w:rsid w:val="00D451D1"/>
    <w:rsid w:val="00D45465"/>
    <w:rsid w:val="00D45720"/>
    <w:rsid w:val="00D503EF"/>
    <w:rsid w:val="00D51D30"/>
    <w:rsid w:val="00D54032"/>
    <w:rsid w:val="00D5542B"/>
    <w:rsid w:val="00D6071C"/>
    <w:rsid w:val="00D63509"/>
    <w:rsid w:val="00D731CA"/>
    <w:rsid w:val="00D747B9"/>
    <w:rsid w:val="00D811D7"/>
    <w:rsid w:val="00D84CB5"/>
    <w:rsid w:val="00D9176B"/>
    <w:rsid w:val="00DA3FCC"/>
    <w:rsid w:val="00DB71CD"/>
    <w:rsid w:val="00DD0215"/>
    <w:rsid w:val="00DD1BA9"/>
    <w:rsid w:val="00DD3169"/>
    <w:rsid w:val="00DD66AB"/>
    <w:rsid w:val="00DE099D"/>
    <w:rsid w:val="00DE46C7"/>
    <w:rsid w:val="00DE5F68"/>
    <w:rsid w:val="00E01AA4"/>
    <w:rsid w:val="00E102CE"/>
    <w:rsid w:val="00E17752"/>
    <w:rsid w:val="00E20614"/>
    <w:rsid w:val="00E311F3"/>
    <w:rsid w:val="00E3788A"/>
    <w:rsid w:val="00E4687B"/>
    <w:rsid w:val="00E46E8D"/>
    <w:rsid w:val="00E51D00"/>
    <w:rsid w:val="00E53119"/>
    <w:rsid w:val="00E53500"/>
    <w:rsid w:val="00E5583F"/>
    <w:rsid w:val="00E574C9"/>
    <w:rsid w:val="00E57AA9"/>
    <w:rsid w:val="00E61BE2"/>
    <w:rsid w:val="00E61F56"/>
    <w:rsid w:val="00E625DC"/>
    <w:rsid w:val="00E63675"/>
    <w:rsid w:val="00E659B9"/>
    <w:rsid w:val="00E70594"/>
    <w:rsid w:val="00E72000"/>
    <w:rsid w:val="00E83ECE"/>
    <w:rsid w:val="00E90908"/>
    <w:rsid w:val="00EA0304"/>
    <w:rsid w:val="00EB5EFA"/>
    <w:rsid w:val="00EB6E0E"/>
    <w:rsid w:val="00EC0CFF"/>
    <w:rsid w:val="00ED5361"/>
    <w:rsid w:val="00ED5C8F"/>
    <w:rsid w:val="00ED6278"/>
    <w:rsid w:val="00EF47D7"/>
    <w:rsid w:val="00EF60B9"/>
    <w:rsid w:val="00EF697E"/>
    <w:rsid w:val="00F02EE7"/>
    <w:rsid w:val="00F21E6C"/>
    <w:rsid w:val="00F2696A"/>
    <w:rsid w:val="00F321D3"/>
    <w:rsid w:val="00F40432"/>
    <w:rsid w:val="00F409C2"/>
    <w:rsid w:val="00F47BEC"/>
    <w:rsid w:val="00F6053F"/>
    <w:rsid w:val="00F63F88"/>
    <w:rsid w:val="00F70224"/>
    <w:rsid w:val="00F71EF7"/>
    <w:rsid w:val="00F80B11"/>
    <w:rsid w:val="00F836B4"/>
    <w:rsid w:val="00F85677"/>
    <w:rsid w:val="00F90449"/>
    <w:rsid w:val="00F961FE"/>
    <w:rsid w:val="00FA1505"/>
    <w:rsid w:val="00FA33B8"/>
    <w:rsid w:val="00FA4910"/>
    <w:rsid w:val="00FB0D4C"/>
    <w:rsid w:val="00FB41C3"/>
    <w:rsid w:val="00FB7F3F"/>
    <w:rsid w:val="00FC3B3F"/>
    <w:rsid w:val="00FC69BD"/>
    <w:rsid w:val="00FD173E"/>
    <w:rsid w:val="00FD1F02"/>
    <w:rsid w:val="00FE6B77"/>
    <w:rsid w:val="00FF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13759B"/>
  <w15:chartTrackingRefBased/>
  <w15:docId w15:val="{37A31FB1-FA87-402F-921E-0AA01B6E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D2B"/>
    <w:pPr>
      <w:keepNext/>
      <w:overflowPunct w:val="0"/>
      <w:autoSpaceDE w:val="0"/>
      <w:autoSpaceDN w:val="0"/>
      <w:adjustRightInd w:val="0"/>
      <w:textAlignment w:val="baseline"/>
    </w:pPr>
    <w:rPr>
      <w:sz w:val="24"/>
      <w:lang w:eastAsia="ko-KR"/>
    </w:rPr>
  </w:style>
  <w:style w:type="paragraph" w:styleId="Heading1">
    <w:name w:val="heading 1"/>
    <w:basedOn w:val="Normal"/>
    <w:next w:val="Normal"/>
    <w:qFormat/>
    <w:rsid w:val="00677062"/>
    <w:pPr>
      <w:numPr>
        <w:numId w:val="1"/>
      </w:numPr>
      <w:tabs>
        <w:tab w:val="left" w:pos="360"/>
      </w:tabs>
      <w:spacing w:before="240" w:after="60"/>
      <w:outlineLvl w:val="0"/>
    </w:pPr>
    <w:rPr>
      <w:rFonts w:ascii="Arial" w:hAnsi="Arial"/>
      <w:b/>
      <w:sz w:val="36"/>
    </w:rPr>
  </w:style>
  <w:style w:type="paragraph" w:styleId="Heading2">
    <w:name w:val="heading 2"/>
    <w:aliases w:val="head 2"/>
    <w:basedOn w:val="Normal"/>
    <w:next w:val="Normal"/>
    <w:qFormat/>
    <w:rsid w:val="00677062"/>
    <w:pPr>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rsid w:val="00677062"/>
    <w:pPr>
      <w:numPr>
        <w:ilvl w:val="2"/>
        <w:numId w:val="1"/>
      </w:numPr>
      <w:tabs>
        <w:tab w:val="left" w:pos="864"/>
        <w:tab w:val="left" w:pos="1080"/>
      </w:tabs>
      <w:spacing w:before="240" w:after="60"/>
      <w:outlineLvl w:val="2"/>
    </w:pPr>
    <w:rPr>
      <w:rFonts w:ascii="Arial" w:hAnsi="Arial"/>
      <w:b/>
    </w:rPr>
  </w:style>
  <w:style w:type="paragraph" w:styleId="Heading4">
    <w:name w:val="heading 4"/>
    <w:basedOn w:val="Normal"/>
    <w:next w:val="Normal"/>
    <w:qFormat/>
    <w:rsid w:val="00677062"/>
    <w:pPr>
      <w:outlineLvl w:val="3"/>
    </w:pPr>
    <w:rPr>
      <w:u w:val="single"/>
    </w:rPr>
  </w:style>
  <w:style w:type="paragraph" w:styleId="Heading5">
    <w:name w:val="heading 5"/>
    <w:basedOn w:val="Normal"/>
    <w:next w:val="Normal"/>
    <w:qFormat/>
    <w:rsid w:val="00677062"/>
    <w:pPr>
      <w:outlineLvl w:val="4"/>
    </w:pPr>
    <w:rPr>
      <w:rFonts w:ascii="Arial" w:hAnsi="Arial"/>
      <w:b/>
      <w:sz w:val="20"/>
    </w:rPr>
  </w:style>
  <w:style w:type="paragraph" w:styleId="Heading6">
    <w:name w:val="heading 6"/>
    <w:basedOn w:val="Normal"/>
    <w:next w:val="Normal"/>
    <w:qFormat/>
    <w:rsid w:val="00677062"/>
    <w:pPr>
      <w:outlineLvl w:val="5"/>
    </w:pPr>
    <w:rPr>
      <w:rFonts w:ascii="Arial" w:hAnsi="Arial"/>
      <w:sz w:val="20"/>
      <w:u w:val="single"/>
    </w:rPr>
  </w:style>
  <w:style w:type="paragraph" w:styleId="Heading7">
    <w:name w:val="heading 7"/>
    <w:basedOn w:val="Normal"/>
    <w:next w:val="Normal"/>
    <w:qFormat/>
    <w:rsid w:val="00677062"/>
    <w:pPr>
      <w:outlineLvl w:val="6"/>
    </w:pPr>
    <w:rPr>
      <w:rFonts w:ascii="Arial" w:hAnsi="Arial"/>
      <w:i/>
      <w:sz w:val="20"/>
    </w:rPr>
  </w:style>
  <w:style w:type="paragraph" w:styleId="Heading8">
    <w:name w:val="heading 8"/>
    <w:basedOn w:val="Normal"/>
    <w:next w:val="Normal"/>
    <w:qFormat/>
    <w:rsid w:val="00677062"/>
    <w:pPr>
      <w:outlineLvl w:val="7"/>
    </w:pPr>
    <w:rPr>
      <w:rFonts w:ascii="Arial" w:hAnsi="Arial"/>
      <w:i/>
      <w:sz w:val="20"/>
    </w:rPr>
  </w:style>
  <w:style w:type="paragraph" w:styleId="Heading9">
    <w:name w:val="heading 9"/>
    <w:basedOn w:val="Normal"/>
    <w:next w:val="Normal"/>
    <w:qFormat/>
    <w:rsid w:val="00677062"/>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677062"/>
    <w:pPr>
      <w:ind w:left="960"/>
    </w:pPr>
    <w:rPr>
      <w:sz w:val="20"/>
    </w:rPr>
  </w:style>
  <w:style w:type="paragraph" w:styleId="TOC4">
    <w:name w:val="toc 4"/>
    <w:basedOn w:val="Normal"/>
    <w:next w:val="Normal"/>
    <w:semiHidden/>
    <w:rsid w:val="00677062"/>
    <w:pPr>
      <w:ind w:left="720"/>
    </w:pPr>
    <w:rPr>
      <w:sz w:val="20"/>
    </w:rPr>
  </w:style>
  <w:style w:type="paragraph" w:styleId="TOC3">
    <w:name w:val="toc 3"/>
    <w:basedOn w:val="Normal"/>
    <w:next w:val="Normal"/>
    <w:uiPriority w:val="39"/>
    <w:rsid w:val="00677062"/>
    <w:pPr>
      <w:ind w:left="480"/>
    </w:pPr>
    <w:rPr>
      <w:sz w:val="22"/>
    </w:rPr>
  </w:style>
  <w:style w:type="paragraph" w:styleId="TOC2">
    <w:name w:val="toc 2"/>
    <w:basedOn w:val="Normal"/>
    <w:next w:val="Normal"/>
    <w:uiPriority w:val="39"/>
    <w:rsid w:val="00677062"/>
    <w:pPr>
      <w:spacing w:before="120"/>
      <w:ind w:left="240"/>
    </w:pPr>
    <w:rPr>
      <w:sz w:val="22"/>
    </w:rPr>
  </w:style>
  <w:style w:type="paragraph" w:styleId="TOC1">
    <w:name w:val="toc 1"/>
    <w:basedOn w:val="Normal"/>
    <w:next w:val="Normal"/>
    <w:uiPriority w:val="39"/>
    <w:rsid w:val="00677062"/>
    <w:pPr>
      <w:spacing w:before="120"/>
    </w:pPr>
    <w:rPr>
      <w:b/>
    </w:rPr>
  </w:style>
  <w:style w:type="paragraph" w:styleId="Index7">
    <w:name w:val="index 7"/>
    <w:basedOn w:val="Index1"/>
    <w:next w:val="Normal"/>
    <w:semiHidden/>
    <w:rsid w:val="00677062"/>
    <w:pPr>
      <w:ind w:left="2160"/>
    </w:pPr>
  </w:style>
  <w:style w:type="paragraph" w:styleId="Index1">
    <w:name w:val="index 1"/>
    <w:basedOn w:val="Normal"/>
    <w:next w:val="Normal"/>
    <w:semiHidden/>
    <w:rsid w:val="00677062"/>
    <w:pPr>
      <w:tabs>
        <w:tab w:val="right" w:pos="9000"/>
      </w:tabs>
    </w:pPr>
  </w:style>
  <w:style w:type="paragraph" w:styleId="Index6">
    <w:name w:val="index 6"/>
    <w:basedOn w:val="Index1"/>
    <w:next w:val="Normal"/>
    <w:semiHidden/>
    <w:rsid w:val="00677062"/>
    <w:pPr>
      <w:ind w:left="1800"/>
    </w:pPr>
  </w:style>
  <w:style w:type="paragraph" w:styleId="Index5">
    <w:name w:val="index 5"/>
    <w:basedOn w:val="Index1"/>
    <w:next w:val="Normal"/>
    <w:semiHidden/>
    <w:rsid w:val="00677062"/>
    <w:pPr>
      <w:ind w:left="1440"/>
    </w:pPr>
  </w:style>
  <w:style w:type="paragraph" w:styleId="Index4">
    <w:name w:val="index 4"/>
    <w:basedOn w:val="Index1"/>
    <w:next w:val="Normal"/>
    <w:semiHidden/>
    <w:rsid w:val="00677062"/>
    <w:pPr>
      <w:ind w:left="1080"/>
    </w:pPr>
  </w:style>
  <w:style w:type="paragraph" w:styleId="Index3">
    <w:name w:val="index 3"/>
    <w:basedOn w:val="Index1"/>
    <w:next w:val="Normal"/>
    <w:semiHidden/>
    <w:rsid w:val="00677062"/>
    <w:pPr>
      <w:ind w:left="720"/>
    </w:pPr>
  </w:style>
  <w:style w:type="paragraph" w:styleId="Index2">
    <w:name w:val="index 2"/>
    <w:basedOn w:val="Index1"/>
    <w:next w:val="Normal"/>
    <w:semiHidden/>
    <w:rsid w:val="00677062"/>
    <w:pPr>
      <w:tabs>
        <w:tab w:val="clear" w:pos="9000"/>
        <w:tab w:val="right" w:pos="8460"/>
      </w:tabs>
      <w:ind w:left="360"/>
    </w:pPr>
  </w:style>
  <w:style w:type="paragraph" w:styleId="Footer">
    <w:name w:val="footer"/>
    <w:basedOn w:val="Normal"/>
    <w:rsid w:val="00677062"/>
    <w:pPr>
      <w:tabs>
        <w:tab w:val="center" w:pos="4680"/>
        <w:tab w:val="right" w:pos="9180"/>
      </w:tabs>
    </w:pPr>
    <w:rPr>
      <w:sz w:val="20"/>
    </w:rPr>
  </w:style>
  <w:style w:type="character" w:styleId="FootnoteReference">
    <w:name w:val="footnote reference"/>
    <w:semiHidden/>
    <w:rsid w:val="00677062"/>
    <w:rPr>
      <w:position w:val="6"/>
      <w:sz w:val="16"/>
    </w:rPr>
  </w:style>
  <w:style w:type="paragraph" w:styleId="FootnoteText">
    <w:name w:val="footnote text"/>
    <w:basedOn w:val="Normal"/>
    <w:semiHidden/>
    <w:rsid w:val="00677062"/>
    <w:rPr>
      <w:sz w:val="20"/>
    </w:rPr>
  </w:style>
  <w:style w:type="character" w:styleId="PageNumber">
    <w:name w:val="page number"/>
    <w:basedOn w:val="DefaultParagraphFont"/>
    <w:rsid w:val="00677062"/>
  </w:style>
  <w:style w:type="paragraph" w:styleId="ListBullet4">
    <w:name w:val="List Bullet 4"/>
    <w:basedOn w:val="Normal"/>
    <w:rsid w:val="00677062"/>
    <w:pPr>
      <w:ind w:left="1440" w:hanging="360"/>
    </w:pPr>
  </w:style>
  <w:style w:type="paragraph" w:styleId="NormalIndent">
    <w:name w:val="Normal Indent"/>
    <w:basedOn w:val="Normal"/>
    <w:rsid w:val="00677062"/>
    <w:pPr>
      <w:spacing w:before="60" w:after="60"/>
      <w:ind w:left="2160"/>
    </w:pPr>
    <w:rPr>
      <w:sz w:val="18"/>
    </w:rPr>
  </w:style>
  <w:style w:type="paragraph" w:styleId="TOC6">
    <w:name w:val="toc 6"/>
    <w:basedOn w:val="Normal"/>
    <w:next w:val="Normal"/>
    <w:semiHidden/>
    <w:rsid w:val="00677062"/>
    <w:pPr>
      <w:ind w:left="1200"/>
    </w:pPr>
    <w:rPr>
      <w:sz w:val="20"/>
    </w:rPr>
  </w:style>
  <w:style w:type="paragraph" w:styleId="TOC7">
    <w:name w:val="toc 7"/>
    <w:basedOn w:val="Normal"/>
    <w:next w:val="Normal"/>
    <w:semiHidden/>
    <w:rsid w:val="00677062"/>
    <w:pPr>
      <w:ind w:left="1440"/>
    </w:pPr>
    <w:rPr>
      <w:sz w:val="20"/>
    </w:rPr>
  </w:style>
  <w:style w:type="paragraph" w:styleId="TOC8">
    <w:name w:val="toc 8"/>
    <w:basedOn w:val="Normal"/>
    <w:next w:val="Normal"/>
    <w:semiHidden/>
    <w:rsid w:val="00677062"/>
    <w:pPr>
      <w:ind w:left="1680"/>
    </w:pPr>
    <w:rPr>
      <w:sz w:val="20"/>
    </w:rPr>
  </w:style>
  <w:style w:type="paragraph" w:styleId="TOC9">
    <w:name w:val="toc 9"/>
    <w:basedOn w:val="Normal"/>
    <w:next w:val="Normal"/>
    <w:semiHidden/>
    <w:rsid w:val="00677062"/>
    <w:pPr>
      <w:ind w:left="1920"/>
    </w:pPr>
    <w:rPr>
      <w:sz w:val="20"/>
    </w:rPr>
  </w:style>
  <w:style w:type="paragraph" w:styleId="Header">
    <w:name w:val="header"/>
    <w:basedOn w:val="Normal"/>
    <w:rsid w:val="00677062"/>
    <w:pPr>
      <w:tabs>
        <w:tab w:val="center" w:pos="4320"/>
        <w:tab w:val="right" w:pos="9360"/>
      </w:tabs>
    </w:pPr>
    <w:rPr>
      <w:sz w:val="20"/>
    </w:rPr>
  </w:style>
  <w:style w:type="paragraph" w:customStyle="1" w:styleId="Preface">
    <w:name w:val="Preface"/>
    <w:basedOn w:val="Normal"/>
    <w:rsid w:val="00677062"/>
    <w:rPr>
      <w:rFonts w:ascii="Arial" w:hAnsi="Arial"/>
      <w:b/>
      <w:noProof/>
      <w:sz w:val="36"/>
    </w:rPr>
  </w:style>
  <w:style w:type="character" w:styleId="CommentReference">
    <w:name w:val="annotation reference"/>
    <w:semiHidden/>
    <w:rsid w:val="00677062"/>
    <w:rPr>
      <w:sz w:val="16"/>
    </w:rPr>
  </w:style>
  <w:style w:type="paragraph" w:styleId="CommentText">
    <w:name w:val="annotation text"/>
    <w:basedOn w:val="Normal"/>
    <w:link w:val="CommentTextChar"/>
    <w:semiHidden/>
    <w:rsid w:val="00677062"/>
    <w:rPr>
      <w:sz w:val="20"/>
    </w:rPr>
  </w:style>
  <w:style w:type="paragraph" w:customStyle="1" w:styleId="Style1">
    <w:name w:val="Style1"/>
    <w:basedOn w:val="Normal"/>
    <w:rsid w:val="00677062"/>
    <w:pPr>
      <w:tabs>
        <w:tab w:val="left" w:pos="1260"/>
        <w:tab w:val="left" w:pos="2240"/>
        <w:tab w:val="left" w:pos="3320"/>
      </w:tabs>
    </w:pPr>
  </w:style>
  <w:style w:type="paragraph" w:customStyle="1" w:styleId="Logo">
    <w:name w:val="Logo"/>
    <w:basedOn w:val="Normal"/>
    <w:rsid w:val="00677062"/>
    <w:pPr>
      <w:widowControl w:val="0"/>
      <w:spacing w:after="3120"/>
      <w:jc w:val="center"/>
    </w:pPr>
    <w:rPr>
      <w:noProof/>
    </w:rPr>
  </w:style>
  <w:style w:type="paragraph" w:customStyle="1" w:styleId="SectionHeading">
    <w:name w:val="Section Heading"/>
    <w:basedOn w:val="Heading1"/>
    <w:rsid w:val="00677062"/>
    <w:pPr>
      <w:keepLines/>
      <w:widowControl w:val="0"/>
      <w:numPr>
        <w:numId w:val="0"/>
      </w:numPr>
      <w:pBdr>
        <w:top w:val="single" w:sz="30" w:space="3" w:color="FFFFFF"/>
        <w:left w:val="single" w:sz="6" w:space="3" w:color="FFFFFF"/>
        <w:bottom w:val="single" w:sz="6" w:space="3" w:color="FFFFFF"/>
      </w:pBdr>
      <w:shd w:val="solid" w:color="auto" w:fill="auto"/>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677062"/>
    <w:pPr>
      <w:spacing w:before="80"/>
      <w:jc w:val="both"/>
    </w:pPr>
    <w:rPr>
      <w:rFonts w:ascii="Arial" w:hAnsi="Arial"/>
      <w:sz w:val="20"/>
    </w:rPr>
  </w:style>
  <w:style w:type="paragraph" w:customStyle="1" w:styleId="TableText">
    <w:name w:val="Table Text"/>
    <w:rsid w:val="00677062"/>
    <w:pPr>
      <w:overflowPunct w:val="0"/>
      <w:autoSpaceDE w:val="0"/>
      <w:autoSpaceDN w:val="0"/>
      <w:adjustRightInd w:val="0"/>
      <w:spacing w:before="40" w:after="40"/>
      <w:textAlignment w:val="baseline"/>
    </w:pPr>
    <w:rPr>
      <w:lang w:eastAsia="ko-KR"/>
    </w:rPr>
  </w:style>
  <w:style w:type="paragraph" w:styleId="Date">
    <w:name w:val="Date"/>
    <w:basedOn w:val="Normal"/>
    <w:next w:val="Normal"/>
    <w:rsid w:val="00677062"/>
    <w:pPr>
      <w:widowControl w:val="0"/>
      <w:spacing w:line="216" w:lineRule="auto"/>
    </w:pPr>
  </w:style>
  <w:style w:type="paragraph" w:styleId="BodyTextIndent2">
    <w:name w:val="Body Text Indent 2"/>
    <w:basedOn w:val="Normal"/>
    <w:rsid w:val="00677062"/>
    <w:pPr>
      <w:keepNext w:val="0"/>
      <w:widowControl w:val="0"/>
      <w:tabs>
        <w:tab w:val="left" w:pos="900"/>
      </w:tabs>
      <w:ind w:left="900" w:hanging="180"/>
    </w:pPr>
  </w:style>
  <w:style w:type="paragraph" w:customStyle="1" w:styleId="BulletList-Normal1">
    <w:name w:val="Bullet List-Normal 1"/>
    <w:basedOn w:val="Normal"/>
    <w:rsid w:val="00677062"/>
    <w:pPr>
      <w:tabs>
        <w:tab w:val="left" w:pos="1008"/>
      </w:tabs>
      <w:ind w:left="936" w:hanging="288"/>
    </w:pPr>
  </w:style>
  <w:style w:type="paragraph" w:customStyle="1" w:styleId="heading">
    <w:name w:val="heading"/>
    <w:basedOn w:val="Normal"/>
    <w:rsid w:val="00677062"/>
    <w:pPr>
      <w:tabs>
        <w:tab w:val="left" w:pos="1260"/>
        <w:tab w:val="left" w:pos="2240"/>
        <w:tab w:val="left" w:pos="3320"/>
      </w:tabs>
    </w:pPr>
    <w:rPr>
      <w:b/>
      <w:sz w:val="20"/>
    </w:rPr>
  </w:style>
  <w:style w:type="paragraph" w:customStyle="1" w:styleId="BodyText25">
    <w:name w:val="Body Text 25"/>
    <w:basedOn w:val="Normal"/>
    <w:rsid w:val="00677062"/>
    <w:pPr>
      <w:keepNext w:val="0"/>
      <w:tabs>
        <w:tab w:val="left" w:pos="1260"/>
        <w:tab w:val="left" w:pos="2240"/>
        <w:tab w:val="left" w:pos="3320"/>
      </w:tabs>
      <w:ind w:left="360"/>
    </w:pPr>
  </w:style>
  <w:style w:type="paragraph" w:customStyle="1" w:styleId="BodyText24">
    <w:name w:val="Body Text 24"/>
    <w:basedOn w:val="Normal"/>
    <w:rsid w:val="00677062"/>
    <w:pPr>
      <w:ind w:left="898" w:hanging="898"/>
    </w:pPr>
  </w:style>
  <w:style w:type="paragraph" w:customStyle="1" w:styleId="BodyText23">
    <w:name w:val="Body Text 23"/>
    <w:basedOn w:val="Normal"/>
    <w:rsid w:val="00677062"/>
    <w:pPr>
      <w:ind w:left="3600"/>
    </w:pPr>
    <w:rPr>
      <w:i/>
    </w:rPr>
  </w:style>
  <w:style w:type="paragraph" w:styleId="BodyText">
    <w:name w:val="Body Text"/>
    <w:basedOn w:val="Normal"/>
    <w:rsid w:val="00677062"/>
    <w:pPr>
      <w:shd w:val="pct10" w:color="auto" w:fill="auto"/>
      <w:tabs>
        <w:tab w:val="left" w:pos="0"/>
        <w:tab w:val="left" w:pos="6120"/>
      </w:tabs>
    </w:pPr>
    <w:rPr>
      <w:rFonts w:ascii="Courier New" w:hAnsi="Courier New"/>
      <w:sz w:val="16"/>
    </w:rPr>
  </w:style>
  <w:style w:type="paragraph" w:styleId="BodyTextIndent3">
    <w:name w:val="Body Text Indent 3"/>
    <w:basedOn w:val="Normal"/>
    <w:rsid w:val="00677062"/>
    <w:pPr>
      <w:ind w:left="810"/>
    </w:pPr>
  </w:style>
  <w:style w:type="paragraph" w:customStyle="1" w:styleId="BodyText22">
    <w:name w:val="Body Text 22"/>
    <w:basedOn w:val="Normal"/>
    <w:rsid w:val="00677062"/>
    <w:pPr>
      <w:ind w:left="720"/>
    </w:pPr>
  </w:style>
  <w:style w:type="character" w:styleId="Hyperlink">
    <w:name w:val="Hyperlink"/>
    <w:uiPriority w:val="99"/>
    <w:rsid w:val="00677062"/>
    <w:rPr>
      <w:color w:val="0000FF"/>
      <w:u w:val="single"/>
    </w:rPr>
  </w:style>
  <w:style w:type="paragraph" w:styleId="BodyText3">
    <w:name w:val="Body Text 3"/>
    <w:basedOn w:val="Normal"/>
    <w:rsid w:val="00677062"/>
    <w:rPr>
      <w:i/>
    </w:rPr>
  </w:style>
  <w:style w:type="paragraph" w:customStyle="1" w:styleId="Appendix1">
    <w:name w:val="Appendix 1"/>
    <w:basedOn w:val="Normal"/>
    <w:rsid w:val="00677062"/>
    <w:pPr>
      <w:keepNext w:val="0"/>
      <w:tabs>
        <w:tab w:val="left" w:pos="1260"/>
        <w:tab w:val="left" w:pos="2240"/>
        <w:tab w:val="left" w:pos="3320"/>
      </w:tabs>
    </w:pPr>
    <w:rPr>
      <w:rFonts w:ascii="Arial Rounded MT Bold" w:hAnsi="Arial Rounded MT Bold"/>
      <w:b/>
      <w:sz w:val="36"/>
    </w:rPr>
  </w:style>
  <w:style w:type="paragraph" w:customStyle="1" w:styleId="PrintoutFollows">
    <w:name w:val="Printout Follows"/>
    <w:basedOn w:val="Normal"/>
    <w:next w:val="Normal"/>
    <w:rsid w:val="00677062"/>
    <w:pPr>
      <w:keepNext w:val="0"/>
      <w:tabs>
        <w:tab w:val="left" w:pos="1260"/>
        <w:tab w:val="left" w:pos="2240"/>
        <w:tab w:val="left" w:pos="3320"/>
        <w:tab w:val="center" w:leader="dot" w:pos="4680"/>
        <w:tab w:val="right" w:leader="dot" w:pos="9180"/>
      </w:tabs>
      <w:spacing w:before="120" w:after="240"/>
    </w:pPr>
    <w:rPr>
      <w:i/>
      <w:sz w:val="20"/>
    </w:rPr>
  </w:style>
  <w:style w:type="paragraph" w:customStyle="1" w:styleId="Header1">
    <w:name w:val="Header1"/>
    <w:basedOn w:val="TOC2"/>
    <w:rsid w:val="00677062"/>
    <w:pPr>
      <w:keepNext w:val="0"/>
      <w:tabs>
        <w:tab w:val="left" w:leader="dot" w:pos="1260"/>
        <w:tab w:val="left" w:leader="dot" w:pos="8280"/>
        <w:tab w:val="right" w:pos="8640"/>
      </w:tabs>
      <w:ind w:left="432" w:right="720"/>
    </w:pPr>
    <w:rPr>
      <w:b/>
      <w:caps/>
      <w:sz w:val="28"/>
    </w:rPr>
  </w:style>
  <w:style w:type="paragraph" w:customStyle="1" w:styleId="POS">
    <w:name w:val="POS"/>
    <w:basedOn w:val="Normal"/>
    <w:rsid w:val="00677062"/>
    <w:pPr>
      <w:keepNext w:val="0"/>
      <w:tabs>
        <w:tab w:val="left" w:pos="720"/>
        <w:tab w:val="left" w:pos="1260"/>
        <w:tab w:val="left" w:pos="2240"/>
        <w:tab w:val="left" w:pos="3320"/>
      </w:tabs>
    </w:pPr>
    <w:rPr>
      <w:rFonts w:ascii="Arial" w:hAnsi="Arial"/>
      <w:sz w:val="48"/>
    </w:rPr>
  </w:style>
  <w:style w:type="paragraph" w:customStyle="1" w:styleId="exampleheading">
    <w:name w:val="example heading"/>
    <w:basedOn w:val="Heading2"/>
    <w:rsid w:val="00677062"/>
    <w:pPr>
      <w:tabs>
        <w:tab w:val="clear" w:pos="720"/>
        <w:tab w:val="left" w:pos="360"/>
      </w:tabs>
      <w:spacing w:before="120" w:after="240"/>
      <w:outlineLvl w:val="9"/>
    </w:pPr>
    <w:rPr>
      <w:rFonts w:ascii="New Century Schlbk" w:hAnsi="New Century Schlbk"/>
      <w:noProof/>
    </w:rPr>
  </w:style>
  <w:style w:type="paragraph" w:styleId="Index8">
    <w:name w:val="index 8"/>
    <w:basedOn w:val="Normal"/>
    <w:next w:val="Normal"/>
    <w:semiHidden/>
    <w:rsid w:val="00677062"/>
    <w:pPr>
      <w:keepNext w:val="0"/>
      <w:ind w:left="1920" w:hanging="240"/>
    </w:pPr>
  </w:style>
  <w:style w:type="paragraph" w:styleId="Index9">
    <w:name w:val="index 9"/>
    <w:basedOn w:val="Normal"/>
    <w:next w:val="Normal"/>
    <w:semiHidden/>
    <w:rsid w:val="00677062"/>
    <w:pPr>
      <w:keepNext w:val="0"/>
      <w:ind w:left="2160" w:hanging="240"/>
    </w:pPr>
  </w:style>
  <w:style w:type="paragraph" w:styleId="IndexHeading">
    <w:name w:val="index heading"/>
    <w:basedOn w:val="Normal"/>
    <w:next w:val="Index1"/>
    <w:semiHidden/>
    <w:rsid w:val="00677062"/>
    <w:pPr>
      <w:keepNext w:val="0"/>
      <w:tabs>
        <w:tab w:val="right" w:leader="dot" w:pos="1260"/>
        <w:tab w:val="left" w:pos="2240"/>
        <w:tab w:val="left" w:pos="3320"/>
      </w:tabs>
      <w:spacing w:before="120" w:after="120"/>
    </w:pPr>
    <w:rPr>
      <w:b/>
      <w:i/>
    </w:rPr>
  </w:style>
  <w:style w:type="paragraph" w:customStyle="1" w:styleId="BodyText21">
    <w:name w:val="Body Text 21"/>
    <w:basedOn w:val="Normal"/>
    <w:rsid w:val="00677062"/>
    <w:pPr>
      <w:keepNext w:val="0"/>
      <w:tabs>
        <w:tab w:val="left" w:pos="1260"/>
        <w:tab w:val="left" w:pos="2240"/>
        <w:tab w:val="left" w:pos="3320"/>
      </w:tabs>
      <w:ind w:left="360"/>
    </w:pPr>
  </w:style>
  <w:style w:type="paragraph" w:customStyle="1" w:styleId="text">
    <w:name w:val="text"/>
    <w:basedOn w:val="Normal"/>
    <w:rsid w:val="00677062"/>
    <w:pPr>
      <w:keepNext w:val="0"/>
      <w:widowControl w:val="0"/>
      <w:spacing w:after="240"/>
    </w:pPr>
    <w:rPr>
      <w:noProof/>
    </w:rPr>
  </w:style>
  <w:style w:type="paragraph" w:styleId="BlockText">
    <w:name w:val="Block Text"/>
    <w:basedOn w:val="Normal"/>
    <w:rsid w:val="00677062"/>
    <w:pPr>
      <w:spacing w:after="120"/>
      <w:ind w:left="1440" w:right="1440"/>
    </w:pPr>
  </w:style>
  <w:style w:type="paragraph" w:styleId="BodyTextFirstIndent">
    <w:name w:val="Body Text First Indent"/>
    <w:basedOn w:val="BodyText"/>
    <w:rsid w:val="00677062"/>
    <w:pPr>
      <w:shd w:val="clear" w:color="auto" w:fill="auto"/>
      <w:tabs>
        <w:tab w:val="clear" w:pos="0"/>
        <w:tab w:val="clear" w:pos="6120"/>
      </w:tabs>
      <w:spacing w:after="120"/>
      <w:ind w:firstLine="210"/>
    </w:pPr>
    <w:rPr>
      <w:rFonts w:ascii="Times New Roman" w:hAnsi="Times New Roman"/>
      <w:sz w:val="24"/>
    </w:rPr>
  </w:style>
  <w:style w:type="paragraph" w:styleId="BodyText2">
    <w:name w:val="Body Text 2"/>
    <w:basedOn w:val="Normal"/>
    <w:rsid w:val="00677062"/>
    <w:pPr>
      <w:spacing w:after="120"/>
      <w:ind w:left="360"/>
    </w:pPr>
  </w:style>
  <w:style w:type="paragraph" w:styleId="BodyTextFirstIndent2">
    <w:name w:val="Body Text First Indent 2"/>
    <w:basedOn w:val="BodyText2"/>
    <w:rsid w:val="00677062"/>
    <w:pPr>
      <w:ind w:firstLine="210"/>
    </w:pPr>
  </w:style>
  <w:style w:type="paragraph" w:styleId="Caption">
    <w:name w:val="caption"/>
    <w:basedOn w:val="Normal"/>
    <w:next w:val="Normal"/>
    <w:qFormat/>
    <w:rsid w:val="00677062"/>
    <w:pPr>
      <w:spacing w:before="120" w:after="120"/>
    </w:pPr>
    <w:rPr>
      <w:b/>
      <w:sz w:val="20"/>
    </w:rPr>
  </w:style>
  <w:style w:type="paragraph" w:styleId="Closing">
    <w:name w:val="Closing"/>
    <w:basedOn w:val="Normal"/>
    <w:rsid w:val="00677062"/>
    <w:pPr>
      <w:ind w:left="4320"/>
    </w:pPr>
  </w:style>
  <w:style w:type="paragraph" w:styleId="DocumentMap">
    <w:name w:val="Document Map"/>
    <w:basedOn w:val="Normal"/>
    <w:rsid w:val="00677062"/>
    <w:pPr>
      <w:shd w:val="clear" w:color="auto" w:fill="000080"/>
    </w:pPr>
    <w:rPr>
      <w:rFonts w:ascii="Tahoma" w:hAnsi="Tahoma"/>
    </w:rPr>
  </w:style>
  <w:style w:type="paragraph" w:styleId="E-mailSignature">
    <w:name w:val="E-mail Signature"/>
    <w:basedOn w:val="Normal"/>
    <w:rsid w:val="00677062"/>
  </w:style>
  <w:style w:type="paragraph" w:styleId="EndnoteText">
    <w:name w:val="endnote text"/>
    <w:basedOn w:val="Normal"/>
    <w:semiHidden/>
    <w:rsid w:val="00677062"/>
    <w:rPr>
      <w:sz w:val="20"/>
    </w:rPr>
  </w:style>
  <w:style w:type="paragraph" w:styleId="EnvelopeAddress">
    <w:name w:val="envelope address"/>
    <w:basedOn w:val="Normal"/>
    <w:rsid w:val="00677062"/>
    <w:pPr>
      <w:framePr w:w="7920" w:h="1980" w:hRule="exact" w:hSpace="180" w:wrap="auto" w:hAnchor="page" w:xAlign="center" w:yAlign="bottom"/>
      <w:ind w:left="2880"/>
    </w:pPr>
    <w:rPr>
      <w:rFonts w:ascii="Arial" w:hAnsi="Arial"/>
    </w:rPr>
  </w:style>
  <w:style w:type="paragraph" w:styleId="EnvelopeReturn">
    <w:name w:val="envelope return"/>
    <w:basedOn w:val="Normal"/>
    <w:rsid w:val="00677062"/>
    <w:rPr>
      <w:rFonts w:ascii="Arial" w:hAnsi="Arial"/>
      <w:sz w:val="20"/>
    </w:rPr>
  </w:style>
  <w:style w:type="paragraph" w:styleId="HTMLAddress">
    <w:name w:val="HTML Address"/>
    <w:basedOn w:val="Normal"/>
    <w:rsid w:val="00677062"/>
    <w:rPr>
      <w:i/>
    </w:rPr>
  </w:style>
  <w:style w:type="paragraph" w:styleId="HTMLPreformatted">
    <w:name w:val="HTML Preformatted"/>
    <w:basedOn w:val="Normal"/>
    <w:rsid w:val="00677062"/>
    <w:rPr>
      <w:rFonts w:ascii="Courier New" w:hAnsi="Courier New"/>
      <w:sz w:val="20"/>
    </w:rPr>
  </w:style>
  <w:style w:type="paragraph" w:styleId="List">
    <w:name w:val="List"/>
    <w:basedOn w:val="Normal"/>
    <w:rsid w:val="00677062"/>
    <w:pPr>
      <w:ind w:left="360" w:hanging="360"/>
    </w:pPr>
  </w:style>
  <w:style w:type="paragraph" w:styleId="List2">
    <w:name w:val="List 2"/>
    <w:basedOn w:val="Normal"/>
    <w:rsid w:val="00677062"/>
    <w:pPr>
      <w:ind w:left="720" w:hanging="360"/>
    </w:pPr>
  </w:style>
  <w:style w:type="paragraph" w:styleId="List3">
    <w:name w:val="List 3"/>
    <w:basedOn w:val="Normal"/>
    <w:rsid w:val="00677062"/>
    <w:pPr>
      <w:ind w:left="1080" w:hanging="360"/>
    </w:pPr>
  </w:style>
  <w:style w:type="paragraph" w:styleId="List4">
    <w:name w:val="List 4"/>
    <w:basedOn w:val="Normal"/>
    <w:rsid w:val="00677062"/>
    <w:pPr>
      <w:ind w:left="1440" w:hanging="360"/>
    </w:pPr>
  </w:style>
  <w:style w:type="paragraph" w:styleId="List5">
    <w:name w:val="List 5"/>
    <w:basedOn w:val="Normal"/>
    <w:rsid w:val="00677062"/>
    <w:pPr>
      <w:ind w:left="1800" w:hanging="360"/>
    </w:pPr>
  </w:style>
  <w:style w:type="paragraph" w:styleId="ListBullet">
    <w:name w:val="List Bullet"/>
    <w:basedOn w:val="Normal"/>
    <w:rsid w:val="00677062"/>
    <w:pPr>
      <w:tabs>
        <w:tab w:val="left" w:pos="360"/>
      </w:tabs>
      <w:ind w:left="360" w:hanging="360"/>
    </w:pPr>
  </w:style>
  <w:style w:type="paragraph" w:styleId="ListBullet2">
    <w:name w:val="List Bullet 2"/>
    <w:basedOn w:val="Normal"/>
    <w:rsid w:val="00677062"/>
    <w:pPr>
      <w:tabs>
        <w:tab w:val="left" w:pos="720"/>
      </w:tabs>
      <w:ind w:left="720" w:hanging="360"/>
    </w:pPr>
  </w:style>
  <w:style w:type="paragraph" w:styleId="ListBullet3">
    <w:name w:val="List Bullet 3"/>
    <w:basedOn w:val="Normal"/>
    <w:rsid w:val="00677062"/>
    <w:pPr>
      <w:tabs>
        <w:tab w:val="left" w:pos="1080"/>
      </w:tabs>
      <w:ind w:left="1080" w:hanging="360"/>
    </w:pPr>
  </w:style>
  <w:style w:type="paragraph" w:styleId="ListBullet5">
    <w:name w:val="List Bullet 5"/>
    <w:basedOn w:val="Normal"/>
    <w:rsid w:val="00677062"/>
    <w:pPr>
      <w:tabs>
        <w:tab w:val="left" w:pos="1800"/>
      </w:tabs>
      <w:ind w:left="1800" w:hanging="360"/>
    </w:pPr>
  </w:style>
  <w:style w:type="paragraph" w:styleId="ListContinue">
    <w:name w:val="List Continue"/>
    <w:basedOn w:val="Normal"/>
    <w:rsid w:val="00677062"/>
    <w:pPr>
      <w:spacing w:after="120"/>
      <w:ind w:left="360"/>
    </w:pPr>
  </w:style>
  <w:style w:type="paragraph" w:styleId="ListContinue2">
    <w:name w:val="List Continue 2"/>
    <w:basedOn w:val="Normal"/>
    <w:rsid w:val="00677062"/>
    <w:pPr>
      <w:spacing w:after="120"/>
      <w:ind w:left="720"/>
    </w:pPr>
  </w:style>
  <w:style w:type="paragraph" w:styleId="ListContinue3">
    <w:name w:val="List Continue 3"/>
    <w:basedOn w:val="Normal"/>
    <w:rsid w:val="00677062"/>
    <w:pPr>
      <w:spacing w:after="120"/>
      <w:ind w:left="1080"/>
    </w:pPr>
  </w:style>
  <w:style w:type="paragraph" w:styleId="ListContinue4">
    <w:name w:val="List Continue 4"/>
    <w:basedOn w:val="Normal"/>
    <w:rsid w:val="00677062"/>
    <w:pPr>
      <w:spacing w:after="120"/>
      <w:ind w:left="1440"/>
    </w:pPr>
  </w:style>
  <w:style w:type="paragraph" w:styleId="ListContinue5">
    <w:name w:val="List Continue 5"/>
    <w:basedOn w:val="Normal"/>
    <w:rsid w:val="00677062"/>
    <w:pPr>
      <w:spacing w:after="120"/>
      <w:ind w:left="1800"/>
    </w:pPr>
  </w:style>
  <w:style w:type="paragraph" w:styleId="ListNumber">
    <w:name w:val="List Number"/>
    <w:basedOn w:val="Normal"/>
    <w:rsid w:val="00677062"/>
    <w:pPr>
      <w:tabs>
        <w:tab w:val="left" w:pos="360"/>
      </w:tabs>
      <w:ind w:left="360" w:hanging="360"/>
    </w:pPr>
  </w:style>
  <w:style w:type="paragraph" w:styleId="ListNumber2">
    <w:name w:val="List Number 2"/>
    <w:basedOn w:val="Normal"/>
    <w:rsid w:val="00677062"/>
    <w:pPr>
      <w:tabs>
        <w:tab w:val="left" w:pos="720"/>
      </w:tabs>
      <w:ind w:left="720" w:hanging="360"/>
    </w:pPr>
  </w:style>
  <w:style w:type="paragraph" w:styleId="ListNumber3">
    <w:name w:val="List Number 3"/>
    <w:basedOn w:val="Normal"/>
    <w:rsid w:val="00677062"/>
    <w:pPr>
      <w:tabs>
        <w:tab w:val="left" w:pos="1080"/>
      </w:tabs>
      <w:ind w:left="1080" w:hanging="360"/>
    </w:pPr>
  </w:style>
  <w:style w:type="paragraph" w:styleId="ListNumber4">
    <w:name w:val="List Number 4"/>
    <w:basedOn w:val="Normal"/>
    <w:rsid w:val="00677062"/>
    <w:pPr>
      <w:tabs>
        <w:tab w:val="left" w:pos="1440"/>
      </w:tabs>
      <w:ind w:left="1440" w:hanging="360"/>
    </w:pPr>
  </w:style>
  <w:style w:type="paragraph" w:styleId="ListNumber5">
    <w:name w:val="List Number 5"/>
    <w:basedOn w:val="Normal"/>
    <w:rsid w:val="00677062"/>
    <w:pPr>
      <w:tabs>
        <w:tab w:val="left" w:pos="1800"/>
      </w:tabs>
      <w:ind w:left="1800" w:hanging="360"/>
    </w:pPr>
  </w:style>
  <w:style w:type="paragraph" w:styleId="MacroText">
    <w:name w:val="macro"/>
    <w:semiHidden/>
    <w:rsid w:val="00677062"/>
    <w:pPr>
      <w:keepNext/>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ko-KR"/>
    </w:rPr>
  </w:style>
  <w:style w:type="paragraph" w:styleId="MessageHeader">
    <w:name w:val="Message Header"/>
    <w:basedOn w:val="Normal"/>
    <w:rsid w:val="006770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677062"/>
  </w:style>
  <w:style w:type="paragraph" w:styleId="NoteHeading">
    <w:name w:val="Note Heading"/>
    <w:basedOn w:val="Normal"/>
    <w:next w:val="Normal"/>
    <w:rsid w:val="00677062"/>
  </w:style>
  <w:style w:type="paragraph" w:styleId="PlainText">
    <w:name w:val="Plain Text"/>
    <w:basedOn w:val="Normal"/>
    <w:rsid w:val="00677062"/>
    <w:rPr>
      <w:rFonts w:ascii="Courier New" w:hAnsi="Courier New"/>
      <w:sz w:val="20"/>
    </w:rPr>
  </w:style>
  <w:style w:type="paragraph" w:styleId="Salutation">
    <w:name w:val="Salutation"/>
    <w:basedOn w:val="Normal"/>
    <w:next w:val="Normal"/>
    <w:rsid w:val="00677062"/>
  </w:style>
  <w:style w:type="paragraph" w:styleId="Signature">
    <w:name w:val="Signature"/>
    <w:basedOn w:val="Normal"/>
    <w:rsid w:val="00677062"/>
    <w:pPr>
      <w:ind w:left="4320"/>
    </w:pPr>
  </w:style>
  <w:style w:type="paragraph" w:styleId="Subtitle">
    <w:name w:val="Subtitle"/>
    <w:basedOn w:val="Normal"/>
    <w:qFormat/>
    <w:rsid w:val="00677062"/>
    <w:pPr>
      <w:spacing w:after="60"/>
      <w:jc w:val="center"/>
    </w:pPr>
    <w:rPr>
      <w:rFonts w:ascii="Arial" w:hAnsi="Arial"/>
    </w:rPr>
  </w:style>
  <w:style w:type="paragraph" w:styleId="TableofAuthorities">
    <w:name w:val="table of authorities"/>
    <w:basedOn w:val="Normal"/>
    <w:next w:val="Normal"/>
    <w:semiHidden/>
    <w:rsid w:val="00677062"/>
    <w:pPr>
      <w:ind w:left="240" w:hanging="240"/>
    </w:pPr>
  </w:style>
  <w:style w:type="paragraph" w:styleId="TableofFigures">
    <w:name w:val="table of figures"/>
    <w:basedOn w:val="Normal"/>
    <w:next w:val="Normal"/>
    <w:semiHidden/>
    <w:rsid w:val="00677062"/>
    <w:pPr>
      <w:ind w:left="480" w:hanging="480"/>
    </w:pPr>
  </w:style>
  <w:style w:type="paragraph" w:styleId="Title">
    <w:name w:val="Title"/>
    <w:basedOn w:val="Normal"/>
    <w:link w:val="TitleChar"/>
    <w:qFormat/>
    <w:rsid w:val="0041665C"/>
    <w:pPr>
      <w:spacing w:before="240" w:after="60"/>
      <w:jc w:val="center"/>
    </w:pPr>
    <w:rPr>
      <w:rFonts w:ascii="Arial" w:hAnsi="Arial" w:cs="Arial"/>
      <w:b/>
      <w:kern w:val="28"/>
      <w:sz w:val="56"/>
      <w:szCs w:val="56"/>
    </w:rPr>
  </w:style>
  <w:style w:type="paragraph" w:styleId="TOAHeading">
    <w:name w:val="toa heading"/>
    <w:basedOn w:val="Normal"/>
    <w:next w:val="Normal"/>
    <w:semiHidden/>
    <w:rsid w:val="00677062"/>
    <w:pPr>
      <w:spacing w:before="120"/>
    </w:pPr>
    <w:rPr>
      <w:rFonts w:ascii="Arial" w:hAnsi="Arial"/>
      <w:b/>
    </w:rPr>
  </w:style>
  <w:style w:type="character" w:styleId="FollowedHyperlink">
    <w:name w:val="FollowedHyperlink"/>
    <w:rsid w:val="00DA3FCC"/>
    <w:rPr>
      <w:color w:val="800080"/>
      <w:u w:val="single"/>
    </w:rPr>
  </w:style>
  <w:style w:type="paragraph" w:styleId="BalloonText">
    <w:name w:val="Balloon Text"/>
    <w:basedOn w:val="Normal"/>
    <w:link w:val="BalloonTextChar"/>
    <w:rsid w:val="00D63509"/>
    <w:rPr>
      <w:rFonts w:ascii="Tahoma" w:hAnsi="Tahoma" w:cs="Tahoma"/>
      <w:sz w:val="16"/>
      <w:szCs w:val="16"/>
    </w:rPr>
  </w:style>
  <w:style w:type="character" w:customStyle="1" w:styleId="BalloonTextChar">
    <w:name w:val="Balloon Text Char"/>
    <w:link w:val="BalloonText"/>
    <w:rsid w:val="00D63509"/>
    <w:rPr>
      <w:rFonts w:ascii="Tahoma" w:hAnsi="Tahoma" w:cs="Tahoma"/>
      <w:sz w:val="16"/>
      <w:szCs w:val="16"/>
      <w:lang w:eastAsia="ko-KR"/>
    </w:rPr>
  </w:style>
  <w:style w:type="paragraph" w:styleId="CommentSubject">
    <w:name w:val="annotation subject"/>
    <w:basedOn w:val="CommentText"/>
    <w:next w:val="CommentText"/>
    <w:link w:val="CommentSubjectChar"/>
    <w:rsid w:val="00123FF2"/>
    <w:rPr>
      <w:b/>
      <w:bCs/>
    </w:rPr>
  </w:style>
  <w:style w:type="character" w:customStyle="1" w:styleId="CommentTextChar">
    <w:name w:val="Comment Text Char"/>
    <w:link w:val="CommentText"/>
    <w:semiHidden/>
    <w:rsid w:val="00123FF2"/>
    <w:rPr>
      <w:lang w:eastAsia="ko-KR"/>
    </w:rPr>
  </w:style>
  <w:style w:type="character" w:customStyle="1" w:styleId="CommentSubjectChar">
    <w:name w:val="Comment Subject Char"/>
    <w:link w:val="CommentSubject"/>
    <w:rsid w:val="00123FF2"/>
    <w:rPr>
      <w:lang w:eastAsia="ko-KR"/>
    </w:rPr>
  </w:style>
  <w:style w:type="paragraph" w:styleId="Revision">
    <w:name w:val="Revision"/>
    <w:hidden/>
    <w:uiPriority w:val="99"/>
    <w:semiHidden/>
    <w:rsid w:val="00123FF2"/>
    <w:rPr>
      <w:sz w:val="24"/>
      <w:lang w:eastAsia="ko-KR"/>
    </w:rPr>
  </w:style>
  <w:style w:type="paragraph" w:styleId="Bibliography">
    <w:name w:val="Bibliography"/>
    <w:basedOn w:val="Normal"/>
    <w:next w:val="Normal"/>
    <w:uiPriority w:val="37"/>
    <w:semiHidden/>
    <w:unhideWhenUsed/>
    <w:rsid w:val="006E6271"/>
  </w:style>
  <w:style w:type="paragraph" w:styleId="BodyTextIndent">
    <w:name w:val="Body Text Indent"/>
    <w:basedOn w:val="Normal"/>
    <w:link w:val="BodyTextIndentChar"/>
    <w:rsid w:val="006E6271"/>
    <w:pPr>
      <w:spacing w:after="120"/>
      <w:ind w:left="360"/>
    </w:pPr>
  </w:style>
  <w:style w:type="character" w:customStyle="1" w:styleId="BodyTextIndentChar">
    <w:name w:val="Body Text Indent Char"/>
    <w:link w:val="BodyTextIndent"/>
    <w:rsid w:val="006E6271"/>
    <w:rPr>
      <w:sz w:val="24"/>
      <w:lang w:eastAsia="ko-KR"/>
    </w:rPr>
  </w:style>
  <w:style w:type="paragraph" w:styleId="IntenseQuote">
    <w:name w:val="Intense Quote"/>
    <w:basedOn w:val="Normal"/>
    <w:next w:val="Normal"/>
    <w:link w:val="IntenseQuoteChar"/>
    <w:uiPriority w:val="30"/>
    <w:qFormat/>
    <w:rsid w:val="006E627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6271"/>
    <w:rPr>
      <w:b/>
      <w:bCs/>
      <w:i/>
      <w:iCs/>
      <w:color w:val="4F81BD"/>
      <w:sz w:val="24"/>
      <w:lang w:eastAsia="ko-KR"/>
    </w:rPr>
  </w:style>
  <w:style w:type="paragraph" w:styleId="ListParagraph">
    <w:name w:val="List Paragraph"/>
    <w:basedOn w:val="Normal"/>
    <w:uiPriority w:val="34"/>
    <w:qFormat/>
    <w:rsid w:val="006E6271"/>
    <w:pPr>
      <w:ind w:left="720"/>
    </w:pPr>
  </w:style>
  <w:style w:type="paragraph" w:styleId="NoSpacing">
    <w:name w:val="No Spacing"/>
    <w:uiPriority w:val="1"/>
    <w:qFormat/>
    <w:rsid w:val="006E6271"/>
    <w:pPr>
      <w:keepNext/>
      <w:overflowPunct w:val="0"/>
      <w:autoSpaceDE w:val="0"/>
      <w:autoSpaceDN w:val="0"/>
      <w:adjustRightInd w:val="0"/>
      <w:textAlignment w:val="baseline"/>
    </w:pPr>
    <w:rPr>
      <w:sz w:val="24"/>
      <w:lang w:eastAsia="ko-KR"/>
    </w:rPr>
  </w:style>
  <w:style w:type="paragraph" w:styleId="Quote">
    <w:name w:val="Quote"/>
    <w:basedOn w:val="Normal"/>
    <w:next w:val="Normal"/>
    <w:link w:val="QuoteChar"/>
    <w:uiPriority w:val="29"/>
    <w:qFormat/>
    <w:rsid w:val="006E6271"/>
    <w:rPr>
      <w:i/>
      <w:iCs/>
      <w:color w:val="000000"/>
    </w:rPr>
  </w:style>
  <w:style w:type="character" w:customStyle="1" w:styleId="QuoteChar">
    <w:name w:val="Quote Char"/>
    <w:link w:val="Quote"/>
    <w:uiPriority w:val="29"/>
    <w:rsid w:val="006E6271"/>
    <w:rPr>
      <w:i/>
      <w:iCs/>
      <w:color w:val="000000"/>
      <w:sz w:val="24"/>
      <w:lang w:eastAsia="ko-KR"/>
    </w:rPr>
  </w:style>
  <w:style w:type="paragraph" w:styleId="TOCHeading">
    <w:name w:val="TOC Heading"/>
    <w:basedOn w:val="Heading1"/>
    <w:next w:val="Normal"/>
    <w:uiPriority w:val="39"/>
    <w:unhideWhenUsed/>
    <w:qFormat/>
    <w:rsid w:val="006E6271"/>
    <w:pPr>
      <w:numPr>
        <w:numId w:val="0"/>
      </w:numPr>
      <w:tabs>
        <w:tab w:val="clear" w:pos="360"/>
      </w:tabs>
      <w:outlineLvl w:val="9"/>
    </w:pPr>
    <w:rPr>
      <w:rFonts w:ascii="Cambria" w:hAnsi="Cambria"/>
      <w:bCs/>
      <w:kern w:val="32"/>
      <w:sz w:val="32"/>
      <w:szCs w:val="32"/>
    </w:rPr>
  </w:style>
  <w:style w:type="paragraph" w:customStyle="1" w:styleId="Title2">
    <w:name w:val="Title2"/>
    <w:basedOn w:val="Title"/>
    <w:link w:val="Title2Char"/>
    <w:qFormat/>
    <w:rsid w:val="0041665C"/>
    <w:rPr>
      <w:sz w:val="48"/>
      <w:szCs w:val="48"/>
    </w:rPr>
  </w:style>
  <w:style w:type="character" w:customStyle="1" w:styleId="TitleChar">
    <w:name w:val="Title Char"/>
    <w:link w:val="Title"/>
    <w:rsid w:val="0041665C"/>
    <w:rPr>
      <w:rFonts w:ascii="Arial" w:hAnsi="Arial" w:cs="Arial"/>
      <w:b/>
      <w:kern w:val="28"/>
      <w:sz w:val="56"/>
      <w:szCs w:val="56"/>
      <w:lang w:eastAsia="ko-KR"/>
    </w:rPr>
  </w:style>
  <w:style w:type="character" w:customStyle="1" w:styleId="Title2Char">
    <w:name w:val="Title2 Char"/>
    <w:link w:val="Title2"/>
    <w:rsid w:val="0041665C"/>
    <w:rPr>
      <w:rFonts w:ascii="Arial" w:hAnsi="Arial" w:cs="Arial"/>
      <w:b/>
      <w:kern w:val="28"/>
      <w:sz w:val="48"/>
      <w:szCs w:val="48"/>
      <w:lang w:eastAsia="ko-KR"/>
    </w:rPr>
  </w:style>
  <w:style w:type="table" w:styleId="TableGrid">
    <w:name w:val="Table Grid"/>
    <w:basedOn w:val="TableNormal"/>
    <w:rsid w:val="00EB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4228">
      <w:bodyDiv w:val="1"/>
      <w:marLeft w:val="0"/>
      <w:marRight w:val="0"/>
      <w:marTop w:val="0"/>
      <w:marBottom w:val="0"/>
      <w:divBdr>
        <w:top w:val="none" w:sz="0" w:space="0" w:color="auto"/>
        <w:left w:val="none" w:sz="0" w:space="0" w:color="auto"/>
        <w:bottom w:val="none" w:sz="0" w:space="0" w:color="auto"/>
        <w:right w:val="none" w:sz="0" w:space="0" w:color="auto"/>
      </w:divBdr>
    </w:div>
    <w:div w:id="7774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3.wmf"/><Relationship Id="rId39" Type="http://schemas.openxmlformats.org/officeDocument/2006/relationships/header" Target="header18.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footer" Target="footer10.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image" Target="media/image6.wmf"/><Relationship Id="rId76" Type="http://schemas.openxmlformats.org/officeDocument/2006/relationships/header" Target="header43.xml"/><Relationship Id="rId7" Type="http://schemas.openxmlformats.org/officeDocument/2006/relationships/numbering" Target="numbering.xml"/><Relationship Id="rId71" Type="http://schemas.openxmlformats.org/officeDocument/2006/relationships/header" Target="header38.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0.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5.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footer" Target="footer12.xml"/><Relationship Id="rId66" Type="http://schemas.openxmlformats.org/officeDocument/2006/relationships/header" Target="header35.xml"/><Relationship Id="rId74" Type="http://schemas.openxmlformats.org/officeDocument/2006/relationships/header" Target="header41.xml"/><Relationship Id="rId79" Type="http://schemas.openxmlformats.org/officeDocument/2006/relationships/header" Target="header46.xml"/><Relationship Id="rId5" Type="http://schemas.openxmlformats.org/officeDocument/2006/relationships/customXml" Target="../customXml/item5.xml"/><Relationship Id="rId61" Type="http://schemas.openxmlformats.org/officeDocument/2006/relationships/footer" Target="footer14.xml"/><Relationship Id="rId82"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footer" Target="footer13.xml"/><Relationship Id="rId65" Type="http://schemas.openxmlformats.org/officeDocument/2006/relationships/header" Target="header34.xml"/><Relationship Id="rId73" Type="http://schemas.openxmlformats.org/officeDocument/2006/relationships/header" Target="header40.xml"/><Relationship Id="rId78" Type="http://schemas.openxmlformats.org/officeDocument/2006/relationships/header" Target="header45.xml"/><Relationship Id="rId81" Type="http://schemas.openxmlformats.org/officeDocument/2006/relationships/header" Target="header4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image" Target="media/image4.wmf"/><Relationship Id="rId48" Type="http://schemas.openxmlformats.org/officeDocument/2006/relationships/header" Target="header23.xml"/><Relationship Id="rId56" Type="http://schemas.openxmlformats.org/officeDocument/2006/relationships/header" Target="header29.xml"/><Relationship Id="rId64" Type="http://schemas.openxmlformats.org/officeDocument/2006/relationships/image" Target="media/image5.wmf"/><Relationship Id="rId69" Type="http://schemas.openxmlformats.org/officeDocument/2006/relationships/image" Target="media/image7.png"/><Relationship Id="rId77" Type="http://schemas.openxmlformats.org/officeDocument/2006/relationships/header" Target="header44.xml"/><Relationship Id="rId8" Type="http://schemas.openxmlformats.org/officeDocument/2006/relationships/styles" Target="styles.xml"/><Relationship Id="rId51" Type="http://schemas.openxmlformats.org/officeDocument/2006/relationships/header" Target="header25.xml"/><Relationship Id="rId72" Type="http://schemas.openxmlformats.org/officeDocument/2006/relationships/header" Target="header39.xml"/><Relationship Id="rId80"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wmf"/><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9.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footer" Target="footer3.xml"/><Relationship Id="rId41" Type="http://schemas.openxmlformats.org/officeDocument/2006/relationships/footer" Target="footer8.xml"/><Relationship Id="rId54" Type="http://schemas.openxmlformats.org/officeDocument/2006/relationships/footer" Target="footer11.xml"/><Relationship Id="rId62" Type="http://schemas.openxmlformats.org/officeDocument/2006/relationships/header" Target="header32.xml"/><Relationship Id="rId70" Type="http://schemas.openxmlformats.org/officeDocument/2006/relationships/header" Target="header37.xml"/><Relationship Id="rId75" Type="http://schemas.openxmlformats.org/officeDocument/2006/relationships/header" Target="header4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6.xml"/><Relationship Id="rId49" Type="http://schemas.openxmlformats.org/officeDocument/2006/relationships/header" Target="header24.xml"/><Relationship Id="rId57"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43LzEwLzIwMTggNTo0NDoyMCBQTTwvRGF0ZVRpbWU+PExhYmVsU3RyaW5nPlVucmVzdHJpY3RlZD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784851506186254081ADCEA623503FD0" ma:contentTypeVersion="" ma:contentTypeDescription="Create a new document." ma:contentTypeScope="" ma:versionID="4ff04f7e53e1ff3f69ed80b4878efe66">
  <xsd:schema xmlns:xsd="http://www.w3.org/2001/XMLSchema" xmlns:xs="http://www.w3.org/2001/XMLSchema" xmlns:p="http://schemas.microsoft.com/office/2006/metadata/properties" xmlns:ns2="c9676bee-14c9-4040-9d2b-da3a27c77680" xmlns:ns3="63e9f08d-3995-4f83-9d91-6620c7c63cb3" targetNamespace="http://schemas.microsoft.com/office/2006/metadata/properties" ma:root="true" ma:fieldsID="c630942d6a0641a129c066aa5944000f" ns2:_="" ns3:_="">
    <xsd:import namespace="c9676bee-14c9-4040-9d2b-da3a27c77680"/>
    <xsd:import namespace="63e9f08d-3995-4f83-9d91-6620c7c63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76bee-14c9-4040-9d2b-da3a27c7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9f08d-3995-4f83-9d91-6620c7c63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C1BC-6B37-4B4C-B334-3F3A3B5DA2D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344694-7015-464E-AA3F-87AAEE5CB54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5F61265-515E-4AD5-A462-1EE18041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76bee-14c9-4040-9d2b-da3a27c77680"/>
    <ds:schemaRef ds:uri="63e9f08d-3995-4f83-9d91-6620c7c63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8D2AC-144A-49B6-A1BE-C84532AF1640}">
  <ds:schemaRefs>
    <ds:schemaRef ds:uri="http://schemas.microsoft.com/office/2006/documentManagement/types"/>
    <ds:schemaRef ds:uri="http://purl.org/dc/elements/1.1/"/>
    <ds:schemaRef ds:uri="http://schemas.microsoft.com/office/2006/metadata/properties"/>
    <ds:schemaRef ds:uri="http://purl.org/dc/dcmitype/"/>
    <ds:schemaRef ds:uri="63e9f08d-3995-4f83-9d91-6620c7c63cb3"/>
    <ds:schemaRef ds:uri="http://purl.org/dc/terms/"/>
    <ds:schemaRef ds:uri="http://www.w3.org/XML/1998/namespace"/>
    <ds:schemaRef ds:uri="http://schemas.microsoft.com/office/infopath/2007/PartnerControls"/>
    <ds:schemaRef ds:uri="http://schemas.openxmlformats.org/package/2006/metadata/core-properties"/>
    <ds:schemaRef ds:uri="c9676bee-14c9-4040-9d2b-da3a27c77680"/>
  </ds:schemaRefs>
</ds:datastoreItem>
</file>

<file path=customXml/itemProps5.xml><?xml version="1.0" encoding="utf-8"?>
<ds:datastoreItem xmlns:ds="http://schemas.openxmlformats.org/officeDocument/2006/customXml" ds:itemID="{C2468798-07E4-4579-BFD2-A0792A616CEA}">
  <ds:schemaRefs>
    <ds:schemaRef ds:uri="http://schemas.microsoft.com/sharepoint/v3/contenttype/forms"/>
  </ds:schemaRefs>
</ds:datastoreItem>
</file>

<file path=customXml/itemProps6.xml><?xml version="1.0" encoding="utf-8"?>
<ds:datastoreItem xmlns:ds="http://schemas.openxmlformats.org/officeDocument/2006/customXml" ds:itemID="{E5FACBFB-6C76-450D-9FCE-A1DE82FD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116</Pages>
  <Words>20050</Words>
  <Characters>114303</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Department of Veterans Affairs Controlled Substances Technical Manual</vt:lpstr>
    </vt:vector>
  </TitlesOfParts>
  <Company>Department of Veterans Affairs</Company>
  <LinksUpToDate>false</LinksUpToDate>
  <CharactersWithSpaces>134085</CharactersWithSpaces>
  <SharedDoc>false</SharedDoc>
  <HLinks>
    <vt:vector size="360" baseType="variant">
      <vt:variant>
        <vt:i4>3211272</vt:i4>
      </vt:variant>
      <vt:variant>
        <vt:i4>366</vt:i4>
      </vt:variant>
      <vt:variant>
        <vt:i4>0</vt:i4>
      </vt:variant>
      <vt:variant>
        <vt:i4>5</vt:i4>
      </vt:variant>
      <vt:variant>
        <vt:lpwstr/>
      </vt:variant>
      <vt:variant>
        <vt:lpwstr>OLE_LINK1</vt:lpwstr>
      </vt:variant>
      <vt:variant>
        <vt:i4>1048629</vt:i4>
      </vt:variant>
      <vt:variant>
        <vt:i4>359</vt:i4>
      </vt:variant>
      <vt:variant>
        <vt:i4>0</vt:i4>
      </vt:variant>
      <vt:variant>
        <vt:i4>5</vt:i4>
      </vt:variant>
      <vt:variant>
        <vt:lpwstr/>
      </vt:variant>
      <vt:variant>
        <vt:lpwstr>_Toc529184103</vt:lpwstr>
      </vt:variant>
      <vt:variant>
        <vt:i4>1048629</vt:i4>
      </vt:variant>
      <vt:variant>
        <vt:i4>353</vt:i4>
      </vt:variant>
      <vt:variant>
        <vt:i4>0</vt:i4>
      </vt:variant>
      <vt:variant>
        <vt:i4>5</vt:i4>
      </vt:variant>
      <vt:variant>
        <vt:lpwstr/>
      </vt:variant>
      <vt:variant>
        <vt:lpwstr>_Toc529184102</vt:lpwstr>
      </vt:variant>
      <vt:variant>
        <vt:i4>1048629</vt:i4>
      </vt:variant>
      <vt:variant>
        <vt:i4>347</vt:i4>
      </vt:variant>
      <vt:variant>
        <vt:i4>0</vt:i4>
      </vt:variant>
      <vt:variant>
        <vt:i4>5</vt:i4>
      </vt:variant>
      <vt:variant>
        <vt:lpwstr/>
      </vt:variant>
      <vt:variant>
        <vt:lpwstr>_Toc529184101</vt:lpwstr>
      </vt:variant>
      <vt:variant>
        <vt:i4>1048629</vt:i4>
      </vt:variant>
      <vt:variant>
        <vt:i4>341</vt:i4>
      </vt:variant>
      <vt:variant>
        <vt:i4>0</vt:i4>
      </vt:variant>
      <vt:variant>
        <vt:i4>5</vt:i4>
      </vt:variant>
      <vt:variant>
        <vt:lpwstr/>
      </vt:variant>
      <vt:variant>
        <vt:lpwstr>_Toc529184100</vt:lpwstr>
      </vt:variant>
      <vt:variant>
        <vt:i4>1638452</vt:i4>
      </vt:variant>
      <vt:variant>
        <vt:i4>335</vt:i4>
      </vt:variant>
      <vt:variant>
        <vt:i4>0</vt:i4>
      </vt:variant>
      <vt:variant>
        <vt:i4>5</vt:i4>
      </vt:variant>
      <vt:variant>
        <vt:lpwstr/>
      </vt:variant>
      <vt:variant>
        <vt:lpwstr>_Toc529184099</vt:lpwstr>
      </vt:variant>
      <vt:variant>
        <vt:i4>1638452</vt:i4>
      </vt:variant>
      <vt:variant>
        <vt:i4>329</vt:i4>
      </vt:variant>
      <vt:variant>
        <vt:i4>0</vt:i4>
      </vt:variant>
      <vt:variant>
        <vt:i4>5</vt:i4>
      </vt:variant>
      <vt:variant>
        <vt:lpwstr/>
      </vt:variant>
      <vt:variant>
        <vt:lpwstr>_Toc529184098</vt:lpwstr>
      </vt:variant>
      <vt:variant>
        <vt:i4>1638452</vt:i4>
      </vt:variant>
      <vt:variant>
        <vt:i4>323</vt:i4>
      </vt:variant>
      <vt:variant>
        <vt:i4>0</vt:i4>
      </vt:variant>
      <vt:variant>
        <vt:i4>5</vt:i4>
      </vt:variant>
      <vt:variant>
        <vt:lpwstr/>
      </vt:variant>
      <vt:variant>
        <vt:lpwstr>_Toc529184097</vt:lpwstr>
      </vt:variant>
      <vt:variant>
        <vt:i4>1638452</vt:i4>
      </vt:variant>
      <vt:variant>
        <vt:i4>317</vt:i4>
      </vt:variant>
      <vt:variant>
        <vt:i4>0</vt:i4>
      </vt:variant>
      <vt:variant>
        <vt:i4>5</vt:i4>
      </vt:variant>
      <vt:variant>
        <vt:lpwstr/>
      </vt:variant>
      <vt:variant>
        <vt:lpwstr>_Toc529184096</vt:lpwstr>
      </vt:variant>
      <vt:variant>
        <vt:i4>1638452</vt:i4>
      </vt:variant>
      <vt:variant>
        <vt:i4>311</vt:i4>
      </vt:variant>
      <vt:variant>
        <vt:i4>0</vt:i4>
      </vt:variant>
      <vt:variant>
        <vt:i4>5</vt:i4>
      </vt:variant>
      <vt:variant>
        <vt:lpwstr/>
      </vt:variant>
      <vt:variant>
        <vt:lpwstr>_Toc529184095</vt:lpwstr>
      </vt:variant>
      <vt:variant>
        <vt:i4>1638452</vt:i4>
      </vt:variant>
      <vt:variant>
        <vt:i4>305</vt:i4>
      </vt:variant>
      <vt:variant>
        <vt:i4>0</vt:i4>
      </vt:variant>
      <vt:variant>
        <vt:i4>5</vt:i4>
      </vt:variant>
      <vt:variant>
        <vt:lpwstr/>
      </vt:variant>
      <vt:variant>
        <vt:lpwstr>_Toc529184094</vt:lpwstr>
      </vt:variant>
      <vt:variant>
        <vt:i4>1638452</vt:i4>
      </vt:variant>
      <vt:variant>
        <vt:i4>299</vt:i4>
      </vt:variant>
      <vt:variant>
        <vt:i4>0</vt:i4>
      </vt:variant>
      <vt:variant>
        <vt:i4>5</vt:i4>
      </vt:variant>
      <vt:variant>
        <vt:lpwstr/>
      </vt:variant>
      <vt:variant>
        <vt:lpwstr>_Toc529184093</vt:lpwstr>
      </vt:variant>
      <vt:variant>
        <vt:i4>1638452</vt:i4>
      </vt:variant>
      <vt:variant>
        <vt:i4>293</vt:i4>
      </vt:variant>
      <vt:variant>
        <vt:i4>0</vt:i4>
      </vt:variant>
      <vt:variant>
        <vt:i4>5</vt:i4>
      </vt:variant>
      <vt:variant>
        <vt:lpwstr/>
      </vt:variant>
      <vt:variant>
        <vt:lpwstr>_Toc529184092</vt:lpwstr>
      </vt:variant>
      <vt:variant>
        <vt:i4>1638452</vt:i4>
      </vt:variant>
      <vt:variant>
        <vt:i4>287</vt:i4>
      </vt:variant>
      <vt:variant>
        <vt:i4>0</vt:i4>
      </vt:variant>
      <vt:variant>
        <vt:i4>5</vt:i4>
      </vt:variant>
      <vt:variant>
        <vt:lpwstr/>
      </vt:variant>
      <vt:variant>
        <vt:lpwstr>_Toc529184091</vt:lpwstr>
      </vt:variant>
      <vt:variant>
        <vt:i4>1638452</vt:i4>
      </vt:variant>
      <vt:variant>
        <vt:i4>281</vt:i4>
      </vt:variant>
      <vt:variant>
        <vt:i4>0</vt:i4>
      </vt:variant>
      <vt:variant>
        <vt:i4>5</vt:i4>
      </vt:variant>
      <vt:variant>
        <vt:lpwstr/>
      </vt:variant>
      <vt:variant>
        <vt:lpwstr>_Toc529184090</vt:lpwstr>
      </vt:variant>
      <vt:variant>
        <vt:i4>1572916</vt:i4>
      </vt:variant>
      <vt:variant>
        <vt:i4>275</vt:i4>
      </vt:variant>
      <vt:variant>
        <vt:i4>0</vt:i4>
      </vt:variant>
      <vt:variant>
        <vt:i4>5</vt:i4>
      </vt:variant>
      <vt:variant>
        <vt:lpwstr/>
      </vt:variant>
      <vt:variant>
        <vt:lpwstr>_Toc529184089</vt:lpwstr>
      </vt:variant>
      <vt:variant>
        <vt:i4>1572916</vt:i4>
      </vt:variant>
      <vt:variant>
        <vt:i4>269</vt:i4>
      </vt:variant>
      <vt:variant>
        <vt:i4>0</vt:i4>
      </vt:variant>
      <vt:variant>
        <vt:i4>5</vt:i4>
      </vt:variant>
      <vt:variant>
        <vt:lpwstr/>
      </vt:variant>
      <vt:variant>
        <vt:lpwstr>_Toc529184088</vt:lpwstr>
      </vt:variant>
      <vt:variant>
        <vt:i4>1572916</vt:i4>
      </vt:variant>
      <vt:variant>
        <vt:i4>263</vt:i4>
      </vt:variant>
      <vt:variant>
        <vt:i4>0</vt:i4>
      </vt:variant>
      <vt:variant>
        <vt:i4>5</vt:i4>
      </vt:variant>
      <vt:variant>
        <vt:lpwstr/>
      </vt:variant>
      <vt:variant>
        <vt:lpwstr>_Toc529184087</vt:lpwstr>
      </vt:variant>
      <vt:variant>
        <vt:i4>1572916</vt:i4>
      </vt:variant>
      <vt:variant>
        <vt:i4>257</vt:i4>
      </vt:variant>
      <vt:variant>
        <vt:i4>0</vt:i4>
      </vt:variant>
      <vt:variant>
        <vt:i4>5</vt:i4>
      </vt:variant>
      <vt:variant>
        <vt:lpwstr/>
      </vt:variant>
      <vt:variant>
        <vt:lpwstr>_Toc529184086</vt:lpwstr>
      </vt:variant>
      <vt:variant>
        <vt:i4>1572916</vt:i4>
      </vt:variant>
      <vt:variant>
        <vt:i4>251</vt:i4>
      </vt:variant>
      <vt:variant>
        <vt:i4>0</vt:i4>
      </vt:variant>
      <vt:variant>
        <vt:i4>5</vt:i4>
      </vt:variant>
      <vt:variant>
        <vt:lpwstr/>
      </vt:variant>
      <vt:variant>
        <vt:lpwstr>_Toc529184085</vt:lpwstr>
      </vt:variant>
      <vt:variant>
        <vt:i4>1572916</vt:i4>
      </vt:variant>
      <vt:variant>
        <vt:i4>245</vt:i4>
      </vt:variant>
      <vt:variant>
        <vt:i4>0</vt:i4>
      </vt:variant>
      <vt:variant>
        <vt:i4>5</vt:i4>
      </vt:variant>
      <vt:variant>
        <vt:lpwstr/>
      </vt:variant>
      <vt:variant>
        <vt:lpwstr>_Toc529184084</vt:lpwstr>
      </vt:variant>
      <vt:variant>
        <vt:i4>1572916</vt:i4>
      </vt:variant>
      <vt:variant>
        <vt:i4>239</vt:i4>
      </vt:variant>
      <vt:variant>
        <vt:i4>0</vt:i4>
      </vt:variant>
      <vt:variant>
        <vt:i4>5</vt:i4>
      </vt:variant>
      <vt:variant>
        <vt:lpwstr/>
      </vt:variant>
      <vt:variant>
        <vt:lpwstr>_Toc529184083</vt:lpwstr>
      </vt:variant>
      <vt:variant>
        <vt:i4>1572916</vt:i4>
      </vt:variant>
      <vt:variant>
        <vt:i4>233</vt:i4>
      </vt:variant>
      <vt:variant>
        <vt:i4>0</vt:i4>
      </vt:variant>
      <vt:variant>
        <vt:i4>5</vt:i4>
      </vt:variant>
      <vt:variant>
        <vt:lpwstr/>
      </vt:variant>
      <vt:variant>
        <vt:lpwstr>_Toc529184082</vt:lpwstr>
      </vt:variant>
      <vt:variant>
        <vt:i4>1572916</vt:i4>
      </vt:variant>
      <vt:variant>
        <vt:i4>227</vt:i4>
      </vt:variant>
      <vt:variant>
        <vt:i4>0</vt:i4>
      </vt:variant>
      <vt:variant>
        <vt:i4>5</vt:i4>
      </vt:variant>
      <vt:variant>
        <vt:lpwstr/>
      </vt:variant>
      <vt:variant>
        <vt:lpwstr>_Toc529184081</vt:lpwstr>
      </vt:variant>
      <vt:variant>
        <vt:i4>1572916</vt:i4>
      </vt:variant>
      <vt:variant>
        <vt:i4>221</vt:i4>
      </vt:variant>
      <vt:variant>
        <vt:i4>0</vt:i4>
      </vt:variant>
      <vt:variant>
        <vt:i4>5</vt:i4>
      </vt:variant>
      <vt:variant>
        <vt:lpwstr/>
      </vt:variant>
      <vt:variant>
        <vt:lpwstr>_Toc529184080</vt:lpwstr>
      </vt:variant>
      <vt:variant>
        <vt:i4>1507380</vt:i4>
      </vt:variant>
      <vt:variant>
        <vt:i4>215</vt:i4>
      </vt:variant>
      <vt:variant>
        <vt:i4>0</vt:i4>
      </vt:variant>
      <vt:variant>
        <vt:i4>5</vt:i4>
      </vt:variant>
      <vt:variant>
        <vt:lpwstr/>
      </vt:variant>
      <vt:variant>
        <vt:lpwstr>_Toc529184079</vt:lpwstr>
      </vt:variant>
      <vt:variant>
        <vt:i4>1507380</vt:i4>
      </vt:variant>
      <vt:variant>
        <vt:i4>209</vt:i4>
      </vt:variant>
      <vt:variant>
        <vt:i4>0</vt:i4>
      </vt:variant>
      <vt:variant>
        <vt:i4>5</vt:i4>
      </vt:variant>
      <vt:variant>
        <vt:lpwstr/>
      </vt:variant>
      <vt:variant>
        <vt:lpwstr>_Toc529184078</vt:lpwstr>
      </vt:variant>
      <vt:variant>
        <vt:i4>1507380</vt:i4>
      </vt:variant>
      <vt:variant>
        <vt:i4>203</vt:i4>
      </vt:variant>
      <vt:variant>
        <vt:i4>0</vt:i4>
      </vt:variant>
      <vt:variant>
        <vt:i4>5</vt:i4>
      </vt:variant>
      <vt:variant>
        <vt:lpwstr/>
      </vt:variant>
      <vt:variant>
        <vt:lpwstr>_Toc529184077</vt:lpwstr>
      </vt:variant>
      <vt:variant>
        <vt:i4>1507380</vt:i4>
      </vt:variant>
      <vt:variant>
        <vt:i4>197</vt:i4>
      </vt:variant>
      <vt:variant>
        <vt:i4>0</vt:i4>
      </vt:variant>
      <vt:variant>
        <vt:i4>5</vt:i4>
      </vt:variant>
      <vt:variant>
        <vt:lpwstr/>
      </vt:variant>
      <vt:variant>
        <vt:lpwstr>_Toc529184076</vt:lpwstr>
      </vt:variant>
      <vt:variant>
        <vt:i4>1507380</vt:i4>
      </vt:variant>
      <vt:variant>
        <vt:i4>191</vt:i4>
      </vt:variant>
      <vt:variant>
        <vt:i4>0</vt:i4>
      </vt:variant>
      <vt:variant>
        <vt:i4>5</vt:i4>
      </vt:variant>
      <vt:variant>
        <vt:lpwstr/>
      </vt:variant>
      <vt:variant>
        <vt:lpwstr>_Toc529184075</vt:lpwstr>
      </vt:variant>
      <vt:variant>
        <vt:i4>1507380</vt:i4>
      </vt:variant>
      <vt:variant>
        <vt:i4>185</vt:i4>
      </vt:variant>
      <vt:variant>
        <vt:i4>0</vt:i4>
      </vt:variant>
      <vt:variant>
        <vt:i4>5</vt:i4>
      </vt:variant>
      <vt:variant>
        <vt:lpwstr/>
      </vt:variant>
      <vt:variant>
        <vt:lpwstr>_Toc529184074</vt:lpwstr>
      </vt:variant>
      <vt:variant>
        <vt:i4>1507380</vt:i4>
      </vt:variant>
      <vt:variant>
        <vt:i4>179</vt:i4>
      </vt:variant>
      <vt:variant>
        <vt:i4>0</vt:i4>
      </vt:variant>
      <vt:variant>
        <vt:i4>5</vt:i4>
      </vt:variant>
      <vt:variant>
        <vt:lpwstr/>
      </vt:variant>
      <vt:variant>
        <vt:lpwstr>_Toc529184073</vt:lpwstr>
      </vt:variant>
      <vt:variant>
        <vt:i4>1507380</vt:i4>
      </vt:variant>
      <vt:variant>
        <vt:i4>173</vt:i4>
      </vt:variant>
      <vt:variant>
        <vt:i4>0</vt:i4>
      </vt:variant>
      <vt:variant>
        <vt:i4>5</vt:i4>
      </vt:variant>
      <vt:variant>
        <vt:lpwstr/>
      </vt:variant>
      <vt:variant>
        <vt:lpwstr>_Toc529184072</vt:lpwstr>
      </vt:variant>
      <vt:variant>
        <vt:i4>1507380</vt:i4>
      </vt:variant>
      <vt:variant>
        <vt:i4>167</vt:i4>
      </vt:variant>
      <vt:variant>
        <vt:i4>0</vt:i4>
      </vt:variant>
      <vt:variant>
        <vt:i4>5</vt:i4>
      </vt:variant>
      <vt:variant>
        <vt:lpwstr/>
      </vt:variant>
      <vt:variant>
        <vt:lpwstr>_Toc529184071</vt:lpwstr>
      </vt:variant>
      <vt:variant>
        <vt:i4>1507380</vt:i4>
      </vt:variant>
      <vt:variant>
        <vt:i4>161</vt:i4>
      </vt:variant>
      <vt:variant>
        <vt:i4>0</vt:i4>
      </vt:variant>
      <vt:variant>
        <vt:i4>5</vt:i4>
      </vt:variant>
      <vt:variant>
        <vt:lpwstr/>
      </vt:variant>
      <vt:variant>
        <vt:lpwstr>_Toc529184070</vt:lpwstr>
      </vt:variant>
      <vt:variant>
        <vt:i4>1441844</vt:i4>
      </vt:variant>
      <vt:variant>
        <vt:i4>155</vt:i4>
      </vt:variant>
      <vt:variant>
        <vt:i4>0</vt:i4>
      </vt:variant>
      <vt:variant>
        <vt:i4>5</vt:i4>
      </vt:variant>
      <vt:variant>
        <vt:lpwstr/>
      </vt:variant>
      <vt:variant>
        <vt:lpwstr>_Toc529184069</vt:lpwstr>
      </vt:variant>
      <vt:variant>
        <vt:i4>1441844</vt:i4>
      </vt:variant>
      <vt:variant>
        <vt:i4>149</vt:i4>
      </vt:variant>
      <vt:variant>
        <vt:i4>0</vt:i4>
      </vt:variant>
      <vt:variant>
        <vt:i4>5</vt:i4>
      </vt:variant>
      <vt:variant>
        <vt:lpwstr/>
      </vt:variant>
      <vt:variant>
        <vt:lpwstr>_Toc529184068</vt:lpwstr>
      </vt:variant>
      <vt:variant>
        <vt:i4>1441844</vt:i4>
      </vt:variant>
      <vt:variant>
        <vt:i4>143</vt:i4>
      </vt:variant>
      <vt:variant>
        <vt:i4>0</vt:i4>
      </vt:variant>
      <vt:variant>
        <vt:i4>5</vt:i4>
      </vt:variant>
      <vt:variant>
        <vt:lpwstr/>
      </vt:variant>
      <vt:variant>
        <vt:lpwstr>_Toc529184067</vt:lpwstr>
      </vt:variant>
      <vt:variant>
        <vt:i4>1441844</vt:i4>
      </vt:variant>
      <vt:variant>
        <vt:i4>137</vt:i4>
      </vt:variant>
      <vt:variant>
        <vt:i4>0</vt:i4>
      </vt:variant>
      <vt:variant>
        <vt:i4>5</vt:i4>
      </vt:variant>
      <vt:variant>
        <vt:lpwstr/>
      </vt:variant>
      <vt:variant>
        <vt:lpwstr>_Toc529184066</vt:lpwstr>
      </vt:variant>
      <vt:variant>
        <vt:i4>1441844</vt:i4>
      </vt:variant>
      <vt:variant>
        <vt:i4>131</vt:i4>
      </vt:variant>
      <vt:variant>
        <vt:i4>0</vt:i4>
      </vt:variant>
      <vt:variant>
        <vt:i4>5</vt:i4>
      </vt:variant>
      <vt:variant>
        <vt:lpwstr/>
      </vt:variant>
      <vt:variant>
        <vt:lpwstr>_Toc529184065</vt:lpwstr>
      </vt:variant>
      <vt:variant>
        <vt:i4>1441844</vt:i4>
      </vt:variant>
      <vt:variant>
        <vt:i4>125</vt:i4>
      </vt:variant>
      <vt:variant>
        <vt:i4>0</vt:i4>
      </vt:variant>
      <vt:variant>
        <vt:i4>5</vt:i4>
      </vt:variant>
      <vt:variant>
        <vt:lpwstr/>
      </vt:variant>
      <vt:variant>
        <vt:lpwstr>_Toc529184064</vt:lpwstr>
      </vt:variant>
      <vt:variant>
        <vt:i4>1441844</vt:i4>
      </vt:variant>
      <vt:variant>
        <vt:i4>119</vt:i4>
      </vt:variant>
      <vt:variant>
        <vt:i4>0</vt:i4>
      </vt:variant>
      <vt:variant>
        <vt:i4>5</vt:i4>
      </vt:variant>
      <vt:variant>
        <vt:lpwstr/>
      </vt:variant>
      <vt:variant>
        <vt:lpwstr>_Toc529184063</vt:lpwstr>
      </vt:variant>
      <vt:variant>
        <vt:i4>1441844</vt:i4>
      </vt:variant>
      <vt:variant>
        <vt:i4>113</vt:i4>
      </vt:variant>
      <vt:variant>
        <vt:i4>0</vt:i4>
      </vt:variant>
      <vt:variant>
        <vt:i4>5</vt:i4>
      </vt:variant>
      <vt:variant>
        <vt:lpwstr/>
      </vt:variant>
      <vt:variant>
        <vt:lpwstr>_Toc529184062</vt:lpwstr>
      </vt:variant>
      <vt:variant>
        <vt:i4>1441844</vt:i4>
      </vt:variant>
      <vt:variant>
        <vt:i4>107</vt:i4>
      </vt:variant>
      <vt:variant>
        <vt:i4>0</vt:i4>
      </vt:variant>
      <vt:variant>
        <vt:i4>5</vt:i4>
      </vt:variant>
      <vt:variant>
        <vt:lpwstr/>
      </vt:variant>
      <vt:variant>
        <vt:lpwstr>_Toc529184061</vt:lpwstr>
      </vt:variant>
      <vt:variant>
        <vt:i4>1441844</vt:i4>
      </vt:variant>
      <vt:variant>
        <vt:i4>101</vt:i4>
      </vt:variant>
      <vt:variant>
        <vt:i4>0</vt:i4>
      </vt:variant>
      <vt:variant>
        <vt:i4>5</vt:i4>
      </vt:variant>
      <vt:variant>
        <vt:lpwstr/>
      </vt:variant>
      <vt:variant>
        <vt:lpwstr>_Toc529184060</vt:lpwstr>
      </vt:variant>
      <vt:variant>
        <vt:i4>1376308</vt:i4>
      </vt:variant>
      <vt:variant>
        <vt:i4>95</vt:i4>
      </vt:variant>
      <vt:variant>
        <vt:i4>0</vt:i4>
      </vt:variant>
      <vt:variant>
        <vt:i4>5</vt:i4>
      </vt:variant>
      <vt:variant>
        <vt:lpwstr/>
      </vt:variant>
      <vt:variant>
        <vt:lpwstr>_Toc529184059</vt:lpwstr>
      </vt:variant>
      <vt:variant>
        <vt:i4>1376308</vt:i4>
      </vt:variant>
      <vt:variant>
        <vt:i4>89</vt:i4>
      </vt:variant>
      <vt:variant>
        <vt:i4>0</vt:i4>
      </vt:variant>
      <vt:variant>
        <vt:i4>5</vt:i4>
      </vt:variant>
      <vt:variant>
        <vt:lpwstr/>
      </vt:variant>
      <vt:variant>
        <vt:lpwstr>_Toc529184058</vt:lpwstr>
      </vt:variant>
      <vt:variant>
        <vt:i4>1376308</vt:i4>
      </vt:variant>
      <vt:variant>
        <vt:i4>83</vt:i4>
      </vt:variant>
      <vt:variant>
        <vt:i4>0</vt:i4>
      </vt:variant>
      <vt:variant>
        <vt:i4>5</vt:i4>
      </vt:variant>
      <vt:variant>
        <vt:lpwstr/>
      </vt:variant>
      <vt:variant>
        <vt:lpwstr>_Toc529184057</vt:lpwstr>
      </vt:variant>
      <vt:variant>
        <vt:i4>1376308</vt:i4>
      </vt:variant>
      <vt:variant>
        <vt:i4>77</vt:i4>
      </vt:variant>
      <vt:variant>
        <vt:i4>0</vt:i4>
      </vt:variant>
      <vt:variant>
        <vt:i4>5</vt:i4>
      </vt:variant>
      <vt:variant>
        <vt:lpwstr/>
      </vt:variant>
      <vt:variant>
        <vt:lpwstr>_Toc529184056</vt:lpwstr>
      </vt:variant>
      <vt:variant>
        <vt:i4>1376308</vt:i4>
      </vt:variant>
      <vt:variant>
        <vt:i4>71</vt:i4>
      </vt:variant>
      <vt:variant>
        <vt:i4>0</vt:i4>
      </vt:variant>
      <vt:variant>
        <vt:i4>5</vt:i4>
      </vt:variant>
      <vt:variant>
        <vt:lpwstr/>
      </vt:variant>
      <vt:variant>
        <vt:lpwstr>_Toc529184055</vt:lpwstr>
      </vt:variant>
      <vt:variant>
        <vt:i4>1376308</vt:i4>
      </vt:variant>
      <vt:variant>
        <vt:i4>65</vt:i4>
      </vt:variant>
      <vt:variant>
        <vt:i4>0</vt:i4>
      </vt:variant>
      <vt:variant>
        <vt:i4>5</vt:i4>
      </vt:variant>
      <vt:variant>
        <vt:lpwstr/>
      </vt:variant>
      <vt:variant>
        <vt:lpwstr>_Toc529184054</vt:lpwstr>
      </vt:variant>
      <vt:variant>
        <vt:i4>1376308</vt:i4>
      </vt:variant>
      <vt:variant>
        <vt:i4>59</vt:i4>
      </vt:variant>
      <vt:variant>
        <vt:i4>0</vt:i4>
      </vt:variant>
      <vt:variant>
        <vt:i4>5</vt:i4>
      </vt:variant>
      <vt:variant>
        <vt:lpwstr/>
      </vt:variant>
      <vt:variant>
        <vt:lpwstr>_Toc529184053</vt:lpwstr>
      </vt:variant>
      <vt:variant>
        <vt:i4>1376308</vt:i4>
      </vt:variant>
      <vt:variant>
        <vt:i4>53</vt:i4>
      </vt:variant>
      <vt:variant>
        <vt:i4>0</vt:i4>
      </vt:variant>
      <vt:variant>
        <vt:i4>5</vt:i4>
      </vt:variant>
      <vt:variant>
        <vt:lpwstr/>
      </vt:variant>
      <vt:variant>
        <vt:lpwstr>_Toc529184052</vt:lpwstr>
      </vt:variant>
      <vt:variant>
        <vt:i4>1376308</vt:i4>
      </vt:variant>
      <vt:variant>
        <vt:i4>47</vt:i4>
      </vt:variant>
      <vt:variant>
        <vt:i4>0</vt:i4>
      </vt:variant>
      <vt:variant>
        <vt:i4>5</vt:i4>
      </vt:variant>
      <vt:variant>
        <vt:lpwstr/>
      </vt:variant>
      <vt:variant>
        <vt:lpwstr>_Toc529184051</vt:lpwstr>
      </vt:variant>
      <vt:variant>
        <vt:i4>1376308</vt:i4>
      </vt:variant>
      <vt:variant>
        <vt:i4>41</vt:i4>
      </vt:variant>
      <vt:variant>
        <vt:i4>0</vt:i4>
      </vt:variant>
      <vt:variant>
        <vt:i4>5</vt:i4>
      </vt:variant>
      <vt:variant>
        <vt:lpwstr/>
      </vt:variant>
      <vt:variant>
        <vt:lpwstr>_Toc529184050</vt:lpwstr>
      </vt:variant>
      <vt:variant>
        <vt:i4>1310772</vt:i4>
      </vt:variant>
      <vt:variant>
        <vt:i4>35</vt:i4>
      </vt:variant>
      <vt:variant>
        <vt:i4>0</vt:i4>
      </vt:variant>
      <vt:variant>
        <vt:i4>5</vt:i4>
      </vt:variant>
      <vt:variant>
        <vt:lpwstr/>
      </vt:variant>
      <vt:variant>
        <vt:lpwstr>_Toc529184049</vt:lpwstr>
      </vt:variant>
      <vt:variant>
        <vt:i4>1310772</vt:i4>
      </vt:variant>
      <vt:variant>
        <vt:i4>29</vt:i4>
      </vt:variant>
      <vt:variant>
        <vt:i4>0</vt:i4>
      </vt:variant>
      <vt:variant>
        <vt:i4>5</vt:i4>
      </vt:variant>
      <vt:variant>
        <vt:lpwstr/>
      </vt:variant>
      <vt:variant>
        <vt:lpwstr>_Toc529184048</vt:lpwstr>
      </vt:variant>
      <vt:variant>
        <vt:i4>1310772</vt:i4>
      </vt:variant>
      <vt:variant>
        <vt:i4>23</vt:i4>
      </vt:variant>
      <vt:variant>
        <vt:i4>0</vt:i4>
      </vt:variant>
      <vt:variant>
        <vt:i4>5</vt:i4>
      </vt:variant>
      <vt:variant>
        <vt:lpwstr/>
      </vt:variant>
      <vt:variant>
        <vt:lpwstr>_Toc529184047</vt:lpwstr>
      </vt:variant>
      <vt:variant>
        <vt:i4>1310772</vt:i4>
      </vt:variant>
      <vt:variant>
        <vt:i4>17</vt:i4>
      </vt:variant>
      <vt:variant>
        <vt:i4>0</vt:i4>
      </vt:variant>
      <vt:variant>
        <vt:i4>5</vt:i4>
      </vt:variant>
      <vt:variant>
        <vt:lpwstr/>
      </vt:variant>
      <vt:variant>
        <vt:lpwstr>_Toc529184046</vt:lpwstr>
      </vt:variant>
      <vt:variant>
        <vt:i4>3211272</vt:i4>
      </vt:variant>
      <vt:variant>
        <vt:i4>12</vt:i4>
      </vt:variant>
      <vt:variant>
        <vt:i4>0</vt:i4>
      </vt:variant>
      <vt:variant>
        <vt:i4>5</vt:i4>
      </vt:variant>
      <vt:variant>
        <vt:lpwstr/>
      </vt:variant>
      <vt:variant>
        <vt:lpwstr>OLE_LINK8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Technical Manual</dc:title>
  <dc:subject>Unrestricted</dc:subject>
  <cp:keywords>Controlled Substances Technical Manual, VistA</cp:keywords>
  <cp:revision>50</cp:revision>
  <cp:lastPrinted>2011-03-22T14:38:00Z</cp:lastPrinted>
  <dcterms:created xsi:type="dcterms:W3CDTF">2020-11-24T19:25:00Z</dcterms:created>
  <dcterms:modified xsi:type="dcterms:W3CDTF">2021-11-19T14:45:00Z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Department of Veterans Affairs, Veterans Health Administration</vt:lpwstr>
  </property>
  <property fmtid="{D5CDD505-2E9C-101B-9397-08002B2CF9AE}" pid="4" name="DateCreated">
    <vt:lpwstr>20100510</vt:lpwstr>
  </property>
  <property fmtid="{D5CDD505-2E9C-101B-9397-08002B2CF9AE}" pid="5" name="DateReviewed">
    <vt:lpwstr>20100510</vt:lpwstr>
  </property>
  <property fmtid="{D5CDD505-2E9C-101B-9397-08002B2CF9AE}" pid="6" name="Language">
    <vt:lpwstr>en</vt:lpwstr>
  </property>
  <property fmtid="{D5CDD505-2E9C-101B-9397-08002B2CF9AE}" pid="7" name="Type">
    <vt:lpwstr>Manual</vt:lpwstr>
  </property>
  <property fmtid="{D5CDD505-2E9C-101B-9397-08002B2CF9AE}" pid="8" name="Version">
    <vt:lpwstr>3.0</vt:lpwstr>
  </property>
  <property fmtid="{D5CDD505-2E9C-101B-9397-08002B2CF9AE}" pid="9" name="docIndexRef">
    <vt:lpwstr>c269ab7e-930f-4879-ba52-884ac4bee10f</vt:lpwstr>
  </property>
  <property fmtid="{D5CDD505-2E9C-101B-9397-08002B2CF9AE}" pid="10" name="bjSaver">
    <vt:lpwstr>PbfUlMFgRYrr+ftKZpqaU5Ehu9Soy7nm</vt:lpwstr>
  </property>
  <property fmtid="{D5CDD505-2E9C-101B-9397-08002B2CF9AE}" pid="11"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y fmtid="{D5CDD505-2E9C-101B-9397-08002B2CF9AE}" pid="13" name="bjDocumentSecurityLabel">
    <vt:lpwstr>Unrestricted</vt:lpwstr>
  </property>
  <property fmtid="{D5CDD505-2E9C-101B-9397-08002B2CF9AE}" pid="14" name="bjLabelHistoryID">
    <vt:lpwstr>{5D344694-7015-464E-AA3F-87AAEE5CB54F}</vt:lpwstr>
  </property>
  <property fmtid="{D5CDD505-2E9C-101B-9397-08002B2CF9AE}" pid="15" name="ContentTypeId">
    <vt:lpwstr>0x010100784851506186254081ADCEA623503FD0</vt:lpwstr>
  </property>
</Properties>
</file>