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5.xml" ContentType="application/vnd.openxmlformats-officedocument.wordprocessingml.header+xml"/>
  <Override PartName="/word/footer5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8.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54A1" w14:textId="43930AFF" w:rsidR="00164C71" w:rsidRPr="0041665C" w:rsidRDefault="00E10A7D">
      <w:pPr>
        <w:ind w:left="2160" w:firstLine="720"/>
        <w:rPr>
          <w:rFonts w:ascii="Arial" w:hAnsi="Arial" w:cs="Arial"/>
          <w:sz w:val="16"/>
        </w:rPr>
      </w:pPr>
      <w:r>
        <w:rPr>
          <w:noProof/>
        </w:rPr>
        <mc:AlternateContent>
          <mc:Choice Requires="wps">
            <w:drawing>
              <wp:anchor distT="0" distB="0" distL="114300" distR="114300" simplePos="0" relativeHeight="251656192" behindDoc="0" locked="0" layoutInCell="0" allowOverlap="1" wp14:anchorId="03455CED" wp14:editId="08C4A851">
                <wp:simplePos x="0" y="0"/>
                <wp:positionH relativeFrom="column">
                  <wp:posOffset>3931920</wp:posOffset>
                </wp:positionH>
                <wp:positionV relativeFrom="paragraph">
                  <wp:posOffset>429895</wp:posOffset>
                </wp:positionV>
                <wp:extent cx="2011680" cy="0"/>
                <wp:effectExtent l="7620" t="10795" r="9525" b="8255"/>
                <wp:wrapNone/>
                <wp:docPr id="1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57F0F"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JhftFm/AQAAagMAAA4AAAAAAAAAAAAAAAAALgIA&#10;AGRycy9lMm9Eb2MueG1sUEsBAi0AFAAGAAgAAAAhAH0aI1HdAAAACQEAAA8AAAAAAAAAAAAAAAAA&#10;GQQAAGRycy9kb3ducmV2LnhtbFBLBQYAAAAABAAEAPMAAAAj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170AA261" wp14:editId="7B79ED82">
                <wp:simplePos x="0" y="0"/>
                <wp:positionH relativeFrom="column">
                  <wp:posOffset>0</wp:posOffset>
                </wp:positionH>
                <wp:positionV relativeFrom="paragraph">
                  <wp:posOffset>429895</wp:posOffset>
                </wp:positionV>
                <wp:extent cx="1920240" cy="0"/>
                <wp:effectExtent l="9525" t="10795" r="13335" b="8255"/>
                <wp:wrapNone/>
                <wp:docPr id="1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D577"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" o:allowincell="f" strokeweight=".5pt"/>
            </w:pict>
          </mc:Fallback>
        </mc:AlternateContent>
      </w:r>
      <w:r>
        <w:rPr>
          <w:rFonts w:ascii="Arial" w:hAnsi="Arial"/>
          <w:noProof/>
          <w:sz w:val="20"/>
          <w:lang w:eastAsia="en-US"/>
        </w:rPr>
        <w:drawing>
          <wp:inline distT="0" distB="0" distL="0" distR="0" wp14:anchorId="0E041226" wp14:editId="547D8774">
            <wp:extent cx="2329815" cy="1375410"/>
            <wp:effectExtent l="0" t="0" r="0" b="0"/>
            <wp:docPr id="1" name="Picture 1" descr="Graphic of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V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0B8360A9" w14:textId="77777777" w:rsidR="00164C71" w:rsidRPr="0041665C" w:rsidRDefault="00164C71" w:rsidP="0041665C">
      <w:pPr>
        <w:jc w:val="center"/>
        <w:rPr>
          <w:rFonts w:ascii="Arial" w:hAnsi="Arial" w:cs="Arial"/>
        </w:rPr>
      </w:pPr>
    </w:p>
    <w:p w14:paraId="4A1FE166" w14:textId="77777777" w:rsidR="00164C71" w:rsidRPr="0041665C" w:rsidRDefault="00164C71" w:rsidP="0041665C">
      <w:pPr>
        <w:jc w:val="center"/>
        <w:rPr>
          <w:rFonts w:ascii="Arial" w:hAnsi="Arial" w:cs="Arial"/>
        </w:rPr>
      </w:pPr>
    </w:p>
    <w:p w14:paraId="4416F420" w14:textId="77777777" w:rsidR="00164C71" w:rsidRPr="0041665C" w:rsidRDefault="00164C71" w:rsidP="0041665C">
      <w:pPr>
        <w:jc w:val="center"/>
        <w:rPr>
          <w:rFonts w:ascii="Arial" w:hAnsi="Arial" w:cs="Arial"/>
        </w:rPr>
      </w:pPr>
    </w:p>
    <w:p w14:paraId="3FA042F2" w14:textId="77777777" w:rsidR="00164C71" w:rsidRPr="0041665C" w:rsidRDefault="00164C71" w:rsidP="0041665C">
      <w:pPr>
        <w:pStyle w:val="Title"/>
      </w:pPr>
      <w:bookmarkStart w:id="0" w:name="OLE_LINK1"/>
      <w:bookmarkStart w:id="1" w:name="OLE_LINK2"/>
      <w:r w:rsidRPr="0041665C">
        <w:t>CONTROLLED SUBSTANCES</w:t>
      </w:r>
      <w:bookmarkEnd w:id="0"/>
      <w:bookmarkEnd w:id="1"/>
      <w:r w:rsidR="00181A6A" w:rsidRPr="0041665C">
        <w:t xml:space="preserve"> (CS)</w:t>
      </w:r>
    </w:p>
    <w:p w14:paraId="02351728" w14:textId="77777777" w:rsidR="00164C71" w:rsidRPr="0041665C" w:rsidRDefault="00164C71" w:rsidP="0041665C">
      <w:pPr>
        <w:jc w:val="center"/>
        <w:rPr>
          <w:rFonts w:ascii="Arial" w:hAnsi="Arial" w:cs="Arial"/>
          <w:b/>
          <w:sz w:val="64"/>
        </w:rPr>
      </w:pPr>
    </w:p>
    <w:p w14:paraId="49C619D2" w14:textId="77777777" w:rsidR="00164C71" w:rsidRPr="0041665C" w:rsidRDefault="00164C71" w:rsidP="0041665C">
      <w:pPr>
        <w:pStyle w:val="Title2"/>
      </w:pPr>
      <w:bookmarkStart w:id="2" w:name="OLE_LINK3"/>
      <w:bookmarkStart w:id="3" w:name="OLE_LINK4"/>
      <w:r w:rsidRPr="0041665C">
        <w:t>TECHNICAL MANUAL</w:t>
      </w:r>
      <w:bookmarkEnd w:id="2"/>
      <w:bookmarkEnd w:id="3"/>
    </w:p>
    <w:p w14:paraId="4FD96149" w14:textId="77777777" w:rsidR="00164C71" w:rsidRPr="0041665C" w:rsidRDefault="00164C71" w:rsidP="0041665C">
      <w:pPr>
        <w:jc w:val="center"/>
        <w:rPr>
          <w:rFonts w:ascii="Arial" w:hAnsi="Arial" w:cs="Arial"/>
          <w:sz w:val="48"/>
          <w:szCs w:val="48"/>
        </w:rPr>
      </w:pPr>
    </w:p>
    <w:p w14:paraId="61760FC0" w14:textId="77777777" w:rsidR="00164C71" w:rsidRPr="0041665C" w:rsidRDefault="00164C71" w:rsidP="0041665C">
      <w:pPr>
        <w:jc w:val="center"/>
        <w:rPr>
          <w:rFonts w:ascii="Arial" w:hAnsi="Arial" w:cs="Arial"/>
          <w:sz w:val="36"/>
        </w:rPr>
      </w:pPr>
      <w:r w:rsidRPr="0041665C">
        <w:rPr>
          <w:rFonts w:ascii="Arial" w:hAnsi="Arial" w:cs="Arial"/>
          <w:sz w:val="36"/>
        </w:rPr>
        <w:t>Version 3.0</w:t>
      </w:r>
    </w:p>
    <w:p w14:paraId="0947179D" w14:textId="77777777" w:rsidR="00164C71" w:rsidRPr="0041665C" w:rsidRDefault="00164C71" w:rsidP="0041665C">
      <w:pPr>
        <w:jc w:val="center"/>
        <w:rPr>
          <w:rFonts w:ascii="Arial" w:hAnsi="Arial" w:cs="Arial"/>
          <w:sz w:val="36"/>
        </w:rPr>
      </w:pPr>
      <w:r w:rsidRPr="0041665C">
        <w:rPr>
          <w:rFonts w:ascii="Arial" w:hAnsi="Arial" w:cs="Arial"/>
          <w:sz w:val="36"/>
        </w:rPr>
        <w:t>March 1997</w:t>
      </w:r>
    </w:p>
    <w:p w14:paraId="076193DE" w14:textId="77777777" w:rsidR="00164C71" w:rsidRPr="0041665C" w:rsidRDefault="00164C71" w:rsidP="0041665C">
      <w:pPr>
        <w:jc w:val="center"/>
        <w:rPr>
          <w:rFonts w:ascii="Arial" w:hAnsi="Arial" w:cs="Arial"/>
          <w:noProof/>
          <w:sz w:val="20"/>
        </w:rPr>
      </w:pPr>
    </w:p>
    <w:p w14:paraId="4572571B" w14:textId="77777777" w:rsidR="006479B5" w:rsidRPr="0041665C" w:rsidRDefault="006479B5" w:rsidP="0041665C">
      <w:pPr>
        <w:jc w:val="center"/>
        <w:rPr>
          <w:rFonts w:ascii="Arial" w:hAnsi="Arial" w:cs="Arial"/>
          <w:noProof/>
          <w:sz w:val="20"/>
        </w:rPr>
      </w:pPr>
    </w:p>
    <w:p w14:paraId="4E848E22" w14:textId="77777777" w:rsidR="00B731FA" w:rsidRPr="009D0A52" w:rsidRDefault="00B731FA" w:rsidP="0041665C">
      <w:pPr>
        <w:jc w:val="center"/>
        <w:rPr>
          <w:rFonts w:ascii="Arial" w:hAnsi="Arial" w:cs="Arial"/>
          <w:sz w:val="36"/>
          <w:szCs w:val="36"/>
        </w:rPr>
      </w:pPr>
      <w:r w:rsidRPr="000C209C">
        <w:rPr>
          <w:rFonts w:ascii="Arial" w:hAnsi="Arial" w:cs="Arial"/>
          <w:sz w:val="36"/>
          <w:szCs w:val="36"/>
        </w:rPr>
        <w:t>(</w:t>
      </w:r>
      <w:r w:rsidR="00817FFC" w:rsidRPr="000C209C">
        <w:rPr>
          <w:rFonts w:ascii="Arial" w:hAnsi="Arial" w:cs="Arial"/>
          <w:sz w:val="36"/>
          <w:szCs w:val="36"/>
        </w:rPr>
        <w:t xml:space="preserve">Revised </w:t>
      </w:r>
      <w:r w:rsidR="001C0ABF" w:rsidRPr="00415473">
        <w:rPr>
          <w:rFonts w:ascii="Arial" w:hAnsi="Arial" w:cs="Arial"/>
          <w:sz w:val="36"/>
          <w:szCs w:val="36"/>
        </w:rPr>
        <w:t xml:space="preserve">November </w:t>
      </w:r>
      <w:r w:rsidR="003E542E" w:rsidRPr="00415473">
        <w:rPr>
          <w:rFonts w:ascii="Arial" w:hAnsi="Arial" w:cs="Arial"/>
          <w:sz w:val="36"/>
          <w:szCs w:val="36"/>
        </w:rPr>
        <w:t>2018</w:t>
      </w:r>
      <w:r w:rsidRPr="000C209C">
        <w:rPr>
          <w:rFonts w:ascii="Arial" w:hAnsi="Arial" w:cs="Arial"/>
          <w:sz w:val="36"/>
          <w:szCs w:val="36"/>
        </w:rPr>
        <w:t>)</w:t>
      </w:r>
    </w:p>
    <w:p w14:paraId="4E4D9AB3" w14:textId="77777777" w:rsidR="00164C71" w:rsidRPr="0041665C" w:rsidRDefault="00164C71" w:rsidP="0041665C">
      <w:pPr>
        <w:jc w:val="center"/>
        <w:rPr>
          <w:rFonts w:ascii="Arial" w:hAnsi="Arial" w:cs="Arial"/>
        </w:rPr>
      </w:pPr>
    </w:p>
    <w:p w14:paraId="12349188" w14:textId="77777777" w:rsidR="00164C71" w:rsidRPr="0041665C" w:rsidRDefault="00164C71" w:rsidP="0041665C">
      <w:pPr>
        <w:jc w:val="center"/>
        <w:rPr>
          <w:rFonts w:ascii="Arial" w:hAnsi="Arial" w:cs="Arial"/>
        </w:rPr>
      </w:pPr>
    </w:p>
    <w:p w14:paraId="05BFD358" w14:textId="77777777" w:rsidR="00164C71" w:rsidRPr="0041665C" w:rsidRDefault="00164C71" w:rsidP="0041665C">
      <w:pPr>
        <w:jc w:val="center"/>
        <w:rPr>
          <w:rFonts w:ascii="Arial" w:hAnsi="Arial" w:cs="Arial"/>
        </w:rPr>
      </w:pPr>
    </w:p>
    <w:p w14:paraId="2B1B8EA4" w14:textId="77777777" w:rsidR="00164C71" w:rsidRPr="0041665C" w:rsidRDefault="00164C71" w:rsidP="0041665C">
      <w:pPr>
        <w:jc w:val="center"/>
        <w:rPr>
          <w:rFonts w:ascii="Arial" w:hAnsi="Arial" w:cs="Arial"/>
        </w:rPr>
      </w:pPr>
    </w:p>
    <w:p w14:paraId="5B3C01D8" w14:textId="77777777" w:rsidR="00164C71" w:rsidRPr="0041665C" w:rsidRDefault="00164C71" w:rsidP="0041665C">
      <w:pPr>
        <w:jc w:val="center"/>
        <w:rPr>
          <w:rFonts w:ascii="Arial" w:hAnsi="Arial" w:cs="Arial"/>
        </w:rPr>
      </w:pPr>
    </w:p>
    <w:p w14:paraId="281F9443" w14:textId="77777777" w:rsidR="00164C71" w:rsidRPr="0041665C" w:rsidRDefault="00164C71" w:rsidP="0041665C">
      <w:pPr>
        <w:jc w:val="center"/>
        <w:rPr>
          <w:rFonts w:ascii="Arial" w:hAnsi="Arial" w:cs="Arial"/>
        </w:rPr>
      </w:pPr>
    </w:p>
    <w:p w14:paraId="5E878B2E" w14:textId="77777777" w:rsidR="00164C71" w:rsidRPr="0041665C" w:rsidRDefault="00164C71" w:rsidP="0041665C">
      <w:pPr>
        <w:jc w:val="center"/>
        <w:rPr>
          <w:rFonts w:ascii="Arial" w:hAnsi="Arial" w:cs="Arial"/>
        </w:rPr>
      </w:pPr>
    </w:p>
    <w:p w14:paraId="10F3506F" w14:textId="77777777" w:rsidR="00164C71" w:rsidRPr="0041665C" w:rsidRDefault="00164C71" w:rsidP="0041665C">
      <w:pPr>
        <w:jc w:val="center"/>
        <w:rPr>
          <w:rFonts w:ascii="Arial" w:hAnsi="Arial" w:cs="Arial"/>
        </w:rPr>
      </w:pPr>
    </w:p>
    <w:p w14:paraId="61617B4D" w14:textId="77777777" w:rsidR="00164C71" w:rsidRPr="0041665C" w:rsidRDefault="00164C71" w:rsidP="0041665C">
      <w:pPr>
        <w:jc w:val="center"/>
        <w:rPr>
          <w:rFonts w:ascii="Arial" w:hAnsi="Arial" w:cs="Arial"/>
        </w:rPr>
      </w:pPr>
    </w:p>
    <w:p w14:paraId="73C43606" w14:textId="77777777" w:rsidR="00164C71" w:rsidRDefault="00164C71" w:rsidP="0041665C">
      <w:pPr>
        <w:jc w:val="center"/>
        <w:rPr>
          <w:rFonts w:ascii="Arial" w:hAnsi="Arial" w:cs="Arial"/>
        </w:rPr>
      </w:pPr>
    </w:p>
    <w:p w14:paraId="49598A73" w14:textId="77777777" w:rsidR="0041665C" w:rsidRPr="0041665C" w:rsidRDefault="0041665C" w:rsidP="0041665C">
      <w:pPr>
        <w:jc w:val="center"/>
        <w:rPr>
          <w:rFonts w:ascii="Arial" w:hAnsi="Arial" w:cs="Arial"/>
        </w:rPr>
      </w:pPr>
    </w:p>
    <w:p w14:paraId="0B214ACD" w14:textId="77777777" w:rsidR="00164C71" w:rsidRPr="0041665C" w:rsidRDefault="00164C71" w:rsidP="0041665C">
      <w:pPr>
        <w:jc w:val="center"/>
        <w:rPr>
          <w:rFonts w:ascii="Arial" w:hAnsi="Arial" w:cs="Arial"/>
        </w:rPr>
      </w:pPr>
    </w:p>
    <w:p w14:paraId="173F58F7" w14:textId="2A829FBC" w:rsidR="00164C71" w:rsidRPr="0041665C" w:rsidRDefault="00E10A7D">
      <w:pPr>
        <w:tabs>
          <w:tab w:val="left" w:pos="3060"/>
        </w:tabs>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4D38FB0B" wp14:editId="0F999C60">
                <wp:simplePos x="0" y="0"/>
                <wp:positionH relativeFrom="column">
                  <wp:posOffset>4114800</wp:posOffset>
                </wp:positionH>
                <wp:positionV relativeFrom="paragraph">
                  <wp:posOffset>117475</wp:posOffset>
                </wp:positionV>
                <wp:extent cx="1920240" cy="0"/>
                <wp:effectExtent l="9525" t="12700" r="13335" b="6350"/>
                <wp:wrapNone/>
                <wp:docPr id="1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CCECD"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LXwAEAAGoDAAAOAAAAZHJzL2Uyb0RvYy54bWysU02P2yAQvVfqf0DcGztpum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S84cWJrRVjvF&#10;ltma0ceGMjZuF7I4Mbknv0XxMzKHmwFcrwrF55OnsnmuqH4ryYfoqcF+/IqScuCQsPg0dcFmSHKA&#10;TWUcp9s41JSYoMv5p0W9WNLUxDVWQXMt9CGmLwoty5uWG+JcgOG4jSkTgeaakvs4fNTGlGkbx8aW&#10;373/UJeCiEbLHMxpMfT7jQnsCPm9lK+oosjrtIAHJwvYoEB+vuwTaHPeU3PjLmZk/Wcn9yhPu3A1&#10;iQZaWF4eX34xr8+l+uUXWf8C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F3f0tfAAQAAagMAAA4AAAAAAAAAAAAAAAAALgIA&#10;AGRycy9lMm9Eb2MueG1sUEsBAi0AFAAGAAgAAAAhAJdid2bcAAAACQEAAA8AAAAAAAAAAAAAAAAA&#10;GgQAAGRycy9kb3ducmV2LnhtbFBLBQYAAAAABAAEAPMAAAAjBQAAAAA=&#10;" o:allowincell="f" strokeweight=".5pt"/>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14:anchorId="1E03BA87" wp14:editId="1310C401">
                <wp:simplePos x="0" y="0"/>
                <wp:positionH relativeFrom="column">
                  <wp:posOffset>0</wp:posOffset>
                </wp:positionH>
                <wp:positionV relativeFrom="paragraph">
                  <wp:posOffset>117475</wp:posOffset>
                </wp:positionV>
                <wp:extent cx="1828800" cy="0"/>
                <wp:effectExtent l="9525" t="12700" r="9525" b="6350"/>
                <wp:wrapNone/>
                <wp:docPr id="1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F326" id="Line 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BS10/3GAQAAdAMAAA4AAAAAAAAAAAAA&#10;AAAALgIAAGRycy9lMm9Eb2MueG1sUEsBAi0AFAAGAAgAAAAhAFIjSZXcAAAABgEAAA8AAAAAAAAA&#10;AAAAAAAAIAQAAGRycy9kb3ducmV2LnhtbFBLBQYAAAAABAAEAPMAAAApBQAAAAA=&#10;" o:allowincell="f" strokeweight=".5pt"/>
            </w:pict>
          </mc:Fallback>
        </mc:AlternateContent>
      </w:r>
      <w:r w:rsidR="00164C71" w:rsidRPr="0041665C">
        <w:rPr>
          <w:rFonts w:ascii="Arial" w:hAnsi="Arial" w:cs="Arial"/>
        </w:rPr>
        <w:tab/>
        <w:t>Department of Veterans Affairs</w:t>
      </w:r>
    </w:p>
    <w:p w14:paraId="7444C1EF" w14:textId="77777777" w:rsidR="00164C71" w:rsidRPr="0041665C" w:rsidRDefault="007D0B2F">
      <w:pPr>
        <w:jc w:val="center"/>
        <w:rPr>
          <w:rFonts w:ascii="Arial" w:hAnsi="Arial" w:cs="Arial"/>
        </w:rPr>
      </w:pPr>
      <w:r w:rsidRPr="0041665C">
        <w:rPr>
          <w:rFonts w:ascii="Arial" w:hAnsi="Arial" w:cs="Arial"/>
        </w:rPr>
        <w:t>Product</w:t>
      </w:r>
      <w:r w:rsidRPr="0041665C">
        <w:rPr>
          <w:rFonts w:ascii="Arial" w:hAnsi="Arial" w:cs="Arial"/>
          <w:b/>
        </w:rPr>
        <w:t xml:space="preserve"> </w:t>
      </w:r>
      <w:r w:rsidR="00164C71" w:rsidRPr="0041665C">
        <w:rPr>
          <w:rFonts w:ascii="Arial" w:hAnsi="Arial" w:cs="Arial"/>
        </w:rPr>
        <w:t>Development</w:t>
      </w:r>
    </w:p>
    <w:p w14:paraId="0CD0F599" w14:textId="77777777" w:rsidR="00164C71" w:rsidRDefault="00164C71">
      <w:pPr>
        <w:pStyle w:val="Date"/>
        <w:widowControl/>
        <w:spacing w:line="240" w:lineRule="auto"/>
        <w:sectPr w:rsidR="00164C71" w:rsidSect="00D503EF">
          <w:headerReference w:type="even" r:id="rId14"/>
          <w:headerReference w:type="default" r:id="rId15"/>
          <w:footerReference w:type="even" r:id="rId16"/>
          <w:footerReference w:type="default" r:id="rId17"/>
          <w:pgSz w:w="12240" w:h="15840"/>
          <w:pgMar w:top="1440" w:right="1440" w:bottom="1440" w:left="1440" w:header="720" w:footer="720" w:gutter="0"/>
          <w:pgNumType w:fmt="lowerRoman"/>
          <w:cols w:space="720"/>
          <w:titlePg/>
        </w:sectPr>
      </w:pPr>
    </w:p>
    <w:p w14:paraId="476AA727" w14:textId="77777777" w:rsidR="00164C71" w:rsidRDefault="00164C71">
      <w:pPr>
        <w:pStyle w:val="SectionHeading"/>
        <w:tabs>
          <w:tab w:val="clear" w:pos="360"/>
        </w:tabs>
        <w:rPr>
          <w:b/>
          <w:sz w:val="36"/>
        </w:rPr>
      </w:pPr>
      <w:bookmarkStart w:id="4" w:name="revhistory"/>
      <w:bookmarkEnd w:id="4"/>
      <w:r>
        <w:rPr>
          <w:b/>
          <w:sz w:val="36"/>
        </w:rPr>
        <w:lastRenderedPageBreak/>
        <w:t>Revision History</w:t>
      </w:r>
    </w:p>
    <w:p w14:paraId="619B6253" w14:textId="77777777" w:rsidR="00164C71" w:rsidRDefault="00164C71">
      <w:r>
        <w:t>The table below lists changes made since the initial release of this manual. Use the Change Pages document to update an existing manual or use the entire updated manual.</w:t>
      </w:r>
    </w:p>
    <w:p w14:paraId="2117FE38" w14:textId="77777777" w:rsidR="00164C71" w:rsidRDefault="00164C71">
      <w:pPr>
        <w:rPr>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350"/>
        <w:gridCol w:w="6048"/>
      </w:tblGrid>
      <w:tr w:rsidR="00164C71" w14:paraId="7C5C087B" w14:textId="77777777">
        <w:tc>
          <w:tcPr>
            <w:tcW w:w="900" w:type="dxa"/>
            <w:tcBorders>
              <w:top w:val="single" w:sz="6" w:space="0" w:color="auto"/>
              <w:left w:val="single" w:sz="6" w:space="0" w:color="auto"/>
              <w:bottom w:val="single" w:sz="6" w:space="0" w:color="auto"/>
              <w:right w:val="single" w:sz="6" w:space="0" w:color="auto"/>
            </w:tcBorders>
            <w:shd w:val="pct10" w:color="auto" w:fill="FFFFFF"/>
          </w:tcPr>
          <w:p w14:paraId="30806BAF" w14:textId="77777777" w:rsidR="00164C71" w:rsidRDefault="00164C71">
            <w:pPr>
              <w:pStyle w:val="TableText"/>
              <w:rPr>
                <w:b/>
                <w:sz w:val="28"/>
                <w:u w:val="single"/>
              </w:rPr>
            </w:pPr>
            <w:r>
              <w:rPr>
                <w:b/>
                <w:sz w:val="28"/>
              </w:rPr>
              <w:t>Date</w:t>
            </w:r>
          </w:p>
        </w:tc>
        <w:tc>
          <w:tcPr>
            <w:tcW w:w="1260" w:type="dxa"/>
            <w:tcBorders>
              <w:top w:val="single" w:sz="6" w:space="0" w:color="auto"/>
              <w:left w:val="single" w:sz="6" w:space="0" w:color="auto"/>
              <w:bottom w:val="single" w:sz="6" w:space="0" w:color="auto"/>
              <w:right w:val="single" w:sz="6" w:space="0" w:color="auto"/>
            </w:tcBorders>
            <w:shd w:val="pct10" w:color="auto" w:fill="FFFFFF"/>
          </w:tcPr>
          <w:p w14:paraId="49AFDB09" w14:textId="77777777" w:rsidR="00164C71" w:rsidRDefault="00164C71">
            <w:pPr>
              <w:pStyle w:val="TableText"/>
              <w:jc w:val="center"/>
              <w:rPr>
                <w:b/>
                <w:sz w:val="28"/>
                <w:u w:val="single"/>
              </w:rPr>
            </w:pPr>
            <w:r>
              <w:rPr>
                <w:b/>
                <w:sz w:val="28"/>
              </w:rPr>
              <w:t>Revised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7A72C687" w14:textId="77777777" w:rsidR="00164C71" w:rsidRDefault="00164C71">
            <w:pPr>
              <w:pStyle w:val="TableText"/>
              <w:jc w:val="center"/>
              <w:rPr>
                <w:b/>
                <w:sz w:val="28"/>
              </w:rPr>
            </w:pPr>
            <w:r>
              <w:rPr>
                <w:b/>
                <w:sz w:val="28"/>
              </w:rPr>
              <w:t>Patch Number</w:t>
            </w:r>
          </w:p>
        </w:tc>
        <w:tc>
          <w:tcPr>
            <w:tcW w:w="6048" w:type="dxa"/>
            <w:tcBorders>
              <w:top w:val="single" w:sz="6" w:space="0" w:color="auto"/>
              <w:left w:val="single" w:sz="6" w:space="0" w:color="auto"/>
              <w:bottom w:val="single" w:sz="6" w:space="0" w:color="auto"/>
              <w:right w:val="single" w:sz="6" w:space="0" w:color="auto"/>
            </w:tcBorders>
            <w:shd w:val="pct10" w:color="auto" w:fill="FFFFFF"/>
          </w:tcPr>
          <w:p w14:paraId="20371637" w14:textId="77777777" w:rsidR="00164C71" w:rsidRDefault="00164C71">
            <w:pPr>
              <w:pStyle w:val="TableText"/>
              <w:ind w:left="360"/>
              <w:jc w:val="center"/>
              <w:rPr>
                <w:b/>
                <w:sz w:val="28"/>
                <w:u w:val="single"/>
              </w:rPr>
            </w:pPr>
            <w:r>
              <w:rPr>
                <w:b/>
                <w:sz w:val="28"/>
              </w:rPr>
              <w:t>Description</w:t>
            </w:r>
          </w:p>
        </w:tc>
      </w:tr>
      <w:tr w:rsidR="00145084" w:rsidRPr="000C209C" w14:paraId="20749248" w14:textId="77777777" w:rsidTr="00452C3E">
        <w:tc>
          <w:tcPr>
            <w:tcW w:w="900" w:type="dxa"/>
            <w:tcBorders>
              <w:top w:val="single" w:sz="6" w:space="0" w:color="auto"/>
              <w:left w:val="single" w:sz="6" w:space="0" w:color="auto"/>
              <w:bottom w:val="single" w:sz="6" w:space="0" w:color="auto"/>
              <w:right w:val="single" w:sz="6" w:space="0" w:color="auto"/>
            </w:tcBorders>
          </w:tcPr>
          <w:p w14:paraId="71BE41FA" w14:textId="77777777" w:rsidR="00145084" w:rsidRPr="00415473" w:rsidRDefault="001C0ABF" w:rsidP="000B7D48">
            <w:pPr>
              <w:pStyle w:val="TableText"/>
              <w:rPr>
                <w:color w:val="000000"/>
              </w:rPr>
            </w:pPr>
            <w:r w:rsidRPr="00415473">
              <w:rPr>
                <w:color w:val="000000"/>
              </w:rPr>
              <w:t>11</w:t>
            </w:r>
            <w:r w:rsidR="00145084" w:rsidRPr="00415473">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2AF61838" w14:textId="77777777" w:rsidR="00145084" w:rsidRPr="00415473" w:rsidRDefault="000351A9" w:rsidP="00452C3E">
            <w:pPr>
              <w:pStyle w:val="TableText"/>
              <w:jc w:val="center"/>
              <w:rPr>
                <w:color w:val="0000FF"/>
                <w:u w:val="single"/>
              </w:rPr>
            </w:pPr>
            <w:r w:rsidRPr="00415473">
              <w:rPr>
                <w:color w:val="0000FF"/>
                <w:u w:val="single"/>
              </w:rPr>
              <w:fldChar w:fldCharType="begin"/>
            </w:r>
            <w:r w:rsidRPr="00415473">
              <w:rPr>
                <w:color w:val="0000FF"/>
                <w:u w:val="single"/>
              </w:rPr>
              <w:instrText xml:space="preserve"> PAGEREF PSD_3_84_PSDACTDescriptionUpdate \h </w:instrText>
            </w:r>
            <w:r w:rsidRPr="00415473">
              <w:rPr>
                <w:color w:val="0000FF"/>
                <w:u w:val="single"/>
              </w:rPr>
            </w:r>
            <w:r w:rsidRPr="00415473">
              <w:rPr>
                <w:color w:val="0000FF"/>
                <w:u w:val="single"/>
              </w:rPr>
              <w:fldChar w:fldCharType="separate"/>
            </w:r>
            <w:r w:rsidR="00114A42">
              <w:rPr>
                <w:noProof/>
                <w:color w:val="0000FF"/>
                <w:u w:val="single"/>
              </w:rPr>
              <w:t>18</w:t>
            </w:r>
            <w:r w:rsidRPr="00415473">
              <w:rPr>
                <w:color w:val="0000FF"/>
                <w:u w:val="single"/>
              </w:rPr>
              <w:fldChar w:fldCharType="end"/>
            </w:r>
            <w:r w:rsidRPr="00415473">
              <w:rPr>
                <w:color w:val="0000FF"/>
              </w:rPr>
              <w:t xml:space="preserve">, </w:t>
            </w:r>
            <w:r w:rsidRPr="00415473">
              <w:rPr>
                <w:noProof/>
                <w:color w:val="0000FF"/>
                <w:u w:val="single"/>
              </w:rPr>
              <w:fldChar w:fldCharType="begin"/>
            </w:r>
            <w:r w:rsidRPr="00415473">
              <w:rPr>
                <w:noProof/>
                <w:color w:val="0000FF"/>
                <w:u w:val="single"/>
              </w:rPr>
              <w:instrText xml:space="preserve"> PAGEREF PSD_3_84_PSDOPTDescriptionUpdate \h </w:instrText>
            </w:r>
            <w:r w:rsidRPr="00415473">
              <w:rPr>
                <w:noProof/>
                <w:color w:val="0000FF"/>
                <w:u w:val="single"/>
              </w:rPr>
            </w:r>
            <w:r w:rsidRPr="00415473">
              <w:rPr>
                <w:noProof/>
                <w:color w:val="0000FF"/>
                <w:u w:val="single"/>
              </w:rPr>
              <w:fldChar w:fldCharType="separate"/>
            </w:r>
            <w:r w:rsidR="00114A42">
              <w:rPr>
                <w:noProof/>
                <w:color w:val="0000FF"/>
                <w:u w:val="single"/>
              </w:rPr>
              <w:t>40</w:t>
            </w:r>
            <w:r w:rsidRPr="00415473">
              <w:rPr>
                <w:noProof/>
                <w:color w:val="0000FF"/>
                <w:u w:val="single"/>
              </w:rPr>
              <w:fldChar w:fldCharType="end"/>
            </w:r>
            <w:r w:rsidR="009A4308" w:rsidRPr="00415473">
              <w:rPr>
                <w:noProof/>
                <w:color w:val="0000FF"/>
              </w:rPr>
              <w:t xml:space="preserve">, </w:t>
            </w:r>
            <w:r w:rsidR="009A4308" w:rsidRPr="00415473">
              <w:rPr>
                <w:noProof/>
                <w:color w:val="0000FF"/>
                <w:u w:val="single"/>
              </w:rPr>
              <w:fldChar w:fldCharType="begin"/>
            </w:r>
            <w:r w:rsidR="009A4308" w:rsidRPr="00415473">
              <w:rPr>
                <w:noProof/>
                <w:color w:val="0000FF"/>
                <w:u w:val="single"/>
              </w:rPr>
              <w:instrText xml:space="preserve"> PAGEREF PSD_3_84_RoutineCountUpdate \h </w:instrText>
            </w:r>
            <w:r w:rsidR="009A4308" w:rsidRPr="00415473">
              <w:rPr>
                <w:noProof/>
                <w:color w:val="0000FF"/>
                <w:u w:val="single"/>
              </w:rPr>
            </w:r>
            <w:r w:rsidR="009A4308" w:rsidRPr="00415473">
              <w:rPr>
                <w:noProof/>
                <w:color w:val="0000FF"/>
                <w:u w:val="single"/>
              </w:rPr>
              <w:fldChar w:fldCharType="separate"/>
            </w:r>
            <w:r w:rsidR="00114A42">
              <w:rPr>
                <w:noProof/>
                <w:color w:val="0000FF"/>
                <w:u w:val="single"/>
              </w:rPr>
              <w:t>57</w:t>
            </w:r>
            <w:r w:rsidR="009A4308" w:rsidRPr="00415473">
              <w:rPr>
                <w:noProof/>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3E0BF4AF" w14:textId="77777777" w:rsidR="00145084" w:rsidRPr="00415473" w:rsidRDefault="000351A9" w:rsidP="00452C3E">
            <w:pPr>
              <w:pStyle w:val="TableText"/>
              <w:jc w:val="center"/>
              <w:rPr>
                <w:color w:val="000000"/>
              </w:rPr>
            </w:pPr>
            <w:r w:rsidRPr="00415473">
              <w:rPr>
                <w:color w:val="000000"/>
              </w:rPr>
              <w:t>PSD*3*84</w:t>
            </w:r>
          </w:p>
        </w:tc>
        <w:tc>
          <w:tcPr>
            <w:tcW w:w="6048" w:type="dxa"/>
            <w:tcBorders>
              <w:top w:val="single" w:sz="6" w:space="0" w:color="auto"/>
              <w:left w:val="single" w:sz="6" w:space="0" w:color="auto"/>
              <w:bottom w:val="single" w:sz="6" w:space="0" w:color="auto"/>
              <w:right w:val="single" w:sz="6" w:space="0" w:color="auto"/>
            </w:tcBorders>
          </w:tcPr>
          <w:p w14:paraId="6BB6BD55" w14:textId="77777777" w:rsidR="00B97A7D" w:rsidRPr="00415473" w:rsidRDefault="00B97A7D" w:rsidP="00452C3E">
            <w:pPr>
              <w:pStyle w:val="TableText"/>
            </w:pPr>
            <w:r w:rsidRPr="00415473">
              <w:rPr>
                <w:color w:val="000000"/>
              </w:rPr>
              <w:t>Updated</w:t>
            </w:r>
            <w:r w:rsidR="00944425" w:rsidRPr="00415473">
              <w:rPr>
                <w:color w:val="000000"/>
              </w:rPr>
              <w:t xml:space="preserve"> the</w:t>
            </w:r>
            <w:r w:rsidRPr="00415473">
              <w:rPr>
                <w:color w:val="000000"/>
              </w:rPr>
              <w:t xml:space="preserve"> </w:t>
            </w:r>
            <w:r w:rsidRPr="00415473">
              <w:t>PSD DAILY LOG</w:t>
            </w:r>
            <w:r w:rsidR="009827E6" w:rsidRPr="00415473">
              <w:t xml:space="preserve"> and</w:t>
            </w:r>
            <w:r w:rsidRPr="00415473">
              <w:t xml:space="preserve"> PSD DAILY LOG TECH option description</w:t>
            </w:r>
            <w:r w:rsidR="009827E6" w:rsidRPr="00415473">
              <w:t>s</w:t>
            </w:r>
            <w:r w:rsidR="001A4A2E" w:rsidRPr="00415473">
              <w:t xml:space="preserve"> to add the ^ALL CII DRUGS group name to search for all Schedule II drugs.</w:t>
            </w:r>
          </w:p>
          <w:p w14:paraId="5C8A44F6" w14:textId="77777777" w:rsidR="00145084" w:rsidRPr="00415473" w:rsidRDefault="00B97A7D" w:rsidP="00452C3E">
            <w:pPr>
              <w:pStyle w:val="TableText"/>
              <w:rPr>
                <w:color w:val="000000"/>
              </w:rPr>
            </w:pPr>
            <w:r w:rsidRPr="00415473">
              <w:t>Updated</w:t>
            </w:r>
            <w:r w:rsidRPr="00415473">
              <w:rPr>
                <w:color w:val="000000"/>
              </w:rPr>
              <w:t xml:space="preserve"> </w:t>
            </w:r>
            <w:r w:rsidR="00944425" w:rsidRPr="00415473">
              <w:rPr>
                <w:color w:val="000000"/>
              </w:rPr>
              <w:t xml:space="preserve">the </w:t>
            </w:r>
            <w:r w:rsidRPr="00415473">
              <w:rPr>
                <w:color w:val="000000"/>
              </w:rPr>
              <w:t>PSD OUTPATIENT option description to include</w:t>
            </w:r>
            <w:r w:rsidR="001A4A2E" w:rsidRPr="00415473">
              <w:rPr>
                <w:color w:val="000000"/>
              </w:rPr>
              <w:t xml:space="preserve"> </w:t>
            </w:r>
            <w:r w:rsidR="00944425" w:rsidRPr="00415473">
              <w:rPr>
                <w:color w:val="000000"/>
              </w:rPr>
              <w:t xml:space="preserve">a </w:t>
            </w:r>
            <w:r w:rsidR="001A4A2E" w:rsidRPr="00415473">
              <w:rPr>
                <w:color w:val="000000"/>
              </w:rPr>
              <w:t>new prompt requiring pharmacists to enter a narcotic on-hand count that is confirmed against the VistA on-hand count.</w:t>
            </w:r>
          </w:p>
          <w:p w14:paraId="3F847E8A" w14:textId="77777777" w:rsidR="00B97A7D" w:rsidRPr="00415473" w:rsidRDefault="009A4308" w:rsidP="00452C3E">
            <w:pPr>
              <w:pStyle w:val="TableText"/>
              <w:rPr>
                <w:color w:val="000000"/>
              </w:rPr>
            </w:pPr>
            <w:r w:rsidRPr="00415473">
              <w:rPr>
                <w:color w:val="000000"/>
              </w:rPr>
              <w:t>Updated the number of routines in the CS package.</w:t>
            </w:r>
          </w:p>
          <w:p w14:paraId="58F7408F" w14:textId="77777777" w:rsidR="00145084" w:rsidRPr="00415473" w:rsidRDefault="00A11CA0" w:rsidP="009E6A59">
            <w:pPr>
              <w:pStyle w:val="TableText"/>
              <w:rPr>
                <w:color w:val="000000"/>
              </w:rPr>
            </w:pPr>
            <w:r>
              <w:rPr>
                <w:highlight w:val="yellow"/>
              </w:rPr>
              <w:t>REDACTED</w:t>
            </w:r>
          </w:p>
        </w:tc>
      </w:tr>
      <w:tr w:rsidR="007477D8" w:rsidRPr="000C209C" w14:paraId="58D380BF" w14:textId="77777777" w:rsidTr="00452C3E">
        <w:tc>
          <w:tcPr>
            <w:tcW w:w="900" w:type="dxa"/>
            <w:tcBorders>
              <w:top w:val="single" w:sz="6" w:space="0" w:color="auto"/>
              <w:left w:val="single" w:sz="6" w:space="0" w:color="auto"/>
              <w:bottom w:val="single" w:sz="6" w:space="0" w:color="auto"/>
              <w:right w:val="single" w:sz="6" w:space="0" w:color="auto"/>
            </w:tcBorders>
          </w:tcPr>
          <w:p w14:paraId="331C8FF3" w14:textId="77777777" w:rsidR="007477D8" w:rsidRPr="000C209C" w:rsidRDefault="00AF372B" w:rsidP="000C209C">
            <w:pPr>
              <w:pStyle w:val="TableText"/>
              <w:rPr>
                <w:color w:val="000000"/>
              </w:rPr>
            </w:pPr>
            <w:r w:rsidRPr="000C209C">
              <w:rPr>
                <w:color w:val="000000"/>
              </w:rPr>
              <w:t>0</w:t>
            </w:r>
            <w:r w:rsidR="000C209C" w:rsidRPr="000C209C">
              <w:rPr>
                <w:color w:val="000000"/>
              </w:rPr>
              <w:t>6</w:t>
            </w:r>
            <w:r w:rsidR="003E542E" w:rsidRPr="000C209C">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69CB352A" w14:textId="77777777" w:rsidR="007477D8" w:rsidRPr="000C209C" w:rsidRDefault="00E10A7D" w:rsidP="000351A9">
            <w:pPr>
              <w:pStyle w:val="TableText"/>
              <w:tabs>
                <w:tab w:val="center" w:pos="522"/>
              </w:tabs>
              <w:jc w:val="center"/>
              <w:rPr>
                <w:color w:val="0000FF"/>
                <w:u w:val="single"/>
              </w:rPr>
            </w:pPr>
            <w:r>
              <w:fldChar w:fldCharType="begin"/>
            </w:r>
            <w:r>
              <w:instrText xml:space="preserve"> PAGEREF  PSD_3_82 </w:instrText>
            </w:r>
            <w:r>
              <w:fldChar w:fldCharType="separate"/>
            </w:r>
            <w:r w:rsidR="006505E4">
              <w:rPr>
                <w:noProof/>
              </w:rPr>
              <w:t>97</w:t>
            </w:r>
            <w:r>
              <w:rPr>
                <w:noProof/>
              </w:rPr>
              <w:fldChar w:fldCharType="end"/>
            </w:r>
          </w:p>
        </w:tc>
        <w:tc>
          <w:tcPr>
            <w:tcW w:w="1350" w:type="dxa"/>
            <w:tcBorders>
              <w:top w:val="single" w:sz="6" w:space="0" w:color="auto"/>
              <w:left w:val="single" w:sz="6" w:space="0" w:color="auto"/>
              <w:bottom w:val="single" w:sz="6" w:space="0" w:color="auto"/>
              <w:right w:val="single" w:sz="6" w:space="0" w:color="auto"/>
            </w:tcBorders>
          </w:tcPr>
          <w:p w14:paraId="33C38EEF" w14:textId="77777777" w:rsidR="007477D8" w:rsidRPr="000C209C" w:rsidRDefault="007477D8" w:rsidP="00452C3E">
            <w:pPr>
              <w:pStyle w:val="TableText"/>
              <w:jc w:val="center"/>
              <w:rPr>
                <w:color w:val="000000"/>
              </w:rPr>
            </w:pPr>
            <w:r w:rsidRPr="000C209C">
              <w:rPr>
                <w:color w:val="000000"/>
              </w:rPr>
              <w:t>PSD*3*82</w:t>
            </w:r>
          </w:p>
        </w:tc>
        <w:tc>
          <w:tcPr>
            <w:tcW w:w="6048" w:type="dxa"/>
            <w:tcBorders>
              <w:top w:val="single" w:sz="6" w:space="0" w:color="auto"/>
              <w:left w:val="single" w:sz="6" w:space="0" w:color="auto"/>
              <w:bottom w:val="single" w:sz="6" w:space="0" w:color="auto"/>
              <w:right w:val="single" w:sz="6" w:space="0" w:color="auto"/>
            </w:tcBorders>
          </w:tcPr>
          <w:p w14:paraId="704F3845" w14:textId="77777777" w:rsidR="007477D8" w:rsidRPr="000C209C" w:rsidRDefault="007477D8" w:rsidP="00452C3E">
            <w:pPr>
              <w:pStyle w:val="TableText"/>
              <w:rPr>
                <w:color w:val="000000"/>
              </w:rPr>
            </w:pPr>
            <w:r w:rsidRPr="000C209C">
              <w:rPr>
                <w:color w:val="000000"/>
              </w:rPr>
              <w:t xml:space="preserve">Added NAOU Usage Report [PSD NAOU USAGE] option to </w:t>
            </w:r>
            <w:r w:rsidR="000C209C">
              <w:rPr>
                <w:color w:val="000000"/>
              </w:rPr>
              <w:t xml:space="preserve">the </w:t>
            </w:r>
            <w:r w:rsidRPr="000C209C">
              <w:rPr>
                <w:color w:val="000000"/>
              </w:rPr>
              <w:t>PSD TECH ADV key.</w:t>
            </w:r>
          </w:p>
          <w:p w14:paraId="2A2E99EA" w14:textId="77777777" w:rsidR="007477D8" w:rsidRPr="000C209C" w:rsidRDefault="00A11CA0" w:rsidP="000C209C">
            <w:pPr>
              <w:pStyle w:val="TableText"/>
              <w:rPr>
                <w:color w:val="000000"/>
              </w:rPr>
            </w:pPr>
            <w:r>
              <w:rPr>
                <w:highlight w:val="yellow"/>
              </w:rPr>
              <w:t>REDACTED</w:t>
            </w:r>
          </w:p>
        </w:tc>
      </w:tr>
      <w:tr w:rsidR="00817FFC" w:rsidRPr="007945ED" w14:paraId="1BB18880" w14:textId="77777777">
        <w:tc>
          <w:tcPr>
            <w:tcW w:w="900" w:type="dxa"/>
            <w:tcBorders>
              <w:top w:val="single" w:sz="6" w:space="0" w:color="auto"/>
              <w:left w:val="single" w:sz="6" w:space="0" w:color="auto"/>
              <w:bottom w:val="single" w:sz="6" w:space="0" w:color="auto"/>
              <w:right w:val="single" w:sz="6" w:space="0" w:color="auto"/>
            </w:tcBorders>
          </w:tcPr>
          <w:p w14:paraId="44FEF7F4" w14:textId="77777777" w:rsidR="00817FFC" w:rsidRPr="00725ACC" w:rsidRDefault="00874478" w:rsidP="002B4B75">
            <w:pPr>
              <w:pStyle w:val="TableText"/>
              <w:rPr>
                <w:color w:val="000000"/>
              </w:rPr>
            </w:pPr>
            <w:r>
              <w:rPr>
                <w:color w:val="000000"/>
              </w:rPr>
              <w:t>05</w:t>
            </w:r>
            <w:r w:rsidR="001A00A6">
              <w:rPr>
                <w:color w:val="000000"/>
              </w:rPr>
              <w:t>/2013</w:t>
            </w:r>
          </w:p>
        </w:tc>
        <w:tc>
          <w:tcPr>
            <w:tcW w:w="1260" w:type="dxa"/>
            <w:tcBorders>
              <w:top w:val="single" w:sz="6" w:space="0" w:color="auto"/>
              <w:left w:val="single" w:sz="6" w:space="0" w:color="auto"/>
              <w:bottom w:val="single" w:sz="6" w:space="0" w:color="auto"/>
              <w:right w:val="single" w:sz="6" w:space="0" w:color="auto"/>
            </w:tcBorders>
          </w:tcPr>
          <w:p w14:paraId="047B19F2" w14:textId="77777777" w:rsidR="00817FFC" w:rsidRPr="00725ACC" w:rsidRDefault="000202AF" w:rsidP="00617966">
            <w:pPr>
              <w:pStyle w:val="TableText"/>
              <w:tabs>
                <w:tab w:val="center" w:pos="522"/>
              </w:tabs>
              <w:jc w:val="center"/>
            </w:pPr>
            <w:r w:rsidRPr="00725ACC">
              <w:t>i</w:t>
            </w:r>
            <w:r w:rsidR="00185278" w:rsidRPr="00725ACC">
              <w:t>,</w:t>
            </w:r>
            <w:r w:rsidR="009715F1" w:rsidRPr="00725ACC">
              <w:t xml:space="preserve"> </w:t>
            </w:r>
            <w:r w:rsidR="009715F1" w:rsidRPr="00F02EE7">
              <w:t>18</w:t>
            </w:r>
            <w:r w:rsidR="00163B67" w:rsidRPr="00F02EE7">
              <w:t>-</w:t>
            </w:r>
            <w:r w:rsidR="009715F1" w:rsidRPr="00F02EE7">
              <w:t>18</w:t>
            </w:r>
            <w:r w:rsidR="00163B67" w:rsidRPr="00F02EE7">
              <w:t>b</w:t>
            </w:r>
            <w:r w:rsidR="00273CDD">
              <w:t xml:space="preserve">, </w:t>
            </w:r>
            <w:r w:rsidR="00744459" w:rsidRPr="00725ACC">
              <w:br/>
            </w:r>
            <w:r w:rsidR="009715F1" w:rsidRPr="00F02EE7">
              <w:t>45</w:t>
            </w:r>
            <w:r w:rsidR="009715F1" w:rsidRPr="00725ACC">
              <w:t xml:space="preserve"> </w:t>
            </w:r>
            <w:r w:rsidR="00744459" w:rsidRPr="00725ACC">
              <w:br/>
            </w:r>
          </w:p>
        </w:tc>
        <w:tc>
          <w:tcPr>
            <w:tcW w:w="1350" w:type="dxa"/>
            <w:tcBorders>
              <w:top w:val="single" w:sz="6" w:space="0" w:color="auto"/>
              <w:left w:val="single" w:sz="6" w:space="0" w:color="auto"/>
              <w:bottom w:val="single" w:sz="6" w:space="0" w:color="auto"/>
              <w:right w:val="single" w:sz="6" w:space="0" w:color="auto"/>
            </w:tcBorders>
          </w:tcPr>
          <w:p w14:paraId="019F0547" w14:textId="77777777" w:rsidR="00817FFC" w:rsidRPr="00725ACC" w:rsidRDefault="00817FFC" w:rsidP="00120090">
            <w:pPr>
              <w:pStyle w:val="TableText"/>
              <w:jc w:val="center"/>
              <w:rPr>
                <w:color w:val="000000"/>
              </w:rPr>
            </w:pPr>
            <w:r w:rsidRPr="00725ACC">
              <w:rPr>
                <w:color w:val="000000"/>
              </w:rPr>
              <w:t>PSD*3*73</w:t>
            </w:r>
          </w:p>
        </w:tc>
        <w:tc>
          <w:tcPr>
            <w:tcW w:w="6048" w:type="dxa"/>
            <w:tcBorders>
              <w:top w:val="single" w:sz="6" w:space="0" w:color="auto"/>
              <w:left w:val="single" w:sz="6" w:space="0" w:color="auto"/>
              <w:bottom w:val="single" w:sz="6" w:space="0" w:color="auto"/>
              <w:right w:val="single" w:sz="6" w:space="0" w:color="auto"/>
            </w:tcBorders>
          </w:tcPr>
          <w:p w14:paraId="4C9A1649" w14:textId="77777777" w:rsidR="00304F34" w:rsidRDefault="00CC7C89" w:rsidP="005436DD">
            <w:pPr>
              <w:pStyle w:val="TableText"/>
              <w:rPr>
                <w:color w:val="000000"/>
              </w:rPr>
            </w:pPr>
            <w:r w:rsidRPr="00725ACC">
              <w:rPr>
                <w:color w:val="000000"/>
              </w:rPr>
              <w:t>Added two new options to Descriptions table</w:t>
            </w:r>
            <w:r w:rsidR="00363F6A">
              <w:rPr>
                <w:color w:val="000000"/>
              </w:rPr>
              <w:t>.</w:t>
            </w:r>
          </w:p>
          <w:p w14:paraId="4E55CFC7" w14:textId="77777777" w:rsidR="00273CDD" w:rsidRDefault="00CC7C89" w:rsidP="005436DD">
            <w:pPr>
              <w:pStyle w:val="TableText"/>
              <w:rPr>
                <w:color w:val="000000"/>
              </w:rPr>
            </w:pPr>
            <w:r w:rsidRPr="00725ACC">
              <w:rPr>
                <w:color w:val="000000"/>
              </w:rPr>
              <w:t>Added two new reports to Production Reports Menu</w:t>
            </w:r>
            <w:r w:rsidR="00363F6A">
              <w:rPr>
                <w:color w:val="000000"/>
              </w:rPr>
              <w:t>.</w:t>
            </w:r>
          </w:p>
          <w:p w14:paraId="4D10E1C1" w14:textId="77777777" w:rsidR="00817FFC" w:rsidRPr="00725ACC" w:rsidRDefault="00A11CA0" w:rsidP="005268EE">
            <w:pPr>
              <w:pStyle w:val="TableText"/>
              <w:rPr>
                <w:color w:val="000000"/>
              </w:rPr>
            </w:pPr>
            <w:r>
              <w:rPr>
                <w:highlight w:val="yellow"/>
              </w:rPr>
              <w:t>REDACTED</w:t>
            </w:r>
          </w:p>
        </w:tc>
      </w:tr>
      <w:tr w:rsidR="00D5542B" w14:paraId="2E09D423" w14:textId="77777777" w:rsidTr="00617966">
        <w:tblPrEx>
          <w:tblLook w:val="04A0" w:firstRow="1" w:lastRow="0" w:firstColumn="1" w:lastColumn="0" w:noHBand="0" w:noVBand="1"/>
        </w:tblPrEx>
        <w:tc>
          <w:tcPr>
            <w:tcW w:w="900" w:type="dxa"/>
            <w:tcBorders>
              <w:top w:val="single" w:sz="6" w:space="0" w:color="auto"/>
              <w:left w:val="single" w:sz="6" w:space="0" w:color="auto"/>
              <w:bottom w:val="single" w:sz="6" w:space="0" w:color="auto"/>
              <w:right w:val="single" w:sz="6" w:space="0" w:color="auto"/>
            </w:tcBorders>
            <w:hideMark/>
          </w:tcPr>
          <w:p w14:paraId="04CE52BF" w14:textId="77777777" w:rsidR="00D5542B" w:rsidRDefault="00D5542B">
            <w:pPr>
              <w:pStyle w:val="TableText"/>
              <w:rPr>
                <w:color w:val="000000"/>
              </w:rPr>
            </w:pPr>
            <w:r>
              <w:rPr>
                <w:color w:val="000000"/>
              </w:rPr>
              <w:t>05/2013</w:t>
            </w:r>
          </w:p>
        </w:tc>
        <w:tc>
          <w:tcPr>
            <w:tcW w:w="1260" w:type="dxa"/>
            <w:tcBorders>
              <w:top w:val="single" w:sz="6" w:space="0" w:color="auto"/>
              <w:left w:val="single" w:sz="6" w:space="0" w:color="auto"/>
              <w:bottom w:val="single" w:sz="6" w:space="0" w:color="auto"/>
              <w:right w:val="single" w:sz="6" w:space="0" w:color="auto"/>
            </w:tcBorders>
            <w:hideMark/>
          </w:tcPr>
          <w:p w14:paraId="7A491E5C" w14:textId="77777777" w:rsidR="00D5542B" w:rsidRDefault="00D5542B">
            <w:pPr>
              <w:pStyle w:val="TableText"/>
              <w:tabs>
                <w:tab w:val="center" w:pos="522"/>
              </w:tabs>
              <w:jc w:val="center"/>
            </w:pPr>
            <w:r>
              <w:t xml:space="preserve">i, 41c, </w:t>
            </w:r>
            <w:r w:rsidRPr="00D5542B">
              <w:t>96-98</w:t>
            </w:r>
            <w:r>
              <w:br/>
              <w:t xml:space="preserve"> </w:t>
            </w:r>
            <w:r>
              <w:br/>
            </w:r>
          </w:p>
        </w:tc>
        <w:tc>
          <w:tcPr>
            <w:tcW w:w="1350" w:type="dxa"/>
            <w:tcBorders>
              <w:top w:val="single" w:sz="6" w:space="0" w:color="auto"/>
              <w:left w:val="single" w:sz="6" w:space="0" w:color="auto"/>
              <w:bottom w:val="single" w:sz="6" w:space="0" w:color="auto"/>
              <w:right w:val="single" w:sz="6" w:space="0" w:color="auto"/>
            </w:tcBorders>
            <w:hideMark/>
          </w:tcPr>
          <w:p w14:paraId="621E995E" w14:textId="77777777" w:rsidR="00D5542B" w:rsidRDefault="00D5542B">
            <w:pPr>
              <w:pStyle w:val="TableText"/>
              <w:jc w:val="center"/>
              <w:rPr>
                <w:color w:val="000000"/>
              </w:rPr>
            </w:pPr>
            <w:r>
              <w:rPr>
                <w:color w:val="000000"/>
              </w:rPr>
              <w:t>PSD*3*76</w:t>
            </w:r>
          </w:p>
        </w:tc>
        <w:tc>
          <w:tcPr>
            <w:tcW w:w="6048" w:type="dxa"/>
            <w:tcBorders>
              <w:top w:val="single" w:sz="6" w:space="0" w:color="auto"/>
              <w:left w:val="single" w:sz="6" w:space="0" w:color="auto"/>
              <w:bottom w:val="single" w:sz="6" w:space="0" w:color="auto"/>
              <w:right w:val="single" w:sz="6" w:space="0" w:color="auto"/>
            </w:tcBorders>
            <w:hideMark/>
          </w:tcPr>
          <w:p w14:paraId="4AEEA55B" w14:textId="77777777" w:rsidR="00D5542B" w:rsidRDefault="00D5542B">
            <w:pPr>
              <w:pStyle w:val="TableText"/>
              <w:rPr>
                <w:color w:val="000000"/>
              </w:rPr>
            </w:pPr>
            <w:r>
              <w:rPr>
                <w:color w:val="000000"/>
              </w:rPr>
              <w:t>Page 41c is no longer necessary and has been removed.</w:t>
            </w:r>
          </w:p>
          <w:p w14:paraId="404A77B7" w14:textId="77777777" w:rsidR="00D5542B" w:rsidRDefault="00D5542B">
            <w:pPr>
              <w:pStyle w:val="TableText"/>
              <w:rPr>
                <w:color w:val="000000"/>
              </w:rPr>
            </w:pPr>
            <w:r>
              <w:rPr>
                <w:color w:val="000000"/>
              </w:rPr>
              <w:t xml:space="preserve">Updated Glossary with </w:t>
            </w:r>
            <w:r>
              <w:rPr>
                <w:bCs/>
              </w:rPr>
              <w:t>description of patch’s new security key PSDRPH</w:t>
            </w:r>
          </w:p>
          <w:p w14:paraId="03DF714A" w14:textId="77777777" w:rsidR="00D5542B" w:rsidRDefault="00A11CA0">
            <w:pPr>
              <w:pStyle w:val="TableText"/>
              <w:rPr>
                <w:color w:val="000000"/>
              </w:rPr>
            </w:pPr>
            <w:r>
              <w:rPr>
                <w:highlight w:val="yellow"/>
              </w:rPr>
              <w:t>REDACTED</w:t>
            </w:r>
          </w:p>
        </w:tc>
      </w:tr>
      <w:tr w:rsidR="00817FFC" w:rsidRPr="007945ED" w14:paraId="30138997" w14:textId="77777777">
        <w:tc>
          <w:tcPr>
            <w:tcW w:w="900" w:type="dxa"/>
            <w:tcBorders>
              <w:top w:val="single" w:sz="6" w:space="0" w:color="auto"/>
              <w:left w:val="single" w:sz="6" w:space="0" w:color="auto"/>
              <w:bottom w:val="single" w:sz="6" w:space="0" w:color="auto"/>
              <w:right w:val="single" w:sz="6" w:space="0" w:color="auto"/>
            </w:tcBorders>
          </w:tcPr>
          <w:p w14:paraId="4A1C1BA8" w14:textId="77777777" w:rsidR="00817FFC" w:rsidRPr="006158B6" w:rsidRDefault="00817FFC" w:rsidP="002B4B75">
            <w:pPr>
              <w:pStyle w:val="TableText"/>
              <w:rPr>
                <w:color w:val="000000"/>
              </w:rPr>
            </w:pPr>
            <w:r>
              <w:rPr>
                <w:color w:val="000000"/>
              </w:rPr>
              <w:t>04/2011</w:t>
            </w:r>
          </w:p>
        </w:tc>
        <w:tc>
          <w:tcPr>
            <w:tcW w:w="1260" w:type="dxa"/>
            <w:tcBorders>
              <w:top w:val="single" w:sz="6" w:space="0" w:color="auto"/>
              <w:left w:val="single" w:sz="6" w:space="0" w:color="auto"/>
              <w:bottom w:val="single" w:sz="6" w:space="0" w:color="auto"/>
              <w:right w:val="single" w:sz="6" w:space="0" w:color="auto"/>
            </w:tcBorders>
          </w:tcPr>
          <w:p w14:paraId="335DC6D0" w14:textId="77777777" w:rsidR="00817FFC" w:rsidRPr="006158B6" w:rsidRDefault="00817FFC" w:rsidP="00A5152E">
            <w:pPr>
              <w:pStyle w:val="TableText"/>
              <w:tabs>
                <w:tab w:val="center" w:pos="522"/>
              </w:tabs>
              <w:rPr>
                <w:color w:val="000000"/>
              </w:rPr>
            </w:pPr>
            <w:r w:rsidRPr="000202AF">
              <w:t>i</w:t>
            </w:r>
            <w:r w:rsidRPr="006158B6">
              <w:rPr>
                <w:color w:val="000000"/>
              </w:rPr>
              <w:t xml:space="preserve">, </w:t>
            </w:r>
            <w:r w:rsidRPr="000202AF">
              <w:t>15</w:t>
            </w:r>
            <w:r w:rsidRPr="009626A8">
              <w:rPr>
                <w:color w:val="000000"/>
              </w:rPr>
              <w:t xml:space="preserve">, </w:t>
            </w:r>
            <w:r w:rsidRPr="000202AF">
              <w:rPr>
                <w:color w:val="000000"/>
              </w:rPr>
              <w:t>41-41c</w:t>
            </w:r>
            <w:r w:rsidRPr="009626A8">
              <w:rPr>
                <w:color w:val="000000"/>
              </w:rPr>
              <w:t>,</w:t>
            </w:r>
            <w:r>
              <w:rPr>
                <w:color w:val="000000"/>
              </w:rPr>
              <w:t xml:space="preserve"> </w:t>
            </w:r>
            <w:r w:rsidRPr="000202AF">
              <w:t>97-98</w:t>
            </w:r>
          </w:p>
        </w:tc>
        <w:tc>
          <w:tcPr>
            <w:tcW w:w="1350" w:type="dxa"/>
            <w:tcBorders>
              <w:top w:val="single" w:sz="6" w:space="0" w:color="auto"/>
              <w:left w:val="single" w:sz="6" w:space="0" w:color="auto"/>
              <w:bottom w:val="single" w:sz="6" w:space="0" w:color="auto"/>
              <w:right w:val="single" w:sz="6" w:space="0" w:color="auto"/>
            </w:tcBorders>
          </w:tcPr>
          <w:p w14:paraId="2FA0D7AE" w14:textId="77777777" w:rsidR="00817FFC" w:rsidRPr="006158B6" w:rsidRDefault="00817FFC" w:rsidP="002B4B75">
            <w:pPr>
              <w:pStyle w:val="TableText"/>
              <w:jc w:val="center"/>
              <w:rPr>
                <w:color w:val="000000"/>
              </w:rPr>
            </w:pPr>
            <w:r w:rsidRPr="006158B6">
              <w:rPr>
                <w:color w:val="000000"/>
              </w:rPr>
              <w:t>PSD*3*71</w:t>
            </w:r>
          </w:p>
        </w:tc>
        <w:tc>
          <w:tcPr>
            <w:tcW w:w="6048" w:type="dxa"/>
            <w:tcBorders>
              <w:top w:val="single" w:sz="6" w:space="0" w:color="auto"/>
              <w:left w:val="single" w:sz="6" w:space="0" w:color="auto"/>
              <w:bottom w:val="single" w:sz="6" w:space="0" w:color="auto"/>
              <w:right w:val="single" w:sz="6" w:space="0" w:color="auto"/>
            </w:tcBorders>
          </w:tcPr>
          <w:p w14:paraId="487EF7F1" w14:textId="77777777" w:rsidR="00817FFC" w:rsidRPr="009626A8" w:rsidRDefault="00817FFC" w:rsidP="005268EE">
            <w:pPr>
              <w:pStyle w:val="TableText"/>
              <w:rPr>
                <w:color w:val="000000"/>
              </w:rPr>
            </w:pPr>
            <w:r w:rsidRPr="006158B6">
              <w:rPr>
                <w:color w:val="000000"/>
              </w:rPr>
              <w:t xml:space="preserve">Clarified description of PSD TECH ADV key. Corrected option name in PSD TRAN </w:t>
            </w:r>
            <w:r w:rsidRPr="009626A8">
              <w:rPr>
                <w:color w:val="000000"/>
              </w:rPr>
              <w:t xml:space="preserve">entry. Made revision to </w:t>
            </w:r>
            <w:r w:rsidRPr="009626A8">
              <w:t>PSD PHARM TECH option description.</w:t>
            </w:r>
          </w:p>
          <w:p w14:paraId="49FAA833" w14:textId="77777777" w:rsidR="00817FFC" w:rsidRPr="006158B6" w:rsidRDefault="00A11CA0" w:rsidP="005268EE">
            <w:pPr>
              <w:pStyle w:val="TableText"/>
              <w:rPr>
                <w:color w:val="000000"/>
              </w:rPr>
            </w:pPr>
            <w:r>
              <w:rPr>
                <w:highlight w:val="yellow"/>
              </w:rPr>
              <w:t>REDACTED</w:t>
            </w:r>
          </w:p>
        </w:tc>
      </w:tr>
      <w:tr w:rsidR="00817FFC" w:rsidRPr="007945ED" w14:paraId="1E39CE12" w14:textId="77777777">
        <w:tc>
          <w:tcPr>
            <w:tcW w:w="900" w:type="dxa"/>
            <w:tcBorders>
              <w:top w:val="single" w:sz="6" w:space="0" w:color="auto"/>
              <w:left w:val="single" w:sz="6" w:space="0" w:color="auto"/>
              <w:bottom w:val="single" w:sz="6" w:space="0" w:color="auto"/>
              <w:right w:val="single" w:sz="6" w:space="0" w:color="auto"/>
            </w:tcBorders>
          </w:tcPr>
          <w:p w14:paraId="78923042" w14:textId="77777777" w:rsidR="00817FFC" w:rsidRPr="005F1A5C" w:rsidRDefault="00817FFC" w:rsidP="002B4B75">
            <w:pPr>
              <w:pStyle w:val="TableText"/>
              <w:rPr>
                <w:color w:val="000000"/>
              </w:rPr>
            </w:pPr>
            <w:r w:rsidRPr="005F1A5C">
              <w:rPr>
                <w:color w:val="000000"/>
              </w:rPr>
              <w:t>05/2010</w:t>
            </w:r>
          </w:p>
        </w:tc>
        <w:tc>
          <w:tcPr>
            <w:tcW w:w="1260" w:type="dxa"/>
            <w:tcBorders>
              <w:top w:val="single" w:sz="6" w:space="0" w:color="auto"/>
              <w:left w:val="single" w:sz="6" w:space="0" w:color="auto"/>
              <w:bottom w:val="single" w:sz="6" w:space="0" w:color="auto"/>
              <w:right w:val="single" w:sz="6" w:space="0" w:color="auto"/>
            </w:tcBorders>
          </w:tcPr>
          <w:p w14:paraId="1B523BFB" w14:textId="77777777" w:rsidR="00817FFC" w:rsidRPr="005F1A5C" w:rsidRDefault="00E10A7D" w:rsidP="0072017C">
            <w:pPr>
              <w:pStyle w:val="TableText"/>
              <w:jc w:val="center"/>
              <w:rPr>
                <w:color w:val="000000"/>
              </w:rPr>
            </w:pPr>
            <w:hyperlink w:anchor="OLE_LINK8" w:history="1">
              <w:r w:rsidR="00817FFC" w:rsidRPr="005F1A5C">
                <w:rPr>
                  <w:rStyle w:val="Hyperlink"/>
                  <w:color w:val="000000"/>
                </w:rPr>
                <w:t>15</w:t>
              </w:r>
            </w:hyperlink>
            <w:r w:rsidR="00817FFC" w:rsidRPr="005F1A5C">
              <w:rPr>
                <w:color w:val="000000"/>
              </w:rPr>
              <w:t xml:space="preserve">, </w:t>
            </w:r>
            <w:r w:rsidR="00817FFC" w:rsidRPr="00AC397D">
              <w:rPr>
                <w:color w:val="000000"/>
              </w:rPr>
              <w:t>41-41c</w:t>
            </w:r>
            <w:r w:rsidR="00817FFC" w:rsidRPr="005F1A5C">
              <w:rPr>
                <w:color w:val="000000"/>
              </w:rPr>
              <w:t xml:space="preserve">, </w:t>
            </w:r>
            <w:r w:rsidR="00817FFC" w:rsidRPr="00AC397D">
              <w:rPr>
                <w:color w:val="000000"/>
              </w:rPr>
              <w:t>97-98</w:t>
            </w:r>
          </w:p>
        </w:tc>
        <w:tc>
          <w:tcPr>
            <w:tcW w:w="1350" w:type="dxa"/>
            <w:tcBorders>
              <w:top w:val="single" w:sz="6" w:space="0" w:color="auto"/>
              <w:left w:val="single" w:sz="6" w:space="0" w:color="auto"/>
              <w:bottom w:val="single" w:sz="6" w:space="0" w:color="auto"/>
              <w:right w:val="single" w:sz="6" w:space="0" w:color="auto"/>
            </w:tcBorders>
          </w:tcPr>
          <w:p w14:paraId="3CD3C428" w14:textId="77777777" w:rsidR="00817FFC" w:rsidRPr="005F1A5C" w:rsidRDefault="00817FFC" w:rsidP="002B4B75">
            <w:pPr>
              <w:pStyle w:val="TableText"/>
              <w:jc w:val="center"/>
              <w:rPr>
                <w:color w:val="000000"/>
              </w:rPr>
            </w:pPr>
            <w:r w:rsidRPr="005F1A5C">
              <w:rPr>
                <w:color w:val="000000"/>
              </w:rPr>
              <w:t>PSD*3*69</w:t>
            </w:r>
          </w:p>
        </w:tc>
        <w:tc>
          <w:tcPr>
            <w:tcW w:w="6048" w:type="dxa"/>
            <w:tcBorders>
              <w:top w:val="single" w:sz="6" w:space="0" w:color="auto"/>
              <w:left w:val="single" w:sz="6" w:space="0" w:color="auto"/>
              <w:bottom w:val="single" w:sz="6" w:space="0" w:color="auto"/>
              <w:right w:val="single" w:sz="6" w:space="0" w:color="auto"/>
            </w:tcBorders>
          </w:tcPr>
          <w:p w14:paraId="2319004F" w14:textId="77777777" w:rsidR="00817FFC" w:rsidRPr="005F1A5C" w:rsidRDefault="00817FFC" w:rsidP="001B3F95">
            <w:pPr>
              <w:pStyle w:val="TableText"/>
              <w:rPr>
                <w:color w:val="000000"/>
              </w:rPr>
            </w:pPr>
            <w:r w:rsidRPr="005F1A5C">
              <w:rPr>
                <w:color w:val="000000"/>
              </w:rPr>
              <w:t xml:space="preserve">Added description of patch’s new security key PSD TECH ADV, and options from the pharmacist menu added to the </w:t>
            </w:r>
            <w:r w:rsidRPr="00E5583F">
              <w:rPr>
                <w:i/>
                <w:color w:val="000000"/>
              </w:rPr>
              <w:t>Technician (CS Pharmacy) Menu</w:t>
            </w:r>
            <w:r w:rsidRPr="005F1A5C">
              <w:rPr>
                <w:color w:val="000000"/>
              </w:rPr>
              <w:t xml:space="preserve"> </w:t>
            </w:r>
            <w:r w:rsidRPr="005F1A5C">
              <w:t>[PSD PHARM TECH]</w:t>
            </w:r>
            <w:r w:rsidRPr="005F1A5C">
              <w:rPr>
                <w:color w:val="000000"/>
              </w:rPr>
              <w:t>, which allow holders of this new key to perform these additional functions.</w:t>
            </w:r>
          </w:p>
          <w:p w14:paraId="112D9F02" w14:textId="77777777" w:rsidR="00817FFC" w:rsidRPr="005F1A5C" w:rsidRDefault="00A11CA0" w:rsidP="001316B0">
            <w:pPr>
              <w:pStyle w:val="TableText"/>
              <w:rPr>
                <w:color w:val="000000"/>
              </w:rPr>
            </w:pPr>
            <w:r>
              <w:rPr>
                <w:highlight w:val="yellow"/>
              </w:rPr>
              <w:t>REDACTED</w:t>
            </w:r>
          </w:p>
        </w:tc>
      </w:tr>
      <w:tr w:rsidR="00817FFC" w14:paraId="1ED62EB9" w14:textId="77777777">
        <w:tc>
          <w:tcPr>
            <w:tcW w:w="900" w:type="dxa"/>
            <w:tcBorders>
              <w:top w:val="single" w:sz="6" w:space="0" w:color="auto"/>
              <w:left w:val="single" w:sz="6" w:space="0" w:color="auto"/>
              <w:bottom w:val="single" w:sz="6" w:space="0" w:color="auto"/>
              <w:right w:val="single" w:sz="6" w:space="0" w:color="auto"/>
            </w:tcBorders>
          </w:tcPr>
          <w:p w14:paraId="2AA340D0" w14:textId="77777777" w:rsidR="00817FFC" w:rsidRPr="003A246B" w:rsidRDefault="00817FFC" w:rsidP="002B4B75">
            <w:pPr>
              <w:pStyle w:val="TableText"/>
              <w:rPr>
                <w:color w:val="000000"/>
              </w:rPr>
            </w:pPr>
            <w:r w:rsidRPr="003A246B">
              <w:rPr>
                <w:color w:val="000000"/>
              </w:rPr>
              <w:t>08/08</w:t>
            </w:r>
          </w:p>
        </w:tc>
        <w:tc>
          <w:tcPr>
            <w:tcW w:w="1260" w:type="dxa"/>
            <w:tcBorders>
              <w:top w:val="single" w:sz="6" w:space="0" w:color="auto"/>
              <w:left w:val="single" w:sz="6" w:space="0" w:color="auto"/>
              <w:bottom w:val="single" w:sz="6" w:space="0" w:color="auto"/>
              <w:right w:val="single" w:sz="6" w:space="0" w:color="auto"/>
            </w:tcBorders>
          </w:tcPr>
          <w:p w14:paraId="53FA2ED9" w14:textId="77777777" w:rsidR="00817FFC" w:rsidRPr="003A246B" w:rsidRDefault="00817FFC" w:rsidP="002B4B75">
            <w:pPr>
              <w:pStyle w:val="TableText"/>
              <w:jc w:val="center"/>
              <w:rPr>
                <w:color w:val="000000"/>
              </w:rPr>
            </w:pPr>
            <w:r w:rsidRPr="00AC397D">
              <w:rPr>
                <w:color w:val="000000"/>
              </w:rPr>
              <w:t>24</w:t>
            </w:r>
            <w:r w:rsidRPr="003A246B">
              <w:rPr>
                <w:color w:val="000000"/>
              </w:rPr>
              <w:t>,</w:t>
            </w:r>
            <w:r>
              <w:rPr>
                <w:color w:val="000000"/>
              </w:rPr>
              <w:t xml:space="preserve"> </w:t>
            </w:r>
            <w:r w:rsidRPr="00AC397D">
              <w:rPr>
                <w:color w:val="000000"/>
              </w:rPr>
              <w:t>37</w:t>
            </w:r>
            <w:r w:rsidRPr="003A246B">
              <w:rPr>
                <w:color w:val="000000"/>
              </w:rPr>
              <w:t xml:space="preserve">, </w:t>
            </w:r>
            <w:r w:rsidRPr="00AC397D">
              <w:rPr>
                <w:color w:val="000000"/>
              </w:rPr>
              <w:t>39</w:t>
            </w:r>
            <w:r w:rsidRPr="003A246B">
              <w:rPr>
                <w:color w:val="000000"/>
              </w:rPr>
              <w:t xml:space="preserve">, </w:t>
            </w:r>
            <w:r w:rsidRPr="00AC397D">
              <w:rPr>
                <w:color w:val="000000"/>
              </w:rPr>
              <w:t>40</w:t>
            </w:r>
          </w:p>
        </w:tc>
        <w:tc>
          <w:tcPr>
            <w:tcW w:w="1350" w:type="dxa"/>
            <w:tcBorders>
              <w:top w:val="single" w:sz="6" w:space="0" w:color="auto"/>
              <w:left w:val="single" w:sz="6" w:space="0" w:color="auto"/>
              <w:bottom w:val="single" w:sz="6" w:space="0" w:color="auto"/>
              <w:right w:val="single" w:sz="6" w:space="0" w:color="auto"/>
            </w:tcBorders>
          </w:tcPr>
          <w:p w14:paraId="3FE41904" w14:textId="77777777" w:rsidR="00817FFC" w:rsidRPr="003A246B" w:rsidRDefault="00817FFC" w:rsidP="002B4B75">
            <w:pPr>
              <w:pStyle w:val="TableText"/>
              <w:jc w:val="center"/>
              <w:rPr>
                <w:color w:val="000000"/>
              </w:rPr>
            </w:pPr>
            <w:r w:rsidRPr="003A246B">
              <w:rPr>
                <w:color w:val="000000"/>
              </w:rPr>
              <w:t>PSD*3*64</w:t>
            </w:r>
          </w:p>
        </w:tc>
        <w:tc>
          <w:tcPr>
            <w:tcW w:w="6048" w:type="dxa"/>
            <w:tcBorders>
              <w:top w:val="single" w:sz="6" w:space="0" w:color="auto"/>
              <w:left w:val="single" w:sz="6" w:space="0" w:color="auto"/>
              <w:bottom w:val="single" w:sz="6" w:space="0" w:color="auto"/>
              <w:right w:val="single" w:sz="6" w:space="0" w:color="auto"/>
            </w:tcBorders>
          </w:tcPr>
          <w:p w14:paraId="2CA094A8" w14:textId="77777777" w:rsidR="00817FFC" w:rsidRDefault="00817FFC" w:rsidP="002B4B75">
            <w:pPr>
              <w:pStyle w:val="TableText"/>
              <w:rPr>
                <w:color w:val="000000"/>
              </w:rPr>
            </w:pPr>
            <w:r w:rsidRPr="003A246B">
              <w:rPr>
                <w:color w:val="000000"/>
              </w:rPr>
              <w:t>New menu options added to the Transfer Green Sheet Menu</w:t>
            </w:r>
          </w:p>
          <w:p w14:paraId="2773C195" w14:textId="77777777" w:rsidR="00817FFC" w:rsidRPr="003A246B" w:rsidRDefault="00A11CA0" w:rsidP="002B4B75">
            <w:pPr>
              <w:pStyle w:val="TableText"/>
              <w:rPr>
                <w:color w:val="000000"/>
              </w:rPr>
            </w:pPr>
            <w:r>
              <w:rPr>
                <w:highlight w:val="yellow"/>
              </w:rPr>
              <w:t>REDACTED</w:t>
            </w:r>
          </w:p>
        </w:tc>
      </w:tr>
      <w:tr w:rsidR="00817FFC" w14:paraId="16C4F4E0" w14:textId="77777777">
        <w:tc>
          <w:tcPr>
            <w:tcW w:w="900" w:type="dxa"/>
            <w:tcBorders>
              <w:top w:val="single" w:sz="6" w:space="0" w:color="auto"/>
              <w:left w:val="single" w:sz="6" w:space="0" w:color="auto"/>
              <w:bottom w:val="single" w:sz="6" w:space="0" w:color="auto"/>
              <w:right w:val="single" w:sz="6" w:space="0" w:color="auto"/>
            </w:tcBorders>
          </w:tcPr>
          <w:p w14:paraId="19CB2E86" w14:textId="77777777" w:rsidR="00817FFC" w:rsidRDefault="00817FFC" w:rsidP="002B4B75">
            <w:pPr>
              <w:pStyle w:val="TableText"/>
            </w:pPr>
            <w:r>
              <w:t>07/03</w:t>
            </w:r>
          </w:p>
        </w:tc>
        <w:tc>
          <w:tcPr>
            <w:tcW w:w="1260" w:type="dxa"/>
            <w:tcBorders>
              <w:top w:val="single" w:sz="6" w:space="0" w:color="auto"/>
              <w:left w:val="single" w:sz="6" w:space="0" w:color="auto"/>
              <w:bottom w:val="single" w:sz="6" w:space="0" w:color="auto"/>
              <w:right w:val="single" w:sz="6" w:space="0" w:color="auto"/>
            </w:tcBorders>
          </w:tcPr>
          <w:p w14:paraId="22C490D1" w14:textId="77777777" w:rsidR="00817FFC" w:rsidRDefault="00817FFC" w:rsidP="002B4B75">
            <w:pPr>
              <w:pStyle w:val="TableText"/>
              <w:jc w:val="center"/>
            </w:pPr>
            <w:r>
              <w:t>19-20,</w:t>
            </w:r>
            <w:r>
              <w:br/>
              <w:t>44-45</w:t>
            </w:r>
          </w:p>
        </w:tc>
        <w:tc>
          <w:tcPr>
            <w:tcW w:w="1350" w:type="dxa"/>
            <w:tcBorders>
              <w:top w:val="single" w:sz="6" w:space="0" w:color="auto"/>
              <w:left w:val="single" w:sz="6" w:space="0" w:color="auto"/>
              <w:bottom w:val="single" w:sz="6" w:space="0" w:color="auto"/>
              <w:right w:val="single" w:sz="6" w:space="0" w:color="auto"/>
            </w:tcBorders>
          </w:tcPr>
          <w:p w14:paraId="69F45600" w14:textId="77777777" w:rsidR="00817FFC" w:rsidRDefault="00817FFC" w:rsidP="002B4B75">
            <w:pPr>
              <w:pStyle w:val="TableText"/>
              <w:jc w:val="center"/>
            </w:pPr>
            <w:r>
              <w:t>PSD*3*40</w:t>
            </w:r>
          </w:p>
        </w:tc>
        <w:tc>
          <w:tcPr>
            <w:tcW w:w="6048" w:type="dxa"/>
            <w:tcBorders>
              <w:top w:val="single" w:sz="6" w:space="0" w:color="auto"/>
              <w:left w:val="single" w:sz="6" w:space="0" w:color="auto"/>
              <w:bottom w:val="single" w:sz="6" w:space="0" w:color="auto"/>
              <w:right w:val="single" w:sz="6" w:space="0" w:color="auto"/>
            </w:tcBorders>
          </w:tcPr>
          <w:p w14:paraId="5D94210E" w14:textId="77777777" w:rsidR="00817FFC" w:rsidRDefault="00817FFC" w:rsidP="002B4B75">
            <w:pPr>
              <w:pStyle w:val="TableText"/>
            </w:pPr>
            <w:r>
              <w:t xml:space="preserve">Added two new reports associated with the Electronic Order Entry for Schedule II Controlled Substances project to the </w:t>
            </w:r>
            <w:r>
              <w:rPr>
                <w:i/>
              </w:rPr>
              <w:t>Production Repo</w:t>
            </w:r>
            <w:r>
              <w:t xml:space="preserve">rts [PSD PRODUCTION REPORTS] menu: </w:t>
            </w:r>
            <w:r>
              <w:rPr>
                <w:i/>
              </w:rPr>
              <w:t>Digitally Signed CS Orders</w:t>
            </w:r>
            <w:r>
              <w:rPr>
                <w:i/>
              </w:rPr>
              <w:br/>
              <w:t>Report</w:t>
            </w:r>
            <w:r>
              <w:t xml:space="preserve"> [PSD DIGITALLY SIGNED ORDERS] and </w:t>
            </w:r>
            <w:r>
              <w:rPr>
                <w:i/>
              </w:rPr>
              <w:t>Digitally Signed OP Released Rx Report</w:t>
            </w:r>
            <w:r>
              <w:t xml:space="preserve"> [PSD DIG. SIGNED RELEASED RX].</w:t>
            </w:r>
          </w:p>
        </w:tc>
      </w:tr>
      <w:tr w:rsidR="00817FFC" w14:paraId="7C535F3D" w14:textId="77777777">
        <w:tc>
          <w:tcPr>
            <w:tcW w:w="900" w:type="dxa"/>
            <w:tcBorders>
              <w:top w:val="single" w:sz="6" w:space="0" w:color="auto"/>
              <w:left w:val="single" w:sz="6" w:space="0" w:color="auto"/>
              <w:bottom w:val="single" w:sz="6" w:space="0" w:color="auto"/>
              <w:right w:val="single" w:sz="6" w:space="0" w:color="auto"/>
            </w:tcBorders>
          </w:tcPr>
          <w:p w14:paraId="1CF2E03D" w14:textId="77777777" w:rsidR="00817FFC" w:rsidRDefault="00817FFC">
            <w:pPr>
              <w:pStyle w:val="TableText"/>
            </w:pPr>
            <w:r>
              <w:t>04/03</w:t>
            </w:r>
          </w:p>
        </w:tc>
        <w:tc>
          <w:tcPr>
            <w:tcW w:w="1260" w:type="dxa"/>
            <w:tcBorders>
              <w:top w:val="single" w:sz="6" w:space="0" w:color="auto"/>
              <w:left w:val="single" w:sz="6" w:space="0" w:color="auto"/>
              <w:bottom w:val="single" w:sz="6" w:space="0" w:color="auto"/>
              <w:right w:val="single" w:sz="6" w:space="0" w:color="auto"/>
            </w:tcBorders>
          </w:tcPr>
          <w:p w14:paraId="2C9133BE" w14:textId="77777777" w:rsidR="00817FFC" w:rsidRDefault="00817FFC">
            <w:pPr>
              <w:pStyle w:val="TableText"/>
              <w:jc w:val="center"/>
            </w:pPr>
            <w:r>
              <w:t xml:space="preserve">All </w:t>
            </w:r>
          </w:p>
        </w:tc>
        <w:tc>
          <w:tcPr>
            <w:tcW w:w="1350" w:type="dxa"/>
            <w:tcBorders>
              <w:top w:val="single" w:sz="6" w:space="0" w:color="auto"/>
              <w:left w:val="single" w:sz="6" w:space="0" w:color="auto"/>
              <w:bottom w:val="single" w:sz="6" w:space="0" w:color="auto"/>
              <w:right w:val="single" w:sz="6" w:space="0" w:color="auto"/>
            </w:tcBorders>
          </w:tcPr>
          <w:p w14:paraId="597AC09C" w14:textId="77777777" w:rsidR="00817FFC" w:rsidRDefault="00817FFC">
            <w:pPr>
              <w:pStyle w:val="TableText"/>
              <w:jc w:val="center"/>
            </w:pPr>
            <w:r>
              <w:t xml:space="preserve">PSD*3*41 </w:t>
            </w:r>
          </w:p>
        </w:tc>
        <w:tc>
          <w:tcPr>
            <w:tcW w:w="6048" w:type="dxa"/>
            <w:tcBorders>
              <w:top w:val="single" w:sz="6" w:space="0" w:color="auto"/>
              <w:left w:val="single" w:sz="6" w:space="0" w:color="auto"/>
              <w:bottom w:val="single" w:sz="6" w:space="0" w:color="auto"/>
              <w:right w:val="single" w:sz="6" w:space="0" w:color="auto"/>
            </w:tcBorders>
          </w:tcPr>
          <w:p w14:paraId="553C108A" w14:textId="77777777" w:rsidR="00817FFC" w:rsidRDefault="00817FFC">
            <w:pPr>
              <w:pStyle w:val="TableText"/>
            </w:pPr>
            <w:r>
              <w:t xml:space="preserve">Updated the manual to Standards. Added the </w:t>
            </w:r>
            <w:r>
              <w:rPr>
                <w:i/>
              </w:rPr>
              <w:t>CS Monitoring Menu</w:t>
            </w:r>
            <w:r>
              <w:t xml:space="preserve"> options and routines.</w:t>
            </w:r>
          </w:p>
        </w:tc>
      </w:tr>
      <w:tr w:rsidR="00817FFC" w14:paraId="2168ECA7" w14:textId="77777777">
        <w:tc>
          <w:tcPr>
            <w:tcW w:w="900" w:type="dxa"/>
            <w:tcBorders>
              <w:top w:val="single" w:sz="6" w:space="0" w:color="auto"/>
              <w:left w:val="single" w:sz="6" w:space="0" w:color="auto"/>
              <w:bottom w:val="single" w:sz="6" w:space="0" w:color="auto"/>
              <w:right w:val="single" w:sz="6" w:space="0" w:color="auto"/>
            </w:tcBorders>
          </w:tcPr>
          <w:p w14:paraId="25799096" w14:textId="77777777" w:rsidR="00817FFC" w:rsidRDefault="00817FFC">
            <w:pPr>
              <w:pStyle w:val="TableText"/>
            </w:pPr>
            <w:r>
              <w:t>03/97</w:t>
            </w:r>
          </w:p>
        </w:tc>
        <w:tc>
          <w:tcPr>
            <w:tcW w:w="1260" w:type="dxa"/>
            <w:tcBorders>
              <w:top w:val="single" w:sz="6" w:space="0" w:color="auto"/>
              <w:left w:val="single" w:sz="6" w:space="0" w:color="auto"/>
              <w:bottom w:val="single" w:sz="6" w:space="0" w:color="auto"/>
              <w:right w:val="single" w:sz="6" w:space="0" w:color="auto"/>
            </w:tcBorders>
          </w:tcPr>
          <w:p w14:paraId="43AC93D9" w14:textId="77777777" w:rsidR="00817FFC" w:rsidRDefault="00817FFC">
            <w:pPr>
              <w:pStyle w:val="TableText"/>
              <w:jc w:val="center"/>
            </w:pPr>
          </w:p>
        </w:tc>
        <w:tc>
          <w:tcPr>
            <w:tcW w:w="1350" w:type="dxa"/>
            <w:tcBorders>
              <w:top w:val="single" w:sz="6" w:space="0" w:color="auto"/>
              <w:left w:val="single" w:sz="6" w:space="0" w:color="auto"/>
              <w:bottom w:val="single" w:sz="6" w:space="0" w:color="auto"/>
              <w:right w:val="single" w:sz="6" w:space="0" w:color="auto"/>
            </w:tcBorders>
          </w:tcPr>
          <w:p w14:paraId="4EB0BF00" w14:textId="77777777" w:rsidR="00817FFC" w:rsidRDefault="00817FFC">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6D9C54AA" w14:textId="77777777" w:rsidR="00817FFC" w:rsidRDefault="00817FFC">
            <w:pPr>
              <w:pStyle w:val="TableText"/>
            </w:pPr>
            <w:r>
              <w:t>Original Released Technical Manual.</w:t>
            </w:r>
          </w:p>
        </w:tc>
      </w:tr>
    </w:tbl>
    <w:p w14:paraId="514B95EA" w14:textId="77777777" w:rsidR="00FA1505" w:rsidRDefault="00FA1505" w:rsidP="0085231C">
      <w:pPr>
        <w:pStyle w:val="Date"/>
        <w:widowControl/>
        <w:spacing w:line="240" w:lineRule="auto"/>
        <w:jc w:val="center"/>
      </w:pPr>
    </w:p>
    <w:p w14:paraId="5BC30447" w14:textId="77777777" w:rsidR="00FA1505" w:rsidRDefault="00FA1505" w:rsidP="0085231C">
      <w:pPr>
        <w:pStyle w:val="Date"/>
        <w:widowControl/>
        <w:spacing w:line="240" w:lineRule="auto"/>
        <w:jc w:val="center"/>
      </w:pPr>
    </w:p>
    <w:p w14:paraId="63880290" w14:textId="77777777" w:rsidR="00FA1505" w:rsidRDefault="00FA1505" w:rsidP="0085231C">
      <w:pPr>
        <w:pStyle w:val="Date"/>
        <w:widowControl/>
        <w:spacing w:line="240" w:lineRule="auto"/>
        <w:jc w:val="center"/>
      </w:pPr>
    </w:p>
    <w:p w14:paraId="73D7484B" w14:textId="77777777" w:rsidR="00FA1505" w:rsidRDefault="00FA1505" w:rsidP="0085231C">
      <w:pPr>
        <w:pStyle w:val="Date"/>
        <w:widowControl/>
        <w:spacing w:line="240" w:lineRule="auto"/>
        <w:jc w:val="center"/>
      </w:pPr>
    </w:p>
    <w:p w14:paraId="24FD5A5C" w14:textId="77777777" w:rsidR="00FA1505" w:rsidRDefault="00FA1505" w:rsidP="0085231C">
      <w:pPr>
        <w:pStyle w:val="Date"/>
        <w:widowControl/>
        <w:spacing w:line="240" w:lineRule="auto"/>
        <w:jc w:val="center"/>
      </w:pPr>
    </w:p>
    <w:p w14:paraId="268051AB" w14:textId="77777777" w:rsidR="00FA1505" w:rsidRDefault="00FA1505" w:rsidP="0085231C">
      <w:pPr>
        <w:pStyle w:val="Date"/>
        <w:widowControl/>
        <w:spacing w:line="240" w:lineRule="auto"/>
        <w:jc w:val="center"/>
      </w:pPr>
    </w:p>
    <w:p w14:paraId="23C9C339" w14:textId="77777777" w:rsidR="00FA1505" w:rsidRDefault="00FA1505" w:rsidP="0085231C">
      <w:pPr>
        <w:pStyle w:val="Date"/>
        <w:widowControl/>
        <w:spacing w:line="240" w:lineRule="auto"/>
        <w:jc w:val="center"/>
      </w:pPr>
    </w:p>
    <w:p w14:paraId="0E531ABB" w14:textId="77777777" w:rsidR="00FA1505" w:rsidRDefault="00FA1505" w:rsidP="0085231C">
      <w:pPr>
        <w:pStyle w:val="Date"/>
        <w:widowControl/>
        <w:spacing w:line="240" w:lineRule="auto"/>
        <w:jc w:val="center"/>
      </w:pPr>
    </w:p>
    <w:p w14:paraId="2535342E" w14:textId="77777777" w:rsidR="00FA1505" w:rsidRDefault="00FA1505" w:rsidP="0085231C">
      <w:pPr>
        <w:pStyle w:val="Date"/>
        <w:widowControl/>
        <w:spacing w:line="240" w:lineRule="auto"/>
        <w:jc w:val="center"/>
      </w:pPr>
    </w:p>
    <w:p w14:paraId="051F7DB0" w14:textId="77777777" w:rsidR="00FA1505" w:rsidRDefault="00FA1505" w:rsidP="0085231C">
      <w:pPr>
        <w:pStyle w:val="Date"/>
        <w:widowControl/>
        <w:spacing w:line="240" w:lineRule="auto"/>
        <w:jc w:val="center"/>
      </w:pPr>
    </w:p>
    <w:p w14:paraId="24258C86" w14:textId="77777777" w:rsidR="00FA1505" w:rsidRDefault="00FA1505" w:rsidP="0085231C">
      <w:pPr>
        <w:pStyle w:val="Date"/>
        <w:widowControl/>
        <w:spacing w:line="240" w:lineRule="auto"/>
        <w:jc w:val="center"/>
      </w:pPr>
    </w:p>
    <w:p w14:paraId="4F8CC460" w14:textId="77777777" w:rsidR="00FA1505" w:rsidRDefault="00FA1505" w:rsidP="0085231C">
      <w:pPr>
        <w:pStyle w:val="Date"/>
        <w:widowControl/>
        <w:spacing w:line="240" w:lineRule="auto"/>
        <w:jc w:val="center"/>
      </w:pPr>
    </w:p>
    <w:p w14:paraId="66566C97" w14:textId="77777777" w:rsidR="00FA1505" w:rsidRDefault="00FA1505" w:rsidP="0085231C">
      <w:pPr>
        <w:pStyle w:val="Date"/>
        <w:widowControl/>
        <w:spacing w:line="240" w:lineRule="auto"/>
        <w:jc w:val="center"/>
      </w:pPr>
    </w:p>
    <w:p w14:paraId="1C90D545" w14:textId="77777777" w:rsidR="00164C71" w:rsidRDefault="00164C71" w:rsidP="0085231C">
      <w:pPr>
        <w:pStyle w:val="Date"/>
        <w:widowControl/>
        <w:spacing w:line="240" w:lineRule="auto"/>
        <w:jc w:val="center"/>
      </w:pPr>
      <w:r>
        <w:rPr>
          <w:sz w:val="28"/>
        </w:rPr>
        <w:t>&lt;This page is intentionally left blank.&gt;</w:t>
      </w:r>
    </w:p>
    <w:p w14:paraId="7B526791" w14:textId="77777777" w:rsidR="00164C71" w:rsidRDefault="00164C71"/>
    <w:p w14:paraId="235C2C06" w14:textId="77777777" w:rsidR="00164C71" w:rsidRDefault="00164C71">
      <w:pPr>
        <w:rPr>
          <w:rFonts w:ascii="Arial" w:hAnsi="Arial"/>
          <w:b/>
          <w:sz w:val="36"/>
        </w:rPr>
        <w:sectPr w:rsidR="00164C71" w:rsidSect="00D84CB5">
          <w:headerReference w:type="even" r:id="rId18"/>
          <w:headerReference w:type="default" r:id="rId19"/>
          <w:footerReference w:type="even" r:id="rId20"/>
          <w:footerReference w:type="default" r:id="rId21"/>
          <w:headerReference w:type="first" r:id="rId22"/>
          <w:footerReference w:type="first" r:id="rId23"/>
          <w:type w:val="oddPage"/>
          <w:pgSz w:w="12240" w:h="15840" w:code="1"/>
          <w:pgMar w:top="1440" w:right="1440" w:bottom="1440" w:left="1440" w:header="720" w:footer="720" w:gutter="0"/>
          <w:pgNumType w:fmt="lowerRoman" w:start="1"/>
          <w:cols w:space="720"/>
          <w:titlePg/>
        </w:sectPr>
      </w:pPr>
    </w:p>
    <w:p w14:paraId="2211AFE2" w14:textId="77777777" w:rsidR="00164C71" w:rsidRDefault="00164C71">
      <w:pPr>
        <w:pStyle w:val="Header"/>
        <w:rPr>
          <w:rFonts w:ascii="Arial" w:hAnsi="Arial"/>
          <w:b/>
          <w:sz w:val="36"/>
        </w:rPr>
      </w:pPr>
      <w:r>
        <w:rPr>
          <w:rFonts w:ascii="Arial" w:hAnsi="Arial"/>
          <w:b/>
          <w:sz w:val="36"/>
        </w:rPr>
        <w:lastRenderedPageBreak/>
        <w:t>Table of Contents</w:t>
      </w:r>
    </w:p>
    <w:p w14:paraId="1B953271" w14:textId="77777777" w:rsidR="00164C71" w:rsidRDefault="00164C71"/>
    <w:p w14:paraId="45BCDB83" w14:textId="77777777" w:rsidR="00F47BEC" w:rsidRPr="005549EF" w:rsidRDefault="00C864CD">
      <w:pPr>
        <w:pStyle w:val="TOC1"/>
        <w:tabs>
          <w:tab w:val="left" w:pos="480"/>
          <w:tab w:val="right" w:leader="dot" w:pos="9350"/>
        </w:tabs>
        <w:rPr>
          <w:rFonts w:ascii="Calibri" w:hAnsi="Calibri"/>
          <w:b w:val="0"/>
          <w:noProof/>
          <w:sz w:val="22"/>
          <w:szCs w:val="22"/>
          <w:lang w:eastAsia="en-US"/>
        </w:rPr>
      </w:pPr>
      <w:r>
        <w:rPr>
          <w:b w:val="0"/>
          <w:i/>
        </w:rPr>
        <w:fldChar w:fldCharType="begin"/>
      </w:r>
      <w:r>
        <w:rPr>
          <w:b w:val="0"/>
          <w:i/>
        </w:rPr>
        <w:instrText xml:space="preserve"> TOC \o "1-3" \h \z \u </w:instrText>
      </w:r>
      <w:r>
        <w:rPr>
          <w:b w:val="0"/>
          <w:i/>
        </w:rPr>
        <w:fldChar w:fldCharType="separate"/>
      </w:r>
      <w:hyperlink w:anchor="_Toc529184046" w:history="1">
        <w:r w:rsidR="00F47BEC" w:rsidRPr="00C914FD">
          <w:rPr>
            <w:rStyle w:val="Hyperlink"/>
            <w:noProof/>
          </w:rPr>
          <w:t>1.</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0B</w:t>
        </w:r>
        <w:r w:rsidR="00F47BEC" w:rsidRPr="00C914FD">
          <w:rPr>
            <w:rStyle w:val="Hyperlink"/>
            <w:noProof/>
          </w:rPr>
          <w:t>Introduction</w:t>
        </w:r>
        <w:r w:rsidR="00F47BEC">
          <w:rPr>
            <w:noProof/>
            <w:webHidden/>
          </w:rPr>
          <w:tab/>
        </w:r>
        <w:r w:rsidR="00F47BEC">
          <w:rPr>
            <w:noProof/>
            <w:webHidden/>
          </w:rPr>
          <w:fldChar w:fldCharType="begin"/>
        </w:r>
        <w:r w:rsidR="00F47BEC">
          <w:rPr>
            <w:noProof/>
            <w:webHidden/>
          </w:rPr>
          <w:instrText xml:space="preserve"> PAGEREF _Toc529184046 \h </w:instrText>
        </w:r>
        <w:r w:rsidR="00F47BEC">
          <w:rPr>
            <w:noProof/>
            <w:webHidden/>
          </w:rPr>
        </w:r>
        <w:r w:rsidR="00F47BEC">
          <w:rPr>
            <w:noProof/>
            <w:webHidden/>
          </w:rPr>
          <w:fldChar w:fldCharType="separate"/>
        </w:r>
        <w:r w:rsidR="00B24C11">
          <w:rPr>
            <w:noProof/>
            <w:webHidden/>
          </w:rPr>
          <w:t>1</w:t>
        </w:r>
        <w:r w:rsidR="00F47BEC">
          <w:rPr>
            <w:noProof/>
            <w:webHidden/>
          </w:rPr>
          <w:fldChar w:fldCharType="end"/>
        </w:r>
      </w:hyperlink>
    </w:p>
    <w:p w14:paraId="793E0ED9"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47" w:history="1">
        <w:r w:rsidR="00F47BEC" w:rsidRPr="00C914FD">
          <w:rPr>
            <w:rStyle w:val="Hyperlink"/>
            <w:rFonts w:cs="Arial"/>
            <w:noProof/>
          </w:rPr>
          <w:t>1.1.</w:t>
        </w:r>
        <w:r w:rsidR="00F47BEC" w:rsidRPr="005549EF">
          <w:rPr>
            <w:rFonts w:ascii="Calibri" w:hAnsi="Calibri"/>
            <w:noProof/>
            <w:szCs w:val="22"/>
            <w:lang w:eastAsia="en-US"/>
          </w:rPr>
          <w:tab/>
        </w:r>
        <w:r w:rsidR="00F47BEC" w:rsidRPr="00C914FD">
          <w:rPr>
            <w:rStyle w:val="Hyperlink"/>
            <w:rFonts w:ascii="ZWAdobeF" w:hAnsi="ZWAdobeF" w:cs="ZWAdobeF"/>
            <w:noProof/>
          </w:rPr>
          <w:t>14B</w:t>
        </w:r>
        <w:r w:rsidR="00F47BEC" w:rsidRPr="00C914FD">
          <w:rPr>
            <w:rStyle w:val="Hyperlink"/>
            <w:noProof/>
          </w:rPr>
          <w:t>Orientation</w:t>
        </w:r>
        <w:r w:rsidR="00F47BEC">
          <w:rPr>
            <w:noProof/>
            <w:webHidden/>
          </w:rPr>
          <w:tab/>
        </w:r>
        <w:r w:rsidR="00F47BEC">
          <w:rPr>
            <w:noProof/>
            <w:webHidden/>
          </w:rPr>
          <w:fldChar w:fldCharType="begin"/>
        </w:r>
        <w:r w:rsidR="00F47BEC">
          <w:rPr>
            <w:noProof/>
            <w:webHidden/>
          </w:rPr>
          <w:instrText xml:space="preserve"> PAGEREF _Toc529184047 \h </w:instrText>
        </w:r>
        <w:r w:rsidR="00F47BEC">
          <w:rPr>
            <w:noProof/>
            <w:webHidden/>
          </w:rPr>
        </w:r>
        <w:r w:rsidR="00F47BEC">
          <w:rPr>
            <w:noProof/>
            <w:webHidden/>
          </w:rPr>
          <w:fldChar w:fldCharType="separate"/>
        </w:r>
        <w:r w:rsidR="00B24C11">
          <w:rPr>
            <w:noProof/>
            <w:webHidden/>
          </w:rPr>
          <w:t>1</w:t>
        </w:r>
        <w:r w:rsidR="00F47BEC">
          <w:rPr>
            <w:noProof/>
            <w:webHidden/>
          </w:rPr>
          <w:fldChar w:fldCharType="end"/>
        </w:r>
      </w:hyperlink>
    </w:p>
    <w:p w14:paraId="5CCC8800"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48" w:history="1">
        <w:r w:rsidR="00F47BEC" w:rsidRPr="00C914FD">
          <w:rPr>
            <w:rStyle w:val="Hyperlink"/>
            <w:rFonts w:cs="Arial"/>
            <w:noProof/>
          </w:rPr>
          <w:t>1.2.</w:t>
        </w:r>
        <w:r w:rsidR="00F47BEC" w:rsidRPr="005549EF">
          <w:rPr>
            <w:rFonts w:ascii="Calibri" w:hAnsi="Calibri"/>
            <w:noProof/>
            <w:szCs w:val="22"/>
            <w:lang w:eastAsia="en-US"/>
          </w:rPr>
          <w:tab/>
        </w:r>
        <w:r w:rsidR="00F47BEC" w:rsidRPr="00C914FD">
          <w:rPr>
            <w:rStyle w:val="Hyperlink"/>
            <w:rFonts w:ascii="ZWAdobeF" w:hAnsi="ZWAdobeF" w:cs="ZWAdobeF"/>
            <w:noProof/>
          </w:rPr>
          <w:t>15B</w:t>
        </w:r>
        <w:r w:rsidR="00F47BEC" w:rsidRPr="00C914FD">
          <w:rPr>
            <w:rStyle w:val="Hyperlink"/>
            <w:noProof/>
          </w:rPr>
          <w:t>Package Functional Description</w:t>
        </w:r>
        <w:r w:rsidR="00F47BEC">
          <w:rPr>
            <w:noProof/>
            <w:webHidden/>
          </w:rPr>
          <w:tab/>
        </w:r>
        <w:r w:rsidR="00F47BEC">
          <w:rPr>
            <w:noProof/>
            <w:webHidden/>
          </w:rPr>
          <w:fldChar w:fldCharType="begin"/>
        </w:r>
        <w:r w:rsidR="00F47BEC">
          <w:rPr>
            <w:noProof/>
            <w:webHidden/>
          </w:rPr>
          <w:instrText xml:space="preserve"> PAGEREF _Toc529184048 \h </w:instrText>
        </w:r>
        <w:r w:rsidR="00F47BEC">
          <w:rPr>
            <w:noProof/>
            <w:webHidden/>
          </w:rPr>
        </w:r>
        <w:r w:rsidR="00F47BEC">
          <w:rPr>
            <w:noProof/>
            <w:webHidden/>
          </w:rPr>
          <w:fldChar w:fldCharType="separate"/>
        </w:r>
        <w:r w:rsidR="00B24C11">
          <w:rPr>
            <w:noProof/>
            <w:webHidden/>
          </w:rPr>
          <w:t>2</w:t>
        </w:r>
        <w:r w:rsidR="00F47BEC">
          <w:rPr>
            <w:noProof/>
            <w:webHidden/>
          </w:rPr>
          <w:fldChar w:fldCharType="end"/>
        </w:r>
      </w:hyperlink>
    </w:p>
    <w:p w14:paraId="2D8A5ADE"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49" w:history="1">
        <w:r w:rsidR="00F47BEC" w:rsidRPr="00C914FD">
          <w:rPr>
            <w:rStyle w:val="Hyperlink"/>
            <w:rFonts w:cs="Arial"/>
            <w:noProof/>
          </w:rPr>
          <w:t>1.3.</w:t>
        </w:r>
        <w:r w:rsidR="00F47BEC" w:rsidRPr="005549EF">
          <w:rPr>
            <w:rFonts w:ascii="Calibri" w:hAnsi="Calibri"/>
            <w:noProof/>
            <w:szCs w:val="22"/>
            <w:lang w:eastAsia="en-US"/>
          </w:rPr>
          <w:tab/>
        </w:r>
        <w:r w:rsidR="00F47BEC" w:rsidRPr="00C914FD">
          <w:rPr>
            <w:rStyle w:val="Hyperlink"/>
            <w:rFonts w:ascii="ZWAdobeF" w:hAnsi="ZWAdobeF" w:cs="ZWAdobeF"/>
            <w:noProof/>
          </w:rPr>
          <w:t>16B</w:t>
        </w:r>
        <w:r w:rsidR="00F47BEC" w:rsidRPr="00C914FD">
          <w:rPr>
            <w:rStyle w:val="Hyperlink"/>
            <w:noProof/>
          </w:rPr>
          <w:t>Package Management</w:t>
        </w:r>
        <w:r w:rsidR="00F47BEC">
          <w:rPr>
            <w:noProof/>
            <w:webHidden/>
          </w:rPr>
          <w:tab/>
        </w:r>
        <w:r w:rsidR="00F47BEC">
          <w:rPr>
            <w:noProof/>
            <w:webHidden/>
          </w:rPr>
          <w:fldChar w:fldCharType="begin"/>
        </w:r>
        <w:r w:rsidR="00F47BEC">
          <w:rPr>
            <w:noProof/>
            <w:webHidden/>
          </w:rPr>
          <w:instrText xml:space="preserve"> PAGEREF _Toc529184049 \h </w:instrText>
        </w:r>
        <w:r w:rsidR="00F47BEC">
          <w:rPr>
            <w:noProof/>
            <w:webHidden/>
          </w:rPr>
        </w:r>
        <w:r w:rsidR="00F47BEC">
          <w:rPr>
            <w:noProof/>
            <w:webHidden/>
          </w:rPr>
          <w:fldChar w:fldCharType="separate"/>
        </w:r>
        <w:r w:rsidR="00B24C11">
          <w:rPr>
            <w:noProof/>
            <w:webHidden/>
          </w:rPr>
          <w:t>3</w:t>
        </w:r>
        <w:r w:rsidR="00F47BEC">
          <w:rPr>
            <w:noProof/>
            <w:webHidden/>
          </w:rPr>
          <w:fldChar w:fldCharType="end"/>
        </w:r>
      </w:hyperlink>
    </w:p>
    <w:p w14:paraId="2FCCBB95" w14:textId="77777777" w:rsidR="00F47BEC" w:rsidRPr="005549EF" w:rsidRDefault="00E10A7D">
      <w:pPr>
        <w:pStyle w:val="TOC1"/>
        <w:tabs>
          <w:tab w:val="left" w:pos="480"/>
          <w:tab w:val="right" w:leader="dot" w:pos="9350"/>
        </w:tabs>
        <w:rPr>
          <w:rFonts w:ascii="Calibri" w:hAnsi="Calibri"/>
          <w:b w:val="0"/>
          <w:noProof/>
          <w:sz w:val="22"/>
          <w:szCs w:val="22"/>
          <w:lang w:eastAsia="en-US"/>
        </w:rPr>
      </w:pPr>
      <w:hyperlink w:anchor="_Toc529184050" w:history="1">
        <w:r w:rsidR="00F47BEC" w:rsidRPr="00C914FD">
          <w:rPr>
            <w:rStyle w:val="Hyperlink"/>
            <w:noProof/>
          </w:rPr>
          <w:t>2.</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1B</w:t>
        </w:r>
        <w:r w:rsidR="00F47BEC" w:rsidRPr="00C914FD">
          <w:rPr>
            <w:rStyle w:val="Hyperlink"/>
            <w:noProof/>
          </w:rPr>
          <w:t>Implementation and Maintenance</w:t>
        </w:r>
        <w:r w:rsidR="00F47BEC">
          <w:rPr>
            <w:noProof/>
            <w:webHidden/>
          </w:rPr>
          <w:tab/>
        </w:r>
        <w:r w:rsidR="00F47BEC">
          <w:rPr>
            <w:noProof/>
            <w:webHidden/>
          </w:rPr>
          <w:fldChar w:fldCharType="begin"/>
        </w:r>
        <w:r w:rsidR="00F47BEC">
          <w:rPr>
            <w:noProof/>
            <w:webHidden/>
          </w:rPr>
          <w:instrText xml:space="preserve"> PAGEREF _Toc529184050 \h </w:instrText>
        </w:r>
        <w:r w:rsidR="00F47BEC">
          <w:rPr>
            <w:noProof/>
            <w:webHidden/>
          </w:rPr>
        </w:r>
        <w:r w:rsidR="00F47BEC">
          <w:rPr>
            <w:noProof/>
            <w:webHidden/>
          </w:rPr>
          <w:fldChar w:fldCharType="separate"/>
        </w:r>
        <w:r w:rsidR="00B24C11">
          <w:rPr>
            <w:noProof/>
            <w:webHidden/>
          </w:rPr>
          <w:t>5</w:t>
        </w:r>
        <w:r w:rsidR="00F47BEC">
          <w:rPr>
            <w:noProof/>
            <w:webHidden/>
          </w:rPr>
          <w:fldChar w:fldCharType="end"/>
        </w:r>
      </w:hyperlink>
    </w:p>
    <w:p w14:paraId="5C45212A"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51" w:history="1">
        <w:r w:rsidR="00F47BEC" w:rsidRPr="00C914FD">
          <w:rPr>
            <w:rStyle w:val="Hyperlink"/>
            <w:rFonts w:cs="Arial"/>
            <w:noProof/>
          </w:rPr>
          <w:t>2.1.</w:t>
        </w:r>
        <w:r w:rsidR="00F47BEC" w:rsidRPr="005549EF">
          <w:rPr>
            <w:rFonts w:ascii="Calibri" w:hAnsi="Calibri"/>
            <w:noProof/>
            <w:szCs w:val="22"/>
            <w:lang w:eastAsia="en-US"/>
          </w:rPr>
          <w:tab/>
        </w:r>
        <w:r w:rsidR="00F47BEC" w:rsidRPr="00C914FD">
          <w:rPr>
            <w:rStyle w:val="Hyperlink"/>
            <w:rFonts w:ascii="ZWAdobeF" w:hAnsi="ZWAdobeF" w:cs="ZWAdobeF"/>
            <w:noProof/>
          </w:rPr>
          <w:t>17B</w:t>
        </w:r>
        <w:r w:rsidR="00F47BEC" w:rsidRPr="00C914FD">
          <w:rPr>
            <w:rStyle w:val="Hyperlink"/>
            <w:noProof/>
          </w:rPr>
          <w:t>Installation</w:t>
        </w:r>
        <w:r w:rsidR="00F47BEC">
          <w:rPr>
            <w:noProof/>
            <w:webHidden/>
          </w:rPr>
          <w:tab/>
        </w:r>
        <w:r w:rsidR="00F47BEC">
          <w:rPr>
            <w:noProof/>
            <w:webHidden/>
          </w:rPr>
          <w:fldChar w:fldCharType="begin"/>
        </w:r>
        <w:r w:rsidR="00F47BEC">
          <w:rPr>
            <w:noProof/>
            <w:webHidden/>
          </w:rPr>
          <w:instrText xml:space="preserve"> PAGEREF _Toc529184051 \h </w:instrText>
        </w:r>
        <w:r w:rsidR="00F47BEC">
          <w:rPr>
            <w:noProof/>
            <w:webHidden/>
          </w:rPr>
        </w:r>
        <w:r w:rsidR="00F47BEC">
          <w:rPr>
            <w:noProof/>
            <w:webHidden/>
          </w:rPr>
          <w:fldChar w:fldCharType="separate"/>
        </w:r>
        <w:r w:rsidR="00B24C11">
          <w:rPr>
            <w:noProof/>
            <w:webHidden/>
          </w:rPr>
          <w:t>5</w:t>
        </w:r>
        <w:r w:rsidR="00F47BEC">
          <w:rPr>
            <w:noProof/>
            <w:webHidden/>
          </w:rPr>
          <w:fldChar w:fldCharType="end"/>
        </w:r>
      </w:hyperlink>
    </w:p>
    <w:p w14:paraId="63162086"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52" w:history="1">
        <w:r w:rsidR="00F47BEC" w:rsidRPr="00C914FD">
          <w:rPr>
            <w:rStyle w:val="Hyperlink"/>
            <w:rFonts w:cs="Arial"/>
            <w:noProof/>
          </w:rPr>
          <w:t>2.2.</w:t>
        </w:r>
        <w:r w:rsidR="00F47BEC" w:rsidRPr="005549EF">
          <w:rPr>
            <w:rFonts w:ascii="Calibri" w:hAnsi="Calibri"/>
            <w:noProof/>
            <w:szCs w:val="22"/>
            <w:lang w:eastAsia="en-US"/>
          </w:rPr>
          <w:tab/>
        </w:r>
        <w:r w:rsidR="00F47BEC" w:rsidRPr="00C914FD">
          <w:rPr>
            <w:rStyle w:val="Hyperlink"/>
            <w:rFonts w:ascii="ZWAdobeF" w:hAnsi="ZWAdobeF" w:cs="ZWAdobeF"/>
            <w:noProof/>
          </w:rPr>
          <w:t>18B</w:t>
        </w:r>
        <w:r w:rsidR="00F47BEC" w:rsidRPr="00C914FD">
          <w:rPr>
            <w:rStyle w:val="Hyperlink"/>
            <w:noProof/>
          </w:rPr>
          <w:t>Site Parameters</w:t>
        </w:r>
        <w:r w:rsidR="00F47BEC">
          <w:rPr>
            <w:noProof/>
            <w:webHidden/>
          </w:rPr>
          <w:tab/>
        </w:r>
        <w:r w:rsidR="00F47BEC">
          <w:rPr>
            <w:noProof/>
            <w:webHidden/>
          </w:rPr>
          <w:fldChar w:fldCharType="begin"/>
        </w:r>
        <w:r w:rsidR="00F47BEC">
          <w:rPr>
            <w:noProof/>
            <w:webHidden/>
          </w:rPr>
          <w:instrText xml:space="preserve"> PAGEREF _Toc529184052 \h </w:instrText>
        </w:r>
        <w:r w:rsidR="00F47BEC">
          <w:rPr>
            <w:noProof/>
            <w:webHidden/>
          </w:rPr>
        </w:r>
        <w:r w:rsidR="00F47BEC">
          <w:rPr>
            <w:noProof/>
            <w:webHidden/>
          </w:rPr>
          <w:fldChar w:fldCharType="separate"/>
        </w:r>
        <w:r w:rsidR="00B24C11">
          <w:rPr>
            <w:noProof/>
            <w:webHidden/>
          </w:rPr>
          <w:t>5</w:t>
        </w:r>
        <w:r w:rsidR="00F47BEC">
          <w:rPr>
            <w:noProof/>
            <w:webHidden/>
          </w:rPr>
          <w:fldChar w:fldCharType="end"/>
        </w:r>
      </w:hyperlink>
    </w:p>
    <w:p w14:paraId="62EA8D78" w14:textId="77777777" w:rsidR="00F47BEC" w:rsidRPr="005549EF" w:rsidRDefault="00E10A7D">
      <w:pPr>
        <w:pStyle w:val="TOC1"/>
        <w:tabs>
          <w:tab w:val="left" w:pos="480"/>
          <w:tab w:val="right" w:leader="dot" w:pos="9350"/>
        </w:tabs>
        <w:rPr>
          <w:rFonts w:ascii="Calibri" w:hAnsi="Calibri"/>
          <w:b w:val="0"/>
          <w:noProof/>
          <w:sz w:val="22"/>
          <w:szCs w:val="22"/>
          <w:lang w:eastAsia="en-US"/>
        </w:rPr>
      </w:pPr>
      <w:hyperlink w:anchor="_Toc529184053" w:history="1">
        <w:r w:rsidR="00F47BEC" w:rsidRPr="00C914FD">
          <w:rPr>
            <w:rStyle w:val="Hyperlink"/>
            <w:noProof/>
          </w:rPr>
          <w:t>3.</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2B</w:t>
        </w:r>
        <w:r w:rsidR="00F47BEC" w:rsidRPr="00C914FD">
          <w:rPr>
            <w:rStyle w:val="Hyperlink"/>
            <w:noProof/>
          </w:rPr>
          <w:t>Routines</w:t>
        </w:r>
        <w:r w:rsidR="00F47BEC">
          <w:rPr>
            <w:noProof/>
            <w:webHidden/>
          </w:rPr>
          <w:tab/>
        </w:r>
        <w:r w:rsidR="00F47BEC">
          <w:rPr>
            <w:noProof/>
            <w:webHidden/>
          </w:rPr>
          <w:fldChar w:fldCharType="begin"/>
        </w:r>
        <w:r w:rsidR="00F47BEC">
          <w:rPr>
            <w:noProof/>
            <w:webHidden/>
          </w:rPr>
          <w:instrText xml:space="preserve"> PAGEREF _Toc529184053 \h </w:instrText>
        </w:r>
        <w:r w:rsidR="00F47BEC">
          <w:rPr>
            <w:noProof/>
            <w:webHidden/>
          </w:rPr>
        </w:r>
        <w:r w:rsidR="00F47BEC">
          <w:rPr>
            <w:noProof/>
            <w:webHidden/>
          </w:rPr>
          <w:fldChar w:fldCharType="separate"/>
        </w:r>
        <w:r w:rsidR="00B24C11">
          <w:rPr>
            <w:noProof/>
            <w:webHidden/>
          </w:rPr>
          <w:t>7</w:t>
        </w:r>
        <w:r w:rsidR="00F47BEC">
          <w:rPr>
            <w:noProof/>
            <w:webHidden/>
          </w:rPr>
          <w:fldChar w:fldCharType="end"/>
        </w:r>
      </w:hyperlink>
    </w:p>
    <w:p w14:paraId="5B4217CC"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54" w:history="1">
        <w:r w:rsidR="00F47BEC" w:rsidRPr="00C914FD">
          <w:rPr>
            <w:rStyle w:val="Hyperlink"/>
            <w:rFonts w:cs="Arial"/>
            <w:noProof/>
          </w:rPr>
          <w:t>3.1.</w:t>
        </w:r>
        <w:r w:rsidR="00F47BEC" w:rsidRPr="005549EF">
          <w:rPr>
            <w:rFonts w:ascii="Calibri" w:hAnsi="Calibri"/>
            <w:noProof/>
            <w:szCs w:val="22"/>
            <w:lang w:eastAsia="en-US"/>
          </w:rPr>
          <w:tab/>
        </w:r>
        <w:r w:rsidR="00F47BEC" w:rsidRPr="00C914FD">
          <w:rPr>
            <w:rStyle w:val="Hyperlink"/>
            <w:rFonts w:ascii="ZWAdobeF" w:hAnsi="ZWAdobeF" w:cs="ZWAdobeF"/>
            <w:noProof/>
          </w:rPr>
          <w:t>19B</w:t>
        </w:r>
        <w:r w:rsidR="00F47BEC" w:rsidRPr="00C914FD">
          <w:rPr>
            <w:rStyle w:val="Hyperlink"/>
            <w:noProof/>
          </w:rPr>
          <w:t>Descriptions</w:t>
        </w:r>
        <w:r w:rsidR="00F47BEC">
          <w:rPr>
            <w:noProof/>
            <w:webHidden/>
          </w:rPr>
          <w:tab/>
        </w:r>
        <w:r w:rsidR="00F47BEC">
          <w:rPr>
            <w:noProof/>
            <w:webHidden/>
          </w:rPr>
          <w:fldChar w:fldCharType="begin"/>
        </w:r>
        <w:r w:rsidR="00F47BEC">
          <w:rPr>
            <w:noProof/>
            <w:webHidden/>
          </w:rPr>
          <w:instrText xml:space="preserve"> PAGEREF _Toc529184054 \h </w:instrText>
        </w:r>
        <w:r w:rsidR="00F47BEC">
          <w:rPr>
            <w:noProof/>
            <w:webHidden/>
          </w:rPr>
        </w:r>
        <w:r w:rsidR="00F47BEC">
          <w:rPr>
            <w:noProof/>
            <w:webHidden/>
          </w:rPr>
          <w:fldChar w:fldCharType="separate"/>
        </w:r>
        <w:r w:rsidR="00B24C11">
          <w:rPr>
            <w:noProof/>
            <w:webHidden/>
          </w:rPr>
          <w:t>7</w:t>
        </w:r>
        <w:r w:rsidR="00F47BEC">
          <w:rPr>
            <w:noProof/>
            <w:webHidden/>
          </w:rPr>
          <w:fldChar w:fldCharType="end"/>
        </w:r>
      </w:hyperlink>
    </w:p>
    <w:p w14:paraId="1197D9D5"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55" w:history="1">
        <w:r w:rsidR="00F47BEC" w:rsidRPr="00C914FD">
          <w:rPr>
            <w:rStyle w:val="Hyperlink"/>
            <w:rFonts w:cs="Arial"/>
            <w:noProof/>
          </w:rPr>
          <w:t>3.2.</w:t>
        </w:r>
        <w:r w:rsidR="00F47BEC" w:rsidRPr="005549EF">
          <w:rPr>
            <w:rFonts w:ascii="Calibri" w:hAnsi="Calibri"/>
            <w:noProof/>
            <w:szCs w:val="22"/>
            <w:lang w:eastAsia="en-US"/>
          </w:rPr>
          <w:tab/>
        </w:r>
        <w:r w:rsidR="00F47BEC" w:rsidRPr="00C914FD">
          <w:rPr>
            <w:rStyle w:val="Hyperlink"/>
            <w:rFonts w:ascii="ZWAdobeF" w:hAnsi="ZWAdobeF" w:cs="ZWAdobeF"/>
            <w:noProof/>
          </w:rPr>
          <w:t>20B</w:t>
        </w:r>
        <w:r w:rsidR="00F47BEC" w:rsidRPr="00C914FD">
          <w:rPr>
            <w:rStyle w:val="Hyperlink"/>
            <w:noProof/>
          </w:rPr>
          <w:t>Checksum</w:t>
        </w:r>
        <w:r w:rsidR="00F47BEC">
          <w:rPr>
            <w:noProof/>
            <w:webHidden/>
          </w:rPr>
          <w:tab/>
        </w:r>
        <w:r w:rsidR="00F47BEC">
          <w:rPr>
            <w:noProof/>
            <w:webHidden/>
          </w:rPr>
          <w:fldChar w:fldCharType="begin"/>
        </w:r>
        <w:r w:rsidR="00F47BEC">
          <w:rPr>
            <w:noProof/>
            <w:webHidden/>
          </w:rPr>
          <w:instrText xml:space="preserve"> PAGEREF _Toc529184055 \h </w:instrText>
        </w:r>
        <w:r w:rsidR="00F47BEC">
          <w:rPr>
            <w:noProof/>
            <w:webHidden/>
          </w:rPr>
        </w:r>
        <w:r w:rsidR="00F47BEC">
          <w:rPr>
            <w:noProof/>
            <w:webHidden/>
          </w:rPr>
          <w:fldChar w:fldCharType="separate"/>
        </w:r>
        <w:r w:rsidR="00B24C11">
          <w:rPr>
            <w:noProof/>
            <w:webHidden/>
          </w:rPr>
          <w:t>7</w:t>
        </w:r>
        <w:r w:rsidR="00F47BEC">
          <w:rPr>
            <w:noProof/>
            <w:webHidden/>
          </w:rPr>
          <w:fldChar w:fldCharType="end"/>
        </w:r>
      </w:hyperlink>
    </w:p>
    <w:p w14:paraId="098C895D"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56" w:history="1">
        <w:r w:rsidR="00F47BEC" w:rsidRPr="00C914FD">
          <w:rPr>
            <w:rStyle w:val="Hyperlink"/>
            <w:rFonts w:cs="Arial"/>
            <w:noProof/>
          </w:rPr>
          <w:t>3.3.</w:t>
        </w:r>
        <w:r w:rsidR="00F47BEC" w:rsidRPr="005549EF">
          <w:rPr>
            <w:rFonts w:ascii="Calibri" w:hAnsi="Calibri"/>
            <w:noProof/>
            <w:szCs w:val="22"/>
            <w:lang w:eastAsia="en-US"/>
          </w:rPr>
          <w:tab/>
        </w:r>
        <w:r w:rsidR="00F47BEC" w:rsidRPr="00C914FD">
          <w:rPr>
            <w:rStyle w:val="Hyperlink"/>
            <w:rFonts w:ascii="ZWAdobeF" w:hAnsi="ZWAdobeF" w:cs="ZWAdobeF"/>
            <w:noProof/>
          </w:rPr>
          <w:t>21B</w:t>
        </w:r>
        <w:r w:rsidR="00F47BEC" w:rsidRPr="00C914FD">
          <w:rPr>
            <w:rStyle w:val="Hyperlink"/>
            <w:noProof/>
          </w:rPr>
          <w:t>Callable Routines</w:t>
        </w:r>
        <w:r w:rsidR="00F47BEC">
          <w:rPr>
            <w:noProof/>
            <w:webHidden/>
          </w:rPr>
          <w:tab/>
        </w:r>
        <w:r w:rsidR="00F47BEC">
          <w:rPr>
            <w:noProof/>
            <w:webHidden/>
          </w:rPr>
          <w:fldChar w:fldCharType="begin"/>
        </w:r>
        <w:r w:rsidR="00F47BEC">
          <w:rPr>
            <w:noProof/>
            <w:webHidden/>
          </w:rPr>
          <w:instrText xml:space="preserve"> PAGEREF _Toc529184056 \h </w:instrText>
        </w:r>
        <w:r w:rsidR="00F47BEC">
          <w:rPr>
            <w:noProof/>
            <w:webHidden/>
          </w:rPr>
        </w:r>
        <w:r w:rsidR="00F47BEC">
          <w:rPr>
            <w:noProof/>
            <w:webHidden/>
          </w:rPr>
          <w:fldChar w:fldCharType="separate"/>
        </w:r>
        <w:r w:rsidR="00B24C11">
          <w:rPr>
            <w:noProof/>
            <w:webHidden/>
          </w:rPr>
          <w:t>8</w:t>
        </w:r>
        <w:r w:rsidR="00F47BEC">
          <w:rPr>
            <w:noProof/>
            <w:webHidden/>
          </w:rPr>
          <w:fldChar w:fldCharType="end"/>
        </w:r>
      </w:hyperlink>
    </w:p>
    <w:p w14:paraId="6F7E651D"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57" w:history="1">
        <w:r w:rsidR="00F47BEC" w:rsidRPr="00C914FD">
          <w:rPr>
            <w:rStyle w:val="Hyperlink"/>
            <w:rFonts w:cs="Arial"/>
            <w:noProof/>
          </w:rPr>
          <w:t>3.4.</w:t>
        </w:r>
        <w:r w:rsidR="00F47BEC" w:rsidRPr="005549EF">
          <w:rPr>
            <w:rFonts w:ascii="Calibri" w:hAnsi="Calibri"/>
            <w:noProof/>
            <w:szCs w:val="22"/>
            <w:lang w:eastAsia="en-US"/>
          </w:rPr>
          <w:tab/>
        </w:r>
        <w:r w:rsidR="00F47BEC" w:rsidRPr="00C914FD">
          <w:rPr>
            <w:rStyle w:val="Hyperlink"/>
            <w:rFonts w:ascii="ZWAdobeF" w:hAnsi="ZWAdobeF" w:cs="ZWAdobeF"/>
            <w:noProof/>
          </w:rPr>
          <w:t>22B</w:t>
        </w:r>
        <w:r w:rsidR="00F47BEC" w:rsidRPr="00C914FD">
          <w:rPr>
            <w:rStyle w:val="Hyperlink"/>
            <w:noProof/>
          </w:rPr>
          <w:t>Routine Mapping</w:t>
        </w:r>
        <w:r w:rsidR="00F47BEC">
          <w:rPr>
            <w:noProof/>
            <w:webHidden/>
          </w:rPr>
          <w:tab/>
        </w:r>
        <w:r w:rsidR="00F47BEC">
          <w:rPr>
            <w:noProof/>
            <w:webHidden/>
          </w:rPr>
          <w:fldChar w:fldCharType="begin"/>
        </w:r>
        <w:r w:rsidR="00F47BEC">
          <w:rPr>
            <w:noProof/>
            <w:webHidden/>
          </w:rPr>
          <w:instrText xml:space="preserve"> PAGEREF _Toc529184057 \h </w:instrText>
        </w:r>
        <w:r w:rsidR="00F47BEC">
          <w:rPr>
            <w:noProof/>
            <w:webHidden/>
          </w:rPr>
        </w:r>
        <w:r w:rsidR="00F47BEC">
          <w:rPr>
            <w:noProof/>
            <w:webHidden/>
          </w:rPr>
          <w:fldChar w:fldCharType="separate"/>
        </w:r>
        <w:r w:rsidR="00B24C11">
          <w:rPr>
            <w:noProof/>
            <w:webHidden/>
          </w:rPr>
          <w:t>8</w:t>
        </w:r>
        <w:r w:rsidR="00F47BEC">
          <w:rPr>
            <w:noProof/>
            <w:webHidden/>
          </w:rPr>
          <w:fldChar w:fldCharType="end"/>
        </w:r>
      </w:hyperlink>
    </w:p>
    <w:p w14:paraId="5EF9E971" w14:textId="77777777" w:rsidR="00F47BEC" w:rsidRPr="005549EF" w:rsidRDefault="00E10A7D">
      <w:pPr>
        <w:pStyle w:val="TOC1"/>
        <w:tabs>
          <w:tab w:val="left" w:pos="480"/>
          <w:tab w:val="right" w:leader="dot" w:pos="9350"/>
        </w:tabs>
        <w:rPr>
          <w:rFonts w:ascii="Calibri" w:hAnsi="Calibri"/>
          <w:b w:val="0"/>
          <w:noProof/>
          <w:sz w:val="22"/>
          <w:szCs w:val="22"/>
          <w:lang w:eastAsia="en-US"/>
        </w:rPr>
      </w:pPr>
      <w:hyperlink w:anchor="_Toc529184058" w:history="1">
        <w:r w:rsidR="00F47BEC" w:rsidRPr="00C914FD">
          <w:rPr>
            <w:rStyle w:val="Hyperlink"/>
            <w:noProof/>
          </w:rPr>
          <w:t>4.</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3B</w:t>
        </w:r>
        <w:r w:rsidR="00F47BEC" w:rsidRPr="00C914FD">
          <w:rPr>
            <w:rStyle w:val="Hyperlink"/>
            <w:noProof/>
          </w:rPr>
          <w:t>File List</w:t>
        </w:r>
        <w:r w:rsidR="00F47BEC">
          <w:rPr>
            <w:noProof/>
            <w:webHidden/>
          </w:rPr>
          <w:tab/>
        </w:r>
        <w:r w:rsidR="00F47BEC">
          <w:rPr>
            <w:noProof/>
            <w:webHidden/>
          </w:rPr>
          <w:fldChar w:fldCharType="begin"/>
        </w:r>
        <w:r w:rsidR="00F47BEC">
          <w:rPr>
            <w:noProof/>
            <w:webHidden/>
          </w:rPr>
          <w:instrText xml:space="preserve"> PAGEREF _Toc529184058 \h </w:instrText>
        </w:r>
        <w:r w:rsidR="00F47BEC">
          <w:rPr>
            <w:noProof/>
            <w:webHidden/>
          </w:rPr>
        </w:r>
        <w:r w:rsidR="00F47BEC">
          <w:rPr>
            <w:noProof/>
            <w:webHidden/>
          </w:rPr>
          <w:fldChar w:fldCharType="separate"/>
        </w:r>
        <w:r w:rsidR="00B24C11">
          <w:rPr>
            <w:noProof/>
            <w:webHidden/>
          </w:rPr>
          <w:t>9</w:t>
        </w:r>
        <w:r w:rsidR="00F47BEC">
          <w:rPr>
            <w:noProof/>
            <w:webHidden/>
          </w:rPr>
          <w:fldChar w:fldCharType="end"/>
        </w:r>
      </w:hyperlink>
    </w:p>
    <w:p w14:paraId="347D8113" w14:textId="77777777" w:rsidR="00F47BEC" w:rsidRPr="005549EF" w:rsidRDefault="00E10A7D">
      <w:pPr>
        <w:pStyle w:val="TOC1"/>
        <w:tabs>
          <w:tab w:val="left" w:pos="480"/>
          <w:tab w:val="right" w:leader="dot" w:pos="9350"/>
        </w:tabs>
        <w:rPr>
          <w:rFonts w:ascii="Calibri" w:hAnsi="Calibri"/>
          <w:b w:val="0"/>
          <w:noProof/>
          <w:sz w:val="22"/>
          <w:szCs w:val="22"/>
          <w:lang w:eastAsia="en-US"/>
        </w:rPr>
      </w:pPr>
      <w:hyperlink w:anchor="_Toc529184059" w:history="1">
        <w:r w:rsidR="00F47BEC" w:rsidRPr="00C914FD">
          <w:rPr>
            <w:rStyle w:val="Hyperlink"/>
            <w:noProof/>
          </w:rPr>
          <w:t>5.</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4B</w:t>
        </w:r>
        <w:r w:rsidR="00F47BEC" w:rsidRPr="00C914FD">
          <w:rPr>
            <w:rStyle w:val="Hyperlink"/>
            <w:noProof/>
          </w:rPr>
          <w:t>Archiving and Purging</w:t>
        </w:r>
        <w:r w:rsidR="00F47BEC">
          <w:rPr>
            <w:noProof/>
            <w:webHidden/>
          </w:rPr>
          <w:tab/>
        </w:r>
        <w:r w:rsidR="00F47BEC">
          <w:rPr>
            <w:noProof/>
            <w:webHidden/>
          </w:rPr>
          <w:fldChar w:fldCharType="begin"/>
        </w:r>
        <w:r w:rsidR="00F47BEC">
          <w:rPr>
            <w:noProof/>
            <w:webHidden/>
          </w:rPr>
          <w:instrText xml:space="preserve"> PAGEREF _Toc529184059 \h </w:instrText>
        </w:r>
        <w:r w:rsidR="00F47BEC">
          <w:rPr>
            <w:noProof/>
            <w:webHidden/>
          </w:rPr>
        </w:r>
        <w:r w:rsidR="00F47BEC">
          <w:rPr>
            <w:noProof/>
            <w:webHidden/>
          </w:rPr>
          <w:fldChar w:fldCharType="separate"/>
        </w:r>
        <w:r w:rsidR="00B24C11">
          <w:rPr>
            <w:noProof/>
            <w:webHidden/>
          </w:rPr>
          <w:t>11</w:t>
        </w:r>
        <w:r w:rsidR="00F47BEC">
          <w:rPr>
            <w:noProof/>
            <w:webHidden/>
          </w:rPr>
          <w:fldChar w:fldCharType="end"/>
        </w:r>
      </w:hyperlink>
    </w:p>
    <w:p w14:paraId="4DCD7464"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60" w:history="1">
        <w:r w:rsidR="00F47BEC" w:rsidRPr="00C914FD">
          <w:rPr>
            <w:rStyle w:val="Hyperlink"/>
            <w:rFonts w:cs="Arial"/>
            <w:noProof/>
          </w:rPr>
          <w:t>5.1.</w:t>
        </w:r>
        <w:r w:rsidR="00F47BEC" w:rsidRPr="005549EF">
          <w:rPr>
            <w:rFonts w:ascii="Calibri" w:hAnsi="Calibri"/>
            <w:noProof/>
            <w:szCs w:val="22"/>
            <w:lang w:eastAsia="en-US"/>
          </w:rPr>
          <w:tab/>
        </w:r>
        <w:r w:rsidR="00F47BEC" w:rsidRPr="00C914FD">
          <w:rPr>
            <w:rStyle w:val="Hyperlink"/>
            <w:rFonts w:ascii="ZWAdobeF" w:hAnsi="ZWAdobeF" w:cs="ZWAdobeF"/>
            <w:noProof/>
          </w:rPr>
          <w:t>23B</w:t>
        </w:r>
        <w:r w:rsidR="00F47BEC" w:rsidRPr="00C914FD">
          <w:rPr>
            <w:rStyle w:val="Hyperlink"/>
            <w:noProof/>
          </w:rPr>
          <w:t>Archiving</w:t>
        </w:r>
        <w:r w:rsidR="00F47BEC">
          <w:rPr>
            <w:noProof/>
            <w:webHidden/>
          </w:rPr>
          <w:tab/>
        </w:r>
        <w:r w:rsidR="00F47BEC">
          <w:rPr>
            <w:noProof/>
            <w:webHidden/>
          </w:rPr>
          <w:fldChar w:fldCharType="begin"/>
        </w:r>
        <w:r w:rsidR="00F47BEC">
          <w:rPr>
            <w:noProof/>
            <w:webHidden/>
          </w:rPr>
          <w:instrText xml:space="preserve"> PAGEREF _Toc529184060 \h </w:instrText>
        </w:r>
        <w:r w:rsidR="00F47BEC">
          <w:rPr>
            <w:noProof/>
            <w:webHidden/>
          </w:rPr>
        </w:r>
        <w:r w:rsidR="00F47BEC">
          <w:rPr>
            <w:noProof/>
            <w:webHidden/>
          </w:rPr>
          <w:fldChar w:fldCharType="separate"/>
        </w:r>
        <w:r w:rsidR="00B24C11">
          <w:rPr>
            <w:noProof/>
            <w:webHidden/>
          </w:rPr>
          <w:t>11</w:t>
        </w:r>
        <w:r w:rsidR="00F47BEC">
          <w:rPr>
            <w:noProof/>
            <w:webHidden/>
          </w:rPr>
          <w:fldChar w:fldCharType="end"/>
        </w:r>
      </w:hyperlink>
    </w:p>
    <w:p w14:paraId="5DF70CE6"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61" w:history="1">
        <w:r w:rsidR="00F47BEC" w:rsidRPr="00C914FD">
          <w:rPr>
            <w:rStyle w:val="Hyperlink"/>
            <w:rFonts w:cs="Arial"/>
            <w:noProof/>
          </w:rPr>
          <w:t>5.2.</w:t>
        </w:r>
        <w:r w:rsidR="00F47BEC" w:rsidRPr="005549EF">
          <w:rPr>
            <w:rFonts w:ascii="Calibri" w:hAnsi="Calibri"/>
            <w:noProof/>
            <w:szCs w:val="22"/>
            <w:lang w:eastAsia="en-US"/>
          </w:rPr>
          <w:tab/>
        </w:r>
        <w:r w:rsidR="00F47BEC" w:rsidRPr="00C914FD">
          <w:rPr>
            <w:rStyle w:val="Hyperlink"/>
            <w:rFonts w:ascii="ZWAdobeF" w:hAnsi="ZWAdobeF" w:cs="ZWAdobeF"/>
            <w:noProof/>
          </w:rPr>
          <w:t>24B</w:t>
        </w:r>
        <w:r w:rsidR="00F47BEC" w:rsidRPr="00C914FD">
          <w:rPr>
            <w:rStyle w:val="Hyperlink"/>
            <w:noProof/>
          </w:rPr>
          <w:t>Purging</w:t>
        </w:r>
        <w:r w:rsidR="00F47BEC">
          <w:rPr>
            <w:noProof/>
            <w:webHidden/>
          </w:rPr>
          <w:tab/>
        </w:r>
        <w:r w:rsidR="00F47BEC">
          <w:rPr>
            <w:noProof/>
            <w:webHidden/>
          </w:rPr>
          <w:fldChar w:fldCharType="begin"/>
        </w:r>
        <w:r w:rsidR="00F47BEC">
          <w:rPr>
            <w:noProof/>
            <w:webHidden/>
          </w:rPr>
          <w:instrText xml:space="preserve"> PAGEREF _Toc529184061 \h </w:instrText>
        </w:r>
        <w:r w:rsidR="00F47BEC">
          <w:rPr>
            <w:noProof/>
            <w:webHidden/>
          </w:rPr>
        </w:r>
        <w:r w:rsidR="00F47BEC">
          <w:rPr>
            <w:noProof/>
            <w:webHidden/>
          </w:rPr>
          <w:fldChar w:fldCharType="separate"/>
        </w:r>
        <w:r w:rsidR="00B24C11">
          <w:rPr>
            <w:noProof/>
            <w:webHidden/>
          </w:rPr>
          <w:t>11</w:t>
        </w:r>
        <w:r w:rsidR="00F47BEC">
          <w:rPr>
            <w:noProof/>
            <w:webHidden/>
          </w:rPr>
          <w:fldChar w:fldCharType="end"/>
        </w:r>
      </w:hyperlink>
    </w:p>
    <w:p w14:paraId="69B6B4F6" w14:textId="77777777" w:rsidR="00F47BEC" w:rsidRPr="005549EF" w:rsidRDefault="00E10A7D">
      <w:pPr>
        <w:pStyle w:val="TOC1"/>
        <w:tabs>
          <w:tab w:val="left" w:pos="480"/>
          <w:tab w:val="right" w:leader="dot" w:pos="9350"/>
        </w:tabs>
        <w:rPr>
          <w:rFonts w:ascii="Calibri" w:hAnsi="Calibri"/>
          <w:b w:val="0"/>
          <w:noProof/>
          <w:sz w:val="22"/>
          <w:szCs w:val="22"/>
          <w:lang w:eastAsia="en-US"/>
        </w:rPr>
      </w:pPr>
      <w:hyperlink w:anchor="_Toc529184062" w:history="1">
        <w:r w:rsidR="00F47BEC" w:rsidRPr="00C914FD">
          <w:rPr>
            <w:rStyle w:val="Hyperlink"/>
            <w:noProof/>
          </w:rPr>
          <w:t>6.</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5B</w:t>
        </w:r>
        <w:r w:rsidR="00F47BEC" w:rsidRPr="00C914FD">
          <w:rPr>
            <w:rStyle w:val="Hyperlink"/>
            <w:noProof/>
          </w:rPr>
          <w:t>External Relationships</w:t>
        </w:r>
        <w:r w:rsidR="00F47BEC">
          <w:rPr>
            <w:noProof/>
            <w:webHidden/>
          </w:rPr>
          <w:tab/>
        </w:r>
        <w:r w:rsidR="00F47BEC">
          <w:rPr>
            <w:noProof/>
            <w:webHidden/>
          </w:rPr>
          <w:fldChar w:fldCharType="begin"/>
        </w:r>
        <w:r w:rsidR="00F47BEC">
          <w:rPr>
            <w:noProof/>
            <w:webHidden/>
          </w:rPr>
          <w:instrText xml:space="preserve"> PAGEREF _Toc529184062 \h </w:instrText>
        </w:r>
        <w:r w:rsidR="00F47BEC">
          <w:rPr>
            <w:noProof/>
            <w:webHidden/>
          </w:rPr>
        </w:r>
        <w:r w:rsidR="00F47BEC">
          <w:rPr>
            <w:noProof/>
            <w:webHidden/>
          </w:rPr>
          <w:fldChar w:fldCharType="separate"/>
        </w:r>
        <w:r w:rsidR="00B24C11">
          <w:rPr>
            <w:noProof/>
            <w:webHidden/>
          </w:rPr>
          <w:t>13</w:t>
        </w:r>
        <w:r w:rsidR="00F47BEC">
          <w:rPr>
            <w:noProof/>
            <w:webHidden/>
          </w:rPr>
          <w:fldChar w:fldCharType="end"/>
        </w:r>
      </w:hyperlink>
    </w:p>
    <w:p w14:paraId="2149204E" w14:textId="77777777" w:rsidR="00F47BEC" w:rsidRPr="005549EF" w:rsidRDefault="00E10A7D">
      <w:pPr>
        <w:pStyle w:val="TOC1"/>
        <w:tabs>
          <w:tab w:val="left" w:pos="480"/>
          <w:tab w:val="right" w:leader="dot" w:pos="9350"/>
        </w:tabs>
        <w:rPr>
          <w:rFonts w:ascii="Calibri" w:hAnsi="Calibri"/>
          <w:b w:val="0"/>
          <w:noProof/>
          <w:sz w:val="22"/>
          <w:szCs w:val="22"/>
          <w:lang w:eastAsia="en-US"/>
        </w:rPr>
      </w:pPr>
      <w:hyperlink w:anchor="_Toc529184063" w:history="1">
        <w:r w:rsidR="00F47BEC" w:rsidRPr="00C914FD">
          <w:rPr>
            <w:rStyle w:val="Hyperlink"/>
            <w:noProof/>
          </w:rPr>
          <w:t>7.</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6B</w:t>
        </w:r>
        <w:r w:rsidR="00F47BEC" w:rsidRPr="00C914FD">
          <w:rPr>
            <w:rStyle w:val="Hyperlink"/>
            <w:noProof/>
          </w:rPr>
          <w:t>Internal Relationships</w:t>
        </w:r>
        <w:r w:rsidR="00F47BEC">
          <w:rPr>
            <w:noProof/>
            <w:webHidden/>
          </w:rPr>
          <w:tab/>
        </w:r>
        <w:r w:rsidR="00F47BEC">
          <w:rPr>
            <w:noProof/>
            <w:webHidden/>
          </w:rPr>
          <w:fldChar w:fldCharType="begin"/>
        </w:r>
        <w:r w:rsidR="00F47BEC">
          <w:rPr>
            <w:noProof/>
            <w:webHidden/>
          </w:rPr>
          <w:instrText xml:space="preserve"> PAGEREF _Toc529184063 \h </w:instrText>
        </w:r>
        <w:r w:rsidR="00F47BEC">
          <w:rPr>
            <w:noProof/>
            <w:webHidden/>
          </w:rPr>
        </w:r>
        <w:r w:rsidR="00F47BEC">
          <w:rPr>
            <w:noProof/>
            <w:webHidden/>
          </w:rPr>
          <w:fldChar w:fldCharType="separate"/>
        </w:r>
        <w:r w:rsidR="00B24C11">
          <w:rPr>
            <w:noProof/>
            <w:webHidden/>
          </w:rPr>
          <w:t>15</w:t>
        </w:r>
        <w:r w:rsidR="00F47BEC">
          <w:rPr>
            <w:noProof/>
            <w:webHidden/>
          </w:rPr>
          <w:fldChar w:fldCharType="end"/>
        </w:r>
      </w:hyperlink>
    </w:p>
    <w:p w14:paraId="0D690923" w14:textId="77777777" w:rsidR="00F47BEC" w:rsidRPr="005549EF" w:rsidRDefault="00E10A7D">
      <w:pPr>
        <w:pStyle w:val="TOC1"/>
        <w:tabs>
          <w:tab w:val="left" w:pos="480"/>
          <w:tab w:val="right" w:leader="dot" w:pos="9350"/>
        </w:tabs>
        <w:rPr>
          <w:rFonts w:ascii="Calibri" w:hAnsi="Calibri"/>
          <w:b w:val="0"/>
          <w:noProof/>
          <w:sz w:val="22"/>
          <w:szCs w:val="22"/>
          <w:lang w:eastAsia="en-US"/>
        </w:rPr>
      </w:pPr>
      <w:hyperlink w:anchor="_Toc529184064" w:history="1">
        <w:r w:rsidR="00F47BEC" w:rsidRPr="00C914FD">
          <w:rPr>
            <w:rStyle w:val="Hyperlink"/>
            <w:noProof/>
          </w:rPr>
          <w:t>8.</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7B</w:t>
        </w:r>
        <w:r w:rsidR="00F47BEC" w:rsidRPr="00C914FD">
          <w:rPr>
            <w:rStyle w:val="Hyperlink"/>
            <w:noProof/>
          </w:rPr>
          <w:t>Exported Options</w:t>
        </w:r>
        <w:r w:rsidR="00F47BEC">
          <w:rPr>
            <w:noProof/>
            <w:webHidden/>
          </w:rPr>
          <w:tab/>
        </w:r>
        <w:r w:rsidR="00F47BEC">
          <w:rPr>
            <w:noProof/>
            <w:webHidden/>
          </w:rPr>
          <w:fldChar w:fldCharType="begin"/>
        </w:r>
        <w:r w:rsidR="00F47BEC">
          <w:rPr>
            <w:noProof/>
            <w:webHidden/>
          </w:rPr>
          <w:instrText xml:space="preserve"> PAGEREF _Toc529184064 \h </w:instrText>
        </w:r>
        <w:r w:rsidR="00F47BEC">
          <w:rPr>
            <w:noProof/>
            <w:webHidden/>
          </w:rPr>
        </w:r>
        <w:r w:rsidR="00F47BEC">
          <w:rPr>
            <w:noProof/>
            <w:webHidden/>
          </w:rPr>
          <w:fldChar w:fldCharType="separate"/>
        </w:r>
        <w:r w:rsidR="00B24C11">
          <w:rPr>
            <w:noProof/>
            <w:webHidden/>
          </w:rPr>
          <w:t>15</w:t>
        </w:r>
        <w:r w:rsidR="00F47BEC">
          <w:rPr>
            <w:noProof/>
            <w:webHidden/>
          </w:rPr>
          <w:fldChar w:fldCharType="end"/>
        </w:r>
      </w:hyperlink>
    </w:p>
    <w:p w14:paraId="11902B0E"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65" w:history="1">
        <w:r w:rsidR="00F47BEC" w:rsidRPr="00C914FD">
          <w:rPr>
            <w:rStyle w:val="Hyperlink"/>
            <w:rFonts w:cs="Arial"/>
            <w:noProof/>
          </w:rPr>
          <w:t>8.1.</w:t>
        </w:r>
        <w:r w:rsidR="00F47BEC" w:rsidRPr="005549EF">
          <w:rPr>
            <w:rFonts w:ascii="Calibri" w:hAnsi="Calibri"/>
            <w:noProof/>
            <w:szCs w:val="22"/>
            <w:lang w:eastAsia="en-US"/>
          </w:rPr>
          <w:tab/>
        </w:r>
        <w:r w:rsidR="00F47BEC" w:rsidRPr="00C914FD">
          <w:rPr>
            <w:rStyle w:val="Hyperlink"/>
            <w:rFonts w:ascii="ZWAdobeF" w:hAnsi="ZWAdobeF" w:cs="ZWAdobeF"/>
            <w:noProof/>
          </w:rPr>
          <w:t>25B</w:t>
        </w:r>
        <w:r w:rsidR="00F47BEC" w:rsidRPr="00C914FD">
          <w:rPr>
            <w:rStyle w:val="Hyperlink"/>
            <w:noProof/>
          </w:rPr>
          <w:t>Stand-Alone Options</w:t>
        </w:r>
        <w:r w:rsidR="00F47BEC">
          <w:rPr>
            <w:noProof/>
            <w:webHidden/>
          </w:rPr>
          <w:tab/>
        </w:r>
        <w:r w:rsidR="00F47BEC">
          <w:rPr>
            <w:noProof/>
            <w:webHidden/>
          </w:rPr>
          <w:fldChar w:fldCharType="begin"/>
        </w:r>
        <w:r w:rsidR="00F47BEC">
          <w:rPr>
            <w:noProof/>
            <w:webHidden/>
          </w:rPr>
          <w:instrText xml:space="preserve"> PAGEREF _Toc529184065 \h </w:instrText>
        </w:r>
        <w:r w:rsidR="00F47BEC">
          <w:rPr>
            <w:noProof/>
            <w:webHidden/>
          </w:rPr>
        </w:r>
        <w:r w:rsidR="00F47BEC">
          <w:rPr>
            <w:noProof/>
            <w:webHidden/>
          </w:rPr>
          <w:fldChar w:fldCharType="separate"/>
        </w:r>
        <w:r w:rsidR="00B24C11">
          <w:rPr>
            <w:noProof/>
            <w:webHidden/>
          </w:rPr>
          <w:t>15</w:t>
        </w:r>
        <w:r w:rsidR="00F47BEC">
          <w:rPr>
            <w:noProof/>
            <w:webHidden/>
          </w:rPr>
          <w:fldChar w:fldCharType="end"/>
        </w:r>
      </w:hyperlink>
    </w:p>
    <w:p w14:paraId="62D0796C"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66" w:history="1">
        <w:r w:rsidR="00F47BEC" w:rsidRPr="00C914FD">
          <w:rPr>
            <w:rStyle w:val="Hyperlink"/>
            <w:rFonts w:cs="Arial"/>
            <w:noProof/>
          </w:rPr>
          <w:t>8.2.</w:t>
        </w:r>
        <w:r w:rsidR="00F47BEC" w:rsidRPr="005549EF">
          <w:rPr>
            <w:rFonts w:ascii="Calibri" w:hAnsi="Calibri"/>
            <w:noProof/>
            <w:szCs w:val="22"/>
            <w:lang w:eastAsia="en-US"/>
          </w:rPr>
          <w:tab/>
        </w:r>
        <w:r w:rsidR="00F47BEC" w:rsidRPr="00C914FD">
          <w:rPr>
            <w:rStyle w:val="Hyperlink"/>
            <w:rFonts w:ascii="ZWAdobeF" w:hAnsi="ZWAdobeF" w:cs="ZWAdobeF"/>
            <w:noProof/>
          </w:rPr>
          <w:t>26B</w:t>
        </w:r>
        <w:r w:rsidR="00F47BEC" w:rsidRPr="00C914FD">
          <w:rPr>
            <w:rStyle w:val="Hyperlink"/>
            <w:noProof/>
          </w:rPr>
          <w:t>Descriptions</w:t>
        </w:r>
        <w:r w:rsidR="00F47BEC">
          <w:rPr>
            <w:noProof/>
            <w:webHidden/>
          </w:rPr>
          <w:tab/>
        </w:r>
        <w:r w:rsidR="00F47BEC">
          <w:rPr>
            <w:noProof/>
            <w:webHidden/>
          </w:rPr>
          <w:fldChar w:fldCharType="begin"/>
        </w:r>
        <w:r w:rsidR="00F47BEC">
          <w:rPr>
            <w:noProof/>
            <w:webHidden/>
          </w:rPr>
          <w:instrText xml:space="preserve"> PAGEREF _Toc529184066 \h </w:instrText>
        </w:r>
        <w:r w:rsidR="00F47BEC">
          <w:rPr>
            <w:noProof/>
            <w:webHidden/>
          </w:rPr>
        </w:r>
        <w:r w:rsidR="00F47BEC">
          <w:rPr>
            <w:noProof/>
            <w:webHidden/>
          </w:rPr>
          <w:fldChar w:fldCharType="separate"/>
        </w:r>
        <w:r w:rsidR="00B24C11">
          <w:rPr>
            <w:noProof/>
            <w:webHidden/>
          </w:rPr>
          <w:t>15</w:t>
        </w:r>
        <w:r w:rsidR="00F47BEC">
          <w:rPr>
            <w:noProof/>
            <w:webHidden/>
          </w:rPr>
          <w:fldChar w:fldCharType="end"/>
        </w:r>
      </w:hyperlink>
    </w:p>
    <w:p w14:paraId="72CF0D0E" w14:textId="77777777" w:rsidR="00F47BEC" w:rsidRPr="005549EF" w:rsidRDefault="00E10A7D">
      <w:pPr>
        <w:pStyle w:val="TOC1"/>
        <w:tabs>
          <w:tab w:val="left" w:pos="480"/>
          <w:tab w:val="right" w:leader="dot" w:pos="9350"/>
        </w:tabs>
        <w:rPr>
          <w:rFonts w:ascii="Calibri" w:hAnsi="Calibri"/>
          <w:b w:val="0"/>
          <w:noProof/>
          <w:sz w:val="22"/>
          <w:szCs w:val="22"/>
          <w:lang w:eastAsia="en-US"/>
        </w:rPr>
      </w:pPr>
      <w:hyperlink w:anchor="_Toc529184067" w:history="1">
        <w:r w:rsidR="00F47BEC" w:rsidRPr="00C914FD">
          <w:rPr>
            <w:rStyle w:val="Hyperlink"/>
            <w:noProof/>
          </w:rPr>
          <w:t>9.</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8B</w:t>
        </w:r>
        <w:r w:rsidR="00F47BEC" w:rsidRPr="00C914FD">
          <w:rPr>
            <w:rStyle w:val="Hyperlink"/>
            <w:noProof/>
          </w:rPr>
          <w:t>Package–Wide Variables</w:t>
        </w:r>
        <w:r w:rsidR="00F47BEC">
          <w:rPr>
            <w:noProof/>
            <w:webHidden/>
          </w:rPr>
          <w:tab/>
        </w:r>
        <w:r w:rsidR="00F47BEC">
          <w:rPr>
            <w:noProof/>
            <w:webHidden/>
          </w:rPr>
          <w:fldChar w:fldCharType="begin"/>
        </w:r>
        <w:r w:rsidR="00F47BEC">
          <w:rPr>
            <w:noProof/>
            <w:webHidden/>
          </w:rPr>
          <w:instrText xml:space="preserve"> PAGEREF _Toc529184067 \h </w:instrText>
        </w:r>
        <w:r w:rsidR="00F47BEC">
          <w:rPr>
            <w:noProof/>
            <w:webHidden/>
          </w:rPr>
        </w:r>
        <w:r w:rsidR="00F47BEC">
          <w:rPr>
            <w:noProof/>
            <w:webHidden/>
          </w:rPr>
          <w:fldChar w:fldCharType="separate"/>
        </w:r>
        <w:r w:rsidR="00B24C11">
          <w:rPr>
            <w:noProof/>
            <w:webHidden/>
          </w:rPr>
          <w:t>55</w:t>
        </w:r>
        <w:r w:rsidR="00F47BEC">
          <w:rPr>
            <w:noProof/>
            <w:webHidden/>
          </w:rPr>
          <w:fldChar w:fldCharType="end"/>
        </w:r>
      </w:hyperlink>
    </w:p>
    <w:p w14:paraId="0C34D6B6"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68" w:history="1">
        <w:r w:rsidR="00F47BEC" w:rsidRPr="00C914FD">
          <w:rPr>
            <w:rStyle w:val="Hyperlink"/>
            <w:rFonts w:cs="Arial"/>
            <w:noProof/>
          </w:rPr>
          <w:t>9.1.</w:t>
        </w:r>
        <w:r w:rsidR="00F47BEC" w:rsidRPr="005549EF">
          <w:rPr>
            <w:rFonts w:ascii="Calibri" w:hAnsi="Calibri"/>
            <w:noProof/>
            <w:szCs w:val="22"/>
            <w:lang w:eastAsia="en-US"/>
          </w:rPr>
          <w:tab/>
        </w:r>
        <w:r w:rsidR="00F47BEC" w:rsidRPr="00C914FD">
          <w:rPr>
            <w:rStyle w:val="Hyperlink"/>
            <w:rFonts w:ascii="ZWAdobeF" w:hAnsi="ZWAdobeF" w:cs="ZWAdobeF"/>
            <w:noProof/>
          </w:rPr>
          <w:t>27B</w:t>
        </w:r>
        <w:r w:rsidR="00F47BEC" w:rsidRPr="00C914FD">
          <w:rPr>
            <w:rStyle w:val="Hyperlink"/>
            <w:noProof/>
          </w:rPr>
          <w:t>Package–Wide Variables</w:t>
        </w:r>
        <w:r w:rsidR="00F47BEC">
          <w:rPr>
            <w:noProof/>
            <w:webHidden/>
          </w:rPr>
          <w:tab/>
        </w:r>
        <w:r w:rsidR="00F47BEC">
          <w:rPr>
            <w:noProof/>
            <w:webHidden/>
          </w:rPr>
          <w:fldChar w:fldCharType="begin"/>
        </w:r>
        <w:r w:rsidR="00F47BEC">
          <w:rPr>
            <w:noProof/>
            <w:webHidden/>
          </w:rPr>
          <w:instrText xml:space="preserve"> PAGEREF _Toc529184068 \h </w:instrText>
        </w:r>
        <w:r w:rsidR="00F47BEC">
          <w:rPr>
            <w:noProof/>
            <w:webHidden/>
          </w:rPr>
        </w:r>
        <w:r w:rsidR="00F47BEC">
          <w:rPr>
            <w:noProof/>
            <w:webHidden/>
          </w:rPr>
          <w:fldChar w:fldCharType="separate"/>
        </w:r>
        <w:r w:rsidR="00B24C11">
          <w:rPr>
            <w:noProof/>
            <w:webHidden/>
          </w:rPr>
          <w:t>55</w:t>
        </w:r>
        <w:r w:rsidR="00F47BEC">
          <w:rPr>
            <w:noProof/>
            <w:webHidden/>
          </w:rPr>
          <w:fldChar w:fldCharType="end"/>
        </w:r>
      </w:hyperlink>
    </w:p>
    <w:p w14:paraId="621DCB13"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69" w:history="1">
        <w:r w:rsidR="00F47BEC" w:rsidRPr="00C914FD">
          <w:rPr>
            <w:rStyle w:val="Hyperlink"/>
            <w:rFonts w:cs="Arial"/>
            <w:noProof/>
          </w:rPr>
          <w:t>9.2.</w:t>
        </w:r>
        <w:r w:rsidR="00F47BEC" w:rsidRPr="005549EF">
          <w:rPr>
            <w:rFonts w:ascii="Calibri" w:hAnsi="Calibri"/>
            <w:noProof/>
            <w:szCs w:val="22"/>
            <w:lang w:eastAsia="en-US"/>
          </w:rPr>
          <w:tab/>
        </w:r>
        <w:r w:rsidR="00F47BEC" w:rsidRPr="00C914FD">
          <w:rPr>
            <w:rStyle w:val="Hyperlink"/>
            <w:rFonts w:ascii="ZWAdobeF" w:hAnsi="ZWAdobeF" w:cs="ZWAdobeF"/>
            <w:noProof/>
          </w:rPr>
          <w:t>28B</w:t>
        </w:r>
        <w:r w:rsidR="00F47BEC" w:rsidRPr="00C914FD">
          <w:rPr>
            <w:rStyle w:val="Hyperlink"/>
            <w:noProof/>
          </w:rPr>
          <w:t>Package Variables</w:t>
        </w:r>
        <w:r w:rsidR="00F47BEC">
          <w:rPr>
            <w:noProof/>
            <w:webHidden/>
          </w:rPr>
          <w:tab/>
        </w:r>
        <w:r w:rsidR="00F47BEC">
          <w:rPr>
            <w:noProof/>
            <w:webHidden/>
          </w:rPr>
          <w:fldChar w:fldCharType="begin"/>
        </w:r>
        <w:r w:rsidR="00F47BEC">
          <w:rPr>
            <w:noProof/>
            <w:webHidden/>
          </w:rPr>
          <w:instrText xml:space="preserve"> PAGEREF _Toc529184069 \h </w:instrText>
        </w:r>
        <w:r w:rsidR="00F47BEC">
          <w:rPr>
            <w:noProof/>
            <w:webHidden/>
          </w:rPr>
        </w:r>
        <w:r w:rsidR="00F47BEC">
          <w:rPr>
            <w:noProof/>
            <w:webHidden/>
          </w:rPr>
          <w:fldChar w:fldCharType="separate"/>
        </w:r>
        <w:r w:rsidR="00B24C11">
          <w:rPr>
            <w:noProof/>
            <w:webHidden/>
          </w:rPr>
          <w:t>55</w:t>
        </w:r>
        <w:r w:rsidR="00F47BEC">
          <w:rPr>
            <w:noProof/>
            <w:webHidden/>
          </w:rPr>
          <w:fldChar w:fldCharType="end"/>
        </w:r>
      </w:hyperlink>
    </w:p>
    <w:p w14:paraId="2C047244" w14:textId="77777777" w:rsidR="00F47BEC" w:rsidRPr="005549EF" w:rsidRDefault="00E10A7D">
      <w:pPr>
        <w:pStyle w:val="TOC1"/>
        <w:tabs>
          <w:tab w:val="left" w:pos="720"/>
          <w:tab w:val="right" w:leader="dot" w:pos="9350"/>
        </w:tabs>
        <w:rPr>
          <w:rFonts w:ascii="Calibri" w:hAnsi="Calibri"/>
          <w:b w:val="0"/>
          <w:noProof/>
          <w:sz w:val="22"/>
          <w:szCs w:val="22"/>
          <w:lang w:eastAsia="en-US"/>
        </w:rPr>
      </w:pPr>
      <w:hyperlink w:anchor="_Toc529184070" w:history="1">
        <w:r w:rsidR="00F47BEC" w:rsidRPr="00C914FD">
          <w:rPr>
            <w:rStyle w:val="Hyperlink"/>
            <w:noProof/>
          </w:rPr>
          <w:t>10.</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9B</w:t>
        </w:r>
        <w:r w:rsidR="00F47BEC" w:rsidRPr="00C914FD">
          <w:rPr>
            <w:rStyle w:val="Hyperlink"/>
            <w:noProof/>
          </w:rPr>
          <w:t>Resource Requirements</w:t>
        </w:r>
        <w:r w:rsidR="00F47BEC">
          <w:rPr>
            <w:noProof/>
            <w:webHidden/>
          </w:rPr>
          <w:tab/>
        </w:r>
        <w:r w:rsidR="00F47BEC">
          <w:rPr>
            <w:noProof/>
            <w:webHidden/>
          </w:rPr>
          <w:fldChar w:fldCharType="begin"/>
        </w:r>
        <w:r w:rsidR="00F47BEC">
          <w:rPr>
            <w:noProof/>
            <w:webHidden/>
          </w:rPr>
          <w:instrText xml:space="preserve"> PAGEREF _Toc529184070 \h </w:instrText>
        </w:r>
        <w:r w:rsidR="00F47BEC">
          <w:rPr>
            <w:noProof/>
            <w:webHidden/>
          </w:rPr>
        </w:r>
        <w:r w:rsidR="00F47BEC">
          <w:rPr>
            <w:noProof/>
            <w:webHidden/>
          </w:rPr>
          <w:fldChar w:fldCharType="separate"/>
        </w:r>
        <w:r w:rsidR="00B24C11">
          <w:rPr>
            <w:noProof/>
            <w:webHidden/>
          </w:rPr>
          <w:t>57</w:t>
        </w:r>
        <w:r w:rsidR="00F47BEC">
          <w:rPr>
            <w:noProof/>
            <w:webHidden/>
          </w:rPr>
          <w:fldChar w:fldCharType="end"/>
        </w:r>
      </w:hyperlink>
    </w:p>
    <w:p w14:paraId="41A076CA"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71" w:history="1">
        <w:r w:rsidR="00F47BEC" w:rsidRPr="00C914FD">
          <w:rPr>
            <w:rStyle w:val="Hyperlink"/>
            <w:rFonts w:cs="Arial"/>
            <w:noProof/>
          </w:rPr>
          <w:t>10.1.</w:t>
        </w:r>
        <w:r w:rsidR="00F47BEC" w:rsidRPr="005549EF">
          <w:rPr>
            <w:rFonts w:ascii="Calibri" w:hAnsi="Calibri"/>
            <w:noProof/>
            <w:szCs w:val="22"/>
            <w:lang w:eastAsia="en-US"/>
          </w:rPr>
          <w:tab/>
        </w:r>
        <w:r w:rsidR="00F47BEC" w:rsidRPr="00C914FD">
          <w:rPr>
            <w:rStyle w:val="Hyperlink"/>
            <w:rFonts w:ascii="ZWAdobeF" w:hAnsi="ZWAdobeF" w:cs="ZWAdobeF"/>
            <w:noProof/>
          </w:rPr>
          <w:t>29B</w:t>
        </w:r>
        <w:r w:rsidR="00F47BEC" w:rsidRPr="00C914FD">
          <w:rPr>
            <w:rStyle w:val="Hyperlink"/>
            <w:noProof/>
          </w:rPr>
          <w:t>Hardware Requirements</w:t>
        </w:r>
        <w:r w:rsidR="00F47BEC">
          <w:rPr>
            <w:noProof/>
            <w:webHidden/>
          </w:rPr>
          <w:tab/>
        </w:r>
        <w:r w:rsidR="00F47BEC">
          <w:rPr>
            <w:noProof/>
            <w:webHidden/>
          </w:rPr>
          <w:fldChar w:fldCharType="begin"/>
        </w:r>
        <w:r w:rsidR="00F47BEC">
          <w:rPr>
            <w:noProof/>
            <w:webHidden/>
          </w:rPr>
          <w:instrText xml:space="preserve"> PAGEREF _Toc529184071 \h </w:instrText>
        </w:r>
        <w:r w:rsidR="00F47BEC">
          <w:rPr>
            <w:noProof/>
            <w:webHidden/>
          </w:rPr>
        </w:r>
        <w:r w:rsidR="00F47BEC">
          <w:rPr>
            <w:noProof/>
            <w:webHidden/>
          </w:rPr>
          <w:fldChar w:fldCharType="separate"/>
        </w:r>
        <w:r w:rsidR="00B24C11">
          <w:rPr>
            <w:noProof/>
            <w:webHidden/>
          </w:rPr>
          <w:t>57</w:t>
        </w:r>
        <w:r w:rsidR="00F47BEC">
          <w:rPr>
            <w:noProof/>
            <w:webHidden/>
          </w:rPr>
          <w:fldChar w:fldCharType="end"/>
        </w:r>
      </w:hyperlink>
    </w:p>
    <w:p w14:paraId="43FA064A"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72" w:history="1">
        <w:r w:rsidR="00F47BEC" w:rsidRPr="00C914FD">
          <w:rPr>
            <w:rStyle w:val="Hyperlink"/>
            <w:noProof/>
          </w:rPr>
          <w:t>10.1.1.</w:t>
        </w:r>
        <w:r w:rsidR="00F47BEC" w:rsidRPr="005549EF">
          <w:rPr>
            <w:rFonts w:ascii="Calibri" w:hAnsi="Calibri"/>
            <w:noProof/>
            <w:szCs w:val="22"/>
            <w:lang w:eastAsia="en-US"/>
          </w:rPr>
          <w:tab/>
        </w:r>
        <w:r w:rsidR="00F47BEC" w:rsidRPr="00C914FD">
          <w:rPr>
            <w:rStyle w:val="Hyperlink"/>
            <w:rFonts w:ascii="ZWAdobeF" w:hAnsi="ZWAdobeF" w:cs="ZWAdobeF"/>
            <w:noProof/>
          </w:rPr>
          <w:t>35B</w:t>
        </w:r>
        <w:r w:rsidR="00F47BEC" w:rsidRPr="00C914FD">
          <w:rPr>
            <w:rStyle w:val="Hyperlink"/>
            <w:noProof/>
          </w:rPr>
          <w:t>Printing of Bar Codes</w:t>
        </w:r>
        <w:r w:rsidR="00F47BEC">
          <w:rPr>
            <w:noProof/>
            <w:webHidden/>
          </w:rPr>
          <w:tab/>
        </w:r>
        <w:r w:rsidR="00F47BEC">
          <w:rPr>
            <w:noProof/>
            <w:webHidden/>
          </w:rPr>
          <w:fldChar w:fldCharType="begin"/>
        </w:r>
        <w:r w:rsidR="00F47BEC">
          <w:rPr>
            <w:noProof/>
            <w:webHidden/>
          </w:rPr>
          <w:instrText xml:space="preserve"> PAGEREF _Toc529184072 \h </w:instrText>
        </w:r>
        <w:r w:rsidR="00F47BEC">
          <w:rPr>
            <w:noProof/>
            <w:webHidden/>
          </w:rPr>
        </w:r>
        <w:r w:rsidR="00F47BEC">
          <w:rPr>
            <w:noProof/>
            <w:webHidden/>
          </w:rPr>
          <w:fldChar w:fldCharType="separate"/>
        </w:r>
        <w:r w:rsidR="00B24C11">
          <w:rPr>
            <w:noProof/>
            <w:webHidden/>
          </w:rPr>
          <w:t>58</w:t>
        </w:r>
        <w:r w:rsidR="00F47BEC">
          <w:rPr>
            <w:noProof/>
            <w:webHidden/>
          </w:rPr>
          <w:fldChar w:fldCharType="end"/>
        </w:r>
      </w:hyperlink>
    </w:p>
    <w:p w14:paraId="69D015BA"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73" w:history="1">
        <w:r w:rsidR="00F47BEC" w:rsidRPr="00C914FD">
          <w:rPr>
            <w:rStyle w:val="Hyperlink"/>
            <w:noProof/>
          </w:rPr>
          <w:t>10.1.2.</w:t>
        </w:r>
        <w:r w:rsidR="00F47BEC" w:rsidRPr="005549EF">
          <w:rPr>
            <w:rFonts w:ascii="Calibri" w:hAnsi="Calibri"/>
            <w:noProof/>
            <w:szCs w:val="22"/>
            <w:lang w:eastAsia="en-US"/>
          </w:rPr>
          <w:tab/>
        </w:r>
        <w:r w:rsidR="00F47BEC" w:rsidRPr="00C914FD">
          <w:rPr>
            <w:rStyle w:val="Hyperlink"/>
            <w:rFonts w:ascii="ZWAdobeF" w:hAnsi="ZWAdobeF" w:cs="ZWAdobeF"/>
            <w:noProof/>
          </w:rPr>
          <w:t>36B</w:t>
        </w:r>
        <w:r w:rsidR="00F47BEC" w:rsidRPr="00C914FD">
          <w:rPr>
            <w:rStyle w:val="Hyperlink"/>
            <w:noProof/>
          </w:rPr>
          <w:t>HP LaserJet Printer</w:t>
        </w:r>
        <w:r w:rsidR="00F47BEC">
          <w:rPr>
            <w:noProof/>
            <w:webHidden/>
          </w:rPr>
          <w:tab/>
        </w:r>
        <w:r w:rsidR="00F47BEC">
          <w:rPr>
            <w:noProof/>
            <w:webHidden/>
          </w:rPr>
          <w:fldChar w:fldCharType="begin"/>
        </w:r>
        <w:r w:rsidR="00F47BEC">
          <w:rPr>
            <w:noProof/>
            <w:webHidden/>
          </w:rPr>
          <w:instrText xml:space="preserve"> PAGEREF _Toc529184073 \h </w:instrText>
        </w:r>
        <w:r w:rsidR="00F47BEC">
          <w:rPr>
            <w:noProof/>
            <w:webHidden/>
          </w:rPr>
        </w:r>
        <w:r w:rsidR="00F47BEC">
          <w:rPr>
            <w:noProof/>
            <w:webHidden/>
          </w:rPr>
          <w:fldChar w:fldCharType="separate"/>
        </w:r>
        <w:r w:rsidR="00B24C11">
          <w:rPr>
            <w:noProof/>
            <w:webHidden/>
          </w:rPr>
          <w:t>58</w:t>
        </w:r>
        <w:r w:rsidR="00F47BEC">
          <w:rPr>
            <w:noProof/>
            <w:webHidden/>
          </w:rPr>
          <w:fldChar w:fldCharType="end"/>
        </w:r>
      </w:hyperlink>
    </w:p>
    <w:p w14:paraId="6EDE8065"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74" w:history="1">
        <w:r w:rsidR="00F47BEC" w:rsidRPr="00C914FD">
          <w:rPr>
            <w:rStyle w:val="Hyperlink"/>
            <w:noProof/>
          </w:rPr>
          <w:t>10.1.3.</w:t>
        </w:r>
        <w:r w:rsidR="00F47BEC" w:rsidRPr="005549EF">
          <w:rPr>
            <w:rFonts w:ascii="Calibri" w:hAnsi="Calibri"/>
            <w:noProof/>
            <w:szCs w:val="22"/>
            <w:lang w:eastAsia="en-US"/>
          </w:rPr>
          <w:tab/>
        </w:r>
        <w:r w:rsidR="00F47BEC" w:rsidRPr="00C914FD">
          <w:rPr>
            <w:rStyle w:val="Hyperlink"/>
            <w:rFonts w:ascii="ZWAdobeF" w:hAnsi="ZWAdobeF" w:cs="ZWAdobeF"/>
            <w:noProof/>
          </w:rPr>
          <w:t>37B</w:t>
        </w:r>
        <w:r w:rsidR="00F47BEC" w:rsidRPr="00C914FD">
          <w:rPr>
            <w:rStyle w:val="Hyperlink"/>
            <w:noProof/>
          </w:rPr>
          <w:t>OTC Printer</w:t>
        </w:r>
        <w:r w:rsidR="00F47BEC">
          <w:rPr>
            <w:noProof/>
            <w:webHidden/>
          </w:rPr>
          <w:tab/>
        </w:r>
        <w:r w:rsidR="00F47BEC">
          <w:rPr>
            <w:noProof/>
            <w:webHidden/>
          </w:rPr>
          <w:fldChar w:fldCharType="begin"/>
        </w:r>
        <w:r w:rsidR="00F47BEC">
          <w:rPr>
            <w:noProof/>
            <w:webHidden/>
          </w:rPr>
          <w:instrText xml:space="preserve"> PAGEREF _Toc529184074 \h </w:instrText>
        </w:r>
        <w:r w:rsidR="00F47BEC">
          <w:rPr>
            <w:noProof/>
            <w:webHidden/>
          </w:rPr>
        </w:r>
        <w:r w:rsidR="00F47BEC">
          <w:rPr>
            <w:noProof/>
            <w:webHidden/>
          </w:rPr>
          <w:fldChar w:fldCharType="separate"/>
        </w:r>
        <w:r w:rsidR="00B24C11">
          <w:rPr>
            <w:noProof/>
            <w:webHidden/>
          </w:rPr>
          <w:t>60</w:t>
        </w:r>
        <w:r w:rsidR="00F47BEC">
          <w:rPr>
            <w:noProof/>
            <w:webHidden/>
          </w:rPr>
          <w:fldChar w:fldCharType="end"/>
        </w:r>
      </w:hyperlink>
    </w:p>
    <w:p w14:paraId="68F09E3F"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75" w:history="1">
        <w:r w:rsidR="00F47BEC" w:rsidRPr="00C914FD">
          <w:rPr>
            <w:rStyle w:val="Hyperlink"/>
            <w:noProof/>
          </w:rPr>
          <w:t>10.1.4.</w:t>
        </w:r>
        <w:r w:rsidR="00F47BEC" w:rsidRPr="005549EF">
          <w:rPr>
            <w:rFonts w:ascii="Calibri" w:hAnsi="Calibri"/>
            <w:noProof/>
            <w:szCs w:val="22"/>
            <w:lang w:eastAsia="en-US"/>
          </w:rPr>
          <w:tab/>
        </w:r>
        <w:r w:rsidR="00F47BEC" w:rsidRPr="00C914FD">
          <w:rPr>
            <w:rStyle w:val="Hyperlink"/>
            <w:rFonts w:ascii="ZWAdobeF" w:hAnsi="ZWAdobeF" w:cs="ZWAdobeF"/>
            <w:noProof/>
          </w:rPr>
          <w:t>38B</w:t>
        </w:r>
        <w:r w:rsidR="00F47BEC" w:rsidRPr="00C914FD">
          <w:rPr>
            <w:rStyle w:val="Hyperlink"/>
            <w:noProof/>
          </w:rPr>
          <w:t>KYOCERA Printer</w:t>
        </w:r>
        <w:r w:rsidR="00F47BEC">
          <w:rPr>
            <w:noProof/>
            <w:webHidden/>
          </w:rPr>
          <w:tab/>
        </w:r>
        <w:r w:rsidR="00F47BEC">
          <w:rPr>
            <w:noProof/>
            <w:webHidden/>
          </w:rPr>
          <w:fldChar w:fldCharType="begin"/>
        </w:r>
        <w:r w:rsidR="00F47BEC">
          <w:rPr>
            <w:noProof/>
            <w:webHidden/>
          </w:rPr>
          <w:instrText xml:space="preserve"> PAGEREF _Toc529184075 \h </w:instrText>
        </w:r>
        <w:r w:rsidR="00F47BEC">
          <w:rPr>
            <w:noProof/>
            <w:webHidden/>
          </w:rPr>
        </w:r>
        <w:r w:rsidR="00F47BEC">
          <w:rPr>
            <w:noProof/>
            <w:webHidden/>
          </w:rPr>
          <w:fldChar w:fldCharType="separate"/>
        </w:r>
        <w:r w:rsidR="00B24C11">
          <w:rPr>
            <w:noProof/>
            <w:webHidden/>
          </w:rPr>
          <w:t>60</w:t>
        </w:r>
        <w:r w:rsidR="00F47BEC">
          <w:rPr>
            <w:noProof/>
            <w:webHidden/>
          </w:rPr>
          <w:fldChar w:fldCharType="end"/>
        </w:r>
      </w:hyperlink>
    </w:p>
    <w:p w14:paraId="71F3C4F4"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76" w:history="1">
        <w:r w:rsidR="00F47BEC" w:rsidRPr="00C914FD">
          <w:rPr>
            <w:rStyle w:val="Hyperlink"/>
            <w:noProof/>
          </w:rPr>
          <w:t>10.1.5.</w:t>
        </w:r>
        <w:r w:rsidR="00F47BEC" w:rsidRPr="005549EF">
          <w:rPr>
            <w:rFonts w:ascii="Calibri" w:hAnsi="Calibri"/>
            <w:noProof/>
            <w:szCs w:val="22"/>
            <w:lang w:eastAsia="en-US"/>
          </w:rPr>
          <w:tab/>
        </w:r>
        <w:r w:rsidR="00F47BEC" w:rsidRPr="00C914FD">
          <w:rPr>
            <w:rStyle w:val="Hyperlink"/>
            <w:rFonts w:ascii="ZWAdobeF" w:hAnsi="ZWAdobeF" w:cs="ZWAdobeF"/>
            <w:noProof/>
          </w:rPr>
          <w:t>39B</w:t>
        </w:r>
        <w:r w:rsidR="00F47BEC" w:rsidRPr="00C914FD">
          <w:rPr>
            <w:rStyle w:val="Hyperlink"/>
            <w:noProof/>
          </w:rPr>
          <w:t>Portable Barcode Reader (TRAKKER 9440)</w:t>
        </w:r>
        <w:r w:rsidR="00F47BEC">
          <w:rPr>
            <w:noProof/>
            <w:webHidden/>
          </w:rPr>
          <w:tab/>
        </w:r>
        <w:r w:rsidR="00F47BEC">
          <w:rPr>
            <w:noProof/>
            <w:webHidden/>
          </w:rPr>
          <w:fldChar w:fldCharType="begin"/>
        </w:r>
        <w:r w:rsidR="00F47BEC">
          <w:rPr>
            <w:noProof/>
            <w:webHidden/>
          </w:rPr>
          <w:instrText xml:space="preserve"> PAGEREF _Toc529184076 \h </w:instrText>
        </w:r>
        <w:r w:rsidR="00F47BEC">
          <w:rPr>
            <w:noProof/>
            <w:webHidden/>
          </w:rPr>
        </w:r>
        <w:r w:rsidR="00F47BEC">
          <w:rPr>
            <w:noProof/>
            <w:webHidden/>
          </w:rPr>
          <w:fldChar w:fldCharType="separate"/>
        </w:r>
        <w:r w:rsidR="00B24C11">
          <w:rPr>
            <w:noProof/>
            <w:webHidden/>
          </w:rPr>
          <w:t>62</w:t>
        </w:r>
        <w:r w:rsidR="00F47BEC">
          <w:rPr>
            <w:noProof/>
            <w:webHidden/>
          </w:rPr>
          <w:fldChar w:fldCharType="end"/>
        </w:r>
      </w:hyperlink>
    </w:p>
    <w:p w14:paraId="2FD7BE53"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77" w:history="1">
        <w:r w:rsidR="00F47BEC" w:rsidRPr="00C914FD">
          <w:rPr>
            <w:rStyle w:val="Hyperlink"/>
            <w:noProof/>
          </w:rPr>
          <w:t>10.1.6.</w:t>
        </w:r>
        <w:r w:rsidR="00F47BEC" w:rsidRPr="005549EF">
          <w:rPr>
            <w:rFonts w:ascii="Calibri" w:hAnsi="Calibri"/>
            <w:noProof/>
            <w:szCs w:val="22"/>
            <w:lang w:eastAsia="en-US"/>
          </w:rPr>
          <w:tab/>
        </w:r>
        <w:r w:rsidR="00F47BEC" w:rsidRPr="00C914FD">
          <w:rPr>
            <w:rStyle w:val="Hyperlink"/>
            <w:rFonts w:ascii="ZWAdobeF" w:hAnsi="ZWAdobeF" w:cs="ZWAdobeF"/>
            <w:noProof/>
          </w:rPr>
          <w:t>40B</w:t>
        </w:r>
        <w:r w:rsidR="00F47BEC" w:rsidRPr="00C914FD">
          <w:rPr>
            <w:rStyle w:val="Hyperlink"/>
            <w:noProof/>
          </w:rPr>
          <w:t>Interfacing the TRAKKER 9440 to a VT-320 Auxiliary Port</w:t>
        </w:r>
        <w:r w:rsidR="00F47BEC">
          <w:rPr>
            <w:noProof/>
            <w:webHidden/>
          </w:rPr>
          <w:tab/>
        </w:r>
        <w:r w:rsidR="00F47BEC">
          <w:rPr>
            <w:noProof/>
            <w:webHidden/>
          </w:rPr>
          <w:fldChar w:fldCharType="begin"/>
        </w:r>
        <w:r w:rsidR="00F47BEC">
          <w:rPr>
            <w:noProof/>
            <w:webHidden/>
          </w:rPr>
          <w:instrText xml:space="preserve"> PAGEREF _Toc529184077 \h </w:instrText>
        </w:r>
        <w:r w:rsidR="00F47BEC">
          <w:rPr>
            <w:noProof/>
            <w:webHidden/>
          </w:rPr>
        </w:r>
        <w:r w:rsidR="00F47BEC">
          <w:rPr>
            <w:noProof/>
            <w:webHidden/>
          </w:rPr>
          <w:fldChar w:fldCharType="separate"/>
        </w:r>
        <w:r w:rsidR="00B24C11">
          <w:rPr>
            <w:noProof/>
            <w:webHidden/>
          </w:rPr>
          <w:t>66</w:t>
        </w:r>
        <w:r w:rsidR="00F47BEC">
          <w:rPr>
            <w:noProof/>
            <w:webHidden/>
          </w:rPr>
          <w:fldChar w:fldCharType="end"/>
        </w:r>
      </w:hyperlink>
    </w:p>
    <w:p w14:paraId="02AD4F65" w14:textId="77777777" w:rsidR="00F47BEC" w:rsidRPr="005549EF" w:rsidRDefault="00E10A7D">
      <w:pPr>
        <w:pStyle w:val="TOC1"/>
        <w:tabs>
          <w:tab w:val="left" w:pos="720"/>
          <w:tab w:val="right" w:leader="dot" w:pos="9350"/>
        </w:tabs>
        <w:rPr>
          <w:rFonts w:ascii="Calibri" w:hAnsi="Calibri"/>
          <w:b w:val="0"/>
          <w:noProof/>
          <w:sz w:val="22"/>
          <w:szCs w:val="22"/>
          <w:lang w:eastAsia="en-US"/>
        </w:rPr>
      </w:pPr>
      <w:hyperlink w:anchor="_Toc529184078" w:history="1">
        <w:r w:rsidR="00F47BEC" w:rsidRPr="00C914FD">
          <w:rPr>
            <w:rStyle w:val="Hyperlink"/>
            <w:noProof/>
          </w:rPr>
          <w:t>11.</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10B</w:t>
        </w:r>
        <w:r w:rsidR="00F47BEC" w:rsidRPr="00C914FD">
          <w:rPr>
            <w:rStyle w:val="Hyperlink"/>
            <w:noProof/>
          </w:rPr>
          <w:t>How to Generate On-line Documentation</w:t>
        </w:r>
        <w:r w:rsidR="00F47BEC">
          <w:rPr>
            <w:noProof/>
            <w:webHidden/>
          </w:rPr>
          <w:tab/>
        </w:r>
        <w:r w:rsidR="00F47BEC">
          <w:rPr>
            <w:noProof/>
            <w:webHidden/>
          </w:rPr>
          <w:fldChar w:fldCharType="begin"/>
        </w:r>
        <w:r w:rsidR="00F47BEC">
          <w:rPr>
            <w:noProof/>
            <w:webHidden/>
          </w:rPr>
          <w:instrText xml:space="preserve"> PAGEREF _Toc529184078 \h </w:instrText>
        </w:r>
        <w:r w:rsidR="00F47BEC">
          <w:rPr>
            <w:noProof/>
            <w:webHidden/>
          </w:rPr>
        </w:r>
        <w:r w:rsidR="00F47BEC">
          <w:rPr>
            <w:noProof/>
            <w:webHidden/>
          </w:rPr>
          <w:fldChar w:fldCharType="separate"/>
        </w:r>
        <w:r w:rsidR="00B24C11">
          <w:rPr>
            <w:noProof/>
            <w:webHidden/>
          </w:rPr>
          <w:t>73</w:t>
        </w:r>
        <w:r w:rsidR="00F47BEC">
          <w:rPr>
            <w:noProof/>
            <w:webHidden/>
          </w:rPr>
          <w:fldChar w:fldCharType="end"/>
        </w:r>
      </w:hyperlink>
    </w:p>
    <w:p w14:paraId="4DCB95FB" w14:textId="77777777" w:rsidR="00F47BEC" w:rsidRPr="005549EF" w:rsidRDefault="00E10A7D">
      <w:pPr>
        <w:pStyle w:val="TOC1"/>
        <w:tabs>
          <w:tab w:val="left" w:pos="720"/>
          <w:tab w:val="right" w:leader="dot" w:pos="9350"/>
        </w:tabs>
        <w:rPr>
          <w:rFonts w:ascii="Calibri" w:hAnsi="Calibri"/>
          <w:b w:val="0"/>
          <w:noProof/>
          <w:sz w:val="22"/>
          <w:szCs w:val="22"/>
          <w:lang w:eastAsia="en-US"/>
        </w:rPr>
      </w:pPr>
      <w:hyperlink w:anchor="_Toc529184079" w:history="1">
        <w:r w:rsidR="00F47BEC" w:rsidRPr="00C914FD">
          <w:rPr>
            <w:rStyle w:val="Hyperlink"/>
            <w:noProof/>
          </w:rPr>
          <w:t>12.</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11B</w:t>
        </w:r>
        <w:r w:rsidR="00F47BEC" w:rsidRPr="00C914FD">
          <w:rPr>
            <w:rStyle w:val="Hyperlink"/>
            <w:noProof/>
          </w:rPr>
          <w:t>Additional Information</w:t>
        </w:r>
        <w:r w:rsidR="00F47BEC">
          <w:rPr>
            <w:noProof/>
            <w:webHidden/>
          </w:rPr>
          <w:tab/>
        </w:r>
        <w:r w:rsidR="00F47BEC">
          <w:rPr>
            <w:noProof/>
            <w:webHidden/>
          </w:rPr>
          <w:fldChar w:fldCharType="begin"/>
        </w:r>
        <w:r w:rsidR="00F47BEC">
          <w:rPr>
            <w:noProof/>
            <w:webHidden/>
          </w:rPr>
          <w:instrText xml:space="preserve"> PAGEREF _Toc529184079 \h </w:instrText>
        </w:r>
        <w:r w:rsidR="00F47BEC">
          <w:rPr>
            <w:noProof/>
            <w:webHidden/>
          </w:rPr>
        </w:r>
        <w:r w:rsidR="00F47BEC">
          <w:rPr>
            <w:noProof/>
            <w:webHidden/>
          </w:rPr>
          <w:fldChar w:fldCharType="separate"/>
        </w:r>
        <w:r w:rsidR="00B24C11">
          <w:rPr>
            <w:noProof/>
            <w:webHidden/>
          </w:rPr>
          <w:t>75</w:t>
        </w:r>
        <w:r w:rsidR="00F47BEC">
          <w:rPr>
            <w:noProof/>
            <w:webHidden/>
          </w:rPr>
          <w:fldChar w:fldCharType="end"/>
        </w:r>
      </w:hyperlink>
    </w:p>
    <w:p w14:paraId="1645922F"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80" w:history="1">
        <w:r w:rsidR="00F47BEC" w:rsidRPr="00C914FD">
          <w:rPr>
            <w:rStyle w:val="Hyperlink"/>
            <w:noProof/>
          </w:rPr>
          <w:t>12.1.1.</w:t>
        </w:r>
        <w:r w:rsidR="00F47BEC" w:rsidRPr="005549EF">
          <w:rPr>
            <w:rFonts w:ascii="Calibri" w:hAnsi="Calibri"/>
            <w:noProof/>
            <w:szCs w:val="22"/>
            <w:lang w:eastAsia="en-US"/>
          </w:rPr>
          <w:tab/>
        </w:r>
        <w:r w:rsidR="00F47BEC" w:rsidRPr="00C914FD">
          <w:rPr>
            <w:rStyle w:val="Hyperlink"/>
            <w:rFonts w:ascii="ZWAdobeF" w:hAnsi="ZWAdobeF" w:cs="ZWAdobeF"/>
            <w:noProof/>
          </w:rPr>
          <w:t>41B</w:t>
        </w:r>
        <w:r w:rsidR="00F47BEC" w:rsidRPr="00C914FD">
          <w:rPr>
            <w:rStyle w:val="Hyperlink"/>
            <w:noProof/>
          </w:rPr>
          <w:t>FILE #58.2 AOU INVENTORY GROUP</w:t>
        </w:r>
        <w:r w:rsidR="00F47BEC">
          <w:rPr>
            <w:noProof/>
            <w:webHidden/>
          </w:rPr>
          <w:tab/>
        </w:r>
        <w:r w:rsidR="00F47BEC">
          <w:rPr>
            <w:noProof/>
            <w:webHidden/>
          </w:rPr>
          <w:fldChar w:fldCharType="begin"/>
        </w:r>
        <w:r w:rsidR="00F47BEC">
          <w:rPr>
            <w:noProof/>
            <w:webHidden/>
          </w:rPr>
          <w:instrText xml:space="preserve"> PAGEREF _Toc529184080 \h </w:instrText>
        </w:r>
        <w:r w:rsidR="00F47BEC">
          <w:rPr>
            <w:noProof/>
            <w:webHidden/>
          </w:rPr>
        </w:r>
        <w:r w:rsidR="00F47BEC">
          <w:rPr>
            <w:noProof/>
            <w:webHidden/>
          </w:rPr>
          <w:fldChar w:fldCharType="separate"/>
        </w:r>
        <w:r w:rsidR="00B24C11">
          <w:rPr>
            <w:noProof/>
            <w:webHidden/>
          </w:rPr>
          <w:t>75</w:t>
        </w:r>
        <w:r w:rsidR="00F47BEC">
          <w:rPr>
            <w:noProof/>
            <w:webHidden/>
          </w:rPr>
          <w:fldChar w:fldCharType="end"/>
        </w:r>
      </w:hyperlink>
    </w:p>
    <w:p w14:paraId="0605D0F2" w14:textId="77777777" w:rsidR="00F47BEC" w:rsidRPr="005549EF" w:rsidRDefault="00E10A7D">
      <w:pPr>
        <w:pStyle w:val="TOC1"/>
        <w:tabs>
          <w:tab w:val="left" w:pos="720"/>
          <w:tab w:val="right" w:leader="dot" w:pos="9350"/>
        </w:tabs>
        <w:rPr>
          <w:rFonts w:ascii="Calibri" w:hAnsi="Calibri"/>
          <w:b w:val="0"/>
          <w:noProof/>
          <w:sz w:val="22"/>
          <w:szCs w:val="22"/>
          <w:lang w:eastAsia="en-US"/>
        </w:rPr>
      </w:pPr>
      <w:hyperlink w:anchor="_Toc529184081" w:history="1">
        <w:r w:rsidR="00F47BEC" w:rsidRPr="00C914FD">
          <w:rPr>
            <w:rStyle w:val="Hyperlink"/>
            <w:noProof/>
          </w:rPr>
          <w:t>13.</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12B</w:t>
        </w:r>
        <w:r w:rsidR="00F47BEC" w:rsidRPr="00C914FD">
          <w:rPr>
            <w:rStyle w:val="Hyperlink"/>
            <w:noProof/>
          </w:rPr>
          <w:t>Appendix A Health Level 7 (HL7)</w:t>
        </w:r>
        <w:r w:rsidR="00F47BEC">
          <w:rPr>
            <w:noProof/>
            <w:webHidden/>
          </w:rPr>
          <w:tab/>
        </w:r>
        <w:r w:rsidR="00F47BEC">
          <w:rPr>
            <w:noProof/>
            <w:webHidden/>
          </w:rPr>
          <w:fldChar w:fldCharType="begin"/>
        </w:r>
        <w:r w:rsidR="00F47BEC">
          <w:rPr>
            <w:noProof/>
            <w:webHidden/>
          </w:rPr>
          <w:instrText xml:space="preserve"> PAGEREF _Toc529184081 \h </w:instrText>
        </w:r>
        <w:r w:rsidR="00F47BEC">
          <w:rPr>
            <w:noProof/>
            <w:webHidden/>
          </w:rPr>
        </w:r>
        <w:r w:rsidR="00F47BEC">
          <w:rPr>
            <w:noProof/>
            <w:webHidden/>
          </w:rPr>
          <w:fldChar w:fldCharType="separate"/>
        </w:r>
        <w:r w:rsidR="00B24C11">
          <w:rPr>
            <w:noProof/>
            <w:webHidden/>
          </w:rPr>
          <w:t>77</w:t>
        </w:r>
        <w:r w:rsidR="00F47BEC">
          <w:rPr>
            <w:noProof/>
            <w:webHidden/>
          </w:rPr>
          <w:fldChar w:fldCharType="end"/>
        </w:r>
      </w:hyperlink>
    </w:p>
    <w:p w14:paraId="282D8C69"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82" w:history="1">
        <w:r w:rsidR="00F47BEC" w:rsidRPr="00C914FD">
          <w:rPr>
            <w:rStyle w:val="Hyperlink"/>
            <w:rFonts w:cs="Arial"/>
            <w:noProof/>
          </w:rPr>
          <w:t>13.1.</w:t>
        </w:r>
        <w:r w:rsidR="00F47BEC" w:rsidRPr="005549EF">
          <w:rPr>
            <w:rFonts w:ascii="Calibri" w:hAnsi="Calibri"/>
            <w:noProof/>
            <w:szCs w:val="22"/>
            <w:lang w:eastAsia="en-US"/>
          </w:rPr>
          <w:tab/>
        </w:r>
        <w:r w:rsidR="00F47BEC" w:rsidRPr="00C914FD">
          <w:rPr>
            <w:rStyle w:val="Hyperlink"/>
            <w:rFonts w:ascii="ZWAdobeF" w:hAnsi="ZWAdobeF" w:cs="ZWAdobeF"/>
            <w:noProof/>
          </w:rPr>
          <w:t>30B</w:t>
        </w:r>
        <w:r w:rsidR="00F47BEC" w:rsidRPr="00C914FD">
          <w:rPr>
            <w:rStyle w:val="Hyperlink"/>
            <w:noProof/>
          </w:rPr>
          <w:t>Introduction</w:t>
        </w:r>
        <w:r w:rsidR="00F47BEC">
          <w:rPr>
            <w:noProof/>
            <w:webHidden/>
          </w:rPr>
          <w:tab/>
        </w:r>
        <w:r w:rsidR="00F47BEC">
          <w:rPr>
            <w:noProof/>
            <w:webHidden/>
          </w:rPr>
          <w:fldChar w:fldCharType="begin"/>
        </w:r>
        <w:r w:rsidR="00F47BEC">
          <w:rPr>
            <w:noProof/>
            <w:webHidden/>
          </w:rPr>
          <w:instrText xml:space="preserve"> PAGEREF _Toc529184082 \h </w:instrText>
        </w:r>
        <w:r w:rsidR="00F47BEC">
          <w:rPr>
            <w:noProof/>
            <w:webHidden/>
          </w:rPr>
        </w:r>
        <w:r w:rsidR="00F47BEC">
          <w:rPr>
            <w:noProof/>
            <w:webHidden/>
          </w:rPr>
          <w:fldChar w:fldCharType="separate"/>
        </w:r>
        <w:r w:rsidR="00B24C11">
          <w:rPr>
            <w:noProof/>
            <w:webHidden/>
          </w:rPr>
          <w:t>77</w:t>
        </w:r>
        <w:r w:rsidR="00F47BEC">
          <w:rPr>
            <w:noProof/>
            <w:webHidden/>
          </w:rPr>
          <w:fldChar w:fldCharType="end"/>
        </w:r>
      </w:hyperlink>
    </w:p>
    <w:p w14:paraId="76707055"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83" w:history="1">
        <w:r w:rsidR="00F47BEC" w:rsidRPr="00C914FD">
          <w:rPr>
            <w:rStyle w:val="Hyperlink"/>
            <w:noProof/>
          </w:rPr>
          <w:t>13.1.1.</w:t>
        </w:r>
        <w:r w:rsidR="00F47BEC" w:rsidRPr="005549EF">
          <w:rPr>
            <w:rFonts w:ascii="Calibri" w:hAnsi="Calibri"/>
            <w:noProof/>
            <w:szCs w:val="22"/>
            <w:lang w:eastAsia="en-US"/>
          </w:rPr>
          <w:tab/>
        </w:r>
        <w:r w:rsidR="00F47BEC" w:rsidRPr="00C914FD">
          <w:rPr>
            <w:rStyle w:val="Hyperlink"/>
            <w:rFonts w:ascii="ZWAdobeF" w:hAnsi="ZWAdobeF" w:cs="ZWAdobeF"/>
            <w:noProof/>
          </w:rPr>
          <w:t>42B</w:t>
        </w:r>
        <w:r w:rsidR="00F47BEC" w:rsidRPr="00C914FD">
          <w:rPr>
            <w:rStyle w:val="Hyperlink"/>
            <w:noProof/>
          </w:rPr>
          <w:t>General Description</w:t>
        </w:r>
        <w:r w:rsidR="00F47BEC">
          <w:rPr>
            <w:noProof/>
            <w:webHidden/>
          </w:rPr>
          <w:tab/>
        </w:r>
        <w:r w:rsidR="00F47BEC">
          <w:rPr>
            <w:noProof/>
            <w:webHidden/>
          </w:rPr>
          <w:fldChar w:fldCharType="begin"/>
        </w:r>
        <w:r w:rsidR="00F47BEC">
          <w:rPr>
            <w:noProof/>
            <w:webHidden/>
          </w:rPr>
          <w:instrText xml:space="preserve"> PAGEREF _Toc529184083 \h </w:instrText>
        </w:r>
        <w:r w:rsidR="00F47BEC">
          <w:rPr>
            <w:noProof/>
            <w:webHidden/>
          </w:rPr>
        </w:r>
        <w:r w:rsidR="00F47BEC">
          <w:rPr>
            <w:noProof/>
            <w:webHidden/>
          </w:rPr>
          <w:fldChar w:fldCharType="separate"/>
        </w:r>
        <w:r w:rsidR="00B24C11">
          <w:rPr>
            <w:noProof/>
            <w:webHidden/>
          </w:rPr>
          <w:t>77</w:t>
        </w:r>
        <w:r w:rsidR="00F47BEC">
          <w:rPr>
            <w:noProof/>
            <w:webHidden/>
          </w:rPr>
          <w:fldChar w:fldCharType="end"/>
        </w:r>
      </w:hyperlink>
    </w:p>
    <w:p w14:paraId="52926510"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84" w:history="1">
        <w:r w:rsidR="00F47BEC" w:rsidRPr="00C914FD">
          <w:rPr>
            <w:rStyle w:val="Hyperlink"/>
            <w:noProof/>
          </w:rPr>
          <w:t>13.1.2.</w:t>
        </w:r>
        <w:r w:rsidR="00F47BEC" w:rsidRPr="005549EF">
          <w:rPr>
            <w:rFonts w:ascii="Calibri" w:hAnsi="Calibri"/>
            <w:noProof/>
            <w:szCs w:val="22"/>
            <w:lang w:eastAsia="en-US"/>
          </w:rPr>
          <w:tab/>
        </w:r>
        <w:r w:rsidR="00F47BEC" w:rsidRPr="00C914FD">
          <w:rPr>
            <w:rStyle w:val="Hyperlink"/>
            <w:rFonts w:ascii="ZWAdobeF" w:hAnsi="ZWAdobeF" w:cs="ZWAdobeF"/>
            <w:noProof/>
          </w:rPr>
          <w:t>43B</w:t>
        </w:r>
        <w:r w:rsidR="00F47BEC" w:rsidRPr="00C914FD">
          <w:rPr>
            <w:rStyle w:val="Hyperlink"/>
            <w:noProof/>
          </w:rPr>
          <w:t>Lower Level Protocols</w:t>
        </w:r>
        <w:r w:rsidR="00F47BEC">
          <w:rPr>
            <w:noProof/>
            <w:webHidden/>
          </w:rPr>
          <w:tab/>
        </w:r>
        <w:r w:rsidR="00F47BEC">
          <w:rPr>
            <w:noProof/>
            <w:webHidden/>
          </w:rPr>
          <w:fldChar w:fldCharType="begin"/>
        </w:r>
        <w:r w:rsidR="00F47BEC">
          <w:rPr>
            <w:noProof/>
            <w:webHidden/>
          </w:rPr>
          <w:instrText xml:space="preserve"> PAGEREF _Toc529184084 \h </w:instrText>
        </w:r>
        <w:r w:rsidR="00F47BEC">
          <w:rPr>
            <w:noProof/>
            <w:webHidden/>
          </w:rPr>
        </w:r>
        <w:r w:rsidR="00F47BEC">
          <w:rPr>
            <w:noProof/>
            <w:webHidden/>
          </w:rPr>
          <w:fldChar w:fldCharType="separate"/>
        </w:r>
        <w:r w:rsidR="00B24C11">
          <w:rPr>
            <w:noProof/>
            <w:webHidden/>
          </w:rPr>
          <w:t>77</w:t>
        </w:r>
        <w:r w:rsidR="00F47BEC">
          <w:rPr>
            <w:noProof/>
            <w:webHidden/>
          </w:rPr>
          <w:fldChar w:fldCharType="end"/>
        </w:r>
      </w:hyperlink>
    </w:p>
    <w:p w14:paraId="553BFE23"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85" w:history="1">
        <w:r w:rsidR="00F47BEC" w:rsidRPr="00C914FD">
          <w:rPr>
            <w:rStyle w:val="Hyperlink"/>
            <w:noProof/>
          </w:rPr>
          <w:t>13.1.3.</w:t>
        </w:r>
        <w:r w:rsidR="00F47BEC" w:rsidRPr="005549EF">
          <w:rPr>
            <w:rFonts w:ascii="Calibri" w:hAnsi="Calibri"/>
            <w:noProof/>
            <w:szCs w:val="22"/>
            <w:lang w:eastAsia="en-US"/>
          </w:rPr>
          <w:tab/>
        </w:r>
        <w:r w:rsidR="00F47BEC" w:rsidRPr="00C914FD">
          <w:rPr>
            <w:rStyle w:val="Hyperlink"/>
            <w:rFonts w:ascii="ZWAdobeF" w:hAnsi="ZWAdobeF" w:cs="ZWAdobeF"/>
            <w:noProof/>
          </w:rPr>
          <w:t>44B</w:t>
        </w:r>
        <w:r w:rsidR="00F47BEC" w:rsidRPr="00C914FD">
          <w:rPr>
            <w:rStyle w:val="Hyperlink"/>
            <w:noProof/>
          </w:rPr>
          <w:t>Acronyms</w:t>
        </w:r>
        <w:r w:rsidR="00F47BEC">
          <w:rPr>
            <w:noProof/>
            <w:webHidden/>
          </w:rPr>
          <w:tab/>
        </w:r>
        <w:r w:rsidR="00F47BEC">
          <w:rPr>
            <w:noProof/>
            <w:webHidden/>
          </w:rPr>
          <w:fldChar w:fldCharType="begin"/>
        </w:r>
        <w:r w:rsidR="00F47BEC">
          <w:rPr>
            <w:noProof/>
            <w:webHidden/>
          </w:rPr>
          <w:instrText xml:space="preserve"> PAGEREF _Toc529184085 \h </w:instrText>
        </w:r>
        <w:r w:rsidR="00F47BEC">
          <w:rPr>
            <w:noProof/>
            <w:webHidden/>
          </w:rPr>
        </w:r>
        <w:r w:rsidR="00F47BEC">
          <w:rPr>
            <w:noProof/>
            <w:webHidden/>
          </w:rPr>
          <w:fldChar w:fldCharType="separate"/>
        </w:r>
        <w:r w:rsidR="00B24C11">
          <w:rPr>
            <w:noProof/>
            <w:webHidden/>
          </w:rPr>
          <w:t>78</w:t>
        </w:r>
        <w:r w:rsidR="00F47BEC">
          <w:rPr>
            <w:noProof/>
            <w:webHidden/>
          </w:rPr>
          <w:fldChar w:fldCharType="end"/>
        </w:r>
      </w:hyperlink>
    </w:p>
    <w:p w14:paraId="7991710F"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86" w:history="1">
        <w:r w:rsidR="00F47BEC" w:rsidRPr="00C914FD">
          <w:rPr>
            <w:rStyle w:val="Hyperlink"/>
            <w:noProof/>
          </w:rPr>
          <w:t>13.1.4.</w:t>
        </w:r>
        <w:r w:rsidR="00F47BEC" w:rsidRPr="005549EF">
          <w:rPr>
            <w:rFonts w:ascii="Calibri" w:hAnsi="Calibri"/>
            <w:noProof/>
            <w:szCs w:val="22"/>
            <w:lang w:eastAsia="en-US"/>
          </w:rPr>
          <w:tab/>
        </w:r>
        <w:r w:rsidR="00F47BEC" w:rsidRPr="00C914FD">
          <w:rPr>
            <w:rStyle w:val="Hyperlink"/>
            <w:rFonts w:ascii="ZWAdobeF" w:hAnsi="ZWAdobeF" w:cs="ZWAdobeF"/>
            <w:noProof/>
          </w:rPr>
          <w:t>45B</w:t>
        </w:r>
        <w:r w:rsidR="00F47BEC" w:rsidRPr="00C914FD">
          <w:rPr>
            <w:rStyle w:val="Hyperlink"/>
            <w:noProof/>
          </w:rPr>
          <w:t>Terms</w:t>
        </w:r>
        <w:r w:rsidR="00F47BEC">
          <w:rPr>
            <w:noProof/>
            <w:webHidden/>
          </w:rPr>
          <w:tab/>
        </w:r>
        <w:r w:rsidR="00F47BEC">
          <w:rPr>
            <w:noProof/>
            <w:webHidden/>
          </w:rPr>
          <w:fldChar w:fldCharType="begin"/>
        </w:r>
        <w:r w:rsidR="00F47BEC">
          <w:rPr>
            <w:noProof/>
            <w:webHidden/>
          </w:rPr>
          <w:instrText xml:space="preserve"> PAGEREF _Toc529184086 \h </w:instrText>
        </w:r>
        <w:r w:rsidR="00F47BEC">
          <w:rPr>
            <w:noProof/>
            <w:webHidden/>
          </w:rPr>
        </w:r>
        <w:r w:rsidR="00F47BEC">
          <w:rPr>
            <w:noProof/>
            <w:webHidden/>
          </w:rPr>
          <w:fldChar w:fldCharType="separate"/>
        </w:r>
        <w:r w:rsidR="00B24C11">
          <w:rPr>
            <w:noProof/>
            <w:webHidden/>
          </w:rPr>
          <w:t>78</w:t>
        </w:r>
        <w:r w:rsidR="00F47BEC">
          <w:rPr>
            <w:noProof/>
            <w:webHidden/>
          </w:rPr>
          <w:fldChar w:fldCharType="end"/>
        </w:r>
      </w:hyperlink>
    </w:p>
    <w:p w14:paraId="5BAB3F50"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87" w:history="1">
        <w:r w:rsidR="00F47BEC" w:rsidRPr="00C914FD">
          <w:rPr>
            <w:rStyle w:val="Hyperlink"/>
            <w:noProof/>
          </w:rPr>
          <w:t>13.1.5.</w:t>
        </w:r>
        <w:r w:rsidR="00F47BEC" w:rsidRPr="005549EF">
          <w:rPr>
            <w:rFonts w:ascii="Calibri" w:hAnsi="Calibri"/>
            <w:noProof/>
            <w:szCs w:val="22"/>
            <w:lang w:eastAsia="en-US"/>
          </w:rPr>
          <w:tab/>
        </w:r>
        <w:r w:rsidR="00F47BEC" w:rsidRPr="00C914FD">
          <w:rPr>
            <w:rStyle w:val="Hyperlink"/>
            <w:rFonts w:ascii="ZWAdobeF" w:hAnsi="ZWAdobeF" w:cs="ZWAdobeF"/>
            <w:noProof/>
          </w:rPr>
          <w:t>46B</w:t>
        </w:r>
        <w:r w:rsidR="00F47BEC" w:rsidRPr="00C914FD">
          <w:rPr>
            <w:rStyle w:val="Hyperlink"/>
            <w:noProof/>
          </w:rPr>
          <w:t>Assumptions and Dependencies</w:t>
        </w:r>
        <w:r w:rsidR="00F47BEC">
          <w:rPr>
            <w:noProof/>
            <w:webHidden/>
          </w:rPr>
          <w:tab/>
        </w:r>
        <w:r w:rsidR="00F47BEC">
          <w:rPr>
            <w:noProof/>
            <w:webHidden/>
          </w:rPr>
          <w:fldChar w:fldCharType="begin"/>
        </w:r>
        <w:r w:rsidR="00F47BEC">
          <w:rPr>
            <w:noProof/>
            <w:webHidden/>
          </w:rPr>
          <w:instrText xml:space="preserve"> PAGEREF _Toc529184087 \h </w:instrText>
        </w:r>
        <w:r w:rsidR="00F47BEC">
          <w:rPr>
            <w:noProof/>
            <w:webHidden/>
          </w:rPr>
        </w:r>
        <w:r w:rsidR="00F47BEC">
          <w:rPr>
            <w:noProof/>
            <w:webHidden/>
          </w:rPr>
          <w:fldChar w:fldCharType="separate"/>
        </w:r>
        <w:r w:rsidR="00B24C11">
          <w:rPr>
            <w:noProof/>
            <w:webHidden/>
          </w:rPr>
          <w:t>79</w:t>
        </w:r>
        <w:r w:rsidR="00F47BEC">
          <w:rPr>
            <w:noProof/>
            <w:webHidden/>
          </w:rPr>
          <w:fldChar w:fldCharType="end"/>
        </w:r>
      </w:hyperlink>
    </w:p>
    <w:p w14:paraId="53A8CB6F"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88" w:history="1">
        <w:r w:rsidR="00F47BEC" w:rsidRPr="00C914FD">
          <w:rPr>
            <w:rStyle w:val="Hyperlink"/>
            <w:noProof/>
          </w:rPr>
          <w:t>13.1.6.</w:t>
        </w:r>
        <w:r w:rsidR="00F47BEC" w:rsidRPr="005549EF">
          <w:rPr>
            <w:rFonts w:ascii="Calibri" w:hAnsi="Calibri"/>
            <w:noProof/>
            <w:szCs w:val="22"/>
            <w:lang w:eastAsia="en-US"/>
          </w:rPr>
          <w:tab/>
        </w:r>
        <w:r w:rsidR="00F47BEC" w:rsidRPr="00C914FD">
          <w:rPr>
            <w:rStyle w:val="Hyperlink"/>
            <w:rFonts w:ascii="ZWAdobeF" w:hAnsi="ZWAdobeF" w:cs="ZWAdobeF"/>
            <w:noProof/>
          </w:rPr>
          <w:t>47B</w:t>
        </w:r>
        <w:r w:rsidR="00F47BEC" w:rsidRPr="00C914FD">
          <w:rPr>
            <w:rStyle w:val="Hyperlink"/>
            <w:noProof/>
          </w:rPr>
          <w:t>References</w:t>
        </w:r>
        <w:r w:rsidR="00F47BEC">
          <w:rPr>
            <w:noProof/>
            <w:webHidden/>
          </w:rPr>
          <w:tab/>
        </w:r>
        <w:r w:rsidR="00F47BEC">
          <w:rPr>
            <w:noProof/>
            <w:webHidden/>
          </w:rPr>
          <w:fldChar w:fldCharType="begin"/>
        </w:r>
        <w:r w:rsidR="00F47BEC">
          <w:rPr>
            <w:noProof/>
            <w:webHidden/>
          </w:rPr>
          <w:instrText xml:space="preserve"> PAGEREF _Toc529184088 \h </w:instrText>
        </w:r>
        <w:r w:rsidR="00F47BEC">
          <w:rPr>
            <w:noProof/>
            <w:webHidden/>
          </w:rPr>
        </w:r>
        <w:r w:rsidR="00F47BEC">
          <w:rPr>
            <w:noProof/>
            <w:webHidden/>
          </w:rPr>
          <w:fldChar w:fldCharType="separate"/>
        </w:r>
        <w:r w:rsidR="00B24C11">
          <w:rPr>
            <w:noProof/>
            <w:webHidden/>
          </w:rPr>
          <w:t>79</w:t>
        </w:r>
        <w:r w:rsidR="00F47BEC">
          <w:rPr>
            <w:noProof/>
            <w:webHidden/>
          </w:rPr>
          <w:fldChar w:fldCharType="end"/>
        </w:r>
      </w:hyperlink>
    </w:p>
    <w:p w14:paraId="0D914655"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89" w:history="1">
        <w:r w:rsidR="00F47BEC" w:rsidRPr="00C914FD">
          <w:rPr>
            <w:rStyle w:val="Hyperlink"/>
            <w:rFonts w:cs="Arial"/>
            <w:noProof/>
          </w:rPr>
          <w:t>13.2.</w:t>
        </w:r>
        <w:r w:rsidR="00F47BEC" w:rsidRPr="005549EF">
          <w:rPr>
            <w:rFonts w:ascii="Calibri" w:hAnsi="Calibri"/>
            <w:noProof/>
            <w:szCs w:val="22"/>
            <w:lang w:eastAsia="en-US"/>
          </w:rPr>
          <w:tab/>
        </w:r>
        <w:r w:rsidR="00F47BEC" w:rsidRPr="00C914FD">
          <w:rPr>
            <w:rStyle w:val="Hyperlink"/>
            <w:rFonts w:ascii="ZWAdobeF" w:hAnsi="ZWAdobeF" w:cs="ZWAdobeF"/>
            <w:noProof/>
          </w:rPr>
          <w:t>31B</w:t>
        </w:r>
        <w:r w:rsidR="00F47BEC" w:rsidRPr="00C914FD">
          <w:rPr>
            <w:rStyle w:val="Hyperlink"/>
            <w:noProof/>
          </w:rPr>
          <w:t>Purpose</w:t>
        </w:r>
        <w:r w:rsidR="00F47BEC">
          <w:rPr>
            <w:noProof/>
            <w:webHidden/>
          </w:rPr>
          <w:tab/>
        </w:r>
        <w:r w:rsidR="00F47BEC">
          <w:rPr>
            <w:noProof/>
            <w:webHidden/>
          </w:rPr>
          <w:fldChar w:fldCharType="begin"/>
        </w:r>
        <w:r w:rsidR="00F47BEC">
          <w:rPr>
            <w:noProof/>
            <w:webHidden/>
          </w:rPr>
          <w:instrText xml:space="preserve"> PAGEREF _Toc529184089 \h </w:instrText>
        </w:r>
        <w:r w:rsidR="00F47BEC">
          <w:rPr>
            <w:noProof/>
            <w:webHidden/>
          </w:rPr>
        </w:r>
        <w:r w:rsidR="00F47BEC">
          <w:rPr>
            <w:noProof/>
            <w:webHidden/>
          </w:rPr>
          <w:fldChar w:fldCharType="separate"/>
        </w:r>
        <w:r w:rsidR="00B24C11">
          <w:rPr>
            <w:noProof/>
            <w:webHidden/>
          </w:rPr>
          <w:t>79</w:t>
        </w:r>
        <w:r w:rsidR="00F47BEC">
          <w:rPr>
            <w:noProof/>
            <w:webHidden/>
          </w:rPr>
          <w:fldChar w:fldCharType="end"/>
        </w:r>
      </w:hyperlink>
    </w:p>
    <w:p w14:paraId="1943D8AA"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90" w:history="1">
        <w:r w:rsidR="00F47BEC" w:rsidRPr="00C914FD">
          <w:rPr>
            <w:rStyle w:val="Hyperlink"/>
            <w:rFonts w:cs="Arial"/>
            <w:noProof/>
          </w:rPr>
          <w:t>13.3.</w:t>
        </w:r>
        <w:r w:rsidR="00F47BEC" w:rsidRPr="005549EF">
          <w:rPr>
            <w:rFonts w:ascii="Calibri" w:hAnsi="Calibri"/>
            <w:noProof/>
            <w:szCs w:val="22"/>
            <w:lang w:eastAsia="en-US"/>
          </w:rPr>
          <w:tab/>
        </w:r>
        <w:r w:rsidR="00F47BEC" w:rsidRPr="00C914FD">
          <w:rPr>
            <w:rStyle w:val="Hyperlink"/>
            <w:rFonts w:ascii="ZWAdobeF" w:hAnsi="ZWAdobeF" w:cs="ZWAdobeF"/>
            <w:noProof/>
          </w:rPr>
          <w:t>32B</w:t>
        </w:r>
        <w:r w:rsidR="00F47BEC" w:rsidRPr="00C914FD">
          <w:rPr>
            <w:rStyle w:val="Hyperlink"/>
            <w:noProof/>
          </w:rPr>
          <w:t>Overview</w:t>
        </w:r>
        <w:r w:rsidR="00F47BEC">
          <w:rPr>
            <w:noProof/>
            <w:webHidden/>
          </w:rPr>
          <w:tab/>
        </w:r>
        <w:r w:rsidR="00F47BEC">
          <w:rPr>
            <w:noProof/>
            <w:webHidden/>
          </w:rPr>
          <w:fldChar w:fldCharType="begin"/>
        </w:r>
        <w:r w:rsidR="00F47BEC">
          <w:rPr>
            <w:noProof/>
            <w:webHidden/>
          </w:rPr>
          <w:instrText xml:space="preserve"> PAGEREF _Toc529184090 \h </w:instrText>
        </w:r>
        <w:r w:rsidR="00F47BEC">
          <w:rPr>
            <w:noProof/>
            <w:webHidden/>
          </w:rPr>
        </w:r>
        <w:r w:rsidR="00F47BEC">
          <w:rPr>
            <w:noProof/>
            <w:webHidden/>
          </w:rPr>
          <w:fldChar w:fldCharType="separate"/>
        </w:r>
        <w:r w:rsidR="00B24C11">
          <w:rPr>
            <w:noProof/>
            <w:webHidden/>
          </w:rPr>
          <w:t>79</w:t>
        </w:r>
        <w:r w:rsidR="00F47BEC">
          <w:rPr>
            <w:noProof/>
            <w:webHidden/>
          </w:rPr>
          <w:fldChar w:fldCharType="end"/>
        </w:r>
      </w:hyperlink>
    </w:p>
    <w:p w14:paraId="5ADBA48F"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91" w:history="1">
        <w:r w:rsidR="00F47BEC" w:rsidRPr="00C914FD">
          <w:rPr>
            <w:rStyle w:val="Hyperlink"/>
            <w:noProof/>
          </w:rPr>
          <w:t>13.3.1.</w:t>
        </w:r>
        <w:r w:rsidR="00F47BEC" w:rsidRPr="005549EF">
          <w:rPr>
            <w:rFonts w:ascii="Calibri" w:hAnsi="Calibri"/>
            <w:noProof/>
            <w:szCs w:val="22"/>
            <w:lang w:eastAsia="en-US"/>
          </w:rPr>
          <w:tab/>
        </w:r>
        <w:r w:rsidR="00F47BEC" w:rsidRPr="00C914FD">
          <w:rPr>
            <w:rStyle w:val="Hyperlink"/>
            <w:rFonts w:ascii="ZWAdobeF" w:hAnsi="ZWAdobeF" w:cs="ZWAdobeF"/>
            <w:noProof/>
          </w:rPr>
          <w:t>48B</w:t>
        </w:r>
        <w:r w:rsidR="00F47BEC" w:rsidRPr="00C914FD">
          <w:rPr>
            <w:rStyle w:val="Hyperlink"/>
            <w:noProof/>
          </w:rPr>
          <w:t>Statement of Intent</w:t>
        </w:r>
        <w:r w:rsidR="00F47BEC">
          <w:rPr>
            <w:noProof/>
            <w:webHidden/>
          </w:rPr>
          <w:tab/>
        </w:r>
        <w:r w:rsidR="00F47BEC">
          <w:rPr>
            <w:noProof/>
            <w:webHidden/>
          </w:rPr>
          <w:fldChar w:fldCharType="begin"/>
        </w:r>
        <w:r w:rsidR="00F47BEC">
          <w:rPr>
            <w:noProof/>
            <w:webHidden/>
          </w:rPr>
          <w:instrText xml:space="preserve"> PAGEREF _Toc529184091 \h </w:instrText>
        </w:r>
        <w:r w:rsidR="00F47BEC">
          <w:rPr>
            <w:noProof/>
            <w:webHidden/>
          </w:rPr>
        </w:r>
        <w:r w:rsidR="00F47BEC">
          <w:rPr>
            <w:noProof/>
            <w:webHidden/>
          </w:rPr>
          <w:fldChar w:fldCharType="separate"/>
        </w:r>
        <w:r w:rsidR="00B24C11">
          <w:rPr>
            <w:noProof/>
            <w:webHidden/>
          </w:rPr>
          <w:t>79</w:t>
        </w:r>
        <w:r w:rsidR="00F47BEC">
          <w:rPr>
            <w:noProof/>
            <w:webHidden/>
          </w:rPr>
          <w:fldChar w:fldCharType="end"/>
        </w:r>
      </w:hyperlink>
    </w:p>
    <w:p w14:paraId="3744E1A2"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92" w:history="1">
        <w:r w:rsidR="00F47BEC" w:rsidRPr="00C914FD">
          <w:rPr>
            <w:rStyle w:val="Hyperlink"/>
            <w:noProof/>
          </w:rPr>
          <w:t>13.3.2.</w:t>
        </w:r>
        <w:r w:rsidR="00F47BEC" w:rsidRPr="005549EF">
          <w:rPr>
            <w:rFonts w:ascii="Calibri" w:hAnsi="Calibri"/>
            <w:noProof/>
            <w:szCs w:val="22"/>
            <w:lang w:eastAsia="en-US"/>
          </w:rPr>
          <w:tab/>
        </w:r>
        <w:r w:rsidR="00F47BEC" w:rsidRPr="00C914FD">
          <w:rPr>
            <w:rStyle w:val="Hyperlink"/>
            <w:rFonts w:ascii="ZWAdobeF" w:hAnsi="ZWAdobeF" w:cs="ZWAdobeF"/>
            <w:noProof/>
          </w:rPr>
          <w:t>49B</w:t>
        </w:r>
        <w:r w:rsidR="00F47BEC" w:rsidRPr="00C914FD">
          <w:rPr>
            <w:rStyle w:val="Hyperlink"/>
            <w:noProof/>
          </w:rPr>
          <w:t>Scope and Audience</w:t>
        </w:r>
        <w:r w:rsidR="00F47BEC">
          <w:rPr>
            <w:noProof/>
            <w:webHidden/>
          </w:rPr>
          <w:tab/>
        </w:r>
        <w:r w:rsidR="00F47BEC">
          <w:rPr>
            <w:noProof/>
            <w:webHidden/>
          </w:rPr>
          <w:fldChar w:fldCharType="begin"/>
        </w:r>
        <w:r w:rsidR="00F47BEC">
          <w:rPr>
            <w:noProof/>
            <w:webHidden/>
          </w:rPr>
          <w:instrText xml:space="preserve"> PAGEREF _Toc529184092 \h </w:instrText>
        </w:r>
        <w:r w:rsidR="00F47BEC">
          <w:rPr>
            <w:noProof/>
            <w:webHidden/>
          </w:rPr>
        </w:r>
        <w:r w:rsidR="00F47BEC">
          <w:rPr>
            <w:noProof/>
            <w:webHidden/>
          </w:rPr>
          <w:fldChar w:fldCharType="separate"/>
        </w:r>
        <w:r w:rsidR="00B24C11">
          <w:rPr>
            <w:noProof/>
            <w:webHidden/>
          </w:rPr>
          <w:t>79</w:t>
        </w:r>
        <w:r w:rsidR="00F47BEC">
          <w:rPr>
            <w:noProof/>
            <w:webHidden/>
          </w:rPr>
          <w:fldChar w:fldCharType="end"/>
        </w:r>
      </w:hyperlink>
    </w:p>
    <w:p w14:paraId="6890DBF7"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093" w:history="1">
        <w:r w:rsidR="00F47BEC" w:rsidRPr="00C914FD">
          <w:rPr>
            <w:rStyle w:val="Hyperlink"/>
            <w:rFonts w:cs="Arial"/>
            <w:noProof/>
          </w:rPr>
          <w:t>13.4.</w:t>
        </w:r>
        <w:r w:rsidR="00F47BEC" w:rsidRPr="005549EF">
          <w:rPr>
            <w:rFonts w:ascii="Calibri" w:hAnsi="Calibri"/>
            <w:noProof/>
            <w:szCs w:val="22"/>
            <w:lang w:eastAsia="en-US"/>
          </w:rPr>
          <w:tab/>
        </w:r>
        <w:r w:rsidR="00F47BEC" w:rsidRPr="00C914FD">
          <w:rPr>
            <w:rStyle w:val="Hyperlink"/>
            <w:rFonts w:ascii="ZWAdobeF" w:hAnsi="ZWAdobeF" w:cs="ZWAdobeF"/>
            <w:noProof/>
          </w:rPr>
          <w:t>33B</w:t>
        </w:r>
        <w:r w:rsidR="00F47BEC" w:rsidRPr="00C914FD">
          <w:rPr>
            <w:rStyle w:val="Hyperlink"/>
            <w:noProof/>
          </w:rPr>
          <w:t>General Specifications</w:t>
        </w:r>
        <w:r w:rsidR="00F47BEC">
          <w:rPr>
            <w:noProof/>
            <w:webHidden/>
          </w:rPr>
          <w:tab/>
        </w:r>
        <w:r w:rsidR="00F47BEC">
          <w:rPr>
            <w:noProof/>
            <w:webHidden/>
          </w:rPr>
          <w:fldChar w:fldCharType="begin"/>
        </w:r>
        <w:r w:rsidR="00F47BEC">
          <w:rPr>
            <w:noProof/>
            <w:webHidden/>
          </w:rPr>
          <w:instrText xml:space="preserve"> PAGEREF _Toc529184093 \h </w:instrText>
        </w:r>
        <w:r w:rsidR="00F47BEC">
          <w:rPr>
            <w:noProof/>
            <w:webHidden/>
          </w:rPr>
        </w:r>
        <w:r w:rsidR="00F47BEC">
          <w:rPr>
            <w:noProof/>
            <w:webHidden/>
          </w:rPr>
          <w:fldChar w:fldCharType="separate"/>
        </w:r>
        <w:r w:rsidR="00B24C11">
          <w:rPr>
            <w:noProof/>
            <w:webHidden/>
          </w:rPr>
          <w:t>80</w:t>
        </w:r>
        <w:r w:rsidR="00F47BEC">
          <w:rPr>
            <w:noProof/>
            <w:webHidden/>
          </w:rPr>
          <w:fldChar w:fldCharType="end"/>
        </w:r>
      </w:hyperlink>
    </w:p>
    <w:p w14:paraId="185383F3"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94" w:history="1">
        <w:r w:rsidR="00F47BEC" w:rsidRPr="00C914FD">
          <w:rPr>
            <w:rStyle w:val="Hyperlink"/>
            <w:noProof/>
          </w:rPr>
          <w:t>13.4.1.</w:t>
        </w:r>
        <w:r w:rsidR="00F47BEC" w:rsidRPr="005549EF">
          <w:rPr>
            <w:rFonts w:ascii="Calibri" w:hAnsi="Calibri"/>
            <w:noProof/>
            <w:szCs w:val="22"/>
            <w:lang w:eastAsia="en-US"/>
          </w:rPr>
          <w:tab/>
        </w:r>
        <w:r w:rsidR="00F47BEC" w:rsidRPr="00C914FD">
          <w:rPr>
            <w:rStyle w:val="Hyperlink"/>
            <w:rFonts w:ascii="ZWAdobeF" w:hAnsi="ZWAdobeF" w:cs="ZWAdobeF"/>
            <w:noProof/>
          </w:rPr>
          <w:t>50B</w:t>
        </w:r>
        <w:r w:rsidR="00F47BEC" w:rsidRPr="00C914FD">
          <w:rPr>
            <w:rStyle w:val="Hyperlink"/>
            <w:noProof/>
          </w:rPr>
          <w:t>Communication Protocol</w:t>
        </w:r>
        <w:r w:rsidR="00F47BEC">
          <w:rPr>
            <w:noProof/>
            <w:webHidden/>
          </w:rPr>
          <w:tab/>
        </w:r>
        <w:r w:rsidR="00F47BEC">
          <w:rPr>
            <w:noProof/>
            <w:webHidden/>
          </w:rPr>
          <w:fldChar w:fldCharType="begin"/>
        </w:r>
        <w:r w:rsidR="00F47BEC">
          <w:rPr>
            <w:noProof/>
            <w:webHidden/>
          </w:rPr>
          <w:instrText xml:space="preserve"> PAGEREF _Toc529184094 \h </w:instrText>
        </w:r>
        <w:r w:rsidR="00F47BEC">
          <w:rPr>
            <w:noProof/>
            <w:webHidden/>
          </w:rPr>
        </w:r>
        <w:r w:rsidR="00F47BEC">
          <w:rPr>
            <w:noProof/>
            <w:webHidden/>
          </w:rPr>
          <w:fldChar w:fldCharType="separate"/>
        </w:r>
        <w:r w:rsidR="00B24C11">
          <w:rPr>
            <w:noProof/>
            <w:webHidden/>
          </w:rPr>
          <w:t>80</w:t>
        </w:r>
        <w:r w:rsidR="00F47BEC">
          <w:rPr>
            <w:noProof/>
            <w:webHidden/>
          </w:rPr>
          <w:fldChar w:fldCharType="end"/>
        </w:r>
      </w:hyperlink>
    </w:p>
    <w:p w14:paraId="56F9C65C"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95" w:history="1">
        <w:r w:rsidR="00F47BEC" w:rsidRPr="00C914FD">
          <w:rPr>
            <w:rStyle w:val="Hyperlink"/>
            <w:noProof/>
          </w:rPr>
          <w:t>13.4.2.</w:t>
        </w:r>
        <w:r w:rsidR="00F47BEC" w:rsidRPr="005549EF">
          <w:rPr>
            <w:rFonts w:ascii="Calibri" w:hAnsi="Calibri"/>
            <w:noProof/>
            <w:szCs w:val="22"/>
            <w:lang w:eastAsia="en-US"/>
          </w:rPr>
          <w:tab/>
        </w:r>
        <w:r w:rsidR="00F47BEC" w:rsidRPr="00C914FD">
          <w:rPr>
            <w:rStyle w:val="Hyperlink"/>
            <w:rFonts w:ascii="ZWAdobeF" w:hAnsi="ZWAdobeF" w:cs="ZWAdobeF"/>
            <w:noProof/>
          </w:rPr>
          <w:t>51B</w:t>
        </w:r>
        <w:r w:rsidR="00F47BEC" w:rsidRPr="00C914FD">
          <w:rPr>
            <w:rStyle w:val="Hyperlink"/>
            <w:noProof/>
          </w:rPr>
          <w:t>Application Processing Rules</w:t>
        </w:r>
        <w:r w:rsidR="00F47BEC">
          <w:rPr>
            <w:noProof/>
            <w:webHidden/>
          </w:rPr>
          <w:tab/>
        </w:r>
        <w:r w:rsidR="00F47BEC">
          <w:rPr>
            <w:noProof/>
            <w:webHidden/>
          </w:rPr>
          <w:fldChar w:fldCharType="begin"/>
        </w:r>
        <w:r w:rsidR="00F47BEC">
          <w:rPr>
            <w:noProof/>
            <w:webHidden/>
          </w:rPr>
          <w:instrText xml:space="preserve"> PAGEREF _Toc529184095 \h </w:instrText>
        </w:r>
        <w:r w:rsidR="00F47BEC">
          <w:rPr>
            <w:noProof/>
            <w:webHidden/>
          </w:rPr>
        </w:r>
        <w:r w:rsidR="00F47BEC">
          <w:rPr>
            <w:noProof/>
            <w:webHidden/>
          </w:rPr>
          <w:fldChar w:fldCharType="separate"/>
        </w:r>
        <w:r w:rsidR="00B24C11">
          <w:rPr>
            <w:noProof/>
            <w:webHidden/>
          </w:rPr>
          <w:t>80</w:t>
        </w:r>
        <w:r w:rsidR="00F47BEC">
          <w:rPr>
            <w:noProof/>
            <w:webHidden/>
          </w:rPr>
          <w:fldChar w:fldCharType="end"/>
        </w:r>
      </w:hyperlink>
    </w:p>
    <w:p w14:paraId="473BA365"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96" w:history="1">
        <w:r w:rsidR="00F47BEC" w:rsidRPr="00C914FD">
          <w:rPr>
            <w:rStyle w:val="Hyperlink"/>
            <w:noProof/>
          </w:rPr>
          <w:t>13.4.3.</w:t>
        </w:r>
        <w:r w:rsidR="00F47BEC" w:rsidRPr="005549EF">
          <w:rPr>
            <w:rFonts w:ascii="Calibri" w:hAnsi="Calibri"/>
            <w:noProof/>
            <w:szCs w:val="22"/>
            <w:lang w:eastAsia="en-US"/>
          </w:rPr>
          <w:tab/>
        </w:r>
        <w:r w:rsidR="00F47BEC" w:rsidRPr="00C914FD">
          <w:rPr>
            <w:rStyle w:val="Hyperlink"/>
            <w:rFonts w:ascii="ZWAdobeF" w:hAnsi="ZWAdobeF" w:cs="ZWAdobeF"/>
            <w:noProof/>
          </w:rPr>
          <w:t>52B</w:t>
        </w:r>
        <w:r w:rsidR="00F47BEC" w:rsidRPr="00C914FD">
          <w:rPr>
            <w:rStyle w:val="Hyperlink"/>
            <w:noProof/>
          </w:rPr>
          <w:t>Message Types</w:t>
        </w:r>
        <w:r w:rsidR="00F47BEC">
          <w:rPr>
            <w:noProof/>
            <w:webHidden/>
          </w:rPr>
          <w:tab/>
        </w:r>
        <w:r w:rsidR="00F47BEC">
          <w:rPr>
            <w:noProof/>
            <w:webHidden/>
          </w:rPr>
          <w:fldChar w:fldCharType="begin"/>
        </w:r>
        <w:r w:rsidR="00F47BEC">
          <w:rPr>
            <w:noProof/>
            <w:webHidden/>
          </w:rPr>
          <w:instrText xml:space="preserve"> PAGEREF _Toc529184096 \h </w:instrText>
        </w:r>
        <w:r w:rsidR="00F47BEC">
          <w:rPr>
            <w:noProof/>
            <w:webHidden/>
          </w:rPr>
        </w:r>
        <w:r w:rsidR="00F47BEC">
          <w:rPr>
            <w:noProof/>
            <w:webHidden/>
          </w:rPr>
          <w:fldChar w:fldCharType="separate"/>
        </w:r>
        <w:r w:rsidR="00B24C11">
          <w:rPr>
            <w:noProof/>
            <w:webHidden/>
          </w:rPr>
          <w:t>80</w:t>
        </w:r>
        <w:r w:rsidR="00F47BEC">
          <w:rPr>
            <w:noProof/>
            <w:webHidden/>
          </w:rPr>
          <w:fldChar w:fldCharType="end"/>
        </w:r>
      </w:hyperlink>
    </w:p>
    <w:p w14:paraId="55F829B7"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97" w:history="1">
        <w:r w:rsidR="00F47BEC" w:rsidRPr="00C914FD">
          <w:rPr>
            <w:rStyle w:val="Hyperlink"/>
            <w:noProof/>
          </w:rPr>
          <w:t>13.4.4.</w:t>
        </w:r>
        <w:r w:rsidR="00F47BEC" w:rsidRPr="005549EF">
          <w:rPr>
            <w:rFonts w:ascii="Calibri" w:hAnsi="Calibri"/>
            <w:noProof/>
            <w:szCs w:val="22"/>
            <w:lang w:eastAsia="en-US"/>
          </w:rPr>
          <w:tab/>
        </w:r>
        <w:r w:rsidR="00F47BEC" w:rsidRPr="00C914FD">
          <w:rPr>
            <w:rStyle w:val="Hyperlink"/>
            <w:rFonts w:ascii="ZWAdobeF" w:hAnsi="ZWAdobeF" w:cs="ZWAdobeF"/>
            <w:noProof/>
          </w:rPr>
          <w:t>53B</w:t>
        </w:r>
        <w:r w:rsidR="00F47BEC" w:rsidRPr="00C914FD">
          <w:rPr>
            <w:rStyle w:val="Hyperlink"/>
            <w:noProof/>
          </w:rPr>
          <w:t>Messages</w:t>
        </w:r>
        <w:r w:rsidR="00F47BEC">
          <w:rPr>
            <w:noProof/>
            <w:webHidden/>
          </w:rPr>
          <w:tab/>
        </w:r>
        <w:r w:rsidR="00F47BEC">
          <w:rPr>
            <w:noProof/>
            <w:webHidden/>
          </w:rPr>
          <w:fldChar w:fldCharType="begin"/>
        </w:r>
        <w:r w:rsidR="00F47BEC">
          <w:rPr>
            <w:noProof/>
            <w:webHidden/>
          </w:rPr>
          <w:instrText xml:space="preserve"> PAGEREF _Toc529184097 \h </w:instrText>
        </w:r>
        <w:r w:rsidR="00F47BEC">
          <w:rPr>
            <w:noProof/>
            <w:webHidden/>
          </w:rPr>
        </w:r>
        <w:r w:rsidR="00F47BEC">
          <w:rPr>
            <w:noProof/>
            <w:webHidden/>
          </w:rPr>
          <w:fldChar w:fldCharType="separate"/>
        </w:r>
        <w:r w:rsidR="00B24C11">
          <w:rPr>
            <w:noProof/>
            <w:webHidden/>
          </w:rPr>
          <w:t>81</w:t>
        </w:r>
        <w:r w:rsidR="00F47BEC">
          <w:rPr>
            <w:noProof/>
            <w:webHidden/>
          </w:rPr>
          <w:fldChar w:fldCharType="end"/>
        </w:r>
      </w:hyperlink>
    </w:p>
    <w:p w14:paraId="2C652B05"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98" w:history="1">
        <w:r w:rsidR="00F47BEC" w:rsidRPr="00C914FD">
          <w:rPr>
            <w:rStyle w:val="Hyperlink"/>
            <w:noProof/>
          </w:rPr>
          <w:t>13.4.5.</w:t>
        </w:r>
        <w:r w:rsidR="00F47BEC" w:rsidRPr="005549EF">
          <w:rPr>
            <w:rFonts w:ascii="Calibri" w:hAnsi="Calibri"/>
            <w:noProof/>
            <w:szCs w:val="22"/>
            <w:lang w:eastAsia="en-US"/>
          </w:rPr>
          <w:tab/>
        </w:r>
        <w:r w:rsidR="00F47BEC" w:rsidRPr="00C914FD">
          <w:rPr>
            <w:rStyle w:val="Hyperlink"/>
            <w:rFonts w:ascii="ZWAdobeF" w:hAnsi="ZWAdobeF" w:cs="ZWAdobeF"/>
            <w:noProof/>
          </w:rPr>
          <w:t>54B</w:t>
        </w:r>
        <w:r w:rsidR="00F47BEC" w:rsidRPr="00C914FD">
          <w:rPr>
            <w:rStyle w:val="Hyperlink"/>
            <w:noProof/>
          </w:rPr>
          <w:t>Fields</w:t>
        </w:r>
        <w:r w:rsidR="00F47BEC">
          <w:rPr>
            <w:noProof/>
            <w:webHidden/>
          </w:rPr>
          <w:tab/>
        </w:r>
        <w:r w:rsidR="00F47BEC">
          <w:rPr>
            <w:noProof/>
            <w:webHidden/>
          </w:rPr>
          <w:fldChar w:fldCharType="begin"/>
        </w:r>
        <w:r w:rsidR="00F47BEC">
          <w:rPr>
            <w:noProof/>
            <w:webHidden/>
          </w:rPr>
          <w:instrText xml:space="preserve"> PAGEREF _Toc529184098 \h </w:instrText>
        </w:r>
        <w:r w:rsidR="00F47BEC">
          <w:rPr>
            <w:noProof/>
            <w:webHidden/>
          </w:rPr>
        </w:r>
        <w:r w:rsidR="00F47BEC">
          <w:rPr>
            <w:noProof/>
            <w:webHidden/>
          </w:rPr>
          <w:fldChar w:fldCharType="separate"/>
        </w:r>
        <w:r w:rsidR="00B24C11">
          <w:rPr>
            <w:noProof/>
            <w:webHidden/>
          </w:rPr>
          <w:t>82</w:t>
        </w:r>
        <w:r w:rsidR="00F47BEC">
          <w:rPr>
            <w:noProof/>
            <w:webHidden/>
          </w:rPr>
          <w:fldChar w:fldCharType="end"/>
        </w:r>
      </w:hyperlink>
    </w:p>
    <w:p w14:paraId="40303AFB"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099" w:history="1">
        <w:r w:rsidR="00F47BEC" w:rsidRPr="00C914FD">
          <w:rPr>
            <w:rStyle w:val="Hyperlink"/>
            <w:noProof/>
          </w:rPr>
          <w:t>13.4.6.</w:t>
        </w:r>
        <w:r w:rsidR="00F47BEC" w:rsidRPr="005549EF">
          <w:rPr>
            <w:rFonts w:ascii="Calibri" w:hAnsi="Calibri"/>
            <w:noProof/>
            <w:szCs w:val="22"/>
            <w:lang w:eastAsia="en-US"/>
          </w:rPr>
          <w:tab/>
        </w:r>
        <w:r w:rsidR="00F47BEC" w:rsidRPr="00C914FD">
          <w:rPr>
            <w:rStyle w:val="Hyperlink"/>
            <w:rFonts w:ascii="ZWAdobeF" w:hAnsi="ZWAdobeF" w:cs="ZWAdobeF"/>
            <w:noProof/>
          </w:rPr>
          <w:t>55B</w:t>
        </w:r>
        <w:r w:rsidR="00F47BEC" w:rsidRPr="00C914FD">
          <w:rPr>
            <w:rStyle w:val="Hyperlink"/>
            <w:noProof/>
          </w:rPr>
          <w:t>Message Segment Definitions:</w:t>
        </w:r>
        <w:r w:rsidR="00F47BEC">
          <w:rPr>
            <w:noProof/>
            <w:webHidden/>
          </w:rPr>
          <w:tab/>
        </w:r>
        <w:r w:rsidR="00F47BEC">
          <w:rPr>
            <w:noProof/>
            <w:webHidden/>
          </w:rPr>
          <w:fldChar w:fldCharType="begin"/>
        </w:r>
        <w:r w:rsidR="00F47BEC">
          <w:rPr>
            <w:noProof/>
            <w:webHidden/>
          </w:rPr>
          <w:instrText xml:space="preserve"> PAGEREF _Toc529184099 \h </w:instrText>
        </w:r>
        <w:r w:rsidR="00F47BEC">
          <w:rPr>
            <w:noProof/>
            <w:webHidden/>
          </w:rPr>
        </w:r>
        <w:r w:rsidR="00F47BEC">
          <w:rPr>
            <w:noProof/>
            <w:webHidden/>
          </w:rPr>
          <w:fldChar w:fldCharType="separate"/>
        </w:r>
        <w:r w:rsidR="00B24C11">
          <w:rPr>
            <w:noProof/>
            <w:webHidden/>
          </w:rPr>
          <w:t>83</w:t>
        </w:r>
        <w:r w:rsidR="00F47BEC">
          <w:rPr>
            <w:noProof/>
            <w:webHidden/>
          </w:rPr>
          <w:fldChar w:fldCharType="end"/>
        </w:r>
      </w:hyperlink>
    </w:p>
    <w:p w14:paraId="155372B2" w14:textId="77777777" w:rsidR="00F47BEC" w:rsidRPr="005549EF" w:rsidRDefault="00E10A7D">
      <w:pPr>
        <w:pStyle w:val="TOC2"/>
        <w:tabs>
          <w:tab w:val="left" w:pos="960"/>
          <w:tab w:val="right" w:leader="dot" w:pos="9350"/>
        </w:tabs>
        <w:rPr>
          <w:rFonts w:ascii="Calibri" w:hAnsi="Calibri"/>
          <w:noProof/>
          <w:szCs w:val="22"/>
          <w:lang w:eastAsia="en-US"/>
        </w:rPr>
      </w:pPr>
      <w:hyperlink w:anchor="_Toc529184100" w:history="1">
        <w:r w:rsidR="00F47BEC" w:rsidRPr="00C914FD">
          <w:rPr>
            <w:rStyle w:val="Hyperlink"/>
            <w:rFonts w:cs="Arial"/>
            <w:noProof/>
          </w:rPr>
          <w:t>13.5.</w:t>
        </w:r>
        <w:r w:rsidR="00F47BEC" w:rsidRPr="005549EF">
          <w:rPr>
            <w:rFonts w:ascii="Calibri" w:hAnsi="Calibri"/>
            <w:noProof/>
            <w:szCs w:val="22"/>
            <w:lang w:eastAsia="en-US"/>
          </w:rPr>
          <w:tab/>
        </w:r>
        <w:r w:rsidR="00F47BEC" w:rsidRPr="00C914FD">
          <w:rPr>
            <w:rStyle w:val="Hyperlink"/>
            <w:rFonts w:ascii="ZWAdobeF" w:hAnsi="ZWAdobeF" w:cs="ZWAdobeF"/>
            <w:noProof/>
          </w:rPr>
          <w:t>34B</w:t>
        </w:r>
        <w:r w:rsidR="00F47BEC" w:rsidRPr="00C914FD">
          <w:rPr>
            <w:rStyle w:val="Hyperlink"/>
            <w:noProof/>
          </w:rPr>
          <w:t>Transaction Specifications</w:t>
        </w:r>
        <w:r w:rsidR="00F47BEC">
          <w:rPr>
            <w:noProof/>
            <w:webHidden/>
          </w:rPr>
          <w:tab/>
        </w:r>
        <w:r w:rsidR="00F47BEC">
          <w:rPr>
            <w:noProof/>
            <w:webHidden/>
          </w:rPr>
          <w:fldChar w:fldCharType="begin"/>
        </w:r>
        <w:r w:rsidR="00F47BEC">
          <w:rPr>
            <w:noProof/>
            <w:webHidden/>
          </w:rPr>
          <w:instrText xml:space="preserve"> PAGEREF _Toc529184100 \h </w:instrText>
        </w:r>
        <w:r w:rsidR="00F47BEC">
          <w:rPr>
            <w:noProof/>
            <w:webHidden/>
          </w:rPr>
        </w:r>
        <w:r w:rsidR="00F47BEC">
          <w:rPr>
            <w:noProof/>
            <w:webHidden/>
          </w:rPr>
          <w:fldChar w:fldCharType="separate"/>
        </w:r>
        <w:r w:rsidR="00B24C11">
          <w:rPr>
            <w:noProof/>
            <w:webHidden/>
          </w:rPr>
          <w:t>91</w:t>
        </w:r>
        <w:r w:rsidR="00F47BEC">
          <w:rPr>
            <w:noProof/>
            <w:webHidden/>
          </w:rPr>
          <w:fldChar w:fldCharType="end"/>
        </w:r>
      </w:hyperlink>
    </w:p>
    <w:p w14:paraId="3D63E364"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101" w:history="1">
        <w:r w:rsidR="00F47BEC" w:rsidRPr="00C914FD">
          <w:rPr>
            <w:rStyle w:val="Hyperlink"/>
            <w:noProof/>
          </w:rPr>
          <w:t>13.5.1.</w:t>
        </w:r>
        <w:r w:rsidR="00F47BEC" w:rsidRPr="005549EF">
          <w:rPr>
            <w:rFonts w:ascii="Calibri" w:hAnsi="Calibri"/>
            <w:noProof/>
            <w:szCs w:val="22"/>
            <w:lang w:eastAsia="en-US"/>
          </w:rPr>
          <w:tab/>
        </w:r>
        <w:r w:rsidR="00F47BEC" w:rsidRPr="00C914FD">
          <w:rPr>
            <w:rStyle w:val="Hyperlink"/>
            <w:rFonts w:ascii="ZWAdobeF" w:hAnsi="ZWAdobeF" w:cs="ZWAdobeF"/>
            <w:noProof/>
          </w:rPr>
          <w:t>56B</w:t>
        </w:r>
        <w:r w:rsidR="00F47BEC" w:rsidRPr="00C914FD">
          <w:rPr>
            <w:rStyle w:val="Hyperlink"/>
            <w:noProof/>
          </w:rPr>
          <w:t>General</w:t>
        </w:r>
        <w:r w:rsidR="00F47BEC">
          <w:rPr>
            <w:noProof/>
            <w:webHidden/>
          </w:rPr>
          <w:tab/>
        </w:r>
        <w:r w:rsidR="00F47BEC">
          <w:rPr>
            <w:noProof/>
            <w:webHidden/>
          </w:rPr>
          <w:fldChar w:fldCharType="begin"/>
        </w:r>
        <w:r w:rsidR="00F47BEC">
          <w:rPr>
            <w:noProof/>
            <w:webHidden/>
          </w:rPr>
          <w:instrText xml:space="preserve"> PAGEREF _Toc529184101 \h </w:instrText>
        </w:r>
        <w:r w:rsidR="00F47BEC">
          <w:rPr>
            <w:noProof/>
            <w:webHidden/>
          </w:rPr>
        </w:r>
        <w:r w:rsidR="00F47BEC">
          <w:rPr>
            <w:noProof/>
            <w:webHidden/>
          </w:rPr>
          <w:fldChar w:fldCharType="separate"/>
        </w:r>
        <w:r w:rsidR="00B24C11">
          <w:rPr>
            <w:noProof/>
            <w:webHidden/>
          </w:rPr>
          <w:t>91</w:t>
        </w:r>
        <w:r w:rsidR="00F47BEC">
          <w:rPr>
            <w:noProof/>
            <w:webHidden/>
          </w:rPr>
          <w:fldChar w:fldCharType="end"/>
        </w:r>
      </w:hyperlink>
    </w:p>
    <w:p w14:paraId="3C174D2B" w14:textId="77777777" w:rsidR="00F47BEC" w:rsidRPr="005549EF" w:rsidRDefault="00E10A7D">
      <w:pPr>
        <w:pStyle w:val="TOC3"/>
        <w:tabs>
          <w:tab w:val="left" w:pos="1440"/>
          <w:tab w:val="right" w:leader="dot" w:pos="9350"/>
        </w:tabs>
        <w:rPr>
          <w:rFonts w:ascii="Calibri" w:hAnsi="Calibri"/>
          <w:noProof/>
          <w:szCs w:val="22"/>
          <w:lang w:eastAsia="en-US"/>
        </w:rPr>
      </w:pPr>
      <w:hyperlink w:anchor="_Toc529184102" w:history="1">
        <w:r w:rsidR="00F47BEC" w:rsidRPr="00C914FD">
          <w:rPr>
            <w:rStyle w:val="Hyperlink"/>
            <w:noProof/>
          </w:rPr>
          <w:t>13.5.2.</w:t>
        </w:r>
        <w:r w:rsidR="00F47BEC" w:rsidRPr="005549EF">
          <w:rPr>
            <w:rFonts w:ascii="Calibri" w:hAnsi="Calibri"/>
            <w:noProof/>
            <w:szCs w:val="22"/>
            <w:lang w:eastAsia="en-US"/>
          </w:rPr>
          <w:tab/>
        </w:r>
        <w:r w:rsidR="00F47BEC" w:rsidRPr="00C914FD">
          <w:rPr>
            <w:rStyle w:val="Hyperlink"/>
            <w:rFonts w:ascii="ZWAdobeF" w:hAnsi="ZWAdobeF" w:cs="ZWAdobeF"/>
            <w:noProof/>
          </w:rPr>
          <w:t>57B</w:t>
        </w:r>
        <w:r w:rsidR="00F47BEC" w:rsidRPr="00C914FD">
          <w:rPr>
            <w:rStyle w:val="Hyperlink"/>
            <w:noProof/>
          </w:rPr>
          <w:t>Specific Transactions</w:t>
        </w:r>
        <w:r w:rsidR="00F47BEC">
          <w:rPr>
            <w:noProof/>
            <w:webHidden/>
          </w:rPr>
          <w:tab/>
        </w:r>
        <w:r w:rsidR="00F47BEC">
          <w:rPr>
            <w:noProof/>
            <w:webHidden/>
          </w:rPr>
          <w:fldChar w:fldCharType="begin"/>
        </w:r>
        <w:r w:rsidR="00F47BEC">
          <w:rPr>
            <w:noProof/>
            <w:webHidden/>
          </w:rPr>
          <w:instrText xml:space="preserve"> PAGEREF _Toc529184102 \h </w:instrText>
        </w:r>
        <w:r w:rsidR="00F47BEC">
          <w:rPr>
            <w:noProof/>
            <w:webHidden/>
          </w:rPr>
        </w:r>
        <w:r w:rsidR="00F47BEC">
          <w:rPr>
            <w:noProof/>
            <w:webHidden/>
          </w:rPr>
          <w:fldChar w:fldCharType="separate"/>
        </w:r>
        <w:r w:rsidR="00B24C11">
          <w:rPr>
            <w:noProof/>
            <w:webHidden/>
          </w:rPr>
          <w:t>91</w:t>
        </w:r>
        <w:r w:rsidR="00F47BEC">
          <w:rPr>
            <w:noProof/>
            <w:webHidden/>
          </w:rPr>
          <w:fldChar w:fldCharType="end"/>
        </w:r>
      </w:hyperlink>
    </w:p>
    <w:p w14:paraId="64F83C4A" w14:textId="77777777" w:rsidR="00F47BEC" w:rsidRPr="005549EF" w:rsidRDefault="00E10A7D">
      <w:pPr>
        <w:pStyle w:val="TOC1"/>
        <w:tabs>
          <w:tab w:val="left" w:pos="720"/>
          <w:tab w:val="right" w:leader="dot" w:pos="9350"/>
        </w:tabs>
        <w:rPr>
          <w:rFonts w:ascii="Calibri" w:hAnsi="Calibri"/>
          <w:b w:val="0"/>
          <w:noProof/>
          <w:sz w:val="22"/>
          <w:szCs w:val="22"/>
          <w:lang w:eastAsia="en-US"/>
        </w:rPr>
      </w:pPr>
      <w:hyperlink w:anchor="_Toc529184103" w:history="1">
        <w:r w:rsidR="00F47BEC" w:rsidRPr="00C914FD">
          <w:rPr>
            <w:rStyle w:val="Hyperlink"/>
            <w:noProof/>
          </w:rPr>
          <w:t>14.</w:t>
        </w:r>
        <w:r w:rsidR="00F47BEC" w:rsidRPr="005549EF">
          <w:rPr>
            <w:rFonts w:ascii="Calibri" w:hAnsi="Calibri"/>
            <w:b w:val="0"/>
            <w:noProof/>
            <w:sz w:val="22"/>
            <w:szCs w:val="22"/>
            <w:lang w:eastAsia="en-US"/>
          </w:rPr>
          <w:tab/>
        </w:r>
        <w:r w:rsidR="00F47BEC" w:rsidRPr="00C914FD">
          <w:rPr>
            <w:rStyle w:val="Hyperlink"/>
            <w:rFonts w:ascii="ZWAdobeF" w:hAnsi="ZWAdobeF" w:cs="ZWAdobeF"/>
            <w:noProof/>
          </w:rPr>
          <w:t>13B</w:t>
        </w:r>
        <w:r w:rsidR="00F47BEC" w:rsidRPr="00C914FD">
          <w:rPr>
            <w:rStyle w:val="Hyperlink"/>
            <w:noProof/>
          </w:rPr>
          <w:t>Glossary</w:t>
        </w:r>
        <w:r w:rsidR="00F47BEC">
          <w:rPr>
            <w:noProof/>
            <w:webHidden/>
          </w:rPr>
          <w:tab/>
        </w:r>
        <w:r w:rsidR="00F47BEC">
          <w:rPr>
            <w:noProof/>
            <w:webHidden/>
          </w:rPr>
          <w:fldChar w:fldCharType="begin"/>
        </w:r>
        <w:r w:rsidR="00F47BEC">
          <w:rPr>
            <w:noProof/>
            <w:webHidden/>
          </w:rPr>
          <w:instrText xml:space="preserve"> PAGEREF _Toc529184103 \h </w:instrText>
        </w:r>
        <w:r w:rsidR="00F47BEC">
          <w:rPr>
            <w:noProof/>
            <w:webHidden/>
          </w:rPr>
        </w:r>
        <w:r w:rsidR="00F47BEC">
          <w:rPr>
            <w:noProof/>
            <w:webHidden/>
          </w:rPr>
          <w:fldChar w:fldCharType="separate"/>
        </w:r>
        <w:r w:rsidR="00B24C11">
          <w:rPr>
            <w:noProof/>
            <w:webHidden/>
          </w:rPr>
          <w:t>93</w:t>
        </w:r>
        <w:r w:rsidR="00F47BEC">
          <w:rPr>
            <w:noProof/>
            <w:webHidden/>
          </w:rPr>
          <w:fldChar w:fldCharType="end"/>
        </w:r>
      </w:hyperlink>
    </w:p>
    <w:p w14:paraId="222DE2A3" w14:textId="77777777" w:rsidR="00164C71" w:rsidRDefault="00C864CD">
      <w:pPr>
        <w:pStyle w:val="TOC3"/>
      </w:pPr>
      <w:r>
        <w:rPr>
          <w:b/>
          <w:i/>
          <w:sz w:val="24"/>
        </w:rPr>
        <w:fldChar w:fldCharType="end"/>
      </w:r>
    </w:p>
    <w:p w14:paraId="555C5570" w14:textId="77777777" w:rsidR="00164C71" w:rsidRDefault="00164C71"/>
    <w:p w14:paraId="52469BCD" w14:textId="77777777" w:rsidR="00164C71" w:rsidRDefault="00164C71">
      <w:pPr>
        <w:pStyle w:val="TOC1"/>
      </w:pPr>
    </w:p>
    <w:p w14:paraId="79D3F9CF" w14:textId="77777777" w:rsidR="00164C71" w:rsidRDefault="00164C71">
      <w:pPr>
        <w:tabs>
          <w:tab w:val="left" w:pos="720"/>
          <w:tab w:val="left" w:pos="6120"/>
        </w:tabs>
        <w:rPr>
          <w:vanish/>
        </w:rPr>
        <w:sectPr w:rsidR="00164C71" w:rsidSect="00E61F56">
          <w:headerReference w:type="default" r:id="rId24"/>
          <w:footerReference w:type="even" r:id="rId25"/>
          <w:headerReference w:type="first" r:id="rId26"/>
          <w:footerReference w:type="first" r:id="rId27"/>
          <w:pgSz w:w="12240" w:h="15840"/>
          <w:pgMar w:top="1440" w:right="1440" w:bottom="1440" w:left="1440" w:header="720" w:footer="720" w:gutter="0"/>
          <w:pgNumType w:fmt="lowerRoman"/>
          <w:cols w:space="720"/>
          <w:titlePg/>
        </w:sectPr>
      </w:pPr>
    </w:p>
    <w:p w14:paraId="54238172" w14:textId="77777777" w:rsidR="00164C71" w:rsidRDefault="006E6271" w:rsidP="006E6271">
      <w:pPr>
        <w:pStyle w:val="Heading1"/>
      </w:pPr>
      <w:bookmarkStart w:id="5" w:name="_Toc320955232"/>
      <w:bookmarkStart w:id="6" w:name="_Toc320955615"/>
      <w:bookmarkStart w:id="7" w:name="_Toc37738516"/>
      <w:bookmarkStart w:id="8" w:name="_Toc37738639"/>
      <w:bookmarkStart w:id="9" w:name="_Toc529184046"/>
      <w:r>
        <w:rPr>
          <w:rFonts w:ascii="ZWAdobeF" w:hAnsi="ZWAdobeF" w:cs="ZWAdobeF"/>
          <w:b w:val="0"/>
          <w:sz w:val="2"/>
          <w:szCs w:val="2"/>
        </w:rPr>
        <w:lastRenderedPageBreak/>
        <w:t>0B</w:t>
      </w:r>
      <w:r w:rsidR="00164C71">
        <w:t>Introduction</w:t>
      </w:r>
      <w:bookmarkEnd w:id="5"/>
      <w:bookmarkEnd w:id="6"/>
      <w:bookmarkEnd w:id="7"/>
      <w:bookmarkEnd w:id="8"/>
      <w:bookmarkEnd w:id="9"/>
    </w:p>
    <w:p w14:paraId="7129C701" w14:textId="77777777" w:rsidR="00164C71" w:rsidRDefault="00164C71">
      <w:pPr>
        <w:tabs>
          <w:tab w:val="left" w:pos="720"/>
          <w:tab w:val="left" w:pos="6120"/>
        </w:tabs>
      </w:pPr>
    </w:p>
    <w:p w14:paraId="6AC47456" w14:textId="77777777" w:rsidR="00164C71" w:rsidRDefault="00164C71">
      <w:r>
        <w:t>The Controlled Substances V. 3.0 module provides functionality to monitor and track the receipt, inventory, and dispensing of all controlled substances. This module provides the pharmacy with the capability to define a controlled substance location and a list of controlled substances to maintain a perpetual inventory. The capability for pharmacy personnel to receive a controlled substance order automatically, updating the quantity on hand and receipt history is also provided. Nursing personnel are provided with the capability to request orders for controlled substances via on-demand requests. Pharmacy may dispense controlled substances via the software automating all necessary documents (VA FORMs 10-2321 and 10-2638) to complete an order request. The software provides functionality to address returns to stock, destructions, and transfers between locations; log outpatient prescriptions and order cancellations; report Automated Management Information System (AMIS) and cost data; and maintain perpetual inventory balances.</w:t>
      </w:r>
    </w:p>
    <w:p w14:paraId="0DAFF491" w14:textId="77777777" w:rsidR="00164C71" w:rsidRDefault="00164C71">
      <w:pPr>
        <w:tabs>
          <w:tab w:val="left" w:pos="720"/>
          <w:tab w:val="left" w:pos="6120"/>
        </w:tabs>
      </w:pPr>
    </w:p>
    <w:p w14:paraId="324612C1" w14:textId="77777777" w:rsidR="00164C71" w:rsidRDefault="006E6271" w:rsidP="006E6271">
      <w:pPr>
        <w:pStyle w:val="Heading2"/>
      </w:pPr>
      <w:bookmarkStart w:id="10" w:name="_Toc320955233"/>
      <w:bookmarkStart w:id="11" w:name="_Toc320955616"/>
      <w:bookmarkStart w:id="12" w:name="_Toc37738517"/>
      <w:bookmarkStart w:id="13" w:name="_Toc37738640"/>
      <w:bookmarkStart w:id="14" w:name="_Toc529184047"/>
      <w:r>
        <w:rPr>
          <w:rFonts w:ascii="ZWAdobeF" w:hAnsi="ZWAdobeF" w:cs="ZWAdobeF"/>
          <w:b w:val="0"/>
          <w:sz w:val="2"/>
          <w:szCs w:val="2"/>
        </w:rPr>
        <w:t>14B</w:t>
      </w:r>
      <w:r w:rsidR="00164C71">
        <w:t>Orientation</w:t>
      </w:r>
      <w:bookmarkEnd w:id="10"/>
      <w:bookmarkEnd w:id="11"/>
      <w:bookmarkEnd w:id="12"/>
      <w:bookmarkEnd w:id="13"/>
      <w:bookmarkEnd w:id="14"/>
    </w:p>
    <w:p w14:paraId="454A32CE" w14:textId="77777777" w:rsidR="00164C71" w:rsidRDefault="00164C71">
      <w:pPr>
        <w:tabs>
          <w:tab w:val="left" w:pos="720"/>
          <w:tab w:val="left" w:pos="6120"/>
        </w:tabs>
      </w:pPr>
    </w:p>
    <w:p w14:paraId="4A8BE79F" w14:textId="77777777" w:rsidR="00164C71" w:rsidRDefault="00164C71">
      <w:pPr>
        <w:tabs>
          <w:tab w:val="left" w:pos="720"/>
          <w:tab w:val="left" w:pos="6120"/>
        </w:tabs>
      </w:pPr>
      <w:r>
        <w:t xml:space="preserve">This manual is divided into sections addressing such items as routines, files, security, options, etc. to provide a method of quick reference for the Site Manager and Information Resources Management (IRM) and Automated Data Processing (ADP) staff. For more detailed information about the package functionality, refer to the Controlled Substances V. 3.0 User Manual. </w:t>
      </w:r>
    </w:p>
    <w:p w14:paraId="74418FFB" w14:textId="77777777" w:rsidR="00164C71" w:rsidRDefault="00164C71">
      <w:pPr>
        <w:tabs>
          <w:tab w:val="left" w:pos="720"/>
          <w:tab w:val="left" w:pos="6120"/>
        </w:tabs>
      </w:pPr>
    </w:p>
    <w:p w14:paraId="123D8C7E" w14:textId="77777777" w:rsidR="00164C71" w:rsidRDefault="00164C71">
      <w:pPr>
        <w:tabs>
          <w:tab w:val="left" w:pos="720"/>
          <w:tab w:val="left" w:pos="5130"/>
        </w:tabs>
      </w:pPr>
      <w:r>
        <w:t>Within this documentation, several notations need to be outlined.</w:t>
      </w:r>
    </w:p>
    <w:p w14:paraId="5E437E6F" w14:textId="77777777" w:rsidR="00164C71" w:rsidRDefault="00164C71">
      <w:pPr>
        <w:tabs>
          <w:tab w:val="left" w:pos="720"/>
          <w:tab w:val="left" w:pos="5130"/>
        </w:tabs>
      </w:pPr>
    </w:p>
    <w:p w14:paraId="5E565F29" w14:textId="77777777" w:rsidR="00164C71" w:rsidRDefault="00164C71" w:rsidP="003F1091">
      <w:pPr>
        <w:numPr>
          <w:ilvl w:val="0"/>
          <w:numId w:val="2"/>
        </w:numPr>
        <w:tabs>
          <w:tab w:val="left" w:pos="360"/>
          <w:tab w:val="left" w:pos="720"/>
          <w:tab w:val="left" w:pos="5130"/>
        </w:tabs>
      </w:pPr>
      <w:r>
        <w:t>Menu options will be italicized.</w:t>
      </w:r>
    </w:p>
    <w:p w14:paraId="328D84E2" w14:textId="77777777" w:rsidR="00164C71" w:rsidRDefault="00164C71" w:rsidP="003F1091">
      <w:pPr>
        <w:numPr>
          <w:ilvl w:val="12"/>
          <w:numId w:val="0"/>
        </w:numPr>
        <w:tabs>
          <w:tab w:val="left" w:pos="360"/>
          <w:tab w:val="left" w:pos="5130"/>
        </w:tabs>
        <w:ind w:left="360"/>
      </w:pPr>
      <w:r>
        <w:t xml:space="preserve">Example: </w:t>
      </w:r>
      <w:r>
        <w:rPr>
          <w:i/>
        </w:rPr>
        <w:t>Controlled Substance Balances Report</w:t>
      </w:r>
      <w:r>
        <w:t xml:space="preserve"> indicates a menu option.</w:t>
      </w:r>
    </w:p>
    <w:p w14:paraId="7A2F9589" w14:textId="77777777" w:rsidR="00164C71" w:rsidRDefault="00164C71" w:rsidP="003F1091">
      <w:pPr>
        <w:numPr>
          <w:ilvl w:val="12"/>
          <w:numId w:val="0"/>
        </w:numPr>
        <w:tabs>
          <w:tab w:val="left" w:pos="720"/>
          <w:tab w:val="left" w:pos="5130"/>
        </w:tabs>
      </w:pPr>
    </w:p>
    <w:p w14:paraId="0E8894E5" w14:textId="77777777" w:rsidR="00164C71" w:rsidRDefault="00164C71" w:rsidP="003F1091">
      <w:pPr>
        <w:pStyle w:val="Style1"/>
        <w:numPr>
          <w:ilvl w:val="0"/>
          <w:numId w:val="2"/>
        </w:numPr>
        <w:tabs>
          <w:tab w:val="left" w:pos="360"/>
          <w:tab w:val="left" w:pos="720"/>
          <w:tab w:val="left" w:pos="5130"/>
        </w:tabs>
      </w:pPr>
      <w:r>
        <w:t>Screen prompts will be denoted with quotation marks around them.</w:t>
      </w:r>
    </w:p>
    <w:p w14:paraId="28C4CCDD" w14:textId="77777777" w:rsidR="00164C71" w:rsidRDefault="00164C71" w:rsidP="003F1091">
      <w:pPr>
        <w:pStyle w:val="Style1"/>
        <w:numPr>
          <w:ilvl w:val="12"/>
          <w:numId w:val="0"/>
        </w:numPr>
        <w:tabs>
          <w:tab w:val="left" w:pos="360"/>
          <w:tab w:val="left" w:pos="5130"/>
        </w:tabs>
        <w:ind w:left="360"/>
      </w:pPr>
      <w:r>
        <w:t>Example: “Select INPATIENT SITE NAME” indicates a screen prompt.</w:t>
      </w:r>
    </w:p>
    <w:p w14:paraId="20F4128E" w14:textId="77777777" w:rsidR="00164C71" w:rsidRDefault="00164C71" w:rsidP="003F1091">
      <w:pPr>
        <w:pStyle w:val="Style1"/>
        <w:numPr>
          <w:ilvl w:val="12"/>
          <w:numId w:val="0"/>
        </w:numPr>
        <w:tabs>
          <w:tab w:val="left" w:pos="360"/>
          <w:tab w:val="left" w:pos="5130"/>
        </w:tabs>
        <w:ind w:left="360"/>
      </w:pPr>
    </w:p>
    <w:p w14:paraId="4E788403" w14:textId="77777777" w:rsidR="00164C71" w:rsidRDefault="00164C71" w:rsidP="003F1091">
      <w:pPr>
        <w:numPr>
          <w:ilvl w:val="0"/>
          <w:numId w:val="2"/>
        </w:numPr>
        <w:tabs>
          <w:tab w:val="left" w:pos="360"/>
          <w:tab w:val="left" w:pos="720"/>
          <w:tab w:val="left" w:pos="5130"/>
        </w:tabs>
      </w:pPr>
      <w:r>
        <w:t>Responses in bold face indicate what the user is to type in.</w:t>
      </w:r>
    </w:p>
    <w:p w14:paraId="006D4A4D" w14:textId="77777777" w:rsidR="00164C71" w:rsidRDefault="00164C71" w:rsidP="003F1091">
      <w:pPr>
        <w:numPr>
          <w:ilvl w:val="12"/>
          <w:numId w:val="0"/>
        </w:numPr>
        <w:tabs>
          <w:tab w:val="left" w:pos="360"/>
          <w:tab w:val="left" w:pos="5130"/>
        </w:tabs>
        <w:ind w:left="360"/>
      </w:pPr>
      <w:r>
        <w:t xml:space="preserve">Example: Okay to Continue? No// </w:t>
      </w:r>
      <w:r>
        <w:rPr>
          <w:b/>
        </w:rPr>
        <w:t>Y</w:t>
      </w:r>
      <w:r>
        <w:t>ES.</w:t>
      </w:r>
    </w:p>
    <w:p w14:paraId="7BC80BF7" w14:textId="77777777" w:rsidR="00164C71" w:rsidRDefault="00164C71" w:rsidP="003F1091">
      <w:pPr>
        <w:numPr>
          <w:ilvl w:val="12"/>
          <w:numId w:val="0"/>
        </w:numPr>
        <w:tabs>
          <w:tab w:val="left" w:pos="360"/>
          <w:tab w:val="left" w:pos="5130"/>
        </w:tabs>
        <w:ind w:left="360"/>
      </w:pPr>
    </w:p>
    <w:p w14:paraId="447FF213" w14:textId="77777777" w:rsidR="00164C71" w:rsidRDefault="00164C71" w:rsidP="003F1091">
      <w:pPr>
        <w:numPr>
          <w:ilvl w:val="0"/>
          <w:numId w:val="2"/>
        </w:numPr>
        <w:tabs>
          <w:tab w:val="left" w:pos="360"/>
          <w:tab w:val="left" w:pos="5130"/>
        </w:tabs>
      </w:pPr>
      <w:r>
        <w:t xml:space="preserve">Text centered between arrows represents a keyboard key that needs to be pressed in order for the system to capture a user response or move the cursor to another field. </w:t>
      </w:r>
      <w:r>
        <w:rPr>
          <w:b/>
        </w:rPr>
        <w:t>&lt;Enter&gt;</w:t>
      </w:r>
      <w:r>
        <w:t xml:space="preserve"> indicates that the Enter key (or Return key on some keyboards) must be pressed. </w:t>
      </w:r>
      <w:r>
        <w:rPr>
          <w:b/>
        </w:rPr>
        <w:t xml:space="preserve">&lt;Tab&gt; </w:t>
      </w:r>
      <w:r>
        <w:t>indicates that the Tab key must be pressed.</w:t>
      </w:r>
    </w:p>
    <w:p w14:paraId="7B76A521" w14:textId="77777777" w:rsidR="00164C71" w:rsidRDefault="00164C71" w:rsidP="003F1091">
      <w:pPr>
        <w:numPr>
          <w:ilvl w:val="12"/>
          <w:numId w:val="0"/>
        </w:numPr>
        <w:tabs>
          <w:tab w:val="left" w:pos="360"/>
          <w:tab w:val="left" w:pos="5130"/>
        </w:tabs>
        <w:ind w:left="360"/>
      </w:pPr>
      <w:r>
        <w:t xml:space="preserve">Example:  Press </w:t>
      </w:r>
      <w:r>
        <w:rPr>
          <w:b/>
        </w:rPr>
        <w:t xml:space="preserve">&lt;Tab&gt; </w:t>
      </w:r>
      <w:r>
        <w:t>to move the cursor to the next field.</w:t>
      </w:r>
    </w:p>
    <w:p w14:paraId="11A9E837" w14:textId="77777777" w:rsidR="00164C71" w:rsidRDefault="00164C71" w:rsidP="003F1091">
      <w:pPr>
        <w:numPr>
          <w:ilvl w:val="12"/>
          <w:numId w:val="0"/>
        </w:numPr>
        <w:tabs>
          <w:tab w:val="left" w:pos="360"/>
          <w:tab w:val="left" w:pos="1350"/>
          <w:tab w:val="left" w:pos="5130"/>
        </w:tabs>
        <w:ind w:left="360"/>
      </w:pPr>
      <w:r>
        <w:tab/>
        <w:t xml:space="preserve">Press </w:t>
      </w:r>
      <w:r>
        <w:rPr>
          <w:b/>
        </w:rPr>
        <w:t xml:space="preserve">&lt;Enter&gt; </w:t>
      </w:r>
      <w:r>
        <w:t>to select the default.</w:t>
      </w:r>
    </w:p>
    <w:p w14:paraId="3E3E37F5" w14:textId="77777777" w:rsidR="00164C71" w:rsidRDefault="00164C71" w:rsidP="003F1091">
      <w:pPr>
        <w:numPr>
          <w:ilvl w:val="12"/>
          <w:numId w:val="0"/>
        </w:numPr>
        <w:tabs>
          <w:tab w:val="left" w:pos="360"/>
          <w:tab w:val="left" w:pos="1440"/>
          <w:tab w:val="left" w:pos="5130"/>
        </w:tabs>
        <w:ind w:left="360"/>
      </w:pPr>
    </w:p>
    <w:p w14:paraId="73F591C2" w14:textId="151110B2" w:rsidR="00164C71" w:rsidRDefault="00164C71" w:rsidP="003F1091">
      <w:pPr>
        <w:numPr>
          <w:ilvl w:val="0"/>
          <w:numId w:val="2"/>
        </w:numPr>
        <w:tabs>
          <w:tab w:val="left" w:pos="360"/>
          <w:tab w:val="left" w:pos="1440"/>
          <w:tab w:val="left" w:pos="5130"/>
        </w:tabs>
      </w:pPr>
      <w:r>
        <w:br w:type="page"/>
      </w:r>
      <w:r>
        <w:rPr>
          <w:position w:val="-4"/>
        </w:rPr>
        <w:lastRenderedPageBreak/>
        <w:t xml:space="preserve"> </w:t>
      </w:r>
      <w:r w:rsidR="00E10A7D">
        <w:rPr>
          <w:noProof/>
          <w:position w:val="-4"/>
          <w:sz w:val="20"/>
          <w:lang w:eastAsia="en-US"/>
        </w:rPr>
        <w:drawing>
          <wp:inline distT="0" distB="0" distL="0" distR="0" wp14:anchorId="1017853E" wp14:editId="53DB09BA">
            <wp:extent cx="469265" cy="381635"/>
            <wp:effectExtent l="0" t="0" r="0" b="0"/>
            <wp:docPr id="2" name="Picture 2" descr="Graphic of a pencil indicating to the reader that a note is ins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of a pencil indicating to the reader that a note is inser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9265" cy="381635"/>
                    </a:xfrm>
                    <a:prstGeom prst="rect">
                      <a:avLst/>
                    </a:prstGeom>
                    <a:noFill/>
                    <a:ln>
                      <a:noFill/>
                    </a:ln>
                  </pic:spPr>
                </pic:pic>
              </a:graphicData>
            </a:graphic>
          </wp:inline>
        </w:drawing>
      </w:r>
      <w:r>
        <w:rPr>
          <w:b/>
        </w:rPr>
        <w:t>Note</w:t>
      </w:r>
      <w:r>
        <w:t>: Indicates especially important or helpful information.</w:t>
      </w:r>
    </w:p>
    <w:p w14:paraId="2EE5C4ED" w14:textId="77777777" w:rsidR="00164C71" w:rsidRDefault="00164C71" w:rsidP="003F1091">
      <w:pPr>
        <w:pStyle w:val="Style1"/>
        <w:numPr>
          <w:ilvl w:val="12"/>
          <w:numId w:val="0"/>
        </w:numPr>
        <w:ind w:firstLine="360"/>
      </w:pPr>
      <w:r>
        <w:t xml:space="preserve">    </w:t>
      </w:r>
    </w:p>
    <w:p w14:paraId="3FC07EE8" w14:textId="09654ADF" w:rsidR="00164C71" w:rsidRDefault="00E10A7D" w:rsidP="003F1091">
      <w:pPr>
        <w:numPr>
          <w:ilvl w:val="0"/>
          <w:numId w:val="2"/>
        </w:numPr>
        <w:tabs>
          <w:tab w:val="left" w:pos="360"/>
          <w:tab w:val="left" w:pos="1440"/>
          <w:tab w:val="left" w:pos="5130"/>
        </w:tabs>
      </w:pPr>
      <w:r>
        <w:rPr>
          <w:noProof/>
          <w:sz w:val="20"/>
          <w:lang w:eastAsia="en-US"/>
        </w:rPr>
        <w:drawing>
          <wp:inline distT="0" distB="0" distL="0" distR="0" wp14:anchorId="715F57D7" wp14:editId="6FBB8EE1">
            <wp:extent cx="516890" cy="198755"/>
            <wp:effectExtent l="0" t="0" r="0" b="0"/>
            <wp:docPr id="3" name="Picture 3" descr="Graphic of a key indicating that a security key is needed for an option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of a key indicating that a security key is needed for an option to be us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6890" cy="198755"/>
                    </a:xfrm>
                    <a:prstGeom prst="rect">
                      <a:avLst/>
                    </a:prstGeom>
                    <a:noFill/>
                    <a:ln>
                      <a:noFill/>
                    </a:ln>
                  </pic:spPr>
                </pic:pic>
              </a:graphicData>
            </a:graphic>
          </wp:inline>
        </w:drawing>
      </w:r>
      <w:r w:rsidR="00164C71">
        <w:t xml:space="preserve"> Options are locked wi</w:t>
      </w:r>
      <w:r w:rsidR="0039241C">
        <w:t xml:space="preserve">th a particular security key. </w:t>
      </w:r>
      <w:r w:rsidR="00164C71">
        <w:t>The user must hold the particular security key to be able to perform the menu option.</w:t>
      </w:r>
    </w:p>
    <w:p w14:paraId="56D156B5" w14:textId="55E816D4" w:rsidR="00164C71" w:rsidRDefault="00164C71" w:rsidP="003F1091">
      <w:pPr>
        <w:numPr>
          <w:ilvl w:val="12"/>
          <w:numId w:val="0"/>
        </w:numPr>
        <w:ind w:firstLine="360"/>
      </w:pPr>
      <w:r>
        <w:t xml:space="preserve">Example: </w:t>
      </w:r>
      <w:r w:rsidR="00E10A7D">
        <w:rPr>
          <w:noProof/>
          <w:sz w:val="20"/>
          <w:lang w:eastAsia="en-US"/>
        </w:rPr>
        <w:drawing>
          <wp:inline distT="0" distB="0" distL="0" distR="0" wp14:anchorId="71B9B569" wp14:editId="2A5D3C89">
            <wp:extent cx="516890" cy="198755"/>
            <wp:effectExtent l="0" t="0" r="0" b="0"/>
            <wp:docPr id="4" name="Picture 4" descr="Graphic of a key indicating that a security key is needed for an option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of a key indicating that a security key is needed for an option to be us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6890" cy="198755"/>
                    </a:xfrm>
                    <a:prstGeom prst="rect">
                      <a:avLst/>
                    </a:prstGeom>
                    <a:noFill/>
                    <a:ln>
                      <a:noFill/>
                    </a:ln>
                  </pic:spPr>
                </pic:pic>
              </a:graphicData>
            </a:graphic>
          </wp:inline>
        </w:drawing>
      </w:r>
      <w:r>
        <w:t xml:space="preserve"> The PSDMGR key</w:t>
      </w:r>
      <w:r w:rsidR="00677062">
        <w:fldChar w:fldCharType="begin"/>
      </w:r>
      <w:r>
        <w:instrText>xe "PSDMGR Key"</w:instrText>
      </w:r>
      <w:r w:rsidR="00677062">
        <w:fldChar w:fldCharType="end"/>
      </w:r>
      <w:r>
        <w:t xml:space="preserve"> is required. Please contact the Pharmacy Supervisor.</w:t>
      </w:r>
    </w:p>
    <w:p w14:paraId="37F84215" w14:textId="77777777" w:rsidR="00164C71" w:rsidRDefault="00164C71" w:rsidP="003F1091">
      <w:pPr>
        <w:numPr>
          <w:ilvl w:val="12"/>
          <w:numId w:val="0"/>
        </w:numPr>
        <w:ind w:firstLine="360"/>
      </w:pPr>
    </w:p>
    <w:p w14:paraId="4A0C01C9" w14:textId="77777777" w:rsidR="00164C71" w:rsidRDefault="00164C71" w:rsidP="003F1091">
      <w:pPr>
        <w:numPr>
          <w:ilvl w:val="0"/>
          <w:numId w:val="2"/>
        </w:numPr>
        <w:tabs>
          <w:tab w:val="left" w:pos="360"/>
          <w:tab w:val="left" w:pos="1440"/>
          <w:tab w:val="left" w:pos="5130"/>
        </w:tabs>
      </w:pPr>
      <w:r>
        <w:rPr>
          <w:b/>
        </w:rPr>
        <w:t>?</w:t>
      </w:r>
      <w:r>
        <w:t xml:space="preserve">, </w:t>
      </w:r>
      <w:r>
        <w:rPr>
          <w:b/>
        </w:rPr>
        <w:t>??</w:t>
      </w:r>
      <w:r>
        <w:t xml:space="preserve">, </w:t>
      </w:r>
      <w:r>
        <w:rPr>
          <w:b/>
        </w:rPr>
        <w:t>???</w:t>
      </w:r>
      <w:r>
        <w:t xml:space="preserve"> One, two, or three question marks can be entered at any of the prompts for on-line help.  One question mark elicits a brief statement of what information is appropriate for the </w:t>
      </w:r>
      <w:r>
        <w:lastRenderedPageBreak/>
        <w:t>prompt. Two question marks provide more help, plus the hidden actions</w:t>
      </w:r>
      <w:r w:rsidR="00677062">
        <w:fldChar w:fldCharType="begin"/>
      </w:r>
      <w:r>
        <w:instrText>xe "Hidden Actions"</w:instrText>
      </w:r>
      <w:r w:rsidR="00677062">
        <w:fldChar w:fldCharType="end"/>
      </w:r>
      <w:r>
        <w:t xml:space="preserve"> and three question marks will provide more detailed help, including a list of possible answers, if appropriate.</w:t>
      </w:r>
    </w:p>
    <w:p w14:paraId="49AD53E9" w14:textId="77777777" w:rsidR="00164C71" w:rsidRDefault="00164C71" w:rsidP="003F1091">
      <w:pPr>
        <w:numPr>
          <w:ilvl w:val="12"/>
          <w:numId w:val="0"/>
        </w:numPr>
        <w:tabs>
          <w:tab w:val="left" w:pos="360"/>
          <w:tab w:val="left" w:pos="1440"/>
          <w:tab w:val="left" w:pos="5130"/>
        </w:tabs>
      </w:pPr>
    </w:p>
    <w:p w14:paraId="1978EDF5" w14:textId="77777777" w:rsidR="00164C71" w:rsidRDefault="00164C71" w:rsidP="003F1091">
      <w:pPr>
        <w:numPr>
          <w:ilvl w:val="0"/>
          <w:numId w:val="2"/>
        </w:numPr>
        <w:tabs>
          <w:tab w:val="left" w:pos="360"/>
          <w:tab w:val="left" w:pos="1440"/>
          <w:tab w:val="left" w:pos="5130"/>
        </w:tabs>
      </w:pPr>
      <w:r>
        <w:t xml:space="preserve">^ Up Caret (arrow or a circumflex) and pressing </w:t>
      </w:r>
      <w:r>
        <w:rPr>
          <w:b/>
        </w:rPr>
        <w:t>&lt;Enter&gt;</w:t>
      </w:r>
      <w:r>
        <w:t xml:space="preserve"> can be used to exit the current option.</w:t>
      </w:r>
    </w:p>
    <w:p w14:paraId="4F4DA173" w14:textId="77777777" w:rsidR="00164C71" w:rsidRDefault="00164C71">
      <w:pPr>
        <w:tabs>
          <w:tab w:val="left" w:pos="1440"/>
          <w:tab w:val="left" w:pos="5130"/>
        </w:tabs>
      </w:pPr>
    </w:p>
    <w:p w14:paraId="7037A39F" w14:textId="77777777" w:rsidR="00164C71" w:rsidRDefault="00164C71">
      <w:pPr>
        <w:tabs>
          <w:tab w:val="left" w:pos="720"/>
          <w:tab w:val="left" w:pos="6120"/>
        </w:tabs>
        <w:ind w:left="360"/>
      </w:pPr>
    </w:p>
    <w:p w14:paraId="218D0BB7" w14:textId="77777777" w:rsidR="00164C71" w:rsidRDefault="006E6271" w:rsidP="006E6271">
      <w:pPr>
        <w:pStyle w:val="Heading2"/>
      </w:pPr>
      <w:bookmarkStart w:id="15" w:name="_Toc320955234"/>
      <w:bookmarkStart w:id="16" w:name="_Toc320955617"/>
      <w:bookmarkStart w:id="17" w:name="_Toc37738518"/>
      <w:bookmarkStart w:id="18" w:name="_Toc37738641"/>
      <w:bookmarkStart w:id="19" w:name="_Toc529184048"/>
      <w:r>
        <w:rPr>
          <w:rFonts w:ascii="ZWAdobeF" w:hAnsi="ZWAdobeF" w:cs="ZWAdobeF"/>
          <w:b w:val="0"/>
          <w:sz w:val="2"/>
          <w:szCs w:val="2"/>
        </w:rPr>
        <w:t>15B</w:t>
      </w:r>
      <w:r w:rsidR="00164C71">
        <w:t>Package Functional Description</w:t>
      </w:r>
      <w:bookmarkEnd w:id="15"/>
      <w:bookmarkEnd w:id="16"/>
      <w:bookmarkEnd w:id="17"/>
      <w:bookmarkEnd w:id="18"/>
      <w:bookmarkEnd w:id="19"/>
    </w:p>
    <w:p w14:paraId="3B07362F" w14:textId="77777777" w:rsidR="00164C71" w:rsidRDefault="00164C71">
      <w:pPr>
        <w:tabs>
          <w:tab w:val="left" w:pos="720"/>
          <w:tab w:val="left" w:pos="6120"/>
        </w:tabs>
      </w:pPr>
    </w:p>
    <w:p w14:paraId="1EB68696" w14:textId="77777777" w:rsidR="00164C71" w:rsidRDefault="00164C71">
      <w:r>
        <w:t>The Controlled Substances V. 3.0 software process usually consists of the following functions:</w:t>
      </w:r>
    </w:p>
    <w:p w14:paraId="5B55F657" w14:textId="77777777" w:rsidR="00164C71" w:rsidRDefault="00164C71"/>
    <w:p w14:paraId="0BD85D3F" w14:textId="77777777" w:rsidR="00164C71" w:rsidRDefault="00164C71" w:rsidP="003F1091">
      <w:pPr>
        <w:pStyle w:val="BulletList-Normal1"/>
        <w:numPr>
          <w:ilvl w:val="0"/>
          <w:numId w:val="3"/>
        </w:numPr>
        <w:tabs>
          <w:tab w:val="clear" w:pos="1008"/>
        </w:tabs>
        <w:ind w:left="360" w:hanging="360"/>
      </w:pPr>
      <w:r>
        <w:t>Pharmacy set up of narcotic vaults and nursing wards (Narcotic Area Of Use - NAOUs).</w:t>
      </w:r>
    </w:p>
    <w:p w14:paraId="067DF41C" w14:textId="77777777" w:rsidR="00164C71" w:rsidRDefault="00164C71" w:rsidP="003F1091">
      <w:pPr>
        <w:numPr>
          <w:ilvl w:val="12"/>
          <w:numId w:val="0"/>
        </w:numPr>
      </w:pPr>
    </w:p>
    <w:p w14:paraId="290A8ED2" w14:textId="77777777" w:rsidR="00164C71" w:rsidRDefault="00164C71" w:rsidP="003F1091">
      <w:pPr>
        <w:pStyle w:val="BulletList-Normal1"/>
        <w:numPr>
          <w:ilvl w:val="0"/>
          <w:numId w:val="3"/>
        </w:numPr>
        <w:tabs>
          <w:tab w:val="clear" w:pos="1008"/>
        </w:tabs>
        <w:ind w:left="360" w:hanging="360"/>
      </w:pPr>
      <w:r>
        <w:t>Monitors/tracks the receipt, inventory, and dispensing of controlled substances.</w:t>
      </w:r>
    </w:p>
    <w:p w14:paraId="1515CE0E" w14:textId="77777777" w:rsidR="00164C71" w:rsidRDefault="00164C71" w:rsidP="003F1091">
      <w:pPr>
        <w:numPr>
          <w:ilvl w:val="12"/>
          <w:numId w:val="0"/>
        </w:numPr>
      </w:pPr>
    </w:p>
    <w:p w14:paraId="008EB8AB" w14:textId="77777777" w:rsidR="00164C71" w:rsidRDefault="00164C71" w:rsidP="003F1091">
      <w:pPr>
        <w:pStyle w:val="BulletList-Normal1"/>
        <w:numPr>
          <w:ilvl w:val="0"/>
          <w:numId w:val="3"/>
        </w:numPr>
        <w:tabs>
          <w:tab w:val="clear" w:pos="1008"/>
        </w:tabs>
        <w:ind w:left="360" w:hanging="360"/>
      </w:pPr>
      <w:r>
        <w:t>Allows management inspections to automatically identify discrepancies in stock levels.</w:t>
      </w:r>
    </w:p>
    <w:p w14:paraId="7E4F39D4" w14:textId="77777777" w:rsidR="00164C71" w:rsidRDefault="00164C71" w:rsidP="003F1091">
      <w:pPr>
        <w:numPr>
          <w:ilvl w:val="12"/>
          <w:numId w:val="0"/>
        </w:numPr>
        <w:tabs>
          <w:tab w:val="left" w:pos="1080"/>
        </w:tabs>
      </w:pPr>
    </w:p>
    <w:p w14:paraId="406A85AF" w14:textId="77777777" w:rsidR="00164C71" w:rsidRDefault="00164C71" w:rsidP="003F1091">
      <w:pPr>
        <w:pStyle w:val="BulletList-Normal1"/>
        <w:numPr>
          <w:ilvl w:val="0"/>
          <w:numId w:val="3"/>
        </w:numPr>
        <w:tabs>
          <w:tab w:val="clear" w:pos="1008"/>
        </w:tabs>
        <w:ind w:left="360" w:hanging="360"/>
      </w:pPr>
      <w:r>
        <w:t>Allows nursing to place orders for controlled substances via on-demand requests.</w:t>
      </w:r>
    </w:p>
    <w:p w14:paraId="51975FC4" w14:textId="77777777" w:rsidR="00164C71" w:rsidRDefault="00164C71" w:rsidP="003F1091">
      <w:pPr>
        <w:numPr>
          <w:ilvl w:val="12"/>
          <w:numId w:val="0"/>
        </w:numPr>
        <w:tabs>
          <w:tab w:val="left" w:pos="1080"/>
          <w:tab w:val="left" w:pos="6120"/>
        </w:tabs>
      </w:pPr>
    </w:p>
    <w:p w14:paraId="3741D033" w14:textId="77777777" w:rsidR="00164C71" w:rsidRDefault="00164C71" w:rsidP="003F1091">
      <w:pPr>
        <w:pStyle w:val="BulletList-Normal1"/>
        <w:numPr>
          <w:ilvl w:val="0"/>
          <w:numId w:val="3"/>
        </w:numPr>
        <w:tabs>
          <w:tab w:val="clear" w:pos="1008"/>
        </w:tabs>
        <w:ind w:left="360" w:hanging="360"/>
      </w:pPr>
      <w:r>
        <w:t>Allows pharmacy to dispense controlled substance drugs, update on-hand balances, automate VA FORM 10-2321, and print VA FORM 10-2638.</w:t>
      </w:r>
    </w:p>
    <w:p w14:paraId="72DD00E0" w14:textId="77777777" w:rsidR="00164C71" w:rsidRDefault="00164C71" w:rsidP="003F1091">
      <w:pPr>
        <w:numPr>
          <w:ilvl w:val="12"/>
          <w:numId w:val="0"/>
        </w:numPr>
        <w:tabs>
          <w:tab w:val="left" w:pos="1080"/>
          <w:tab w:val="left" w:pos="6120"/>
        </w:tabs>
        <w:spacing w:line="360" w:lineRule="atLeast"/>
      </w:pPr>
    </w:p>
    <w:p w14:paraId="2377951A" w14:textId="77777777" w:rsidR="00164C71" w:rsidRDefault="00164C71" w:rsidP="003F1091">
      <w:pPr>
        <w:pStyle w:val="BulletList-Normal1"/>
        <w:numPr>
          <w:ilvl w:val="0"/>
          <w:numId w:val="3"/>
        </w:numPr>
        <w:tabs>
          <w:tab w:val="clear" w:pos="1008"/>
        </w:tabs>
        <w:ind w:left="360" w:hanging="360"/>
      </w:pPr>
      <w:r>
        <w:t>Review VA FORM 10-2638 when completed and returned to pharmacy.</w:t>
      </w:r>
    </w:p>
    <w:p w14:paraId="3D9FC682" w14:textId="77777777" w:rsidR="00164C71" w:rsidRDefault="00164C71" w:rsidP="003F1091">
      <w:pPr>
        <w:numPr>
          <w:ilvl w:val="12"/>
          <w:numId w:val="0"/>
        </w:numPr>
        <w:tabs>
          <w:tab w:val="left" w:pos="1080"/>
          <w:tab w:val="left" w:pos="6120"/>
        </w:tabs>
        <w:spacing w:line="360" w:lineRule="atLeast"/>
      </w:pPr>
    </w:p>
    <w:p w14:paraId="358F4EAE" w14:textId="77777777" w:rsidR="00164C71" w:rsidRDefault="00164C71" w:rsidP="003F1091">
      <w:pPr>
        <w:pStyle w:val="BulletList-Normal1"/>
        <w:numPr>
          <w:ilvl w:val="0"/>
          <w:numId w:val="3"/>
        </w:numPr>
        <w:tabs>
          <w:tab w:val="clear" w:pos="1008"/>
        </w:tabs>
        <w:ind w:left="360" w:hanging="360"/>
      </w:pPr>
      <w:r>
        <w:t>Provides AMIS and cost reporting data.</w:t>
      </w:r>
    </w:p>
    <w:p w14:paraId="55CA40CD" w14:textId="77777777" w:rsidR="00164C71" w:rsidRDefault="00164C71" w:rsidP="003F1091">
      <w:pPr>
        <w:numPr>
          <w:ilvl w:val="12"/>
          <w:numId w:val="0"/>
        </w:numPr>
      </w:pPr>
    </w:p>
    <w:p w14:paraId="4B24DF46" w14:textId="77777777" w:rsidR="00164C71" w:rsidRDefault="00164C71" w:rsidP="003F1091">
      <w:pPr>
        <w:pStyle w:val="BulletList-Normal1"/>
        <w:numPr>
          <w:ilvl w:val="0"/>
          <w:numId w:val="3"/>
        </w:numPr>
        <w:tabs>
          <w:tab w:val="clear" w:pos="1008"/>
        </w:tabs>
        <w:ind w:left="360" w:hanging="360"/>
      </w:pPr>
      <w:r>
        <w:t>Maintains perpetual inventory balances.</w:t>
      </w:r>
    </w:p>
    <w:p w14:paraId="6096625C" w14:textId="77777777" w:rsidR="00164C71" w:rsidRDefault="00164C71" w:rsidP="003F1091">
      <w:pPr>
        <w:numPr>
          <w:ilvl w:val="12"/>
          <w:numId w:val="0"/>
        </w:numPr>
        <w:tabs>
          <w:tab w:val="left" w:pos="260"/>
          <w:tab w:val="left" w:pos="620"/>
          <w:tab w:val="left" w:pos="1080"/>
        </w:tabs>
        <w:ind w:right="-720"/>
      </w:pPr>
    </w:p>
    <w:p w14:paraId="04484CC6" w14:textId="77777777" w:rsidR="00164C71" w:rsidRDefault="00164C71" w:rsidP="003F1091">
      <w:pPr>
        <w:pStyle w:val="BulletList-Normal1"/>
        <w:numPr>
          <w:ilvl w:val="0"/>
          <w:numId w:val="3"/>
        </w:numPr>
        <w:tabs>
          <w:tab w:val="clear" w:pos="1008"/>
        </w:tabs>
        <w:ind w:left="360" w:hanging="360"/>
      </w:pPr>
      <w:r>
        <w:t>Provides ability to return to stock, transfer between locations, cancel orders, and log outpatient prescriptions.</w:t>
      </w:r>
    </w:p>
    <w:p w14:paraId="64B60A3D" w14:textId="77777777" w:rsidR="00164C71" w:rsidRDefault="00164C71" w:rsidP="003F1091">
      <w:pPr>
        <w:numPr>
          <w:ilvl w:val="12"/>
          <w:numId w:val="0"/>
        </w:numPr>
        <w:tabs>
          <w:tab w:val="left" w:pos="260"/>
          <w:tab w:val="left" w:pos="620"/>
          <w:tab w:val="left" w:pos="1080"/>
        </w:tabs>
        <w:ind w:right="-720"/>
      </w:pPr>
    </w:p>
    <w:p w14:paraId="36B3BCD9" w14:textId="77777777" w:rsidR="00164C71" w:rsidRDefault="00164C71" w:rsidP="003F1091">
      <w:pPr>
        <w:pStyle w:val="BulletList-Normal1"/>
        <w:numPr>
          <w:ilvl w:val="0"/>
          <w:numId w:val="3"/>
        </w:numPr>
        <w:tabs>
          <w:tab w:val="clear" w:pos="1008"/>
        </w:tabs>
        <w:ind w:left="360" w:hanging="360"/>
      </w:pPr>
      <w:r>
        <w:t>Automates current inventory requirements, which allows Department of Veterans Affairs Medical Centers (VAMCs) to detect discrepancies or diversions of controlled substances, thereby improving overall drug accountability.</w:t>
      </w:r>
    </w:p>
    <w:p w14:paraId="28609FE2" w14:textId="77777777" w:rsidR="00164C71" w:rsidRDefault="00164C71" w:rsidP="003F1091">
      <w:pPr>
        <w:numPr>
          <w:ilvl w:val="12"/>
          <w:numId w:val="0"/>
        </w:numPr>
        <w:tabs>
          <w:tab w:val="left" w:pos="1080"/>
          <w:tab w:val="left" w:pos="6120"/>
        </w:tabs>
      </w:pPr>
    </w:p>
    <w:p w14:paraId="1DE26CC8" w14:textId="77777777" w:rsidR="00164C71" w:rsidRDefault="00164C71" w:rsidP="003F1091">
      <w:pPr>
        <w:pStyle w:val="BulletList-Normal1"/>
        <w:numPr>
          <w:ilvl w:val="0"/>
          <w:numId w:val="3"/>
        </w:numPr>
        <w:tabs>
          <w:tab w:val="clear" w:pos="1008"/>
        </w:tabs>
        <w:ind w:left="360" w:hanging="360"/>
      </w:pPr>
      <w:r>
        <w:t>Display history of actions taken on controlled substances orders.</w:t>
      </w:r>
    </w:p>
    <w:p w14:paraId="1273F9AB" w14:textId="77777777" w:rsidR="00164C71" w:rsidRDefault="00164C71">
      <w:pPr>
        <w:tabs>
          <w:tab w:val="left" w:pos="720"/>
          <w:tab w:val="left" w:pos="6120"/>
        </w:tabs>
      </w:pPr>
    </w:p>
    <w:p w14:paraId="063DD3C4" w14:textId="77777777" w:rsidR="00164C71" w:rsidRDefault="006E6271" w:rsidP="006E6271">
      <w:pPr>
        <w:pStyle w:val="Heading2"/>
      </w:pPr>
      <w:bookmarkStart w:id="20" w:name="_Toc320955235"/>
      <w:bookmarkStart w:id="21" w:name="_Toc320955618"/>
      <w:bookmarkStart w:id="22" w:name="_Toc37738519"/>
      <w:bookmarkStart w:id="23" w:name="_Toc37738642"/>
      <w:bookmarkStart w:id="24" w:name="_Toc529184049"/>
      <w:r>
        <w:rPr>
          <w:rFonts w:ascii="ZWAdobeF" w:hAnsi="ZWAdobeF" w:cs="ZWAdobeF"/>
          <w:b w:val="0"/>
          <w:sz w:val="2"/>
          <w:szCs w:val="2"/>
        </w:rPr>
        <w:t>16B</w:t>
      </w:r>
      <w:r w:rsidR="00164C71">
        <w:t>Package Management</w:t>
      </w:r>
      <w:bookmarkEnd w:id="20"/>
      <w:bookmarkEnd w:id="21"/>
      <w:bookmarkEnd w:id="22"/>
      <w:bookmarkEnd w:id="23"/>
      <w:bookmarkEnd w:id="24"/>
    </w:p>
    <w:p w14:paraId="0CF1B3FD" w14:textId="77777777" w:rsidR="00164C71" w:rsidRDefault="00164C71">
      <w:pPr>
        <w:tabs>
          <w:tab w:val="left" w:pos="720"/>
          <w:tab w:val="left" w:pos="6120"/>
        </w:tabs>
        <w:rPr>
          <w:b/>
          <w:u w:val="single"/>
        </w:rPr>
      </w:pPr>
    </w:p>
    <w:p w14:paraId="2F92A3B6" w14:textId="77777777" w:rsidR="00164C71" w:rsidRDefault="00164C71">
      <w:pPr>
        <w:tabs>
          <w:tab w:val="left" w:pos="720"/>
          <w:tab w:val="left" w:pos="6120"/>
        </w:tabs>
      </w:pPr>
      <w:r>
        <w:t>This package does not impose any additional legal requirements on the user, nor does it relieve the user of any legal requirements. Names and social security numbers used in the examples are fictitious.</w:t>
      </w:r>
    </w:p>
    <w:p w14:paraId="279F5CCD" w14:textId="77777777" w:rsidR="00164C71" w:rsidRDefault="00164C71">
      <w:pPr>
        <w:tabs>
          <w:tab w:val="left" w:pos="720"/>
          <w:tab w:val="left" w:pos="6120"/>
        </w:tabs>
        <w:rPr>
          <w:b/>
        </w:rPr>
      </w:pPr>
      <w:r>
        <w:rPr>
          <w:b/>
        </w:rPr>
        <w:br w:type="page"/>
      </w:r>
    </w:p>
    <w:p w14:paraId="27B7FC97" w14:textId="77777777" w:rsidR="00164C71" w:rsidRDefault="00164C71">
      <w:pPr>
        <w:tabs>
          <w:tab w:val="left" w:pos="720"/>
          <w:tab w:val="left" w:pos="6120"/>
        </w:tabs>
        <w:rPr>
          <w:b/>
        </w:rPr>
      </w:pPr>
    </w:p>
    <w:p w14:paraId="5861F7B5" w14:textId="77777777" w:rsidR="00164C71" w:rsidRDefault="00164C71">
      <w:pPr>
        <w:tabs>
          <w:tab w:val="left" w:pos="720"/>
          <w:tab w:val="left" w:pos="6120"/>
        </w:tabs>
        <w:rPr>
          <w:b/>
        </w:rPr>
      </w:pPr>
    </w:p>
    <w:p w14:paraId="4168C634" w14:textId="77777777" w:rsidR="00164C71" w:rsidRDefault="00164C71">
      <w:pPr>
        <w:tabs>
          <w:tab w:val="left" w:pos="720"/>
          <w:tab w:val="left" w:pos="6120"/>
        </w:tabs>
        <w:rPr>
          <w:b/>
        </w:rPr>
      </w:pPr>
    </w:p>
    <w:p w14:paraId="6B887E7F" w14:textId="77777777" w:rsidR="00164C71" w:rsidRDefault="00164C71">
      <w:pPr>
        <w:tabs>
          <w:tab w:val="left" w:pos="720"/>
          <w:tab w:val="left" w:pos="6120"/>
        </w:tabs>
        <w:rPr>
          <w:b/>
        </w:rPr>
      </w:pPr>
    </w:p>
    <w:p w14:paraId="6E69C485" w14:textId="77777777" w:rsidR="00164C71" w:rsidRDefault="00164C71">
      <w:pPr>
        <w:tabs>
          <w:tab w:val="left" w:pos="720"/>
          <w:tab w:val="left" w:pos="6120"/>
        </w:tabs>
        <w:rPr>
          <w:b/>
        </w:rPr>
      </w:pPr>
    </w:p>
    <w:p w14:paraId="6AA52237" w14:textId="77777777" w:rsidR="00164C71" w:rsidRDefault="00164C71">
      <w:pPr>
        <w:tabs>
          <w:tab w:val="left" w:pos="720"/>
          <w:tab w:val="left" w:pos="6120"/>
        </w:tabs>
        <w:rPr>
          <w:b/>
        </w:rPr>
      </w:pPr>
    </w:p>
    <w:p w14:paraId="5C1E9A94" w14:textId="77777777" w:rsidR="00164C71" w:rsidRDefault="00164C71">
      <w:pPr>
        <w:tabs>
          <w:tab w:val="left" w:pos="720"/>
          <w:tab w:val="left" w:pos="6120"/>
        </w:tabs>
        <w:rPr>
          <w:b/>
        </w:rPr>
      </w:pPr>
    </w:p>
    <w:p w14:paraId="1D1D109C" w14:textId="77777777" w:rsidR="00164C71" w:rsidRDefault="00164C71">
      <w:pPr>
        <w:tabs>
          <w:tab w:val="left" w:pos="720"/>
          <w:tab w:val="left" w:pos="6120"/>
        </w:tabs>
        <w:rPr>
          <w:b/>
        </w:rPr>
      </w:pPr>
    </w:p>
    <w:p w14:paraId="7F12F946" w14:textId="77777777" w:rsidR="00164C71" w:rsidRDefault="00164C71">
      <w:pPr>
        <w:tabs>
          <w:tab w:val="left" w:pos="720"/>
          <w:tab w:val="left" w:pos="6120"/>
        </w:tabs>
        <w:rPr>
          <w:b/>
        </w:rPr>
      </w:pPr>
    </w:p>
    <w:p w14:paraId="15F1F302" w14:textId="77777777" w:rsidR="00164C71" w:rsidRDefault="00164C71">
      <w:pPr>
        <w:tabs>
          <w:tab w:val="left" w:pos="720"/>
          <w:tab w:val="left" w:pos="6120"/>
        </w:tabs>
        <w:rPr>
          <w:b/>
        </w:rPr>
      </w:pPr>
    </w:p>
    <w:p w14:paraId="7E0461E0" w14:textId="77777777" w:rsidR="00164C71" w:rsidRDefault="00164C71">
      <w:pPr>
        <w:tabs>
          <w:tab w:val="left" w:pos="720"/>
          <w:tab w:val="left" w:pos="6120"/>
        </w:tabs>
        <w:rPr>
          <w:b/>
        </w:rPr>
      </w:pPr>
    </w:p>
    <w:p w14:paraId="092BB987" w14:textId="77777777" w:rsidR="00164C71" w:rsidRDefault="00164C71">
      <w:pPr>
        <w:tabs>
          <w:tab w:val="left" w:pos="720"/>
          <w:tab w:val="left" w:pos="6120"/>
        </w:tabs>
        <w:rPr>
          <w:b/>
        </w:rPr>
      </w:pPr>
    </w:p>
    <w:p w14:paraId="6D7919ED" w14:textId="77777777" w:rsidR="00164C71" w:rsidRDefault="00164C71">
      <w:pPr>
        <w:tabs>
          <w:tab w:val="left" w:pos="720"/>
          <w:tab w:val="left" w:pos="6120"/>
        </w:tabs>
        <w:rPr>
          <w:b/>
        </w:rPr>
      </w:pPr>
    </w:p>
    <w:p w14:paraId="59E4878A" w14:textId="77777777" w:rsidR="00164C71" w:rsidRDefault="00164C71">
      <w:pPr>
        <w:tabs>
          <w:tab w:val="left" w:pos="720"/>
          <w:tab w:val="left" w:pos="6120"/>
        </w:tabs>
        <w:rPr>
          <w:b/>
        </w:rPr>
      </w:pPr>
    </w:p>
    <w:p w14:paraId="2F30AF72" w14:textId="77777777" w:rsidR="00164C71" w:rsidRDefault="00164C71">
      <w:pPr>
        <w:jc w:val="center"/>
      </w:pPr>
      <w:r>
        <w:rPr>
          <w:sz w:val="28"/>
        </w:rPr>
        <w:t>&lt;This page is intentionally left blank.&gt;</w:t>
      </w:r>
    </w:p>
    <w:p w14:paraId="79C77AFB" w14:textId="77777777" w:rsidR="00164C71" w:rsidRDefault="00164C71">
      <w:pPr>
        <w:tabs>
          <w:tab w:val="left" w:pos="720"/>
          <w:tab w:val="left" w:pos="6120"/>
        </w:tabs>
        <w:jc w:val="center"/>
        <w:rPr>
          <w:b/>
        </w:rPr>
      </w:pPr>
    </w:p>
    <w:p w14:paraId="74C5F5D4" w14:textId="77777777" w:rsidR="00164C71" w:rsidRDefault="00164C71">
      <w:pPr>
        <w:tabs>
          <w:tab w:val="left" w:pos="720"/>
          <w:tab w:val="left" w:pos="6120"/>
        </w:tabs>
        <w:rPr>
          <w:b/>
        </w:rPr>
      </w:pPr>
    </w:p>
    <w:p w14:paraId="6974AF96" w14:textId="77777777" w:rsidR="00164C71" w:rsidRDefault="00164C71">
      <w:pPr>
        <w:tabs>
          <w:tab w:val="left" w:pos="720"/>
          <w:tab w:val="left" w:pos="6120"/>
        </w:tabs>
        <w:rPr>
          <w:b/>
        </w:rPr>
        <w:sectPr w:rsidR="00164C71">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titlePg/>
        </w:sectPr>
      </w:pPr>
    </w:p>
    <w:p w14:paraId="3C810B26" w14:textId="77777777" w:rsidR="00164C71" w:rsidRDefault="006E6271" w:rsidP="006E6271">
      <w:pPr>
        <w:pStyle w:val="Heading1"/>
        <w:rPr>
          <w:b w:val="0"/>
        </w:rPr>
      </w:pPr>
      <w:bookmarkStart w:id="25" w:name="_Toc320955236"/>
      <w:bookmarkStart w:id="26" w:name="_Toc320955619"/>
      <w:bookmarkStart w:id="27" w:name="_Toc37738520"/>
      <w:bookmarkStart w:id="28" w:name="_Toc37738643"/>
      <w:bookmarkStart w:id="29" w:name="_Toc529184050"/>
      <w:r>
        <w:rPr>
          <w:rFonts w:ascii="ZWAdobeF" w:hAnsi="ZWAdobeF" w:cs="ZWAdobeF"/>
          <w:b w:val="0"/>
          <w:sz w:val="2"/>
          <w:szCs w:val="2"/>
        </w:rPr>
        <w:lastRenderedPageBreak/>
        <w:t>1B</w:t>
      </w:r>
      <w:r w:rsidR="00164C71">
        <w:t>Implementation and Maintenance</w:t>
      </w:r>
      <w:bookmarkEnd w:id="25"/>
      <w:bookmarkEnd w:id="26"/>
      <w:bookmarkEnd w:id="27"/>
      <w:bookmarkEnd w:id="28"/>
      <w:bookmarkEnd w:id="29"/>
    </w:p>
    <w:p w14:paraId="3D957BBC" w14:textId="77777777" w:rsidR="00164C71" w:rsidRDefault="00164C71">
      <w:pPr>
        <w:tabs>
          <w:tab w:val="left" w:pos="720"/>
          <w:tab w:val="left" w:pos="6120"/>
        </w:tabs>
        <w:rPr>
          <w:b/>
        </w:rPr>
      </w:pPr>
    </w:p>
    <w:p w14:paraId="2AB8A75A" w14:textId="77777777" w:rsidR="00164C71" w:rsidRDefault="006E6271" w:rsidP="006E6271">
      <w:pPr>
        <w:pStyle w:val="Heading2"/>
      </w:pPr>
      <w:bookmarkStart w:id="30" w:name="_Toc320955237"/>
      <w:bookmarkStart w:id="31" w:name="_Toc320955620"/>
      <w:bookmarkStart w:id="32" w:name="_Toc37738521"/>
      <w:bookmarkStart w:id="33" w:name="_Toc37738644"/>
      <w:bookmarkStart w:id="34" w:name="_Toc529184051"/>
      <w:r>
        <w:rPr>
          <w:rFonts w:ascii="ZWAdobeF" w:hAnsi="ZWAdobeF" w:cs="ZWAdobeF"/>
          <w:b w:val="0"/>
          <w:sz w:val="2"/>
          <w:szCs w:val="2"/>
        </w:rPr>
        <w:t>17B</w:t>
      </w:r>
      <w:r w:rsidR="00164C71">
        <w:t>Installation</w:t>
      </w:r>
      <w:bookmarkEnd w:id="30"/>
      <w:bookmarkEnd w:id="31"/>
      <w:bookmarkEnd w:id="32"/>
      <w:bookmarkEnd w:id="33"/>
      <w:bookmarkEnd w:id="34"/>
    </w:p>
    <w:p w14:paraId="08F8E930" w14:textId="77777777" w:rsidR="00164C71" w:rsidRDefault="00164C71">
      <w:pPr>
        <w:tabs>
          <w:tab w:val="left" w:pos="720"/>
          <w:tab w:val="left" w:pos="6120"/>
        </w:tabs>
      </w:pPr>
    </w:p>
    <w:p w14:paraId="50168079" w14:textId="77777777" w:rsidR="00164C71" w:rsidRDefault="00164C71">
      <w:pPr>
        <w:tabs>
          <w:tab w:val="left" w:pos="720"/>
          <w:tab w:val="left" w:pos="6120"/>
        </w:tabs>
      </w:pPr>
      <w:r>
        <w:t>For installation of the Controlled Substances (CS) V. 3.0 software package, please refer to the Installation Guide.</w:t>
      </w:r>
    </w:p>
    <w:p w14:paraId="0A4B77FA" w14:textId="77777777" w:rsidR="00164C71" w:rsidRDefault="00164C71">
      <w:pPr>
        <w:tabs>
          <w:tab w:val="left" w:pos="720"/>
          <w:tab w:val="left" w:pos="6120"/>
        </w:tabs>
      </w:pPr>
    </w:p>
    <w:p w14:paraId="0C467961" w14:textId="77777777" w:rsidR="00164C71" w:rsidRDefault="006E6271" w:rsidP="006E6271">
      <w:pPr>
        <w:pStyle w:val="Heading2"/>
      </w:pPr>
      <w:bookmarkStart w:id="35" w:name="_Toc320955238"/>
      <w:bookmarkStart w:id="36" w:name="_Toc320955621"/>
      <w:bookmarkStart w:id="37" w:name="_Toc37738522"/>
      <w:bookmarkStart w:id="38" w:name="_Toc37738645"/>
      <w:bookmarkStart w:id="39" w:name="_Toc529184052"/>
      <w:r>
        <w:rPr>
          <w:rFonts w:ascii="ZWAdobeF" w:hAnsi="ZWAdobeF" w:cs="ZWAdobeF"/>
          <w:b w:val="0"/>
          <w:sz w:val="2"/>
          <w:szCs w:val="2"/>
        </w:rPr>
        <w:t>18B</w:t>
      </w:r>
      <w:r w:rsidR="00164C71">
        <w:t>Site Parameters</w:t>
      </w:r>
      <w:bookmarkEnd w:id="35"/>
      <w:bookmarkEnd w:id="36"/>
      <w:bookmarkEnd w:id="37"/>
      <w:bookmarkEnd w:id="38"/>
      <w:bookmarkEnd w:id="39"/>
    </w:p>
    <w:p w14:paraId="06AB43A0" w14:textId="77777777" w:rsidR="00164C71" w:rsidRDefault="00164C71">
      <w:pPr>
        <w:tabs>
          <w:tab w:val="left" w:pos="720"/>
          <w:tab w:val="left" w:pos="6120"/>
        </w:tabs>
      </w:pPr>
    </w:p>
    <w:p w14:paraId="734E0C3E" w14:textId="77777777" w:rsidR="00164C71" w:rsidRDefault="00164C71">
      <w:pPr>
        <w:tabs>
          <w:tab w:val="left" w:pos="720"/>
          <w:tab w:val="left" w:pos="6120"/>
        </w:tabs>
      </w:pPr>
      <w:r>
        <w:t>The following is the site parameter that is used in defining the CS module for each site.</w:t>
      </w:r>
    </w:p>
    <w:p w14:paraId="14388C6E" w14:textId="77777777" w:rsidR="00164C71" w:rsidRDefault="00164C71">
      <w:pPr>
        <w:tabs>
          <w:tab w:val="left" w:pos="6120"/>
        </w:tabs>
      </w:pPr>
    </w:p>
    <w:p w14:paraId="58700CA2" w14:textId="77777777" w:rsidR="00164C71" w:rsidRDefault="00164C71" w:rsidP="003F1091">
      <w:pPr>
        <w:pStyle w:val="BulletList-Normal1"/>
        <w:numPr>
          <w:ilvl w:val="0"/>
          <w:numId w:val="3"/>
        </w:numPr>
        <w:tabs>
          <w:tab w:val="clear" w:pos="1008"/>
          <w:tab w:val="left" w:pos="360"/>
        </w:tabs>
        <w:ind w:left="360" w:hanging="360"/>
        <w:rPr>
          <w:b/>
        </w:rPr>
      </w:pPr>
      <w:r>
        <w:rPr>
          <w:b/>
        </w:rPr>
        <w:t>IS SITE SELECTABLE FOR CS</w:t>
      </w:r>
    </w:p>
    <w:p w14:paraId="5DA1974A" w14:textId="77777777" w:rsidR="00164C71" w:rsidRDefault="00164C71"/>
    <w:p w14:paraId="1B35D611" w14:textId="77777777" w:rsidR="00164C71" w:rsidRDefault="00164C71">
      <w:pPr>
        <w:tabs>
          <w:tab w:val="left" w:pos="6120"/>
        </w:tabs>
        <w:ind w:left="360"/>
      </w:pPr>
      <w:r>
        <w:t>How should the IS SITE SELECTABLE FOR CS parameter be answered? This parameter was created because Inpatient Medications V. 5.0, Auto Replenishment/Ward Stock V. 2.3, and Controlled Substances V. 3.0 share the INPATIENT</w:t>
      </w:r>
      <w:r>
        <w:rPr>
          <w:caps/>
        </w:rPr>
        <w:t xml:space="preserve"> Site</w:t>
      </w:r>
      <w:r>
        <w:t xml:space="preserve"> file (#59.4). Therefore, this parameter will screen out inpatient site names that are not used by the Controlled Substances V. 3.0 module. For every entry in this file, it should be determined if the site name should be shown to the users of the Controlled Substances V. 3.0 package. If the site name should be shown, enter </w:t>
      </w:r>
      <w:r>
        <w:rPr>
          <w:b/>
        </w:rPr>
        <w:t>1</w:t>
      </w:r>
      <w:r>
        <w:t xml:space="preserve"> or</w:t>
      </w:r>
      <w:r>
        <w:rPr>
          <w:b/>
        </w:rPr>
        <w:t xml:space="preserve"> YES</w:t>
      </w:r>
      <w:r>
        <w:t xml:space="preserve"> for this parameter, otherwise, enter </w:t>
      </w:r>
      <w:r>
        <w:rPr>
          <w:b/>
        </w:rPr>
        <w:t>0</w:t>
      </w:r>
      <w:r>
        <w:t xml:space="preserve"> or </w:t>
      </w:r>
      <w:r>
        <w:rPr>
          <w:b/>
        </w:rPr>
        <w:t>NO</w:t>
      </w:r>
      <w:r>
        <w:t xml:space="preserve">. </w:t>
      </w:r>
    </w:p>
    <w:p w14:paraId="7B61F807" w14:textId="77777777" w:rsidR="00164C71" w:rsidRDefault="00164C71">
      <w:pPr>
        <w:tabs>
          <w:tab w:val="left" w:pos="6120"/>
        </w:tabs>
      </w:pPr>
      <w:r>
        <w:br w:type="page"/>
      </w:r>
    </w:p>
    <w:p w14:paraId="78752B09" w14:textId="77777777" w:rsidR="00164C71" w:rsidRDefault="00164C71">
      <w:pPr>
        <w:tabs>
          <w:tab w:val="left" w:pos="6120"/>
        </w:tabs>
      </w:pPr>
    </w:p>
    <w:p w14:paraId="4200FA45" w14:textId="77777777" w:rsidR="00164C71" w:rsidRDefault="00164C71">
      <w:pPr>
        <w:tabs>
          <w:tab w:val="left" w:pos="6120"/>
        </w:tabs>
      </w:pPr>
    </w:p>
    <w:p w14:paraId="3A8E089A" w14:textId="77777777" w:rsidR="00164C71" w:rsidRDefault="00164C71">
      <w:pPr>
        <w:tabs>
          <w:tab w:val="left" w:pos="6120"/>
        </w:tabs>
      </w:pPr>
    </w:p>
    <w:p w14:paraId="75ECC61F" w14:textId="77777777" w:rsidR="00164C71" w:rsidRDefault="00164C71">
      <w:pPr>
        <w:tabs>
          <w:tab w:val="left" w:pos="6120"/>
        </w:tabs>
      </w:pPr>
    </w:p>
    <w:p w14:paraId="17798CB9" w14:textId="77777777" w:rsidR="00164C71" w:rsidRDefault="00164C71">
      <w:pPr>
        <w:tabs>
          <w:tab w:val="left" w:pos="6120"/>
        </w:tabs>
      </w:pPr>
    </w:p>
    <w:p w14:paraId="2D18599E" w14:textId="77777777" w:rsidR="00164C71" w:rsidRDefault="00164C71">
      <w:pPr>
        <w:tabs>
          <w:tab w:val="left" w:pos="6120"/>
        </w:tabs>
      </w:pPr>
    </w:p>
    <w:p w14:paraId="1A32D605" w14:textId="77777777" w:rsidR="00164C71" w:rsidRDefault="00164C71">
      <w:pPr>
        <w:tabs>
          <w:tab w:val="left" w:pos="6120"/>
        </w:tabs>
      </w:pPr>
    </w:p>
    <w:p w14:paraId="2B494C91" w14:textId="77777777" w:rsidR="00164C71" w:rsidRDefault="00164C71">
      <w:pPr>
        <w:tabs>
          <w:tab w:val="left" w:pos="6120"/>
        </w:tabs>
      </w:pPr>
    </w:p>
    <w:p w14:paraId="360B2CD8" w14:textId="77777777" w:rsidR="00164C71" w:rsidRDefault="00164C71">
      <w:pPr>
        <w:tabs>
          <w:tab w:val="left" w:pos="6120"/>
        </w:tabs>
      </w:pPr>
    </w:p>
    <w:p w14:paraId="65C42FF6" w14:textId="77777777" w:rsidR="00164C71" w:rsidRDefault="00164C71">
      <w:pPr>
        <w:tabs>
          <w:tab w:val="left" w:pos="6120"/>
        </w:tabs>
      </w:pPr>
    </w:p>
    <w:p w14:paraId="3270D3E0" w14:textId="77777777" w:rsidR="00164C71" w:rsidRDefault="00164C71">
      <w:pPr>
        <w:tabs>
          <w:tab w:val="left" w:pos="6120"/>
        </w:tabs>
      </w:pPr>
    </w:p>
    <w:p w14:paraId="2D7CF43F" w14:textId="77777777" w:rsidR="00164C71" w:rsidRDefault="00164C71">
      <w:pPr>
        <w:tabs>
          <w:tab w:val="left" w:pos="6120"/>
        </w:tabs>
      </w:pPr>
    </w:p>
    <w:p w14:paraId="2DB2CD62" w14:textId="77777777" w:rsidR="00164C71" w:rsidRDefault="00164C71">
      <w:pPr>
        <w:tabs>
          <w:tab w:val="left" w:pos="6120"/>
        </w:tabs>
      </w:pPr>
    </w:p>
    <w:p w14:paraId="3F7E00CB" w14:textId="77777777" w:rsidR="00164C71" w:rsidRDefault="00164C71">
      <w:pPr>
        <w:tabs>
          <w:tab w:val="left" w:pos="6120"/>
        </w:tabs>
      </w:pPr>
    </w:p>
    <w:p w14:paraId="5FF13D91" w14:textId="77777777" w:rsidR="00164C71" w:rsidRDefault="00164C71">
      <w:pPr>
        <w:tabs>
          <w:tab w:val="left" w:pos="6120"/>
        </w:tabs>
        <w:jc w:val="center"/>
      </w:pPr>
      <w:r>
        <w:rPr>
          <w:sz w:val="28"/>
        </w:rPr>
        <w:t>&lt;This page is intentionally left blank.&gt;</w:t>
      </w:r>
    </w:p>
    <w:p w14:paraId="44D3CB00" w14:textId="77777777" w:rsidR="00164C71" w:rsidRDefault="00164C71">
      <w:pPr>
        <w:tabs>
          <w:tab w:val="left" w:pos="6120"/>
        </w:tabs>
      </w:pPr>
    </w:p>
    <w:p w14:paraId="0C1FAB5A" w14:textId="77777777" w:rsidR="00164C71" w:rsidRDefault="00164C71">
      <w:pPr>
        <w:tabs>
          <w:tab w:val="left" w:pos="720"/>
          <w:tab w:val="left" w:pos="6120"/>
        </w:tabs>
        <w:rPr>
          <w:vanish/>
        </w:rPr>
        <w:sectPr w:rsidR="00164C71">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sectPr>
      </w:pPr>
    </w:p>
    <w:p w14:paraId="35FD41D6" w14:textId="77777777" w:rsidR="00164C71" w:rsidRDefault="006E6271" w:rsidP="006E6271">
      <w:pPr>
        <w:pStyle w:val="Heading1"/>
      </w:pPr>
      <w:bookmarkStart w:id="40" w:name="_Toc320955239"/>
      <w:bookmarkStart w:id="41" w:name="_Toc320955622"/>
      <w:bookmarkStart w:id="42" w:name="_Toc37738523"/>
      <w:bookmarkStart w:id="43" w:name="_Toc37738646"/>
      <w:bookmarkStart w:id="44" w:name="_Toc529184053"/>
      <w:r>
        <w:rPr>
          <w:rFonts w:ascii="ZWAdobeF" w:hAnsi="ZWAdobeF" w:cs="ZWAdobeF"/>
          <w:b w:val="0"/>
          <w:sz w:val="2"/>
          <w:szCs w:val="2"/>
        </w:rPr>
        <w:lastRenderedPageBreak/>
        <w:t>2B</w:t>
      </w:r>
      <w:r w:rsidR="00164C71">
        <w:t>Routines</w:t>
      </w:r>
      <w:bookmarkEnd w:id="40"/>
      <w:bookmarkEnd w:id="41"/>
      <w:bookmarkEnd w:id="42"/>
      <w:bookmarkEnd w:id="43"/>
      <w:bookmarkEnd w:id="44"/>
    </w:p>
    <w:p w14:paraId="4FD373AD" w14:textId="77777777" w:rsidR="00164C71" w:rsidRDefault="00164C71">
      <w:pPr>
        <w:tabs>
          <w:tab w:val="left" w:pos="720"/>
          <w:tab w:val="left" w:pos="6120"/>
        </w:tabs>
      </w:pPr>
    </w:p>
    <w:p w14:paraId="7E0991E1" w14:textId="77777777" w:rsidR="00164C71" w:rsidRDefault="006E6271" w:rsidP="006E6271">
      <w:pPr>
        <w:pStyle w:val="Heading2"/>
      </w:pPr>
      <w:bookmarkStart w:id="45" w:name="_Toc37738524"/>
      <w:bookmarkStart w:id="46" w:name="_Toc37738647"/>
      <w:bookmarkStart w:id="47" w:name="_Toc529184054"/>
      <w:bookmarkStart w:id="48" w:name="_Toc320955240"/>
      <w:bookmarkStart w:id="49" w:name="_Toc320955623"/>
      <w:r>
        <w:rPr>
          <w:rFonts w:ascii="ZWAdobeF" w:hAnsi="ZWAdobeF" w:cs="ZWAdobeF"/>
          <w:b w:val="0"/>
          <w:sz w:val="2"/>
          <w:szCs w:val="2"/>
        </w:rPr>
        <w:t>19B</w:t>
      </w:r>
      <w:r w:rsidR="00164C71">
        <w:t>Descriptions</w:t>
      </w:r>
      <w:bookmarkEnd w:id="45"/>
      <w:bookmarkEnd w:id="46"/>
      <w:bookmarkEnd w:id="47"/>
    </w:p>
    <w:p w14:paraId="502E635E" w14:textId="77777777" w:rsidR="00164C71" w:rsidRDefault="00164C71">
      <w:pPr>
        <w:tabs>
          <w:tab w:val="left" w:pos="1620"/>
          <w:tab w:val="left" w:pos="6120"/>
        </w:tabs>
      </w:pPr>
    </w:p>
    <w:p w14:paraId="1EA6E617" w14:textId="77777777" w:rsidR="00164C71" w:rsidRDefault="00164C71">
      <w:pPr>
        <w:tabs>
          <w:tab w:val="left" w:pos="1620"/>
          <w:tab w:val="left" w:pos="6120"/>
        </w:tabs>
      </w:pPr>
      <w:r>
        <w:t>Use the following option to print routine descriptions:</w:t>
      </w:r>
    </w:p>
    <w:p w14:paraId="03D5CB23" w14:textId="77777777" w:rsidR="00164C71" w:rsidRDefault="00164C71">
      <w:pPr>
        <w:tabs>
          <w:tab w:val="left" w:pos="1620"/>
          <w:tab w:val="left" w:pos="6120"/>
        </w:tabs>
      </w:pPr>
    </w:p>
    <w:p w14:paraId="3BDEBBD5" w14:textId="77777777" w:rsidR="00164C71" w:rsidRDefault="00164C71">
      <w:pPr>
        <w:pStyle w:val="heading"/>
      </w:pPr>
      <w:r>
        <w:t>Example: Print Routine Descriptions</w:t>
      </w:r>
    </w:p>
    <w:p w14:paraId="6AD8A41B" w14:textId="77777777" w:rsidR="00164C71" w:rsidRDefault="00164C71">
      <w:pPr>
        <w:pStyle w:val="Header"/>
        <w:tabs>
          <w:tab w:val="clear" w:pos="9360"/>
          <w:tab w:val="left" w:pos="1260"/>
          <w:tab w:val="left" w:pos="2240"/>
          <w:tab w:val="left" w:pos="3320"/>
        </w:tabs>
      </w:pPr>
    </w:p>
    <w:p w14:paraId="141C95D3"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Select Systems Manager Menu Option: </w:t>
      </w:r>
      <w:r>
        <w:rPr>
          <w:rFonts w:ascii="Courier New" w:hAnsi="Courier New"/>
          <w:b/>
          <w:sz w:val="16"/>
        </w:rPr>
        <w:t>PRO</w:t>
      </w:r>
      <w:r>
        <w:rPr>
          <w:rFonts w:ascii="Courier New" w:hAnsi="Courier New"/>
          <w:sz w:val="16"/>
        </w:rPr>
        <w:t>grammer Options</w:t>
      </w:r>
    </w:p>
    <w:p w14:paraId="27AC766D"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 </w:t>
      </w:r>
    </w:p>
    <w:p w14:paraId="1E4804F9"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Select Programmer Options Option: </w:t>
      </w:r>
      <w:r>
        <w:rPr>
          <w:rFonts w:ascii="Courier New" w:hAnsi="Courier New"/>
          <w:b/>
          <w:sz w:val="16"/>
        </w:rPr>
        <w:t>ROU</w:t>
      </w:r>
      <w:r>
        <w:rPr>
          <w:rFonts w:ascii="Courier New" w:hAnsi="Courier New"/>
          <w:sz w:val="16"/>
        </w:rPr>
        <w:t>tine Tools</w:t>
      </w:r>
    </w:p>
    <w:p w14:paraId="4BF381F9"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 </w:t>
      </w:r>
    </w:p>
    <w:p w14:paraId="57CE0C2A"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Select Routine Tools Option: </w:t>
      </w:r>
      <w:r>
        <w:rPr>
          <w:rFonts w:ascii="Courier New" w:hAnsi="Courier New"/>
          <w:b/>
          <w:sz w:val="16"/>
        </w:rPr>
        <w:t>FIR</w:t>
      </w:r>
      <w:r>
        <w:rPr>
          <w:rFonts w:ascii="Courier New" w:hAnsi="Courier New"/>
          <w:sz w:val="16"/>
        </w:rPr>
        <w:t>st Line Routine Print</w:t>
      </w:r>
    </w:p>
    <w:p w14:paraId="16B597E1"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 </w:t>
      </w:r>
    </w:p>
    <w:p w14:paraId="4F904670"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PRINTS FIRST LINES</w:t>
      </w:r>
    </w:p>
    <w:p w14:paraId="6CEB1D43"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 </w:t>
      </w:r>
    </w:p>
    <w:p w14:paraId="12CE86BC"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routine(s) ?   &gt;   </w:t>
      </w:r>
      <w:r>
        <w:rPr>
          <w:rFonts w:ascii="Courier New" w:hAnsi="Courier New"/>
          <w:b/>
          <w:sz w:val="16"/>
        </w:rPr>
        <w:t>PSD*</w:t>
      </w:r>
    </w:p>
    <w:p w14:paraId="18138349"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searching directory ...</w:t>
      </w:r>
    </w:p>
    <w:p w14:paraId="3FA048B5"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routine(s) ?   &gt;</w:t>
      </w:r>
    </w:p>
    <w:p w14:paraId="031222A5" w14:textId="77777777" w:rsidR="00164C71" w:rsidRDefault="00164C71">
      <w:pPr>
        <w:shd w:val="pct10" w:color="auto" w:fill="FFFFFF"/>
        <w:tabs>
          <w:tab w:val="left" w:pos="1620"/>
          <w:tab w:val="left" w:pos="6120"/>
        </w:tabs>
        <w:rPr>
          <w:rFonts w:ascii="Courier New" w:hAnsi="Courier New"/>
          <w:sz w:val="16"/>
        </w:rPr>
      </w:pPr>
    </w:p>
    <w:p w14:paraId="69C7D414"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(A)lpha, (D)ate ,(P)atched, OR (S)ize ORDER: A//</w:t>
      </w:r>
      <w:r>
        <w:rPr>
          <w:rFonts w:ascii="Courier New" w:hAnsi="Courier New"/>
          <w:b/>
          <w:sz w:val="16"/>
        </w:rPr>
        <w:t>&lt;Enter&gt;</w:t>
      </w:r>
    </w:p>
    <w:p w14:paraId="321FEFB1"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Include line 2? NO// </w:t>
      </w:r>
      <w:r>
        <w:rPr>
          <w:rFonts w:ascii="Courier New" w:hAnsi="Courier New"/>
          <w:b/>
          <w:sz w:val="16"/>
        </w:rPr>
        <w:t>&lt;Enter&gt;</w:t>
      </w:r>
    </w:p>
    <w:p w14:paraId="0E3B1D6A"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DEVICE: HOME//</w:t>
      </w:r>
      <w:bookmarkEnd w:id="48"/>
      <w:bookmarkEnd w:id="49"/>
      <w:r>
        <w:rPr>
          <w:rFonts w:ascii="Courier New" w:hAnsi="Courier New"/>
          <w:sz w:val="16"/>
        </w:rPr>
        <w:t xml:space="preserve"> </w:t>
      </w:r>
      <w:r>
        <w:rPr>
          <w:rFonts w:ascii="Courier New" w:hAnsi="Courier New"/>
          <w:b/>
          <w:sz w:val="16"/>
        </w:rPr>
        <w:t>&lt;Enter&gt;</w:t>
      </w:r>
    </w:p>
    <w:p w14:paraId="0CE42342" w14:textId="77777777" w:rsidR="00164C71" w:rsidRDefault="00164C71">
      <w:pPr>
        <w:tabs>
          <w:tab w:val="left" w:pos="720"/>
          <w:tab w:val="left" w:pos="6120"/>
        </w:tabs>
      </w:pPr>
    </w:p>
    <w:p w14:paraId="272953D9" w14:textId="77777777" w:rsidR="00164C71" w:rsidRDefault="006E6271" w:rsidP="006E6271">
      <w:pPr>
        <w:pStyle w:val="Heading2"/>
      </w:pPr>
      <w:bookmarkStart w:id="50" w:name="_Toc37738525"/>
      <w:bookmarkStart w:id="51" w:name="_Toc37738648"/>
      <w:bookmarkStart w:id="52" w:name="_Toc529184055"/>
      <w:r>
        <w:rPr>
          <w:rFonts w:ascii="ZWAdobeF" w:hAnsi="ZWAdobeF" w:cs="ZWAdobeF"/>
          <w:b w:val="0"/>
          <w:sz w:val="2"/>
          <w:szCs w:val="2"/>
        </w:rPr>
        <w:t>20B</w:t>
      </w:r>
      <w:r w:rsidR="00164C71">
        <w:t>Checksum</w:t>
      </w:r>
      <w:bookmarkEnd w:id="50"/>
      <w:bookmarkEnd w:id="51"/>
      <w:bookmarkEnd w:id="52"/>
    </w:p>
    <w:p w14:paraId="7782807F" w14:textId="77777777" w:rsidR="00164C71" w:rsidRDefault="00164C71">
      <w:pPr>
        <w:tabs>
          <w:tab w:val="left" w:pos="720"/>
          <w:tab w:val="left" w:pos="6120"/>
        </w:tabs>
      </w:pPr>
    </w:p>
    <w:p w14:paraId="64889214" w14:textId="77777777" w:rsidR="00164C71" w:rsidRDefault="00164C71">
      <w:pPr>
        <w:tabs>
          <w:tab w:val="left" w:pos="720"/>
          <w:tab w:val="left" w:pos="6120"/>
        </w:tabs>
      </w:pPr>
      <w:r>
        <w:t>This option determines the current checksum of selected routine(s).</w:t>
      </w:r>
    </w:p>
    <w:p w14:paraId="6658F28A" w14:textId="77777777" w:rsidR="00164C71" w:rsidRDefault="00164C71">
      <w:pPr>
        <w:tabs>
          <w:tab w:val="left" w:pos="720"/>
          <w:tab w:val="left" w:pos="6120"/>
        </w:tabs>
      </w:pPr>
      <w:r>
        <w:t>The Checksum of the routine is determined as follows:</w:t>
      </w:r>
    </w:p>
    <w:p w14:paraId="7D5D79D6" w14:textId="77777777" w:rsidR="00164C71" w:rsidRDefault="00164C71">
      <w:pPr>
        <w:tabs>
          <w:tab w:val="left" w:pos="720"/>
          <w:tab w:val="left" w:pos="6120"/>
        </w:tabs>
      </w:pPr>
      <w:r>
        <w:t xml:space="preserve"> </w:t>
      </w:r>
    </w:p>
    <w:p w14:paraId="0618018E" w14:textId="77777777" w:rsidR="00164C71" w:rsidRDefault="00164C71">
      <w:pPr>
        <w:tabs>
          <w:tab w:val="left" w:pos="720"/>
          <w:tab w:val="left" w:pos="6120"/>
        </w:tabs>
      </w:pPr>
      <w:r>
        <w:t>1. Any comment line with a single semi-colon is (presumed) to be followed by comments and only the line tag will be included.</w:t>
      </w:r>
    </w:p>
    <w:p w14:paraId="62004CF8" w14:textId="77777777" w:rsidR="00164C71" w:rsidRDefault="00164C71">
      <w:pPr>
        <w:tabs>
          <w:tab w:val="left" w:pos="720"/>
          <w:tab w:val="left" w:pos="6120"/>
        </w:tabs>
      </w:pPr>
      <w:r>
        <w:t xml:space="preserve"> </w:t>
      </w:r>
    </w:p>
    <w:p w14:paraId="4095C2A0" w14:textId="77777777" w:rsidR="00164C71" w:rsidRDefault="00164C71">
      <w:pPr>
        <w:tabs>
          <w:tab w:val="left" w:pos="720"/>
          <w:tab w:val="left" w:pos="6120"/>
        </w:tabs>
      </w:pPr>
      <w:r>
        <w:t>2. Line 2 will be excluded from the count.</w:t>
      </w:r>
    </w:p>
    <w:p w14:paraId="4C58499E" w14:textId="77777777" w:rsidR="00164C71" w:rsidRDefault="00164C71">
      <w:pPr>
        <w:tabs>
          <w:tab w:val="left" w:pos="720"/>
          <w:tab w:val="left" w:pos="6120"/>
        </w:tabs>
      </w:pPr>
      <w:r>
        <w:t xml:space="preserve"> </w:t>
      </w:r>
    </w:p>
    <w:p w14:paraId="720D15E7" w14:textId="77777777" w:rsidR="00164C71" w:rsidRDefault="00164C71">
      <w:pPr>
        <w:tabs>
          <w:tab w:val="left" w:pos="720"/>
          <w:tab w:val="left" w:pos="6120"/>
        </w:tabs>
      </w:pPr>
      <w:r>
        <w:t>3. The total value of the routine is determined by taking, excluding the exception, as noted above, and multiplying the ASCII value of each character by its position on the line being checked.</w:t>
      </w:r>
    </w:p>
    <w:p w14:paraId="7B0E2125" w14:textId="77777777" w:rsidR="00164C71" w:rsidRDefault="00164C71">
      <w:pPr>
        <w:tabs>
          <w:tab w:val="left" w:pos="720"/>
          <w:tab w:val="left" w:pos="6120"/>
        </w:tabs>
      </w:pPr>
    </w:p>
    <w:p w14:paraId="681A8DBD" w14:textId="77777777" w:rsidR="00164C71" w:rsidRDefault="00164C71">
      <w:pPr>
        <w:pStyle w:val="heading"/>
      </w:pPr>
      <w:r>
        <w:t>Example: Checksum Option</w:t>
      </w:r>
    </w:p>
    <w:p w14:paraId="5DBC6AE4" w14:textId="77777777" w:rsidR="00164C71" w:rsidRDefault="00164C71">
      <w:pPr>
        <w:pStyle w:val="Header"/>
        <w:tabs>
          <w:tab w:val="clear" w:pos="9360"/>
          <w:tab w:val="left" w:pos="1260"/>
          <w:tab w:val="left" w:pos="2240"/>
          <w:tab w:val="left" w:pos="3320"/>
        </w:tabs>
      </w:pPr>
    </w:p>
    <w:p w14:paraId="205DA7DD" w14:textId="77777777" w:rsidR="00164C71" w:rsidRDefault="00164C71">
      <w:pPr>
        <w:pStyle w:val="heading"/>
        <w:shd w:val="pct10" w:color="auto" w:fill="FFFFFF"/>
        <w:tabs>
          <w:tab w:val="clear" w:pos="1260"/>
          <w:tab w:val="clear" w:pos="2240"/>
          <w:tab w:val="clear" w:pos="3320"/>
          <w:tab w:val="left" w:pos="720"/>
          <w:tab w:val="left" w:pos="6120"/>
        </w:tabs>
        <w:rPr>
          <w:rFonts w:ascii="Courier New" w:hAnsi="Courier New"/>
        </w:rPr>
      </w:pPr>
      <w:r>
        <w:rPr>
          <w:rFonts w:ascii="Courier New" w:hAnsi="Courier New"/>
        </w:rPr>
        <w:t>&gt;D CHECK^XTSUMBLD</w:t>
      </w:r>
    </w:p>
    <w:p w14:paraId="43FD8680" w14:textId="77777777" w:rsidR="00164C71" w:rsidRDefault="00164C71">
      <w:pPr>
        <w:shd w:val="pct10" w:color="auto" w:fill="FFFFFF"/>
        <w:tabs>
          <w:tab w:val="left" w:pos="720"/>
          <w:tab w:val="left" w:pos="6120"/>
        </w:tabs>
        <w:rPr>
          <w:sz w:val="16"/>
        </w:rPr>
      </w:pPr>
    </w:p>
    <w:p w14:paraId="701DC5B2"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routine(s) ?   &gt;   </w:t>
      </w:r>
      <w:r>
        <w:rPr>
          <w:rFonts w:ascii="Courier New" w:hAnsi="Courier New"/>
          <w:b/>
          <w:sz w:val="16"/>
        </w:rPr>
        <w:t>PSD*</w:t>
      </w:r>
    </w:p>
    <w:p w14:paraId="41363EC4"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searching directory .</w:t>
      </w:r>
      <w:r>
        <w:rPr>
          <w:rFonts w:ascii="Courier New" w:hAnsi="Courier New"/>
          <w:b/>
          <w:sz w:val="16"/>
        </w:rPr>
        <w:t>&lt;Enter&gt;</w:t>
      </w:r>
      <w:r>
        <w:rPr>
          <w:rFonts w:ascii="Courier New" w:hAnsi="Courier New"/>
          <w:sz w:val="16"/>
        </w:rPr>
        <w:t>..</w:t>
      </w:r>
    </w:p>
    <w:p w14:paraId="5912BDD8"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routine(s) ?   &gt; </w:t>
      </w:r>
      <w:r>
        <w:rPr>
          <w:rFonts w:ascii="Courier New" w:hAnsi="Courier New"/>
          <w:b/>
          <w:sz w:val="16"/>
        </w:rPr>
        <w:t>&lt;Enter&gt;</w:t>
      </w:r>
    </w:p>
    <w:p w14:paraId="3F09DCBD" w14:textId="77777777" w:rsidR="00164C71" w:rsidRDefault="00164C71">
      <w:pPr>
        <w:rPr>
          <w:sz w:val="16"/>
        </w:rPr>
      </w:pPr>
    </w:p>
    <w:p w14:paraId="78660D42" w14:textId="77777777" w:rsidR="00164C71" w:rsidRDefault="00164C71">
      <w:pPr>
        <w:pStyle w:val="BodyText25"/>
        <w:ind w:left="0"/>
        <w:jc w:val="center"/>
        <w:rPr>
          <w:rFonts w:ascii="Courier New" w:hAnsi="Courier New"/>
          <w:b/>
          <w:sz w:val="16"/>
        </w:rPr>
      </w:pPr>
      <w:r>
        <w:rPr>
          <w:rFonts w:ascii="Courier New" w:hAnsi="Courier New"/>
          <w:b/>
          <w:sz w:val="16"/>
        </w:rPr>
        <w:t>-----------------------------------------</w:t>
      </w:r>
      <w:r>
        <w:rPr>
          <w:rFonts w:ascii="Courier New" w:hAnsi="Courier New"/>
          <w:b/>
          <w:i/>
          <w:sz w:val="16"/>
        </w:rPr>
        <w:t>example follows</w:t>
      </w:r>
      <w:r>
        <w:rPr>
          <w:rFonts w:ascii="Courier New" w:hAnsi="Courier New"/>
          <w:b/>
          <w:sz w:val="16"/>
        </w:rPr>
        <w:t>-----------------------------------------</w:t>
      </w:r>
    </w:p>
    <w:p w14:paraId="7E178B91" w14:textId="77777777" w:rsidR="00164C71" w:rsidRDefault="00164C71">
      <w:pPr>
        <w:pStyle w:val="heading"/>
      </w:pPr>
      <w:r>
        <w:lastRenderedPageBreak/>
        <w:t>Example: Checksum Option (continued)</w:t>
      </w:r>
    </w:p>
    <w:p w14:paraId="68523DC6" w14:textId="77777777" w:rsidR="00164C71" w:rsidRDefault="00164C71">
      <w:pPr>
        <w:tabs>
          <w:tab w:val="left" w:pos="720"/>
          <w:tab w:val="left" w:pos="6120"/>
        </w:tabs>
        <w:rPr>
          <w:rFonts w:ascii="Courier New" w:hAnsi="Courier New"/>
          <w:sz w:val="20"/>
        </w:rPr>
      </w:pPr>
      <w:r>
        <w:rPr>
          <w:rFonts w:ascii="Courier New" w:hAnsi="Courier New"/>
          <w:sz w:val="20"/>
        </w:rPr>
        <w:t xml:space="preserve"> </w:t>
      </w:r>
    </w:p>
    <w:p w14:paraId="3618B7C3" w14:textId="77777777" w:rsidR="00164C71" w:rsidRDefault="00164C71">
      <w:pPr>
        <w:shd w:val="pct10" w:color="auto" w:fill="FFFFFF"/>
        <w:rPr>
          <w:rFonts w:ascii="Courier New" w:hAnsi="Courier New"/>
          <w:sz w:val="16"/>
        </w:rPr>
      </w:pPr>
      <w:r>
        <w:rPr>
          <w:rFonts w:ascii="Courier New" w:hAnsi="Courier New"/>
          <w:sz w:val="16"/>
        </w:rPr>
        <w:t xml:space="preserve">PSDNMBA        </w:t>
      </w:r>
      <w:r>
        <w:rPr>
          <w:rFonts w:ascii="Courier New" w:hAnsi="Courier New"/>
          <w:sz w:val="16"/>
        </w:rPr>
        <w:tab/>
        <w:t>value = 7638815</w:t>
      </w:r>
    </w:p>
    <w:p w14:paraId="6D4E7DB7" w14:textId="77777777" w:rsidR="00164C71" w:rsidRDefault="00164C71">
      <w:pPr>
        <w:shd w:val="pct10" w:color="auto" w:fill="FFFFFF"/>
        <w:rPr>
          <w:rFonts w:ascii="Courier New" w:hAnsi="Courier New"/>
          <w:sz w:val="16"/>
        </w:rPr>
      </w:pPr>
      <w:r>
        <w:rPr>
          <w:rFonts w:ascii="Courier New" w:hAnsi="Courier New"/>
          <w:sz w:val="16"/>
        </w:rPr>
        <w:t xml:space="preserve">PSDNMKY        </w:t>
      </w:r>
      <w:r>
        <w:rPr>
          <w:rFonts w:ascii="Courier New" w:hAnsi="Courier New"/>
          <w:sz w:val="16"/>
        </w:rPr>
        <w:tab/>
        <w:t>value = 5224255</w:t>
      </w:r>
    </w:p>
    <w:p w14:paraId="7739D96D" w14:textId="77777777" w:rsidR="00164C71" w:rsidRDefault="00164C71">
      <w:pPr>
        <w:shd w:val="pct10" w:color="auto" w:fill="FFFFFF"/>
        <w:rPr>
          <w:rFonts w:ascii="Courier New" w:hAnsi="Courier New"/>
          <w:sz w:val="16"/>
        </w:rPr>
      </w:pPr>
      <w:r>
        <w:rPr>
          <w:rFonts w:ascii="Courier New" w:hAnsi="Courier New"/>
          <w:sz w:val="16"/>
        </w:rPr>
        <w:t xml:space="preserve">PSDNMPR        </w:t>
      </w:r>
      <w:r>
        <w:rPr>
          <w:rFonts w:ascii="Courier New" w:hAnsi="Courier New"/>
          <w:sz w:val="16"/>
        </w:rPr>
        <w:tab/>
        <w:t>value = 7345943</w:t>
      </w:r>
    </w:p>
    <w:p w14:paraId="015725DC" w14:textId="77777777" w:rsidR="00164C71" w:rsidRDefault="00164C71">
      <w:pPr>
        <w:shd w:val="pct10" w:color="auto" w:fill="FFFFFF"/>
        <w:rPr>
          <w:rFonts w:ascii="Courier New" w:hAnsi="Courier New"/>
          <w:sz w:val="16"/>
        </w:rPr>
      </w:pPr>
      <w:r>
        <w:rPr>
          <w:rFonts w:ascii="Courier New" w:hAnsi="Courier New"/>
          <w:sz w:val="16"/>
        </w:rPr>
        <w:t xml:space="preserve">PSDNMRP        </w:t>
      </w:r>
      <w:r>
        <w:rPr>
          <w:rFonts w:ascii="Courier New" w:hAnsi="Courier New"/>
          <w:sz w:val="16"/>
        </w:rPr>
        <w:tab/>
        <w:t>value = 7410643</w:t>
      </w:r>
    </w:p>
    <w:p w14:paraId="075414C2" w14:textId="77777777" w:rsidR="00164C71" w:rsidRDefault="00164C71">
      <w:pPr>
        <w:shd w:val="pct10" w:color="auto" w:fill="FFFFFF"/>
        <w:rPr>
          <w:rFonts w:ascii="Courier New" w:hAnsi="Courier New"/>
          <w:sz w:val="16"/>
        </w:rPr>
      </w:pPr>
      <w:r>
        <w:rPr>
          <w:rFonts w:ascii="Courier New" w:hAnsi="Courier New"/>
          <w:sz w:val="16"/>
        </w:rPr>
        <w:t xml:space="preserve">PSDNMSP        </w:t>
      </w:r>
      <w:r>
        <w:rPr>
          <w:rFonts w:ascii="Courier New" w:hAnsi="Courier New"/>
          <w:sz w:val="16"/>
        </w:rPr>
        <w:tab/>
        <w:t>value = 6584930</w:t>
      </w:r>
    </w:p>
    <w:p w14:paraId="3FAD13EB" w14:textId="77777777" w:rsidR="00164C71" w:rsidRDefault="00164C71">
      <w:pPr>
        <w:shd w:val="pct10" w:color="auto" w:fill="FFFFFF"/>
        <w:rPr>
          <w:rFonts w:ascii="Courier New" w:hAnsi="Courier New"/>
          <w:sz w:val="16"/>
        </w:rPr>
      </w:pPr>
      <w:r>
        <w:rPr>
          <w:rFonts w:ascii="Courier New" w:hAnsi="Courier New"/>
          <w:sz w:val="16"/>
        </w:rPr>
        <w:t xml:space="preserve">PSDNMU         </w:t>
      </w:r>
      <w:r>
        <w:rPr>
          <w:rFonts w:ascii="Courier New" w:hAnsi="Courier New"/>
          <w:sz w:val="16"/>
        </w:rPr>
        <w:tab/>
        <w:t>value = 6690662</w:t>
      </w:r>
    </w:p>
    <w:p w14:paraId="6DE2019C" w14:textId="77777777" w:rsidR="00164C71" w:rsidRDefault="00164C71">
      <w:pPr>
        <w:shd w:val="pct10" w:color="auto" w:fill="FFFFFF"/>
        <w:rPr>
          <w:rFonts w:ascii="Courier New" w:hAnsi="Courier New"/>
          <w:sz w:val="16"/>
        </w:rPr>
      </w:pPr>
      <w:r>
        <w:rPr>
          <w:rFonts w:ascii="Courier New" w:hAnsi="Courier New"/>
          <w:sz w:val="16"/>
        </w:rPr>
        <w:t xml:space="preserve">PSDNMWE        </w:t>
      </w:r>
      <w:r>
        <w:rPr>
          <w:rFonts w:ascii="Courier New" w:hAnsi="Courier New"/>
          <w:sz w:val="16"/>
        </w:rPr>
        <w:tab/>
        <w:t>value = 10976237</w:t>
      </w:r>
    </w:p>
    <w:p w14:paraId="1264C119" w14:textId="77777777" w:rsidR="00164C71" w:rsidRDefault="00164C71">
      <w:pPr>
        <w:shd w:val="clear" w:color="auto" w:fill="FFFFFF"/>
        <w:tabs>
          <w:tab w:val="left" w:pos="720"/>
          <w:tab w:val="left" w:pos="6120"/>
        </w:tabs>
        <w:rPr>
          <w:rFonts w:ascii="Courier New" w:hAnsi="Courier New"/>
          <w:sz w:val="16"/>
        </w:rPr>
      </w:pPr>
    </w:p>
    <w:p w14:paraId="3E50A6A3" w14:textId="77777777" w:rsidR="00164C71" w:rsidRDefault="00164C71">
      <w:pPr>
        <w:pStyle w:val="Index1"/>
        <w:tabs>
          <w:tab w:val="clear" w:pos="9000"/>
          <w:tab w:val="left" w:pos="720"/>
          <w:tab w:val="left" w:pos="6120"/>
        </w:tabs>
      </w:pPr>
    </w:p>
    <w:p w14:paraId="37158ACA" w14:textId="77777777" w:rsidR="00164C71" w:rsidRDefault="006E6271" w:rsidP="006E6271">
      <w:pPr>
        <w:pStyle w:val="Heading2"/>
      </w:pPr>
      <w:bookmarkStart w:id="53" w:name="_Toc320955241"/>
      <w:bookmarkStart w:id="54" w:name="_Toc320955624"/>
      <w:bookmarkStart w:id="55" w:name="_Toc37738526"/>
      <w:bookmarkStart w:id="56" w:name="_Toc37738649"/>
      <w:bookmarkStart w:id="57" w:name="_Toc529184056"/>
      <w:r>
        <w:rPr>
          <w:rFonts w:ascii="ZWAdobeF" w:hAnsi="ZWAdobeF" w:cs="ZWAdobeF"/>
          <w:b w:val="0"/>
          <w:sz w:val="2"/>
          <w:szCs w:val="2"/>
        </w:rPr>
        <w:t>21B</w:t>
      </w:r>
      <w:r w:rsidR="00164C71">
        <w:t>Callable Routines</w:t>
      </w:r>
      <w:bookmarkEnd w:id="53"/>
      <w:bookmarkEnd w:id="54"/>
      <w:bookmarkEnd w:id="55"/>
      <w:bookmarkEnd w:id="56"/>
      <w:bookmarkEnd w:id="57"/>
    </w:p>
    <w:p w14:paraId="507A3D7A" w14:textId="77777777" w:rsidR="00164C71" w:rsidRDefault="00164C71">
      <w:pPr>
        <w:rPr>
          <w:sz w:val="20"/>
        </w:rPr>
      </w:pPr>
    </w:p>
    <w:p w14:paraId="7C953FD7" w14:textId="77777777" w:rsidR="00164C71" w:rsidRDefault="00164C71">
      <w:r>
        <w:t>None of the Controlled Substances V. 3.0 routines are designed for calling outside of the package.</w:t>
      </w:r>
    </w:p>
    <w:p w14:paraId="04BF2919" w14:textId="77777777" w:rsidR="00164C71" w:rsidRDefault="00164C71">
      <w:pPr>
        <w:tabs>
          <w:tab w:val="left" w:pos="720"/>
          <w:tab w:val="left" w:pos="6120"/>
        </w:tabs>
        <w:rPr>
          <w:sz w:val="18"/>
        </w:rPr>
      </w:pPr>
    </w:p>
    <w:p w14:paraId="34985FA7" w14:textId="77777777" w:rsidR="00164C71" w:rsidRDefault="006E6271" w:rsidP="006E6271">
      <w:pPr>
        <w:pStyle w:val="Heading2"/>
      </w:pPr>
      <w:bookmarkStart w:id="58" w:name="_Toc320955242"/>
      <w:bookmarkStart w:id="59" w:name="_Toc320955625"/>
      <w:bookmarkStart w:id="60" w:name="_Toc37738527"/>
      <w:bookmarkStart w:id="61" w:name="_Toc37738650"/>
      <w:bookmarkStart w:id="62" w:name="_Toc529184057"/>
      <w:r>
        <w:rPr>
          <w:rFonts w:ascii="ZWAdobeF" w:hAnsi="ZWAdobeF" w:cs="ZWAdobeF"/>
          <w:b w:val="0"/>
          <w:sz w:val="2"/>
          <w:szCs w:val="2"/>
        </w:rPr>
        <w:t>22B</w:t>
      </w:r>
      <w:r w:rsidR="00164C71">
        <w:t>Routine Mapping</w:t>
      </w:r>
      <w:bookmarkEnd w:id="58"/>
      <w:bookmarkEnd w:id="59"/>
      <w:bookmarkEnd w:id="60"/>
      <w:bookmarkEnd w:id="61"/>
      <w:bookmarkEnd w:id="62"/>
    </w:p>
    <w:p w14:paraId="549A4CA7" w14:textId="77777777" w:rsidR="00164C71" w:rsidRDefault="00164C71">
      <w:pPr>
        <w:rPr>
          <w:b/>
          <w:sz w:val="18"/>
        </w:rPr>
      </w:pPr>
    </w:p>
    <w:p w14:paraId="3E7B8B58" w14:textId="77777777" w:rsidR="00164C71" w:rsidRDefault="00164C71">
      <w:r>
        <w:t>There are no specific recommendations for routine mapping.</w:t>
      </w:r>
    </w:p>
    <w:p w14:paraId="249D7F4B" w14:textId="77777777" w:rsidR="00164C71" w:rsidRDefault="00164C71">
      <w:pPr>
        <w:rPr>
          <w:sz w:val="18"/>
        </w:rPr>
      </w:pPr>
    </w:p>
    <w:p w14:paraId="49292F4C" w14:textId="77777777" w:rsidR="00164C71" w:rsidRDefault="00164C71">
      <w:pPr>
        <w:tabs>
          <w:tab w:val="left" w:pos="720"/>
          <w:tab w:val="left" w:pos="6120"/>
        </w:tabs>
      </w:pPr>
    </w:p>
    <w:p w14:paraId="4C084249" w14:textId="77777777" w:rsidR="00164C71" w:rsidRDefault="00164C71">
      <w:pPr>
        <w:tabs>
          <w:tab w:val="left" w:pos="720"/>
          <w:tab w:val="left" w:pos="6120"/>
        </w:tabs>
        <w:sectPr w:rsidR="00164C71">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sectPr>
      </w:pPr>
    </w:p>
    <w:p w14:paraId="73E3D5E4" w14:textId="77777777" w:rsidR="00164C71" w:rsidRDefault="006E6271" w:rsidP="006E6271">
      <w:pPr>
        <w:pStyle w:val="Heading1"/>
        <w:rPr>
          <w:b w:val="0"/>
        </w:rPr>
      </w:pPr>
      <w:bookmarkStart w:id="63" w:name="_Toc320955244"/>
      <w:bookmarkStart w:id="64" w:name="_Toc320955627"/>
      <w:bookmarkStart w:id="65" w:name="_Toc37738528"/>
      <w:bookmarkStart w:id="66" w:name="_Toc37738651"/>
      <w:bookmarkStart w:id="67" w:name="_Toc529184058"/>
      <w:r>
        <w:rPr>
          <w:rFonts w:ascii="ZWAdobeF" w:hAnsi="ZWAdobeF" w:cs="ZWAdobeF"/>
          <w:b w:val="0"/>
          <w:sz w:val="2"/>
          <w:szCs w:val="2"/>
        </w:rPr>
        <w:lastRenderedPageBreak/>
        <w:t>3B</w:t>
      </w:r>
      <w:r w:rsidR="00164C71">
        <w:t>File List</w:t>
      </w:r>
      <w:bookmarkEnd w:id="63"/>
      <w:bookmarkEnd w:id="64"/>
      <w:bookmarkEnd w:id="65"/>
      <w:bookmarkEnd w:id="66"/>
      <w:bookmarkEnd w:id="67"/>
    </w:p>
    <w:p w14:paraId="069170D6" w14:textId="77777777" w:rsidR="00164C71" w:rsidRDefault="00164C71">
      <w:pPr>
        <w:tabs>
          <w:tab w:val="left" w:pos="720"/>
          <w:tab w:val="left" w:pos="6120"/>
        </w:tabs>
      </w:pPr>
    </w:p>
    <w:p w14:paraId="14A26F87" w14:textId="77777777" w:rsidR="00164C71" w:rsidRDefault="00164C71">
      <w:pPr>
        <w:tabs>
          <w:tab w:val="left" w:pos="720"/>
          <w:tab w:val="left" w:pos="6120"/>
        </w:tabs>
      </w:pPr>
      <w:r>
        <w:t>The following files are owned by the Controlled Substances V. 3.0 package:</w:t>
      </w:r>
    </w:p>
    <w:p w14:paraId="369D40D8" w14:textId="77777777" w:rsidR="00164C71" w:rsidRDefault="00164C71">
      <w:pPr>
        <w:tabs>
          <w:tab w:val="left" w:pos="720"/>
          <w:tab w:val="left" w:pos="6120"/>
        </w:tabs>
      </w:pPr>
    </w:p>
    <w:p w14:paraId="49CD7E27" w14:textId="77777777" w:rsidR="00164C71" w:rsidRDefault="00164C71" w:rsidP="003F1091">
      <w:pPr>
        <w:pStyle w:val="Index1"/>
        <w:numPr>
          <w:ilvl w:val="1"/>
          <w:numId w:val="4"/>
        </w:numPr>
        <w:tabs>
          <w:tab w:val="clear" w:pos="9000"/>
          <w:tab w:val="left" w:pos="900"/>
        </w:tabs>
        <w:ind w:left="900" w:hanging="900"/>
      </w:pPr>
      <w:r>
        <w:t>CS ORDER STATUS</w:t>
      </w:r>
    </w:p>
    <w:p w14:paraId="6B6D7648" w14:textId="77777777" w:rsidR="00164C71" w:rsidRDefault="00164C71" w:rsidP="003F1091">
      <w:pPr>
        <w:numPr>
          <w:ilvl w:val="1"/>
          <w:numId w:val="4"/>
        </w:numPr>
        <w:tabs>
          <w:tab w:val="left" w:pos="900"/>
        </w:tabs>
        <w:ind w:left="900" w:hanging="900"/>
      </w:pPr>
      <w:r>
        <w:t>CS COMPLETION STATUS</w:t>
      </w:r>
    </w:p>
    <w:p w14:paraId="615F995F" w14:textId="77777777" w:rsidR="00164C71" w:rsidRDefault="00164C71" w:rsidP="003F1091">
      <w:pPr>
        <w:numPr>
          <w:ilvl w:val="1"/>
          <w:numId w:val="4"/>
        </w:numPr>
        <w:tabs>
          <w:tab w:val="left" w:pos="900"/>
        </w:tabs>
        <w:ind w:left="900" w:hanging="900"/>
      </w:pPr>
      <w:r>
        <w:t>DRUG ACCOUNTABILITY TRANSACTION TYPE</w:t>
      </w:r>
    </w:p>
    <w:p w14:paraId="2B8BBD09" w14:textId="77777777" w:rsidR="00164C71" w:rsidRDefault="00164C71" w:rsidP="003F1091">
      <w:pPr>
        <w:numPr>
          <w:ilvl w:val="1"/>
          <w:numId w:val="4"/>
        </w:numPr>
        <w:tabs>
          <w:tab w:val="left" w:pos="900"/>
        </w:tabs>
        <w:ind w:left="900" w:hanging="900"/>
      </w:pPr>
      <w:r>
        <w:t>CS WORKSHEET</w:t>
      </w:r>
    </w:p>
    <w:p w14:paraId="2ADFCED9" w14:textId="77777777" w:rsidR="00164C71" w:rsidRDefault="00164C71" w:rsidP="003F1091">
      <w:pPr>
        <w:numPr>
          <w:ilvl w:val="1"/>
          <w:numId w:val="4"/>
        </w:numPr>
        <w:tabs>
          <w:tab w:val="left" w:pos="900"/>
        </w:tabs>
        <w:ind w:left="900" w:hanging="900"/>
      </w:pPr>
      <w:r>
        <w:t>CS DESTRUCTION</w:t>
      </w:r>
    </w:p>
    <w:p w14:paraId="670F26BB" w14:textId="77777777" w:rsidR="00164C71" w:rsidRDefault="00164C71" w:rsidP="003F1091">
      <w:pPr>
        <w:numPr>
          <w:ilvl w:val="1"/>
          <w:numId w:val="4"/>
        </w:numPr>
        <w:tabs>
          <w:tab w:val="left" w:pos="900"/>
        </w:tabs>
        <w:ind w:left="900" w:hanging="900"/>
      </w:pPr>
      <w:r>
        <w:t>CS CORRECTION LOG</w:t>
      </w:r>
    </w:p>
    <w:p w14:paraId="4B4DD436" w14:textId="77777777" w:rsidR="00164C71" w:rsidRDefault="00164C71" w:rsidP="003F1091">
      <w:pPr>
        <w:numPr>
          <w:ilvl w:val="1"/>
          <w:numId w:val="4"/>
        </w:numPr>
        <w:tabs>
          <w:tab w:val="left" w:pos="900"/>
        </w:tabs>
        <w:ind w:left="900" w:hanging="900"/>
      </w:pPr>
      <w:r>
        <w:t>CS IRL PROGRAM</w:t>
      </w:r>
    </w:p>
    <w:p w14:paraId="03D2F443" w14:textId="77777777" w:rsidR="00164C71" w:rsidRDefault="00164C71" w:rsidP="003F1091">
      <w:pPr>
        <w:numPr>
          <w:ilvl w:val="1"/>
          <w:numId w:val="4"/>
        </w:numPr>
        <w:tabs>
          <w:tab w:val="left" w:pos="900"/>
        </w:tabs>
        <w:ind w:left="900" w:hanging="900"/>
      </w:pPr>
      <w:r>
        <w:t>CS ERROR LOG</w:t>
      </w:r>
    </w:p>
    <w:p w14:paraId="4EF15D3F" w14:textId="77777777" w:rsidR="00164C71" w:rsidRDefault="00164C71">
      <w:pPr>
        <w:tabs>
          <w:tab w:val="left" w:pos="900"/>
        </w:tabs>
      </w:pPr>
      <w:r>
        <w:t>59.4</w:t>
      </w:r>
      <w:r>
        <w:tab/>
        <w:t>INPATIENT SITE</w:t>
      </w:r>
    </w:p>
    <w:p w14:paraId="1C93087D" w14:textId="77777777" w:rsidR="00164C71" w:rsidRDefault="00164C71"/>
    <w:p w14:paraId="4FB96BA4" w14:textId="77777777" w:rsidR="00164C71" w:rsidRDefault="00164C71"/>
    <w:p w14:paraId="17635051" w14:textId="77777777" w:rsidR="00164C71" w:rsidRDefault="00164C71">
      <w:r>
        <w:t xml:space="preserve">For a complete list of the files and templates exported by the CS module use the </w:t>
      </w:r>
      <w:r>
        <w:rPr>
          <w:i/>
        </w:rPr>
        <w:t>Build File Print</w:t>
      </w:r>
      <w:r>
        <w:t xml:space="preserve"> option, which is a Kernel Installation and Distribution System (KIDS) option.</w:t>
      </w:r>
    </w:p>
    <w:p w14:paraId="580CEFD1" w14:textId="77777777" w:rsidR="00164C71" w:rsidRDefault="00164C71"/>
    <w:p w14:paraId="03590E34" w14:textId="77777777" w:rsidR="00164C71" w:rsidRDefault="00164C71">
      <w:pPr>
        <w:shd w:val="pct10" w:color="auto" w:fill="FFFFFF"/>
        <w:rPr>
          <w:rFonts w:ascii="Courier New" w:hAnsi="Courier New"/>
          <w:sz w:val="16"/>
        </w:rPr>
      </w:pPr>
      <w:r>
        <w:rPr>
          <w:rFonts w:ascii="Courier New" w:hAnsi="Courier New"/>
          <w:sz w:val="16"/>
        </w:rPr>
        <w:t>&gt;</w:t>
      </w:r>
      <w:r>
        <w:rPr>
          <w:rFonts w:ascii="Courier New" w:hAnsi="Courier New"/>
          <w:b/>
          <w:sz w:val="16"/>
        </w:rPr>
        <w:t>D ^XQ1</w:t>
      </w:r>
    </w:p>
    <w:p w14:paraId="0A829C3D" w14:textId="77777777" w:rsidR="00164C71" w:rsidRDefault="00164C71">
      <w:pPr>
        <w:shd w:val="pct10" w:color="auto" w:fill="FFFFFF"/>
        <w:rPr>
          <w:rFonts w:ascii="Courier New" w:hAnsi="Courier New"/>
          <w:sz w:val="16"/>
        </w:rPr>
      </w:pPr>
    </w:p>
    <w:p w14:paraId="4FB07E3E" w14:textId="77777777" w:rsidR="00164C71" w:rsidRDefault="00164C71">
      <w:pPr>
        <w:shd w:val="pct10" w:color="auto" w:fill="FFFFFF"/>
        <w:rPr>
          <w:rFonts w:ascii="Courier New" w:hAnsi="Courier New"/>
          <w:sz w:val="16"/>
        </w:rPr>
      </w:pPr>
      <w:r>
        <w:rPr>
          <w:rFonts w:ascii="Courier New" w:hAnsi="Courier New"/>
          <w:sz w:val="16"/>
        </w:rPr>
        <w:t xml:space="preserve">Select OPTION NAME: </w:t>
      </w:r>
      <w:r>
        <w:rPr>
          <w:rFonts w:ascii="Courier New" w:hAnsi="Courier New"/>
          <w:b/>
          <w:sz w:val="16"/>
        </w:rPr>
        <w:t>XPD MAIN</w:t>
      </w:r>
      <w:r>
        <w:rPr>
          <w:rFonts w:ascii="Courier New" w:hAnsi="Courier New"/>
          <w:sz w:val="16"/>
        </w:rPr>
        <w:t xml:space="preserve">    Kernel Installation &amp; Distribution System</w:t>
      </w:r>
    </w:p>
    <w:p w14:paraId="40E7DF33" w14:textId="77777777" w:rsidR="00164C71" w:rsidRDefault="00164C71">
      <w:pPr>
        <w:shd w:val="pct10" w:color="auto" w:fill="FFFFFF"/>
        <w:rPr>
          <w:rFonts w:ascii="Courier New" w:hAnsi="Courier New"/>
          <w:sz w:val="16"/>
        </w:rPr>
      </w:pPr>
    </w:p>
    <w:p w14:paraId="1A6A76BB" w14:textId="77777777" w:rsidR="00164C71" w:rsidRDefault="00164C71">
      <w:pPr>
        <w:shd w:val="pct10" w:color="auto" w:fill="FFFFFF"/>
        <w:rPr>
          <w:rFonts w:ascii="Courier New" w:hAnsi="Courier New"/>
          <w:sz w:val="16"/>
        </w:rPr>
      </w:pPr>
      <w:r>
        <w:rPr>
          <w:rFonts w:ascii="Courier New" w:hAnsi="Courier New"/>
          <w:sz w:val="16"/>
        </w:rPr>
        <w:t xml:space="preserve">Select Kernel Installation &amp; Distribution System Option:  </w:t>
      </w:r>
      <w:r>
        <w:rPr>
          <w:rFonts w:ascii="Courier New" w:hAnsi="Courier New"/>
          <w:b/>
          <w:sz w:val="16"/>
        </w:rPr>
        <w:t>Ut</w:t>
      </w:r>
      <w:r>
        <w:rPr>
          <w:rFonts w:ascii="Courier New" w:hAnsi="Courier New"/>
          <w:sz w:val="16"/>
        </w:rPr>
        <w:t>ilities</w:t>
      </w:r>
    </w:p>
    <w:p w14:paraId="01599730" w14:textId="77777777" w:rsidR="00164C71" w:rsidRDefault="00164C71">
      <w:pPr>
        <w:shd w:val="pct10" w:color="auto" w:fill="FFFFFF"/>
        <w:rPr>
          <w:rFonts w:ascii="Courier New" w:hAnsi="Courier New"/>
          <w:sz w:val="16"/>
        </w:rPr>
      </w:pPr>
    </w:p>
    <w:p w14:paraId="6509C934" w14:textId="77777777" w:rsidR="00164C71" w:rsidRDefault="00164C71">
      <w:pPr>
        <w:shd w:val="pct10" w:color="auto" w:fill="FFFFFF"/>
        <w:rPr>
          <w:rFonts w:ascii="Courier New" w:hAnsi="Courier New"/>
          <w:sz w:val="16"/>
        </w:rPr>
      </w:pPr>
      <w:r>
        <w:rPr>
          <w:rFonts w:ascii="Courier New" w:hAnsi="Courier New"/>
          <w:sz w:val="16"/>
        </w:rPr>
        <w:t xml:space="preserve">Select Utilities Option: </w:t>
      </w:r>
      <w:r>
        <w:rPr>
          <w:rFonts w:ascii="Courier New" w:hAnsi="Courier New"/>
          <w:b/>
          <w:sz w:val="16"/>
        </w:rPr>
        <w:t>BUI</w:t>
      </w:r>
      <w:r>
        <w:rPr>
          <w:rFonts w:ascii="Courier New" w:hAnsi="Courier New"/>
          <w:sz w:val="16"/>
        </w:rPr>
        <w:t>ld File Print</w:t>
      </w:r>
    </w:p>
    <w:p w14:paraId="4378B5A5" w14:textId="77777777" w:rsidR="00164C71" w:rsidRDefault="00164C71">
      <w:pPr>
        <w:shd w:val="pct10" w:color="auto" w:fill="FFFFFF"/>
        <w:rPr>
          <w:rFonts w:ascii="Courier New" w:hAnsi="Courier New"/>
          <w:sz w:val="16"/>
        </w:rPr>
      </w:pPr>
    </w:p>
    <w:p w14:paraId="08DD5383" w14:textId="77777777" w:rsidR="00164C71" w:rsidRDefault="00164C71">
      <w:pPr>
        <w:shd w:val="pct10" w:color="auto" w:fill="FFFFFF"/>
        <w:rPr>
          <w:rFonts w:ascii="Courier New" w:hAnsi="Courier New"/>
          <w:sz w:val="16"/>
        </w:rPr>
      </w:pPr>
      <w:r>
        <w:rPr>
          <w:rFonts w:ascii="Courier New" w:hAnsi="Courier New"/>
          <w:sz w:val="16"/>
        </w:rPr>
        <w:t xml:space="preserve">Select BUILD NAME: </w:t>
      </w:r>
      <w:r>
        <w:rPr>
          <w:rFonts w:ascii="Courier New" w:hAnsi="Courier New"/>
          <w:b/>
          <w:sz w:val="16"/>
        </w:rPr>
        <w:t>CONTR</w:t>
      </w:r>
      <w:r>
        <w:rPr>
          <w:rFonts w:ascii="Courier New" w:hAnsi="Courier New"/>
          <w:sz w:val="16"/>
        </w:rPr>
        <w:t>OLLED SUBSTANCES 3.0</w:t>
      </w:r>
    </w:p>
    <w:p w14:paraId="2DD97087" w14:textId="77777777" w:rsidR="00164C71" w:rsidRDefault="00164C71">
      <w:pPr>
        <w:shd w:val="pct10" w:color="auto" w:fill="FFFFFF"/>
        <w:rPr>
          <w:rFonts w:ascii="Courier New" w:hAnsi="Courier New"/>
          <w:sz w:val="16"/>
        </w:rPr>
      </w:pPr>
    </w:p>
    <w:p w14:paraId="09BEBDC4" w14:textId="77777777" w:rsidR="00164C71" w:rsidRDefault="00164C71">
      <w:pPr>
        <w:shd w:val="pct10" w:color="auto" w:fill="FFFFFF"/>
        <w:rPr>
          <w:rFonts w:ascii="Courier New" w:hAnsi="Courier New"/>
          <w:i/>
          <w:sz w:val="16"/>
        </w:rPr>
      </w:pPr>
      <w:r>
        <w:rPr>
          <w:rFonts w:ascii="Courier New" w:hAnsi="Courier New"/>
          <w:sz w:val="16"/>
        </w:rPr>
        <w:t xml:space="preserve">DEVICE: </w:t>
      </w:r>
      <w:r>
        <w:rPr>
          <w:i/>
          <w:sz w:val="16"/>
        </w:rPr>
        <w:t>[Select Print Device]</w:t>
      </w:r>
    </w:p>
    <w:p w14:paraId="7582D00E" w14:textId="77777777" w:rsidR="00164C71" w:rsidRDefault="00164C71"/>
    <w:p w14:paraId="3674B0B5" w14:textId="77777777" w:rsidR="00164C71" w:rsidRDefault="00164C71">
      <w:pPr>
        <w:rPr>
          <w:sz w:val="16"/>
        </w:rPr>
      </w:pPr>
    </w:p>
    <w:p w14:paraId="35ABE0E7" w14:textId="77777777" w:rsidR="00164C71" w:rsidRDefault="00164C71">
      <w:pPr>
        <w:pStyle w:val="Index1"/>
        <w:tabs>
          <w:tab w:val="clear" w:pos="9000"/>
        </w:tabs>
        <w:sectPr w:rsidR="00164C71">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sectPr>
      </w:pPr>
    </w:p>
    <w:p w14:paraId="1DDFCCE5" w14:textId="77777777" w:rsidR="00164C71" w:rsidRDefault="00164C71">
      <w:pPr>
        <w:rPr>
          <w:sz w:val="20"/>
        </w:rPr>
      </w:pPr>
    </w:p>
    <w:p w14:paraId="2DC431E7" w14:textId="15BAF346" w:rsidR="00164C71" w:rsidRDefault="00E10A7D">
      <w:r>
        <w:rPr>
          <w:noProof/>
          <w:sz w:val="20"/>
          <w:lang w:eastAsia="en-US"/>
        </w:rPr>
        <w:drawing>
          <wp:inline distT="0" distB="0" distL="0" distR="0" wp14:anchorId="7C7162F8" wp14:editId="6A6A93F4">
            <wp:extent cx="5876290" cy="7784465"/>
            <wp:effectExtent l="0" t="0" r="0" b="0"/>
            <wp:docPr id="5" name="Picture 5" descr="Flow chart of IV fi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 chart of IV file diagra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76290" cy="7784465"/>
                    </a:xfrm>
                    <a:prstGeom prst="rect">
                      <a:avLst/>
                    </a:prstGeom>
                    <a:noFill/>
                    <a:ln>
                      <a:noFill/>
                    </a:ln>
                  </pic:spPr>
                </pic:pic>
              </a:graphicData>
            </a:graphic>
          </wp:inline>
        </w:drawing>
      </w:r>
    </w:p>
    <w:p w14:paraId="5ABB340C" w14:textId="77777777" w:rsidR="00164C71" w:rsidRDefault="00164C71">
      <w:pPr>
        <w:rPr>
          <w:vanish/>
        </w:rPr>
        <w:sectPr w:rsidR="00164C71">
          <w:headerReference w:type="even" r:id="rId55"/>
          <w:headerReference w:type="default" r:id="rId56"/>
          <w:footerReference w:type="even" r:id="rId57"/>
          <w:headerReference w:type="first" r:id="rId58"/>
          <w:footerReference w:type="first" r:id="rId59"/>
          <w:pgSz w:w="12240" w:h="15840"/>
          <w:pgMar w:top="1440" w:right="1440" w:bottom="1440" w:left="1440" w:header="720" w:footer="720" w:gutter="0"/>
          <w:cols w:space="720"/>
          <w:titlePg/>
        </w:sectPr>
      </w:pPr>
    </w:p>
    <w:p w14:paraId="5AC894FD" w14:textId="77777777" w:rsidR="00164C71" w:rsidRDefault="006E6271" w:rsidP="006E6271">
      <w:pPr>
        <w:pStyle w:val="Heading1"/>
      </w:pPr>
      <w:bookmarkStart w:id="68" w:name="_Toc320955245"/>
      <w:bookmarkStart w:id="69" w:name="_Toc320955628"/>
      <w:bookmarkStart w:id="70" w:name="_Toc37738529"/>
      <w:bookmarkStart w:id="71" w:name="_Toc37738652"/>
      <w:bookmarkStart w:id="72" w:name="_Toc529184059"/>
      <w:r>
        <w:rPr>
          <w:rFonts w:ascii="ZWAdobeF" w:hAnsi="ZWAdobeF" w:cs="ZWAdobeF"/>
          <w:b w:val="0"/>
          <w:sz w:val="2"/>
          <w:szCs w:val="2"/>
        </w:rPr>
        <w:lastRenderedPageBreak/>
        <w:t>4B</w:t>
      </w:r>
      <w:r w:rsidR="00164C71">
        <w:t>Archiving and Purging</w:t>
      </w:r>
      <w:bookmarkEnd w:id="68"/>
      <w:bookmarkEnd w:id="69"/>
      <w:bookmarkEnd w:id="70"/>
      <w:bookmarkEnd w:id="71"/>
      <w:bookmarkEnd w:id="72"/>
    </w:p>
    <w:p w14:paraId="5C088593" w14:textId="77777777" w:rsidR="00164C71" w:rsidRDefault="00164C71">
      <w:pPr>
        <w:tabs>
          <w:tab w:val="left" w:pos="720"/>
          <w:tab w:val="left" w:pos="6120"/>
        </w:tabs>
      </w:pPr>
    </w:p>
    <w:p w14:paraId="4DF9462C" w14:textId="77777777" w:rsidR="00164C71" w:rsidRDefault="006E6271" w:rsidP="006E6271">
      <w:pPr>
        <w:pStyle w:val="Heading2"/>
      </w:pPr>
      <w:bookmarkStart w:id="73" w:name="_Toc320955246"/>
      <w:bookmarkStart w:id="74" w:name="_Toc320955629"/>
      <w:bookmarkStart w:id="75" w:name="_Toc37738530"/>
      <w:bookmarkStart w:id="76" w:name="_Toc37738653"/>
      <w:bookmarkStart w:id="77" w:name="_Toc529184060"/>
      <w:r>
        <w:rPr>
          <w:rFonts w:ascii="ZWAdobeF" w:hAnsi="ZWAdobeF" w:cs="ZWAdobeF"/>
          <w:b w:val="0"/>
          <w:sz w:val="2"/>
          <w:szCs w:val="2"/>
        </w:rPr>
        <w:t>23B</w:t>
      </w:r>
      <w:r w:rsidR="00164C71">
        <w:t>Archiving</w:t>
      </w:r>
      <w:bookmarkEnd w:id="73"/>
      <w:bookmarkEnd w:id="74"/>
      <w:bookmarkEnd w:id="75"/>
      <w:bookmarkEnd w:id="76"/>
      <w:bookmarkEnd w:id="77"/>
    </w:p>
    <w:p w14:paraId="6F05E3CB" w14:textId="77777777" w:rsidR="00164C71" w:rsidRDefault="00164C71">
      <w:pPr>
        <w:tabs>
          <w:tab w:val="left" w:pos="720"/>
          <w:tab w:val="left" w:pos="6120"/>
        </w:tabs>
        <w:rPr>
          <w:b/>
        </w:rPr>
      </w:pPr>
    </w:p>
    <w:p w14:paraId="5000CC78" w14:textId="77777777" w:rsidR="00164C71" w:rsidRDefault="00164C71">
      <w:pPr>
        <w:tabs>
          <w:tab w:val="left" w:pos="720"/>
          <w:tab w:val="left" w:pos="6120"/>
        </w:tabs>
      </w:pPr>
      <w:r>
        <w:t>At present, the CS module does not provide for the archiving of its data.</w:t>
      </w:r>
    </w:p>
    <w:p w14:paraId="49B0FCD2" w14:textId="77777777" w:rsidR="00164C71" w:rsidRDefault="00164C71">
      <w:pPr>
        <w:tabs>
          <w:tab w:val="left" w:pos="720"/>
          <w:tab w:val="left" w:pos="6120"/>
        </w:tabs>
      </w:pPr>
    </w:p>
    <w:p w14:paraId="25DFED57" w14:textId="77777777" w:rsidR="00164C71" w:rsidRDefault="006E6271" w:rsidP="006E6271">
      <w:pPr>
        <w:pStyle w:val="Heading2"/>
      </w:pPr>
      <w:bookmarkStart w:id="78" w:name="_Toc320955247"/>
      <w:bookmarkStart w:id="79" w:name="_Toc320955630"/>
      <w:bookmarkStart w:id="80" w:name="_Toc37738531"/>
      <w:bookmarkStart w:id="81" w:name="_Toc37738654"/>
      <w:bookmarkStart w:id="82" w:name="_Toc529184061"/>
      <w:r>
        <w:rPr>
          <w:rFonts w:ascii="ZWAdobeF" w:hAnsi="ZWAdobeF" w:cs="ZWAdobeF"/>
          <w:b w:val="0"/>
          <w:sz w:val="2"/>
          <w:szCs w:val="2"/>
        </w:rPr>
        <w:t>24B</w:t>
      </w:r>
      <w:r w:rsidR="00164C71">
        <w:t>Purging</w:t>
      </w:r>
      <w:bookmarkEnd w:id="78"/>
      <w:bookmarkEnd w:id="79"/>
      <w:bookmarkEnd w:id="80"/>
      <w:bookmarkEnd w:id="81"/>
      <w:bookmarkEnd w:id="82"/>
    </w:p>
    <w:p w14:paraId="1AA0EF69" w14:textId="77777777" w:rsidR="00164C71" w:rsidRDefault="00164C71">
      <w:pPr>
        <w:tabs>
          <w:tab w:val="left" w:pos="6120"/>
        </w:tabs>
      </w:pPr>
    </w:p>
    <w:p w14:paraId="2B0D4997" w14:textId="77777777" w:rsidR="00164C71" w:rsidRDefault="00164C71">
      <w:pPr>
        <w:tabs>
          <w:tab w:val="left" w:pos="720"/>
          <w:tab w:val="left" w:pos="6120"/>
        </w:tabs>
        <w:rPr>
          <w:b/>
          <w:u w:val="single"/>
        </w:rPr>
      </w:pPr>
      <w:r>
        <w:rPr>
          <w:b/>
          <w:u w:val="single"/>
        </w:rPr>
        <w:t>Auto-Purging</w:t>
      </w:r>
    </w:p>
    <w:p w14:paraId="37CCF368" w14:textId="77777777" w:rsidR="00164C71" w:rsidRDefault="00164C71">
      <w:pPr>
        <w:tabs>
          <w:tab w:val="left" w:pos="720"/>
          <w:tab w:val="left" w:pos="6120"/>
        </w:tabs>
      </w:pPr>
    </w:p>
    <w:p w14:paraId="4CA2B68B" w14:textId="77777777" w:rsidR="00164C71" w:rsidRDefault="00164C71">
      <w:pPr>
        <w:tabs>
          <w:tab w:val="left" w:pos="6120"/>
        </w:tabs>
      </w:pPr>
      <w:r>
        <w:t>There is a background job, which should be scheduled through TaskMan to run each night at a convenient time. The routine should run nightly; therefore the rescheduling frequency is 1D. The purpose of the option is to purge the CS WORKSHEET file (#58.85). This file is the holding area for CS order requests pending pharmacy processing. The data should remain in the file until the orders have been received in an NAOU or cancelled by pharmacy. Once the order is received on an NAOU or cancelled, the data is purged from the system through this background job.</w:t>
      </w:r>
    </w:p>
    <w:p w14:paraId="1941E391" w14:textId="77777777" w:rsidR="00164C71" w:rsidRDefault="00164C71">
      <w:pPr>
        <w:tabs>
          <w:tab w:val="left" w:pos="6120"/>
        </w:tabs>
      </w:pPr>
    </w:p>
    <w:p w14:paraId="0FC3E8D4" w14:textId="77777777" w:rsidR="00164C71" w:rsidRDefault="00164C71">
      <w:pPr>
        <w:tabs>
          <w:tab w:val="left" w:pos="6120"/>
        </w:tabs>
      </w:pPr>
      <w:r>
        <w:t xml:space="preserve">Using the TaskMan Manager’s </w:t>
      </w:r>
      <w:r>
        <w:rPr>
          <w:i/>
        </w:rPr>
        <w:t>Schedule/Unschedule</w:t>
      </w:r>
      <w:r>
        <w:t xml:space="preserve"> </w:t>
      </w:r>
      <w:r>
        <w:rPr>
          <w:i/>
        </w:rPr>
        <w:t xml:space="preserve">Options </w:t>
      </w:r>
      <w:r>
        <w:t xml:space="preserve">[XUTM SCHEDULE] option, select the </w:t>
      </w:r>
      <w:r>
        <w:rPr>
          <w:i/>
        </w:rPr>
        <w:t>Purge CS WORKSHEET File</w:t>
      </w:r>
      <w:r>
        <w:t xml:space="preserve"> [PSD PURGE] option. At the “QUEUED TO RUN AT WHAT TIME:” prompt, enter </w:t>
      </w:r>
      <w:r>
        <w:rPr>
          <w:b/>
        </w:rPr>
        <w:t>T@</w:t>
      </w:r>
      <w:r>
        <w:t xml:space="preserve"> followed by the time the job is to begin. The time should be one that does not conflict with system backup. At the “RESCHEDULING FREQUENCY:” prompt, enter </w:t>
      </w:r>
      <w:r>
        <w:rPr>
          <w:b/>
        </w:rPr>
        <w:t>1D</w:t>
      </w:r>
      <w:r>
        <w:t>. The “DEVICE FOR QUEUED JOB OUTPUT” prompt should remain blank since this is a background job.</w:t>
      </w:r>
    </w:p>
    <w:p w14:paraId="69C7B480" w14:textId="77777777" w:rsidR="00164C71" w:rsidRDefault="00164C71">
      <w:pPr>
        <w:tabs>
          <w:tab w:val="left" w:pos="6120"/>
        </w:tabs>
      </w:pPr>
    </w:p>
    <w:p w14:paraId="2D648824" w14:textId="77777777" w:rsidR="00164C71" w:rsidRDefault="006E6271" w:rsidP="006E6271">
      <w:pPr>
        <w:pStyle w:val="Heading5"/>
        <w:tabs>
          <w:tab w:val="left" w:pos="6120"/>
        </w:tabs>
        <w:rPr>
          <w:rFonts w:ascii="Times New Roman" w:hAnsi="Times New Roman"/>
        </w:rPr>
      </w:pPr>
      <w:r>
        <w:rPr>
          <w:rFonts w:ascii="ZWAdobeF" w:hAnsi="ZWAdobeF" w:cs="ZWAdobeF"/>
          <w:b w:val="0"/>
          <w:sz w:val="2"/>
          <w:szCs w:val="2"/>
        </w:rPr>
        <w:t>70B</w:t>
      </w:r>
      <w:r w:rsidR="00164C71">
        <w:rPr>
          <w:rFonts w:ascii="Times New Roman" w:hAnsi="Times New Roman"/>
        </w:rPr>
        <w:t xml:space="preserve">Example:  How to Schedule a TaskMan Task </w:t>
      </w:r>
    </w:p>
    <w:p w14:paraId="04C7874D" w14:textId="77777777" w:rsidR="00164C71" w:rsidRDefault="00164C71">
      <w:pPr>
        <w:tabs>
          <w:tab w:val="left" w:pos="720"/>
          <w:tab w:val="left" w:pos="6120"/>
        </w:tabs>
        <w:rPr>
          <w:rFonts w:ascii="Courier New" w:hAnsi="Courier New"/>
          <w:sz w:val="20"/>
        </w:rPr>
      </w:pPr>
    </w:p>
    <w:p w14:paraId="759E4D9E"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Select Systems Manager Menu Option: </w:t>
      </w:r>
      <w:r>
        <w:rPr>
          <w:rFonts w:ascii="Courier New" w:hAnsi="Courier New"/>
          <w:b/>
          <w:sz w:val="16"/>
        </w:rPr>
        <w:t>TASK</w:t>
      </w:r>
      <w:r>
        <w:rPr>
          <w:rFonts w:ascii="Courier New" w:hAnsi="Courier New"/>
          <w:sz w:val="16"/>
        </w:rPr>
        <w:t xml:space="preserve"> Manager</w:t>
      </w:r>
    </w:p>
    <w:p w14:paraId="55148C86" w14:textId="77777777" w:rsidR="00164C71" w:rsidRDefault="00164C71">
      <w:pPr>
        <w:shd w:val="pct10" w:color="auto" w:fill="FFFFFF"/>
        <w:tabs>
          <w:tab w:val="left" w:pos="720"/>
          <w:tab w:val="left" w:pos="6120"/>
        </w:tabs>
        <w:rPr>
          <w:rFonts w:ascii="Courier New" w:hAnsi="Courier New"/>
          <w:sz w:val="16"/>
        </w:rPr>
      </w:pPr>
    </w:p>
    <w:p w14:paraId="105FE0B3"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Select Task Manager Option: </w:t>
      </w:r>
      <w:r>
        <w:rPr>
          <w:rFonts w:ascii="Courier New" w:hAnsi="Courier New"/>
          <w:b/>
          <w:sz w:val="16"/>
        </w:rPr>
        <w:t>SCH</w:t>
      </w:r>
      <w:r>
        <w:rPr>
          <w:rFonts w:ascii="Courier New" w:hAnsi="Courier New"/>
          <w:sz w:val="16"/>
        </w:rPr>
        <w:t>edule/Unschedule Options</w:t>
      </w:r>
    </w:p>
    <w:p w14:paraId="493BFBB5" w14:textId="77777777" w:rsidR="00164C71" w:rsidRDefault="00164C71">
      <w:pPr>
        <w:shd w:val="pct10" w:color="auto" w:fill="FFFFFF"/>
        <w:tabs>
          <w:tab w:val="left" w:pos="720"/>
          <w:tab w:val="left" w:pos="6120"/>
        </w:tabs>
        <w:rPr>
          <w:rFonts w:ascii="Courier New" w:hAnsi="Courier New"/>
          <w:sz w:val="16"/>
        </w:rPr>
      </w:pPr>
    </w:p>
    <w:p w14:paraId="1D342FF0"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Select OPTION to schedule or reschedule: </w:t>
      </w:r>
      <w:r>
        <w:rPr>
          <w:rFonts w:ascii="Courier New" w:hAnsi="Courier New"/>
          <w:b/>
          <w:sz w:val="16"/>
        </w:rPr>
        <w:t>PSD PURGE</w:t>
      </w:r>
    </w:p>
    <w:p w14:paraId="761FD437" w14:textId="77777777" w:rsidR="00164C71" w:rsidRDefault="00164C71">
      <w:pPr>
        <w:shd w:val="pct10" w:color="auto" w:fill="FFFFFF"/>
        <w:tabs>
          <w:tab w:val="left" w:pos="720"/>
          <w:tab w:val="left" w:pos="6120"/>
        </w:tabs>
        <w:rPr>
          <w:rFonts w:ascii="Courier New" w:hAnsi="Courier New"/>
          <w:sz w:val="16"/>
        </w:rPr>
      </w:pPr>
    </w:p>
    <w:p w14:paraId="3E1D2D81"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QUEUED TO RUN AT WHAT TIME: </w:t>
      </w:r>
      <w:r>
        <w:rPr>
          <w:rFonts w:ascii="Courier New" w:hAnsi="Courier New"/>
          <w:b/>
          <w:sz w:val="16"/>
        </w:rPr>
        <w:t>T@2200</w:t>
      </w:r>
    </w:p>
    <w:p w14:paraId="00677A85" w14:textId="77777777" w:rsidR="00164C71" w:rsidRDefault="00164C71">
      <w:pPr>
        <w:shd w:val="pct10" w:color="auto" w:fill="FFFFFF"/>
        <w:tabs>
          <w:tab w:val="left" w:pos="720"/>
          <w:tab w:val="left" w:pos="6120"/>
        </w:tabs>
        <w:rPr>
          <w:rFonts w:ascii="Courier New" w:hAnsi="Courier New"/>
          <w:sz w:val="16"/>
        </w:rPr>
      </w:pPr>
    </w:p>
    <w:p w14:paraId="1CD3ECD4"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DEVICE FOR QUEUED JOB OUTPUT: </w:t>
      </w:r>
      <w:r>
        <w:rPr>
          <w:rFonts w:ascii="Courier New" w:hAnsi="Courier New"/>
          <w:b/>
          <w:sz w:val="16"/>
        </w:rPr>
        <w:t>&lt;Enter&gt;</w:t>
      </w:r>
    </w:p>
    <w:p w14:paraId="09313073" w14:textId="77777777" w:rsidR="00164C71" w:rsidRDefault="00164C71">
      <w:pPr>
        <w:shd w:val="pct10" w:color="auto" w:fill="FFFFFF"/>
        <w:tabs>
          <w:tab w:val="left" w:pos="720"/>
          <w:tab w:val="left" w:pos="6120"/>
        </w:tabs>
        <w:rPr>
          <w:rFonts w:ascii="Courier New" w:hAnsi="Courier New"/>
          <w:sz w:val="16"/>
        </w:rPr>
      </w:pPr>
    </w:p>
    <w:p w14:paraId="3F1C6CD1" w14:textId="77777777" w:rsidR="00164C71" w:rsidRDefault="00164C71">
      <w:pPr>
        <w:shd w:val="pct10" w:color="auto" w:fill="FFFFFF"/>
        <w:tabs>
          <w:tab w:val="left" w:pos="720"/>
          <w:tab w:val="left" w:pos="6120"/>
        </w:tabs>
        <w:rPr>
          <w:rFonts w:ascii="Courier New" w:hAnsi="Courier New"/>
          <w:sz w:val="16"/>
          <w:u w:val="single"/>
        </w:rPr>
      </w:pPr>
      <w:r>
        <w:rPr>
          <w:rFonts w:ascii="Courier New" w:hAnsi="Courier New"/>
          <w:sz w:val="16"/>
        </w:rPr>
        <w:t xml:space="preserve">RESCHEDULING FREQUENCY: </w:t>
      </w:r>
      <w:r>
        <w:rPr>
          <w:rFonts w:ascii="Courier New" w:hAnsi="Courier New"/>
          <w:b/>
          <w:sz w:val="16"/>
        </w:rPr>
        <w:t>1D</w:t>
      </w:r>
    </w:p>
    <w:p w14:paraId="40875AE1" w14:textId="77777777" w:rsidR="00164C71" w:rsidRDefault="00164C71">
      <w:pPr>
        <w:shd w:val="pct10" w:color="auto" w:fill="FFFFFF"/>
        <w:tabs>
          <w:tab w:val="left" w:pos="720"/>
          <w:tab w:val="left" w:pos="6120"/>
        </w:tabs>
        <w:rPr>
          <w:rFonts w:ascii="Courier New" w:hAnsi="Courier New"/>
          <w:sz w:val="16"/>
        </w:rPr>
      </w:pPr>
    </w:p>
    <w:p w14:paraId="23B6321F" w14:textId="77777777" w:rsidR="00164C71" w:rsidRDefault="00164C71">
      <w:pPr>
        <w:shd w:val="pct10" w:color="auto" w:fill="FFFFFF"/>
        <w:tabs>
          <w:tab w:val="left" w:pos="3600"/>
          <w:tab w:val="left" w:pos="6120"/>
        </w:tabs>
        <w:rPr>
          <w:i/>
          <w:sz w:val="16"/>
        </w:rPr>
      </w:pPr>
      <w:r>
        <w:rPr>
          <w:rFonts w:ascii="Courier New" w:hAnsi="Courier New"/>
          <w:sz w:val="16"/>
        </w:rPr>
        <w:t xml:space="preserve">QUEUED TO RUN ON VOLUME SET: </w:t>
      </w:r>
      <w:r>
        <w:rPr>
          <w:i/>
          <w:sz w:val="16"/>
        </w:rPr>
        <w:t>[At this prompt, select the Volume Set name that the option should run on.]</w:t>
      </w:r>
    </w:p>
    <w:p w14:paraId="1FAD9493" w14:textId="77777777" w:rsidR="00164C71" w:rsidRDefault="00164C71">
      <w:pPr>
        <w:shd w:val="pct10" w:color="auto" w:fill="FFFFFF"/>
        <w:tabs>
          <w:tab w:val="left" w:pos="3600"/>
          <w:tab w:val="left" w:pos="6120"/>
        </w:tabs>
        <w:rPr>
          <w:rFonts w:ascii="Courier New" w:hAnsi="Courier New"/>
          <w:sz w:val="16"/>
        </w:rPr>
      </w:pPr>
    </w:p>
    <w:p w14:paraId="61297F8D" w14:textId="77777777" w:rsidR="00164C71" w:rsidRDefault="00164C71">
      <w:pPr>
        <w:shd w:val="pct10" w:color="auto" w:fill="FFFFFF"/>
        <w:tabs>
          <w:tab w:val="left" w:pos="3600"/>
          <w:tab w:val="left" w:pos="6120"/>
        </w:tabs>
        <w:rPr>
          <w:rFonts w:ascii="Courier New" w:hAnsi="Courier New"/>
          <w:sz w:val="16"/>
        </w:rPr>
      </w:pPr>
      <w:r>
        <w:rPr>
          <w:rFonts w:ascii="Courier New" w:hAnsi="Courier New"/>
          <w:sz w:val="16"/>
        </w:rPr>
        <w:t xml:space="preserve">SPECIAL QUEUEING: </w:t>
      </w:r>
      <w:r>
        <w:rPr>
          <w:rFonts w:ascii="Courier New" w:hAnsi="Courier New"/>
          <w:b/>
          <w:sz w:val="16"/>
        </w:rPr>
        <w:t>&lt;Enter&gt;</w:t>
      </w:r>
    </w:p>
    <w:p w14:paraId="100F2E40" w14:textId="77777777" w:rsidR="00164C71" w:rsidRDefault="00164C71">
      <w:pPr>
        <w:shd w:val="pct10" w:color="auto" w:fill="FFFFFF"/>
        <w:tabs>
          <w:tab w:val="left" w:pos="3600"/>
          <w:tab w:val="left" w:pos="6120"/>
        </w:tabs>
        <w:rPr>
          <w:rFonts w:ascii="Courier New" w:hAnsi="Courier New"/>
          <w:sz w:val="16"/>
        </w:rPr>
      </w:pPr>
    </w:p>
    <w:p w14:paraId="316E018D" w14:textId="77777777" w:rsidR="00164C71" w:rsidRDefault="00164C71">
      <w:pPr>
        <w:shd w:val="pct10" w:color="auto" w:fill="FFFFFF"/>
        <w:tabs>
          <w:tab w:val="left" w:pos="720"/>
          <w:tab w:val="left" w:pos="6120"/>
        </w:tabs>
        <w:rPr>
          <w:rFonts w:ascii="Courier New" w:hAnsi="Courier New"/>
          <w:b/>
          <w:sz w:val="16"/>
          <w:u w:val="single"/>
        </w:rPr>
      </w:pPr>
      <w:r>
        <w:rPr>
          <w:rFonts w:ascii="Courier New" w:hAnsi="Courier New"/>
          <w:sz w:val="16"/>
        </w:rPr>
        <w:t xml:space="preserve">Select OPTION to schedule or reschedule: </w:t>
      </w:r>
      <w:r>
        <w:rPr>
          <w:rFonts w:ascii="Courier New" w:hAnsi="Courier New"/>
          <w:b/>
          <w:sz w:val="16"/>
        </w:rPr>
        <w:t>&lt;Enter&gt;</w:t>
      </w:r>
    </w:p>
    <w:p w14:paraId="643E4FD1" w14:textId="77777777" w:rsidR="00164C71" w:rsidRDefault="00164C71">
      <w:pPr>
        <w:tabs>
          <w:tab w:val="left" w:pos="720"/>
          <w:tab w:val="left" w:pos="6120"/>
        </w:tabs>
        <w:rPr>
          <w:b/>
          <w:u w:val="single"/>
        </w:rPr>
      </w:pPr>
      <w:r>
        <w:rPr>
          <w:b/>
          <w:u w:val="single"/>
        </w:rPr>
        <w:br w:type="page"/>
      </w:r>
    </w:p>
    <w:p w14:paraId="4588FDB6" w14:textId="77777777" w:rsidR="00164C71" w:rsidRDefault="00164C71">
      <w:pPr>
        <w:tabs>
          <w:tab w:val="left" w:pos="720"/>
          <w:tab w:val="left" w:pos="6120"/>
        </w:tabs>
        <w:rPr>
          <w:b/>
          <w:u w:val="single"/>
        </w:rPr>
      </w:pPr>
    </w:p>
    <w:p w14:paraId="337A0177" w14:textId="77777777" w:rsidR="00164C71" w:rsidRDefault="00164C71">
      <w:pPr>
        <w:tabs>
          <w:tab w:val="left" w:pos="720"/>
          <w:tab w:val="left" w:pos="6120"/>
        </w:tabs>
        <w:rPr>
          <w:b/>
          <w:u w:val="single"/>
        </w:rPr>
      </w:pPr>
    </w:p>
    <w:p w14:paraId="6A96FD9B" w14:textId="77777777" w:rsidR="00164C71" w:rsidRDefault="00164C71">
      <w:pPr>
        <w:tabs>
          <w:tab w:val="left" w:pos="720"/>
          <w:tab w:val="left" w:pos="6120"/>
        </w:tabs>
        <w:rPr>
          <w:b/>
          <w:u w:val="single"/>
        </w:rPr>
      </w:pPr>
    </w:p>
    <w:p w14:paraId="3D8C192C" w14:textId="77777777" w:rsidR="00164C71" w:rsidRDefault="00164C71">
      <w:pPr>
        <w:tabs>
          <w:tab w:val="left" w:pos="720"/>
          <w:tab w:val="left" w:pos="6120"/>
        </w:tabs>
        <w:rPr>
          <w:b/>
          <w:u w:val="single"/>
        </w:rPr>
      </w:pPr>
    </w:p>
    <w:p w14:paraId="42AE7C1C" w14:textId="77777777" w:rsidR="00164C71" w:rsidRDefault="00164C71">
      <w:pPr>
        <w:tabs>
          <w:tab w:val="left" w:pos="720"/>
          <w:tab w:val="left" w:pos="6120"/>
        </w:tabs>
        <w:rPr>
          <w:b/>
          <w:u w:val="single"/>
        </w:rPr>
      </w:pPr>
    </w:p>
    <w:p w14:paraId="3ADC10D2" w14:textId="77777777" w:rsidR="00164C71" w:rsidRDefault="00164C71">
      <w:pPr>
        <w:tabs>
          <w:tab w:val="left" w:pos="720"/>
          <w:tab w:val="left" w:pos="6120"/>
        </w:tabs>
        <w:rPr>
          <w:b/>
          <w:u w:val="single"/>
        </w:rPr>
      </w:pPr>
    </w:p>
    <w:p w14:paraId="277E092E" w14:textId="77777777" w:rsidR="00164C71" w:rsidRDefault="00164C71">
      <w:pPr>
        <w:tabs>
          <w:tab w:val="left" w:pos="720"/>
          <w:tab w:val="left" w:pos="6120"/>
        </w:tabs>
        <w:rPr>
          <w:b/>
          <w:u w:val="single"/>
        </w:rPr>
      </w:pPr>
    </w:p>
    <w:p w14:paraId="2932E8BA" w14:textId="77777777" w:rsidR="00164C71" w:rsidRDefault="00164C71">
      <w:pPr>
        <w:tabs>
          <w:tab w:val="left" w:pos="720"/>
          <w:tab w:val="left" w:pos="6120"/>
        </w:tabs>
        <w:rPr>
          <w:b/>
          <w:u w:val="single"/>
        </w:rPr>
      </w:pPr>
    </w:p>
    <w:p w14:paraId="2116F832" w14:textId="77777777" w:rsidR="00164C71" w:rsidRDefault="00164C71">
      <w:pPr>
        <w:tabs>
          <w:tab w:val="left" w:pos="720"/>
          <w:tab w:val="left" w:pos="6120"/>
        </w:tabs>
        <w:rPr>
          <w:b/>
          <w:u w:val="single"/>
        </w:rPr>
      </w:pPr>
    </w:p>
    <w:p w14:paraId="093C5ABA" w14:textId="77777777" w:rsidR="00164C71" w:rsidRDefault="00164C71">
      <w:pPr>
        <w:tabs>
          <w:tab w:val="left" w:pos="720"/>
          <w:tab w:val="left" w:pos="6120"/>
        </w:tabs>
        <w:rPr>
          <w:b/>
          <w:u w:val="single"/>
        </w:rPr>
      </w:pPr>
    </w:p>
    <w:p w14:paraId="6B714CC3" w14:textId="77777777" w:rsidR="00164C71" w:rsidRDefault="00164C71">
      <w:pPr>
        <w:tabs>
          <w:tab w:val="left" w:pos="720"/>
          <w:tab w:val="left" w:pos="6120"/>
        </w:tabs>
        <w:rPr>
          <w:b/>
          <w:u w:val="single"/>
        </w:rPr>
      </w:pPr>
    </w:p>
    <w:p w14:paraId="749AC1B5" w14:textId="77777777" w:rsidR="00164C71" w:rsidRDefault="00164C71">
      <w:pPr>
        <w:tabs>
          <w:tab w:val="left" w:pos="720"/>
          <w:tab w:val="left" w:pos="6120"/>
        </w:tabs>
        <w:rPr>
          <w:b/>
          <w:u w:val="single"/>
        </w:rPr>
      </w:pPr>
    </w:p>
    <w:p w14:paraId="70063A1B" w14:textId="77777777" w:rsidR="00164C71" w:rsidRDefault="00164C71">
      <w:pPr>
        <w:tabs>
          <w:tab w:val="left" w:pos="720"/>
          <w:tab w:val="left" w:pos="6120"/>
        </w:tabs>
        <w:rPr>
          <w:b/>
          <w:u w:val="single"/>
        </w:rPr>
      </w:pPr>
    </w:p>
    <w:p w14:paraId="39F019AA" w14:textId="77777777" w:rsidR="00164C71" w:rsidRDefault="00164C71">
      <w:pPr>
        <w:tabs>
          <w:tab w:val="left" w:pos="720"/>
          <w:tab w:val="left" w:pos="6120"/>
        </w:tabs>
        <w:rPr>
          <w:b/>
          <w:u w:val="single"/>
        </w:rPr>
      </w:pPr>
    </w:p>
    <w:p w14:paraId="4B157256" w14:textId="77777777" w:rsidR="00164C71" w:rsidRDefault="00164C71">
      <w:pPr>
        <w:tabs>
          <w:tab w:val="left" w:pos="720"/>
          <w:tab w:val="left" w:pos="6120"/>
        </w:tabs>
        <w:jc w:val="center"/>
        <w:rPr>
          <w:b/>
          <w:u w:val="single"/>
        </w:rPr>
      </w:pPr>
      <w:r>
        <w:rPr>
          <w:sz w:val="28"/>
        </w:rPr>
        <w:t>&lt;This page is intentionally left blank.&gt;</w:t>
      </w:r>
    </w:p>
    <w:p w14:paraId="10D03672" w14:textId="77777777" w:rsidR="00164C71" w:rsidRDefault="00164C71">
      <w:pPr>
        <w:tabs>
          <w:tab w:val="left" w:pos="720"/>
          <w:tab w:val="left" w:pos="6120"/>
        </w:tabs>
        <w:rPr>
          <w:b/>
          <w:u w:val="single"/>
        </w:rPr>
      </w:pPr>
    </w:p>
    <w:p w14:paraId="1EC567CB" w14:textId="77777777" w:rsidR="00164C71" w:rsidRDefault="00164C71">
      <w:pPr>
        <w:tabs>
          <w:tab w:val="left" w:pos="720"/>
          <w:tab w:val="left" w:pos="6120"/>
        </w:tabs>
        <w:sectPr w:rsidR="00164C71">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titlePg/>
        </w:sectPr>
      </w:pPr>
    </w:p>
    <w:p w14:paraId="162B88F3" w14:textId="77777777" w:rsidR="00164C71" w:rsidRDefault="006E6271" w:rsidP="006E6271">
      <w:pPr>
        <w:pStyle w:val="Heading1"/>
        <w:rPr>
          <w:b w:val="0"/>
        </w:rPr>
      </w:pPr>
      <w:bookmarkStart w:id="83" w:name="_Toc320955248"/>
      <w:bookmarkStart w:id="84" w:name="_Toc320955631"/>
      <w:bookmarkStart w:id="85" w:name="_Toc37738532"/>
      <w:bookmarkStart w:id="86" w:name="_Toc37738655"/>
      <w:bookmarkStart w:id="87" w:name="_Toc529184062"/>
      <w:r>
        <w:rPr>
          <w:rFonts w:ascii="ZWAdobeF" w:hAnsi="ZWAdobeF" w:cs="ZWAdobeF"/>
          <w:b w:val="0"/>
          <w:sz w:val="2"/>
          <w:szCs w:val="2"/>
        </w:rPr>
        <w:lastRenderedPageBreak/>
        <w:t>5B</w:t>
      </w:r>
      <w:r w:rsidR="00164C71">
        <w:t>External Relationships</w:t>
      </w:r>
      <w:bookmarkEnd w:id="83"/>
      <w:bookmarkEnd w:id="84"/>
      <w:bookmarkEnd w:id="85"/>
      <w:bookmarkEnd w:id="86"/>
      <w:bookmarkEnd w:id="87"/>
    </w:p>
    <w:p w14:paraId="1F31A094" w14:textId="77777777" w:rsidR="00164C71" w:rsidRDefault="00164C71">
      <w:pPr>
        <w:tabs>
          <w:tab w:val="left" w:pos="720"/>
          <w:tab w:val="left" w:pos="6120"/>
        </w:tabs>
      </w:pPr>
    </w:p>
    <w:p w14:paraId="4DEA207C" w14:textId="77777777" w:rsidR="00164C71" w:rsidRDefault="00164C71">
      <w:pPr>
        <w:tabs>
          <w:tab w:val="left" w:pos="6120"/>
        </w:tabs>
      </w:pPr>
      <w:r>
        <w:t>The Controlled Substances V. 3.0 module relies on, at least, the following external packages to run effectively:</w:t>
      </w:r>
    </w:p>
    <w:p w14:paraId="29ED2345" w14:textId="77777777" w:rsidR="00164C71" w:rsidRDefault="00164C71">
      <w:pPr>
        <w:tabs>
          <w:tab w:val="left" w:pos="6120"/>
        </w:tabs>
        <w:ind w:left="1440"/>
      </w:pPr>
    </w:p>
    <w:p w14:paraId="096EC8F7" w14:textId="77777777" w:rsidR="00164C71" w:rsidRDefault="00164C71">
      <w:pPr>
        <w:tabs>
          <w:tab w:val="left" w:pos="1710"/>
          <w:tab w:val="left" w:pos="5760"/>
        </w:tabs>
        <w:ind w:left="1440"/>
        <w:rPr>
          <w:u w:val="single"/>
        </w:rPr>
      </w:pPr>
      <w:r>
        <w:tab/>
      </w:r>
      <w:r>
        <w:rPr>
          <w:u w:val="single"/>
        </w:rPr>
        <w:t>Package</w:t>
      </w:r>
      <w:r>
        <w:tab/>
      </w:r>
      <w:r>
        <w:rPr>
          <w:u w:val="single"/>
        </w:rPr>
        <w:t>Minimum version needed</w:t>
      </w:r>
    </w:p>
    <w:p w14:paraId="7A20565D" w14:textId="77777777" w:rsidR="00164C71" w:rsidRDefault="00164C71">
      <w:pPr>
        <w:tabs>
          <w:tab w:val="left" w:pos="5760"/>
        </w:tabs>
        <w:ind w:left="1440"/>
        <w:rPr>
          <w:u w:val="single"/>
        </w:rPr>
      </w:pPr>
    </w:p>
    <w:p w14:paraId="459E1530" w14:textId="77777777" w:rsidR="00164C71" w:rsidRDefault="00164C71">
      <w:pPr>
        <w:tabs>
          <w:tab w:val="left" w:pos="1710"/>
          <w:tab w:val="right" w:pos="7200"/>
        </w:tabs>
        <w:ind w:left="1440"/>
      </w:pPr>
      <w:r>
        <w:sym w:font="Wingdings" w:char="F021"/>
      </w:r>
      <w:r>
        <w:tab/>
        <w:t>Kernel</w:t>
      </w:r>
      <w:r>
        <w:tab/>
        <w:t>8.0</w:t>
      </w:r>
    </w:p>
    <w:p w14:paraId="5C9F9F63" w14:textId="77777777" w:rsidR="00164C71" w:rsidRDefault="00164C71">
      <w:pPr>
        <w:tabs>
          <w:tab w:val="left" w:pos="1710"/>
          <w:tab w:val="right" w:pos="7200"/>
        </w:tabs>
        <w:ind w:left="1440"/>
      </w:pPr>
      <w:r>
        <w:tab/>
        <w:t>VA FileMan</w:t>
      </w:r>
      <w:r>
        <w:tab/>
        <w:t>21.0</w:t>
      </w:r>
    </w:p>
    <w:p w14:paraId="72B287B5" w14:textId="77777777" w:rsidR="00164C71" w:rsidRDefault="00164C71">
      <w:pPr>
        <w:tabs>
          <w:tab w:val="left" w:pos="1710"/>
          <w:tab w:val="right" w:pos="7200"/>
        </w:tabs>
        <w:ind w:left="1440"/>
      </w:pPr>
      <w:r>
        <w:tab/>
        <w:t>MailMan</w:t>
      </w:r>
      <w:r>
        <w:tab/>
        <w:t>7.1</w:t>
      </w:r>
    </w:p>
    <w:p w14:paraId="460D166D" w14:textId="77777777" w:rsidR="00164C71" w:rsidRDefault="00164C71">
      <w:pPr>
        <w:tabs>
          <w:tab w:val="left" w:pos="1710"/>
          <w:tab w:val="right" w:pos="7200"/>
        </w:tabs>
        <w:ind w:left="1440"/>
      </w:pPr>
      <w:r>
        <w:tab/>
        <w:t>Nursing</w:t>
      </w:r>
      <w:r>
        <w:rPr>
          <w:color w:val="0000FF"/>
        </w:rPr>
        <w:tab/>
      </w:r>
      <w:r>
        <w:t>2.5</w:t>
      </w:r>
    </w:p>
    <w:p w14:paraId="7F222E2F" w14:textId="77777777" w:rsidR="00164C71" w:rsidRDefault="00164C71">
      <w:pPr>
        <w:tabs>
          <w:tab w:val="left" w:pos="1710"/>
          <w:tab w:val="right" w:pos="7200"/>
        </w:tabs>
        <w:ind w:left="1440"/>
      </w:pPr>
      <w:r>
        <w:t>*</w:t>
      </w:r>
      <w:r>
        <w:tab/>
        <w:t>Outpatient Pharmacy</w:t>
      </w:r>
      <w:r>
        <w:tab/>
        <w:t>6.0</w:t>
      </w:r>
    </w:p>
    <w:p w14:paraId="5D52B211" w14:textId="77777777" w:rsidR="00164C71" w:rsidRDefault="00164C71">
      <w:pPr>
        <w:tabs>
          <w:tab w:val="left" w:pos="1710"/>
          <w:tab w:val="right" w:pos="7200"/>
        </w:tabs>
        <w:ind w:left="1440"/>
      </w:pPr>
      <w:r>
        <w:sym w:font="ZapfDingbats" w:char="F036"/>
      </w:r>
      <w:r>
        <w:tab/>
        <w:t>Auto Replenishment/Ward Stock</w:t>
      </w:r>
      <w:r>
        <w:tab/>
        <w:t>2.2</w:t>
      </w:r>
    </w:p>
    <w:p w14:paraId="48860CB8" w14:textId="77777777" w:rsidR="00164C71" w:rsidRDefault="00164C71">
      <w:pPr>
        <w:tabs>
          <w:tab w:val="left" w:pos="1710"/>
          <w:tab w:val="right" w:pos="7200"/>
        </w:tabs>
        <w:ind w:left="1440"/>
      </w:pPr>
      <w:r>
        <w:tab/>
        <w:t>Inpatient Medications</w:t>
      </w:r>
      <w:r>
        <w:tab/>
        <w:t>4.0</w:t>
      </w:r>
    </w:p>
    <w:p w14:paraId="59A2C0D0" w14:textId="77777777" w:rsidR="00164C71" w:rsidRDefault="00164C71">
      <w:pPr>
        <w:tabs>
          <w:tab w:val="left" w:pos="1710"/>
          <w:tab w:val="right" w:pos="7200"/>
        </w:tabs>
        <w:ind w:left="1440"/>
      </w:pPr>
      <w:r>
        <w:tab/>
        <w:t>Drug Accountability</w:t>
      </w:r>
      <w:r>
        <w:tab/>
        <w:t>2.0</w:t>
      </w:r>
    </w:p>
    <w:p w14:paraId="53CBE0D3" w14:textId="77777777" w:rsidR="00164C71" w:rsidRDefault="00164C71">
      <w:pPr>
        <w:tabs>
          <w:tab w:val="left" w:pos="1710"/>
          <w:tab w:val="right" w:pos="7200"/>
        </w:tabs>
        <w:ind w:left="1440"/>
      </w:pPr>
      <w:r>
        <w:tab/>
        <w:t>Integrated Billing</w:t>
      </w:r>
      <w:r>
        <w:tab/>
        <w:t>2.0</w:t>
      </w:r>
    </w:p>
    <w:p w14:paraId="4F7CE2C2" w14:textId="77777777" w:rsidR="00164C71" w:rsidRDefault="00164C71">
      <w:pPr>
        <w:tabs>
          <w:tab w:val="left" w:pos="1710"/>
          <w:tab w:val="right" w:pos="7200"/>
        </w:tabs>
        <w:ind w:left="1440"/>
      </w:pPr>
      <w:r>
        <w:sym w:font="Wingdings" w:char="F0FE"/>
      </w:r>
      <w:r>
        <w:tab/>
        <w:t>Health Level 7 (HL7)</w:t>
      </w:r>
      <w:r>
        <w:tab/>
        <w:t>1.6</w:t>
      </w:r>
    </w:p>
    <w:p w14:paraId="0513F9BB" w14:textId="77777777" w:rsidR="00164C71" w:rsidRDefault="00164C71">
      <w:pPr>
        <w:tabs>
          <w:tab w:val="left" w:pos="6120"/>
        </w:tabs>
      </w:pPr>
    </w:p>
    <w:p w14:paraId="6A6038D2" w14:textId="77777777" w:rsidR="00164C71" w:rsidRDefault="00164C71">
      <w:pPr>
        <w:tabs>
          <w:tab w:val="left" w:pos="6120"/>
        </w:tabs>
      </w:pPr>
      <w:r>
        <w:t xml:space="preserve">To run this module, the </w:t>
      </w:r>
      <w:r>
        <w:rPr>
          <w:caps/>
        </w:rPr>
        <w:t xml:space="preserve">New Person </w:t>
      </w:r>
      <w:r>
        <w:t>file</w:t>
      </w:r>
      <w:r>
        <w:rPr>
          <w:caps/>
        </w:rPr>
        <w:t xml:space="preserve"> </w:t>
      </w:r>
      <w:r>
        <w:t xml:space="preserve">(#200), </w:t>
      </w:r>
      <w:r>
        <w:rPr>
          <w:caps/>
        </w:rPr>
        <w:t xml:space="preserve">Ward Location </w:t>
      </w:r>
      <w:r>
        <w:t>file (#42),</w:t>
      </w:r>
      <w:r>
        <w:rPr>
          <w:caps/>
        </w:rPr>
        <w:t xml:space="preserve"> Drug</w:t>
      </w:r>
      <w:r>
        <w:t xml:space="preserve"> file (#50),</w:t>
      </w:r>
      <w:r>
        <w:rPr>
          <w:caps/>
        </w:rPr>
        <w:t xml:space="preserve"> </w:t>
      </w:r>
      <w:r>
        <w:t>PHARMACY SYSTEM file (#59.7), INPATIENT SITE file (#59.4), and</w:t>
      </w:r>
      <w:r>
        <w:rPr>
          <w:caps/>
        </w:rPr>
        <w:t xml:space="preserve"> Prescription</w:t>
      </w:r>
      <w:r>
        <w:t xml:space="preserve"> file (#52) files are needed. The system does not need to be taken down, but the CS and Drug Accountability menus must be made </w:t>
      </w:r>
      <w:r>
        <w:rPr>
          <w:b/>
          <w:u w:val="single"/>
        </w:rPr>
        <w:t>unavailable</w:t>
      </w:r>
      <w:r>
        <w:t xml:space="preserve"> to the users.</w:t>
      </w:r>
      <w:r>
        <w:rPr>
          <w:color w:val="0000FF"/>
        </w:rPr>
        <w:t xml:space="preserve"> </w:t>
      </w:r>
      <w:r>
        <w:t>This is now handled within the KIDS install process.</w:t>
      </w:r>
    </w:p>
    <w:p w14:paraId="0870D1D8" w14:textId="77777777" w:rsidR="00164C71" w:rsidRDefault="00164C71">
      <w:pPr>
        <w:pStyle w:val="Index1"/>
        <w:tabs>
          <w:tab w:val="clear" w:pos="9000"/>
          <w:tab w:val="left" w:pos="270"/>
          <w:tab w:val="left" w:pos="6120"/>
        </w:tabs>
      </w:pPr>
    </w:p>
    <w:p w14:paraId="6B2F011D" w14:textId="77777777" w:rsidR="00164C71" w:rsidRDefault="00164C71">
      <w:pPr>
        <w:tabs>
          <w:tab w:val="left" w:pos="360"/>
          <w:tab w:val="left" w:pos="6120"/>
        </w:tabs>
      </w:pPr>
      <w:r>
        <w:sym w:font="Wingdings" w:char="F021"/>
      </w:r>
      <w:r>
        <w:tab/>
        <w:t>Patches XU*8*26 and XU*8*44 must be installed to support the witness identification for Nurse dispensing functionality and the HL7 interface.</w:t>
      </w:r>
    </w:p>
    <w:p w14:paraId="054AB7D7" w14:textId="77777777" w:rsidR="00164C71" w:rsidRDefault="00164C71">
      <w:pPr>
        <w:tabs>
          <w:tab w:val="left" w:pos="270"/>
          <w:tab w:val="left" w:pos="6120"/>
        </w:tabs>
      </w:pPr>
    </w:p>
    <w:p w14:paraId="1E7B61CA" w14:textId="77777777" w:rsidR="00164C71" w:rsidRDefault="00164C71">
      <w:pPr>
        <w:tabs>
          <w:tab w:val="left" w:pos="360"/>
          <w:tab w:val="left" w:pos="6120"/>
        </w:tabs>
      </w:pPr>
      <w:r>
        <w:sym w:font="ZapfDingbats" w:char="F036"/>
      </w:r>
      <w:r>
        <w:t xml:space="preserve"> </w:t>
      </w:r>
      <w:r>
        <w:tab/>
        <w:t>Please note that patch PSGW* 2.2*2 should be installed to ensure compatibility between AR/WS V. 2.2 and Controlled Substances V. 3.0.</w:t>
      </w:r>
    </w:p>
    <w:p w14:paraId="7E633C13" w14:textId="77777777" w:rsidR="00164C71" w:rsidRDefault="00164C71">
      <w:pPr>
        <w:tabs>
          <w:tab w:val="left" w:pos="6120"/>
        </w:tabs>
      </w:pPr>
    </w:p>
    <w:p w14:paraId="40049FDC" w14:textId="77777777" w:rsidR="00164C71" w:rsidRDefault="00164C71">
      <w:pPr>
        <w:tabs>
          <w:tab w:val="left" w:pos="360"/>
          <w:tab w:val="left" w:pos="6120"/>
        </w:tabs>
      </w:pPr>
      <w:r>
        <w:t xml:space="preserve">* </w:t>
      </w:r>
      <w:r>
        <w:tab/>
        <w:t xml:space="preserve">Patch PSO*6*134 should be installed to ensure compatibility between </w:t>
      </w:r>
      <w:r>
        <w:tab/>
        <w:t>Outpatient V. 6.0 and Controlled Substances V. 3.0.</w:t>
      </w:r>
    </w:p>
    <w:p w14:paraId="0C75979D" w14:textId="77777777" w:rsidR="00164C71" w:rsidRDefault="00164C71">
      <w:pPr>
        <w:tabs>
          <w:tab w:val="left" w:pos="6120"/>
        </w:tabs>
      </w:pPr>
    </w:p>
    <w:p w14:paraId="1646099A" w14:textId="77777777" w:rsidR="00164C71" w:rsidRDefault="00164C71">
      <w:pPr>
        <w:tabs>
          <w:tab w:val="left" w:pos="360"/>
          <w:tab w:val="left" w:pos="6120"/>
        </w:tabs>
      </w:pPr>
      <w:r>
        <w:sym w:font="Wingdings" w:char="F0FE"/>
      </w:r>
      <w:r>
        <w:rPr>
          <w:sz w:val="16"/>
        </w:rPr>
        <w:t xml:space="preserve"> </w:t>
      </w:r>
      <w:r>
        <w:rPr>
          <w:sz w:val="16"/>
        </w:rPr>
        <w:tab/>
      </w:r>
      <w:r>
        <w:t>This package is required to support the Health Level 7 (HL7) Interface to Narcotic dispensing Equipment Systems.</w:t>
      </w:r>
    </w:p>
    <w:p w14:paraId="17EB08D4" w14:textId="77777777" w:rsidR="00164C71" w:rsidRDefault="00164C71">
      <w:pPr>
        <w:tabs>
          <w:tab w:val="left" w:pos="720"/>
          <w:tab w:val="left" w:pos="6120"/>
        </w:tabs>
      </w:pPr>
      <w:r>
        <w:br w:type="page"/>
      </w:r>
    </w:p>
    <w:p w14:paraId="2EBE631E" w14:textId="77777777" w:rsidR="00164C71" w:rsidRDefault="00164C71">
      <w:pPr>
        <w:tabs>
          <w:tab w:val="left" w:pos="720"/>
          <w:tab w:val="left" w:pos="6120"/>
        </w:tabs>
      </w:pPr>
    </w:p>
    <w:p w14:paraId="58ED2EEB" w14:textId="77777777" w:rsidR="00164C71" w:rsidRDefault="00164C71">
      <w:pPr>
        <w:tabs>
          <w:tab w:val="left" w:pos="720"/>
          <w:tab w:val="left" w:pos="6120"/>
        </w:tabs>
      </w:pPr>
    </w:p>
    <w:p w14:paraId="1E2DCFFB" w14:textId="77777777" w:rsidR="00164C71" w:rsidRDefault="00164C71">
      <w:pPr>
        <w:tabs>
          <w:tab w:val="left" w:pos="720"/>
          <w:tab w:val="left" w:pos="6120"/>
        </w:tabs>
      </w:pPr>
    </w:p>
    <w:p w14:paraId="5E908528" w14:textId="77777777" w:rsidR="00164C71" w:rsidRDefault="00164C71">
      <w:pPr>
        <w:tabs>
          <w:tab w:val="left" w:pos="720"/>
          <w:tab w:val="left" w:pos="6120"/>
        </w:tabs>
      </w:pPr>
    </w:p>
    <w:p w14:paraId="6951397A" w14:textId="77777777" w:rsidR="00164C71" w:rsidRDefault="00164C71">
      <w:pPr>
        <w:tabs>
          <w:tab w:val="left" w:pos="720"/>
          <w:tab w:val="left" w:pos="6120"/>
        </w:tabs>
      </w:pPr>
    </w:p>
    <w:p w14:paraId="6C16F760" w14:textId="77777777" w:rsidR="00164C71" w:rsidRDefault="00164C71">
      <w:pPr>
        <w:tabs>
          <w:tab w:val="left" w:pos="720"/>
          <w:tab w:val="left" w:pos="6120"/>
        </w:tabs>
      </w:pPr>
    </w:p>
    <w:p w14:paraId="481D19F5" w14:textId="77777777" w:rsidR="00164C71" w:rsidRDefault="00164C71">
      <w:pPr>
        <w:tabs>
          <w:tab w:val="left" w:pos="720"/>
          <w:tab w:val="left" w:pos="6120"/>
        </w:tabs>
      </w:pPr>
    </w:p>
    <w:p w14:paraId="1F799E0D" w14:textId="77777777" w:rsidR="00164C71" w:rsidRDefault="00164C71">
      <w:pPr>
        <w:tabs>
          <w:tab w:val="left" w:pos="720"/>
          <w:tab w:val="left" w:pos="6120"/>
        </w:tabs>
      </w:pPr>
    </w:p>
    <w:p w14:paraId="17B12E98" w14:textId="77777777" w:rsidR="00164C71" w:rsidRDefault="00164C71">
      <w:pPr>
        <w:tabs>
          <w:tab w:val="left" w:pos="720"/>
          <w:tab w:val="left" w:pos="6120"/>
        </w:tabs>
      </w:pPr>
    </w:p>
    <w:p w14:paraId="035536D8" w14:textId="77777777" w:rsidR="00164C71" w:rsidRDefault="00164C71">
      <w:pPr>
        <w:tabs>
          <w:tab w:val="left" w:pos="720"/>
          <w:tab w:val="left" w:pos="6120"/>
        </w:tabs>
      </w:pPr>
    </w:p>
    <w:p w14:paraId="7725A3BA" w14:textId="77777777" w:rsidR="00164C71" w:rsidRDefault="00164C71">
      <w:pPr>
        <w:tabs>
          <w:tab w:val="left" w:pos="720"/>
          <w:tab w:val="left" w:pos="6120"/>
        </w:tabs>
      </w:pPr>
    </w:p>
    <w:p w14:paraId="7A071DAA" w14:textId="77777777" w:rsidR="00164C71" w:rsidRDefault="00164C71">
      <w:pPr>
        <w:tabs>
          <w:tab w:val="left" w:pos="720"/>
          <w:tab w:val="left" w:pos="6120"/>
        </w:tabs>
      </w:pPr>
    </w:p>
    <w:p w14:paraId="7E0A06B4" w14:textId="77777777" w:rsidR="00164C71" w:rsidRDefault="00164C71">
      <w:pPr>
        <w:tabs>
          <w:tab w:val="left" w:pos="720"/>
          <w:tab w:val="left" w:pos="6120"/>
        </w:tabs>
      </w:pPr>
    </w:p>
    <w:p w14:paraId="61B022A5" w14:textId="77777777" w:rsidR="00164C71" w:rsidRDefault="00164C71">
      <w:pPr>
        <w:tabs>
          <w:tab w:val="left" w:pos="720"/>
          <w:tab w:val="left" w:pos="6120"/>
        </w:tabs>
      </w:pPr>
    </w:p>
    <w:p w14:paraId="3D2E0C80" w14:textId="77777777" w:rsidR="00164C71" w:rsidRDefault="00164C71">
      <w:pPr>
        <w:tabs>
          <w:tab w:val="left" w:pos="720"/>
          <w:tab w:val="left" w:pos="6120"/>
        </w:tabs>
        <w:jc w:val="center"/>
      </w:pPr>
      <w:r>
        <w:rPr>
          <w:sz w:val="28"/>
        </w:rPr>
        <w:t>&lt;This page is intentionally left blank.&gt;</w:t>
      </w:r>
    </w:p>
    <w:p w14:paraId="2AA26E4E" w14:textId="77777777" w:rsidR="00164C71" w:rsidRDefault="00164C71">
      <w:pPr>
        <w:tabs>
          <w:tab w:val="left" w:pos="720"/>
          <w:tab w:val="left" w:pos="6120"/>
        </w:tabs>
      </w:pPr>
    </w:p>
    <w:p w14:paraId="346E7E14" w14:textId="77777777" w:rsidR="00164C71" w:rsidRDefault="00164C71">
      <w:pPr>
        <w:tabs>
          <w:tab w:val="left" w:pos="720"/>
          <w:tab w:val="left" w:pos="6120"/>
        </w:tabs>
        <w:rPr>
          <w:b/>
        </w:rPr>
        <w:sectPr w:rsidR="00164C71">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cols w:space="720"/>
          <w:titlePg/>
        </w:sectPr>
      </w:pPr>
    </w:p>
    <w:p w14:paraId="0DE793A5" w14:textId="77777777" w:rsidR="00164C71" w:rsidRDefault="006E6271" w:rsidP="006E6271">
      <w:pPr>
        <w:pStyle w:val="Heading1"/>
        <w:rPr>
          <w:b w:val="0"/>
        </w:rPr>
      </w:pPr>
      <w:bookmarkStart w:id="88" w:name="_Toc320955249"/>
      <w:bookmarkStart w:id="89" w:name="_Toc320955632"/>
      <w:bookmarkStart w:id="90" w:name="_Toc37738533"/>
      <w:bookmarkStart w:id="91" w:name="_Toc37738656"/>
      <w:bookmarkStart w:id="92" w:name="_Toc529184063"/>
      <w:r>
        <w:rPr>
          <w:rFonts w:ascii="ZWAdobeF" w:hAnsi="ZWAdobeF" w:cs="ZWAdobeF"/>
          <w:b w:val="0"/>
          <w:sz w:val="2"/>
          <w:szCs w:val="2"/>
        </w:rPr>
        <w:lastRenderedPageBreak/>
        <w:t>6B</w:t>
      </w:r>
      <w:r w:rsidR="00164C71">
        <w:t>Internal Relationships</w:t>
      </w:r>
      <w:bookmarkEnd w:id="88"/>
      <w:bookmarkEnd w:id="89"/>
      <w:bookmarkEnd w:id="90"/>
      <w:bookmarkEnd w:id="91"/>
      <w:bookmarkEnd w:id="92"/>
    </w:p>
    <w:p w14:paraId="0817D445" w14:textId="77777777" w:rsidR="00164C71" w:rsidRDefault="00164C71">
      <w:r>
        <w:t xml:space="preserve">All of the Controlled Substances V. 3.0 package options have been designed to stand-alone. Each option requires the use of the package-wide variable PSDSITE that is set as users enter the package. Even though </w:t>
      </w:r>
      <w:r>
        <w:rPr>
          <w:b/>
        </w:rPr>
        <w:t>all</w:t>
      </w:r>
      <w:r>
        <w:t xml:space="preserve"> options are independently invoked, users will be repeatedly asked to select an Inpatient Site (if there are two or more sites that are flagged as selectable for CS use) if top-level CS menus do not contain the following entry and exit code in the OPTION file (#19):</w:t>
      </w:r>
    </w:p>
    <w:p w14:paraId="15371ECE" w14:textId="77777777" w:rsidR="00164C71" w:rsidRDefault="00164C71"/>
    <w:p w14:paraId="7EA5801A" w14:textId="77777777" w:rsidR="00164C71" w:rsidRDefault="00164C71">
      <w:pPr>
        <w:shd w:val="pct10" w:color="auto" w:fill="FFFFFF"/>
        <w:tabs>
          <w:tab w:val="left" w:pos="1800"/>
        </w:tabs>
        <w:rPr>
          <w:rFonts w:ascii="Courier New" w:hAnsi="Courier New"/>
          <w:b/>
          <w:sz w:val="16"/>
        </w:rPr>
      </w:pPr>
      <w:r>
        <w:rPr>
          <w:rFonts w:ascii="Courier New" w:hAnsi="Courier New"/>
          <w:b/>
          <w:sz w:val="16"/>
        </w:rPr>
        <w:t>ENTRY ACTION:  I '$D(PSDSITE) D ^PSDSET</w:t>
      </w:r>
    </w:p>
    <w:p w14:paraId="2E305949" w14:textId="77777777" w:rsidR="00164C71" w:rsidRDefault="00164C71">
      <w:pPr>
        <w:shd w:val="pct10" w:color="auto" w:fill="FFFFFF"/>
        <w:tabs>
          <w:tab w:val="left" w:pos="1800"/>
        </w:tabs>
        <w:rPr>
          <w:rFonts w:ascii="Courier New" w:hAnsi="Courier New"/>
          <w:b/>
          <w:sz w:val="16"/>
        </w:rPr>
      </w:pPr>
      <w:r>
        <w:rPr>
          <w:rFonts w:ascii="Courier New" w:hAnsi="Courier New"/>
          <w:b/>
          <w:sz w:val="16"/>
        </w:rPr>
        <w:t>EXIT ACTION :  K PSDSITE</w:t>
      </w:r>
    </w:p>
    <w:p w14:paraId="0FDE1878" w14:textId="77777777" w:rsidR="00164C71" w:rsidRDefault="00164C71"/>
    <w:p w14:paraId="565D69FE" w14:textId="77777777" w:rsidR="00164C71" w:rsidRDefault="00164C71">
      <w:r>
        <w:t>The entry and exit code should not be included on submenus in order to preserve the variable PSDSITE.</w:t>
      </w:r>
    </w:p>
    <w:p w14:paraId="58B80A2A" w14:textId="77777777" w:rsidR="00164C71" w:rsidRDefault="00164C71"/>
    <w:p w14:paraId="276AE5BF" w14:textId="77777777" w:rsidR="00164C71" w:rsidRDefault="006E6271" w:rsidP="006E6271">
      <w:pPr>
        <w:pStyle w:val="Heading1"/>
        <w:rPr>
          <w:b w:val="0"/>
        </w:rPr>
      </w:pPr>
      <w:bookmarkStart w:id="93" w:name="_Toc320955250"/>
      <w:bookmarkStart w:id="94" w:name="_Toc320955633"/>
      <w:bookmarkStart w:id="95" w:name="_Toc37738534"/>
      <w:bookmarkStart w:id="96" w:name="_Toc37738657"/>
      <w:bookmarkStart w:id="97" w:name="_Toc529184064"/>
      <w:r>
        <w:rPr>
          <w:rFonts w:ascii="ZWAdobeF" w:hAnsi="ZWAdobeF" w:cs="ZWAdobeF"/>
          <w:b w:val="0"/>
          <w:sz w:val="2"/>
          <w:szCs w:val="2"/>
        </w:rPr>
        <w:t>7B</w:t>
      </w:r>
      <w:r w:rsidR="00164C71">
        <w:t>Exported Options</w:t>
      </w:r>
      <w:bookmarkEnd w:id="93"/>
      <w:bookmarkEnd w:id="94"/>
      <w:bookmarkEnd w:id="95"/>
      <w:bookmarkEnd w:id="96"/>
      <w:bookmarkEnd w:id="97"/>
    </w:p>
    <w:p w14:paraId="4AFC86DC" w14:textId="77777777" w:rsidR="00164C71" w:rsidRDefault="006E6271" w:rsidP="006E6271">
      <w:pPr>
        <w:pStyle w:val="Heading2"/>
      </w:pPr>
      <w:bookmarkStart w:id="98" w:name="_Toc320955251"/>
      <w:bookmarkStart w:id="99" w:name="_Toc320955634"/>
      <w:bookmarkStart w:id="100" w:name="_Toc37738535"/>
      <w:bookmarkStart w:id="101" w:name="_Toc37738658"/>
      <w:bookmarkStart w:id="102" w:name="_Toc529184065"/>
      <w:r>
        <w:rPr>
          <w:rFonts w:ascii="ZWAdobeF" w:hAnsi="ZWAdobeF" w:cs="ZWAdobeF"/>
          <w:b w:val="0"/>
          <w:sz w:val="2"/>
          <w:szCs w:val="2"/>
        </w:rPr>
        <w:t>25B</w:t>
      </w:r>
      <w:r w:rsidR="00164C71">
        <w:t>Stand-Alone Options</w:t>
      </w:r>
      <w:bookmarkEnd w:id="98"/>
      <w:bookmarkEnd w:id="99"/>
      <w:bookmarkEnd w:id="100"/>
      <w:bookmarkEnd w:id="101"/>
      <w:bookmarkEnd w:id="102"/>
    </w:p>
    <w:p w14:paraId="54CE81C8" w14:textId="77777777" w:rsidR="00164C71" w:rsidRPr="00117091" w:rsidRDefault="00164C71">
      <w:pPr>
        <w:rPr>
          <w:b/>
          <w:sz w:val="16"/>
          <w:szCs w:val="16"/>
        </w:rPr>
      </w:pPr>
    </w:p>
    <w:p w14:paraId="1155CA06" w14:textId="77777777" w:rsidR="00164C71" w:rsidRDefault="00164C71">
      <w:r>
        <w:t>All of the CS package options have been designed to stand</w:t>
      </w:r>
      <w:r w:rsidR="004B7473">
        <w:t xml:space="preserve"> </w:t>
      </w:r>
      <w:r>
        <w:t xml:space="preserve">alone. All pharmacy personnel may be assigned the </w:t>
      </w:r>
      <w:r>
        <w:rPr>
          <w:i/>
        </w:rPr>
        <w:t xml:space="preserve">Controlled Substances Menu </w:t>
      </w:r>
      <w:r>
        <w:t xml:space="preserve">[PSD MENU] as a menu option. Pharmacy managers may be assigned the </w:t>
      </w:r>
      <w:r>
        <w:rPr>
          <w:i/>
        </w:rPr>
        <w:t xml:space="preserve">CS Monitoring Menu </w:t>
      </w:r>
      <w:r>
        <w:t xml:space="preserve">[PSD NM MENU] option. All nursing personnel, using the CS software, may be assigned the </w:t>
      </w:r>
      <w:r>
        <w:rPr>
          <w:i/>
        </w:rPr>
        <w:t>Controlled Substances Nurses’ (CS) Menu</w:t>
      </w:r>
      <w:r>
        <w:t xml:space="preserve"> [PSD NURSE MENU] as a menu option. Controlled Substances inspectors may be assigned the </w:t>
      </w:r>
      <w:r>
        <w:rPr>
          <w:i/>
        </w:rPr>
        <w:t xml:space="preserve">Controlled Substances Inspector Menu </w:t>
      </w:r>
      <w:r>
        <w:t xml:space="preserve">[PSD INSPECTOR MENU] option and the </w:t>
      </w:r>
      <w:r>
        <w:rPr>
          <w:i/>
        </w:rPr>
        <w:t xml:space="preserve">CS Monitoring Menu </w:t>
      </w:r>
      <w:r>
        <w:t>[PSD NM MENU] option. Each option utilizes the package-wide variable PSDSITE that is set as users enter the package.</w:t>
      </w:r>
    </w:p>
    <w:p w14:paraId="2333FF07" w14:textId="77777777" w:rsidR="00E102CE" w:rsidRPr="00E01AA4" w:rsidRDefault="00E102CE" w:rsidP="00E102CE">
      <w:pPr>
        <w:rPr>
          <w:szCs w:val="24"/>
        </w:rPr>
      </w:pPr>
    </w:p>
    <w:p w14:paraId="1CCB87E3" w14:textId="77777777" w:rsidR="00CD1A9E" w:rsidRDefault="00CD1A9E" w:rsidP="00E102CE">
      <w:bookmarkStart w:id="103" w:name="OLE_LINK8"/>
      <w:bookmarkEnd w:id="103"/>
      <w:r w:rsidRPr="005F1A5C">
        <w:t xml:space="preserve">Controlled Substances </w:t>
      </w:r>
      <w:hyperlink w:anchor="OLE_LINK1" w:history="1">
        <w:r w:rsidRPr="005F1A5C">
          <w:rPr>
            <w:rStyle w:val="Hyperlink"/>
            <w:color w:val="auto"/>
            <w:u w:val="none"/>
          </w:rPr>
          <w:t>(</w:t>
        </w:r>
      </w:hyperlink>
      <w:r w:rsidRPr="005F1A5C">
        <w:t xml:space="preserve">CS) V. 3.0 package technicians may be assigned the </w:t>
      </w:r>
      <w:r w:rsidRPr="005F1A5C">
        <w:rPr>
          <w:i/>
          <w:iCs/>
        </w:rPr>
        <w:t>Technician (CS Pharmacy) Menu</w:t>
      </w:r>
      <w:r w:rsidRPr="005F1A5C">
        <w:t xml:space="preserve"> [PSD PHARM TECH] option. They may also be assigned the PSD TECH ADV security key. With the PSD TECH ADV security key, technicians can perform the functions from the pharmacist menu that have been added to the </w:t>
      </w:r>
      <w:r w:rsidRPr="005F1A5C">
        <w:rPr>
          <w:i/>
          <w:iCs/>
        </w:rPr>
        <w:t xml:space="preserve">Technician (CS Pharmacy) Menu </w:t>
      </w:r>
      <w:r w:rsidRPr="005F1A5C">
        <w:t>[PSD PHARM TECH].</w:t>
      </w:r>
      <w:r w:rsidR="005268EE">
        <w:t xml:space="preserve"> </w:t>
      </w:r>
      <w:r w:rsidR="005268EE" w:rsidRPr="006158B6">
        <w:t xml:space="preserve">The CS technician may perform all the </w:t>
      </w:r>
      <w:r w:rsidR="005268EE" w:rsidRPr="006158B6">
        <w:rPr>
          <w:i/>
        </w:rPr>
        <w:t xml:space="preserve">Outpatient Rx’s </w:t>
      </w:r>
      <w:r w:rsidR="005268EE" w:rsidRPr="006158B6">
        <w:t>menu functions except releasing</w:t>
      </w:r>
      <w:r w:rsidR="00035DCC">
        <w:t xml:space="preserve"> </w:t>
      </w:r>
      <w:r w:rsidR="005268EE" w:rsidRPr="006158B6">
        <w:t>prescription</w:t>
      </w:r>
      <w:r w:rsidR="00035DCC">
        <w:t>s</w:t>
      </w:r>
      <w:r w:rsidR="005268EE" w:rsidRPr="006158B6">
        <w:t>.</w:t>
      </w:r>
    </w:p>
    <w:p w14:paraId="4728C8DC" w14:textId="77777777" w:rsidR="00164C71" w:rsidRDefault="006E6271" w:rsidP="006E6271">
      <w:pPr>
        <w:pStyle w:val="Heading2"/>
      </w:pPr>
      <w:bookmarkStart w:id="104" w:name="_Toc320955252"/>
      <w:bookmarkStart w:id="105" w:name="_Toc320955635"/>
      <w:bookmarkStart w:id="106" w:name="_Toc37738536"/>
      <w:bookmarkStart w:id="107" w:name="_Toc37738659"/>
      <w:bookmarkStart w:id="108" w:name="_Toc529184066"/>
      <w:r>
        <w:rPr>
          <w:rFonts w:ascii="ZWAdobeF" w:hAnsi="ZWAdobeF" w:cs="ZWAdobeF"/>
          <w:b w:val="0"/>
          <w:sz w:val="2"/>
          <w:szCs w:val="2"/>
        </w:rPr>
        <w:t>26B</w:t>
      </w:r>
      <w:r w:rsidR="00164C71">
        <w:t>Descriptions</w:t>
      </w:r>
      <w:bookmarkEnd w:id="104"/>
      <w:bookmarkEnd w:id="105"/>
      <w:bookmarkEnd w:id="106"/>
      <w:bookmarkEnd w:id="107"/>
      <w:bookmarkEnd w:id="10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164C71" w14:paraId="194CF99C" w14:textId="77777777">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FFFFFF"/>
          </w:tcPr>
          <w:p w14:paraId="02AE7F03" w14:textId="77777777" w:rsidR="00164C71" w:rsidRDefault="00164C71">
            <w:pPr>
              <w:tabs>
                <w:tab w:val="left" w:pos="360"/>
                <w:tab w:val="left" w:pos="4500"/>
              </w:tabs>
            </w:pPr>
            <w:r>
              <w:t>Option Name</w:t>
            </w:r>
          </w:p>
        </w:tc>
        <w:tc>
          <w:tcPr>
            <w:tcW w:w="2170" w:type="dxa"/>
            <w:tcBorders>
              <w:top w:val="single" w:sz="6" w:space="0" w:color="auto"/>
              <w:left w:val="single" w:sz="6" w:space="0" w:color="auto"/>
              <w:bottom w:val="single" w:sz="6" w:space="0" w:color="auto"/>
              <w:right w:val="single" w:sz="6" w:space="0" w:color="auto"/>
            </w:tcBorders>
            <w:shd w:val="pct10" w:color="auto" w:fill="FFFFFF"/>
          </w:tcPr>
          <w:p w14:paraId="7B4B3675" w14:textId="77777777" w:rsidR="00164C71" w:rsidRDefault="00164C71">
            <w:r>
              <w:t>Routine</w:t>
            </w:r>
          </w:p>
        </w:tc>
        <w:tc>
          <w:tcPr>
            <w:tcW w:w="5074" w:type="dxa"/>
            <w:tcBorders>
              <w:top w:val="single" w:sz="6" w:space="0" w:color="auto"/>
              <w:left w:val="single" w:sz="6" w:space="0" w:color="auto"/>
              <w:bottom w:val="single" w:sz="6" w:space="0" w:color="auto"/>
              <w:right w:val="single" w:sz="6" w:space="0" w:color="auto"/>
            </w:tcBorders>
            <w:shd w:val="pct10" w:color="auto" w:fill="FFFFFF"/>
          </w:tcPr>
          <w:p w14:paraId="0F751255" w14:textId="77777777" w:rsidR="00164C71" w:rsidRDefault="00164C71">
            <w:pPr>
              <w:tabs>
                <w:tab w:val="left" w:pos="360"/>
                <w:tab w:val="left" w:pos="4500"/>
              </w:tabs>
            </w:pPr>
            <w:r>
              <w:t>Menu Text / Description</w:t>
            </w:r>
          </w:p>
        </w:tc>
      </w:tr>
      <w:tr w:rsidR="00164C71" w14:paraId="4255F243"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9108806" w14:textId="77777777" w:rsidR="00164C71" w:rsidRDefault="00164C71">
            <w:pPr>
              <w:tabs>
                <w:tab w:val="left" w:pos="360"/>
                <w:tab w:val="left" w:pos="4500"/>
              </w:tabs>
              <w:rPr>
                <w:u w:val="single"/>
              </w:rPr>
            </w:pPr>
            <w:r>
              <w:t>PSD AMIS</w:t>
            </w:r>
          </w:p>
        </w:tc>
        <w:tc>
          <w:tcPr>
            <w:tcW w:w="2170" w:type="dxa"/>
            <w:tcBorders>
              <w:top w:val="single" w:sz="6" w:space="0" w:color="auto"/>
              <w:left w:val="single" w:sz="6" w:space="0" w:color="auto"/>
              <w:bottom w:val="single" w:sz="6" w:space="0" w:color="auto"/>
              <w:right w:val="single" w:sz="6" w:space="0" w:color="auto"/>
            </w:tcBorders>
          </w:tcPr>
          <w:p w14:paraId="4A3F2A6B" w14:textId="77777777" w:rsidR="00164C71" w:rsidRDefault="00164C71">
            <w:pPr>
              <w:tabs>
                <w:tab w:val="left" w:pos="360"/>
                <w:tab w:val="left" w:pos="4500"/>
              </w:tabs>
              <w:rPr>
                <w:u w:val="single"/>
              </w:rPr>
            </w:pPr>
            <w:r>
              <w:t>PSDAMIS</w:t>
            </w:r>
          </w:p>
        </w:tc>
        <w:tc>
          <w:tcPr>
            <w:tcW w:w="5074" w:type="dxa"/>
            <w:tcBorders>
              <w:top w:val="single" w:sz="6" w:space="0" w:color="auto"/>
              <w:left w:val="single" w:sz="6" w:space="0" w:color="auto"/>
              <w:bottom w:val="single" w:sz="6" w:space="0" w:color="auto"/>
              <w:right w:val="single" w:sz="6" w:space="0" w:color="auto"/>
            </w:tcBorders>
          </w:tcPr>
          <w:p w14:paraId="744B1559" w14:textId="77777777" w:rsidR="00164C71" w:rsidRDefault="00164C71">
            <w:pPr>
              <w:tabs>
                <w:tab w:val="left" w:pos="360"/>
                <w:tab w:val="left" w:pos="4500"/>
              </w:tabs>
              <w:rPr>
                <w:i/>
              </w:rPr>
            </w:pPr>
            <w:r>
              <w:rPr>
                <w:i/>
              </w:rPr>
              <w:t>AMIS Report</w:t>
            </w:r>
          </w:p>
          <w:p w14:paraId="7F7EE64C" w14:textId="77777777" w:rsidR="00164C71" w:rsidRDefault="00164C71">
            <w:pPr>
              <w:tabs>
                <w:tab w:val="left" w:pos="360"/>
                <w:tab w:val="left" w:pos="4500"/>
              </w:tabs>
              <w:rPr>
                <w:u w:val="single"/>
              </w:rPr>
            </w:pPr>
            <w:r>
              <w:t>This option provides the pharmacy with AMIS report information by NAOU.</w:t>
            </w:r>
          </w:p>
        </w:tc>
      </w:tr>
      <w:tr w:rsidR="00164C71" w14:paraId="48EADB3F"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63BC988" w14:textId="77777777" w:rsidR="00164C71" w:rsidRDefault="00164C71">
            <w:pPr>
              <w:tabs>
                <w:tab w:val="left" w:pos="360"/>
                <w:tab w:val="left" w:pos="4500"/>
              </w:tabs>
            </w:pPr>
            <w:r>
              <w:t>PSD BALANCE ADJUSTMENT REVIEW</w:t>
            </w:r>
          </w:p>
        </w:tc>
        <w:tc>
          <w:tcPr>
            <w:tcW w:w="2170" w:type="dxa"/>
            <w:tcBorders>
              <w:top w:val="single" w:sz="6" w:space="0" w:color="auto"/>
              <w:left w:val="single" w:sz="6" w:space="0" w:color="auto"/>
              <w:bottom w:val="single" w:sz="6" w:space="0" w:color="auto"/>
              <w:right w:val="single" w:sz="6" w:space="0" w:color="auto"/>
            </w:tcBorders>
          </w:tcPr>
          <w:p w14:paraId="6EAF5466" w14:textId="77777777" w:rsidR="00164C71" w:rsidRDefault="00164C71">
            <w:pPr>
              <w:tabs>
                <w:tab w:val="left" w:pos="360"/>
                <w:tab w:val="left" w:pos="4500"/>
              </w:tabs>
            </w:pPr>
            <w:r>
              <w:t>PSDADJD</w:t>
            </w:r>
          </w:p>
        </w:tc>
        <w:tc>
          <w:tcPr>
            <w:tcW w:w="5074" w:type="dxa"/>
            <w:tcBorders>
              <w:top w:val="single" w:sz="6" w:space="0" w:color="auto"/>
              <w:left w:val="single" w:sz="6" w:space="0" w:color="auto"/>
              <w:bottom w:val="single" w:sz="6" w:space="0" w:color="auto"/>
              <w:right w:val="single" w:sz="6" w:space="0" w:color="auto"/>
            </w:tcBorders>
          </w:tcPr>
          <w:p w14:paraId="5745BFC5" w14:textId="77777777" w:rsidR="00164C71" w:rsidRDefault="00164C71">
            <w:pPr>
              <w:tabs>
                <w:tab w:val="left" w:pos="360"/>
                <w:tab w:val="left" w:pos="4500"/>
              </w:tabs>
              <w:rPr>
                <w:i/>
              </w:rPr>
            </w:pPr>
            <w:r>
              <w:rPr>
                <w:i/>
              </w:rPr>
              <w:t>Balance Adjustment Report</w:t>
            </w:r>
          </w:p>
          <w:p w14:paraId="29DAC601" w14:textId="77777777" w:rsidR="00164C71" w:rsidRDefault="00164C71">
            <w:pPr>
              <w:tabs>
                <w:tab w:val="left" w:pos="360"/>
                <w:tab w:val="left" w:pos="4500"/>
              </w:tabs>
            </w:pPr>
            <w:r>
              <w:t>This report allows the selection of drugs and a date range for which to review all balance adjustments.</w:t>
            </w:r>
          </w:p>
        </w:tc>
      </w:tr>
    </w:tbl>
    <w:p w14:paraId="74E9D347" w14:textId="77777777" w:rsidR="003877B0" w:rsidRDefault="003877B0">
      <w:pPr>
        <w:tabs>
          <w:tab w:val="left" w:pos="360"/>
          <w:tab w:val="left" w:pos="4500"/>
        </w:tabs>
        <w:sectPr w:rsidR="003877B0">
          <w:headerReference w:type="even" r:id="rId72"/>
          <w:headerReference w:type="default" r:id="rId73"/>
          <w:footerReference w:type="even" r:id="rId74"/>
          <w:headerReference w:type="first" r:id="rId75"/>
          <w:footerReference w:type="first" r:id="rId76"/>
          <w:pgSz w:w="12240" w:h="15840"/>
          <w:pgMar w:top="1440" w:right="1440" w:bottom="1440" w:left="1440" w:header="720" w:footer="720" w:gutter="0"/>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3877B0" w14:paraId="74108BD0" w14:textId="77777777" w:rsidTr="003877B0">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95B515D" w14:textId="77777777" w:rsidR="003877B0" w:rsidRDefault="003877B0"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F4D3F51" w14:textId="77777777" w:rsidR="003877B0" w:rsidRDefault="003877B0"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6182DACB" w14:textId="77777777" w:rsidR="003877B0" w:rsidRDefault="003877B0" w:rsidP="00CC3C6D">
            <w:pPr>
              <w:tabs>
                <w:tab w:val="left" w:pos="360"/>
                <w:tab w:val="left" w:pos="4500"/>
              </w:tabs>
            </w:pPr>
            <w:r>
              <w:t>Menu Text / Description</w:t>
            </w:r>
          </w:p>
        </w:tc>
      </w:tr>
      <w:tr w:rsidR="003877B0" w14:paraId="5B693F99"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9D0A43F" w14:textId="77777777" w:rsidR="003877B0" w:rsidRDefault="003877B0">
            <w:pPr>
              <w:tabs>
                <w:tab w:val="left" w:pos="360"/>
                <w:tab w:val="left" w:pos="4500"/>
              </w:tabs>
            </w:pPr>
            <w:r>
              <w:t>PSD BALANCE ADJUSTMENTS</w:t>
            </w:r>
          </w:p>
          <w:p w14:paraId="1439DE21" w14:textId="77777777" w:rsidR="003877B0" w:rsidRDefault="003877B0">
            <w:pPr>
              <w:tabs>
                <w:tab w:val="left" w:pos="360"/>
                <w:tab w:val="left" w:pos="4500"/>
              </w:tabs>
            </w:pPr>
            <w:r>
              <w:rPr>
                <w:b/>
              </w:rPr>
              <w:t>Lock:</w:t>
            </w:r>
            <w:r>
              <w:t xml:space="preserve"> PSDMGR</w:t>
            </w:r>
          </w:p>
        </w:tc>
        <w:tc>
          <w:tcPr>
            <w:tcW w:w="2170" w:type="dxa"/>
            <w:tcBorders>
              <w:top w:val="single" w:sz="6" w:space="0" w:color="auto"/>
              <w:left w:val="single" w:sz="6" w:space="0" w:color="auto"/>
              <w:bottom w:val="single" w:sz="6" w:space="0" w:color="auto"/>
              <w:right w:val="single" w:sz="6" w:space="0" w:color="auto"/>
            </w:tcBorders>
          </w:tcPr>
          <w:p w14:paraId="0B0B5848" w14:textId="77777777" w:rsidR="003877B0" w:rsidRDefault="003877B0">
            <w:pPr>
              <w:tabs>
                <w:tab w:val="left" w:pos="360"/>
                <w:tab w:val="left" w:pos="4500"/>
              </w:tabs>
            </w:pPr>
            <w:r>
              <w:t>PSDADJ</w:t>
            </w:r>
          </w:p>
        </w:tc>
        <w:tc>
          <w:tcPr>
            <w:tcW w:w="5074" w:type="dxa"/>
            <w:tcBorders>
              <w:top w:val="single" w:sz="6" w:space="0" w:color="auto"/>
              <w:left w:val="single" w:sz="6" w:space="0" w:color="auto"/>
              <w:bottom w:val="single" w:sz="6" w:space="0" w:color="auto"/>
              <w:right w:val="single" w:sz="6" w:space="0" w:color="auto"/>
            </w:tcBorders>
          </w:tcPr>
          <w:p w14:paraId="4D466FC9" w14:textId="77777777" w:rsidR="003877B0" w:rsidRDefault="003877B0">
            <w:pPr>
              <w:tabs>
                <w:tab w:val="left" w:pos="360"/>
                <w:tab w:val="left" w:pos="4500"/>
              </w:tabs>
              <w:rPr>
                <w:i/>
              </w:rPr>
            </w:pPr>
            <w:r>
              <w:rPr>
                <w:i/>
              </w:rPr>
              <w:t>Balance Adjustments</w:t>
            </w:r>
          </w:p>
          <w:p w14:paraId="223B639D" w14:textId="77777777" w:rsidR="003877B0" w:rsidRDefault="003877B0">
            <w:pPr>
              <w:tabs>
                <w:tab w:val="left" w:pos="360"/>
                <w:tab w:val="left" w:pos="4500"/>
              </w:tabs>
            </w:pPr>
            <w:r>
              <w:t>This option is used to review or enter adjustments needed to correct the balance of a drug.  CS drugs not dispensed with a VA FORM 10-2638 returned to stock, or returned to manufacturer and held for destruction are deducted from the vault on-hand amount using this option.</w:t>
            </w:r>
          </w:p>
        </w:tc>
      </w:tr>
      <w:tr w:rsidR="003877B0" w14:paraId="41848B95"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FB9A7F2" w14:textId="77777777" w:rsidR="003877B0" w:rsidRDefault="003877B0">
            <w:pPr>
              <w:tabs>
                <w:tab w:val="left" w:pos="360"/>
                <w:tab w:val="left" w:pos="4500"/>
              </w:tabs>
            </w:pPr>
            <w:r>
              <w:t>PSD BALANCE INITIALIZE</w:t>
            </w:r>
          </w:p>
        </w:tc>
        <w:tc>
          <w:tcPr>
            <w:tcW w:w="2170" w:type="dxa"/>
            <w:tcBorders>
              <w:top w:val="single" w:sz="6" w:space="0" w:color="auto"/>
              <w:left w:val="single" w:sz="6" w:space="0" w:color="auto"/>
              <w:bottom w:val="single" w:sz="6" w:space="0" w:color="auto"/>
              <w:right w:val="single" w:sz="6" w:space="0" w:color="auto"/>
            </w:tcBorders>
          </w:tcPr>
          <w:p w14:paraId="406CE72D" w14:textId="77777777" w:rsidR="003877B0" w:rsidRDefault="003877B0">
            <w:pPr>
              <w:tabs>
                <w:tab w:val="left" w:pos="360"/>
                <w:tab w:val="left" w:pos="4500"/>
              </w:tabs>
            </w:pPr>
            <w:r>
              <w:t>PSDADJI</w:t>
            </w:r>
          </w:p>
        </w:tc>
        <w:tc>
          <w:tcPr>
            <w:tcW w:w="5074" w:type="dxa"/>
            <w:tcBorders>
              <w:top w:val="single" w:sz="6" w:space="0" w:color="auto"/>
              <w:left w:val="single" w:sz="6" w:space="0" w:color="auto"/>
              <w:bottom w:val="single" w:sz="6" w:space="0" w:color="auto"/>
              <w:right w:val="single" w:sz="6" w:space="0" w:color="auto"/>
            </w:tcBorders>
          </w:tcPr>
          <w:p w14:paraId="2CED715B" w14:textId="77777777" w:rsidR="003877B0" w:rsidRDefault="003877B0">
            <w:pPr>
              <w:tabs>
                <w:tab w:val="left" w:pos="360"/>
                <w:tab w:val="left" w:pos="4500"/>
              </w:tabs>
              <w:rPr>
                <w:i/>
              </w:rPr>
            </w:pPr>
            <w:r>
              <w:rPr>
                <w:i/>
              </w:rPr>
              <w:t>Initialize Balance at Setup</w:t>
            </w:r>
          </w:p>
          <w:p w14:paraId="2C2278E4" w14:textId="77777777" w:rsidR="003877B0" w:rsidRDefault="003877B0">
            <w:pPr>
              <w:tabs>
                <w:tab w:val="left" w:pos="360"/>
                <w:tab w:val="left" w:pos="4500"/>
              </w:tabs>
            </w:pPr>
            <w:r>
              <w:t>This option will be used at package initialization only.  It provides pharmacy a method of entering on-hand balances for CS drugs stocked within their dispensing vaults.  The drugs will be listed alphabetically, displaying narcotic breakdown and package size for each. This option should be used only when the CS package is ready to be "turned on" for production use.</w:t>
            </w:r>
          </w:p>
        </w:tc>
      </w:tr>
      <w:tr w:rsidR="003877B0" w14:paraId="5454FCB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4EBBB48" w14:textId="77777777" w:rsidR="003877B0" w:rsidRDefault="003877B0">
            <w:pPr>
              <w:tabs>
                <w:tab w:val="left" w:pos="360"/>
                <w:tab w:val="left" w:pos="4500"/>
              </w:tabs>
            </w:pPr>
            <w:r>
              <w:t>PSD COMPLETE GS</w:t>
            </w:r>
          </w:p>
        </w:tc>
        <w:tc>
          <w:tcPr>
            <w:tcW w:w="2170" w:type="dxa"/>
            <w:tcBorders>
              <w:top w:val="single" w:sz="6" w:space="0" w:color="auto"/>
              <w:left w:val="single" w:sz="6" w:space="0" w:color="auto"/>
              <w:bottom w:val="single" w:sz="6" w:space="0" w:color="auto"/>
              <w:right w:val="single" w:sz="6" w:space="0" w:color="auto"/>
            </w:tcBorders>
          </w:tcPr>
          <w:p w14:paraId="327C7F11" w14:textId="77777777" w:rsidR="003877B0" w:rsidRDefault="003877B0">
            <w:pPr>
              <w:tabs>
                <w:tab w:val="left" w:pos="360"/>
                <w:tab w:val="left" w:pos="4500"/>
              </w:tabs>
            </w:pPr>
            <w:r>
              <w:t>PSDGSRV</w:t>
            </w:r>
          </w:p>
        </w:tc>
        <w:tc>
          <w:tcPr>
            <w:tcW w:w="5074" w:type="dxa"/>
            <w:tcBorders>
              <w:top w:val="single" w:sz="6" w:space="0" w:color="auto"/>
              <w:left w:val="single" w:sz="6" w:space="0" w:color="auto"/>
              <w:bottom w:val="single" w:sz="6" w:space="0" w:color="auto"/>
              <w:right w:val="single" w:sz="6" w:space="0" w:color="auto"/>
            </w:tcBorders>
          </w:tcPr>
          <w:p w14:paraId="6D2374B5" w14:textId="77777777" w:rsidR="003877B0" w:rsidRDefault="003877B0">
            <w:pPr>
              <w:tabs>
                <w:tab w:val="left" w:pos="360"/>
                <w:tab w:val="left" w:pos="4500"/>
              </w:tabs>
              <w:rPr>
                <w:i/>
              </w:rPr>
            </w:pPr>
            <w:r>
              <w:rPr>
                <w:i/>
              </w:rPr>
              <w:t>Complete Green Sheet</w:t>
            </w:r>
          </w:p>
          <w:p w14:paraId="0441332D" w14:textId="77777777" w:rsidR="003877B0" w:rsidRDefault="003877B0">
            <w:pPr>
              <w:tabs>
                <w:tab w:val="left" w:pos="360"/>
                <w:tab w:val="left" w:pos="4500"/>
              </w:tabs>
            </w:pPr>
            <w:r>
              <w:t>Pharmacy uses this option to complete a reviewed Green Sheet.  Green Sheets with no discrepancies, math errors, drugs returned to stock, and drugs holding for destruction, associated with this Green Sheet, are processed utilizing this option.</w:t>
            </w:r>
          </w:p>
        </w:tc>
      </w:tr>
      <w:tr w:rsidR="003877B0" w14:paraId="3DF0DB7B"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B700199" w14:textId="77777777" w:rsidR="003877B0" w:rsidRDefault="003877B0">
            <w:pPr>
              <w:tabs>
                <w:tab w:val="left" w:pos="360"/>
                <w:tab w:val="left" w:pos="4500"/>
              </w:tabs>
            </w:pPr>
            <w:r>
              <w:t>PSD CORRECT EXISTING GS</w:t>
            </w:r>
          </w:p>
        </w:tc>
        <w:tc>
          <w:tcPr>
            <w:tcW w:w="2170" w:type="dxa"/>
            <w:tcBorders>
              <w:top w:val="single" w:sz="6" w:space="0" w:color="auto"/>
              <w:left w:val="single" w:sz="6" w:space="0" w:color="auto"/>
              <w:bottom w:val="single" w:sz="6" w:space="0" w:color="auto"/>
              <w:right w:val="single" w:sz="6" w:space="0" w:color="auto"/>
            </w:tcBorders>
          </w:tcPr>
          <w:p w14:paraId="72FA33DA" w14:textId="77777777" w:rsidR="003877B0" w:rsidRDefault="003877B0">
            <w:pPr>
              <w:tabs>
                <w:tab w:val="left" w:pos="360"/>
                <w:tab w:val="left" w:pos="4500"/>
              </w:tabs>
            </w:pPr>
            <w:r>
              <w:t>EN2^PSDCOR</w:t>
            </w:r>
          </w:p>
        </w:tc>
        <w:tc>
          <w:tcPr>
            <w:tcW w:w="5074" w:type="dxa"/>
            <w:tcBorders>
              <w:top w:val="single" w:sz="6" w:space="0" w:color="auto"/>
              <w:left w:val="single" w:sz="6" w:space="0" w:color="auto"/>
              <w:bottom w:val="single" w:sz="6" w:space="0" w:color="auto"/>
              <w:right w:val="single" w:sz="6" w:space="0" w:color="auto"/>
            </w:tcBorders>
          </w:tcPr>
          <w:p w14:paraId="03A43A45" w14:textId="77777777" w:rsidR="003877B0" w:rsidRDefault="003877B0">
            <w:pPr>
              <w:tabs>
                <w:tab w:val="left" w:pos="360"/>
                <w:tab w:val="left" w:pos="4500"/>
              </w:tabs>
              <w:rPr>
                <w:i/>
              </w:rPr>
            </w:pPr>
            <w:r>
              <w:rPr>
                <w:i/>
              </w:rPr>
              <w:t>Existing Green Sheets Correction</w:t>
            </w:r>
          </w:p>
          <w:p w14:paraId="4E5C1726" w14:textId="77777777" w:rsidR="003877B0" w:rsidRDefault="003877B0">
            <w:pPr>
              <w:tabs>
                <w:tab w:val="left" w:pos="360"/>
                <w:tab w:val="left" w:pos="4500"/>
              </w:tabs>
            </w:pPr>
            <w:r>
              <w:t>This option allows the pharmacy supervisor access to make corrective actions on CS orders.  The CS software allows pharmacy to add existing Green Sheets active orders on an NAOU at package setup.  These orders may be tracked using the CS software. Sometimes one of these existing Green Sheets may be incorrectly entered in the software.  Using this option, the pharmacy supervisor may delete this erroneous existing Green Sheet.  An entry in the CS CORRECTION LOG file (#58.87) will be created to log a history of all corrective actions.</w:t>
            </w:r>
          </w:p>
        </w:tc>
      </w:tr>
      <w:tr w:rsidR="003877B0" w14:paraId="2466969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C20CCE2" w14:textId="77777777" w:rsidR="003877B0" w:rsidRDefault="003877B0">
            <w:pPr>
              <w:tabs>
                <w:tab w:val="left" w:pos="360"/>
                <w:tab w:val="left" w:pos="4500"/>
              </w:tabs>
            </w:pPr>
            <w:r>
              <w:t>PSD CORRECT GS STATUS</w:t>
            </w:r>
          </w:p>
        </w:tc>
        <w:tc>
          <w:tcPr>
            <w:tcW w:w="2170" w:type="dxa"/>
            <w:tcBorders>
              <w:top w:val="single" w:sz="6" w:space="0" w:color="auto"/>
              <w:left w:val="single" w:sz="6" w:space="0" w:color="auto"/>
              <w:bottom w:val="single" w:sz="6" w:space="0" w:color="auto"/>
              <w:right w:val="single" w:sz="6" w:space="0" w:color="auto"/>
            </w:tcBorders>
          </w:tcPr>
          <w:p w14:paraId="7160D3B7" w14:textId="77777777" w:rsidR="003877B0" w:rsidRDefault="003877B0">
            <w:pPr>
              <w:tabs>
                <w:tab w:val="left" w:pos="360"/>
                <w:tab w:val="left" w:pos="4500"/>
              </w:tabs>
            </w:pPr>
            <w:r>
              <w:t>EN3^PSDCOR</w:t>
            </w:r>
          </w:p>
        </w:tc>
        <w:tc>
          <w:tcPr>
            <w:tcW w:w="5074" w:type="dxa"/>
            <w:tcBorders>
              <w:top w:val="single" w:sz="6" w:space="0" w:color="auto"/>
              <w:left w:val="single" w:sz="6" w:space="0" w:color="auto"/>
              <w:bottom w:val="single" w:sz="6" w:space="0" w:color="auto"/>
              <w:right w:val="single" w:sz="6" w:space="0" w:color="auto"/>
            </w:tcBorders>
          </w:tcPr>
          <w:p w14:paraId="2AA6F69D" w14:textId="77777777" w:rsidR="003877B0" w:rsidRDefault="003877B0">
            <w:pPr>
              <w:tabs>
                <w:tab w:val="left" w:pos="360"/>
                <w:tab w:val="left" w:pos="4500"/>
              </w:tabs>
              <w:rPr>
                <w:i/>
              </w:rPr>
            </w:pPr>
            <w:r>
              <w:rPr>
                <w:i/>
              </w:rPr>
              <w:t>Error on Completed Green Sheets</w:t>
            </w:r>
          </w:p>
          <w:p w14:paraId="624FA47F" w14:textId="77777777" w:rsidR="003877B0" w:rsidRDefault="003877B0">
            <w:pPr>
              <w:tabs>
                <w:tab w:val="left" w:pos="360"/>
                <w:tab w:val="left" w:pos="4500"/>
              </w:tabs>
            </w:pPr>
            <w:r>
              <w:t>This option allows the Pharmacy Supervisor to correct the completed status of a Green Sheet from COMPLETED - REVIEWED to COMPLETED - PENDING PROBLEM RESOLUTION.  An entry in the CS CORRECTION LOG file (#58.87) will be created to track this error.</w:t>
            </w:r>
          </w:p>
        </w:tc>
      </w:tr>
      <w:tr w:rsidR="003877B0" w14:paraId="7E8A75C0"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EAB313D" w14:textId="77777777" w:rsidR="003877B0" w:rsidRDefault="003877B0">
            <w:pPr>
              <w:tabs>
                <w:tab w:val="left" w:pos="360"/>
                <w:tab w:val="left" w:pos="4500"/>
              </w:tabs>
            </w:pPr>
            <w:r>
              <w:lastRenderedPageBreak/>
              <w:t>PSD CORRECT STATUS</w:t>
            </w:r>
          </w:p>
        </w:tc>
        <w:tc>
          <w:tcPr>
            <w:tcW w:w="2170" w:type="dxa"/>
            <w:tcBorders>
              <w:top w:val="single" w:sz="6" w:space="0" w:color="auto"/>
              <w:left w:val="single" w:sz="6" w:space="0" w:color="auto"/>
              <w:bottom w:val="single" w:sz="6" w:space="0" w:color="auto"/>
              <w:right w:val="single" w:sz="6" w:space="0" w:color="auto"/>
            </w:tcBorders>
          </w:tcPr>
          <w:p w14:paraId="588CAE9A" w14:textId="77777777" w:rsidR="003877B0" w:rsidRDefault="003877B0">
            <w:pPr>
              <w:tabs>
                <w:tab w:val="left" w:pos="360"/>
                <w:tab w:val="left" w:pos="4500"/>
              </w:tabs>
            </w:pPr>
            <w:r>
              <w:t>EN1^PSDCOR</w:t>
            </w:r>
          </w:p>
        </w:tc>
        <w:tc>
          <w:tcPr>
            <w:tcW w:w="5074" w:type="dxa"/>
            <w:tcBorders>
              <w:top w:val="single" w:sz="6" w:space="0" w:color="auto"/>
              <w:left w:val="single" w:sz="6" w:space="0" w:color="auto"/>
              <w:bottom w:val="single" w:sz="6" w:space="0" w:color="auto"/>
              <w:right w:val="single" w:sz="6" w:space="0" w:color="auto"/>
            </w:tcBorders>
          </w:tcPr>
          <w:p w14:paraId="281321B0" w14:textId="77777777" w:rsidR="003877B0" w:rsidRDefault="003877B0">
            <w:pPr>
              <w:tabs>
                <w:tab w:val="left" w:pos="360"/>
                <w:tab w:val="left" w:pos="4500"/>
              </w:tabs>
              <w:rPr>
                <w:i/>
              </w:rPr>
            </w:pPr>
            <w:r>
              <w:rPr>
                <w:i/>
              </w:rPr>
              <w:t>Correct Order Status - GS Ready for Pickup</w:t>
            </w:r>
          </w:p>
          <w:p w14:paraId="01002B51" w14:textId="77777777" w:rsidR="003877B0" w:rsidRDefault="003877B0">
            <w:pPr>
              <w:tabs>
                <w:tab w:val="left" w:pos="360"/>
                <w:tab w:val="left" w:pos="4500"/>
              </w:tabs>
            </w:pPr>
            <w:r>
              <w:t>This option allows the Pharmacy Supervisor access to correct the order status of certain CS orders.  Sometimes nursing may erroneously flag a Green Sheet ready for pharmacy pickup.  Using this option, the Pharmacy Supervisor may change the Green Sheet order status from COMPLETED - GREEN SHEET READY FOR PICKUP to DELIVERED - ACTIVELY ON NAOU to correct this problem.  An entry in the CS CORRECTION LOG file (#58.87) will be created to log a history of all corrective actions.</w:t>
            </w:r>
          </w:p>
        </w:tc>
      </w:tr>
      <w:tr w:rsidR="003877B0" w14:paraId="2F7682C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0D430DA" w14:textId="77777777" w:rsidR="003877B0" w:rsidRDefault="003877B0">
            <w:pPr>
              <w:tabs>
                <w:tab w:val="left" w:pos="360"/>
                <w:tab w:val="left" w:pos="4500"/>
              </w:tabs>
            </w:pPr>
            <w:r>
              <w:t>PSD CORRECTION LOG</w:t>
            </w:r>
          </w:p>
        </w:tc>
        <w:tc>
          <w:tcPr>
            <w:tcW w:w="2170" w:type="dxa"/>
            <w:tcBorders>
              <w:top w:val="single" w:sz="6" w:space="0" w:color="auto"/>
              <w:left w:val="single" w:sz="6" w:space="0" w:color="auto"/>
              <w:bottom w:val="single" w:sz="6" w:space="0" w:color="auto"/>
              <w:right w:val="single" w:sz="6" w:space="0" w:color="auto"/>
            </w:tcBorders>
          </w:tcPr>
          <w:p w14:paraId="0762E202" w14:textId="77777777" w:rsidR="003877B0" w:rsidRDefault="003877B0">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77850CC9" w14:textId="77777777" w:rsidR="003877B0" w:rsidRDefault="003877B0">
            <w:pPr>
              <w:tabs>
                <w:tab w:val="left" w:pos="360"/>
                <w:tab w:val="left" w:pos="4500"/>
              </w:tabs>
              <w:rPr>
                <w:i/>
              </w:rPr>
            </w:pPr>
            <w:r>
              <w:rPr>
                <w:i/>
              </w:rPr>
              <w:t>Correction Menu</w:t>
            </w:r>
          </w:p>
          <w:p w14:paraId="464885B6" w14:textId="77777777" w:rsidR="003877B0" w:rsidRDefault="003877B0">
            <w:pPr>
              <w:tabs>
                <w:tab w:val="left" w:pos="360"/>
                <w:tab w:val="left" w:pos="4500"/>
              </w:tabs>
            </w:pPr>
            <w:r>
              <w:t>This menu option allows the pharmacy supervisor access to make corrective actions on CS orders. An entry in the CS CORRECTION LOG file (#58.87) will be created to log a history of all corrective actions.</w:t>
            </w:r>
          </w:p>
          <w:p w14:paraId="673E7959" w14:textId="77777777" w:rsidR="003877B0" w:rsidRDefault="003877B0">
            <w:pPr>
              <w:rPr>
                <w:b/>
              </w:rPr>
            </w:pPr>
            <w:r>
              <w:rPr>
                <w:b/>
              </w:rPr>
              <w:t>Menu Items:</w:t>
            </w:r>
          </w:p>
          <w:p w14:paraId="62C22A30" w14:textId="77777777" w:rsidR="003877B0" w:rsidRDefault="003877B0">
            <w:r>
              <w:t>PSD CORRECT STATUS</w:t>
            </w:r>
          </w:p>
          <w:p w14:paraId="4DD971FE" w14:textId="77777777" w:rsidR="003877B0" w:rsidRDefault="003877B0">
            <w:pPr>
              <w:rPr>
                <w:i/>
              </w:rPr>
            </w:pPr>
            <w:r>
              <w:rPr>
                <w:i/>
              </w:rPr>
              <w:t>Correct Order Status - GS Ready for Pickup</w:t>
            </w:r>
          </w:p>
          <w:p w14:paraId="29F6EF19" w14:textId="77777777" w:rsidR="003877B0" w:rsidRDefault="003877B0">
            <w:r>
              <w:t xml:space="preserve"> </w:t>
            </w:r>
          </w:p>
          <w:p w14:paraId="013F530D" w14:textId="77777777" w:rsidR="003877B0" w:rsidRDefault="003877B0">
            <w:r>
              <w:t>PSD CORRECT EXISTING GS</w:t>
            </w:r>
          </w:p>
          <w:p w14:paraId="7561B957" w14:textId="77777777" w:rsidR="003877B0" w:rsidRDefault="003877B0">
            <w:pPr>
              <w:rPr>
                <w:i/>
              </w:rPr>
            </w:pPr>
            <w:r>
              <w:rPr>
                <w:i/>
              </w:rPr>
              <w:t>Existing Green Sheets Correction</w:t>
            </w:r>
          </w:p>
          <w:p w14:paraId="41103179" w14:textId="77777777" w:rsidR="003877B0" w:rsidRDefault="003877B0"/>
          <w:p w14:paraId="2546BF82" w14:textId="77777777" w:rsidR="003877B0" w:rsidRDefault="003877B0">
            <w:r>
              <w:t>PSD EDIT/CANC VER ORD</w:t>
            </w:r>
          </w:p>
          <w:p w14:paraId="262D9BD2" w14:textId="77777777" w:rsidR="003877B0" w:rsidRDefault="003877B0">
            <w:pPr>
              <w:rPr>
                <w:i/>
              </w:rPr>
            </w:pPr>
            <w:r>
              <w:rPr>
                <w:i/>
              </w:rPr>
              <w:t>Edit/Cancel Verified Orders</w:t>
            </w:r>
          </w:p>
          <w:p w14:paraId="3EBF869B" w14:textId="77777777" w:rsidR="003877B0" w:rsidRDefault="003877B0">
            <w:r>
              <w:t xml:space="preserve"> </w:t>
            </w:r>
          </w:p>
          <w:p w14:paraId="549BAE71" w14:textId="77777777" w:rsidR="003877B0" w:rsidRDefault="003877B0">
            <w:r>
              <w:t>PSD CORRECT GS STATUS</w:t>
            </w:r>
          </w:p>
          <w:p w14:paraId="737FFF7D" w14:textId="77777777" w:rsidR="003877B0" w:rsidRDefault="003877B0">
            <w:pPr>
              <w:rPr>
                <w:i/>
              </w:rPr>
            </w:pPr>
            <w:r>
              <w:rPr>
                <w:i/>
              </w:rPr>
              <w:t>Error on Completed Green Sheets</w:t>
            </w:r>
          </w:p>
          <w:p w14:paraId="10794178" w14:textId="77777777" w:rsidR="003877B0" w:rsidRDefault="003877B0"/>
          <w:p w14:paraId="16D1512B" w14:textId="77777777" w:rsidR="003877B0" w:rsidRDefault="003877B0">
            <w:r>
              <w:t>PSD ERR/ADJ PENDING REPORT</w:t>
            </w:r>
          </w:p>
          <w:p w14:paraId="7723976A" w14:textId="77777777" w:rsidR="003877B0" w:rsidRDefault="003877B0">
            <w:pPr>
              <w:pStyle w:val="BodyText3"/>
            </w:pPr>
            <w:r>
              <w:t>List Pending Errors/Adjustments Logged by TRAKKER</w:t>
            </w:r>
          </w:p>
          <w:p w14:paraId="2B74B193" w14:textId="77777777" w:rsidR="003877B0" w:rsidRDefault="003877B0">
            <w:r>
              <w:t xml:space="preserve"> </w:t>
            </w:r>
          </w:p>
          <w:p w14:paraId="36CD15D1" w14:textId="77777777" w:rsidR="003877B0" w:rsidRDefault="003877B0">
            <w:r>
              <w:t>PSD ERR/ADJ RESOLVED REPORT</w:t>
            </w:r>
          </w:p>
          <w:p w14:paraId="74CABC5A" w14:textId="77777777" w:rsidR="003877B0" w:rsidRDefault="003877B0">
            <w:pPr>
              <w:rPr>
                <w:i/>
              </w:rPr>
            </w:pPr>
            <w:r>
              <w:rPr>
                <w:i/>
              </w:rPr>
              <w:t>Print Resolved Errors/Adjustments Log</w:t>
            </w:r>
          </w:p>
          <w:p w14:paraId="20A8C933" w14:textId="77777777" w:rsidR="003877B0" w:rsidRDefault="003877B0">
            <w:r>
              <w:t xml:space="preserve"> </w:t>
            </w:r>
          </w:p>
          <w:p w14:paraId="063B70CA" w14:textId="77777777" w:rsidR="003877B0" w:rsidRDefault="003877B0">
            <w:r>
              <w:t>PSD ERR/ADJ EDIT</w:t>
            </w:r>
          </w:p>
          <w:p w14:paraId="31629EE5" w14:textId="77777777" w:rsidR="003877B0" w:rsidRDefault="003877B0">
            <w:pPr>
              <w:tabs>
                <w:tab w:val="left" w:pos="360"/>
                <w:tab w:val="left" w:pos="4500"/>
              </w:tabs>
              <w:rPr>
                <w:i/>
              </w:rPr>
            </w:pPr>
            <w:r>
              <w:rPr>
                <w:i/>
              </w:rPr>
              <w:t>Enter Error/Adjustment Resolution</w:t>
            </w:r>
          </w:p>
        </w:tc>
      </w:tr>
    </w:tbl>
    <w:p w14:paraId="70848A26" w14:textId="77777777" w:rsidR="00164C71" w:rsidRDefault="00164C71">
      <w:pPr>
        <w:sectPr w:rsidR="00164C71">
          <w:footerReference w:type="default" r:id="rId77"/>
          <w:footerReference w:type="first" r:id="rId78"/>
          <w:pgSz w:w="12240" w:h="15840"/>
          <w:pgMar w:top="1440" w:right="1440" w:bottom="1440" w:left="1440" w:header="720" w:footer="720" w:gutter="0"/>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164C71" w14:paraId="2E72DB14" w14:textId="77777777">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FFFFFF"/>
          </w:tcPr>
          <w:p w14:paraId="27B4BCEE" w14:textId="77777777" w:rsidR="00164C71" w:rsidRDefault="00164C71">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FFFFFF"/>
          </w:tcPr>
          <w:p w14:paraId="5BC0CA4E" w14:textId="77777777" w:rsidR="00164C71" w:rsidRDefault="00164C71">
            <w:r>
              <w:t>Routine</w:t>
            </w:r>
          </w:p>
        </w:tc>
        <w:tc>
          <w:tcPr>
            <w:tcW w:w="5074" w:type="dxa"/>
            <w:tcBorders>
              <w:top w:val="single" w:sz="6" w:space="0" w:color="auto"/>
              <w:left w:val="single" w:sz="6" w:space="0" w:color="auto"/>
              <w:bottom w:val="single" w:sz="6" w:space="0" w:color="auto"/>
              <w:right w:val="single" w:sz="6" w:space="0" w:color="auto"/>
            </w:tcBorders>
            <w:shd w:val="pct10" w:color="auto" w:fill="FFFFFF"/>
          </w:tcPr>
          <w:p w14:paraId="0E1DF5FE" w14:textId="77777777" w:rsidR="00164C71" w:rsidRDefault="00164C71">
            <w:pPr>
              <w:tabs>
                <w:tab w:val="left" w:pos="360"/>
                <w:tab w:val="left" w:pos="4500"/>
              </w:tabs>
            </w:pPr>
            <w:r>
              <w:t>Menu Text / Description</w:t>
            </w:r>
          </w:p>
        </w:tc>
      </w:tr>
      <w:tr w:rsidR="00164C71" w14:paraId="67A8BC9D"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74B64E3" w14:textId="77777777" w:rsidR="00164C71" w:rsidRDefault="00164C71">
            <w:pPr>
              <w:tabs>
                <w:tab w:val="left" w:pos="360"/>
                <w:tab w:val="left" w:pos="4500"/>
              </w:tabs>
            </w:pPr>
            <w:r>
              <w:t>PSD CORRECTION LOG REPORT</w:t>
            </w:r>
          </w:p>
        </w:tc>
        <w:tc>
          <w:tcPr>
            <w:tcW w:w="2170" w:type="dxa"/>
            <w:tcBorders>
              <w:top w:val="single" w:sz="6" w:space="0" w:color="auto"/>
              <w:left w:val="single" w:sz="6" w:space="0" w:color="auto"/>
              <w:bottom w:val="single" w:sz="6" w:space="0" w:color="auto"/>
              <w:right w:val="single" w:sz="6" w:space="0" w:color="auto"/>
            </w:tcBorders>
          </w:tcPr>
          <w:p w14:paraId="726A0B0A" w14:textId="77777777" w:rsidR="00164C71" w:rsidRDefault="00164C71">
            <w:pPr>
              <w:tabs>
                <w:tab w:val="left" w:pos="360"/>
                <w:tab w:val="left" w:pos="4500"/>
              </w:tabs>
            </w:pPr>
            <w:r>
              <w:t>PSDCORP</w:t>
            </w:r>
          </w:p>
        </w:tc>
        <w:tc>
          <w:tcPr>
            <w:tcW w:w="5074" w:type="dxa"/>
            <w:tcBorders>
              <w:top w:val="single" w:sz="6" w:space="0" w:color="auto"/>
              <w:left w:val="single" w:sz="6" w:space="0" w:color="auto"/>
              <w:bottom w:val="single" w:sz="6" w:space="0" w:color="auto"/>
              <w:right w:val="single" w:sz="6" w:space="0" w:color="auto"/>
            </w:tcBorders>
          </w:tcPr>
          <w:p w14:paraId="69366FC6" w14:textId="77777777" w:rsidR="00164C71" w:rsidRDefault="00164C71">
            <w:pPr>
              <w:tabs>
                <w:tab w:val="left" w:pos="360"/>
                <w:tab w:val="left" w:pos="4500"/>
              </w:tabs>
              <w:rPr>
                <w:i/>
              </w:rPr>
            </w:pPr>
            <w:r>
              <w:rPr>
                <w:i/>
              </w:rPr>
              <w:t>Correction Log Report</w:t>
            </w:r>
          </w:p>
          <w:p w14:paraId="686AE38E" w14:textId="77777777" w:rsidR="00164C71" w:rsidRDefault="00164C71">
            <w:pPr>
              <w:tabs>
                <w:tab w:val="left" w:pos="360"/>
                <w:tab w:val="left" w:pos="4500"/>
              </w:tabs>
            </w:pPr>
            <w:r>
              <w:t>This report lists all corrective actions logged for a selected date range.  This report may be generated by order status changes or by Green Sheet deletions.</w:t>
            </w:r>
          </w:p>
        </w:tc>
      </w:tr>
      <w:tr w:rsidR="00164C71" w14:paraId="046759BB"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F58C0CE" w14:textId="77777777" w:rsidR="00164C71" w:rsidRDefault="00164C71">
            <w:pPr>
              <w:tabs>
                <w:tab w:val="left" w:pos="360"/>
                <w:tab w:val="left" w:pos="4500"/>
              </w:tabs>
            </w:pPr>
            <w:r>
              <w:t>PSD COST REPORTS</w:t>
            </w:r>
          </w:p>
        </w:tc>
        <w:tc>
          <w:tcPr>
            <w:tcW w:w="2170" w:type="dxa"/>
            <w:tcBorders>
              <w:top w:val="single" w:sz="6" w:space="0" w:color="auto"/>
              <w:left w:val="single" w:sz="6" w:space="0" w:color="auto"/>
              <w:bottom w:val="single" w:sz="6" w:space="0" w:color="auto"/>
              <w:right w:val="single" w:sz="6" w:space="0" w:color="auto"/>
            </w:tcBorders>
          </w:tcPr>
          <w:p w14:paraId="1AE97CA6" w14:textId="77777777" w:rsidR="00164C71" w:rsidRDefault="00164C71">
            <w:pPr>
              <w:tabs>
                <w:tab w:val="left" w:pos="360"/>
                <w:tab w:val="left" w:pos="4500"/>
              </w:tabs>
            </w:pPr>
            <w:r>
              <w:t>PSDCOST</w:t>
            </w:r>
          </w:p>
        </w:tc>
        <w:tc>
          <w:tcPr>
            <w:tcW w:w="5074" w:type="dxa"/>
            <w:tcBorders>
              <w:top w:val="single" w:sz="6" w:space="0" w:color="auto"/>
              <w:left w:val="single" w:sz="6" w:space="0" w:color="auto"/>
              <w:bottom w:val="single" w:sz="6" w:space="0" w:color="auto"/>
              <w:right w:val="single" w:sz="6" w:space="0" w:color="auto"/>
            </w:tcBorders>
          </w:tcPr>
          <w:p w14:paraId="0A5FAFAB" w14:textId="77777777" w:rsidR="00164C71" w:rsidRDefault="00164C71">
            <w:pPr>
              <w:tabs>
                <w:tab w:val="left" w:pos="360"/>
                <w:tab w:val="left" w:pos="4500"/>
              </w:tabs>
              <w:rPr>
                <w:i/>
              </w:rPr>
            </w:pPr>
            <w:r>
              <w:rPr>
                <w:i/>
              </w:rPr>
              <w:t>Cost Reports</w:t>
            </w:r>
          </w:p>
          <w:p w14:paraId="13E2F1EA" w14:textId="77777777" w:rsidR="00164C71" w:rsidRDefault="00164C71">
            <w:pPr>
              <w:tabs>
                <w:tab w:val="left" w:pos="360"/>
                <w:tab w:val="left" w:pos="4500"/>
              </w:tabs>
            </w:pPr>
            <w:r>
              <w:t>This option provides pharmacy cost reporting data for CS drugs, by NAOU, for a specified date range.</w:t>
            </w:r>
          </w:p>
        </w:tc>
      </w:tr>
      <w:tr w:rsidR="00164C71" w14:paraId="4B12348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BEA057F" w14:textId="77777777" w:rsidR="00164C71" w:rsidRDefault="00164C71">
            <w:pPr>
              <w:tabs>
                <w:tab w:val="left" w:pos="360"/>
                <w:tab w:val="left" w:pos="4500"/>
              </w:tabs>
            </w:pPr>
            <w:r>
              <w:t>PSD CP TRANSACTION REVIEW</w:t>
            </w:r>
          </w:p>
        </w:tc>
        <w:tc>
          <w:tcPr>
            <w:tcW w:w="2170" w:type="dxa"/>
            <w:tcBorders>
              <w:top w:val="single" w:sz="6" w:space="0" w:color="auto"/>
              <w:left w:val="single" w:sz="6" w:space="0" w:color="auto"/>
              <w:bottom w:val="single" w:sz="6" w:space="0" w:color="auto"/>
              <w:right w:val="single" w:sz="6" w:space="0" w:color="auto"/>
            </w:tcBorders>
          </w:tcPr>
          <w:p w14:paraId="2BE19335" w14:textId="77777777" w:rsidR="00164C71" w:rsidRDefault="00164C71">
            <w:pPr>
              <w:tabs>
                <w:tab w:val="left" w:pos="360"/>
                <w:tab w:val="left" w:pos="4500"/>
              </w:tabs>
            </w:pPr>
            <w:r>
              <w:t>PSDREVC</w:t>
            </w:r>
          </w:p>
        </w:tc>
        <w:tc>
          <w:tcPr>
            <w:tcW w:w="5074" w:type="dxa"/>
            <w:tcBorders>
              <w:top w:val="single" w:sz="6" w:space="0" w:color="auto"/>
              <w:left w:val="single" w:sz="6" w:space="0" w:color="auto"/>
              <w:bottom w:val="single" w:sz="6" w:space="0" w:color="auto"/>
              <w:right w:val="single" w:sz="6" w:space="0" w:color="auto"/>
            </w:tcBorders>
          </w:tcPr>
          <w:p w14:paraId="07D92954" w14:textId="77777777" w:rsidR="00164C71" w:rsidRDefault="00164C71">
            <w:pPr>
              <w:tabs>
                <w:tab w:val="left" w:pos="360"/>
                <w:tab w:val="left" w:pos="4500"/>
              </w:tabs>
              <w:rPr>
                <w:i/>
              </w:rPr>
            </w:pPr>
            <w:r>
              <w:rPr>
                <w:i/>
              </w:rPr>
              <w:t>Control Point Transaction Review</w:t>
            </w:r>
          </w:p>
          <w:p w14:paraId="31134386" w14:textId="77777777" w:rsidR="00164C71" w:rsidRDefault="00164C71">
            <w:pPr>
              <w:tabs>
                <w:tab w:val="left" w:pos="360"/>
                <w:tab w:val="left" w:pos="4500"/>
              </w:tabs>
            </w:pPr>
            <w:r>
              <w:t>Use this option to review the receipt transactions processed for a selected control point transaction number.</w:t>
            </w:r>
          </w:p>
        </w:tc>
      </w:tr>
      <w:tr w:rsidR="00042722" w14:paraId="1B0F893F"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4754E59" w14:textId="77777777" w:rsidR="00042722" w:rsidRPr="00725ACC" w:rsidRDefault="00042722">
            <w:pPr>
              <w:tabs>
                <w:tab w:val="left" w:pos="360"/>
                <w:tab w:val="left" w:pos="4500"/>
              </w:tabs>
            </w:pPr>
            <w:bookmarkStart w:id="109" w:name="P73_p18"/>
            <w:bookmarkEnd w:id="109"/>
            <w:r w:rsidRPr="00725ACC">
              <w:t>PSD CS PRESCRIPTIONS REPORT</w:t>
            </w:r>
          </w:p>
        </w:tc>
        <w:tc>
          <w:tcPr>
            <w:tcW w:w="2170" w:type="dxa"/>
            <w:tcBorders>
              <w:top w:val="single" w:sz="6" w:space="0" w:color="auto"/>
              <w:left w:val="single" w:sz="6" w:space="0" w:color="auto"/>
              <w:bottom w:val="single" w:sz="6" w:space="0" w:color="auto"/>
              <w:right w:val="single" w:sz="6" w:space="0" w:color="auto"/>
            </w:tcBorders>
          </w:tcPr>
          <w:p w14:paraId="734B6E1E" w14:textId="77777777" w:rsidR="00042722" w:rsidRPr="00725ACC" w:rsidRDefault="00042722">
            <w:pPr>
              <w:tabs>
                <w:tab w:val="left" w:pos="360"/>
                <w:tab w:val="left" w:pos="4500"/>
              </w:tabs>
            </w:pPr>
            <w:r w:rsidRPr="00725ACC">
              <w:t>PSDDSOR</w:t>
            </w:r>
          </w:p>
        </w:tc>
        <w:tc>
          <w:tcPr>
            <w:tcW w:w="5074" w:type="dxa"/>
            <w:tcBorders>
              <w:top w:val="single" w:sz="6" w:space="0" w:color="auto"/>
              <w:left w:val="single" w:sz="6" w:space="0" w:color="auto"/>
              <w:bottom w:val="single" w:sz="6" w:space="0" w:color="auto"/>
              <w:right w:val="single" w:sz="6" w:space="0" w:color="auto"/>
            </w:tcBorders>
          </w:tcPr>
          <w:p w14:paraId="2FCC612C" w14:textId="77777777" w:rsidR="00472FD6" w:rsidRPr="00725ACC" w:rsidRDefault="00472FD6" w:rsidP="00472FD6">
            <w:pPr>
              <w:tabs>
                <w:tab w:val="left" w:pos="360"/>
                <w:tab w:val="left" w:pos="4500"/>
              </w:tabs>
              <w:rPr>
                <w:szCs w:val="24"/>
              </w:rPr>
            </w:pPr>
            <w:r w:rsidRPr="00725ACC">
              <w:rPr>
                <w:i/>
              </w:rPr>
              <w:t>Controlled Substance Prescriptions Report</w:t>
            </w:r>
          </w:p>
          <w:p w14:paraId="4EB89A98" w14:textId="77777777" w:rsidR="00042722" w:rsidRPr="00725ACC" w:rsidRDefault="00472FD6" w:rsidP="00472FD6">
            <w:pPr>
              <w:tabs>
                <w:tab w:val="left" w:pos="360"/>
                <w:tab w:val="left" w:pos="4500"/>
              </w:tabs>
              <w:rPr>
                <w:i/>
                <w:szCs w:val="24"/>
              </w:rPr>
            </w:pPr>
            <w:r w:rsidRPr="00725ACC">
              <w:rPr>
                <w:szCs w:val="24"/>
              </w:rPr>
              <w:t>This option provides a report of digitally signed orders that have been filled for Schedules I-V controlled substances. The report is for a date range with the option of including discontinued and/or expired orders and various sort criteria. For example, list by patient, by provider, by drug, and by schedule, etc. It is an 80-column report queued to a printer.</w:t>
            </w:r>
          </w:p>
        </w:tc>
      </w:tr>
      <w:tr w:rsidR="00042722" w14:paraId="11A3E127"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E10E910" w14:textId="77777777" w:rsidR="00042722" w:rsidRDefault="00042722">
            <w:pPr>
              <w:tabs>
                <w:tab w:val="left" w:pos="360"/>
                <w:tab w:val="left" w:pos="4500"/>
              </w:tabs>
            </w:pPr>
            <w:r>
              <w:t>PSD DAILY LOG</w:t>
            </w:r>
          </w:p>
        </w:tc>
        <w:tc>
          <w:tcPr>
            <w:tcW w:w="2170" w:type="dxa"/>
            <w:tcBorders>
              <w:top w:val="single" w:sz="6" w:space="0" w:color="auto"/>
              <w:left w:val="single" w:sz="6" w:space="0" w:color="auto"/>
              <w:bottom w:val="single" w:sz="6" w:space="0" w:color="auto"/>
              <w:right w:val="single" w:sz="6" w:space="0" w:color="auto"/>
            </w:tcBorders>
          </w:tcPr>
          <w:p w14:paraId="29C9E6FA" w14:textId="77777777" w:rsidR="00042722" w:rsidRDefault="00042722">
            <w:pPr>
              <w:tabs>
                <w:tab w:val="left" w:pos="360"/>
                <w:tab w:val="left" w:pos="4500"/>
              </w:tabs>
            </w:pPr>
            <w:r>
              <w:t>PSDACT</w:t>
            </w:r>
          </w:p>
        </w:tc>
        <w:tc>
          <w:tcPr>
            <w:tcW w:w="5074" w:type="dxa"/>
            <w:tcBorders>
              <w:top w:val="single" w:sz="6" w:space="0" w:color="auto"/>
              <w:left w:val="single" w:sz="6" w:space="0" w:color="auto"/>
              <w:bottom w:val="single" w:sz="6" w:space="0" w:color="auto"/>
              <w:right w:val="single" w:sz="6" w:space="0" w:color="auto"/>
            </w:tcBorders>
          </w:tcPr>
          <w:p w14:paraId="41AEC855" w14:textId="77777777" w:rsidR="00042722" w:rsidRPr="00415473" w:rsidRDefault="00042722">
            <w:pPr>
              <w:tabs>
                <w:tab w:val="left" w:pos="360"/>
                <w:tab w:val="left" w:pos="4500"/>
              </w:tabs>
            </w:pPr>
            <w:r w:rsidRPr="00415473">
              <w:rPr>
                <w:i/>
              </w:rPr>
              <w:t>Daily Activity Log</w:t>
            </w:r>
            <w:r w:rsidRPr="00415473">
              <w:t xml:space="preserve"> (in lieu of VA FORM 10-2320)</w:t>
            </w:r>
          </w:p>
          <w:p w14:paraId="6948319A" w14:textId="77777777" w:rsidR="00042722" w:rsidRPr="00415473" w:rsidRDefault="00042722">
            <w:pPr>
              <w:tabs>
                <w:tab w:val="left" w:pos="360"/>
                <w:tab w:val="left" w:pos="4500"/>
              </w:tabs>
            </w:pPr>
            <w:r w:rsidRPr="00415473">
              <w:t>The Daily Activity Log lists all transactions for a CS dispensing site (vault).  It includes a forwarding balance on each transaction.  This document may be generated for a single drug, some drugs,</w:t>
            </w:r>
            <w:r w:rsidR="00CE55DD" w:rsidRPr="00415473">
              <w:t xml:space="preserve"> </w:t>
            </w:r>
            <w:bookmarkStart w:id="110" w:name="PSD_3_84_PSDACTDescriptionUpdate"/>
            <w:r w:rsidR="00CE55DD" w:rsidRPr="00415473">
              <w:t xml:space="preserve">all </w:t>
            </w:r>
            <w:r w:rsidR="00CE55DD" w:rsidRPr="00415473">
              <w:rPr>
                <w:lang w:val="en-GB"/>
              </w:rPr>
              <w:t>Schedule II drugs</w:t>
            </w:r>
            <w:r w:rsidR="00CE55DD" w:rsidRPr="00415473">
              <w:t xml:space="preserve"> (</w:t>
            </w:r>
            <w:r w:rsidR="009827E6" w:rsidRPr="00415473">
              <w:t xml:space="preserve">by </w:t>
            </w:r>
            <w:r w:rsidR="00CE55DD" w:rsidRPr="00415473">
              <w:t xml:space="preserve">typing the </w:t>
            </w:r>
            <w:r w:rsidR="00CE55DD" w:rsidRPr="00415473">
              <w:rPr>
                <w:lang w:val="en-GB"/>
              </w:rPr>
              <w:t>^ALL CII DRUGS group name),</w:t>
            </w:r>
            <w:bookmarkEnd w:id="110"/>
            <w:r w:rsidRPr="00415473">
              <w:t xml:space="preserve"> or ALL drugs within a specified date range.</w:t>
            </w:r>
          </w:p>
        </w:tc>
      </w:tr>
      <w:tr w:rsidR="00042722" w14:paraId="4C80E4F5"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701407A" w14:textId="77777777" w:rsidR="00042722" w:rsidRDefault="00042722">
            <w:pPr>
              <w:tabs>
                <w:tab w:val="left" w:pos="360"/>
                <w:tab w:val="left" w:pos="4500"/>
              </w:tabs>
            </w:pPr>
            <w:r>
              <w:t>PSD DAILY LOG TECH</w:t>
            </w:r>
          </w:p>
          <w:p w14:paraId="661361B5" w14:textId="77777777" w:rsidR="00042722" w:rsidRDefault="00042722">
            <w:pPr>
              <w:tabs>
                <w:tab w:val="left" w:pos="360"/>
                <w:tab w:val="left" w:pos="4500"/>
              </w:tabs>
            </w:pPr>
            <w:r>
              <w:rPr>
                <w:b/>
              </w:rPr>
              <w:t>Lock:</w:t>
            </w:r>
            <w:r>
              <w:t xml:space="preserve"> PSD TECH</w:t>
            </w:r>
          </w:p>
        </w:tc>
        <w:tc>
          <w:tcPr>
            <w:tcW w:w="2170" w:type="dxa"/>
            <w:tcBorders>
              <w:top w:val="single" w:sz="6" w:space="0" w:color="auto"/>
              <w:left w:val="single" w:sz="6" w:space="0" w:color="auto"/>
              <w:bottom w:val="single" w:sz="6" w:space="0" w:color="auto"/>
              <w:right w:val="single" w:sz="6" w:space="0" w:color="auto"/>
            </w:tcBorders>
          </w:tcPr>
          <w:p w14:paraId="10985158" w14:textId="77777777" w:rsidR="00042722" w:rsidRDefault="00042722">
            <w:pPr>
              <w:tabs>
                <w:tab w:val="left" w:pos="360"/>
                <w:tab w:val="left" w:pos="4500"/>
              </w:tabs>
            </w:pPr>
            <w:r>
              <w:t>PSDACT</w:t>
            </w:r>
          </w:p>
        </w:tc>
        <w:tc>
          <w:tcPr>
            <w:tcW w:w="5074" w:type="dxa"/>
            <w:tcBorders>
              <w:top w:val="single" w:sz="6" w:space="0" w:color="auto"/>
              <w:left w:val="single" w:sz="6" w:space="0" w:color="auto"/>
              <w:bottom w:val="single" w:sz="6" w:space="0" w:color="auto"/>
              <w:right w:val="single" w:sz="6" w:space="0" w:color="auto"/>
            </w:tcBorders>
          </w:tcPr>
          <w:p w14:paraId="3E7568B9" w14:textId="77777777" w:rsidR="00042722" w:rsidRPr="00415473" w:rsidRDefault="00042722">
            <w:pPr>
              <w:tabs>
                <w:tab w:val="left" w:pos="360"/>
                <w:tab w:val="left" w:pos="4500"/>
              </w:tabs>
            </w:pPr>
            <w:r w:rsidRPr="00415473">
              <w:rPr>
                <w:i/>
              </w:rPr>
              <w:t>Daily Activity Log</w:t>
            </w:r>
            <w:r w:rsidRPr="00415473">
              <w:t xml:space="preserve"> (in lieu of VA FORM 10-2320)</w:t>
            </w:r>
          </w:p>
          <w:p w14:paraId="393F4D2F" w14:textId="77777777" w:rsidR="00042722" w:rsidRPr="00415473" w:rsidRDefault="00042722">
            <w:pPr>
              <w:tabs>
                <w:tab w:val="left" w:pos="360"/>
                <w:tab w:val="left" w:pos="4500"/>
              </w:tabs>
            </w:pPr>
            <w:r w:rsidRPr="00415473">
              <w:t xml:space="preserve">The Daily Activity Log lists all transactions for a CS dispensing site (vault).  It includes a forwarding balance on each transaction.  This document may be generated for a single drug, some drugs, </w:t>
            </w:r>
            <w:r w:rsidR="0028011C" w:rsidRPr="00415473">
              <w:t xml:space="preserve">all </w:t>
            </w:r>
            <w:r w:rsidR="0028011C" w:rsidRPr="00415473">
              <w:rPr>
                <w:lang w:val="en-GB"/>
              </w:rPr>
              <w:t>Schedule II drugs</w:t>
            </w:r>
            <w:r w:rsidR="0028011C" w:rsidRPr="00415473">
              <w:t xml:space="preserve"> (</w:t>
            </w:r>
            <w:r w:rsidR="009827E6" w:rsidRPr="00415473">
              <w:t xml:space="preserve">by </w:t>
            </w:r>
            <w:r w:rsidR="0028011C" w:rsidRPr="00415473">
              <w:t xml:space="preserve">typing the </w:t>
            </w:r>
            <w:r w:rsidR="0028011C" w:rsidRPr="00415473">
              <w:rPr>
                <w:lang w:val="en-GB"/>
              </w:rPr>
              <w:t>^ALL CII DRUGS group name),</w:t>
            </w:r>
            <w:r w:rsidR="0028011C" w:rsidRPr="00415473">
              <w:t xml:space="preserve"> </w:t>
            </w:r>
            <w:r w:rsidRPr="00415473">
              <w:t>or ALL drugs with a specified date range.</w:t>
            </w:r>
          </w:p>
        </w:tc>
      </w:tr>
    </w:tbl>
    <w:p w14:paraId="07DC5F87" w14:textId="77777777" w:rsidR="008D4FD9" w:rsidRDefault="008D4FD9">
      <w:pPr>
        <w:tabs>
          <w:tab w:val="left" w:pos="360"/>
          <w:tab w:val="left" w:pos="4500"/>
        </w:tabs>
        <w:sectPr w:rsidR="008D4FD9">
          <w:footerReference w:type="even" r:id="rId79"/>
          <w:footerReference w:type="default" r:id="rId80"/>
          <w:headerReference w:type="first" r:id="rId81"/>
          <w:footerReference w:type="first" r:id="rId82"/>
          <w:pgSz w:w="12240" w:h="15840"/>
          <w:pgMar w:top="1440" w:right="1440" w:bottom="1440" w:left="1440" w:header="720" w:footer="720" w:gutter="0"/>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042722" w14:paraId="4CE7629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C496D53" w14:textId="77777777" w:rsidR="00042722" w:rsidRDefault="00042722">
            <w:pPr>
              <w:tabs>
                <w:tab w:val="left" w:pos="360"/>
                <w:tab w:val="left" w:pos="4500"/>
              </w:tabs>
            </w:pPr>
            <w:r>
              <w:lastRenderedPageBreak/>
              <w:t>PSD DEA LIST</w:t>
            </w:r>
          </w:p>
        </w:tc>
        <w:tc>
          <w:tcPr>
            <w:tcW w:w="2170" w:type="dxa"/>
            <w:tcBorders>
              <w:top w:val="single" w:sz="6" w:space="0" w:color="auto"/>
              <w:left w:val="single" w:sz="6" w:space="0" w:color="auto"/>
              <w:bottom w:val="single" w:sz="6" w:space="0" w:color="auto"/>
              <w:right w:val="single" w:sz="6" w:space="0" w:color="auto"/>
            </w:tcBorders>
          </w:tcPr>
          <w:p w14:paraId="17F3D43C" w14:textId="77777777" w:rsidR="00042722" w:rsidRDefault="00042722">
            <w:pPr>
              <w:tabs>
                <w:tab w:val="left" w:pos="360"/>
                <w:tab w:val="left" w:pos="4500"/>
              </w:tabs>
            </w:pPr>
            <w:r>
              <w:t>PSDEA</w:t>
            </w:r>
          </w:p>
        </w:tc>
        <w:tc>
          <w:tcPr>
            <w:tcW w:w="5074" w:type="dxa"/>
            <w:tcBorders>
              <w:top w:val="single" w:sz="6" w:space="0" w:color="auto"/>
              <w:left w:val="single" w:sz="6" w:space="0" w:color="auto"/>
              <w:bottom w:val="single" w:sz="6" w:space="0" w:color="auto"/>
              <w:right w:val="single" w:sz="6" w:space="0" w:color="auto"/>
            </w:tcBorders>
          </w:tcPr>
          <w:p w14:paraId="0021B56D" w14:textId="77777777" w:rsidR="00042722" w:rsidRDefault="00042722">
            <w:pPr>
              <w:tabs>
                <w:tab w:val="left" w:pos="360"/>
                <w:tab w:val="left" w:pos="4500"/>
              </w:tabs>
              <w:rPr>
                <w:i/>
              </w:rPr>
            </w:pPr>
            <w:r>
              <w:rPr>
                <w:i/>
              </w:rPr>
              <w:t>DEA Special Handling List</w:t>
            </w:r>
          </w:p>
          <w:p w14:paraId="2839CFD8" w14:textId="77777777" w:rsidR="00042722" w:rsidRDefault="00042722">
            <w:pPr>
              <w:tabs>
                <w:tab w:val="left" w:pos="360"/>
                <w:tab w:val="left" w:pos="4500"/>
              </w:tabs>
            </w:pPr>
            <w:r>
              <w:t>This report alphabetically lists the drug name, DEA Special Handling, and NDC data for all drugs within the DRUG file (#50) marked for CS package use.  This report will be helpful in researching drugs incorrectly marked for CS package use.</w:t>
            </w:r>
          </w:p>
        </w:tc>
      </w:tr>
      <w:tr w:rsidR="00573E50" w14:paraId="2B6586EB"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3BF24C2" w14:textId="77777777" w:rsidR="00573E50" w:rsidRPr="00725ACC" w:rsidRDefault="00573E50">
            <w:pPr>
              <w:tabs>
                <w:tab w:val="left" w:pos="360"/>
                <w:tab w:val="left" w:pos="4500"/>
              </w:tabs>
              <w:rPr>
                <w:szCs w:val="24"/>
              </w:rPr>
            </w:pPr>
            <w:bookmarkStart w:id="111" w:name="P73_p18a"/>
            <w:bookmarkEnd w:id="111"/>
            <w:r w:rsidRPr="00725ACC">
              <w:rPr>
                <w:szCs w:val="24"/>
              </w:rPr>
              <w:t>PSD DEA SUBOXONE</w:t>
            </w:r>
          </w:p>
        </w:tc>
        <w:tc>
          <w:tcPr>
            <w:tcW w:w="2170" w:type="dxa"/>
            <w:tcBorders>
              <w:top w:val="single" w:sz="6" w:space="0" w:color="auto"/>
              <w:left w:val="single" w:sz="6" w:space="0" w:color="auto"/>
              <w:bottom w:val="single" w:sz="6" w:space="0" w:color="auto"/>
              <w:right w:val="single" w:sz="6" w:space="0" w:color="auto"/>
            </w:tcBorders>
          </w:tcPr>
          <w:p w14:paraId="36F20CC1" w14:textId="77777777" w:rsidR="00573E50" w:rsidRPr="00725ACC" w:rsidRDefault="00573E50">
            <w:pPr>
              <w:tabs>
                <w:tab w:val="left" w:pos="360"/>
                <w:tab w:val="left" w:pos="4500"/>
              </w:tabs>
            </w:pPr>
            <w:r w:rsidRPr="00725ACC">
              <w:t>PSDSUBOX</w:t>
            </w:r>
          </w:p>
        </w:tc>
        <w:tc>
          <w:tcPr>
            <w:tcW w:w="5074" w:type="dxa"/>
            <w:tcBorders>
              <w:top w:val="single" w:sz="6" w:space="0" w:color="auto"/>
              <w:left w:val="single" w:sz="6" w:space="0" w:color="auto"/>
              <w:bottom w:val="single" w:sz="6" w:space="0" w:color="auto"/>
              <w:right w:val="single" w:sz="6" w:space="0" w:color="auto"/>
            </w:tcBorders>
          </w:tcPr>
          <w:p w14:paraId="7EE01FA0" w14:textId="77777777" w:rsidR="00573E50" w:rsidRPr="00725ACC" w:rsidRDefault="00573E50" w:rsidP="000F15BE">
            <w:pPr>
              <w:tabs>
                <w:tab w:val="left" w:pos="360"/>
                <w:tab w:val="left" w:pos="4500"/>
              </w:tabs>
              <w:rPr>
                <w:szCs w:val="24"/>
              </w:rPr>
            </w:pPr>
            <w:r w:rsidRPr="00725ACC">
              <w:rPr>
                <w:i/>
              </w:rPr>
              <w:t>DEA DATA – Waived Practitioner Report</w:t>
            </w:r>
          </w:p>
          <w:p w14:paraId="772A4352" w14:textId="77777777" w:rsidR="00573E50" w:rsidRPr="00725ACC" w:rsidRDefault="00573E50">
            <w:pPr>
              <w:tabs>
                <w:tab w:val="left" w:pos="360"/>
                <w:tab w:val="left" w:pos="4500"/>
              </w:tabs>
              <w:rPr>
                <w:i/>
                <w:szCs w:val="24"/>
              </w:rPr>
            </w:pPr>
            <w:r w:rsidRPr="00725ACC">
              <w:rPr>
                <w:szCs w:val="24"/>
              </w:rPr>
              <w:t>This report provides a list of patients t</w:t>
            </w:r>
            <w:r w:rsidR="003B58A1">
              <w:rPr>
                <w:szCs w:val="24"/>
              </w:rPr>
              <w:t>hat were prescribed with S</w:t>
            </w:r>
            <w:r w:rsidRPr="00725ACC">
              <w:rPr>
                <w:szCs w:val="24"/>
              </w:rPr>
              <w:t>uboxone drugs. Two views are available, one with details, and a</w:t>
            </w:r>
            <w:r w:rsidR="003B58A1">
              <w:rPr>
                <w:szCs w:val="24"/>
              </w:rPr>
              <w:t>nother with just the counts of S</w:t>
            </w:r>
            <w:r w:rsidRPr="00725ACC">
              <w:rPr>
                <w:szCs w:val="24"/>
              </w:rPr>
              <w:t>uboxone patients per prescriber.</w:t>
            </w:r>
          </w:p>
        </w:tc>
      </w:tr>
      <w:tr w:rsidR="00573E50" w14:paraId="0F7B3FD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0F5AF06" w14:textId="77777777" w:rsidR="00573E50" w:rsidRDefault="00573E50">
            <w:pPr>
              <w:tabs>
                <w:tab w:val="left" w:pos="360"/>
                <w:tab w:val="left" w:pos="4500"/>
              </w:tabs>
            </w:pPr>
            <w:r>
              <w:t>PSD DEST DRUGS REPORT</w:t>
            </w:r>
          </w:p>
        </w:tc>
        <w:tc>
          <w:tcPr>
            <w:tcW w:w="2170" w:type="dxa"/>
            <w:tcBorders>
              <w:top w:val="single" w:sz="6" w:space="0" w:color="auto"/>
              <w:left w:val="single" w:sz="6" w:space="0" w:color="auto"/>
              <w:bottom w:val="single" w:sz="6" w:space="0" w:color="auto"/>
              <w:right w:val="single" w:sz="6" w:space="0" w:color="auto"/>
            </w:tcBorders>
          </w:tcPr>
          <w:p w14:paraId="1C48683A" w14:textId="77777777" w:rsidR="00573E50" w:rsidRDefault="00573E50">
            <w:pPr>
              <w:tabs>
                <w:tab w:val="left" w:pos="360"/>
                <w:tab w:val="left" w:pos="4500"/>
              </w:tabs>
            </w:pPr>
            <w:r>
              <w:t>PSDESTP</w:t>
            </w:r>
          </w:p>
        </w:tc>
        <w:tc>
          <w:tcPr>
            <w:tcW w:w="5074" w:type="dxa"/>
            <w:tcBorders>
              <w:top w:val="single" w:sz="6" w:space="0" w:color="auto"/>
              <w:left w:val="single" w:sz="6" w:space="0" w:color="auto"/>
              <w:bottom w:val="single" w:sz="6" w:space="0" w:color="auto"/>
              <w:right w:val="single" w:sz="6" w:space="0" w:color="auto"/>
            </w:tcBorders>
          </w:tcPr>
          <w:p w14:paraId="20D3340B" w14:textId="77777777" w:rsidR="00573E50" w:rsidRDefault="00573E50">
            <w:pPr>
              <w:tabs>
                <w:tab w:val="left" w:pos="360"/>
                <w:tab w:val="left" w:pos="4500"/>
              </w:tabs>
              <w:rPr>
                <w:i/>
              </w:rPr>
            </w:pPr>
            <w:r>
              <w:rPr>
                <w:i/>
              </w:rPr>
              <w:t>Destroyed Drugs Report</w:t>
            </w:r>
          </w:p>
          <w:p w14:paraId="61803B99" w14:textId="77777777" w:rsidR="00573E50" w:rsidRDefault="00573E50">
            <w:pPr>
              <w:tabs>
                <w:tab w:val="left" w:pos="360"/>
                <w:tab w:val="left" w:pos="4500"/>
              </w:tabs>
            </w:pPr>
            <w:r>
              <w:t>This report lists, alphabetically by drug; all destroyed controlled substances, within a narcotic dispensing site, for a given period of time. Pharmacy Supervisor certifying the destruction, quantity destroyed, and date destroyed is also included on this report. The report may be generated for a single drug, several drugs, or ALL drugs stocked within a specific dispensing site.</w:t>
            </w:r>
          </w:p>
        </w:tc>
      </w:tr>
    </w:tbl>
    <w:p w14:paraId="064DCE9D" w14:textId="77777777" w:rsidR="008D4FD9" w:rsidRDefault="008D4FD9">
      <w:pPr>
        <w:tabs>
          <w:tab w:val="left" w:pos="360"/>
          <w:tab w:val="left" w:pos="4500"/>
        </w:tabs>
        <w:rPr>
          <w:lang w:val="fr-CA"/>
        </w:rPr>
        <w:sectPr w:rsidR="008D4FD9" w:rsidSect="008D4FD9">
          <w:footerReference w:type="first" r:id="rId83"/>
          <w:pgSz w:w="12240" w:h="15840"/>
          <w:pgMar w:top="1440" w:right="1440" w:bottom="1440" w:left="1440" w:header="720" w:footer="720" w:gutter="0"/>
          <w:pgNumType w:fmt="lowerLetter" w:start="1"/>
          <w:cols w:space="720"/>
          <w:titlePg/>
        </w:sectPr>
      </w:pPr>
    </w:p>
    <w:p w14:paraId="71FC21E4" w14:textId="77777777" w:rsidR="0067349C" w:rsidRDefault="0067349C" w:rsidP="0067349C">
      <w:pPr>
        <w:tabs>
          <w:tab w:val="left" w:pos="720"/>
          <w:tab w:val="left" w:pos="6120"/>
        </w:tabs>
      </w:pPr>
    </w:p>
    <w:p w14:paraId="70AD2541" w14:textId="77777777" w:rsidR="0067349C" w:rsidRDefault="0067349C" w:rsidP="0067349C">
      <w:pPr>
        <w:tabs>
          <w:tab w:val="left" w:pos="720"/>
          <w:tab w:val="left" w:pos="6120"/>
        </w:tabs>
      </w:pPr>
    </w:p>
    <w:p w14:paraId="3D7B3183" w14:textId="77777777" w:rsidR="0067349C" w:rsidRDefault="0067349C" w:rsidP="0067349C">
      <w:pPr>
        <w:tabs>
          <w:tab w:val="left" w:pos="720"/>
          <w:tab w:val="left" w:pos="6120"/>
        </w:tabs>
      </w:pPr>
    </w:p>
    <w:p w14:paraId="3A275504" w14:textId="77777777" w:rsidR="0067349C" w:rsidRDefault="0067349C" w:rsidP="0067349C">
      <w:pPr>
        <w:tabs>
          <w:tab w:val="left" w:pos="720"/>
          <w:tab w:val="left" w:pos="6120"/>
        </w:tabs>
      </w:pPr>
    </w:p>
    <w:p w14:paraId="11F55FE9" w14:textId="77777777" w:rsidR="0067349C" w:rsidRDefault="0067349C" w:rsidP="0067349C">
      <w:pPr>
        <w:tabs>
          <w:tab w:val="left" w:pos="720"/>
          <w:tab w:val="left" w:pos="6120"/>
        </w:tabs>
      </w:pPr>
    </w:p>
    <w:p w14:paraId="0D6D1EE0" w14:textId="77777777" w:rsidR="0067349C" w:rsidRDefault="0067349C" w:rsidP="0067349C">
      <w:pPr>
        <w:tabs>
          <w:tab w:val="left" w:pos="720"/>
          <w:tab w:val="left" w:pos="6120"/>
        </w:tabs>
      </w:pPr>
    </w:p>
    <w:p w14:paraId="2E4637D1" w14:textId="77777777" w:rsidR="0067349C" w:rsidRDefault="0067349C" w:rsidP="0067349C">
      <w:pPr>
        <w:tabs>
          <w:tab w:val="left" w:pos="720"/>
          <w:tab w:val="left" w:pos="6120"/>
        </w:tabs>
      </w:pPr>
    </w:p>
    <w:p w14:paraId="56D8087E" w14:textId="77777777" w:rsidR="0067349C" w:rsidRDefault="0067349C" w:rsidP="0067349C">
      <w:pPr>
        <w:tabs>
          <w:tab w:val="left" w:pos="720"/>
          <w:tab w:val="left" w:pos="6120"/>
        </w:tabs>
      </w:pPr>
    </w:p>
    <w:p w14:paraId="38CAB320" w14:textId="77777777" w:rsidR="0067349C" w:rsidRDefault="0067349C" w:rsidP="0067349C">
      <w:pPr>
        <w:tabs>
          <w:tab w:val="left" w:pos="720"/>
          <w:tab w:val="left" w:pos="6120"/>
        </w:tabs>
      </w:pPr>
    </w:p>
    <w:p w14:paraId="534694F0" w14:textId="77777777" w:rsidR="0067349C" w:rsidRDefault="0067349C" w:rsidP="0067349C">
      <w:pPr>
        <w:tabs>
          <w:tab w:val="left" w:pos="720"/>
          <w:tab w:val="left" w:pos="6120"/>
        </w:tabs>
      </w:pPr>
    </w:p>
    <w:p w14:paraId="55CC8B82" w14:textId="77777777" w:rsidR="0067349C" w:rsidRDefault="0067349C" w:rsidP="0067349C">
      <w:pPr>
        <w:tabs>
          <w:tab w:val="left" w:pos="720"/>
          <w:tab w:val="left" w:pos="6120"/>
        </w:tabs>
      </w:pPr>
    </w:p>
    <w:p w14:paraId="2310EFA4" w14:textId="77777777" w:rsidR="0067349C" w:rsidRDefault="0067349C" w:rsidP="0067349C">
      <w:pPr>
        <w:tabs>
          <w:tab w:val="left" w:pos="720"/>
          <w:tab w:val="left" w:pos="6120"/>
        </w:tabs>
      </w:pPr>
    </w:p>
    <w:p w14:paraId="5BC63241" w14:textId="77777777" w:rsidR="0067349C" w:rsidRDefault="0067349C" w:rsidP="0067349C">
      <w:pPr>
        <w:tabs>
          <w:tab w:val="left" w:pos="720"/>
          <w:tab w:val="left" w:pos="6120"/>
        </w:tabs>
      </w:pPr>
    </w:p>
    <w:p w14:paraId="5D82D2FC" w14:textId="77777777" w:rsidR="0067349C" w:rsidRDefault="0067349C" w:rsidP="0067349C">
      <w:pPr>
        <w:tabs>
          <w:tab w:val="left" w:pos="720"/>
          <w:tab w:val="left" w:pos="6120"/>
        </w:tabs>
      </w:pPr>
    </w:p>
    <w:p w14:paraId="7EE4F28C" w14:textId="77777777" w:rsidR="0067349C" w:rsidRDefault="0067349C" w:rsidP="0067349C">
      <w:pPr>
        <w:tabs>
          <w:tab w:val="left" w:pos="720"/>
          <w:tab w:val="left" w:pos="6120"/>
        </w:tabs>
      </w:pPr>
    </w:p>
    <w:p w14:paraId="3039DF5E" w14:textId="77777777" w:rsidR="0067349C" w:rsidRDefault="0067349C" w:rsidP="0067349C">
      <w:pPr>
        <w:tabs>
          <w:tab w:val="left" w:pos="720"/>
          <w:tab w:val="left" w:pos="6120"/>
        </w:tabs>
        <w:jc w:val="center"/>
      </w:pPr>
      <w:r>
        <w:rPr>
          <w:sz w:val="28"/>
        </w:rPr>
        <w:t>&lt;This page is intentionally left blank.&gt;</w:t>
      </w:r>
    </w:p>
    <w:p w14:paraId="373AF264" w14:textId="77777777" w:rsidR="009E420C" w:rsidRDefault="009E420C">
      <w:pPr>
        <w:tabs>
          <w:tab w:val="left" w:pos="360"/>
          <w:tab w:val="left" w:pos="4500"/>
        </w:tabs>
        <w:rPr>
          <w:lang w:val="fr-CA"/>
        </w:rPr>
        <w:sectPr w:rsidR="009E420C" w:rsidSect="008D4FD9">
          <w:headerReference w:type="first" r:id="rId84"/>
          <w:footerReference w:type="first" r:id="rId85"/>
          <w:pgSz w:w="12240" w:h="15840"/>
          <w:pgMar w:top="1440" w:right="1440" w:bottom="1440" w:left="1440" w:header="720" w:footer="720" w:gutter="0"/>
          <w:pgNumType w:fmt="lowerLetter"/>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56"/>
        <w:gridCol w:w="18"/>
      </w:tblGrid>
      <w:tr w:rsidR="008D4FD9" w14:paraId="50549F2B" w14:textId="77777777" w:rsidTr="008D4FD9">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6B71A69D" w14:textId="77777777" w:rsidR="008D4FD9" w:rsidRPr="003F1091" w:rsidRDefault="008D4FD9">
            <w:pPr>
              <w:tabs>
                <w:tab w:val="left" w:pos="360"/>
                <w:tab w:val="left" w:pos="4500"/>
              </w:tabs>
              <w:rPr>
                <w:lang w:val="fr-CA"/>
              </w:rPr>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0211CF66" w14:textId="77777777" w:rsidR="008D4FD9" w:rsidRDefault="008D4FD9">
            <w:pPr>
              <w:tabs>
                <w:tab w:val="left" w:pos="360"/>
                <w:tab w:val="left" w:pos="4500"/>
              </w:tabs>
            </w:pPr>
            <w:r>
              <w:t>Routine</w:t>
            </w:r>
          </w:p>
        </w:tc>
        <w:tc>
          <w:tcPr>
            <w:tcW w:w="5074" w:type="dxa"/>
            <w:gridSpan w:val="2"/>
            <w:tcBorders>
              <w:top w:val="single" w:sz="6" w:space="0" w:color="auto"/>
              <w:left w:val="single" w:sz="6" w:space="0" w:color="auto"/>
              <w:bottom w:val="single" w:sz="6" w:space="0" w:color="auto"/>
              <w:right w:val="single" w:sz="6" w:space="0" w:color="auto"/>
            </w:tcBorders>
            <w:shd w:val="pct10" w:color="auto" w:fill="auto"/>
          </w:tcPr>
          <w:p w14:paraId="004E2100" w14:textId="77777777" w:rsidR="008D4FD9" w:rsidRDefault="008D4FD9">
            <w:pPr>
              <w:pStyle w:val="BodyText3"/>
              <w:tabs>
                <w:tab w:val="left" w:pos="360"/>
                <w:tab w:val="left" w:pos="4500"/>
              </w:tabs>
              <w:spacing w:line="216" w:lineRule="auto"/>
            </w:pPr>
            <w:r>
              <w:t>Menu Text / Description</w:t>
            </w:r>
          </w:p>
        </w:tc>
      </w:tr>
      <w:tr w:rsidR="008D4FD9" w14:paraId="149750FA"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96B1EDD" w14:textId="77777777" w:rsidR="008D4FD9" w:rsidRPr="003F1091" w:rsidRDefault="008D4FD9">
            <w:pPr>
              <w:tabs>
                <w:tab w:val="left" w:pos="360"/>
                <w:tab w:val="left" w:pos="4500"/>
              </w:tabs>
              <w:rPr>
                <w:lang w:val="fr-CA"/>
              </w:rPr>
            </w:pPr>
            <w:r w:rsidRPr="003F1091">
              <w:rPr>
                <w:lang w:val="fr-CA"/>
              </w:rPr>
              <w:t>PSD DEST NON-CS DRUG</w:t>
            </w:r>
          </w:p>
        </w:tc>
        <w:tc>
          <w:tcPr>
            <w:tcW w:w="2170" w:type="dxa"/>
            <w:tcBorders>
              <w:top w:val="single" w:sz="6" w:space="0" w:color="auto"/>
              <w:left w:val="single" w:sz="6" w:space="0" w:color="auto"/>
              <w:bottom w:val="single" w:sz="6" w:space="0" w:color="auto"/>
              <w:right w:val="single" w:sz="6" w:space="0" w:color="auto"/>
            </w:tcBorders>
          </w:tcPr>
          <w:p w14:paraId="7D8BE397" w14:textId="77777777" w:rsidR="008D4FD9" w:rsidRDefault="008D4FD9">
            <w:pPr>
              <w:tabs>
                <w:tab w:val="left" w:pos="360"/>
                <w:tab w:val="left" w:pos="4500"/>
              </w:tabs>
            </w:pPr>
            <w:r>
              <w:t>PSDESTO</w:t>
            </w:r>
          </w:p>
        </w:tc>
        <w:tc>
          <w:tcPr>
            <w:tcW w:w="5074" w:type="dxa"/>
            <w:gridSpan w:val="2"/>
            <w:tcBorders>
              <w:top w:val="single" w:sz="6" w:space="0" w:color="auto"/>
              <w:left w:val="single" w:sz="6" w:space="0" w:color="auto"/>
              <w:bottom w:val="single" w:sz="6" w:space="0" w:color="auto"/>
              <w:right w:val="single" w:sz="6" w:space="0" w:color="auto"/>
            </w:tcBorders>
          </w:tcPr>
          <w:p w14:paraId="7AA719DA" w14:textId="77777777" w:rsidR="008D4FD9" w:rsidRDefault="008D4FD9">
            <w:pPr>
              <w:pStyle w:val="BodyText3"/>
              <w:tabs>
                <w:tab w:val="left" w:pos="360"/>
                <w:tab w:val="left" w:pos="4500"/>
              </w:tabs>
              <w:spacing w:line="216" w:lineRule="auto"/>
            </w:pPr>
            <w:r>
              <w:t>Hold a CS Drug (No Inventory Update)</w:t>
            </w:r>
          </w:p>
          <w:p w14:paraId="7797C617" w14:textId="77777777" w:rsidR="008D4FD9" w:rsidRDefault="008D4FD9">
            <w:pPr>
              <w:tabs>
                <w:tab w:val="left" w:pos="360"/>
                <w:tab w:val="left" w:pos="4500"/>
              </w:tabs>
              <w:spacing w:line="216" w:lineRule="auto"/>
            </w:pPr>
            <w:r>
              <w:t>This option allows Pharmacy Supervisors to place a CS VA drug, from the DRUG file (#50), on hold for destruction. When using this option, the CS inventory balance will not be updated. A CS DESTRUCTION file (#58.86) entry is made and can be tracked through the CS software.</w:t>
            </w:r>
          </w:p>
        </w:tc>
      </w:tr>
      <w:tr w:rsidR="008D4FD9" w14:paraId="3C28B81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C0A3A99" w14:textId="77777777" w:rsidR="008D4FD9" w:rsidRDefault="008D4FD9">
            <w:pPr>
              <w:tabs>
                <w:tab w:val="left" w:pos="360"/>
                <w:tab w:val="left" w:pos="4500"/>
              </w:tabs>
            </w:pPr>
            <w:r>
              <w:t>PSD DEST TEXT DRUG</w:t>
            </w:r>
          </w:p>
        </w:tc>
        <w:tc>
          <w:tcPr>
            <w:tcW w:w="2170" w:type="dxa"/>
            <w:tcBorders>
              <w:top w:val="single" w:sz="6" w:space="0" w:color="auto"/>
              <w:left w:val="single" w:sz="6" w:space="0" w:color="auto"/>
              <w:bottom w:val="single" w:sz="6" w:space="0" w:color="auto"/>
              <w:right w:val="single" w:sz="6" w:space="0" w:color="auto"/>
            </w:tcBorders>
          </w:tcPr>
          <w:p w14:paraId="7F76C6C3" w14:textId="77777777" w:rsidR="008D4FD9" w:rsidRDefault="008D4FD9">
            <w:pPr>
              <w:tabs>
                <w:tab w:val="left" w:pos="360"/>
                <w:tab w:val="left" w:pos="4500"/>
              </w:tabs>
            </w:pPr>
            <w:r>
              <w:t>PSDESTF</w:t>
            </w:r>
          </w:p>
        </w:tc>
        <w:tc>
          <w:tcPr>
            <w:tcW w:w="5074" w:type="dxa"/>
            <w:gridSpan w:val="2"/>
            <w:tcBorders>
              <w:top w:val="single" w:sz="6" w:space="0" w:color="auto"/>
              <w:left w:val="single" w:sz="6" w:space="0" w:color="auto"/>
              <w:bottom w:val="single" w:sz="6" w:space="0" w:color="auto"/>
              <w:right w:val="single" w:sz="6" w:space="0" w:color="auto"/>
            </w:tcBorders>
          </w:tcPr>
          <w:p w14:paraId="0AB4161D" w14:textId="77777777" w:rsidR="008D4FD9" w:rsidRDefault="008D4FD9">
            <w:pPr>
              <w:tabs>
                <w:tab w:val="left" w:pos="360"/>
                <w:tab w:val="left" w:pos="4500"/>
              </w:tabs>
              <w:spacing w:line="216" w:lineRule="auto"/>
              <w:rPr>
                <w:i/>
              </w:rPr>
            </w:pPr>
            <w:r>
              <w:rPr>
                <w:i/>
              </w:rPr>
              <w:t>Non-VA Drug Placed on Hold for Destruction</w:t>
            </w:r>
          </w:p>
          <w:p w14:paraId="39C0FFF9" w14:textId="77777777" w:rsidR="008D4FD9" w:rsidRDefault="008D4FD9">
            <w:pPr>
              <w:tabs>
                <w:tab w:val="left" w:pos="360"/>
                <w:tab w:val="left" w:pos="4500"/>
              </w:tabs>
              <w:spacing w:line="216" w:lineRule="auto"/>
            </w:pPr>
            <w:r>
              <w:t>This option allows the Pharmacy Supervisors to place a non-VA drug, not existing in the DRUG file (#50), on hold for destruction.  A CS DESTRUCTION file (#58.86) entry is made and can be tracked through the CS software.</w:t>
            </w:r>
          </w:p>
        </w:tc>
      </w:tr>
      <w:tr w:rsidR="008D4FD9" w14:paraId="543F69CB"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12B32E2" w14:textId="77777777" w:rsidR="008D4FD9" w:rsidRDefault="008D4FD9">
            <w:pPr>
              <w:tabs>
                <w:tab w:val="left" w:pos="360"/>
                <w:tab w:val="left" w:pos="4500"/>
              </w:tabs>
            </w:pPr>
            <w:r>
              <w:t>PSD DESTROY DEA41</w:t>
            </w:r>
          </w:p>
        </w:tc>
        <w:tc>
          <w:tcPr>
            <w:tcW w:w="2170" w:type="dxa"/>
            <w:tcBorders>
              <w:top w:val="single" w:sz="6" w:space="0" w:color="auto"/>
              <w:left w:val="single" w:sz="6" w:space="0" w:color="auto"/>
              <w:bottom w:val="single" w:sz="6" w:space="0" w:color="auto"/>
              <w:right w:val="single" w:sz="6" w:space="0" w:color="auto"/>
            </w:tcBorders>
          </w:tcPr>
          <w:p w14:paraId="714BCA7C" w14:textId="77777777" w:rsidR="008D4FD9" w:rsidRDefault="008D4FD9">
            <w:pPr>
              <w:tabs>
                <w:tab w:val="left" w:pos="360"/>
                <w:tab w:val="left" w:pos="4500"/>
              </w:tabs>
            </w:pPr>
            <w:r>
              <w:t>PSDEA41</w:t>
            </w:r>
          </w:p>
        </w:tc>
        <w:tc>
          <w:tcPr>
            <w:tcW w:w="5074" w:type="dxa"/>
            <w:gridSpan w:val="2"/>
            <w:tcBorders>
              <w:top w:val="single" w:sz="6" w:space="0" w:color="auto"/>
              <w:left w:val="single" w:sz="6" w:space="0" w:color="auto"/>
              <w:bottom w:val="single" w:sz="6" w:space="0" w:color="auto"/>
              <w:right w:val="single" w:sz="6" w:space="0" w:color="auto"/>
            </w:tcBorders>
          </w:tcPr>
          <w:p w14:paraId="03A3F4B5" w14:textId="77777777" w:rsidR="008D4FD9" w:rsidRDefault="008D4FD9">
            <w:pPr>
              <w:tabs>
                <w:tab w:val="left" w:pos="360"/>
                <w:tab w:val="left" w:pos="4500"/>
              </w:tabs>
              <w:spacing w:line="216" w:lineRule="auto"/>
              <w:rPr>
                <w:i/>
              </w:rPr>
            </w:pPr>
            <w:r>
              <w:rPr>
                <w:i/>
              </w:rPr>
              <w:t>DEA Form 41 Destroyed Drugs Report</w:t>
            </w:r>
          </w:p>
          <w:p w14:paraId="43EF73EF" w14:textId="77777777" w:rsidR="008D4FD9" w:rsidRDefault="008D4FD9">
            <w:pPr>
              <w:tabs>
                <w:tab w:val="left" w:pos="360"/>
                <w:tab w:val="left" w:pos="4500"/>
              </w:tabs>
              <w:spacing w:line="216" w:lineRule="auto"/>
            </w:pPr>
            <w:r>
              <w:t>This report lists information on destroyed CS that is required in completing the DEA Form 41.</w:t>
            </w:r>
          </w:p>
        </w:tc>
      </w:tr>
      <w:tr w:rsidR="008D4FD9" w14:paraId="7C2E71A0"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FCA8603" w14:textId="77777777" w:rsidR="008D4FD9" w:rsidRDefault="008D4FD9">
            <w:pPr>
              <w:tabs>
                <w:tab w:val="left" w:pos="360"/>
                <w:tab w:val="left" w:pos="4500"/>
              </w:tabs>
            </w:pPr>
            <w:r>
              <w:t>PSD DESTROY DRUGS</w:t>
            </w:r>
          </w:p>
          <w:p w14:paraId="3783DED5" w14:textId="77777777" w:rsidR="008D4FD9" w:rsidRDefault="008D4FD9">
            <w:pPr>
              <w:tabs>
                <w:tab w:val="left" w:pos="360"/>
                <w:tab w:val="left" w:pos="4500"/>
              </w:tabs>
            </w:pPr>
            <w:r>
              <w:rPr>
                <w:b/>
              </w:rPr>
              <w:t>Lock:</w:t>
            </w:r>
            <w:r>
              <w:t xml:space="preserve"> PSDMGR</w:t>
            </w:r>
          </w:p>
        </w:tc>
        <w:tc>
          <w:tcPr>
            <w:tcW w:w="2170" w:type="dxa"/>
            <w:tcBorders>
              <w:top w:val="single" w:sz="6" w:space="0" w:color="auto"/>
              <w:left w:val="single" w:sz="6" w:space="0" w:color="auto"/>
              <w:bottom w:val="single" w:sz="6" w:space="0" w:color="auto"/>
              <w:right w:val="single" w:sz="6" w:space="0" w:color="auto"/>
            </w:tcBorders>
          </w:tcPr>
          <w:p w14:paraId="59085EA1" w14:textId="77777777" w:rsidR="008D4FD9" w:rsidRDefault="008D4FD9">
            <w:pPr>
              <w:tabs>
                <w:tab w:val="left" w:pos="360"/>
                <w:tab w:val="left" w:pos="4500"/>
              </w:tabs>
            </w:pPr>
            <w:r>
              <w:t>PSDEST</w:t>
            </w:r>
          </w:p>
        </w:tc>
        <w:tc>
          <w:tcPr>
            <w:tcW w:w="5074" w:type="dxa"/>
            <w:gridSpan w:val="2"/>
            <w:tcBorders>
              <w:top w:val="single" w:sz="6" w:space="0" w:color="auto"/>
              <w:left w:val="single" w:sz="6" w:space="0" w:color="auto"/>
              <w:bottom w:val="single" w:sz="6" w:space="0" w:color="auto"/>
              <w:right w:val="single" w:sz="6" w:space="0" w:color="auto"/>
            </w:tcBorders>
          </w:tcPr>
          <w:p w14:paraId="31232ABE" w14:textId="77777777" w:rsidR="008D4FD9" w:rsidRDefault="008D4FD9">
            <w:pPr>
              <w:tabs>
                <w:tab w:val="left" w:pos="360"/>
                <w:tab w:val="left" w:pos="4500"/>
              </w:tabs>
              <w:spacing w:line="216" w:lineRule="auto"/>
              <w:rPr>
                <w:i/>
              </w:rPr>
            </w:pPr>
            <w:r>
              <w:rPr>
                <w:i/>
              </w:rPr>
              <w:t>Destroy a Controlled Substances Drug</w:t>
            </w:r>
          </w:p>
          <w:p w14:paraId="2D2B9636" w14:textId="77777777" w:rsidR="008D4FD9" w:rsidRDefault="008D4FD9">
            <w:pPr>
              <w:tabs>
                <w:tab w:val="left" w:pos="360"/>
                <w:tab w:val="left" w:pos="4500"/>
              </w:tabs>
              <w:spacing w:line="216" w:lineRule="auto"/>
            </w:pPr>
            <w:r>
              <w:t>This option provides the supervisor ability to enter the destruction information for any CS drug being destroyed.</w:t>
            </w:r>
          </w:p>
        </w:tc>
      </w:tr>
      <w:tr w:rsidR="008D4FD9" w14:paraId="2C0B2F0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CCA096E" w14:textId="77777777" w:rsidR="008D4FD9" w:rsidRDefault="008D4FD9">
            <w:pPr>
              <w:tabs>
                <w:tab w:val="left" w:pos="360"/>
                <w:tab w:val="left" w:pos="4500"/>
              </w:tabs>
            </w:pPr>
            <w:r>
              <w:t>PSD DESTROY MENU</w:t>
            </w:r>
          </w:p>
        </w:tc>
        <w:tc>
          <w:tcPr>
            <w:tcW w:w="2170" w:type="dxa"/>
            <w:tcBorders>
              <w:top w:val="single" w:sz="6" w:space="0" w:color="auto"/>
              <w:left w:val="single" w:sz="6" w:space="0" w:color="auto"/>
              <w:bottom w:val="single" w:sz="6" w:space="0" w:color="auto"/>
              <w:right w:val="single" w:sz="6" w:space="0" w:color="auto"/>
            </w:tcBorders>
          </w:tcPr>
          <w:p w14:paraId="0DD86FA5" w14:textId="77777777" w:rsidR="008D4FD9" w:rsidRDefault="008D4FD9">
            <w:pPr>
              <w:tabs>
                <w:tab w:val="left" w:pos="360"/>
                <w:tab w:val="left" w:pos="4500"/>
              </w:tabs>
            </w:pPr>
          </w:p>
        </w:tc>
        <w:tc>
          <w:tcPr>
            <w:tcW w:w="5074" w:type="dxa"/>
            <w:gridSpan w:val="2"/>
            <w:tcBorders>
              <w:top w:val="single" w:sz="6" w:space="0" w:color="auto"/>
              <w:left w:val="single" w:sz="6" w:space="0" w:color="auto"/>
              <w:bottom w:val="single" w:sz="6" w:space="0" w:color="auto"/>
              <w:right w:val="single" w:sz="6" w:space="0" w:color="auto"/>
            </w:tcBorders>
          </w:tcPr>
          <w:p w14:paraId="433FC6A3" w14:textId="77777777" w:rsidR="008D4FD9" w:rsidRDefault="008D4FD9">
            <w:pPr>
              <w:tabs>
                <w:tab w:val="left" w:pos="360"/>
                <w:tab w:val="left" w:pos="4500"/>
              </w:tabs>
              <w:spacing w:line="216" w:lineRule="auto"/>
              <w:rPr>
                <w:i/>
              </w:rPr>
            </w:pPr>
            <w:r>
              <w:rPr>
                <w:i/>
              </w:rPr>
              <w:t>Destructions Menu</w:t>
            </w:r>
          </w:p>
          <w:p w14:paraId="00B42FD0" w14:textId="77777777" w:rsidR="008D4FD9" w:rsidRDefault="008D4FD9">
            <w:pPr>
              <w:tabs>
                <w:tab w:val="left" w:pos="360"/>
                <w:tab w:val="left" w:pos="4500"/>
              </w:tabs>
              <w:spacing w:line="216" w:lineRule="auto"/>
            </w:pPr>
            <w:r>
              <w:t>This menu allows Pharmacy Supervisors to maintain the necessary records when destroying a CS drug.</w:t>
            </w:r>
          </w:p>
          <w:p w14:paraId="1B9AF4D0" w14:textId="77777777" w:rsidR="008D4FD9" w:rsidRDefault="008D4FD9">
            <w:pPr>
              <w:spacing w:line="216" w:lineRule="auto"/>
              <w:rPr>
                <w:b/>
              </w:rPr>
            </w:pPr>
            <w:r>
              <w:rPr>
                <w:b/>
              </w:rPr>
              <w:t>Menu Items:</w:t>
            </w:r>
          </w:p>
          <w:p w14:paraId="22AE9686" w14:textId="77777777" w:rsidR="008D4FD9" w:rsidRDefault="008D4FD9">
            <w:pPr>
              <w:spacing w:line="216" w:lineRule="auto"/>
            </w:pPr>
            <w:r>
              <w:t>PSD DESTROY DRUGS</w:t>
            </w:r>
          </w:p>
          <w:p w14:paraId="1ED1522F" w14:textId="77777777" w:rsidR="008D4FD9" w:rsidRDefault="008D4FD9">
            <w:pPr>
              <w:spacing w:line="216" w:lineRule="auto"/>
              <w:rPr>
                <w:i/>
              </w:rPr>
            </w:pPr>
            <w:r>
              <w:rPr>
                <w:i/>
              </w:rPr>
              <w:t>Destroy a Controlled Substances Drug</w:t>
            </w:r>
          </w:p>
          <w:p w14:paraId="5F4A9972" w14:textId="77777777" w:rsidR="008D4FD9" w:rsidRDefault="008D4FD9">
            <w:pPr>
              <w:spacing w:line="216" w:lineRule="auto"/>
            </w:pPr>
            <w:r>
              <w:t xml:space="preserve"> </w:t>
            </w:r>
          </w:p>
          <w:p w14:paraId="4BED8DBB" w14:textId="77777777" w:rsidR="008D4FD9" w:rsidRDefault="008D4FD9">
            <w:pPr>
              <w:spacing w:line="216" w:lineRule="auto"/>
            </w:pPr>
            <w:r>
              <w:t>PSD DEST NON-CS DRUG</w:t>
            </w:r>
          </w:p>
          <w:p w14:paraId="736322E3" w14:textId="77777777" w:rsidR="008D4FD9" w:rsidRDefault="008D4FD9">
            <w:pPr>
              <w:pStyle w:val="BodyText3"/>
              <w:spacing w:line="216" w:lineRule="auto"/>
            </w:pPr>
            <w:r>
              <w:t>Hold a CS Drug (No Inventory Update)</w:t>
            </w:r>
          </w:p>
          <w:p w14:paraId="3D3E4425" w14:textId="77777777" w:rsidR="008D4FD9" w:rsidRDefault="008D4FD9">
            <w:pPr>
              <w:spacing w:line="216" w:lineRule="auto"/>
            </w:pPr>
            <w:r>
              <w:t xml:space="preserve"> </w:t>
            </w:r>
          </w:p>
          <w:p w14:paraId="18C905A7" w14:textId="77777777" w:rsidR="008D4FD9" w:rsidRDefault="008D4FD9">
            <w:pPr>
              <w:spacing w:line="216" w:lineRule="auto"/>
            </w:pPr>
            <w:r>
              <w:t>PSD DEST TEXT DRUG</w:t>
            </w:r>
          </w:p>
          <w:p w14:paraId="72EA92B5" w14:textId="77777777" w:rsidR="008D4FD9" w:rsidRDefault="008D4FD9">
            <w:pPr>
              <w:tabs>
                <w:tab w:val="left" w:pos="360"/>
                <w:tab w:val="left" w:pos="4500"/>
              </w:tabs>
              <w:spacing w:line="216" w:lineRule="auto"/>
              <w:rPr>
                <w:i/>
              </w:rPr>
            </w:pPr>
            <w:r>
              <w:rPr>
                <w:i/>
              </w:rPr>
              <w:t>Non-VA Drug Placed on Hold for Destruction</w:t>
            </w:r>
          </w:p>
        </w:tc>
      </w:tr>
      <w:tr w:rsidR="008D4FD9" w14:paraId="51D255D4"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418E4F5" w14:textId="77777777" w:rsidR="008D4FD9" w:rsidRDefault="008D4FD9">
            <w:pPr>
              <w:tabs>
                <w:tab w:val="left" w:pos="360"/>
                <w:tab w:val="left" w:pos="4500"/>
              </w:tabs>
            </w:pPr>
            <w:r>
              <w:t>PSD DESTRUCTION HOLDING</w:t>
            </w:r>
          </w:p>
        </w:tc>
        <w:tc>
          <w:tcPr>
            <w:tcW w:w="2170" w:type="dxa"/>
            <w:tcBorders>
              <w:top w:val="single" w:sz="6" w:space="0" w:color="auto"/>
              <w:left w:val="single" w:sz="6" w:space="0" w:color="auto"/>
              <w:bottom w:val="single" w:sz="6" w:space="0" w:color="auto"/>
              <w:right w:val="single" w:sz="6" w:space="0" w:color="auto"/>
            </w:tcBorders>
          </w:tcPr>
          <w:p w14:paraId="0A145FAD" w14:textId="77777777" w:rsidR="008D4FD9" w:rsidRDefault="008D4FD9">
            <w:pPr>
              <w:tabs>
                <w:tab w:val="left" w:pos="360"/>
                <w:tab w:val="left" w:pos="4500"/>
              </w:tabs>
            </w:pPr>
            <w:r>
              <w:t>PSDHRPT</w:t>
            </w:r>
          </w:p>
        </w:tc>
        <w:tc>
          <w:tcPr>
            <w:tcW w:w="5074" w:type="dxa"/>
            <w:gridSpan w:val="2"/>
            <w:tcBorders>
              <w:top w:val="single" w:sz="6" w:space="0" w:color="auto"/>
              <w:left w:val="single" w:sz="6" w:space="0" w:color="auto"/>
              <w:bottom w:val="single" w:sz="6" w:space="0" w:color="auto"/>
              <w:right w:val="single" w:sz="6" w:space="0" w:color="auto"/>
            </w:tcBorders>
          </w:tcPr>
          <w:p w14:paraId="4AA72D10" w14:textId="77777777" w:rsidR="008D4FD9" w:rsidRDefault="008D4FD9">
            <w:pPr>
              <w:tabs>
                <w:tab w:val="left" w:pos="360"/>
                <w:tab w:val="left" w:pos="4500"/>
              </w:tabs>
              <w:spacing w:line="216" w:lineRule="auto"/>
              <w:rPr>
                <w:i/>
              </w:rPr>
            </w:pPr>
            <w:r>
              <w:rPr>
                <w:i/>
              </w:rPr>
              <w:t>Destructions Holding Report</w:t>
            </w:r>
          </w:p>
          <w:p w14:paraId="0A78A804" w14:textId="77777777" w:rsidR="008D4FD9" w:rsidRDefault="008D4FD9">
            <w:pPr>
              <w:tabs>
                <w:tab w:val="left" w:pos="360"/>
                <w:tab w:val="left" w:pos="4500"/>
              </w:tabs>
              <w:spacing w:line="216" w:lineRule="auto"/>
            </w:pPr>
            <w:r>
              <w:t>This report lists all CS drugs being held for destruction.</w:t>
            </w:r>
          </w:p>
        </w:tc>
      </w:tr>
      <w:tr w:rsidR="008D4FD9" w14:paraId="2002803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D337E96" w14:textId="77777777" w:rsidR="008D4FD9" w:rsidRDefault="008D4FD9">
            <w:pPr>
              <w:tabs>
                <w:tab w:val="left" w:pos="360"/>
                <w:tab w:val="left" w:pos="4500"/>
              </w:tabs>
            </w:pPr>
            <w:r>
              <w:t>PSD DIGITALLY SIGNED ORDERS</w:t>
            </w:r>
          </w:p>
        </w:tc>
        <w:tc>
          <w:tcPr>
            <w:tcW w:w="2170" w:type="dxa"/>
            <w:tcBorders>
              <w:top w:val="single" w:sz="6" w:space="0" w:color="auto"/>
              <w:left w:val="single" w:sz="6" w:space="0" w:color="auto"/>
              <w:bottom w:val="single" w:sz="6" w:space="0" w:color="auto"/>
              <w:right w:val="single" w:sz="6" w:space="0" w:color="auto"/>
            </w:tcBorders>
          </w:tcPr>
          <w:p w14:paraId="0B8BE86F" w14:textId="77777777" w:rsidR="008D4FD9" w:rsidRDefault="008D4FD9">
            <w:pPr>
              <w:tabs>
                <w:tab w:val="left" w:pos="360"/>
                <w:tab w:val="left" w:pos="4500"/>
              </w:tabs>
            </w:pPr>
            <w:r>
              <w:t>PSDDSOR</w:t>
            </w:r>
          </w:p>
        </w:tc>
        <w:tc>
          <w:tcPr>
            <w:tcW w:w="5074" w:type="dxa"/>
            <w:gridSpan w:val="2"/>
            <w:tcBorders>
              <w:top w:val="single" w:sz="6" w:space="0" w:color="auto"/>
              <w:left w:val="single" w:sz="6" w:space="0" w:color="auto"/>
              <w:bottom w:val="single" w:sz="6" w:space="0" w:color="auto"/>
              <w:right w:val="single" w:sz="6" w:space="0" w:color="auto"/>
            </w:tcBorders>
          </w:tcPr>
          <w:p w14:paraId="116096AF" w14:textId="77777777" w:rsidR="008D4FD9" w:rsidRDefault="008D4FD9">
            <w:pPr>
              <w:tabs>
                <w:tab w:val="left" w:pos="360"/>
                <w:tab w:val="left" w:pos="4500"/>
              </w:tabs>
              <w:spacing w:line="216" w:lineRule="auto"/>
            </w:pPr>
            <w:r>
              <w:rPr>
                <w:i/>
              </w:rPr>
              <w:t>Digitally Signed CS Orders Report</w:t>
            </w:r>
          </w:p>
          <w:p w14:paraId="41817F6E" w14:textId="77777777" w:rsidR="008D4FD9" w:rsidRDefault="008D4FD9">
            <w:pPr>
              <w:tabs>
                <w:tab w:val="left" w:pos="360"/>
                <w:tab w:val="left" w:pos="4500"/>
              </w:tabs>
              <w:spacing w:line="216" w:lineRule="auto"/>
            </w:pPr>
            <w:r>
              <w:t>Only functional when DEA regulations are revised and PKI functionality can be fully implemented nationally. Sites opting to activate PKI functionality for pharmacy can use this option to retrieve and list all digitally signed orders for controlled substances.</w:t>
            </w:r>
          </w:p>
        </w:tc>
      </w:tr>
      <w:tr w:rsidR="008D4FD9" w14:paraId="783E3686" w14:textId="77777777">
        <w:trPr>
          <w:gridAfter w:val="1"/>
          <w:wAfter w:w="18" w:type="dxa"/>
          <w:cantSplit/>
        </w:trPr>
        <w:tc>
          <w:tcPr>
            <w:tcW w:w="2332" w:type="dxa"/>
            <w:tcBorders>
              <w:top w:val="single" w:sz="6" w:space="0" w:color="auto"/>
              <w:left w:val="single" w:sz="6" w:space="0" w:color="auto"/>
              <w:bottom w:val="single" w:sz="6" w:space="0" w:color="auto"/>
              <w:right w:val="single" w:sz="6" w:space="0" w:color="auto"/>
            </w:tcBorders>
          </w:tcPr>
          <w:p w14:paraId="1AFDB558" w14:textId="77777777" w:rsidR="008D4FD9" w:rsidRDefault="008D4FD9">
            <w:pPr>
              <w:tabs>
                <w:tab w:val="left" w:pos="360"/>
                <w:tab w:val="left" w:pos="4500"/>
              </w:tabs>
            </w:pPr>
            <w:r>
              <w:t>PSD DIG. SIGNED RELEASED RX</w:t>
            </w:r>
          </w:p>
        </w:tc>
        <w:tc>
          <w:tcPr>
            <w:tcW w:w="2170" w:type="dxa"/>
            <w:tcBorders>
              <w:top w:val="single" w:sz="6" w:space="0" w:color="auto"/>
              <w:left w:val="single" w:sz="6" w:space="0" w:color="auto"/>
              <w:bottom w:val="single" w:sz="6" w:space="0" w:color="auto"/>
              <w:right w:val="single" w:sz="6" w:space="0" w:color="auto"/>
            </w:tcBorders>
          </w:tcPr>
          <w:p w14:paraId="1222B202" w14:textId="77777777" w:rsidR="008D4FD9" w:rsidRDefault="008D4FD9">
            <w:pPr>
              <w:tabs>
                <w:tab w:val="left" w:pos="360"/>
                <w:tab w:val="left" w:pos="4500"/>
              </w:tabs>
            </w:pPr>
            <w:r>
              <w:t>PSDDSOR2</w:t>
            </w:r>
          </w:p>
        </w:tc>
        <w:tc>
          <w:tcPr>
            <w:tcW w:w="5056" w:type="dxa"/>
            <w:tcBorders>
              <w:top w:val="single" w:sz="6" w:space="0" w:color="auto"/>
              <w:left w:val="single" w:sz="6" w:space="0" w:color="auto"/>
              <w:bottom w:val="single" w:sz="6" w:space="0" w:color="auto"/>
              <w:right w:val="single" w:sz="6" w:space="0" w:color="auto"/>
            </w:tcBorders>
          </w:tcPr>
          <w:p w14:paraId="5813C3AD" w14:textId="77777777" w:rsidR="008D4FD9" w:rsidRDefault="008D4FD9">
            <w:pPr>
              <w:tabs>
                <w:tab w:val="left" w:pos="360"/>
                <w:tab w:val="left" w:pos="4500"/>
              </w:tabs>
              <w:spacing w:line="216" w:lineRule="auto"/>
            </w:pPr>
            <w:r>
              <w:rPr>
                <w:i/>
              </w:rPr>
              <w:t>Digitally Signed OP Released Rx Report</w:t>
            </w:r>
          </w:p>
          <w:p w14:paraId="0946B298" w14:textId="77777777" w:rsidR="008D4FD9" w:rsidRDefault="008D4FD9">
            <w:pPr>
              <w:tabs>
                <w:tab w:val="left" w:pos="360"/>
                <w:tab w:val="left" w:pos="4500"/>
              </w:tabs>
              <w:spacing w:line="216" w:lineRule="auto"/>
            </w:pPr>
            <w:r>
              <w:t>Only functional when DEA regulations are revised and PKI functionality can be fully implemented nationally. Sites opting to activate PKI functionality for pharmacy can use this option to retrieve and list all released digitally signed orders for controlled substances.</w:t>
            </w:r>
          </w:p>
        </w:tc>
      </w:tr>
      <w:tr w:rsidR="008D4FD9" w14:paraId="43EA9945" w14:textId="77777777">
        <w:trPr>
          <w:gridAfter w:val="1"/>
          <w:wAfter w:w="18" w:type="dxa"/>
          <w:cantSplit/>
        </w:trPr>
        <w:tc>
          <w:tcPr>
            <w:tcW w:w="2332" w:type="dxa"/>
            <w:tcBorders>
              <w:top w:val="single" w:sz="6" w:space="0" w:color="auto"/>
              <w:left w:val="single" w:sz="6" w:space="0" w:color="auto"/>
              <w:bottom w:val="single" w:sz="6" w:space="0" w:color="auto"/>
              <w:right w:val="single" w:sz="6" w:space="0" w:color="auto"/>
            </w:tcBorders>
          </w:tcPr>
          <w:p w14:paraId="05BEB38F" w14:textId="77777777" w:rsidR="008D4FD9" w:rsidRDefault="008D4FD9">
            <w:pPr>
              <w:tabs>
                <w:tab w:val="left" w:pos="360"/>
                <w:tab w:val="left" w:pos="4500"/>
              </w:tabs>
            </w:pPr>
            <w:r>
              <w:lastRenderedPageBreak/>
              <w:t>PSD DISPENSE TO NDES</w:t>
            </w:r>
          </w:p>
        </w:tc>
        <w:tc>
          <w:tcPr>
            <w:tcW w:w="2170" w:type="dxa"/>
            <w:tcBorders>
              <w:top w:val="single" w:sz="6" w:space="0" w:color="auto"/>
              <w:left w:val="single" w:sz="6" w:space="0" w:color="auto"/>
              <w:bottom w:val="single" w:sz="6" w:space="0" w:color="auto"/>
              <w:right w:val="single" w:sz="6" w:space="0" w:color="auto"/>
            </w:tcBorders>
          </w:tcPr>
          <w:p w14:paraId="7FFB389B" w14:textId="77777777" w:rsidR="008D4FD9" w:rsidRDefault="008D4FD9">
            <w:pPr>
              <w:tabs>
                <w:tab w:val="left" w:pos="360"/>
                <w:tab w:val="left" w:pos="4500"/>
              </w:tabs>
            </w:pPr>
            <w:r>
              <w:t>PSDNDES</w:t>
            </w:r>
          </w:p>
        </w:tc>
        <w:tc>
          <w:tcPr>
            <w:tcW w:w="5056" w:type="dxa"/>
            <w:tcBorders>
              <w:top w:val="single" w:sz="6" w:space="0" w:color="auto"/>
              <w:left w:val="single" w:sz="6" w:space="0" w:color="auto"/>
              <w:bottom w:val="single" w:sz="6" w:space="0" w:color="auto"/>
              <w:right w:val="single" w:sz="6" w:space="0" w:color="auto"/>
            </w:tcBorders>
          </w:tcPr>
          <w:p w14:paraId="63B79355" w14:textId="77777777" w:rsidR="008D4FD9" w:rsidRDefault="008D4FD9">
            <w:pPr>
              <w:tabs>
                <w:tab w:val="left" w:pos="360"/>
                <w:tab w:val="left" w:pos="4500"/>
              </w:tabs>
              <w:spacing w:line="216" w:lineRule="auto"/>
              <w:rPr>
                <w:i/>
              </w:rPr>
            </w:pPr>
            <w:r>
              <w:rPr>
                <w:i/>
              </w:rPr>
              <w:t>Narcotic Dispensing Equipment Orders</w:t>
            </w:r>
          </w:p>
          <w:p w14:paraId="149C1BFE" w14:textId="77777777" w:rsidR="008D4FD9" w:rsidRDefault="008D4FD9">
            <w:pPr>
              <w:tabs>
                <w:tab w:val="left" w:pos="360"/>
                <w:tab w:val="left" w:pos="4500"/>
              </w:tabs>
              <w:spacing w:line="216" w:lineRule="auto"/>
            </w:pPr>
            <w:r>
              <w:t>This option is for dispensing from Pharmacy to narcotic dispensing equipment systems.</w:t>
            </w:r>
          </w:p>
        </w:tc>
      </w:tr>
      <w:tr w:rsidR="008D4FD9" w14:paraId="1A8B8DC4" w14:textId="77777777">
        <w:trPr>
          <w:gridAfter w:val="1"/>
          <w:wAfter w:w="18" w:type="dxa"/>
          <w:cantSplit/>
        </w:trPr>
        <w:tc>
          <w:tcPr>
            <w:tcW w:w="2332" w:type="dxa"/>
            <w:tcBorders>
              <w:top w:val="single" w:sz="6" w:space="0" w:color="auto"/>
              <w:left w:val="single" w:sz="6" w:space="0" w:color="auto"/>
              <w:bottom w:val="single" w:sz="6" w:space="0" w:color="auto"/>
              <w:right w:val="single" w:sz="6" w:space="0" w:color="auto"/>
            </w:tcBorders>
          </w:tcPr>
          <w:p w14:paraId="1A06B62C" w14:textId="77777777" w:rsidR="008D4FD9" w:rsidRDefault="008D4FD9">
            <w:pPr>
              <w:tabs>
                <w:tab w:val="left" w:pos="360"/>
                <w:tab w:val="left" w:pos="4500"/>
              </w:tabs>
            </w:pPr>
            <w:r>
              <w:t>PSD DISPENSE W/O GS</w:t>
            </w:r>
          </w:p>
        </w:tc>
        <w:tc>
          <w:tcPr>
            <w:tcW w:w="2170" w:type="dxa"/>
            <w:tcBorders>
              <w:top w:val="single" w:sz="6" w:space="0" w:color="auto"/>
              <w:left w:val="single" w:sz="6" w:space="0" w:color="auto"/>
              <w:bottom w:val="single" w:sz="6" w:space="0" w:color="auto"/>
              <w:right w:val="single" w:sz="6" w:space="0" w:color="auto"/>
            </w:tcBorders>
          </w:tcPr>
          <w:p w14:paraId="0E87821D" w14:textId="77777777" w:rsidR="008D4FD9" w:rsidRDefault="008D4FD9">
            <w:pPr>
              <w:tabs>
                <w:tab w:val="left" w:pos="360"/>
                <w:tab w:val="left" w:pos="4500"/>
              </w:tabs>
            </w:pPr>
            <w:r>
              <w:t>PSDDFP</w:t>
            </w:r>
          </w:p>
        </w:tc>
        <w:tc>
          <w:tcPr>
            <w:tcW w:w="5056" w:type="dxa"/>
            <w:tcBorders>
              <w:top w:val="single" w:sz="6" w:space="0" w:color="auto"/>
              <w:left w:val="single" w:sz="6" w:space="0" w:color="auto"/>
              <w:bottom w:val="single" w:sz="6" w:space="0" w:color="auto"/>
              <w:right w:val="single" w:sz="6" w:space="0" w:color="auto"/>
            </w:tcBorders>
          </w:tcPr>
          <w:p w14:paraId="7F975AFD" w14:textId="77777777" w:rsidR="008D4FD9" w:rsidRDefault="008D4FD9">
            <w:pPr>
              <w:pStyle w:val="BodyText3"/>
              <w:tabs>
                <w:tab w:val="left" w:pos="360"/>
                <w:tab w:val="left" w:pos="4500"/>
              </w:tabs>
              <w:spacing w:line="216" w:lineRule="auto"/>
            </w:pPr>
            <w:r>
              <w:t>Pharmacy Dispense without (VA FORM 10-2638)</w:t>
            </w:r>
          </w:p>
          <w:p w14:paraId="6C8A8E8C" w14:textId="77777777" w:rsidR="008D4FD9" w:rsidRDefault="008D4FD9">
            <w:pPr>
              <w:tabs>
                <w:tab w:val="left" w:pos="360"/>
                <w:tab w:val="left" w:pos="4500"/>
              </w:tabs>
              <w:spacing w:line="216" w:lineRule="auto"/>
            </w:pPr>
            <w:r>
              <w:t>This option provides pharmacy the ability to dispense CS drugs from a dispensing site without generating the VA FORM 10-2638. Drugs dispensed using this option will not be displayed on the Inspector's Log for controlled substances for the NAOUs.  These drugs will be included on the Pharmacy Dispensing Report and the Daily Activity Log.</w:t>
            </w:r>
          </w:p>
        </w:tc>
      </w:tr>
      <w:tr w:rsidR="008D4FD9" w14:paraId="06A6356B" w14:textId="77777777">
        <w:trPr>
          <w:gridAfter w:val="1"/>
          <w:wAfter w:w="18" w:type="dxa"/>
        </w:trPr>
        <w:tc>
          <w:tcPr>
            <w:tcW w:w="2332" w:type="dxa"/>
            <w:tcBorders>
              <w:top w:val="single" w:sz="6" w:space="0" w:color="auto"/>
              <w:left w:val="single" w:sz="6" w:space="0" w:color="auto"/>
              <w:bottom w:val="single" w:sz="6" w:space="0" w:color="auto"/>
              <w:right w:val="single" w:sz="6" w:space="0" w:color="auto"/>
            </w:tcBorders>
          </w:tcPr>
          <w:p w14:paraId="76CA6A3F" w14:textId="77777777" w:rsidR="008D4FD9" w:rsidRDefault="008D4FD9">
            <w:pPr>
              <w:tabs>
                <w:tab w:val="left" w:pos="360"/>
                <w:tab w:val="left" w:pos="4500"/>
              </w:tabs>
            </w:pPr>
            <w:r>
              <w:t>PSD DISPENSING MENU</w:t>
            </w:r>
          </w:p>
        </w:tc>
        <w:tc>
          <w:tcPr>
            <w:tcW w:w="2170" w:type="dxa"/>
            <w:tcBorders>
              <w:top w:val="single" w:sz="6" w:space="0" w:color="auto"/>
              <w:left w:val="single" w:sz="6" w:space="0" w:color="auto"/>
              <w:bottom w:val="single" w:sz="6" w:space="0" w:color="auto"/>
              <w:right w:val="single" w:sz="6" w:space="0" w:color="auto"/>
            </w:tcBorders>
          </w:tcPr>
          <w:p w14:paraId="4E5AEF1E" w14:textId="77777777" w:rsidR="008D4FD9" w:rsidRDefault="008D4FD9">
            <w:pPr>
              <w:tabs>
                <w:tab w:val="left" w:pos="360"/>
                <w:tab w:val="left" w:pos="4500"/>
              </w:tabs>
            </w:pPr>
          </w:p>
        </w:tc>
        <w:tc>
          <w:tcPr>
            <w:tcW w:w="5056" w:type="dxa"/>
            <w:tcBorders>
              <w:top w:val="single" w:sz="6" w:space="0" w:color="auto"/>
              <w:left w:val="single" w:sz="6" w:space="0" w:color="auto"/>
              <w:bottom w:val="single" w:sz="6" w:space="0" w:color="auto"/>
              <w:right w:val="single" w:sz="6" w:space="0" w:color="auto"/>
            </w:tcBorders>
          </w:tcPr>
          <w:p w14:paraId="11943209" w14:textId="77777777" w:rsidR="008D4FD9" w:rsidRDefault="008D4FD9">
            <w:pPr>
              <w:tabs>
                <w:tab w:val="left" w:pos="360"/>
                <w:tab w:val="left" w:pos="4500"/>
              </w:tabs>
              <w:spacing w:line="216" w:lineRule="auto"/>
              <w:rPr>
                <w:i/>
              </w:rPr>
            </w:pPr>
            <w:r>
              <w:rPr>
                <w:i/>
              </w:rPr>
              <w:t>Dispensing Menu</w:t>
            </w:r>
          </w:p>
          <w:p w14:paraId="7D503877" w14:textId="77777777" w:rsidR="008D4FD9" w:rsidRDefault="008D4FD9">
            <w:pPr>
              <w:tabs>
                <w:tab w:val="left" w:pos="360"/>
                <w:tab w:val="left" w:pos="4500"/>
              </w:tabs>
              <w:spacing w:line="216" w:lineRule="auto"/>
            </w:pPr>
            <w:r>
              <w:t>This menu contains access to all options associated with the dispensing of controlled substances.</w:t>
            </w:r>
          </w:p>
          <w:p w14:paraId="09932C16" w14:textId="77777777" w:rsidR="008D4FD9" w:rsidRDefault="008D4FD9">
            <w:pPr>
              <w:spacing w:line="216" w:lineRule="auto"/>
              <w:rPr>
                <w:b/>
              </w:rPr>
            </w:pPr>
            <w:r>
              <w:rPr>
                <w:b/>
              </w:rPr>
              <w:t>Menu Items:</w:t>
            </w:r>
          </w:p>
          <w:p w14:paraId="6E0F0F65" w14:textId="77777777" w:rsidR="008D4FD9" w:rsidRDefault="008D4FD9">
            <w:pPr>
              <w:spacing w:line="216" w:lineRule="auto"/>
            </w:pPr>
            <w:r>
              <w:t>PSD WORKSHEET PRINT</w:t>
            </w:r>
          </w:p>
          <w:p w14:paraId="52CE99DD" w14:textId="77777777" w:rsidR="008D4FD9" w:rsidRDefault="008D4FD9">
            <w:pPr>
              <w:spacing w:line="216" w:lineRule="auto"/>
              <w:rPr>
                <w:i/>
              </w:rPr>
            </w:pPr>
            <w:r>
              <w:rPr>
                <w:i/>
              </w:rPr>
              <w:t>Print CS Dispensing Worksheet</w:t>
            </w:r>
          </w:p>
          <w:p w14:paraId="5AF19D02" w14:textId="77777777" w:rsidR="008D4FD9" w:rsidRDefault="008D4FD9">
            <w:pPr>
              <w:spacing w:line="216" w:lineRule="auto"/>
            </w:pPr>
            <w:r>
              <w:t xml:space="preserve"> </w:t>
            </w:r>
          </w:p>
          <w:p w14:paraId="02213AE2" w14:textId="77777777" w:rsidR="008D4FD9" w:rsidRDefault="008D4FD9">
            <w:pPr>
              <w:spacing w:line="216" w:lineRule="auto"/>
            </w:pPr>
            <w:r>
              <w:t>PSD WORKSHEET DISPENSING</w:t>
            </w:r>
          </w:p>
          <w:p w14:paraId="4FDCABD2" w14:textId="77777777" w:rsidR="008D4FD9" w:rsidRDefault="008D4FD9">
            <w:pPr>
              <w:spacing w:line="216" w:lineRule="auto"/>
              <w:rPr>
                <w:i/>
              </w:rPr>
            </w:pPr>
            <w:r>
              <w:rPr>
                <w:i/>
              </w:rPr>
              <w:t>Fill/Dispense CS Orders from Worksheet</w:t>
            </w:r>
          </w:p>
          <w:p w14:paraId="5FB86836" w14:textId="77777777" w:rsidR="008D4FD9" w:rsidRDefault="008D4FD9">
            <w:pPr>
              <w:spacing w:line="216" w:lineRule="auto"/>
            </w:pPr>
            <w:r>
              <w:t xml:space="preserve"> </w:t>
            </w:r>
          </w:p>
          <w:p w14:paraId="4082D70E" w14:textId="77777777" w:rsidR="008D4FD9" w:rsidRDefault="008D4FD9">
            <w:pPr>
              <w:spacing w:line="216" w:lineRule="auto"/>
            </w:pPr>
            <w:r>
              <w:t>PSD PRINT 2321</w:t>
            </w:r>
          </w:p>
          <w:p w14:paraId="7680FC17" w14:textId="77777777" w:rsidR="008D4FD9" w:rsidRDefault="008D4FD9">
            <w:pPr>
              <w:pStyle w:val="BodyText3"/>
              <w:spacing w:line="216" w:lineRule="auto"/>
            </w:pPr>
            <w:r>
              <w:t>Dispensing/Receiving Report (VA FORM 10-2321)</w:t>
            </w:r>
          </w:p>
          <w:p w14:paraId="4D53ED8C" w14:textId="77777777" w:rsidR="008D4FD9" w:rsidRDefault="008D4FD9">
            <w:pPr>
              <w:tabs>
                <w:tab w:val="left" w:pos="360"/>
                <w:tab w:val="left" w:pos="4500"/>
              </w:tabs>
              <w:spacing w:line="216" w:lineRule="auto"/>
            </w:pPr>
          </w:p>
          <w:p w14:paraId="27CD02FB" w14:textId="77777777" w:rsidR="008D4FD9" w:rsidRDefault="008D4FD9">
            <w:pPr>
              <w:spacing w:line="216" w:lineRule="auto"/>
            </w:pPr>
            <w:r>
              <w:t>PSD PRINT 2638</w:t>
            </w:r>
          </w:p>
          <w:p w14:paraId="7EF818F8" w14:textId="77777777" w:rsidR="008D4FD9" w:rsidRDefault="008D4FD9">
            <w:pPr>
              <w:pStyle w:val="BodyText3"/>
              <w:spacing w:line="216" w:lineRule="auto"/>
            </w:pPr>
            <w:r>
              <w:t>Green Sheet - Print (VA FORM 10-2638)</w:t>
            </w:r>
          </w:p>
          <w:p w14:paraId="0EE2CE5E" w14:textId="77777777" w:rsidR="008D4FD9" w:rsidRDefault="008D4FD9">
            <w:pPr>
              <w:spacing w:line="216" w:lineRule="auto"/>
            </w:pPr>
            <w:r>
              <w:t xml:space="preserve"> </w:t>
            </w:r>
          </w:p>
          <w:p w14:paraId="2E13B1C2" w14:textId="77777777" w:rsidR="008D4FD9" w:rsidRDefault="008D4FD9">
            <w:pPr>
              <w:spacing w:line="216" w:lineRule="auto"/>
            </w:pPr>
            <w:r>
              <w:t>PSD DISPENSE W/O GS</w:t>
            </w:r>
          </w:p>
          <w:p w14:paraId="44972F80" w14:textId="77777777" w:rsidR="008D4FD9" w:rsidRDefault="008D4FD9">
            <w:pPr>
              <w:pStyle w:val="BodyText3"/>
              <w:spacing w:line="216" w:lineRule="auto"/>
            </w:pPr>
            <w:r>
              <w:t>Pharmacy Dispense without (VA FORM 10-2638)</w:t>
            </w:r>
          </w:p>
          <w:p w14:paraId="77061B09" w14:textId="77777777" w:rsidR="008D4FD9" w:rsidRDefault="008D4FD9">
            <w:pPr>
              <w:spacing w:line="216" w:lineRule="auto"/>
            </w:pPr>
            <w:r>
              <w:t xml:space="preserve"> </w:t>
            </w:r>
          </w:p>
          <w:p w14:paraId="40482ACC" w14:textId="77777777" w:rsidR="008D4FD9" w:rsidRPr="003F1091" w:rsidRDefault="008D4FD9">
            <w:pPr>
              <w:spacing w:line="216" w:lineRule="auto"/>
              <w:rPr>
                <w:lang w:val="fr-CA"/>
              </w:rPr>
            </w:pPr>
            <w:r w:rsidRPr="003F1091">
              <w:rPr>
                <w:lang w:val="fr-CA"/>
              </w:rPr>
              <w:t>PSD REPRINT MENU</w:t>
            </w:r>
          </w:p>
          <w:p w14:paraId="2B9E97C5" w14:textId="77777777" w:rsidR="008D4FD9" w:rsidRPr="003F1091" w:rsidRDefault="008D4FD9">
            <w:pPr>
              <w:spacing w:line="216" w:lineRule="auto"/>
              <w:rPr>
                <w:i/>
                <w:lang w:val="fr-CA"/>
              </w:rPr>
            </w:pPr>
            <w:r w:rsidRPr="003F1091">
              <w:rPr>
                <w:i/>
                <w:lang w:val="fr-CA"/>
              </w:rPr>
              <w:t>Reprint Reports Menu</w:t>
            </w:r>
          </w:p>
          <w:p w14:paraId="7E313B3A" w14:textId="77777777" w:rsidR="008D4FD9" w:rsidRPr="003F1091" w:rsidRDefault="008D4FD9">
            <w:pPr>
              <w:spacing w:line="216" w:lineRule="auto"/>
              <w:rPr>
                <w:lang w:val="fr-CA"/>
              </w:rPr>
            </w:pPr>
            <w:r w:rsidRPr="003F1091">
              <w:rPr>
                <w:lang w:val="fr-CA"/>
              </w:rPr>
              <w:t xml:space="preserve"> </w:t>
            </w:r>
          </w:p>
          <w:p w14:paraId="41BA1808" w14:textId="77777777" w:rsidR="008D4FD9" w:rsidRDefault="008D4FD9">
            <w:pPr>
              <w:spacing w:line="216" w:lineRule="auto"/>
            </w:pPr>
            <w:r>
              <w:t>PSD LABEL DRUG/NUMBER</w:t>
            </w:r>
          </w:p>
          <w:p w14:paraId="1B38BD68" w14:textId="77777777" w:rsidR="008D4FD9" w:rsidRDefault="008D4FD9">
            <w:pPr>
              <w:pStyle w:val="BodyText3"/>
              <w:spacing w:line="216" w:lineRule="auto"/>
            </w:pPr>
            <w:r>
              <w:t>Label for Dispensing (Barcode)</w:t>
            </w:r>
          </w:p>
          <w:p w14:paraId="6AC6F1BB" w14:textId="77777777" w:rsidR="008D4FD9" w:rsidRDefault="008D4FD9">
            <w:pPr>
              <w:spacing w:line="216" w:lineRule="auto"/>
            </w:pPr>
            <w:r>
              <w:t xml:space="preserve"> </w:t>
            </w:r>
          </w:p>
          <w:p w14:paraId="6D34808D" w14:textId="77777777" w:rsidR="008D4FD9" w:rsidRDefault="008D4FD9">
            <w:pPr>
              <w:spacing w:line="216" w:lineRule="auto"/>
            </w:pPr>
            <w:r>
              <w:t>PSD DISPENSE TO NDES</w:t>
            </w:r>
          </w:p>
          <w:p w14:paraId="1234978A" w14:textId="77777777" w:rsidR="008D4FD9" w:rsidRDefault="008D4FD9">
            <w:pPr>
              <w:spacing w:line="216" w:lineRule="auto"/>
            </w:pPr>
            <w:r>
              <w:rPr>
                <w:i/>
              </w:rPr>
              <w:t>Narcotic Dispensing Equipment Orders</w:t>
            </w:r>
          </w:p>
        </w:tc>
      </w:tr>
      <w:tr w:rsidR="008D4FD9" w14:paraId="41738A69"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15C0AC3" w14:textId="77777777" w:rsidR="008D4FD9" w:rsidRDefault="008D4FD9">
            <w:pPr>
              <w:tabs>
                <w:tab w:val="left" w:pos="360"/>
                <w:tab w:val="left" w:pos="4500"/>
              </w:tabs>
            </w:pPr>
            <w:r>
              <w:t>PSD DRUG CHECK</w:t>
            </w:r>
          </w:p>
        </w:tc>
        <w:tc>
          <w:tcPr>
            <w:tcW w:w="2170" w:type="dxa"/>
            <w:tcBorders>
              <w:top w:val="single" w:sz="6" w:space="0" w:color="auto"/>
              <w:left w:val="single" w:sz="6" w:space="0" w:color="auto"/>
              <w:bottom w:val="single" w:sz="6" w:space="0" w:color="auto"/>
              <w:right w:val="single" w:sz="6" w:space="0" w:color="auto"/>
            </w:tcBorders>
          </w:tcPr>
          <w:p w14:paraId="331599DB" w14:textId="77777777" w:rsidR="008D4FD9" w:rsidRDefault="008D4FD9">
            <w:pPr>
              <w:tabs>
                <w:tab w:val="left" w:pos="360"/>
                <w:tab w:val="left" w:pos="4500"/>
              </w:tabs>
            </w:pPr>
            <w:r>
              <w:t>PSDMAPU</w:t>
            </w:r>
          </w:p>
        </w:tc>
        <w:tc>
          <w:tcPr>
            <w:tcW w:w="5074" w:type="dxa"/>
            <w:gridSpan w:val="2"/>
            <w:tcBorders>
              <w:top w:val="single" w:sz="6" w:space="0" w:color="auto"/>
              <w:left w:val="single" w:sz="6" w:space="0" w:color="auto"/>
              <w:bottom w:val="single" w:sz="6" w:space="0" w:color="auto"/>
              <w:right w:val="single" w:sz="6" w:space="0" w:color="auto"/>
            </w:tcBorders>
          </w:tcPr>
          <w:p w14:paraId="5EBC372E" w14:textId="77777777" w:rsidR="008D4FD9" w:rsidRDefault="008D4FD9">
            <w:pPr>
              <w:tabs>
                <w:tab w:val="left" w:pos="360"/>
                <w:tab w:val="left" w:pos="4500"/>
              </w:tabs>
              <w:rPr>
                <w:i/>
              </w:rPr>
            </w:pPr>
            <w:r>
              <w:rPr>
                <w:i/>
              </w:rPr>
              <w:t>Check Stocked Drugs for CS Use</w:t>
            </w:r>
          </w:p>
          <w:p w14:paraId="759DCAA1" w14:textId="77777777" w:rsidR="008D4FD9" w:rsidRDefault="008D4FD9">
            <w:pPr>
              <w:tabs>
                <w:tab w:val="left" w:pos="360"/>
                <w:tab w:val="left" w:pos="4500"/>
              </w:tabs>
            </w:pPr>
            <w:r>
              <w:t>This option queues a background job to check all ACTIVE drugs stocked, within an ACTIVE NAOU, for use with the CS package. If a stocked drug has been unmarked for CS use the drug will then be inactivated.  At job completion a MailMan message will be sent listing any drug discrepancies.</w:t>
            </w:r>
          </w:p>
        </w:tc>
      </w:tr>
      <w:tr w:rsidR="008D4FD9" w14:paraId="3CFA88F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891A4CE" w14:textId="77777777" w:rsidR="008D4FD9" w:rsidRDefault="008D4FD9">
            <w:pPr>
              <w:tabs>
                <w:tab w:val="left" w:pos="360"/>
                <w:tab w:val="left" w:pos="4500"/>
              </w:tabs>
            </w:pPr>
            <w:r>
              <w:lastRenderedPageBreak/>
              <w:t>PSD DRUG FILE DATA</w:t>
            </w:r>
          </w:p>
        </w:tc>
        <w:tc>
          <w:tcPr>
            <w:tcW w:w="2170" w:type="dxa"/>
            <w:tcBorders>
              <w:top w:val="single" w:sz="6" w:space="0" w:color="auto"/>
              <w:left w:val="single" w:sz="6" w:space="0" w:color="auto"/>
              <w:bottom w:val="single" w:sz="6" w:space="0" w:color="auto"/>
              <w:right w:val="single" w:sz="6" w:space="0" w:color="auto"/>
            </w:tcBorders>
          </w:tcPr>
          <w:p w14:paraId="566C3153" w14:textId="77777777" w:rsidR="008D4FD9" w:rsidRDefault="008D4FD9">
            <w:pPr>
              <w:tabs>
                <w:tab w:val="left" w:pos="360"/>
                <w:tab w:val="left" w:pos="4500"/>
              </w:tabs>
            </w:pPr>
            <w:r>
              <w:t>PSDCSL</w:t>
            </w:r>
          </w:p>
        </w:tc>
        <w:tc>
          <w:tcPr>
            <w:tcW w:w="5074" w:type="dxa"/>
            <w:gridSpan w:val="2"/>
            <w:tcBorders>
              <w:top w:val="single" w:sz="6" w:space="0" w:color="auto"/>
              <w:left w:val="single" w:sz="6" w:space="0" w:color="auto"/>
              <w:bottom w:val="single" w:sz="6" w:space="0" w:color="auto"/>
              <w:right w:val="single" w:sz="6" w:space="0" w:color="auto"/>
            </w:tcBorders>
          </w:tcPr>
          <w:p w14:paraId="0FAD29BA" w14:textId="77777777" w:rsidR="008D4FD9" w:rsidRDefault="008D4FD9">
            <w:pPr>
              <w:tabs>
                <w:tab w:val="left" w:pos="360"/>
                <w:tab w:val="left" w:pos="4500"/>
              </w:tabs>
              <w:rPr>
                <w:i/>
              </w:rPr>
            </w:pPr>
            <w:r>
              <w:rPr>
                <w:i/>
              </w:rPr>
              <w:t>Drug File Stats for CS Drugs</w:t>
            </w:r>
          </w:p>
          <w:p w14:paraId="01267F9E" w14:textId="77777777" w:rsidR="008D4FD9" w:rsidRDefault="008D4FD9">
            <w:pPr>
              <w:tabs>
                <w:tab w:val="left" w:pos="360"/>
                <w:tab w:val="left" w:pos="4500"/>
              </w:tabs>
            </w:pPr>
            <w:r>
              <w:t>This report lists the drug name, order unit, price per order unit, dispense unit, dispense units per order unit, and price per dispense unit.  These statistics are compiled from the DRUG file (#50) and may be used when loading stock drugs into a NAOU. All drugs marked for CS package use will print on this report.</w:t>
            </w:r>
          </w:p>
        </w:tc>
      </w:tr>
      <w:tr w:rsidR="008D4FD9" w14:paraId="5CB313D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2657140" w14:textId="77777777" w:rsidR="008D4FD9" w:rsidRDefault="008D4FD9">
            <w:pPr>
              <w:tabs>
                <w:tab w:val="left" w:pos="360"/>
                <w:tab w:val="left" w:pos="4500"/>
              </w:tabs>
            </w:pPr>
            <w:r>
              <w:t>PSD DRUG LOC EDIT</w:t>
            </w:r>
          </w:p>
        </w:tc>
        <w:tc>
          <w:tcPr>
            <w:tcW w:w="2170" w:type="dxa"/>
            <w:tcBorders>
              <w:top w:val="single" w:sz="6" w:space="0" w:color="auto"/>
              <w:left w:val="single" w:sz="6" w:space="0" w:color="auto"/>
              <w:bottom w:val="single" w:sz="6" w:space="0" w:color="auto"/>
              <w:right w:val="single" w:sz="6" w:space="0" w:color="auto"/>
            </w:tcBorders>
          </w:tcPr>
          <w:p w14:paraId="38B6A3C7" w14:textId="77777777" w:rsidR="008D4FD9" w:rsidRDefault="008D4FD9">
            <w:pPr>
              <w:tabs>
                <w:tab w:val="left" w:pos="360"/>
                <w:tab w:val="left" w:pos="4500"/>
              </w:tabs>
            </w:pPr>
            <w:r>
              <w:t>PSDCODE</w:t>
            </w:r>
          </w:p>
        </w:tc>
        <w:tc>
          <w:tcPr>
            <w:tcW w:w="5074" w:type="dxa"/>
            <w:gridSpan w:val="2"/>
            <w:tcBorders>
              <w:top w:val="single" w:sz="6" w:space="0" w:color="auto"/>
              <w:left w:val="single" w:sz="6" w:space="0" w:color="auto"/>
              <w:bottom w:val="single" w:sz="6" w:space="0" w:color="auto"/>
              <w:right w:val="single" w:sz="6" w:space="0" w:color="auto"/>
            </w:tcBorders>
          </w:tcPr>
          <w:p w14:paraId="51B5E920" w14:textId="77777777" w:rsidR="008D4FD9" w:rsidRDefault="008D4FD9">
            <w:pPr>
              <w:tabs>
                <w:tab w:val="left" w:pos="360"/>
                <w:tab w:val="left" w:pos="4500"/>
              </w:tabs>
              <w:rPr>
                <w:i/>
              </w:rPr>
            </w:pPr>
            <w:r>
              <w:rPr>
                <w:i/>
              </w:rPr>
              <w:t>Enter/Edit CS Drug Location Codes</w:t>
            </w:r>
          </w:p>
          <w:p w14:paraId="4ABD56AD" w14:textId="77777777" w:rsidR="008D4FD9" w:rsidRDefault="008D4FD9">
            <w:pPr>
              <w:tabs>
                <w:tab w:val="left" w:pos="360"/>
                <w:tab w:val="left" w:pos="4500"/>
              </w:tabs>
            </w:pPr>
            <w:r>
              <w:t>This option allows editing of the codes used to define the locations of stocked drugs in NAOU or in the pharmacy.</w:t>
            </w:r>
          </w:p>
        </w:tc>
      </w:tr>
      <w:tr w:rsidR="008D4FD9" w14:paraId="26D9570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D0C4B7C" w14:textId="77777777" w:rsidR="008D4FD9" w:rsidRDefault="008D4FD9">
            <w:pPr>
              <w:tabs>
                <w:tab w:val="left" w:pos="360"/>
                <w:tab w:val="left" w:pos="4500"/>
              </w:tabs>
            </w:pPr>
            <w:r>
              <w:t>PSD DRUG LOC PRINT</w:t>
            </w:r>
          </w:p>
        </w:tc>
        <w:tc>
          <w:tcPr>
            <w:tcW w:w="2170" w:type="dxa"/>
            <w:tcBorders>
              <w:top w:val="single" w:sz="6" w:space="0" w:color="auto"/>
              <w:left w:val="single" w:sz="6" w:space="0" w:color="auto"/>
              <w:bottom w:val="single" w:sz="6" w:space="0" w:color="auto"/>
              <w:right w:val="single" w:sz="6" w:space="0" w:color="auto"/>
            </w:tcBorders>
          </w:tcPr>
          <w:p w14:paraId="3BB8B8FA" w14:textId="77777777" w:rsidR="008D4FD9" w:rsidRDefault="008D4FD9">
            <w:pPr>
              <w:tabs>
                <w:tab w:val="left" w:pos="360"/>
                <w:tab w:val="left" w:pos="4500"/>
              </w:tabs>
            </w:pPr>
            <w:r>
              <w:t>CODE^PSDPRT</w:t>
            </w:r>
          </w:p>
        </w:tc>
        <w:tc>
          <w:tcPr>
            <w:tcW w:w="5074" w:type="dxa"/>
            <w:gridSpan w:val="2"/>
            <w:tcBorders>
              <w:top w:val="single" w:sz="6" w:space="0" w:color="auto"/>
              <w:left w:val="single" w:sz="6" w:space="0" w:color="auto"/>
              <w:bottom w:val="single" w:sz="6" w:space="0" w:color="auto"/>
              <w:right w:val="single" w:sz="6" w:space="0" w:color="auto"/>
            </w:tcBorders>
          </w:tcPr>
          <w:p w14:paraId="389D1BFF" w14:textId="77777777" w:rsidR="008D4FD9" w:rsidRDefault="008D4FD9">
            <w:pPr>
              <w:tabs>
                <w:tab w:val="left" w:pos="360"/>
                <w:tab w:val="left" w:pos="4500"/>
              </w:tabs>
              <w:rPr>
                <w:i/>
              </w:rPr>
            </w:pPr>
            <w:r>
              <w:rPr>
                <w:i/>
              </w:rPr>
              <w:t>List CS Drug Location Codes</w:t>
            </w:r>
          </w:p>
          <w:p w14:paraId="7E47E2EB" w14:textId="77777777" w:rsidR="008D4FD9" w:rsidRDefault="008D4FD9">
            <w:pPr>
              <w:tabs>
                <w:tab w:val="left" w:pos="360"/>
                <w:tab w:val="left" w:pos="4500"/>
              </w:tabs>
            </w:pPr>
            <w:r>
              <w:t>This report will list the codes used to define the location of drugs stocked in NAOU or in the pharmacy.</w:t>
            </w:r>
          </w:p>
        </w:tc>
      </w:tr>
      <w:tr w:rsidR="008D4FD9" w14:paraId="331735F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AED1CA1" w14:textId="77777777" w:rsidR="008D4FD9" w:rsidRDefault="008D4FD9">
            <w:pPr>
              <w:tabs>
                <w:tab w:val="left" w:pos="360"/>
                <w:tab w:val="left" w:pos="4500"/>
              </w:tabs>
            </w:pPr>
            <w:r>
              <w:t>PSD DRUG RECEIPT HISTORY</w:t>
            </w:r>
          </w:p>
        </w:tc>
        <w:tc>
          <w:tcPr>
            <w:tcW w:w="2170" w:type="dxa"/>
            <w:tcBorders>
              <w:top w:val="single" w:sz="6" w:space="0" w:color="auto"/>
              <w:left w:val="single" w:sz="6" w:space="0" w:color="auto"/>
              <w:bottom w:val="single" w:sz="6" w:space="0" w:color="auto"/>
              <w:right w:val="single" w:sz="6" w:space="0" w:color="auto"/>
            </w:tcBorders>
          </w:tcPr>
          <w:p w14:paraId="7570524F" w14:textId="77777777" w:rsidR="008D4FD9" w:rsidRDefault="008D4FD9">
            <w:pPr>
              <w:tabs>
                <w:tab w:val="left" w:pos="360"/>
                <w:tab w:val="left" w:pos="4500"/>
              </w:tabs>
            </w:pPr>
            <w:r>
              <w:t>PSDREVD</w:t>
            </w:r>
          </w:p>
        </w:tc>
        <w:tc>
          <w:tcPr>
            <w:tcW w:w="5074" w:type="dxa"/>
            <w:gridSpan w:val="2"/>
            <w:tcBorders>
              <w:top w:val="single" w:sz="6" w:space="0" w:color="auto"/>
              <w:left w:val="single" w:sz="6" w:space="0" w:color="auto"/>
              <w:bottom w:val="single" w:sz="6" w:space="0" w:color="auto"/>
              <w:right w:val="single" w:sz="6" w:space="0" w:color="auto"/>
            </w:tcBorders>
          </w:tcPr>
          <w:p w14:paraId="71128A6C" w14:textId="77777777" w:rsidR="008D4FD9" w:rsidRDefault="008D4FD9">
            <w:pPr>
              <w:tabs>
                <w:tab w:val="left" w:pos="360"/>
                <w:tab w:val="left" w:pos="4500"/>
              </w:tabs>
              <w:rPr>
                <w:i/>
              </w:rPr>
            </w:pPr>
            <w:r>
              <w:rPr>
                <w:i/>
              </w:rPr>
              <w:t>Drug Receipt History</w:t>
            </w:r>
          </w:p>
          <w:p w14:paraId="6F553676" w14:textId="77777777" w:rsidR="008D4FD9" w:rsidRDefault="008D4FD9">
            <w:pPr>
              <w:tabs>
                <w:tab w:val="left" w:pos="360"/>
                <w:tab w:val="left" w:pos="4500"/>
              </w:tabs>
            </w:pPr>
            <w:r>
              <w:t>This option is used to review all receipts processed over a selected time range for a selected drug.</w:t>
            </w:r>
          </w:p>
        </w:tc>
      </w:tr>
      <w:tr w:rsidR="008D4FD9" w14:paraId="265BDEDB"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C7F251F" w14:textId="77777777" w:rsidR="008D4FD9" w:rsidRDefault="008D4FD9">
            <w:pPr>
              <w:tabs>
                <w:tab w:val="left" w:pos="360"/>
                <w:tab w:val="left" w:pos="4500"/>
              </w:tabs>
            </w:pPr>
            <w:r>
              <w:t>PSD EDIT/CANC VER ORD</w:t>
            </w:r>
          </w:p>
        </w:tc>
        <w:tc>
          <w:tcPr>
            <w:tcW w:w="2170" w:type="dxa"/>
            <w:tcBorders>
              <w:top w:val="single" w:sz="6" w:space="0" w:color="auto"/>
              <w:left w:val="single" w:sz="6" w:space="0" w:color="auto"/>
              <w:bottom w:val="single" w:sz="6" w:space="0" w:color="auto"/>
              <w:right w:val="single" w:sz="6" w:space="0" w:color="auto"/>
            </w:tcBorders>
          </w:tcPr>
          <w:p w14:paraId="54BFD38D" w14:textId="77777777" w:rsidR="008D4FD9" w:rsidRDefault="008D4FD9">
            <w:pPr>
              <w:tabs>
                <w:tab w:val="left" w:pos="360"/>
                <w:tab w:val="left" w:pos="4500"/>
              </w:tabs>
            </w:pPr>
            <w:r>
              <w:t>PSDEVO</w:t>
            </w:r>
          </w:p>
        </w:tc>
        <w:tc>
          <w:tcPr>
            <w:tcW w:w="5074" w:type="dxa"/>
            <w:gridSpan w:val="2"/>
            <w:tcBorders>
              <w:top w:val="single" w:sz="6" w:space="0" w:color="auto"/>
              <w:left w:val="single" w:sz="6" w:space="0" w:color="auto"/>
              <w:bottom w:val="single" w:sz="6" w:space="0" w:color="auto"/>
              <w:right w:val="single" w:sz="6" w:space="0" w:color="auto"/>
            </w:tcBorders>
          </w:tcPr>
          <w:p w14:paraId="5E23B864" w14:textId="77777777" w:rsidR="008D4FD9" w:rsidRDefault="008D4FD9">
            <w:pPr>
              <w:tabs>
                <w:tab w:val="left" w:pos="360"/>
                <w:tab w:val="left" w:pos="4500"/>
              </w:tabs>
              <w:rPr>
                <w:i/>
              </w:rPr>
            </w:pPr>
            <w:r>
              <w:rPr>
                <w:i/>
              </w:rPr>
              <w:t>Edit/Cancel Verified Orders</w:t>
            </w:r>
          </w:p>
          <w:p w14:paraId="1B65AAF3" w14:textId="77777777" w:rsidR="008D4FD9" w:rsidRDefault="008D4FD9">
            <w:pPr>
              <w:tabs>
                <w:tab w:val="left" w:pos="360"/>
                <w:tab w:val="left" w:pos="4500"/>
              </w:tabs>
            </w:pPr>
            <w:r>
              <w:t>This option allows the Pharmacy Supervisor access to edit or cancel a verified order.  The order must be edited or cancelled prior to being delivered to the NAOU.  A verified order may be edited only once.  It must be cancelled and re-entered if a second edit is required.  Quantity, manufacturer, lot number, and expiration date are the only fields in which edits can be made.</w:t>
            </w:r>
          </w:p>
        </w:tc>
      </w:tr>
    </w:tbl>
    <w:p w14:paraId="2D814257" w14:textId="77777777" w:rsidR="00E01AA4" w:rsidRDefault="00E01AA4">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E01AA4" w14:paraId="0A1EB3CF" w14:textId="77777777" w:rsidTr="005158B0">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52DAC1B8" w14:textId="77777777" w:rsidR="00E01AA4" w:rsidRDefault="00E01AA4"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2D469FF0" w14:textId="77777777" w:rsidR="00E01AA4" w:rsidRDefault="00E01AA4" w:rsidP="00E01AA4">
            <w:pPr>
              <w:tabs>
                <w:tab w:val="left" w:pos="360"/>
                <w:tab w:val="left" w:pos="4500"/>
              </w:tabs>
            </w:pPr>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097289D7" w14:textId="77777777" w:rsidR="00E01AA4" w:rsidRPr="00E01AA4" w:rsidRDefault="00E01AA4" w:rsidP="00CC3C6D">
            <w:pPr>
              <w:tabs>
                <w:tab w:val="left" w:pos="360"/>
                <w:tab w:val="left" w:pos="4500"/>
              </w:tabs>
              <w:rPr>
                <w:i/>
              </w:rPr>
            </w:pPr>
            <w:r w:rsidRPr="00E01AA4">
              <w:rPr>
                <w:i/>
              </w:rPr>
              <w:t>Menu Text / Description</w:t>
            </w:r>
          </w:p>
        </w:tc>
      </w:tr>
      <w:tr w:rsidR="00164C71" w14:paraId="48E617E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6E4B03D" w14:textId="77777777" w:rsidR="00164C71" w:rsidRDefault="00164C71">
            <w:pPr>
              <w:tabs>
                <w:tab w:val="left" w:pos="360"/>
                <w:tab w:val="left" w:pos="4500"/>
              </w:tabs>
            </w:pPr>
            <w:r>
              <w:t>PSD EDIT/CANC VER ORD RPT</w:t>
            </w:r>
          </w:p>
        </w:tc>
        <w:tc>
          <w:tcPr>
            <w:tcW w:w="2170" w:type="dxa"/>
            <w:tcBorders>
              <w:top w:val="single" w:sz="6" w:space="0" w:color="auto"/>
              <w:left w:val="single" w:sz="6" w:space="0" w:color="auto"/>
              <w:bottom w:val="single" w:sz="6" w:space="0" w:color="auto"/>
              <w:right w:val="single" w:sz="6" w:space="0" w:color="auto"/>
            </w:tcBorders>
          </w:tcPr>
          <w:p w14:paraId="1E49FC2A" w14:textId="77777777" w:rsidR="00164C71" w:rsidRDefault="00164C71">
            <w:pPr>
              <w:tabs>
                <w:tab w:val="left" w:pos="360"/>
                <w:tab w:val="left" w:pos="4500"/>
              </w:tabs>
            </w:pPr>
            <w:r>
              <w:t>PSDEVOR</w:t>
            </w:r>
          </w:p>
        </w:tc>
        <w:tc>
          <w:tcPr>
            <w:tcW w:w="5074" w:type="dxa"/>
            <w:tcBorders>
              <w:top w:val="single" w:sz="6" w:space="0" w:color="auto"/>
              <w:left w:val="single" w:sz="6" w:space="0" w:color="auto"/>
              <w:bottom w:val="single" w:sz="6" w:space="0" w:color="auto"/>
              <w:right w:val="single" w:sz="6" w:space="0" w:color="auto"/>
            </w:tcBorders>
          </w:tcPr>
          <w:p w14:paraId="175B8F3B" w14:textId="77777777" w:rsidR="00164C71" w:rsidRDefault="00164C71">
            <w:pPr>
              <w:tabs>
                <w:tab w:val="left" w:pos="360"/>
                <w:tab w:val="left" w:pos="4500"/>
              </w:tabs>
              <w:rPr>
                <w:i/>
              </w:rPr>
            </w:pPr>
            <w:r>
              <w:rPr>
                <w:i/>
              </w:rPr>
              <w:t>Edited Verified Orders Report</w:t>
            </w:r>
          </w:p>
          <w:p w14:paraId="2E929836" w14:textId="77777777" w:rsidR="00E01AA4" w:rsidRDefault="00164C71">
            <w:pPr>
              <w:tabs>
                <w:tab w:val="left" w:pos="360"/>
                <w:tab w:val="left" w:pos="4500"/>
              </w:tabs>
            </w:pPr>
            <w:r>
              <w:t>This report lists all verified orders that have been edited or cancelled within a specified date range.  Data listed includes pharmacy dispensing # (Green Sheet #), date edited, drug, type of action (edited or cancelled), original quantity, new quantity, and name of the pharmacist. The manufacturer, lot #, or expiration date fields will also be listed if edited.</w:t>
            </w:r>
          </w:p>
        </w:tc>
      </w:tr>
      <w:tr w:rsidR="00164C71" w14:paraId="15EF1A3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E309D70" w14:textId="77777777" w:rsidR="00164C71" w:rsidRDefault="00164C71">
            <w:pPr>
              <w:tabs>
                <w:tab w:val="left" w:pos="360"/>
                <w:tab w:val="left" w:pos="4500"/>
              </w:tabs>
            </w:pPr>
            <w:r>
              <w:t>PSD EMERGENCY ORDER REPORT</w:t>
            </w:r>
          </w:p>
        </w:tc>
        <w:tc>
          <w:tcPr>
            <w:tcW w:w="2170" w:type="dxa"/>
            <w:tcBorders>
              <w:top w:val="single" w:sz="6" w:space="0" w:color="auto"/>
              <w:left w:val="single" w:sz="6" w:space="0" w:color="auto"/>
              <w:bottom w:val="single" w:sz="6" w:space="0" w:color="auto"/>
              <w:right w:val="single" w:sz="6" w:space="0" w:color="auto"/>
            </w:tcBorders>
          </w:tcPr>
          <w:p w14:paraId="6A14B052" w14:textId="77777777" w:rsidR="00164C71" w:rsidRDefault="00164C71">
            <w:pPr>
              <w:tabs>
                <w:tab w:val="left" w:pos="360"/>
                <w:tab w:val="left" w:pos="4500"/>
              </w:tabs>
            </w:pPr>
            <w:r>
              <w:t>PSDEM</w:t>
            </w:r>
          </w:p>
        </w:tc>
        <w:tc>
          <w:tcPr>
            <w:tcW w:w="5074" w:type="dxa"/>
            <w:tcBorders>
              <w:top w:val="single" w:sz="6" w:space="0" w:color="auto"/>
              <w:left w:val="single" w:sz="6" w:space="0" w:color="auto"/>
              <w:bottom w:val="single" w:sz="6" w:space="0" w:color="auto"/>
              <w:right w:val="single" w:sz="6" w:space="0" w:color="auto"/>
            </w:tcBorders>
          </w:tcPr>
          <w:p w14:paraId="36BD2370" w14:textId="77777777" w:rsidR="00164C71" w:rsidRDefault="00164C71">
            <w:pPr>
              <w:tabs>
                <w:tab w:val="left" w:pos="360"/>
                <w:tab w:val="left" w:pos="4500"/>
              </w:tabs>
              <w:rPr>
                <w:i/>
              </w:rPr>
            </w:pPr>
            <w:r>
              <w:rPr>
                <w:i/>
              </w:rPr>
              <w:t>Unscheduled Order Report</w:t>
            </w:r>
          </w:p>
          <w:p w14:paraId="11055DE0" w14:textId="77777777" w:rsidR="00164C71" w:rsidRDefault="00164C71">
            <w:pPr>
              <w:tabs>
                <w:tab w:val="left" w:pos="360"/>
                <w:tab w:val="left" w:pos="4500"/>
              </w:tabs>
            </w:pPr>
            <w:r>
              <w:t>A report to show by drug or by NAOU a list of unscheduled orders.</w:t>
            </w:r>
          </w:p>
        </w:tc>
      </w:tr>
      <w:tr w:rsidR="00164C71" w14:paraId="1C168A47"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0CD8088" w14:textId="77777777" w:rsidR="00164C71" w:rsidRDefault="00164C71">
            <w:pPr>
              <w:tabs>
                <w:tab w:val="left" w:pos="360"/>
                <w:tab w:val="left" w:pos="4500"/>
              </w:tabs>
            </w:pPr>
            <w:r>
              <w:t>PSD ENTER/EDIT MENU</w:t>
            </w:r>
          </w:p>
        </w:tc>
        <w:tc>
          <w:tcPr>
            <w:tcW w:w="2170" w:type="dxa"/>
            <w:tcBorders>
              <w:top w:val="single" w:sz="6" w:space="0" w:color="auto"/>
              <w:left w:val="single" w:sz="6" w:space="0" w:color="auto"/>
              <w:bottom w:val="single" w:sz="6" w:space="0" w:color="auto"/>
              <w:right w:val="single" w:sz="6" w:space="0" w:color="auto"/>
            </w:tcBorders>
          </w:tcPr>
          <w:p w14:paraId="36C89F00"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9888250" w14:textId="77777777" w:rsidR="00164C71" w:rsidRDefault="00164C71">
            <w:pPr>
              <w:tabs>
                <w:tab w:val="left" w:pos="360"/>
                <w:tab w:val="left" w:pos="4500"/>
              </w:tabs>
              <w:rPr>
                <w:i/>
              </w:rPr>
            </w:pPr>
            <w:r>
              <w:rPr>
                <w:i/>
              </w:rPr>
              <w:t>Enter/Edit Menu</w:t>
            </w:r>
          </w:p>
          <w:p w14:paraId="14FC2390" w14:textId="77777777" w:rsidR="00164C71" w:rsidRDefault="00164C71">
            <w:pPr>
              <w:tabs>
                <w:tab w:val="left" w:pos="360"/>
                <w:tab w:val="left" w:pos="4500"/>
              </w:tabs>
            </w:pPr>
            <w:r>
              <w:t>This menu contains the enter/edit options associated with setting up the files for the CS module.</w:t>
            </w:r>
          </w:p>
          <w:p w14:paraId="27ECFF64" w14:textId="77777777" w:rsidR="00164C71" w:rsidRDefault="00164C71">
            <w:pPr>
              <w:rPr>
                <w:b/>
              </w:rPr>
            </w:pPr>
            <w:r>
              <w:rPr>
                <w:b/>
              </w:rPr>
              <w:t>Menu Items:</w:t>
            </w:r>
          </w:p>
          <w:p w14:paraId="4A0E5C05" w14:textId="77777777" w:rsidR="00164C71" w:rsidRDefault="00164C71">
            <w:r>
              <w:t>PSD INVEN TYPE EDIT</w:t>
            </w:r>
          </w:p>
          <w:p w14:paraId="23ED0A9A" w14:textId="77777777" w:rsidR="00164C71" w:rsidRDefault="00164C71">
            <w:pPr>
              <w:rPr>
                <w:i/>
              </w:rPr>
            </w:pPr>
            <w:r>
              <w:rPr>
                <w:i/>
              </w:rPr>
              <w:t>Inventory Types - Enter/Edit</w:t>
            </w:r>
          </w:p>
          <w:p w14:paraId="57BC872B" w14:textId="77777777" w:rsidR="00164C71" w:rsidRDefault="00164C71">
            <w:r>
              <w:t xml:space="preserve"> </w:t>
            </w:r>
          </w:p>
          <w:p w14:paraId="769A5290" w14:textId="77777777" w:rsidR="00164C71" w:rsidRDefault="00164C71">
            <w:r>
              <w:t>PSD DRUG LOC EDIT</w:t>
            </w:r>
          </w:p>
          <w:p w14:paraId="195E4544" w14:textId="77777777" w:rsidR="00164C71" w:rsidRDefault="00164C71">
            <w:pPr>
              <w:rPr>
                <w:i/>
              </w:rPr>
            </w:pPr>
            <w:r>
              <w:rPr>
                <w:i/>
              </w:rPr>
              <w:t>Enter/Edit CS Drug Location Codes</w:t>
            </w:r>
          </w:p>
          <w:p w14:paraId="50940B5B" w14:textId="77777777" w:rsidR="00164C71" w:rsidRDefault="00164C71">
            <w:r>
              <w:t xml:space="preserve"> </w:t>
            </w:r>
          </w:p>
          <w:p w14:paraId="5A84911A" w14:textId="77777777" w:rsidR="00164C71" w:rsidRDefault="00164C71">
            <w:r>
              <w:t>PSD NAOU EDIT</w:t>
            </w:r>
          </w:p>
          <w:p w14:paraId="2ABF73A1" w14:textId="77777777" w:rsidR="00164C71" w:rsidRDefault="00164C71">
            <w:pPr>
              <w:rPr>
                <w:i/>
              </w:rPr>
            </w:pPr>
            <w:r>
              <w:rPr>
                <w:i/>
              </w:rPr>
              <w:t>Create/Edit the Narcotic Area of Use</w:t>
            </w:r>
          </w:p>
          <w:p w14:paraId="0DC3B185" w14:textId="77777777" w:rsidR="00164C71" w:rsidRDefault="00164C71">
            <w:r>
              <w:t xml:space="preserve"> </w:t>
            </w:r>
          </w:p>
          <w:p w14:paraId="277E007A" w14:textId="77777777" w:rsidR="00164C71" w:rsidRDefault="00164C71">
            <w:r>
              <w:t>PSD STOCK DRUG EDIT</w:t>
            </w:r>
          </w:p>
          <w:p w14:paraId="27E514E6" w14:textId="77777777" w:rsidR="00164C71" w:rsidRDefault="00164C71">
            <w:pPr>
              <w:rPr>
                <w:i/>
              </w:rPr>
            </w:pPr>
            <w:r>
              <w:rPr>
                <w:i/>
              </w:rPr>
              <w:t>Stock CS Drugs - Enter/Edit</w:t>
            </w:r>
          </w:p>
          <w:p w14:paraId="1A5F8776" w14:textId="77777777" w:rsidR="00164C71" w:rsidRDefault="00164C71">
            <w:r>
              <w:t xml:space="preserve"> </w:t>
            </w:r>
          </w:p>
          <w:p w14:paraId="5DDC6D6B" w14:textId="77777777" w:rsidR="00164C71" w:rsidRDefault="00164C71">
            <w:r>
              <w:t>PSD MFG/LOT/EXP DATE EDIT</w:t>
            </w:r>
          </w:p>
          <w:p w14:paraId="6C5E7A82" w14:textId="77777777" w:rsidR="00164C71" w:rsidRDefault="00164C71">
            <w:pPr>
              <w:rPr>
                <w:i/>
              </w:rPr>
            </w:pPr>
            <w:r>
              <w:rPr>
                <w:i/>
              </w:rPr>
              <w:t>Manufacturer, Lot #, and Exp. Date - Enter/Edit</w:t>
            </w:r>
          </w:p>
          <w:p w14:paraId="7F8EC8DB" w14:textId="77777777" w:rsidR="00164C71" w:rsidRDefault="00164C71">
            <w:r>
              <w:t xml:space="preserve"> </w:t>
            </w:r>
          </w:p>
          <w:p w14:paraId="23BC6EAC" w14:textId="77777777" w:rsidR="00164C71" w:rsidRDefault="00164C71">
            <w:r>
              <w:t>PSD NARC EDIT</w:t>
            </w:r>
          </w:p>
          <w:p w14:paraId="0EEE92BB" w14:textId="77777777" w:rsidR="00164C71" w:rsidRDefault="00164C71">
            <w:pPr>
              <w:pStyle w:val="BodyText3"/>
            </w:pPr>
            <w:r>
              <w:t>Narcotic Breakdown Unit/Package Size - Enter/Edit</w:t>
            </w:r>
          </w:p>
          <w:p w14:paraId="717FC607" w14:textId="77777777" w:rsidR="00164C71" w:rsidRDefault="00164C71"/>
          <w:p w14:paraId="4DDD004A" w14:textId="77777777" w:rsidR="00164C71" w:rsidRDefault="00164C71">
            <w:r>
              <w:t>PSD NAOU INV GROUP EDIT</w:t>
            </w:r>
          </w:p>
          <w:p w14:paraId="3260F991" w14:textId="77777777" w:rsidR="00164C71" w:rsidRDefault="00164C71">
            <w:pPr>
              <w:rPr>
                <w:i/>
              </w:rPr>
            </w:pPr>
            <w:r>
              <w:rPr>
                <w:i/>
              </w:rPr>
              <w:t>NAOU Inventory Group - Enter/Edit</w:t>
            </w:r>
          </w:p>
          <w:p w14:paraId="4D52EB9E" w14:textId="77777777" w:rsidR="00164C71" w:rsidRDefault="00164C71">
            <w:r>
              <w:t xml:space="preserve"> </w:t>
            </w:r>
          </w:p>
          <w:p w14:paraId="0125F23B" w14:textId="77777777" w:rsidR="00164C71" w:rsidRDefault="00164C71">
            <w:r>
              <w:t>PSD MARK</w:t>
            </w:r>
          </w:p>
          <w:p w14:paraId="27CA6F24" w14:textId="77777777" w:rsidR="00164C71" w:rsidRDefault="00164C71">
            <w:pPr>
              <w:tabs>
                <w:tab w:val="left" w:pos="360"/>
                <w:tab w:val="left" w:pos="4500"/>
              </w:tabs>
              <w:rPr>
                <w:i/>
              </w:rPr>
            </w:pPr>
            <w:r>
              <w:rPr>
                <w:i/>
              </w:rPr>
              <w:t>Mark/Unmark Drugs for controlled substances use</w:t>
            </w:r>
          </w:p>
        </w:tc>
      </w:tr>
      <w:tr w:rsidR="00164C71" w14:paraId="32B9C69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7C38EBD" w14:textId="77777777" w:rsidR="00164C71" w:rsidRDefault="00164C71">
            <w:pPr>
              <w:tabs>
                <w:tab w:val="left" w:pos="360"/>
                <w:tab w:val="left" w:pos="4500"/>
              </w:tabs>
            </w:pPr>
            <w:r>
              <w:lastRenderedPageBreak/>
              <w:t>PSD ERR/ADJ EDIT</w:t>
            </w:r>
          </w:p>
          <w:p w14:paraId="1447A8B0" w14:textId="77777777" w:rsidR="00164C71" w:rsidRDefault="00164C71">
            <w:pPr>
              <w:tabs>
                <w:tab w:val="left" w:pos="360"/>
                <w:tab w:val="left" w:pos="4500"/>
              </w:tabs>
            </w:pPr>
            <w:r>
              <w:rPr>
                <w:b/>
              </w:rPr>
              <w:t>Lock:</w:t>
            </w:r>
            <w:r>
              <w:t xml:space="preserve"> PSD ERROR</w:t>
            </w:r>
          </w:p>
        </w:tc>
        <w:tc>
          <w:tcPr>
            <w:tcW w:w="2170" w:type="dxa"/>
            <w:tcBorders>
              <w:top w:val="single" w:sz="6" w:space="0" w:color="auto"/>
              <w:left w:val="single" w:sz="6" w:space="0" w:color="auto"/>
              <w:bottom w:val="single" w:sz="6" w:space="0" w:color="auto"/>
              <w:right w:val="single" w:sz="6" w:space="0" w:color="auto"/>
            </w:tcBorders>
          </w:tcPr>
          <w:p w14:paraId="1C1F36BA" w14:textId="77777777" w:rsidR="00164C71" w:rsidRDefault="00164C71">
            <w:pPr>
              <w:tabs>
                <w:tab w:val="left" w:pos="360"/>
                <w:tab w:val="left" w:pos="4500"/>
              </w:tabs>
            </w:pPr>
            <w:r>
              <w:t>PSDERD</w:t>
            </w:r>
          </w:p>
        </w:tc>
        <w:tc>
          <w:tcPr>
            <w:tcW w:w="5074" w:type="dxa"/>
            <w:tcBorders>
              <w:top w:val="single" w:sz="6" w:space="0" w:color="auto"/>
              <w:left w:val="single" w:sz="6" w:space="0" w:color="auto"/>
              <w:bottom w:val="single" w:sz="6" w:space="0" w:color="auto"/>
              <w:right w:val="single" w:sz="6" w:space="0" w:color="auto"/>
            </w:tcBorders>
          </w:tcPr>
          <w:p w14:paraId="7483440A" w14:textId="77777777" w:rsidR="00164C71" w:rsidRDefault="00164C71">
            <w:pPr>
              <w:tabs>
                <w:tab w:val="left" w:pos="360"/>
                <w:tab w:val="left" w:pos="4500"/>
              </w:tabs>
              <w:rPr>
                <w:i/>
              </w:rPr>
            </w:pPr>
            <w:r>
              <w:rPr>
                <w:i/>
              </w:rPr>
              <w:t>Enter Error/Adjustment Resolution</w:t>
            </w:r>
          </w:p>
          <w:p w14:paraId="6AD61A3F" w14:textId="77777777" w:rsidR="00164C71" w:rsidRDefault="00164C71">
            <w:pPr>
              <w:tabs>
                <w:tab w:val="left" w:pos="360"/>
                <w:tab w:val="left" w:pos="4500"/>
              </w:tabs>
            </w:pPr>
            <w:r>
              <w:t>This option allows designated Pharmacy Supervisors the ability to enter a resolution comment for each error or adjustment created when using the barcode TRAKKER.</w:t>
            </w:r>
          </w:p>
        </w:tc>
      </w:tr>
      <w:tr w:rsidR="00164C71" w14:paraId="0D08EDB5"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C056C40" w14:textId="77777777" w:rsidR="00164C71" w:rsidRDefault="00164C71">
            <w:pPr>
              <w:tabs>
                <w:tab w:val="left" w:pos="360"/>
                <w:tab w:val="left" w:pos="4500"/>
              </w:tabs>
            </w:pPr>
            <w:r>
              <w:t>PSD ERR/ADJ PENDING REPORT</w:t>
            </w:r>
          </w:p>
          <w:p w14:paraId="1716865B" w14:textId="77777777" w:rsidR="00164C71" w:rsidRDefault="00164C71">
            <w:pPr>
              <w:tabs>
                <w:tab w:val="left" w:pos="360"/>
                <w:tab w:val="left" w:pos="4500"/>
              </w:tabs>
            </w:pPr>
            <w:r>
              <w:rPr>
                <w:b/>
              </w:rPr>
              <w:t>Lock:</w:t>
            </w:r>
            <w:r>
              <w:t xml:space="preserve"> PSD ERROR</w:t>
            </w:r>
          </w:p>
        </w:tc>
        <w:tc>
          <w:tcPr>
            <w:tcW w:w="2170" w:type="dxa"/>
            <w:tcBorders>
              <w:top w:val="single" w:sz="6" w:space="0" w:color="auto"/>
              <w:left w:val="single" w:sz="6" w:space="0" w:color="auto"/>
              <w:bottom w:val="single" w:sz="6" w:space="0" w:color="auto"/>
              <w:right w:val="single" w:sz="6" w:space="0" w:color="auto"/>
            </w:tcBorders>
          </w:tcPr>
          <w:p w14:paraId="562CFFE3" w14:textId="77777777" w:rsidR="00164C71" w:rsidRDefault="00164C71">
            <w:r>
              <w:t>PSDERP</w:t>
            </w:r>
          </w:p>
        </w:tc>
        <w:tc>
          <w:tcPr>
            <w:tcW w:w="5074" w:type="dxa"/>
            <w:tcBorders>
              <w:top w:val="single" w:sz="6" w:space="0" w:color="auto"/>
              <w:left w:val="single" w:sz="6" w:space="0" w:color="auto"/>
              <w:bottom w:val="single" w:sz="6" w:space="0" w:color="auto"/>
              <w:right w:val="single" w:sz="6" w:space="0" w:color="auto"/>
            </w:tcBorders>
          </w:tcPr>
          <w:p w14:paraId="17619576" w14:textId="77777777" w:rsidR="00164C71" w:rsidRDefault="00164C71">
            <w:pPr>
              <w:pStyle w:val="BodyText3"/>
              <w:tabs>
                <w:tab w:val="left" w:pos="360"/>
                <w:tab w:val="left" w:pos="4500"/>
              </w:tabs>
            </w:pPr>
            <w:r>
              <w:t>List Pending Errors/Adjustments Logged by TRAKKER</w:t>
            </w:r>
          </w:p>
          <w:p w14:paraId="15AF9C39" w14:textId="77777777" w:rsidR="00164C71" w:rsidRDefault="00164C71">
            <w:pPr>
              <w:tabs>
                <w:tab w:val="left" w:pos="360"/>
                <w:tab w:val="left" w:pos="4500"/>
              </w:tabs>
            </w:pPr>
            <w:r>
              <w:t>This option lists all pending errors/adjustments logged from the barcode TRAKKER for a specific Dispensing Site within a given time frame.</w:t>
            </w:r>
          </w:p>
        </w:tc>
      </w:tr>
      <w:tr w:rsidR="00164C71" w14:paraId="67325E1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A93F8AB" w14:textId="77777777" w:rsidR="00164C71" w:rsidRDefault="00164C71">
            <w:pPr>
              <w:tabs>
                <w:tab w:val="left" w:pos="360"/>
                <w:tab w:val="left" w:pos="4500"/>
              </w:tabs>
            </w:pPr>
            <w:r>
              <w:t>PSD ERR/ADJ RESOLVED REPORT</w:t>
            </w:r>
          </w:p>
          <w:p w14:paraId="09B78FA4" w14:textId="77777777" w:rsidR="00164C71" w:rsidRDefault="00164C71">
            <w:pPr>
              <w:tabs>
                <w:tab w:val="left" w:pos="360"/>
                <w:tab w:val="left" w:pos="4500"/>
              </w:tabs>
            </w:pPr>
            <w:r>
              <w:rPr>
                <w:b/>
              </w:rPr>
              <w:t>Lock:</w:t>
            </w:r>
            <w:r>
              <w:t xml:space="preserve"> PSD ERROR</w:t>
            </w:r>
          </w:p>
        </w:tc>
        <w:tc>
          <w:tcPr>
            <w:tcW w:w="2170" w:type="dxa"/>
            <w:tcBorders>
              <w:top w:val="single" w:sz="6" w:space="0" w:color="auto"/>
              <w:left w:val="single" w:sz="6" w:space="0" w:color="auto"/>
              <w:bottom w:val="single" w:sz="6" w:space="0" w:color="auto"/>
              <w:right w:val="single" w:sz="6" w:space="0" w:color="auto"/>
            </w:tcBorders>
          </w:tcPr>
          <w:p w14:paraId="620E400C" w14:textId="77777777" w:rsidR="00164C71" w:rsidRDefault="00164C71">
            <w:pPr>
              <w:tabs>
                <w:tab w:val="left" w:pos="360"/>
                <w:tab w:val="left" w:pos="4500"/>
              </w:tabs>
            </w:pPr>
            <w:r>
              <w:t>PSDERCP</w:t>
            </w:r>
          </w:p>
        </w:tc>
        <w:tc>
          <w:tcPr>
            <w:tcW w:w="5074" w:type="dxa"/>
            <w:tcBorders>
              <w:top w:val="single" w:sz="6" w:space="0" w:color="auto"/>
              <w:left w:val="single" w:sz="6" w:space="0" w:color="auto"/>
              <w:bottom w:val="single" w:sz="6" w:space="0" w:color="auto"/>
              <w:right w:val="single" w:sz="6" w:space="0" w:color="auto"/>
            </w:tcBorders>
          </w:tcPr>
          <w:p w14:paraId="57BBF269" w14:textId="77777777" w:rsidR="00164C71" w:rsidRDefault="00164C71">
            <w:pPr>
              <w:tabs>
                <w:tab w:val="left" w:pos="360"/>
                <w:tab w:val="left" w:pos="4500"/>
              </w:tabs>
              <w:rPr>
                <w:i/>
              </w:rPr>
            </w:pPr>
            <w:r>
              <w:rPr>
                <w:i/>
              </w:rPr>
              <w:t>Print Resolved Errors/Adjustments Log</w:t>
            </w:r>
          </w:p>
          <w:p w14:paraId="604F8F1E" w14:textId="77777777" w:rsidR="00164C71" w:rsidRDefault="00164C71">
            <w:pPr>
              <w:tabs>
                <w:tab w:val="left" w:pos="360"/>
                <w:tab w:val="left" w:pos="4500"/>
              </w:tabs>
            </w:pPr>
            <w:r>
              <w:t>This report prints a listing of all resolved errors/adjustments logged by the barcode TRAKKER for a specific Dispensing Site within a given time frame.</w:t>
            </w:r>
          </w:p>
        </w:tc>
      </w:tr>
      <w:tr w:rsidR="00164C71" w14:paraId="17DEE70F"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250A3A6" w14:textId="77777777" w:rsidR="00164C71" w:rsidRDefault="00164C71">
            <w:pPr>
              <w:tabs>
                <w:tab w:val="left" w:pos="360"/>
                <w:tab w:val="left" w:pos="4500"/>
              </w:tabs>
            </w:pPr>
            <w:r>
              <w:t>PSD EXISTING GS</w:t>
            </w:r>
          </w:p>
        </w:tc>
        <w:tc>
          <w:tcPr>
            <w:tcW w:w="2170" w:type="dxa"/>
            <w:tcBorders>
              <w:top w:val="single" w:sz="6" w:space="0" w:color="auto"/>
              <w:left w:val="single" w:sz="6" w:space="0" w:color="auto"/>
              <w:bottom w:val="single" w:sz="6" w:space="0" w:color="auto"/>
              <w:right w:val="single" w:sz="6" w:space="0" w:color="auto"/>
            </w:tcBorders>
          </w:tcPr>
          <w:p w14:paraId="3AA2E47B" w14:textId="77777777" w:rsidR="00164C71" w:rsidRDefault="00164C71">
            <w:pPr>
              <w:tabs>
                <w:tab w:val="left" w:pos="360"/>
                <w:tab w:val="left" w:pos="4500"/>
              </w:tabs>
            </w:pPr>
            <w:r>
              <w:t>PSDEXGS</w:t>
            </w:r>
          </w:p>
        </w:tc>
        <w:tc>
          <w:tcPr>
            <w:tcW w:w="5074" w:type="dxa"/>
            <w:tcBorders>
              <w:top w:val="single" w:sz="6" w:space="0" w:color="auto"/>
              <w:left w:val="single" w:sz="6" w:space="0" w:color="auto"/>
              <w:bottom w:val="single" w:sz="6" w:space="0" w:color="auto"/>
              <w:right w:val="single" w:sz="6" w:space="0" w:color="auto"/>
            </w:tcBorders>
          </w:tcPr>
          <w:p w14:paraId="16241FF9" w14:textId="77777777" w:rsidR="00164C71" w:rsidRDefault="00164C71">
            <w:pPr>
              <w:tabs>
                <w:tab w:val="left" w:pos="360"/>
                <w:tab w:val="left" w:pos="4500"/>
              </w:tabs>
              <w:rPr>
                <w:i/>
              </w:rPr>
            </w:pPr>
            <w:r>
              <w:rPr>
                <w:i/>
              </w:rPr>
              <w:t>Add Existing Green Sheets at Setup</w:t>
            </w:r>
          </w:p>
          <w:p w14:paraId="02EB4C68" w14:textId="77777777" w:rsidR="00164C71" w:rsidRDefault="00164C71">
            <w:pPr>
              <w:tabs>
                <w:tab w:val="left" w:pos="360"/>
                <w:tab w:val="left" w:pos="4500"/>
              </w:tabs>
            </w:pPr>
            <w:r>
              <w:t>This option provides pharmacy the ability to enter existing Green Sheets and active orders on an NAOU, at package setup.  These orders may be tracked through the CS software.</w:t>
            </w:r>
          </w:p>
        </w:tc>
      </w:tr>
      <w:tr w:rsidR="00164C71" w14:paraId="7A091F1B"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D52E38C" w14:textId="77777777" w:rsidR="00164C71" w:rsidRDefault="00164C71">
            <w:pPr>
              <w:tabs>
                <w:tab w:val="left" w:pos="360"/>
                <w:tab w:val="left" w:pos="4500"/>
              </w:tabs>
            </w:pPr>
            <w:r>
              <w:t>PSD EXP REPORT</w:t>
            </w:r>
          </w:p>
        </w:tc>
        <w:tc>
          <w:tcPr>
            <w:tcW w:w="2170" w:type="dxa"/>
            <w:tcBorders>
              <w:top w:val="single" w:sz="6" w:space="0" w:color="auto"/>
              <w:left w:val="single" w:sz="6" w:space="0" w:color="auto"/>
              <w:bottom w:val="single" w:sz="6" w:space="0" w:color="auto"/>
              <w:right w:val="single" w:sz="6" w:space="0" w:color="auto"/>
            </w:tcBorders>
          </w:tcPr>
          <w:p w14:paraId="4FF04C13" w14:textId="77777777" w:rsidR="00164C71" w:rsidRDefault="00164C71">
            <w:pPr>
              <w:tabs>
                <w:tab w:val="left" w:pos="360"/>
                <w:tab w:val="left" w:pos="4500"/>
              </w:tabs>
            </w:pPr>
            <w:r>
              <w:t>PSDEXP</w:t>
            </w:r>
          </w:p>
        </w:tc>
        <w:tc>
          <w:tcPr>
            <w:tcW w:w="5074" w:type="dxa"/>
            <w:tcBorders>
              <w:top w:val="single" w:sz="6" w:space="0" w:color="auto"/>
              <w:left w:val="single" w:sz="6" w:space="0" w:color="auto"/>
              <w:bottom w:val="single" w:sz="6" w:space="0" w:color="auto"/>
              <w:right w:val="single" w:sz="6" w:space="0" w:color="auto"/>
            </w:tcBorders>
          </w:tcPr>
          <w:p w14:paraId="50A3430D" w14:textId="77777777" w:rsidR="00164C71" w:rsidRDefault="00164C71">
            <w:pPr>
              <w:tabs>
                <w:tab w:val="left" w:pos="360"/>
                <w:tab w:val="left" w:pos="4500"/>
              </w:tabs>
              <w:rPr>
                <w:i/>
              </w:rPr>
            </w:pPr>
            <w:r>
              <w:rPr>
                <w:i/>
              </w:rPr>
              <w:t>Expiration Date Report</w:t>
            </w:r>
          </w:p>
          <w:p w14:paraId="225034DF" w14:textId="77777777" w:rsidR="00164C71" w:rsidRDefault="00164C71">
            <w:pPr>
              <w:tabs>
                <w:tab w:val="left" w:pos="360"/>
                <w:tab w:val="left" w:pos="4500"/>
              </w:tabs>
            </w:pPr>
            <w:r>
              <w:t>This option will print a Controlled Substances Expiration Date Report for a single NAOU, several NAOUs, or ALL NAOUs.  This report may be sorted by DATE/DRUG/NAOU or by DATE/NAOU/DRUG.</w:t>
            </w:r>
          </w:p>
        </w:tc>
      </w:tr>
      <w:tr w:rsidR="00164C71" w14:paraId="6C14E4F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AFB55AE" w14:textId="77777777" w:rsidR="00164C71" w:rsidRDefault="00164C71">
            <w:pPr>
              <w:tabs>
                <w:tab w:val="left" w:pos="360"/>
                <w:tab w:val="left" w:pos="4500"/>
              </w:tabs>
            </w:pPr>
            <w:r>
              <w:t>PSD GS DISCREPANCY REPORT</w:t>
            </w:r>
          </w:p>
        </w:tc>
        <w:tc>
          <w:tcPr>
            <w:tcW w:w="2170" w:type="dxa"/>
            <w:tcBorders>
              <w:top w:val="single" w:sz="6" w:space="0" w:color="auto"/>
              <w:left w:val="single" w:sz="6" w:space="0" w:color="auto"/>
              <w:bottom w:val="single" w:sz="6" w:space="0" w:color="auto"/>
              <w:right w:val="single" w:sz="6" w:space="0" w:color="auto"/>
            </w:tcBorders>
          </w:tcPr>
          <w:p w14:paraId="2712CC41" w14:textId="77777777" w:rsidR="00164C71" w:rsidRDefault="00164C71">
            <w:pPr>
              <w:tabs>
                <w:tab w:val="left" w:pos="360"/>
                <w:tab w:val="left" w:pos="4500"/>
              </w:tabs>
            </w:pPr>
            <w:r>
              <w:t>PSDCRP</w:t>
            </w:r>
          </w:p>
        </w:tc>
        <w:tc>
          <w:tcPr>
            <w:tcW w:w="5074" w:type="dxa"/>
            <w:tcBorders>
              <w:top w:val="single" w:sz="6" w:space="0" w:color="auto"/>
              <w:left w:val="single" w:sz="6" w:space="0" w:color="auto"/>
              <w:bottom w:val="single" w:sz="6" w:space="0" w:color="auto"/>
              <w:right w:val="single" w:sz="6" w:space="0" w:color="auto"/>
            </w:tcBorders>
          </w:tcPr>
          <w:p w14:paraId="17329D80" w14:textId="77777777" w:rsidR="00164C71" w:rsidRDefault="00164C71">
            <w:pPr>
              <w:tabs>
                <w:tab w:val="left" w:pos="360"/>
                <w:tab w:val="left" w:pos="4500"/>
              </w:tabs>
              <w:rPr>
                <w:i/>
              </w:rPr>
            </w:pPr>
            <w:r>
              <w:rPr>
                <w:i/>
              </w:rPr>
              <w:t>Completed Green Sheet Discrepancy Report</w:t>
            </w:r>
          </w:p>
          <w:p w14:paraId="0BD100B5" w14:textId="77777777" w:rsidR="00164C71" w:rsidRDefault="00164C71">
            <w:pPr>
              <w:tabs>
                <w:tab w:val="left" w:pos="360"/>
                <w:tab w:val="left" w:pos="4500"/>
              </w:tabs>
            </w:pPr>
            <w:r>
              <w:t>This report lists all Green Sheets with a completion status of MATH ERROR, GREEN SHEET NOT SIGNED BY NURSE, or OTHER - REFERRED TO SUPERVISOR.  This report may be printed for a single NAOU, several NAOUs, or ALL NAOUs.</w:t>
            </w:r>
          </w:p>
        </w:tc>
      </w:tr>
      <w:tr w:rsidR="00164C71" w14:paraId="3D1B818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8A19174" w14:textId="77777777" w:rsidR="00164C71" w:rsidRDefault="00164C71">
            <w:pPr>
              <w:tabs>
                <w:tab w:val="left" w:pos="360"/>
                <w:tab w:val="left" w:pos="4500"/>
              </w:tabs>
            </w:pPr>
            <w:r>
              <w:t>PSD GS HISTORY</w:t>
            </w:r>
          </w:p>
        </w:tc>
        <w:tc>
          <w:tcPr>
            <w:tcW w:w="2170" w:type="dxa"/>
            <w:tcBorders>
              <w:top w:val="single" w:sz="6" w:space="0" w:color="auto"/>
              <w:left w:val="single" w:sz="6" w:space="0" w:color="auto"/>
              <w:bottom w:val="single" w:sz="6" w:space="0" w:color="auto"/>
              <w:right w:val="single" w:sz="6" w:space="0" w:color="auto"/>
            </w:tcBorders>
          </w:tcPr>
          <w:p w14:paraId="6955FD5C" w14:textId="77777777" w:rsidR="00164C71" w:rsidRDefault="00164C71">
            <w:pPr>
              <w:tabs>
                <w:tab w:val="left" w:pos="360"/>
                <w:tab w:val="left" w:pos="4500"/>
              </w:tabs>
            </w:pPr>
            <w:r>
              <w:t>PSDGSH</w:t>
            </w:r>
          </w:p>
        </w:tc>
        <w:tc>
          <w:tcPr>
            <w:tcW w:w="5074" w:type="dxa"/>
            <w:tcBorders>
              <w:top w:val="single" w:sz="6" w:space="0" w:color="auto"/>
              <w:left w:val="single" w:sz="6" w:space="0" w:color="auto"/>
              <w:bottom w:val="single" w:sz="6" w:space="0" w:color="auto"/>
              <w:right w:val="single" w:sz="6" w:space="0" w:color="auto"/>
            </w:tcBorders>
          </w:tcPr>
          <w:p w14:paraId="22E593C1" w14:textId="77777777" w:rsidR="00164C71" w:rsidRDefault="00164C71">
            <w:pPr>
              <w:tabs>
                <w:tab w:val="left" w:pos="360"/>
                <w:tab w:val="left" w:pos="4500"/>
              </w:tabs>
              <w:rPr>
                <w:i/>
              </w:rPr>
            </w:pPr>
            <w:r>
              <w:rPr>
                <w:i/>
              </w:rPr>
              <w:t>Green Sheet History</w:t>
            </w:r>
          </w:p>
          <w:p w14:paraId="5C622B14" w14:textId="77777777" w:rsidR="00164C71" w:rsidRDefault="00164C71">
            <w:pPr>
              <w:tabs>
                <w:tab w:val="left" w:pos="360"/>
                <w:tab w:val="left" w:pos="4500"/>
              </w:tabs>
            </w:pPr>
            <w:r>
              <w:t>The Green Sheet history provides pharmacy with a detailed account of every transaction affecting this VA FORM 10-2638.  This history may be displayed to the user's screen or directed to a printer.</w:t>
            </w:r>
          </w:p>
        </w:tc>
      </w:tr>
      <w:tr w:rsidR="00164C71" w14:paraId="3BACFF37"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345A52F" w14:textId="77777777" w:rsidR="00164C71" w:rsidRDefault="00164C71">
            <w:pPr>
              <w:tabs>
                <w:tab w:val="left" w:pos="360"/>
                <w:tab w:val="left" w:pos="4500"/>
              </w:tabs>
            </w:pPr>
            <w:r>
              <w:t>PSD GS LISTING</w:t>
            </w:r>
          </w:p>
        </w:tc>
        <w:tc>
          <w:tcPr>
            <w:tcW w:w="2170" w:type="dxa"/>
            <w:tcBorders>
              <w:top w:val="single" w:sz="6" w:space="0" w:color="auto"/>
              <w:left w:val="single" w:sz="6" w:space="0" w:color="auto"/>
              <w:bottom w:val="single" w:sz="6" w:space="0" w:color="auto"/>
              <w:right w:val="single" w:sz="6" w:space="0" w:color="auto"/>
            </w:tcBorders>
          </w:tcPr>
          <w:p w14:paraId="01DEE74D" w14:textId="77777777" w:rsidR="00164C71" w:rsidRDefault="00164C71">
            <w:pPr>
              <w:tabs>
                <w:tab w:val="left" w:pos="360"/>
                <w:tab w:val="left" w:pos="4500"/>
              </w:tabs>
            </w:pPr>
            <w:r>
              <w:t>PSDGSL</w:t>
            </w:r>
          </w:p>
        </w:tc>
        <w:tc>
          <w:tcPr>
            <w:tcW w:w="5074" w:type="dxa"/>
            <w:tcBorders>
              <w:top w:val="single" w:sz="6" w:space="0" w:color="auto"/>
              <w:left w:val="single" w:sz="6" w:space="0" w:color="auto"/>
              <w:bottom w:val="single" w:sz="6" w:space="0" w:color="auto"/>
              <w:right w:val="single" w:sz="6" w:space="0" w:color="auto"/>
            </w:tcBorders>
          </w:tcPr>
          <w:p w14:paraId="5F5C25AD" w14:textId="77777777" w:rsidR="00164C71" w:rsidRDefault="00164C71">
            <w:pPr>
              <w:tabs>
                <w:tab w:val="left" w:pos="360"/>
                <w:tab w:val="left" w:pos="4500"/>
              </w:tabs>
              <w:rPr>
                <w:i/>
              </w:rPr>
            </w:pPr>
            <w:r>
              <w:rPr>
                <w:i/>
              </w:rPr>
              <w:t>Listing of Green Sheet Log</w:t>
            </w:r>
          </w:p>
          <w:p w14:paraId="6D1E3A3C" w14:textId="77777777" w:rsidR="00164C71" w:rsidRDefault="00164C71">
            <w:pPr>
              <w:tabs>
                <w:tab w:val="left" w:pos="360"/>
                <w:tab w:val="left" w:pos="4500"/>
              </w:tabs>
            </w:pPr>
            <w:r>
              <w:t>This option numerically lists all Green Sheets for a given date range or for a given Green Sheet number range.  The logs list Green Sheet number, date dispensed, and current status.</w:t>
            </w:r>
          </w:p>
        </w:tc>
      </w:tr>
      <w:tr w:rsidR="00164C71" w14:paraId="1E06E544"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6C7BEB6" w14:textId="77777777" w:rsidR="00164C71" w:rsidRDefault="00164C71">
            <w:pPr>
              <w:tabs>
                <w:tab w:val="left" w:pos="360"/>
                <w:tab w:val="left" w:pos="4500"/>
              </w:tabs>
            </w:pPr>
            <w:r>
              <w:lastRenderedPageBreak/>
              <w:t>PSD GS TRANS NOT RECD (NAOU)</w:t>
            </w:r>
          </w:p>
        </w:tc>
        <w:tc>
          <w:tcPr>
            <w:tcW w:w="2170" w:type="dxa"/>
            <w:tcBorders>
              <w:top w:val="single" w:sz="6" w:space="0" w:color="auto"/>
              <w:left w:val="single" w:sz="6" w:space="0" w:color="auto"/>
              <w:bottom w:val="single" w:sz="6" w:space="0" w:color="auto"/>
              <w:right w:val="single" w:sz="6" w:space="0" w:color="auto"/>
            </w:tcBorders>
          </w:tcPr>
          <w:p w14:paraId="67EC553C" w14:textId="77777777" w:rsidR="00164C71" w:rsidRDefault="00164C71">
            <w:pPr>
              <w:tabs>
                <w:tab w:val="left" w:pos="360"/>
                <w:tab w:val="left" w:pos="4500"/>
              </w:tabs>
            </w:pPr>
            <w:r>
              <w:t>PSDNBT</w:t>
            </w:r>
          </w:p>
        </w:tc>
        <w:tc>
          <w:tcPr>
            <w:tcW w:w="5074" w:type="dxa"/>
            <w:tcBorders>
              <w:top w:val="single" w:sz="6" w:space="0" w:color="auto"/>
              <w:left w:val="single" w:sz="6" w:space="0" w:color="auto"/>
              <w:bottom w:val="single" w:sz="6" w:space="0" w:color="auto"/>
              <w:right w:val="single" w:sz="6" w:space="0" w:color="auto"/>
            </w:tcBorders>
          </w:tcPr>
          <w:p w14:paraId="708EC838" w14:textId="77777777" w:rsidR="00164C71" w:rsidRDefault="00164C71">
            <w:pPr>
              <w:pStyle w:val="BodyText3"/>
              <w:tabs>
                <w:tab w:val="left" w:pos="360"/>
                <w:tab w:val="left" w:pos="4500"/>
              </w:tabs>
            </w:pPr>
            <w:r>
              <w:t>Transferred Green Sheets - Pending NAOU Receipt</w:t>
            </w:r>
          </w:p>
          <w:p w14:paraId="30A3FBFD" w14:textId="77777777" w:rsidR="00164C71" w:rsidRDefault="00164C71">
            <w:pPr>
              <w:tabs>
                <w:tab w:val="left" w:pos="360"/>
                <w:tab w:val="left" w:pos="4500"/>
              </w:tabs>
            </w:pPr>
            <w:r>
              <w:t>This report lists all Green Sheets that have been transferred from an NAOU and are pending receipt in another NAOU.</w:t>
            </w:r>
          </w:p>
        </w:tc>
      </w:tr>
      <w:tr w:rsidR="00164C71" w14:paraId="1AA8A599"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99618B4" w14:textId="77777777" w:rsidR="00164C71" w:rsidRDefault="00164C71">
            <w:pPr>
              <w:tabs>
                <w:tab w:val="left" w:pos="360"/>
                <w:tab w:val="left" w:pos="4500"/>
              </w:tabs>
            </w:pPr>
            <w:r>
              <w:t>PSD GS TRANSFER (NAOU) REPORT</w:t>
            </w:r>
          </w:p>
        </w:tc>
        <w:tc>
          <w:tcPr>
            <w:tcW w:w="2170" w:type="dxa"/>
            <w:tcBorders>
              <w:top w:val="single" w:sz="6" w:space="0" w:color="auto"/>
              <w:left w:val="single" w:sz="6" w:space="0" w:color="auto"/>
              <w:bottom w:val="single" w:sz="6" w:space="0" w:color="auto"/>
              <w:right w:val="single" w:sz="6" w:space="0" w:color="auto"/>
            </w:tcBorders>
          </w:tcPr>
          <w:p w14:paraId="5E3E714E" w14:textId="77777777" w:rsidR="00164C71" w:rsidRDefault="00164C71">
            <w:pPr>
              <w:tabs>
                <w:tab w:val="left" w:pos="360"/>
                <w:tab w:val="left" w:pos="4500"/>
              </w:tabs>
            </w:pPr>
            <w:r>
              <w:t>PSDNTR</w:t>
            </w:r>
          </w:p>
        </w:tc>
        <w:tc>
          <w:tcPr>
            <w:tcW w:w="5074" w:type="dxa"/>
            <w:tcBorders>
              <w:top w:val="single" w:sz="6" w:space="0" w:color="auto"/>
              <w:left w:val="single" w:sz="6" w:space="0" w:color="auto"/>
              <w:bottom w:val="single" w:sz="6" w:space="0" w:color="auto"/>
              <w:right w:val="single" w:sz="6" w:space="0" w:color="auto"/>
            </w:tcBorders>
          </w:tcPr>
          <w:p w14:paraId="1C8D94DB" w14:textId="77777777" w:rsidR="00164C71" w:rsidRDefault="00164C71">
            <w:pPr>
              <w:rPr>
                <w:i/>
              </w:rPr>
            </w:pPr>
            <w:r>
              <w:rPr>
                <w:i/>
              </w:rPr>
              <w:t>Green Sheet Transfer Between NAOUs Report</w:t>
            </w:r>
          </w:p>
          <w:p w14:paraId="7E944F06" w14:textId="77777777" w:rsidR="00164C71" w:rsidRDefault="00164C71">
            <w:pPr>
              <w:tabs>
                <w:tab w:val="left" w:pos="360"/>
                <w:tab w:val="left" w:pos="4500"/>
              </w:tabs>
            </w:pPr>
            <w:r>
              <w:t>This report lists all Green Sheets transferred and received between NAOUs for a given date range.  This report may be printed for a single NAOU, several NAOUs, or ALL NAOUs.</w:t>
            </w:r>
          </w:p>
        </w:tc>
      </w:tr>
      <w:tr w:rsidR="00164C71" w14:paraId="25103539"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2E5A158" w14:textId="77777777" w:rsidR="00164C71" w:rsidRDefault="00164C71">
            <w:pPr>
              <w:tabs>
                <w:tab w:val="left" w:pos="360"/>
                <w:tab w:val="left" w:pos="4500"/>
              </w:tabs>
            </w:pPr>
            <w:r>
              <w:t>PSD INACTIVATE NAOU</w:t>
            </w:r>
          </w:p>
        </w:tc>
        <w:tc>
          <w:tcPr>
            <w:tcW w:w="2170" w:type="dxa"/>
            <w:tcBorders>
              <w:top w:val="single" w:sz="6" w:space="0" w:color="auto"/>
              <w:left w:val="single" w:sz="6" w:space="0" w:color="auto"/>
              <w:bottom w:val="single" w:sz="6" w:space="0" w:color="auto"/>
              <w:right w:val="single" w:sz="6" w:space="0" w:color="auto"/>
            </w:tcBorders>
          </w:tcPr>
          <w:p w14:paraId="4E6B80BD" w14:textId="77777777" w:rsidR="00164C71" w:rsidRDefault="00164C71">
            <w:pPr>
              <w:tabs>
                <w:tab w:val="left" w:pos="360"/>
                <w:tab w:val="left" w:pos="4500"/>
              </w:tabs>
            </w:pPr>
            <w:r>
              <w:t>PSDNACT</w:t>
            </w:r>
          </w:p>
        </w:tc>
        <w:tc>
          <w:tcPr>
            <w:tcW w:w="5074" w:type="dxa"/>
            <w:tcBorders>
              <w:top w:val="single" w:sz="6" w:space="0" w:color="auto"/>
              <w:left w:val="single" w:sz="6" w:space="0" w:color="auto"/>
              <w:bottom w:val="single" w:sz="6" w:space="0" w:color="auto"/>
              <w:right w:val="single" w:sz="6" w:space="0" w:color="auto"/>
            </w:tcBorders>
          </w:tcPr>
          <w:p w14:paraId="0D36AF5A" w14:textId="77777777" w:rsidR="00164C71" w:rsidRDefault="00164C71">
            <w:pPr>
              <w:tabs>
                <w:tab w:val="left" w:pos="360"/>
                <w:tab w:val="left" w:pos="4500"/>
              </w:tabs>
              <w:rPr>
                <w:i/>
              </w:rPr>
            </w:pPr>
            <w:r>
              <w:rPr>
                <w:i/>
              </w:rPr>
              <w:t>Inactivate NAOU</w:t>
            </w:r>
          </w:p>
          <w:p w14:paraId="05F1B743" w14:textId="77777777" w:rsidR="00164C71" w:rsidRDefault="00164C71">
            <w:pPr>
              <w:tabs>
                <w:tab w:val="left" w:pos="360"/>
                <w:tab w:val="left" w:pos="4500"/>
              </w:tabs>
            </w:pPr>
            <w:r>
              <w:t>This option will allow a user to inactivate an NAOU.  An inactivation date may be entered for a future time.</w:t>
            </w:r>
          </w:p>
        </w:tc>
      </w:tr>
      <w:tr w:rsidR="00164C71" w14:paraId="2141E8E0"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9D681CD" w14:textId="77777777" w:rsidR="00164C71" w:rsidRDefault="00164C71">
            <w:pPr>
              <w:tabs>
                <w:tab w:val="left" w:pos="360"/>
                <w:tab w:val="left" w:pos="4500"/>
              </w:tabs>
            </w:pPr>
            <w:r>
              <w:t>PSD INACTIVATE NAOU STOCK DRUG</w:t>
            </w:r>
          </w:p>
        </w:tc>
        <w:tc>
          <w:tcPr>
            <w:tcW w:w="2170" w:type="dxa"/>
            <w:tcBorders>
              <w:top w:val="single" w:sz="6" w:space="0" w:color="auto"/>
              <w:left w:val="single" w:sz="6" w:space="0" w:color="auto"/>
              <w:bottom w:val="single" w:sz="6" w:space="0" w:color="auto"/>
              <w:right w:val="single" w:sz="6" w:space="0" w:color="auto"/>
            </w:tcBorders>
          </w:tcPr>
          <w:p w14:paraId="353E9B38" w14:textId="77777777" w:rsidR="00164C71" w:rsidRDefault="00164C71">
            <w:pPr>
              <w:tabs>
                <w:tab w:val="left" w:pos="360"/>
                <w:tab w:val="left" w:pos="4500"/>
              </w:tabs>
            </w:pPr>
            <w:r>
              <w:t>PSDNSTK</w:t>
            </w:r>
          </w:p>
        </w:tc>
        <w:tc>
          <w:tcPr>
            <w:tcW w:w="5074" w:type="dxa"/>
            <w:tcBorders>
              <w:top w:val="single" w:sz="6" w:space="0" w:color="auto"/>
              <w:left w:val="single" w:sz="6" w:space="0" w:color="auto"/>
              <w:bottom w:val="single" w:sz="6" w:space="0" w:color="auto"/>
              <w:right w:val="single" w:sz="6" w:space="0" w:color="auto"/>
            </w:tcBorders>
          </w:tcPr>
          <w:p w14:paraId="3DD59606" w14:textId="77777777" w:rsidR="00164C71" w:rsidRDefault="00164C71">
            <w:pPr>
              <w:tabs>
                <w:tab w:val="left" w:pos="360"/>
                <w:tab w:val="left" w:pos="4500"/>
              </w:tabs>
              <w:rPr>
                <w:i/>
              </w:rPr>
            </w:pPr>
            <w:r>
              <w:rPr>
                <w:i/>
              </w:rPr>
              <w:t>Inactivate NAOU Stock Drug</w:t>
            </w:r>
          </w:p>
          <w:p w14:paraId="45E9467C" w14:textId="77777777" w:rsidR="00164C71" w:rsidRDefault="00164C71">
            <w:pPr>
              <w:tabs>
                <w:tab w:val="left" w:pos="360"/>
                <w:tab w:val="left" w:pos="4500"/>
              </w:tabs>
            </w:pPr>
            <w:r>
              <w:t>This option is used to inactivate a drug that is currently on a NAOU stock list.  Drugs should not be deleted, but simply inactivated.</w:t>
            </w:r>
          </w:p>
        </w:tc>
      </w:tr>
      <w:tr w:rsidR="00164C71" w14:paraId="679AFC2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88FAD71" w14:textId="77777777" w:rsidR="00164C71" w:rsidRDefault="00164C71">
            <w:pPr>
              <w:tabs>
                <w:tab w:val="left" w:pos="360"/>
                <w:tab w:val="left" w:pos="4500"/>
              </w:tabs>
            </w:pPr>
            <w:bookmarkStart w:id="112" w:name="PSD6424"/>
            <w:r>
              <w:t>PSD INFUSION MENU</w:t>
            </w:r>
            <w:bookmarkEnd w:id="112"/>
          </w:p>
        </w:tc>
        <w:tc>
          <w:tcPr>
            <w:tcW w:w="2170" w:type="dxa"/>
            <w:tcBorders>
              <w:top w:val="single" w:sz="6" w:space="0" w:color="auto"/>
              <w:left w:val="single" w:sz="6" w:space="0" w:color="auto"/>
              <w:bottom w:val="single" w:sz="6" w:space="0" w:color="auto"/>
              <w:right w:val="single" w:sz="6" w:space="0" w:color="auto"/>
            </w:tcBorders>
          </w:tcPr>
          <w:p w14:paraId="3AFDC09C"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33D3048D" w14:textId="77777777" w:rsidR="00164C71" w:rsidRDefault="00164C71">
            <w:pPr>
              <w:tabs>
                <w:tab w:val="left" w:pos="360"/>
                <w:tab w:val="left" w:pos="4500"/>
              </w:tabs>
              <w:rPr>
                <w:i/>
              </w:rPr>
            </w:pPr>
            <w:r>
              <w:rPr>
                <w:i/>
              </w:rPr>
              <w:t>Infusion Order Processing Menu</w:t>
            </w:r>
          </w:p>
          <w:p w14:paraId="416273EF" w14:textId="77777777" w:rsidR="00164C71" w:rsidRDefault="00164C71">
            <w:pPr>
              <w:tabs>
                <w:tab w:val="left" w:pos="360"/>
                <w:tab w:val="left" w:pos="4500"/>
              </w:tabs>
            </w:pPr>
            <w:r>
              <w:t>This menu contains the infusion order/entry and transferring a Green Sheet options associated with the IV pharmacist processing a CS infusion order.</w:t>
            </w:r>
          </w:p>
          <w:p w14:paraId="79066213" w14:textId="77777777" w:rsidR="00164C71" w:rsidRPr="003F1091" w:rsidRDefault="00164C71">
            <w:pPr>
              <w:rPr>
                <w:b/>
                <w:lang w:val="es-ES"/>
              </w:rPr>
            </w:pPr>
            <w:r w:rsidRPr="003F1091">
              <w:rPr>
                <w:b/>
                <w:lang w:val="es-ES"/>
              </w:rPr>
              <w:t>Menu Items:</w:t>
            </w:r>
          </w:p>
          <w:p w14:paraId="04ED7355" w14:textId="77777777" w:rsidR="00164C71" w:rsidRPr="003F1091" w:rsidRDefault="00164C71">
            <w:pPr>
              <w:rPr>
                <w:lang w:val="es-ES"/>
              </w:rPr>
            </w:pPr>
            <w:r w:rsidRPr="003F1091">
              <w:rPr>
                <w:lang w:val="es-ES"/>
              </w:rPr>
              <w:t>PSD INFUSION O/E</w:t>
            </w:r>
          </w:p>
          <w:p w14:paraId="246E443F" w14:textId="77777777" w:rsidR="00164C71" w:rsidRDefault="00164C71">
            <w:pPr>
              <w:rPr>
                <w:i/>
              </w:rPr>
            </w:pPr>
            <w:r>
              <w:rPr>
                <w:i/>
              </w:rPr>
              <w:t>Infusion Order Entry</w:t>
            </w:r>
          </w:p>
          <w:p w14:paraId="353CD97D" w14:textId="77777777" w:rsidR="00164C71" w:rsidRDefault="00164C71">
            <w:r>
              <w:t xml:space="preserve"> </w:t>
            </w:r>
          </w:p>
          <w:p w14:paraId="7A705784" w14:textId="77777777" w:rsidR="00164C71" w:rsidRDefault="00164C71">
            <w:r>
              <w:t>PSD NURSE TRANSFER GS</w:t>
            </w:r>
          </w:p>
          <w:p w14:paraId="42DA4B41" w14:textId="77777777" w:rsidR="00164C71" w:rsidRDefault="00164C71">
            <w:pPr>
              <w:tabs>
                <w:tab w:val="left" w:pos="360"/>
                <w:tab w:val="left" w:pos="4500"/>
              </w:tabs>
              <w:rPr>
                <w:i/>
              </w:rPr>
            </w:pPr>
            <w:r>
              <w:rPr>
                <w:i/>
              </w:rPr>
              <w:t>Transfer Green Sheet and Drug to another NAOU</w:t>
            </w:r>
          </w:p>
          <w:p w14:paraId="4B85D075" w14:textId="77777777" w:rsidR="00504788" w:rsidRPr="00A37A1E" w:rsidRDefault="00504788">
            <w:pPr>
              <w:tabs>
                <w:tab w:val="left" w:pos="360"/>
                <w:tab w:val="left" w:pos="4500"/>
              </w:tabs>
              <w:rPr>
                <w:i/>
                <w:color w:val="000000"/>
              </w:rPr>
            </w:pPr>
            <w:r w:rsidRPr="00A37A1E">
              <w:rPr>
                <w:i/>
                <w:color w:val="000000"/>
              </w:rPr>
              <w:t>Transfer GS for PCA/Infusion Signed Out to Patient</w:t>
            </w:r>
          </w:p>
        </w:tc>
      </w:tr>
      <w:tr w:rsidR="00164C71" w14:paraId="2DEB2D5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FC87AB3" w14:textId="77777777" w:rsidR="00164C71" w:rsidRDefault="00164C71">
            <w:pPr>
              <w:tabs>
                <w:tab w:val="left" w:pos="360"/>
                <w:tab w:val="left" w:pos="4500"/>
              </w:tabs>
            </w:pPr>
            <w:r>
              <w:t>PSD INFUSION O/E</w:t>
            </w:r>
          </w:p>
        </w:tc>
        <w:tc>
          <w:tcPr>
            <w:tcW w:w="2170" w:type="dxa"/>
            <w:tcBorders>
              <w:top w:val="single" w:sz="6" w:space="0" w:color="auto"/>
              <w:left w:val="single" w:sz="6" w:space="0" w:color="auto"/>
              <w:bottom w:val="single" w:sz="6" w:space="0" w:color="auto"/>
              <w:right w:val="single" w:sz="6" w:space="0" w:color="auto"/>
            </w:tcBorders>
          </w:tcPr>
          <w:p w14:paraId="0917FBA6" w14:textId="77777777" w:rsidR="00164C71" w:rsidRDefault="00164C71">
            <w:pPr>
              <w:tabs>
                <w:tab w:val="left" w:pos="360"/>
                <w:tab w:val="left" w:pos="4500"/>
              </w:tabs>
            </w:pPr>
            <w:r>
              <w:t>PSDORV</w:t>
            </w:r>
          </w:p>
        </w:tc>
        <w:tc>
          <w:tcPr>
            <w:tcW w:w="5074" w:type="dxa"/>
            <w:tcBorders>
              <w:top w:val="single" w:sz="6" w:space="0" w:color="auto"/>
              <w:left w:val="single" w:sz="6" w:space="0" w:color="auto"/>
              <w:bottom w:val="single" w:sz="6" w:space="0" w:color="auto"/>
              <w:right w:val="single" w:sz="6" w:space="0" w:color="auto"/>
            </w:tcBorders>
          </w:tcPr>
          <w:p w14:paraId="781DC1E1" w14:textId="77777777" w:rsidR="00164C71" w:rsidRDefault="00164C71">
            <w:pPr>
              <w:tabs>
                <w:tab w:val="left" w:pos="360"/>
                <w:tab w:val="left" w:pos="4500"/>
              </w:tabs>
              <w:rPr>
                <w:i/>
              </w:rPr>
            </w:pPr>
            <w:r>
              <w:rPr>
                <w:i/>
              </w:rPr>
              <w:t>Infusion Order Entry</w:t>
            </w:r>
          </w:p>
          <w:p w14:paraId="28A3C5E2" w14:textId="77777777" w:rsidR="00164C71" w:rsidRDefault="00164C71">
            <w:pPr>
              <w:tabs>
                <w:tab w:val="left" w:pos="360"/>
                <w:tab w:val="left" w:pos="4500"/>
              </w:tabs>
            </w:pPr>
            <w:r>
              <w:t>The IV pharmacist uses this option to electronically request CS drugs used in IV orders. Only infusion orders requiring the VA FORM 10-2638 should be requested using this option.</w:t>
            </w:r>
          </w:p>
        </w:tc>
      </w:tr>
      <w:tr w:rsidR="00164C71" w14:paraId="5B8D4A8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23846D1" w14:textId="77777777" w:rsidR="00164C71" w:rsidRDefault="00164C71">
            <w:pPr>
              <w:tabs>
                <w:tab w:val="left" w:pos="360"/>
                <w:tab w:val="left" w:pos="4500"/>
              </w:tabs>
            </w:pPr>
            <w:r>
              <w:t>PSD INSP LOG BY RECD DATE</w:t>
            </w:r>
          </w:p>
        </w:tc>
        <w:tc>
          <w:tcPr>
            <w:tcW w:w="2170" w:type="dxa"/>
            <w:tcBorders>
              <w:top w:val="single" w:sz="6" w:space="0" w:color="auto"/>
              <w:left w:val="single" w:sz="6" w:space="0" w:color="auto"/>
              <w:bottom w:val="single" w:sz="6" w:space="0" w:color="auto"/>
              <w:right w:val="single" w:sz="6" w:space="0" w:color="auto"/>
            </w:tcBorders>
          </w:tcPr>
          <w:p w14:paraId="34018755" w14:textId="77777777" w:rsidR="00164C71" w:rsidRDefault="00164C71">
            <w:pPr>
              <w:tabs>
                <w:tab w:val="left" w:pos="360"/>
                <w:tab w:val="left" w:pos="4500"/>
              </w:tabs>
            </w:pPr>
            <w:r>
              <w:t>PSDRLOG</w:t>
            </w:r>
          </w:p>
        </w:tc>
        <w:tc>
          <w:tcPr>
            <w:tcW w:w="5074" w:type="dxa"/>
            <w:tcBorders>
              <w:top w:val="single" w:sz="6" w:space="0" w:color="auto"/>
              <w:left w:val="single" w:sz="6" w:space="0" w:color="auto"/>
              <w:bottom w:val="single" w:sz="6" w:space="0" w:color="auto"/>
              <w:right w:val="single" w:sz="6" w:space="0" w:color="auto"/>
            </w:tcBorders>
          </w:tcPr>
          <w:p w14:paraId="39B1A5B1" w14:textId="77777777" w:rsidR="00164C71" w:rsidRDefault="00164C71">
            <w:pPr>
              <w:tabs>
                <w:tab w:val="left" w:pos="360"/>
                <w:tab w:val="left" w:pos="4500"/>
              </w:tabs>
              <w:rPr>
                <w:i/>
              </w:rPr>
            </w:pPr>
            <w:r>
              <w:rPr>
                <w:i/>
              </w:rPr>
              <w:t>Inspector's Log by Rec'd Date</w:t>
            </w:r>
          </w:p>
          <w:p w14:paraId="6F2E3AA9" w14:textId="77777777" w:rsidR="00164C71" w:rsidRDefault="00164C71">
            <w:pPr>
              <w:tabs>
                <w:tab w:val="left" w:pos="360"/>
                <w:tab w:val="left" w:pos="4500"/>
              </w:tabs>
            </w:pPr>
            <w:r>
              <w:t>This report lists all dispensing transactions for Narcotic Area of Use received within a given date range.  The data includes dispensing number, drug name, date received, quantity received, expiration date (if available), blanks for quantity on hand, and a signature blank for verification.</w:t>
            </w:r>
          </w:p>
        </w:tc>
      </w:tr>
      <w:tr w:rsidR="00164C71" w14:paraId="51EAB529"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671BF17" w14:textId="77777777" w:rsidR="00164C71" w:rsidRDefault="00164C71">
            <w:pPr>
              <w:tabs>
                <w:tab w:val="left" w:pos="360"/>
                <w:tab w:val="left" w:pos="4500"/>
              </w:tabs>
            </w:pPr>
            <w:r>
              <w:t>PSD INSP PLACE HOLD</w:t>
            </w:r>
          </w:p>
        </w:tc>
        <w:tc>
          <w:tcPr>
            <w:tcW w:w="2170" w:type="dxa"/>
            <w:tcBorders>
              <w:top w:val="single" w:sz="6" w:space="0" w:color="auto"/>
              <w:left w:val="single" w:sz="6" w:space="0" w:color="auto"/>
              <w:bottom w:val="single" w:sz="6" w:space="0" w:color="auto"/>
              <w:right w:val="single" w:sz="6" w:space="0" w:color="auto"/>
            </w:tcBorders>
          </w:tcPr>
          <w:p w14:paraId="64BCB436" w14:textId="77777777" w:rsidR="00164C71" w:rsidRDefault="00164C71">
            <w:pPr>
              <w:tabs>
                <w:tab w:val="left" w:pos="360"/>
                <w:tab w:val="left" w:pos="4500"/>
              </w:tabs>
            </w:pPr>
            <w:r>
              <w:t>PSDCSI</w:t>
            </w:r>
          </w:p>
        </w:tc>
        <w:tc>
          <w:tcPr>
            <w:tcW w:w="5074" w:type="dxa"/>
            <w:tcBorders>
              <w:top w:val="single" w:sz="6" w:space="0" w:color="auto"/>
              <w:left w:val="single" w:sz="6" w:space="0" w:color="auto"/>
              <w:bottom w:val="single" w:sz="6" w:space="0" w:color="auto"/>
              <w:right w:val="single" w:sz="6" w:space="0" w:color="auto"/>
            </w:tcBorders>
          </w:tcPr>
          <w:p w14:paraId="365A7A2C" w14:textId="77777777" w:rsidR="00164C71" w:rsidRDefault="00164C71">
            <w:pPr>
              <w:tabs>
                <w:tab w:val="left" w:pos="360"/>
                <w:tab w:val="left" w:pos="4500"/>
              </w:tabs>
              <w:rPr>
                <w:i/>
              </w:rPr>
            </w:pPr>
            <w:r>
              <w:rPr>
                <w:i/>
              </w:rPr>
              <w:t>Place Green Sheet on Hold</w:t>
            </w:r>
          </w:p>
          <w:p w14:paraId="480DBBCE" w14:textId="77777777" w:rsidR="00164C71" w:rsidRDefault="00164C71">
            <w:pPr>
              <w:tabs>
                <w:tab w:val="left" w:pos="360"/>
                <w:tab w:val="left" w:pos="4500"/>
              </w:tabs>
            </w:pPr>
            <w:r>
              <w:t>This option allows the CS Inspector to place a Green Sheet on hold for review.</w:t>
            </w:r>
          </w:p>
        </w:tc>
      </w:tr>
      <w:tr w:rsidR="00164C71" w14:paraId="53394753"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434D23E" w14:textId="77777777" w:rsidR="00164C71" w:rsidRDefault="00164C71">
            <w:pPr>
              <w:tabs>
                <w:tab w:val="left" w:pos="360"/>
                <w:tab w:val="left" w:pos="4500"/>
              </w:tabs>
            </w:pPr>
            <w:r>
              <w:lastRenderedPageBreak/>
              <w:t>PSD INSP REMOVE HOLD</w:t>
            </w:r>
          </w:p>
        </w:tc>
        <w:tc>
          <w:tcPr>
            <w:tcW w:w="2170" w:type="dxa"/>
            <w:tcBorders>
              <w:top w:val="single" w:sz="6" w:space="0" w:color="auto"/>
              <w:left w:val="single" w:sz="6" w:space="0" w:color="auto"/>
              <w:bottom w:val="single" w:sz="6" w:space="0" w:color="auto"/>
              <w:right w:val="single" w:sz="6" w:space="0" w:color="auto"/>
            </w:tcBorders>
          </w:tcPr>
          <w:p w14:paraId="69726106" w14:textId="77777777" w:rsidR="00164C71" w:rsidRDefault="00164C71">
            <w:pPr>
              <w:tabs>
                <w:tab w:val="left" w:pos="360"/>
                <w:tab w:val="left" w:pos="4500"/>
              </w:tabs>
            </w:pPr>
            <w:r>
              <w:t>PSDRSI</w:t>
            </w:r>
          </w:p>
        </w:tc>
        <w:tc>
          <w:tcPr>
            <w:tcW w:w="5074" w:type="dxa"/>
            <w:tcBorders>
              <w:top w:val="single" w:sz="6" w:space="0" w:color="auto"/>
              <w:left w:val="single" w:sz="6" w:space="0" w:color="auto"/>
              <w:bottom w:val="single" w:sz="6" w:space="0" w:color="auto"/>
              <w:right w:val="single" w:sz="6" w:space="0" w:color="auto"/>
            </w:tcBorders>
          </w:tcPr>
          <w:p w14:paraId="64010E7A" w14:textId="77777777" w:rsidR="00164C71" w:rsidRDefault="00164C71">
            <w:pPr>
              <w:tabs>
                <w:tab w:val="left" w:pos="360"/>
                <w:tab w:val="left" w:pos="4500"/>
              </w:tabs>
              <w:rPr>
                <w:i/>
              </w:rPr>
            </w:pPr>
            <w:r>
              <w:rPr>
                <w:i/>
              </w:rPr>
              <w:t>Remove Green Sheet from Hold</w:t>
            </w:r>
          </w:p>
          <w:p w14:paraId="17953C5C" w14:textId="77777777" w:rsidR="00164C71" w:rsidRDefault="00164C71">
            <w:pPr>
              <w:tabs>
                <w:tab w:val="left" w:pos="360"/>
                <w:tab w:val="left" w:pos="4500"/>
              </w:tabs>
            </w:pPr>
            <w:r>
              <w:t>This option allows the CS Inspector to remove a Green Sheet from hold.</w:t>
            </w:r>
          </w:p>
        </w:tc>
      </w:tr>
      <w:tr w:rsidR="00164C71" w14:paraId="1FCF01A7"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77213F1" w14:textId="77777777" w:rsidR="00164C71" w:rsidRDefault="00164C71">
            <w:pPr>
              <w:tabs>
                <w:tab w:val="left" w:pos="360"/>
                <w:tab w:val="left" w:pos="4500"/>
              </w:tabs>
            </w:pPr>
            <w:r>
              <w:t>PSD INSPECTOR MENU</w:t>
            </w:r>
          </w:p>
          <w:p w14:paraId="4E73E7C1" w14:textId="77777777" w:rsidR="00164C71" w:rsidRDefault="00164C71">
            <w:pPr>
              <w:tabs>
                <w:tab w:val="left" w:pos="360"/>
                <w:tab w:val="left" w:pos="4500"/>
              </w:tabs>
            </w:pPr>
            <w:r>
              <w:rPr>
                <w:b/>
              </w:rPr>
              <w:t xml:space="preserve">Action: </w:t>
            </w:r>
            <w:r>
              <w:t>I '$D(PSDSITE) D ^PSDSET</w:t>
            </w:r>
          </w:p>
          <w:p w14:paraId="4F8EC3D5" w14:textId="77777777" w:rsidR="00164C71" w:rsidRDefault="00164C71">
            <w:pPr>
              <w:tabs>
                <w:tab w:val="left" w:pos="360"/>
                <w:tab w:val="left" w:pos="4500"/>
              </w:tabs>
            </w:pPr>
            <w:r>
              <w:rPr>
                <w:b/>
              </w:rPr>
              <w:t>Exit Action:</w:t>
            </w:r>
            <w:r>
              <w:t xml:space="preserve"> K PSDSITE</w:t>
            </w:r>
          </w:p>
        </w:tc>
        <w:tc>
          <w:tcPr>
            <w:tcW w:w="2170" w:type="dxa"/>
            <w:tcBorders>
              <w:top w:val="single" w:sz="6" w:space="0" w:color="auto"/>
              <w:left w:val="single" w:sz="6" w:space="0" w:color="auto"/>
              <w:bottom w:val="single" w:sz="6" w:space="0" w:color="auto"/>
              <w:right w:val="single" w:sz="6" w:space="0" w:color="auto"/>
            </w:tcBorders>
          </w:tcPr>
          <w:p w14:paraId="32FBB1B9"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7CDDDCE5" w14:textId="77777777" w:rsidR="00164C71" w:rsidRDefault="00164C71">
            <w:pPr>
              <w:tabs>
                <w:tab w:val="left" w:pos="360"/>
                <w:tab w:val="left" w:pos="4500"/>
              </w:tabs>
              <w:rPr>
                <w:i/>
              </w:rPr>
            </w:pPr>
            <w:r>
              <w:rPr>
                <w:i/>
              </w:rPr>
              <w:t>Controlled Substances Inspector Menu</w:t>
            </w:r>
          </w:p>
          <w:p w14:paraId="66704376" w14:textId="77777777" w:rsidR="00164C71" w:rsidRDefault="00164C71">
            <w:pPr>
              <w:tabs>
                <w:tab w:val="left" w:pos="360"/>
                <w:tab w:val="left" w:pos="4500"/>
              </w:tabs>
            </w:pPr>
            <w:r>
              <w:t>This menu contains all options associated with a CS inspection.</w:t>
            </w:r>
          </w:p>
          <w:p w14:paraId="7BD8F2E2" w14:textId="77777777" w:rsidR="00164C71" w:rsidRDefault="00164C71">
            <w:pPr>
              <w:rPr>
                <w:b/>
              </w:rPr>
            </w:pPr>
            <w:r>
              <w:rPr>
                <w:b/>
              </w:rPr>
              <w:t>Menu Items:</w:t>
            </w:r>
          </w:p>
          <w:p w14:paraId="4CEAD351" w14:textId="77777777" w:rsidR="00164C71" w:rsidRDefault="00164C71">
            <w:r>
              <w:t>PSD INSP PLACE HOLD</w:t>
            </w:r>
          </w:p>
          <w:p w14:paraId="67B9B725" w14:textId="77777777" w:rsidR="00164C71" w:rsidRDefault="00164C71">
            <w:pPr>
              <w:rPr>
                <w:i/>
              </w:rPr>
            </w:pPr>
            <w:r>
              <w:rPr>
                <w:i/>
              </w:rPr>
              <w:t>Place Green Sheet on Hold</w:t>
            </w:r>
          </w:p>
          <w:p w14:paraId="5AB3F5C9" w14:textId="77777777" w:rsidR="00164C71" w:rsidRDefault="00164C71">
            <w:r>
              <w:t xml:space="preserve"> </w:t>
            </w:r>
          </w:p>
          <w:p w14:paraId="44E8F6B6" w14:textId="77777777" w:rsidR="00164C71" w:rsidRDefault="00164C71">
            <w:r>
              <w:t>PSD INSP REMOVE HOLD</w:t>
            </w:r>
          </w:p>
          <w:p w14:paraId="384D8407" w14:textId="77777777" w:rsidR="00164C71" w:rsidRDefault="00164C71">
            <w:pPr>
              <w:rPr>
                <w:i/>
              </w:rPr>
            </w:pPr>
            <w:r>
              <w:rPr>
                <w:i/>
              </w:rPr>
              <w:t>Remove Green Sheet from Hold</w:t>
            </w:r>
          </w:p>
          <w:p w14:paraId="10CEC734" w14:textId="77777777" w:rsidR="00164C71" w:rsidRDefault="00164C71">
            <w:r>
              <w:t xml:space="preserve"> </w:t>
            </w:r>
          </w:p>
          <w:p w14:paraId="67BCD461" w14:textId="77777777" w:rsidR="00164C71" w:rsidRDefault="00164C71">
            <w:r>
              <w:t>PSD PRINT INSPECTOR LOG</w:t>
            </w:r>
          </w:p>
          <w:p w14:paraId="522C79CF" w14:textId="77777777" w:rsidR="00164C71" w:rsidRDefault="00164C71">
            <w:pPr>
              <w:rPr>
                <w:i/>
              </w:rPr>
            </w:pPr>
            <w:r>
              <w:rPr>
                <w:i/>
              </w:rPr>
              <w:t>Inspector's Log for Controlled Substances</w:t>
            </w:r>
          </w:p>
          <w:p w14:paraId="0F49DB9C" w14:textId="77777777" w:rsidR="00164C71" w:rsidRDefault="00164C71">
            <w:r>
              <w:t xml:space="preserve"> </w:t>
            </w:r>
          </w:p>
          <w:p w14:paraId="1F7AA83F" w14:textId="77777777" w:rsidR="00164C71" w:rsidRDefault="00164C71">
            <w:r>
              <w:t>PSD PRT GS INSP HOLD</w:t>
            </w:r>
          </w:p>
          <w:p w14:paraId="3F9531AF" w14:textId="77777777" w:rsidR="00164C71" w:rsidRDefault="00164C71">
            <w:pPr>
              <w:rPr>
                <w:i/>
              </w:rPr>
            </w:pPr>
            <w:r>
              <w:rPr>
                <w:i/>
              </w:rPr>
              <w:t>Under Inspector's Review - Green Sheets</w:t>
            </w:r>
          </w:p>
          <w:p w14:paraId="599FD446" w14:textId="77777777" w:rsidR="00164C71" w:rsidRDefault="00164C71">
            <w:r>
              <w:t xml:space="preserve"> </w:t>
            </w:r>
          </w:p>
          <w:p w14:paraId="639F6921" w14:textId="77777777" w:rsidR="00164C71" w:rsidRDefault="00164C71">
            <w:r>
              <w:t>PSD INVEN SHEET PRT</w:t>
            </w:r>
          </w:p>
          <w:p w14:paraId="7590FFCF" w14:textId="77777777" w:rsidR="00164C71" w:rsidRDefault="00164C71">
            <w:pPr>
              <w:rPr>
                <w:i/>
              </w:rPr>
            </w:pPr>
            <w:r>
              <w:rPr>
                <w:i/>
              </w:rPr>
              <w:t>Inventory Sheet Print</w:t>
            </w:r>
          </w:p>
          <w:p w14:paraId="56B2ACD2" w14:textId="77777777" w:rsidR="00164C71" w:rsidRDefault="00164C71">
            <w:r>
              <w:t xml:space="preserve"> </w:t>
            </w:r>
          </w:p>
          <w:p w14:paraId="1F9CE19D" w14:textId="77777777" w:rsidR="00164C71" w:rsidRDefault="00164C71">
            <w:r>
              <w:t>PSD INSP LOG BY RECD DATE</w:t>
            </w:r>
          </w:p>
          <w:p w14:paraId="6087F809" w14:textId="77777777" w:rsidR="00164C71" w:rsidRDefault="00164C71">
            <w:pPr>
              <w:tabs>
                <w:tab w:val="left" w:pos="360"/>
                <w:tab w:val="left" w:pos="4500"/>
              </w:tabs>
              <w:rPr>
                <w:i/>
              </w:rPr>
            </w:pPr>
            <w:r>
              <w:rPr>
                <w:i/>
              </w:rPr>
              <w:t>Inspector's Log by Rec'd Date</w:t>
            </w:r>
          </w:p>
          <w:p w14:paraId="5B434D5B" w14:textId="77777777" w:rsidR="00164C71" w:rsidRDefault="00164C71"/>
          <w:p w14:paraId="3FFB7EF7" w14:textId="77777777" w:rsidR="00164C71" w:rsidRDefault="00164C71">
            <w:r>
              <w:t>PSD IRL INSP MENU</w:t>
            </w:r>
          </w:p>
          <w:p w14:paraId="2E429A94" w14:textId="77777777" w:rsidR="00164C71" w:rsidRDefault="00164C71">
            <w:pPr>
              <w:rPr>
                <w:i/>
              </w:rPr>
            </w:pPr>
            <w:r>
              <w:rPr>
                <w:i/>
              </w:rPr>
              <w:t>Barcode TRAKKER for CS Inspections</w:t>
            </w:r>
          </w:p>
          <w:p w14:paraId="4C30F93B" w14:textId="77777777" w:rsidR="00164C71" w:rsidRDefault="00164C71">
            <w:r>
              <w:t xml:space="preserve"> </w:t>
            </w:r>
          </w:p>
          <w:p w14:paraId="0DD621A1" w14:textId="77777777" w:rsidR="00164C71" w:rsidRDefault="00164C71">
            <w:r>
              <w:t>PSD GS HISTORY</w:t>
            </w:r>
          </w:p>
          <w:p w14:paraId="6AD4E51E" w14:textId="77777777" w:rsidR="00164C71" w:rsidRDefault="00164C71">
            <w:pPr>
              <w:rPr>
                <w:i/>
              </w:rPr>
            </w:pPr>
            <w:r>
              <w:rPr>
                <w:i/>
              </w:rPr>
              <w:t>Green Sheet History</w:t>
            </w:r>
          </w:p>
          <w:p w14:paraId="0466A29E" w14:textId="77777777" w:rsidR="00164C71" w:rsidRDefault="00164C71">
            <w:r>
              <w:t xml:space="preserve"> </w:t>
            </w:r>
          </w:p>
          <w:p w14:paraId="70793E78" w14:textId="77777777" w:rsidR="00164C71" w:rsidRDefault="00164C71">
            <w:r>
              <w:t>PSD NAOU BALANCE REPORT</w:t>
            </w:r>
          </w:p>
          <w:p w14:paraId="765E6ED6" w14:textId="77777777" w:rsidR="00164C71" w:rsidRDefault="00164C71">
            <w:pPr>
              <w:tabs>
                <w:tab w:val="left" w:pos="360"/>
                <w:tab w:val="left" w:pos="4500"/>
              </w:tabs>
              <w:rPr>
                <w:i/>
              </w:rPr>
            </w:pPr>
            <w:r>
              <w:rPr>
                <w:i/>
              </w:rPr>
              <w:t>Narcotic Count - Shift Report</w:t>
            </w:r>
          </w:p>
        </w:tc>
      </w:tr>
      <w:tr w:rsidR="00164C71" w14:paraId="776AEB45"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37F2B86" w14:textId="77777777" w:rsidR="00164C71" w:rsidRDefault="00164C71">
            <w:pPr>
              <w:tabs>
                <w:tab w:val="left" w:pos="360"/>
                <w:tab w:val="left" w:pos="4500"/>
              </w:tabs>
            </w:pPr>
            <w:r>
              <w:t>PSD INVEN SHEET PRT</w:t>
            </w:r>
          </w:p>
        </w:tc>
        <w:tc>
          <w:tcPr>
            <w:tcW w:w="2170" w:type="dxa"/>
            <w:tcBorders>
              <w:top w:val="single" w:sz="6" w:space="0" w:color="auto"/>
              <w:left w:val="single" w:sz="6" w:space="0" w:color="auto"/>
              <w:bottom w:val="single" w:sz="6" w:space="0" w:color="auto"/>
              <w:right w:val="single" w:sz="6" w:space="0" w:color="auto"/>
            </w:tcBorders>
          </w:tcPr>
          <w:p w14:paraId="20B594F0" w14:textId="77777777" w:rsidR="00164C71" w:rsidRDefault="00164C71">
            <w:pPr>
              <w:tabs>
                <w:tab w:val="left" w:pos="360"/>
                <w:tab w:val="left" w:pos="4500"/>
              </w:tabs>
            </w:pPr>
            <w:r>
              <w:t>PSDBALI</w:t>
            </w:r>
          </w:p>
        </w:tc>
        <w:tc>
          <w:tcPr>
            <w:tcW w:w="5074" w:type="dxa"/>
            <w:tcBorders>
              <w:top w:val="single" w:sz="6" w:space="0" w:color="auto"/>
              <w:left w:val="single" w:sz="6" w:space="0" w:color="auto"/>
              <w:bottom w:val="single" w:sz="6" w:space="0" w:color="auto"/>
              <w:right w:val="single" w:sz="6" w:space="0" w:color="auto"/>
            </w:tcBorders>
          </w:tcPr>
          <w:p w14:paraId="711F8C2F" w14:textId="77777777" w:rsidR="00164C71" w:rsidRDefault="00164C71">
            <w:pPr>
              <w:tabs>
                <w:tab w:val="left" w:pos="360"/>
                <w:tab w:val="left" w:pos="4500"/>
              </w:tabs>
              <w:rPr>
                <w:i/>
              </w:rPr>
            </w:pPr>
            <w:r>
              <w:rPr>
                <w:i/>
              </w:rPr>
              <w:t>Inventory Sheet Print</w:t>
            </w:r>
          </w:p>
          <w:p w14:paraId="6251CE79" w14:textId="77777777" w:rsidR="00164C71" w:rsidRDefault="00164C71">
            <w:pPr>
              <w:tabs>
                <w:tab w:val="left" w:pos="360"/>
                <w:tab w:val="left" w:pos="4500"/>
              </w:tabs>
            </w:pPr>
            <w:r>
              <w:t>This option prints an Inspector's Sheet, which is used to inventory on-hand amounts within a pharmacy-dispensing site (vault).  This form lists current on-hand amounts and provides a blank space for the inspector to list actual on-hand counts.  A signature line is included on each page. This sheet may be generated for one drug, some drugs, or ALL drugs. The drugs are listed alphabetically.</w:t>
            </w:r>
          </w:p>
        </w:tc>
      </w:tr>
      <w:tr w:rsidR="00164C71" w14:paraId="70693B46"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BD0A4CF" w14:textId="77777777" w:rsidR="00164C71" w:rsidRDefault="00164C71">
            <w:pPr>
              <w:tabs>
                <w:tab w:val="left" w:pos="360"/>
                <w:tab w:val="left" w:pos="4500"/>
              </w:tabs>
            </w:pPr>
            <w:r>
              <w:lastRenderedPageBreak/>
              <w:t>PSD INVEN TYPE EDIT</w:t>
            </w:r>
          </w:p>
        </w:tc>
        <w:tc>
          <w:tcPr>
            <w:tcW w:w="2170" w:type="dxa"/>
            <w:tcBorders>
              <w:top w:val="single" w:sz="6" w:space="0" w:color="auto"/>
              <w:left w:val="single" w:sz="6" w:space="0" w:color="auto"/>
              <w:bottom w:val="single" w:sz="6" w:space="0" w:color="auto"/>
              <w:right w:val="single" w:sz="6" w:space="0" w:color="auto"/>
            </w:tcBorders>
          </w:tcPr>
          <w:p w14:paraId="6E4F8505" w14:textId="77777777" w:rsidR="00164C71" w:rsidRDefault="00164C71">
            <w:pPr>
              <w:tabs>
                <w:tab w:val="left" w:pos="360"/>
                <w:tab w:val="left" w:pos="4500"/>
              </w:tabs>
            </w:pPr>
            <w:r>
              <w:t>PSDNVT</w:t>
            </w:r>
          </w:p>
        </w:tc>
        <w:tc>
          <w:tcPr>
            <w:tcW w:w="5074" w:type="dxa"/>
            <w:tcBorders>
              <w:top w:val="single" w:sz="6" w:space="0" w:color="auto"/>
              <w:left w:val="single" w:sz="6" w:space="0" w:color="auto"/>
              <w:bottom w:val="single" w:sz="6" w:space="0" w:color="auto"/>
              <w:right w:val="single" w:sz="6" w:space="0" w:color="auto"/>
            </w:tcBorders>
          </w:tcPr>
          <w:p w14:paraId="7BAEF943" w14:textId="77777777" w:rsidR="00164C71" w:rsidRDefault="00164C71">
            <w:pPr>
              <w:tabs>
                <w:tab w:val="left" w:pos="360"/>
                <w:tab w:val="left" w:pos="4500"/>
              </w:tabs>
              <w:rPr>
                <w:i/>
              </w:rPr>
            </w:pPr>
            <w:r>
              <w:rPr>
                <w:i/>
              </w:rPr>
              <w:t>Inventory Types - Enter/Edit</w:t>
            </w:r>
          </w:p>
          <w:p w14:paraId="029D87A3" w14:textId="77777777" w:rsidR="00164C71" w:rsidRDefault="00164C71">
            <w:pPr>
              <w:tabs>
                <w:tab w:val="left" w:pos="360"/>
                <w:tab w:val="left" w:pos="4500"/>
              </w:tabs>
            </w:pPr>
            <w:r>
              <w:t>This option will edit the entries in the AOU INVENTORY TYPE file (#58.16) used to classify NAOU drugs.</w:t>
            </w:r>
          </w:p>
        </w:tc>
      </w:tr>
      <w:tr w:rsidR="00164C71" w14:paraId="19043EDD"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013DC14" w14:textId="77777777" w:rsidR="00164C71" w:rsidRDefault="00164C71">
            <w:pPr>
              <w:tabs>
                <w:tab w:val="left" w:pos="360"/>
                <w:tab w:val="left" w:pos="4500"/>
              </w:tabs>
            </w:pPr>
            <w:r>
              <w:t>PSD INVEN TYPE PRINT</w:t>
            </w:r>
          </w:p>
        </w:tc>
        <w:tc>
          <w:tcPr>
            <w:tcW w:w="2170" w:type="dxa"/>
            <w:tcBorders>
              <w:top w:val="single" w:sz="6" w:space="0" w:color="auto"/>
              <w:left w:val="single" w:sz="6" w:space="0" w:color="auto"/>
              <w:bottom w:val="single" w:sz="6" w:space="0" w:color="auto"/>
              <w:right w:val="single" w:sz="6" w:space="0" w:color="auto"/>
            </w:tcBorders>
          </w:tcPr>
          <w:p w14:paraId="64EEA82E" w14:textId="77777777" w:rsidR="00164C71" w:rsidRDefault="00164C71">
            <w:pPr>
              <w:tabs>
                <w:tab w:val="left" w:pos="360"/>
                <w:tab w:val="left" w:pos="4500"/>
              </w:tabs>
            </w:pPr>
            <w:r>
              <w:t>INVEN^PSDPRT</w:t>
            </w:r>
          </w:p>
        </w:tc>
        <w:tc>
          <w:tcPr>
            <w:tcW w:w="5074" w:type="dxa"/>
            <w:tcBorders>
              <w:top w:val="single" w:sz="6" w:space="0" w:color="auto"/>
              <w:left w:val="single" w:sz="6" w:space="0" w:color="auto"/>
              <w:bottom w:val="single" w:sz="6" w:space="0" w:color="auto"/>
              <w:right w:val="single" w:sz="6" w:space="0" w:color="auto"/>
            </w:tcBorders>
          </w:tcPr>
          <w:p w14:paraId="32B6E067" w14:textId="77777777" w:rsidR="00164C71" w:rsidRDefault="00164C71">
            <w:pPr>
              <w:tabs>
                <w:tab w:val="left" w:pos="360"/>
                <w:tab w:val="left" w:pos="4500"/>
              </w:tabs>
              <w:rPr>
                <w:i/>
              </w:rPr>
            </w:pPr>
            <w:r>
              <w:rPr>
                <w:i/>
              </w:rPr>
              <w:t>Print Inventory Types</w:t>
            </w:r>
          </w:p>
          <w:p w14:paraId="2CCB9447" w14:textId="77777777" w:rsidR="00164C71" w:rsidRDefault="00164C71">
            <w:pPr>
              <w:tabs>
                <w:tab w:val="left" w:pos="360"/>
                <w:tab w:val="left" w:pos="4500"/>
              </w:tabs>
            </w:pPr>
            <w:r>
              <w:t>Use this option to print the entries in the AOU INVENTORY TYPE file (#58.16) used to classify NAOU stocked drugs.</w:t>
            </w:r>
          </w:p>
        </w:tc>
      </w:tr>
      <w:tr w:rsidR="00164C71" w14:paraId="6DD40471"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2EC5A4F" w14:textId="77777777" w:rsidR="00164C71" w:rsidRDefault="00164C71">
            <w:pPr>
              <w:tabs>
                <w:tab w:val="left" w:pos="360"/>
                <w:tab w:val="left" w:pos="4500"/>
              </w:tabs>
            </w:pPr>
            <w:r>
              <w:t>PSD IRL INSP DATA</w:t>
            </w:r>
          </w:p>
        </w:tc>
        <w:tc>
          <w:tcPr>
            <w:tcW w:w="2170" w:type="dxa"/>
            <w:tcBorders>
              <w:top w:val="single" w:sz="6" w:space="0" w:color="auto"/>
              <w:left w:val="single" w:sz="6" w:space="0" w:color="auto"/>
              <w:bottom w:val="single" w:sz="6" w:space="0" w:color="auto"/>
              <w:right w:val="single" w:sz="6" w:space="0" w:color="auto"/>
            </w:tcBorders>
          </w:tcPr>
          <w:p w14:paraId="5051611D" w14:textId="77777777" w:rsidR="00164C71" w:rsidRDefault="00164C71">
            <w:pPr>
              <w:tabs>
                <w:tab w:val="left" w:pos="360"/>
                <w:tab w:val="left" w:pos="4500"/>
              </w:tabs>
            </w:pPr>
            <w:r>
              <w:t>UPLOAD^PSDUP3</w:t>
            </w:r>
          </w:p>
        </w:tc>
        <w:tc>
          <w:tcPr>
            <w:tcW w:w="5074" w:type="dxa"/>
            <w:tcBorders>
              <w:top w:val="single" w:sz="6" w:space="0" w:color="auto"/>
              <w:left w:val="single" w:sz="6" w:space="0" w:color="auto"/>
              <w:bottom w:val="single" w:sz="6" w:space="0" w:color="auto"/>
              <w:right w:val="single" w:sz="6" w:space="0" w:color="auto"/>
            </w:tcBorders>
          </w:tcPr>
          <w:p w14:paraId="5D077C43" w14:textId="77777777" w:rsidR="00164C71" w:rsidRDefault="00164C71">
            <w:pPr>
              <w:pStyle w:val="BodyText3"/>
              <w:tabs>
                <w:tab w:val="left" w:pos="360"/>
                <w:tab w:val="left" w:pos="4500"/>
              </w:tabs>
            </w:pPr>
            <w:r>
              <w:t>Send Inspections Inventory TRAKKER Data to DHCP</w:t>
            </w:r>
          </w:p>
          <w:p w14:paraId="0336F14F" w14:textId="77777777" w:rsidR="00164C71" w:rsidRDefault="00164C71">
            <w:pPr>
              <w:tabs>
                <w:tab w:val="left" w:pos="360"/>
                <w:tab w:val="left" w:pos="4500"/>
              </w:tabs>
            </w:pPr>
            <w:r>
              <w:t xml:space="preserve">This option contains the access to upload or send narcotic vault inspections inventory from the barcode TRAKKER to </w:t>
            </w:r>
            <w:r>
              <w:rPr>
                <w:b/>
              </w:rPr>
              <w:t>V</w:t>
            </w:r>
            <w:r>
              <w:rPr>
                <w:i/>
                <w:sz w:val="20"/>
              </w:rPr>
              <w:t>IST</w:t>
            </w:r>
            <w:r>
              <w:rPr>
                <w:b/>
              </w:rPr>
              <w:t>A</w:t>
            </w:r>
            <w:r>
              <w:t>.</w:t>
            </w:r>
          </w:p>
        </w:tc>
      </w:tr>
      <w:tr w:rsidR="00164C71" w14:paraId="4FAD868B"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9BB4B5A" w14:textId="77777777" w:rsidR="00164C71" w:rsidRDefault="00164C71">
            <w:pPr>
              <w:tabs>
                <w:tab w:val="left" w:pos="360"/>
                <w:tab w:val="left" w:pos="4500"/>
              </w:tabs>
            </w:pPr>
            <w:r>
              <w:t>PSD IRL INSP MENU</w:t>
            </w:r>
          </w:p>
        </w:tc>
        <w:tc>
          <w:tcPr>
            <w:tcW w:w="2170" w:type="dxa"/>
            <w:tcBorders>
              <w:top w:val="single" w:sz="6" w:space="0" w:color="auto"/>
              <w:left w:val="single" w:sz="6" w:space="0" w:color="auto"/>
              <w:bottom w:val="single" w:sz="6" w:space="0" w:color="auto"/>
              <w:right w:val="single" w:sz="6" w:space="0" w:color="auto"/>
            </w:tcBorders>
          </w:tcPr>
          <w:p w14:paraId="2146A69F"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2E72DD08" w14:textId="77777777" w:rsidR="00164C71" w:rsidRDefault="00164C71">
            <w:pPr>
              <w:tabs>
                <w:tab w:val="left" w:pos="360"/>
                <w:tab w:val="left" w:pos="4500"/>
              </w:tabs>
              <w:rPr>
                <w:i/>
              </w:rPr>
            </w:pPr>
            <w:r>
              <w:rPr>
                <w:i/>
              </w:rPr>
              <w:t>Barcode TRAKKER for CS Inspections</w:t>
            </w:r>
          </w:p>
          <w:p w14:paraId="07964963" w14:textId="77777777" w:rsidR="00164C71" w:rsidRDefault="00164C71">
            <w:pPr>
              <w:tabs>
                <w:tab w:val="left" w:pos="360"/>
                <w:tab w:val="left" w:pos="4500"/>
              </w:tabs>
            </w:pPr>
            <w:r>
              <w:t>This menu contains the options associated with performing narcotic vault inspections using the barcode TRAKKER device.</w:t>
            </w:r>
          </w:p>
          <w:p w14:paraId="2B8A0766" w14:textId="77777777" w:rsidR="00164C71" w:rsidRDefault="00164C71">
            <w:pPr>
              <w:rPr>
                <w:b/>
              </w:rPr>
            </w:pPr>
            <w:r>
              <w:rPr>
                <w:b/>
              </w:rPr>
              <w:t>Menu Items:</w:t>
            </w:r>
          </w:p>
          <w:p w14:paraId="694AA2E1" w14:textId="77777777" w:rsidR="00164C71" w:rsidRDefault="00164C71">
            <w:r>
              <w:t>PSD IRL INSPECTOR INV</w:t>
            </w:r>
          </w:p>
          <w:p w14:paraId="6F576EDF" w14:textId="77777777" w:rsidR="00164C71" w:rsidRDefault="00164C71">
            <w:pPr>
              <w:pStyle w:val="BodyText3"/>
            </w:pPr>
            <w:r>
              <w:t>Load Software and Insp. Inventory into TRAKKER</w:t>
            </w:r>
          </w:p>
          <w:p w14:paraId="084558C0" w14:textId="77777777" w:rsidR="00164C71" w:rsidRDefault="00164C71">
            <w:r>
              <w:t xml:space="preserve"> </w:t>
            </w:r>
          </w:p>
          <w:p w14:paraId="676A7B6A" w14:textId="77777777" w:rsidR="00164C71" w:rsidRDefault="00164C71">
            <w:r>
              <w:t>PSD IRL INSP DATA</w:t>
            </w:r>
          </w:p>
          <w:p w14:paraId="7B0D7E27" w14:textId="77777777" w:rsidR="00164C71" w:rsidRDefault="00164C71">
            <w:pPr>
              <w:tabs>
                <w:tab w:val="left" w:pos="360"/>
                <w:tab w:val="left" w:pos="4500"/>
              </w:tabs>
              <w:rPr>
                <w:i/>
              </w:rPr>
            </w:pPr>
            <w:r>
              <w:rPr>
                <w:i/>
              </w:rPr>
              <w:t>Send Inspections Inventory TRAKKER Data to DHCP</w:t>
            </w:r>
          </w:p>
        </w:tc>
      </w:tr>
      <w:tr w:rsidR="00164C71" w14:paraId="7C91121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F0F5D62" w14:textId="77777777" w:rsidR="00164C71" w:rsidRDefault="00164C71">
            <w:pPr>
              <w:tabs>
                <w:tab w:val="left" w:pos="360"/>
                <w:tab w:val="left" w:pos="4500"/>
              </w:tabs>
            </w:pPr>
            <w:r>
              <w:t>PSD IRL INSPECTOR INV</w:t>
            </w:r>
          </w:p>
        </w:tc>
        <w:tc>
          <w:tcPr>
            <w:tcW w:w="2170" w:type="dxa"/>
            <w:tcBorders>
              <w:top w:val="single" w:sz="6" w:space="0" w:color="auto"/>
              <w:left w:val="single" w:sz="6" w:space="0" w:color="auto"/>
              <w:bottom w:val="single" w:sz="6" w:space="0" w:color="auto"/>
              <w:right w:val="single" w:sz="6" w:space="0" w:color="auto"/>
            </w:tcBorders>
          </w:tcPr>
          <w:p w14:paraId="1B7E5F1B" w14:textId="77777777" w:rsidR="00164C71" w:rsidRDefault="00164C71">
            <w:pPr>
              <w:tabs>
                <w:tab w:val="left" w:pos="360"/>
                <w:tab w:val="left" w:pos="4500"/>
              </w:tabs>
            </w:pPr>
            <w:r>
              <w:t>PSDUP3</w:t>
            </w:r>
          </w:p>
        </w:tc>
        <w:tc>
          <w:tcPr>
            <w:tcW w:w="5074" w:type="dxa"/>
            <w:tcBorders>
              <w:top w:val="single" w:sz="6" w:space="0" w:color="auto"/>
              <w:left w:val="single" w:sz="6" w:space="0" w:color="auto"/>
              <w:bottom w:val="single" w:sz="6" w:space="0" w:color="auto"/>
              <w:right w:val="single" w:sz="6" w:space="0" w:color="auto"/>
            </w:tcBorders>
          </w:tcPr>
          <w:p w14:paraId="5A1354DE" w14:textId="77777777" w:rsidR="00164C71" w:rsidRDefault="00164C71">
            <w:pPr>
              <w:pStyle w:val="BodyText3"/>
              <w:tabs>
                <w:tab w:val="left" w:pos="360"/>
                <w:tab w:val="left" w:pos="4500"/>
              </w:tabs>
            </w:pPr>
            <w:r>
              <w:t>Load Software and Insp. Inventory into TRAKKER</w:t>
            </w:r>
          </w:p>
          <w:p w14:paraId="32AB9C1F" w14:textId="77777777" w:rsidR="00164C71" w:rsidRDefault="00164C71">
            <w:pPr>
              <w:tabs>
                <w:tab w:val="left" w:pos="360"/>
                <w:tab w:val="left" w:pos="4500"/>
              </w:tabs>
            </w:pPr>
            <w:r>
              <w:t>This option contains the access to download an IRL program to the TRAKKER and download the narcotic inspections inventory to the TRAKKER. This option is used for the Narcotic Inspectors only.</w:t>
            </w:r>
          </w:p>
        </w:tc>
      </w:tr>
      <w:tr w:rsidR="00164C71" w14:paraId="3BA8A953"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46F414F" w14:textId="77777777" w:rsidR="00164C71" w:rsidRDefault="00164C71">
            <w:pPr>
              <w:tabs>
                <w:tab w:val="left" w:pos="360"/>
                <w:tab w:val="left" w:pos="4500"/>
              </w:tabs>
            </w:pPr>
            <w:r>
              <w:t>PSD IRL INV DATA</w:t>
            </w:r>
          </w:p>
        </w:tc>
        <w:tc>
          <w:tcPr>
            <w:tcW w:w="2170" w:type="dxa"/>
            <w:tcBorders>
              <w:top w:val="single" w:sz="6" w:space="0" w:color="auto"/>
              <w:left w:val="single" w:sz="6" w:space="0" w:color="auto"/>
              <w:bottom w:val="single" w:sz="6" w:space="0" w:color="auto"/>
              <w:right w:val="single" w:sz="6" w:space="0" w:color="auto"/>
            </w:tcBorders>
          </w:tcPr>
          <w:p w14:paraId="1B296ECF" w14:textId="77777777" w:rsidR="00164C71" w:rsidRDefault="00164C71">
            <w:pPr>
              <w:tabs>
                <w:tab w:val="left" w:pos="360"/>
                <w:tab w:val="left" w:pos="4500"/>
              </w:tabs>
            </w:pPr>
            <w:r>
              <w:t>UPLOAD^PSDUP2</w:t>
            </w:r>
          </w:p>
        </w:tc>
        <w:tc>
          <w:tcPr>
            <w:tcW w:w="5074" w:type="dxa"/>
            <w:tcBorders>
              <w:top w:val="single" w:sz="6" w:space="0" w:color="auto"/>
              <w:left w:val="single" w:sz="6" w:space="0" w:color="auto"/>
              <w:bottom w:val="single" w:sz="6" w:space="0" w:color="auto"/>
              <w:right w:val="single" w:sz="6" w:space="0" w:color="auto"/>
            </w:tcBorders>
          </w:tcPr>
          <w:p w14:paraId="1F8CBF63" w14:textId="77777777" w:rsidR="00164C71" w:rsidRDefault="00164C71">
            <w:pPr>
              <w:tabs>
                <w:tab w:val="left" w:pos="360"/>
                <w:tab w:val="left" w:pos="4500"/>
              </w:tabs>
              <w:rPr>
                <w:i/>
              </w:rPr>
            </w:pPr>
            <w:r>
              <w:rPr>
                <w:i/>
              </w:rPr>
              <w:t>Send Vault TRAKKER Inventory Data to DHCP</w:t>
            </w:r>
          </w:p>
          <w:p w14:paraId="7596F7AD" w14:textId="77777777" w:rsidR="00164C71" w:rsidRDefault="00164C71">
            <w:pPr>
              <w:tabs>
                <w:tab w:val="left" w:pos="360"/>
                <w:tab w:val="left" w:pos="4500"/>
              </w:tabs>
            </w:pPr>
            <w:r>
              <w:t xml:space="preserve">This option contains the access to upload or send vault inventory from the barcode TRAKKER to </w:t>
            </w:r>
            <w:r>
              <w:rPr>
                <w:b/>
              </w:rPr>
              <w:t>V</w:t>
            </w:r>
            <w:r>
              <w:rPr>
                <w:i/>
                <w:sz w:val="20"/>
              </w:rPr>
              <w:t>IST</w:t>
            </w:r>
            <w:r>
              <w:rPr>
                <w:b/>
              </w:rPr>
              <w:t>A</w:t>
            </w:r>
            <w:r>
              <w:t>.</w:t>
            </w:r>
          </w:p>
        </w:tc>
      </w:tr>
      <w:tr w:rsidR="00164C71" w14:paraId="27A28380"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074AA32" w14:textId="77777777" w:rsidR="00164C71" w:rsidRDefault="00164C71">
            <w:pPr>
              <w:tabs>
                <w:tab w:val="left" w:pos="360"/>
                <w:tab w:val="left" w:pos="4500"/>
              </w:tabs>
            </w:pPr>
            <w:r>
              <w:lastRenderedPageBreak/>
              <w:t>PSD IRL INV MENU</w:t>
            </w:r>
          </w:p>
        </w:tc>
        <w:tc>
          <w:tcPr>
            <w:tcW w:w="2170" w:type="dxa"/>
            <w:tcBorders>
              <w:top w:val="single" w:sz="6" w:space="0" w:color="auto"/>
              <w:left w:val="single" w:sz="6" w:space="0" w:color="auto"/>
              <w:bottom w:val="single" w:sz="6" w:space="0" w:color="auto"/>
              <w:right w:val="single" w:sz="6" w:space="0" w:color="auto"/>
            </w:tcBorders>
          </w:tcPr>
          <w:p w14:paraId="26B22039"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1A8AFF4E" w14:textId="77777777" w:rsidR="00164C71" w:rsidRDefault="00164C71">
            <w:pPr>
              <w:tabs>
                <w:tab w:val="left" w:pos="360"/>
                <w:tab w:val="left" w:pos="4500"/>
              </w:tabs>
              <w:rPr>
                <w:i/>
              </w:rPr>
            </w:pPr>
            <w:r>
              <w:rPr>
                <w:i/>
              </w:rPr>
              <w:t>Barcode TRAKKER for Inventory</w:t>
            </w:r>
          </w:p>
          <w:p w14:paraId="61710995" w14:textId="77777777" w:rsidR="00164C71" w:rsidRDefault="00164C71">
            <w:pPr>
              <w:tabs>
                <w:tab w:val="left" w:pos="360"/>
                <w:tab w:val="left" w:pos="4500"/>
              </w:tabs>
            </w:pPr>
            <w:r>
              <w:t>This menu contains the options associated with performing narcotic vault inventories using the barcode TRAKKER device.</w:t>
            </w:r>
          </w:p>
          <w:p w14:paraId="48898673" w14:textId="77777777" w:rsidR="00164C71" w:rsidRDefault="00164C71">
            <w:pPr>
              <w:rPr>
                <w:b/>
              </w:rPr>
            </w:pPr>
            <w:r>
              <w:rPr>
                <w:b/>
              </w:rPr>
              <w:t>Menu Items:</w:t>
            </w:r>
          </w:p>
          <w:p w14:paraId="5EF7C424" w14:textId="77777777" w:rsidR="00164C71" w:rsidRDefault="00164C71">
            <w:r>
              <w:t>PSD IRL VAULT INV</w:t>
            </w:r>
          </w:p>
          <w:p w14:paraId="622C752A" w14:textId="77777777" w:rsidR="00164C71" w:rsidRDefault="00164C71">
            <w:pPr>
              <w:rPr>
                <w:i/>
              </w:rPr>
            </w:pPr>
            <w:r>
              <w:rPr>
                <w:i/>
              </w:rPr>
              <w:t>Load Software and Inventory into TRAKKER</w:t>
            </w:r>
          </w:p>
          <w:p w14:paraId="5E97AF29" w14:textId="77777777" w:rsidR="00164C71" w:rsidRDefault="00164C71">
            <w:r>
              <w:t xml:space="preserve"> </w:t>
            </w:r>
          </w:p>
          <w:p w14:paraId="7C27AF1A" w14:textId="77777777" w:rsidR="00164C71" w:rsidRDefault="00164C71">
            <w:r>
              <w:t>PSD IRL INV DATA</w:t>
            </w:r>
          </w:p>
          <w:p w14:paraId="19757847" w14:textId="77777777" w:rsidR="00164C71" w:rsidRDefault="00164C71">
            <w:pPr>
              <w:rPr>
                <w:i/>
              </w:rPr>
            </w:pPr>
            <w:r>
              <w:rPr>
                <w:i/>
              </w:rPr>
              <w:t>Send Vault TRAKKER Inventory Data to DHCP</w:t>
            </w:r>
          </w:p>
          <w:p w14:paraId="4A93EAC6" w14:textId="77777777" w:rsidR="00164C71" w:rsidRDefault="00164C71">
            <w:pPr>
              <w:tabs>
                <w:tab w:val="left" w:pos="360"/>
                <w:tab w:val="left" w:pos="4500"/>
              </w:tabs>
            </w:pPr>
          </w:p>
        </w:tc>
      </w:tr>
      <w:tr w:rsidR="00164C71" w14:paraId="18A96CD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09B899D" w14:textId="77777777" w:rsidR="00164C71" w:rsidRDefault="00164C71">
            <w:pPr>
              <w:tabs>
                <w:tab w:val="left" w:pos="360"/>
                <w:tab w:val="left" w:pos="4500"/>
              </w:tabs>
            </w:pPr>
            <w:r>
              <w:t>PSD IRL VAULT INV</w:t>
            </w:r>
          </w:p>
        </w:tc>
        <w:tc>
          <w:tcPr>
            <w:tcW w:w="2170" w:type="dxa"/>
            <w:tcBorders>
              <w:top w:val="single" w:sz="6" w:space="0" w:color="auto"/>
              <w:left w:val="single" w:sz="6" w:space="0" w:color="auto"/>
              <w:bottom w:val="single" w:sz="6" w:space="0" w:color="auto"/>
              <w:right w:val="single" w:sz="6" w:space="0" w:color="auto"/>
            </w:tcBorders>
          </w:tcPr>
          <w:p w14:paraId="09FB03C9" w14:textId="77777777" w:rsidR="00164C71" w:rsidRDefault="00164C71">
            <w:pPr>
              <w:tabs>
                <w:tab w:val="left" w:pos="360"/>
                <w:tab w:val="left" w:pos="4500"/>
              </w:tabs>
            </w:pPr>
            <w:r>
              <w:t>PSDUP2</w:t>
            </w:r>
          </w:p>
        </w:tc>
        <w:tc>
          <w:tcPr>
            <w:tcW w:w="5074" w:type="dxa"/>
            <w:tcBorders>
              <w:top w:val="single" w:sz="6" w:space="0" w:color="auto"/>
              <w:left w:val="single" w:sz="6" w:space="0" w:color="auto"/>
              <w:bottom w:val="single" w:sz="6" w:space="0" w:color="auto"/>
              <w:right w:val="single" w:sz="6" w:space="0" w:color="auto"/>
            </w:tcBorders>
          </w:tcPr>
          <w:p w14:paraId="7DCCEEE3" w14:textId="77777777" w:rsidR="00164C71" w:rsidRDefault="00164C71">
            <w:pPr>
              <w:tabs>
                <w:tab w:val="left" w:pos="360"/>
                <w:tab w:val="left" w:pos="4500"/>
              </w:tabs>
              <w:rPr>
                <w:i/>
              </w:rPr>
            </w:pPr>
            <w:r>
              <w:rPr>
                <w:i/>
              </w:rPr>
              <w:t>Load Software and Inventory into TRAKKER</w:t>
            </w:r>
          </w:p>
          <w:p w14:paraId="39F5757F" w14:textId="77777777" w:rsidR="00164C71" w:rsidRDefault="00164C71">
            <w:pPr>
              <w:tabs>
                <w:tab w:val="left" w:pos="360"/>
                <w:tab w:val="left" w:pos="4500"/>
              </w:tabs>
            </w:pPr>
            <w:r>
              <w:t>This option contains the access to download an IRL program to the TRAKKER and download the vault inventory to the TRAKKER, in one step. This option is used for pharmacy service only.</w:t>
            </w:r>
          </w:p>
        </w:tc>
      </w:tr>
      <w:tr w:rsidR="00164C71" w14:paraId="2B82AE1A"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6C2516C" w14:textId="77777777" w:rsidR="00164C71" w:rsidRDefault="00164C71">
            <w:pPr>
              <w:tabs>
                <w:tab w:val="left" w:pos="360"/>
                <w:tab w:val="left" w:pos="4500"/>
              </w:tabs>
            </w:pPr>
            <w:r>
              <w:t>PSD LABEL DRUG/NUMBER</w:t>
            </w:r>
          </w:p>
        </w:tc>
        <w:tc>
          <w:tcPr>
            <w:tcW w:w="2170" w:type="dxa"/>
            <w:tcBorders>
              <w:top w:val="single" w:sz="6" w:space="0" w:color="auto"/>
              <w:left w:val="single" w:sz="6" w:space="0" w:color="auto"/>
              <w:bottom w:val="single" w:sz="6" w:space="0" w:color="auto"/>
              <w:right w:val="single" w:sz="6" w:space="0" w:color="auto"/>
            </w:tcBorders>
          </w:tcPr>
          <w:p w14:paraId="57BA6EBB" w14:textId="77777777" w:rsidR="00164C71" w:rsidRDefault="00164C71">
            <w:pPr>
              <w:tabs>
                <w:tab w:val="left" w:pos="360"/>
                <w:tab w:val="left" w:pos="4500"/>
              </w:tabs>
            </w:pPr>
            <w:r>
              <w:t>PSDLBL</w:t>
            </w:r>
          </w:p>
        </w:tc>
        <w:tc>
          <w:tcPr>
            <w:tcW w:w="5074" w:type="dxa"/>
            <w:tcBorders>
              <w:top w:val="single" w:sz="6" w:space="0" w:color="auto"/>
              <w:left w:val="single" w:sz="6" w:space="0" w:color="auto"/>
              <w:bottom w:val="single" w:sz="6" w:space="0" w:color="auto"/>
              <w:right w:val="single" w:sz="6" w:space="0" w:color="auto"/>
            </w:tcBorders>
          </w:tcPr>
          <w:p w14:paraId="2636D540" w14:textId="77777777" w:rsidR="00164C71" w:rsidRDefault="00164C71">
            <w:pPr>
              <w:pStyle w:val="BodyText3"/>
              <w:tabs>
                <w:tab w:val="left" w:pos="360"/>
                <w:tab w:val="left" w:pos="4500"/>
              </w:tabs>
            </w:pPr>
            <w:r>
              <w:t>Label for Dispensing (Barcode)</w:t>
            </w:r>
          </w:p>
          <w:p w14:paraId="209FBF82" w14:textId="77777777" w:rsidR="00164C71" w:rsidRDefault="00164C71">
            <w:pPr>
              <w:tabs>
                <w:tab w:val="left" w:pos="360"/>
                <w:tab w:val="left" w:pos="4500"/>
              </w:tabs>
            </w:pPr>
            <w:r>
              <w:t>This option allows pharmacy to print the dispensing number/drug barcode label that is attached to the drug delivered to the NAOUs.</w:t>
            </w:r>
          </w:p>
        </w:tc>
      </w:tr>
      <w:tr w:rsidR="00164C71" w14:paraId="73FA162F"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F5DE70C" w14:textId="77777777" w:rsidR="00164C71" w:rsidRDefault="00164C71">
            <w:pPr>
              <w:tabs>
                <w:tab w:val="left" w:pos="360"/>
                <w:tab w:val="left" w:pos="4500"/>
              </w:tabs>
            </w:pPr>
            <w:r>
              <w:t>PSD LABEL INSP</w:t>
            </w:r>
          </w:p>
        </w:tc>
        <w:tc>
          <w:tcPr>
            <w:tcW w:w="2170" w:type="dxa"/>
            <w:tcBorders>
              <w:top w:val="single" w:sz="6" w:space="0" w:color="auto"/>
              <w:left w:val="single" w:sz="6" w:space="0" w:color="auto"/>
              <w:bottom w:val="single" w:sz="6" w:space="0" w:color="auto"/>
              <w:right w:val="single" w:sz="6" w:space="0" w:color="auto"/>
            </w:tcBorders>
          </w:tcPr>
          <w:p w14:paraId="60759BC3" w14:textId="77777777" w:rsidR="00164C71" w:rsidRDefault="00164C71">
            <w:pPr>
              <w:tabs>
                <w:tab w:val="left" w:pos="360"/>
                <w:tab w:val="left" w:pos="4500"/>
              </w:tabs>
            </w:pPr>
            <w:r>
              <w:t>PSDLBLI</w:t>
            </w:r>
          </w:p>
        </w:tc>
        <w:tc>
          <w:tcPr>
            <w:tcW w:w="5074" w:type="dxa"/>
            <w:tcBorders>
              <w:top w:val="single" w:sz="6" w:space="0" w:color="auto"/>
              <w:left w:val="single" w:sz="6" w:space="0" w:color="auto"/>
              <w:bottom w:val="single" w:sz="6" w:space="0" w:color="auto"/>
              <w:right w:val="single" w:sz="6" w:space="0" w:color="auto"/>
            </w:tcBorders>
          </w:tcPr>
          <w:p w14:paraId="1AE570F8" w14:textId="77777777" w:rsidR="00164C71" w:rsidRDefault="00164C71">
            <w:pPr>
              <w:tabs>
                <w:tab w:val="left" w:pos="360"/>
                <w:tab w:val="left" w:pos="4500"/>
              </w:tabs>
              <w:rPr>
                <w:i/>
              </w:rPr>
            </w:pPr>
            <w:r>
              <w:rPr>
                <w:i/>
              </w:rPr>
              <w:t>Inspectors Label Print</w:t>
            </w:r>
          </w:p>
          <w:p w14:paraId="6F2B877F" w14:textId="77777777" w:rsidR="00164C71" w:rsidRDefault="00164C71">
            <w:pPr>
              <w:tabs>
                <w:tab w:val="left" w:pos="360"/>
                <w:tab w:val="left" w:pos="4500"/>
              </w:tabs>
            </w:pPr>
            <w:r>
              <w:t>This option allows the inspector or Pharmacy Supervisor to print the CS Inspector's barcode labels.</w:t>
            </w:r>
          </w:p>
        </w:tc>
      </w:tr>
      <w:tr w:rsidR="00164C71" w14:paraId="23443BE3"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C31FD70" w14:textId="77777777" w:rsidR="00164C71" w:rsidRDefault="00164C71">
            <w:pPr>
              <w:tabs>
                <w:tab w:val="left" w:pos="360"/>
                <w:tab w:val="left" w:pos="4500"/>
              </w:tabs>
            </w:pPr>
            <w:r>
              <w:t>PSD LABEL PHARM</w:t>
            </w:r>
          </w:p>
          <w:p w14:paraId="04D48EFA" w14:textId="77777777" w:rsidR="00164C71" w:rsidRDefault="00164C71">
            <w:pPr>
              <w:tabs>
                <w:tab w:val="left" w:pos="360"/>
                <w:tab w:val="left" w:pos="4500"/>
              </w:tabs>
            </w:pPr>
            <w:r>
              <w:rPr>
                <w:b/>
              </w:rPr>
              <w:t>Lock:</w:t>
            </w:r>
            <w:r>
              <w:t xml:space="preserve"> PSDMGR</w:t>
            </w:r>
          </w:p>
        </w:tc>
        <w:tc>
          <w:tcPr>
            <w:tcW w:w="2170" w:type="dxa"/>
            <w:tcBorders>
              <w:top w:val="single" w:sz="6" w:space="0" w:color="auto"/>
              <w:left w:val="single" w:sz="6" w:space="0" w:color="auto"/>
              <w:bottom w:val="single" w:sz="6" w:space="0" w:color="auto"/>
              <w:right w:val="single" w:sz="6" w:space="0" w:color="auto"/>
            </w:tcBorders>
          </w:tcPr>
          <w:p w14:paraId="697DC5C3" w14:textId="77777777" w:rsidR="00164C71" w:rsidRDefault="00164C71">
            <w:pPr>
              <w:tabs>
                <w:tab w:val="left" w:pos="360"/>
                <w:tab w:val="left" w:pos="4500"/>
              </w:tabs>
            </w:pPr>
            <w:r>
              <w:t>PSDLBL3</w:t>
            </w:r>
          </w:p>
        </w:tc>
        <w:tc>
          <w:tcPr>
            <w:tcW w:w="5074" w:type="dxa"/>
            <w:tcBorders>
              <w:top w:val="single" w:sz="6" w:space="0" w:color="auto"/>
              <w:left w:val="single" w:sz="6" w:space="0" w:color="auto"/>
              <w:bottom w:val="single" w:sz="6" w:space="0" w:color="auto"/>
              <w:right w:val="single" w:sz="6" w:space="0" w:color="auto"/>
            </w:tcBorders>
          </w:tcPr>
          <w:p w14:paraId="1918CBD8" w14:textId="77777777" w:rsidR="00164C71" w:rsidRDefault="00164C71">
            <w:pPr>
              <w:tabs>
                <w:tab w:val="left" w:pos="360"/>
                <w:tab w:val="left" w:pos="4500"/>
              </w:tabs>
              <w:rPr>
                <w:i/>
              </w:rPr>
            </w:pPr>
            <w:r>
              <w:rPr>
                <w:i/>
              </w:rPr>
              <w:t>Print Pharmacist ID Labels</w:t>
            </w:r>
          </w:p>
          <w:p w14:paraId="6750D690" w14:textId="77777777" w:rsidR="00164C71" w:rsidRDefault="00164C71">
            <w:pPr>
              <w:tabs>
                <w:tab w:val="left" w:pos="360"/>
                <w:tab w:val="left" w:pos="4500"/>
              </w:tabs>
            </w:pPr>
            <w:r>
              <w:t>This option allows Pharmacy Supervisors to print the pharmacists barcoded ID label. This label is scanned when pharmacists inventory CS drugs in the dispensing vault.</w:t>
            </w:r>
          </w:p>
        </w:tc>
      </w:tr>
      <w:tr w:rsidR="00164C71" w14:paraId="614A5B76"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BBA4AAF" w14:textId="77777777" w:rsidR="00164C71" w:rsidRDefault="00164C71">
            <w:pPr>
              <w:tabs>
                <w:tab w:val="left" w:pos="360"/>
                <w:tab w:val="left" w:pos="4500"/>
              </w:tabs>
            </w:pPr>
            <w:r>
              <w:t>PSD LABEL VAULT</w:t>
            </w:r>
          </w:p>
        </w:tc>
        <w:tc>
          <w:tcPr>
            <w:tcW w:w="2170" w:type="dxa"/>
            <w:tcBorders>
              <w:top w:val="single" w:sz="6" w:space="0" w:color="auto"/>
              <w:left w:val="single" w:sz="6" w:space="0" w:color="auto"/>
              <w:bottom w:val="single" w:sz="6" w:space="0" w:color="auto"/>
              <w:right w:val="single" w:sz="6" w:space="0" w:color="auto"/>
            </w:tcBorders>
          </w:tcPr>
          <w:p w14:paraId="04CFDF8A" w14:textId="77777777" w:rsidR="00164C71" w:rsidRDefault="00164C71">
            <w:pPr>
              <w:tabs>
                <w:tab w:val="left" w:pos="360"/>
                <w:tab w:val="left" w:pos="4500"/>
              </w:tabs>
            </w:pPr>
            <w:r>
              <w:t>PSDLBL1</w:t>
            </w:r>
          </w:p>
        </w:tc>
        <w:tc>
          <w:tcPr>
            <w:tcW w:w="5074" w:type="dxa"/>
            <w:tcBorders>
              <w:top w:val="single" w:sz="6" w:space="0" w:color="auto"/>
              <w:left w:val="single" w:sz="6" w:space="0" w:color="auto"/>
              <w:bottom w:val="single" w:sz="6" w:space="0" w:color="auto"/>
              <w:right w:val="single" w:sz="6" w:space="0" w:color="auto"/>
            </w:tcBorders>
          </w:tcPr>
          <w:p w14:paraId="35BF5AF2" w14:textId="77777777" w:rsidR="00164C71" w:rsidRDefault="00164C71">
            <w:pPr>
              <w:tabs>
                <w:tab w:val="left" w:pos="360"/>
                <w:tab w:val="left" w:pos="4500"/>
              </w:tabs>
              <w:rPr>
                <w:i/>
              </w:rPr>
            </w:pPr>
            <w:r>
              <w:rPr>
                <w:i/>
              </w:rPr>
              <w:t>Barcode Drug Labels for Vault</w:t>
            </w:r>
          </w:p>
          <w:p w14:paraId="0910B708" w14:textId="77777777" w:rsidR="00164C71" w:rsidRDefault="00164C71">
            <w:pPr>
              <w:tabs>
                <w:tab w:val="left" w:pos="360"/>
                <w:tab w:val="left" w:pos="4500"/>
              </w:tabs>
            </w:pPr>
            <w:r>
              <w:t>This option allows pharmacy to print the barcode labels for dispensing-site (vault) stocked drugs.</w:t>
            </w:r>
          </w:p>
        </w:tc>
      </w:tr>
      <w:tr w:rsidR="00164C71" w14:paraId="265642E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CA3A87D" w14:textId="77777777" w:rsidR="00164C71" w:rsidRDefault="00164C71">
            <w:pPr>
              <w:tabs>
                <w:tab w:val="left" w:pos="360"/>
                <w:tab w:val="left" w:pos="4500"/>
              </w:tabs>
            </w:pPr>
            <w:r>
              <w:t>PSD MARK</w:t>
            </w:r>
          </w:p>
        </w:tc>
        <w:tc>
          <w:tcPr>
            <w:tcW w:w="2170" w:type="dxa"/>
            <w:tcBorders>
              <w:top w:val="single" w:sz="6" w:space="0" w:color="auto"/>
              <w:left w:val="single" w:sz="6" w:space="0" w:color="auto"/>
              <w:bottom w:val="single" w:sz="6" w:space="0" w:color="auto"/>
              <w:right w:val="single" w:sz="6" w:space="0" w:color="auto"/>
            </w:tcBorders>
          </w:tcPr>
          <w:p w14:paraId="2D83AF75" w14:textId="77777777" w:rsidR="00164C71" w:rsidRDefault="00164C71">
            <w:pPr>
              <w:tabs>
                <w:tab w:val="left" w:pos="360"/>
                <w:tab w:val="left" w:pos="4500"/>
              </w:tabs>
            </w:pPr>
            <w:r>
              <w:t>PSDAPU</w:t>
            </w:r>
          </w:p>
        </w:tc>
        <w:tc>
          <w:tcPr>
            <w:tcW w:w="5074" w:type="dxa"/>
            <w:tcBorders>
              <w:top w:val="single" w:sz="6" w:space="0" w:color="auto"/>
              <w:left w:val="single" w:sz="6" w:space="0" w:color="auto"/>
              <w:bottom w:val="single" w:sz="6" w:space="0" w:color="auto"/>
              <w:right w:val="single" w:sz="6" w:space="0" w:color="auto"/>
            </w:tcBorders>
          </w:tcPr>
          <w:p w14:paraId="2FEEF2A6" w14:textId="77777777" w:rsidR="00164C71" w:rsidRDefault="00164C71">
            <w:pPr>
              <w:pStyle w:val="BodyText3"/>
              <w:tabs>
                <w:tab w:val="left" w:pos="360"/>
                <w:tab w:val="left" w:pos="4500"/>
              </w:tabs>
            </w:pPr>
            <w:r>
              <w:t>Mark/Unmark Drugs for Controlled Substances Use</w:t>
            </w:r>
          </w:p>
          <w:p w14:paraId="7CDF874B" w14:textId="77777777" w:rsidR="00164C71" w:rsidRDefault="00164C71">
            <w:pPr>
              <w:tabs>
                <w:tab w:val="left" w:pos="360"/>
                <w:tab w:val="left" w:pos="4500"/>
              </w:tabs>
            </w:pPr>
            <w:r>
              <w:t>This option provides the ability to mark/unmark entries in the DRUG file (#50) for use with the CS package.</w:t>
            </w:r>
          </w:p>
        </w:tc>
      </w:tr>
      <w:tr w:rsidR="00164C71" w14:paraId="575A3A0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6517F18" w14:textId="77777777" w:rsidR="00164C71" w:rsidRDefault="00164C71">
            <w:pPr>
              <w:tabs>
                <w:tab w:val="left" w:pos="360"/>
                <w:tab w:val="left" w:pos="4500"/>
              </w:tabs>
            </w:pPr>
            <w:r>
              <w:lastRenderedPageBreak/>
              <w:t>PSD MENU</w:t>
            </w:r>
          </w:p>
          <w:p w14:paraId="0F859A22" w14:textId="77777777" w:rsidR="00164C71" w:rsidRDefault="00164C71">
            <w:r>
              <w:rPr>
                <w:b/>
              </w:rPr>
              <w:t>Action:</w:t>
            </w:r>
            <w:r>
              <w:t xml:space="preserve"> I '$D(PSDSITE) D ^PSDSET</w:t>
            </w:r>
          </w:p>
          <w:p w14:paraId="1376B8BC" w14:textId="77777777" w:rsidR="00164C71" w:rsidRDefault="00164C71">
            <w:r>
              <w:rPr>
                <w:b/>
              </w:rPr>
              <w:t>Exit Action:</w:t>
            </w:r>
            <w:r>
              <w:t xml:space="preserve"> K PSDSITE</w:t>
            </w:r>
          </w:p>
          <w:p w14:paraId="4C99C87B" w14:textId="77777777" w:rsidR="00164C71" w:rsidRDefault="00164C71">
            <w:pPr>
              <w:tabs>
                <w:tab w:val="left" w:pos="360"/>
                <w:tab w:val="left" w:pos="4500"/>
              </w:tabs>
            </w:pPr>
          </w:p>
        </w:tc>
        <w:tc>
          <w:tcPr>
            <w:tcW w:w="2170" w:type="dxa"/>
            <w:tcBorders>
              <w:top w:val="single" w:sz="6" w:space="0" w:color="auto"/>
              <w:left w:val="single" w:sz="6" w:space="0" w:color="auto"/>
              <w:bottom w:val="single" w:sz="6" w:space="0" w:color="auto"/>
              <w:right w:val="single" w:sz="6" w:space="0" w:color="auto"/>
            </w:tcBorders>
          </w:tcPr>
          <w:p w14:paraId="42ACFBC3"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014342F5" w14:textId="77777777" w:rsidR="00164C71" w:rsidRDefault="00164C71">
            <w:pPr>
              <w:tabs>
                <w:tab w:val="left" w:pos="360"/>
                <w:tab w:val="left" w:pos="4500"/>
              </w:tabs>
              <w:rPr>
                <w:i/>
              </w:rPr>
            </w:pPr>
            <w:r>
              <w:rPr>
                <w:i/>
              </w:rPr>
              <w:t>Controlled Substances Menu</w:t>
            </w:r>
          </w:p>
          <w:p w14:paraId="0C6C5FB0" w14:textId="77777777" w:rsidR="00164C71" w:rsidRDefault="00164C71">
            <w:r>
              <w:t>This menu contains access to all options associated with the CS module of the Pharmacy software.</w:t>
            </w:r>
          </w:p>
          <w:p w14:paraId="349F9CA2" w14:textId="77777777" w:rsidR="00164C71" w:rsidRDefault="00164C71">
            <w:pPr>
              <w:rPr>
                <w:b/>
              </w:rPr>
            </w:pPr>
            <w:r>
              <w:rPr>
                <w:b/>
              </w:rPr>
              <w:t>Menu Items:</w:t>
            </w:r>
          </w:p>
          <w:p w14:paraId="6A48D2F2" w14:textId="77777777" w:rsidR="00164C71" w:rsidRDefault="00164C71">
            <w:r>
              <w:t>PSD MGR</w:t>
            </w:r>
          </w:p>
          <w:p w14:paraId="06D1792D" w14:textId="77777777" w:rsidR="00164C71" w:rsidRDefault="00164C71">
            <w:pPr>
              <w:rPr>
                <w:i/>
              </w:rPr>
            </w:pPr>
            <w:r>
              <w:rPr>
                <w:i/>
              </w:rPr>
              <w:t>Supervisor (CS) Menu</w:t>
            </w:r>
          </w:p>
          <w:p w14:paraId="2D227AAE" w14:textId="77777777" w:rsidR="00164C71" w:rsidRDefault="00164C71">
            <w:r>
              <w:t xml:space="preserve"> </w:t>
            </w:r>
          </w:p>
          <w:p w14:paraId="1EC93C0E" w14:textId="77777777" w:rsidR="00164C71" w:rsidRPr="003F1091" w:rsidRDefault="00164C71">
            <w:pPr>
              <w:rPr>
                <w:lang w:val="fr-CA"/>
              </w:rPr>
            </w:pPr>
            <w:r w:rsidRPr="003F1091">
              <w:rPr>
                <w:lang w:val="fr-CA"/>
              </w:rPr>
              <w:t>PSD TRANSACTION MENU</w:t>
            </w:r>
          </w:p>
          <w:p w14:paraId="2911AC92" w14:textId="77777777" w:rsidR="00164C71" w:rsidRPr="003F1091" w:rsidRDefault="00164C71">
            <w:pPr>
              <w:rPr>
                <w:i/>
                <w:lang w:val="fr-CA"/>
              </w:rPr>
            </w:pPr>
            <w:r w:rsidRPr="003F1091">
              <w:rPr>
                <w:i/>
                <w:lang w:val="fr-CA"/>
              </w:rPr>
              <w:t>Pharmacist Menu</w:t>
            </w:r>
          </w:p>
          <w:p w14:paraId="26161B75" w14:textId="77777777" w:rsidR="00164C71" w:rsidRPr="003F1091" w:rsidRDefault="00164C71">
            <w:pPr>
              <w:rPr>
                <w:lang w:val="fr-CA"/>
              </w:rPr>
            </w:pPr>
            <w:r w:rsidRPr="003F1091">
              <w:rPr>
                <w:lang w:val="fr-CA"/>
              </w:rPr>
              <w:t xml:space="preserve"> </w:t>
            </w:r>
          </w:p>
          <w:p w14:paraId="392816BE" w14:textId="77777777" w:rsidR="00164C71" w:rsidRPr="003F1091" w:rsidRDefault="00164C71">
            <w:pPr>
              <w:rPr>
                <w:lang w:val="fr-CA"/>
              </w:rPr>
            </w:pPr>
            <w:r w:rsidRPr="003F1091">
              <w:rPr>
                <w:lang w:val="fr-CA"/>
              </w:rPr>
              <w:t>PSD PRODUCTION REPORTS</w:t>
            </w:r>
          </w:p>
          <w:p w14:paraId="51FD5C8D" w14:textId="77777777" w:rsidR="00164C71" w:rsidRDefault="00164C71">
            <w:pPr>
              <w:rPr>
                <w:i/>
              </w:rPr>
            </w:pPr>
            <w:r>
              <w:rPr>
                <w:i/>
              </w:rPr>
              <w:t>Production Reports</w:t>
            </w:r>
          </w:p>
          <w:p w14:paraId="7FD46BC7" w14:textId="77777777" w:rsidR="00164C71" w:rsidRDefault="00164C71">
            <w:r>
              <w:t xml:space="preserve"> </w:t>
            </w:r>
          </w:p>
          <w:p w14:paraId="1337BA57" w14:textId="77777777" w:rsidR="00164C71" w:rsidRDefault="00164C71">
            <w:r>
              <w:t>PSD PHARM TECH</w:t>
            </w:r>
          </w:p>
          <w:p w14:paraId="5BF4579F" w14:textId="77777777" w:rsidR="00164C71" w:rsidRDefault="00164C71">
            <w:pPr>
              <w:rPr>
                <w:i/>
              </w:rPr>
            </w:pPr>
            <w:r>
              <w:rPr>
                <w:i/>
              </w:rPr>
              <w:t>Technician (CS Pharmacy) Menu</w:t>
            </w:r>
          </w:p>
          <w:p w14:paraId="47D25B8F" w14:textId="77777777" w:rsidR="00164C71" w:rsidRDefault="00164C71">
            <w:r>
              <w:t xml:space="preserve"> </w:t>
            </w:r>
          </w:p>
          <w:p w14:paraId="6C0F4CE5" w14:textId="77777777" w:rsidR="00164C71" w:rsidRDefault="00164C71">
            <w:r>
              <w:t>PSD LABEL VAULT</w:t>
            </w:r>
          </w:p>
          <w:p w14:paraId="2205E621" w14:textId="77777777" w:rsidR="00164C71" w:rsidRDefault="00164C71">
            <w:pPr>
              <w:tabs>
                <w:tab w:val="left" w:pos="360"/>
                <w:tab w:val="left" w:pos="4500"/>
              </w:tabs>
              <w:rPr>
                <w:i/>
              </w:rPr>
            </w:pPr>
            <w:r>
              <w:rPr>
                <w:i/>
              </w:rPr>
              <w:t>Barcode Drug Labels for Vault</w:t>
            </w:r>
          </w:p>
        </w:tc>
      </w:tr>
      <w:tr w:rsidR="00164C71" w14:paraId="0EB1FDF1"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B722286" w14:textId="77777777" w:rsidR="00164C71" w:rsidRDefault="00164C71">
            <w:pPr>
              <w:tabs>
                <w:tab w:val="left" w:pos="360"/>
                <w:tab w:val="left" w:pos="4500"/>
              </w:tabs>
            </w:pPr>
            <w:r>
              <w:t>PSD MFG REPORT PRINT</w:t>
            </w:r>
          </w:p>
        </w:tc>
        <w:tc>
          <w:tcPr>
            <w:tcW w:w="2170" w:type="dxa"/>
            <w:tcBorders>
              <w:top w:val="single" w:sz="6" w:space="0" w:color="auto"/>
              <w:left w:val="single" w:sz="6" w:space="0" w:color="auto"/>
              <w:bottom w:val="single" w:sz="6" w:space="0" w:color="auto"/>
              <w:right w:val="single" w:sz="6" w:space="0" w:color="auto"/>
            </w:tcBorders>
          </w:tcPr>
          <w:p w14:paraId="24A336B0" w14:textId="77777777" w:rsidR="00164C71" w:rsidRDefault="00164C71">
            <w:pPr>
              <w:tabs>
                <w:tab w:val="left" w:pos="360"/>
                <w:tab w:val="left" w:pos="4500"/>
              </w:tabs>
            </w:pPr>
            <w:r>
              <w:t>PSDPMFG</w:t>
            </w:r>
          </w:p>
        </w:tc>
        <w:tc>
          <w:tcPr>
            <w:tcW w:w="5074" w:type="dxa"/>
            <w:tcBorders>
              <w:top w:val="single" w:sz="6" w:space="0" w:color="auto"/>
              <w:left w:val="single" w:sz="6" w:space="0" w:color="auto"/>
              <w:bottom w:val="single" w:sz="6" w:space="0" w:color="auto"/>
              <w:right w:val="single" w:sz="6" w:space="0" w:color="auto"/>
            </w:tcBorders>
          </w:tcPr>
          <w:p w14:paraId="2475C6C5" w14:textId="77777777" w:rsidR="00164C71" w:rsidRDefault="00164C71">
            <w:pPr>
              <w:tabs>
                <w:tab w:val="left" w:pos="360"/>
                <w:tab w:val="left" w:pos="4500"/>
              </w:tabs>
              <w:rPr>
                <w:i/>
              </w:rPr>
            </w:pPr>
            <w:r>
              <w:rPr>
                <w:i/>
              </w:rPr>
              <w:t>Manufacturer and Narcotic Information Report</w:t>
            </w:r>
          </w:p>
          <w:p w14:paraId="55573C52" w14:textId="77777777" w:rsidR="00164C71" w:rsidRDefault="00164C71">
            <w:pPr>
              <w:tabs>
                <w:tab w:val="left" w:pos="360"/>
                <w:tab w:val="left" w:pos="4500"/>
              </w:tabs>
            </w:pPr>
            <w:r>
              <w:t>This report prints an alphabetical listing of all ACTIVE drugs within an ACTIVE NAOU that have been defined in the DRUG ACCOUNTABILITY STATS file (#58.8). This report lists NAOU, drug name, manufacturer, lot #, expiration date, narcotic breakdown unit, and narcotic package size.  This report may be sorted alphabetically by NAOU, then drug name or drug name, then NAOU. The user may select one NAOU, several NAOUs, or all NAOUs to print.</w:t>
            </w:r>
          </w:p>
        </w:tc>
      </w:tr>
      <w:tr w:rsidR="00164C71" w14:paraId="68CDD40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D67CC75" w14:textId="77777777" w:rsidR="00164C71" w:rsidRDefault="00164C71">
            <w:pPr>
              <w:tabs>
                <w:tab w:val="left" w:pos="360"/>
                <w:tab w:val="left" w:pos="4500"/>
              </w:tabs>
            </w:pPr>
            <w:r>
              <w:t>PSD MFG/LOT/EXP DATE EDIT</w:t>
            </w:r>
          </w:p>
        </w:tc>
        <w:tc>
          <w:tcPr>
            <w:tcW w:w="2170" w:type="dxa"/>
            <w:tcBorders>
              <w:top w:val="single" w:sz="6" w:space="0" w:color="auto"/>
              <w:left w:val="single" w:sz="6" w:space="0" w:color="auto"/>
              <w:bottom w:val="single" w:sz="6" w:space="0" w:color="auto"/>
              <w:right w:val="single" w:sz="6" w:space="0" w:color="auto"/>
            </w:tcBorders>
          </w:tcPr>
          <w:p w14:paraId="721B9066" w14:textId="77777777" w:rsidR="00164C71" w:rsidRDefault="00164C71">
            <w:pPr>
              <w:tabs>
                <w:tab w:val="left" w:pos="360"/>
                <w:tab w:val="left" w:pos="4500"/>
              </w:tabs>
            </w:pPr>
            <w:r>
              <w:t>PSDMFG</w:t>
            </w:r>
          </w:p>
        </w:tc>
        <w:tc>
          <w:tcPr>
            <w:tcW w:w="5074" w:type="dxa"/>
            <w:tcBorders>
              <w:top w:val="single" w:sz="6" w:space="0" w:color="auto"/>
              <w:left w:val="single" w:sz="6" w:space="0" w:color="auto"/>
              <w:bottom w:val="single" w:sz="6" w:space="0" w:color="auto"/>
              <w:right w:val="single" w:sz="6" w:space="0" w:color="auto"/>
            </w:tcBorders>
          </w:tcPr>
          <w:p w14:paraId="267F887A" w14:textId="77777777" w:rsidR="00164C71" w:rsidRDefault="00164C71">
            <w:pPr>
              <w:tabs>
                <w:tab w:val="left" w:pos="360"/>
                <w:tab w:val="left" w:pos="4500"/>
              </w:tabs>
              <w:rPr>
                <w:i/>
              </w:rPr>
            </w:pPr>
            <w:r>
              <w:rPr>
                <w:i/>
              </w:rPr>
              <w:t>Manufacturer, Lot #, and Exp. Date - Enter/Edit</w:t>
            </w:r>
          </w:p>
          <w:p w14:paraId="05A367B2" w14:textId="77777777" w:rsidR="00164C71" w:rsidRDefault="00164C71">
            <w:pPr>
              <w:tabs>
                <w:tab w:val="left" w:pos="360"/>
                <w:tab w:val="left" w:pos="4500"/>
              </w:tabs>
            </w:pPr>
            <w:r>
              <w:t>This option allows the user to enter or edit manufacturer, lot #, and expiration dates for stocked drugs in an NAOU.</w:t>
            </w:r>
          </w:p>
        </w:tc>
      </w:tr>
      <w:tr w:rsidR="00164C71" w14:paraId="20F718F0"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B4D065C" w14:textId="77777777" w:rsidR="00164C71" w:rsidRDefault="00164C71">
            <w:pPr>
              <w:tabs>
                <w:tab w:val="left" w:pos="360"/>
                <w:tab w:val="left" w:pos="4500"/>
              </w:tabs>
            </w:pPr>
            <w:r>
              <w:lastRenderedPageBreak/>
              <w:t>PSD MGR</w:t>
            </w:r>
          </w:p>
          <w:p w14:paraId="14F9D922" w14:textId="77777777" w:rsidR="00164C71" w:rsidRDefault="00164C71">
            <w:pPr>
              <w:tabs>
                <w:tab w:val="left" w:pos="360"/>
                <w:tab w:val="left" w:pos="4500"/>
              </w:tabs>
            </w:pPr>
            <w:r>
              <w:rPr>
                <w:b/>
              </w:rPr>
              <w:t>Lock:</w:t>
            </w:r>
            <w:r>
              <w:t xml:space="preserve"> PSDMGR</w:t>
            </w:r>
          </w:p>
        </w:tc>
        <w:tc>
          <w:tcPr>
            <w:tcW w:w="2170" w:type="dxa"/>
            <w:tcBorders>
              <w:top w:val="single" w:sz="6" w:space="0" w:color="auto"/>
              <w:left w:val="single" w:sz="6" w:space="0" w:color="auto"/>
              <w:bottom w:val="single" w:sz="6" w:space="0" w:color="auto"/>
              <w:right w:val="single" w:sz="6" w:space="0" w:color="auto"/>
            </w:tcBorders>
          </w:tcPr>
          <w:p w14:paraId="500B9B6F"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6856BFFF" w14:textId="77777777" w:rsidR="00164C71" w:rsidRDefault="00164C71">
            <w:pPr>
              <w:tabs>
                <w:tab w:val="left" w:pos="360"/>
                <w:tab w:val="left" w:pos="4500"/>
              </w:tabs>
              <w:rPr>
                <w:i/>
              </w:rPr>
            </w:pPr>
            <w:r>
              <w:rPr>
                <w:i/>
              </w:rPr>
              <w:t>Supervisor (CS) Menu</w:t>
            </w:r>
          </w:p>
          <w:p w14:paraId="63108F33" w14:textId="77777777" w:rsidR="00164C71" w:rsidRDefault="00164C71">
            <w:pPr>
              <w:tabs>
                <w:tab w:val="left" w:pos="360"/>
                <w:tab w:val="left" w:pos="4500"/>
              </w:tabs>
            </w:pPr>
            <w:r>
              <w:t>This menu contains the options used for the NAOU set-up and maintenance.</w:t>
            </w:r>
          </w:p>
          <w:p w14:paraId="0D527125" w14:textId="77777777" w:rsidR="00164C71" w:rsidRDefault="00164C71">
            <w:pPr>
              <w:rPr>
                <w:b/>
              </w:rPr>
            </w:pPr>
            <w:r>
              <w:rPr>
                <w:b/>
              </w:rPr>
              <w:t>Menu Items:</w:t>
            </w:r>
          </w:p>
          <w:p w14:paraId="2ECB5536" w14:textId="77777777" w:rsidR="00164C71" w:rsidRDefault="00164C71">
            <w:r>
              <w:t>PSD SETUP</w:t>
            </w:r>
          </w:p>
          <w:p w14:paraId="4990B802" w14:textId="77777777" w:rsidR="00164C71" w:rsidRDefault="00164C71">
            <w:pPr>
              <w:rPr>
                <w:i/>
              </w:rPr>
            </w:pPr>
            <w:r>
              <w:rPr>
                <w:i/>
              </w:rPr>
              <w:t>Set Up CS (Build Files) Menu</w:t>
            </w:r>
          </w:p>
          <w:p w14:paraId="4FEFF1D4" w14:textId="77777777" w:rsidR="00164C71" w:rsidRDefault="00164C71">
            <w:r>
              <w:t xml:space="preserve"> </w:t>
            </w:r>
          </w:p>
          <w:p w14:paraId="431D2855" w14:textId="77777777" w:rsidR="00164C71" w:rsidRDefault="00164C71">
            <w:r>
              <w:t>PSD MGR REPORTS</w:t>
            </w:r>
          </w:p>
          <w:p w14:paraId="50A1284F" w14:textId="77777777" w:rsidR="00164C71" w:rsidRDefault="00164C71">
            <w:pPr>
              <w:rPr>
                <w:i/>
              </w:rPr>
            </w:pPr>
            <w:r>
              <w:rPr>
                <w:i/>
              </w:rPr>
              <w:t>Management Reports</w:t>
            </w:r>
          </w:p>
          <w:p w14:paraId="519439F6" w14:textId="77777777" w:rsidR="00164C71" w:rsidRDefault="00164C71">
            <w:r>
              <w:t xml:space="preserve"> </w:t>
            </w:r>
          </w:p>
          <w:p w14:paraId="3E807559" w14:textId="77777777" w:rsidR="00164C71" w:rsidRDefault="00164C71">
            <w:r>
              <w:t>PSD BALANCE ADJUSTMENTS</w:t>
            </w:r>
          </w:p>
          <w:p w14:paraId="6122AF25" w14:textId="77777777" w:rsidR="00164C71" w:rsidRDefault="00164C71">
            <w:pPr>
              <w:rPr>
                <w:i/>
              </w:rPr>
            </w:pPr>
            <w:r>
              <w:rPr>
                <w:i/>
              </w:rPr>
              <w:t>Balance Adjustments</w:t>
            </w:r>
          </w:p>
          <w:p w14:paraId="0AA61A27" w14:textId="77777777" w:rsidR="00164C71" w:rsidRDefault="00164C71">
            <w:r>
              <w:t xml:space="preserve"> </w:t>
            </w:r>
          </w:p>
          <w:p w14:paraId="2145F960" w14:textId="77777777" w:rsidR="00164C71" w:rsidRDefault="00164C71">
            <w:r>
              <w:t>PSD CORRECTION LOG</w:t>
            </w:r>
          </w:p>
          <w:p w14:paraId="147C9BFD" w14:textId="77777777" w:rsidR="00164C71" w:rsidRDefault="00164C71">
            <w:pPr>
              <w:rPr>
                <w:i/>
              </w:rPr>
            </w:pPr>
            <w:r>
              <w:rPr>
                <w:i/>
              </w:rPr>
              <w:t>Correction Menu</w:t>
            </w:r>
          </w:p>
          <w:p w14:paraId="0B78F0A9" w14:textId="77777777" w:rsidR="00164C71" w:rsidRDefault="00164C71">
            <w:r>
              <w:t xml:space="preserve"> </w:t>
            </w:r>
          </w:p>
          <w:p w14:paraId="39B53C44" w14:textId="77777777" w:rsidR="00164C71" w:rsidRDefault="00164C71">
            <w:r>
              <w:t>PSD EXISTING GS</w:t>
            </w:r>
          </w:p>
          <w:p w14:paraId="78D5D15E" w14:textId="77777777" w:rsidR="00164C71" w:rsidRDefault="00164C71">
            <w:pPr>
              <w:rPr>
                <w:i/>
              </w:rPr>
            </w:pPr>
            <w:r>
              <w:rPr>
                <w:i/>
              </w:rPr>
              <w:t>Add Existing Green Sheets at Setup</w:t>
            </w:r>
          </w:p>
          <w:p w14:paraId="3DCE0D18" w14:textId="77777777" w:rsidR="00164C71" w:rsidRDefault="00164C71">
            <w:r>
              <w:t xml:space="preserve"> </w:t>
            </w:r>
          </w:p>
          <w:p w14:paraId="24D914A2" w14:textId="77777777" w:rsidR="00164C71" w:rsidRDefault="00164C71">
            <w:r>
              <w:t>PSD LABEL PHARM</w:t>
            </w:r>
          </w:p>
          <w:p w14:paraId="36F94632" w14:textId="77777777" w:rsidR="00164C71" w:rsidRDefault="00164C71">
            <w:pPr>
              <w:rPr>
                <w:i/>
              </w:rPr>
            </w:pPr>
            <w:r>
              <w:rPr>
                <w:i/>
              </w:rPr>
              <w:t>Print Pharmacist ID Labels</w:t>
            </w:r>
          </w:p>
          <w:p w14:paraId="1406C09C" w14:textId="77777777" w:rsidR="00164C71" w:rsidRDefault="00164C71">
            <w:r>
              <w:t xml:space="preserve"> </w:t>
            </w:r>
          </w:p>
          <w:p w14:paraId="6217EF58" w14:textId="77777777" w:rsidR="00164C71" w:rsidRDefault="00164C71">
            <w:r>
              <w:t>PSD DESTROY MENU</w:t>
            </w:r>
          </w:p>
          <w:p w14:paraId="4B45F888" w14:textId="77777777" w:rsidR="00164C71" w:rsidRDefault="00164C71">
            <w:pPr>
              <w:rPr>
                <w:i/>
              </w:rPr>
            </w:pPr>
            <w:r>
              <w:rPr>
                <w:i/>
              </w:rPr>
              <w:t>Destructions Menu</w:t>
            </w:r>
          </w:p>
          <w:p w14:paraId="565C5305" w14:textId="77777777" w:rsidR="00164C71" w:rsidRDefault="00164C71">
            <w:r>
              <w:t xml:space="preserve"> </w:t>
            </w:r>
          </w:p>
          <w:p w14:paraId="2EE9C9F3" w14:textId="77777777" w:rsidR="00164C71" w:rsidRDefault="00164C71">
            <w:r>
              <w:t>PSD LABEL INSP</w:t>
            </w:r>
          </w:p>
          <w:p w14:paraId="59F52EAA" w14:textId="77777777" w:rsidR="00164C71" w:rsidRDefault="00164C71">
            <w:pPr>
              <w:rPr>
                <w:i/>
              </w:rPr>
            </w:pPr>
            <w:r>
              <w:rPr>
                <w:i/>
              </w:rPr>
              <w:t>Inspectors Label Print</w:t>
            </w:r>
          </w:p>
          <w:p w14:paraId="2E0C2339" w14:textId="77777777" w:rsidR="00164C71" w:rsidRDefault="00164C71">
            <w:r>
              <w:t xml:space="preserve"> </w:t>
            </w:r>
          </w:p>
          <w:p w14:paraId="22B01807" w14:textId="77777777" w:rsidR="00164C71" w:rsidRDefault="00164C71">
            <w:r>
              <w:t>PSD EMERGENCY ORDER REPORT</w:t>
            </w:r>
          </w:p>
          <w:p w14:paraId="5896819C" w14:textId="77777777" w:rsidR="00164C71" w:rsidRDefault="00164C71">
            <w:pPr>
              <w:tabs>
                <w:tab w:val="left" w:pos="360"/>
                <w:tab w:val="left" w:pos="4500"/>
              </w:tabs>
              <w:rPr>
                <w:i/>
              </w:rPr>
            </w:pPr>
            <w:r>
              <w:rPr>
                <w:i/>
              </w:rPr>
              <w:t>Unscheduled Order Report</w:t>
            </w:r>
          </w:p>
        </w:tc>
      </w:tr>
      <w:tr w:rsidR="00164C71" w14:paraId="1B36837B" w14:textId="77777777">
        <w:tc>
          <w:tcPr>
            <w:tcW w:w="2332" w:type="dxa"/>
            <w:tcBorders>
              <w:top w:val="single" w:sz="6" w:space="0" w:color="auto"/>
              <w:left w:val="single" w:sz="6" w:space="0" w:color="auto"/>
              <w:bottom w:val="single" w:sz="6" w:space="0" w:color="auto"/>
              <w:right w:val="single" w:sz="6" w:space="0" w:color="auto"/>
            </w:tcBorders>
          </w:tcPr>
          <w:p w14:paraId="42846BCE" w14:textId="77777777" w:rsidR="00164C71" w:rsidRDefault="00164C71">
            <w:pPr>
              <w:tabs>
                <w:tab w:val="left" w:pos="360"/>
                <w:tab w:val="left" w:pos="4500"/>
              </w:tabs>
            </w:pPr>
            <w:r>
              <w:lastRenderedPageBreak/>
              <w:t>PSD MGR REPORTS</w:t>
            </w:r>
          </w:p>
        </w:tc>
        <w:tc>
          <w:tcPr>
            <w:tcW w:w="2170" w:type="dxa"/>
            <w:tcBorders>
              <w:top w:val="single" w:sz="6" w:space="0" w:color="auto"/>
              <w:left w:val="single" w:sz="6" w:space="0" w:color="auto"/>
              <w:bottom w:val="single" w:sz="6" w:space="0" w:color="auto"/>
              <w:right w:val="single" w:sz="6" w:space="0" w:color="auto"/>
            </w:tcBorders>
          </w:tcPr>
          <w:p w14:paraId="6D2895A6"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901FD03" w14:textId="77777777" w:rsidR="00164C71" w:rsidRDefault="00164C71">
            <w:pPr>
              <w:tabs>
                <w:tab w:val="left" w:pos="360"/>
                <w:tab w:val="left" w:pos="4500"/>
              </w:tabs>
              <w:rPr>
                <w:i/>
              </w:rPr>
            </w:pPr>
            <w:r>
              <w:rPr>
                <w:i/>
              </w:rPr>
              <w:t>Management Reports</w:t>
            </w:r>
          </w:p>
          <w:p w14:paraId="6C5431BB" w14:textId="77777777" w:rsidR="00164C71" w:rsidRDefault="00164C71">
            <w:pPr>
              <w:tabs>
                <w:tab w:val="left" w:pos="360"/>
                <w:tab w:val="left" w:pos="4500"/>
              </w:tabs>
            </w:pPr>
            <w:r>
              <w:t>This option contains all reports or lists associated with drug accountability for narcotics.</w:t>
            </w:r>
          </w:p>
          <w:p w14:paraId="7504C45F" w14:textId="77777777" w:rsidR="00164C71" w:rsidRDefault="00164C71">
            <w:pPr>
              <w:rPr>
                <w:b/>
              </w:rPr>
            </w:pPr>
            <w:r>
              <w:rPr>
                <w:b/>
              </w:rPr>
              <w:t>Menu Items:</w:t>
            </w:r>
          </w:p>
          <w:p w14:paraId="52EE7103" w14:textId="77777777" w:rsidR="00164C71" w:rsidRDefault="00164C71">
            <w:r>
              <w:t>PSD NOT DELIVERED</w:t>
            </w:r>
          </w:p>
          <w:p w14:paraId="20726DB6" w14:textId="77777777" w:rsidR="00164C71" w:rsidRDefault="00164C71">
            <w:pPr>
              <w:rPr>
                <w:i/>
              </w:rPr>
            </w:pPr>
            <w:r>
              <w:rPr>
                <w:i/>
              </w:rPr>
              <w:t>Orders Filled Not Delivered</w:t>
            </w:r>
          </w:p>
          <w:p w14:paraId="60E7AEFD" w14:textId="77777777" w:rsidR="00164C71" w:rsidRPr="005158B0" w:rsidRDefault="00164C71">
            <w:pPr>
              <w:rPr>
                <w:sz w:val="18"/>
                <w:szCs w:val="18"/>
              </w:rPr>
            </w:pPr>
          </w:p>
          <w:p w14:paraId="333111E1" w14:textId="77777777" w:rsidR="00164C71" w:rsidRDefault="00164C71">
            <w:r>
              <w:t>PSD PEND VAULT ORDERS</w:t>
            </w:r>
          </w:p>
          <w:p w14:paraId="7C87A2C7" w14:textId="77777777" w:rsidR="00164C71" w:rsidRDefault="00164C71">
            <w:pPr>
              <w:rPr>
                <w:i/>
              </w:rPr>
            </w:pPr>
            <w:r>
              <w:rPr>
                <w:i/>
              </w:rPr>
              <w:t>Pending CS Orders by Dispensing Site</w:t>
            </w:r>
          </w:p>
          <w:p w14:paraId="7A7C956A" w14:textId="77777777" w:rsidR="00164C71" w:rsidRPr="005158B0" w:rsidRDefault="00164C71">
            <w:pPr>
              <w:rPr>
                <w:sz w:val="18"/>
                <w:szCs w:val="18"/>
              </w:rPr>
            </w:pPr>
          </w:p>
          <w:p w14:paraId="187CFDB8" w14:textId="77777777" w:rsidR="00164C71" w:rsidRDefault="00164C71">
            <w:r>
              <w:t>PSD DESTRUCTION HOLDING</w:t>
            </w:r>
          </w:p>
          <w:p w14:paraId="0E1E3937" w14:textId="77777777" w:rsidR="00164C71" w:rsidRDefault="00164C71">
            <w:pPr>
              <w:rPr>
                <w:i/>
              </w:rPr>
            </w:pPr>
            <w:r>
              <w:rPr>
                <w:i/>
              </w:rPr>
              <w:t>Destructions Holding Report</w:t>
            </w:r>
          </w:p>
          <w:p w14:paraId="38859D64" w14:textId="77777777" w:rsidR="00164C71" w:rsidRPr="005158B0" w:rsidRDefault="00164C71">
            <w:pPr>
              <w:rPr>
                <w:sz w:val="18"/>
                <w:szCs w:val="18"/>
              </w:rPr>
            </w:pPr>
          </w:p>
          <w:p w14:paraId="78F3D7D2" w14:textId="77777777" w:rsidR="00164C71" w:rsidRDefault="00164C71">
            <w:r>
              <w:t>PSD EDIT/CANC VER ORD RPT</w:t>
            </w:r>
          </w:p>
          <w:p w14:paraId="3DAB92F8" w14:textId="77777777" w:rsidR="00164C71" w:rsidRDefault="00164C71">
            <w:pPr>
              <w:rPr>
                <w:i/>
              </w:rPr>
            </w:pPr>
            <w:r>
              <w:rPr>
                <w:i/>
              </w:rPr>
              <w:t>Edited Verified Orders Report</w:t>
            </w:r>
          </w:p>
          <w:p w14:paraId="7A31FB59" w14:textId="77777777" w:rsidR="00164C71" w:rsidRDefault="00164C71"/>
          <w:p w14:paraId="6A847B91" w14:textId="77777777" w:rsidR="00164C71" w:rsidRDefault="00164C71">
            <w:r>
              <w:t>PSD GS TRANSFER (NAOU) REPORT</w:t>
            </w:r>
          </w:p>
          <w:p w14:paraId="77855BCA" w14:textId="77777777" w:rsidR="00164C71" w:rsidRDefault="00164C71">
            <w:pPr>
              <w:rPr>
                <w:i/>
              </w:rPr>
            </w:pPr>
            <w:r>
              <w:rPr>
                <w:i/>
              </w:rPr>
              <w:t>Green Sheet Transfer Between NAOUs Report</w:t>
            </w:r>
          </w:p>
          <w:p w14:paraId="521F46B9" w14:textId="77777777" w:rsidR="00164C71" w:rsidRDefault="00164C71">
            <w:r>
              <w:t xml:space="preserve"> </w:t>
            </w:r>
          </w:p>
          <w:p w14:paraId="14E9083E" w14:textId="77777777" w:rsidR="00164C71" w:rsidRDefault="00164C71">
            <w:r>
              <w:t>PSD GS TRANS NOT RECD (NAOU)</w:t>
            </w:r>
          </w:p>
          <w:p w14:paraId="4AEDEE9E" w14:textId="77777777" w:rsidR="00164C71" w:rsidRDefault="00164C71">
            <w:pPr>
              <w:pStyle w:val="BodyText3"/>
            </w:pPr>
            <w:r>
              <w:t>Transferred Green Sheets - Pending NAOU Receipt</w:t>
            </w:r>
          </w:p>
          <w:p w14:paraId="24E7F0CD" w14:textId="77777777" w:rsidR="00164C71" w:rsidRDefault="00164C71">
            <w:r>
              <w:t xml:space="preserve"> </w:t>
            </w:r>
          </w:p>
          <w:p w14:paraId="710DB44C" w14:textId="77777777" w:rsidR="00164C71" w:rsidRDefault="00164C71">
            <w:r>
              <w:t>PSD GS DISCREPANCY REPORT</w:t>
            </w:r>
          </w:p>
          <w:p w14:paraId="35CAC0EB" w14:textId="77777777" w:rsidR="00164C71" w:rsidRDefault="00164C71">
            <w:pPr>
              <w:rPr>
                <w:i/>
              </w:rPr>
            </w:pPr>
            <w:r>
              <w:rPr>
                <w:i/>
              </w:rPr>
              <w:t>Completed Green Sheet Discrepancy Report</w:t>
            </w:r>
          </w:p>
          <w:p w14:paraId="3E57D435" w14:textId="77777777" w:rsidR="00164C71" w:rsidRDefault="00164C71"/>
          <w:p w14:paraId="4A74D11E" w14:textId="77777777" w:rsidR="00164C71" w:rsidRDefault="00164C71">
            <w:r>
              <w:t>PSD CORRECTION LOG REPORT</w:t>
            </w:r>
          </w:p>
          <w:p w14:paraId="7E8739E5" w14:textId="77777777" w:rsidR="00164C71" w:rsidRDefault="00164C71">
            <w:pPr>
              <w:rPr>
                <w:i/>
              </w:rPr>
            </w:pPr>
            <w:r>
              <w:rPr>
                <w:i/>
              </w:rPr>
              <w:t>Correction Log Report</w:t>
            </w:r>
          </w:p>
          <w:p w14:paraId="24C509C4" w14:textId="77777777" w:rsidR="00164C71" w:rsidRDefault="00164C71">
            <w:r>
              <w:t xml:space="preserve"> </w:t>
            </w:r>
          </w:p>
          <w:p w14:paraId="36147C8B" w14:textId="77777777" w:rsidR="00164C71" w:rsidRPr="003F1091" w:rsidRDefault="00164C71">
            <w:pPr>
              <w:rPr>
                <w:lang w:val="fr-CA"/>
              </w:rPr>
            </w:pPr>
            <w:r w:rsidRPr="003F1091">
              <w:rPr>
                <w:lang w:val="fr-CA"/>
              </w:rPr>
              <w:t>PSD NAOU USAGE</w:t>
            </w:r>
          </w:p>
          <w:p w14:paraId="4AFAC041" w14:textId="77777777" w:rsidR="00164C71" w:rsidRPr="003F1091" w:rsidRDefault="00164C71">
            <w:pPr>
              <w:rPr>
                <w:i/>
                <w:lang w:val="fr-CA"/>
              </w:rPr>
            </w:pPr>
            <w:r w:rsidRPr="003F1091">
              <w:rPr>
                <w:i/>
                <w:lang w:val="fr-CA"/>
              </w:rPr>
              <w:t>NAOU Usage Report</w:t>
            </w:r>
          </w:p>
          <w:p w14:paraId="10AE5CB3" w14:textId="77777777" w:rsidR="00164C71" w:rsidRPr="003F1091" w:rsidRDefault="00164C71">
            <w:pPr>
              <w:rPr>
                <w:lang w:val="fr-CA"/>
              </w:rPr>
            </w:pPr>
            <w:r w:rsidRPr="003F1091">
              <w:rPr>
                <w:lang w:val="fr-CA"/>
              </w:rPr>
              <w:t xml:space="preserve"> </w:t>
            </w:r>
          </w:p>
          <w:p w14:paraId="0C2705C3" w14:textId="77777777" w:rsidR="00164C71" w:rsidRDefault="00164C71">
            <w:r>
              <w:t>PSD DESTROY DEA41</w:t>
            </w:r>
          </w:p>
          <w:p w14:paraId="5014CF4C" w14:textId="77777777" w:rsidR="00164C71" w:rsidRDefault="00164C71">
            <w:pPr>
              <w:rPr>
                <w:i/>
              </w:rPr>
            </w:pPr>
            <w:r>
              <w:rPr>
                <w:i/>
              </w:rPr>
              <w:t>DEA Form 41 Destroyed Drugs Report</w:t>
            </w:r>
          </w:p>
          <w:p w14:paraId="49617F0F" w14:textId="77777777" w:rsidR="00164C71" w:rsidRDefault="00164C71">
            <w:r>
              <w:t xml:space="preserve"> </w:t>
            </w:r>
          </w:p>
          <w:p w14:paraId="3C54443B" w14:textId="77777777" w:rsidR="00164C71" w:rsidRDefault="00164C71">
            <w:r>
              <w:t>PSD DEST DRUGS REPORT</w:t>
            </w:r>
          </w:p>
          <w:p w14:paraId="07CA66DA" w14:textId="77777777" w:rsidR="00164C71" w:rsidRDefault="00164C71">
            <w:pPr>
              <w:rPr>
                <w:i/>
              </w:rPr>
            </w:pPr>
            <w:r>
              <w:rPr>
                <w:i/>
              </w:rPr>
              <w:t>Destroyed Drugs Report</w:t>
            </w:r>
          </w:p>
          <w:p w14:paraId="7AD85D62" w14:textId="77777777" w:rsidR="00164C71" w:rsidRDefault="00164C71">
            <w:r>
              <w:t xml:space="preserve"> </w:t>
            </w:r>
          </w:p>
          <w:p w14:paraId="59836E8A" w14:textId="77777777" w:rsidR="00164C71" w:rsidRPr="003F1091" w:rsidRDefault="00164C71">
            <w:pPr>
              <w:rPr>
                <w:lang w:val="fr-CA"/>
              </w:rPr>
            </w:pPr>
            <w:r w:rsidRPr="003F1091">
              <w:rPr>
                <w:lang w:val="fr-CA"/>
              </w:rPr>
              <w:t>PSD AMIS</w:t>
            </w:r>
          </w:p>
          <w:p w14:paraId="22347A61" w14:textId="77777777" w:rsidR="00164C71" w:rsidRPr="003F1091" w:rsidRDefault="00164C71">
            <w:pPr>
              <w:rPr>
                <w:i/>
                <w:lang w:val="fr-CA"/>
              </w:rPr>
            </w:pPr>
            <w:r w:rsidRPr="003F1091">
              <w:rPr>
                <w:i/>
                <w:lang w:val="fr-CA"/>
              </w:rPr>
              <w:t>AMIS Report</w:t>
            </w:r>
          </w:p>
          <w:p w14:paraId="52479156" w14:textId="77777777" w:rsidR="00164C71" w:rsidRPr="003F1091" w:rsidRDefault="00164C71">
            <w:pPr>
              <w:rPr>
                <w:lang w:val="fr-CA"/>
              </w:rPr>
            </w:pPr>
            <w:r w:rsidRPr="003F1091">
              <w:rPr>
                <w:lang w:val="fr-CA"/>
              </w:rPr>
              <w:t xml:space="preserve"> </w:t>
            </w:r>
          </w:p>
          <w:p w14:paraId="1E9F6FA1" w14:textId="77777777" w:rsidR="00164C71" w:rsidRPr="003F1091" w:rsidRDefault="00164C71">
            <w:pPr>
              <w:rPr>
                <w:lang w:val="fr-CA"/>
              </w:rPr>
            </w:pPr>
            <w:r w:rsidRPr="003F1091">
              <w:rPr>
                <w:lang w:val="fr-CA"/>
              </w:rPr>
              <w:t>PSD GS LISTING</w:t>
            </w:r>
          </w:p>
          <w:p w14:paraId="658A2FBB" w14:textId="77777777" w:rsidR="00164C71" w:rsidRDefault="00164C71">
            <w:pPr>
              <w:rPr>
                <w:i/>
              </w:rPr>
            </w:pPr>
            <w:r>
              <w:rPr>
                <w:i/>
              </w:rPr>
              <w:t>Listing of Green Sheet Log</w:t>
            </w:r>
          </w:p>
          <w:p w14:paraId="0155F446" w14:textId="77777777" w:rsidR="00164C71" w:rsidRDefault="00164C71"/>
          <w:p w14:paraId="5988E504" w14:textId="77777777" w:rsidR="00164C71" w:rsidRDefault="00164C71">
            <w:r>
              <w:t>PSD COST REPORTS</w:t>
            </w:r>
          </w:p>
          <w:p w14:paraId="73C69E25" w14:textId="77777777" w:rsidR="00164C71" w:rsidRDefault="00164C71">
            <w:pPr>
              <w:rPr>
                <w:i/>
              </w:rPr>
            </w:pPr>
            <w:r>
              <w:rPr>
                <w:i/>
              </w:rPr>
              <w:t>Cost Reports</w:t>
            </w:r>
          </w:p>
          <w:p w14:paraId="25ADF8FD" w14:textId="77777777" w:rsidR="00164C71" w:rsidRDefault="00164C71">
            <w:r>
              <w:t xml:space="preserve"> </w:t>
            </w:r>
          </w:p>
          <w:p w14:paraId="1E35CC04" w14:textId="77777777" w:rsidR="00164C71" w:rsidRDefault="00164C71">
            <w:r>
              <w:lastRenderedPageBreak/>
              <w:t>PSD PRT GS INSP HOLD</w:t>
            </w:r>
          </w:p>
          <w:p w14:paraId="10E08195" w14:textId="77777777" w:rsidR="00164C71" w:rsidRDefault="00164C71">
            <w:pPr>
              <w:rPr>
                <w:i/>
              </w:rPr>
            </w:pPr>
            <w:r>
              <w:rPr>
                <w:i/>
              </w:rPr>
              <w:t>Under Inspector's Review - Green Sheets</w:t>
            </w:r>
          </w:p>
          <w:p w14:paraId="0FD7F996" w14:textId="77777777" w:rsidR="00164C71" w:rsidRDefault="00164C71">
            <w:r>
              <w:t xml:space="preserve"> </w:t>
            </w:r>
          </w:p>
          <w:p w14:paraId="6B8EBBC4" w14:textId="77777777" w:rsidR="00164C71" w:rsidRDefault="00164C71">
            <w:r>
              <w:t>PSD BALANCE ADJUSTMENT REVIEW</w:t>
            </w:r>
          </w:p>
          <w:p w14:paraId="5DC64AF5" w14:textId="77777777" w:rsidR="00164C71" w:rsidRDefault="00164C71">
            <w:pPr>
              <w:tabs>
                <w:tab w:val="left" w:pos="360"/>
                <w:tab w:val="left" w:pos="4500"/>
              </w:tabs>
              <w:rPr>
                <w:i/>
              </w:rPr>
            </w:pPr>
            <w:r>
              <w:rPr>
                <w:i/>
              </w:rPr>
              <w:t>Balance Adjustment Report</w:t>
            </w:r>
          </w:p>
        </w:tc>
      </w:tr>
      <w:tr w:rsidR="00164C71" w14:paraId="3A9EABF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55EBD6F" w14:textId="77777777" w:rsidR="00164C71" w:rsidRDefault="00164C71">
            <w:pPr>
              <w:tabs>
                <w:tab w:val="left" w:pos="360"/>
                <w:tab w:val="left" w:pos="4500"/>
              </w:tabs>
            </w:pPr>
            <w:r>
              <w:lastRenderedPageBreak/>
              <w:t>PSD NAOU ADJ</w:t>
            </w:r>
          </w:p>
        </w:tc>
        <w:tc>
          <w:tcPr>
            <w:tcW w:w="2170" w:type="dxa"/>
            <w:tcBorders>
              <w:top w:val="single" w:sz="6" w:space="0" w:color="auto"/>
              <w:left w:val="single" w:sz="6" w:space="0" w:color="auto"/>
              <w:bottom w:val="single" w:sz="6" w:space="0" w:color="auto"/>
              <w:right w:val="single" w:sz="6" w:space="0" w:color="auto"/>
            </w:tcBorders>
          </w:tcPr>
          <w:p w14:paraId="6E960431" w14:textId="77777777" w:rsidR="00164C71" w:rsidRDefault="00164C71">
            <w:pPr>
              <w:tabs>
                <w:tab w:val="left" w:pos="360"/>
                <w:tab w:val="left" w:pos="4500"/>
              </w:tabs>
            </w:pPr>
            <w:r>
              <w:t>PSDADJN</w:t>
            </w:r>
          </w:p>
        </w:tc>
        <w:tc>
          <w:tcPr>
            <w:tcW w:w="5074" w:type="dxa"/>
            <w:tcBorders>
              <w:top w:val="single" w:sz="6" w:space="0" w:color="auto"/>
              <w:left w:val="single" w:sz="6" w:space="0" w:color="auto"/>
              <w:bottom w:val="single" w:sz="6" w:space="0" w:color="auto"/>
              <w:right w:val="single" w:sz="6" w:space="0" w:color="auto"/>
            </w:tcBorders>
          </w:tcPr>
          <w:p w14:paraId="0C2BC6D6" w14:textId="77777777" w:rsidR="00164C71" w:rsidRDefault="00164C71">
            <w:pPr>
              <w:tabs>
                <w:tab w:val="left" w:pos="360"/>
                <w:tab w:val="left" w:pos="4500"/>
              </w:tabs>
              <w:rPr>
                <w:i/>
              </w:rPr>
            </w:pPr>
            <w:r>
              <w:rPr>
                <w:i/>
              </w:rPr>
              <w:t>Balance Adjustments – NAOU</w:t>
            </w:r>
          </w:p>
          <w:p w14:paraId="0677BD1D" w14:textId="77777777" w:rsidR="00164C71" w:rsidRDefault="00164C71">
            <w:pPr>
              <w:tabs>
                <w:tab w:val="left" w:pos="360"/>
                <w:tab w:val="left" w:pos="4500"/>
              </w:tabs>
            </w:pPr>
            <w:r>
              <w:t>This option may be used to adjust the balance of controlled substances.</w:t>
            </w:r>
          </w:p>
        </w:tc>
      </w:tr>
      <w:tr w:rsidR="00164C71" w14:paraId="41EC1D1A"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4373568" w14:textId="77777777" w:rsidR="00164C71" w:rsidRDefault="00164C71">
            <w:pPr>
              <w:tabs>
                <w:tab w:val="left" w:pos="360"/>
                <w:tab w:val="left" w:pos="4500"/>
              </w:tabs>
            </w:pPr>
            <w:r>
              <w:t>PSD NAOU BAL INITIAL</w:t>
            </w:r>
          </w:p>
        </w:tc>
        <w:tc>
          <w:tcPr>
            <w:tcW w:w="2170" w:type="dxa"/>
            <w:tcBorders>
              <w:top w:val="single" w:sz="6" w:space="0" w:color="auto"/>
              <w:left w:val="single" w:sz="6" w:space="0" w:color="auto"/>
              <w:bottom w:val="single" w:sz="6" w:space="0" w:color="auto"/>
              <w:right w:val="single" w:sz="6" w:space="0" w:color="auto"/>
            </w:tcBorders>
          </w:tcPr>
          <w:p w14:paraId="0508D677" w14:textId="77777777" w:rsidR="00164C71" w:rsidRDefault="00164C71">
            <w:pPr>
              <w:tabs>
                <w:tab w:val="left" w:pos="360"/>
                <w:tab w:val="left" w:pos="4500"/>
              </w:tabs>
            </w:pPr>
            <w:r>
              <w:t>PSDADJIN</w:t>
            </w:r>
          </w:p>
        </w:tc>
        <w:tc>
          <w:tcPr>
            <w:tcW w:w="5074" w:type="dxa"/>
            <w:tcBorders>
              <w:top w:val="single" w:sz="6" w:space="0" w:color="auto"/>
              <w:left w:val="single" w:sz="6" w:space="0" w:color="auto"/>
              <w:bottom w:val="single" w:sz="6" w:space="0" w:color="auto"/>
              <w:right w:val="single" w:sz="6" w:space="0" w:color="auto"/>
            </w:tcBorders>
          </w:tcPr>
          <w:p w14:paraId="3F183420" w14:textId="77777777" w:rsidR="00164C71" w:rsidRDefault="00164C71">
            <w:pPr>
              <w:tabs>
                <w:tab w:val="left" w:pos="360"/>
                <w:tab w:val="left" w:pos="4500"/>
              </w:tabs>
              <w:rPr>
                <w:i/>
              </w:rPr>
            </w:pPr>
            <w:r>
              <w:rPr>
                <w:i/>
              </w:rPr>
              <w:t>Initialize NAOU Drug Balance</w:t>
            </w:r>
          </w:p>
          <w:p w14:paraId="1E947F80" w14:textId="77777777" w:rsidR="00164C71" w:rsidRDefault="00164C71">
            <w:pPr>
              <w:tabs>
                <w:tab w:val="left" w:pos="360"/>
                <w:tab w:val="left" w:pos="4500"/>
              </w:tabs>
            </w:pPr>
            <w:r>
              <w:t>This option may be used to establish beginning balances for drugs.</w:t>
            </w:r>
          </w:p>
        </w:tc>
      </w:tr>
      <w:tr w:rsidR="00164C71" w14:paraId="25105067"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A2552DA" w14:textId="77777777" w:rsidR="00164C71" w:rsidRDefault="00164C71">
            <w:pPr>
              <w:tabs>
                <w:tab w:val="left" w:pos="360"/>
                <w:tab w:val="left" w:pos="4500"/>
              </w:tabs>
            </w:pPr>
            <w:r>
              <w:t>PSD NAOU BALANCE REPORT</w:t>
            </w:r>
          </w:p>
        </w:tc>
        <w:tc>
          <w:tcPr>
            <w:tcW w:w="2170" w:type="dxa"/>
            <w:tcBorders>
              <w:top w:val="single" w:sz="6" w:space="0" w:color="auto"/>
              <w:left w:val="single" w:sz="6" w:space="0" w:color="auto"/>
              <w:bottom w:val="single" w:sz="6" w:space="0" w:color="auto"/>
              <w:right w:val="single" w:sz="6" w:space="0" w:color="auto"/>
            </w:tcBorders>
          </w:tcPr>
          <w:p w14:paraId="24E837F5" w14:textId="77777777" w:rsidR="00164C71" w:rsidRDefault="00164C71">
            <w:pPr>
              <w:tabs>
                <w:tab w:val="left" w:pos="360"/>
                <w:tab w:val="left" w:pos="4500"/>
              </w:tabs>
            </w:pPr>
            <w:r>
              <w:t>PSDBAN</w:t>
            </w:r>
          </w:p>
        </w:tc>
        <w:tc>
          <w:tcPr>
            <w:tcW w:w="5074" w:type="dxa"/>
            <w:tcBorders>
              <w:top w:val="single" w:sz="6" w:space="0" w:color="auto"/>
              <w:left w:val="single" w:sz="6" w:space="0" w:color="auto"/>
              <w:bottom w:val="single" w:sz="6" w:space="0" w:color="auto"/>
              <w:right w:val="single" w:sz="6" w:space="0" w:color="auto"/>
            </w:tcBorders>
          </w:tcPr>
          <w:p w14:paraId="7BB785C5" w14:textId="77777777" w:rsidR="00164C71" w:rsidRDefault="00164C71">
            <w:pPr>
              <w:tabs>
                <w:tab w:val="left" w:pos="360"/>
                <w:tab w:val="left" w:pos="4500"/>
              </w:tabs>
              <w:rPr>
                <w:i/>
              </w:rPr>
            </w:pPr>
            <w:r>
              <w:rPr>
                <w:i/>
              </w:rPr>
              <w:t>Narcotic Count - Shift Report</w:t>
            </w:r>
          </w:p>
          <w:p w14:paraId="4A93D99E" w14:textId="77777777" w:rsidR="00164C71" w:rsidRDefault="00164C71">
            <w:pPr>
              <w:tabs>
                <w:tab w:val="left" w:pos="360"/>
                <w:tab w:val="left" w:pos="4500"/>
              </w:tabs>
            </w:pPr>
            <w:r>
              <w:t>This report will show the balance for one or all drugs on a ward.</w:t>
            </w:r>
          </w:p>
        </w:tc>
      </w:tr>
      <w:tr w:rsidR="00164C71" w14:paraId="17D2BBE5"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DE93643" w14:textId="77777777" w:rsidR="00164C71" w:rsidRDefault="00164C71">
            <w:pPr>
              <w:tabs>
                <w:tab w:val="left" w:pos="360"/>
                <w:tab w:val="left" w:pos="4500"/>
              </w:tabs>
            </w:pPr>
            <w:r>
              <w:t>PSD NAOU EDIT</w:t>
            </w:r>
          </w:p>
          <w:p w14:paraId="76D3A70A" w14:textId="77777777" w:rsidR="00164C71" w:rsidRDefault="00164C71">
            <w:pPr>
              <w:tabs>
                <w:tab w:val="left" w:pos="360"/>
                <w:tab w:val="left" w:pos="4500"/>
              </w:tabs>
            </w:pPr>
            <w:r>
              <w:rPr>
                <w:b/>
              </w:rPr>
              <w:t>Lock:</w:t>
            </w:r>
            <w:r>
              <w:t xml:space="preserve"> PSD PARAM</w:t>
            </w:r>
          </w:p>
        </w:tc>
        <w:tc>
          <w:tcPr>
            <w:tcW w:w="2170" w:type="dxa"/>
            <w:tcBorders>
              <w:top w:val="single" w:sz="6" w:space="0" w:color="auto"/>
              <w:left w:val="single" w:sz="6" w:space="0" w:color="auto"/>
              <w:bottom w:val="single" w:sz="6" w:space="0" w:color="auto"/>
              <w:right w:val="single" w:sz="6" w:space="0" w:color="auto"/>
            </w:tcBorders>
          </w:tcPr>
          <w:p w14:paraId="30BC30D5" w14:textId="77777777" w:rsidR="00164C71" w:rsidRDefault="00164C71">
            <w:pPr>
              <w:tabs>
                <w:tab w:val="left" w:pos="360"/>
                <w:tab w:val="left" w:pos="4500"/>
              </w:tabs>
            </w:pPr>
            <w:r>
              <w:t>PSDEN</w:t>
            </w:r>
          </w:p>
        </w:tc>
        <w:tc>
          <w:tcPr>
            <w:tcW w:w="5074" w:type="dxa"/>
            <w:tcBorders>
              <w:top w:val="single" w:sz="6" w:space="0" w:color="auto"/>
              <w:left w:val="single" w:sz="6" w:space="0" w:color="auto"/>
              <w:bottom w:val="single" w:sz="6" w:space="0" w:color="auto"/>
              <w:right w:val="single" w:sz="6" w:space="0" w:color="auto"/>
            </w:tcBorders>
          </w:tcPr>
          <w:p w14:paraId="3EAA1B25" w14:textId="77777777" w:rsidR="00164C71" w:rsidRDefault="00164C71">
            <w:pPr>
              <w:tabs>
                <w:tab w:val="left" w:pos="360"/>
                <w:tab w:val="left" w:pos="4500"/>
              </w:tabs>
              <w:rPr>
                <w:i/>
              </w:rPr>
            </w:pPr>
            <w:r>
              <w:rPr>
                <w:i/>
              </w:rPr>
              <w:t>Create/Edit the Narcotic Area of Use</w:t>
            </w:r>
          </w:p>
          <w:p w14:paraId="1EE02406" w14:textId="77777777" w:rsidR="00164C71" w:rsidRDefault="00164C71">
            <w:pPr>
              <w:tabs>
                <w:tab w:val="left" w:pos="360"/>
                <w:tab w:val="left" w:pos="4500"/>
              </w:tabs>
            </w:pPr>
            <w:r>
              <w:t>This option allows the user to initially define the NAOU.</w:t>
            </w:r>
          </w:p>
        </w:tc>
      </w:tr>
      <w:tr w:rsidR="00164C71" w14:paraId="0F03C1C3"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A7EFF23" w14:textId="77777777" w:rsidR="00164C71" w:rsidRDefault="00164C71">
            <w:pPr>
              <w:tabs>
                <w:tab w:val="left" w:pos="360"/>
                <w:tab w:val="left" w:pos="4500"/>
              </w:tabs>
            </w:pPr>
            <w:r>
              <w:t>PSD NAOU INV GROUP EDIT</w:t>
            </w:r>
          </w:p>
        </w:tc>
        <w:tc>
          <w:tcPr>
            <w:tcW w:w="2170" w:type="dxa"/>
            <w:tcBorders>
              <w:top w:val="single" w:sz="6" w:space="0" w:color="auto"/>
              <w:left w:val="single" w:sz="6" w:space="0" w:color="auto"/>
              <w:bottom w:val="single" w:sz="6" w:space="0" w:color="auto"/>
              <w:right w:val="single" w:sz="6" w:space="0" w:color="auto"/>
            </w:tcBorders>
          </w:tcPr>
          <w:p w14:paraId="450E8502" w14:textId="77777777" w:rsidR="00164C71" w:rsidRDefault="00164C71">
            <w:pPr>
              <w:tabs>
                <w:tab w:val="left" w:pos="360"/>
                <w:tab w:val="left" w:pos="4500"/>
              </w:tabs>
            </w:pPr>
            <w:r>
              <w:t>PSDGEN</w:t>
            </w:r>
          </w:p>
        </w:tc>
        <w:tc>
          <w:tcPr>
            <w:tcW w:w="5074" w:type="dxa"/>
            <w:tcBorders>
              <w:top w:val="single" w:sz="6" w:space="0" w:color="auto"/>
              <w:left w:val="single" w:sz="6" w:space="0" w:color="auto"/>
              <w:bottom w:val="single" w:sz="6" w:space="0" w:color="auto"/>
              <w:right w:val="single" w:sz="6" w:space="0" w:color="auto"/>
            </w:tcBorders>
          </w:tcPr>
          <w:p w14:paraId="59116668" w14:textId="77777777" w:rsidR="00164C71" w:rsidRDefault="00164C71">
            <w:pPr>
              <w:tabs>
                <w:tab w:val="left" w:pos="360"/>
                <w:tab w:val="left" w:pos="4500"/>
              </w:tabs>
              <w:rPr>
                <w:i/>
              </w:rPr>
            </w:pPr>
            <w:r>
              <w:rPr>
                <w:i/>
              </w:rPr>
              <w:t>NAOU Inventory Group - Enter/Edit</w:t>
            </w:r>
          </w:p>
          <w:p w14:paraId="0B9284F7" w14:textId="77777777" w:rsidR="00164C71" w:rsidRDefault="00164C71">
            <w:pPr>
              <w:tabs>
                <w:tab w:val="left" w:pos="360"/>
                <w:tab w:val="left" w:pos="4500"/>
              </w:tabs>
            </w:pPr>
            <w:r>
              <w:t>This option allows the user to enter and edit inventory groups.  These groups define a cluster of NAOUs.  For each of these NAOUs, one or more inventory types may be defined.  This lets pharmacy detail a list of standard NAOUs and inventory types that can be easily selected when doing inventory.</w:t>
            </w:r>
          </w:p>
        </w:tc>
      </w:tr>
      <w:tr w:rsidR="00164C71" w14:paraId="68BF0BE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E2D1B00" w14:textId="77777777" w:rsidR="00164C71" w:rsidRDefault="00164C71">
            <w:pPr>
              <w:tabs>
                <w:tab w:val="left" w:pos="360"/>
                <w:tab w:val="left" w:pos="4500"/>
              </w:tabs>
            </w:pPr>
            <w:r>
              <w:t>PSD NAOU INV GROUP PRINT</w:t>
            </w:r>
          </w:p>
        </w:tc>
        <w:tc>
          <w:tcPr>
            <w:tcW w:w="2170" w:type="dxa"/>
            <w:tcBorders>
              <w:top w:val="single" w:sz="6" w:space="0" w:color="auto"/>
              <w:left w:val="single" w:sz="6" w:space="0" w:color="auto"/>
              <w:bottom w:val="single" w:sz="6" w:space="0" w:color="auto"/>
              <w:right w:val="single" w:sz="6" w:space="0" w:color="auto"/>
            </w:tcBorders>
          </w:tcPr>
          <w:p w14:paraId="43719B94" w14:textId="77777777" w:rsidR="00164C71" w:rsidRDefault="00164C71">
            <w:pPr>
              <w:tabs>
                <w:tab w:val="left" w:pos="360"/>
                <w:tab w:val="left" w:pos="4500"/>
              </w:tabs>
            </w:pPr>
            <w:r>
              <w:t>PSDGPR</w:t>
            </w:r>
          </w:p>
        </w:tc>
        <w:tc>
          <w:tcPr>
            <w:tcW w:w="5074" w:type="dxa"/>
            <w:tcBorders>
              <w:top w:val="single" w:sz="6" w:space="0" w:color="auto"/>
              <w:left w:val="single" w:sz="6" w:space="0" w:color="auto"/>
              <w:bottom w:val="single" w:sz="6" w:space="0" w:color="auto"/>
              <w:right w:val="single" w:sz="6" w:space="0" w:color="auto"/>
            </w:tcBorders>
          </w:tcPr>
          <w:p w14:paraId="786A48AA" w14:textId="77777777" w:rsidR="00164C71" w:rsidRDefault="00164C71">
            <w:pPr>
              <w:pStyle w:val="BodyText3"/>
              <w:tabs>
                <w:tab w:val="left" w:pos="360"/>
                <w:tab w:val="left" w:pos="4500"/>
              </w:tabs>
            </w:pPr>
            <w:r>
              <w:t>Inventory Group List (80 column)</w:t>
            </w:r>
          </w:p>
          <w:p w14:paraId="2072A20A" w14:textId="77777777" w:rsidR="00164C71" w:rsidRDefault="00164C71">
            <w:pPr>
              <w:tabs>
                <w:tab w:val="left" w:pos="360"/>
                <w:tab w:val="left" w:pos="4500"/>
              </w:tabs>
            </w:pPr>
            <w:r>
              <w:t>This option prints a list of the currently defined NAOU inventory groups with their associated inventory types.</w:t>
            </w:r>
          </w:p>
        </w:tc>
      </w:tr>
      <w:tr w:rsidR="00164C71" w14:paraId="227F796D"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438BEEB" w14:textId="77777777" w:rsidR="00164C71" w:rsidRDefault="00164C71">
            <w:pPr>
              <w:tabs>
                <w:tab w:val="left" w:pos="360"/>
                <w:tab w:val="left" w:pos="4500"/>
              </w:tabs>
            </w:pPr>
            <w:r>
              <w:t>PSD NAOU INV GROUP SORT</w:t>
            </w:r>
          </w:p>
        </w:tc>
        <w:tc>
          <w:tcPr>
            <w:tcW w:w="2170" w:type="dxa"/>
            <w:tcBorders>
              <w:top w:val="single" w:sz="6" w:space="0" w:color="auto"/>
              <w:left w:val="single" w:sz="6" w:space="0" w:color="auto"/>
              <w:bottom w:val="single" w:sz="6" w:space="0" w:color="auto"/>
              <w:right w:val="single" w:sz="6" w:space="0" w:color="auto"/>
            </w:tcBorders>
          </w:tcPr>
          <w:p w14:paraId="1000E59C" w14:textId="77777777" w:rsidR="00164C71" w:rsidRDefault="00164C71">
            <w:pPr>
              <w:tabs>
                <w:tab w:val="left" w:pos="360"/>
                <w:tab w:val="left" w:pos="4500"/>
              </w:tabs>
            </w:pPr>
            <w:r>
              <w:t>PSDGSK</w:t>
            </w:r>
          </w:p>
        </w:tc>
        <w:tc>
          <w:tcPr>
            <w:tcW w:w="5074" w:type="dxa"/>
            <w:tcBorders>
              <w:top w:val="single" w:sz="6" w:space="0" w:color="auto"/>
              <w:left w:val="single" w:sz="6" w:space="0" w:color="auto"/>
              <w:bottom w:val="single" w:sz="6" w:space="0" w:color="auto"/>
              <w:right w:val="single" w:sz="6" w:space="0" w:color="auto"/>
            </w:tcBorders>
          </w:tcPr>
          <w:p w14:paraId="0D7559E8" w14:textId="77777777" w:rsidR="00164C71" w:rsidRDefault="00164C71">
            <w:pPr>
              <w:tabs>
                <w:tab w:val="left" w:pos="360"/>
                <w:tab w:val="left" w:pos="4500"/>
              </w:tabs>
              <w:rPr>
                <w:i/>
              </w:rPr>
            </w:pPr>
            <w:r>
              <w:rPr>
                <w:i/>
              </w:rPr>
              <w:t>Sort NAOUs in Inventory Group</w:t>
            </w:r>
          </w:p>
          <w:p w14:paraId="6A06D0A7" w14:textId="77777777" w:rsidR="00164C71" w:rsidRDefault="00164C71">
            <w:pPr>
              <w:tabs>
                <w:tab w:val="left" w:pos="360"/>
                <w:tab w:val="left" w:pos="4500"/>
              </w:tabs>
            </w:pPr>
            <w:r>
              <w:t>This option allows the user to change the order in which the NAOUs will sort within an inventory group.  NAOUs should sort in the order that they will be visited.</w:t>
            </w:r>
          </w:p>
        </w:tc>
      </w:tr>
      <w:tr w:rsidR="00164C71" w14:paraId="05DBAF60"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F620D83" w14:textId="77777777" w:rsidR="00164C71" w:rsidRDefault="00164C71">
            <w:pPr>
              <w:tabs>
                <w:tab w:val="left" w:pos="360"/>
                <w:tab w:val="left" w:pos="4500"/>
              </w:tabs>
            </w:pPr>
            <w:r>
              <w:t>PSD NAOU PRINT</w:t>
            </w:r>
          </w:p>
        </w:tc>
        <w:tc>
          <w:tcPr>
            <w:tcW w:w="2170" w:type="dxa"/>
            <w:tcBorders>
              <w:top w:val="single" w:sz="6" w:space="0" w:color="auto"/>
              <w:left w:val="single" w:sz="6" w:space="0" w:color="auto"/>
              <w:bottom w:val="single" w:sz="6" w:space="0" w:color="auto"/>
              <w:right w:val="single" w:sz="6" w:space="0" w:color="auto"/>
            </w:tcBorders>
          </w:tcPr>
          <w:p w14:paraId="3FAD15EF" w14:textId="77777777" w:rsidR="00164C71" w:rsidRDefault="00164C71">
            <w:pPr>
              <w:tabs>
                <w:tab w:val="left" w:pos="360"/>
                <w:tab w:val="left" w:pos="4500"/>
              </w:tabs>
            </w:pPr>
            <w:r>
              <w:t>NAOU^PSDPRT</w:t>
            </w:r>
          </w:p>
        </w:tc>
        <w:tc>
          <w:tcPr>
            <w:tcW w:w="5074" w:type="dxa"/>
            <w:tcBorders>
              <w:top w:val="single" w:sz="6" w:space="0" w:color="auto"/>
              <w:left w:val="single" w:sz="6" w:space="0" w:color="auto"/>
              <w:bottom w:val="single" w:sz="6" w:space="0" w:color="auto"/>
              <w:right w:val="single" w:sz="6" w:space="0" w:color="auto"/>
            </w:tcBorders>
          </w:tcPr>
          <w:p w14:paraId="6E2F4644" w14:textId="77777777" w:rsidR="00164C71" w:rsidRDefault="00164C71">
            <w:pPr>
              <w:tabs>
                <w:tab w:val="left" w:pos="360"/>
                <w:tab w:val="left" w:pos="4500"/>
              </w:tabs>
              <w:rPr>
                <w:i/>
              </w:rPr>
            </w:pPr>
            <w:r>
              <w:rPr>
                <w:i/>
              </w:rPr>
              <w:t>Show Narcotic Area of Use</w:t>
            </w:r>
          </w:p>
          <w:p w14:paraId="26A793BE" w14:textId="77777777" w:rsidR="00164C71" w:rsidRDefault="00164C71">
            <w:pPr>
              <w:tabs>
                <w:tab w:val="left" w:pos="360"/>
                <w:tab w:val="left" w:pos="4500"/>
              </w:tabs>
            </w:pPr>
            <w:r>
              <w:t>This option allows the user to print the NAOUs/Location Type/Primary Dispensing Site created in the Create/Edit the Narcotic Area of Use option.</w:t>
            </w:r>
          </w:p>
        </w:tc>
      </w:tr>
      <w:tr w:rsidR="00164C71" w14:paraId="7F8EBBB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7E3B710" w14:textId="77777777" w:rsidR="00164C71" w:rsidRDefault="00164C71">
            <w:pPr>
              <w:tabs>
                <w:tab w:val="left" w:pos="360"/>
                <w:tab w:val="left" w:pos="4500"/>
              </w:tabs>
            </w:pPr>
            <w:r>
              <w:lastRenderedPageBreak/>
              <w:t>PSD NAOU USAGE</w:t>
            </w:r>
          </w:p>
        </w:tc>
        <w:tc>
          <w:tcPr>
            <w:tcW w:w="2170" w:type="dxa"/>
            <w:tcBorders>
              <w:top w:val="single" w:sz="6" w:space="0" w:color="auto"/>
              <w:left w:val="single" w:sz="6" w:space="0" w:color="auto"/>
              <w:bottom w:val="single" w:sz="6" w:space="0" w:color="auto"/>
              <w:right w:val="single" w:sz="6" w:space="0" w:color="auto"/>
            </w:tcBorders>
          </w:tcPr>
          <w:p w14:paraId="55F2BBB3" w14:textId="77777777" w:rsidR="00164C71" w:rsidRDefault="00164C71">
            <w:pPr>
              <w:tabs>
                <w:tab w:val="left" w:pos="360"/>
                <w:tab w:val="left" w:pos="4500"/>
              </w:tabs>
            </w:pPr>
            <w:r>
              <w:t>PSDNU</w:t>
            </w:r>
          </w:p>
        </w:tc>
        <w:tc>
          <w:tcPr>
            <w:tcW w:w="5074" w:type="dxa"/>
            <w:tcBorders>
              <w:top w:val="single" w:sz="6" w:space="0" w:color="auto"/>
              <w:left w:val="single" w:sz="6" w:space="0" w:color="auto"/>
              <w:bottom w:val="single" w:sz="6" w:space="0" w:color="auto"/>
              <w:right w:val="single" w:sz="6" w:space="0" w:color="auto"/>
            </w:tcBorders>
          </w:tcPr>
          <w:p w14:paraId="5C17A887" w14:textId="77777777" w:rsidR="00164C71" w:rsidRDefault="00164C71">
            <w:pPr>
              <w:tabs>
                <w:tab w:val="left" w:pos="360"/>
                <w:tab w:val="left" w:pos="4500"/>
              </w:tabs>
              <w:rPr>
                <w:i/>
              </w:rPr>
            </w:pPr>
            <w:r>
              <w:rPr>
                <w:i/>
              </w:rPr>
              <w:t>NAOU Usage Report</w:t>
            </w:r>
          </w:p>
          <w:p w14:paraId="12A92F78" w14:textId="77777777" w:rsidR="00164C71" w:rsidRDefault="00164C71">
            <w:pPr>
              <w:tabs>
                <w:tab w:val="left" w:pos="360"/>
                <w:tab w:val="left" w:pos="4500"/>
              </w:tabs>
            </w:pPr>
            <w:r>
              <w:t>This report will print an NAOU drug usage report for a selected date range.  The report may be sorted by drug (one, some, or ALL) or by NAOU (one, some, or ALL).  A detailed list of orders, including the pharmacy dispensing # (Green Sheet #), date filled, quantity, and who ordered the drug will be printed.  Summary totals by order and quantity are also generated.</w:t>
            </w:r>
          </w:p>
        </w:tc>
      </w:tr>
      <w:tr w:rsidR="00164C71" w14:paraId="3E9EF0D3"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1C3A935" w14:textId="77777777" w:rsidR="00164C71" w:rsidRDefault="00164C71">
            <w:pPr>
              <w:tabs>
                <w:tab w:val="left" w:pos="360"/>
                <w:tab w:val="left" w:pos="4500"/>
              </w:tabs>
            </w:pPr>
            <w:r>
              <w:t>PSD NARC EDIT</w:t>
            </w:r>
          </w:p>
        </w:tc>
        <w:tc>
          <w:tcPr>
            <w:tcW w:w="2170" w:type="dxa"/>
            <w:tcBorders>
              <w:top w:val="single" w:sz="6" w:space="0" w:color="auto"/>
              <w:left w:val="single" w:sz="6" w:space="0" w:color="auto"/>
              <w:bottom w:val="single" w:sz="6" w:space="0" w:color="auto"/>
              <w:right w:val="single" w:sz="6" w:space="0" w:color="auto"/>
            </w:tcBorders>
          </w:tcPr>
          <w:p w14:paraId="6A3F0E5F" w14:textId="77777777" w:rsidR="00164C71" w:rsidRDefault="00164C71">
            <w:pPr>
              <w:tabs>
                <w:tab w:val="left" w:pos="360"/>
                <w:tab w:val="left" w:pos="4500"/>
              </w:tabs>
            </w:pPr>
            <w:r>
              <w:t>PSDNARC</w:t>
            </w:r>
          </w:p>
        </w:tc>
        <w:tc>
          <w:tcPr>
            <w:tcW w:w="5074" w:type="dxa"/>
            <w:tcBorders>
              <w:top w:val="single" w:sz="6" w:space="0" w:color="auto"/>
              <w:left w:val="single" w:sz="6" w:space="0" w:color="auto"/>
              <w:bottom w:val="single" w:sz="6" w:space="0" w:color="auto"/>
              <w:right w:val="single" w:sz="6" w:space="0" w:color="auto"/>
            </w:tcBorders>
          </w:tcPr>
          <w:p w14:paraId="10175497" w14:textId="77777777" w:rsidR="00164C71" w:rsidRDefault="00164C71">
            <w:pPr>
              <w:pStyle w:val="BodyText3"/>
              <w:tabs>
                <w:tab w:val="left" w:pos="360"/>
                <w:tab w:val="left" w:pos="4500"/>
              </w:tabs>
            </w:pPr>
            <w:r>
              <w:t>Narcotic Breakdown Unit/Package Size - Enter/Edit</w:t>
            </w:r>
          </w:p>
          <w:p w14:paraId="6A14E4EB" w14:textId="77777777" w:rsidR="00164C71" w:rsidRDefault="00164C71">
            <w:pPr>
              <w:tabs>
                <w:tab w:val="left" w:pos="360"/>
                <w:tab w:val="left" w:pos="4500"/>
              </w:tabs>
            </w:pPr>
            <w:r>
              <w:t>This option allows the user to enter or edit narcotic breakdown unit and narcotic package size for stocked drugs in an active NAOU.</w:t>
            </w:r>
          </w:p>
        </w:tc>
      </w:tr>
      <w:tr w:rsidR="00164C71" w14:paraId="5D68527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289A63E" w14:textId="77777777" w:rsidR="00164C71" w:rsidRDefault="00164C71">
            <w:pPr>
              <w:tabs>
                <w:tab w:val="left" w:pos="360"/>
                <w:tab w:val="left" w:pos="4500"/>
              </w:tabs>
            </w:pPr>
            <w:r>
              <w:t>PSD NM CS ADJ</w:t>
            </w:r>
          </w:p>
        </w:tc>
        <w:tc>
          <w:tcPr>
            <w:tcW w:w="2170" w:type="dxa"/>
            <w:tcBorders>
              <w:top w:val="single" w:sz="6" w:space="0" w:color="auto"/>
              <w:left w:val="single" w:sz="6" w:space="0" w:color="auto"/>
              <w:bottom w:val="single" w:sz="6" w:space="0" w:color="auto"/>
              <w:right w:val="single" w:sz="6" w:space="0" w:color="auto"/>
            </w:tcBorders>
          </w:tcPr>
          <w:p w14:paraId="25BB7F54" w14:textId="77777777" w:rsidR="00164C71" w:rsidRDefault="00164C71">
            <w:pPr>
              <w:tabs>
                <w:tab w:val="left" w:pos="360"/>
                <w:tab w:val="left" w:pos="4500"/>
              </w:tabs>
            </w:pPr>
            <w:r>
              <w:t>PSDNMBA</w:t>
            </w:r>
          </w:p>
        </w:tc>
        <w:tc>
          <w:tcPr>
            <w:tcW w:w="5074" w:type="dxa"/>
            <w:tcBorders>
              <w:top w:val="single" w:sz="6" w:space="0" w:color="auto"/>
              <w:left w:val="single" w:sz="6" w:space="0" w:color="auto"/>
              <w:bottom w:val="single" w:sz="6" w:space="0" w:color="auto"/>
              <w:right w:val="single" w:sz="6" w:space="0" w:color="auto"/>
            </w:tcBorders>
          </w:tcPr>
          <w:p w14:paraId="25107516" w14:textId="77777777" w:rsidR="00164C71" w:rsidRDefault="00164C71">
            <w:pPr>
              <w:tabs>
                <w:tab w:val="left" w:pos="360"/>
                <w:tab w:val="left" w:pos="4500"/>
              </w:tabs>
              <w:rPr>
                <w:i/>
              </w:rPr>
            </w:pPr>
            <w:r>
              <w:rPr>
                <w:i/>
              </w:rPr>
              <w:t>CS Balance Adjustments Report</w:t>
            </w:r>
          </w:p>
          <w:p w14:paraId="03688FFB" w14:textId="77777777" w:rsidR="00164C71" w:rsidRDefault="00164C71">
            <w:pPr>
              <w:tabs>
                <w:tab w:val="left" w:pos="360"/>
                <w:tab w:val="left" w:pos="4500"/>
              </w:tabs>
            </w:pPr>
            <w:r>
              <w:t>This option lists Drug Accountability Transactions in which the CS vault inventory balance was adjusted manually during the date range entered.  The adjuster and reason will display on the report for the Narcotic Inspectors and Pharmacy Managers to review regularly for appropriateness and authorization.</w:t>
            </w:r>
          </w:p>
        </w:tc>
      </w:tr>
      <w:tr w:rsidR="00164C71" w14:paraId="1E507426" w14:textId="77777777">
        <w:tc>
          <w:tcPr>
            <w:tcW w:w="2332" w:type="dxa"/>
            <w:tcBorders>
              <w:top w:val="single" w:sz="6" w:space="0" w:color="auto"/>
              <w:left w:val="single" w:sz="6" w:space="0" w:color="auto"/>
              <w:bottom w:val="single" w:sz="6" w:space="0" w:color="auto"/>
              <w:right w:val="single" w:sz="6" w:space="0" w:color="auto"/>
            </w:tcBorders>
          </w:tcPr>
          <w:p w14:paraId="0631A277" w14:textId="77777777" w:rsidR="00164C71" w:rsidRDefault="00164C71">
            <w:pPr>
              <w:tabs>
                <w:tab w:val="left" w:pos="360"/>
                <w:tab w:val="left" w:pos="4500"/>
              </w:tabs>
            </w:pPr>
            <w:r>
              <w:lastRenderedPageBreak/>
              <w:t>PSD NM MENU</w:t>
            </w:r>
          </w:p>
        </w:tc>
        <w:tc>
          <w:tcPr>
            <w:tcW w:w="2170" w:type="dxa"/>
            <w:tcBorders>
              <w:top w:val="single" w:sz="6" w:space="0" w:color="auto"/>
              <w:left w:val="single" w:sz="6" w:space="0" w:color="auto"/>
              <w:bottom w:val="single" w:sz="6" w:space="0" w:color="auto"/>
              <w:right w:val="single" w:sz="6" w:space="0" w:color="auto"/>
            </w:tcBorders>
          </w:tcPr>
          <w:p w14:paraId="393257EB"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5B639E0C" w14:textId="77777777" w:rsidR="00164C71" w:rsidRDefault="00164C71">
            <w:pPr>
              <w:tabs>
                <w:tab w:val="left" w:pos="360"/>
                <w:tab w:val="left" w:pos="4500"/>
              </w:tabs>
              <w:rPr>
                <w:i/>
              </w:rPr>
            </w:pPr>
            <w:r>
              <w:rPr>
                <w:i/>
              </w:rPr>
              <w:t>CS Monitoring Menu</w:t>
            </w:r>
          </w:p>
          <w:p w14:paraId="17B31DBC" w14:textId="77777777" w:rsidR="00164C71" w:rsidRDefault="00164C71">
            <w:pPr>
              <w:tabs>
                <w:tab w:val="left" w:pos="360"/>
                <w:tab w:val="left" w:pos="4500"/>
              </w:tabs>
            </w:pPr>
            <w:r>
              <w:t xml:space="preserve">This standalone menu contains CS Monitoring reports to help facilitate the monitoring of CS and Schedule II narcotics. The menu should be assigned to the appropriate Narcotic Inspectors and Pharmacy Managers at the site. IA 3882 - Gives permission for Kernel's </w:t>
            </w:r>
            <w:r>
              <w:rPr>
                <w:i/>
              </w:rPr>
              <w:t>Option Access by User</w:t>
            </w:r>
            <w:r>
              <w:t xml:space="preserve"> [XUOPTWHO] option to be included on this menu.</w:t>
            </w:r>
          </w:p>
          <w:p w14:paraId="4D8873F0" w14:textId="77777777" w:rsidR="00164C71" w:rsidRDefault="00164C71">
            <w:pPr>
              <w:rPr>
                <w:b/>
              </w:rPr>
            </w:pPr>
            <w:r>
              <w:rPr>
                <w:b/>
              </w:rPr>
              <w:t>Menu Items:</w:t>
            </w:r>
          </w:p>
          <w:p w14:paraId="06D49256" w14:textId="77777777" w:rsidR="00164C71" w:rsidRDefault="00164C71">
            <w:r>
              <w:t>PSD NM SECURITY KEY</w:t>
            </w:r>
          </w:p>
          <w:p w14:paraId="23FEA00C" w14:textId="77777777" w:rsidR="00164C71" w:rsidRDefault="00164C71">
            <w:pPr>
              <w:rPr>
                <w:i/>
              </w:rPr>
            </w:pPr>
            <w:r>
              <w:rPr>
                <w:i/>
              </w:rPr>
              <w:t>CS Application Security Key Report</w:t>
            </w:r>
          </w:p>
          <w:p w14:paraId="7A4EA5AD" w14:textId="77777777" w:rsidR="00164C71" w:rsidRDefault="00164C71">
            <w:r>
              <w:t xml:space="preserve"> </w:t>
            </w:r>
          </w:p>
          <w:p w14:paraId="3636DC54" w14:textId="77777777" w:rsidR="00164C71" w:rsidRDefault="00164C71">
            <w:r>
              <w:t>PSD NM CS ADJ</w:t>
            </w:r>
          </w:p>
          <w:p w14:paraId="71AF4D5E" w14:textId="77777777" w:rsidR="00164C71" w:rsidRDefault="00164C71">
            <w:pPr>
              <w:tabs>
                <w:tab w:val="left" w:pos="360"/>
                <w:tab w:val="left" w:pos="4500"/>
              </w:tabs>
              <w:rPr>
                <w:i/>
              </w:rPr>
            </w:pPr>
            <w:r>
              <w:rPr>
                <w:i/>
              </w:rPr>
              <w:t>CS Balance Adjustments Report</w:t>
            </w:r>
          </w:p>
          <w:p w14:paraId="6D37FA98" w14:textId="77777777" w:rsidR="00164C71" w:rsidRDefault="00164C71">
            <w:pPr>
              <w:tabs>
                <w:tab w:val="left" w:pos="360"/>
                <w:tab w:val="left" w:pos="4500"/>
              </w:tabs>
            </w:pPr>
          </w:p>
          <w:p w14:paraId="17958558" w14:textId="77777777" w:rsidR="00164C71" w:rsidRDefault="00164C71">
            <w:r>
              <w:t>PSD NM RX SAME PERSON</w:t>
            </w:r>
          </w:p>
          <w:p w14:paraId="5E2938A4" w14:textId="77777777" w:rsidR="00164C71" w:rsidRDefault="00164C71">
            <w:pPr>
              <w:rPr>
                <w:i/>
              </w:rPr>
            </w:pPr>
            <w:r>
              <w:rPr>
                <w:i/>
              </w:rPr>
              <w:t>CS RXs by Same Person Report</w:t>
            </w:r>
          </w:p>
          <w:p w14:paraId="6E6EC3D7" w14:textId="77777777" w:rsidR="00164C71" w:rsidRDefault="00164C71">
            <w:r>
              <w:t xml:space="preserve"> </w:t>
            </w:r>
          </w:p>
          <w:p w14:paraId="2A5C0E43" w14:textId="77777777" w:rsidR="00164C71" w:rsidRDefault="00164C71">
            <w:r>
              <w:t>PSD NM RX REPRINT</w:t>
            </w:r>
          </w:p>
          <w:p w14:paraId="289BDD42" w14:textId="77777777" w:rsidR="00164C71" w:rsidRDefault="00164C71">
            <w:pPr>
              <w:tabs>
                <w:tab w:val="left" w:pos="360"/>
                <w:tab w:val="left" w:pos="4500"/>
              </w:tabs>
              <w:rPr>
                <w:i/>
              </w:rPr>
            </w:pPr>
            <w:r>
              <w:rPr>
                <w:i/>
              </w:rPr>
              <w:t>Label Reprint for CS RXs Report</w:t>
            </w:r>
          </w:p>
          <w:p w14:paraId="7E83FA4D" w14:textId="77777777" w:rsidR="00164C71" w:rsidRDefault="00164C71">
            <w:pPr>
              <w:tabs>
                <w:tab w:val="left" w:pos="360"/>
                <w:tab w:val="left" w:pos="4500"/>
              </w:tabs>
            </w:pPr>
          </w:p>
          <w:p w14:paraId="28264732" w14:textId="77777777" w:rsidR="00164C71" w:rsidRDefault="00164C71">
            <w:pPr>
              <w:tabs>
                <w:tab w:val="left" w:pos="360"/>
                <w:tab w:val="left" w:pos="4500"/>
              </w:tabs>
            </w:pPr>
            <w:r>
              <w:t>XUOPTWHO</w:t>
            </w:r>
          </w:p>
          <w:p w14:paraId="5F86204E" w14:textId="77777777" w:rsidR="00164C71" w:rsidRDefault="00164C71">
            <w:pPr>
              <w:tabs>
                <w:tab w:val="left" w:pos="360"/>
                <w:tab w:val="left" w:pos="4500"/>
              </w:tabs>
              <w:rPr>
                <w:i/>
              </w:rPr>
            </w:pPr>
            <w:r>
              <w:rPr>
                <w:i/>
              </w:rPr>
              <w:t>Option Access By User</w:t>
            </w:r>
          </w:p>
          <w:p w14:paraId="379233B1" w14:textId="77777777" w:rsidR="00164C71" w:rsidRDefault="00164C71">
            <w:pPr>
              <w:tabs>
                <w:tab w:val="left" w:pos="360"/>
                <w:tab w:val="left" w:pos="4500"/>
              </w:tabs>
            </w:pPr>
          </w:p>
          <w:p w14:paraId="7ED5E197" w14:textId="77777777" w:rsidR="00164C71" w:rsidRDefault="00164C71">
            <w:r>
              <w:t>PSD NM RX PARTIAL</w:t>
            </w:r>
          </w:p>
          <w:p w14:paraId="6E3C6B51" w14:textId="77777777" w:rsidR="00164C71" w:rsidRDefault="00164C71">
            <w:pPr>
              <w:rPr>
                <w:i/>
              </w:rPr>
            </w:pPr>
            <w:r>
              <w:rPr>
                <w:i/>
              </w:rPr>
              <w:t>Partial Request for CS RXs Report</w:t>
            </w:r>
          </w:p>
          <w:p w14:paraId="1EEE003C" w14:textId="77777777" w:rsidR="00164C71" w:rsidRDefault="00164C71">
            <w:r>
              <w:t xml:space="preserve"> </w:t>
            </w:r>
          </w:p>
          <w:p w14:paraId="2B8BB060" w14:textId="77777777" w:rsidR="00164C71" w:rsidRDefault="00164C71">
            <w:r>
              <w:t>PSD NM RX WITHOUT VA</w:t>
            </w:r>
          </w:p>
          <w:p w14:paraId="28FA1DA8" w14:textId="77777777" w:rsidR="00164C71" w:rsidRDefault="00164C71">
            <w:pPr>
              <w:tabs>
                <w:tab w:val="left" w:pos="360"/>
                <w:tab w:val="left" w:pos="4500"/>
              </w:tabs>
              <w:rPr>
                <w:i/>
              </w:rPr>
            </w:pPr>
            <w:r>
              <w:rPr>
                <w:i/>
              </w:rPr>
              <w:t>Patients Without VA Visit Report</w:t>
            </w:r>
          </w:p>
        </w:tc>
      </w:tr>
      <w:tr w:rsidR="00164C71" w14:paraId="5C63F6D0"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F849F8A" w14:textId="77777777" w:rsidR="00164C71" w:rsidRDefault="00164C71">
            <w:pPr>
              <w:tabs>
                <w:tab w:val="left" w:pos="360"/>
                <w:tab w:val="left" w:pos="4500"/>
              </w:tabs>
            </w:pPr>
            <w:r>
              <w:t>PSD NM RX PARTIAL</w:t>
            </w:r>
          </w:p>
        </w:tc>
        <w:tc>
          <w:tcPr>
            <w:tcW w:w="2170" w:type="dxa"/>
            <w:tcBorders>
              <w:top w:val="single" w:sz="6" w:space="0" w:color="auto"/>
              <w:left w:val="single" w:sz="6" w:space="0" w:color="auto"/>
              <w:bottom w:val="single" w:sz="6" w:space="0" w:color="auto"/>
              <w:right w:val="single" w:sz="6" w:space="0" w:color="auto"/>
            </w:tcBorders>
          </w:tcPr>
          <w:p w14:paraId="6DE91A6A" w14:textId="77777777" w:rsidR="00164C71" w:rsidRDefault="00164C71">
            <w:pPr>
              <w:tabs>
                <w:tab w:val="left" w:pos="360"/>
                <w:tab w:val="left" w:pos="4500"/>
              </w:tabs>
            </w:pPr>
            <w:r>
              <w:t>PSDNMPR</w:t>
            </w:r>
          </w:p>
        </w:tc>
        <w:tc>
          <w:tcPr>
            <w:tcW w:w="5074" w:type="dxa"/>
            <w:tcBorders>
              <w:top w:val="single" w:sz="6" w:space="0" w:color="auto"/>
              <w:left w:val="single" w:sz="6" w:space="0" w:color="auto"/>
              <w:bottom w:val="single" w:sz="6" w:space="0" w:color="auto"/>
              <w:right w:val="single" w:sz="6" w:space="0" w:color="auto"/>
            </w:tcBorders>
          </w:tcPr>
          <w:p w14:paraId="22A757EF" w14:textId="77777777" w:rsidR="00164C71" w:rsidRDefault="00164C71">
            <w:pPr>
              <w:tabs>
                <w:tab w:val="left" w:pos="360"/>
                <w:tab w:val="left" w:pos="4500"/>
              </w:tabs>
              <w:rPr>
                <w:i/>
              </w:rPr>
            </w:pPr>
            <w:r>
              <w:rPr>
                <w:i/>
              </w:rPr>
              <w:t>Partial Request for CS RXs Report</w:t>
            </w:r>
          </w:p>
          <w:p w14:paraId="08E53662" w14:textId="77777777" w:rsidR="00164C71" w:rsidRDefault="00164C71">
            <w:pPr>
              <w:tabs>
                <w:tab w:val="left" w:pos="360"/>
                <w:tab w:val="left" w:pos="4500"/>
              </w:tabs>
            </w:pPr>
            <w:r>
              <w:t>This option lists CS prescriptions for which a prescription partial fill was requested.  An individual could partially fill the same prescription more than once and be diverting prescription drugs.  Narcotic Inspectors and Pharmacy managers should monitor this activity. This report should be queued to run during non-peak hours.</w:t>
            </w:r>
          </w:p>
        </w:tc>
      </w:tr>
      <w:tr w:rsidR="00164C71" w14:paraId="6B0C4EA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2005FA9" w14:textId="77777777" w:rsidR="00164C71" w:rsidRDefault="00164C71">
            <w:pPr>
              <w:tabs>
                <w:tab w:val="left" w:pos="360"/>
                <w:tab w:val="left" w:pos="4500"/>
              </w:tabs>
            </w:pPr>
            <w:r>
              <w:lastRenderedPageBreak/>
              <w:t>PSD NM RX REPRINT</w:t>
            </w:r>
          </w:p>
        </w:tc>
        <w:tc>
          <w:tcPr>
            <w:tcW w:w="2170" w:type="dxa"/>
            <w:tcBorders>
              <w:top w:val="single" w:sz="6" w:space="0" w:color="auto"/>
              <w:left w:val="single" w:sz="6" w:space="0" w:color="auto"/>
              <w:bottom w:val="single" w:sz="6" w:space="0" w:color="auto"/>
              <w:right w:val="single" w:sz="6" w:space="0" w:color="auto"/>
            </w:tcBorders>
          </w:tcPr>
          <w:p w14:paraId="63627E8E" w14:textId="77777777" w:rsidR="00164C71" w:rsidRDefault="00164C71">
            <w:pPr>
              <w:tabs>
                <w:tab w:val="left" w:pos="360"/>
                <w:tab w:val="left" w:pos="4500"/>
              </w:tabs>
            </w:pPr>
            <w:r>
              <w:t>PSDNMRP</w:t>
            </w:r>
          </w:p>
        </w:tc>
        <w:tc>
          <w:tcPr>
            <w:tcW w:w="5074" w:type="dxa"/>
            <w:tcBorders>
              <w:top w:val="single" w:sz="6" w:space="0" w:color="auto"/>
              <w:left w:val="single" w:sz="6" w:space="0" w:color="auto"/>
              <w:bottom w:val="single" w:sz="6" w:space="0" w:color="auto"/>
              <w:right w:val="single" w:sz="6" w:space="0" w:color="auto"/>
            </w:tcBorders>
          </w:tcPr>
          <w:p w14:paraId="549DF537" w14:textId="77777777" w:rsidR="00164C71" w:rsidRDefault="00164C71">
            <w:pPr>
              <w:tabs>
                <w:tab w:val="left" w:pos="360"/>
                <w:tab w:val="left" w:pos="4500"/>
              </w:tabs>
              <w:rPr>
                <w:i/>
              </w:rPr>
            </w:pPr>
            <w:r>
              <w:rPr>
                <w:i/>
              </w:rPr>
              <w:t>Label Reprint for CS RXs Report</w:t>
            </w:r>
          </w:p>
          <w:p w14:paraId="4AD5117A" w14:textId="77777777" w:rsidR="00164C71" w:rsidRDefault="00164C71">
            <w:pPr>
              <w:tabs>
                <w:tab w:val="left" w:pos="360"/>
                <w:tab w:val="left" w:pos="4500"/>
              </w:tabs>
            </w:pPr>
            <w:r>
              <w:t>This option lists CS prescriptions for which a prescription label reprint was requested.  An individual could fill the same prescription more than once and be diverting prescription drugs. Narcotic Inspectors and Pharmacy managers should monitor this activity. This report should be queued to run during non-peak hours.</w:t>
            </w:r>
          </w:p>
        </w:tc>
      </w:tr>
      <w:tr w:rsidR="00164C71" w14:paraId="4141D5D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52318A79" w14:textId="77777777" w:rsidR="00164C71" w:rsidRDefault="00164C71">
            <w:pPr>
              <w:tabs>
                <w:tab w:val="left" w:pos="360"/>
                <w:tab w:val="left" w:pos="4500"/>
              </w:tabs>
            </w:pPr>
            <w:r>
              <w:t>PSD NM RX SAME PERSON</w:t>
            </w:r>
          </w:p>
        </w:tc>
        <w:tc>
          <w:tcPr>
            <w:tcW w:w="2170" w:type="dxa"/>
            <w:tcBorders>
              <w:top w:val="single" w:sz="6" w:space="0" w:color="auto"/>
              <w:left w:val="single" w:sz="6" w:space="0" w:color="auto"/>
              <w:bottom w:val="single" w:sz="6" w:space="0" w:color="auto"/>
              <w:right w:val="single" w:sz="6" w:space="0" w:color="auto"/>
            </w:tcBorders>
          </w:tcPr>
          <w:p w14:paraId="519A13E8" w14:textId="77777777" w:rsidR="00164C71" w:rsidRDefault="00164C71">
            <w:pPr>
              <w:tabs>
                <w:tab w:val="left" w:pos="360"/>
                <w:tab w:val="left" w:pos="4500"/>
              </w:tabs>
            </w:pPr>
            <w:r>
              <w:t>PSDNMSP</w:t>
            </w:r>
          </w:p>
        </w:tc>
        <w:tc>
          <w:tcPr>
            <w:tcW w:w="5074" w:type="dxa"/>
            <w:tcBorders>
              <w:top w:val="single" w:sz="6" w:space="0" w:color="auto"/>
              <w:left w:val="single" w:sz="6" w:space="0" w:color="auto"/>
              <w:bottom w:val="single" w:sz="6" w:space="0" w:color="auto"/>
              <w:right w:val="single" w:sz="6" w:space="0" w:color="auto"/>
            </w:tcBorders>
          </w:tcPr>
          <w:p w14:paraId="1EFA7DDB" w14:textId="77777777" w:rsidR="00164C71" w:rsidRDefault="00164C71">
            <w:pPr>
              <w:tabs>
                <w:tab w:val="left" w:pos="360"/>
                <w:tab w:val="left" w:pos="4500"/>
              </w:tabs>
              <w:rPr>
                <w:i/>
              </w:rPr>
            </w:pPr>
            <w:r>
              <w:rPr>
                <w:i/>
              </w:rPr>
              <w:t>CS RXs by Same Person Report</w:t>
            </w:r>
          </w:p>
          <w:p w14:paraId="0ABAF47B" w14:textId="77777777" w:rsidR="00164C71" w:rsidRDefault="00164C71">
            <w:pPr>
              <w:tabs>
                <w:tab w:val="left" w:pos="360"/>
                <w:tab w:val="left" w:pos="4500"/>
              </w:tabs>
            </w:pPr>
            <w:r>
              <w:t xml:space="preserve">This option lists CS prescriptions that were entered, finished and released by the same person for the date range entered. Different pharmacists in the prescription filling process normally perform these functions.  Although frequently necessary on off-shifts and weekends, CS Inspectors and Pharmacy Managers should monitor this activity. This report should be queued to run during non-peak hours.  </w:t>
            </w:r>
          </w:p>
        </w:tc>
      </w:tr>
      <w:tr w:rsidR="00164C71" w14:paraId="177E929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5B4A98A" w14:textId="77777777" w:rsidR="00164C71" w:rsidRDefault="00164C71">
            <w:pPr>
              <w:tabs>
                <w:tab w:val="left" w:pos="360"/>
                <w:tab w:val="left" w:pos="4500"/>
              </w:tabs>
            </w:pPr>
            <w:r>
              <w:t>PSD NM RX WITHOUT VA</w:t>
            </w:r>
          </w:p>
        </w:tc>
        <w:tc>
          <w:tcPr>
            <w:tcW w:w="2170" w:type="dxa"/>
            <w:tcBorders>
              <w:top w:val="single" w:sz="6" w:space="0" w:color="auto"/>
              <w:left w:val="single" w:sz="6" w:space="0" w:color="auto"/>
              <w:bottom w:val="single" w:sz="6" w:space="0" w:color="auto"/>
              <w:right w:val="single" w:sz="6" w:space="0" w:color="auto"/>
            </w:tcBorders>
          </w:tcPr>
          <w:p w14:paraId="4ED8DB37" w14:textId="77777777" w:rsidR="00164C71" w:rsidRDefault="00164C71">
            <w:pPr>
              <w:tabs>
                <w:tab w:val="left" w:pos="360"/>
                <w:tab w:val="left" w:pos="4500"/>
              </w:tabs>
            </w:pPr>
            <w:r>
              <w:t>PSDNMWE</w:t>
            </w:r>
          </w:p>
        </w:tc>
        <w:tc>
          <w:tcPr>
            <w:tcW w:w="5074" w:type="dxa"/>
            <w:tcBorders>
              <w:top w:val="single" w:sz="6" w:space="0" w:color="auto"/>
              <w:left w:val="single" w:sz="6" w:space="0" w:color="auto"/>
              <w:bottom w:val="single" w:sz="6" w:space="0" w:color="auto"/>
              <w:right w:val="single" w:sz="6" w:space="0" w:color="auto"/>
            </w:tcBorders>
          </w:tcPr>
          <w:p w14:paraId="705E9CC7" w14:textId="77777777" w:rsidR="00164C71" w:rsidRDefault="00164C71">
            <w:pPr>
              <w:tabs>
                <w:tab w:val="left" w:pos="360"/>
                <w:tab w:val="left" w:pos="4500"/>
              </w:tabs>
              <w:rPr>
                <w:i/>
              </w:rPr>
            </w:pPr>
            <w:r>
              <w:rPr>
                <w:i/>
              </w:rPr>
              <w:t>Patients Without VA Visit Report</w:t>
            </w:r>
          </w:p>
          <w:p w14:paraId="78B1694A" w14:textId="77777777" w:rsidR="00164C71" w:rsidRDefault="00164C71">
            <w:r>
              <w:t xml:space="preserve">This option lists patients that receive prescriptions but have not had a VA clinic visit within one year of a RX release date for the date range entered. </w:t>
            </w:r>
          </w:p>
          <w:p w14:paraId="49212468" w14:textId="77777777" w:rsidR="00164C71" w:rsidRDefault="00164C71">
            <w:pPr>
              <w:tabs>
                <w:tab w:val="left" w:pos="360"/>
                <w:tab w:val="left" w:pos="4500"/>
              </w:tabs>
            </w:pPr>
            <w:r>
              <w:t>Excluding RXs released on the same day as a discharge and within a user defined discharge date range.  Patients in Fee Basis and Aid and Attendance programs may be included on the list and should be reviewed.  This lists represents a potential diversion tactic that could be employed to prevent detection and suspicion. This report should be queued to run during non-peak hours.</w:t>
            </w:r>
          </w:p>
        </w:tc>
      </w:tr>
      <w:tr w:rsidR="00164C71" w14:paraId="5961426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DCB2291" w14:textId="77777777" w:rsidR="00164C71" w:rsidRDefault="00164C71">
            <w:pPr>
              <w:tabs>
                <w:tab w:val="left" w:pos="360"/>
                <w:tab w:val="left" w:pos="4500"/>
              </w:tabs>
            </w:pPr>
            <w:r>
              <w:t>PSD NM SECURITY KEY</w:t>
            </w:r>
          </w:p>
        </w:tc>
        <w:tc>
          <w:tcPr>
            <w:tcW w:w="2170" w:type="dxa"/>
            <w:tcBorders>
              <w:top w:val="single" w:sz="6" w:space="0" w:color="auto"/>
              <w:left w:val="single" w:sz="6" w:space="0" w:color="auto"/>
              <w:bottom w:val="single" w:sz="6" w:space="0" w:color="auto"/>
              <w:right w:val="single" w:sz="6" w:space="0" w:color="auto"/>
            </w:tcBorders>
          </w:tcPr>
          <w:p w14:paraId="24FA01D9" w14:textId="77777777" w:rsidR="00164C71" w:rsidRDefault="00164C71">
            <w:pPr>
              <w:tabs>
                <w:tab w:val="left" w:pos="360"/>
                <w:tab w:val="left" w:pos="4500"/>
              </w:tabs>
            </w:pPr>
            <w:r>
              <w:t>PSDNMKY</w:t>
            </w:r>
          </w:p>
        </w:tc>
        <w:tc>
          <w:tcPr>
            <w:tcW w:w="5074" w:type="dxa"/>
            <w:tcBorders>
              <w:top w:val="single" w:sz="6" w:space="0" w:color="auto"/>
              <w:left w:val="single" w:sz="6" w:space="0" w:color="auto"/>
              <w:bottom w:val="single" w:sz="6" w:space="0" w:color="auto"/>
              <w:right w:val="single" w:sz="6" w:space="0" w:color="auto"/>
            </w:tcBorders>
          </w:tcPr>
          <w:p w14:paraId="2625AE56" w14:textId="77777777" w:rsidR="00164C71" w:rsidRDefault="00164C71">
            <w:pPr>
              <w:tabs>
                <w:tab w:val="left" w:pos="360"/>
                <w:tab w:val="left" w:pos="4500"/>
              </w:tabs>
              <w:rPr>
                <w:i/>
              </w:rPr>
            </w:pPr>
            <w:r>
              <w:rPr>
                <w:i/>
              </w:rPr>
              <w:t>CS Application Security Key Report</w:t>
            </w:r>
          </w:p>
          <w:p w14:paraId="0E9DDE2E" w14:textId="77777777" w:rsidR="00164C71" w:rsidRDefault="00164C71">
            <w:pPr>
              <w:tabs>
                <w:tab w:val="left" w:pos="360"/>
                <w:tab w:val="left" w:pos="4500"/>
              </w:tabs>
            </w:pPr>
            <w:r>
              <w:t>This option lists holders of the PSJ RPHARM and/or PSDMGR security keys. Holders of these keys have the ability to override discrepancies, make CS vault inventory adjustments and transfer medications between vaults.  The list requires routine monitoring and validation for accuracy.</w:t>
            </w:r>
          </w:p>
        </w:tc>
      </w:tr>
      <w:tr w:rsidR="00164C71" w14:paraId="547EE280"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33C81DF" w14:textId="77777777" w:rsidR="00164C71" w:rsidRDefault="00164C71">
            <w:pPr>
              <w:tabs>
                <w:tab w:val="left" w:pos="360"/>
                <w:tab w:val="left" w:pos="4500"/>
              </w:tabs>
            </w:pPr>
            <w:r>
              <w:t>PSD NOT DELIVERED</w:t>
            </w:r>
          </w:p>
        </w:tc>
        <w:tc>
          <w:tcPr>
            <w:tcW w:w="2170" w:type="dxa"/>
            <w:tcBorders>
              <w:top w:val="single" w:sz="6" w:space="0" w:color="auto"/>
              <w:left w:val="single" w:sz="6" w:space="0" w:color="auto"/>
              <w:bottom w:val="single" w:sz="6" w:space="0" w:color="auto"/>
              <w:right w:val="single" w:sz="6" w:space="0" w:color="auto"/>
            </w:tcBorders>
          </w:tcPr>
          <w:p w14:paraId="434EFA70" w14:textId="77777777" w:rsidR="00164C71" w:rsidRDefault="00164C71">
            <w:pPr>
              <w:tabs>
                <w:tab w:val="left" w:pos="360"/>
                <w:tab w:val="left" w:pos="4500"/>
              </w:tabs>
            </w:pPr>
            <w:r>
              <w:t>PSDFND</w:t>
            </w:r>
          </w:p>
        </w:tc>
        <w:tc>
          <w:tcPr>
            <w:tcW w:w="5074" w:type="dxa"/>
            <w:tcBorders>
              <w:top w:val="single" w:sz="6" w:space="0" w:color="auto"/>
              <w:left w:val="single" w:sz="6" w:space="0" w:color="auto"/>
              <w:bottom w:val="single" w:sz="6" w:space="0" w:color="auto"/>
              <w:right w:val="single" w:sz="6" w:space="0" w:color="auto"/>
            </w:tcBorders>
          </w:tcPr>
          <w:p w14:paraId="47EA7DE5" w14:textId="77777777" w:rsidR="00164C71" w:rsidRDefault="00164C71">
            <w:pPr>
              <w:tabs>
                <w:tab w:val="left" w:pos="360"/>
                <w:tab w:val="left" w:pos="4500"/>
              </w:tabs>
              <w:rPr>
                <w:i/>
              </w:rPr>
            </w:pPr>
            <w:r>
              <w:rPr>
                <w:i/>
              </w:rPr>
              <w:t>Orders Filled Not Delivered</w:t>
            </w:r>
          </w:p>
          <w:p w14:paraId="09EC978E" w14:textId="77777777" w:rsidR="00164C71" w:rsidRDefault="00164C71">
            <w:pPr>
              <w:tabs>
                <w:tab w:val="left" w:pos="360"/>
                <w:tab w:val="left" w:pos="4500"/>
              </w:tabs>
            </w:pPr>
            <w:r>
              <w:t>This option generates a list of all CS orders filled from the pharmacy-dispensing site (vault) but not yet delivered to the NAOUs.  A summary total sorted by drug is also generated.</w:t>
            </w:r>
          </w:p>
        </w:tc>
      </w:tr>
      <w:tr w:rsidR="00164C71" w14:paraId="3FE78973"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2C42005" w14:textId="77777777" w:rsidR="00164C71" w:rsidRDefault="00164C71">
            <w:pPr>
              <w:tabs>
                <w:tab w:val="left" w:pos="360"/>
                <w:tab w:val="left" w:pos="4500"/>
              </w:tabs>
            </w:pPr>
            <w:r>
              <w:lastRenderedPageBreak/>
              <w:t>PSD NOT DELIVERED NURSE</w:t>
            </w:r>
          </w:p>
          <w:p w14:paraId="590D1949" w14:textId="77777777" w:rsidR="00164C71" w:rsidRDefault="00164C71">
            <w:pPr>
              <w:tabs>
                <w:tab w:val="left" w:pos="360"/>
                <w:tab w:val="left" w:pos="4500"/>
              </w:tabs>
            </w:pPr>
            <w:r>
              <w:rPr>
                <w:b/>
              </w:rPr>
              <w:t>Lock:</w:t>
            </w:r>
            <w:r>
              <w:t xml:space="preserve"> PSJ RNURSE</w:t>
            </w:r>
          </w:p>
        </w:tc>
        <w:tc>
          <w:tcPr>
            <w:tcW w:w="2170" w:type="dxa"/>
            <w:tcBorders>
              <w:top w:val="single" w:sz="6" w:space="0" w:color="auto"/>
              <w:left w:val="single" w:sz="6" w:space="0" w:color="auto"/>
              <w:bottom w:val="single" w:sz="6" w:space="0" w:color="auto"/>
              <w:right w:val="single" w:sz="6" w:space="0" w:color="auto"/>
            </w:tcBorders>
          </w:tcPr>
          <w:p w14:paraId="668FEB92" w14:textId="77777777" w:rsidR="00164C71" w:rsidRDefault="00164C71">
            <w:pPr>
              <w:tabs>
                <w:tab w:val="left" w:pos="360"/>
                <w:tab w:val="left" w:pos="4500"/>
              </w:tabs>
            </w:pPr>
            <w:r>
              <w:t>PSDFND</w:t>
            </w:r>
          </w:p>
        </w:tc>
        <w:tc>
          <w:tcPr>
            <w:tcW w:w="5074" w:type="dxa"/>
            <w:tcBorders>
              <w:top w:val="single" w:sz="6" w:space="0" w:color="auto"/>
              <w:left w:val="single" w:sz="6" w:space="0" w:color="auto"/>
              <w:bottom w:val="single" w:sz="6" w:space="0" w:color="auto"/>
              <w:right w:val="single" w:sz="6" w:space="0" w:color="auto"/>
            </w:tcBorders>
          </w:tcPr>
          <w:p w14:paraId="3A4D2904" w14:textId="77777777" w:rsidR="00164C71" w:rsidRDefault="00164C71">
            <w:pPr>
              <w:tabs>
                <w:tab w:val="left" w:pos="360"/>
                <w:tab w:val="left" w:pos="4500"/>
              </w:tabs>
            </w:pPr>
            <w:r>
              <w:t>Orders Filled Not Delivered</w:t>
            </w:r>
          </w:p>
          <w:p w14:paraId="3D2B4449" w14:textId="77777777" w:rsidR="00164C71" w:rsidRDefault="00164C71">
            <w:pPr>
              <w:tabs>
                <w:tab w:val="left" w:pos="360"/>
                <w:tab w:val="left" w:pos="4500"/>
              </w:tabs>
            </w:pPr>
            <w:r>
              <w:t>This option generates a list of all CS orders filled from the pharmacy-dispensing site (vault) but not yet delivered to the NAOUs.  A summary total sorted by drug is also generated.</w:t>
            </w:r>
          </w:p>
        </w:tc>
      </w:tr>
      <w:tr w:rsidR="00164C71" w14:paraId="211E2E55"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090CDF4" w14:textId="77777777" w:rsidR="00164C71" w:rsidRDefault="00164C71">
            <w:pPr>
              <w:tabs>
                <w:tab w:val="left" w:pos="360"/>
                <w:tab w:val="left" w:pos="4500"/>
              </w:tabs>
            </w:pPr>
            <w:r>
              <w:t>PSD NURSE DEFECTIVE DOSE</w:t>
            </w:r>
          </w:p>
        </w:tc>
        <w:tc>
          <w:tcPr>
            <w:tcW w:w="2170" w:type="dxa"/>
            <w:tcBorders>
              <w:top w:val="single" w:sz="6" w:space="0" w:color="auto"/>
              <w:left w:val="single" w:sz="6" w:space="0" w:color="auto"/>
              <w:bottom w:val="single" w:sz="6" w:space="0" w:color="auto"/>
              <w:right w:val="single" w:sz="6" w:space="0" w:color="auto"/>
            </w:tcBorders>
          </w:tcPr>
          <w:p w14:paraId="3E39E6ED" w14:textId="77777777" w:rsidR="00164C71" w:rsidRDefault="00164C71">
            <w:pPr>
              <w:tabs>
                <w:tab w:val="left" w:pos="360"/>
                <w:tab w:val="left" w:pos="4500"/>
              </w:tabs>
            </w:pPr>
            <w:r>
              <w:t>PSDRF4</w:t>
            </w:r>
          </w:p>
        </w:tc>
        <w:tc>
          <w:tcPr>
            <w:tcW w:w="5074" w:type="dxa"/>
            <w:tcBorders>
              <w:top w:val="single" w:sz="6" w:space="0" w:color="auto"/>
              <w:left w:val="single" w:sz="6" w:space="0" w:color="auto"/>
              <w:bottom w:val="single" w:sz="6" w:space="0" w:color="auto"/>
              <w:right w:val="single" w:sz="6" w:space="0" w:color="auto"/>
            </w:tcBorders>
          </w:tcPr>
          <w:p w14:paraId="4E5CF168" w14:textId="77777777" w:rsidR="00164C71" w:rsidRDefault="00164C71">
            <w:pPr>
              <w:tabs>
                <w:tab w:val="left" w:pos="360"/>
                <w:tab w:val="left" w:pos="4500"/>
              </w:tabs>
              <w:rPr>
                <w:i/>
              </w:rPr>
            </w:pPr>
            <w:r>
              <w:rPr>
                <w:i/>
              </w:rPr>
              <w:t>Record Defective Dose</w:t>
            </w:r>
          </w:p>
          <w:p w14:paraId="5EA5FE6B" w14:textId="77777777" w:rsidR="00164C71" w:rsidRDefault="00164C71">
            <w:pPr>
              <w:tabs>
                <w:tab w:val="left" w:pos="360"/>
                <w:tab w:val="left" w:pos="4500"/>
              </w:tabs>
            </w:pPr>
            <w:r>
              <w:t>When a nurse discovers a damaged drug that cannot be dispensed to a patient, this option may be used to record the wasting.</w:t>
            </w:r>
          </w:p>
        </w:tc>
      </w:tr>
      <w:tr w:rsidR="00164C71" w14:paraId="43D6E77B"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DE43618" w14:textId="77777777" w:rsidR="00164C71" w:rsidRDefault="00164C71">
            <w:pPr>
              <w:tabs>
                <w:tab w:val="left" w:pos="360"/>
                <w:tab w:val="left" w:pos="4500"/>
              </w:tabs>
            </w:pPr>
            <w:r>
              <w:t>PSD NURSE DELAYED DISPENSE</w:t>
            </w:r>
          </w:p>
        </w:tc>
        <w:tc>
          <w:tcPr>
            <w:tcW w:w="2170" w:type="dxa"/>
            <w:tcBorders>
              <w:top w:val="single" w:sz="6" w:space="0" w:color="auto"/>
              <w:left w:val="single" w:sz="6" w:space="0" w:color="auto"/>
              <w:bottom w:val="single" w:sz="6" w:space="0" w:color="auto"/>
              <w:right w:val="single" w:sz="6" w:space="0" w:color="auto"/>
            </w:tcBorders>
          </w:tcPr>
          <w:p w14:paraId="56FBE792" w14:textId="77777777" w:rsidR="00164C71" w:rsidRDefault="00164C71">
            <w:pPr>
              <w:tabs>
                <w:tab w:val="left" w:pos="360"/>
                <w:tab w:val="left" w:pos="4500"/>
              </w:tabs>
            </w:pPr>
            <w:r>
              <w:t>PSDRFS</w:t>
            </w:r>
          </w:p>
        </w:tc>
        <w:tc>
          <w:tcPr>
            <w:tcW w:w="5074" w:type="dxa"/>
            <w:tcBorders>
              <w:top w:val="single" w:sz="6" w:space="0" w:color="auto"/>
              <w:left w:val="single" w:sz="6" w:space="0" w:color="auto"/>
              <w:bottom w:val="single" w:sz="6" w:space="0" w:color="auto"/>
              <w:right w:val="single" w:sz="6" w:space="0" w:color="auto"/>
            </w:tcBorders>
          </w:tcPr>
          <w:p w14:paraId="18EFB65D" w14:textId="77777777" w:rsidR="00164C71" w:rsidRDefault="00164C71">
            <w:pPr>
              <w:tabs>
                <w:tab w:val="left" w:pos="360"/>
                <w:tab w:val="left" w:pos="4500"/>
              </w:tabs>
              <w:rPr>
                <w:i/>
              </w:rPr>
            </w:pPr>
            <w:r>
              <w:rPr>
                <w:i/>
              </w:rPr>
              <w:t>Delayed Sign Out Dose for Patient</w:t>
            </w:r>
          </w:p>
          <w:p w14:paraId="3F33DDF5" w14:textId="77777777" w:rsidR="00164C71" w:rsidRDefault="00164C71">
            <w:pPr>
              <w:tabs>
                <w:tab w:val="left" w:pos="360"/>
                <w:tab w:val="left" w:pos="4500"/>
              </w:tabs>
            </w:pPr>
            <w:r>
              <w:t>This option may be used when there is computer down time and it is necessary to sign out doses that were already given to patients.</w:t>
            </w:r>
          </w:p>
        </w:tc>
      </w:tr>
      <w:tr w:rsidR="00164C71" w14:paraId="7D2930A9" w14:textId="77777777">
        <w:tc>
          <w:tcPr>
            <w:tcW w:w="2332" w:type="dxa"/>
            <w:tcBorders>
              <w:top w:val="single" w:sz="6" w:space="0" w:color="auto"/>
              <w:left w:val="single" w:sz="6" w:space="0" w:color="auto"/>
              <w:bottom w:val="single" w:sz="6" w:space="0" w:color="auto"/>
              <w:right w:val="single" w:sz="6" w:space="0" w:color="auto"/>
            </w:tcBorders>
          </w:tcPr>
          <w:p w14:paraId="267B2D9B" w14:textId="77777777" w:rsidR="00164C71" w:rsidRDefault="00164C71">
            <w:pPr>
              <w:tabs>
                <w:tab w:val="left" w:pos="360"/>
                <w:tab w:val="left" w:pos="4500"/>
              </w:tabs>
            </w:pPr>
            <w:r>
              <w:t>PSD NURSE DISP MENU</w:t>
            </w:r>
          </w:p>
          <w:p w14:paraId="5E915791" w14:textId="77777777" w:rsidR="00164C71" w:rsidRDefault="00164C71">
            <w:pPr>
              <w:tabs>
                <w:tab w:val="left" w:pos="360"/>
                <w:tab w:val="left" w:pos="4500"/>
              </w:tabs>
            </w:pPr>
            <w:r>
              <w:rPr>
                <w:b/>
              </w:rPr>
              <w:t>Action:</w:t>
            </w:r>
            <w:r>
              <w:t xml:space="preserve"> D ^PSDRFD</w:t>
            </w:r>
          </w:p>
          <w:p w14:paraId="08D941BA" w14:textId="77777777" w:rsidR="00164C71" w:rsidRDefault="00164C71">
            <w:pPr>
              <w:tabs>
                <w:tab w:val="left" w:pos="360"/>
                <w:tab w:val="left" w:pos="4500"/>
              </w:tabs>
            </w:pPr>
            <w:r>
              <w:rPr>
                <w:b/>
              </w:rPr>
              <w:t>Exit Action:</w:t>
            </w:r>
            <w:r>
              <w:t xml:space="preserve"> K NAOU,NAOUN</w:t>
            </w:r>
          </w:p>
        </w:tc>
        <w:tc>
          <w:tcPr>
            <w:tcW w:w="2170" w:type="dxa"/>
            <w:tcBorders>
              <w:top w:val="single" w:sz="6" w:space="0" w:color="auto"/>
              <w:left w:val="single" w:sz="6" w:space="0" w:color="auto"/>
              <w:bottom w:val="single" w:sz="6" w:space="0" w:color="auto"/>
              <w:right w:val="single" w:sz="6" w:space="0" w:color="auto"/>
            </w:tcBorders>
          </w:tcPr>
          <w:p w14:paraId="11BB2D34"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54C1D2F2" w14:textId="77777777" w:rsidR="00164C71" w:rsidRDefault="00164C71">
            <w:pPr>
              <w:tabs>
                <w:tab w:val="left" w:pos="360"/>
                <w:tab w:val="left" w:pos="4500"/>
              </w:tabs>
              <w:rPr>
                <w:i/>
              </w:rPr>
            </w:pPr>
            <w:r>
              <w:rPr>
                <w:i/>
              </w:rPr>
              <w:t>Sign Out Menu</w:t>
            </w:r>
          </w:p>
          <w:p w14:paraId="2AC66A74" w14:textId="77777777" w:rsidR="00164C71" w:rsidRDefault="00164C71">
            <w:pPr>
              <w:tabs>
                <w:tab w:val="left" w:pos="360"/>
                <w:tab w:val="left" w:pos="4500"/>
              </w:tabs>
            </w:pPr>
            <w:r>
              <w:t>This is a menu to assist nurses in tracking doses signed out for patients.</w:t>
            </w:r>
          </w:p>
          <w:p w14:paraId="18EEA422" w14:textId="77777777" w:rsidR="00164C71" w:rsidRDefault="00164C71">
            <w:pPr>
              <w:rPr>
                <w:b/>
              </w:rPr>
            </w:pPr>
            <w:r>
              <w:rPr>
                <w:b/>
              </w:rPr>
              <w:t>Menu Items:</w:t>
            </w:r>
          </w:p>
          <w:p w14:paraId="161B647A" w14:textId="77777777" w:rsidR="00164C71" w:rsidRDefault="00164C71">
            <w:r>
              <w:t>PSD NURSE DISPENSING</w:t>
            </w:r>
          </w:p>
          <w:p w14:paraId="33EA51AC" w14:textId="77777777" w:rsidR="00164C71" w:rsidRDefault="00164C71">
            <w:pPr>
              <w:rPr>
                <w:i/>
              </w:rPr>
            </w:pPr>
            <w:r>
              <w:rPr>
                <w:i/>
              </w:rPr>
              <w:t>Sign Out Dose for Patient</w:t>
            </w:r>
          </w:p>
          <w:p w14:paraId="3F4BF38C" w14:textId="77777777" w:rsidR="00164C71" w:rsidRDefault="00164C71">
            <w:r>
              <w:t xml:space="preserve"> </w:t>
            </w:r>
          </w:p>
          <w:p w14:paraId="5FCB2750" w14:textId="77777777" w:rsidR="00164C71" w:rsidRDefault="00164C71">
            <w:r>
              <w:t>PSD PAT ID LIST</w:t>
            </w:r>
          </w:p>
          <w:p w14:paraId="0FAFFFA8" w14:textId="77777777" w:rsidR="00164C71" w:rsidRDefault="00164C71">
            <w:pPr>
              <w:rPr>
                <w:i/>
              </w:rPr>
            </w:pPr>
            <w:r>
              <w:rPr>
                <w:i/>
              </w:rPr>
              <w:t>Patient ID List Print</w:t>
            </w:r>
          </w:p>
          <w:p w14:paraId="6DEF9078" w14:textId="77777777" w:rsidR="00164C71" w:rsidRDefault="00164C71">
            <w:pPr>
              <w:tabs>
                <w:tab w:val="left" w:pos="360"/>
                <w:tab w:val="left" w:pos="4500"/>
              </w:tabs>
            </w:pPr>
          </w:p>
          <w:p w14:paraId="1A862D87" w14:textId="77777777" w:rsidR="00164C71" w:rsidRDefault="00164C71">
            <w:r>
              <w:t>PSD NURSE DISP REPORT</w:t>
            </w:r>
          </w:p>
          <w:p w14:paraId="288D571B" w14:textId="77777777" w:rsidR="00164C71" w:rsidRDefault="00164C71">
            <w:pPr>
              <w:rPr>
                <w:i/>
              </w:rPr>
            </w:pPr>
            <w:r>
              <w:rPr>
                <w:i/>
              </w:rPr>
              <w:t>Activity Report</w:t>
            </w:r>
          </w:p>
          <w:p w14:paraId="51537016" w14:textId="77777777" w:rsidR="00164C71" w:rsidRDefault="00164C71">
            <w:r>
              <w:t xml:space="preserve"> </w:t>
            </w:r>
          </w:p>
          <w:p w14:paraId="08FFEE90" w14:textId="77777777" w:rsidR="00164C71" w:rsidRDefault="00164C71">
            <w:r>
              <w:t>PSD NURSE WASTE</w:t>
            </w:r>
          </w:p>
          <w:p w14:paraId="5D6FB35F" w14:textId="77777777" w:rsidR="00164C71" w:rsidRDefault="00164C71">
            <w:pPr>
              <w:rPr>
                <w:i/>
              </w:rPr>
            </w:pPr>
            <w:r>
              <w:rPr>
                <w:i/>
              </w:rPr>
              <w:t>Record Delayed Wastage</w:t>
            </w:r>
          </w:p>
          <w:p w14:paraId="21413208" w14:textId="77777777" w:rsidR="00164C71" w:rsidRDefault="00164C71">
            <w:r>
              <w:t xml:space="preserve"> </w:t>
            </w:r>
          </w:p>
          <w:p w14:paraId="5D2933AC" w14:textId="77777777" w:rsidR="00164C71" w:rsidRDefault="00164C71">
            <w:r>
              <w:t>PSD NURSE NOT GIVEN</w:t>
            </w:r>
          </w:p>
          <w:p w14:paraId="10B0345D" w14:textId="77777777" w:rsidR="00164C71" w:rsidRDefault="00164C71">
            <w:pPr>
              <w:rPr>
                <w:i/>
              </w:rPr>
            </w:pPr>
            <w:r>
              <w:rPr>
                <w:i/>
              </w:rPr>
              <w:t>Not Given, Return to Stock</w:t>
            </w:r>
          </w:p>
          <w:p w14:paraId="52D59652" w14:textId="77777777" w:rsidR="00164C71" w:rsidRDefault="00164C71">
            <w:r>
              <w:t xml:space="preserve"> </w:t>
            </w:r>
          </w:p>
          <w:p w14:paraId="66F4AD04" w14:textId="77777777" w:rsidR="00164C71" w:rsidRDefault="00164C71">
            <w:r>
              <w:t>PSD NURSE DEFECTIVE DOSE</w:t>
            </w:r>
          </w:p>
          <w:p w14:paraId="539E5B80" w14:textId="77777777" w:rsidR="00164C71" w:rsidRDefault="00164C71">
            <w:pPr>
              <w:tabs>
                <w:tab w:val="left" w:pos="360"/>
                <w:tab w:val="left" w:pos="4500"/>
              </w:tabs>
              <w:rPr>
                <w:i/>
              </w:rPr>
            </w:pPr>
            <w:r>
              <w:rPr>
                <w:i/>
              </w:rPr>
              <w:t>Record Defective Dose</w:t>
            </w:r>
          </w:p>
        </w:tc>
      </w:tr>
      <w:tr w:rsidR="00164C71" w14:paraId="74B0CAE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03CCA91" w14:textId="77777777" w:rsidR="00164C71" w:rsidRDefault="00164C71">
            <w:pPr>
              <w:tabs>
                <w:tab w:val="left" w:pos="360"/>
                <w:tab w:val="left" w:pos="4500"/>
              </w:tabs>
            </w:pPr>
            <w:r>
              <w:t>PSD NURSE DISP REPORT</w:t>
            </w:r>
          </w:p>
        </w:tc>
        <w:tc>
          <w:tcPr>
            <w:tcW w:w="2170" w:type="dxa"/>
            <w:tcBorders>
              <w:top w:val="single" w:sz="6" w:space="0" w:color="auto"/>
              <w:left w:val="single" w:sz="6" w:space="0" w:color="auto"/>
              <w:bottom w:val="single" w:sz="6" w:space="0" w:color="auto"/>
              <w:right w:val="single" w:sz="6" w:space="0" w:color="auto"/>
            </w:tcBorders>
          </w:tcPr>
          <w:p w14:paraId="2733EA3A" w14:textId="77777777" w:rsidR="00164C71" w:rsidRDefault="00164C71">
            <w:pPr>
              <w:tabs>
                <w:tab w:val="left" w:pos="360"/>
                <w:tab w:val="left" w:pos="4500"/>
              </w:tabs>
            </w:pPr>
            <w:r>
              <w:t>PSDPAT</w:t>
            </w:r>
          </w:p>
        </w:tc>
        <w:tc>
          <w:tcPr>
            <w:tcW w:w="5074" w:type="dxa"/>
            <w:tcBorders>
              <w:top w:val="single" w:sz="6" w:space="0" w:color="auto"/>
              <w:left w:val="single" w:sz="6" w:space="0" w:color="auto"/>
              <w:bottom w:val="single" w:sz="6" w:space="0" w:color="auto"/>
              <w:right w:val="single" w:sz="6" w:space="0" w:color="auto"/>
            </w:tcBorders>
          </w:tcPr>
          <w:p w14:paraId="0DAD8CD6" w14:textId="77777777" w:rsidR="00164C71" w:rsidRDefault="00164C71">
            <w:pPr>
              <w:tabs>
                <w:tab w:val="left" w:pos="360"/>
                <w:tab w:val="left" w:pos="4500"/>
              </w:tabs>
              <w:rPr>
                <w:i/>
              </w:rPr>
            </w:pPr>
            <w:r>
              <w:rPr>
                <w:i/>
              </w:rPr>
              <w:t>Activity Report</w:t>
            </w:r>
          </w:p>
          <w:p w14:paraId="5600B872" w14:textId="77777777" w:rsidR="00164C71" w:rsidRDefault="00164C71">
            <w:pPr>
              <w:tabs>
                <w:tab w:val="left" w:pos="360"/>
                <w:tab w:val="left" w:pos="4500"/>
              </w:tabs>
            </w:pPr>
            <w:r>
              <w:t>This option provides a detailed and summary listing of activity.</w:t>
            </w:r>
          </w:p>
        </w:tc>
      </w:tr>
      <w:tr w:rsidR="00164C71" w14:paraId="05655DC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D65B3F3" w14:textId="77777777" w:rsidR="00164C71" w:rsidRDefault="00164C71">
            <w:pPr>
              <w:tabs>
                <w:tab w:val="left" w:pos="360"/>
                <w:tab w:val="left" w:pos="4500"/>
              </w:tabs>
            </w:pPr>
            <w:r>
              <w:t>PSD NURSE DISPENSING</w:t>
            </w:r>
          </w:p>
        </w:tc>
        <w:tc>
          <w:tcPr>
            <w:tcW w:w="2170" w:type="dxa"/>
            <w:tcBorders>
              <w:top w:val="single" w:sz="6" w:space="0" w:color="auto"/>
              <w:left w:val="single" w:sz="6" w:space="0" w:color="auto"/>
              <w:bottom w:val="single" w:sz="6" w:space="0" w:color="auto"/>
              <w:right w:val="single" w:sz="6" w:space="0" w:color="auto"/>
            </w:tcBorders>
          </w:tcPr>
          <w:p w14:paraId="01B540A1" w14:textId="77777777" w:rsidR="00164C71" w:rsidRDefault="00164C71">
            <w:pPr>
              <w:tabs>
                <w:tab w:val="left" w:pos="360"/>
                <w:tab w:val="left" w:pos="4500"/>
              </w:tabs>
            </w:pPr>
            <w:r>
              <w:t>PSDRF</w:t>
            </w:r>
          </w:p>
        </w:tc>
        <w:tc>
          <w:tcPr>
            <w:tcW w:w="5074" w:type="dxa"/>
            <w:tcBorders>
              <w:top w:val="single" w:sz="6" w:space="0" w:color="auto"/>
              <w:left w:val="single" w:sz="6" w:space="0" w:color="auto"/>
              <w:bottom w:val="single" w:sz="6" w:space="0" w:color="auto"/>
              <w:right w:val="single" w:sz="6" w:space="0" w:color="auto"/>
            </w:tcBorders>
          </w:tcPr>
          <w:p w14:paraId="217D21AE" w14:textId="77777777" w:rsidR="00164C71" w:rsidRDefault="00164C71">
            <w:pPr>
              <w:tabs>
                <w:tab w:val="left" w:pos="360"/>
                <w:tab w:val="left" w:pos="4500"/>
              </w:tabs>
              <w:rPr>
                <w:i/>
              </w:rPr>
            </w:pPr>
            <w:r>
              <w:rPr>
                <w:i/>
              </w:rPr>
              <w:t>Sign Out Dose for Patient</w:t>
            </w:r>
          </w:p>
          <w:p w14:paraId="5881C4BD" w14:textId="77777777" w:rsidR="00164C71" w:rsidRDefault="00164C71">
            <w:pPr>
              <w:tabs>
                <w:tab w:val="left" w:pos="360"/>
                <w:tab w:val="left" w:pos="4500"/>
              </w:tabs>
            </w:pPr>
            <w:r>
              <w:t>This option is designed for signing out doses via a radio frequency device.</w:t>
            </w:r>
          </w:p>
        </w:tc>
      </w:tr>
      <w:tr w:rsidR="00164C71" w14:paraId="1F04DF0D"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CCC64D4" w14:textId="77777777" w:rsidR="00164C71" w:rsidRDefault="00164C71">
            <w:pPr>
              <w:tabs>
                <w:tab w:val="left" w:pos="360"/>
                <w:tab w:val="left" w:pos="4500"/>
              </w:tabs>
            </w:pPr>
            <w:r>
              <w:lastRenderedPageBreak/>
              <w:t>PSD NURSE GS MENU</w:t>
            </w:r>
          </w:p>
        </w:tc>
        <w:tc>
          <w:tcPr>
            <w:tcW w:w="2170" w:type="dxa"/>
            <w:tcBorders>
              <w:top w:val="single" w:sz="6" w:space="0" w:color="auto"/>
              <w:left w:val="single" w:sz="6" w:space="0" w:color="auto"/>
              <w:bottom w:val="single" w:sz="6" w:space="0" w:color="auto"/>
              <w:right w:val="single" w:sz="6" w:space="0" w:color="auto"/>
            </w:tcBorders>
          </w:tcPr>
          <w:p w14:paraId="6844ED4F"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3750D6CD" w14:textId="77777777" w:rsidR="00164C71" w:rsidRDefault="00164C71">
            <w:pPr>
              <w:tabs>
                <w:tab w:val="left" w:pos="360"/>
                <w:tab w:val="left" w:pos="4500"/>
              </w:tabs>
              <w:rPr>
                <w:i/>
              </w:rPr>
            </w:pPr>
            <w:r>
              <w:rPr>
                <w:i/>
              </w:rPr>
              <w:t>Green Sheet Menu</w:t>
            </w:r>
          </w:p>
          <w:p w14:paraId="334D4DEA" w14:textId="77777777" w:rsidR="00164C71" w:rsidRDefault="00164C71">
            <w:pPr>
              <w:tabs>
                <w:tab w:val="left" w:pos="360"/>
                <w:tab w:val="left" w:pos="4500"/>
              </w:tabs>
            </w:pPr>
            <w:r>
              <w:t>This menu contains options for handling green sheets.</w:t>
            </w:r>
          </w:p>
          <w:p w14:paraId="37B2E2E0" w14:textId="77777777" w:rsidR="00164C71" w:rsidRDefault="00164C71">
            <w:pPr>
              <w:rPr>
                <w:b/>
              </w:rPr>
            </w:pPr>
            <w:r>
              <w:rPr>
                <w:b/>
              </w:rPr>
              <w:t>Menu Items:</w:t>
            </w:r>
          </w:p>
          <w:p w14:paraId="64B66F2F" w14:textId="77777777" w:rsidR="00164C71" w:rsidRDefault="00164C71">
            <w:r>
              <w:t>PSD REC GS</w:t>
            </w:r>
          </w:p>
          <w:p w14:paraId="45D446AD" w14:textId="77777777" w:rsidR="00164C71" w:rsidRDefault="00164C71">
            <w:pPr>
              <w:rPr>
                <w:i/>
              </w:rPr>
            </w:pPr>
            <w:r>
              <w:rPr>
                <w:i/>
              </w:rPr>
              <w:t>Receipt of Controlled Substance from Pharmacy</w:t>
            </w:r>
          </w:p>
          <w:p w14:paraId="7BA82433" w14:textId="77777777" w:rsidR="00164C71" w:rsidRDefault="00164C71">
            <w:r>
              <w:t xml:space="preserve"> </w:t>
            </w:r>
          </w:p>
          <w:p w14:paraId="7C81B20F" w14:textId="77777777" w:rsidR="00164C71" w:rsidRDefault="00164C71">
            <w:r>
              <w:t>PSD READY GS FOR PICKUP</w:t>
            </w:r>
          </w:p>
          <w:p w14:paraId="1698DB45" w14:textId="77777777" w:rsidR="00164C71" w:rsidRDefault="00164C71">
            <w:pPr>
              <w:rPr>
                <w:i/>
              </w:rPr>
            </w:pPr>
            <w:r>
              <w:rPr>
                <w:i/>
              </w:rPr>
              <w:t>Complete a Green Sheet - Ready for Pickup</w:t>
            </w:r>
          </w:p>
          <w:p w14:paraId="01209640" w14:textId="77777777" w:rsidR="00164C71" w:rsidRDefault="00164C71">
            <w:r>
              <w:t xml:space="preserve"> </w:t>
            </w:r>
          </w:p>
          <w:p w14:paraId="5A30C0DB" w14:textId="77777777" w:rsidR="00164C71" w:rsidRDefault="00164C71">
            <w:r>
              <w:t>PSD GS HISTORY</w:t>
            </w:r>
          </w:p>
          <w:p w14:paraId="1B6386D3" w14:textId="77777777" w:rsidR="00164C71" w:rsidRDefault="00164C71">
            <w:pPr>
              <w:rPr>
                <w:i/>
              </w:rPr>
            </w:pPr>
            <w:r>
              <w:rPr>
                <w:i/>
              </w:rPr>
              <w:t>Green Sheet History</w:t>
            </w:r>
          </w:p>
          <w:p w14:paraId="543815DB" w14:textId="77777777" w:rsidR="00164C71" w:rsidRDefault="00164C71">
            <w:r>
              <w:t xml:space="preserve"> </w:t>
            </w:r>
          </w:p>
          <w:p w14:paraId="06AB5E29" w14:textId="77777777" w:rsidR="00164C71" w:rsidRDefault="00164C71">
            <w:r>
              <w:t>PSD NURSE TRANS GS MENU</w:t>
            </w:r>
          </w:p>
          <w:p w14:paraId="7747F813" w14:textId="77777777" w:rsidR="00164C71" w:rsidRDefault="00164C71">
            <w:pPr>
              <w:tabs>
                <w:tab w:val="left" w:pos="360"/>
                <w:tab w:val="left" w:pos="4500"/>
              </w:tabs>
              <w:rPr>
                <w:i/>
              </w:rPr>
            </w:pPr>
            <w:r>
              <w:rPr>
                <w:i/>
              </w:rPr>
              <w:t>Transfer Green Sheet Menu</w:t>
            </w:r>
          </w:p>
        </w:tc>
      </w:tr>
      <w:tr w:rsidR="00164C71" w14:paraId="5658912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8EDA9CD" w14:textId="77777777" w:rsidR="00164C71" w:rsidRDefault="00164C71">
            <w:pPr>
              <w:tabs>
                <w:tab w:val="left" w:pos="360"/>
                <w:tab w:val="left" w:pos="4500"/>
              </w:tabs>
            </w:pPr>
            <w:r>
              <w:t>PSD NURSE HELP</w:t>
            </w:r>
          </w:p>
        </w:tc>
        <w:tc>
          <w:tcPr>
            <w:tcW w:w="2170" w:type="dxa"/>
            <w:tcBorders>
              <w:top w:val="single" w:sz="6" w:space="0" w:color="auto"/>
              <w:left w:val="single" w:sz="6" w:space="0" w:color="auto"/>
              <w:bottom w:val="single" w:sz="6" w:space="0" w:color="auto"/>
              <w:right w:val="single" w:sz="6" w:space="0" w:color="auto"/>
            </w:tcBorders>
          </w:tcPr>
          <w:p w14:paraId="7097DA29" w14:textId="77777777" w:rsidR="00164C71" w:rsidRDefault="00164C71">
            <w:pPr>
              <w:tabs>
                <w:tab w:val="left" w:pos="360"/>
                <w:tab w:val="left" w:pos="4500"/>
              </w:tabs>
            </w:pPr>
            <w:r>
              <w:t>PSDHELP</w:t>
            </w:r>
          </w:p>
        </w:tc>
        <w:tc>
          <w:tcPr>
            <w:tcW w:w="5074" w:type="dxa"/>
            <w:tcBorders>
              <w:top w:val="single" w:sz="6" w:space="0" w:color="auto"/>
              <w:left w:val="single" w:sz="6" w:space="0" w:color="auto"/>
              <w:bottom w:val="single" w:sz="6" w:space="0" w:color="auto"/>
              <w:right w:val="single" w:sz="6" w:space="0" w:color="auto"/>
            </w:tcBorders>
          </w:tcPr>
          <w:p w14:paraId="0C995C0C" w14:textId="77777777" w:rsidR="00164C71" w:rsidRDefault="00164C71">
            <w:pPr>
              <w:tabs>
                <w:tab w:val="left" w:pos="360"/>
                <w:tab w:val="left" w:pos="4500"/>
              </w:tabs>
              <w:rPr>
                <w:i/>
              </w:rPr>
            </w:pPr>
            <w:r>
              <w:rPr>
                <w:i/>
              </w:rPr>
              <w:t>Help Online</w:t>
            </w:r>
          </w:p>
          <w:p w14:paraId="726CE34A" w14:textId="77777777" w:rsidR="00164C71" w:rsidRDefault="00164C71">
            <w:pPr>
              <w:tabs>
                <w:tab w:val="left" w:pos="360"/>
                <w:tab w:val="left" w:pos="4500"/>
              </w:tabs>
            </w:pPr>
            <w:r>
              <w:t>Use this option to view or print online help.</w:t>
            </w:r>
          </w:p>
        </w:tc>
      </w:tr>
      <w:tr w:rsidR="00164C71" w14:paraId="17045E8A"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EC58E5D" w14:textId="77777777" w:rsidR="00164C71" w:rsidRDefault="00164C71">
            <w:pPr>
              <w:tabs>
                <w:tab w:val="left" w:pos="360"/>
                <w:tab w:val="left" w:pos="4500"/>
              </w:tabs>
            </w:pPr>
            <w:r>
              <w:t>PSD NURSE INFUSION</w:t>
            </w:r>
          </w:p>
        </w:tc>
        <w:tc>
          <w:tcPr>
            <w:tcW w:w="2170" w:type="dxa"/>
            <w:tcBorders>
              <w:top w:val="single" w:sz="6" w:space="0" w:color="auto"/>
              <w:left w:val="single" w:sz="6" w:space="0" w:color="auto"/>
              <w:bottom w:val="single" w:sz="6" w:space="0" w:color="auto"/>
              <w:right w:val="single" w:sz="6" w:space="0" w:color="auto"/>
            </w:tcBorders>
          </w:tcPr>
          <w:p w14:paraId="1BF34FAB" w14:textId="77777777" w:rsidR="00164C71" w:rsidRDefault="00164C71">
            <w:pPr>
              <w:tabs>
                <w:tab w:val="left" w:pos="360"/>
                <w:tab w:val="left" w:pos="4500"/>
              </w:tabs>
            </w:pPr>
            <w:r>
              <w:t>PSDORNV</w:t>
            </w:r>
          </w:p>
        </w:tc>
        <w:tc>
          <w:tcPr>
            <w:tcW w:w="5074" w:type="dxa"/>
            <w:tcBorders>
              <w:top w:val="single" w:sz="6" w:space="0" w:color="auto"/>
              <w:left w:val="single" w:sz="6" w:space="0" w:color="auto"/>
              <w:bottom w:val="single" w:sz="6" w:space="0" w:color="auto"/>
              <w:right w:val="single" w:sz="6" w:space="0" w:color="auto"/>
            </w:tcBorders>
          </w:tcPr>
          <w:p w14:paraId="60440A57" w14:textId="77777777" w:rsidR="00164C71" w:rsidRDefault="00164C71">
            <w:pPr>
              <w:tabs>
                <w:tab w:val="left" w:pos="360"/>
                <w:tab w:val="left" w:pos="4500"/>
              </w:tabs>
              <w:rPr>
                <w:i/>
              </w:rPr>
            </w:pPr>
            <w:r>
              <w:rPr>
                <w:i/>
              </w:rPr>
              <w:t>Infusion or PCA Syringe Order Entry For Patient</w:t>
            </w:r>
          </w:p>
          <w:p w14:paraId="2D4DA6CA" w14:textId="77777777" w:rsidR="00164C71" w:rsidRDefault="00164C71">
            <w:pPr>
              <w:tabs>
                <w:tab w:val="left" w:pos="360"/>
                <w:tab w:val="left" w:pos="4500"/>
              </w:tabs>
            </w:pPr>
            <w:r>
              <w:t>This option is for ordering an infusion or PCA syringe for a specific patient.</w:t>
            </w:r>
          </w:p>
        </w:tc>
      </w:tr>
      <w:tr w:rsidR="00164C71" w14:paraId="2745E19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1DAB8EBB" w14:textId="77777777" w:rsidR="00164C71" w:rsidRDefault="00164C71">
            <w:pPr>
              <w:tabs>
                <w:tab w:val="left" w:pos="360"/>
                <w:tab w:val="left" w:pos="4500"/>
              </w:tabs>
            </w:pPr>
            <w:r>
              <w:lastRenderedPageBreak/>
              <w:t>PSD NURSE MENU</w:t>
            </w:r>
          </w:p>
          <w:p w14:paraId="598F510E" w14:textId="77777777" w:rsidR="00164C71" w:rsidRDefault="00164C71">
            <w:pPr>
              <w:tabs>
                <w:tab w:val="left" w:pos="360"/>
                <w:tab w:val="left" w:pos="4500"/>
              </w:tabs>
            </w:pPr>
            <w:r>
              <w:rPr>
                <w:b/>
              </w:rPr>
              <w:t>Action:</w:t>
            </w:r>
            <w:r>
              <w:t xml:space="preserve"> I '$D(PSDSITE) D ^PSDSET</w:t>
            </w:r>
          </w:p>
          <w:p w14:paraId="6A257DF8" w14:textId="77777777" w:rsidR="00164C71" w:rsidRDefault="00164C71">
            <w:pPr>
              <w:tabs>
                <w:tab w:val="left" w:pos="360"/>
                <w:tab w:val="left" w:pos="4500"/>
              </w:tabs>
            </w:pPr>
            <w:r>
              <w:rPr>
                <w:b/>
              </w:rPr>
              <w:t>Exit Action:</w:t>
            </w:r>
            <w:r>
              <w:t xml:space="preserve"> K PSDSITE</w:t>
            </w:r>
          </w:p>
        </w:tc>
        <w:tc>
          <w:tcPr>
            <w:tcW w:w="2170" w:type="dxa"/>
            <w:tcBorders>
              <w:top w:val="single" w:sz="6" w:space="0" w:color="auto"/>
              <w:left w:val="single" w:sz="6" w:space="0" w:color="auto"/>
              <w:bottom w:val="single" w:sz="6" w:space="0" w:color="auto"/>
              <w:right w:val="single" w:sz="6" w:space="0" w:color="auto"/>
            </w:tcBorders>
          </w:tcPr>
          <w:p w14:paraId="3B5E84E9"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341DB51D" w14:textId="77777777" w:rsidR="00164C71" w:rsidRDefault="00164C71">
            <w:pPr>
              <w:tabs>
                <w:tab w:val="left" w:pos="360"/>
                <w:tab w:val="left" w:pos="4500"/>
              </w:tabs>
              <w:rPr>
                <w:i/>
              </w:rPr>
            </w:pPr>
            <w:r>
              <w:rPr>
                <w:i/>
              </w:rPr>
              <w:t>Controlled Substances Nurses' (CS) Menu</w:t>
            </w:r>
          </w:p>
          <w:p w14:paraId="72B9E489" w14:textId="77777777" w:rsidR="00164C71" w:rsidRDefault="00164C71">
            <w:pPr>
              <w:tabs>
                <w:tab w:val="left" w:pos="360"/>
                <w:tab w:val="left" w:pos="4500"/>
              </w:tabs>
            </w:pPr>
            <w:r>
              <w:t>This menu provides nurses access to all options associated with requesting and receiving CS drugs from pharmacy.</w:t>
            </w:r>
          </w:p>
          <w:p w14:paraId="60815527" w14:textId="77777777" w:rsidR="00164C71" w:rsidRDefault="00164C71">
            <w:pPr>
              <w:rPr>
                <w:b/>
              </w:rPr>
            </w:pPr>
            <w:r>
              <w:rPr>
                <w:b/>
              </w:rPr>
              <w:t>Menu Items:</w:t>
            </w:r>
          </w:p>
          <w:p w14:paraId="5CAC9CE5" w14:textId="77777777" w:rsidR="00164C71" w:rsidRDefault="00164C71">
            <w:r>
              <w:t>PSD NURSE SHIFT LOG</w:t>
            </w:r>
          </w:p>
          <w:p w14:paraId="650BF453" w14:textId="77777777" w:rsidR="00164C71" w:rsidRDefault="00164C71">
            <w:pPr>
              <w:rPr>
                <w:i/>
              </w:rPr>
            </w:pPr>
            <w:r>
              <w:rPr>
                <w:i/>
              </w:rPr>
              <w:t>Ward (NAOU) Drug History</w:t>
            </w:r>
          </w:p>
          <w:p w14:paraId="16A90D04" w14:textId="77777777" w:rsidR="00164C71" w:rsidRDefault="00164C71">
            <w:r>
              <w:t xml:space="preserve"> </w:t>
            </w:r>
          </w:p>
          <w:p w14:paraId="6E650567" w14:textId="77777777" w:rsidR="00164C71" w:rsidRDefault="00164C71">
            <w:r>
              <w:t>PSD NURSE HELP</w:t>
            </w:r>
          </w:p>
          <w:p w14:paraId="348D2E0A" w14:textId="77777777" w:rsidR="00164C71" w:rsidRDefault="00164C71">
            <w:pPr>
              <w:rPr>
                <w:i/>
              </w:rPr>
            </w:pPr>
            <w:r>
              <w:rPr>
                <w:i/>
              </w:rPr>
              <w:t>Help Online</w:t>
            </w:r>
          </w:p>
          <w:p w14:paraId="272C0595" w14:textId="77777777" w:rsidR="00164C71" w:rsidRDefault="00164C71"/>
          <w:p w14:paraId="5EDEF7B3" w14:textId="77777777" w:rsidR="00164C71" w:rsidRDefault="00164C71">
            <w:r>
              <w:t>PSD NURSE DISP MENU</w:t>
            </w:r>
          </w:p>
          <w:p w14:paraId="2AD16E50" w14:textId="77777777" w:rsidR="00164C71" w:rsidRDefault="00164C71">
            <w:pPr>
              <w:rPr>
                <w:i/>
              </w:rPr>
            </w:pPr>
            <w:r>
              <w:rPr>
                <w:i/>
              </w:rPr>
              <w:t>Sign Out Menu</w:t>
            </w:r>
          </w:p>
          <w:p w14:paraId="3F81B633" w14:textId="77777777" w:rsidR="00164C71" w:rsidRDefault="00164C71">
            <w:r>
              <w:t xml:space="preserve"> </w:t>
            </w:r>
          </w:p>
          <w:p w14:paraId="6E3792C6" w14:textId="77777777" w:rsidR="00164C71" w:rsidRDefault="00164C71">
            <w:r>
              <w:t>PSD NURSE ORDER MENU</w:t>
            </w:r>
          </w:p>
          <w:p w14:paraId="6506A45F" w14:textId="77777777" w:rsidR="00164C71" w:rsidRDefault="00164C71">
            <w:pPr>
              <w:rPr>
                <w:i/>
              </w:rPr>
            </w:pPr>
            <w:r>
              <w:rPr>
                <w:i/>
              </w:rPr>
              <w:t>Ordering Menu</w:t>
            </w:r>
          </w:p>
          <w:p w14:paraId="4ADCC6D3" w14:textId="77777777" w:rsidR="00164C71" w:rsidRDefault="00164C71">
            <w:r>
              <w:t xml:space="preserve"> </w:t>
            </w:r>
          </w:p>
          <w:p w14:paraId="12C45F3A" w14:textId="77777777" w:rsidR="00164C71" w:rsidRDefault="00164C71">
            <w:r>
              <w:t>PSD NURSE GS MENU</w:t>
            </w:r>
          </w:p>
          <w:p w14:paraId="1285EDFE" w14:textId="77777777" w:rsidR="00164C71" w:rsidRDefault="00164C71">
            <w:pPr>
              <w:rPr>
                <w:i/>
              </w:rPr>
            </w:pPr>
            <w:r>
              <w:rPr>
                <w:i/>
              </w:rPr>
              <w:t>Green Sheet Menu</w:t>
            </w:r>
          </w:p>
          <w:p w14:paraId="3707EC69" w14:textId="77777777" w:rsidR="00164C71" w:rsidRDefault="00164C71">
            <w:r>
              <w:t xml:space="preserve"> </w:t>
            </w:r>
          </w:p>
          <w:p w14:paraId="46054865" w14:textId="77777777" w:rsidR="00164C71" w:rsidRDefault="00164C71">
            <w:r>
              <w:t>PSD NAOU BALANCE REPORT</w:t>
            </w:r>
          </w:p>
          <w:p w14:paraId="53B712C6" w14:textId="77777777" w:rsidR="00164C71" w:rsidRDefault="00164C71">
            <w:pPr>
              <w:rPr>
                <w:i/>
              </w:rPr>
            </w:pPr>
            <w:r>
              <w:rPr>
                <w:i/>
              </w:rPr>
              <w:t>Narcotic Count - Shift Report</w:t>
            </w:r>
          </w:p>
          <w:p w14:paraId="315805BB" w14:textId="77777777" w:rsidR="00164C71" w:rsidRDefault="00164C71">
            <w:pPr>
              <w:tabs>
                <w:tab w:val="left" w:pos="360"/>
                <w:tab w:val="left" w:pos="4500"/>
              </w:tabs>
            </w:pPr>
          </w:p>
          <w:p w14:paraId="18E09B92" w14:textId="77777777" w:rsidR="00164C71" w:rsidRDefault="00164C71">
            <w:r>
              <w:t>PSD REC GS</w:t>
            </w:r>
          </w:p>
          <w:p w14:paraId="7BBCF233" w14:textId="77777777" w:rsidR="00164C71" w:rsidRDefault="00164C71">
            <w:pPr>
              <w:rPr>
                <w:i/>
              </w:rPr>
            </w:pPr>
            <w:r>
              <w:rPr>
                <w:i/>
              </w:rPr>
              <w:t>Receipt of Controlled Substance from Pharmacy</w:t>
            </w:r>
          </w:p>
          <w:p w14:paraId="1AA47748" w14:textId="77777777" w:rsidR="00164C71" w:rsidRDefault="00164C71">
            <w:r>
              <w:t xml:space="preserve"> </w:t>
            </w:r>
          </w:p>
          <w:p w14:paraId="3280B63C" w14:textId="77777777" w:rsidR="00164C71" w:rsidRDefault="00164C71">
            <w:r>
              <w:t>PSD NURSE ONLINE COUNT</w:t>
            </w:r>
          </w:p>
          <w:p w14:paraId="0EDBF4AA" w14:textId="77777777" w:rsidR="00164C71" w:rsidRDefault="00164C71">
            <w:pPr>
              <w:tabs>
                <w:tab w:val="left" w:pos="360"/>
                <w:tab w:val="left" w:pos="4500"/>
              </w:tabs>
              <w:rPr>
                <w:i/>
              </w:rPr>
            </w:pPr>
            <w:r>
              <w:rPr>
                <w:i/>
              </w:rPr>
              <w:t>Verify Count</w:t>
            </w:r>
          </w:p>
        </w:tc>
      </w:tr>
      <w:tr w:rsidR="00164C71" w14:paraId="1883B329"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EEB6047" w14:textId="77777777" w:rsidR="00164C71" w:rsidRDefault="00164C71">
            <w:pPr>
              <w:tabs>
                <w:tab w:val="left" w:pos="360"/>
                <w:tab w:val="left" w:pos="4500"/>
              </w:tabs>
            </w:pPr>
            <w:r>
              <w:t>PSD NURSE NOT GIVEN</w:t>
            </w:r>
          </w:p>
        </w:tc>
        <w:tc>
          <w:tcPr>
            <w:tcW w:w="2170" w:type="dxa"/>
            <w:tcBorders>
              <w:top w:val="single" w:sz="6" w:space="0" w:color="auto"/>
              <w:left w:val="single" w:sz="6" w:space="0" w:color="auto"/>
              <w:bottom w:val="single" w:sz="6" w:space="0" w:color="auto"/>
              <w:right w:val="single" w:sz="6" w:space="0" w:color="auto"/>
            </w:tcBorders>
          </w:tcPr>
          <w:p w14:paraId="66D94D25" w14:textId="77777777" w:rsidR="00164C71" w:rsidRDefault="00164C71">
            <w:pPr>
              <w:tabs>
                <w:tab w:val="left" w:pos="360"/>
                <w:tab w:val="left" w:pos="4500"/>
              </w:tabs>
            </w:pPr>
            <w:r>
              <w:t>PSDRFR</w:t>
            </w:r>
          </w:p>
        </w:tc>
        <w:tc>
          <w:tcPr>
            <w:tcW w:w="5074" w:type="dxa"/>
            <w:tcBorders>
              <w:top w:val="single" w:sz="6" w:space="0" w:color="auto"/>
              <w:left w:val="single" w:sz="6" w:space="0" w:color="auto"/>
              <w:bottom w:val="single" w:sz="6" w:space="0" w:color="auto"/>
              <w:right w:val="single" w:sz="6" w:space="0" w:color="auto"/>
            </w:tcBorders>
          </w:tcPr>
          <w:p w14:paraId="39717DFA" w14:textId="77777777" w:rsidR="00164C71" w:rsidRDefault="00164C71">
            <w:pPr>
              <w:tabs>
                <w:tab w:val="left" w:pos="360"/>
                <w:tab w:val="left" w:pos="4500"/>
              </w:tabs>
              <w:rPr>
                <w:i/>
              </w:rPr>
            </w:pPr>
            <w:r>
              <w:rPr>
                <w:i/>
              </w:rPr>
              <w:t>Not Given, Return to Stock</w:t>
            </w:r>
          </w:p>
          <w:p w14:paraId="51FAAB1F" w14:textId="77777777" w:rsidR="00164C71" w:rsidRDefault="00164C71">
            <w:pPr>
              <w:tabs>
                <w:tab w:val="left" w:pos="360"/>
                <w:tab w:val="left" w:pos="4500"/>
              </w:tabs>
            </w:pPr>
            <w:r>
              <w:t>This option may be used when a dose is not given to a patient and must be returned to stock.  This option must be used within one hour of the last dispensed dose (by the nurse that dispensed that dose).</w:t>
            </w:r>
          </w:p>
        </w:tc>
      </w:tr>
      <w:tr w:rsidR="00164C71" w14:paraId="3F3BDBC9"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F7CD8C8" w14:textId="77777777" w:rsidR="00164C71" w:rsidRDefault="00164C71">
            <w:pPr>
              <w:tabs>
                <w:tab w:val="left" w:pos="360"/>
                <w:tab w:val="left" w:pos="4500"/>
              </w:tabs>
            </w:pPr>
            <w:r>
              <w:t>PSD NURSE ONLINE COUNT</w:t>
            </w:r>
          </w:p>
        </w:tc>
        <w:tc>
          <w:tcPr>
            <w:tcW w:w="2170" w:type="dxa"/>
            <w:tcBorders>
              <w:top w:val="single" w:sz="6" w:space="0" w:color="auto"/>
              <w:left w:val="single" w:sz="6" w:space="0" w:color="auto"/>
              <w:bottom w:val="single" w:sz="6" w:space="0" w:color="auto"/>
              <w:right w:val="single" w:sz="6" w:space="0" w:color="auto"/>
            </w:tcBorders>
          </w:tcPr>
          <w:p w14:paraId="43951C90" w14:textId="77777777" w:rsidR="00164C71" w:rsidRDefault="00164C71">
            <w:pPr>
              <w:tabs>
                <w:tab w:val="left" w:pos="360"/>
                <w:tab w:val="left" w:pos="4500"/>
              </w:tabs>
            </w:pPr>
            <w:r>
              <w:t>PSDADJC</w:t>
            </w:r>
          </w:p>
        </w:tc>
        <w:tc>
          <w:tcPr>
            <w:tcW w:w="5074" w:type="dxa"/>
            <w:tcBorders>
              <w:top w:val="single" w:sz="6" w:space="0" w:color="auto"/>
              <w:left w:val="single" w:sz="6" w:space="0" w:color="auto"/>
              <w:bottom w:val="single" w:sz="6" w:space="0" w:color="auto"/>
              <w:right w:val="single" w:sz="6" w:space="0" w:color="auto"/>
            </w:tcBorders>
          </w:tcPr>
          <w:p w14:paraId="4A75AB16" w14:textId="77777777" w:rsidR="00164C71" w:rsidRDefault="00164C71">
            <w:pPr>
              <w:tabs>
                <w:tab w:val="left" w:pos="360"/>
                <w:tab w:val="left" w:pos="4500"/>
              </w:tabs>
              <w:rPr>
                <w:i/>
              </w:rPr>
            </w:pPr>
            <w:r>
              <w:rPr>
                <w:i/>
              </w:rPr>
              <w:t>Verify Count</w:t>
            </w:r>
          </w:p>
          <w:p w14:paraId="1F313E9D" w14:textId="77777777" w:rsidR="00164C71" w:rsidRDefault="00164C71">
            <w:pPr>
              <w:tabs>
                <w:tab w:val="left" w:pos="360"/>
                <w:tab w:val="left" w:pos="4500"/>
              </w:tabs>
            </w:pPr>
            <w:r>
              <w:t>This option may be used to verify and correct balances.</w:t>
            </w:r>
          </w:p>
        </w:tc>
      </w:tr>
      <w:tr w:rsidR="00164C71" w14:paraId="3CACCECC"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66B842F" w14:textId="77777777" w:rsidR="00164C71" w:rsidRDefault="00164C71">
            <w:pPr>
              <w:tabs>
                <w:tab w:val="left" w:pos="360"/>
                <w:tab w:val="left" w:pos="4500"/>
              </w:tabs>
            </w:pPr>
            <w:r>
              <w:lastRenderedPageBreak/>
              <w:t>PSD NURSE ORDER MENU</w:t>
            </w:r>
          </w:p>
        </w:tc>
        <w:tc>
          <w:tcPr>
            <w:tcW w:w="2170" w:type="dxa"/>
            <w:tcBorders>
              <w:top w:val="single" w:sz="6" w:space="0" w:color="auto"/>
              <w:left w:val="single" w:sz="6" w:space="0" w:color="auto"/>
              <w:bottom w:val="single" w:sz="6" w:space="0" w:color="auto"/>
              <w:right w:val="single" w:sz="6" w:space="0" w:color="auto"/>
            </w:tcBorders>
          </w:tcPr>
          <w:p w14:paraId="15BAFAEF"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139600A" w14:textId="77777777" w:rsidR="00164C71" w:rsidRDefault="00164C71">
            <w:pPr>
              <w:tabs>
                <w:tab w:val="left" w:pos="360"/>
                <w:tab w:val="left" w:pos="4500"/>
              </w:tabs>
              <w:rPr>
                <w:i/>
              </w:rPr>
            </w:pPr>
            <w:r>
              <w:rPr>
                <w:i/>
              </w:rPr>
              <w:t>Ordering Menu</w:t>
            </w:r>
          </w:p>
          <w:p w14:paraId="512648D5" w14:textId="77777777" w:rsidR="00164C71" w:rsidRDefault="00164C71">
            <w:pPr>
              <w:tabs>
                <w:tab w:val="left" w:pos="360"/>
                <w:tab w:val="left" w:pos="4500"/>
              </w:tabs>
            </w:pPr>
            <w:r>
              <w:t>This menu contains options for ordering and checking on orders.</w:t>
            </w:r>
          </w:p>
          <w:p w14:paraId="44C4EE1E" w14:textId="77777777" w:rsidR="00164C71" w:rsidRDefault="00164C71">
            <w:pPr>
              <w:rPr>
                <w:b/>
              </w:rPr>
            </w:pPr>
            <w:r>
              <w:rPr>
                <w:b/>
              </w:rPr>
              <w:t>Menu Items:</w:t>
            </w:r>
          </w:p>
          <w:p w14:paraId="51EFCD77" w14:textId="77777777" w:rsidR="00164C71" w:rsidRDefault="00164C71">
            <w:r>
              <w:t>PSD ORDER ENTRY</w:t>
            </w:r>
          </w:p>
          <w:p w14:paraId="77AA1C87" w14:textId="77777777" w:rsidR="00164C71" w:rsidRDefault="00164C71">
            <w:pPr>
              <w:rPr>
                <w:i/>
              </w:rPr>
            </w:pPr>
            <w:r>
              <w:rPr>
                <w:i/>
              </w:rPr>
              <w:t>CS Order Entry For Ward</w:t>
            </w:r>
          </w:p>
          <w:p w14:paraId="54156020" w14:textId="77777777" w:rsidR="00164C71" w:rsidRDefault="00164C71">
            <w:r>
              <w:t xml:space="preserve"> </w:t>
            </w:r>
          </w:p>
          <w:p w14:paraId="531599D8" w14:textId="77777777" w:rsidR="00164C71" w:rsidRDefault="00164C71">
            <w:r>
              <w:t>PSD PEND NAOU ORDERS</w:t>
            </w:r>
          </w:p>
          <w:p w14:paraId="7EBBD4B9" w14:textId="77777777" w:rsidR="00164C71" w:rsidRDefault="00164C71">
            <w:pPr>
              <w:rPr>
                <w:i/>
              </w:rPr>
            </w:pPr>
            <w:r>
              <w:rPr>
                <w:i/>
              </w:rPr>
              <w:t>Pending CS Orders Report for an NAOU</w:t>
            </w:r>
          </w:p>
          <w:p w14:paraId="06DCB492" w14:textId="77777777" w:rsidR="00164C71" w:rsidRDefault="00164C71">
            <w:r>
              <w:t xml:space="preserve"> </w:t>
            </w:r>
          </w:p>
          <w:p w14:paraId="5C080626" w14:textId="77777777" w:rsidR="00164C71" w:rsidRDefault="00164C71">
            <w:r>
              <w:t>PSD NOT DELIVERED NURSE</w:t>
            </w:r>
          </w:p>
          <w:p w14:paraId="3AE0DA17" w14:textId="77777777" w:rsidR="00164C71" w:rsidRDefault="00164C71">
            <w:pPr>
              <w:rPr>
                <w:i/>
              </w:rPr>
            </w:pPr>
            <w:r>
              <w:rPr>
                <w:i/>
              </w:rPr>
              <w:t>Orders Filled Not Delivered</w:t>
            </w:r>
          </w:p>
          <w:p w14:paraId="5F1B689D" w14:textId="77777777" w:rsidR="00164C71" w:rsidRDefault="00164C71">
            <w:r>
              <w:t xml:space="preserve"> </w:t>
            </w:r>
          </w:p>
          <w:p w14:paraId="39893B15" w14:textId="77777777" w:rsidR="00164C71" w:rsidRDefault="00164C71">
            <w:r>
              <w:t>PSD NURSE PRIORITY ORDER CHECK</w:t>
            </w:r>
          </w:p>
          <w:p w14:paraId="60AC6B9E" w14:textId="77777777" w:rsidR="00164C71" w:rsidRDefault="00164C71">
            <w:pPr>
              <w:rPr>
                <w:i/>
              </w:rPr>
            </w:pPr>
            <w:r>
              <w:rPr>
                <w:i/>
              </w:rPr>
              <w:t>Check on Priority Orders</w:t>
            </w:r>
          </w:p>
          <w:p w14:paraId="51A9882E" w14:textId="77777777" w:rsidR="00164C71" w:rsidRDefault="00164C71">
            <w:r>
              <w:t xml:space="preserve"> </w:t>
            </w:r>
          </w:p>
          <w:p w14:paraId="6FDA293F" w14:textId="77777777" w:rsidR="00164C71" w:rsidRDefault="00164C71">
            <w:r>
              <w:t>PSD NURSE INFUSION</w:t>
            </w:r>
          </w:p>
          <w:p w14:paraId="1F6D3C3E" w14:textId="77777777" w:rsidR="00164C71" w:rsidRDefault="00164C71">
            <w:pPr>
              <w:tabs>
                <w:tab w:val="left" w:pos="360"/>
                <w:tab w:val="left" w:pos="4500"/>
              </w:tabs>
              <w:rPr>
                <w:i/>
              </w:rPr>
            </w:pPr>
            <w:r>
              <w:rPr>
                <w:i/>
              </w:rPr>
              <w:t>Infusion or PCA Syringe Order Entry For Patient</w:t>
            </w:r>
          </w:p>
        </w:tc>
      </w:tr>
      <w:tr w:rsidR="00164C71" w14:paraId="533BB104"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C862B65" w14:textId="77777777" w:rsidR="00164C71" w:rsidRDefault="00164C71">
            <w:pPr>
              <w:tabs>
                <w:tab w:val="left" w:pos="360"/>
                <w:tab w:val="left" w:pos="4500"/>
              </w:tabs>
            </w:pPr>
            <w:r>
              <w:t>PSD NURSE PRIORITY ORDER CHECK</w:t>
            </w:r>
          </w:p>
        </w:tc>
        <w:tc>
          <w:tcPr>
            <w:tcW w:w="2170" w:type="dxa"/>
            <w:tcBorders>
              <w:top w:val="single" w:sz="6" w:space="0" w:color="auto"/>
              <w:left w:val="single" w:sz="6" w:space="0" w:color="auto"/>
              <w:bottom w:val="single" w:sz="6" w:space="0" w:color="auto"/>
              <w:right w:val="single" w:sz="6" w:space="0" w:color="auto"/>
            </w:tcBorders>
          </w:tcPr>
          <w:p w14:paraId="523B9FE0" w14:textId="77777777" w:rsidR="00164C71" w:rsidRDefault="00164C71">
            <w:pPr>
              <w:tabs>
                <w:tab w:val="left" w:pos="360"/>
                <w:tab w:val="left" w:pos="4500"/>
              </w:tabs>
            </w:pPr>
            <w:r>
              <w:t>PSDEM4</w:t>
            </w:r>
          </w:p>
        </w:tc>
        <w:tc>
          <w:tcPr>
            <w:tcW w:w="5074" w:type="dxa"/>
            <w:tcBorders>
              <w:top w:val="single" w:sz="6" w:space="0" w:color="auto"/>
              <w:left w:val="single" w:sz="6" w:space="0" w:color="auto"/>
              <w:bottom w:val="single" w:sz="6" w:space="0" w:color="auto"/>
              <w:right w:val="single" w:sz="6" w:space="0" w:color="auto"/>
            </w:tcBorders>
          </w:tcPr>
          <w:p w14:paraId="54713A94" w14:textId="77777777" w:rsidR="00164C71" w:rsidRDefault="00164C71">
            <w:pPr>
              <w:tabs>
                <w:tab w:val="left" w:pos="360"/>
                <w:tab w:val="left" w:pos="4500"/>
              </w:tabs>
              <w:rPr>
                <w:i/>
              </w:rPr>
            </w:pPr>
            <w:r>
              <w:rPr>
                <w:i/>
              </w:rPr>
              <w:t>Check on Priority Orders</w:t>
            </w:r>
          </w:p>
          <w:p w14:paraId="16E11051" w14:textId="77777777" w:rsidR="00164C71" w:rsidRDefault="00164C71">
            <w:pPr>
              <w:tabs>
                <w:tab w:val="left" w:pos="360"/>
                <w:tab w:val="left" w:pos="4500"/>
              </w:tabs>
            </w:pPr>
            <w:r>
              <w:t>This option will check the status of Priority Orders that Pharmacy has filled today for a selected NAOU.</w:t>
            </w:r>
          </w:p>
        </w:tc>
      </w:tr>
      <w:tr w:rsidR="00164C71" w14:paraId="73ADE01E" w14:textId="77777777">
        <w:trPr>
          <w:cantSplit/>
        </w:trPr>
        <w:tc>
          <w:tcPr>
            <w:tcW w:w="2332" w:type="dxa"/>
            <w:tcBorders>
              <w:top w:val="single" w:sz="6" w:space="0" w:color="auto"/>
              <w:left w:val="single" w:sz="6" w:space="0" w:color="auto"/>
              <w:bottom w:val="single" w:sz="6" w:space="0" w:color="auto"/>
              <w:right w:val="single" w:sz="6" w:space="0" w:color="auto"/>
            </w:tcBorders>
          </w:tcPr>
          <w:p w14:paraId="3402CC22" w14:textId="77777777" w:rsidR="00164C71" w:rsidRDefault="00164C71">
            <w:pPr>
              <w:tabs>
                <w:tab w:val="left" w:pos="360"/>
                <w:tab w:val="left" w:pos="4500"/>
              </w:tabs>
            </w:pPr>
            <w:r>
              <w:t>PSD NURSE REC TRANSFER GS</w:t>
            </w:r>
          </w:p>
        </w:tc>
        <w:tc>
          <w:tcPr>
            <w:tcW w:w="2170" w:type="dxa"/>
            <w:tcBorders>
              <w:top w:val="single" w:sz="6" w:space="0" w:color="auto"/>
              <w:left w:val="single" w:sz="6" w:space="0" w:color="auto"/>
              <w:bottom w:val="single" w:sz="6" w:space="0" w:color="auto"/>
              <w:right w:val="single" w:sz="6" w:space="0" w:color="auto"/>
            </w:tcBorders>
          </w:tcPr>
          <w:p w14:paraId="6A5DFA7B" w14:textId="77777777" w:rsidR="00164C71" w:rsidRDefault="00164C71">
            <w:pPr>
              <w:tabs>
                <w:tab w:val="left" w:pos="360"/>
                <w:tab w:val="left" w:pos="4500"/>
              </w:tabs>
            </w:pPr>
            <w:r>
              <w:t>PSDNTT</w:t>
            </w:r>
          </w:p>
        </w:tc>
        <w:tc>
          <w:tcPr>
            <w:tcW w:w="5074" w:type="dxa"/>
            <w:tcBorders>
              <w:top w:val="single" w:sz="6" w:space="0" w:color="auto"/>
              <w:left w:val="single" w:sz="6" w:space="0" w:color="auto"/>
              <w:bottom w:val="single" w:sz="6" w:space="0" w:color="auto"/>
              <w:right w:val="single" w:sz="6" w:space="0" w:color="auto"/>
            </w:tcBorders>
          </w:tcPr>
          <w:p w14:paraId="325F417D" w14:textId="77777777" w:rsidR="00164C71" w:rsidRDefault="00164C71">
            <w:pPr>
              <w:tabs>
                <w:tab w:val="left" w:pos="360"/>
                <w:tab w:val="left" w:pos="4500"/>
              </w:tabs>
              <w:rPr>
                <w:i/>
              </w:rPr>
            </w:pPr>
            <w:r>
              <w:rPr>
                <w:i/>
              </w:rPr>
              <w:t>Receive Green Sheet &amp; Drug from another NAOU</w:t>
            </w:r>
          </w:p>
          <w:p w14:paraId="0B60151B" w14:textId="77777777" w:rsidR="00164C71" w:rsidRDefault="00164C71">
            <w:r>
              <w:t>This option provides nurses the ability to receive CS drugs and their associated Green Sheet from another NAOU.  The transferring of CS drugs between NAOUs requires two processing steps.</w:t>
            </w:r>
          </w:p>
          <w:p w14:paraId="0016653C" w14:textId="77777777" w:rsidR="00164C71" w:rsidRDefault="00164C71">
            <w:r>
              <w:t xml:space="preserve"> </w:t>
            </w:r>
          </w:p>
          <w:p w14:paraId="763659A7" w14:textId="77777777" w:rsidR="00164C71" w:rsidRDefault="00164C71">
            <w:pPr>
              <w:pStyle w:val="BodyText24"/>
            </w:pPr>
            <w:r>
              <w:t xml:space="preserve"> Step 1 - Transfer Green Sheet and Drug to another NAOU</w:t>
            </w:r>
          </w:p>
          <w:p w14:paraId="1E1A57FA" w14:textId="77777777" w:rsidR="00164C71" w:rsidRDefault="00164C71">
            <w:pPr>
              <w:tabs>
                <w:tab w:val="left" w:pos="360"/>
                <w:tab w:val="left" w:pos="4500"/>
              </w:tabs>
              <w:ind w:left="898" w:hanging="898"/>
            </w:pPr>
            <w:r>
              <w:t xml:space="preserve"> Step 2 - From an NAOU - Receive Green Sheet Transfer &amp; Drug</w:t>
            </w:r>
          </w:p>
        </w:tc>
      </w:tr>
      <w:tr w:rsidR="00A12D2B" w:rsidRPr="00B16461" w14:paraId="572E8034" w14:textId="77777777" w:rsidTr="006F1254">
        <w:trPr>
          <w:cantSplit/>
        </w:trPr>
        <w:tc>
          <w:tcPr>
            <w:tcW w:w="2332" w:type="dxa"/>
            <w:tcBorders>
              <w:top w:val="single" w:sz="6" w:space="0" w:color="auto"/>
              <w:left w:val="single" w:sz="6" w:space="0" w:color="auto"/>
              <w:bottom w:val="single" w:sz="6" w:space="0" w:color="auto"/>
              <w:right w:val="single" w:sz="6" w:space="0" w:color="auto"/>
            </w:tcBorders>
          </w:tcPr>
          <w:p w14:paraId="707BD7FB" w14:textId="77777777" w:rsidR="00A12D2B" w:rsidRPr="00D44387" w:rsidRDefault="00A12D2B" w:rsidP="006F1254">
            <w:pPr>
              <w:tabs>
                <w:tab w:val="left" w:pos="360"/>
                <w:tab w:val="left" w:pos="4500"/>
              </w:tabs>
              <w:rPr>
                <w:color w:val="000000"/>
              </w:rPr>
            </w:pPr>
            <w:bookmarkStart w:id="113" w:name="PSD6437"/>
            <w:r w:rsidRPr="00D44387">
              <w:rPr>
                <w:color w:val="000000"/>
              </w:rPr>
              <w:t>PSD GS REC PCA/INF FOR PATIENT</w:t>
            </w:r>
            <w:bookmarkEnd w:id="113"/>
          </w:p>
        </w:tc>
        <w:tc>
          <w:tcPr>
            <w:tcW w:w="2170" w:type="dxa"/>
            <w:tcBorders>
              <w:top w:val="single" w:sz="6" w:space="0" w:color="auto"/>
              <w:left w:val="single" w:sz="6" w:space="0" w:color="auto"/>
              <w:bottom w:val="single" w:sz="6" w:space="0" w:color="auto"/>
              <w:right w:val="single" w:sz="6" w:space="0" w:color="auto"/>
            </w:tcBorders>
          </w:tcPr>
          <w:p w14:paraId="5A19A667" w14:textId="77777777" w:rsidR="00A12D2B" w:rsidRPr="00D44387" w:rsidRDefault="00A12D2B" w:rsidP="006F1254">
            <w:pPr>
              <w:tabs>
                <w:tab w:val="left" w:pos="360"/>
                <w:tab w:val="left" w:pos="4500"/>
              </w:tabs>
              <w:rPr>
                <w:color w:val="000000"/>
              </w:rPr>
            </w:pPr>
            <w:r w:rsidRPr="00D44387">
              <w:rPr>
                <w:color w:val="000000"/>
              </w:rPr>
              <w:t>PSDNTTPC</w:t>
            </w:r>
          </w:p>
        </w:tc>
        <w:tc>
          <w:tcPr>
            <w:tcW w:w="5074" w:type="dxa"/>
            <w:tcBorders>
              <w:top w:val="single" w:sz="6" w:space="0" w:color="auto"/>
              <w:left w:val="single" w:sz="6" w:space="0" w:color="auto"/>
              <w:bottom w:val="single" w:sz="6" w:space="0" w:color="auto"/>
              <w:right w:val="single" w:sz="6" w:space="0" w:color="auto"/>
            </w:tcBorders>
          </w:tcPr>
          <w:p w14:paraId="25119EC0" w14:textId="77777777" w:rsidR="00A12D2B" w:rsidRPr="00D44387" w:rsidRDefault="00A12D2B" w:rsidP="006F1254">
            <w:pPr>
              <w:tabs>
                <w:tab w:val="left" w:pos="360"/>
                <w:tab w:val="left" w:pos="4500"/>
              </w:tabs>
              <w:rPr>
                <w:i/>
                <w:color w:val="000000"/>
              </w:rPr>
            </w:pPr>
            <w:r w:rsidRPr="00D44387">
              <w:rPr>
                <w:i/>
                <w:color w:val="000000"/>
              </w:rPr>
              <w:t>Receive GS for PCA/Infusion Signed Out to Patient</w:t>
            </w:r>
          </w:p>
          <w:p w14:paraId="300403B8" w14:textId="77777777" w:rsidR="00A12D2B" w:rsidRPr="00D44387" w:rsidRDefault="00A12D2B" w:rsidP="006F1254">
            <w:pPr>
              <w:rPr>
                <w:color w:val="000000"/>
              </w:rPr>
            </w:pPr>
            <w:r w:rsidRPr="00D44387">
              <w:rPr>
                <w:color w:val="000000"/>
              </w:rPr>
              <w:t>This option provides nurses the ability to receive Green Sheets for PCA/Infusions from another NAOU.  The transferring of these Green Sheets between NAOUs requires two processing steps.</w:t>
            </w:r>
          </w:p>
          <w:p w14:paraId="250F66C3" w14:textId="77777777" w:rsidR="00577D8E" w:rsidRPr="00D44387" w:rsidRDefault="00A12D2B" w:rsidP="00577D8E">
            <w:pPr>
              <w:rPr>
                <w:color w:val="000000"/>
              </w:rPr>
            </w:pPr>
            <w:r w:rsidRPr="00D44387">
              <w:rPr>
                <w:color w:val="000000"/>
              </w:rPr>
              <w:t xml:space="preserve"> </w:t>
            </w:r>
          </w:p>
          <w:p w14:paraId="5AE6142A" w14:textId="77777777" w:rsidR="007F51C6" w:rsidRPr="00D44387" w:rsidRDefault="00A12D2B" w:rsidP="00577D8E">
            <w:pPr>
              <w:rPr>
                <w:color w:val="000000"/>
              </w:rPr>
            </w:pPr>
            <w:r w:rsidRPr="00D44387">
              <w:rPr>
                <w:color w:val="000000"/>
              </w:rPr>
              <w:t xml:space="preserve">Step 1 </w:t>
            </w:r>
            <w:r w:rsidR="007F51C6" w:rsidRPr="00D44387">
              <w:rPr>
                <w:color w:val="000000"/>
              </w:rPr>
              <w:t xml:space="preserve">– </w:t>
            </w:r>
            <w:r w:rsidRPr="00D44387">
              <w:rPr>
                <w:color w:val="000000"/>
              </w:rPr>
              <w:t>Transfer GS for PCA/Infusion Signed</w:t>
            </w:r>
          </w:p>
          <w:p w14:paraId="47A07A7B" w14:textId="77777777" w:rsidR="00A12D2B" w:rsidRPr="00D44387" w:rsidRDefault="007F51C6" w:rsidP="00577D8E">
            <w:pPr>
              <w:rPr>
                <w:color w:val="000000"/>
              </w:rPr>
            </w:pPr>
            <w:r w:rsidRPr="00D44387">
              <w:rPr>
                <w:color w:val="000000"/>
              </w:rPr>
              <w:t xml:space="preserve">            </w:t>
            </w:r>
            <w:r w:rsidR="00A12D2B" w:rsidRPr="00D44387">
              <w:rPr>
                <w:color w:val="000000"/>
              </w:rPr>
              <w:t xml:space="preserve"> </w:t>
            </w:r>
            <w:r w:rsidRPr="00D44387">
              <w:rPr>
                <w:color w:val="000000"/>
              </w:rPr>
              <w:t xml:space="preserve"> </w:t>
            </w:r>
            <w:r w:rsidR="00A12D2B" w:rsidRPr="00D44387">
              <w:rPr>
                <w:color w:val="000000"/>
              </w:rPr>
              <w:t>Out</w:t>
            </w:r>
            <w:r w:rsidRPr="00D44387">
              <w:rPr>
                <w:color w:val="000000"/>
              </w:rPr>
              <w:t xml:space="preserve"> to</w:t>
            </w:r>
            <w:r w:rsidR="00A12D2B" w:rsidRPr="00D44387">
              <w:rPr>
                <w:color w:val="000000"/>
              </w:rPr>
              <w:t xml:space="preserve"> Patient</w:t>
            </w:r>
          </w:p>
          <w:p w14:paraId="728797BF" w14:textId="77777777" w:rsidR="007F51C6" w:rsidRPr="00D44387" w:rsidRDefault="00A12D2B" w:rsidP="006F1254">
            <w:pPr>
              <w:tabs>
                <w:tab w:val="left" w:pos="360"/>
                <w:tab w:val="left" w:pos="4500"/>
              </w:tabs>
              <w:ind w:left="898" w:hanging="898"/>
              <w:rPr>
                <w:color w:val="000000"/>
              </w:rPr>
            </w:pPr>
            <w:r w:rsidRPr="00D44387">
              <w:rPr>
                <w:color w:val="000000"/>
              </w:rPr>
              <w:t>Step 2 – Receive</w:t>
            </w:r>
            <w:r w:rsidR="00577D8E" w:rsidRPr="00D44387">
              <w:rPr>
                <w:color w:val="000000"/>
              </w:rPr>
              <w:t xml:space="preserve"> GS for PCA/Infusion Signed </w:t>
            </w:r>
          </w:p>
          <w:p w14:paraId="56D57D23" w14:textId="77777777" w:rsidR="00A12D2B" w:rsidRPr="00D44387" w:rsidRDefault="007F51C6" w:rsidP="006F1254">
            <w:pPr>
              <w:tabs>
                <w:tab w:val="left" w:pos="360"/>
                <w:tab w:val="left" w:pos="4500"/>
              </w:tabs>
              <w:ind w:left="898" w:hanging="898"/>
              <w:rPr>
                <w:color w:val="000000"/>
              </w:rPr>
            </w:pPr>
            <w:r w:rsidRPr="00D44387">
              <w:rPr>
                <w:color w:val="000000"/>
              </w:rPr>
              <w:t xml:space="preserve">              </w:t>
            </w:r>
            <w:r w:rsidR="00577D8E" w:rsidRPr="00D44387">
              <w:rPr>
                <w:color w:val="000000"/>
              </w:rPr>
              <w:t>Out</w:t>
            </w:r>
            <w:r w:rsidRPr="00D44387">
              <w:rPr>
                <w:color w:val="000000"/>
              </w:rPr>
              <w:t xml:space="preserve"> </w:t>
            </w:r>
            <w:r w:rsidR="00A12D2B" w:rsidRPr="00D44387">
              <w:rPr>
                <w:color w:val="000000"/>
              </w:rPr>
              <w:t>to Patient</w:t>
            </w:r>
          </w:p>
        </w:tc>
      </w:tr>
      <w:tr w:rsidR="00164C71" w14:paraId="3FE17926"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DF93896" w14:textId="77777777" w:rsidR="00164C71" w:rsidRDefault="00164C71">
            <w:pPr>
              <w:tabs>
                <w:tab w:val="left" w:pos="360"/>
                <w:tab w:val="left" w:pos="4500"/>
              </w:tabs>
            </w:pPr>
            <w:r>
              <w:lastRenderedPageBreak/>
              <w:t>PSD NURSE REPRINT 2321</w:t>
            </w:r>
          </w:p>
        </w:tc>
        <w:tc>
          <w:tcPr>
            <w:tcW w:w="2170" w:type="dxa"/>
            <w:tcBorders>
              <w:top w:val="single" w:sz="6" w:space="0" w:color="auto"/>
              <w:left w:val="single" w:sz="6" w:space="0" w:color="auto"/>
              <w:bottom w:val="single" w:sz="6" w:space="0" w:color="auto"/>
              <w:right w:val="single" w:sz="6" w:space="0" w:color="auto"/>
            </w:tcBorders>
          </w:tcPr>
          <w:p w14:paraId="4CFCA955" w14:textId="77777777" w:rsidR="00164C71" w:rsidRDefault="00164C71">
            <w:pPr>
              <w:tabs>
                <w:tab w:val="left" w:pos="360"/>
                <w:tab w:val="left" w:pos="4500"/>
              </w:tabs>
            </w:pPr>
            <w:r>
              <w:t>PSDRPT</w:t>
            </w:r>
          </w:p>
        </w:tc>
        <w:tc>
          <w:tcPr>
            <w:tcW w:w="5074" w:type="dxa"/>
            <w:tcBorders>
              <w:top w:val="single" w:sz="6" w:space="0" w:color="auto"/>
              <w:left w:val="single" w:sz="6" w:space="0" w:color="auto"/>
              <w:bottom w:val="single" w:sz="6" w:space="0" w:color="auto"/>
              <w:right w:val="single" w:sz="6" w:space="0" w:color="auto"/>
            </w:tcBorders>
          </w:tcPr>
          <w:p w14:paraId="13F90FBA" w14:textId="77777777" w:rsidR="00164C71" w:rsidRDefault="00164C71">
            <w:pPr>
              <w:pStyle w:val="BodyText3"/>
              <w:tabs>
                <w:tab w:val="left" w:pos="360"/>
                <w:tab w:val="left" w:pos="4500"/>
              </w:tabs>
            </w:pPr>
            <w:r>
              <w:t>Reprint Transfer Between NAOUs (VA FORM 10-2321)</w:t>
            </w:r>
          </w:p>
          <w:p w14:paraId="54DD10FC" w14:textId="77777777" w:rsidR="00164C71" w:rsidRDefault="00164C71">
            <w:pPr>
              <w:tabs>
                <w:tab w:val="left" w:pos="360"/>
                <w:tab w:val="left" w:pos="4500"/>
              </w:tabs>
            </w:pPr>
            <w:r>
              <w:t>Nurses may reprint the transfer between NAOUs form (in lieu of VA FORM 10-2321) for any Green Sheet and drug transferred from their NAOU.  The form may be reprinted only if the transferred Green Sheet and drug has not been received into the NAOU receiving the transfer.</w:t>
            </w:r>
          </w:p>
        </w:tc>
      </w:tr>
      <w:tr w:rsidR="00164C71" w14:paraId="7063F5F7"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7F18C55" w14:textId="77777777" w:rsidR="00164C71" w:rsidRDefault="00164C71">
            <w:pPr>
              <w:tabs>
                <w:tab w:val="left" w:pos="360"/>
                <w:tab w:val="left" w:pos="4500"/>
              </w:tabs>
            </w:pPr>
            <w:r>
              <w:t>PSD NURSE SHIFT LOG</w:t>
            </w:r>
          </w:p>
        </w:tc>
        <w:tc>
          <w:tcPr>
            <w:tcW w:w="2170" w:type="dxa"/>
            <w:tcBorders>
              <w:top w:val="single" w:sz="6" w:space="0" w:color="auto"/>
              <w:left w:val="single" w:sz="6" w:space="0" w:color="auto"/>
              <w:bottom w:val="single" w:sz="6" w:space="0" w:color="auto"/>
              <w:right w:val="single" w:sz="6" w:space="0" w:color="auto"/>
            </w:tcBorders>
          </w:tcPr>
          <w:p w14:paraId="18A17771" w14:textId="77777777" w:rsidR="00164C71" w:rsidRDefault="00164C71">
            <w:pPr>
              <w:tabs>
                <w:tab w:val="left" w:pos="360"/>
                <w:tab w:val="left" w:pos="4500"/>
              </w:tabs>
            </w:pPr>
            <w:r>
              <w:t>PSDNSCL</w:t>
            </w:r>
          </w:p>
        </w:tc>
        <w:tc>
          <w:tcPr>
            <w:tcW w:w="5074" w:type="dxa"/>
            <w:tcBorders>
              <w:top w:val="single" w:sz="6" w:space="0" w:color="auto"/>
              <w:left w:val="single" w:sz="6" w:space="0" w:color="auto"/>
              <w:bottom w:val="single" w:sz="6" w:space="0" w:color="auto"/>
              <w:right w:val="single" w:sz="6" w:space="0" w:color="auto"/>
            </w:tcBorders>
          </w:tcPr>
          <w:p w14:paraId="056FE65F" w14:textId="77777777" w:rsidR="00164C71" w:rsidRDefault="00164C71">
            <w:pPr>
              <w:tabs>
                <w:tab w:val="left" w:pos="360"/>
                <w:tab w:val="left" w:pos="4500"/>
              </w:tabs>
              <w:rPr>
                <w:i/>
              </w:rPr>
            </w:pPr>
            <w:r>
              <w:rPr>
                <w:i/>
              </w:rPr>
              <w:t>Ward (NAOU) Drug History</w:t>
            </w:r>
          </w:p>
          <w:p w14:paraId="30E58675" w14:textId="77777777" w:rsidR="00164C71" w:rsidRDefault="00164C71">
            <w:pPr>
              <w:tabs>
                <w:tab w:val="left" w:pos="360"/>
                <w:tab w:val="left" w:pos="4500"/>
              </w:tabs>
            </w:pPr>
            <w:r>
              <w:t>Use this report to list all ACTIVE CS orders currently on a specific NAOU.</w:t>
            </w:r>
          </w:p>
        </w:tc>
      </w:tr>
      <w:tr w:rsidR="00164C71" w14:paraId="15BE63FF"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5DFFF2A" w14:textId="77777777" w:rsidR="00164C71" w:rsidRDefault="00164C71">
            <w:pPr>
              <w:tabs>
                <w:tab w:val="left" w:pos="360"/>
                <w:tab w:val="left" w:pos="4500"/>
              </w:tabs>
            </w:pPr>
            <w:r>
              <w:t>PSD NURSE SUPR MENU</w:t>
            </w:r>
          </w:p>
        </w:tc>
        <w:tc>
          <w:tcPr>
            <w:tcW w:w="2170" w:type="dxa"/>
            <w:tcBorders>
              <w:top w:val="single" w:sz="6" w:space="0" w:color="auto"/>
              <w:left w:val="single" w:sz="6" w:space="0" w:color="auto"/>
              <w:bottom w:val="single" w:sz="6" w:space="0" w:color="auto"/>
              <w:right w:val="single" w:sz="6" w:space="0" w:color="auto"/>
            </w:tcBorders>
          </w:tcPr>
          <w:p w14:paraId="3D4CC09B"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485C5B0" w14:textId="77777777" w:rsidR="00164C71" w:rsidRDefault="00164C71">
            <w:pPr>
              <w:tabs>
                <w:tab w:val="left" w:pos="360"/>
                <w:tab w:val="left" w:pos="4500"/>
              </w:tabs>
              <w:rPr>
                <w:i/>
              </w:rPr>
            </w:pPr>
            <w:r>
              <w:rPr>
                <w:i/>
              </w:rPr>
              <w:t>Nursing Supervisor Menu</w:t>
            </w:r>
          </w:p>
          <w:p w14:paraId="5AFDC06F" w14:textId="77777777" w:rsidR="00164C71" w:rsidRDefault="00164C71">
            <w:pPr>
              <w:tabs>
                <w:tab w:val="left" w:pos="360"/>
                <w:tab w:val="left" w:pos="4500"/>
              </w:tabs>
            </w:pPr>
            <w:r>
              <w:t>This is a menu with special options to support the signing out of CS.</w:t>
            </w:r>
          </w:p>
          <w:p w14:paraId="53CC57D0" w14:textId="77777777" w:rsidR="00164C71" w:rsidRDefault="00164C71">
            <w:pPr>
              <w:rPr>
                <w:b/>
              </w:rPr>
            </w:pPr>
            <w:r>
              <w:rPr>
                <w:b/>
              </w:rPr>
              <w:t>Menu Items:</w:t>
            </w:r>
          </w:p>
          <w:p w14:paraId="61519935" w14:textId="77777777" w:rsidR="00164C71" w:rsidRDefault="00164C71">
            <w:r>
              <w:t>PSD NAOU BAL INITIAL</w:t>
            </w:r>
          </w:p>
          <w:p w14:paraId="126F6D82" w14:textId="77777777" w:rsidR="00164C71" w:rsidRDefault="00164C71">
            <w:pPr>
              <w:rPr>
                <w:i/>
              </w:rPr>
            </w:pPr>
            <w:r>
              <w:rPr>
                <w:i/>
              </w:rPr>
              <w:t>Initialize NAOU Drug Balance</w:t>
            </w:r>
          </w:p>
          <w:p w14:paraId="57C8D33D" w14:textId="77777777" w:rsidR="00164C71" w:rsidRDefault="00164C71">
            <w:r>
              <w:t xml:space="preserve"> </w:t>
            </w:r>
          </w:p>
          <w:p w14:paraId="4E5CC225" w14:textId="77777777" w:rsidR="00164C71" w:rsidRDefault="00164C71">
            <w:r>
              <w:t>PSD NAOU ADJ</w:t>
            </w:r>
          </w:p>
          <w:p w14:paraId="5790F05D" w14:textId="77777777" w:rsidR="00164C71" w:rsidRDefault="00164C71">
            <w:pPr>
              <w:rPr>
                <w:i/>
              </w:rPr>
            </w:pPr>
            <w:r>
              <w:rPr>
                <w:i/>
              </w:rPr>
              <w:t>Balance Adjustments - NAOU</w:t>
            </w:r>
          </w:p>
          <w:p w14:paraId="6E620157" w14:textId="77777777" w:rsidR="00164C71" w:rsidRDefault="00164C71">
            <w:r>
              <w:t xml:space="preserve"> </w:t>
            </w:r>
          </w:p>
          <w:p w14:paraId="40DA537A" w14:textId="77777777" w:rsidR="00164C71" w:rsidRDefault="00164C71">
            <w:r>
              <w:t>PSD PAT INQUIRY</w:t>
            </w:r>
          </w:p>
          <w:p w14:paraId="12C14651" w14:textId="77777777" w:rsidR="00164C71" w:rsidRDefault="00164C71">
            <w:pPr>
              <w:rPr>
                <w:i/>
              </w:rPr>
            </w:pPr>
            <w:r>
              <w:rPr>
                <w:i/>
              </w:rPr>
              <w:t>Patient/Location Inquiry</w:t>
            </w:r>
          </w:p>
          <w:p w14:paraId="1BB3407C" w14:textId="77777777" w:rsidR="00164C71" w:rsidRDefault="00164C71">
            <w:r>
              <w:t xml:space="preserve"> </w:t>
            </w:r>
          </w:p>
          <w:p w14:paraId="46BD8B38" w14:textId="77777777" w:rsidR="00164C71" w:rsidRDefault="00164C71">
            <w:r>
              <w:t>PSD EMERGENCY ORDER REPORT</w:t>
            </w:r>
          </w:p>
          <w:p w14:paraId="7092C9B1" w14:textId="77777777" w:rsidR="00164C71" w:rsidRDefault="00164C71">
            <w:pPr>
              <w:rPr>
                <w:i/>
              </w:rPr>
            </w:pPr>
            <w:r>
              <w:rPr>
                <w:i/>
              </w:rPr>
              <w:t>Unscheduled Order Report</w:t>
            </w:r>
          </w:p>
          <w:p w14:paraId="4A509026" w14:textId="77777777" w:rsidR="00164C71" w:rsidRDefault="00164C71">
            <w:r>
              <w:t xml:space="preserve"> </w:t>
            </w:r>
          </w:p>
          <w:p w14:paraId="0FB6DD98" w14:textId="77777777" w:rsidR="00164C71" w:rsidRDefault="00164C71">
            <w:r>
              <w:t>PSD EXP REPORT</w:t>
            </w:r>
          </w:p>
          <w:p w14:paraId="755FD73F" w14:textId="77777777" w:rsidR="00164C71" w:rsidRDefault="00164C71">
            <w:pPr>
              <w:rPr>
                <w:i/>
              </w:rPr>
            </w:pPr>
            <w:r>
              <w:rPr>
                <w:i/>
              </w:rPr>
              <w:t>Expiration Date Report</w:t>
            </w:r>
          </w:p>
          <w:p w14:paraId="78D19394" w14:textId="77777777" w:rsidR="00164C71" w:rsidRDefault="00164C71">
            <w:r>
              <w:t xml:space="preserve"> </w:t>
            </w:r>
          </w:p>
          <w:p w14:paraId="1B17932C" w14:textId="77777777" w:rsidR="00164C71" w:rsidRDefault="00164C71">
            <w:r>
              <w:t>PSD PAT ID LIST</w:t>
            </w:r>
          </w:p>
          <w:p w14:paraId="7275C2F1" w14:textId="77777777" w:rsidR="00164C71" w:rsidRDefault="00164C71">
            <w:pPr>
              <w:rPr>
                <w:i/>
              </w:rPr>
            </w:pPr>
            <w:r>
              <w:rPr>
                <w:i/>
              </w:rPr>
              <w:t>Patient ID List Print</w:t>
            </w:r>
          </w:p>
          <w:p w14:paraId="2AC48E17" w14:textId="77777777" w:rsidR="00164C71" w:rsidRDefault="00164C71">
            <w:r>
              <w:t xml:space="preserve"> </w:t>
            </w:r>
          </w:p>
          <w:p w14:paraId="518BC99E" w14:textId="77777777" w:rsidR="00164C71" w:rsidRDefault="00164C71">
            <w:r>
              <w:t>PSD NURSE DELAYED DISPENSE</w:t>
            </w:r>
          </w:p>
          <w:p w14:paraId="7AC29440" w14:textId="77777777" w:rsidR="00164C71" w:rsidRDefault="00164C71">
            <w:pPr>
              <w:tabs>
                <w:tab w:val="left" w:pos="360"/>
                <w:tab w:val="left" w:pos="4500"/>
              </w:tabs>
              <w:rPr>
                <w:i/>
              </w:rPr>
            </w:pPr>
            <w:r>
              <w:rPr>
                <w:i/>
              </w:rPr>
              <w:t>Delayed Sign Out Dose for Patient</w:t>
            </w:r>
          </w:p>
        </w:tc>
      </w:tr>
      <w:tr w:rsidR="00164C71" w14:paraId="48364CAF"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40EF425" w14:textId="77777777" w:rsidR="00164C71" w:rsidRDefault="00164C71">
            <w:pPr>
              <w:tabs>
                <w:tab w:val="left" w:pos="360"/>
                <w:tab w:val="left" w:pos="4500"/>
              </w:tabs>
            </w:pPr>
            <w:bookmarkStart w:id="114" w:name="PSD6439"/>
            <w:r>
              <w:lastRenderedPageBreak/>
              <w:t>PSD NURSE TRANS GS MENU</w:t>
            </w:r>
            <w:bookmarkEnd w:id="114"/>
          </w:p>
        </w:tc>
        <w:tc>
          <w:tcPr>
            <w:tcW w:w="2170" w:type="dxa"/>
            <w:tcBorders>
              <w:top w:val="single" w:sz="6" w:space="0" w:color="auto"/>
              <w:left w:val="single" w:sz="6" w:space="0" w:color="auto"/>
              <w:bottom w:val="single" w:sz="6" w:space="0" w:color="auto"/>
              <w:right w:val="single" w:sz="6" w:space="0" w:color="auto"/>
            </w:tcBorders>
          </w:tcPr>
          <w:p w14:paraId="0CB9065D"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3135C5DF" w14:textId="77777777" w:rsidR="00164C71" w:rsidRDefault="00164C71">
            <w:pPr>
              <w:tabs>
                <w:tab w:val="left" w:pos="360"/>
                <w:tab w:val="left" w:pos="4500"/>
              </w:tabs>
              <w:rPr>
                <w:i/>
              </w:rPr>
            </w:pPr>
            <w:r>
              <w:rPr>
                <w:i/>
              </w:rPr>
              <w:t>Transfer Green Sheet Menu</w:t>
            </w:r>
          </w:p>
          <w:p w14:paraId="76F4DCAB" w14:textId="77777777" w:rsidR="00164C71" w:rsidRDefault="00164C71">
            <w:pPr>
              <w:tabs>
                <w:tab w:val="left" w:pos="360"/>
                <w:tab w:val="left" w:pos="4500"/>
              </w:tabs>
            </w:pPr>
            <w:r>
              <w:t>Use this menu to transfer and receive Green Sheets between NAOUs.</w:t>
            </w:r>
          </w:p>
          <w:p w14:paraId="2AC2721A" w14:textId="77777777" w:rsidR="00164C71" w:rsidRDefault="00164C71">
            <w:pPr>
              <w:rPr>
                <w:b/>
              </w:rPr>
            </w:pPr>
            <w:r>
              <w:rPr>
                <w:b/>
              </w:rPr>
              <w:t>Menu Items:</w:t>
            </w:r>
          </w:p>
          <w:p w14:paraId="00A00B2B" w14:textId="77777777" w:rsidR="00164C71" w:rsidRDefault="00164C71">
            <w:r>
              <w:t>PSD NURSE TRANSFER GS</w:t>
            </w:r>
          </w:p>
          <w:p w14:paraId="16D91B2F" w14:textId="77777777" w:rsidR="00164C71" w:rsidRDefault="00164C71">
            <w:pPr>
              <w:rPr>
                <w:i/>
              </w:rPr>
            </w:pPr>
            <w:r>
              <w:rPr>
                <w:i/>
              </w:rPr>
              <w:t>Transfer Green Sheet and Drug to another NAOU</w:t>
            </w:r>
          </w:p>
          <w:p w14:paraId="21F49426" w14:textId="77777777" w:rsidR="00164C71" w:rsidRPr="008A7DE9" w:rsidRDefault="00164C71">
            <w:pPr>
              <w:rPr>
                <w:sz w:val="20"/>
              </w:rPr>
            </w:pPr>
            <w:r>
              <w:t xml:space="preserve"> </w:t>
            </w:r>
          </w:p>
          <w:p w14:paraId="3EE42C04" w14:textId="77777777" w:rsidR="00164C71" w:rsidRDefault="00164C71">
            <w:r>
              <w:t>PSD NURSE REC TRANSFER GS</w:t>
            </w:r>
          </w:p>
          <w:p w14:paraId="52796C1B" w14:textId="77777777" w:rsidR="00164C71" w:rsidRDefault="00164C71">
            <w:pPr>
              <w:rPr>
                <w:i/>
              </w:rPr>
            </w:pPr>
            <w:r>
              <w:rPr>
                <w:i/>
              </w:rPr>
              <w:t>Receive Green Sheet &amp; Drug from another NAOU</w:t>
            </w:r>
          </w:p>
          <w:p w14:paraId="17353774" w14:textId="77777777" w:rsidR="00164C71" w:rsidRPr="008A7DE9" w:rsidRDefault="00164C71">
            <w:pPr>
              <w:rPr>
                <w:sz w:val="20"/>
              </w:rPr>
            </w:pPr>
            <w:r w:rsidRPr="008A7DE9">
              <w:rPr>
                <w:sz w:val="20"/>
              </w:rPr>
              <w:t xml:space="preserve"> </w:t>
            </w:r>
          </w:p>
          <w:p w14:paraId="6F9D2957" w14:textId="77777777" w:rsidR="00B16461" w:rsidRPr="00D44387" w:rsidRDefault="00B16461">
            <w:pPr>
              <w:rPr>
                <w:color w:val="000000"/>
                <w:lang w:val="fr-CA"/>
              </w:rPr>
            </w:pPr>
            <w:r w:rsidRPr="00D44387">
              <w:rPr>
                <w:color w:val="000000"/>
                <w:lang w:val="fr-CA"/>
              </w:rPr>
              <w:t>PSD GS TRANS PCA/INF PATIENT</w:t>
            </w:r>
          </w:p>
          <w:p w14:paraId="7B47E464" w14:textId="77777777" w:rsidR="00B16461" w:rsidRPr="00D44387" w:rsidRDefault="00B16461">
            <w:pPr>
              <w:rPr>
                <w:i/>
                <w:color w:val="000000"/>
              </w:rPr>
            </w:pPr>
            <w:r w:rsidRPr="00D44387">
              <w:rPr>
                <w:i/>
                <w:color w:val="000000"/>
              </w:rPr>
              <w:t>Transfer GS for PCA/Infusion Signed Out to Patient</w:t>
            </w:r>
          </w:p>
          <w:p w14:paraId="1011BEDA" w14:textId="77777777" w:rsidR="00B16461" w:rsidRPr="008A7DE9" w:rsidRDefault="00B16461">
            <w:pPr>
              <w:rPr>
                <w:color w:val="000000"/>
                <w:sz w:val="20"/>
              </w:rPr>
            </w:pPr>
          </w:p>
          <w:p w14:paraId="13D361AD" w14:textId="77777777" w:rsidR="003C1087" w:rsidRPr="00D44387" w:rsidRDefault="003C1087">
            <w:pPr>
              <w:rPr>
                <w:color w:val="000000"/>
              </w:rPr>
            </w:pPr>
            <w:r w:rsidRPr="00D44387">
              <w:rPr>
                <w:color w:val="000000"/>
              </w:rPr>
              <w:t>PSD GS REC PCA/INF FOR PATIENT</w:t>
            </w:r>
          </w:p>
          <w:p w14:paraId="2F56F155" w14:textId="77777777" w:rsidR="003C1087" w:rsidRPr="00D44387" w:rsidRDefault="003C1087">
            <w:pPr>
              <w:rPr>
                <w:i/>
                <w:color w:val="000000"/>
              </w:rPr>
            </w:pPr>
            <w:r w:rsidRPr="00D44387">
              <w:rPr>
                <w:i/>
                <w:color w:val="000000"/>
              </w:rPr>
              <w:t>Receive GS for PCA/Infusion Signed Out to Patient</w:t>
            </w:r>
          </w:p>
          <w:p w14:paraId="3575084C" w14:textId="77777777" w:rsidR="00B16461" w:rsidRPr="008A7DE9" w:rsidRDefault="00B16461">
            <w:pPr>
              <w:rPr>
                <w:sz w:val="20"/>
              </w:rPr>
            </w:pPr>
          </w:p>
          <w:p w14:paraId="65CC0AD9" w14:textId="77777777" w:rsidR="00164C71" w:rsidRDefault="00164C71">
            <w:r>
              <w:t>PSD NURSE REPRINT 2321</w:t>
            </w:r>
          </w:p>
          <w:p w14:paraId="5FC90C5C" w14:textId="77777777" w:rsidR="00164C71" w:rsidRDefault="00164C71">
            <w:pPr>
              <w:pStyle w:val="BodyText3"/>
            </w:pPr>
            <w:r>
              <w:t>Reprint Transfer Between NAOUs (VA FORM 10-2321)</w:t>
            </w:r>
          </w:p>
          <w:p w14:paraId="3EEC03FB" w14:textId="77777777" w:rsidR="00164C71" w:rsidRDefault="00164C71">
            <w:r>
              <w:t xml:space="preserve"> </w:t>
            </w:r>
          </w:p>
          <w:p w14:paraId="7F6196DC" w14:textId="77777777" w:rsidR="00164C71" w:rsidRDefault="00164C71">
            <w:r>
              <w:t>PSD GS TRANS NOT RECD (NAOU)</w:t>
            </w:r>
          </w:p>
          <w:p w14:paraId="5DE57E97" w14:textId="77777777" w:rsidR="00164C71" w:rsidRDefault="00164C71">
            <w:pPr>
              <w:tabs>
                <w:tab w:val="left" w:pos="360"/>
                <w:tab w:val="left" w:pos="4500"/>
              </w:tabs>
              <w:rPr>
                <w:i/>
              </w:rPr>
            </w:pPr>
            <w:r>
              <w:rPr>
                <w:i/>
              </w:rPr>
              <w:t>Transferred Green Sheets - Pending NAOU Receipt</w:t>
            </w:r>
          </w:p>
        </w:tc>
      </w:tr>
      <w:tr w:rsidR="00164C71" w14:paraId="49267DC7"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628A9A4" w14:textId="77777777" w:rsidR="00164C71" w:rsidRDefault="00164C71">
            <w:pPr>
              <w:tabs>
                <w:tab w:val="left" w:pos="360"/>
                <w:tab w:val="left" w:pos="4500"/>
              </w:tabs>
            </w:pPr>
            <w:r>
              <w:t>PSD NURSE TRANSFER GS</w:t>
            </w:r>
          </w:p>
        </w:tc>
        <w:tc>
          <w:tcPr>
            <w:tcW w:w="2170" w:type="dxa"/>
            <w:tcBorders>
              <w:top w:val="single" w:sz="6" w:space="0" w:color="auto"/>
              <w:left w:val="single" w:sz="6" w:space="0" w:color="auto"/>
              <w:bottom w:val="single" w:sz="6" w:space="0" w:color="auto"/>
              <w:right w:val="single" w:sz="6" w:space="0" w:color="auto"/>
            </w:tcBorders>
          </w:tcPr>
          <w:p w14:paraId="4100F123" w14:textId="77777777" w:rsidR="00164C71" w:rsidRDefault="00164C71">
            <w:pPr>
              <w:tabs>
                <w:tab w:val="left" w:pos="360"/>
                <w:tab w:val="left" w:pos="4500"/>
              </w:tabs>
            </w:pPr>
            <w:r>
              <w:t>PSDNTF</w:t>
            </w:r>
          </w:p>
        </w:tc>
        <w:tc>
          <w:tcPr>
            <w:tcW w:w="5074" w:type="dxa"/>
            <w:tcBorders>
              <w:top w:val="single" w:sz="6" w:space="0" w:color="auto"/>
              <w:left w:val="single" w:sz="6" w:space="0" w:color="auto"/>
              <w:bottom w:val="single" w:sz="6" w:space="0" w:color="auto"/>
              <w:right w:val="single" w:sz="6" w:space="0" w:color="auto"/>
            </w:tcBorders>
          </w:tcPr>
          <w:p w14:paraId="5C2FAF85" w14:textId="77777777" w:rsidR="00164C71" w:rsidRDefault="00164C71">
            <w:pPr>
              <w:tabs>
                <w:tab w:val="left" w:pos="360"/>
                <w:tab w:val="left" w:pos="4500"/>
              </w:tabs>
              <w:rPr>
                <w:i/>
              </w:rPr>
            </w:pPr>
            <w:r>
              <w:rPr>
                <w:i/>
              </w:rPr>
              <w:t>Transfer Green Sheet and Drug to another NAOU</w:t>
            </w:r>
          </w:p>
          <w:p w14:paraId="2C6D590F" w14:textId="77777777" w:rsidR="00164C71" w:rsidRDefault="00164C71">
            <w:pPr>
              <w:tabs>
                <w:tab w:val="left" w:pos="360"/>
                <w:tab w:val="left" w:pos="4500"/>
              </w:tabs>
            </w:pPr>
            <w:r>
              <w:t>This option provides nurses the ability to transfer CS drugs and their associated Green Sheet to another NAOU.  The transferring of CS drugs between NAOUs requires two processing steps.</w:t>
            </w:r>
          </w:p>
          <w:p w14:paraId="79FE62D2" w14:textId="77777777" w:rsidR="00164C71" w:rsidRDefault="00164C71">
            <w:pPr>
              <w:pStyle w:val="BodyText24"/>
            </w:pPr>
            <w:r>
              <w:t>Step 1 - Transfer Green Sheet and Drug to another NAOU</w:t>
            </w:r>
          </w:p>
          <w:p w14:paraId="2F221258" w14:textId="77777777" w:rsidR="00164C71" w:rsidRDefault="00164C71">
            <w:pPr>
              <w:tabs>
                <w:tab w:val="left" w:pos="360"/>
                <w:tab w:val="left" w:pos="4500"/>
              </w:tabs>
              <w:ind w:left="898" w:hanging="898"/>
            </w:pPr>
            <w:r>
              <w:t xml:space="preserve"> Step 2 - From an NAOU - Receive Green Sheet Transfer &amp; Drug</w:t>
            </w:r>
          </w:p>
        </w:tc>
      </w:tr>
      <w:tr w:rsidR="00A12D2B" w:rsidRPr="00B16461" w14:paraId="028D27CA" w14:textId="77777777" w:rsidTr="006F1254">
        <w:trPr>
          <w:cantSplit/>
        </w:trPr>
        <w:tc>
          <w:tcPr>
            <w:tcW w:w="2332" w:type="dxa"/>
            <w:tcBorders>
              <w:top w:val="single" w:sz="6" w:space="0" w:color="auto"/>
              <w:left w:val="single" w:sz="6" w:space="0" w:color="auto"/>
              <w:bottom w:val="single" w:sz="6" w:space="0" w:color="auto"/>
              <w:right w:val="single" w:sz="6" w:space="0" w:color="auto"/>
            </w:tcBorders>
          </w:tcPr>
          <w:p w14:paraId="64B423E4" w14:textId="77777777" w:rsidR="00A12D2B" w:rsidRPr="00D44387" w:rsidRDefault="00A12D2B" w:rsidP="006F1254">
            <w:pPr>
              <w:tabs>
                <w:tab w:val="left" w:pos="360"/>
                <w:tab w:val="left" w:pos="4500"/>
              </w:tabs>
              <w:rPr>
                <w:color w:val="000000"/>
                <w:lang w:val="fr-CA"/>
              </w:rPr>
            </w:pPr>
            <w:bookmarkStart w:id="115" w:name="PSD6440"/>
            <w:r w:rsidRPr="00D44387">
              <w:rPr>
                <w:color w:val="000000"/>
                <w:lang w:val="fr-CA"/>
              </w:rPr>
              <w:t>PSD GS TRANS PCA/INF PATIENT</w:t>
            </w:r>
            <w:bookmarkEnd w:id="115"/>
          </w:p>
        </w:tc>
        <w:tc>
          <w:tcPr>
            <w:tcW w:w="2170" w:type="dxa"/>
            <w:tcBorders>
              <w:top w:val="single" w:sz="6" w:space="0" w:color="auto"/>
              <w:left w:val="single" w:sz="6" w:space="0" w:color="auto"/>
              <w:bottom w:val="single" w:sz="6" w:space="0" w:color="auto"/>
              <w:right w:val="single" w:sz="6" w:space="0" w:color="auto"/>
            </w:tcBorders>
          </w:tcPr>
          <w:p w14:paraId="6DD1D18B" w14:textId="77777777" w:rsidR="00A12D2B" w:rsidRPr="00D44387" w:rsidRDefault="00A12D2B" w:rsidP="006F1254">
            <w:pPr>
              <w:tabs>
                <w:tab w:val="left" w:pos="360"/>
                <w:tab w:val="left" w:pos="4500"/>
              </w:tabs>
              <w:rPr>
                <w:color w:val="000000"/>
              </w:rPr>
            </w:pPr>
            <w:r w:rsidRPr="00D44387">
              <w:rPr>
                <w:color w:val="000000"/>
              </w:rPr>
              <w:t>PSDNTFPC</w:t>
            </w:r>
          </w:p>
        </w:tc>
        <w:tc>
          <w:tcPr>
            <w:tcW w:w="5074" w:type="dxa"/>
            <w:tcBorders>
              <w:top w:val="single" w:sz="6" w:space="0" w:color="auto"/>
              <w:left w:val="single" w:sz="6" w:space="0" w:color="auto"/>
              <w:bottom w:val="single" w:sz="6" w:space="0" w:color="auto"/>
              <w:right w:val="single" w:sz="6" w:space="0" w:color="auto"/>
            </w:tcBorders>
          </w:tcPr>
          <w:p w14:paraId="2560BB08" w14:textId="77777777" w:rsidR="00A12D2B" w:rsidRPr="00D44387" w:rsidRDefault="00A12D2B" w:rsidP="006F1254">
            <w:pPr>
              <w:tabs>
                <w:tab w:val="left" w:pos="360"/>
                <w:tab w:val="left" w:pos="4500"/>
              </w:tabs>
              <w:rPr>
                <w:i/>
                <w:color w:val="000000"/>
              </w:rPr>
            </w:pPr>
            <w:r w:rsidRPr="00D44387">
              <w:rPr>
                <w:i/>
                <w:color w:val="000000"/>
              </w:rPr>
              <w:t>Transfer GS for PCA/Infusion Signed Out to Patient</w:t>
            </w:r>
          </w:p>
          <w:p w14:paraId="0AF3ED5D" w14:textId="77777777" w:rsidR="00A12D2B" w:rsidRPr="00D44387" w:rsidRDefault="00A12D2B" w:rsidP="006F1254">
            <w:pPr>
              <w:rPr>
                <w:color w:val="000000"/>
              </w:rPr>
            </w:pPr>
            <w:r w:rsidRPr="00D44387">
              <w:rPr>
                <w:color w:val="000000"/>
              </w:rPr>
              <w:t>This option provides nurses the ability to transfer Gre</w:t>
            </w:r>
            <w:r w:rsidR="00772571" w:rsidRPr="00D44387">
              <w:rPr>
                <w:color w:val="000000"/>
              </w:rPr>
              <w:t>en Sheets for PCA/Infusions to</w:t>
            </w:r>
            <w:r w:rsidRPr="00D44387">
              <w:rPr>
                <w:color w:val="000000"/>
              </w:rPr>
              <w:t xml:space="preserve"> another NAOU.  The transferring of these Green Sheets between NAOUs requires two processing steps.</w:t>
            </w:r>
          </w:p>
          <w:p w14:paraId="4AE5B8E4" w14:textId="77777777" w:rsidR="007F51C6" w:rsidRPr="00D44387" w:rsidRDefault="007F51C6" w:rsidP="006F1254">
            <w:pPr>
              <w:rPr>
                <w:color w:val="000000"/>
              </w:rPr>
            </w:pPr>
          </w:p>
          <w:p w14:paraId="69F2CDD4" w14:textId="77777777" w:rsidR="00A12D2B" w:rsidRPr="00D44387" w:rsidRDefault="00A12D2B" w:rsidP="00857A3E">
            <w:pPr>
              <w:ind w:left="898" w:hanging="900"/>
              <w:rPr>
                <w:color w:val="000000"/>
              </w:rPr>
            </w:pPr>
            <w:r w:rsidRPr="00D44387">
              <w:rPr>
                <w:color w:val="000000"/>
              </w:rPr>
              <w:t xml:space="preserve">Step 1 </w:t>
            </w:r>
            <w:r w:rsidR="007F51C6" w:rsidRPr="00D44387">
              <w:rPr>
                <w:color w:val="000000"/>
              </w:rPr>
              <w:t xml:space="preserve">– </w:t>
            </w:r>
            <w:r w:rsidRPr="00D44387">
              <w:rPr>
                <w:color w:val="000000"/>
              </w:rPr>
              <w:t>Transfer GS for PCA/Infusion Signed Out to Patient</w:t>
            </w:r>
          </w:p>
          <w:p w14:paraId="22CF3767" w14:textId="77777777" w:rsidR="00A12D2B" w:rsidRPr="00D44387" w:rsidRDefault="00A12D2B" w:rsidP="006F1254">
            <w:pPr>
              <w:tabs>
                <w:tab w:val="left" w:pos="360"/>
                <w:tab w:val="left" w:pos="4500"/>
              </w:tabs>
              <w:ind w:left="898" w:hanging="898"/>
              <w:rPr>
                <w:color w:val="000000"/>
              </w:rPr>
            </w:pPr>
            <w:r w:rsidRPr="00D44387">
              <w:rPr>
                <w:color w:val="000000"/>
              </w:rPr>
              <w:t>Step 2 – Receive GS for PCA/Infusion Signed Out to Patient</w:t>
            </w:r>
          </w:p>
        </w:tc>
      </w:tr>
      <w:tr w:rsidR="00164C71" w14:paraId="65C64A17"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C3C1ACA" w14:textId="77777777" w:rsidR="00164C71" w:rsidRDefault="00164C71">
            <w:pPr>
              <w:tabs>
                <w:tab w:val="left" w:pos="360"/>
                <w:tab w:val="left" w:pos="4500"/>
              </w:tabs>
            </w:pPr>
            <w:r>
              <w:lastRenderedPageBreak/>
              <w:t>PSD NURSE WASTE</w:t>
            </w:r>
          </w:p>
        </w:tc>
        <w:tc>
          <w:tcPr>
            <w:tcW w:w="2170" w:type="dxa"/>
            <w:tcBorders>
              <w:top w:val="single" w:sz="6" w:space="0" w:color="auto"/>
              <w:left w:val="single" w:sz="6" w:space="0" w:color="auto"/>
              <w:bottom w:val="single" w:sz="6" w:space="0" w:color="auto"/>
              <w:right w:val="single" w:sz="6" w:space="0" w:color="auto"/>
            </w:tcBorders>
          </w:tcPr>
          <w:p w14:paraId="28DCB03F" w14:textId="77777777" w:rsidR="00164C71" w:rsidRDefault="00164C71">
            <w:pPr>
              <w:tabs>
                <w:tab w:val="left" w:pos="360"/>
                <w:tab w:val="left" w:pos="4500"/>
              </w:tabs>
            </w:pPr>
            <w:r>
              <w:t>PSDRFW</w:t>
            </w:r>
          </w:p>
        </w:tc>
        <w:tc>
          <w:tcPr>
            <w:tcW w:w="5074" w:type="dxa"/>
            <w:tcBorders>
              <w:top w:val="single" w:sz="6" w:space="0" w:color="auto"/>
              <w:left w:val="single" w:sz="6" w:space="0" w:color="auto"/>
              <w:bottom w:val="single" w:sz="6" w:space="0" w:color="auto"/>
              <w:right w:val="single" w:sz="6" w:space="0" w:color="auto"/>
            </w:tcBorders>
          </w:tcPr>
          <w:p w14:paraId="35622AD8" w14:textId="77777777" w:rsidR="00164C71" w:rsidRDefault="00164C71">
            <w:pPr>
              <w:tabs>
                <w:tab w:val="left" w:pos="360"/>
                <w:tab w:val="left" w:pos="4500"/>
              </w:tabs>
              <w:rPr>
                <w:i/>
              </w:rPr>
            </w:pPr>
            <w:r>
              <w:rPr>
                <w:i/>
              </w:rPr>
              <w:t>Record Delayed Wastage</w:t>
            </w:r>
          </w:p>
          <w:p w14:paraId="12125EAA" w14:textId="77777777" w:rsidR="00164C71" w:rsidRDefault="00164C71">
            <w:pPr>
              <w:tabs>
                <w:tab w:val="left" w:pos="360"/>
                <w:tab w:val="left" w:pos="4500"/>
              </w:tabs>
            </w:pPr>
            <w:r>
              <w:t>This option can be used when a dispensed dose needs to be wasted.</w:t>
            </w:r>
          </w:p>
        </w:tc>
      </w:tr>
      <w:tr w:rsidR="00164C71" w14:paraId="0C95A944"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3154640" w14:textId="77777777" w:rsidR="00164C71" w:rsidRDefault="00164C71">
            <w:pPr>
              <w:tabs>
                <w:tab w:val="left" w:pos="360"/>
                <w:tab w:val="left" w:pos="4500"/>
              </w:tabs>
            </w:pPr>
            <w:r>
              <w:t>PSD ON-HAND</w:t>
            </w:r>
          </w:p>
        </w:tc>
        <w:tc>
          <w:tcPr>
            <w:tcW w:w="2170" w:type="dxa"/>
            <w:tcBorders>
              <w:top w:val="single" w:sz="6" w:space="0" w:color="auto"/>
              <w:left w:val="single" w:sz="6" w:space="0" w:color="auto"/>
              <w:bottom w:val="single" w:sz="6" w:space="0" w:color="auto"/>
              <w:right w:val="single" w:sz="6" w:space="0" w:color="auto"/>
            </w:tcBorders>
          </w:tcPr>
          <w:p w14:paraId="6234BC52" w14:textId="77777777" w:rsidR="00164C71" w:rsidRDefault="00164C71">
            <w:pPr>
              <w:tabs>
                <w:tab w:val="left" w:pos="360"/>
                <w:tab w:val="left" w:pos="4500"/>
              </w:tabs>
            </w:pPr>
            <w:r>
              <w:t>PSDBAL</w:t>
            </w:r>
          </w:p>
        </w:tc>
        <w:tc>
          <w:tcPr>
            <w:tcW w:w="5074" w:type="dxa"/>
            <w:tcBorders>
              <w:top w:val="single" w:sz="6" w:space="0" w:color="auto"/>
              <w:left w:val="single" w:sz="6" w:space="0" w:color="auto"/>
              <w:bottom w:val="single" w:sz="6" w:space="0" w:color="auto"/>
              <w:right w:val="single" w:sz="6" w:space="0" w:color="auto"/>
            </w:tcBorders>
          </w:tcPr>
          <w:p w14:paraId="1C29830A" w14:textId="77777777" w:rsidR="00164C71" w:rsidRDefault="00164C71">
            <w:pPr>
              <w:tabs>
                <w:tab w:val="left" w:pos="360"/>
                <w:tab w:val="left" w:pos="4500"/>
              </w:tabs>
              <w:rPr>
                <w:i/>
              </w:rPr>
            </w:pPr>
            <w:r>
              <w:rPr>
                <w:i/>
              </w:rPr>
              <w:t>List On-Hand Amounts</w:t>
            </w:r>
          </w:p>
          <w:p w14:paraId="7F94DAAA" w14:textId="77777777" w:rsidR="00164C71" w:rsidRDefault="00164C71">
            <w:pPr>
              <w:tabs>
                <w:tab w:val="left" w:pos="360"/>
                <w:tab w:val="left" w:pos="4500"/>
              </w:tabs>
            </w:pPr>
            <w:r>
              <w:t>This option lists current on-hand amounts for drugs stocked in a pharmacy-dispensing site (vault).  The report is selectable by one drug, some drugs, or ALL drugs. The drugs are listed alphabetically to the user's screen or a selected printer.</w:t>
            </w:r>
          </w:p>
        </w:tc>
      </w:tr>
      <w:tr w:rsidR="00164C71" w14:paraId="5A71F09D"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48B52C5" w14:textId="77777777" w:rsidR="00164C71" w:rsidRDefault="00164C71">
            <w:pPr>
              <w:tabs>
                <w:tab w:val="left" w:pos="360"/>
                <w:tab w:val="left" w:pos="4500"/>
              </w:tabs>
            </w:pPr>
            <w:r>
              <w:t>PSD ON-HAND TECH</w:t>
            </w:r>
          </w:p>
          <w:p w14:paraId="4FF32AD4" w14:textId="77777777" w:rsidR="00164C71" w:rsidRDefault="00164C71">
            <w:pPr>
              <w:tabs>
                <w:tab w:val="left" w:pos="360"/>
                <w:tab w:val="left" w:pos="4500"/>
              </w:tabs>
            </w:pPr>
            <w:r>
              <w:rPr>
                <w:b/>
              </w:rPr>
              <w:t>Lock:</w:t>
            </w:r>
            <w:r>
              <w:t xml:space="preserve"> PSD TECH</w:t>
            </w:r>
          </w:p>
        </w:tc>
        <w:tc>
          <w:tcPr>
            <w:tcW w:w="2170" w:type="dxa"/>
            <w:tcBorders>
              <w:top w:val="single" w:sz="6" w:space="0" w:color="auto"/>
              <w:left w:val="single" w:sz="6" w:space="0" w:color="auto"/>
              <w:bottom w:val="single" w:sz="6" w:space="0" w:color="auto"/>
              <w:right w:val="single" w:sz="6" w:space="0" w:color="auto"/>
            </w:tcBorders>
          </w:tcPr>
          <w:p w14:paraId="3EBEE9FF" w14:textId="77777777" w:rsidR="00164C71" w:rsidRDefault="00164C71">
            <w:pPr>
              <w:tabs>
                <w:tab w:val="left" w:pos="360"/>
                <w:tab w:val="left" w:pos="4500"/>
              </w:tabs>
            </w:pPr>
            <w:r>
              <w:t>PSDBAL</w:t>
            </w:r>
          </w:p>
        </w:tc>
        <w:tc>
          <w:tcPr>
            <w:tcW w:w="5074" w:type="dxa"/>
            <w:tcBorders>
              <w:top w:val="single" w:sz="6" w:space="0" w:color="auto"/>
              <w:left w:val="single" w:sz="6" w:space="0" w:color="auto"/>
              <w:bottom w:val="single" w:sz="6" w:space="0" w:color="auto"/>
              <w:right w:val="single" w:sz="6" w:space="0" w:color="auto"/>
            </w:tcBorders>
          </w:tcPr>
          <w:p w14:paraId="3D23B374" w14:textId="77777777" w:rsidR="00164C71" w:rsidRDefault="00164C71">
            <w:pPr>
              <w:tabs>
                <w:tab w:val="left" w:pos="360"/>
                <w:tab w:val="left" w:pos="4500"/>
              </w:tabs>
              <w:rPr>
                <w:i/>
              </w:rPr>
            </w:pPr>
            <w:r>
              <w:rPr>
                <w:i/>
              </w:rPr>
              <w:t>List On-Hand Amounts</w:t>
            </w:r>
          </w:p>
          <w:p w14:paraId="1DA83E7D" w14:textId="77777777" w:rsidR="00164C71" w:rsidRDefault="00164C71">
            <w:pPr>
              <w:tabs>
                <w:tab w:val="left" w:pos="360"/>
                <w:tab w:val="left" w:pos="4500"/>
              </w:tabs>
            </w:pPr>
            <w:r>
              <w:t>This option lists current on-hand amounts for drugs stocked in a pharmacy-dispensing site (vault).  The report is selectable by one drug, some drugs, or ALL drugs.  The drugs are listed alphabetically.</w:t>
            </w:r>
          </w:p>
        </w:tc>
      </w:tr>
      <w:tr w:rsidR="00164C71" w14:paraId="3F37797D" w14:textId="77777777">
        <w:trPr>
          <w:cantSplit/>
        </w:trPr>
        <w:tc>
          <w:tcPr>
            <w:tcW w:w="2332" w:type="dxa"/>
            <w:tcBorders>
              <w:top w:val="single" w:sz="6" w:space="0" w:color="auto"/>
              <w:left w:val="single" w:sz="6" w:space="0" w:color="auto"/>
              <w:bottom w:val="single" w:sz="6" w:space="0" w:color="auto"/>
              <w:right w:val="single" w:sz="6" w:space="0" w:color="auto"/>
            </w:tcBorders>
          </w:tcPr>
          <w:p w14:paraId="6028A182" w14:textId="77777777" w:rsidR="00164C71" w:rsidRDefault="00164C71">
            <w:pPr>
              <w:tabs>
                <w:tab w:val="left" w:pos="360"/>
                <w:tab w:val="left" w:pos="4500"/>
              </w:tabs>
            </w:pPr>
            <w:r>
              <w:t>PSD ORDER ENTRY</w:t>
            </w:r>
          </w:p>
        </w:tc>
        <w:tc>
          <w:tcPr>
            <w:tcW w:w="2170" w:type="dxa"/>
            <w:tcBorders>
              <w:top w:val="single" w:sz="6" w:space="0" w:color="auto"/>
              <w:left w:val="single" w:sz="6" w:space="0" w:color="auto"/>
              <w:bottom w:val="single" w:sz="6" w:space="0" w:color="auto"/>
              <w:right w:val="single" w:sz="6" w:space="0" w:color="auto"/>
            </w:tcBorders>
          </w:tcPr>
          <w:p w14:paraId="11C8D657" w14:textId="77777777" w:rsidR="00164C71" w:rsidRDefault="00164C71">
            <w:pPr>
              <w:tabs>
                <w:tab w:val="left" w:pos="360"/>
                <w:tab w:val="left" w:pos="4500"/>
              </w:tabs>
            </w:pPr>
            <w:r>
              <w:t>PSDORN</w:t>
            </w:r>
          </w:p>
        </w:tc>
        <w:tc>
          <w:tcPr>
            <w:tcW w:w="5074" w:type="dxa"/>
            <w:tcBorders>
              <w:top w:val="single" w:sz="6" w:space="0" w:color="auto"/>
              <w:left w:val="single" w:sz="6" w:space="0" w:color="auto"/>
              <w:bottom w:val="single" w:sz="6" w:space="0" w:color="auto"/>
              <w:right w:val="single" w:sz="6" w:space="0" w:color="auto"/>
            </w:tcBorders>
          </w:tcPr>
          <w:p w14:paraId="60D38079" w14:textId="77777777" w:rsidR="00164C71" w:rsidRDefault="00164C71">
            <w:pPr>
              <w:tabs>
                <w:tab w:val="left" w:pos="360"/>
                <w:tab w:val="left" w:pos="4500"/>
              </w:tabs>
              <w:rPr>
                <w:i/>
              </w:rPr>
            </w:pPr>
            <w:r>
              <w:rPr>
                <w:i/>
              </w:rPr>
              <w:t>CS Order Entry For Ward</w:t>
            </w:r>
          </w:p>
          <w:p w14:paraId="2CF49CFE" w14:textId="77777777" w:rsidR="00164C71" w:rsidRDefault="00164C71">
            <w:pPr>
              <w:tabs>
                <w:tab w:val="left" w:pos="360"/>
                <w:tab w:val="left" w:pos="4500"/>
              </w:tabs>
            </w:pPr>
            <w:r>
              <w:t>Use this option to electronically request CS drugs from pharmacy requiring the VA FORM 10-2638.</w:t>
            </w:r>
          </w:p>
        </w:tc>
      </w:tr>
      <w:tr w:rsidR="00164C71" w14:paraId="122D6398"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E3C999C" w14:textId="77777777" w:rsidR="00164C71" w:rsidRDefault="00164C71">
            <w:pPr>
              <w:tabs>
                <w:tab w:val="left" w:pos="360"/>
                <w:tab w:val="left" w:pos="4500"/>
              </w:tabs>
            </w:pPr>
            <w:r>
              <w:t>PSD OUTPATIENT</w:t>
            </w:r>
          </w:p>
        </w:tc>
        <w:tc>
          <w:tcPr>
            <w:tcW w:w="2170" w:type="dxa"/>
            <w:tcBorders>
              <w:top w:val="single" w:sz="6" w:space="0" w:color="auto"/>
              <w:left w:val="single" w:sz="6" w:space="0" w:color="auto"/>
              <w:bottom w:val="single" w:sz="6" w:space="0" w:color="auto"/>
              <w:right w:val="single" w:sz="6" w:space="0" w:color="auto"/>
            </w:tcBorders>
          </w:tcPr>
          <w:p w14:paraId="05DDD06A" w14:textId="77777777" w:rsidR="00164C71" w:rsidRDefault="00164C71">
            <w:pPr>
              <w:tabs>
                <w:tab w:val="left" w:pos="360"/>
                <w:tab w:val="left" w:pos="4500"/>
              </w:tabs>
            </w:pPr>
            <w:r>
              <w:t>PSDOPT</w:t>
            </w:r>
          </w:p>
        </w:tc>
        <w:tc>
          <w:tcPr>
            <w:tcW w:w="5074" w:type="dxa"/>
            <w:tcBorders>
              <w:top w:val="single" w:sz="6" w:space="0" w:color="auto"/>
              <w:left w:val="single" w:sz="6" w:space="0" w:color="auto"/>
              <w:bottom w:val="single" w:sz="6" w:space="0" w:color="auto"/>
              <w:right w:val="single" w:sz="6" w:space="0" w:color="auto"/>
            </w:tcBorders>
          </w:tcPr>
          <w:p w14:paraId="299124B6" w14:textId="77777777" w:rsidR="00164C71" w:rsidRDefault="00164C71">
            <w:pPr>
              <w:tabs>
                <w:tab w:val="left" w:pos="360"/>
                <w:tab w:val="left" w:pos="4500"/>
              </w:tabs>
              <w:rPr>
                <w:i/>
              </w:rPr>
            </w:pPr>
            <w:r>
              <w:rPr>
                <w:i/>
              </w:rPr>
              <w:t>Outpatient Rx's</w:t>
            </w:r>
          </w:p>
          <w:p w14:paraId="403A286B" w14:textId="77777777" w:rsidR="00164C71" w:rsidRDefault="00164C71" w:rsidP="00CF0F2B">
            <w:pPr>
              <w:tabs>
                <w:tab w:val="left" w:pos="360"/>
                <w:tab w:val="left" w:pos="4500"/>
              </w:tabs>
            </w:pPr>
            <w:r>
              <w:t>This option provides pharmacy the ability to log outpatient prescriptions from their CS dispensing vault.  The pharmacist will select an outpatient prescription and the software will display the most recently filled Rx. It will display new, refill, and partial prescriptions.</w:t>
            </w:r>
            <w:r w:rsidR="00145084">
              <w:t xml:space="preserve"> </w:t>
            </w:r>
            <w:bookmarkStart w:id="116" w:name="PSD_3_84_PSDOPTDescriptionUpdate"/>
            <w:bookmarkEnd w:id="116"/>
            <w:r w:rsidR="00145084" w:rsidRPr="00415473">
              <w:t xml:space="preserve">The option includes a failsafe requiring </w:t>
            </w:r>
            <w:r w:rsidR="00D731CA" w:rsidRPr="00415473">
              <w:t>users</w:t>
            </w:r>
            <w:r w:rsidR="00145084" w:rsidRPr="00415473">
              <w:t xml:space="preserve"> to enter the correct on-hand narcotic medication count.</w:t>
            </w:r>
            <w:r w:rsidR="009B6B53" w:rsidRPr="00415473">
              <w:t xml:space="preserve"> If the </w:t>
            </w:r>
            <w:r w:rsidR="00D731CA" w:rsidRPr="00415473">
              <w:t xml:space="preserve">user's </w:t>
            </w:r>
            <w:r w:rsidR="009B6B53" w:rsidRPr="00415473">
              <w:t>entry does not match the count in VistA</w:t>
            </w:r>
            <w:r w:rsidR="00774CC8" w:rsidRPr="00415473">
              <w:t xml:space="preserve"> after three attempts</w:t>
            </w:r>
            <w:r w:rsidR="009B6B53" w:rsidRPr="00415473">
              <w:t>, personnel in the CS BAL</w:t>
            </w:r>
            <w:r w:rsidR="00A2429D" w:rsidRPr="00415473">
              <w:t xml:space="preserve">ANCE DISCREPANCY mail group are </w:t>
            </w:r>
            <w:r w:rsidR="009B6B53" w:rsidRPr="00415473">
              <w:t>notified to investigate further.</w:t>
            </w:r>
            <w:r w:rsidR="00A2429D" w:rsidRPr="00415473">
              <w:t xml:space="preserve"> This failsafe can be switched on or off for each dispensing site</w:t>
            </w:r>
            <w:r w:rsidR="00F21E6C" w:rsidRPr="00415473">
              <w:t xml:space="preserve"> </w:t>
            </w:r>
            <w:r w:rsidR="00410D5B" w:rsidRPr="00415473">
              <w:t>using the BALANCE DISCREPANCY CHECK field (#37) in the DRUG ACCOUNTABILITY STATS file (#58.8)</w:t>
            </w:r>
            <w:r w:rsidR="00A2429D" w:rsidRPr="00415473">
              <w:t xml:space="preserve">, since it </w:t>
            </w:r>
            <w:r w:rsidR="0039339B" w:rsidRPr="00415473">
              <w:t xml:space="preserve">may </w:t>
            </w:r>
            <w:r w:rsidR="00A2429D" w:rsidRPr="00415473">
              <w:t>not be practical for automated dispensing sites that cannot perform an on-hand medication count while dispensing drugs.</w:t>
            </w:r>
          </w:p>
        </w:tc>
      </w:tr>
      <w:tr w:rsidR="00164C71" w14:paraId="48136751" w14:textId="77777777">
        <w:trPr>
          <w:cantSplit/>
        </w:trPr>
        <w:tc>
          <w:tcPr>
            <w:tcW w:w="2332" w:type="dxa"/>
            <w:tcBorders>
              <w:top w:val="single" w:sz="6" w:space="0" w:color="auto"/>
              <w:left w:val="single" w:sz="6" w:space="0" w:color="auto"/>
              <w:bottom w:val="single" w:sz="6" w:space="0" w:color="auto"/>
              <w:right w:val="single" w:sz="6" w:space="0" w:color="auto"/>
            </w:tcBorders>
          </w:tcPr>
          <w:p w14:paraId="72528612" w14:textId="77777777" w:rsidR="00164C71" w:rsidRDefault="00164C71">
            <w:pPr>
              <w:tabs>
                <w:tab w:val="left" w:pos="360"/>
                <w:tab w:val="left" w:pos="4500"/>
              </w:tabs>
            </w:pPr>
            <w:r>
              <w:t>PSD PAT ID LIST</w:t>
            </w:r>
          </w:p>
        </w:tc>
        <w:tc>
          <w:tcPr>
            <w:tcW w:w="2170" w:type="dxa"/>
            <w:tcBorders>
              <w:top w:val="single" w:sz="6" w:space="0" w:color="auto"/>
              <w:left w:val="single" w:sz="6" w:space="0" w:color="auto"/>
              <w:bottom w:val="single" w:sz="6" w:space="0" w:color="auto"/>
              <w:right w:val="single" w:sz="6" w:space="0" w:color="auto"/>
            </w:tcBorders>
          </w:tcPr>
          <w:p w14:paraId="62EE6828" w14:textId="77777777" w:rsidR="00164C71" w:rsidRDefault="00164C71">
            <w:pPr>
              <w:tabs>
                <w:tab w:val="left" w:pos="360"/>
                <w:tab w:val="left" w:pos="4500"/>
              </w:tabs>
            </w:pPr>
            <w:r>
              <w:t>PSDLBLP</w:t>
            </w:r>
          </w:p>
        </w:tc>
        <w:tc>
          <w:tcPr>
            <w:tcW w:w="5074" w:type="dxa"/>
            <w:tcBorders>
              <w:top w:val="single" w:sz="6" w:space="0" w:color="auto"/>
              <w:left w:val="single" w:sz="6" w:space="0" w:color="auto"/>
              <w:bottom w:val="single" w:sz="6" w:space="0" w:color="auto"/>
              <w:right w:val="single" w:sz="6" w:space="0" w:color="auto"/>
            </w:tcBorders>
          </w:tcPr>
          <w:p w14:paraId="6F1EBE0A" w14:textId="77777777" w:rsidR="00164C71" w:rsidRDefault="00164C71">
            <w:pPr>
              <w:tabs>
                <w:tab w:val="left" w:pos="360"/>
                <w:tab w:val="left" w:pos="4500"/>
              </w:tabs>
              <w:rPr>
                <w:i/>
              </w:rPr>
            </w:pPr>
            <w:r>
              <w:rPr>
                <w:i/>
              </w:rPr>
              <w:t>Patient ID List Print</w:t>
            </w:r>
          </w:p>
          <w:p w14:paraId="096D7AF9" w14:textId="77777777" w:rsidR="00164C71" w:rsidRDefault="00164C71">
            <w:pPr>
              <w:tabs>
                <w:tab w:val="left" w:pos="360"/>
                <w:tab w:val="left" w:pos="4500"/>
              </w:tabs>
            </w:pPr>
            <w:r>
              <w:t>This option supports the printing of barcode labels for patient ID.</w:t>
            </w:r>
          </w:p>
        </w:tc>
      </w:tr>
      <w:tr w:rsidR="00164C71" w14:paraId="7E7CA98F" w14:textId="77777777">
        <w:trPr>
          <w:cantSplit/>
        </w:trPr>
        <w:tc>
          <w:tcPr>
            <w:tcW w:w="2332" w:type="dxa"/>
            <w:tcBorders>
              <w:top w:val="single" w:sz="6" w:space="0" w:color="auto"/>
              <w:left w:val="single" w:sz="6" w:space="0" w:color="auto"/>
              <w:bottom w:val="single" w:sz="6" w:space="0" w:color="auto"/>
              <w:right w:val="single" w:sz="6" w:space="0" w:color="auto"/>
            </w:tcBorders>
          </w:tcPr>
          <w:p w14:paraId="2B6F657E" w14:textId="77777777" w:rsidR="00164C71" w:rsidRDefault="00164C71">
            <w:pPr>
              <w:tabs>
                <w:tab w:val="left" w:pos="360"/>
                <w:tab w:val="left" w:pos="4500"/>
              </w:tabs>
            </w:pPr>
            <w:r>
              <w:t>PSD PAT INQUIRY</w:t>
            </w:r>
          </w:p>
        </w:tc>
        <w:tc>
          <w:tcPr>
            <w:tcW w:w="2170" w:type="dxa"/>
            <w:tcBorders>
              <w:top w:val="single" w:sz="6" w:space="0" w:color="auto"/>
              <w:left w:val="single" w:sz="6" w:space="0" w:color="auto"/>
              <w:bottom w:val="single" w:sz="6" w:space="0" w:color="auto"/>
              <w:right w:val="single" w:sz="6" w:space="0" w:color="auto"/>
            </w:tcBorders>
          </w:tcPr>
          <w:p w14:paraId="6B956F28" w14:textId="77777777" w:rsidR="00164C71" w:rsidRDefault="00164C71">
            <w:pPr>
              <w:tabs>
                <w:tab w:val="left" w:pos="360"/>
                <w:tab w:val="left" w:pos="4500"/>
              </w:tabs>
            </w:pPr>
            <w:r>
              <w:t>PSDPATI</w:t>
            </w:r>
          </w:p>
        </w:tc>
        <w:tc>
          <w:tcPr>
            <w:tcW w:w="5074" w:type="dxa"/>
            <w:tcBorders>
              <w:top w:val="single" w:sz="6" w:space="0" w:color="auto"/>
              <w:left w:val="single" w:sz="6" w:space="0" w:color="auto"/>
              <w:bottom w:val="single" w:sz="6" w:space="0" w:color="auto"/>
              <w:right w:val="single" w:sz="6" w:space="0" w:color="auto"/>
            </w:tcBorders>
          </w:tcPr>
          <w:p w14:paraId="5ED6504F" w14:textId="77777777" w:rsidR="00164C71" w:rsidRDefault="00164C71">
            <w:pPr>
              <w:tabs>
                <w:tab w:val="left" w:pos="360"/>
                <w:tab w:val="left" w:pos="4500"/>
              </w:tabs>
              <w:rPr>
                <w:i/>
              </w:rPr>
            </w:pPr>
            <w:r>
              <w:rPr>
                <w:i/>
              </w:rPr>
              <w:t>Patient/Location Inquiry</w:t>
            </w:r>
          </w:p>
          <w:p w14:paraId="5ED3CD6D" w14:textId="77777777" w:rsidR="00164C71" w:rsidRDefault="00164C71">
            <w:pPr>
              <w:tabs>
                <w:tab w:val="left" w:pos="360"/>
                <w:tab w:val="left" w:pos="4500"/>
              </w:tabs>
            </w:pPr>
            <w:r>
              <w:t>This option may be used to verify the location of a patient.</w:t>
            </w:r>
          </w:p>
        </w:tc>
      </w:tr>
      <w:tr w:rsidR="00164C71" w14:paraId="2FE06091" w14:textId="77777777">
        <w:trPr>
          <w:cantSplit/>
        </w:trPr>
        <w:tc>
          <w:tcPr>
            <w:tcW w:w="2332" w:type="dxa"/>
            <w:tcBorders>
              <w:top w:val="single" w:sz="6" w:space="0" w:color="auto"/>
              <w:left w:val="single" w:sz="6" w:space="0" w:color="auto"/>
              <w:bottom w:val="single" w:sz="6" w:space="0" w:color="auto"/>
              <w:right w:val="single" w:sz="6" w:space="0" w:color="auto"/>
            </w:tcBorders>
          </w:tcPr>
          <w:p w14:paraId="0F81C06C" w14:textId="77777777" w:rsidR="00164C71" w:rsidRDefault="00164C71">
            <w:pPr>
              <w:tabs>
                <w:tab w:val="left" w:pos="360"/>
                <w:tab w:val="left" w:pos="4500"/>
              </w:tabs>
            </w:pPr>
            <w:r>
              <w:lastRenderedPageBreak/>
              <w:t>PSD PEND NAOU ORDERS</w:t>
            </w:r>
          </w:p>
        </w:tc>
        <w:tc>
          <w:tcPr>
            <w:tcW w:w="2170" w:type="dxa"/>
            <w:tcBorders>
              <w:top w:val="single" w:sz="6" w:space="0" w:color="auto"/>
              <w:left w:val="single" w:sz="6" w:space="0" w:color="auto"/>
              <w:bottom w:val="single" w:sz="6" w:space="0" w:color="auto"/>
              <w:right w:val="single" w:sz="6" w:space="0" w:color="auto"/>
            </w:tcBorders>
          </w:tcPr>
          <w:p w14:paraId="7FBFB13E" w14:textId="77777777" w:rsidR="00164C71" w:rsidRDefault="00164C71">
            <w:pPr>
              <w:tabs>
                <w:tab w:val="left" w:pos="360"/>
                <w:tab w:val="left" w:pos="4500"/>
              </w:tabs>
            </w:pPr>
            <w:r>
              <w:t>PSDORSN</w:t>
            </w:r>
          </w:p>
        </w:tc>
        <w:tc>
          <w:tcPr>
            <w:tcW w:w="5074" w:type="dxa"/>
            <w:tcBorders>
              <w:top w:val="single" w:sz="6" w:space="0" w:color="auto"/>
              <w:left w:val="single" w:sz="6" w:space="0" w:color="auto"/>
              <w:bottom w:val="single" w:sz="6" w:space="0" w:color="auto"/>
              <w:right w:val="single" w:sz="6" w:space="0" w:color="auto"/>
            </w:tcBorders>
          </w:tcPr>
          <w:p w14:paraId="77FF98B2" w14:textId="77777777" w:rsidR="00164C71" w:rsidRDefault="00164C71">
            <w:pPr>
              <w:tabs>
                <w:tab w:val="left" w:pos="360"/>
                <w:tab w:val="left" w:pos="4500"/>
              </w:tabs>
              <w:rPr>
                <w:i/>
              </w:rPr>
            </w:pPr>
            <w:r>
              <w:rPr>
                <w:i/>
              </w:rPr>
              <w:t>Pending CS Orders Report for an NAOU</w:t>
            </w:r>
          </w:p>
          <w:p w14:paraId="2391EA90" w14:textId="77777777" w:rsidR="00164C71" w:rsidRDefault="00164C71">
            <w:pPr>
              <w:tabs>
                <w:tab w:val="left" w:pos="360"/>
                <w:tab w:val="left" w:pos="4500"/>
              </w:tabs>
            </w:pPr>
            <w:r>
              <w:t>Use this option to list all pending CS orders.  This report may be generated for a single drug or ALL drugs within the NAOU.</w:t>
            </w:r>
          </w:p>
        </w:tc>
      </w:tr>
      <w:tr w:rsidR="00164C71" w14:paraId="50EC1092" w14:textId="77777777">
        <w:trPr>
          <w:cantSplit/>
        </w:trPr>
        <w:tc>
          <w:tcPr>
            <w:tcW w:w="2332" w:type="dxa"/>
            <w:tcBorders>
              <w:top w:val="single" w:sz="6" w:space="0" w:color="auto"/>
              <w:left w:val="single" w:sz="6" w:space="0" w:color="auto"/>
              <w:bottom w:val="single" w:sz="6" w:space="0" w:color="auto"/>
              <w:right w:val="single" w:sz="6" w:space="0" w:color="auto"/>
            </w:tcBorders>
          </w:tcPr>
          <w:p w14:paraId="4DE574BD" w14:textId="77777777" w:rsidR="00164C71" w:rsidRDefault="00164C71">
            <w:pPr>
              <w:tabs>
                <w:tab w:val="left" w:pos="360"/>
                <w:tab w:val="left" w:pos="4500"/>
              </w:tabs>
            </w:pPr>
            <w:r>
              <w:t>PSD PEND VAULT ORDERS</w:t>
            </w:r>
          </w:p>
        </w:tc>
        <w:tc>
          <w:tcPr>
            <w:tcW w:w="2170" w:type="dxa"/>
            <w:tcBorders>
              <w:top w:val="single" w:sz="6" w:space="0" w:color="auto"/>
              <w:left w:val="single" w:sz="6" w:space="0" w:color="auto"/>
              <w:bottom w:val="single" w:sz="6" w:space="0" w:color="auto"/>
              <w:right w:val="single" w:sz="6" w:space="0" w:color="auto"/>
            </w:tcBorders>
          </w:tcPr>
          <w:p w14:paraId="76BC5D3C" w14:textId="77777777" w:rsidR="00164C71" w:rsidRDefault="00164C71">
            <w:pPr>
              <w:tabs>
                <w:tab w:val="left" w:pos="360"/>
                <w:tab w:val="left" w:pos="4500"/>
              </w:tabs>
            </w:pPr>
            <w:r>
              <w:t>PSDORST</w:t>
            </w:r>
          </w:p>
        </w:tc>
        <w:tc>
          <w:tcPr>
            <w:tcW w:w="5074" w:type="dxa"/>
            <w:tcBorders>
              <w:top w:val="single" w:sz="6" w:space="0" w:color="auto"/>
              <w:left w:val="single" w:sz="6" w:space="0" w:color="auto"/>
              <w:bottom w:val="single" w:sz="6" w:space="0" w:color="auto"/>
              <w:right w:val="single" w:sz="6" w:space="0" w:color="auto"/>
            </w:tcBorders>
          </w:tcPr>
          <w:p w14:paraId="3351BA30" w14:textId="77777777" w:rsidR="00164C71" w:rsidRDefault="00164C71">
            <w:pPr>
              <w:tabs>
                <w:tab w:val="left" w:pos="360"/>
                <w:tab w:val="left" w:pos="4500"/>
              </w:tabs>
              <w:rPr>
                <w:i/>
              </w:rPr>
            </w:pPr>
            <w:r>
              <w:rPr>
                <w:i/>
              </w:rPr>
              <w:t>Pending CS Orders by Dispensing Site</w:t>
            </w:r>
          </w:p>
          <w:p w14:paraId="616092C9" w14:textId="77777777" w:rsidR="00164C71" w:rsidRDefault="00164C71">
            <w:pPr>
              <w:tabs>
                <w:tab w:val="left" w:pos="360"/>
                <w:tab w:val="left" w:pos="4500"/>
              </w:tabs>
            </w:pPr>
            <w:r>
              <w:t>Pharmacy uses this option to list all pending CS orders for a specific dispensing site.</w:t>
            </w:r>
          </w:p>
        </w:tc>
      </w:tr>
      <w:tr w:rsidR="00D451D1" w14:paraId="7C86A068" w14:textId="77777777" w:rsidTr="00D451D1">
        <w:tc>
          <w:tcPr>
            <w:tcW w:w="2332" w:type="dxa"/>
            <w:tcBorders>
              <w:top w:val="single" w:sz="6" w:space="0" w:color="auto"/>
              <w:left w:val="single" w:sz="6" w:space="0" w:color="auto"/>
              <w:bottom w:val="single" w:sz="6" w:space="0" w:color="auto"/>
              <w:right w:val="single" w:sz="6" w:space="0" w:color="auto"/>
            </w:tcBorders>
          </w:tcPr>
          <w:p w14:paraId="0B448BEE" w14:textId="77777777" w:rsidR="00D451D1" w:rsidRDefault="00D451D1" w:rsidP="00A42304">
            <w:pPr>
              <w:keepNext w:val="0"/>
              <w:tabs>
                <w:tab w:val="left" w:pos="360"/>
                <w:tab w:val="left" w:pos="4500"/>
              </w:tabs>
            </w:pPr>
            <w:r>
              <w:t>PSD PHARM TECH</w:t>
            </w:r>
          </w:p>
        </w:tc>
        <w:tc>
          <w:tcPr>
            <w:tcW w:w="2170" w:type="dxa"/>
            <w:tcBorders>
              <w:top w:val="single" w:sz="6" w:space="0" w:color="auto"/>
              <w:left w:val="single" w:sz="6" w:space="0" w:color="auto"/>
              <w:bottom w:val="single" w:sz="6" w:space="0" w:color="auto"/>
              <w:right w:val="single" w:sz="6" w:space="0" w:color="auto"/>
            </w:tcBorders>
          </w:tcPr>
          <w:p w14:paraId="5FB8E999" w14:textId="77777777" w:rsidR="00D451D1" w:rsidRDefault="00D451D1" w:rsidP="00A42304">
            <w:pPr>
              <w:keepNext w:val="0"/>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53E67F01" w14:textId="77777777" w:rsidR="00D451D1" w:rsidRDefault="00D451D1" w:rsidP="00A42304">
            <w:pPr>
              <w:keepNext w:val="0"/>
              <w:tabs>
                <w:tab w:val="left" w:pos="360"/>
                <w:tab w:val="left" w:pos="4500"/>
              </w:tabs>
              <w:rPr>
                <w:i/>
              </w:rPr>
            </w:pPr>
            <w:bookmarkStart w:id="117" w:name="OLE_LINK10"/>
            <w:bookmarkEnd w:id="117"/>
            <w:r>
              <w:rPr>
                <w:i/>
              </w:rPr>
              <w:t>Technician (CS Pharmacy) Menu</w:t>
            </w:r>
          </w:p>
          <w:p w14:paraId="4CA31CD5" w14:textId="5A31F14B" w:rsidR="00D451D1" w:rsidRPr="00E70594" w:rsidRDefault="00D451D1" w:rsidP="00A42304">
            <w:pPr>
              <w:keepNext w:val="0"/>
              <w:rPr>
                <w:b/>
              </w:rPr>
            </w:pPr>
            <w:r>
              <w:t xml:space="preserve">This menu provides the Pharmacy Technicians access to options associated with requesting, receiving, and processing CS orders handled by pharmacy and nursing. This menu is a combination of CS options used by both pharmacy technicians and RPhs. </w:t>
            </w:r>
            <w:r w:rsidR="00E10A7D">
              <w:rPr>
                <w:noProof/>
                <w:position w:val="-4"/>
                <w:szCs w:val="24"/>
                <w:lang w:eastAsia="en-US"/>
              </w:rPr>
              <w:drawing>
                <wp:inline distT="0" distB="0" distL="0" distR="0" wp14:anchorId="24EEBE9A" wp14:editId="2970747F">
                  <wp:extent cx="246380" cy="198755"/>
                  <wp:effectExtent l="0" t="0" r="0" b="0"/>
                  <wp:docPr id="6" name="Picture 6"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0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46380" cy="198755"/>
                          </a:xfrm>
                          <a:prstGeom prst="rect">
                            <a:avLst/>
                          </a:prstGeom>
                          <a:noFill/>
                          <a:ln>
                            <a:noFill/>
                          </a:ln>
                        </pic:spPr>
                      </pic:pic>
                    </a:graphicData>
                  </a:graphic>
                </wp:inline>
              </w:drawing>
            </w:r>
            <w:r w:rsidRPr="004572FA">
              <w:rPr>
                <w:b/>
              </w:rPr>
              <w:t>Note: Some menu items are accessed by certain keys.</w:t>
            </w:r>
          </w:p>
          <w:p w14:paraId="2895FE8F" w14:textId="77777777" w:rsidR="00D451D1" w:rsidRPr="002402BC" w:rsidRDefault="00D451D1" w:rsidP="00A42304">
            <w:pPr>
              <w:keepNext w:val="0"/>
              <w:rPr>
                <w:sz w:val="20"/>
              </w:rPr>
            </w:pPr>
          </w:p>
          <w:p w14:paraId="1D536BFF" w14:textId="77777777" w:rsidR="00D451D1" w:rsidRDefault="00D451D1" w:rsidP="00A42304">
            <w:pPr>
              <w:keepNext w:val="0"/>
              <w:spacing w:line="220" w:lineRule="exact"/>
              <w:rPr>
                <w:b/>
              </w:rPr>
            </w:pPr>
            <w:r>
              <w:rPr>
                <w:b/>
              </w:rPr>
              <w:t>Menu Items:</w:t>
            </w:r>
          </w:p>
          <w:p w14:paraId="2462EA62" w14:textId="77777777" w:rsidR="00D451D1" w:rsidRDefault="00D451D1" w:rsidP="00A42304">
            <w:pPr>
              <w:keepNext w:val="0"/>
              <w:spacing w:line="220" w:lineRule="exact"/>
            </w:pPr>
            <w:r>
              <w:t>PSD WORKSHEET PRINT</w:t>
            </w:r>
          </w:p>
          <w:p w14:paraId="01C675CA" w14:textId="77777777" w:rsidR="00D451D1" w:rsidRDefault="00D451D1" w:rsidP="00A42304">
            <w:pPr>
              <w:keepNext w:val="0"/>
              <w:spacing w:line="220" w:lineRule="exact"/>
              <w:rPr>
                <w:i/>
              </w:rPr>
            </w:pPr>
            <w:r>
              <w:rPr>
                <w:i/>
              </w:rPr>
              <w:t>Print CS Dispensing Worksheet</w:t>
            </w:r>
          </w:p>
          <w:p w14:paraId="35A18519" w14:textId="77777777" w:rsidR="00D451D1" w:rsidRPr="00C10370" w:rsidRDefault="00D451D1" w:rsidP="00A42304">
            <w:pPr>
              <w:keepNext w:val="0"/>
              <w:spacing w:line="220" w:lineRule="exact"/>
              <w:rPr>
                <w:sz w:val="20"/>
              </w:rPr>
            </w:pPr>
          </w:p>
          <w:p w14:paraId="107BEB33" w14:textId="77777777" w:rsidR="00D451D1" w:rsidRDefault="00D451D1" w:rsidP="00A42304">
            <w:pPr>
              <w:keepNext w:val="0"/>
              <w:spacing w:line="220" w:lineRule="exact"/>
            </w:pPr>
            <w:r>
              <w:t>PSD WORKSHEET DISPENSING</w:t>
            </w:r>
          </w:p>
          <w:p w14:paraId="7CFAC935" w14:textId="77777777" w:rsidR="00D451D1" w:rsidRDefault="00D451D1" w:rsidP="00A42304">
            <w:pPr>
              <w:keepNext w:val="0"/>
              <w:spacing w:line="220" w:lineRule="exact"/>
              <w:rPr>
                <w:i/>
              </w:rPr>
            </w:pPr>
            <w:r>
              <w:rPr>
                <w:i/>
              </w:rPr>
              <w:t>Fill/Dispense CS Orders from Worksheet</w:t>
            </w:r>
          </w:p>
          <w:p w14:paraId="3C05F39C" w14:textId="77777777" w:rsidR="00D451D1" w:rsidRPr="00C10370" w:rsidRDefault="00D451D1" w:rsidP="00A42304">
            <w:pPr>
              <w:keepNext w:val="0"/>
              <w:spacing w:line="220" w:lineRule="exact"/>
              <w:rPr>
                <w:sz w:val="20"/>
              </w:rPr>
            </w:pPr>
          </w:p>
          <w:p w14:paraId="4B5F7D2A" w14:textId="77777777" w:rsidR="00D451D1" w:rsidRDefault="00D451D1" w:rsidP="00A42304">
            <w:pPr>
              <w:keepNext w:val="0"/>
              <w:spacing w:line="220" w:lineRule="exact"/>
            </w:pPr>
            <w:r>
              <w:t>PSD PRINT GS PICKUP</w:t>
            </w:r>
          </w:p>
          <w:p w14:paraId="295197C4" w14:textId="77777777" w:rsidR="00D451D1" w:rsidRDefault="00D451D1" w:rsidP="00A42304">
            <w:pPr>
              <w:keepNext w:val="0"/>
              <w:spacing w:line="220" w:lineRule="exact"/>
              <w:rPr>
                <w:i/>
              </w:rPr>
            </w:pPr>
            <w:r>
              <w:rPr>
                <w:i/>
              </w:rPr>
              <w:t>Green Sheet Ready for Pickup Log</w:t>
            </w:r>
          </w:p>
          <w:p w14:paraId="3A37F612" w14:textId="77777777" w:rsidR="00D451D1" w:rsidRPr="00C10370" w:rsidRDefault="00D451D1" w:rsidP="00A42304">
            <w:pPr>
              <w:keepNext w:val="0"/>
              <w:spacing w:line="220" w:lineRule="exact"/>
              <w:rPr>
                <w:sz w:val="20"/>
              </w:rPr>
            </w:pPr>
          </w:p>
          <w:p w14:paraId="0FE7EF67" w14:textId="77777777" w:rsidR="00D451D1" w:rsidRDefault="00D451D1" w:rsidP="00A42304">
            <w:pPr>
              <w:keepNext w:val="0"/>
              <w:spacing w:line="220" w:lineRule="exact"/>
            </w:pPr>
            <w:r>
              <w:t>PSD PICKUP GS</w:t>
            </w:r>
          </w:p>
          <w:p w14:paraId="4FD7F43F" w14:textId="77777777" w:rsidR="00D451D1" w:rsidRDefault="00D451D1" w:rsidP="00A42304">
            <w:pPr>
              <w:keepNext w:val="0"/>
              <w:spacing w:line="220" w:lineRule="exact"/>
              <w:rPr>
                <w:i/>
              </w:rPr>
            </w:pPr>
            <w:r>
              <w:rPr>
                <w:i/>
              </w:rPr>
              <w:t>Pick Up Green Sheet</w:t>
            </w:r>
          </w:p>
          <w:p w14:paraId="2AC1E6B6" w14:textId="77777777" w:rsidR="00D451D1" w:rsidRPr="00C10370" w:rsidRDefault="00D451D1" w:rsidP="00A42304">
            <w:pPr>
              <w:keepNext w:val="0"/>
              <w:spacing w:line="220" w:lineRule="exact"/>
              <w:rPr>
                <w:sz w:val="20"/>
              </w:rPr>
            </w:pPr>
          </w:p>
          <w:p w14:paraId="6BBC9514" w14:textId="77777777" w:rsidR="00D451D1" w:rsidRDefault="00D451D1" w:rsidP="00A42304">
            <w:pPr>
              <w:keepNext w:val="0"/>
              <w:spacing w:line="220" w:lineRule="exact"/>
            </w:pPr>
            <w:r>
              <w:t>PSD ORDER ENTRY</w:t>
            </w:r>
          </w:p>
          <w:p w14:paraId="3CB00C9D" w14:textId="77777777" w:rsidR="00D451D1" w:rsidRDefault="00D451D1" w:rsidP="00A42304">
            <w:pPr>
              <w:keepNext w:val="0"/>
              <w:spacing w:line="220" w:lineRule="exact"/>
              <w:rPr>
                <w:i/>
              </w:rPr>
            </w:pPr>
            <w:r>
              <w:rPr>
                <w:i/>
              </w:rPr>
              <w:t>CS Order Entry For Ward</w:t>
            </w:r>
          </w:p>
          <w:p w14:paraId="48E0AFB0" w14:textId="77777777" w:rsidR="00D451D1" w:rsidRPr="00C10370" w:rsidRDefault="00D451D1" w:rsidP="00A42304">
            <w:pPr>
              <w:keepNext w:val="0"/>
              <w:spacing w:line="220" w:lineRule="exact"/>
              <w:rPr>
                <w:sz w:val="20"/>
              </w:rPr>
            </w:pPr>
          </w:p>
          <w:p w14:paraId="6EC0C5CE" w14:textId="77777777" w:rsidR="00D451D1" w:rsidRDefault="00D451D1" w:rsidP="00A42304">
            <w:pPr>
              <w:keepNext w:val="0"/>
              <w:spacing w:line="220" w:lineRule="exact"/>
            </w:pPr>
            <w:r>
              <w:t>PSD REC GS</w:t>
            </w:r>
          </w:p>
          <w:p w14:paraId="74716BFD" w14:textId="77777777" w:rsidR="00D451D1" w:rsidRDefault="00D451D1" w:rsidP="00A42304">
            <w:pPr>
              <w:keepNext w:val="0"/>
              <w:spacing w:line="220" w:lineRule="exact"/>
              <w:rPr>
                <w:i/>
              </w:rPr>
            </w:pPr>
            <w:r>
              <w:rPr>
                <w:i/>
              </w:rPr>
              <w:t>Receipt of Controlled Substance from Pharmacy</w:t>
            </w:r>
          </w:p>
          <w:p w14:paraId="3E48C85D" w14:textId="77777777" w:rsidR="00D451D1" w:rsidRPr="00C10370" w:rsidRDefault="00D451D1" w:rsidP="00A42304">
            <w:pPr>
              <w:keepNext w:val="0"/>
              <w:spacing w:line="220" w:lineRule="exact"/>
              <w:rPr>
                <w:sz w:val="20"/>
              </w:rPr>
            </w:pPr>
          </w:p>
          <w:p w14:paraId="093B7094" w14:textId="77777777" w:rsidR="00D451D1" w:rsidRDefault="00D451D1" w:rsidP="00A42304">
            <w:pPr>
              <w:keepNext w:val="0"/>
              <w:spacing w:line="220" w:lineRule="exact"/>
            </w:pPr>
            <w:r>
              <w:t>PSD COMPLETE GS</w:t>
            </w:r>
          </w:p>
          <w:p w14:paraId="485A9A9B" w14:textId="77777777" w:rsidR="00D451D1" w:rsidRDefault="00D451D1" w:rsidP="00A42304">
            <w:pPr>
              <w:keepNext w:val="0"/>
              <w:spacing w:line="220" w:lineRule="exact"/>
              <w:rPr>
                <w:i/>
              </w:rPr>
            </w:pPr>
            <w:r>
              <w:rPr>
                <w:i/>
              </w:rPr>
              <w:t>Complete Green Sheet</w:t>
            </w:r>
          </w:p>
          <w:p w14:paraId="56EA1907" w14:textId="77777777" w:rsidR="00D451D1" w:rsidRPr="00C10370" w:rsidRDefault="00D451D1" w:rsidP="00A42304">
            <w:pPr>
              <w:keepNext w:val="0"/>
              <w:spacing w:line="220" w:lineRule="exact"/>
              <w:rPr>
                <w:sz w:val="20"/>
              </w:rPr>
            </w:pPr>
          </w:p>
          <w:p w14:paraId="6DCF10E2" w14:textId="77777777" w:rsidR="00D451D1" w:rsidRDefault="00D451D1" w:rsidP="00A42304">
            <w:pPr>
              <w:keepNext w:val="0"/>
              <w:spacing w:line="220" w:lineRule="exact"/>
            </w:pPr>
            <w:r>
              <w:t>PSD GS HISTORY</w:t>
            </w:r>
          </w:p>
          <w:p w14:paraId="3BC7AB28" w14:textId="77777777" w:rsidR="00D451D1" w:rsidRDefault="00D451D1" w:rsidP="00A42304">
            <w:pPr>
              <w:keepNext w:val="0"/>
              <w:spacing w:line="220" w:lineRule="exact"/>
              <w:rPr>
                <w:i/>
              </w:rPr>
            </w:pPr>
            <w:r>
              <w:rPr>
                <w:i/>
              </w:rPr>
              <w:t>Green Sheet History</w:t>
            </w:r>
          </w:p>
          <w:p w14:paraId="75FDFD83" w14:textId="77777777" w:rsidR="00D451D1" w:rsidRPr="00C10370" w:rsidRDefault="00D451D1" w:rsidP="00A42304">
            <w:pPr>
              <w:keepNext w:val="0"/>
              <w:spacing w:line="220" w:lineRule="exact"/>
              <w:rPr>
                <w:sz w:val="20"/>
              </w:rPr>
            </w:pPr>
          </w:p>
          <w:p w14:paraId="2BF37E95" w14:textId="77777777" w:rsidR="00D451D1" w:rsidRDefault="00D451D1" w:rsidP="00A42304">
            <w:pPr>
              <w:keepNext w:val="0"/>
              <w:spacing w:line="220" w:lineRule="exact"/>
            </w:pPr>
            <w:r>
              <w:t>PSD ON-HAND TECH</w:t>
            </w:r>
          </w:p>
          <w:p w14:paraId="374BD480" w14:textId="77777777" w:rsidR="00D451D1" w:rsidRDefault="00D451D1" w:rsidP="00A42304">
            <w:pPr>
              <w:keepNext w:val="0"/>
              <w:spacing w:line="220" w:lineRule="exact"/>
              <w:rPr>
                <w:i/>
              </w:rPr>
            </w:pPr>
            <w:r>
              <w:rPr>
                <w:i/>
              </w:rPr>
              <w:t>List On-Hand Amounts</w:t>
            </w:r>
          </w:p>
          <w:p w14:paraId="7323F914" w14:textId="77777777" w:rsidR="00D451D1" w:rsidRPr="00C8634B" w:rsidRDefault="00D451D1" w:rsidP="00A42304">
            <w:pPr>
              <w:keepNext w:val="0"/>
              <w:spacing w:line="220" w:lineRule="exact"/>
              <w:rPr>
                <w:sz w:val="20"/>
              </w:rPr>
            </w:pPr>
          </w:p>
          <w:p w14:paraId="46177884" w14:textId="77777777" w:rsidR="00D451D1" w:rsidRDefault="00D451D1" w:rsidP="00A42304">
            <w:pPr>
              <w:keepNext w:val="0"/>
              <w:spacing w:line="220" w:lineRule="exact"/>
            </w:pPr>
            <w:r>
              <w:t>PSD DAILY LOG TECH</w:t>
            </w:r>
          </w:p>
          <w:p w14:paraId="0D772A5C" w14:textId="77777777" w:rsidR="00D451D1" w:rsidRDefault="00D451D1" w:rsidP="00A42304">
            <w:pPr>
              <w:pStyle w:val="BodyText3"/>
              <w:keepNext w:val="0"/>
              <w:spacing w:line="220" w:lineRule="exact"/>
            </w:pPr>
            <w:r>
              <w:t>Daily Activity Log (in lieu of VA FORM 10-2320)</w:t>
            </w:r>
          </w:p>
          <w:p w14:paraId="2FA0CD0F" w14:textId="77777777" w:rsidR="00D451D1" w:rsidRPr="00C8634B" w:rsidRDefault="00D451D1" w:rsidP="00A42304">
            <w:pPr>
              <w:keepNext w:val="0"/>
              <w:spacing w:line="220" w:lineRule="exact"/>
              <w:rPr>
                <w:sz w:val="20"/>
              </w:rPr>
            </w:pPr>
          </w:p>
          <w:p w14:paraId="46E796C9" w14:textId="77777777" w:rsidR="00D451D1" w:rsidRDefault="00D451D1" w:rsidP="00A42304">
            <w:pPr>
              <w:keepNext w:val="0"/>
              <w:spacing w:line="220" w:lineRule="exact"/>
            </w:pPr>
            <w:r>
              <w:t>PSD PRINT VAULT TRANSFERS TECH</w:t>
            </w:r>
          </w:p>
          <w:p w14:paraId="3D906ACC" w14:textId="77777777" w:rsidR="00D451D1" w:rsidRDefault="00D451D1" w:rsidP="00A42304">
            <w:pPr>
              <w:keepNext w:val="0"/>
              <w:tabs>
                <w:tab w:val="left" w:pos="360"/>
                <w:tab w:val="left" w:pos="4500"/>
              </w:tabs>
              <w:spacing w:line="220" w:lineRule="exact"/>
              <w:rPr>
                <w:i/>
              </w:rPr>
            </w:pPr>
            <w:r>
              <w:rPr>
                <w:i/>
              </w:rPr>
              <w:t>Transfer Drugs between Dispensing Sites Report</w:t>
            </w:r>
          </w:p>
          <w:p w14:paraId="685DDC6A" w14:textId="77777777" w:rsidR="00D451D1" w:rsidRPr="00C10370" w:rsidRDefault="00D451D1" w:rsidP="00A42304">
            <w:pPr>
              <w:keepNext w:val="0"/>
              <w:tabs>
                <w:tab w:val="left" w:pos="360"/>
                <w:tab w:val="left" w:pos="4500"/>
              </w:tabs>
              <w:spacing w:line="220" w:lineRule="exact"/>
              <w:rPr>
                <w:i/>
                <w:sz w:val="16"/>
                <w:szCs w:val="16"/>
              </w:rPr>
            </w:pPr>
          </w:p>
          <w:p w14:paraId="73DDB335" w14:textId="77777777" w:rsidR="00D451D1" w:rsidRPr="005F1A5C" w:rsidRDefault="00D451D1" w:rsidP="00A42304">
            <w:pPr>
              <w:keepNext w:val="0"/>
              <w:spacing w:line="220" w:lineRule="exact"/>
            </w:pPr>
            <w:bookmarkStart w:id="118" w:name="PSD69LINK2"/>
            <w:bookmarkEnd w:id="118"/>
            <w:r w:rsidRPr="005F1A5C">
              <w:t>PSD RECEIPTS MENU</w:t>
            </w:r>
          </w:p>
          <w:p w14:paraId="1B30FD41" w14:textId="77777777" w:rsidR="00D451D1" w:rsidRPr="005F1A5C" w:rsidRDefault="00D451D1" w:rsidP="00A42304">
            <w:pPr>
              <w:keepNext w:val="0"/>
              <w:spacing w:line="220" w:lineRule="exact"/>
              <w:rPr>
                <w:i/>
              </w:rPr>
            </w:pPr>
            <w:r w:rsidRPr="005F1A5C">
              <w:rPr>
                <w:i/>
              </w:rPr>
              <w:t>Receipts Into Pharmacy menu.</w:t>
            </w:r>
          </w:p>
          <w:p w14:paraId="417069F9" w14:textId="77777777" w:rsidR="00D451D1" w:rsidRPr="005F1A5C" w:rsidRDefault="00D451D1" w:rsidP="00A42304">
            <w:pPr>
              <w:keepNext w:val="0"/>
              <w:tabs>
                <w:tab w:val="left" w:pos="360"/>
                <w:tab w:val="left" w:pos="4500"/>
              </w:tabs>
              <w:spacing w:line="220" w:lineRule="exact"/>
              <w:rPr>
                <w:i/>
                <w:sz w:val="16"/>
                <w:szCs w:val="16"/>
              </w:rPr>
            </w:pPr>
          </w:p>
          <w:p w14:paraId="109E5A9D" w14:textId="77777777" w:rsidR="00D451D1" w:rsidRPr="005F1A5C" w:rsidRDefault="00D451D1" w:rsidP="00A42304">
            <w:pPr>
              <w:keepNext w:val="0"/>
              <w:spacing w:line="220" w:lineRule="exact"/>
            </w:pPr>
            <w:r w:rsidRPr="005F1A5C">
              <w:lastRenderedPageBreak/>
              <w:t>PSD DISPENSING MENU</w:t>
            </w:r>
          </w:p>
          <w:p w14:paraId="2606F4C1" w14:textId="77777777" w:rsidR="00D451D1" w:rsidRPr="005F1A5C" w:rsidRDefault="00D451D1" w:rsidP="00A42304">
            <w:pPr>
              <w:keepNext w:val="0"/>
              <w:spacing w:line="220" w:lineRule="exact"/>
              <w:rPr>
                <w:i/>
              </w:rPr>
            </w:pPr>
            <w:r w:rsidRPr="005F1A5C">
              <w:rPr>
                <w:i/>
              </w:rPr>
              <w:t xml:space="preserve">Dispensing Menu </w:t>
            </w:r>
          </w:p>
          <w:p w14:paraId="73E86108" w14:textId="77777777" w:rsidR="00D451D1" w:rsidRPr="005F1A5C" w:rsidRDefault="00D451D1" w:rsidP="00A42304">
            <w:pPr>
              <w:keepNext w:val="0"/>
              <w:spacing w:line="220" w:lineRule="exact"/>
              <w:rPr>
                <w:sz w:val="16"/>
                <w:szCs w:val="16"/>
              </w:rPr>
            </w:pPr>
          </w:p>
          <w:p w14:paraId="34DF76B4" w14:textId="77777777" w:rsidR="00D451D1" w:rsidRPr="005F1A5C" w:rsidRDefault="00D451D1" w:rsidP="00A42304">
            <w:pPr>
              <w:keepNext w:val="0"/>
              <w:spacing w:line="220" w:lineRule="exact"/>
            </w:pPr>
            <w:r w:rsidRPr="005F1A5C">
              <w:t>PSD DESTROY MENU</w:t>
            </w:r>
          </w:p>
          <w:p w14:paraId="7BD9A889" w14:textId="77777777" w:rsidR="00D451D1" w:rsidRPr="005F1A5C" w:rsidRDefault="00D451D1" w:rsidP="00A42304">
            <w:pPr>
              <w:keepNext w:val="0"/>
              <w:spacing w:line="220" w:lineRule="exact"/>
              <w:rPr>
                <w:i/>
              </w:rPr>
            </w:pPr>
            <w:r w:rsidRPr="005F1A5C">
              <w:rPr>
                <w:i/>
              </w:rPr>
              <w:t>Destructions Menu</w:t>
            </w:r>
          </w:p>
          <w:p w14:paraId="6823851B" w14:textId="77777777" w:rsidR="00D451D1" w:rsidRPr="005F1A5C" w:rsidRDefault="00D451D1" w:rsidP="00A42304">
            <w:pPr>
              <w:keepNext w:val="0"/>
              <w:spacing w:line="220" w:lineRule="exact"/>
              <w:rPr>
                <w:sz w:val="16"/>
                <w:szCs w:val="16"/>
              </w:rPr>
            </w:pPr>
          </w:p>
          <w:p w14:paraId="35B64808" w14:textId="77777777" w:rsidR="00D451D1" w:rsidRPr="005F1A5C" w:rsidRDefault="00D451D1" w:rsidP="00A42304">
            <w:pPr>
              <w:keepNext w:val="0"/>
              <w:spacing w:line="220" w:lineRule="exact"/>
            </w:pPr>
            <w:r w:rsidRPr="005F1A5C">
              <w:t>PSD MFG/LOT/EXP DATE EDIT</w:t>
            </w:r>
          </w:p>
          <w:p w14:paraId="2CF631F9" w14:textId="77777777" w:rsidR="00D451D1" w:rsidRDefault="00D451D1" w:rsidP="00A42304">
            <w:pPr>
              <w:keepNext w:val="0"/>
              <w:tabs>
                <w:tab w:val="left" w:pos="360"/>
                <w:tab w:val="left" w:pos="4500"/>
              </w:tabs>
              <w:spacing w:line="220" w:lineRule="exact"/>
              <w:rPr>
                <w:i/>
              </w:rPr>
            </w:pPr>
            <w:r w:rsidRPr="005F1A5C">
              <w:rPr>
                <w:i/>
              </w:rPr>
              <w:t>Manufacturer, Lot #, and Exp. Date - Enter/Edit</w:t>
            </w:r>
          </w:p>
          <w:p w14:paraId="7BE7F9D7" w14:textId="77777777" w:rsidR="00D451D1" w:rsidRDefault="00D451D1" w:rsidP="00A42304">
            <w:pPr>
              <w:keepNext w:val="0"/>
              <w:tabs>
                <w:tab w:val="left" w:pos="360"/>
                <w:tab w:val="left" w:pos="4500"/>
              </w:tabs>
              <w:spacing w:line="220" w:lineRule="exact"/>
              <w:rPr>
                <w:i/>
              </w:rPr>
            </w:pPr>
          </w:p>
          <w:p w14:paraId="0D68ABE3" w14:textId="77777777" w:rsidR="00D451D1" w:rsidRPr="004572FA" w:rsidRDefault="00D451D1" w:rsidP="00D451D1">
            <w:pPr>
              <w:spacing w:line="220" w:lineRule="exact"/>
              <w:rPr>
                <w:szCs w:val="24"/>
              </w:rPr>
            </w:pPr>
            <w:r w:rsidRPr="004572FA">
              <w:rPr>
                <w:szCs w:val="24"/>
              </w:rPr>
              <w:lastRenderedPageBreak/>
              <w:t>Complete Green Sheet [PSD COMPLETE GS]</w:t>
            </w:r>
          </w:p>
          <w:p w14:paraId="0396E3D5" w14:textId="77777777" w:rsidR="00D451D1" w:rsidRPr="004572FA" w:rsidRDefault="00D451D1" w:rsidP="00D451D1">
            <w:pPr>
              <w:spacing w:line="220" w:lineRule="exact"/>
              <w:rPr>
                <w:szCs w:val="24"/>
              </w:rPr>
            </w:pPr>
          </w:p>
          <w:p w14:paraId="4EAF16FA" w14:textId="77777777" w:rsidR="00D451D1" w:rsidRPr="004572FA" w:rsidRDefault="00D451D1" w:rsidP="00D451D1">
            <w:pPr>
              <w:spacing w:line="220" w:lineRule="exact"/>
              <w:rPr>
                <w:szCs w:val="24"/>
              </w:rPr>
            </w:pPr>
            <w:r w:rsidRPr="004572FA">
              <w:rPr>
                <w:szCs w:val="24"/>
              </w:rPr>
              <w:t>Destroyed Drugs Report [PSD DEST DRUGS REPORT]</w:t>
            </w:r>
          </w:p>
          <w:p w14:paraId="2E11624B" w14:textId="77777777" w:rsidR="00D451D1" w:rsidRPr="004572FA" w:rsidRDefault="00D451D1" w:rsidP="00D451D1">
            <w:pPr>
              <w:spacing w:line="220" w:lineRule="exact"/>
              <w:rPr>
                <w:szCs w:val="24"/>
              </w:rPr>
            </w:pPr>
          </w:p>
          <w:p w14:paraId="6BF4992E" w14:textId="77777777" w:rsidR="00D451D1" w:rsidRPr="004572FA" w:rsidRDefault="00D451D1" w:rsidP="00D451D1">
            <w:pPr>
              <w:spacing w:line="220" w:lineRule="exact"/>
              <w:rPr>
                <w:szCs w:val="24"/>
              </w:rPr>
            </w:pPr>
            <w:r w:rsidRPr="004572FA">
              <w:rPr>
                <w:szCs w:val="24"/>
              </w:rPr>
              <w:t>DEA Form 41 Destroyed Drugs Report [PSD DESTROY DEA41]</w:t>
            </w:r>
          </w:p>
          <w:p w14:paraId="21A573EC" w14:textId="77777777" w:rsidR="00D451D1" w:rsidRPr="004572FA" w:rsidRDefault="00D451D1" w:rsidP="00D451D1">
            <w:pPr>
              <w:spacing w:line="220" w:lineRule="exact"/>
              <w:rPr>
                <w:szCs w:val="24"/>
              </w:rPr>
            </w:pPr>
          </w:p>
          <w:p w14:paraId="635CE219" w14:textId="77777777" w:rsidR="00D451D1" w:rsidRPr="004572FA" w:rsidRDefault="00D451D1" w:rsidP="00D451D1">
            <w:pPr>
              <w:spacing w:line="220" w:lineRule="exact"/>
              <w:rPr>
                <w:szCs w:val="24"/>
              </w:rPr>
            </w:pPr>
            <w:r w:rsidRPr="004572FA">
              <w:rPr>
                <w:szCs w:val="24"/>
              </w:rPr>
              <w:t>Destructions Holding Report [PSD DESTRUCTION HOLDING]</w:t>
            </w:r>
          </w:p>
          <w:p w14:paraId="7D5AD037" w14:textId="77777777" w:rsidR="00D451D1" w:rsidRPr="004572FA" w:rsidRDefault="00D451D1" w:rsidP="00D451D1">
            <w:pPr>
              <w:spacing w:line="220" w:lineRule="exact"/>
              <w:rPr>
                <w:szCs w:val="24"/>
              </w:rPr>
            </w:pPr>
          </w:p>
          <w:p w14:paraId="1FF2C6D8" w14:textId="77777777" w:rsidR="00D451D1" w:rsidRPr="004572FA" w:rsidRDefault="00D451D1" w:rsidP="00D451D1">
            <w:pPr>
              <w:spacing w:line="220" w:lineRule="exact"/>
              <w:rPr>
                <w:szCs w:val="24"/>
              </w:rPr>
            </w:pPr>
            <w:r w:rsidRPr="004572FA">
              <w:rPr>
                <w:szCs w:val="24"/>
              </w:rPr>
              <w:t>Add Existing Green Sheets at Setup [PSD EXISTING GS]</w:t>
            </w:r>
          </w:p>
          <w:p w14:paraId="3FC2FF7F" w14:textId="77777777" w:rsidR="00D451D1" w:rsidRPr="004572FA" w:rsidRDefault="00D451D1" w:rsidP="00D451D1">
            <w:pPr>
              <w:spacing w:line="220" w:lineRule="exact"/>
              <w:rPr>
                <w:szCs w:val="24"/>
              </w:rPr>
            </w:pPr>
          </w:p>
          <w:p w14:paraId="36D0795D" w14:textId="77777777" w:rsidR="00D451D1" w:rsidRPr="004572FA" w:rsidRDefault="00D451D1" w:rsidP="00D451D1">
            <w:pPr>
              <w:spacing w:line="220" w:lineRule="exact"/>
              <w:rPr>
                <w:szCs w:val="24"/>
              </w:rPr>
            </w:pPr>
            <w:r w:rsidRPr="004572FA">
              <w:rPr>
                <w:szCs w:val="24"/>
              </w:rPr>
              <w:t>Green Sheet Transfer Between NAOUs Report [PSD GS TRANSFER (NAOU) REPORT]</w:t>
            </w:r>
          </w:p>
          <w:p w14:paraId="76CCB089" w14:textId="77777777" w:rsidR="00D451D1" w:rsidRPr="004572FA" w:rsidRDefault="00D451D1" w:rsidP="00D451D1">
            <w:pPr>
              <w:spacing w:line="220" w:lineRule="exact"/>
              <w:rPr>
                <w:szCs w:val="24"/>
              </w:rPr>
            </w:pPr>
          </w:p>
          <w:p w14:paraId="259D6A1D" w14:textId="77777777" w:rsidR="00D451D1" w:rsidRPr="00A72BDE" w:rsidRDefault="00D451D1" w:rsidP="00D451D1">
            <w:pPr>
              <w:spacing w:line="220" w:lineRule="exact"/>
              <w:rPr>
                <w:szCs w:val="24"/>
              </w:rPr>
            </w:pPr>
            <w:r w:rsidRPr="004572FA">
              <w:rPr>
                <w:szCs w:val="24"/>
              </w:rPr>
              <w:t>Transfer Drugs between Dispensing Sites [PSD TRANSFER VAULT DRUGS]</w:t>
            </w:r>
          </w:p>
          <w:p w14:paraId="22FC9535" w14:textId="77777777" w:rsidR="00D451D1" w:rsidRPr="005F1A5C" w:rsidRDefault="00D451D1" w:rsidP="00D451D1">
            <w:pPr>
              <w:spacing w:line="220" w:lineRule="exact"/>
            </w:pPr>
          </w:p>
          <w:p w14:paraId="4EF4CE59" w14:textId="77777777" w:rsidR="00D451D1" w:rsidRPr="005F1A5C" w:rsidRDefault="00D451D1" w:rsidP="00D451D1">
            <w:pPr>
              <w:spacing w:line="220" w:lineRule="exact"/>
            </w:pPr>
            <w:r w:rsidRPr="005F1A5C">
              <w:t>Receipts Into Pharmacy [PSD RECEIPTS MENU] menu.</w:t>
            </w:r>
          </w:p>
          <w:p w14:paraId="209CF9BC" w14:textId="77777777" w:rsidR="00D451D1" w:rsidRPr="005F1A5C" w:rsidRDefault="00D451D1" w:rsidP="00D451D1">
            <w:pPr>
              <w:spacing w:line="220" w:lineRule="exact"/>
            </w:pPr>
          </w:p>
          <w:p w14:paraId="41256D20" w14:textId="77777777" w:rsidR="00D451D1" w:rsidRPr="005F1A5C" w:rsidRDefault="00D451D1" w:rsidP="00D451D1">
            <w:pPr>
              <w:spacing w:line="220" w:lineRule="exact"/>
            </w:pPr>
            <w:r w:rsidRPr="005F1A5C">
              <w:t>PSD RECEIVING</w:t>
            </w:r>
          </w:p>
          <w:p w14:paraId="53D83792" w14:textId="77777777" w:rsidR="00D451D1" w:rsidRPr="005F1A5C" w:rsidRDefault="00D451D1" w:rsidP="00D451D1">
            <w:pPr>
              <w:spacing w:line="220" w:lineRule="exact"/>
              <w:rPr>
                <w:i/>
              </w:rPr>
            </w:pPr>
            <w:r w:rsidRPr="005F1A5C">
              <w:rPr>
                <w:i/>
              </w:rPr>
              <w:t>Receiving</w:t>
            </w:r>
          </w:p>
          <w:p w14:paraId="28D8B8CD" w14:textId="77777777" w:rsidR="00D451D1" w:rsidRPr="005F1A5C" w:rsidRDefault="00D451D1" w:rsidP="00D451D1">
            <w:pPr>
              <w:spacing w:line="220" w:lineRule="exact"/>
            </w:pPr>
          </w:p>
          <w:p w14:paraId="1D36655E" w14:textId="77777777" w:rsidR="00D451D1" w:rsidRPr="005F1A5C" w:rsidRDefault="00D451D1" w:rsidP="00D451D1">
            <w:pPr>
              <w:spacing w:line="220" w:lineRule="exact"/>
            </w:pPr>
            <w:r w:rsidRPr="005F1A5C">
              <w:t>PSD PURCHASE ORDER REVIEW</w:t>
            </w:r>
          </w:p>
          <w:p w14:paraId="4ADB9945" w14:textId="77777777" w:rsidR="00D451D1" w:rsidRPr="005F1A5C" w:rsidRDefault="00D451D1" w:rsidP="00D451D1">
            <w:pPr>
              <w:spacing w:line="220" w:lineRule="exact"/>
              <w:rPr>
                <w:i/>
              </w:rPr>
            </w:pPr>
            <w:r w:rsidRPr="005F1A5C">
              <w:rPr>
                <w:i/>
              </w:rPr>
              <w:t>Purchase Order Review</w:t>
            </w:r>
          </w:p>
          <w:p w14:paraId="6593C8E7" w14:textId="77777777" w:rsidR="00D451D1" w:rsidRPr="005F1A5C" w:rsidRDefault="00D451D1" w:rsidP="00D451D1">
            <w:pPr>
              <w:spacing w:line="220" w:lineRule="exact"/>
            </w:pPr>
          </w:p>
          <w:p w14:paraId="718F21C7" w14:textId="77777777" w:rsidR="00D451D1" w:rsidRPr="005F1A5C" w:rsidRDefault="00D451D1" w:rsidP="00D451D1">
            <w:pPr>
              <w:spacing w:line="220" w:lineRule="exact"/>
            </w:pPr>
            <w:r w:rsidRPr="005F1A5C">
              <w:t>PSD CP TRANSACTION REVIEW</w:t>
            </w:r>
          </w:p>
          <w:p w14:paraId="1B0FC3A9" w14:textId="77777777" w:rsidR="00D451D1" w:rsidRPr="005F1A5C" w:rsidRDefault="00D451D1" w:rsidP="00D451D1">
            <w:pPr>
              <w:spacing w:line="220" w:lineRule="exact"/>
              <w:rPr>
                <w:i/>
              </w:rPr>
            </w:pPr>
            <w:r w:rsidRPr="005F1A5C">
              <w:rPr>
                <w:i/>
              </w:rPr>
              <w:t>Control Point Transaction Review</w:t>
            </w:r>
          </w:p>
          <w:p w14:paraId="46D1E151" w14:textId="77777777" w:rsidR="00D451D1" w:rsidRPr="005F1A5C" w:rsidRDefault="00D451D1" w:rsidP="00D451D1">
            <w:pPr>
              <w:spacing w:line="220" w:lineRule="exact"/>
            </w:pPr>
          </w:p>
          <w:p w14:paraId="7CBDBFBB" w14:textId="77777777" w:rsidR="00D451D1" w:rsidRPr="005F1A5C" w:rsidRDefault="00D451D1" w:rsidP="00D451D1">
            <w:pPr>
              <w:spacing w:line="220" w:lineRule="exact"/>
            </w:pPr>
            <w:r w:rsidRPr="005F1A5C">
              <w:t>PSD DRUG RECEIPT HISTORY</w:t>
            </w:r>
          </w:p>
          <w:p w14:paraId="16716AF0" w14:textId="77777777" w:rsidR="00D451D1" w:rsidRPr="005F1A5C" w:rsidRDefault="00D451D1" w:rsidP="00D451D1">
            <w:pPr>
              <w:spacing w:line="220" w:lineRule="exact"/>
              <w:rPr>
                <w:i/>
              </w:rPr>
            </w:pPr>
            <w:r w:rsidRPr="005F1A5C">
              <w:rPr>
                <w:i/>
              </w:rPr>
              <w:t>Drug Receipt History</w:t>
            </w:r>
          </w:p>
          <w:p w14:paraId="1820325C" w14:textId="77777777" w:rsidR="00D451D1" w:rsidRPr="005F1A5C" w:rsidRDefault="00D451D1" w:rsidP="00D451D1">
            <w:pPr>
              <w:spacing w:line="220" w:lineRule="exact"/>
            </w:pPr>
          </w:p>
          <w:p w14:paraId="2638BD9A" w14:textId="77777777" w:rsidR="00D451D1" w:rsidRPr="005F1A5C" w:rsidRDefault="00D451D1" w:rsidP="00D451D1">
            <w:pPr>
              <w:spacing w:line="220" w:lineRule="exact"/>
            </w:pPr>
            <w:r w:rsidRPr="005F1A5C">
              <w:t>PSD PV INVOICE REVIEW</w:t>
            </w:r>
          </w:p>
          <w:p w14:paraId="69CE900A" w14:textId="77777777" w:rsidR="00D451D1" w:rsidRPr="005F1A5C" w:rsidRDefault="00D451D1" w:rsidP="00D451D1">
            <w:pPr>
              <w:spacing w:line="220" w:lineRule="exact"/>
              <w:rPr>
                <w:i/>
              </w:rPr>
            </w:pPr>
            <w:r w:rsidRPr="005F1A5C">
              <w:rPr>
                <w:i/>
              </w:rPr>
              <w:t>Invoice Review (Prime Vendor)</w:t>
            </w:r>
          </w:p>
          <w:p w14:paraId="3478BA55" w14:textId="77777777" w:rsidR="00D451D1" w:rsidRPr="005F1A5C" w:rsidRDefault="00D451D1" w:rsidP="00D451D1">
            <w:pPr>
              <w:spacing w:line="220" w:lineRule="exact"/>
            </w:pPr>
          </w:p>
          <w:p w14:paraId="16911B89" w14:textId="77777777" w:rsidR="00D451D1" w:rsidRPr="005F1A5C" w:rsidRDefault="00D451D1" w:rsidP="00D451D1">
            <w:pPr>
              <w:spacing w:line="220" w:lineRule="exact"/>
            </w:pPr>
            <w:r w:rsidRPr="005F1A5C">
              <w:t>Dispensing Menu [PSD DISPENSING MENU]</w:t>
            </w:r>
          </w:p>
          <w:p w14:paraId="57DA0347" w14:textId="77777777" w:rsidR="00D451D1" w:rsidRPr="005F1A5C" w:rsidRDefault="00D451D1" w:rsidP="00D451D1">
            <w:pPr>
              <w:spacing w:line="220" w:lineRule="exact"/>
            </w:pPr>
          </w:p>
          <w:p w14:paraId="61BC9096" w14:textId="77777777" w:rsidR="00D451D1" w:rsidRPr="005F1A5C" w:rsidRDefault="00D451D1" w:rsidP="00D451D1">
            <w:pPr>
              <w:spacing w:line="220" w:lineRule="exact"/>
            </w:pPr>
            <w:r w:rsidRPr="005F1A5C">
              <w:t>PSD WORKSHEET PRINT</w:t>
            </w:r>
          </w:p>
          <w:p w14:paraId="1A03A382" w14:textId="77777777" w:rsidR="00D451D1" w:rsidRPr="005F1A5C" w:rsidRDefault="00D451D1" w:rsidP="00D451D1">
            <w:pPr>
              <w:spacing w:line="220" w:lineRule="exact"/>
              <w:rPr>
                <w:i/>
              </w:rPr>
            </w:pPr>
            <w:r w:rsidRPr="005F1A5C">
              <w:rPr>
                <w:i/>
              </w:rPr>
              <w:t>Print CS Dispensing Worksheet</w:t>
            </w:r>
          </w:p>
          <w:p w14:paraId="18A483FA" w14:textId="77777777" w:rsidR="00D451D1" w:rsidRPr="005F1A5C" w:rsidRDefault="00D451D1" w:rsidP="00D451D1">
            <w:pPr>
              <w:spacing w:line="220" w:lineRule="exact"/>
            </w:pPr>
          </w:p>
          <w:p w14:paraId="7A67C7D0" w14:textId="77777777" w:rsidR="00D451D1" w:rsidRPr="005F1A5C" w:rsidRDefault="00D451D1" w:rsidP="00D451D1">
            <w:pPr>
              <w:spacing w:line="220" w:lineRule="exact"/>
            </w:pPr>
            <w:r w:rsidRPr="005F1A5C">
              <w:t>PSD WORKSHEET DISPENSING</w:t>
            </w:r>
          </w:p>
          <w:p w14:paraId="7A696707" w14:textId="77777777" w:rsidR="00D451D1" w:rsidRPr="005F1A5C" w:rsidRDefault="00D451D1" w:rsidP="00D451D1">
            <w:pPr>
              <w:spacing w:line="220" w:lineRule="exact"/>
              <w:rPr>
                <w:i/>
              </w:rPr>
            </w:pPr>
            <w:r w:rsidRPr="005F1A5C">
              <w:rPr>
                <w:i/>
              </w:rPr>
              <w:t>Fill/Dispense CS Orders from Worksheet</w:t>
            </w:r>
          </w:p>
          <w:p w14:paraId="38A26A1C" w14:textId="77777777" w:rsidR="00D451D1" w:rsidRPr="005F1A5C" w:rsidRDefault="00D451D1" w:rsidP="00D451D1">
            <w:pPr>
              <w:spacing w:line="220" w:lineRule="exact"/>
            </w:pPr>
          </w:p>
          <w:p w14:paraId="49CD83AC" w14:textId="77777777" w:rsidR="00D451D1" w:rsidRPr="005F1A5C" w:rsidRDefault="00D451D1" w:rsidP="00D451D1">
            <w:pPr>
              <w:spacing w:line="220" w:lineRule="exact"/>
            </w:pPr>
            <w:r w:rsidRPr="005F1A5C">
              <w:t>PSD PRINT 2321</w:t>
            </w:r>
          </w:p>
          <w:p w14:paraId="6C412C9B" w14:textId="77777777" w:rsidR="00D451D1" w:rsidRPr="005F1A5C" w:rsidRDefault="00D451D1" w:rsidP="00D451D1">
            <w:pPr>
              <w:spacing w:line="220" w:lineRule="exact"/>
              <w:rPr>
                <w:i/>
              </w:rPr>
            </w:pPr>
            <w:r w:rsidRPr="005F1A5C">
              <w:rPr>
                <w:i/>
              </w:rPr>
              <w:t>Dispensing/Receiving Report (VA FORM 10-2321)</w:t>
            </w:r>
          </w:p>
          <w:p w14:paraId="1B592F52" w14:textId="77777777" w:rsidR="00D451D1" w:rsidRPr="005F1A5C" w:rsidRDefault="00D451D1" w:rsidP="00D451D1">
            <w:pPr>
              <w:spacing w:line="220" w:lineRule="exact"/>
            </w:pPr>
          </w:p>
          <w:p w14:paraId="47791DC0" w14:textId="77777777" w:rsidR="00D451D1" w:rsidRDefault="00D451D1" w:rsidP="00D451D1">
            <w:pPr>
              <w:keepNext w:val="0"/>
              <w:tabs>
                <w:tab w:val="left" w:pos="360"/>
                <w:tab w:val="left" w:pos="4500"/>
              </w:tabs>
              <w:spacing w:line="220" w:lineRule="exact"/>
              <w:rPr>
                <w:i/>
              </w:rPr>
            </w:pPr>
            <w:r w:rsidRPr="005F1A5C">
              <w:t>PSD PRINT 2638</w:t>
            </w:r>
          </w:p>
          <w:p w14:paraId="0C773B1A" w14:textId="77777777" w:rsidR="00D451D1" w:rsidRPr="005F1A5C" w:rsidRDefault="00D451D1" w:rsidP="00D451D1">
            <w:pPr>
              <w:spacing w:line="230" w:lineRule="exact"/>
              <w:rPr>
                <w:i/>
                <w:szCs w:val="24"/>
              </w:rPr>
            </w:pPr>
            <w:r w:rsidRPr="005F1A5C">
              <w:rPr>
                <w:i/>
                <w:szCs w:val="24"/>
              </w:rPr>
              <w:t>Green Sheet - Print (VA FORM 10-2638)</w:t>
            </w:r>
          </w:p>
          <w:p w14:paraId="5522FA95" w14:textId="77777777" w:rsidR="00D451D1" w:rsidRPr="005F1A5C" w:rsidRDefault="00D451D1" w:rsidP="00D451D1">
            <w:pPr>
              <w:spacing w:line="230" w:lineRule="exact"/>
              <w:rPr>
                <w:szCs w:val="24"/>
              </w:rPr>
            </w:pPr>
            <w:r w:rsidRPr="005F1A5C">
              <w:rPr>
                <w:szCs w:val="24"/>
              </w:rPr>
              <w:t>Reprint Reports Menu</w:t>
            </w:r>
            <w:r w:rsidRPr="005F1A5C" w:rsidDel="000B37A1">
              <w:rPr>
                <w:szCs w:val="24"/>
              </w:rPr>
              <w:t xml:space="preserve"> </w:t>
            </w:r>
            <w:r w:rsidRPr="005F1A5C">
              <w:rPr>
                <w:szCs w:val="24"/>
              </w:rPr>
              <w:t>[PSD REPRINT MENU]</w:t>
            </w:r>
          </w:p>
          <w:p w14:paraId="39F4116D" w14:textId="77777777" w:rsidR="00D451D1" w:rsidRPr="005F1A5C" w:rsidRDefault="00D451D1" w:rsidP="00D451D1">
            <w:pPr>
              <w:spacing w:line="230" w:lineRule="exact"/>
              <w:rPr>
                <w:szCs w:val="24"/>
              </w:rPr>
            </w:pPr>
          </w:p>
          <w:p w14:paraId="634D60A1" w14:textId="77777777" w:rsidR="00D451D1" w:rsidRPr="005F1A5C" w:rsidRDefault="00D451D1" w:rsidP="00D451D1">
            <w:pPr>
              <w:spacing w:line="230" w:lineRule="exact"/>
              <w:rPr>
                <w:szCs w:val="24"/>
              </w:rPr>
            </w:pPr>
            <w:r w:rsidRPr="005F1A5C">
              <w:rPr>
                <w:szCs w:val="24"/>
              </w:rPr>
              <w:t>PSD REPRINT 2321</w:t>
            </w:r>
          </w:p>
          <w:p w14:paraId="2A80FF1E" w14:textId="77777777" w:rsidR="00D451D1" w:rsidRPr="005F1A5C" w:rsidRDefault="00D451D1" w:rsidP="00D451D1">
            <w:pPr>
              <w:spacing w:line="230" w:lineRule="exact"/>
              <w:rPr>
                <w:szCs w:val="24"/>
              </w:rPr>
            </w:pPr>
            <w:r w:rsidRPr="005F1A5C">
              <w:rPr>
                <w:i/>
                <w:szCs w:val="24"/>
              </w:rPr>
              <w:t>Reprint Disp/Receiving Report (VA FORM 10-2321)</w:t>
            </w:r>
          </w:p>
          <w:p w14:paraId="31C7FAB1" w14:textId="77777777" w:rsidR="00D451D1" w:rsidRPr="005F1A5C" w:rsidRDefault="00D451D1" w:rsidP="00D451D1">
            <w:pPr>
              <w:spacing w:line="230" w:lineRule="exact"/>
              <w:rPr>
                <w:szCs w:val="24"/>
              </w:rPr>
            </w:pPr>
          </w:p>
          <w:p w14:paraId="5FE91524" w14:textId="77777777" w:rsidR="00D451D1" w:rsidRPr="005F1A5C" w:rsidRDefault="00D451D1" w:rsidP="00D451D1">
            <w:pPr>
              <w:spacing w:line="230" w:lineRule="exact"/>
              <w:rPr>
                <w:szCs w:val="24"/>
              </w:rPr>
            </w:pPr>
            <w:r w:rsidRPr="005F1A5C">
              <w:rPr>
                <w:szCs w:val="24"/>
              </w:rPr>
              <w:lastRenderedPageBreak/>
              <w:t>PSD REPRINT 2638</w:t>
            </w:r>
          </w:p>
          <w:p w14:paraId="0BDCF2CD" w14:textId="77777777" w:rsidR="00D451D1" w:rsidRPr="005F1A5C" w:rsidRDefault="00D451D1" w:rsidP="00D451D1">
            <w:pPr>
              <w:spacing w:line="230" w:lineRule="exact"/>
              <w:rPr>
                <w:i/>
                <w:szCs w:val="24"/>
              </w:rPr>
            </w:pPr>
            <w:r w:rsidRPr="005F1A5C">
              <w:rPr>
                <w:i/>
                <w:szCs w:val="24"/>
              </w:rPr>
              <w:t>Green Sheet Reprint (VA FORM 10-2638)</w:t>
            </w:r>
          </w:p>
          <w:p w14:paraId="365B6B74" w14:textId="77777777" w:rsidR="00D451D1" w:rsidRPr="005F1A5C" w:rsidRDefault="00D451D1" w:rsidP="00D451D1">
            <w:pPr>
              <w:spacing w:line="230" w:lineRule="exact"/>
              <w:rPr>
                <w:szCs w:val="24"/>
              </w:rPr>
            </w:pPr>
          </w:p>
          <w:p w14:paraId="6C3617D5" w14:textId="77777777" w:rsidR="00D451D1" w:rsidRPr="005F1A5C" w:rsidRDefault="00D451D1" w:rsidP="00D451D1">
            <w:pPr>
              <w:spacing w:line="230" w:lineRule="exact"/>
              <w:rPr>
                <w:szCs w:val="24"/>
              </w:rPr>
            </w:pPr>
            <w:r w:rsidRPr="005F1A5C">
              <w:rPr>
                <w:szCs w:val="24"/>
              </w:rPr>
              <w:t>PSD REPRINT WORKSHEET</w:t>
            </w:r>
          </w:p>
          <w:p w14:paraId="723D2649" w14:textId="77777777" w:rsidR="00D451D1" w:rsidRPr="005F1A5C" w:rsidRDefault="00D451D1" w:rsidP="00D451D1">
            <w:pPr>
              <w:spacing w:line="230" w:lineRule="exact"/>
              <w:rPr>
                <w:i/>
                <w:szCs w:val="24"/>
              </w:rPr>
            </w:pPr>
            <w:r w:rsidRPr="005F1A5C">
              <w:rPr>
                <w:i/>
                <w:szCs w:val="24"/>
              </w:rPr>
              <w:t>Dispensing Worksheet Reprint</w:t>
            </w:r>
          </w:p>
          <w:p w14:paraId="2EF2AB8B" w14:textId="77777777" w:rsidR="00D451D1" w:rsidRPr="005F1A5C" w:rsidRDefault="00D451D1" w:rsidP="00D451D1">
            <w:pPr>
              <w:spacing w:line="230" w:lineRule="exact"/>
              <w:rPr>
                <w:szCs w:val="24"/>
              </w:rPr>
            </w:pPr>
          </w:p>
          <w:p w14:paraId="2EABB210" w14:textId="77777777" w:rsidR="00D451D1" w:rsidRPr="005F1A5C" w:rsidRDefault="00D451D1" w:rsidP="00D451D1">
            <w:pPr>
              <w:spacing w:line="230" w:lineRule="exact"/>
              <w:rPr>
                <w:i/>
                <w:szCs w:val="24"/>
              </w:rPr>
            </w:pPr>
            <w:r w:rsidRPr="005F1A5C">
              <w:rPr>
                <w:szCs w:val="24"/>
              </w:rPr>
              <w:t>PSD REPRINT LABEL</w:t>
            </w:r>
          </w:p>
          <w:p w14:paraId="0BDADCFE" w14:textId="77777777" w:rsidR="00D451D1" w:rsidRPr="005F1A5C" w:rsidRDefault="00D451D1" w:rsidP="00D451D1">
            <w:pPr>
              <w:spacing w:line="230" w:lineRule="exact"/>
              <w:rPr>
                <w:i/>
                <w:szCs w:val="24"/>
              </w:rPr>
            </w:pPr>
            <w:r w:rsidRPr="005F1A5C">
              <w:rPr>
                <w:i/>
                <w:szCs w:val="24"/>
              </w:rPr>
              <w:t>Label Reprint for Dispensing Drug</w:t>
            </w:r>
          </w:p>
          <w:p w14:paraId="665CB332" w14:textId="77777777" w:rsidR="00D451D1" w:rsidRPr="005F1A5C" w:rsidRDefault="00D451D1" w:rsidP="00D451D1">
            <w:pPr>
              <w:spacing w:line="230" w:lineRule="exact"/>
              <w:rPr>
                <w:szCs w:val="24"/>
              </w:rPr>
            </w:pPr>
          </w:p>
          <w:p w14:paraId="0D53647A" w14:textId="77777777" w:rsidR="00D451D1" w:rsidRPr="005F1A5C" w:rsidRDefault="00D451D1" w:rsidP="00D451D1">
            <w:pPr>
              <w:spacing w:line="230" w:lineRule="exact"/>
              <w:rPr>
                <w:szCs w:val="24"/>
              </w:rPr>
            </w:pPr>
            <w:r w:rsidRPr="005F1A5C">
              <w:rPr>
                <w:szCs w:val="24"/>
              </w:rPr>
              <w:t>PSD NURSE REPRINT 2321</w:t>
            </w:r>
          </w:p>
          <w:p w14:paraId="53425198" w14:textId="77777777" w:rsidR="00D451D1" w:rsidRPr="005F1A5C" w:rsidRDefault="00D451D1" w:rsidP="00D451D1">
            <w:pPr>
              <w:spacing w:line="230" w:lineRule="exact"/>
              <w:rPr>
                <w:i/>
                <w:szCs w:val="24"/>
              </w:rPr>
            </w:pPr>
            <w:r w:rsidRPr="005F1A5C">
              <w:rPr>
                <w:i/>
                <w:szCs w:val="24"/>
              </w:rPr>
              <w:t>Reprint Transfer Between NAOUs (VA FORM 10-2321</w:t>
            </w:r>
          </w:p>
          <w:p w14:paraId="324113AE" w14:textId="77777777" w:rsidR="00D451D1" w:rsidRPr="005F1A5C" w:rsidRDefault="00D451D1" w:rsidP="00D451D1">
            <w:pPr>
              <w:spacing w:line="230" w:lineRule="exact"/>
              <w:rPr>
                <w:szCs w:val="24"/>
              </w:rPr>
            </w:pPr>
          </w:p>
          <w:p w14:paraId="059CBD6D" w14:textId="77777777" w:rsidR="00D451D1" w:rsidRPr="005F1A5C" w:rsidRDefault="00D451D1" w:rsidP="00D451D1">
            <w:pPr>
              <w:spacing w:line="230" w:lineRule="exact"/>
              <w:rPr>
                <w:szCs w:val="24"/>
              </w:rPr>
            </w:pPr>
            <w:r w:rsidRPr="005F1A5C">
              <w:rPr>
                <w:szCs w:val="24"/>
              </w:rPr>
              <w:t>PSD DISPENSE W/O GS</w:t>
            </w:r>
          </w:p>
          <w:p w14:paraId="691BAF73" w14:textId="77777777" w:rsidR="00D451D1" w:rsidRPr="005F1A5C" w:rsidRDefault="00D451D1" w:rsidP="00D451D1">
            <w:pPr>
              <w:spacing w:line="230" w:lineRule="exact"/>
              <w:rPr>
                <w:i/>
                <w:szCs w:val="24"/>
              </w:rPr>
            </w:pPr>
            <w:r w:rsidRPr="005F1A5C">
              <w:rPr>
                <w:i/>
                <w:szCs w:val="24"/>
              </w:rPr>
              <w:t>Pharmacy Dispense without (VA FORM 10-2638)</w:t>
            </w:r>
          </w:p>
          <w:p w14:paraId="6626B919" w14:textId="77777777" w:rsidR="00D451D1" w:rsidRPr="005F1A5C" w:rsidRDefault="00D451D1" w:rsidP="00D451D1">
            <w:pPr>
              <w:spacing w:line="230" w:lineRule="exact"/>
              <w:rPr>
                <w:szCs w:val="24"/>
              </w:rPr>
            </w:pPr>
          </w:p>
          <w:p w14:paraId="7697EA9E" w14:textId="77777777" w:rsidR="00D451D1" w:rsidRPr="005F1A5C" w:rsidRDefault="00D451D1" w:rsidP="00D451D1">
            <w:pPr>
              <w:spacing w:line="230" w:lineRule="exact"/>
              <w:rPr>
                <w:szCs w:val="24"/>
              </w:rPr>
            </w:pPr>
            <w:r w:rsidRPr="005F1A5C">
              <w:rPr>
                <w:szCs w:val="24"/>
              </w:rPr>
              <w:t>PSD LABEL DRUG/NUMBER</w:t>
            </w:r>
          </w:p>
          <w:p w14:paraId="3D1096E0" w14:textId="77777777" w:rsidR="00D451D1" w:rsidRPr="005F1A5C" w:rsidRDefault="00D451D1" w:rsidP="00D451D1">
            <w:pPr>
              <w:spacing w:line="230" w:lineRule="exact"/>
              <w:rPr>
                <w:i/>
                <w:szCs w:val="24"/>
              </w:rPr>
            </w:pPr>
            <w:r w:rsidRPr="005F1A5C">
              <w:rPr>
                <w:i/>
                <w:szCs w:val="24"/>
              </w:rPr>
              <w:t>Label for Dispensing (Barcode)</w:t>
            </w:r>
          </w:p>
          <w:p w14:paraId="4078E35F" w14:textId="77777777" w:rsidR="00D451D1" w:rsidRPr="005F1A5C" w:rsidRDefault="00D451D1" w:rsidP="00D451D1">
            <w:pPr>
              <w:spacing w:line="230" w:lineRule="exact"/>
              <w:rPr>
                <w:rFonts w:ascii="Courier New" w:hAnsi="Courier New" w:cs="Courier New"/>
                <w:szCs w:val="24"/>
              </w:rPr>
            </w:pPr>
          </w:p>
          <w:p w14:paraId="78B77EBD" w14:textId="77777777" w:rsidR="00D451D1" w:rsidRPr="005F1A5C" w:rsidRDefault="00D451D1" w:rsidP="00D451D1">
            <w:pPr>
              <w:spacing w:line="230" w:lineRule="exact"/>
              <w:rPr>
                <w:szCs w:val="24"/>
              </w:rPr>
            </w:pPr>
            <w:r w:rsidRPr="005F1A5C">
              <w:rPr>
                <w:szCs w:val="24"/>
              </w:rPr>
              <w:t>PSD DISPENSE TO NDES</w:t>
            </w:r>
          </w:p>
          <w:p w14:paraId="32860096" w14:textId="77777777" w:rsidR="00D451D1" w:rsidRPr="005F1A5C" w:rsidRDefault="00D451D1" w:rsidP="00D451D1">
            <w:pPr>
              <w:spacing w:line="230" w:lineRule="exact"/>
              <w:rPr>
                <w:i/>
                <w:szCs w:val="24"/>
              </w:rPr>
            </w:pPr>
            <w:r w:rsidRPr="005F1A5C">
              <w:rPr>
                <w:i/>
                <w:szCs w:val="24"/>
              </w:rPr>
              <w:t>Narcotic Dispensing Equipment Orders</w:t>
            </w:r>
          </w:p>
          <w:p w14:paraId="59D151EF" w14:textId="77777777" w:rsidR="00D451D1" w:rsidRPr="005F1A5C" w:rsidRDefault="00D451D1" w:rsidP="00D451D1">
            <w:pPr>
              <w:spacing w:line="230" w:lineRule="exact"/>
              <w:rPr>
                <w:szCs w:val="24"/>
              </w:rPr>
            </w:pPr>
          </w:p>
          <w:p w14:paraId="4E4116B0" w14:textId="77777777" w:rsidR="00D451D1" w:rsidRPr="005F1A5C" w:rsidRDefault="00D451D1" w:rsidP="00D451D1">
            <w:pPr>
              <w:spacing w:line="230" w:lineRule="exact"/>
              <w:rPr>
                <w:szCs w:val="24"/>
              </w:rPr>
            </w:pPr>
            <w:r w:rsidRPr="005F1A5C">
              <w:rPr>
                <w:szCs w:val="24"/>
              </w:rPr>
              <w:t>Destructions Menu [PSD DESTROY MENU]</w:t>
            </w:r>
          </w:p>
          <w:p w14:paraId="3210481D" w14:textId="77777777" w:rsidR="00D451D1" w:rsidRPr="005F1A5C" w:rsidRDefault="00D451D1" w:rsidP="00D451D1">
            <w:pPr>
              <w:spacing w:line="230" w:lineRule="exact"/>
              <w:rPr>
                <w:szCs w:val="24"/>
              </w:rPr>
            </w:pPr>
          </w:p>
          <w:p w14:paraId="35AB42C6" w14:textId="77777777" w:rsidR="00D451D1" w:rsidRPr="005F1A5C" w:rsidRDefault="00D451D1" w:rsidP="00D451D1">
            <w:pPr>
              <w:spacing w:line="230" w:lineRule="exact"/>
              <w:rPr>
                <w:szCs w:val="24"/>
              </w:rPr>
            </w:pPr>
            <w:r w:rsidRPr="005F1A5C">
              <w:rPr>
                <w:szCs w:val="24"/>
              </w:rPr>
              <w:t>PSD DEST NON-CS DRUG</w:t>
            </w:r>
          </w:p>
          <w:p w14:paraId="062D6F4A" w14:textId="77777777" w:rsidR="00D451D1" w:rsidRPr="005F1A5C" w:rsidRDefault="00D451D1" w:rsidP="00D451D1">
            <w:pPr>
              <w:spacing w:line="230" w:lineRule="exact"/>
              <w:rPr>
                <w:i/>
                <w:szCs w:val="24"/>
              </w:rPr>
            </w:pPr>
            <w:r w:rsidRPr="005F1A5C">
              <w:rPr>
                <w:i/>
                <w:szCs w:val="24"/>
              </w:rPr>
              <w:t>Hold a CS Drug (No Inventory Update)</w:t>
            </w:r>
          </w:p>
          <w:p w14:paraId="181316B1" w14:textId="77777777" w:rsidR="00D451D1" w:rsidRPr="005F1A5C" w:rsidRDefault="00D451D1" w:rsidP="00D451D1">
            <w:pPr>
              <w:spacing w:line="230" w:lineRule="exact"/>
              <w:rPr>
                <w:szCs w:val="24"/>
              </w:rPr>
            </w:pPr>
          </w:p>
          <w:p w14:paraId="2F5A4F9B" w14:textId="77777777" w:rsidR="00D451D1" w:rsidRPr="005F1A5C" w:rsidRDefault="00D451D1" w:rsidP="00D451D1">
            <w:pPr>
              <w:spacing w:line="230" w:lineRule="exact"/>
              <w:rPr>
                <w:szCs w:val="24"/>
              </w:rPr>
            </w:pPr>
            <w:r w:rsidRPr="005F1A5C">
              <w:rPr>
                <w:szCs w:val="24"/>
              </w:rPr>
              <w:t>PSD DEST TEXT DRUG</w:t>
            </w:r>
          </w:p>
          <w:p w14:paraId="36ACB5D7" w14:textId="77777777" w:rsidR="00D451D1" w:rsidRPr="005F1A5C" w:rsidRDefault="00D451D1" w:rsidP="00D451D1">
            <w:pPr>
              <w:spacing w:line="230" w:lineRule="exact"/>
              <w:rPr>
                <w:i/>
                <w:szCs w:val="24"/>
              </w:rPr>
            </w:pPr>
            <w:r w:rsidRPr="005F1A5C">
              <w:rPr>
                <w:i/>
                <w:szCs w:val="24"/>
              </w:rPr>
              <w:t>Non-VA Drug Placed on Hold for Destruction</w:t>
            </w:r>
          </w:p>
          <w:p w14:paraId="1AC8CC5A" w14:textId="77777777" w:rsidR="00D451D1" w:rsidRPr="005F1A5C" w:rsidRDefault="00D451D1" w:rsidP="00D451D1">
            <w:pPr>
              <w:spacing w:line="230" w:lineRule="exact"/>
              <w:rPr>
                <w:szCs w:val="24"/>
              </w:rPr>
            </w:pPr>
          </w:p>
          <w:p w14:paraId="24546AF8" w14:textId="77777777" w:rsidR="00D451D1" w:rsidRPr="005F1A5C" w:rsidRDefault="00D451D1" w:rsidP="00D451D1">
            <w:pPr>
              <w:spacing w:line="230" w:lineRule="exact"/>
              <w:rPr>
                <w:szCs w:val="24"/>
              </w:rPr>
            </w:pPr>
            <w:r w:rsidRPr="005F1A5C">
              <w:rPr>
                <w:szCs w:val="24"/>
              </w:rPr>
              <w:t>PSD MFG/LOT/EXP DATE EDIT</w:t>
            </w:r>
          </w:p>
          <w:p w14:paraId="55987081" w14:textId="77777777" w:rsidR="00D451D1" w:rsidRPr="005F1A5C" w:rsidRDefault="00D451D1" w:rsidP="00D451D1">
            <w:pPr>
              <w:spacing w:line="230" w:lineRule="exact"/>
              <w:rPr>
                <w:i/>
                <w:szCs w:val="24"/>
              </w:rPr>
            </w:pPr>
            <w:r w:rsidRPr="005F1A5C">
              <w:rPr>
                <w:i/>
                <w:szCs w:val="24"/>
              </w:rPr>
              <w:t>Manufacturer, Lot #, and Exp. Date - Enter/Edit</w:t>
            </w:r>
          </w:p>
          <w:p w14:paraId="5420D87B" w14:textId="77777777" w:rsidR="00D451D1" w:rsidRPr="005F1A5C" w:rsidRDefault="00D451D1" w:rsidP="00D451D1">
            <w:pPr>
              <w:spacing w:line="230" w:lineRule="exact"/>
              <w:rPr>
                <w:szCs w:val="24"/>
              </w:rPr>
            </w:pPr>
          </w:p>
          <w:p w14:paraId="0B1DDBCD" w14:textId="77777777" w:rsidR="00D451D1" w:rsidRPr="005F1A5C" w:rsidRDefault="00D451D1" w:rsidP="00D451D1">
            <w:pPr>
              <w:spacing w:line="230" w:lineRule="exact"/>
              <w:rPr>
                <w:szCs w:val="24"/>
              </w:rPr>
            </w:pPr>
            <w:r w:rsidRPr="005F1A5C">
              <w:rPr>
                <w:szCs w:val="24"/>
              </w:rPr>
              <w:t>PSD OUTPATIENT</w:t>
            </w:r>
          </w:p>
          <w:p w14:paraId="1385F748" w14:textId="77777777" w:rsidR="00D451D1" w:rsidRPr="005F1A5C" w:rsidRDefault="00D451D1" w:rsidP="00D451D1">
            <w:pPr>
              <w:spacing w:line="230" w:lineRule="exact"/>
              <w:rPr>
                <w:i/>
                <w:szCs w:val="24"/>
              </w:rPr>
            </w:pPr>
            <w:r w:rsidRPr="005F1A5C">
              <w:rPr>
                <w:i/>
                <w:szCs w:val="24"/>
              </w:rPr>
              <w:t>Outpatient Rx's</w:t>
            </w:r>
          </w:p>
          <w:p w14:paraId="156C344A" w14:textId="77777777" w:rsidR="00D451D1" w:rsidRPr="005F1A5C" w:rsidRDefault="00D451D1" w:rsidP="00D451D1">
            <w:pPr>
              <w:spacing w:line="230" w:lineRule="exact"/>
              <w:rPr>
                <w:i/>
                <w:szCs w:val="24"/>
              </w:rPr>
            </w:pPr>
          </w:p>
          <w:p w14:paraId="731EB806" w14:textId="60AA2056" w:rsidR="00D451D1" w:rsidRDefault="00E10A7D" w:rsidP="00D451D1">
            <w:pPr>
              <w:keepNext w:val="0"/>
              <w:tabs>
                <w:tab w:val="left" w:pos="360"/>
                <w:tab w:val="left" w:pos="4500"/>
              </w:tabs>
              <w:spacing w:line="220" w:lineRule="exact"/>
              <w:rPr>
                <w:i/>
              </w:rPr>
            </w:pPr>
            <w:r>
              <w:rPr>
                <w:noProof/>
                <w:position w:val="-4"/>
                <w:szCs w:val="24"/>
                <w:lang w:eastAsia="en-US"/>
              </w:rPr>
              <w:drawing>
                <wp:inline distT="0" distB="0" distL="0" distR="0" wp14:anchorId="7612F32F" wp14:editId="1478282E">
                  <wp:extent cx="501015" cy="405765"/>
                  <wp:effectExtent l="0" t="0" r="0" b="0"/>
                  <wp:docPr id="7" name="Picture 7"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cil 0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D451D1" w:rsidRPr="005F1A5C">
              <w:rPr>
                <w:position w:val="-4"/>
                <w:szCs w:val="24"/>
              </w:rPr>
              <w:t xml:space="preserve"> </w:t>
            </w:r>
            <w:r w:rsidR="00D451D1" w:rsidRPr="005F1A5C">
              <w:rPr>
                <w:b/>
                <w:szCs w:val="24"/>
              </w:rPr>
              <w:t>Note: The CS technician may perform all the Outpatient Rx's menu functions except releasing a prescription.</w:t>
            </w:r>
          </w:p>
        </w:tc>
      </w:tr>
    </w:tbl>
    <w:p w14:paraId="53C4BB14" w14:textId="77777777" w:rsidR="004F0E95" w:rsidRDefault="004F0E95">
      <w:pPr>
        <w:tabs>
          <w:tab w:val="left" w:pos="360"/>
          <w:tab w:val="left" w:pos="4500"/>
        </w:tabs>
        <w:sectPr w:rsidR="004F0E95" w:rsidSect="00744459">
          <w:headerReference w:type="default" r:id="rId87"/>
          <w:footerReference w:type="even" r:id="rId88"/>
          <w:footerReference w:type="default" r:id="rId89"/>
          <w:footerReference w:type="first" r:id="rId90"/>
          <w:pgSz w:w="12240" w:h="15840"/>
          <w:pgMar w:top="1440" w:right="1440" w:bottom="1440" w:left="1440" w:header="720" w:footer="720" w:gutter="0"/>
          <w:pgNumType w:start="19"/>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2402BC" w:rsidRPr="007945ED" w14:paraId="4CAACABA" w14:textId="77777777" w:rsidTr="00DD0215">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3D49CD80" w14:textId="77777777" w:rsidR="002402BC" w:rsidRDefault="002402BC"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535D7C2B" w14:textId="77777777" w:rsidR="002402BC" w:rsidRDefault="002402BC"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4716133" w14:textId="77777777" w:rsidR="002402BC" w:rsidRDefault="002402BC" w:rsidP="00CC3C6D">
            <w:pPr>
              <w:tabs>
                <w:tab w:val="left" w:pos="360"/>
                <w:tab w:val="left" w:pos="4500"/>
              </w:tabs>
            </w:pPr>
            <w:r>
              <w:t>Menu Text / Description</w:t>
            </w:r>
          </w:p>
        </w:tc>
      </w:tr>
      <w:tr w:rsidR="002402BC" w14:paraId="6ACC06D9" w14:textId="77777777" w:rsidTr="004F0E95">
        <w:tc>
          <w:tcPr>
            <w:tcW w:w="2332" w:type="dxa"/>
            <w:tcBorders>
              <w:top w:val="single" w:sz="6" w:space="0" w:color="auto"/>
              <w:left w:val="single" w:sz="6" w:space="0" w:color="auto"/>
              <w:bottom w:val="single" w:sz="6" w:space="0" w:color="auto"/>
              <w:right w:val="single" w:sz="6" w:space="0" w:color="auto"/>
            </w:tcBorders>
          </w:tcPr>
          <w:p w14:paraId="4F301C4F" w14:textId="77777777" w:rsidR="002402BC" w:rsidRDefault="002402BC">
            <w:pPr>
              <w:tabs>
                <w:tab w:val="left" w:pos="360"/>
                <w:tab w:val="left" w:pos="4500"/>
              </w:tabs>
            </w:pPr>
            <w:r>
              <w:t>PSD PICKUP GS</w:t>
            </w:r>
          </w:p>
        </w:tc>
        <w:tc>
          <w:tcPr>
            <w:tcW w:w="2170" w:type="dxa"/>
            <w:tcBorders>
              <w:top w:val="single" w:sz="6" w:space="0" w:color="auto"/>
              <w:left w:val="single" w:sz="6" w:space="0" w:color="auto"/>
              <w:bottom w:val="single" w:sz="6" w:space="0" w:color="auto"/>
              <w:right w:val="single" w:sz="6" w:space="0" w:color="auto"/>
            </w:tcBorders>
          </w:tcPr>
          <w:p w14:paraId="03BADB45" w14:textId="77777777" w:rsidR="002402BC" w:rsidRDefault="002402BC">
            <w:pPr>
              <w:tabs>
                <w:tab w:val="left" w:pos="360"/>
                <w:tab w:val="left" w:pos="4500"/>
              </w:tabs>
            </w:pPr>
            <w:r>
              <w:t>PSDGSPU</w:t>
            </w:r>
          </w:p>
        </w:tc>
        <w:tc>
          <w:tcPr>
            <w:tcW w:w="5074" w:type="dxa"/>
            <w:tcBorders>
              <w:top w:val="single" w:sz="6" w:space="0" w:color="auto"/>
              <w:left w:val="single" w:sz="6" w:space="0" w:color="auto"/>
              <w:bottom w:val="single" w:sz="6" w:space="0" w:color="auto"/>
              <w:right w:val="single" w:sz="6" w:space="0" w:color="auto"/>
            </w:tcBorders>
          </w:tcPr>
          <w:p w14:paraId="327A8E01" w14:textId="77777777" w:rsidR="002402BC" w:rsidRDefault="002402BC">
            <w:pPr>
              <w:tabs>
                <w:tab w:val="left" w:pos="360"/>
                <w:tab w:val="left" w:pos="4500"/>
              </w:tabs>
              <w:rPr>
                <w:i/>
              </w:rPr>
            </w:pPr>
            <w:r>
              <w:rPr>
                <w:i/>
              </w:rPr>
              <w:t>Pick Up Green Sheet</w:t>
            </w:r>
          </w:p>
          <w:p w14:paraId="22A68F16" w14:textId="77777777" w:rsidR="002402BC" w:rsidRDefault="002402BC">
            <w:pPr>
              <w:tabs>
                <w:tab w:val="left" w:pos="360"/>
                <w:tab w:val="left" w:pos="4500"/>
              </w:tabs>
            </w:pPr>
            <w:r>
              <w:t>This option provides pharmacy the ability to receive a Green Sheet into pharmacy that has been marked as Ready for Pickup by Nursing.</w:t>
            </w:r>
          </w:p>
        </w:tc>
      </w:tr>
      <w:tr w:rsidR="002402BC" w14:paraId="51F25A25" w14:textId="77777777" w:rsidTr="004F0E95">
        <w:tc>
          <w:tcPr>
            <w:tcW w:w="2332" w:type="dxa"/>
            <w:tcBorders>
              <w:top w:val="single" w:sz="6" w:space="0" w:color="auto"/>
              <w:left w:val="single" w:sz="6" w:space="0" w:color="auto"/>
              <w:bottom w:val="single" w:sz="6" w:space="0" w:color="auto"/>
              <w:right w:val="single" w:sz="6" w:space="0" w:color="auto"/>
            </w:tcBorders>
          </w:tcPr>
          <w:p w14:paraId="302F9417" w14:textId="77777777" w:rsidR="002402BC" w:rsidRDefault="002402BC">
            <w:pPr>
              <w:tabs>
                <w:tab w:val="left" w:pos="360"/>
                <w:tab w:val="left" w:pos="4500"/>
              </w:tabs>
            </w:pPr>
            <w:r>
              <w:t>PSD PRINT 2321</w:t>
            </w:r>
          </w:p>
        </w:tc>
        <w:tc>
          <w:tcPr>
            <w:tcW w:w="2170" w:type="dxa"/>
            <w:tcBorders>
              <w:top w:val="single" w:sz="6" w:space="0" w:color="auto"/>
              <w:left w:val="single" w:sz="6" w:space="0" w:color="auto"/>
              <w:bottom w:val="single" w:sz="6" w:space="0" w:color="auto"/>
              <w:right w:val="single" w:sz="6" w:space="0" w:color="auto"/>
            </w:tcBorders>
          </w:tcPr>
          <w:p w14:paraId="2C510781" w14:textId="77777777" w:rsidR="002402BC" w:rsidRDefault="002402BC">
            <w:pPr>
              <w:tabs>
                <w:tab w:val="left" w:pos="360"/>
                <w:tab w:val="left" w:pos="4500"/>
              </w:tabs>
            </w:pPr>
            <w:r>
              <w:t>PSDPDR</w:t>
            </w:r>
          </w:p>
        </w:tc>
        <w:tc>
          <w:tcPr>
            <w:tcW w:w="5074" w:type="dxa"/>
            <w:tcBorders>
              <w:top w:val="single" w:sz="6" w:space="0" w:color="auto"/>
              <w:left w:val="single" w:sz="6" w:space="0" w:color="auto"/>
              <w:bottom w:val="single" w:sz="6" w:space="0" w:color="auto"/>
              <w:right w:val="single" w:sz="6" w:space="0" w:color="auto"/>
            </w:tcBorders>
          </w:tcPr>
          <w:p w14:paraId="3B99AED7" w14:textId="77777777" w:rsidR="002402BC" w:rsidRDefault="002402BC">
            <w:pPr>
              <w:pStyle w:val="BodyText3"/>
              <w:tabs>
                <w:tab w:val="left" w:pos="360"/>
                <w:tab w:val="left" w:pos="4500"/>
              </w:tabs>
            </w:pPr>
            <w:r>
              <w:t>Dispensing/Receiving Report (VA FORM 10-2321)</w:t>
            </w:r>
          </w:p>
          <w:p w14:paraId="11D532D1" w14:textId="77777777" w:rsidR="002402BC" w:rsidRDefault="002402BC">
            <w:r>
              <w:t>This report lists all CS orders dispensed to a NAOU.  This report requires the Dispensing Pharmacist signature and the signature of the nurse receiving the CS drugs.  This report will be retained within pharmacy after the controlled substances are delivered to the ward.</w:t>
            </w:r>
          </w:p>
          <w:p w14:paraId="3B0B450E" w14:textId="77777777" w:rsidR="002402BC" w:rsidRDefault="002402BC">
            <w:r>
              <w:t xml:space="preserve"> </w:t>
            </w:r>
          </w:p>
          <w:p w14:paraId="3A650EB7" w14:textId="77777777" w:rsidR="002402BC" w:rsidRDefault="002402BC">
            <w:pPr>
              <w:tabs>
                <w:tab w:val="left" w:pos="360"/>
                <w:tab w:val="left" w:pos="4500"/>
              </w:tabs>
            </w:pPr>
            <w:r>
              <w:t>This report replaces the VA FORM 10-2321.</w:t>
            </w:r>
          </w:p>
        </w:tc>
      </w:tr>
      <w:tr w:rsidR="002402BC" w14:paraId="14AE10A3" w14:textId="77777777" w:rsidTr="004F0E95">
        <w:tc>
          <w:tcPr>
            <w:tcW w:w="2332" w:type="dxa"/>
            <w:tcBorders>
              <w:top w:val="single" w:sz="6" w:space="0" w:color="auto"/>
              <w:left w:val="single" w:sz="6" w:space="0" w:color="auto"/>
              <w:bottom w:val="single" w:sz="6" w:space="0" w:color="auto"/>
              <w:right w:val="single" w:sz="6" w:space="0" w:color="auto"/>
            </w:tcBorders>
          </w:tcPr>
          <w:p w14:paraId="59792B36" w14:textId="77777777" w:rsidR="002402BC" w:rsidRDefault="002402BC">
            <w:pPr>
              <w:tabs>
                <w:tab w:val="left" w:pos="360"/>
                <w:tab w:val="left" w:pos="4500"/>
              </w:tabs>
            </w:pPr>
            <w:r>
              <w:t>PSD PRINT 2638</w:t>
            </w:r>
          </w:p>
        </w:tc>
        <w:tc>
          <w:tcPr>
            <w:tcW w:w="2170" w:type="dxa"/>
            <w:tcBorders>
              <w:top w:val="single" w:sz="6" w:space="0" w:color="auto"/>
              <w:left w:val="single" w:sz="6" w:space="0" w:color="auto"/>
              <w:bottom w:val="single" w:sz="6" w:space="0" w:color="auto"/>
              <w:right w:val="single" w:sz="6" w:space="0" w:color="auto"/>
            </w:tcBorders>
          </w:tcPr>
          <w:p w14:paraId="187B946E" w14:textId="77777777" w:rsidR="002402BC" w:rsidRDefault="002402BC">
            <w:pPr>
              <w:tabs>
                <w:tab w:val="left" w:pos="360"/>
                <w:tab w:val="left" w:pos="4500"/>
              </w:tabs>
            </w:pPr>
            <w:r>
              <w:t>PSDPGS</w:t>
            </w:r>
          </w:p>
        </w:tc>
        <w:tc>
          <w:tcPr>
            <w:tcW w:w="5074" w:type="dxa"/>
            <w:tcBorders>
              <w:top w:val="single" w:sz="6" w:space="0" w:color="auto"/>
              <w:left w:val="single" w:sz="6" w:space="0" w:color="auto"/>
              <w:bottom w:val="single" w:sz="6" w:space="0" w:color="auto"/>
              <w:right w:val="single" w:sz="6" w:space="0" w:color="auto"/>
            </w:tcBorders>
          </w:tcPr>
          <w:p w14:paraId="57FA0352" w14:textId="77777777" w:rsidR="002402BC" w:rsidRDefault="002402BC">
            <w:pPr>
              <w:pStyle w:val="BodyText3"/>
              <w:tabs>
                <w:tab w:val="left" w:pos="360"/>
                <w:tab w:val="left" w:pos="4500"/>
              </w:tabs>
            </w:pPr>
            <w:r>
              <w:t>Green Sheet - Print (VA FORM 10-2638)</w:t>
            </w:r>
          </w:p>
          <w:p w14:paraId="2D5E45F2" w14:textId="77777777" w:rsidR="002402BC" w:rsidRDefault="002402BC">
            <w:pPr>
              <w:tabs>
                <w:tab w:val="left" w:pos="360"/>
                <w:tab w:val="left" w:pos="4500"/>
              </w:tabs>
            </w:pPr>
            <w:r>
              <w:t>Pharmacy prints Green Sheets using this option.  All Green Sheets, not previously printed for a specific NAOU, will be generated.  A single Green Sheet print may also be selected.</w:t>
            </w:r>
          </w:p>
        </w:tc>
      </w:tr>
      <w:tr w:rsidR="002402BC" w14:paraId="72D2532E" w14:textId="77777777" w:rsidTr="004F0E95">
        <w:tc>
          <w:tcPr>
            <w:tcW w:w="2332" w:type="dxa"/>
            <w:tcBorders>
              <w:top w:val="single" w:sz="6" w:space="0" w:color="auto"/>
              <w:left w:val="single" w:sz="6" w:space="0" w:color="auto"/>
              <w:bottom w:val="single" w:sz="6" w:space="0" w:color="auto"/>
              <w:right w:val="single" w:sz="6" w:space="0" w:color="auto"/>
            </w:tcBorders>
          </w:tcPr>
          <w:p w14:paraId="74C0E7C5" w14:textId="77777777" w:rsidR="002402BC" w:rsidRDefault="002402BC">
            <w:pPr>
              <w:tabs>
                <w:tab w:val="left" w:pos="360"/>
                <w:tab w:val="left" w:pos="4500"/>
              </w:tabs>
            </w:pPr>
            <w:r>
              <w:t>PSD PRINT GS PICKUP</w:t>
            </w:r>
          </w:p>
        </w:tc>
        <w:tc>
          <w:tcPr>
            <w:tcW w:w="2170" w:type="dxa"/>
            <w:tcBorders>
              <w:top w:val="single" w:sz="6" w:space="0" w:color="auto"/>
              <w:left w:val="single" w:sz="6" w:space="0" w:color="auto"/>
              <w:bottom w:val="single" w:sz="6" w:space="0" w:color="auto"/>
              <w:right w:val="single" w:sz="6" w:space="0" w:color="auto"/>
            </w:tcBorders>
          </w:tcPr>
          <w:p w14:paraId="2788775D" w14:textId="77777777" w:rsidR="002402BC" w:rsidRDefault="002402BC">
            <w:pPr>
              <w:tabs>
                <w:tab w:val="left" w:pos="360"/>
                <w:tab w:val="left" w:pos="4500"/>
              </w:tabs>
            </w:pPr>
            <w:r>
              <w:t>PSDPUGS</w:t>
            </w:r>
          </w:p>
        </w:tc>
        <w:tc>
          <w:tcPr>
            <w:tcW w:w="5074" w:type="dxa"/>
            <w:tcBorders>
              <w:top w:val="single" w:sz="6" w:space="0" w:color="auto"/>
              <w:left w:val="single" w:sz="6" w:space="0" w:color="auto"/>
              <w:bottom w:val="single" w:sz="6" w:space="0" w:color="auto"/>
              <w:right w:val="single" w:sz="6" w:space="0" w:color="auto"/>
            </w:tcBorders>
          </w:tcPr>
          <w:p w14:paraId="3957FBEF" w14:textId="77777777" w:rsidR="002402BC" w:rsidRDefault="002402BC">
            <w:pPr>
              <w:tabs>
                <w:tab w:val="left" w:pos="360"/>
                <w:tab w:val="left" w:pos="4500"/>
              </w:tabs>
              <w:rPr>
                <w:i/>
              </w:rPr>
            </w:pPr>
            <w:r>
              <w:rPr>
                <w:i/>
              </w:rPr>
              <w:t>Green Sheet Ready for Pickup Log</w:t>
            </w:r>
          </w:p>
          <w:p w14:paraId="7F68CECC" w14:textId="77777777" w:rsidR="002402BC" w:rsidRDefault="002402BC">
            <w:pPr>
              <w:tabs>
                <w:tab w:val="left" w:pos="360"/>
                <w:tab w:val="left" w:pos="4500"/>
              </w:tabs>
            </w:pPr>
            <w:r>
              <w:t>This report lists all Green Sheets ready on the wards to be picked up by pharmacy.  This report requires a signature of the pharmacy employee picking up the Green Sheet and a signature of the nurse releasing the Green Sheet.  This document will be retained on the ward for nurse's records.</w:t>
            </w:r>
          </w:p>
        </w:tc>
      </w:tr>
      <w:tr w:rsidR="002402BC" w14:paraId="2E68BB19" w14:textId="77777777" w:rsidTr="004F0E95">
        <w:tc>
          <w:tcPr>
            <w:tcW w:w="2332" w:type="dxa"/>
            <w:tcBorders>
              <w:top w:val="single" w:sz="6" w:space="0" w:color="auto"/>
              <w:left w:val="single" w:sz="6" w:space="0" w:color="auto"/>
              <w:bottom w:val="single" w:sz="6" w:space="0" w:color="auto"/>
              <w:right w:val="single" w:sz="6" w:space="0" w:color="auto"/>
            </w:tcBorders>
          </w:tcPr>
          <w:p w14:paraId="09CDFB48" w14:textId="77777777" w:rsidR="002402BC" w:rsidRDefault="002402BC">
            <w:pPr>
              <w:tabs>
                <w:tab w:val="left" w:pos="360"/>
                <w:tab w:val="left" w:pos="4500"/>
              </w:tabs>
            </w:pPr>
            <w:r>
              <w:t>PSD PRINT INSPECTOR LOG</w:t>
            </w:r>
          </w:p>
        </w:tc>
        <w:tc>
          <w:tcPr>
            <w:tcW w:w="2170" w:type="dxa"/>
            <w:tcBorders>
              <w:top w:val="single" w:sz="6" w:space="0" w:color="auto"/>
              <w:left w:val="single" w:sz="6" w:space="0" w:color="auto"/>
              <w:bottom w:val="single" w:sz="6" w:space="0" w:color="auto"/>
              <w:right w:val="single" w:sz="6" w:space="0" w:color="auto"/>
            </w:tcBorders>
          </w:tcPr>
          <w:p w14:paraId="3E2DBE77" w14:textId="77777777" w:rsidR="002402BC" w:rsidRDefault="002402BC">
            <w:pPr>
              <w:tabs>
                <w:tab w:val="left" w:pos="360"/>
                <w:tab w:val="left" w:pos="4500"/>
              </w:tabs>
            </w:pPr>
            <w:r>
              <w:t>PSDPLOG</w:t>
            </w:r>
          </w:p>
        </w:tc>
        <w:tc>
          <w:tcPr>
            <w:tcW w:w="5074" w:type="dxa"/>
            <w:tcBorders>
              <w:top w:val="single" w:sz="6" w:space="0" w:color="auto"/>
              <w:left w:val="single" w:sz="6" w:space="0" w:color="auto"/>
              <w:bottom w:val="single" w:sz="6" w:space="0" w:color="auto"/>
              <w:right w:val="single" w:sz="6" w:space="0" w:color="auto"/>
            </w:tcBorders>
          </w:tcPr>
          <w:p w14:paraId="7BF0B5BE" w14:textId="77777777" w:rsidR="002402BC" w:rsidRDefault="002402BC">
            <w:pPr>
              <w:tabs>
                <w:tab w:val="left" w:pos="360"/>
                <w:tab w:val="left" w:pos="4500"/>
              </w:tabs>
              <w:rPr>
                <w:i/>
              </w:rPr>
            </w:pPr>
            <w:r>
              <w:rPr>
                <w:i/>
              </w:rPr>
              <w:t>Inspector's Log for Controlled Substances</w:t>
            </w:r>
          </w:p>
          <w:p w14:paraId="5C79240C" w14:textId="77777777" w:rsidR="002402BC" w:rsidRDefault="002402BC">
            <w:pPr>
              <w:tabs>
                <w:tab w:val="left" w:pos="360"/>
                <w:tab w:val="left" w:pos="4500"/>
              </w:tabs>
            </w:pPr>
            <w:r>
              <w:t>This report lists all active Green Sheets by NAOU.  The data includes Green Sheet number, drug name, date dispensed, quantity dispensed, expiration date (if available), blanks for quantity on hand, and a signature blank for verification.</w:t>
            </w:r>
          </w:p>
        </w:tc>
      </w:tr>
      <w:tr w:rsidR="002402BC" w14:paraId="26F56565" w14:textId="77777777" w:rsidTr="004F0E95">
        <w:tc>
          <w:tcPr>
            <w:tcW w:w="2332" w:type="dxa"/>
            <w:tcBorders>
              <w:top w:val="single" w:sz="6" w:space="0" w:color="auto"/>
              <w:left w:val="single" w:sz="6" w:space="0" w:color="auto"/>
              <w:bottom w:val="single" w:sz="6" w:space="0" w:color="auto"/>
              <w:right w:val="single" w:sz="6" w:space="0" w:color="auto"/>
            </w:tcBorders>
          </w:tcPr>
          <w:p w14:paraId="02DE86A7" w14:textId="77777777" w:rsidR="002402BC" w:rsidRDefault="002402BC">
            <w:pPr>
              <w:tabs>
                <w:tab w:val="left" w:pos="360"/>
                <w:tab w:val="left" w:pos="4500"/>
              </w:tabs>
            </w:pPr>
            <w:r>
              <w:t>PSD PRINT PHARM DISP</w:t>
            </w:r>
          </w:p>
        </w:tc>
        <w:tc>
          <w:tcPr>
            <w:tcW w:w="2170" w:type="dxa"/>
            <w:tcBorders>
              <w:top w:val="single" w:sz="6" w:space="0" w:color="auto"/>
              <w:left w:val="single" w:sz="6" w:space="0" w:color="auto"/>
              <w:bottom w:val="single" w:sz="6" w:space="0" w:color="auto"/>
              <w:right w:val="single" w:sz="6" w:space="0" w:color="auto"/>
            </w:tcBorders>
          </w:tcPr>
          <w:p w14:paraId="2DE05C9B" w14:textId="77777777" w:rsidR="002402BC" w:rsidRDefault="002402BC">
            <w:pPr>
              <w:tabs>
                <w:tab w:val="left" w:pos="360"/>
                <w:tab w:val="left" w:pos="4500"/>
              </w:tabs>
            </w:pPr>
            <w:r>
              <w:t>PSDPND</w:t>
            </w:r>
          </w:p>
        </w:tc>
        <w:tc>
          <w:tcPr>
            <w:tcW w:w="5074" w:type="dxa"/>
            <w:tcBorders>
              <w:top w:val="single" w:sz="6" w:space="0" w:color="auto"/>
              <w:left w:val="single" w:sz="6" w:space="0" w:color="auto"/>
              <w:bottom w:val="single" w:sz="6" w:space="0" w:color="auto"/>
              <w:right w:val="single" w:sz="6" w:space="0" w:color="auto"/>
            </w:tcBorders>
          </w:tcPr>
          <w:p w14:paraId="134D7909" w14:textId="77777777" w:rsidR="002402BC" w:rsidRDefault="002402BC">
            <w:pPr>
              <w:tabs>
                <w:tab w:val="left" w:pos="360"/>
                <w:tab w:val="left" w:pos="4500"/>
              </w:tabs>
              <w:rPr>
                <w:i/>
              </w:rPr>
            </w:pPr>
            <w:r>
              <w:rPr>
                <w:i/>
              </w:rPr>
              <w:t>Pharmacy Dispensing Report</w:t>
            </w:r>
          </w:p>
          <w:p w14:paraId="1E2906C5" w14:textId="77777777" w:rsidR="002402BC" w:rsidRDefault="002402BC">
            <w:pPr>
              <w:tabs>
                <w:tab w:val="left" w:pos="360"/>
                <w:tab w:val="left" w:pos="4500"/>
              </w:tabs>
            </w:pPr>
            <w:r>
              <w:t>This report lists by dispensing site and date range the drug name, pharmacy dispensing number (Green Sheet #), quantity dispensed, date dispensed, and dispensing pharmacist.  Also there's a summary by drug of total number dispensed.  The summary may be generated without the individual dispensing data.</w:t>
            </w:r>
          </w:p>
        </w:tc>
      </w:tr>
    </w:tbl>
    <w:p w14:paraId="2F3FA584" w14:textId="77777777" w:rsidR="00DD0215" w:rsidRDefault="00DD0215">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DD0215" w14:paraId="41E8AE52" w14:textId="77777777" w:rsidTr="00DD0215">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37BD79EB" w14:textId="77777777" w:rsidR="00DD0215" w:rsidRDefault="00DD0215"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7AFAF25A" w14:textId="77777777" w:rsidR="00DD0215" w:rsidRDefault="00DD0215"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08305990" w14:textId="77777777" w:rsidR="00DD0215" w:rsidRDefault="00DD0215" w:rsidP="00CC3C6D">
            <w:pPr>
              <w:tabs>
                <w:tab w:val="left" w:pos="360"/>
                <w:tab w:val="left" w:pos="4500"/>
              </w:tabs>
            </w:pPr>
            <w:r>
              <w:t>Menu Text / Description</w:t>
            </w:r>
          </w:p>
        </w:tc>
      </w:tr>
      <w:tr w:rsidR="00DD0215" w14:paraId="5AF95ECD" w14:textId="77777777" w:rsidTr="004F0E95">
        <w:tc>
          <w:tcPr>
            <w:tcW w:w="2332" w:type="dxa"/>
            <w:tcBorders>
              <w:top w:val="single" w:sz="6" w:space="0" w:color="auto"/>
              <w:left w:val="single" w:sz="6" w:space="0" w:color="auto"/>
              <w:bottom w:val="single" w:sz="6" w:space="0" w:color="auto"/>
              <w:right w:val="single" w:sz="6" w:space="0" w:color="auto"/>
            </w:tcBorders>
          </w:tcPr>
          <w:p w14:paraId="167464CC" w14:textId="77777777" w:rsidR="00DD0215" w:rsidRDefault="00DD0215">
            <w:pPr>
              <w:tabs>
                <w:tab w:val="left" w:pos="360"/>
                <w:tab w:val="left" w:pos="4500"/>
              </w:tabs>
            </w:pPr>
            <w:r>
              <w:t>PSD PRINT SETUP LISTS</w:t>
            </w:r>
          </w:p>
        </w:tc>
        <w:tc>
          <w:tcPr>
            <w:tcW w:w="2170" w:type="dxa"/>
            <w:tcBorders>
              <w:top w:val="single" w:sz="6" w:space="0" w:color="auto"/>
              <w:left w:val="single" w:sz="6" w:space="0" w:color="auto"/>
              <w:bottom w:val="single" w:sz="6" w:space="0" w:color="auto"/>
              <w:right w:val="single" w:sz="6" w:space="0" w:color="auto"/>
            </w:tcBorders>
          </w:tcPr>
          <w:p w14:paraId="0A4B93E5" w14:textId="77777777" w:rsidR="00DD0215" w:rsidRDefault="00DD0215">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10756AFF" w14:textId="77777777" w:rsidR="00DD0215" w:rsidRDefault="00DD0215">
            <w:pPr>
              <w:tabs>
                <w:tab w:val="left" w:pos="360"/>
                <w:tab w:val="left" w:pos="4500"/>
              </w:tabs>
              <w:rPr>
                <w:i/>
              </w:rPr>
            </w:pPr>
            <w:r>
              <w:rPr>
                <w:i/>
              </w:rPr>
              <w:t>Print CS Set Up Lists</w:t>
            </w:r>
          </w:p>
          <w:p w14:paraId="039671F6" w14:textId="77777777" w:rsidR="00DD0215" w:rsidRDefault="00DD0215">
            <w:pPr>
              <w:tabs>
                <w:tab w:val="left" w:pos="360"/>
                <w:tab w:val="left" w:pos="4500"/>
              </w:tabs>
            </w:pPr>
            <w:r>
              <w:t>This option contains all reports or lists associated with setting up the files for the CS module.</w:t>
            </w:r>
          </w:p>
          <w:p w14:paraId="3D9E9C1F" w14:textId="77777777" w:rsidR="00DD0215" w:rsidRDefault="00DD0215">
            <w:pPr>
              <w:rPr>
                <w:b/>
              </w:rPr>
            </w:pPr>
            <w:r>
              <w:rPr>
                <w:b/>
              </w:rPr>
              <w:t>Menu Items:</w:t>
            </w:r>
          </w:p>
          <w:p w14:paraId="08D81C1E" w14:textId="77777777" w:rsidR="00DD0215" w:rsidRDefault="00DD0215">
            <w:r>
              <w:t>PSD DRUG LOC PRINT</w:t>
            </w:r>
          </w:p>
          <w:p w14:paraId="65BB6FFB" w14:textId="77777777" w:rsidR="00DD0215" w:rsidRDefault="00DD0215">
            <w:pPr>
              <w:rPr>
                <w:i/>
              </w:rPr>
            </w:pPr>
            <w:r>
              <w:rPr>
                <w:i/>
              </w:rPr>
              <w:t>List CS Drug Location Codes</w:t>
            </w:r>
          </w:p>
          <w:p w14:paraId="62C3DC27" w14:textId="77777777" w:rsidR="00DD0215" w:rsidRDefault="00DD0215">
            <w:r>
              <w:t xml:space="preserve"> </w:t>
            </w:r>
          </w:p>
          <w:p w14:paraId="0EE1BA8F" w14:textId="77777777" w:rsidR="00DD0215" w:rsidRDefault="00DD0215">
            <w:r>
              <w:t>PSD INVEN TYPE PRINT</w:t>
            </w:r>
          </w:p>
          <w:p w14:paraId="04BEB321" w14:textId="77777777" w:rsidR="00DD0215" w:rsidRDefault="00DD0215">
            <w:pPr>
              <w:rPr>
                <w:i/>
              </w:rPr>
            </w:pPr>
            <w:r>
              <w:rPr>
                <w:i/>
              </w:rPr>
              <w:t>Print Inventory Types</w:t>
            </w:r>
          </w:p>
          <w:p w14:paraId="22EAAECA" w14:textId="77777777" w:rsidR="00DD0215" w:rsidRDefault="00DD0215">
            <w:r>
              <w:t xml:space="preserve"> </w:t>
            </w:r>
          </w:p>
          <w:p w14:paraId="20403EE5" w14:textId="77777777" w:rsidR="00DD0215" w:rsidRDefault="00DD0215">
            <w:r>
              <w:t>PSD NAOU PRINT</w:t>
            </w:r>
          </w:p>
          <w:p w14:paraId="5BB9A3EB" w14:textId="77777777" w:rsidR="00DD0215" w:rsidRDefault="00DD0215">
            <w:pPr>
              <w:rPr>
                <w:i/>
              </w:rPr>
            </w:pPr>
            <w:r>
              <w:rPr>
                <w:i/>
              </w:rPr>
              <w:t>Show Narcotic Area of Use</w:t>
            </w:r>
          </w:p>
          <w:p w14:paraId="7BD24835" w14:textId="77777777" w:rsidR="00DD0215" w:rsidRDefault="00DD0215">
            <w:pPr>
              <w:tabs>
                <w:tab w:val="left" w:pos="360"/>
                <w:tab w:val="left" w:pos="4500"/>
              </w:tabs>
            </w:pPr>
          </w:p>
          <w:p w14:paraId="4D29114A" w14:textId="77777777" w:rsidR="00DD0215" w:rsidRDefault="00DD0215">
            <w:r>
              <w:t>PSD DRUG FILE DATA</w:t>
            </w:r>
          </w:p>
          <w:p w14:paraId="3B891D6C" w14:textId="77777777" w:rsidR="00DD0215" w:rsidRDefault="00DD0215">
            <w:pPr>
              <w:rPr>
                <w:i/>
              </w:rPr>
            </w:pPr>
            <w:r>
              <w:rPr>
                <w:i/>
              </w:rPr>
              <w:t>Drug File Stats for CS Drugs</w:t>
            </w:r>
          </w:p>
          <w:p w14:paraId="163A9466" w14:textId="77777777" w:rsidR="00DD0215" w:rsidRDefault="00DD0215">
            <w:r>
              <w:t xml:space="preserve"> </w:t>
            </w:r>
          </w:p>
          <w:p w14:paraId="605BD090" w14:textId="77777777" w:rsidR="00DD0215" w:rsidRDefault="00DD0215">
            <w:r>
              <w:t>PSD DEA LIST</w:t>
            </w:r>
          </w:p>
          <w:p w14:paraId="3D5D1767" w14:textId="77777777" w:rsidR="00DD0215" w:rsidRDefault="00DD0215">
            <w:pPr>
              <w:rPr>
                <w:i/>
              </w:rPr>
            </w:pPr>
            <w:r>
              <w:rPr>
                <w:i/>
              </w:rPr>
              <w:t>DEA Special Handling List</w:t>
            </w:r>
          </w:p>
          <w:p w14:paraId="3757A442" w14:textId="77777777" w:rsidR="00DD0215" w:rsidRDefault="00DD0215">
            <w:r>
              <w:t xml:space="preserve"> </w:t>
            </w:r>
          </w:p>
          <w:p w14:paraId="384549A6" w14:textId="77777777" w:rsidR="00DD0215" w:rsidRDefault="00DD0215">
            <w:r>
              <w:t>PSD STOCK PRINT</w:t>
            </w:r>
          </w:p>
          <w:p w14:paraId="55273EB1" w14:textId="77777777" w:rsidR="00DD0215" w:rsidRDefault="00DD0215">
            <w:pPr>
              <w:pStyle w:val="BodyText3"/>
            </w:pPr>
            <w:r>
              <w:t>Stock Drug Print (Stock Level and Location)</w:t>
            </w:r>
          </w:p>
          <w:p w14:paraId="5D9D00E3" w14:textId="77777777" w:rsidR="00DD0215" w:rsidRDefault="00DD0215">
            <w:r>
              <w:t xml:space="preserve"> </w:t>
            </w:r>
          </w:p>
          <w:p w14:paraId="6B37F694" w14:textId="77777777" w:rsidR="00DD0215" w:rsidRDefault="00DD0215">
            <w:r>
              <w:t>PSD STOCK LIST</w:t>
            </w:r>
          </w:p>
          <w:p w14:paraId="5CFB7E1B" w14:textId="77777777" w:rsidR="00DD0215" w:rsidRDefault="00DD0215">
            <w:pPr>
              <w:pStyle w:val="BodyText3"/>
            </w:pPr>
            <w:r>
              <w:t>Stock Drug List (Inventory Type and Location)</w:t>
            </w:r>
          </w:p>
          <w:p w14:paraId="3721B2D7" w14:textId="77777777" w:rsidR="00DD0215" w:rsidRDefault="00DD0215">
            <w:r>
              <w:t xml:space="preserve"> </w:t>
            </w:r>
          </w:p>
          <w:p w14:paraId="22D6C490" w14:textId="77777777" w:rsidR="00DD0215" w:rsidRDefault="00DD0215">
            <w:r>
              <w:t>PSD NAOU INV GROUP PRINT</w:t>
            </w:r>
          </w:p>
          <w:p w14:paraId="243F95B7" w14:textId="77777777" w:rsidR="00DD0215" w:rsidRDefault="00DD0215">
            <w:pPr>
              <w:pStyle w:val="BodyText3"/>
            </w:pPr>
            <w:r>
              <w:t>Inventory Group List (80 column)</w:t>
            </w:r>
          </w:p>
          <w:p w14:paraId="365F594F" w14:textId="77777777" w:rsidR="00DD0215" w:rsidRDefault="00DD0215">
            <w:r>
              <w:t xml:space="preserve"> </w:t>
            </w:r>
          </w:p>
          <w:p w14:paraId="02F1FEA6" w14:textId="77777777" w:rsidR="00DD0215" w:rsidRDefault="00DD0215">
            <w:r>
              <w:t>PSD MFG REPORT PRINT</w:t>
            </w:r>
          </w:p>
          <w:p w14:paraId="18C2DCB5" w14:textId="77777777" w:rsidR="00DD0215" w:rsidRDefault="00DD0215">
            <w:pPr>
              <w:rPr>
                <w:i/>
              </w:rPr>
            </w:pPr>
            <w:r>
              <w:rPr>
                <w:i/>
              </w:rPr>
              <w:t>Manufacturer and Narcotic Information Report</w:t>
            </w:r>
          </w:p>
          <w:p w14:paraId="0699BA4A" w14:textId="77777777" w:rsidR="00DD0215" w:rsidRDefault="00DD0215">
            <w:pPr>
              <w:tabs>
                <w:tab w:val="left" w:pos="360"/>
                <w:tab w:val="left" w:pos="4500"/>
              </w:tabs>
            </w:pPr>
          </w:p>
          <w:p w14:paraId="528C6BA5" w14:textId="77777777" w:rsidR="00DD0215" w:rsidRDefault="00DD0215">
            <w:r>
              <w:t>PSD STOCK UNIT LIST</w:t>
            </w:r>
          </w:p>
          <w:p w14:paraId="700A6CB5" w14:textId="77777777" w:rsidR="00DD0215" w:rsidRDefault="00DD0215">
            <w:pPr>
              <w:tabs>
                <w:tab w:val="left" w:pos="360"/>
                <w:tab w:val="left" w:pos="4500"/>
              </w:tabs>
              <w:rPr>
                <w:i/>
              </w:rPr>
            </w:pPr>
            <w:r>
              <w:rPr>
                <w:i/>
              </w:rPr>
              <w:t>Breakdown/Dispensing Unit Report</w:t>
            </w:r>
          </w:p>
        </w:tc>
      </w:tr>
      <w:tr w:rsidR="00DD0215" w14:paraId="3112C8A3" w14:textId="77777777" w:rsidTr="004F0E95">
        <w:tc>
          <w:tcPr>
            <w:tcW w:w="2332" w:type="dxa"/>
            <w:tcBorders>
              <w:top w:val="single" w:sz="6" w:space="0" w:color="auto"/>
              <w:left w:val="single" w:sz="6" w:space="0" w:color="auto"/>
              <w:bottom w:val="single" w:sz="6" w:space="0" w:color="auto"/>
              <w:right w:val="single" w:sz="6" w:space="0" w:color="auto"/>
            </w:tcBorders>
          </w:tcPr>
          <w:p w14:paraId="2BB6D2D6" w14:textId="77777777" w:rsidR="00DD0215" w:rsidRDefault="00DD0215">
            <w:pPr>
              <w:tabs>
                <w:tab w:val="left" w:pos="360"/>
                <w:tab w:val="left" w:pos="4500"/>
              </w:tabs>
            </w:pPr>
            <w:r>
              <w:t>PSD PRINT VAULT TRANSFERS</w:t>
            </w:r>
          </w:p>
        </w:tc>
        <w:tc>
          <w:tcPr>
            <w:tcW w:w="2170" w:type="dxa"/>
            <w:tcBorders>
              <w:top w:val="single" w:sz="6" w:space="0" w:color="auto"/>
              <w:left w:val="single" w:sz="6" w:space="0" w:color="auto"/>
              <w:bottom w:val="single" w:sz="6" w:space="0" w:color="auto"/>
              <w:right w:val="single" w:sz="6" w:space="0" w:color="auto"/>
            </w:tcBorders>
          </w:tcPr>
          <w:p w14:paraId="1FC338F5" w14:textId="77777777" w:rsidR="00DD0215" w:rsidRDefault="00DD0215">
            <w:pPr>
              <w:tabs>
                <w:tab w:val="left" w:pos="360"/>
                <w:tab w:val="left" w:pos="4500"/>
              </w:tabs>
            </w:pPr>
            <w:r>
              <w:t>PSDTRVR</w:t>
            </w:r>
          </w:p>
        </w:tc>
        <w:tc>
          <w:tcPr>
            <w:tcW w:w="5074" w:type="dxa"/>
            <w:tcBorders>
              <w:top w:val="single" w:sz="6" w:space="0" w:color="auto"/>
              <w:left w:val="single" w:sz="6" w:space="0" w:color="auto"/>
              <w:bottom w:val="single" w:sz="6" w:space="0" w:color="auto"/>
              <w:right w:val="single" w:sz="6" w:space="0" w:color="auto"/>
            </w:tcBorders>
          </w:tcPr>
          <w:p w14:paraId="1F6CC0FC" w14:textId="77777777" w:rsidR="00DD0215" w:rsidRDefault="00DD0215">
            <w:pPr>
              <w:tabs>
                <w:tab w:val="left" w:pos="360"/>
                <w:tab w:val="left" w:pos="4500"/>
              </w:tabs>
              <w:rPr>
                <w:i/>
              </w:rPr>
            </w:pPr>
            <w:r>
              <w:rPr>
                <w:i/>
              </w:rPr>
              <w:t>Transfer Drugs between Dispensing Sites Report</w:t>
            </w:r>
          </w:p>
          <w:p w14:paraId="2A343CF2" w14:textId="77777777" w:rsidR="00DD0215" w:rsidRDefault="00DD0215">
            <w:pPr>
              <w:tabs>
                <w:tab w:val="left" w:pos="360"/>
                <w:tab w:val="left" w:pos="4500"/>
              </w:tabs>
            </w:pPr>
            <w:r>
              <w:t>This report displays all transactions, which transferred CS between dispensing sites, for a given period of time. The transactions list within dispensing site, by drug, the date/time transferred, quantity transferred, and pharmacist transferring the drug.</w:t>
            </w:r>
          </w:p>
        </w:tc>
      </w:tr>
    </w:tbl>
    <w:p w14:paraId="38A7DBF3" w14:textId="77777777" w:rsidR="00DD0215" w:rsidRPr="00A92799" w:rsidRDefault="00DD0215">
      <w:pPr>
        <w:rPr>
          <w:sz w:val="16"/>
          <w:szCs w:val="16"/>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DD0215" w14:paraId="11269409" w14:textId="77777777" w:rsidTr="00DD0215">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1AADBEBD" w14:textId="77777777" w:rsidR="00DD0215" w:rsidRDefault="00DD0215"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167B1AC0" w14:textId="77777777" w:rsidR="00DD0215" w:rsidRDefault="00DD0215"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0BBDF32C" w14:textId="77777777" w:rsidR="00DD0215" w:rsidRDefault="00DD0215" w:rsidP="00CC3C6D">
            <w:pPr>
              <w:tabs>
                <w:tab w:val="left" w:pos="360"/>
                <w:tab w:val="left" w:pos="4500"/>
              </w:tabs>
            </w:pPr>
            <w:r>
              <w:t>Menu Text / Description</w:t>
            </w:r>
          </w:p>
        </w:tc>
      </w:tr>
      <w:tr w:rsidR="002402BC" w14:paraId="6798F903" w14:textId="77777777" w:rsidTr="004F0E95">
        <w:tc>
          <w:tcPr>
            <w:tcW w:w="2332" w:type="dxa"/>
            <w:tcBorders>
              <w:top w:val="single" w:sz="6" w:space="0" w:color="auto"/>
              <w:left w:val="single" w:sz="6" w:space="0" w:color="auto"/>
              <w:bottom w:val="single" w:sz="6" w:space="0" w:color="auto"/>
              <w:right w:val="single" w:sz="6" w:space="0" w:color="auto"/>
            </w:tcBorders>
          </w:tcPr>
          <w:p w14:paraId="1009E7D4" w14:textId="77777777" w:rsidR="002402BC" w:rsidRDefault="002402BC">
            <w:pPr>
              <w:tabs>
                <w:tab w:val="left" w:pos="360"/>
                <w:tab w:val="left" w:pos="4500"/>
              </w:tabs>
            </w:pPr>
            <w:r>
              <w:t>PSD PRINT VAULT TRANSFERS TECH</w:t>
            </w:r>
          </w:p>
          <w:p w14:paraId="670F5939" w14:textId="77777777" w:rsidR="002402BC" w:rsidRDefault="002402BC">
            <w:pPr>
              <w:tabs>
                <w:tab w:val="left" w:pos="360"/>
                <w:tab w:val="left" w:pos="4500"/>
              </w:tabs>
            </w:pPr>
            <w:r>
              <w:rPr>
                <w:b/>
              </w:rPr>
              <w:t>Lock:</w:t>
            </w:r>
            <w:r>
              <w:t xml:space="preserve"> PSD TECH</w:t>
            </w:r>
          </w:p>
        </w:tc>
        <w:tc>
          <w:tcPr>
            <w:tcW w:w="2170" w:type="dxa"/>
            <w:tcBorders>
              <w:top w:val="single" w:sz="6" w:space="0" w:color="auto"/>
              <w:left w:val="single" w:sz="6" w:space="0" w:color="auto"/>
              <w:bottom w:val="single" w:sz="6" w:space="0" w:color="auto"/>
              <w:right w:val="single" w:sz="6" w:space="0" w:color="auto"/>
            </w:tcBorders>
          </w:tcPr>
          <w:p w14:paraId="52DEDC29" w14:textId="77777777" w:rsidR="002402BC" w:rsidRDefault="002402BC">
            <w:pPr>
              <w:tabs>
                <w:tab w:val="left" w:pos="360"/>
                <w:tab w:val="left" w:pos="4500"/>
              </w:tabs>
            </w:pPr>
            <w:r>
              <w:t>PSDTRVR</w:t>
            </w:r>
          </w:p>
        </w:tc>
        <w:tc>
          <w:tcPr>
            <w:tcW w:w="5074" w:type="dxa"/>
            <w:tcBorders>
              <w:top w:val="single" w:sz="6" w:space="0" w:color="auto"/>
              <w:left w:val="single" w:sz="6" w:space="0" w:color="auto"/>
              <w:bottom w:val="single" w:sz="6" w:space="0" w:color="auto"/>
              <w:right w:val="single" w:sz="6" w:space="0" w:color="auto"/>
            </w:tcBorders>
          </w:tcPr>
          <w:p w14:paraId="4AB105C8" w14:textId="77777777" w:rsidR="002402BC" w:rsidRDefault="002402BC">
            <w:pPr>
              <w:tabs>
                <w:tab w:val="left" w:pos="360"/>
                <w:tab w:val="left" w:pos="4500"/>
              </w:tabs>
              <w:rPr>
                <w:i/>
              </w:rPr>
            </w:pPr>
            <w:r>
              <w:rPr>
                <w:i/>
              </w:rPr>
              <w:t xml:space="preserve">Transfer Drugs between Dispensing Sites Report </w:t>
            </w:r>
          </w:p>
          <w:p w14:paraId="0437B149" w14:textId="77777777" w:rsidR="002402BC" w:rsidRDefault="002402BC">
            <w:pPr>
              <w:tabs>
                <w:tab w:val="left" w:pos="360"/>
                <w:tab w:val="left" w:pos="4500"/>
              </w:tabs>
            </w:pPr>
            <w:r>
              <w:t>This report displays all transactions, which transferred CS between dispensing sites, for a given period of time. The transactions list within dispensing site, by drug, the date/time transferred, quantity transferred, and pharmacist transferring.</w:t>
            </w:r>
          </w:p>
        </w:tc>
      </w:tr>
      <w:tr w:rsidR="002402BC" w14:paraId="52162045" w14:textId="77777777" w:rsidTr="004F0E95">
        <w:tc>
          <w:tcPr>
            <w:tcW w:w="2332" w:type="dxa"/>
            <w:tcBorders>
              <w:top w:val="single" w:sz="6" w:space="0" w:color="auto"/>
              <w:left w:val="single" w:sz="6" w:space="0" w:color="auto"/>
              <w:bottom w:val="single" w:sz="6" w:space="0" w:color="auto"/>
              <w:right w:val="single" w:sz="6" w:space="0" w:color="auto"/>
            </w:tcBorders>
          </w:tcPr>
          <w:p w14:paraId="7295CA78" w14:textId="77777777" w:rsidR="002402BC" w:rsidRDefault="002402BC">
            <w:pPr>
              <w:tabs>
                <w:tab w:val="left" w:pos="360"/>
                <w:tab w:val="left" w:pos="4500"/>
              </w:tabs>
            </w:pPr>
            <w:r>
              <w:lastRenderedPageBreak/>
              <w:t>PSD PRODUCTION REPORTS</w:t>
            </w:r>
          </w:p>
        </w:tc>
        <w:tc>
          <w:tcPr>
            <w:tcW w:w="2170" w:type="dxa"/>
            <w:tcBorders>
              <w:top w:val="single" w:sz="6" w:space="0" w:color="auto"/>
              <w:left w:val="single" w:sz="6" w:space="0" w:color="auto"/>
              <w:bottom w:val="single" w:sz="6" w:space="0" w:color="auto"/>
              <w:right w:val="single" w:sz="6" w:space="0" w:color="auto"/>
            </w:tcBorders>
          </w:tcPr>
          <w:p w14:paraId="77854A63" w14:textId="77777777" w:rsidR="002402BC" w:rsidRDefault="002402BC">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F83AE47" w14:textId="77777777" w:rsidR="002402BC" w:rsidRDefault="002402BC">
            <w:pPr>
              <w:tabs>
                <w:tab w:val="left" w:pos="360"/>
                <w:tab w:val="left" w:pos="4500"/>
              </w:tabs>
              <w:rPr>
                <w:i/>
              </w:rPr>
            </w:pPr>
            <w:r>
              <w:rPr>
                <w:i/>
              </w:rPr>
              <w:t>Production Reports</w:t>
            </w:r>
          </w:p>
          <w:p w14:paraId="09C1AC71" w14:textId="77777777" w:rsidR="002402BC" w:rsidRDefault="002402BC">
            <w:pPr>
              <w:tabs>
                <w:tab w:val="left" w:pos="360"/>
                <w:tab w:val="left" w:pos="4500"/>
              </w:tabs>
            </w:pPr>
            <w:r>
              <w:t>Pharmacy uses the production reports to maintain CS drug accountability and proper inventory controls. Reports generated in lieu of VA FORM 10-2321 and VA FORM 10-2638 may be generated from this menu.</w:t>
            </w:r>
          </w:p>
          <w:p w14:paraId="66012BF0" w14:textId="77777777" w:rsidR="002402BC" w:rsidRDefault="002402BC">
            <w:pPr>
              <w:rPr>
                <w:b/>
              </w:rPr>
            </w:pPr>
            <w:r>
              <w:rPr>
                <w:b/>
              </w:rPr>
              <w:t>Menu Items:</w:t>
            </w:r>
          </w:p>
          <w:p w14:paraId="55FF7B91" w14:textId="77777777" w:rsidR="002402BC" w:rsidRDefault="002402BC">
            <w:r>
              <w:t>PSD PRINT INSPECTOR LOG</w:t>
            </w:r>
          </w:p>
          <w:p w14:paraId="45343A4C" w14:textId="77777777" w:rsidR="002402BC" w:rsidRDefault="002402BC">
            <w:pPr>
              <w:rPr>
                <w:i/>
              </w:rPr>
            </w:pPr>
            <w:r>
              <w:rPr>
                <w:i/>
              </w:rPr>
              <w:t>Inspector's Log for Controlled Substances</w:t>
            </w:r>
          </w:p>
          <w:p w14:paraId="7FAD6087" w14:textId="77777777" w:rsidR="002402BC" w:rsidRPr="00A92799" w:rsidRDefault="002402BC">
            <w:pPr>
              <w:rPr>
                <w:sz w:val="20"/>
              </w:rPr>
            </w:pPr>
          </w:p>
          <w:p w14:paraId="395D22F7" w14:textId="77777777" w:rsidR="002402BC" w:rsidRDefault="002402BC">
            <w:r>
              <w:t>PSD STOCK PRINT</w:t>
            </w:r>
          </w:p>
          <w:p w14:paraId="45132463" w14:textId="77777777" w:rsidR="002402BC" w:rsidRDefault="002402BC">
            <w:pPr>
              <w:pStyle w:val="BodyText3"/>
            </w:pPr>
            <w:r>
              <w:t>Stock Drug Print (Stock Level and Location)</w:t>
            </w:r>
          </w:p>
          <w:p w14:paraId="0A67CED2" w14:textId="77777777" w:rsidR="002402BC" w:rsidRPr="00A92799" w:rsidRDefault="002402BC">
            <w:pPr>
              <w:rPr>
                <w:sz w:val="20"/>
              </w:rPr>
            </w:pPr>
          </w:p>
          <w:p w14:paraId="4B76147F" w14:textId="77777777" w:rsidR="002402BC" w:rsidRDefault="002402BC">
            <w:r>
              <w:t>PSD PRINT PHARM DISP</w:t>
            </w:r>
          </w:p>
          <w:p w14:paraId="0BFD2D8C" w14:textId="77777777" w:rsidR="002402BC" w:rsidRDefault="002402BC">
            <w:pPr>
              <w:rPr>
                <w:i/>
              </w:rPr>
            </w:pPr>
            <w:r>
              <w:rPr>
                <w:i/>
              </w:rPr>
              <w:t>Pharmacy Dispensing Report</w:t>
            </w:r>
          </w:p>
          <w:p w14:paraId="0AC90C6F" w14:textId="77777777" w:rsidR="002402BC" w:rsidRPr="00A92799" w:rsidRDefault="002402BC">
            <w:pPr>
              <w:rPr>
                <w:sz w:val="20"/>
              </w:rPr>
            </w:pPr>
          </w:p>
          <w:p w14:paraId="5DEEB71E" w14:textId="77777777" w:rsidR="002402BC" w:rsidRDefault="002402BC">
            <w:r>
              <w:t>PSD PRINT GS PICKUP</w:t>
            </w:r>
          </w:p>
          <w:p w14:paraId="29F3EDF7" w14:textId="77777777" w:rsidR="002402BC" w:rsidRDefault="002402BC">
            <w:pPr>
              <w:rPr>
                <w:i/>
              </w:rPr>
            </w:pPr>
            <w:r>
              <w:rPr>
                <w:i/>
              </w:rPr>
              <w:t>Green Sheet Ready for Pickup Log</w:t>
            </w:r>
          </w:p>
          <w:p w14:paraId="0DFCDE12" w14:textId="77777777" w:rsidR="002402BC" w:rsidRDefault="002402BC">
            <w:pPr>
              <w:rPr>
                <w:sz w:val="22"/>
              </w:rPr>
            </w:pPr>
          </w:p>
          <w:p w14:paraId="38E01B00" w14:textId="77777777" w:rsidR="002402BC" w:rsidRDefault="002402BC">
            <w:r>
              <w:t>PSD PEND VAULT ORDERS</w:t>
            </w:r>
          </w:p>
          <w:p w14:paraId="0878AD43" w14:textId="77777777" w:rsidR="002402BC" w:rsidRDefault="002402BC">
            <w:pPr>
              <w:rPr>
                <w:i/>
              </w:rPr>
            </w:pPr>
            <w:r>
              <w:rPr>
                <w:i/>
              </w:rPr>
              <w:t>Pending CS Orders by Dispensing Site</w:t>
            </w:r>
          </w:p>
          <w:p w14:paraId="189BAA26" w14:textId="77777777" w:rsidR="002402BC" w:rsidRDefault="002402BC">
            <w:pPr>
              <w:rPr>
                <w:sz w:val="22"/>
              </w:rPr>
            </w:pPr>
          </w:p>
          <w:p w14:paraId="26DB403C" w14:textId="77777777" w:rsidR="002402BC" w:rsidRDefault="002402BC">
            <w:r>
              <w:t>PSD NOT DELIVERED</w:t>
            </w:r>
          </w:p>
          <w:p w14:paraId="443BFBC3" w14:textId="77777777" w:rsidR="002402BC" w:rsidRDefault="002402BC">
            <w:pPr>
              <w:rPr>
                <w:i/>
              </w:rPr>
            </w:pPr>
            <w:r>
              <w:rPr>
                <w:i/>
              </w:rPr>
              <w:t>Orders Filled Not Delivered</w:t>
            </w:r>
          </w:p>
          <w:p w14:paraId="4C3649FF" w14:textId="77777777" w:rsidR="002402BC" w:rsidRPr="00A92799" w:rsidRDefault="002402BC">
            <w:pPr>
              <w:rPr>
                <w:sz w:val="20"/>
              </w:rPr>
            </w:pPr>
          </w:p>
          <w:p w14:paraId="59C19387" w14:textId="77777777" w:rsidR="002402BC" w:rsidRDefault="002402BC">
            <w:r>
              <w:t>PSD GS HISTORY</w:t>
            </w:r>
          </w:p>
          <w:p w14:paraId="72457E5A" w14:textId="77777777" w:rsidR="002402BC" w:rsidRDefault="002402BC">
            <w:pPr>
              <w:rPr>
                <w:i/>
              </w:rPr>
            </w:pPr>
            <w:r>
              <w:rPr>
                <w:i/>
              </w:rPr>
              <w:t>Green Sheet History</w:t>
            </w:r>
          </w:p>
          <w:p w14:paraId="6F0D3A81" w14:textId="77777777" w:rsidR="002402BC" w:rsidRPr="00A92799" w:rsidRDefault="002402BC">
            <w:pPr>
              <w:rPr>
                <w:sz w:val="20"/>
              </w:rPr>
            </w:pPr>
          </w:p>
          <w:p w14:paraId="698A51C9" w14:textId="77777777" w:rsidR="002402BC" w:rsidRDefault="002402BC">
            <w:r>
              <w:t>PSD DAILY LOG</w:t>
            </w:r>
          </w:p>
          <w:p w14:paraId="7A706DA6" w14:textId="77777777" w:rsidR="002402BC" w:rsidRDefault="002402BC">
            <w:pPr>
              <w:pStyle w:val="BodyText3"/>
            </w:pPr>
            <w:r>
              <w:t>Daily Activity Log (in lieu of VA FORM 10-2320)</w:t>
            </w:r>
          </w:p>
          <w:p w14:paraId="462B6D25" w14:textId="77777777" w:rsidR="002402BC" w:rsidRPr="00A92799" w:rsidRDefault="002402BC">
            <w:pPr>
              <w:rPr>
                <w:sz w:val="20"/>
              </w:rPr>
            </w:pPr>
          </w:p>
          <w:p w14:paraId="0B06F764" w14:textId="77777777" w:rsidR="002402BC" w:rsidRDefault="002402BC">
            <w:r>
              <w:t>PSD INVEN SHEET PRT</w:t>
            </w:r>
          </w:p>
          <w:p w14:paraId="254D6DBA" w14:textId="77777777" w:rsidR="002402BC" w:rsidRDefault="002402BC">
            <w:pPr>
              <w:rPr>
                <w:i/>
              </w:rPr>
            </w:pPr>
            <w:r>
              <w:rPr>
                <w:i/>
              </w:rPr>
              <w:t>Inventory Sheet Print</w:t>
            </w:r>
          </w:p>
          <w:p w14:paraId="26774D77" w14:textId="77777777" w:rsidR="002402BC" w:rsidRPr="00A92799" w:rsidRDefault="002402BC">
            <w:pPr>
              <w:rPr>
                <w:sz w:val="20"/>
              </w:rPr>
            </w:pPr>
          </w:p>
          <w:p w14:paraId="49E3A05A" w14:textId="77777777" w:rsidR="002402BC" w:rsidRDefault="002402BC">
            <w:r>
              <w:t>PSD ON-HAND</w:t>
            </w:r>
          </w:p>
          <w:p w14:paraId="3C8B7988" w14:textId="77777777" w:rsidR="002402BC" w:rsidRDefault="002402BC">
            <w:pPr>
              <w:rPr>
                <w:i/>
              </w:rPr>
            </w:pPr>
            <w:r>
              <w:rPr>
                <w:i/>
              </w:rPr>
              <w:t>List On-Hand Amounts</w:t>
            </w:r>
          </w:p>
          <w:p w14:paraId="4DC23245" w14:textId="77777777" w:rsidR="002402BC" w:rsidRPr="00A92799" w:rsidRDefault="002402BC">
            <w:pPr>
              <w:rPr>
                <w:sz w:val="20"/>
              </w:rPr>
            </w:pPr>
          </w:p>
          <w:p w14:paraId="2E0F4F11" w14:textId="77777777" w:rsidR="002402BC" w:rsidRDefault="002402BC">
            <w:r>
              <w:t>PSD EXP REPORT</w:t>
            </w:r>
          </w:p>
          <w:p w14:paraId="1C591C64" w14:textId="77777777" w:rsidR="002402BC" w:rsidRDefault="002402BC">
            <w:pPr>
              <w:rPr>
                <w:i/>
              </w:rPr>
            </w:pPr>
            <w:r>
              <w:rPr>
                <w:i/>
              </w:rPr>
              <w:t>Expiration Date Report</w:t>
            </w:r>
          </w:p>
          <w:p w14:paraId="21A2DA4F" w14:textId="77777777" w:rsidR="002402BC" w:rsidRDefault="002402BC">
            <w:pPr>
              <w:pStyle w:val="Footer"/>
              <w:tabs>
                <w:tab w:val="clear" w:pos="4680"/>
                <w:tab w:val="clear" w:pos="9180"/>
              </w:tabs>
              <w:spacing w:line="216" w:lineRule="auto"/>
            </w:pPr>
          </w:p>
          <w:p w14:paraId="7F9DC217" w14:textId="77777777" w:rsidR="002F7EEE" w:rsidRDefault="002F7EEE">
            <w:pPr>
              <w:pStyle w:val="Footer"/>
              <w:tabs>
                <w:tab w:val="clear" w:pos="4680"/>
                <w:tab w:val="clear" w:pos="9180"/>
              </w:tabs>
              <w:spacing w:line="216" w:lineRule="auto"/>
            </w:pPr>
          </w:p>
          <w:p w14:paraId="622BF1CD" w14:textId="77777777" w:rsidR="002402BC" w:rsidRDefault="002402BC" w:rsidP="002F7EEE">
            <w:pPr>
              <w:spacing w:before="40" w:line="200" w:lineRule="exact"/>
            </w:pPr>
            <w:r>
              <w:t>PSD PRINT VAULT TRANSFERS</w:t>
            </w:r>
          </w:p>
          <w:p w14:paraId="4AE832A5" w14:textId="77777777" w:rsidR="002402BC" w:rsidRDefault="002402BC" w:rsidP="001C0649">
            <w:pPr>
              <w:spacing w:before="40" w:line="200" w:lineRule="exact"/>
              <w:rPr>
                <w:i/>
              </w:rPr>
            </w:pPr>
            <w:r>
              <w:rPr>
                <w:i/>
              </w:rPr>
              <w:t>Transfer Drugs between Dispensing Sites Report</w:t>
            </w:r>
          </w:p>
          <w:p w14:paraId="48EBB05E" w14:textId="77777777" w:rsidR="002402BC" w:rsidRDefault="002402BC" w:rsidP="001C0649">
            <w:pPr>
              <w:spacing w:line="200" w:lineRule="exact"/>
            </w:pPr>
          </w:p>
          <w:p w14:paraId="14D9EA7B" w14:textId="77777777" w:rsidR="002402BC" w:rsidRDefault="002402BC" w:rsidP="001C0649">
            <w:pPr>
              <w:spacing w:line="200" w:lineRule="exact"/>
            </w:pPr>
            <w:r>
              <w:t>PSD PRT GS PICKED UP</w:t>
            </w:r>
          </w:p>
          <w:p w14:paraId="07052C7B" w14:textId="77777777" w:rsidR="002402BC" w:rsidRDefault="002402BC" w:rsidP="001C0649">
            <w:pPr>
              <w:spacing w:line="200" w:lineRule="exact"/>
              <w:rPr>
                <w:i/>
              </w:rPr>
            </w:pPr>
            <w:r>
              <w:rPr>
                <w:i/>
              </w:rPr>
              <w:t>GS Picked Up Awaiting Pharmacy Review</w:t>
            </w:r>
          </w:p>
          <w:p w14:paraId="6C881C35" w14:textId="77777777" w:rsidR="002402BC" w:rsidRDefault="002402BC" w:rsidP="001C0649">
            <w:pPr>
              <w:spacing w:line="200" w:lineRule="exact"/>
            </w:pPr>
            <w:r>
              <w:t xml:space="preserve"> </w:t>
            </w:r>
          </w:p>
          <w:p w14:paraId="3CAF1FEE" w14:textId="77777777" w:rsidR="002402BC" w:rsidRDefault="002402BC" w:rsidP="001C0649">
            <w:pPr>
              <w:spacing w:line="200" w:lineRule="exact"/>
            </w:pPr>
            <w:r>
              <w:t>PSD INSP LOG BY RECD DATE</w:t>
            </w:r>
          </w:p>
          <w:p w14:paraId="2568BEE9" w14:textId="77777777" w:rsidR="002402BC" w:rsidRDefault="002402BC" w:rsidP="001C0649">
            <w:pPr>
              <w:spacing w:line="200" w:lineRule="exact"/>
              <w:rPr>
                <w:i/>
              </w:rPr>
            </w:pPr>
            <w:r>
              <w:rPr>
                <w:i/>
              </w:rPr>
              <w:t>Inspector's Log by Rec'd Date</w:t>
            </w:r>
          </w:p>
          <w:p w14:paraId="3E70B521" w14:textId="77777777" w:rsidR="002402BC" w:rsidRDefault="002402BC" w:rsidP="001C0649">
            <w:pPr>
              <w:spacing w:line="200" w:lineRule="exact"/>
            </w:pPr>
            <w:r>
              <w:t xml:space="preserve"> </w:t>
            </w:r>
          </w:p>
          <w:p w14:paraId="04E18D95" w14:textId="77777777" w:rsidR="002402BC" w:rsidRDefault="002402BC" w:rsidP="001C0649">
            <w:pPr>
              <w:spacing w:line="200" w:lineRule="exact"/>
            </w:pPr>
            <w:r>
              <w:t>PSD RX DISPENSING REPORT</w:t>
            </w:r>
          </w:p>
          <w:p w14:paraId="5C013165" w14:textId="77777777" w:rsidR="002402BC" w:rsidRDefault="002402BC" w:rsidP="001C0649">
            <w:pPr>
              <w:tabs>
                <w:tab w:val="left" w:pos="360"/>
                <w:tab w:val="left" w:pos="4500"/>
              </w:tabs>
              <w:spacing w:line="200" w:lineRule="exact"/>
              <w:rPr>
                <w:i/>
              </w:rPr>
            </w:pPr>
            <w:r>
              <w:rPr>
                <w:i/>
              </w:rPr>
              <w:lastRenderedPageBreak/>
              <w:t>Rx (Prescription) Outpatient Dispensing Report</w:t>
            </w:r>
          </w:p>
          <w:p w14:paraId="34D0C63C" w14:textId="77777777" w:rsidR="002402BC" w:rsidRDefault="002402BC" w:rsidP="001C0649">
            <w:pPr>
              <w:tabs>
                <w:tab w:val="left" w:pos="360"/>
                <w:tab w:val="left" w:pos="4500"/>
              </w:tabs>
              <w:spacing w:line="200" w:lineRule="exact"/>
              <w:rPr>
                <w:i/>
              </w:rPr>
            </w:pPr>
          </w:p>
          <w:p w14:paraId="4851BDC5" w14:textId="77777777" w:rsidR="002402BC" w:rsidRDefault="002402BC" w:rsidP="001C0649">
            <w:pPr>
              <w:spacing w:line="200" w:lineRule="exact"/>
            </w:pPr>
            <w:r>
              <w:t xml:space="preserve">PSD DIGITALLY SIGNED ORDERS </w:t>
            </w:r>
          </w:p>
          <w:p w14:paraId="02E9FD78" w14:textId="77777777" w:rsidR="002402BC" w:rsidRDefault="002402BC" w:rsidP="001C0649">
            <w:pPr>
              <w:spacing w:line="200" w:lineRule="exact"/>
              <w:rPr>
                <w:i/>
              </w:rPr>
            </w:pPr>
            <w:r>
              <w:rPr>
                <w:i/>
              </w:rPr>
              <w:t xml:space="preserve">Digitally Signed CS Orders Report </w:t>
            </w:r>
          </w:p>
          <w:p w14:paraId="65ADA255" w14:textId="77777777" w:rsidR="002402BC" w:rsidRDefault="002402BC" w:rsidP="001C0649">
            <w:pPr>
              <w:spacing w:line="200" w:lineRule="exact"/>
            </w:pPr>
          </w:p>
          <w:p w14:paraId="51398A7F" w14:textId="77777777" w:rsidR="002402BC" w:rsidRDefault="002402BC" w:rsidP="001C0649">
            <w:pPr>
              <w:spacing w:line="200" w:lineRule="exact"/>
            </w:pPr>
            <w:r>
              <w:t>PSD DIG. SIGNED RELEASED RX</w:t>
            </w:r>
          </w:p>
          <w:p w14:paraId="2782FF08" w14:textId="77777777" w:rsidR="002402BC" w:rsidRDefault="002402BC" w:rsidP="001C0649">
            <w:pPr>
              <w:tabs>
                <w:tab w:val="left" w:pos="360"/>
                <w:tab w:val="left" w:pos="4500"/>
              </w:tabs>
              <w:spacing w:line="200" w:lineRule="exact"/>
              <w:rPr>
                <w:i/>
              </w:rPr>
            </w:pPr>
            <w:r>
              <w:rPr>
                <w:i/>
              </w:rPr>
              <w:t>Digitally Signed OP Released Rx Report</w:t>
            </w:r>
          </w:p>
          <w:p w14:paraId="677EA807" w14:textId="77777777" w:rsidR="00972FAD" w:rsidRDefault="00972FAD" w:rsidP="001C0649">
            <w:pPr>
              <w:tabs>
                <w:tab w:val="left" w:pos="360"/>
                <w:tab w:val="left" w:pos="4500"/>
              </w:tabs>
              <w:spacing w:line="200" w:lineRule="exact"/>
            </w:pPr>
          </w:p>
          <w:p w14:paraId="0100F162" w14:textId="77777777" w:rsidR="00972FAD" w:rsidRPr="00725ACC" w:rsidRDefault="00972FAD" w:rsidP="001C0649">
            <w:pPr>
              <w:tabs>
                <w:tab w:val="left" w:pos="360"/>
                <w:tab w:val="left" w:pos="4500"/>
              </w:tabs>
              <w:spacing w:line="200" w:lineRule="exact"/>
            </w:pPr>
            <w:bookmarkStart w:id="119" w:name="P73_p45"/>
            <w:bookmarkEnd w:id="119"/>
            <w:r w:rsidRPr="00725ACC">
              <w:t>PSD CS PRESCRIPTIONS REPORT</w:t>
            </w:r>
          </w:p>
          <w:p w14:paraId="1C38F21A" w14:textId="77777777" w:rsidR="00972FAD" w:rsidRPr="00725ACC" w:rsidRDefault="00972FAD" w:rsidP="001C0649">
            <w:pPr>
              <w:tabs>
                <w:tab w:val="left" w:pos="360"/>
                <w:tab w:val="left" w:pos="4500"/>
              </w:tabs>
              <w:spacing w:line="200" w:lineRule="exact"/>
              <w:rPr>
                <w:i/>
              </w:rPr>
            </w:pPr>
            <w:r w:rsidRPr="00725ACC">
              <w:rPr>
                <w:i/>
              </w:rPr>
              <w:t>Controlled Substance Prescriptions Report</w:t>
            </w:r>
          </w:p>
          <w:p w14:paraId="4FAC9D72" w14:textId="77777777" w:rsidR="00972FAD" w:rsidRPr="00725ACC" w:rsidRDefault="00972FAD" w:rsidP="001C0649">
            <w:pPr>
              <w:tabs>
                <w:tab w:val="left" w:pos="360"/>
                <w:tab w:val="left" w:pos="4500"/>
              </w:tabs>
              <w:spacing w:line="200" w:lineRule="exact"/>
              <w:rPr>
                <w:i/>
              </w:rPr>
            </w:pPr>
          </w:p>
          <w:p w14:paraId="2C210721" w14:textId="77777777" w:rsidR="00972FAD" w:rsidRPr="00725ACC" w:rsidRDefault="00972FAD" w:rsidP="001C0649">
            <w:pPr>
              <w:tabs>
                <w:tab w:val="left" w:pos="360"/>
                <w:tab w:val="left" w:pos="4500"/>
              </w:tabs>
              <w:spacing w:line="200" w:lineRule="exact"/>
              <w:rPr>
                <w:i/>
              </w:rPr>
            </w:pPr>
            <w:r w:rsidRPr="00725ACC">
              <w:t>PSD DEA SUBOXONE</w:t>
            </w:r>
          </w:p>
          <w:p w14:paraId="0A1B3D95" w14:textId="77777777" w:rsidR="00972FAD" w:rsidRDefault="00972FAD" w:rsidP="001C0649">
            <w:pPr>
              <w:tabs>
                <w:tab w:val="left" w:pos="360"/>
                <w:tab w:val="left" w:pos="4500"/>
              </w:tabs>
              <w:spacing w:before="40" w:line="200" w:lineRule="exact"/>
              <w:rPr>
                <w:i/>
              </w:rPr>
            </w:pPr>
            <w:r w:rsidRPr="00725ACC">
              <w:rPr>
                <w:i/>
              </w:rPr>
              <w:t>DEA DATA – Waived Practitioner Report</w:t>
            </w:r>
          </w:p>
        </w:tc>
      </w:tr>
      <w:tr w:rsidR="002402BC" w14:paraId="64DDCEE5" w14:textId="77777777" w:rsidTr="004F0E95">
        <w:tc>
          <w:tcPr>
            <w:tcW w:w="2332" w:type="dxa"/>
            <w:tcBorders>
              <w:top w:val="single" w:sz="6" w:space="0" w:color="auto"/>
              <w:left w:val="single" w:sz="6" w:space="0" w:color="auto"/>
              <w:bottom w:val="single" w:sz="6" w:space="0" w:color="auto"/>
              <w:right w:val="single" w:sz="6" w:space="0" w:color="auto"/>
            </w:tcBorders>
          </w:tcPr>
          <w:p w14:paraId="35E0D82D" w14:textId="77777777" w:rsidR="002402BC" w:rsidRDefault="002402BC">
            <w:pPr>
              <w:tabs>
                <w:tab w:val="left" w:pos="360"/>
                <w:tab w:val="left" w:pos="4500"/>
              </w:tabs>
            </w:pPr>
            <w:r>
              <w:lastRenderedPageBreak/>
              <w:t>PSD PRT GS INSP HOLD</w:t>
            </w:r>
          </w:p>
        </w:tc>
        <w:tc>
          <w:tcPr>
            <w:tcW w:w="2170" w:type="dxa"/>
            <w:tcBorders>
              <w:top w:val="single" w:sz="6" w:space="0" w:color="auto"/>
              <w:left w:val="single" w:sz="6" w:space="0" w:color="auto"/>
              <w:bottom w:val="single" w:sz="6" w:space="0" w:color="auto"/>
              <w:right w:val="single" w:sz="6" w:space="0" w:color="auto"/>
            </w:tcBorders>
          </w:tcPr>
          <w:p w14:paraId="0DD1F969" w14:textId="77777777" w:rsidR="002402BC" w:rsidRDefault="002402BC">
            <w:pPr>
              <w:tabs>
                <w:tab w:val="left" w:pos="360"/>
                <w:tab w:val="left" w:pos="4500"/>
              </w:tabs>
            </w:pPr>
            <w:r>
              <w:t>PSDPSI</w:t>
            </w:r>
          </w:p>
        </w:tc>
        <w:tc>
          <w:tcPr>
            <w:tcW w:w="5074" w:type="dxa"/>
            <w:tcBorders>
              <w:top w:val="single" w:sz="6" w:space="0" w:color="auto"/>
              <w:left w:val="single" w:sz="6" w:space="0" w:color="auto"/>
              <w:bottom w:val="single" w:sz="6" w:space="0" w:color="auto"/>
              <w:right w:val="single" w:sz="6" w:space="0" w:color="auto"/>
            </w:tcBorders>
          </w:tcPr>
          <w:p w14:paraId="4B59FA6D" w14:textId="77777777" w:rsidR="002402BC" w:rsidRDefault="002402BC">
            <w:pPr>
              <w:tabs>
                <w:tab w:val="left" w:pos="360"/>
                <w:tab w:val="left" w:pos="4500"/>
              </w:tabs>
              <w:spacing w:line="216" w:lineRule="auto"/>
              <w:rPr>
                <w:i/>
              </w:rPr>
            </w:pPr>
            <w:r>
              <w:rPr>
                <w:i/>
              </w:rPr>
              <w:t>Under Inspector's Review - Green Sheets</w:t>
            </w:r>
          </w:p>
          <w:p w14:paraId="55E8F3CC" w14:textId="77777777" w:rsidR="002402BC" w:rsidRDefault="002402BC">
            <w:pPr>
              <w:tabs>
                <w:tab w:val="left" w:pos="360"/>
                <w:tab w:val="left" w:pos="4500"/>
              </w:tabs>
              <w:spacing w:line="216" w:lineRule="auto"/>
            </w:pPr>
            <w:r>
              <w:t>This report lists all Green Sheets placed on hold for review by a CS Inspector.</w:t>
            </w:r>
          </w:p>
        </w:tc>
      </w:tr>
      <w:tr w:rsidR="002402BC" w14:paraId="5F2E9012" w14:textId="77777777" w:rsidTr="004F0E95">
        <w:tc>
          <w:tcPr>
            <w:tcW w:w="2332" w:type="dxa"/>
            <w:tcBorders>
              <w:top w:val="single" w:sz="6" w:space="0" w:color="auto"/>
              <w:left w:val="single" w:sz="6" w:space="0" w:color="auto"/>
              <w:bottom w:val="single" w:sz="6" w:space="0" w:color="auto"/>
              <w:right w:val="single" w:sz="6" w:space="0" w:color="auto"/>
            </w:tcBorders>
          </w:tcPr>
          <w:p w14:paraId="2C5715B6" w14:textId="77777777" w:rsidR="002402BC" w:rsidRDefault="002402BC">
            <w:pPr>
              <w:tabs>
                <w:tab w:val="left" w:pos="360"/>
                <w:tab w:val="left" w:pos="4500"/>
              </w:tabs>
            </w:pPr>
            <w:r>
              <w:t>PSD PRT GS PICKED UP</w:t>
            </w:r>
          </w:p>
        </w:tc>
        <w:tc>
          <w:tcPr>
            <w:tcW w:w="2170" w:type="dxa"/>
            <w:tcBorders>
              <w:top w:val="single" w:sz="6" w:space="0" w:color="auto"/>
              <w:left w:val="single" w:sz="6" w:space="0" w:color="auto"/>
              <w:bottom w:val="single" w:sz="6" w:space="0" w:color="auto"/>
              <w:right w:val="single" w:sz="6" w:space="0" w:color="auto"/>
            </w:tcBorders>
          </w:tcPr>
          <w:p w14:paraId="23E8BDE3" w14:textId="77777777" w:rsidR="002402BC" w:rsidRDefault="002402BC">
            <w:pPr>
              <w:tabs>
                <w:tab w:val="left" w:pos="360"/>
                <w:tab w:val="left" w:pos="4500"/>
              </w:tabs>
            </w:pPr>
            <w:r>
              <w:t>PSDCPO</w:t>
            </w:r>
          </w:p>
        </w:tc>
        <w:tc>
          <w:tcPr>
            <w:tcW w:w="5074" w:type="dxa"/>
            <w:tcBorders>
              <w:top w:val="single" w:sz="6" w:space="0" w:color="auto"/>
              <w:left w:val="single" w:sz="6" w:space="0" w:color="auto"/>
              <w:bottom w:val="single" w:sz="6" w:space="0" w:color="auto"/>
              <w:right w:val="single" w:sz="6" w:space="0" w:color="auto"/>
            </w:tcBorders>
          </w:tcPr>
          <w:p w14:paraId="32C96DFB" w14:textId="77777777" w:rsidR="002402BC" w:rsidRDefault="002402BC">
            <w:pPr>
              <w:tabs>
                <w:tab w:val="left" w:pos="360"/>
                <w:tab w:val="left" w:pos="4500"/>
              </w:tabs>
              <w:spacing w:line="216" w:lineRule="auto"/>
              <w:rPr>
                <w:i/>
              </w:rPr>
            </w:pPr>
            <w:r>
              <w:rPr>
                <w:i/>
              </w:rPr>
              <w:t>GS Picked Up Awaiting Pharmacy Review</w:t>
            </w:r>
          </w:p>
          <w:p w14:paraId="748CF8B8" w14:textId="77777777" w:rsidR="002402BC" w:rsidRDefault="002402BC">
            <w:pPr>
              <w:tabs>
                <w:tab w:val="left" w:pos="360"/>
                <w:tab w:val="left" w:pos="4500"/>
              </w:tabs>
              <w:spacing w:line="216" w:lineRule="auto"/>
            </w:pPr>
            <w:r>
              <w:t>This report lists all Green Sheets picked up by pharmacy but still awaiting a pharmacy review.</w:t>
            </w:r>
          </w:p>
        </w:tc>
      </w:tr>
      <w:tr w:rsidR="002402BC" w14:paraId="4627E02A" w14:textId="77777777" w:rsidTr="004F0E95">
        <w:tc>
          <w:tcPr>
            <w:tcW w:w="2332" w:type="dxa"/>
            <w:tcBorders>
              <w:top w:val="single" w:sz="6" w:space="0" w:color="auto"/>
              <w:left w:val="single" w:sz="6" w:space="0" w:color="auto"/>
              <w:bottom w:val="single" w:sz="6" w:space="0" w:color="auto"/>
              <w:right w:val="single" w:sz="6" w:space="0" w:color="auto"/>
            </w:tcBorders>
          </w:tcPr>
          <w:p w14:paraId="1859EBAB" w14:textId="77777777" w:rsidR="002402BC" w:rsidRDefault="002402BC">
            <w:pPr>
              <w:tabs>
                <w:tab w:val="left" w:pos="360"/>
                <w:tab w:val="left" w:pos="4500"/>
              </w:tabs>
            </w:pPr>
            <w:r>
              <w:t>PSD PURCHASE ORDER REVIEW</w:t>
            </w:r>
          </w:p>
        </w:tc>
        <w:tc>
          <w:tcPr>
            <w:tcW w:w="2170" w:type="dxa"/>
            <w:tcBorders>
              <w:top w:val="single" w:sz="6" w:space="0" w:color="auto"/>
              <w:left w:val="single" w:sz="6" w:space="0" w:color="auto"/>
              <w:bottom w:val="single" w:sz="6" w:space="0" w:color="auto"/>
              <w:right w:val="single" w:sz="6" w:space="0" w:color="auto"/>
            </w:tcBorders>
          </w:tcPr>
          <w:p w14:paraId="4CB2AC87" w14:textId="77777777" w:rsidR="002402BC" w:rsidRDefault="002402BC">
            <w:pPr>
              <w:tabs>
                <w:tab w:val="left" w:pos="360"/>
                <w:tab w:val="left" w:pos="4500"/>
              </w:tabs>
            </w:pPr>
            <w:r>
              <w:t>PSDREV</w:t>
            </w:r>
          </w:p>
        </w:tc>
        <w:tc>
          <w:tcPr>
            <w:tcW w:w="5074" w:type="dxa"/>
            <w:tcBorders>
              <w:top w:val="single" w:sz="6" w:space="0" w:color="auto"/>
              <w:left w:val="single" w:sz="6" w:space="0" w:color="auto"/>
              <w:bottom w:val="single" w:sz="6" w:space="0" w:color="auto"/>
              <w:right w:val="single" w:sz="6" w:space="0" w:color="auto"/>
            </w:tcBorders>
          </w:tcPr>
          <w:p w14:paraId="7D9193BA" w14:textId="77777777" w:rsidR="002402BC" w:rsidRDefault="002402BC">
            <w:pPr>
              <w:tabs>
                <w:tab w:val="left" w:pos="360"/>
                <w:tab w:val="left" w:pos="4500"/>
              </w:tabs>
              <w:spacing w:line="216" w:lineRule="auto"/>
              <w:rPr>
                <w:i/>
              </w:rPr>
            </w:pPr>
            <w:r>
              <w:rPr>
                <w:i/>
              </w:rPr>
              <w:t>Purchase Order Review</w:t>
            </w:r>
          </w:p>
          <w:p w14:paraId="54DD3ADC" w14:textId="77777777" w:rsidR="002402BC" w:rsidRDefault="002402BC">
            <w:pPr>
              <w:tabs>
                <w:tab w:val="left" w:pos="360"/>
                <w:tab w:val="left" w:pos="4500"/>
              </w:tabs>
              <w:spacing w:line="216" w:lineRule="auto"/>
            </w:pPr>
            <w:r>
              <w:t>Use this option to review all receipt transactions for a selected purchase order.</w:t>
            </w:r>
          </w:p>
        </w:tc>
      </w:tr>
      <w:tr w:rsidR="002402BC" w14:paraId="5D5FD130" w14:textId="77777777" w:rsidTr="004F0E95">
        <w:tc>
          <w:tcPr>
            <w:tcW w:w="2332" w:type="dxa"/>
            <w:tcBorders>
              <w:top w:val="single" w:sz="6" w:space="0" w:color="auto"/>
              <w:left w:val="single" w:sz="6" w:space="0" w:color="auto"/>
              <w:bottom w:val="single" w:sz="6" w:space="0" w:color="auto"/>
              <w:right w:val="single" w:sz="6" w:space="0" w:color="auto"/>
            </w:tcBorders>
          </w:tcPr>
          <w:p w14:paraId="02CF87B9" w14:textId="77777777" w:rsidR="002402BC" w:rsidRDefault="002402BC">
            <w:pPr>
              <w:tabs>
                <w:tab w:val="left" w:pos="360"/>
                <w:tab w:val="left" w:pos="4500"/>
              </w:tabs>
            </w:pPr>
            <w:r>
              <w:t>PSD PURGE</w:t>
            </w:r>
          </w:p>
        </w:tc>
        <w:tc>
          <w:tcPr>
            <w:tcW w:w="2170" w:type="dxa"/>
            <w:tcBorders>
              <w:top w:val="single" w:sz="6" w:space="0" w:color="auto"/>
              <w:left w:val="single" w:sz="6" w:space="0" w:color="auto"/>
              <w:bottom w:val="single" w:sz="6" w:space="0" w:color="auto"/>
              <w:right w:val="single" w:sz="6" w:space="0" w:color="auto"/>
            </w:tcBorders>
          </w:tcPr>
          <w:p w14:paraId="6E967D3A" w14:textId="77777777" w:rsidR="002402BC" w:rsidRDefault="002402BC">
            <w:pPr>
              <w:tabs>
                <w:tab w:val="left" w:pos="360"/>
                <w:tab w:val="left" w:pos="4500"/>
              </w:tabs>
            </w:pPr>
            <w:r>
              <w:t>PSDPRG</w:t>
            </w:r>
          </w:p>
        </w:tc>
        <w:tc>
          <w:tcPr>
            <w:tcW w:w="5074" w:type="dxa"/>
            <w:tcBorders>
              <w:top w:val="single" w:sz="6" w:space="0" w:color="auto"/>
              <w:left w:val="single" w:sz="6" w:space="0" w:color="auto"/>
              <w:bottom w:val="single" w:sz="6" w:space="0" w:color="auto"/>
              <w:right w:val="single" w:sz="6" w:space="0" w:color="auto"/>
            </w:tcBorders>
          </w:tcPr>
          <w:p w14:paraId="1E4EFCAE" w14:textId="77777777" w:rsidR="002402BC" w:rsidRDefault="002402BC">
            <w:pPr>
              <w:tabs>
                <w:tab w:val="left" w:pos="360"/>
                <w:tab w:val="left" w:pos="4500"/>
              </w:tabs>
              <w:spacing w:line="216" w:lineRule="auto"/>
              <w:rPr>
                <w:i/>
              </w:rPr>
            </w:pPr>
            <w:r>
              <w:rPr>
                <w:i/>
              </w:rPr>
              <w:t>Purge CS WORKSHEET File</w:t>
            </w:r>
          </w:p>
          <w:p w14:paraId="57406B43" w14:textId="77777777" w:rsidR="002402BC" w:rsidRDefault="002402BC">
            <w:pPr>
              <w:tabs>
                <w:tab w:val="left" w:pos="360"/>
                <w:tab w:val="left" w:pos="4500"/>
              </w:tabs>
              <w:spacing w:line="216" w:lineRule="auto"/>
            </w:pPr>
            <w:r>
              <w:t>This option purges the CS WORKSHEET file (#58.85) nightly. The CS WORKSHEET file (#58.85) is the holding area for CS order requests pending pharmacy processing. The data should remain in the file until orders have been received on an NAOU or cancelled. Once the order is received on an NAOU or cancelled, the data is purged from the file using this background job. This routine should run nightly. The time to queue this option to run should not conflict with system backup.</w:t>
            </w:r>
          </w:p>
        </w:tc>
      </w:tr>
      <w:tr w:rsidR="002402BC" w14:paraId="5C532DF7" w14:textId="77777777" w:rsidTr="004F0E95">
        <w:tc>
          <w:tcPr>
            <w:tcW w:w="2332" w:type="dxa"/>
            <w:tcBorders>
              <w:top w:val="single" w:sz="6" w:space="0" w:color="auto"/>
              <w:left w:val="single" w:sz="6" w:space="0" w:color="auto"/>
              <w:bottom w:val="single" w:sz="6" w:space="0" w:color="auto"/>
              <w:right w:val="single" w:sz="6" w:space="0" w:color="auto"/>
            </w:tcBorders>
          </w:tcPr>
          <w:p w14:paraId="3FE91533" w14:textId="77777777" w:rsidR="002402BC" w:rsidRDefault="002402BC">
            <w:pPr>
              <w:tabs>
                <w:tab w:val="left" w:pos="360"/>
                <w:tab w:val="left" w:pos="4500"/>
              </w:tabs>
            </w:pPr>
            <w:r>
              <w:t>PSD PV INVOICE REVIEW</w:t>
            </w:r>
          </w:p>
        </w:tc>
        <w:tc>
          <w:tcPr>
            <w:tcW w:w="2170" w:type="dxa"/>
            <w:tcBorders>
              <w:top w:val="single" w:sz="6" w:space="0" w:color="auto"/>
              <w:left w:val="single" w:sz="6" w:space="0" w:color="auto"/>
              <w:bottom w:val="single" w:sz="6" w:space="0" w:color="auto"/>
              <w:right w:val="single" w:sz="6" w:space="0" w:color="auto"/>
            </w:tcBorders>
          </w:tcPr>
          <w:p w14:paraId="6BDF1B8B" w14:textId="77777777" w:rsidR="002402BC" w:rsidRDefault="002402BC">
            <w:pPr>
              <w:tabs>
                <w:tab w:val="left" w:pos="360"/>
                <w:tab w:val="left" w:pos="4500"/>
              </w:tabs>
            </w:pPr>
            <w:r>
              <w:t>PSDREPV</w:t>
            </w:r>
          </w:p>
        </w:tc>
        <w:tc>
          <w:tcPr>
            <w:tcW w:w="5074" w:type="dxa"/>
            <w:tcBorders>
              <w:top w:val="single" w:sz="6" w:space="0" w:color="auto"/>
              <w:left w:val="single" w:sz="6" w:space="0" w:color="auto"/>
              <w:bottom w:val="single" w:sz="6" w:space="0" w:color="auto"/>
              <w:right w:val="single" w:sz="6" w:space="0" w:color="auto"/>
            </w:tcBorders>
          </w:tcPr>
          <w:p w14:paraId="6930916A" w14:textId="77777777" w:rsidR="002402BC" w:rsidRDefault="002402BC">
            <w:pPr>
              <w:pStyle w:val="BodyText3"/>
              <w:tabs>
                <w:tab w:val="left" w:pos="360"/>
                <w:tab w:val="left" w:pos="4500"/>
              </w:tabs>
              <w:spacing w:line="216" w:lineRule="auto"/>
            </w:pPr>
            <w:r>
              <w:t>Invoice Review (Prime Vendor)</w:t>
            </w:r>
          </w:p>
          <w:p w14:paraId="07477B55" w14:textId="77777777" w:rsidR="002402BC" w:rsidRDefault="002402BC">
            <w:pPr>
              <w:tabs>
                <w:tab w:val="left" w:pos="360"/>
                <w:tab w:val="left" w:pos="4500"/>
              </w:tabs>
              <w:spacing w:line="216" w:lineRule="auto"/>
            </w:pPr>
            <w:r>
              <w:t>To list all receipts that has been posted for a selected Prime Vendor invoice number.</w:t>
            </w:r>
          </w:p>
        </w:tc>
      </w:tr>
      <w:tr w:rsidR="002402BC" w14:paraId="7215C701" w14:textId="77777777" w:rsidTr="004F0E95">
        <w:tc>
          <w:tcPr>
            <w:tcW w:w="2332" w:type="dxa"/>
            <w:tcBorders>
              <w:top w:val="single" w:sz="6" w:space="0" w:color="auto"/>
              <w:left w:val="single" w:sz="6" w:space="0" w:color="auto"/>
              <w:bottom w:val="single" w:sz="6" w:space="0" w:color="auto"/>
              <w:right w:val="single" w:sz="6" w:space="0" w:color="auto"/>
            </w:tcBorders>
          </w:tcPr>
          <w:p w14:paraId="7E173E82" w14:textId="77777777" w:rsidR="002402BC" w:rsidRDefault="002402BC">
            <w:pPr>
              <w:tabs>
                <w:tab w:val="left" w:pos="360"/>
                <w:tab w:val="left" w:pos="4500"/>
              </w:tabs>
            </w:pPr>
            <w:r>
              <w:t>PSD READY GS FOR PICKUP</w:t>
            </w:r>
          </w:p>
        </w:tc>
        <w:tc>
          <w:tcPr>
            <w:tcW w:w="2170" w:type="dxa"/>
            <w:tcBorders>
              <w:top w:val="single" w:sz="6" w:space="0" w:color="auto"/>
              <w:left w:val="single" w:sz="6" w:space="0" w:color="auto"/>
              <w:bottom w:val="single" w:sz="6" w:space="0" w:color="auto"/>
              <w:right w:val="single" w:sz="6" w:space="0" w:color="auto"/>
            </w:tcBorders>
          </w:tcPr>
          <w:p w14:paraId="5CC60300" w14:textId="77777777" w:rsidR="002402BC" w:rsidRDefault="002402BC">
            <w:pPr>
              <w:tabs>
                <w:tab w:val="left" w:pos="360"/>
                <w:tab w:val="left" w:pos="4500"/>
              </w:tabs>
            </w:pPr>
            <w:r>
              <w:t>PSDNCGS</w:t>
            </w:r>
          </w:p>
        </w:tc>
        <w:tc>
          <w:tcPr>
            <w:tcW w:w="5074" w:type="dxa"/>
            <w:tcBorders>
              <w:top w:val="single" w:sz="6" w:space="0" w:color="auto"/>
              <w:left w:val="single" w:sz="6" w:space="0" w:color="auto"/>
              <w:bottom w:val="single" w:sz="6" w:space="0" w:color="auto"/>
              <w:right w:val="single" w:sz="6" w:space="0" w:color="auto"/>
            </w:tcBorders>
          </w:tcPr>
          <w:p w14:paraId="336E07EB" w14:textId="77777777" w:rsidR="002402BC" w:rsidRDefault="002402BC">
            <w:pPr>
              <w:tabs>
                <w:tab w:val="left" w:pos="360"/>
                <w:tab w:val="left" w:pos="4500"/>
              </w:tabs>
              <w:spacing w:line="216" w:lineRule="auto"/>
              <w:rPr>
                <w:i/>
              </w:rPr>
            </w:pPr>
            <w:r>
              <w:rPr>
                <w:i/>
              </w:rPr>
              <w:t>Complete a Green Sheet - Ready for Pickup</w:t>
            </w:r>
          </w:p>
          <w:p w14:paraId="1F3291F3" w14:textId="77777777" w:rsidR="002402BC" w:rsidRDefault="002402BC">
            <w:pPr>
              <w:tabs>
                <w:tab w:val="left" w:pos="360"/>
                <w:tab w:val="left" w:pos="4500"/>
              </w:tabs>
              <w:spacing w:line="216" w:lineRule="auto"/>
            </w:pPr>
            <w:r>
              <w:t>Use this option to complete a CS Administration Record (VA FORM 10-2638).</w:t>
            </w:r>
          </w:p>
        </w:tc>
      </w:tr>
      <w:tr w:rsidR="002402BC" w14:paraId="28A35FDD" w14:textId="77777777" w:rsidTr="004F0E95">
        <w:tc>
          <w:tcPr>
            <w:tcW w:w="2332" w:type="dxa"/>
            <w:tcBorders>
              <w:top w:val="single" w:sz="6" w:space="0" w:color="auto"/>
              <w:left w:val="single" w:sz="6" w:space="0" w:color="auto"/>
              <w:bottom w:val="single" w:sz="6" w:space="0" w:color="auto"/>
              <w:right w:val="single" w:sz="6" w:space="0" w:color="auto"/>
            </w:tcBorders>
          </w:tcPr>
          <w:p w14:paraId="48806640" w14:textId="77777777" w:rsidR="002402BC" w:rsidRDefault="002402BC">
            <w:pPr>
              <w:tabs>
                <w:tab w:val="left" w:pos="360"/>
                <w:tab w:val="left" w:pos="4500"/>
              </w:tabs>
            </w:pPr>
            <w:r>
              <w:t>PSD REC GS</w:t>
            </w:r>
          </w:p>
        </w:tc>
        <w:tc>
          <w:tcPr>
            <w:tcW w:w="2170" w:type="dxa"/>
            <w:tcBorders>
              <w:top w:val="single" w:sz="6" w:space="0" w:color="auto"/>
              <w:left w:val="single" w:sz="6" w:space="0" w:color="auto"/>
              <w:bottom w:val="single" w:sz="6" w:space="0" w:color="auto"/>
              <w:right w:val="single" w:sz="6" w:space="0" w:color="auto"/>
            </w:tcBorders>
          </w:tcPr>
          <w:p w14:paraId="00DF8CE1" w14:textId="77777777" w:rsidR="002402BC" w:rsidRDefault="002402BC">
            <w:pPr>
              <w:tabs>
                <w:tab w:val="left" w:pos="360"/>
                <w:tab w:val="left" w:pos="4500"/>
              </w:tabs>
            </w:pPr>
            <w:r>
              <w:t>PSDNRGS</w:t>
            </w:r>
          </w:p>
        </w:tc>
        <w:tc>
          <w:tcPr>
            <w:tcW w:w="5074" w:type="dxa"/>
            <w:tcBorders>
              <w:top w:val="single" w:sz="6" w:space="0" w:color="auto"/>
              <w:left w:val="single" w:sz="6" w:space="0" w:color="auto"/>
              <w:bottom w:val="single" w:sz="6" w:space="0" w:color="auto"/>
              <w:right w:val="single" w:sz="6" w:space="0" w:color="auto"/>
            </w:tcBorders>
          </w:tcPr>
          <w:p w14:paraId="1B2C4F3C" w14:textId="77777777" w:rsidR="002402BC" w:rsidRDefault="002402BC">
            <w:pPr>
              <w:tabs>
                <w:tab w:val="left" w:pos="360"/>
                <w:tab w:val="left" w:pos="4500"/>
              </w:tabs>
              <w:spacing w:line="216" w:lineRule="auto"/>
              <w:rPr>
                <w:i/>
              </w:rPr>
            </w:pPr>
            <w:r>
              <w:rPr>
                <w:i/>
              </w:rPr>
              <w:t>Receipt of Controlled Substance from Pharmacy</w:t>
            </w:r>
          </w:p>
          <w:p w14:paraId="0DE86CD2" w14:textId="77777777" w:rsidR="002402BC" w:rsidRDefault="002402BC">
            <w:pPr>
              <w:tabs>
                <w:tab w:val="left" w:pos="360"/>
                <w:tab w:val="left" w:pos="4500"/>
              </w:tabs>
              <w:spacing w:line="216" w:lineRule="auto"/>
            </w:pPr>
            <w:r>
              <w:t>Use this option to receive CS orders with a Green Sheet (VA FORM 10-2638).</w:t>
            </w:r>
          </w:p>
        </w:tc>
      </w:tr>
    </w:tbl>
    <w:p w14:paraId="1EA15985" w14:textId="77777777" w:rsidR="00A92799" w:rsidRDefault="00A92799">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A92799" w14:paraId="71EA62CA" w14:textId="77777777" w:rsidTr="00A92799">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2EF4164D" w14:textId="77777777" w:rsidR="00A92799" w:rsidRDefault="00A92799"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65085509" w14:textId="77777777" w:rsidR="00A92799" w:rsidRDefault="00A92799"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0BB3204A" w14:textId="77777777" w:rsidR="00A92799" w:rsidRDefault="00A92799" w:rsidP="00CC3C6D">
            <w:pPr>
              <w:tabs>
                <w:tab w:val="left" w:pos="360"/>
                <w:tab w:val="left" w:pos="4500"/>
              </w:tabs>
            </w:pPr>
            <w:r>
              <w:t>Menu Text / Description</w:t>
            </w:r>
          </w:p>
        </w:tc>
      </w:tr>
      <w:tr w:rsidR="00A92799" w14:paraId="5F66D578" w14:textId="77777777" w:rsidTr="004F0E95">
        <w:tc>
          <w:tcPr>
            <w:tcW w:w="2332" w:type="dxa"/>
            <w:tcBorders>
              <w:top w:val="single" w:sz="6" w:space="0" w:color="auto"/>
              <w:left w:val="single" w:sz="6" w:space="0" w:color="auto"/>
              <w:bottom w:val="single" w:sz="6" w:space="0" w:color="auto"/>
              <w:right w:val="single" w:sz="6" w:space="0" w:color="auto"/>
            </w:tcBorders>
          </w:tcPr>
          <w:p w14:paraId="47DCCA28" w14:textId="77777777" w:rsidR="00A92799" w:rsidRDefault="00A92799">
            <w:pPr>
              <w:tabs>
                <w:tab w:val="left" w:pos="360"/>
                <w:tab w:val="left" w:pos="4500"/>
              </w:tabs>
            </w:pPr>
            <w:r>
              <w:t>PSD RECEIPTS MENU</w:t>
            </w:r>
          </w:p>
        </w:tc>
        <w:tc>
          <w:tcPr>
            <w:tcW w:w="2170" w:type="dxa"/>
            <w:tcBorders>
              <w:top w:val="single" w:sz="6" w:space="0" w:color="auto"/>
              <w:left w:val="single" w:sz="6" w:space="0" w:color="auto"/>
              <w:bottom w:val="single" w:sz="6" w:space="0" w:color="auto"/>
              <w:right w:val="single" w:sz="6" w:space="0" w:color="auto"/>
            </w:tcBorders>
          </w:tcPr>
          <w:p w14:paraId="7C443439"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5F946AC9" w14:textId="77777777" w:rsidR="00A92799" w:rsidRDefault="00A92799">
            <w:pPr>
              <w:tabs>
                <w:tab w:val="left" w:pos="360"/>
                <w:tab w:val="left" w:pos="4500"/>
              </w:tabs>
              <w:rPr>
                <w:i/>
              </w:rPr>
            </w:pPr>
            <w:r>
              <w:rPr>
                <w:i/>
              </w:rPr>
              <w:t>Receipts Into Pharmacy</w:t>
            </w:r>
          </w:p>
          <w:p w14:paraId="5BD1996E" w14:textId="77777777" w:rsidR="00A92799" w:rsidRDefault="00A92799">
            <w:pPr>
              <w:tabs>
                <w:tab w:val="left" w:pos="360"/>
                <w:tab w:val="left" w:pos="4500"/>
              </w:tabs>
            </w:pPr>
            <w:r>
              <w:t>Use this option to process receipts for purchase orders, control point transactions, and Prime Vendors.</w:t>
            </w:r>
          </w:p>
          <w:p w14:paraId="12F7E6D5" w14:textId="77777777" w:rsidR="00A92799" w:rsidRDefault="00A92799">
            <w:pPr>
              <w:rPr>
                <w:b/>
              </w:rPr>
            </w:pPr>
            <w:r>
              <w:rPr>
                <w:b/>
              </w:rPr>
              <w:t>Menu Items:</w:t>
            </w:r>
          </w:p>
          <w:p w14:paraId="4B5F3300" w14:textId="77777777" w:rsidR="00A92799" w:rsidRDefault="00A92799">
            <w:r>
              <w:t>PSD RECEIVING</w:t>
            </w:r>
          </w:p>
          <w:p w14:paraId="1E3454A1" w14:textId="77777777" w:rsidR="00A92799" w:rsidRDefault="00A92799">
            <w:pPr>
              <w:rPr>
                <w:i/>
              </w:rPr>
            </w:pPr>
            <w:r>
              <w:rPr>
                <w:i/>
              </w:rPr>
              <w:t>Receiving</w:t>
            </w:r>
          </w:p>
          <w:p w14:paraId="589F5EDB" w14:textId="77777777" w:rsidR="00A92799" w:rsidRDefault="00A92799">
            <w:r>
              <w:t xml:space="preserve"> </w:t>
            </w:r>
          </w:p>
          <w:p w14:paraId="7506E480" w14:textId="77777777" w:rsidR="00A92799" w:rsidRDefault="00A92799">
            <w:r>
              <w:t>PSD PURCHASE ORDER REVIEW</w:t>
            </w:r>
          </w:p>
          <w:p w14:paraId="247906C0" w14:textId="77777777" w:rsidR="00A92799" w:rsidRDefault="00A92799">
            <w:pPr>
              <w:rPr>
                <w:i/>
              </w:rPr>
            </w:pPr>
            <w:r>
              <w:rPr>
                <w:i/>
              </w:rPr>
              <w:t>Purchase Order Review</w:t>
            </w:r>
          </w:p>
          <w:p w14:paraId="5204BE27" w14:textId="77777777" w:rsidR="00A92799" w:rsidRDefault="00A92799">
            <w:r>
              <w:t xml:space="preserve"> </w:t>
            </w:r>
          </w:p>
          <w:p w14:paraId="1AFFC62C" w14:textId="77777777" w:rsidR="00A92799" w:rsidRDefault="00A92799">
            <w:r>
              <w:t>PSD CP TRANSACTION REVIEW</w:t>
            </w:r>
          </w:p>
          <w:p w14:paraId="61623DF4" w14:textId="77777777" w:rsidR="00A92799" w:rsidRDefault="00A92799">
            <w:pPr>
              <w:rPr>
                <w:i/>
              </w:rPr>
            </w:pPr>
            <w:r>
              <w:rPr>
                <w:i/>
              </w:rPr>
              <w:t>Control Point Transaction Review</w:t>
            </w:r>
          </w:p>
          <w:p w14:paraId="10EFADC8" w14:textId="77777777" w:rsidR="00A92799" w:rsidRDefault="00A92799">
            <w:r>
              <w:t xml:space="preserve"> </w:t>
            </w:r>
          </w:p>
          <w:p w14:paraId="55EA99F6" w14:textId="77777777" w:rsidR="00A92799" w:rsidRDefault="00A92799">
            <w:r>
              <w:t>PSD DRUG RECEIPT HISTORY</w:t>
            </w:r>
          </w:p>
          <w:p w14:paraId="24215713" w14:textId="77777777" w:rsidR="00A92799" w:rsidRDefault="00A92799">
            <w:pPr>
              <w:rPr>
                <w:i/>
              </w:rPr>
            </w:pPr>
            <w:r>
              <w:rPr>
                <w:i/>
              </w:rPr>
              <w:t>Drug Receipt History</w:t>
            </w:r>
          </w:p>
          <w:p w14:paraId="2E162C2D" w14:textId="77777777" w:rsidR="00A92799" w:rsidRDefault="00A92799">
            <w:r>
              <w:t xml:space="preserve"> </w:t>
            </w:r>
          </w:p>
          <w:p w14:paraId="23A97DA3" w14:textId="77777777" w:rsidR="00A92799" w:rsidRDefault="00A92799">
            <w:r>
              <w:t>PSD PV INVOICE REVIEW</w:t>
            </w:r>
          </w:p>
          <w:p w14:paraId="38458E0A" w14:textId="77777777" w:rsidR="00A92799" w:rsidRDefault="00A92799">
            <w:pPr>
              <w:tabs>
                <w:tab w:val="left" w:pos="360"/>
                <w:tab w:val="left" w:pos="4500"/>
              </w:tabs>
              <w:rPr>
                <w:i/>
              </w:rPr>
            </w:pPr>
            <w:r>
              <w:rPr>
                <w:i/>
              </w:rPr>
              <w:t>Invoice Review (Prime Vendor)</w:t>
            </w:r>
          </w:p>
        </w:tc>
      </w:tr>
      <w:tr w:rsidR="00A92799" w14:paraId="2225D37E" w14:textId="77777777" w:rsidTr="004F0E95">
        <w:tc>
          <w:tcPr>
            <w:tcW w:w="2332" w:type="dxa"/>
            <w:tcBorders>
              <w:top w:val="single" w:sz="6" w:space="0" w:color="auto"/>
              <w:left w:val="single" w:sz="6" w:space="0" w:color="auto"/>
              <w:bottom w:val="single" w:sz="6" w:space="0" w:color="auto"/>
              <w:right w:val="single" w:sz="6" w:space="0" w:color="auto"/>
            </w:tcBorders>
          </w:tcPr>
          <w:p w14:paraId="07185382" w14:textId="77777777" w:rsidR="00A92799" w:rsidRDefault="00A92799">
            <w:pPr>
              <w:tabs>
                <w:tab w:val="left" w:pos="360"/>
                <w:tab w:val="left" w:pos="4500"/>
              </w:tabs>
            </w:pPr>
            <w:r>
              <w:t>PSD RECEIVING</w:t>
            </w:r>
          </w:p>
        </w:tc>
        <w:tc>
          <w:tcPr>
            <w:tcW w:w="2170" w:type="dxa"/>
            <w:tcBorders>
              <w:top w:val="single" w:sz="6" w:space="0" w:color="auto"/>
              <w:left w:val="single" w:sz="6" w:space="0" w:color="auto"/>
              <w:bottom w:val="single" w:sz="6" w:space="0" w:color="auto"/>
              <w:right w:val="single" w:sz="6" w:space="0" w:color="auto"/>
            </w:tcBorders>
          </w:tcPr>
          <w:p w14:paraId="4B485FD1" w14:textId="77777777" w:rsidR="00A92799" w:rsidRDefault="00A92799">
            <w:pPr>
              <w:tabs>
                <w:tab w:val="left" w:pos="360"/>
                <w:tab w:val="left" w:pos="4500"/>
              </w:tabs>
            </w:pPr>
            <w:r>
              <w:t>PSDREC</w:t>
            </w:r>
          </w:p>
        </w:tc>
        <w:tc>
          <w:tcPr>
            <w:tcW w:w="5074" w:type="dxa"/>
            <w:tcBorders>
              <w:top w:val="single" w:sz="6" w:space="0" w:color="auto"/>
              <w:left w:val="single" w:sz="6" w:space="0" w:color="auto"/>
              <w:bottom w:val="single" w:sz="6" w:space="0" w:color="auto"/>
              <w:right w:val="single" w:sz="6" w:space="0" w:color="auto"/>
            </w:tcBorders>
          </w:tcPr>
          <w:p w14:paraId="3290BA9B" w14:textId="77777777" w:rsidR="00A92799" w:rsidRDefault="00A92799">
            <w:pPr>
              <w:tabs>
                <w:tab w:val="left" w:pos="360"/>
                <w:tab w:val="left" w:pos="4500"/>
              </w:tabs>
              <w:rPr>
                <w:i/>
              </w:rPr>
            </w:pPr>
            <w:r>
              <w:rPr>
                <w:i/>
              </w:rPr>
              <w:t>Receiving</w:t>
            </w:r>
          </w:p>
          <w:p w14:paraId="75539270" w14:textId="77777777" w:rsidR="00A92799" w:rsidRDefault="00A92799">
            <w:pPr>
              <w:tabs>
                <w:tab w:val="left" w:pos="360"/>
                <w:tab w:val="left" w:pos="4500"/>
              </w:tabs>
            </w:pPr>
            <w:r>
              <w:t>Use this option to process receipts from a purchase order, control point transaction, or Prime Vendor, updating the balance, transaction file, and monthly activity.</w:t>
            </w:r>
          </w:p>
        </w:tc>
      </w:tr>
      <w:tr w:rsidR="00A92799" w14:paraId="460A90B4" w14:textId="77777777" w:rsidTr="004F0E95">
        <w:tc>
          <w:tcPr>
            <w:tcW w:w="2332" w:type="dxa"/>
            <w:tcBorders>
              <w:top w:val="single" w:sz="6" w:space="0" w:color="auto"/>
              <w:left w:val="single" w:sz="6" w:space="0" w:color="auto"/>
              <w:bottom w:val="single" w:sz="6" w:space="0" w:color="auto"/>
              <w:right w:val="single" w:sz="6" w:space="0" w:color="auto"/>
            </w:tcBorders>
          </w:tcPr>
          <w:p w14:paraId="202F458B" w14:textId="77777777" w:rsidR="00A92799" w:rsidRDefault="00A92799">
            <w:pPr>
              <w:tabs>
                <w:tab w:val="left" w:pos="360"/>
                <w:tab w:val="left" w:pos="4500"/>
              </w:tabs>
            </w:pPr>
            <w:r>
              <w:t>PSD REPRINT 2321</w:t>
            </w:r>
          </w:p>
        </w:tc>
        <w:tc>
          <w:tcPr>
            <w:tcW w:w="2170" w:type="dxa"/>
            <w:tcBorders>
              <w:top w:val="single" w:sz="6" w:space="0" w:color="auto"/>
              <w:left w:val="single" w:sz="6" w:space="0" w:color="auto"/>
              <w:bottom w:val="single" w:sz="6" w:space="0" w:color="auto"/>
              <w:right w:val="single" w:sz="6" w:space="0" w:color="auto"/>
            </w:tcBorders>
          </w:tcPr>
          <w:p w14:paraId="508BA4E2" w14:textId="77777777" w:rsidR="00A92799" w:rsidRDefault="00A92799">
            <w:pPr>
              <w:tabs>
                <w:tab w:val="left" w:pos="360"/>
                <w:tab w:val="left" w:pos="4500"/>
              </w:tabs>
            </w:pPr>
            <w:r>
              <w:t>PSDRDR</w:t>
            </w:r>
          </w:p>
        </w:tc>
        <w:tc>
          <w:tcPr>
            <w:tcW w:w="5074" w:type="dxa"/>
            <w:tcBorders>
              <w:top w:val="single" w:sz="6" w:space="0" w:color="auto"/>
              <w:left w:val="single" w:sz="6" w:space="0" w:color="auto"/>
              <w:bottom w:val="single" w:sz="6" w:space="0" w:color="auto"/>
              <w:right w:val="single" w:sz="6" w:space="0" w:color="auto"/>
            </w:tcBorders>
          </w:tcPr>
          <w:p w14:paraId="18416592" w14:textId="77777777" w:rsidR="00A92799" w:rsidRDefault="00A92799">
            <w:pPr>
              <w:pStyle w:val="BodyText3"/>
              <w:tabs>
                <w:tab w:val="left" w:pos="360"/>
                <w:tab w:val="left" w:pos="4500"/>
              </w:tabs>
            </w:pPr>
            <w:r>
              <w:t>Reprint Disp/Receiving Report (VA FORM 10-2321)</w:t>
            </w:r>
          </w:p>
          <w:p w14:paraId="1FE241FF" w14:textId="77777777" w:rsidR="00A92799" w:rsidRDefault="00A92799">
            <w:pPr>
              <w:tabs>
                <w:tab w:val="left" w:pos="360"/>
                <w:tab w:val="left" w:pos="4500"/>
              </w:tabs>
            </w:pPr>
            <w:r>
              <w:t>The Dispensing/Receiving Report (in lieu of the VA FORM 10-2321) may be reprinted.  This report may be generated for a single Green Sheet or for a single NAOU within a specified date and time frame.</w:t>
            </w:r>
          </w:p>
        </w:tc>
      </w:tr>
      <w:tr w:rsidR="00A92799" w14:paraId="562BCAE0" w14:textId="77777777" w:rsidTr="004F0E95">
        <w:tc>
          <w:tcPr>
            <w:tcW w:w="2332" w:type="dxa"/>
            <w:tcBorders>
              <w:top w:val="single" w:sz="6" w:space="0" w:color="auto"/>
              <w:left w:val="single" w:sz="6" w:space="0" w:color="auto"/>
              <w:bottom w:val="single" w:sz="6" w:space="0" w:color="auto"/>
              <w:right w:val="single" w:sz="6" w:space="0" w:color="auto"/>
            </w:tcBorders>
          </w:tcPr>
          <w:p w14:paraId="1E5E24A8" w14:textId="77777777" w:rsidR="00A92799" w:rsidRDefault="00A92799">
            <w:pPr>
              <w:tabs>
                <w:tab w:val="left" w:pos="360"/>
                <w:tab w:val="left" w:pos="4500"/>
              </w:tabs>
            </w:pPr>
            <w:r>
              <w:t>PSD REPRINT 2638</w:t>
            </w:r>
          </w:p>
        </w:tc>
        <w:tc>
          <w:tcPr>
            <w:tcW w:w="2170" w:type="dxa"/>
            <w:tcBorders>
              <w:top w:val="single" w:sz="6" w:space="0" w:color="auto"/>
              <w:left w:val="single" w:sz="6" w:space="0" w:color="auto"/>
              <w:bottom w:val="single" w:sz="6" w:space="0" w:color="auto"/>
              <w:right w:val="single" w:sz="6" w:space="0" w:color="auto"/>
            </w:tcBorders>
          </w:tcPr>
          <w:p w14:paraId="1CB0FDA7" w14:textId="77777777" w:rsidR="00A92799" w:rsidRDefault="00A92799">
            <w:pPr>
              <w:tabs>
                <w:tab w:val="left" w:pos="360"/>
                <w:tab w:val="left" w:pos="4500"/>
              </w:tabs>
            </w:pPr>
            <w:r>
              <w:t>PSDRPGS</w:t>
            </w:r>
          </w:p>
        </w:tc>
        <w:tc>
          <w:tcPr>
            <w:tcW w:w="5074" w:type="dxa"/>
            <w:tcBorders>
              <w:top w:val="single" w:sz="6" w:space="0" w:color="auto"/>
              <w:left w:val="single" w:sz="6" w:space="0" w:color="auto"/>
              <w:bottom w:val="single" w:sz="6" w:space="0" w:color="auto"/>
              <w:right w:val="single" w:sz="6" w:space="0" w:color="auto"/>
            </w:tcBorders>
          </w:tcPr>
          <w:p w14:paraId="4CFFA11F" w14:textId="77777777" w:rsidR="00A92799" w:rsidRDefault="00A92799">
            <w:pPr>
              <w:pStyle w:val="BodyText3"/>
              <w:tabs>
                <w:tab w:val="left" w:pos="360"/>
                <w:tab w:val="left" w:pos="4500"/>
              </w:tabs>
            </w:pPr>
            <w:r>
              <w:t>Green Sheet Reprint (VA FORM 10-2638)</w:t>
            </w:r>
          </w:p>
          <w:p w14:paraId="05D4F79C" w14:textId="77777777" w:rsidR="00A92799" w:rsidRDefault="00A92799">
            <w:pPr>
              <w:tabs>
                <w:tab w:val="left" w:pos="360"/>
                <w:tab w:val="left" w:pos="4500"/>
              </w:tabs>
            </w:pPr>
            <w:r>
              <w:t>Pharmacy uses this option to reprint a single Green Sheet.</w:t>
            </w:r>
          </w:p>
        </w:tc>
      </w:tr>
      <w:tr w:rsidR="00A92799" w14:paraId="2319BD85" w14:textId="77777777" w:rsidTr="004F0E95">
        <w:tc>
          <w:tcPr>
            <w:tcW w:w="2332" w:type="dxa"/>
            <w:tcBorders>
              <w:top w:val="single" w:sz="6" w:space="0" w:color="auto"/>
              <w:left w:val="single" w:sz="6" w:space="0" w:color="auto"/>
              <w:bottom w:val="single" w:sz="6" w:space="0" w:color="auto"/>
              <w:right w:val="single" w:sz="6" w:space="0" w:color="auto"/>
            </w:tcBorders>
          </w:tcPr>
          <w:p w14:paraId="6912DDD9" w14:textId="77777777" w:rsidR="00A92799" w:rsidRDefault="00A92799">
            <w:pPr>
              <w:tabs>
                <w:tab w:val="left" w:pos="360"/>
                <w:tab w:val="left" w:pos="4500"/>
              </w:tabs>
            </w:pPr>
            <w:r>
              <w:t>PSD REPRINT LABEL</w:t>
            </w:r>
          </w:p>
        </w:tc>
        <w:tc>
          <w:tcPr>
            <w:tcW w:w="2170" w:type="dxa"/>
            <w:tcBorders>
              <w:top w:val="single" w:sz="6" w:space="0" w:color="auto"/>
              <w:left w:val="single" w:sz="6" w:space="0" w:color="auto"/>
              <w:bottom w:val="single" w:sz="6" w:space="0" w:color="auto"/>
              <w:right w:val="single" w:sz="6" w:space="0" w:color="auto"/>
            </w:tcBorders>
          </w:tcPr>
          <w:p w14:paraId="13D5ABF2" w14:textId="77777777" w:rsidR="00A92799" w:rsidRDefault="00A92799">
            <w:pPr>
              <w:tabs>
                <w:tab w:val="left" w:pos="360"/>
                <w:tab w:val="left" w:pos="4500"/>
              </w:tabs>
            </w:pPr>
            <w:r>
              <w:t>PSDLBLR</w:t>
            </w:r>
          </w:p>
        </w:tc>
        <w:tc>
          <w:tcPr>
            <w:tcW w:w="5074" w:type="dxa"/>
            <w:tcBorders>
              <w:top w:val="single" w:sz="6" w:space="0" w:color="auto"/>
              <w:left w:val="single" w:sz="6" w:space="0" w:color="auto"/>
              <w:bottom w:val="single" w:sz="6" w:space="0" w:color="auto"/>
              <w:right w:val="single" w:sz="6" w:space="0" w:color="auto"/>
            </w:tcBorders>
          </w:tcPr>
          <w:p w14:paraId="07321BCA" w14:textId="77777777" w:rsidR="00A92799" w:rsidRDefault="00A92799">
            <w:pPr>
              <w:tabs>
                <w:tab w:val="left" w:pos="360"/>
                <w:tab w:val="left" w:pos="4500"/>
              </w:tabs>
              <w:rPr>
                <w:i/>
              </w:rPr>
            </w:pPr>
            <w:r>
              <w:rPr>
                <w:i/>
              </w:rPr>
              <w:t>Label Reprint for Dispensing Drug</w:t>
            </w:r>
          </w:p>
          <w:p w14:paraId="2860C2B1" w14:textId="77777777" w:rsidR="00A92799" w:rsidRDefault="00A92799">
            <w:pPr>
              <w:tabs>
                <w:tab w:val="left" w:pos="360"/>
                <w:tab w:val="left" w:pos="4500"/>
              </w:tabs>
            </w:pPr>
            <w:r>
              <w:t>This option provides pharmacy the tools to reprint CS dispensing drug labels.</w:t>
            </w:r>
          </w:p>
        </w:tc>
      </w:tr>
    </w:tbl>
    <w:p w14:paraId="2D885A27" w14:textId="77777777" w:rsidR="002D24BE" w:rsidRDefault="002D24B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2D24BE" w14:paraId="385D8213" w14:textId="77777777" w:rsidTr="002D24BE">
        <w:tc>
          <w:tcPr>
            <w:tcW w:w="2332" w:type="dxa"/>
            <w:tcBorders>
              <w:top w:val="single" w:sz="6" w:space="0" w:color="auto"/>
              <w:left w:val="single" w:sz="6" w:space="0" w:color="auto"/>
              <w:bottom w:val="single" w:sz="6" w:space="0" w:color="auto"/>
              <w:right w:val="single" w:sz="6" w:space="0" w:color="auto"/>
            </w:tcBorders>
            <w:shd w:val="pct10" w:color="auto" w:fill="auto"/>
          </w:tcPr>
          <w:p w14:paraId="62F764E8" w14:textId="77777777" w:rsidR="002D24BE" w:rsidRDefault="002D24BE"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7E6F0D9" w14:textId="77777777" w:rsidR="002D24BE" w:rsidRDefault="002D24BE"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01B28323" w14:textId="77777777" w:rsidR="002D24BE" w:rsidRDefault="002D24BE" w:rsidP="00CC3C6D">
            <w:pPr>
              <w:tabs>
                <w:tab w:val="left" w:pos="360"/>
                <w:tab w:val="left" w:pos="4500"/>
              </w:tabs>
            </w:pPr>
            <w:r>
              <w:t>Menu Text / Description</w:t>
            </w:r>
          </w:p>
        </w:tc>
      </w:tr>
      <w:tr w:rsidR="00A92799" w14:paraId="125D677D" w14:textId="77777777" w:rsidTr="004F0E95">
        <w:tc>
          <w:tcPr>
            <w:tcW w:w="2332" w:type="dxa"/>
            <w:tcBorders>
              <w:top w:val="single" w:sz="6" w:space="0" w:color="auto"/>
              <w:left w:val="single" w:sz="6" w:space="0" w:color="auto"/>
              <w:bottom w:val="single" w:sz="6" w:space="0" w:color="auto"/>
              <w:right w:val="single" w:sz="6" w:space="0" w:color="auto"/>
            </w:tcBorders>
          </w:tcPr>
          <w:p w14:paraId="7653DAC2" w14:textId="77777777" w:rsidR="00A92799" w:rsidRDefault="00A92799">
            <w:pPr>
              <w:tabs>
                <w:tab w:val="left" w:pos="360"/>
                <w:tab w:val="left" w:pos="4500"/>
              </w:tabs>
            </w:pPr>
            <w:r>
              <w:t>PSD REPRINT MENU</w:t>
            </w:r>
          </w:p>
        </w:tc>
        <w:tc>
          <w:tcPr>
            <w:tcW w:w="2170" w:type="dxa"/>
            <w:tcBorders>
              <w:top w:val="single" w:sz="6" w:space="0" w:color="auto"/>
              <w:left w:val="single" w:sz="6" w:space="0" w:color="auto"/>
              <w:bottom w:val="single" w:sz="6" w:space="0" w:color="auto"/>
              <w:right w:val="single" w:sz="6" w:space="0" w:color="auto"/>
            </w:tcBorders>
          </w:tcPr>
          <w:p w14:paraId="09FC3CBD"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2CB2E6AB" w14:textId="77777777" w:rsidR="00A92799" w:rsidRPr="000B37A1" w:rsidRDefault="00A92799">
            <w:pPr>
              <w:tabs>
                <w:tab w:val="left" w:pos="360"/>
                <w:tab w:val="left" w:pos="4500"/>
              </w:tabs>
            </w:pPr>
            <w:r>
              <w:rPr>
                <w:i/>
              </w:rPr>
              <w:t>Reprint Reports Menu</w:t>
            </w:r>
          </w:p>
          <w:p w14:paraId="6647F6F3" w14:textId="77777777" w:rsidR="00A92799" w:rsidRDefault="00A92799">
            <w:pPr>
              <w:tabs>
                <w:tab w:val="left" w:pos="360"/>
                <w:tab w:val="left" w:pos="4500"/>
              </w:tabs>
            </w:pPr>
            <w:r>
              <w:t>This menu allows various narcotic reports and forms to be reprinted. To ensure drug accountability, certain CS documents should only be printed once.  This option allows the reprinting of these controlled records.</w:t>
            </w:r>
          </w:p>
          <w:p w14:paraId="71D9B765" w14:textId="77777777" w:rsidR="00A92799" w:rsidRDefault="00A92799">
            <w:pPr>
              <w:rPr>
                <w:b/>
              </w:rPr>
            </w:pPr>
            <w:r>
              <w:rPr>
                <w:b/>
              </w:rPr>
              <w:t>Menu Items:</w:t>
            </w:r>
          </w:p>
          <w:p w14:paraId="485D85D7" w14:textId="77777777" w:rsidR="00A92799" w:rsidRDefault="00A92799">
            <w:r>
              <w:t>PSD REPRINT 2321</w:t>
            </w:r>
          </w:p>
          <w:p w14:paraId="46E47587" w14:textId="77777777" w:rsidR="00A92799" w:rsidRDefault="00A92799">
            <w:pPr>
              <w:pStyle w:val="BodyText3"/>
            </w:pPr>
            <w:r>
              <w:t>Reprint Disp/Receiving Report (VA FORM 10-2321)</w:t>
            </w:r>
          </w:p>
          <w:p w14:paraId="457D8F83" w14:textId="77777777" w:rsidR="00A92799" w:rsidRDefault="00A92799">
            <w:r>
              <w:t xml:space="preserve"> </w:t>
            </w:r>
          </w:p>
          <w:p w14:paraId="7CF77BC3" w14:textId="77777777" w:rsidR="00A92799" w:rsidRDefault="00A92799">
            <w:r>
              <w:t>PSD REPRINT 2638</w:t>
            </w:r>
          </w:p>
          <w:p w14:paraId="3D53EC9D" w14:textId="77777777" w:rsidR="00A92799" w:rsidRDefault="00A92799">
            <w:pPr>
              <w:pStyle w:val="BodyText3"/>
            </w:pPr>
            <w:r>
              <w:t>Green Sheet Reprint (VA FORM 10-2638)</w:t>
            </w:r>
          </w:p>
          <w:p w14:paraId="57A917C7" w14:textId="77777777" w:rsidR="00A92799" w:rsidRDefault="00A92799">
            <w:r>
              <w:t xml:space="preserve"> </w:t>
            </w:r>
          </w:p>
          <w:p w14:paraId="0D0217D8" w14:textId="77777777" w:rsidR="00A92799" w:rsidRDefault="00A92799">
            <w:r>
              <w:t>PSD REPRINT WORKSHEET</w:t>
            </w:r>
          </w:p>
          <w:p w14:paraId="24597830" w14:textId="77777777" w:rsidR="00A92799" w:rsidRDefault="00A92799">
            <w:pPr>
              <w:rPr>
                <w:i/>
              </w:rPr>
            </w:pPr>
            <w:r>
              <w:rPr>
                <w:i/>
              </w:rPr>
              <w:t>Dispensing Worksheet Reprint</w:t>
            </w:r>
          </w:p>
          <w:p w14:paraId="17647E31" w14:textId="77777777" w:rsidR="00A92799" w:rsidRDefault="00A92799">
            <w:r>
              <w:t xml:space="preserve"> </w:t>
            </w:r>
          </w:p>
          <w:p w14:paraId="0549CC7C" w14:textId="77777777" w:rsidR="00A92799" w:rsidRDefault="00A92799">
            <w:r>
              <w:t>PSD REPRINT LABEL</w:t>
            </w:r>
          </w:p>
          <w:p w14:paraId="7B366ABD" w14:textId="77777777" w:rsidR="00A92799" w:rsidRDefault="00A92799">
            <w:pPr>
              <w:rPr>
                <w:i/>
              </w:rPr>
            </w:pPr>
            <w:r>
              <w:rPr>
                <w:i/>
              </w:rPr>
              <w:t>Label Reprint for Dispensing Drug</w:t>
            </w:r>
          </w:p>
          <w:p w14:paraId="71A9CF9D" w14:textId="77777777" w:rsidR="00A92799" w:rsidRDefault="00A92799">
            <w:r>
              <w:t xml:space="preserve"> </w:t>
            </w:r>
          </w:p>
          <w:p w14:paraId="1A8EBD16" w14:textId="77777777" w:rsidR="00A92799" w:rsidRDefault="00A92799">
            <w:r>
              <w:t>PSD NURSE REPRINT 2321</w:t>
            </w:r>
          </w:p>
          <w:p w14:paraId="70F8C2FD" w14:textId="77777777" w:rsidR="00A92799" w:rsidRDefault="00A92799">
            <w:pPr>
              <w:tabs>
                <w:tab w:val="left" w:pos="360"/>
                <w:tab w:val="left" w:pos="4500"/>
              </w:tabs>
              <w:rPr>
                <w:i/>
              </w:rPr>
            </w:pPr>
            <w:r>
              <w:rPr>
                <w:i/>
              </w:rPr>
              <w:t>Reprint Transfer Between NAOUs (VA FORM 10-2321)</w:t>
            </w:r>
          </w:p>
        </w:tc>
      </w:tr>
      <w:tr w:rsidR="00A92799" w14:paraId="1606B2A5" w14:textId="77777777" w:rsidTr="004F0E95">
        <w:tc>
          <w:tcPr>
            <w:tcW w:w="2332" w:type="dxa"/>
            <w:tcBorders>
              <w:top w:val="single" w:sz="6" w:space="0" w:color="auto"/>
              <w:left w:val="single" w:sz="6" w:space="0" w:color="auto"/>
              <w:bottom w:val="single" w:sz="6" w:space="0" w:color="auto"/>
              <w:right w:val="single" w:sz="6" w:space="0" w:color="auto"/>
            </w:tcBorders>
          </w:tcPr>
          <w:p w14:paraId="2457D864" w14:textId="77777777" w:rsidR="00A92799" w:rsidRDefault="00A92799">
            <w:pPr>
              <w:tabs>
                <w:tab w:val="left" w:pos="360"/>
                <w:tab w:val="left" w:pos="4500"/>
              </w:tabs>
            </w:pPr>
            <w:r>
              <w:t>PSD REPRINT WORKSHEET</w:t>
            </w:r>
          </w:p>
        </w:tc>
        <w:tc>
          <w:tcPr>
            <w:tcW w:w="2170" w:type="dxa"/>
            <w:tcBorders>
              <w:top w:val="single" w:sz="6" w:space="0" w:color="auto"/>
              <w:left w:val="single" w:sz="6" w:space="0" w:color="auto"/>
              <w:bottom w:val="single" w:sz="6" w:space="0" w:color="auto"/>
              <w:right w:val="single" w:sz="6" w:space="0" w:color="auto"/>
            </w:tcBorders>
          </w:tcPr>
          <w:p w14:paraId="59152DB9" w14:textId="77777777" w:rsidR="00A92799" w:rsidRDefault="00A92799">
            <w:pPr>
              <w:tabs>
                <w:tab w:val="left" w:pos="360"/>
                <w:tab w:val="left" w:pos="4500"/>
              </w:tabs>
            </w:pPr>
            <w:r>
              <w:t>PSDRWK</w:t>
            </w:r>
          </w:p>
        </w:tc>
        <w:tc>
          <w:tcPr>
            <w:tcW w:w="5074" w:type="dxa"/>
            <w:tcBorders>
              <w:top w:val="single" w:sz="6" w:space="0" w:color="auto"/>
              <w:left w:val="single" w:sz="6" w:space="0" w:color="auto"/>
              <w:bottom w:val="single" w:sz="6" w:space="0" w:color="auto"/>
              <w:right w:val="single" w:sz="6" w:space="0" w:color="auto"/>
            </w:tcBorders>
          </w:tcPr>
          <w:p w14:paraId="1C87F14B" w14:textId="77777777" w:rsidR="00A92799" w:rsidRDefault="00A92799">
            <w:pPr>
              <w:tabs>
                <w:tab w:val="left" w:pos="360"/>
                <w:tab w:val="left" w:pos="4500"/>
              </w:tabs>
              <w:rPr>
                <w:i/>
              </w:rPr>
            </w:pPr>
            <w:r>
              <w:rPr>
                <w:i/>
              </w:rPr>
              <w:t>Dispensing Worksheet Reprint</w:t>
            </w:r>
          </w:p>
          <w:p w14:paraId="264090FB" w14:textId="77777777" w:rsidR="00A92799" w:rsidRDefault="00A92799">
            <w:pPr>
              <w:tabs>
                <w:tab w:val="left" w:pos="360"/>
                <w:tab w:val="left" w:pos="4500"/>
              </w:tabs>
            </w:pPr>
            <w:r>
              <w:t>Pharmacy personnel use this option to reprint a dispensing worksheet. The previously printed dispensing worksheet, for a given dispensing site, is utilized in reprinting this listing.  The sort selected during the original printing of the worksheet sequences these orders.  The reprinted worksheet lists a worksheet number assigned to this order, drug, quantity ordered, dispense to location, ordered by, comments and blanks for manufacturer, lot #, and expiration date. If this order has been processed by pharmacy since the original printing, the worksheet number will display as asterisk (*).  A new worksheet will not be generated during the reprinting process.</w:t>
            </w:r>
          </w:p>
        </w:tc>
      </w:tr>
      <w:tr w:rsidR="00A92799" w14:paraId="1B378703" w14:textId="77777777" w:rsidTr="004F0E95">
        <w:tc>
          <w:tcPr>
            <w:tcW w:w="2332" w:type="dxa"/>
            <w:tcBorders>
              <w:top w:val="single" w:sz="6" w:space="0" w:color="auto"/>
              <w:left w:val="single" w:sz="6" w:space="0" w:color="auto"/>
              <w:bottom w:val="single" w:sz="6" w:space="0" w:color="auto"/>
              <w:right w:val="single" w:sz="6" w:space="0" w:color="auto"/>
            </w:tcBorders>
          </w:tcPr>
          <w:p w14:paraId="1A002608" w14:textId="77777777" w:rsidR="00A92799" w:rsidRDefault="00A92799">
            <w:pPr>
              <w:tabs>
                <w:tab w:val="left" w:pos="360"/>
                <w:tab w:val="left" w:pos="4500"/>
              </w:tabs>
            </w:pPr>
            <w:r>
              <w:t>PSD RX DISPENSING REPORT</w:t>
            </w:r>
          </w:p>
        </w:tc>
        <w:tc>
          <w:tcPr>
            <w:tcW w:w="2170" w:type="dxa"/>
            <w:tcBorders>
              <w:top w:val="single" w:sz="6" w:space="0" w:color="auto"/>
              <w:left w:val="single" w:sz="6" w:space="0" w:color="auto"/>
              <w:bottom w:val="single" w:sz="6" w:space="0" w:color="auto"/>
              <w:right w:val="single" w:sz="6" w:space="0" w:color="auto"/>
            </w:tcBorders>
          </w:tcPr>
          <w:p w14:paraId="12BFBC54" w14:textId="77777777" w:rsidR="00A92799" w:rsidRDefault="00A92799">
            <w:pPr>
              <w:tabs>
                <w:tab w:val="left" w:pos="360"/>
                <w:tab w:val="left" w:pos="4500"/>
              </w:tabs>
            </w:pPr>
            <w:r>
              <w:t>PSDOPTR</w:t>
            </w:r>
          </w:p>
        </w:tc>
        <w:tc>
          <w:tcPr>
            <w:tcW w:w="5074" w:type="dxa"/>
            <w:tcBorders>
              <w:top w:val="single" w:sz="6" w:space="0" w:color="auto"/>
              <w:left w:val="single" w:sz="6" w:space="0" w:color="auto"/>
              <w:bottom w:val="single" w:sz="6" w:space="0" w:color="auto"/>
              <w:right w:val="single" w:sz="6" w:space="0" w:color="auto"/>
            </w:tcBorders>
          </w:tcPr>
          <w:p w14:paraId="60A89790" w14:textId="77777777" w:rsidR="00A92799" w:rsidRDefault="00A92799">
            <w:pPr>
              <w:tabs>
                <w:tab w:val="left" w:pos="360"/>
                <w:tab w:val="left" w:pos="4500"/>
              </w:tabs>
              <w:rPr>
                <w:i/>
              </w:rPr>
            </w:pPr>
            <w:r>
              <w:rPr>
                <w:i/>
              </w:rPr>
              <w:t>Rx (Prescription) Outpatient Dispensing Report</w:t>
            </w:r>
          </w:p>
          <w:p w14:paraId="3ECB603B" w14:textId="77777777" w:rsidR="00A92799" w:rsidRDefault="00A92799">
            <w:pPr>
              <w:tabs>
                <w:tab w:val="left" w:pos="360"/>
                <w:tab w:val="left" w:pos="4500"/>
              </w:tabs>
            </w:pPr>
            <w:r>
              <w:t>A report sorted by drug, prescription number, or inventory type for a date range of outpatient dispensing.</w:t>
            </w:r>
          </w:p>
        </w:tc>
      </w:tr>
    </w:tbl>
    <w:p w14:paraId="3C432DD2" w14:textId="77777777" w:rsidR="002D24BE" w:rsidRDefault="002D24B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2D24BE" w14:paraId="2359EC80" w14:textId="77777777" w:rsidTr="002D24BE">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78419FD0" w14:textId="77777777" w:rsidR="002D24BE" w:rsidRDefault="002D24BE"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089CD631" w14:textId="77777777" w:rsidR="002D24BE" w:rsidRDefault="002D24BE"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03D1D15F" w14:textId="77777777" w:rsidR="002D24BE" w:rsidRDefault="002D24BE" w:rsidP="00CC3C6D">
            <w:pPr>
              <w:tabs>
                <w:tab w:val="left" w:pos="360"/>
                <w:tab w:val="left" w:pos="4500"/>
              </w:tabs>
            </w:pPr>
            <w:r>
              <w:t>Menu Text / Description</w:t>
            </w:r>
          </w:p>
        </w:tc>
      </w:tr>
      <w:tr w:rsidR="00A92799" w14:paraId="3F1490A5" w14:textId="77777777" w:rsidTr="004F0E95">
        <w:tc>
          <w:tcPr>
            <w:tcW w:w="2332" w:type="dxa"/>
            <w:tcBorders>
              <w:top w:val="single" w:sz="6" w:space="0" w:color="auto"/>
              <w:left w:val="single" w:sz="6" w:space="0" w:color="auto"/>
              <w:bottom w:val="single" w:sz="6" w:space="0" w:color="auto"/>
              <w:right w:val="single" w:sz="6" w:space="0" w:color="auto"/>
            </w:tcBorders>
          </w:tcPr>
          <w:p w14:paraId="4BD2ACD0" w14:textId="77777777" w:rsidR="00A92799" w:rsidRDefault="00A92799">
            <w:pPr>
              <w:tabs>
                <w:tab w:val="left" w:pos="360"/>
                <w:tab w:val="left" w:pos="4500"/>
              </w:tabs>
            </w:pPr>
            <w:r>
              <w:t>PSD SETUP</w:t>
            </w:r>
          </w:p>
        </w:tc>
        <w:tc>
          <w:tcPr>
            <w:tcW w:w="2170" w:type="dxa"/>
            <w:tcBorders>
              <w:top w:val="single" w:sz="6" w:space="0" w:color="auto"/>
              <w:left w:val="single" w:sz="6" w:space="0" w:color="auto"/>
              <w:bottom w:val="single" w:sz="6" w:space="0" w:color="auto"/>
              <w:right w:val="single" w:sz="6" w:space="0" w:color="auto"/>
            </w:tcBorders>
          </w:tcPr>
          <w:p w14:paraId="6C3C77E2"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66D00E83" w14:textId="77777777" w:rsidR="00A92799" w:rsidRDefault="00A92799">
            <w:pPr>
              <w:tabs>
                <w:tab w:val="left" w:pos="360"/>
                <w:tab w:val="left" w:pos="4500"/>
              </w:tabs>
              <w:rPr>
                <w:i/>
              </w:rPr>
            </w:pPr>
            <w:r>
              <w:rPr>
                <w:i/>
              </w:rPr>
              <w:t>Set Up CS (Build Files) Menu</w:t>
            </w:r>
          </w:p>
          <w:p w14:paraId="56C9A9B4" w14:textId="77777777" w:rsidR="00A92799" w:rsidRDefault="00A92799">
            <w:pPr>
              <w:tabs>
                <w:tab w:val="left" w:pos="360"/>
                <w:tab w:val="left" w:pos="4500"/>
              </w:tabs>
            </w:pPr>
            <w:r>
              <w:t>Options that support management of files typically created and edited during initial set up of the CS module.</w:t>
            </w:r>
          </w:p>
          <w:p w14:paraId="118050BC" w14:textId="77777777" w:rsidR="00A92799" w:rsidRDefault="00A92799">
            <w:pPr>
              <w:rPr>
                <w:b/>
              </w:rPr>
            </w:pPr>
            <w:r>
              <w:rPr>
                <w:b/>
              </w:rPr>
              <w:t>Menu Items:</w:t>
            </w:r>
          </w:p>
          <w:p w14:paraId="02A5F6D2" w14:textId="77777777" w:rsidR="00A92799" w:rsidRDefault="00A92799">
            <w:r>
              <w:t>PSD PRINT SETUP LISTS</w:t>
            </w:r>
          </w:p>
          <w:p w14:paraId="33FA8472" w14:textId="77777777" w:rsidR="00A92799" w:rsidRDefault="00A92799">
            <w:pPr>
              <w:rPr>
                <w:i/>
              </w:rPr>
            </w:pPr>
            <w:r>
              <w:rPr>
                <w:i/>
              </w:rPr>
              <w:t>Print CS Set Up Lists</w:t>
            </w:r>
          </w:p>
          <w:p w14:paraId="2CB7DF10" w14:textId="77777777" w:rsidR="00A92799" w:rsidRDefault="00A92799">
            <w:r>
              <w:t xml:space="preserve"> </w:t>
            </w:r>
          </w:p>
          <w:p w14:paraId="24F52488" w14:textId="77777777" w:rsidR="00A92799" w:rsidRDefault="00A92799">
            <w:r>
              <w:t>PSD SITE</w:t>
            </w:r>
          </w:p>
          <w:p w14:paraId="6B874654" w14:textId="77777777" w:rsidR="00A92799" w:rsidRDefault="00A92799">
            <w:pPr>
              <w:rPr>
                <w:i/>
              </w:rPr>
            </w:pPr>
            <w:r>
              <w:rPr>
                <w:i/>
              </w:rPr>
              <w:t>Site Parameters</w:t>
            </w:r>
          </w:p>
          <w:p w14:paraId="3FA1E4F3" w14:textId="77777777" w:rsidR="00A92799" w:rsidRDefault="00A92799">
            <w:r>
              <w:t xml:space="preserve"> </w:t>
            </w:r>
          </w:p>
          <w:p w14:paraId="40D90F6D" w14:textId="77777777" w:rsidR="00A92799" w:rsidRDefault="00A92799">
            <w:r>
              <w:t>PSD INACTIVATE NAOU</w:t>
            </w:r>
          </w:p>
          <w:p w14:paraId="62319792" w14:textId="77777777" w:rsidR="00A92799" w:rsidRDefault="00A92799">
            <w:pPr>
              <w:rPr>
                <w:i/>
              </w:rPr>
            </w:pPr>
            <w:r>
              <w:rPr>
                <w:i/>
              </w:rPr>
              <w:t>Inactivate NAOU</w:t>
            </w:r>
          </w:p>
          <w:p w14:paraId="2390A71D" w14:textId="77777777" w:rsidR="00A92799" w:rsidRDefault="00A92799">
            <w:r>
              <w:t xml:space="preserve"> </w:t>
            </w:r>
          </w:p>
          <w:p w14:paraId="7F67CCA9" w14:textId="77777777" w:rsidR="00A92799" w:rsidRDefault="00A92799">
            <w:r>
              <w:t>PSD INACTIVATE NAOU STOCK DRUG</w:t>
            </w:r>
          </w:p>
          <w:p w14:paraId="4C237A63" w14:textId="77777777" w:rsidR="00A92799" w:rsidRDefault="00A92799">
            <w:pPr>
              <w:rPr>
                <w:i/>
              </w:rPr>
            </w:pPr>
            <w:r>
              <w:rPr>
                <w:i/>
              </w:rPr>
              <w:t>Inactivate NAOU Stock Drug</w:t>
            </w:r>
          </w:p>
          <w:p w14:paraId="081AFFB6" w14:textId="77777777" w:rsidR="00A92799" w:rsidRDefault="00A92799">
            <w:r>
              <w:t xml:space="preserve"> </w:t>
            </w:r>
          </w:p>
          <w:p w14:paraId="0ED09122" w14:textId="77777777" w:rsidR="00A92799" w:rsidRDefault="00A92799">
            <w:r>
              <w:t>PSD WARD CONVERSION</w:t>
            </w:r>
          </w:p>
          <w:p w14:paraId="725C78AD" w14:textId="77777777" w:rsidR="00A92799" w:rsidRDefault="00A92799">
            <w:pPr>
              <w:rPr>
                <w:i/>
              </w:rPr>
            </w:pPr>
            <w:r>
              <w:rPr>
                <w:i/>
              </w:rPr>
              <w:t>Ward (for Drug) Transfer</w:t>
            </w:r>
          </w:p>
          <w:p w14:paraId="608E6EF2" w14:textId="77777777" w:rsidR="00A92799" w:rsidRDefault="00A92799">
            <w:r>
              <w:t xml:space="preserve"> </w:t>
            </w:r>
          </w:p>
          <w:p w14:paraId="53431B8B" w14:textId="77777777" w:rsidR="00A92799" w:rsidRDefault="00A92799">
            <w:r>
              <w:t>PSD WARD ADD/DEL</w:t>
            </w:r>
          </w:p>
          <w:p w14:paraId="50849756" w14:textId="77777777" w:rsidR="00A92799" w:rsidRDefault="00A92799">
            <w:pPr>
              <w:pStyle w:val="BodyText3"/>
            </w:pPr>
            <w:r>
              <w:t>Add/Delete Ward (for Drug)</w:t>
            </w:r>
          </w:p>
          <w:p w14:paraId="09AE910B" w14:textId="77777777" w:rsidR="00A92799" w:rsidRDefault="00A92799">
            <w:r>
              <w:t xml:space="preserve"> </w:t>
            </w:r>
          </w:p>
          <w:p w14:paraId="08FEFB76" w14:textId="77777777" w:rsidR="00A92799" w:rsidRDefault="00A92799">
            <w:r>
              <w:t>PSD NAOU INV GROUP SORT</w:t>
            </w:r>
          </w:p>
          <w:p w14:paraId="390194A4" w14:textId="77777777" w:rsidR="00A92799" w:rsidRDefault="00A92799">
            <w:pPr>
              <w:rPr>
                <w:i/>
              </w:rPr>
            </w:pPr>
            <w:r>
              <w:rPr>
                <w:i/>
              </w:rPr>
              <w:t>Sort NAOUs in Inventory Group</w:t>
            </w:r>
          </w:p>
          <w:p w14:paraId="0CB028F4" w14:textId="77777777" w:rsidR="00A92799" w:rsidRDefault="00A92799">
            <w:r>
              <w:t xml:space="preserve"> </w:t>
            </w:r>
          </w:p>
          <w:p w14:paraId="5D1FD628" w14:textId="77777777" w:rsidR="00A92799" w:rsidRDefault="00A92799">
            <w:r>
              <w:t>PSD TRANSFER MENU</w:t>
            </w:r>
          </w:p>
          <w:p w14:paraId="29679B3E" w14:textId="77777777" w:rsidR="00A92799" w:rsidRDefault="00A92799">
            <w:pPr>
              <w:rPr>
                <w:i/>
              </w:rPr>
            </w:pPr>
            <w:r>
              <w:rPr>
                <w:i/>
              </w:rPr>
              <w:t>Transfer Stock Entries</w:t>
            </w:r>
          </w:p>
          <w:p w14:paraId="06BB63C8" w14:textId="77777777" w:rsidR="00A92799" w:rsidRDefault="00A92799">
            <w:r>
              <w:t xml:space="preserve"> </w:t>
            </w:r>
          </w:p>
          <w:p w14:paraId="5DEFA35B" w14:textId="77777777" w:rsidR="00A92799" w:rsidRDefault="00A92799">
            <w:r>
              <w:t>PSD DRUG CHECK</w:t>
            </w:r>
          </w:p>
          <w:p w14:paraId="4D5AC0A3" w14:textId="77777777" w:rsidR="00A92799" w:rsidRDefault="00A92799">
            <w:pPr>
              <w:rPr>
                <w:i/>
              </w:rPr>
            </w:pPr>
            <w:r>
              <w:rPr>
                <w:i/>
              </w:rPr>
              <w:t>Check Stocked Drugs for CS Use</w:t>
            </w:r>
          </w:p>
          <w:p w14:paraId="2D9CFA3E" w14:textId="77777777" w:rsidR="00A92799" w:rsidRDefault="00A92799">
            <w:r>
              <w:t xml:space="preserve"> </w:t>
            </w:r>
          </w:p>
          <w:p w14:paraId="7A38EBDF" w14:textId="77777777" w:rsidR="00A92799" w:rsidRDefault="00A92799">
            <w:r>
              <w:t>PSD BALANCE INITIALIZE</w:t>
            </w:r>
          </w:p>
          <w:p w14:paraId="74BDB18F" w14:textId="77777777" w:rsidR="00A92799" w:rsidRDefault="00A92799">
            <w:pPr>
              <w:rPr>
                <w:i/>
              </w:rPr>
            </w:pPr>
            <w:r>
              <w:rPr>
                <w:i/>
              </w:rPr>
              <w:t>Initialize Balance at Setup</w:t>
            </w:r>
          </w:p>
          <w:p w14:paraId="2C51BC5A" w14:textId="77777777" w:rsidR="00A92799" w:rsidRDefault="00A92799">
            <w:r>
              <w:t xml:space="preserve"> </w:t>
            </w:r>
          </w:p>
          <w:p w14:paraId="56B396D8" w14:textId="77777777" w:rsidR="00A92799" w:rsidRDefault="00A92799">
            <w:r>
              <w:t>PSD ENTER/EDIT MENU</w:t>
            </w:r>
          </w:p>
          <w:p w14:paraId="42AEC79E" w14:textId="77777777" w:rsidR="00A92799" w:rsidRDefault="00A92799">
            <w:pPr>
              <w:tabs>
                <w:tab w:val="left" w:pos="360"/>
                <w:tab w:val="left" w:pos="4500"/>
              </w:tabs>
              <w:rPr>
                <w:i/>
              </w:rPr>
            </w:pPr>
            <w:r>
              <w:rPr>
                <w:i/>
              </w:rPr>
              <w:t>Enter/Edit Menu</w:t>
            </w:r>
          </w:p>
          <w:p w14:paraId="462CC87F" w14:textId="77777777" w:rsidR="002D24BE" w:rsidRDefault="002D24BE">
            <w:pPr>
              <w:tabs>
                <w:tab w:val="left" w:pos="360"/>
                <w:tab w:val="left" w:pos="4500"/>
              </w:tabs>
              <w:rPr>
                <w:i/>
              </w:rPr>
            </w:pPr>
          </w:p>
        </w:tc>
      </w:tr>
      <w:tr w:rsidR="00A92799" w14:paraId="36086F68" w14:textId="77777777" w:rsidTr="004F0E95">
        <w:tc>
          <w:tcPr>
            <w:tcW w:w="2332" w:type="dxa"/>
            <w:tcBorders>
              <w:top w:val="single" w:sz="6" w:space="0" w:color="auto"/>
              <w:left w:val="single" w:sz="6" w:space="0" w:color="auto"/>
              <w:bottom w:val="single" w:sz="6" w:space="0" w:color="auto"/>
              <w:right w:val="single" w:sz="6" w:space="0" w:color="auto"/>
            </w:tcBorders>
          </w:tcPr>
          <w:p w14:paraId="12FDE1FC" w14:textId="77777777" w:rsidR="00A92799" w:rsidRDefault="00A92799">
            <w:pPr>
              <w:tabs>
                <w:tab w:val="left" w:pos="360"/>
                <w:tab w:val="left" w:pos="4500"/>
              </w:tabs>
            </w:pPr>
            <w:r>
              <w:t>PSD SITE</w:t>
            </w:r>
          </w:p>
          <w:p w14:paraId="30D3446F" w14:textId="77777777" w:rsidR="00A92799" w:rsidRDefault="00A92799">
            <w:pPr>
              <w:tabs>
                <w:tab w:val="left" w:pos="360"/>
                <w:tab w:val="left" w:pos="4500"/>
              </w:tabs>
            </w:pPr>
            <w:r>
              <w:rPr>
                <w:b/>
              </w:rPr>
              <w:t>Lock:</w:t>
            </w:r>
            <w:r>
              <w:t xml:space="preserve"> PSD PARAM</w:t>
            </w:r>
          </w:p>
        </w:tc>
        <w:tc>
          <w:tcPr>
            <w:tcW w:w="2170" w:type="dxa"/>
            <w:tcBorders>
              <w:top w:val="single" w:sz="6" w:space="0" w:color="auto"/>
              <w:left w:val="single" w:sz="6" w:space="0" w:color="auto"/>
              <w:bottom w:val="single" w:sz="6" w:space="0" w:color="auto"/>
              <w:right w:val="single" w:sz="6" w:space="0" w:color="auto"/>
            </w:tcBorders>
          </w:tcPr>
          <w:p w14:paraId="33F51F88" w14:textId="77777777" w:rsidR="00A92799" w:rsidRDefault="00A92799">
            <w:pPr>
              <w:tabs>
                <w:tab w:val="left" w:pos="360"/>
                <w:tab w:val="left" w:pos="4500"/>
              </w:tabs>
            </w:pPr>
            <w:r>
              <w:t>PSDSITE</w:t>
            </w:r>
          </w:p>
        </w:tc>
        <w:tc>
          <w:tcPr>
            <w:tcW w:w="5074" w:type="dxa"/>
            <w:tcBorders>
              <w:top w:val="single" w:sz="6" w:space="0" w:color="auto"/>
              <w:left w:val="single" w:sz="6" w:space="0" w:color="auto"/>
              <w:bottom w:val="single" w:sz="6" w:space="0" w:color="auto"/>
              <w:right w:val="single" w:sz="6" w:space="0" w:color="auto"/>
            </w:tcBorders>
          </w:tcPr>
          <w:p w14:paraId="5DC769A3" w14:textId="77777777" w:rsidR="00A92799" w:rsidRDefault="00A92799">
            <w:pPr>
              <w:tabs>
                <w:tab w:val="left" w:pos="360"/>
                <w:tab w:val="left" w:pos="4500"/>
              </w:tabs>
              <w:rPr>
                <w:i/>
              </w:rPr>
            </w:pPr>
            <w:r>
              <w:rPr>
                <w:i/>
              </w:rPr>
              <w:t>Site Parameters</w:t>
            </w:r>
          </w:p>
          <w:p w14:paraId="462C8C20" w14:textId="77777777" w:rsidR="00A92799" w:rsidRDefault="00A92799">
            <w:pPr>
              <w:tabs>
                <w:tab w:val="left" w:pos="360"/>
                <w:tab w:val="left" w:pos="4500"/>
              </w:tabs>
            </w:pPr>
            <w:r>
              <w:t>Site parameters for the CS module.  This includes selecting an inpatient site for CS use and answering package specific questions concerning this site.</w:t>
            </w:r>
          </w:p>
        </w:tc>
      </w:tr>
      <w:tr w:rsidR="00A92799" w14:paraId="2FEC37B9" w14:textId="77777777" w:rsidTr="004F0E95">
        <w:tc>
          <w:tcPr>
            <w:tcW w:w="2332" w:type="dxa"/>
            <w:tcBorders>
              <w:top w:val="single" w:sz="6" w:space="0" w:color="auto"/>
              <w:left w:val="single" w:sz="6" w:space="0" w:color="auto"/>
              <w:bottom w:val="single" w:sz="6" w:space="0" w:color="auto"/>
              <w:right w:val="single" w:sz="6" w:space="0" w:color="auto"/>
            </w:tcBorders>
          </w:tcPr>
          <w:p w14:paraId="7CA6C311" w14:textId="77777777" w:rsidR="00A92799" w:rsidRDefault="00A92799">
            <w:pPr>
              <w:tabs>
                <w:tab w:val="left" w:pos="360"/>
                <w:tab w:val="left" w:pos="4500"/>
              </w:tabs>
            </w:pPr>
            <w:r>
              <w:lastRenderedPageBreak/>
              <w:t>PSD STOCK DRUG EDIT</w:t>
            </w:r>
          </w:p>
        </w:tc>
        <w:tc>
          <w:tcPr>
            <w:tcW w:w="2170" w:type="dxa"/>
            <w:tcBorders>
              <w:top w:val="single" w:sz="6" w:space="0" w:color="auto"/>
              <w:left w:val="single" w:sz="6" w:space="0" w:color="auto"/>
              <w:bottom w:val="single" w:sz="6" w:space="0" w:color="auto"/>
              <w:right w:val="single" w:sz="6" w:space="0" w:color="auto"/>
            </w:tcBorders>
          </w:tcPr>
          <w:p w14:paraId="24965EA9" w14:textId="77777777" w:rsidR="00A92799" w:rsidRDefault="00A92799">
            <w:pPr>
              <w:tabs>
                <w:tab w:val="left" w:pos="360"/>
                <w:tab w:val="left" w:pos="4500"/>
              </w:tabs>
            </w:pPr>
            <w:r>
              <w:t>PSDSTK</w:t>
            </w:r>
          </w:p>
        </w:tc>
        <w:tc>
          <w:tcPr>
            <w:tcW w:w="5074" w:type="dxa"/>
            <w:tcBorders>
              <w:top w:val="single" w:sz="6" w:space="0" w:color="auto"/>
              <w:left w:val="single" w:sz="6" w:space="0" w:color="auto"/>
              <w:bottom w:val="single" w:sz="6" w:space="0" w:color="auto"/>
              <w:right w:val="single" w:sz="6" w:space="0" w:color="auto"/>
            </w:tcBorders>
          </w:tcPr>
          <w:p w14:paraId="37BA3A0F" w14:textId="77777777" w:rsidR="00A92799" w:rsidRDefault="00A92799">
            <w:pPr>
              <w:tabs>
                <w:tab w:val="left" w:pos="360"/>
                <w:tab w:val="left" w:pos="4500"/>
              </w:tabs>
              <w:rPr>
                <w:i/>
              </w:rPr>
            </w:pPr>
            <w:r>
              <w:rPr>
                <w:i/>
              </w:rPr>
              <w:t>Stock CS Drugs - Enter/Edit</w:t>
            </w:r>
          </w:p>
          <w:p w14:paraId="7E5221EB" w14:textId="77777777" w:rsidR="00A92799" w:rsidRDefault="00A92799">
            <w:pPr>
              <w:tabs>
                <w:tab w:val="left" w:pos="360"/>
                <w:tab w:val="left" w:pos="4500"/>
              </w:tabs>
            </w:pPr>
            <w:r>
              <w:t>Provides access to enter or edit drugs stocked in the NAOU. This is how stocked drugs within an NAOU are added or changed. Duplicate entries are not allowed.</w:t>
            </w:r>
          </w:p>
        </w:tc>
      </w:tr>
      <w:tr w:rsidR="00A92799" w14:paraId="27F66689" w14:textId="77777777" w:rsidTr="004F0E95">
        <w:tc>
          <w:tcPr>
            <w:tcW w:w="2332" w:type="dxa"/>
            <w:tcBorders>
              <w:top w:val="single" w:sz="6" w:space="0" w:color="auto"/>
              <w:left w:val="single" w:sz="6" w:space="0" w:color="auto"/>
              <w:bottom w:val="single" w:sz="6" w:space="0" w:color="auto"/>
              <w:right w:val="single" w:sz="6" w:space="0" w:color="auto"/>
            </w:tcBorders>
          </w:tcPr>
          <w:p w14:paraId="142277B8" w14:textId="77777777" w:rsidR="00A92799" w:rsidRDefault="00A92799">
            <w:pPr>
              <w:tabs>
                <w:tab w:val="left" w:pos="360"/>
                <w:tab w:val="left" w:pos="4500"/>
              </w:tabs>
            </w:pPr>
            <w:r>
              <w:t>PSD STOCK LIST</w:t>
            </w:r>
          </w:p>
        </w:tc>
        <w:tc>
          <w:tcPr>
            <w:tcW w:w="2170" w:type="dxa"/>
            <w:tcBorders>
              <w:top w:val="single" w:sz="6" w:space="0" w:color="auto"/>
              <w:left w:val="single" w:sz="6" w:space="0" w:color="auto"/>
              <w:bottom w:val="single" w:sz="6" w:space="0" w:color="auto"/>
              <w:right w:val="single" w:sz="6" w:space="0" w:color="auto"/>
            </w:tcBorders>
          </w:tcPr>
          <w:p w14:paraId="09579A93" w14:textId="77777777" w:rsidR="00A92799" w:rsidRDefault="00A92799">
            <w:pPr>
              <w:tabs>
                <w:tab w:val="left" w:pos="360"/>
                <w:tab w:val="left" w:pos="4500"/>
              </w:tabs>
            </w:pPr>
            <w:r>
              <w:t>PSDLSTK</w:t>
            </w:r>
          </w:p>
        </w:tc>
        <w:tc>
          <w:tcPr>
            <w:tcW w:w="5074" w:type="dxa"/>
            <w:tcBorders>
              <w:top w:val="single" w:sz="6" w:space="0" w:color="auto"/>
              <w:left w:val="single" w:sz="6" w:space="0" w:color="auto"/>
              <w:bottom w:val="single" w:sz="6" w:space="0" w:color="auto"/>
              <w:right w:val="single" w:sz="6" w:space="0" w:color="auto"/>
            </w:tcBorders>
          </w:tcPr>
          <w:p w14:paraId="00D1ACE2" w14:textId="77777777" w:rsidR="00A92799" w:rsidRDefault="00A92799">
            <w:pPr>
              <w:pStyle w:val="BodyText3"/>
              <w:tabs>
                <w:tab w:val="left" w:pos="360"/>
                <w:tab w:val="left" w:pos="4500"/>
              </w:tabs>
            </w:pPr>
            <w:r>
              <w:t>Stock Drug List (Inventory Type and Location)</w:t>
            </w:r>
          </w:p>
          <w:p w14:paraId="06E2056A" w14:textId="77777777" w:rsidR="00A92799" w:rsidRDefault="00A92799">
            <w:pPr>
              <w:tabs>
                <w:tab w:val="left" w:pos="360"/>
                <w:tab w:val="left" w:pos="4500"/>
              </w:tabs>
            </w:pPr>
            <w:r>
              <w:t>This report lists all active stocked drugs you have defined in the DRUG ACCOUNTABILITY STATS file (#58.8).  This report can be sorted alphabetically or by inventory type/location/drug.  The data includes NAOU, location, drug name, stock level, and reorder level. The report sorted by inventory type/location/drug will include the type as printed data.</w:t>
            </w:r>
          </w:p>
        </w:tc>
      </w:tr>
      <w:tr w:rsidR="00A92799" w14:paraId="126C7E12" w14:textId="77777777" w:rsidTr="004F0E95">
        <w:tc>
          <w:tcPr>
            <w:tcW w:w="2332" w:type="dxa"/>
            <w:tcBorders>
              <w:top w:val="single" w:sz="6" w:space="0" w:color="auto"/>
              <w:left w:val="single" w:sz="6" w:space="0" w:color="auto"/>
              <w:bottom w:val="single" w:sz="6" w:space="0" w:color="auto"/>
              <w:right w:val="single" w:sz="6" w:space="0" w:color="auto"/>
            </w:tcBorders>
          </w:tcPr>
          <w:p w14:paraId="32C86F7F" w14:textId="77777777" w:rsidR="00A92799" w:rsidRDefault="00A92799">
            <w:pPr>
              <w:tabs>
                <w:tab w:val="left" w:pos="360"/>
                <w:tab w:val="left" w:pos="4500"/>
              </w:tabs>
            </w:pPr>
            <w:r>
              <w:t>PSD STOCK PRINT</w:t>
            </w:r>
          </w:p>
        </w:tc>
        <w:tc>
          <w:tcPr>
            <w:tcW w:w="2170" w:type="dxa"/>
            <w:tcBorders>
              <w:top w:val="single" w:sz="6" w:space="0" w:color="auto"/>
              <w:left w:val="single" w:sz="6" w:space="0" w:color="auto"/>
              <w:bottom w:val="single" w:sz="6" w:space="0" w:color="auto"/>
              <w:right w:val="single" w:sz="6" w:space="0" w:color="auto"/>
            </w:tcBorders>
          </w:tcPr>
          <w:p w14:paraId="4E6A358A" w14:textId="77777777" w:rsidR="00A92799" w:rsidRDefault="00A92799">
            <w:pPr>
              <w:tabs>
                <w:tab w:val="left" w:pos="360"/>
                <w:tab w:val="left" w:pos="4500"/>
              </w:tabs>
            </w:pPr>
            <w:r>
              <w:t>PSDPSTK</w:t>
            </w:r>
          </w:p>
        </w:tc>
        <w:tc>
          <w:tcPr>
            <w:tcW w:w="5074" w:type="dxa"/>
            <w:tcBorders>
              <w:top w:val="single" w:sz="6" w:space="0" w:color="auto"/>
              <w:left w:val="single" w:sz="6" w:space="0" w:color="auto"/>
              <w:bottom w:val="single" w:sz="6" w:space="0" w:color="auto"/>
              <w:right w:val="single" w:sz="6" w:space="0" w:color="auto"/>
            </w:tcBorders>
          </w:tcPr>
          <w:p w14:paraId="5B94BB85" w14:textId="77777777" w:rsidR="00A92799" w:rsidRPr="002D24BE" w:rsidRDefault="00A92799">
            <w:pPr>
              <w:pStyle w:val="BodyText3"/>
              <w:tabs>
                <w:tab w:val="left" w:pos="360"/>
                <w:tab w:val="left" w:pos="4500"/>
              </w:tabs>
              <w:rPr>
                <w:sz w:val="22"/>
                <w:szCs w:val="22"/>
              </w:rPr>
            </w:pPr>
            <w:r w:rsidRPr="002D24BE">
              <w:rPr>
                <w:sz w:val="22"/>
                <w:szCs w:val="22"/>
              </w:rPr>
              <w:t>Stock Drug Print (Stock Level and Location)</w:t>
            </w:r>
          </w:p>
          <w:p w14:paraId="73EAD14D" w14:textId="77777777" w:rsidR="00A92799" w:rsidRPr="002D24BE" w:rsidRDefault="00A92799">
            <w:pPr>
              <w:tabs>
                <w:tab w:val="left" w:pos="360"/>
                <w:tab w:val="left" w:pos="4500"/>
              </w:tabs>
              <w:rPr>
                <w:sz w:val="22"/>
                <w:szCs w:val="22"/>
              </w:rPr>
            </w:pPr>
            <w:r w:rsidRPr="002D24BE">
              <w:rPr>
                <w:sz w:val="22"/>
                <w:szCs w:val="22"/>
              </w:rPr>
              <w:t>This report prints an alphabetic listing of all active drugs you have defined in the DRUG ACCOUNTABILITY STATS file (#58.8).  This report lists NAOU, drug name, location, stock levels, all ward (for drug) assignments, and all inventory types.</w:t>
            </w:r>
          </w:p>
        </w:tc>
      </w:tr>
      <w:tr w:rsidR="00A92799" w14:paraId="0C42386E" w14:textId="77777777" w:rsidTr="004F0E95">
        <w:tc>
          <w:tcPr>
            <w:tcW w:w="2332" w:type="dxa"/>
            <w:tcBorders>
              <w:top w:val="single" w:sz="6" w:space="0" w:color="auto"/>
              <w:left w:val="single" w:sz="6" w:space="0" w:color="auto"/>
              <w:bottom w:val="single" w:sz="6" w:space="0" w:color="auto"/>
              <w:right w:val="single" w:sz="6" w:space="0" w:color="auto"/>
            </w:tcBorders>
          </w:tcPr>
          <w:p w14:paraId="672D3F32" w14:textId="77777777" w:rsidR="00A92799" w:rsidRDefault="00A92799">
            <w:pPr>
              <w:tabs>
                <w:tab w:val="left" w:pos="360"/>
                <w:tab w:val="left" w:pos="4500"/>
              </w:tabs>
            </w:pPr>
            <w:r>
              <w:t>PSD STOCK UNIT LIST</w:t>
            </w:r>
          </w:p>
        </w:tc>
        <w:tc>
          <w:tcPr>
            <w:tcW w:w="2170" w:type="dxa"/>
            <w:tcBorders>
              <w:top w:val="single" w:sz="6" w:space="0" w:color="auto"/>
              <w:left w:val="single" w:sz="6" w:space="0" w:color="auto"/>
              <w:bottom w:val="single" w:sz="6" w:space="0" w:color="auto"/>
              <w:right w:val="single" w:sz="6" w:space="0" w:color="auto"/>
            </w:tcBorders>
          </w:tcPr>
          <w:p w14:paraId="4DDE4604" w14:textId="77777777" w:rsidR="00A92799" w:rsidRDefault="00A92799">
            <w:pPr>
              <w:tabs>
                <w:tab w:val="left" w:pos="360"/>
                <w:tab w:val="left" w:pos="4500"/>
              </w:tabs>
            </w:pPr>
            <w:r>
              <w:t>PSDPDU</w:t>
            </w:r>
          </w:p>
        </w:tc>
        <w:tc>
          <w:tcPr>
            <w:tcW w:w="5074" w:type="dxa"/>
            <w:tcBorders>
              <w:top w:val="single" w:sz="6" w:space="0" w:color="auto"/>
              <w:left w:val="single" w:sz="6" w:space="0" w:color="auto"/>
              <w:bottom w:val="single" w:sz="6" w:space="0" w:color="auto"/>
              <w:right w:val="single" w:sz="6" w:space="0" w:color="auto"/>
            </w:tcBorders>
          </w:tcPr>
          <w:p w14:paraId="6330F406" w14:textId="77777777" w:rsidR="00A92799" w:rsidRPr="002D24BE" w:rsidRDefault="00A92799">
            <w:pPr>
              <w:tabs>
                <w:tab w:val="left" w:pos="360"/>
                <w:tab w:val="left" w:pos="4500"/>
              </w:tabs>
              <w:rPr>
                <w:i/>
                <w:szCs w:val="24"/>
              </w:rPr>
            </w:pPr>
            <w:r w:rsidRPr="002D24BE">
              <w:rPr>
                <w:i/>
                <w:szCs w:val="24"/>
              </w:rPr>
              <w:t>Breakdown/Dispensing Unit Report</w:t>
            </w:r>
          </w:p>
          <w:p w14:paraId="680E6B96" w14:textId="77777777" w:rsidR="00A92799" w:rsidRPr="002D24BE" w:rsidRDefault="00A92799">
            <w:pPr>
              <w:tabs>
                <w:tab w:val="left" w:pos="360"/>
                <w:tab w:val="left" w:pos="4500"/>
              </w:tabs>
              <w:rPr>
                <w:sz w:val="22"/>
                <w:szCs w:val="22"/>
              </w:rPr>
            </w:pPr>
            <w:r w:rsidRPr="002D24BE">
              <w:rPr>
                <w:szCs w:val="24"/>
              </w:rPr>
              <w:t>This report provides an alphabetic listing of all active drugs you have defined in the DRUG ACCOUNTABILITY STATS file (#58.8).  This listing includes breakdown unit and package size from the</w:t>
            </w:r>
            <w:r w:rsidRPr="002D24BE">
              <w:rPr>
                <w:sz w:val="22"/>
                <w:szCs w:val="22"/>
              </w:rPr>
              <w:t xml:space="preserve"> DRUG ACCOUNTABILITY STATS file (#58.8) and dispense unit and price per dispense unit from the DRUG file (#50).</w:t>
            </w:r>
          </w:p>
        </w:tc>
      </w:tr>
      <w:tr w:rsidR="00A92799" w14:paraId="60D67213" w14:textId="77777777" w:rsidTr="004F0E95">
        <w:tc>
          <w:tcPr>
            <w:tcW w:w="2332" w:type="dxa"/>
            <w:tcBorders>
              <w:top w:val="single" w:sz="6" w:space="0" w:color="auto"/>
              <w:left w:val="single" w:sz="6" w:space="0" w:color="auto"/>
              <w:bottom w:val="single" w:sz="6" w:space="0" w:color="auto"/>
              <w:right w:val="single" w:sz="6" w:space="0" w:color="auto"/>
            </w:tcBorders>
          </w:tcPr>
          <w:p w14:paraId="637B8CC1" w14:textId="77777777" w:rsidR="00A92799" w:rsidRDefault="00A92799">
            <w:pPr>
              <w:tabs>
                <w:tab w:val="left" w:pos="360"/>
                <w:tab w:val="left" w:pos="4500"/>
              </w:tabs>
            </w:pPr>
            <w:r>
              <w:lastRenderedPageBreak/>
              <w:t>PSD TRANSACTION MENU</w:t>
            </w:r>
          </w:p>
        </w:tc>
        <w:tc>
          <w:tcPr>
            <w:tcW w:w="2170" w:type="dxa"/>
            <w:tcBorders>
              <w:top w:val="single" w:sz="6" w:space="0" w:color="auto"/>
              <w:left w:val="single" w:sz="6" w:space="0" w:color="auto"/>
              <w:bottom w:val="single" w:sz="6" w:space="0" w:color="auto"/>
              <w:right w:val="single" w:sz="6" w:space="0" w:color="auto"/>
            </w:tcBorders>
          </w:tcPr>
          <w:p w14:paraId="15D3BC2E"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76E6F20C" w14:textId="77777777" w:rsidR="00A92799" w:rsidRDefault="00A92799">
            <w:pPr>
              <w:tabs>
                <w:tab w:val="left" w:pos="360"/>
                <w:tab w:val="left" w:pos="4500"/>
              </w:tabs>
              <w:rPr>
                <w:i/>
              </w:rPr>
            </w:pPr>
            <w:r>
              <w:rPr>
                <w:i/>
              </w:rPr>
              <w:t>Pharmacist Menu</w:t>
            </w:r>
          </w:p>
          <w:p w14:paraId="14E09F30" w14:textId="77777777" w:rsidR="00A92799" w:rsidRDefault="00A92799">
            <w:pPr>
              <w:tabs>
                <w:tab w:val="left" w:pos="360"/>
                <w:tab w:val="left" w:pos="4500"/>
              </w:tabs>
            </w:pPr>
            <w:r>
              <w:t>This option provides pharmacy the access t</w:t>
            </w:r>
            <w:r w:rsidR="00466DDE">
              <w:t xml:space="preserve">o process all CS transactions. </w:t>
            </w:r>
            <w:r>
              <w:t>This includes receipts into pharmacy; all orders dispensed from pharmacy, and outpatient prescriptions. Completing Green Sheets allows pharmacy to complete those Green Sheets with no discrepancies, math errors, drugs returned to stock, and drugs being held for destruction.  Returns to stock and holding for destruction must be drugs associated with the Green Sheet when using this option.</w:t>
            </w:r>
          </w:p>
          <w:p w14:paraId="0847AC6A" w14:textId="77777777" w:rsidR="00A92799" w:rsidRPr="002D24BE" w:rsidRDefault="00A92799">
            <w:pPr>
              <w:tabs>
                <w:tab w:val="left" w:pos="360"/>
                <w:tab w:val="left" w:pos="4500"/>
              </w:tabs>
              <w:rPr>
                <w:szCs w:val="24"/>
              </w:rPr>
            </w:pPr>
          </w:p>
          <w:p w14:paraId="40AE05EC" w14:textId="77777777" w:rsidR="00A92799" w:rsidRDefault="00A92799">
            <w:pPr>
              <w:rPr>
                <w:b/>
              </w:rPr>
            </w:pPr>
            <w:r>
              <w:rPr>
                <w:b/>
              </w:rPr>
              <w:t>Menu Items:</w:t>
            </w:r>
          </w:p>
          <w:p w14:paraId="6F25F70A" w14:textId="77777777" w:rsidR="00A92799" w:rsidRDefault="00A92799">
            <w:r>
              <w:t>PSD RECEIPTS MENU</w:t>
            </w:r>
          </w:p>
          <w:p w14:paraId="1E831F57" w14:textId="77777777" w:rsidR="00A92799" w:rsidRDefault="00A92799">
            <w:pPr>
              <w:rPr>
                <w:i/>
              </w:rPr>
            </w:pPr>
            <w:r>
              <w:rPr>
                <w:i/>
              </w:rPr>
              <w:t>Receipts Into Pharmacy</w:t>
            </w:r>
          </w:p>
          <w:p w14:paraId="275604E1" w14:textId="77777777" w:rsidR="00A92799" w:rsidRDefault="00A92799"/>
          <w:p w14:paraId="2A05EF07" w14:textId="77777777" w:rsidR="00A92799" w:rsidRDefault="00A92799">
            <w:r>
              <w:t>PSD DISPENSING MENU</w:t>
            </w:r>
          </w:p>
          <w:p w14:paraId="40AF975D" w14:textId="77777777" w:rsidR="00A92799" w:rsidRDefault="00A92799">
            <w:pPr>
              <w:rPr>
                <w:i/>
              </w:rPr>
            </w:pPr>
            <w:r>
              <w:rPr>
                <w:i/>
              </w:rPr>
              <w:t>Dispensing Menu</w:t>
            </w:r>
          </w:p>
          <w:p w14:paraId="2B4EB0FD" w14:textId="77777777" w:rsidR="00A92799" w:rsidRDefault="00A92799">
            <w:r>
              <w:t xml:space="preserve"> </w:t>
            </w:r>
          </w:p>
          <w:p w14:paraId="04E8AA76" w14:textId="77777777" w:rsidR="00A92799" w:rsidRDefault="00A92799">
            <w:r>
              <w:t>PSD COMPLETE GS</w:t>
            </w:r>
          </w:p>
          <w:p w14:paraId="6CE02E75" w14:textId="77777777" w:rsidR="00A92799" w:rsidRDefault="00A92799">
            <w:pPr>
              <w:rPr>
                <w:i/>
              </w:rPr>
            </w:pPr>
            <w:r>
              <w:rPr>
                <w:i/>
              </w:rPr>
              <w:t>Complete Green Sheet</w:t>
            </w:r>
          </w:p>
          <w:p w14:paraId="6F63242E" w14:textId="77777777" w:rsidR="00A92799" w:rsidRDefault="00A92799">
            <w:r>
              <w:t xml:space="preserve"> </w:t>
            </w:r>
          </w:p>
          <w:p w14:paraId="496FE548" w14:textId="77777777" w:rsidR="00A92799" w:rsidRDefault="00A92799">
            <w:r>
              <w:t>PSD OUTPATIENT</w:t>
            </w:r>
          </w:p>
          <w:p w14:paraId="64BBDCA3" w14:textId="77777777" w:rsidR="00A92799" w:rsidRDefault="00A92799">
            <w:pPr>
              <w:rPr>
                <w:i/>
              </w:rPr>
            </w:pPr>
            <w:r>
              <w:rPr>
                <w:i/>
              </w:rPr>
              <w:t>Outpatient Rx's</w:t>
            </w:r>
          </w:p>
          <w:p w14:paraId="160C3F1F" w14:textId="77777777" w:rsidR="00A92799" w:rsidRDefault="00A92799">
            <w:r>
              <w:t xml:space="preserve"> </w:t>
            </w:r>
          </w:p>
          <w:p w14:paraId="6EDE3CEF" w14:textId="77777777" w:rsidR="00A92799" w:rsidRDefault="00A92799">
            <w:r>
              <w:t>PSD TRANSFER VAULT DRUGS</w:t>
            </w:r>
          </w:p>
          <w:p w14:paraId="5ED49143" w14:textId="77777777" w:rsidR="00A92799" w:rsidRDefault="00A92799">
            <w:pPr>
              <w:rPr>
                <w:i/>
              </w:rPr>
            </w:pPr>
            <w:r>
              <w:rPr>
                <w:i/>
              </w:rPr>
              <w:t>Transfer Drugs between Dispensing Sites</w:t>
            </w:r>
          </w:p>
          <w:p w14:paraId="1BD59BAC" w14:textId="77777777" w:rsidR="00A92799" w:rsidRDefault="00A92799">
            <w:r>
              <w:t xml:space="preserve"> </w:t>
            </w:r>
          </w:p>
          <w:p w14:paraId="6CC1D146" w14:textId="77777777" w:rsidR="00A92799" w:rsidRDefault="00A92799">
            <w:r>
              <w:t>PSD INFUSION MENU</w:t>
            </w:r>
          </w:p>
          <w:p w14:paraId="628668AF" w14:textId="77777777" w:rsidR="00A92799" w:rsidRDefault="00A92799">
            <w:pPr>
              <w:rPr>
                <w:i/>
              </w:rPr>
            </w:pPr>
            <w:r>
              <w:rPr>
                <w:i/>
              </w:rPr>
              <w:t>Infusion Order Processing Menu</w:t>
            </w:r>
          </w:p>
          <w:p w14:paraId="596ADDF6" w14:textId="77777777" w:rsidR="00A92799" w:rsidRDefault="00A92799">
            <w:r>
              <w:t xml:space="preserve"> </w:t>
            </w:r>
          </w:p>
          <w:p w14:paraId="73D1FEC8" w14:textId="77777777" w:rsidR="00A92799" w:rsidRDefault="00A92799">
            <w:r>
              <w:t>PSD DESTROY MENU</w:t>
            </w:r>
          </w:p>
          <w:p w14:paraId="5A282562" w14:textId="77777777" w:rsidR="00A92799" w:rsidRDefault="00A92799">
            <w:pPr>
              <w:rPr>
                <w:i/>
              </w:rPr>
            </w:pPr>
            <w:r>
              <w:rPr>
                <w:i/>
              </w:rPr>
              <w:t>Destructions Menu</w:t>
            </w:r>
          </w:p>
          <w:p w14:paraId="512EFBA4" w14:textId="77777777" w:rsidR="00A92799" w:rsidRDefault="00A92799"/>
          <w:p w14:paraId="127890A8" w14:textId="77777777" w:rsidR="00A92799" w:rsidRDefault="00A92799">
            <w:r>
              <w:t>PSD ORDER ENTRY</w:t>
            </w:r>
          </w:p>
          <w:p w14:paraId="36523AD9" w14:textId="77777777" w:rsidR="00A92799" w:rsidRDefault="00A92799">
            <w:pPr>
              <w:rPr>
                <w:i/>
              </w:rPr>
            </w:pPr>
            <w:r>
              <w:rPr>
                <w:i/>
              </w:rPr>
              <w:t>CS Order Entry For Ward</w:t>
            </w:r>
          </w:p>
          <w:p w14:paraId="0BA86B0E" w14:textId="77777777" w:rsidR="00A92799" w:rsidRDefault="00A92799">
            <w:r>
              <w:t xml:space="preserve"> </w:t>
            </w:r>
          </w:p>
          <w:p w14:paraId="571FB1DB" w14:textId="77777777" w:rsidR="00A92799" w:rsidRDefault="00A92799">
            <w:r>
              <w:t>PSD REC GS</w:t>
            </w:r>
          </w:p>
          <w:p w14:paraId="75F6FA1E" w14:textId="77777777" w:rsidR="00A92799" w:rsidRDefault="00A92799">
            <w:pPr>
              <w:rPr>
                <w:i/>
              </w:rPr>
            </w:pPr>
            <w:r>
              <w:rPr>
                <w:i/>
              </w:rPr>
              <w:t>Receipt of Controlled Substance from Pharmacy</w:t>
            </w:r>
          </w:p>
          <w:p w14:paraId="1EE64FC1" w14:textId="77777777" w:rsidR="00A92799" w:rsidRDefault="00A92799">
            <w:r>
              <w:t xml:space="preserve"> </w:t>
            </w:r>
          </w:p>
          <w:p w14:paraId="048E6686" w14:textId="77777777" w:rsidR="00A92799" w:rsidRDefault="00A92799">
            <w:r>
              <w:t>PSD IRL INV MENU</w:t>
            </w:r>
          </w:p>
          <w:p w14:paraId="65FFDA20" w14:textId="77777777" w:rsidR="00A92799" w:rsidRDefault="00A92799">
            <w:pPr>
              <w:rPr>
                <w:i/>
              </w:rPr>
            </w:pPr>
            <w:r>
              <w:rPr>
                <w:i/>
              </w:rPr>
              <w:t>Barcode TRAKKER for Inventory</w:t>
            </w:r>
          </w:p>
          <w:p w14:paraId="235FE75A" w14:textId="77777777" w:rsidR="00A92799" w:rsidRDefault="00A92799">
            <w:r>
              <w:t xml:space="preserve"> </w:t>
            </w:r>
          </w:p>
          <w:p w14:paraId="313B267D" w14:textId="77777777" w:rsidR="002D24BE" w:rsidRDefault="002D24BE"/>
          <w:p w14:paraId="45404521" w14:textId="77777777" w:rsidR="00A92799" w:rsidRDefault="00A92799">
            <w:r>
              <w:t>PSD MFG/LOT/EXP DATE EDIT</w:t>
            </w:r>
          </w:p>
          <w:p w14:paraId="4DA8D3E9" w14:textId="77777777" w:rsidR="00A92799" w:rsidRDefault="00A92799">
            <w:pPr>
              <w:tabs>
                <w:tab w:val="left" w:pos="360"/>
                <w:tab w:val="left" w:pos="4500"/>
              </w:tabs>
              <w:rPr>
                <w:i/>
              </w:rPr>
            </w:pPr>
            <w:r>
              <w:rPr>
                <w:i/>
              </w:rPr>
              <w:lastRenderedPageBreak/>
              <w:t>Manufacturer, Lot #, and Exp. Date - Enter/Edit</w:t>
            </w:r>
          </w:p>
        </w:tc>
      </w:tr>
      <w:tr w:rsidR="00A92799" w14:paraId="683B8691" w14:textId="77777777" w:rsidTr="004F0E95">
        <w:tc>
          <w:tcPr>
            <w:tcW w:w="2332" w:type="dxa"/>
            <w:tcBorders>
              <w:top w:val="single" w:sz="6" w:space="0" w:color="auto"/>
              <w:left w:val="single" w:sz="6" w:space="0" w:color="auto"/>
              <w:bottom w:val="single" w:sz="6" w:space="0" w:color="auto"/>
              <w:right w:val="single" w:sz="6" w:space="0" w:color="auto"/>
            </w:tcBorders>
          </w:tcPr>
          <w:p w14:paraId="1DE33A57" w14:textId="77777777" w:rsidR="00A92799" w:rsidRDefault="00A92799">
            <w:pPr>
              <w:tabs>
                <w:tab w:val="left" w:pos="360"/>
                <w:tab w:val="left" w:pos="4500"/>
              </w:tabs>
            </w:pPr>
            <w:r>
              <w:lastRenderedPageBreak/>
              <w:t>PSD TRANSFER AOU</w:t>
            </w:r>
          </w:p>
        </w:tc>
        <w:tc>
          <w:tcPr>
            <w:tcW w:w="2170" w:type="dxa"/>
            <w:tcBorders>
              <w:top w:val="single" w:sz="6" w:space="0" w:color="auto"/>
              <w:left w:val="single" w:sz="6" w:space="0" w:color="auto"/>
              <w:bottom w:val="single" w:sz="6" w:space="0" w:color="auto"/>
              <w:right w:val="single" w:sz="6" w:space="0" w:color="auto"/>
            </w:tcBorders>
          </w:tcPr>
          <w:p w14:paraId="3141E39D" w14:textId="77777777" w:rsidR="00A92799" w:rsidRDefault="00A92799">
            <w:pPr>
              <w:tabs>
                <w:tab w:val="left" w:pos="360"/>
                <w:tab w:val="left" w:pos="4500"/>
              </w:tabs>
            </w:pPr>
            <w:r>
              <w:t>PSDTRA</w:t>
            </w:r>
          </w:p>
        </w:tc>
        <w:tc>
          <w:tcPr>
            <w:tcW w:w="5074" w:type="dxa"/>
            <w:tcBorders>
              <w:top w:val="single" w:sz="6" w:space="0" w:color="auto"/>
              <w:left w:val="single" w:sz="6" w:space="0" w:color="auto"/>
              <w:bottom w:val="single" w:sz="6" w:space="0" w:color="auto"/>
              <w:right w:val="single" w:sz="6" w:space="0" w:color="auto"/>
            </w:tcBorders>
          </w:tcPr>
          <w:p w14:paraId="47C5C6DE" w14:textId="77777777" w:rsidR="00A92799" w:rsidRDefault="00A92799">
            <w:pPr>
              <w:tabs>
                <w:tab w:val="left" w:pos="360"/>
                <w:tab w:val="left" w:pos="4500"/>
              </w:tabs>
              <w:rPr>
                <w:i/>
              </w:rPr>
            </w:pPr>
            <w:r>
              <w:rPr>
                <w:i/>
              </w:rPr>
              <w:t>AOU to NAOU Transfer Entries</w:t>
            </w:r>
          </w:p>
          <w:p w14:paraId="096AFB68" w14:textId="77777777" w:rsidR="00A92799" w:rsidRDefault="00A92799">
            <w:pPr>
              <w:tabs>
                <w:tab w:val="left" w:pos="360"/>
                <w:tab w:val="left" w:pos="4500"/>
              </w:tabs>
            </w:pPr>
            <w:r>
              <w:t>This option will "copy" the active stock entries from a selected AR/WS Area of Use into one or more selected CS NAOU.  As many as 10 NAOUs may be chosen for transfer at one time.  The drug name only, or the drug name, stock level, and location code, or drug name, stock level, location code, and inventory types can be transferred.  The "copy" process will not copy inactive drugs. The actual transfer takes place in a background job, which is queued automatically.  When the transfer is complete, the user will be notified by a MailMan message.</w:t>
            </w:r>
          </w:p>
        </w:tc>
      </w:tr>
      <w:tr w:rsidR="00A92799" w14:paraId="6DD8489E" w14:textId="77777777" w:rsidTr="004F0E95">
        <w:tc>
          <w:tcPr>
            <w:tcW w:w="2332" w:type="dxa"/>
            <w:tcBorders>
              <w:top w:val="single" w:sz="6" w:space="0" w:color="auto"/>
              <w:left w:val="single" w:sz="6" w:space="0" w:color="auto"/>
              <w:bottom w:val="single" w:sz="6" w:space="0" w:color="auto"/>
              <w:right w:val="single" w:sz="6" w:space="0" w:color="auto"/>
            </w:tcBorders>
          </w:tcPr>
          <w:p w14:paraId="4EA654F2" w14:textId="77777777" w:rsidR="00A92799" w:rsidRDefault="00A92799">
            <w:pPr>
              <w:tabs>
                <w:tab w:val="left" w:pos="360"/>
                <w:tab w:val="left" w:pos="4500"/>
              </w:tabs>
            </w:pPr>
            <w:r>
              <w:t>PSD TRANSFER MENU</w:t>
            </w:r>
          </w:p>
          <w:p w14:paraId="5E15B3CF" w14:textId="77777777" w:rsidR="00A92799" w:rsidRDefault="00A92799">
            <w:pPr>
              <w:tabs>
                <w:tab w:val="left" w:pos="360"/>
                <w:tab w:val="left" w:pos="4500"/>
              </w:tabs>
            </w:pPr>
            <w:r>
              <w:rPr>
                <w:b/>
              </w:rPr>
              <w:t>Lock:</w:t>
            </w:r>
            <w:r>
              <w:t xml:space="preserve"> PSD TRAN</w:t>
            </w:r>
          </w:p>
        </w:tc>
        <w:tc>
          <w:tcPr>
            <w:tcW w:w="2170" w:type="dxa"/>
            <w:tcBorders>
              <w:top w:val="single" w:sz="6" w:space="0" w:color="auto"/>
              <w:left w:val="single" w:sz="6" w:space="0" w:color="auto"/>
              <w:bottom w:val="single" w:sz="6" w:space="0" w:color="auto"/>
              <w:right w:val="single" w:sz="6" w:space="0" w:color="auto"/>
            </w:tcBorders>
          </w:tcPr>
          <w:p w14:paraId="019FFB9F"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7184BA0E" w14:textId="77777777" w:rsidR="00A92799" w:rsidRDefault="00A92799">
            <w:pPr>
              <w:tabs>
                <w:tab w:val="left" w:pos="360"/>
                <w:tab w:val="left" w:pos="4500"/>
              </w:tabs>
              <w:rPr>
                <w:i/>
              </w:rPr>
            </w:pPr>
            <w:r>
              <w:rPr>
                <w:i/>
              </w:rPr>
              <w:t>Transfer Stock Entries</w:t>
            </w:r>
          </w:p>
          <w:p w14:paraId="0BE2AD3E" w14:textId="77777777" w:rsidR="00A92799" w:rsidRDefault="00A92799">
            <w:pPr>
              <w:tabs>
                <w:tab w:val="left" w:pos="360"/>
                <w:tab w:val="left" w:pos="4500"/>
              </w:tabs>
            </w:pPr>
            <w:r>
              <w:t>This menu option supports two distinct methods of transferring active stock.  The first "copies" active stock from a NAOU into another NAOU.  The second "copies" active stock from an AR/WS Area of Use into a CS NAOU.</w:t>
            </w:r>
          </w:p>
          <w:p w14:paraId="121CCFCF" w14:textId="77777777" w:rsidR="00A92799" w:rsidRDefault="00A92799">
            <w:pPr>
              <w:rPr>
                <w:b/>
              </w:rPr>
            </w:pPr>
            <w:r>
              <w:rPr>
                <w:b/>
              </w:rPr>
              <w:t>Menu Items:</w:t>
            </w:r>
          </w:p>
          <w:p w14:paraId="765CF916" w14:textId="77777777" w:rsidR="00A92799" w:rsidRDefault="00A92799">
            <w:r>
              <w:t>PSD TRANSFER NAOU</w:t>
            </w:r>
          </w:p>
          <w:p w14:paraId="67CCA65E" w14:textId="77777777" w:rsidR="00A92799" w:rsidRDefault="00A92799">
            <w:pPr>
              <w:rPr>
                <w:i/>
              </w:rPr>
            </w:pPr>
            <w:r>
              <w:rPr>
                <w:i/>
              </w:rPr>
              <w:t>NAOU to NAOU Transfer Stock Entries</w:t>
            </w:r>
          </w:p>
          <w:p w14:paraId="31175B36" w14:textId="77777777" w:rsidR="00A92799" w:rsidRDefault="00A92799">
            <w:r>
              <w:t xml:space="preserve"> </w:t>
            </w:r>
          </w:p>
          <w:p w14:paraId="6812F225" w14:textId="77777777" w:rsidR="00A92799" w:rsidRDefault="00A92799">
            <w:r>
              <w:t>PSD TRANSFER AOU</w:t>
            </w:r>
          </w:p>
          <w:p w14:paraId="39E052E1" w14:textId="77777777" w:rsidR="00A92799" w:rsidRDefault="00A92799">
            <w:pPr>
              <w:tabs>
                <w:tab w:val="left" w:pos="360"/>
                <w:tab w:val="left" w:pos="4500"/>
              </w:tabs>
              <w:rPr>
                <w:i/>
              </w:rPr>
            </w:pPr>
            <w:r>
              <w:rPr>
                <w:i/>
              </w:rPr>
              <w:t>AOU to NAOU Transfer Entries</w:t>
            </w:r>
          </w:p>
        </w:tc>
      </w:tr>
      <w:tr w:rsidR="00A92799" w14:paraId="3ABD9DE5" w14:textId="77777777" w:rsidTr="004F0E95">
        <w:tc>
          <w:tcPr>
            <w:tcW w:w="2332" w:type="dxa"/>
            <w:tcBorders>
              <w:top w:val="single" w:sz="6" w:space="0" w:color="auto"/>
              <w:left w:val="single" w:sz="6" w:space="0" w:color="auto"/>
              <w:bottom w:val="single" w:sz="6" w:space="0" w:color="auto"/>
              <w:right w:val="single" w:sz="6" w:space="0" w:color="auto"/>
            </w:tcBorders>
          </w:tcPr>
          <w:p w14:paraId="1D66CF29" w14:textId="77777777" w:rsidR="00A92799" w:rsidRDefault="00A92799">
            <w:pPr>
              <w:tabs>
                <w:tab w:val="left" w:pos="360"/>
                <w:tab w:val="left" w:pos="4500"/>
              </w:tabs>
            </w:pPr>
            <w:r>
              <w:t>PSD TRANSFER NAOU</w:t>
            </w:r>
          </w:p>
        </w:tc>
        <w:tc>
          <w:tcPr>
            <w:tcW w:w="2170" w:type="dxa"/>
            <w:tcBorders>
              <w:top w:val="single" w:sz="6" w:space="0" w:color="auto"/>
              <w:left w:val="single" w:sz="6" w:space="0" w:color="auto"/>
              <w:bottom w:val="single" w:sz="6" w:space="0" w:color="auto"/>
              <w:right w:val="single" w:sz="6" w:space="0" w:color="auto"/>
            </w:tcBorders>
          </w:tcPr>
          <w:p w14:paraId="0C2611D1" w14:textId="77777777" w:rsidR="00A92799" w:rsidRDefault="00A92799">
            <w:pPr>
              <w:tabs>
                <w:tab w:val="left" w:pos="360"/>
                <w:tab w:val="left" w:pos="4500"/>
              </w:tabs>
            </w:pPr>
            <w:r>
              <w:t>PSDTRN</w:t>
            </w:r>
          </w:p>
        </w:tc>
        <w:tc>
          <w:tcPr>
            <w:tcW w:w="5074" w:type="dxa"/>
            <w:tcBorders>
              <w:top w:val="single" w:sz="6" w:space="0" w:color="auto"/>
              <w:left w:val="single" w:sz="6" w:space="0" w:color="auto"/>
              <w:bottom w:val="single" w:sz="6" w:space="0" w:color="auto"/>
              <w:right w:val="single" w:sz="6" w:space="0" w:color="auto"/>
            </w:tcBorders>
          </w:tcPr>
          <w:p w14:paraId="2B864210" w14:textId="77777777" w:rsidR="00A92799" w:rsidRDefault="00A92799">
            <w:pPr>
              <w:tabs>
                <w:tab w:val="left" w:pos="360"/>
                <w:tab w:val="left" w:pos="4500"/>
              </w:tabs>
              <w:rPr>
                <w:i/>
              </w:rPr>
            </w:pPr>
            <w:r>
              <w:rPr>
                <w:i/>
              </w:rPr>
              <w:t>NAOU to NAOU Transfer Stock Entries</w:t>
            </w:r>
          </w:p>
          <w:p w14:paraId="58A1300F" w14:textId="77777777" w:rsidR="00A92799" w:rsidRDefault="00A92799">
            <w:pPr>
              <w:tabs>
                <w:tab w:val="left" w:pos="360"/>
                <w:tab w:val="left" w:pos="4500"/>
              </w:tabs>
            </w:pPr>
            <w:r>
              <w:t>This option will "copy" the active stock entries from a selected NAOU into one or more selected NAOUs.  As many as 10 NAOUs may be chosen for transfer at one time. The drug name only, or drug name, stock level, and location code, or drug name, stock level, location code, and inventory types can be transferred.  The "copy" process will not copy inactive drugs.  The actual transfer takes place in a background job, which is automatically queued.  When the transfer is complete, the user will be notified by a MailMan message.</w:t>
            </w:r>
          </w:p>
        </w:tc>
      </w:tr>
      <w:tr w:rsidR="00A92799" w14:paraId="4FCC45C8" w14:textId="77777777" w:rsidTr="004F0E95">
        <w:tc>
          <w:tcPr>
            <w:tcW w:w="2332" w:type="dxa"/>
            <w:tcBorders>
              <w:top w:val="single" w:sz="6" w:space="0" w:color="auto"/>
              <w:left w:val="single" w:sz="6" w:space="0" w:color="auto"/>
              <w:bottom w:val="single" w:sz="6" w:space="0" w:color="auto"/>
              <w:right w:val="single" w:sz="6" w:space="0" w:color="auto"/>
            </w:tcBorders>
          </w:tcPr>
          <w:p w14:paraId="175F29FE" w14:textId="77777777" w:rsidR="00A92799" w:rsidRDefault="00A92799">
            <w:pPr>
              <w:tabs>
                <w:tab w:val="left" w:pos="360"/>
                <w:tab w:val="left" w:pos="4500"/>
              </w:tabs>
            </w:pPr>
            <w:r>
              <w:lastRenderedPageBreak/>
              <w:t>PSD TRANSFER VAULT DRUGS</w:t>
            </w:r>
          </w:p>
        </w:tc>
        <w:tc>
          <w:tcPr>
            <w:tcW w:w="2170" w:type="dxa"/>
            <w:tcBorders>
              <w:top w:val="single" w:sz="6" w:space="0" w:color="auto"/>
              <w:left w:val="single" w:sz="6" w:space="0" w:color="auto"/>
              <w:bottom w:val="single" w:sz="6" w:space="0" w:color="auto"/>
              <w:right w:val="single" w:sz="6" w:space="0" w:color="auto"/>
            </w:tcBorders>
          </w:tcPr>
          <w:p w14:paraId="38DAB9E9" w14:textId="77777777" w:rsidR="00A92799" w:rsidRDefault="00A92799">
            <w:pPr>
              <w:tabs>
                <w:tab w:val="left" w:pos="360"/>
                <w:tab w:val="left" w:pos="4500"/>
              </w:tabs>
            </w:pPr>
            <w:r>
              <w:t>PSDTRV</w:t>
            </w:r>
          </w:p>
        </w:tc>
        <w:tc>
          <w:tcPr>
            <w:tcW w:w="5074" w:type="dxa"/>
            <w:tcBorders>
              <w:top w:val="single" w:sz="6" w:space="0" w:color="auto"/>
              <w:left w:val="single" w:sz="6" w:space="0" w:color="auto"/>
              <w:bottom w:val="single" w:sz="6" w:space="0" w:color="auto"/>
              <w:right w:val="single" w:sz="6" w:space="0" w:color="auto"/>
            </w:tcBorders>
          </w:tcPr>
          <w:p w14:paraId="3A1AE1CF" w14:textId="77777777" w:rsidR="00A92799" w:rsidRDefault="00A92799">
            <w:pPr>
              <w:tabs>
                <w:tab w:val="left" w:pos="360"/>
                <w:tab w:val="left" w:pos="4500"/>
              </w:tabs>
              <w:rPr>
                <w:i/>
              </w:rPr>
            </w:pPr>
            <w:r>
              <w:rPr>
                <w:i/>
              </w:rPr>
              <w:t>Transfer Drugs between Dispensing Sites</w:t>
            </w:r>
          </w:p>
          <w:p w14:paraId="34558496" w14:textId="77777777" w:rsidR="00A92799" w:rsidRDefault="00A92799">
            <w:pPr>
              <w:tabs>
                <w:tab w:val="left" w:pos="360"/>
                <w:tab w:val="left" w:pos="4500"/>
              </w:tabs>
            </w:pPr>
            <w:r>
              <w:t>This option is utilized to transfer controlled substances between dispensing sites.  The inventory balances are updated within each dispensing site. When drugs are being transferred from one dispensing site into another, a MailMan message will be generated to the Pharmacy Supervisor holding the PSDMGR security key, if the receiving dispensing site does not normally stock that particular drug.</w:t>
            </w:r>
          </w:p>
        </w:tc>
      </w:tr>
      <w:tr w:rsidR="00A92799" w14:paraId="63CA74E0" w14:textId="77777777" w:rsidTr="004F0E95">
        <w:tc>
          <w:tcPr>
            <w:tcW w:w="2332" w:type="dxa"/>
            <w:tcBorders>
              <w:top w:val="single" w:sz="6" w:space="0" w:color="auto"/>
              <w:left w:val="single" w:sz="6" w:space="0" w:color="auto"/>
              <w:bottom w:val="single" w:sz="6" w:space="0" w:color="auto"/>
              <w:right w:val="single" w:sz="6" w:space="0" w:color="auto"/>
            </w:tcBorders>
          </w:tcPr>
          <w:p w14:paraId="6A9DFAF2" w14:textId="77777777" w:rsidR="00A92799" w:rsidRDefault="00A92799">
            <w:pPr>
              <w:tabs>
                <w:tab w:val="left" w:pos="360"/>
                <w:tab w:val="left" w:pos="4500"/>
              </w:tabs>
            </w:pPr>
            <w:r>
              <w:t>PSD WARD ADD/DEL</w:t>
            </w:r>
          </w:p>
        </w:tc>
        <w:tc>
          <w:tcPr>
            <w:tcW w:w="2170" w:type="dxa"/>
            <w:tcBorders>
              <w:top w:val="single" w:sz="6" w:space="0" w:color="auto"/>
              <w:left w:val="single" w:sz="6" w:space="0" w:color="auto"/>
              <w:bottom w:val="single" w:sz="6" w:space="0" w:color="auto"/>
              <w:right w:val="single" w:sz="6" w:space="0" w:color="auto"/>
            </w:tcBorders>
          </w:tcPr>
          <w:p w14:paraId="49B10854" w14:textId="77777777" w:rsidR="00A92799" w:rsidRDefault="00A92799">
            <w:pPr>
              <w:tabs>
                <w:tab w:val="left" w:pos="360"/>
                <w:tab w:val="left" w:pos="4500"/>
              </w:tabs>
            </w:pPr>
            <w:r>
              <w:t>PSDWADD</w:t>
            </w:r>
          </w:p>
        </w:tc>
        <w:tc>
          <w:tcPr>
            <w:tcW w:w="5074" w:type="dxa"/>
            <w:tcBorders>
              <w:top w:val="single" w:sz="6" w:space="0" w:color="auto"/>
              <w:left w:val="single" w:sz="6" w:space="0" w:color="auto"/>
              <w:bottom w:val="single" w:sz="6" w:space="0" w:color="auto"/>
              <w:right w:val="single" w:sz="6" w:space="0" w:color="auto"/>
            </w:tcBorders>
          </w:tcPr>
          <w:p w14:paraId="2799665E" w14:textId="77777777" w:rsidR="00A92799" w:rsidRDefault="00A92799">
            <w:pPr>
              <w:pStyle w:val="BodyText3"/>
              <w:tabs>
                <w:tab w:val="left" w:pos="360"/>
                <w:tab w:val="left" w:pos="4500"/>
              </w:tabs>
            </w:pPr>
            <w:r>
              <w:t>Add/Delete Ward (for Drug)</w:t>
            </w:r>
          </w:p>
          <w:p w14:paraId="42F8F48C" w14:textId="77777777" w:rsidR="00A92799" w:rsidRDefault="00A92799">
            <w:pPr>
              <w:tabs>
                <w:tab w:val="left" w:pos="360"/>
                <w:tab w:val="left" w:pos="4500"/>
              </w:tabs>
            </w:pPr>
            <w:r>
              <w:t>This option will allow a user to add or delete a ward (for drug) assignment for all stock drugs in one or more active NAOUs.</w:t>
            </w:r>
          </w:p>
        </w:tc>
      </w:tr>
    </w:tbl>
    <w:p w14:paraId="68F2A34B" w14:textId="77777777" w:rsidR="002D24BE" w:rsidRDefault="002D24B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2D24BE" w14:paraId="00BBD27F" w14:textId="77777777" w:rsidTr="002D24BE">
        <w:tc>
          <w:tcPr>
            <w:tcW w:w="2332" w:type="dxa"/>
            <w:tcBorders>
              <w:top w:val="single" w:sz="6" w:space="0" w:color="auto"/>
              <w:left w:val="single" w:sz="6" w:space="0" w:color="auto"/>
              <w:bottom w:val="single" w:sz="6" w:space="0" w:color="auto"/>
              <w:right w:val="single" w:sz="6" w:space="0" w:color="auto"/>
            </w:tcBorders>
            <w:shd w:val="pct10" w:color="auto" w:fill="auto"/>
          </w:tcPr>
          <w:p w14:paraId="3F6F5FFE" w14:textId="77777777" w:rsidR="002D24BE" w:rsidRDefault="002D24BE"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2EC274C2" w14:textId="77777777" w:rsidR="002D24BE" w:rsidRDefault="002D24BE"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7505F603" w14:textId="77777777" w:rsidR="002D24BE" w:rsidRDefault="002D24BE" w:rsidP="00CC3C6D">
            <w:pPr>
              <w:tabs>
                <w:tab w:val="left" w:pos="360"/>
                <w:tab w:val="left" w:pos="4500"/>
              </w:tabs>
            </w:pPr>
            <w:r>
              <w:t>Menu Text / Description</w:t>
            </w:r>
          </w:p>
        </w:tc>
      </w:tr>
      <w:tr w:rsidR="00A92799" w14:paraId="3A041A95" w14:textId="77777777" w:rsidTr="004F0E95">
        <w:tc>
          <w:tcPr>
            <w:tcW w:w="2332" w:type="dxa"/>
            <w:tcBorders>
              <w:top w:val="single" w:sz="6" w:space="0" w:color="auto"/>
              <w:left w:val="single" w:sz="6" w:space="0" w:color="auto"/>
              <w:bottom w:val="single" w:sz="6" w:space="0" w:color="auto"/>
              <w:right w:val="single" w:sz="6" w:space="0" w:color="auto"/>
            </w:tcBorders>
          </w:tcPr>
          <w:p w14:paraId="4086F9ED" w14:textId="77777777" w:rsidR="00A92799" w:rsidRDefault="00A92799">
            <w:pPr>
              <w:tabs>
                <w:tab w:val="left" w:pos="360"/>
                <w:tab w:val="left" w:pos="4500"/>
              </w:tabs>
            </w:pPr>
            <w:r>
              <w:t>PSD WARD CONVERSION</w:t>
            </w:r>
          </w:p>
        </w:tc>
        <w:tc>
          <w:tcPr>
            <w:tcW w:w="2170" w:type="dxa"/>
            <w:tcBorders>
              <w:top w:val="single" w:sz="6" w:space="0" w:color="auto"/>
              <w:left w:val="single" w:sz="6" w:space="0" w:color="auto"/>
              <w:bottom w:val="single" w:sz="6" w:space="0" w:color="auto"/>
              <w:right w:val="single" w:sz="6" w:space="0" w:color="auto"/>
            </w:tcBorders>
          </w:tcPr>
          <w:p w14:paraId="152EBDE3" w14:textId="77777777" w:rsidR="00A92799" w:rsidRDefault="00A92799">
            <w:pPr>
              <w:tabs>
                <w:tab w:val="left" w:pos="360"/>
                <w:tab w:val="left" w:pos="4500"/>
              </w:tabs>
            </w:pPr>
            <w:r>
              <w:t>PSDWCHG</w:t>
            </w:r>
          </w:p>
        </w:tc>
        <w:tc>
          <w:tcPr>
            <w:tcW w:w="5074" w:type="dxa"/>
            <w:tcBorders>
              <w:top w:val="single" w:sz="6" w:space="0" w:color="auto"/>
              <w:left w:val="single" w:sz="6" w:space="0" w:color="auto"/>
              <w:bottom w:val="single" w:sz="6" w:space="0" w:color="auto"/>
              <w:right w:val="single" w:sz="6" w:space="0" w:color="auto"/>
            </w:tcBorders>
          </w:tcPr>
          <w:p w14:paraId="3D3762AA" w14:textId="77777777" w:rsidR="00A92799" w:rsidRDefault="00A92799">
            <w:pPr>
              <w:tabs>
                <w:tab w:val="left" w:pos="360"/>
                <w:tab w:val="left" w:pos="4500"/>
              </w:tabs>
              <w:rPr>
                <w:i/>
              </w:rPr>
            </w:pPr>
            <w:r>
              <w:rPr>
                <w:i/>
              </w:rPr>
              <w:t>Ward (for Drug) Transfer</w:t>
            </w:r>
          </w:p>
          <w:p w14:paraId="10D0EC40" w14:textId="77777777" w:rsidR="00A92799" w:rsidRDefault="00A92799">
            <w:pPr>
              <w:tabs>
                <w:tab w:val="left" w:pos="360"/>
                <w:tab w:val="left" w:pos="4500"/>
              </w:tabs>
            </w:pPr>
            <w:r>
              <w:t>This option will enable a user to change a ward (for drug) designation from the old ward to a new ward for all drugs in all NAOUs or in a single NAOU.  This can be used, for example, when a ward is closed down for construction.  A background job can be queued for a later time to do the conversion and a MailMan message will be sent to the person who queued the job when it has run to completion.</w:t>
            </w:r>
          </w:p>
        </w:tc>
      </w:tr>
      <w:tr w:rsidR="00A92799" w14:paraId="464E0968" w14:textId="77777777" w:rsidTr="004F0E95">
        <w:tc>
          <w:tcPr>
            <w:tcW w:w="2332" w:type="dxa"/>
            <w:tcBorders>
              <w:top w:val="single" w:sz="6" w:space="0" w:color="auto"/>
              <w:left w:val="single" w:sz="6" w:space="0" w:color="auto"/>
              <w:bottom w:val="single" w:sz="6" w:space="0" w:color="auto"/>
              <w:right w:val="single" w:sz="6" w:space="0" w:color="auto"/>
            </w:tcBorders>
          </w:tcPr>
          <w:p w14:paraId="4A7C9CF8" w14:textId="77777777" w:rsidR="00A92799" w:rsidRDefault="00A92799">
            <w:pPr>
              <w:tabs>
                <w:tab w:val="left" w:pos="360"/>
                <w:tab w:val="left" w:pos="4500"/>
              </w:tabs>
            </w:pPr>
            <w:r>
              <w:t>PSD WORKSHEET DISPENSING</w:t>
            </w:r>
          </w:p>
        </w:tc>
        <w:tc>
          <w:tcPr>
            <w:tcW w:w="2170" w:type="dxa"/>
            <w:tcBorders>
              <w:top w:val="single" w:sz="6" w:space="0" w:color="auto"/>
              <w:left w:val="single" w:sz="6" w:space="0" w:color="auto"/>
              <w:bottom w:val="single" w:sz="6" w:space="0" w:color="auto"/>
              <w:right w:val="single" w:sz="6" w:space="0" w:color="auto"/>
            </w:tcBorders>
          </w:tcPr>
          <w:p w14:paraId="299EC3F1" w14:textId="77777777" w:rsidR="00A92799" w:rsidRDefault="00A92799">
            <w:pPr>
              <w:tabs>
                <w:tab w:val="left" w:pos="360"/>
                <w:tab w:val="left" w:pos="4500"/>
              </w:tabs>
            </w:pPr>
            <w:r>
              <w:t>PSDDWK</w:t>
            </w:r>
          </w:p>
        </w:tc>
        <w:tc>
          <w:tcPr>
            <w:tcW w:w="5074" w:type="dxa"/>
            <w:tcBorders>
              <w:top w:val="single" w:sz="6" w:space="0" w:color="auto"/>
              <w:left w:val="single" w:sz="6" w:space="0" w:color="auto"/>
              <w:bottom w:val="single" w:sz="6" w:space="0" w:color="auto"/>
              <w:right w:val="single" w:sz="6" w:space="0" w:color="auto"/>
            </w:tcBorders>
          </w:tcPr>
          <w:p w14:paraId="4ACFB2F7" w14:textId="77777777" w:rsidR="00A92799" w:rsidRDefault="00A92799">
            <w:pPr>
              <w:tabs>
                <w:tab w:val="left" w:pos="360"/>
                <w:tab w:val="left" w:pos="4500"/>
              </w:tabs>
              <w:rPr>
                <w:i/>
              </w:rPr>
            </w:pPr>
            <w:r>
              <w:rPr>
                <w:i/>
              </w:rPr>
              <w:t>Fill/Dispense CS Orders from Worksheet</w:t>
            </w:r>
          </w:p>
          <w:p w14:paraId="1D119356" w14:textId="77777777" w:rsidR="00A92799" w:rsidRDefault="00A92799">
            <w:pPr>
              <w:tabs>
                <w:tab w:val="left" w:pos="360"/>
                <w:tab w:val="left" w:pos="4500"/>
              </w:tabs>
            </w:pPr>
            <w:r>
              <w:t>Pharmacy personnel use this option to process and verify CS orders.  The Pharmacy Dispensing Worksheet should be printed first using the Print CS Dispensing Worksheet option. CS orders may be dispensed by selecting an individual worksheet number or by sort order on the worksheet.  The pharmacist will be prompted for dispensing pharmacist, dispensing site, quantity dispensed, manufacturer, lot #, and expiration date.  The prompt for pharmacy dispensing number will only appear if your site has elected to enter these control numbers manually.  Otherwise, the software will automatically generate the next available dispensing number.</w:t>
            </w:r>
          </w:p>
        </w:tc>
      </w:tr>
    </w:tbl>
    <w:p w14:paraId="3ACBB957" w14:textId="77777777" w:rsidR="002D24BE" w:rsidRDefault="002D24B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2"/>
        <w:gridCol w:w="2170"/>
        <w:gridCol w:w="5074"/>
      </w:tblGrid>
      <w:tr w:rsidR="002D24BE" w14:paraId="0343BDC2" w14:textId="77777777" w:rsidTr="002D24BE">
        <w:tc>
          <w:tcPr>
            <w:tcW w:w="2332" w:type="dxa"/>
            <w:tcBorders>
              <w:top w:val="single" w:sz="6" w:space="0" w:color="auto"/>
              <w:left w:val="single" w:sz="6" w:space="0" w:color="auto"/>
              <w:bottom w:val="single" w:sz="6" w:space="0" w:color="auto"/>
              <w:right w:val="single" w:sz="6" w:space="0" w:color="auto"/>
            </w:tcBorders>
            <w:shd w:val="pct10" w:color="auto" w:fill="auto"/>
          </w:tcPr>
          <w:p w14:paraId="34922149" w14:textId="77777777" w:rsidR="002D24BE" w:rsidRDefault="002D24BE"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6513CFD3" w14:textId="77777777" w:rsidR="002D24BE" w:rsidRDefault="002D24BE"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418B77B" w14:textId="77777777" w:rsidR="002D24BE" w:rsidRDefault="002D24BE" w:rsidP="00CC3C6D">
            <w:pPr>
              <w:tabs>
                <w:tab w:val="left" w:pos="360"/>
                <w:tab w:val="left" w:pos="4500"/>
              </w:tabs>
            </w:pPr>
            <w:r>
              <w:t>Menu Text / Description</w:t>
            </w:r>
          </w:p>
        </w:tc>
      </w:tr>
      <w:tr w:rsidR="00A92799" w14:paraId="09713CB3" w14:textId="77777777" w:rsidTr="004F0E95">
        <w:tc>
          <w:tcPr>
            <w:tcW w:w="2332" w:type="dxa"/>
            <w:tcBorders>
              <w:top w:val="single" w:sz="6" w:space="0" w:color="auto"/>
              <w:left w:val="single" w:sz="6" w:space="0" w:color="auto"/>
              <w:bottom w:val="single" w:sz="6" w:space="0" w:color="auto"/>
              <w:right w:val="single" w:sz="6" w:space="0" w:color="auto"/>
            </w:tcBorders>
          </w:tcPr>
          <w:p w14:paraId="58D3674F" w14:textId="77777777" w:rsidR="00A92799" w:rsidRDefault="00A92799">
            <w:pPr>
              <w:tabs>
                <w:tab w:val="left" w:pos="360"/>
                <w:tab w:val="left" w:pos="4500"/>
              </w:tabs>
            </w:pPr>
            <w:r>
              <w:t>PSD WORKSHEET PRINT</w:t>
            </w:r>
          </w:p>
        </w:tc>
        <w:tc>
          <w:tcPr>
            <w:tcW w:w="2170" w:type="dxa"/>
            <w:tcBorders>
              <w:top w:val="single" w:sz="6" w:space="0" w:color="auto"/>
              <w:left w:val="single" w:sz="6" w:space="0" w:color="auto"/>
              <w:bottom w:val="single" w:sz="6" w:space="0" w:color="auto"/>
              <w:right w:val="single" w:sz="6" w:space="0" w:color="auto"/>
            </w:tcBorders>
          </w:tcPr>
          <w:p w14:paraId="412F2582" w14:textId="77777777" w:rsidR="00A92799" w:rsidRDefault="00A92799">
            <w:pPr>
              <w:tabs>
                <w:tab w:val="left" w:pos="360"/>
                <w:tab w:val="left" w:pos="4500"/>
              </w:tabs>
            </w:pPr>
            <w:r>
              <w:t>PSDPWK</w:t>
            </w:r>
          </w:p>
        </w:tc>
        <w:tc>
          <w:tcPr>
            <w:tcW w:w="5074" w:type="dxa"/>
            <w:tcBorders>
              <w:top w:val="single" w:sz="6" w:space="0" w:color="auto"/>
              <w:left w:val="single" w:sz="6" w:space="0" w:color="auto"/>
              <w:bottom w:val="single" w:sz="6" w:space="0" w:color="auto"/>
              <w:right w:val="single" w:sz="6" w:space="0" w:color="auto"/>
            </w:tcBorders>
          </w:tcPr>
          <w:p w14:paraId="48BEB49B" w14:textId="77777777" w:rsidR="00A92799" w:rsidRDefault="00A92799">
            <w:pPr>
              <w:tabs>
                <w:tab w:val="left" w:pos="360"/>
                <w:tab w:val="left" w:pos="4500"/>
              </w:tabs>
              <w:rPr>
                <w:i/>
              </w:rPr>
            </w:pPr>
            <w:r>
              <w:rPr>
                <w:i/>
              </w:rPr>
              <w:t>Print CS Dispensing Worksheet</w:t>
            </w:r>
          </w:p>
          <w:p w14:paraId="572389FB" w14:textId="77777777" w:rsidR="00A92799" w:rsidRDefault="00A92799">
            <w:pPr>
              <w:tabs>
                <w:tab w:val="left" w:pos="360"/>
                <w:tab w:val="left" w:pos="4500"/>
              </w:tabs>
            </w:pPr>
            <w:r>
              <w:t>Pharmacy personnel use this option to print a dispensing worksheet. This worksheet MUST be printed prior to pharmacy dispensing CS orders.  Pharmacy may sort this report within a dispensing site, by NAOU (one, some, or ALL), or by inventory group. Next, the orders are sorted by either (1) drug, then all NAOUs, or (2) NAOU, then all drugs.  The worksheet lists a worksheet number assigned to this order, drug, quantity ordered, dispense to location, ordered by, comments, and blanks for manufacturer, lot #, and expiration date.  When using the Fill/Dispense CS Orders from Worksheet option, pharmacy may process orders by individual request number (the assigned worksheet number) or by worksheet.  If the worksheet method of dispensing is selected, the software will display each order to the pharmacist in the sequence the order was printed. Each time this report is run, a new worksheet will be built and all new CS orders will be included.  The printed sequence of CS orders will change with each new worksheet.</w:t>
            </w:r>
          </w:p>
        </w:tc>
      </w:tr>
    </w:tbl>
    <w:p w14:paraId="583262B0" w14:textId="77777777" w:rsidR="00164C71" w:rsidRDefault="00164C71"/>
    <w:p w14:paraId="2000D49A" w14:textId="77777777" w:rsidR="00164C71" w:rsidRDefault="00164C71"/>
    <w:p w14:paraId="5AE8E98A" w14:textId="77777777" w:rsidR="00164C71" w:rsidRDefault="00164C71">
      <w:r>
        <w:br w:type="page"/>
      </w:r>
    </w:p>
    <w:p w14:paraId="34544BEB" w14:textId="77777777" w:rsidR="00164C71" w:rsidRDefault="00164C71"/>
    <w:p w14:paraId="20F148B8" w14:textId="77777777" w:rsidR="00164C71" w:rsidRDefault="00164C71"/>
    <w:p w14:paraId="637F8638" w14:textId="77777777" w:rsidR="00164C71" w:rsidRDefault="00164C71"/>
    <w:p w14:paraId="2E4D0835" w14:textId="77777777" w:rsidR="00164C71" w:rsidRDefault="00164C71"/>
    <w:p w14:paraId="5C40A860" w14:textId="77777777" w:rsidR="00164C71" w:rsidRDefault="00164C71"/>
    <w:p w14:paraId="378863E3" w14:textId="77777777" w:rsidR="00164C71" w:rsidRDefault="00164C71"/>
    <w:p w14:paraId="066CBC5B" w14:textId="77777777" w:rsidR="00164C71" w:rsidRDefault="00164C71"/>
    <w:p w14:paraId="1482AE14" w14:textId="77777777" w:rsidR="00164C71" w:rsidRDefault="00164C71"/>
    <w:p w14:paraId="745CDF86" w14:textId="77777777" w:rsidR="00164C71" w:rsidRDefault="00164C71"/>
    <w:p w14:paraId="29F8029B" w14:textId="77777777" w:rsidR="00164C71" w:rsidRDefault="00164C71"/>
    <w:p w14:paraId="2A88AF94" w14:textId="77777777" w:rsidR="00164C71" w:rsidRDefault="00164C71"/>
    <w:p w14:paraId="58C48E3E" w14:textId="77777777" w:rsidR="00164C71" w:rsidRDefault="00164C71"/>
    <w:p w14:paraId="0791B353" w14:textId="77777777" w:rsidR="00164C71" w:rsidRDefault="00164C71"/>
    <w:p w14:paraId="7B991F9C" w14:textId="77777777" w:rsidR="00164C71" w:rsidRDefault="00164C71"/>
    <w:p w14:paraId="3C5EA72C" w14:textId="77777777" w:rsidR="00164C71" w:rsidRDefault="00164C71">
      <w:pPr>
        <w:pStyle w:val="Logo"/>
        <w:widowControl/>
        <w:spacing w:after="0"/>
      </w:pPr>
      <w:r>
        <w:rPr>
          <w:sz w:val="28"/>
        </w:rPr>
        <w:t>&lt;This page is intentionally left blank.&gt;</w:t>
      </w:r>
    </w:p>
    <w:p w14:paraId="1640146F" w14:textId="77777777" w:rsidR="00164C71" w:rsidRDefault="00164C71"/>
    <w:p w14:paraId="335CAACF" w14:textId="77777777" w:rsidR="00164C71" w:rsidRDefault="00164C71"/>
    <w:p w14:paraId="0511A1CB" w14:textId="77777777" w:rsidR="00164C71" w:rsidRDefault="00164C71"/>
    <w:p w14:paraId="10788D04" w14:textId="77777777" w:rsidR="00164C71" w:rsidRDefault="00164C71">
      <w:pPr>
        <w:pStyle w:val="Heading1"/>
        <w:sectPr w:rsidR="00164C71" w:rsidSect="00A92799">
          <w:headerReference w:type="even" r:id="rId91"/>
          <w:headerReference w:type="default" r:id="rId92"/>
          <w:footerReference w:type="even" r:id="rId93"/>
          <w:footerReference w:type="first" r:id="rId94"/>
          <w:pgSz w:w="12240" w:h="15840"/>
          <w:pgMar w:top="1440" w:right="1440" w:bottom="1440" w:left="1440" w:header="720" w:footer="720" w:gutter="0"/>
          <w:pgNumType w:start="42"/>
          <w:cols w:space="720"/>
          <w:titlePg/>
        </w:sectPr>
      </w:pPr>
      <w:bookmarkStart w:id="120" w:name="_Toc320955253"/>
      <w:bookmarkStart w:id="121" w:name="_Toc320955636"/>
    </w:p>
    <w:p w14:paraId="7BC682A1" w14:textId="77777777" w:rsidR="00164C71" w:rsidRDefault="006E6271" w:rsidP="006E6271">
      <w:pPr>
        <w:pStyle w:val="Heading1"/>
        <w:rPr>
          <w:b w:val="0"/>
        </w:rPr>
      </w:pPr>
      <w:bookmarkStart w:id="122" w:name="_Toc37738537"/>
      <w:bookmarkStart w:id="123" w:name="_Toc37738660"/>
      <w:bookmarkStart w:id="124" w:name="_Toc529184067"/>
      <w:r>
        <w:rPr>
          <w:rFonts w:ascii="ZWAdobeF" w:hAnsi="ZWAdobeF" w:cs="ZWAdobeF"/>
          <w:b w:val="0"/>
          <w:sz w:val="2"/>
          <w:szCs w:val="2"/>
        </w:rPr>
        <w:lastRenderedPageBreak/>
        <w:t>8B</w:t>
      </w:r>
      <w:r w:rsidR="00164C71">
        <w:t>Package–Wide Variables</w:t>
      </w:r>
      <w:bookmarkEnd w:id="120"/>
      <w:bookmarkEnd w:id="121"/>
      <w:bookmarkEnd w:id="122"/>
      <w:bookmarkEnd w:id="123"/>
      <w:bookmarkEnd w:id="124"/>
    </w:p>
    <w:p w14:paraId="098E52D4" w14:textId="77777777" w:rsidR="00164C71" w:rsidRDefault="00164C71">
      <w:pPr>
        <w:tabs>
          <w:tab w:val="left" w:pos="720"/>
          <w:tab w:val="left" w:pos="6120"/>
        </w:tabs>
      </w:pPr>
    </w:p>
    <w:p w14:paraId="340C37B4" w14:textId="77777777" w:rsidR="00164C71" w:rsidRDefault="006E6271" w:rsidP="006E6271">
      <w:pPr>
        <w:pStyle w:val="Heading2"/>
      </w:pPr>
      <w:bookmarkStart w:id="125" w:name="_Toc320955254"/>
      <w:bookmarkStart w:id="126" w:name="_Toc320955637"/>
      <w:bookmarkStart w:id="127" w:name="_Toc37738538"/>
      <w:bookmarkStart w:id="128" w:name="_Toc37738661"/>
      <w:bookmarkStart w:id="129" w:name="_Toc529184068"/>
      <w:r>
        <w:rPr>
          <w:rFonts w:ascii="ZWAdobeF" w:hAnsi="ZWAdobeF" w:cs="ZWAdobeF"/>
          <w:b w:val="0"/>
          <w:sz w:val="2"/>
          <w:szCs w:val="2"/>
        </w:rPr>
        <w:t>27B</w:t>
      </w:r>
      <w:r w:rsidR="00164C71">
        <w:t>Package–Wide Variables</w:t>
      </w:r>
      <w:bookmarkEnd w:id="125"/>
      <w:bookmarkEnd w:id="126"/>
      <w:bookmarkEnd w:id="127"/>
      <w:bookmarkEnd w:id="128"/>
      <w:bookmarkEnd w:id="129"/>
    </w:p>
    <w:p w14:paraId="53C1C011" w14:textId="77777777" w:rsidR="00164C71" w:rsidRDefault="00164C71">
      <w:pPr>
        <w:tabs>
          <w:tab w:val="left" w:pos="720"/>
          <w:tab w:val="left" w:pos="6120"/>
        </w:tabs>
      </w:pPr>
    </w:p>
    <w:p w14:paraId="4AF2378C" w14:textId="77777777" w:rsidR="00164C71" w:rsidRDefault="00164C71">
      <w:pPr>
        <w:tabs>
          <w:tab w:val="left" w:pos="720"/>
          <w:tab w:val="left" w:pos="6120"/>
        </w:tabs>
      </w:pPr>
      <w:r>
        <w:t xml:space="preserve">There </w:t>
      </w:r>
      <w:r w:rsidR="00D45720">
        <w:t>are</w:t>
      </w:r>
      <w:r>
        <w:t xml:space="preserve"> no package–wide variables for Controlled Substances V. 3.0.</w:t>
      </w:r>
    </w:p>
    <w:p w14:paraId="4949DADD" w14:textId="77777777" w:rsidR="00164C71" w:rsidRDefault="00164C71">
      <w:pPr>
        <w:tabs>
          <w:tab w:val="left" w:pos="720"/>
          <w:tab w:val="left" w:pos="6120"/>
        </w:tabs>
      </w:pPr>
    </w:p>
    <w:p w14:paraId="315E246E" w14:textId="77777777" w:rsidR="00164C71" w:rsidRDefault="006E6271" w:rsidP="006E6271">
      <w:pPr>
        <w:pStyle w:val="Heading2"/>
      </w:pPr>
      <w:bookmarkStart w:id="130" w:name="_Toc320955255"/>
      <w:bookmarkStart w:id="131" w:name="_Toc320955638"/>
      <w:bookmarkStart w:id="132" w:name="_Toc37738539"/>
      <w:bookmarkStart w:id="133" w:name="_Toc37738662"/>
      <w:bookmarkStart w:id="134" w:name="_Toc529184069"/>
      <w:r>
        <w:rPr>
          <w:rFonts w:ascii="ZWAdobeF" w:hAnsi="ZWAdobeF" w:cs="ZWAdobeF"/>
          <w:b w:val="0"/>
          <w:sz w:val="2"/>
          <w:szCs w:val="2"/>
        </w:rPr>
        <w:t>28B</w:t>
      </w:r>
      <w:r w:rsidR="00164C71">
        <w:t>Package Variables</w:t>
      </w:r>
      <w:bookmarkEnd w:id="130"/>
      <w:bookmarkEnd w:id="131"/>
      <w:bookmarkEnd w:id="132"/>
      <w:bookmarkEnd w:id="133"/>
      <w:bookmarkEnd w:id="134"/>
    </w:p>
    <w:p w14:paraId="03A86921" w14:textId="77777777" w:rsidR="00164C71" w:rsidRDefault="00164C71"/>
    <w:p w14:paraId="6ED5D04E" w14:textId="77777777" w:rsidR="00164C71" w:rsidRDefault="00164C71">
      <w:pPr>
        <w:tabs>
          <w:tab w:val="left" w:pos="720"/>
          <w:tab w:val="left" w:pos="6120"/>
        </w:tabs>
      </w:pPr>
      <w:r>
        <w:t>CS module contains only one package variable - PSDSITE. This variable must be defined and is required for the package to run. PSDSITE is set in the routine PSDSET as package users enter the module.</w:t>
      </w:r>
    </w:p>
    <w:p w14:paraId="1BA53ED1" w14:textId="77777777" w:rsidR="00164C71" w:rsidRDefault="00164C71">
      <w:pPr>
        <w:tabs>
          <w:tab w:val="left" w:pos="720"/>
          <w:tab w:val="left" w:pos="6120"/>
        </w:tabs>
      </w:pPr>
    </w:p>
    <w:p w14:paraId="2D67A2C8" w14:textId="77777777" w:rsidR="00164C71" w:rsidRDefault="00164C71">
      <w:pPr>
        <w:tabs>
          <w:tab w:val="left" w:pos="6120"/>
        </w:tabs>
      </w:pPr>
      <w:r>
        <w:t>Some stations design their own menus for individual users. If this is the case, then the top level CS menu only must contain the following entry and exit code in the OPTION file (#19):</w:t>
      </w:r>
    </w:p>
    <w:p w14:paraId="7BDC97BD" w14:textId="77777777" w:rsidR="00164C71" w:rsidRDefault="00164C71">
      <w:pPr>
        <w:tabs>
          <w:tab w:val="left" w:pos="6120"/>
        </w:tabs>
      </w:pPr>
    </w:p>
    <w:p w14:paraId="58B619A1" w14:textId="77777777" w:rsidR="00164C71" w:rsidRDefault="00164C71">
      <w:pPr>
        <w:shd w:val="pct10" w:color="auto" w:fill="auto"/>
        <w:tabs>
          <w:tab w:val="left" w:pos="1800"/>
          <w:tab w:val="left" w:pos="6120"/>
        </w:tabs>
        <w:rPr>
          <w:rFonts w:ascii="Courier New" w:hAnsi="Courier New"/>
          <w:b/>
          <w:sz w:val="16"/>
        </w:rPr>
      </w:pPr>
      <w:r>
        <w:rPr>
          <w:rFonts w:ascii="Courier New" w:hAnsi="Courier New"/>
          <w:b/>
          <w:sz w:val="16"/>
        </w:rPr>
        <w:t>ENTRY ACTION:  I '$D(PSDSITE) D ^PSDSET</w:t>
      </w:r>
    </w:p>
    <w:p w14:paraId="5D022BF3" w14:textId="77777777" w:rsidR="00164C71" w:rsidRDefault="00164C71">
      <w:pPr>
        <w:shd w:val="pct10" w:color="auto" w:fill="auto"/>
        <w:tabs>
          <w:tab w:val="left" w:pos="1800"/>
          <w:tab w:val="left" w:pos="6120"/>
        </w:tabs>
        <w:rPr>
          <w:rFonts w:ascii="Courier New" w:hAnsi="Courier New"/>
          <w:b/>
          <w:sz w:val="16"/>
        </w:rPr>
      </w:pPr>
      <w:r>
        <w:rPr>
          <w:rFonts w:ascii="Courier New" w:hAnsi="Courier New"/>
          <w:b/>
          <w:sz w:val="16"/>
        </w:rPr>
        <w:t xml:space="preserve">EXIT ACTION:  K PSDSITE </w:t>
      </w:r>
    </w:p>
    <w:p w14:paraId="375CE9C9" w14:textId="77777777" w:rsidR="00164C71" w:rsidRDefault="00164C71">
      <w:pPr>
        <w:tabs>
          <w:tab w:val="left" w:pos="6120"/>
        </w:tabs>
        <w:rPr>
          <w:b/>
        </w:rPr>
      </w:pPr>
    </w:p>
    <w:p w14:paraId="02819C10" w14:textId="77777777" w:rsidR="00164C71" w:rsidRDefault="00164C71">
      <w:pPr>
        <w:tabs>
          <w:tab w:val="left" w:pos="6120"/>
        </w:tabs>
      </w:pPr>
      <w:r>
        <w:t xml:space="preserve">This entry and exit code should not be included on the submenus in order to preserve the variable PSDSITE. This entry and exit code must be present because the PSDSITE variable is set as users enter the package. If the Kernel’s “^OPTION NAME” feature is used to jump directly into lower levels of the CS package, then the “Inpatient Site Name” prompt </w:t>
      </w:r>
      <w:r>
        <w:rPr>
          <w:u w:val="single"/>
        </w:rPr>
        <w:t>must be</w:t>
      </w:r>
      <w:r>
        <w:t xml:space="preserve"> answered in order to define the PSDSITE variable. </w:t>
      </w:r>
      <w:r>
        <w:rPr>
          <w:u w:val="single"/>
        </w:rPr>
        <w:t>All</w:t>
      </w:r>
      <w:r>
        <w:t xml:space="preserve"> options are independently invoked, however, if the instructions above are not followed, users will be repeatedly asked to select an Inpatient Site if there are two or more sites that are flagged as selectable for CS use.</w:t>
      </w:r>
      <w:r>
        <w:br w:type="page"/>
      </w:r>
    </w:p>
    <w:p w14:paraId="414CD5B3" w14:textId="77777777" w:rsidR="00164C71" w:rsidRDefault="00164C71">
      <w:pPr>
        <w:tabs>
          <w:tab w:val="left" w:pos="720"/>
          <w:tab w:val="left" w:pos="6120"/>
        </w:tabs>
      </w:pPr>
    </w:p>
    <w:p w14:paraId="3BAEFD3C" w14:textId="77777777" w:rsidR="00164C71" w:rsidRDefault="00164C71">
      <w:pPr>
        <w:tabs>
          <w:tab w:val="left" w:pos="720"/>
          <w:tab w:val="left" w:pos="6120"/>
        </w:tabs>
      </w:pPr>
    </w:p>
    <w:p w14:paraId="4335C309" w14:textId="77777777" w:rsidR="00164C71" w:rsidRDefault="00164C71">
      <w:pPr>
        <w:tabs>
          <w:tab w:val="left" w:pos="720"/>
          <w:tab w:val="left" w:pos="6120"/>
        </w:tabs>
      </w:pPr>
    </w:p>
    <w:p w14:paraId="0087FAC1" w14:textId="77777777" w:rsidR="00164C71" w:rsidRDefault="00164C71">
      <w:pPr>
        <w:tabs>
          <w:tab w:val="left" w:pos="720"/>
          <w:tab w:val="left" w:pos="6120"/>
        </w:tabs>
      </w:pPr>
    </w:p>
    <w:p w14:paraId="7BAB605A" w14:textId="77777777" w:rsidR="00164C71" w:rsidRDefault="00164C71">
      <w:pPr>
        <w:tabs>
          <w:tab w:val="left" w:pos="720"/>
          <w:tab w:val="left" w:pos="6120"/>
        </w:tabs>
      </w:pPr>
    </w:p>
    <w:p w14:paraId="789C5D45" w14:textId="77777777" w:rsidR="00164C71" w:rsidRDefault="00164C71">
      <w:pPr>
        <w:tabs>
          <w:tab w:val="left" w:pos="720"/>
          <w:tab w:val="left" w:pos="6120"/>
        </w:tabs>
      </w:pPr>
    </w:p>
    <w:p w14:paraId="21B3201F" w14:textId="77777777" w:rsidR="00164C71" w:rsidRDefault="00164C71">
      <w:pPr>
        <w:tabs>
          <w:tab w:val="left" w:pos="720"/>
          <w:tab w:val="left" w:pos="6120"/>
        </w:tabs>
      </w:pPr>
    </w:p>
    <w:p w14:paraId="6FE40912" w14:textId="77777777" w:rsidR="00164C71" w:rsidRDefault="00164C71">
      <w:pPr>
        <w:tabs>
          <w:tab w:val="left" w:pos="720"/>
          <w:tab w:val="left" w:pos="6120"/>
        </w:tabs>
      </w:pPr>
    </w:p>
    <w:p w14:paraId="1A3CE024" w14:textId="77777777" w:rsidR="00164C71" w:rsidRDefault="00164C71">
      <w:pPr>
        <w:tabs>
          <w:tab w:val="left" w:pos="720"/>
          <w:tab w:val="left" w:pos="6120"/>
        </w:tabs>
      </w:pPr>
    </w:p>
    <w:p w14:paraId="2C6F8E6F" w14:textId="77777777" w:rsidR="00164C71" w:rsidRDefault="00164C71">
      <w:pPr>
        <w:tabs>
          <w:tab w:val="left" w:pos="720"/>
          <w:tab w:val="left" w:pos="6120"/>
        </w:tabs>
      </w:pPr>
    </w:p>
    <w:p w14:paraId="4EB80B7E" w14:textId="77777777" w:rsidR="00164C71" w:rsidRDefault="00164C71">
      <w:pPr>
        <w:tabs>
          <w:tab w:val="left" w:pos="720"/>
          <w:tab w:val="left" w:pos="6120"/>
        </w:tabs>
      </w:pPr>
    </w:p>
    <w:p w14:paraId="059DD272" w14:textId="77777777" w:rsidR="00164C71" w:rsidRDefault="00164C71">
      <w:pPr>
        <w:tabs>
          <w:tab w:val="left" w:pos="720"/>
          <w:tab w:val="left" w:pos="6120"/>
        </w:tabs>
      </w:pPr>
    </w:p>
    <w:p w14:paraId="129F0196" w14:textId="77777777" w:rsidR="00164C71" w:rsidRDefault="00164C71">
      <w:pPr>
        <w:tabs>
          <w:tab w:val="left" w:pos="720"/>
          <w:tab w:val="left" w:pos="6120"/>
        </w:tabs>
      </w:pPr>
    </w:p>
    <w:p w14:paraId="790C845F" w14:textId="77777777" w:rsidR="00164C71" w:rsidRDefault="00164C71">
      <w:pPr>
        <w:tabs>
          <w:tab w:val="left" w:pos="720"/>
          <w:tab w:val="left" w:pos="6120"/>
        </w:tabs>
      </w:pPr>
    </w:p>
    <w:p w14:paraId="703F2925" w14:textId="77777777" w:rsidR="00164C71" w:rsidRDefault="00164C71">
      <w:pPr>
        <w:tabs>
          <w:tab w:val="left" w:pos="720"/>
          <w:tab w:val="left" w:pos="6120"/>
        </w:tabs>
        <w:jc w:val="center"/>
      </w:pPr>
      <w:r>
        <w:rPr>
          <w:sz w:val="28"/>
        </w:rPr>
        <w:t>&lt;This page is intentionally left blank.&gt;</w:t>
      </w:r>
    </w:p>
    <w:p w14:paraId="421A5B5D" w14:textId="77777777" w:rsidR="00164C71" w:rsidRDefault="00164C71">
      <w:pPr>
        <w:tabs>
          <w:tab w:val="left" w:pos="720"/>
          <w:tab w:val="left" w:pos="6120"/>
        </w:tabs>
      </w:pPr>
    </w:p>
    <w:p w14:paraId="082FE06C" w14:textId="77777777" w:rsidR="00164C71" w:rsidRDefault="00164C71">
      <w:pPr>
        <w:tabs>
          <w:tab w:val="left" w:pos="720"/>
          <w:tab w:val="left" w:pos="6120"/>
        </w:tabs>
        <w:sectPr w:rsidR="00164C71">
          <w:pgSz w:w="12240" w:h="15840"/>
          <w:pgMar w:top="1440" w:right="1440" w:bottom="1440" w:left="1440" w:header="720" w:footer="720" w:gutter="0"/>
          <w:cols w:space="720"/>
          <w:titlePg/>
        </w:sectPr>
      </w:pPr>
    </w:p>
    <w:p w14:paraId="2FC13659" w14:textId="77777777" w:rsidR="00164C71" w:rsidRDefault="006E6271" w:rsidP="006E6271">
      <w:pPr>
        <w:pStyle w:val="Heading1"/>
      </w:pPr>
      <w:bookmarkStart w:id="135" w:name="_Toc320955256"/>
      <w:bookmarkStart w:id="136" w:name="_Toc320955639"/>
      <w:bookmarkStart w:id="137" w:name="_Toc37738540"/>
      <w:bookmarkStart w:id="138" w:name="_Toc37738663"/>
      <w:bookmarkStart w:id="139" w:name="_Toc529184070"/>
      <w:r>
        <w:rPr>
          <w:rFonts w:ascii="ZWAdobeF" w:hAnsi="ZWAdobeF" w:cs="ZWAdobeF"/>
          <w:b w:val="0"/>
          <w:sz w:val="2"/>
          <w:szCs w:val="2"/>
        </w:rPr>
        <w:lastRenderedPageBreak/>
        <w:t>9B</w:t>
      </w:r>
      <w:r w:rsidR="00164C71">
        <w:t>Resource Requirements</w:t>
      </w:r>
      <w:bookmarkEnd w:id="135"/>
      <w:bookmarkEnd w:id="136"/>
      <w:bookmarkEnd w:id="137"/>
      <w:bookmarkEnd w:id="138"/>
      <w:bookmarkEnd w:id="139"/>
    </w:p>
    <w:p w14:paraId="224EC721" w14:textId="77777777" w:rsidR="00164C71" w:rsidRDefault="00164C71"/>
    <w:p w14:paraId="433A0BD0" w14:textId="77777777" w:rsidR="00164C71" w:rsidRDefault="00164C71">
      <w:pPr>
        <w:tabs>
          <w:tab w:val="left" w:pos="720"/>
          <w:tab w:val="left" w:pos="6120"/>
        </w:tabs>
      </w:pPr>
      <w:r>
        <w:t xml:space="preserve">There </w:t>
      </w:r>
      <w:r w:rsidRPr="00415473">
        <w:t xml:space="preserve">are </w:t>
      </w:r>
      <w:bookmarkStart w:id="140" w:name="PSD_3_84_RoutineCountUpdate"/>
      <w:r w:rsidR="00504C9B" w:rsidRPr="00415473">
        <w:t xml:space="preserve">298 </w:t>
      </w:r>
      <w:bookmarkEnd w:id="140"/>
      <w:r w:rsidRPr="00415473">
        <w:t>CS routines</w:t>
      </w:r>
      <w:r>
        <w:t xml:space="preserve"> that take up approximately 949K of disk space. </w:t>
      </w:r>
    </w:p>
    <w:p w14:paraId="24E407B3" w14:textId="77777777" w:rsidR="00164C71" w:rsidRDefault="00164C71">
      <w:pPr>
        <w:tabs>
          <w:tab w:val="left" w:pos="720"/>
          <w:tab w:val="left" w:pos="6120"/>
        </w:tabs>
      </w:pPr>
    </w:p>
    <w:p w14:paraId="5B082F66" w14:textId="77777777" w:rsidR="00164C71" w:rsidRDefault="00164C71">
      <w:pPr>
        <w:tabs>
          <w:tab w:val="left" w:pos="720"/>
          <w:tab w:val="left" w:pos="6120"/>
        </w:tabs>
      </w:pPr>
      <w:r>
        <w:t>The KERNEL response time monitoring hooks, for capacity management studies, have been added to the Nurse Order entry routine PSDORN1 and the Pharmacy dispensing routine PSDDWK3.</w:t>
      </w:r>
    </w:p>
    <w:p w14:paraId="640F3FEF" w14:textId="77777777" w:rsidR="00164C71" w:rsidRDefault="00164C71">
      <w:pPr>
        <w:rPr>
          <w:rFonts w:ascii="Arial" w:hAnsi="Arial"/>
        </w:rPr>
      </w:pPr>
    </w:p>
    <w:p w14:paraId="38149289" w14:textId="77777777" w:rsidR="00164C71" w:rsidRDefault="00164C71">
      <w:pPr>
        <w:tabs>
          <w:tab w:val="left" w:pos="720"/>
          <w:tab w:val="left" w:pos="6120"/>
        </w:tabs>
      </w:pPr>
    </w:p>
    <w:p w14:paraId="08465C07" w14:textId="77777777" w:rsidR="00164C71" w:rsidRDefault="006E6271" w:rsidP="006E6271">
      <w:pPr>
        <w:pStyle w:val="Heading2"/>
      </w:pPr>
      <w:bookmarkStart w:id="141" w:name="_Toc320955257"/>
      <w:bookmarkStart w:id="142" w:name="_Toc320955640"/>
      <w:bookmarkStart w:id="143" w:name="_Toc37738541"/>
      <w:bookmarkStart w:id="144" w:name="_Toc37738664"/>
      <w:bookmarkStart w:id="145" w:name="_Toc529184071"/>
      <w:r>
        <w:rPr>
          <w:rFonts w:ascii="ZWAdobeF" w:hAnsi="ZWAdobeF" w:cs="ZWAdobeF"/>
          <w:b w:val="0"/>
          <w:sz w:val="2"/>
          <w:szCs w:val="2"/>
        </w:rPr>
        <w:t>29B</w:t>
      </w:r>
      <w:r w:rsidR="00164C71">
        <w:t>Hardware Requirements</w:t>
      </w:r>
      <w:bookmarkEnd w:id="141"/>
      <w:bookmarkEnd w:id="142"/>
      <w:bookmarkEnd w:id="143"/>
      <w:bookmarkEnd w:id="144"/>
      <w:bookmarkEnd w:id="145"/>
    </w:p>
    <w:p w14:paraId="0E452C3F" w14:textId="77777777" w:rsidR="00164C71" w:rsidRDefault="00164C71">
      <w:pPr>
        <w:tabs>
          <w:tab w:val="left" w:pos="6120"/>
        </w:tabs>
      </w:pPr>
    </w:p>
    <w:p w14:paraId="0EBF2D1B" w14:textId="77777777" w:rsidR="00164C71" w:rsidRDefault="00164C71">
      <w:pPr>
        <w:tabs>
          <w:tab w:val="left" w:pos="6120"/>
        </w:tabs>
      </w:pPr>
      <w:r>
        <w:t>The following equipment is recommended to successfully implement V. 3.0:</w:t>
      </w:r>
    </w:p>
    <w:p w14:paraId="57320B78" w14:textId="77777777" w:rsidR="00164C71" w:rsidRDefault="00164C71">
      <w:pPr>
        <w:tabs>
          <w:tab w:val="left" w:pos="6120"/>
        </w:tabs>
      </w:pPr>
    </w:p>
    <w:p w14:paraId="35EEF04F" w14:textId="77777777" w:rsidR="00164C71" w:rsidRDefault="00164C71">
      <w:pPr>
        <w:tabs>
          <w:tab w:val="left" w:pos="6120"/>
        </w:tabs>
        <w:ind w:left="720"/>
      </w:pPr>
      <w:r>
        <w:t>Intermec TRAKKER 9440 (Barcode Reader)</w:t>
      </w:r>
    </w:p>
    <w:p w14:paraId="2A85C7E3" w14:textId="77777777" w:rsidR="00164C71" w:rsidRDefault="00164C71">
      <w:pPr>
        <w:tabs>
          <w:tab w:val="left" w:pos="6120"/>
        </w:tabs>
        <w:ind w:left="720"/>
      </w:pPr>
      <w:r>
        <w:t>HP LaserJet III (or any compatible laser printer e.g., 3si, 4si, 5si, and Kyocera)</w:t>
      </w:r>
    </w:p>
    <w:p w14:paraId="69522A5A" w14:textId="77777777" w:rsidR="00164C71" w:rsidRDefault="00164C71">
      <w:pPr>
        <w:tabs>
          <w:tab w:val="left" w:pos="6120"/>
        </w:tabs>
        <w:ind w:left="720"/>
      </w:pPr>
      <w:r>
        <w:t>VT320 (bi-directional only) or any bi-directional flow CRT</w:t>
      </w:r>
    </w:p>
    <w:p w14:paraId="102FA533" w14:textId="77777777" w:rsidR="00164C71" w:rsidRDefault="00164C71">
      <w:pPr>
        <w:tabs>
          <w:tab w:val="left" w:pos="6120"/>
        </w:tabs>
        <w:ind w:left="720"/>
      </w:pPr>
    </w:p>
    <w:p w14:paraId="0EE15B97" w14:textId="77777777" w:rsidR="00164C71" w:rsidRDefault="00164C71">
      <w:pPr>
        <w:tabs>
          <w:tab w:val="left" w:pos="6120"/>
        </w:tabs>
      </w:pPr>
      <w:r>
        <w:t>The laser single sheet feed printer is required to print the VA FORM 10-2638 and barcode ID labels. It is recommended that the printer be physically located in the narcotic vault for efficiency and security.</w:t>
      </w:r>
    </w:p>
    <w:p w14:paraId="76835CF6" w14:textId="77777777" w:rsidR="00164C71" w:rsidRDefault="00164C71">
      <w:pPr>
        <w:tabs>
          <w:tab w:val="left" w:pos="6120"/>
        </w:tabs>
      </w:pPr>
    </w:p>
    <w:p w14:paraId="2892308C" w14:textId="77777777" w:rsidR="00164C71" w:rsidRDefault="00164C71">
      <w:pPr>
        <w:tabs>
          <w:tab w:val="left" w:pos="6120"/>
        </w:tabs>
      </w:pPr>
      <w:r>
        <w:t xml:space="preserve">The laser printer must be a selectable device via the terminal server. Barcode printing is not available with a slaved printer. </w:t>
      </w:r>
    </w:p>
    <w:p w14:paraId="0B5D22FC" w14:textId="77777777" w:rsidR="00164C71" w:rsidRDefault="00164C71">
      <w:pPr>
        <w:tabs>
          <w:tab w:val="left" w:pos="6120"/>
        </w:tabs>
      </w:pPr>
    </w:p>
    <w:p w14:paraId="0F13D2E6" w14:textId="77777777" w:rsidR="00164C71" w:rsidRDefault="00164C71">
      <w:pPr>
        <w:tabs>
          <w:tab w:val="left" w:pos="6120"/>
        </w:tabs>
      </w:pPr>
      <w:r>
        <w:t xml:space="preserve">The barcode TRAKKERs and CRTs are required to download/upload data necessary in maintaining a perpetual inventory within the pharmacy vault. </w:t>
      </w:r>
    </w:p>
    <w:p w14:paraId="068E819F" w14:textId="77777777" w:rsidR="00164C71" w:rsidRDefault="00164C71">
      <w:pPr>
        <w:tabs>
          <w:tab w:val="left" w:pos="6120"/>
        </w:tabs>
      </w:pPr>
    </w:p>
    <w:p w14:paraId="240F6FDA" w14:textId="77777777" w:rsidR="00164C71" w:rsidRDefault="00164C71">
      <w:pPr>
        <w:tabs>
          <w:tab w:val="left" w:pos="6120"/>
        </w:tabs>
      </w:pPr>
      <w:r>
        <w:t>To support barcode label printing and downloading/uploading via the TRAKKER, certain hardware specific parameters for the TERMINAL TYPE file (#3.2) and DEVICE file (#3.5) are necessary. To assist IRM in setting up these devices the routine PSDTER has been included in the routine set. The TERMINAL TYPE file (#3.2) information includes right margin, form feed, page length, backspace, open execute, barcode on, and barcode off. DEVICE file (#3.5) data includes margin width, form feed, page length, backspace and subtype. For the TRAKKER, open printer port and close printer port is included in the terminal type information. See page 73 for examples in setting up the devices using the routine PSDTER.</w:t>
      </w:r>
    </w:p>
    <w:p w14:paraId="7F42D5C8" w14:textId="77777777" w:rsidR="00164C71" w:rsidRDefault="00164C71" w:rsidP="006E6271">
      <w:pPr>
        <w:pStyle w:val="Heading3"/>
      </w:pPr>
      <w:r>
        <w:br w:type="page"/>
      </w:r>
      <w:bookmarkStart w:id="146" w:name="_Toc37738542"/>
      <w:bookmarkStart w:id="147" w:name="_Toc37738665"/>
      <w:bookmarkStart w:id="148" w:name="_Toc529184072"/>
      <w:r w:rsidR="006E6271">
        <w:rPr>
          <w:rFonts w:ascii="ZWAdobeF" w:hAnsi="ZWAdobeF" w:cs="ZWAdobeF"/>
          <w:b w:val="0"/>
          <w:sz w:val="2"/>
          <w:szCs w:val="2"/>
        </w:rPr>
        <w:lastRenderedPageBreak/>
        <w:t>35B</w:t>
      </w:r>
      <w:r>
        <w:t>Printing of Bar Codes</w:t>
      </w:r>
      <w:bookmarkEnd w:id="146"/>
      <w:bookmarkEnd w:id="147"/>
      <w:bookmarkEnd w:id="148"/>
    </w:p>
    <w:p w14:paraId="421066D2" w14:textId="77777777" w:rsidR="00164C71" w:rsidRDefault="00164C71">
      <w:pPr>
        <w:rPr>
          <w:b/>
        </w:rPr>
      </w:pPr>
    </w:p>
    <w:p w14:paraId="0A456839" w14:textId="77777777" w:rsidR="00164C71" w:rsidRDefault="00164C71">
      <w:pPr>
        <w:rPr>
          <w:u w:val="single"/>
        </w:rPr>
      </w:pPr>
      <w:r>
        <w:rPr>
          <w:b/>
          <w:u w:val="single"/>
        </w:rPr>
        <w:t>Introduction</w:t>
      </w:r>
    </w:p>
    <w:p w14:paraId="23BC15B2" w14:textId="77777777" w:rsidR="00164C71" w:rsidRDefault="00164C71">
      <w:r>
        <w:t xml:space="preserve"> </w:t>
      </w:r>
    </w:p>
    <w:p w14:paraId="01990FFB" w14:textId="77777777" w:rsidR="00164C71" w:rsidRDefault="00164C71">
      <w:r>
        <w:rPr>
          <w:b/>
        </w:rPr>
        <w:t>Bar Code:</w:t>
      </w:r>
      <w:r>
        <w:t xml:space="preserve"> 3 of 9 portrait (most popular and applicable) it is variable-length, bi-directional, self-checking, alphanumeric code. It consists of 36 defined numeric and upper case alphabetic </w:t>
      </w:r>
      <w:r>
        <w:lastRenderedPageBreak/>
        <w:t>characters, seven special characters, and a stop/start character. Each character is composed of nine elements: five bars and four spaces. Three of nine elements are wide and six are narrow.</w:t>
      </w:r>
    </w:p>
    <w:p w14:paraId="6806BA24" w14:textId="77777777" w:rsidR="00164C71" w:rsidRDefault="00164C71">
      <w:r>
        <w:t xml:space="preserve"> </w:t>
      </w:r>
    </w:p>
    <w:p w14:paraId="651FEC7D" w14:textId="77777777" w:rsidR="00164C71" w:rsidRDefault="00164C71">
      <w:r>
        <w:rPr>
          <w:b/>
        </w:rPr>
        <w:t>Suggested Typeface:</w:t>
      </w:r>
      <w:r>
        <w:t xml:space="preserve"> Letter Gothic has a clean modern appearance and can be read at a glance when used with bar code.</w:t>
      </w:r>
    </w:p>
    <w:p w14:paraId="14C074EB" w14:textId="77777777" w:rsidR="00164C71" w:rsidRDefault="00164C71">
      <w:r>
        <w:t xml:space="preserve"> </w:t>
      </w:r>
    </w:p>
    <w:p w14:paraId="3652185D" w14:textId="77777777" w:rsidR="00164C71" w:rsidRDefault="00164C71">
      <w:pPr>
        <w:rPr>
          <w:b/>
        </w:rPr>
      </w:pPr>
      <w:r>
        <w:rPr>
          <w:b/>
        </w:rPr>
        <w:t>Printer Models tested:</w:t>
      </w:r>
    </w:p>
    <w:p w14:paraId="067D7C15" w14:textId="77777777" w:rsidR="00164C71" w:rsidRDefault="00164C71">
      <w:r>
        <w:t>HP LaserJet III              Kyocera F800A</w:t>
      </w:r>
    </w:p>
    <w:p w14:paraId="170DF25F" w14:textId="77777777" w:rsidR="00164C71" w:rsidRDefault="00164C71">
      <w:r>
        <w:t>HP LaserJet 3si             Output Technology Corporation (OTC) 560 DL.</w:t>
      </w:r>
    </w:p>
    <w:p w14:paraId="0D17D798" w14:textId="77777777" w:rsidR="00164C71" w:rsidRDefault="00164C71">
      <w:r>
        <w:t>HP LaserJet 4si</w:t>
      </w:r>
    </w:p>
    <w:p w14:paraId="66B694B8" w14:textId="77777777" w:rsidR="00164C71" w:rsidRDefault="00164C71">
      <w:r>
        <w:t xml:space="preserve">      </w:t>
      </w:r>
    </w:p>
    <w:p w14:paraId="05744105" w14:textId="77777777" w:rsidR="00164C71" w:rsidRDefault="006E6271" w:rsidP="006E6271">
      <w:pPr>
        <w:pStyle w:val="Heading3"/>
      </w:pPr>
      <w:bookmarkStart w:id="149" w:name="_Toc37738543"/>
      <w:bookmarkStart w:id="150" w:name="_Toc37738666"/>
      <w:bookmarkStart w:id="151" w:name="_Toc529184073"/>
      <w:r>
        <w:rPr>
          <w:rFonts w:ascii="ZWAdobeF" w:hAnsi="ZWAdobeF" w:cs="ZWAdobeF"/>
          <w:b w:val="0"/>
          <w:sz w:val="2"/>
          <w:szCs w:val="2"/>
        </w:rPr>
        <w:t>36B</w:t>
      </w:r>
      <w:r w:rsidR="00164C71">
        <w:t>HP LaserJet Printer</w:t>
      </w:r>
      <w:bookmarkEnd w:id="149"/>
      <w:bookmarkEnd w:id="150"/>
      <w:bookmarkEnd w:id="151"/>
      <w:r w:rsidR="00164C71">
        <w:t xml:space="preserve"> </w:t>
      </w:r>
    </w:p>
    <w:p w14:paraId="57EF1F0D" w14:textId="77777777" w:rsidR="00164C71" w:rsidRDefault="00164C71">
      <w:pPr>
        <w:rPr>
          <w:b/>
        </w:rPr>
      </w:pPr>
    </w:p>
    <w:p w14:paraId="0B872572" w14:textId="77777777" w:rsidR="00164C71" w:rsidRDefault="00164C71">
      <w:pPr>
        <w:tabs>
          <w:tab w:val="left" w:pos="3150"/>
        </w:tabs>
      </w:pPr>
      <w:r>
        <w:rPr>
          <w:b/>
        </w:rPr>
        <w:t>External Font Cartridge:</w:t>
      </w:r>
      <w:r>
        <w:rPr>
          <w:b/>
        </w:rPr>
        <w:tab/>
      </w:r>
      <w:r>
        <w:t>HP 36596A 3037 (custom font 3-9)(3/4si)</w:t>
      </w:r>
    </w:p>
    <w:p w14:paraId="5AB43338" w14:textId="77777777" w:rsidR="00164C71" w:rsidRDefault="00164C71">
      <w:pPr>
        <w:tabs>
          <w:tab w:val="left" w:pos="3150"/>
        </w:tabs>
      </w:pPr>
      <w:r>
        <w:tab/>
        <w:t>HP C2053A #C06 (bar code and more)</w:t>
      </w:r>
    </w:p>
    <w:p w14:paraId="4E1DDD02" w14:textId="77777777" w:rsidR="00164C71" w:rsidRDefault="00164C71">
      <w:pPr>
        <w:tabs>
          <w:tab w:val="left" w:pos="3150"/>
        </w:tabs>
      </w:pPr>
      <w:r>
        <w:tab/>
        <w:t>HP 92286W1 (bar code 3-9/OCR A)</w:t>
      </w:r>
    </w:p>
    <w:p w14:paraId="6AB4849E" w14:textId="77777777" w:rsidR="00164C71" w:rsidRDefault="00164C71">
      <w:r>
        <w:t xml:space="preserve"> </w:t>
      </w:r>
    </w:p>
    <w:p w14:paraId="2A509B02" w14:textId="77777777" w:rsidR="00164C71" w:rsidRDefault="00164C71">
      <w:r>
        <w:rPr>
          <w:b/>
        </w:rPr>
        <w:t>Paper:</w:t>
      </w:r>
      <w:r>
        <w:t xml:space="preserve"> Good quality label paper</w:t>
      </w:r>
    </w:p>
    <w:p w14:paraId="71576DFF" w14:textId="77777777" w:rsidR="00164C71" w:rsidRDefault="00164C71">
      <w:r>
        <w:t xml:space="preserve"> </w:t>
      </w:r>
    </w:p>
    <w:p w14:paraId="4223BA69" w14:textId="77777777" w:rsidR="00164C71" w:rsidRDefault="00164C71">
      <w:r>
        <w:rPr>
          <w:b/>
        </w:rPr>
        <w:t>Terminal Type File:</w:t>
      </w:r>
      <w:r>
        <w:t xml:space="preserve"> An OPEN EXECUTE, BAR CODE OFF and BAR CODE ON are needed to set the print commands (escape sequences).</w:t>
      </w:r>
    </w:p>
    <w:p w14:paraId="6FB321D6" w14:textId="77777777" w:rsidR="00164C71" w:rsidRDefault="00164C71">
      <w:r>
        <w:t xml:space="preserve"> </w:t>
      </w:r>
    </w:p>
    <w:p w14:paraId="46260AD3" w14:textId="77777777" w:rsidR="00164C71" w:rsidRDefault="00164C71">
      <w:r>
        <w:t>HP LaserJet printer matches font characteristics in the following order:</w:t>
      </w:r>
    </w:p>
    <w:p w14:paraId="3C7A12B3" w14:textId="77777777" w:rsidR="00164C71" w:rsidRDefault="00164C71">
      <w:r>
        <w:t xml:space="preserve">(symbol set, spacing, pitch, point size, style, stroke weight, typeface) </w:t>
      </w:r>
    </w:p>
    <w:p w14:paraId="322C32E5" w14:textId="77777777" w:rsidR="00164C71" w:rsidRDefault="00164C71">
      <w:r>
        <w:t xml:space="preserve"> </w:t>
      </w:r>
    </w:p>
    <w:p w14:paraId="64A95B2C" w14:textId="77777777" w:rsidR="00164C71" w:rsidRDefault="00164C71">
      <w:pPr>
        <w:pStyle w:val="heading"/>
        <w:tabs>
          <w:tab w:val="clear" w:pos="1260"/>
          <w:tab w:val="clear" w:pos="2240"/>
          <w:tab w:val="clear" w:pos="3320"/>
        </w:tabs>
      </w:pPr>
      <w:r>
        <w:t>Example: TERMINAL TYPE File (#3.2)</w:t>
      </w:r>
    </w:p>
    <w:p w14:paraId="501B9AF9" w14:textId="77777777" w:rsidR="00164C71" w:rsidRDefault="00164C71">
      <w:pPr>
        <w:rPr>
          <w:b/>
          <w:sz w:val="20"/>
        </w:rPr>
      </w:pPr>
    </w:p>
    <w:p w14:paraId="4E152330" w14:textId="77777777" w:rsidR="00164C71" w:rsidRDefault="00164C71">
      <w:pPr>
        <w:shd w:val="pct10" w:color="auto" w:fill="auto"/>
        <w:rPr>
          <w:rFonts w:ascii="Courier New" w:hAnsi="Courier New"/>
          <w:sz w:val="16"/>
        </w:rPr>
      </w:pPr>
      <w:r>
        <w:rPr>
          <w:rFonts w:ascii="Courier New" w:hAnsi="Courier New"/>
          <w:sz w:val="16"/>
        </w:rPr>
        <w:t>OPEN EXECUTE:</w:t>
      </w:r>
    </w:p>
    <w:p w14:paraId="1BF3D563" w14:textId="77777777" w:rsidR="00164C71" w:rsidRDefault="00164C71">
      <w:pPr>
        <w:shd w:val="pct10" w:color="auto" w:fill="auto"/>
        <w:rPr>
          <w:rFonts w:ascii="Courier New" w:hAnsi="Courier New"/>
          <w:sz w:val="16"/>
        </w:rPr>
      </w:pPr>
      <w:r>
        <w:rPr>
          <w:rFonts w:ascii="Courier New" w:hAnsi="Courier New"/>
          <w:sz w:val="16"/>
        </w:rPr>
        <w:t>W *27,(escape sequence)</w:t>
      </w:r>
    </w:p>
    <w:p w14:paraId="744DEE7C" w14:textId="77777777" w:rsidR="00164C71" w:rsidRDefault="00164C71">
      <w:pPr>
        <w:shd w:val="pct10" w:color="auto" w:fill="auto"/>
        <w:rPr>
          <w:rFonts w:ascii="Courier New" w:hAnsi="Courier New"/>
          <w:sz w:val="16"/>
        </w:rPr>
      </w:pPr>
      <w:r>
        <w:rPr>
          <w:rFonts w:ascii="Courier New" w:hAnsi="Courier New"/>
          <w:sz w:val="16"/>
        </w:rPr>
        <w:t>"E",(reset the printer to default settings)</w:t>
      </w:r>
    </w:p>
    <w:p w14:paraId="6CC2FBBD" w14:textId="77777777" w:rsidR="00164C71" w:rsidRDefault="00164C71">
      <w:pPr>
        <w:shd w:val="pct10" w:color="auto" w:fill="auto"/>
        <w:rPr>
          <w:rFonts w:ascii="Courier New" w:hAnsi="Courier New"/>
          <w:sz w:val="16"/>
        </w:rPr>
      </w:pPr>
      <w:r>
        <w:rPr>
          <w:rFonts w:ascii="Courier New" w:hAnsi="Courier New"/>
          <w:sz w:val="16"/>
        </w:rPr>
        <w:t>*27,(escape sequence)</w:t>
      </w:r>
    </w:p>
    <w:p w14:paraId="0F4062B2" w14:textId="77777777" w:rsidR="00164C71" w:rsidRDefault="00164C71">
      <w:pPr>
        <w:shd w:val="pct10" w:color="auto" w:fill="auto"/>
        <w:rPr>
          <w:rFonts w:ascii="Courier New" w:hAnsi="Courier New"/>
          <w:sz w:val="16"/>
        </w:rPr>
      </w:pPr>
      <w:r>
        <w:rPr>
          <w:rFonts w:ascii="Courier New" w:hAnsi="Courier New"/>
          <w:sz w:val="16"/>
        </w:rPr>
        <w:t>"&amp;l0O",(&amp;l(type of command)0O(portrait orientation)</w:t>
      </w:r>
    </w:p>
    <w:p w14:paraId="341702D5" w14:textId="77777777" w:rsidR="00164C71" w:rsidRDefault="00164C71">
      <w:pPr>
        <w:shd w:val="pct10" w:color="auto" w:fill="auto"/>
        <w:rPr>
          <w:rFonts w:ascii="Courier New" w:hAnsi="Courier New"/>
          <w:sz w:val="16"/>
        </w:rPr>
      </w:pPr>
      <w:r>
        <w:rPr>
          <w:rFonts w:ascii="Courier New" w:hAnsi="Courier New"/>
          <w:sz w:val="16"/>
        </w:rPr>
        <w:t xml:space="preserve"> **use a lower case l and a upper case O **</w:t>
      </w:r>
    </w:p>
    <w:p w14:paraId="71D479BF" w14:textId="77777777" w:rsidR="00164C71" w:rsidRDefault="00164C71">
      <w:pPr>
        <w:shd w:val="pct10" w:color="auto" w:fill="auto"/>
        <w:rPr>
          <w:rFonts w:ascii="Courier New" w:hAnsi="Courier New"/>
          <w:sz w:val="16"/>
        </w:rPr>
      </w:pPr>
      <w:r>
        <w:rPr>
          <w:rFonts w:ascii="Courier New" w:hAnsi="Courier New"/>
          <w:sz w:val="16"/>
        </w:rPr>
        <w:t>*27,(escape sequence)</w:t>
      </w:r>
    </w:p>
    <w:p w14:paraId="7F4F8274" w14:textId="77777777" w:rsidR="00164C71" w:rsidRDefault="00164C71">
      <w:pPr>
        <w:shd w:val="pct10" w:color="auto" w:fill="auto"/>
        <w:rPr>
          <w:rFonts w:ascii="Courier New" w:hAnsi="Courier New"/>
          <w:sz w:val="16"/>
        </w:rPr>
      </w:pPr>
      <w:r>
        <w:rPr>
          <w:rFonts w:ascii="Courier New" w:hAnsi="Courier New"/>
          <w:sz w:val="16"/>
        </w:rPr>
        <w:t>"(8U",(Roman8 symbol set)</w:t>
      </w:r>
    </w:p>
    <w:p w14:paraId="284C95E7" w14:textId="77777777" w:rsidR="00164C71" w:rsidRDefault="00164C71">
      <w:pPr>
        <w:shd w:val="pct10" w:color="auto" w:fill="auto"/>
        <w:rPr>
          <w:rFonts w:ascii="Courier New" w:hAnsi="Courier New"/>
          <w:sz w:val="16"/>
        </w:rPr>
      </w:pPr>
      <w:r>
        <w:rPr>
          <w:rFonts w:ascii="Courier New" w:hAnsi="Courier New"/>
          <w:sz w:val="16"/>
        </w:rPr>
        <w:t>*27,(escape sequence)</w:t>
      </w:r>
    </w:p>
    <w:p w14:paraId="1D1F78D7" w14:textId="77777777" w:rsidR="00164C71" w:rsidRDefault="00164C71">
      <w:pPr>
        <w:shd w:val="pct10" w:color="auto" w:fill="auto"/>
        <w:rPr>
          <w:rFonts w:ascii="Courier New" w:hAnsi="Courier New"/>
          <w:sz w:val="16"/>
        </w:rPr>
      </w:pPr>
      <w:r>
        <w:rPr>
          <w:rFonts w:ascii="Courier New" w:hAnsi="Courier New"/>
          <w:sz w:val="16"/>
        </w:rPr>
        <w:t>"s0p(fixed spacing(zero)</w:t>
      </w:r>
    </w:p>
    <w:p w14:paraId="5B6B933D" w14:textId="77777777" w:rsidR="00164C71" w:rsidRDefault="00164C71">
      <w:pPr>
        <w:shd w:val="pct10" w:color="auto" w:fill="auto"/>
        <w:rPr>
          <w:rFonts w:ascii="Courier New" w:hAnsi="Courier New"/>
          <w:sz w:val="16"/>
        </w:rPr>
      </w:pPr>
      <w:r>
        <w:rPr>
          <w:rFonts w:ascii="Courier New" w:hAnsi="Courier New"/>
          <w:sz w:val="16"/>
        </w:rPr>
        <w:t>16.66h(pitch # characters/inch)</w:t>
      </w:r>
    </w:p>
    <w:p w14:paraId="48FC81C5" w14:textId="77777777" w:rsidR="00164C71" w:rsidRDefault="00164C71">
      <w:pPr>
        <w:shd w:val="pct10" w:color="auto" w:fill="auto"/>
        <w:rPr>
          <w:rFonts w:ascii="Courier New" w:hAnsi="Courier New"/>
          <w:sz w:val="16"/>
        </w:rPr>
      </w:pPr>
      <w:r>
        <w:rPr>
          <w:rFonts w:ascii="Courier New" w:hAnsi="Courier New"/>
          <w:sz w:val="16"/>
        </w:rPr>
        <w:t>8.5v(point size(height of a character)</w:t>
      </w:r>
    </w:p>
    <w:p w14:paraId="1A0B5103" w14:textId="77777777" w:rsidR="00164C71" w:rsidRDefault="00164C71">
      <w:pPr>
        <w:shd w:val="pct10" w:color="auto" w:fill="auto"/>
        <w:rPr>
          <w:rFonts w:ascii="Courier New" w:hAnsi="Courier New"/>
          <w:sz w:val="16"/>
        </w:rPr>
      </w:pPr>
      <w:r>
        <w:rPr>
          <w:rFonts w:ascii="Courier New" w:hAnsi="Courier New"/>
          <w:sz w:val="16"/>
        </w:rPr>
        <w:t>0(upright style)</w:t>
      </w:r>
    </w:p>
    <w:p w14:paraId="3F2FAFE4" w14:textId="77777777" w:rsidR="00164C71" w:rsidRDefault="00164C71">
      <w:pPr>
        <w:shd w:val="pct10" w:color="auto" w:fill="auto"/>
        <w:rPr>
          <w:rFonts w:ascii="Courier New" w:hAnsi="Courier New"/>
          <w:sz w:val="16"/>
        </w:rPr>
      </w:pPr>
      <w:r>
        <w:rPr>
          <w:rFonts w:ascii="Courier New" w:hAnsi="Courier New"/>
          <w:sz w:val="16"/>
        </w:rPr>
        <w:t>s0b(medium stroke weight)</w:t>
      </w:r>
    </w:p>
    <w:p w14:paraId="237B8277" w14:textId="77777777" w:rsidR="00164C71" w:rsidRDefault="00164C71">
      <w:pPr>
        <w:shd w:val="pct10" w:color="auto" w:fill="auto"/>
        <w:rPr>
          <w:rFonts w:ascii="Courier New" w:hAnsi="Courier New"/>
          <w:sz w:val="16"/>
        </w:rPr>
      </w:pPr>
      <w:r>
        <w:rPr>
          <w:rFonts w:ascii="Courier New" w:hAnsi="Courier New"/>
          <w:sz w:val="16"/>
        </w:rPr>
        <w:t>6T",(Gothic typeface)</w:t>
      </w:r>
    </w:p>
    <w:p w14:paraId="5448D164" w14:textId="77777777" w:rsidR="00164C71" w:rsidRDefault="00164C71">
      <w:pPr>
        <w:shd w:val="pct10" w:color="auto" w:fill="auto"/>
        <w:rPr>
          <w:rFonts w:ascii="Courier New" w:hAnsi="Courier New"/>
          <w:sz w:val="16"/>
        </w:rPr>
      </w:pPr>
      <w:r>
        <w:rPr>
          <w:rFonts w:ascii="Courier New" w:hAnsi="Courier New"/>
          <w:sz w:val="16"/>
        </w:rPr>
        <w:t>*27,(escape sequence)</w:t>
      </w:r>
    </w:p>
    <w:p w14:paraId="0895D215" w14:textId="77777777" w:rsidR="00164C71" w:rsidRDefault="00164C71">
      <w:pPr>
        <w:shd w:val="pct10" w:color="auto" w:fill="auto"/>
        <w:rPr>
          <w:rFonts w:ascii="Courier New" w:hAnsi="Courier New"/>
          <w:sz w:val="16"/>
        </w:rPr>
      </w:pPr>
      <w:r>
        <w:rPr>
          <w:rFonts w:ascii="Courier New" w:hAnsi="Courier New"/>
          <w:sz w:val="16"/>
        </w:rPr>
        <w:t>"="(half line feed)</w:t>
      </w:r>
    </w:p>
    <w:p w14:paraId="76A9208E" w14:textId="77777777" w:rsidR="00164C71" w:rsidRDefault="00164C71">
      <w:r>
        <w:t>From the HP manual use the PCL TYPEFACE LIST UNDER CARTRIDGE FONTS to select the print commands (escape sequences) for the BAR CODE ON.</w:t>
      </w:r>
    </w:p>
    <w:p w14:paraId="5152D8E0" w14:textId="77777777" w:rsidR="00164C71" w:rsidRDefault="00164C71">
      <w:r>
        <w:t xml:space="preserve"> Use the following device and terminal type files to print:</w:t>
      </w:r>
    </w:p>
    <w:p w14:paraId="7256FBCA" w14:textId="77777777" w:rsidR="00164C71" w:rsidRDefault="00164C71">
      <w:r>
        <w:t xml:space="preserve">  (1) Green sheets on plain paper</w:t>
      </w:r>
    </w:p>
    <w:p w14:paraId="0E065C3D" w14:textId="77777777" w:rsidR="00164C71" w:rsidRDefault="00164C71">
      <w:r>
        <w:t xml:space="preserve">  (2) Drug labels</w:t>
      </w:r>
    </w:p>
    <w:p w14:paraId="250D3A59" w14:textId="77777777" w:rsidR="00164C71" w:rsidRDefault="00164C71"/>
    <w:p w14:paraId="078425ED" w14:textId="77777777" w:rsidR="00164C71" w:rsidRDefault="00164C71">
      <w:pPr>
        <w:rPr>
          <w:b/>
          <w:sz w:val="20"/>
        </w:rPr>
      </w:pPr>
      <w:r>
        <w:rPr>
          <w:b/>
          <w:sz w:val="20"/>
        </w:rPr>
        <w:t>Example: DEVICE File (#3.5)</w:t>
      </w:r>
    </w:p>
    <w:p w14:paraId="73AFB469" w14:textId="77777777" w:rsidR="00164C71" w:rsidRDefault="00164C71">
      <w:r>
        <w:t xml:space="preserve"> </w:t>
      </w:r>
    </w:p>
    <w:p w14:paraId="36A90CA4" w14:textId="77777777" w:rsidR="00164C71" w:rsidRDefault="00164C71">
      <w:pPr>
        <w:shd w:val="pct10" w:color="auto" w:fill="auto"/>
        <w:rPr>
          <w:rFonts w:ascii="Courier New" w:hAnsi="Courier New"/>
          <w:sz w:val="16"/>
        </w:rPr>
      </w:pPr>
      <w:r>
        <w:rPr>
          <w:rFonts w:ascii="Courier New" w:hAnsi="Courier New"/>
          <w:sz w:val="16"/>
        </w:rPr>
        <w:lastRenderedPageBreak/>
        <w:t>NAME: DEMON BARCODE                     $I: &lt;$Ivalue&gt;:</w:t>
      </w:r>
    </w:p>
    <w:p w14:paraId="0E56CA05" w14:textId="77777777" w:rsidR="00164C71" w:rsidRDefault="00164C71">
      <w:pPr>
        <w:shd w:val="pct10" w:color="auto" w:fill="auto"/>
        <w:rPr>
          <w:rFonts w:ascii="Courier New" w:hAnsi="Courier New"/>
          <w:sz w:val="16"/>
        </w:rPr>
      </w:pPr>
      <w:r>
        <w:rPr>
          <w:rFonts w:ascii="Courier New" w:hAnsi="Courier New"/>
          <w:sz w:val="16"/>
        </w:rPr>
        <w:t>ASK DEVICE: YES                         ASK PARAMETERS: YES</w:t>
      </w:r>
    </w:p>
    <w:p w14:paraId="3290DE82" w14:textId="77777777" w:rsidR="00164C71" w:rsidRDefault="00164C71">
      <w:pPr>
        <w:shd w:val="pct10" w:color="auto" w:fill="auto"/>
        <w:rPr>
          <w:rFonts w:ascii="Courier New" w:hAnsi="Courier New"/>
          <w:sz w:val="16"/>
        </w:rPr>
      </w:pPr>
      <w:r>
        <w:rPr>
          <w:rFonts w:ascii="Courier New" w:hAnsi="Courier New"/>
          <w:sz w:val="16"/>
        </w:rPr>
        <w:t>SIGN-ON/SYSTEM DEVICE: NO               LOCATION OF TERMINAL:&lt;location&gt;</w:t>
      </w:r>
    </w:p>
    <w:p w14:paraId="7AB50002" w14:textId="77777777" w:rsidR="00164C71" w:rsidRDefault="00164C71">
      <w:pPr>
        <w:shd w:val="pct10" w:color="auto" w:fill="auto"/>
        <w:rPr>
          <w:rFonts w:ascii="Courier New" w:hAnsi="Courier New"/>
          <w:sz w:val="16"/>
        </w:rPr>
      </w:pPr>
      <w:r>
        <w:rPr>
          <w:rFonts w:ascii="Courier New" w:hAnsi="Courier New"/>
          <w:sz w:val="16"/>
        </w:rPr>
        <w:t>*MARGIN WIDTH: 0                        *FORM FEED: #</w:t>
      </w:r>
    </w:p>
    <w:p w14:paraId="0CCE4451" w14:textId="77777777" w:rsidR="00164C71" w:rsidRDefault="00164C71">
      <w:pPr>
        <w:shd w:val="pct10" w:color="auto" w:fill="auto"/>
        <w:rPr>
          <w:rFonts w:ascii="Courier New" w:hAnsi="Courier New"/>
          <w:sz w:val="16"/>
        </w:rPr>
      </w:pPr>
      <w:r>
        <w:rPr>
          <w:rFonts w:ascii="Courier New" w:hAnsi="Courier New"/>
          <w:sz w:val="16"/>
        </w:rPr>
        <w:t>*PAGE LENGTH: 58                        *BACK SPACE: $C(8)</w:t>
      </w:r>
    </w:p>
    <w:p w14:paraId="601F8701" w14:textId="77777777" w:rsidR="00164C71" w:rsidRDefault="00164C71">
      <w:pPr>
        <w:shd w:val="pct10" w:color="auto" w:fill="auto"/>
        <w:rPr>
          <w:rFonts w:ascii="Courier New" w:hAnsi="Courier New"/>
          <w:sz w:val="16"/>
        </w:rPr>
      </w:pPr>
      <w:r>
        <w:rPr>
          <w:rFonts w:ascii="Courier New" w:hAnsi="Courier New"/>
          <w:sz w:val="16"/>
        </w:rPr>
        <w:t>SUBTYPE: P-HP BARCODER                  TYPE: TERMINAL</w:t>
      </w:r>
    </w:p>
    <w:p w14:paraId="348B1851" w14:textId="77777777" w:rsidR="00164C71" w:rsidRPr="00C252BB" w:rsidRDefault="00164C71">
      <w:pPr>
        <w:shd w:val="pct10" w:color="auto" w:fill="auto"/>
        <w:rPr>
          <w:rFonts w:ascii="Courier New" w:hAnsi="Courier New"/>
          <w:sz w:val="16"/>
          <w:lang w:val="fr-CA"/>
        </w:rPr>
      </w:pPr>
      <w:r w:rsidRPr="00C252BB">
        <w:rPr>
          <w:rFonts w:ascii="Courier New" w:hAnsi="Courier New"/>
          <w:sz w:val="16"/>
          <w:lang w:val="fr-CA"/>
        </w:rPr>
        <w:t>LAT SERVER NODE: IS3D2                  LAT SERVER PORT:&lt;port#&gt;</w:t>
      </w:r>
    </w:p>
    <w:p w14:paraId="5730A4EE" w14:textId="77777777" w:rsidR="00164C71" w:rsidRDefault="00164C71">
      <w:pPr>
        <w:shd w:val="pct10" w:color="auto" w:fill="auto"/>
        <w:rPr>
          <w:rFonts w:ascii="Courier New" w:hAnsi="Courier New"/>
          <w:sz w:val="16"/>
        </w:rPr>
      </w:pPr>
      <w:r>
        <w:rPr>
          <w:rFonts w:ascii="Courier New" w:hAnsi="Courier New"/>
          <w:sz w:val="16"/>
        </w:rPr>
        <w:t xml:space="preserve">VMS DEVICE TYPE: NOT SPOOLED            LAT PORT SPEED:96 </w:t>
      </w:r>
    </w:p>
    <w:p w14:paraId="00341F92" w14:textId="77777777" w:rsidR="00164C71" w:rsidRDefault="00164C71">
      <w:pPr>
        <w:pStyle w:val="Footer"/>
        <w:tabs>
          <w:tab w:val="clear" w:pos="4680"/>
          <w:tab w:val="clear" w:pos="9180"/>
        </w:tabs>
        <w:rPr>
          <w:rFonts w:ascii="Courier New" w:hAnsi="Courier New"/>
          <w:sz w:val="24"/>
        </w:rPr>
      </w:pPr>
      <w:r>
        <w:rPr>
          <w:rFonts w:ascii="Courier New" w:hAnsi="Courier New"/>
        </w:rPr>
        <w:t xml:space="preserve"> </w:t>
      </w:r>
    </w:p>
    <w:p w14:paraId="6AABE719" w14:textId="77777777" w:rsidR="00164C71" w:rsidRDefault="00164C71">
      <w:pPr>
        <w:rPr>
          <w:b/>
          <w:sz w:val="20"/>
        </w:rPr>
      </w:pPr>
      <w:r>
        <w:rPr>
          <w:b/>
          <w:sz w:val="20"/>
        </w:rPr>
        <w:t>Example: TERMINAL TYPE File (#3.2)</w:t>
      </w:r>
    </w:p>
    <w:p w14:paraId="5FCD99BA" w14:textId="77777777" w:rsidR="00164C71" w:rsidRDefault="00164C71">
      <w:pPr>
        <w:rPr>
          <w:sz w:val="20"/>
        </w:rPr>
      </w:pPr>
      <w:r>
        <w:t xml:space="preserve"> </w:t>
      </w:r>
    </w:p>
    <w:p w14:paraId="6D8F4F28" w14:textId="77777777" w:rsidR="00164C71" w:rsidRDefault="00164C71">
      <w:pPr>
        <w:shd w:val="pct10" w:color="auto" w:fill="auto"/>
        <w:rPr>
          <w:rFonts w:ascii="Courier New" w:hAnsi="Courier New"/>
          <w:sz w:val="16"/>
        </w:rPr>
      </w:pPr>
      <w:r>
        <w:rPr>
          <w:rFonts w:ascii="Courier New" w:hAnsi="Courier New"/>
          <w:sz w:val="16"/>
        </w:rPr>
        <w:t>NAME: P-HP BARCODER                     SELECTABLE AT SIGN-ON: NO</w:t>
      </w:r>
    </w:p>
    <w:p w14:paraId="2DDCA286" w14:textId="77777777" w:rsidR="00164C71" w:rsidRDefault="00164C71">
      <w:pPr>
        <w:shd w:val="pct10" w:color="auto" w:fill="auto"/>
        <w:rPr>
          <w:rFonts w:ascii="Courier New" w:hAnsi="Courier New"/>
          <w:sz w:val="16"/>
        </w:rPr>
      </w:pPr>
      <w:r>
        <w:rPr>
          <w:rFonts w:ascii="Courier New" w:hAnsi="Courier New"/>
          <w:sz w:val="16"/>
        </w:rPr>
        <w:t>RIGHT MARGIN: 0                         FORM FEED: #</w:t>
      </w:r>
    </w:p>
    <w:p w14:paraId="0453C53A" w14:textId="77777777" w:rsidR="00164C71" w:rsidRDefault="00164C71">
      <w:pPr>
        <w:shd w:val="pct10" w:color="auto" w:fill="auto"/>
        <w:rPr>
          <w:rFonts w:ascii="Courier New" w:hAnsi="Courier New"/>
          <w:sz w:val="16"/>
        </w:rPr>
      </w:pPr>
      <w:r>
        <w:rPr>
          <w:rFonts w:ascii="Courier New" w:hAnsi="Courier New"/>
          <w:sz w:val="16"/>
        </w:rPr>
        <w:t>PAGE LENGTH: 58                         BACK SPACE: $C(8)</w:t>
      </w:r>
    </w:p>
    <w:p w14:paraId="1CC1EDAE" w14:textId="77777777" w:rsidR="00164C71" w:rsidRDefault="00164C71">
      <w:pPr>
        <w:shd w:val="pct10" w:color="auto" w:fill="auto"/>
        <w:rPr>
          <w:rFonts w:ascii="Courier New" w:hAnsi="Courier New"/>
          <w:sz w:val="16"/>
        </w:rPr>
      </w:pPr>
      <w:r>
        <w:rPr>
          <w:rFonts w:ascii="Courier New" w:hAnsi="Courier New"/>
          <w:sz w:val="16"/>
        </w:rPr>
        <w:t>OPEN EXECUTE: W</w:t>
      </w:r>
    </w:p>
    <w:p w14:paraId="56C7FB1C" w14:textId="77777777" w:rsidR="00164C71" w:rsidRPr="00C252BB" w:rsidRDefault="00164C71">
      <w:pPr>
        <w:shd w:val="pct10" w:color="auto" w:fill="auto"/>
        <w:rPr>
          <w:rFonts w:ascii="Courier New" w:hAnsi="Courier New"/>
          <w:sz w:val="16"/>
          <w:lang w:val="es-ES"/>
        </w:rPr>
      </w:pPr>
      <w:r w:rsidRPr="00C252BB">
        <w:rPr>
          <w:rFonts w:ascii="Courier New" w:hAnsi="Courier New"/>
          <w:sz w:val="16"/>
          <w:lang w:val="es-ES"/>
        </w:rPr>
        <w:t>27)_"E"_$C(27)_"&amp;l0O"_$C(27)_"(8U"_$C(27)_"(s0p"_$S($G(PSDC</w:t>
      </w:r>
    </w:p>
    <w:p w14:paraId="50F94546" w14:textId="77777777" w:rsidR="00164C71" w:rsidRDefault="00164C71">
      <w:pPr>
        <w:shd w:val="pct10" w:color="auto" w:fill="auto"/>
        <w:rPr>
          <w:rFonts w:ascii="Courier New" w:hAnsi="Courier New"/>
          <w:sz w:val="16"/>
        </w:rPr>
      </w:pPr>
      <w:r>
        <w:rPr>
          <w:rFonts w:ascii="Courier New" w:hAnsi="Courier New"/>
          <w:sz w:val="16"/>
        </w:rPr>
        <w:t>PI)=10:"10h14",1:"12h12")_"v0s0b6T"</w:t>
      </w:r>
    </w:p>
    <w:p w14:paraId="05E3820C" w14:textId="77777777" w:rsidR="00164C71" w:rsidRDefault="00164C71">
      <w:pPr>
        <w:shd w:val="pct10" w:color="auto" w:fill="auto"/>
        <w:rPr>
          <w:rFonts w:ascii="Courier New" w:hAnsi="Courier New"/>
          <w:sz w:val="16"/>
        </w:rPr>
      </w:pPr>
      <w:r>
        <w:rPr>
          <w:rFonts w:ascii="Courier New" w:hAnsi="Courier New"/>
          <w:sz w:val="16"/>
        </w:rPr>
        <w:t>10 PITCH: $C(27)_"(s10H"                12 PITCH: $C(27)_"(s12H"</w:t>
      </w:r>
    </w:p>
    <w:p w14:paraId="0400C441" w14:textId="77777777" w:rsidR="00164C71" w:rsidRDefault="00164C71">
      <w:pPr>
        <w:shd w:val="pct10" w:color="auto" w:fill="auto"/>
        <w:rPr>
          <w:rFonts w:ascii="Courier New" w:hAnsi="Courier New"/>
          <w:sz w:val="16"/>
        </w:rPr>
      </w:pPr>
      <w:r>
        <w:rPr>
          <w:rFonts w:ascii="Courier New" w:hAnsi="Courier New"/>
          <w:sz w:val="16"/>
        </w:rPr>
        <w:t>HIGH INTENSITY (BOLD): $C(27)_"(s4b"    DEFAULT LINES PER INCH:</w:t>
      </w:r>
    </w:p>
    <w:p w14:paraId="2C75A670" w14:textId="77777777" w:rsidR="00164C71" w:rsidRDefault="00164C71">
      <w:pPr>
        <w:shd w:val="pct10" w:color="auto" w:fill="auto"/>
        <w:rPr>
          <w:rFonts w:ascii="Courier New" w:hAnsi="Courier New"/>
          <w:sz w:val="16"/>
        </w:rPr>
      </w:pPr>
      <w:r>
        <w:rPr>
          <w:rFonts w:ascii="Courier New" w:hAnsi="Courier New"/>
          <w:sz w:val="16"/>
        </w:rPr>
        <w:t>$C(27)_"&amp;l8C"</w:t>
      </w:r>
    </w:p>
    <w:p w14:paraId="387EF2B3" w14:textId="77777777" w:rsidR="00164C71" w:rsidRDefault="00164C71">
      <w:pPr>
        <w:shd w:val="pct10" w:color="auto" w:fill="auto"/>
        <w:rPr>
          <w:rFonts w:ascii="Courier New" w:hAnsi="Courier New"/>
          <w:sz w:val="16"/>
        </w:rPr>
      </w:pPr>
      <w:r>
        <w:rPr>
          <w:rFonts w:ascii="Courier New" w:hAnsi="Courier New"/>
          <w:sz w:val="16"/>
        </w:rPr>
        <w:t>X LINES PER INCH: $C(27)_"&amp;l12C"</w:t>
      </w:r>
    </w:p>
    <w:p w14:paraId="793198F6" w14:textId="77777777" w:rsidR="00164C71" w:rsidRDefault="00164C71">
      <w:pPr>
        <w:shd w:val="pct10" w:color="auto" w:fill="auto"/>
        <w:rPr>
          <w:rFonts w:ascii="Courier New" w:hAnsi="Courier New"/>
          <w:sz w:val="16"/>
        </w:rPr>
      </w:pPr>
      <w:r>
        <w:rPr>
          <w:rFonts w:ascii="Courier New" w:hAnsi="Courier New"/>
          <w:sz w:val="16"/>
        </w:rPr>
        <w:t>BAR CODE OFF:</w:t>
      </w:r>
    </w:p>
    <w:p w14:paraId="7EC610B2" w14:textId="77777777" w:rsidR="00164C71" w:rsidRDefault="00164C71">
      <w:pPr>
        <w:shd w:val="pct10" w:color="auto" w:fill="auto"/>
        <w:rPr>
          <w:rFonts w:ascii="Courier New" w:hAnsi="Courier New"/>
          <w:sz w:val="16"/>
        </w:rPr>
      </w:pPr>
      <w:r>
        <w:rPr>
          <w:rFonts w:ascii="Courier New" w:hAnsi="Courier New"/>
          <w:sz w:val="16"/>
        </w:rPr>
        <w:t>"*"_$C(27)_"&amp;l0O"_$C(27)_"(8U"_$C(27)_"(s0p"_$S($G(PSDCPI)=10:"1</w:t>
      </w:r>
    </w:p>
    <w:p w14:paraId="0F7B7C45" w14:textId="77777777" w:rsidR="00164C71" w:rsidRDefault="00164C71">
      <w:pPr>
        <w:shd w:val="pct10" w:color="auto" w:fill="auto"/>
        <w:rPr>
          <w:rFonts w:ascii="Courier New" w:hAnsi="Courier New"/>
          <w:sz w:val="16"/>
        </w:rPr>
      </w:pPr>
      <w:r>
        <w:rPr>
          <w:rFonts w:ascii="Courier New" w:hAnsi="Courier New"/>
          <w:sz w:val="16"/>
        </w:rPr>
        <w:t>0h14",1:"12h12")_"v0s0b6T"</w:t>
      </w:r>
    </w:p>
    <w:p w14:paraId="0F5B236F" w14:textId="77777777" w:rsidR="00164C71" w:rsidRDefault="00164C71">
      <w:pPr>
        <w:shd w:val="pct10" w:color="auto" w:fill="auto"/>
        <w:rPr>
          <w:rFonts w:ascii="Courier New" w:hAnsi="Courier New"/>
          <w:sz w:val="16"/>
        </w:rPr>
      </w:pPr>
      <w:r>
        <w:rPr>
          <w:rFonts w:ascii="Courier New" w:hAnsi="Courier New"/>
          <w:sz w:val="16"/>
        </w:rPr>
        <w:t>BAR CODE ON:</w:t>
      </w:r>
    </w:p>
    <w:p w14:paraId="366B0DED" w14:textId="77777777" w:rsidR="00164C71" w:rsidRDefault="00164C71">
      <w:pPr>
        <w:shd w:val="pct10" w:color="auto" w:fill="auto"/>
        <w:rPr>
          <w:rFonts w:ascii="Courier New" w:hAnsi="Courier New"/>
          <w:sz w:val="16"/>
        </w:rPr>
      </w:pPr>
      <w:r>
        <w:rPr>
          <w:rFonts w:ascii="Courier New" w:hAnsi="Courier New"/>
          <w:sz w:val="16"/>
        </w:rPr>
        <w:t>$S($D(PSDX2):$C(27)_"*p"_(PSDX2-1*300+200)_"y*p"_(PSDX1-1*810+38)</w:t>
      </w:r>
    </w:p>
    <w:p w14:paraId="44020434" w14:textId="77777777" w:rsidR="00164C71" w:rsidRDefault="00164C71">
      <w:pPr>
        <w:shd w:val="pct10" w:color="auto" w:fill="auto"/>
        <w:rPr>
          <w:rFonts w:ascii="Courier New" w:hAnsi="Courier New"/>
          <w:sz w:val="16"/>
        </w:rPr>
      </w:pPr>
      <w:r>
        <w:rPr>
          <w:rFonts w:ascii="Courier New" w:hAnsi="Courier New"/>
          <w:sz w:val="16"/>
        </w:rPr>
        <w:t>_"X",1:"")_$C(27)_"(0Y"_$C(27)_"(s0p8.1h12v0s0b0T</w:t>
      </w:r>
    </w:p>
    <w:p w14:paraId="1C682731" w14:textId="77777777" w:rsidR="00164C71" w:rsidRDefault="00164C71"/>
    <w:p w14:paraId="62B456A5" w14:textId="77777777" w:rsidR="00164C71" w:rsidRDefault="00164C71"/>
    <w:p w14:paraId="3B6CDB99" w14:textId="77777777" w:rsidR="00164C71" w:rsidRDefault="00164C71">
      <w:r>
        <w:t>Use the following device and terminal type files to print:</w:t>
      </w:r>
    </w:p>
    <w:p w14:paraId="5A314663" w14:textId="77777777" w:rsidR="00164C71" w:rsidRDefault="00164C71">
      <w:r>
        <w:t xml:space="preserve">  (1) Patient ID Labels</w:t>
      </w:r>
    </w:p>
    <w:p w14:paraId="2F661A95" w14:textId="77777777" w:rsidR="00164C71" w:rsidRDefault="00164C71"/>
    <w:p w14:paraId="7B169F11" w14:textId="77777777" w:rsidR="00164C71" w:rsidRDefault="00164C71">
      <w:pPr>
        <w:rPr>
          <w:b/>
          <w:sz w:val="20"/>
        </w:rPr>
      </w:pPr>
      <w:r>
        <w:rPr>
          <w:b/>
          <w:sz w:val="20"/>
        </w:rPr>
        <w:t>Example: DEVICE File (#3.5)</w:t>
      </w:r>
    </w:p>
    <w:p w14:paraId="2DE14052" w14:textId="77777777" w:rsidR="00164C71" w:rsidRDefault="00164C71">
      <w:pPr>
        <w:rPr>
          <w:sz w:val="20"/>
        </w:rPr>
      </w:pPr>
      <w:r>
        <w:t xml:space="preserve"> </w:t>
      </w:r>
    </w:p>
    <w:p w14:paraId="356D480E" w14:textId="77777777" w:rsidR="00164C71" w:rsidRDefault="00164C71">
      <w:pPr>
        <w:shd w:val="pct10" w:color="auto" w:fill="auto"/>
        <w:rPr>
          <w:rFonts w:ascii="Courier New" w:hAnsi="Courier New"/>
          <w:sz w:val="16"/>
        </w:rPr>
      </w:pPr>
      <w:r>
        <w:rPr>
          <w:rFonts w:ascii="Courier New" w:hAnsi="Courier New"/>
          <w:sz w:val="16"/>
        </w:rPr>
        <w:t>NAME: CSHPBAR                           $I: 0</w:t>
      </w:r>
    </w:p>
    <w:p w14:paraId="3C7218C1" w14:textId="77777777" w:rsidR="00164C71" w:rsidRDefault="00164C71">
      <w:pPr>
        <w:shd w:val="pct10" w:color="auto" w:fill="auto"/>
        <w:rPr>
          <w:rFonts w:ascii="Courier New" w:hAnsi="Courier New"/>
          <w:sz w:val="16"/>
        </w:rPr>
      </w:pPr>
      <w:r>
        <w:rPr>
          <w:rFonts w:ascii="Courier New" w:hAnsi="Courier New"/>
          <w:sz w:val="16"/>
        </w:rPr>
        <w:t xml:space="preserve">  ASK DEVICE: YES                       ASK PARAMETERS: YES</w:t>
      </w:r>
    </w:p>
    <w:p w14:paraId="002C6B86" w14:textId="77777777" w:rsidR="00164C71" w:rsidRDefault="00164C71">
      <w:pPr>
        <w:shd w:val="pct10" w:color="auto" w:fill="auto"/>
        <w:rPr>
          <w:rFonts w:ascii="Courier New" w:hAnsi="Courier New"/>
          <w:sz w:val="16"/>
        </w:rPr>
      </w:pPr>
      <w:r>
        <w:rPr>
          <w:rFonts w:ascii="Courier New" w:hAnsi="Courier New"/>
          <w:sz w:val="16"/>
        </w:rPr>
        <w:t xml:space="preserve">  SIGN-ON/SYSTEM DEVICE: NO             LOCATION OF TERMINAL: SLAVE FOR</w:t>
      </w:r>
    </w:p>
    <w:p w14:paraId="4325AB20" w14:textId="77777777" w:rsidR="00164C71" w:rsidRDefault="00164C71">
      <w:pPr>
        <w:shd w:val="pct10" w:color="auto" w:fill="auto"/>
        <w:rPr>
          <w:rFonts w:ascii="Courier New" w:hAnsi="Courier New"/>
          <w:sz w:val="16"/>
        </w:rPr>
      </w:pPr>
      <w:r>
        <w:rPr>
          <w:rFonts w:ascii="Courier New" w:hAnsi="Courier New"/>
          <w:sz w:val="16"/>
        </w:rPr>
        <w:t>*MARGIN WIDTH: 0                      *FORM FEED: #</w:t>
      </w:r>
    </w:p>
    <w:p w14:paraId="1722D45A" w14:textId="77777777" w:rsidR="00164C71" w:rsidRDefault="00164C71">
      <w:pPr>
        <w:shd w:val="pct10" w:color="auto" w:fill="auto"/>
        <w:rPr>
          <w:rFonts w:ascii="Courier New" w:hAnsi="Courier New"/>
          <w:sz w:val="16"/>
        </w:rPr>
      </w:pPr>
      <w:r>
        <w:rPr>
          <w:rFonts w:ascii="Courier New" w:hAnsi="Courier New"/>
          <w:sz w:val="16"/>
        </w:rPr>
        <w:t xml:space="preserve">  *PAGE LENGTH: 58                      *BACK SPACE: $C(8)</w:t>
      </w:r>
    </w:p>
    <w:p w14:paraId="2E394DDF" w14:textId="77777777" w:rsidR="00164C71" w:rsidRDefault="00164C71">
      <w:pPr>
        <w:shd w:val="pct10" w:color="auto" w:fill="auto"/>
        <w:rPr>
          <w:rFonts w:ascii="Courier New" w:hAnsi="Courier New"/>
          <w:sz w:val="16"/>
        </w:rPr>
      </w:pPr>
      <w:r>
        <w:rPr>
          <w:rFonts w:ascii="Courier New" w:hAnsi="Courier New"/>
          <w:sz w:val="16"/>
        </w:rPr>
        <w:t xml:space="preserve">  SUBTYPE: P-HPCS                       TYPE: TERMINAL</w:t>
      </w:r>
    </w:p>
    <w:p w14:paraId="676D414C" w14:textId="77777777" w:rsidR="00164C71" w:rsidRDefault="00164C71">
      <w:pPr>
        <w:shd w:val="pct10" w:color="auto" w:fill="auto"/>
        <w:rPr>
          <w:rFonts w:ascii="Courier New" w:hAnsi="Courier New"/>
          <w:sz w:val="16"/>
        </w:rPr>
      </w:pPr>
      <w:r>
        <w:rPr>
          <w:rFonts w:ascii="Courier New" w:hAnsi="Courier New"/>
          <w:sz w:val="16"/>
        </w:rPr>
        <w:t xml:space="preserve">  VMS DEVICE TYPE: NOT SPOOLED          LAT PORT SPEED: 96</w:t>
      </w:r>
    </w:p>
    <w:p w14:paraId="656EDFEB" w14:textId="77777777" w:rsidR="00164C71" w:rsidRDefault="00164C71"/>
    <w:p w14:paraId="69911602" w14:textId="77777777" w:rsidR="00164C71" w:rsidRDefault="00164C71">
      <w:pPr>
        <w:rPr>
          <w:b/>
          <w:sz w:val="20"/>
        </w:rPr>
      </w:pPr>
      <w:r>
        <w:rPr>
          <w:b/>
          <w:sz w:val="20"/>
        </w:rPr>
        <w:t>Example: TERMINAL TYPE File (#3.2)</w:t>
      </w:r>
    </w:p>
    <w:p w14:paraId="7E062A2F" w14:textId="77777777" w:rsidR="00164C71" w:rsidRDefault="00164C71">
      <w:pPr>
        <w:rPr>
          <w:sz w:val="20"/>
        </w:rPr>
      </w:pPr>
      <w:r>
        <w:t xml:space="preserve"> </w:t>
      </w:r>
    </w:p>
    <w:p w14:paraId="4D8D36A6" w14:textId="77777777" w:rsidR="00164C71" w:rsidRDefault="00164C71">
      <w:pPr>
        <w:shd w:val="pct10" w:color="auto" w:fill="auto"/>
        <w:rPr>
          <w:rFonts w:ascii="Courier New" w:hAnsi="Courier New"/>
          <w:sz w:val="16"/>
        </w:rPr>
      </w:pPr>
      <w:r>
        <w:rPr>
          <w:rFonts w:ascii="Courier New" w:hAnsi="Courier New"/>
          <w:sz w:val="16"/>
        </w:rPr>
        <w:t>NAME: P-HPCS                           SELECTABLE AT SIGN-ON: NO</w:t>
      </w:r>
    </w:p>
    <w:p w14:paraId="3D765599" w14:textId="77777777" w:rsidR="00164C71" w:rsidRDefault="00164C71">
      <w:pPr>
        <w:shd w:val="pct10" w:color="auto" w:fill="auto"/>
        <w:rPr>
          <w:rFonts w:ascii="Courier New" w:hAnsi="Courier New"/>
          <w:sz w:val="16"/>
        </w:rPr>
      </w:pPr>
      <w:r>
        <w:rPr>
          <w:rFonts w:ascii="Courier New" w:hAnsi="Courier New"/>
          <w:sz w:val="16"/>
        </w:rPr>
        <w:t xml:space="preserve">  RIGHT MARGIN: 0                       FORM FEED: #</w:t>
      </w:r>
    </w:p>
    <w:p w14:paraId="7FBE9982" w14:textId="77777777" w:rsidR="00164C71" w:rsidRDefault="00164C71">
      <w:pPr>
        <w:shd w:val="pct10" w:color="auto" w:fill="auto"/>
        <w:rPr>
          <w:rFonts w:ascii="Courier New" w:hAnsi="Courier New"/>
          <w:sz w:val="16"/>
        </w:rPr>
      </w:pPr>
      <w:r>
        <w:rPr>
          <w:rFonts w:ascii="Courier New" w:hAnsi="Courier New"/>
          <w:sz w:val="16"/>
        </w:rPr>
        <w:t xml:space="preserve">  PAGE LENGTH: 58                       BACK SPACE: $C(8)</w:t>
      </w:r>
    </w:p>
    <w:p w14:paraId="4E1402A4" w14:textId="77777777" w:rsidR="00164C71" w:rsidRDefault="00164C71">
      <w:pPr>
        <w:shd w:val="pct10" w:color="auto" w:fill="auto"/>
        <w:rPr>
          <w:rFonts w:ascii="Courier New" w:hAnsi="Courier New"/>
          <w:sz w:val="16"/>
        </w:rPr>
      </w:pPr>
      <w:r>
        <w:rPr>
          <w:rFonts w:ascii="Courier New" w:hAnsi="Courier New"/>
          <w:sz w:val="16"/>
        </w:rPr>
        <w:t xml:space="preserve">  OPEN EXECUTE: W </w:t>
      </w:r>
    </w:p>
    <w:p w14:paraId="70B63580" w14:textId="77777777" w:rsidR="00164C71" w:rsidRDefault="00164C71">
      <w:pPr>
        <w:shd w:val="pct10" w:color="auto" w:fill="auto"/>
        <w:rPr>
          <w:rFonts w:ascii="Courier New" w:hAnsi="Courier New"/>
          <w:sz w:val="16"/>
        </w:rPr>
      </w:pPr>
      <w:r>
        <w:rPr>
          <w:rFonts w:ascii="Courier New" w:hAnsi="Courier New"/>
          <w:sz w:val="16"/>
        </w:rPr>
        <w:t>*27,"E",*27,"&amp;l0O",*27,"(8U",*27,"(s0p16.66h8.5v0s0b6T",*27,"=</w:t>
      </w:r>
    </w:p>
    <w:p w14:paraId="192F6D3B" w14:textId="77777777" w:rsidR="00164C71" w:rsidRDefault="00164C71">
      <w:pPr>
        <w:shd w:val="pct10" w:color="auto" w:fill="auto"/>
        <w:rPr>
          <w:rFonts w:ascii="Courier New" w:hAnsi="Courier New"/>
          <w:sz w:val="16"/>
        </w:rPr>
      </w:pPr>
      <w:r>
        <w:rPr>
          <w:rFonts w:ascii="Courier New" w:hAnsi="Courier New"/>
          <w:sz w:val="16"/>
        </w:rPr>
        <w:t>"</w:t>
      </w:r>
    </w:p>
    <w:p w14:paraId="4B7E427B" w14:textId="77777777" w:rsidR="00164C71" w:rsidRDefault="00164C71">
      <w:pPr>
        <w:shd w:val="pct10" w:color="auto" w:fill="auto"/>
        <w:rPr>
          <w:rFonts w:ascii="Courier New" w:hAnsi="Courier New"/>
          <w:sz w:val="16"/>
        </w:rPr>
      </w:pPr>
      <w:r>
        <w:rPr>
          <w:rFonts w:ascii="Courier New" w:hAnsi="Courier New"/>
          <w:sz w:val="16"/>
        </w:rPr>
        <w:t xml:space="preserve">  BAR CODE OFF:</w:t>
      </w:r>
    </w:p>
    <w:p w14:paraId="45C93E8D" w14:textId="77777777" w:rsidR="00164C71" w:rsidRDefault="00164C71">
      <w:pPr>
        <w:shd w:val="pct10" w:color="auto" w:fill="auto"/>
        <w:rPr>
          <w:rFonts w:ascii="Courier New" w:hAnsi="Courier New"/>
          <w:sz w:val="16"/>
        </w:rPr>
      </w:pPr>
      <w:r>
        <w:rPr>
          <w:rFonts w:ascii="Courier New" w:hAnsi="Courier New"/>
          <w:sz w:val="16"/>
        </w:rPr>
        <w:t>"*",*27,"&amp;l0O",*27,"(8U",*27,"(s0p16.66h8.5v0s0b6T",*27,"="</w:t>
      </w:r>
    </w:p>
    <w:p w14:paraId="54718734" w14:textId="77777777" w:rsidR="00164C71" w:rsidRDefault="00164C71">
      <w:pPr>
        <w:shd w:val="pct10" w:color="auto" w:fill="auto"/>
        <w:rPr>
          <w:rFonts w:ascii="Courier New" w:hAnsi="Courier New"/>
          <w:sz w:val="16"/>
        </w:rPr>
      </w:pPr>
      <w:r>
        <w:rPr>
          <w:rFonts w:ascii="Courier New" w:hAnsi="Courier New"/>
          <w:sz w:val="16"/>
        </w:rPr>
        <w:t xml:space="preserve">  BAR CODE ON: *27,"&amp;l0O",*27,"(0Y",*27,"(s0p12.00v4.35h0s"</w:t>
      </w:r>
    </w:p>
    <w:p w14:paraId="225CC9E2" w14:textId="77777777" w:rsidR="00164C71" w:rsidRDefault="00164C71" w:rsidP="006E6271">
      <w:pPr>
        <w:pStyle w:val="Heading3"/>
      </w:pPr>
      <w:r>
        <w:br w:type="page"/>
      </w:r>
      <w:bookmarkStart w:id="152" w:name="_Toc37738544"/>
      <w:bookmarkStart w:id="153" w:name="_Toc37738667"/>
      <w:bookmarkStart w:id="154" w:name="_Toc529184074"/>
      <w:r w:rsidR="006E6271">
        <w:rPr>
          <w:rFonts w:ascii="ZWAdobeF" w:hAnsi="ZWAdobeF" w:cs="ZWAdobeF"/>
          <w:b w:val="0"/>
          <w:sz w:val="2"/>
          <w:szCs w:val="2"/>
        </w:rPr>
        <w:lastRenderedPageBreak/>
        <w:t>37B</w:t>
      </w:r>
      <w:r>
        <w:t>OTC Printer</w:t>
      </w:r>
      <w:bookmarkEnd w:id="152"/>
      <w:bookmarkEnd w:id="153"/>
      <w:bookmarkEnd w:id="154"/>
    </w:p>
    <w:p w14:paraId="5CB99D78" w14:textId="77777777" w:rsidR="00164C71" w:rsidRDefault="00164C71">
      <w:r>
        <w:t xml:space="preserve"> </w:t>
      </w:r>
    </w:p>
    <w:p w14:paraId="57DAF18A" w14:textId="77777777" w:rsidR="00164C71" w:rsidRDefault="00164C71">
      <w:r>
        <w:t>Use the following device and terminal type file to print:</w:t>
      </w:r>
    </w:p>
    <w:p w14:paraId="05711906" w14:textId="77777777" w:rsidR="00164C71" w:rsidRDefault="00164C71">
      <w:r>
        <w:t>(1)  Patient ID labels</w:t>
      </w:r>
    </w:p>
    <w:p w14:paraId="5ED99F25" w14:textId="77777777" w:rsidR="00164C71" w:rsidRDefault="00164C71">
      <w:r>
        <w:t>(2)  Drug labels</w:t>
      </w:r>
    </w:p>
    <w:p w14:paraId="5DBB2F79" w14:textId="77777777" w:rsidR="00164C71" w:rsidRDefault="00164C71">
      <w:r>
        <w:t xml:space="preserve"> </w:t>
      </w:r>
    </w:p>
    <w:p w14:paraId="71191769" w14:textId="77777777" w:rsidR="00164C71" w:rsidRDefault="00164C71">
      <w:pPr>
        <w:rPr>
          <w:b/>
          <w:sz w:val="20"/>
        </w:rPr>
      </w:pPr>
      <w:r>
        <w:rPr>
          <w:b/>
          <w:sz w:val="20"/>
        </w:rPr>
        <w:t>Example: DEVICE File (#3.5)</w:t>
      </w:r>
    </w:p>
    <w:p w14:paraId="6AA40AE8" w14:textId="77777777" w:rsidR="00164C71" w:rsidRDefault="00164C71">
      <w:pPr>
        <w:rPr>
          <w:sz w:val="20"/>
        </w:rPr>
      </w:pPr>
      <w:r>
        <w:t xml:space="preserve"> </w:t>
      </w:r>
    </w:p>
    <w:p w14:paraId="3243588C" w14:textId="77777777" w:rsidR="00164C71" w:rsidRDefault="00164C71">
      <w:pPr>
        <w:shd w:val="pct10" w:color="auto" w:fill="auto"/>
        <w:rPr>
          <w:rFonts w:ascii="Courier New" w:hAnsi="Courier New"/>
          <w:sz w:val="16"/>
        </w:rPr>
      </w:pPr>
      <w:r>
        <w:rPr>
          <w:rFonts w:ascii="Courier New" w:hAnsi="Courier New"/>
          <w:sz w:val="16"/>
        </w:rPr>
        <w:t>NAME: REX                               $I: _LTA9094:</w:t>
      </w:r>
    </w:p>
    <w:p w14:paraId="5CA8CCC6" w14:textId="77777777" w:rsidR="00164C71" w:rsidRDefault="00164C71">
      <w:pPr>
        <w:shd w:val="pct10" w:color="auto" w:fill="auto"/>
        <w:rPr>
          <w:rFonts w:ascii="Courier New" w:hAnsi="Courier New"/>
          <w:sz w:val="16"/>
        </w:rPr>
      </w:pPr>
      <w:r>
        <w:rPr>
          <w:rFonts w:ascii="Courier New" w:hAnsi="Courier New"/>
          <w:sz w:val="16"/>
        </w:rPr>
        <w:t xml:space="preserve">  ASK DEVICE: YES                       ASK PARAMETERS: YES</w:t>
      </w:r>
    </w:p>
    <w:p w14:paraId="52C4A092" w14:textId="77777777" w:rsidR="00164C71" w:rsidRDefault="00164C71">
      <w:pPr>
        <w:shd w:val="pct10" w:color="auto" w:fill="auto"/>
        <w:rPr>
          <w:rFonts w:ascii="Courier New" w:hAnsi="Courier New"/>
          <w:sz w:val="16"/>
        </w:rPr>
      </w:pPr>
      <w:r>
        <w:rPr>
          <w:rFonts w:ascii="Courier New" w:hAnsi="Courier New"/>
          <w:sz w:val="16"/>
        </w:rPr>
        <w:t xml:space="preserve">  LOCATION OF TERMINAL: DEVELOPMENT HALLWAY</w:t>
      </w:r>
    </w:p>
    <w:p w14:paraId="5C50D64E" w14:textId="77777777" w:rsidR="00164C71" w:rsidRDefault="00164C71">
      <w:pPr>
        <w:shd w:val="pct10" w:color="auto" w:fill="auto"/>
        <w:rPr>
          <w:rFonts w:ascii="Courier New" w:hAnsi="Courier New"/>
          <w:sz w:val="16"/>
        </w:rPr>
      </w:pPr>
      <w:r>
        <w:rPr>
          <w:rFonts w:ascii="Courier New" w:hAnsi="Courier New"/>
          <w:sz w:val="16"/>
        </w:rPr>
        <w:t xml:space="preserve">  *MARGIN WIDTH: 132                    *FORM FEED: #</w:t>
      </w:r>
    </w:p>
    <w:p w14:paraId="243A634D" w14:textId="77777777" w:rsidR="00164C71" w:rsidRDefault="00164C71">
      <w:pPr>
        <w:shd w:val="pct10" w:color="auto" w:fill="auto"/>
        <w:rPr>
          <w:rFonts w:ascii="Courier New" w:hAnsi="Courier New"/>
          <w:sz w:val="16"/>
        </w:rPr>
      </w:pPr>
      <w:r>
        <w:rPr>
          <w:rFonts w:ascii="Courier New" w:hAnsi="Courier New"/>
          <w:sz w:val="16"/>
        </w:rPr>
        <w:t xml:space="preserve">  *PAGE LENGTH: 66                      *BACK SPACE: $C(8)</w:t>
      </w:r>
    </w:p>
    <w:p w14:paraId="6F004933" w14:textId="77777777" w:rsidR="00164C71" w:rsidRDefault="00164C71">
      <w:pPr>
        <w:shd w:val="pct10" w:color="auto" w:fill="auto"/>
        <w:rPr>
          <w:rFonts w:ascii="Courier New" w:hAnsi="Courier New"/>
          <w:sz w:val="16"/>
        </w:rPr>
      </w:pPr>
      <w:r>
        <w:rPr>
          <w:rFonts w:ascii="Courier New" w:hAnsi="Courier New"/>
          <w:sz w:val="16"/>
        </w:rPr>
        <w:t xml:space="preserve">  BARCODE AVAIL: YES</w:t>
      </w:r>
    </w:p>
    <w:p w14:paraId="79052D9F" w14:textId="77777777" w:rsidR="00164C71" w:rsidRDefault="00164C71">
      <w:pPr>
        <w:shd w:val="pct10" w:color="auto" w:fill="auto"/>
        <w:rPr>
          <w:rFonts w:ascii="Courier New" w:hAnsi="Courier New"/>
          <w:sz w:val="16"/>
        </w:rPr>
      </w:pPr>
      <w:r>
        <w:rPr>
          <w:rFonts w:ascii="Courier New" w:hAnsi="Courier New"/>
          <w:sz w:val="16"/>
        </w:rPr>
        <w:t>MNEMONIC: SCHMEGMO</w:t>
      </w:r>
    </w:p>
    <w:p w14:paraId="56B435F4" w14:textId="77777777" w:rsidR="00164C71" w:rsidRDefault="00164C71">
      <w:pPr>
        <w:shd w:val="pct10" w:color="auto" w:fill="auto"/>
        <w:rPr>
          <w:rFonts w:ascii="Courier New" w:hAnsi="Courier New"/>
          <w:sz w:val="16"/>
        </w:rPr>
      </w:pPr>
      <w:r>
        <w:rPr>
          <w:rFonts w:ascii="Courier New" w:hAnsi="Courier New"/>
          <w:sz w:val="16"/>
        </w:rPr>
        <w:t>MNEMONIC: SMEGMA</w:t>
      </w:r>
    </w:p>
    <w:p w14:paraId="5A86C1F5" w14:textId="77777777" w:rsidR="00164C71" w:rsidRDefault="00164C71">
      <w:pPr>
        <w:shd w:val="pct10" w:color="auto" w:fill="auto"/>
        <w:rPr>
          <w:rFonts w:ascii="Courier New" w:hAnsi="Courier New"/>
          <w:sz w:val="16"/>
        </w:rPr>
      </w:pPr>
      <w:r>
        <w:rPr>
          <w:rFonts w:ascii="Courier New" w:hAnsi="Courier New"/>
          <w:sz w:val="16"/>
        </w:rPr>
        <w:t>MNEMONIC: DEV LP</w:t>
      </w:r>
    </w:p>
    <w:p w14:paraId="7ECBB88E" w14:textId="77777777" w:rsidR="00164C71" w:rsidRDefault="00164C71">
      <w:pPr>
        <w:shd w:val="pct10" w:color="auto" w:fill="auto"/>
        <w:rPr>
          <w:rFonts w:ascii="Courier New" w:hAnsi="Courier New"/>
          <w:sz w:val="16"/>
        </w:rPr>
      </w:pPr>
      <w:r>
        <w:rPr>
          <w:rFonts w:ascii="Courier New" w:hAnsi="Courier New"/>
          <w:sz w:val="16"/>
        </w:rPr>
        <w:t>SUBTYPE: P-OTC560                     TYPE: TERMINAL</w:t>
      </w:r>
    </w:p>
    <w:p w14:paraId="687416A5" w14:textId="77777777" w:rsidR="00164C71" w:rsidRDefault="00164C71">
      <w:pPr>
        <w:shd w:val="pct10" w:color="auto" w:fill="auto"/>
        <w:rPr>
          <w:rFonts w:ascii="Courier New" w:hAnsi="Courier New"/>
          <w:sz w:val="16"/>
        </w:rPr>
      </w:pPr>
      <w:r>
        <w:rPr>
          <w:rFonts w:ascii="Courier New" w:hAnsi="Courier New"/>
          <w:sz w:val="16"/>
        </w:rPr>
        <w:t xml:space="preserve">  LAT SERVER NODE: DSV2                 LAT SERVER PORT: LC-4-11</w:t>
      </w:r>
    </w:p>
    <w:p w14:paraId="4895A9E8" w14:textId="77777777" w:rsidR="00164C71" w:rsidRDefault="00164C71">
      <w:pPr>
        <w:shd w:val="pct10" w:color="auto" w:fill="auto"/>
        <w:rPr>
          <w:rFonts w:ascii="Courier New" w:hAnsi="Courier New"/>
          <w:sz w:val="16"/>
        </w:rPr>
      </w:pPr>
      <w:r>
        <w:rPr>
          <w:rFonts w:ascii="Courier New" w:hAnsi="Courier New"/>
          <w:sz w:val="16"/>
        </w:rPr>
        <w:t xml:space="preserve">  VMS DEVICE TYPE: NOT SPOOLED          LAT PORT SPEED: 96</w:t>
      </w:r>
    </w:p>
    <w:p w14:paraId="30A40DB0" w14:textId="77777777" w:rsidR="00164C71" w:rsidRDefault="00164C71"/>
    <w:p w14:paraId="20ADDBB3" w14:textId="77777777" w:rsidR="00164C71" w:rsidRDefault="00164C71">
      <w:pPr>
        <w:rPr>
          <w:b/>
          <w:sz w:val="20"/>
        </w:rPr>
      </w:pPr>
      <w:r>
        <w:rPr>
          <w:b/>
          <w:sz w:val="20"/>
        </w:rPr>
        <w:t>Example: TERMINAL TYPE File (#3.2)</w:t>
      </w:r>
    </w:p>
    <w:p w14:paraId="48D235CC" w14:textId="77777777" w:rsidR="00164C71" w:rsidRDefault="00164C71">
      <w:pPr>
        <w:rPr>
          <w:sz w:val="20"/>
        </w:rPr>
      </w:pPr>
      <w:r>
        <w:t xml:space="preserve"> </w:t>
      </w:r>
    </w:p>
    <w:p w14:paraId="4366AFCC" w14:textId="77777777" w:rsidR="00164C71" w:rsidRDefault="00164C71">
      <w:pPr>
        <w:shd w:val="pct10" w:color="auto" w:fill="auto"/>
        <w:rPr>
          <w:rFonts w:ascii="Courier New" w:hAnsi="Courier New"/>
          <w:sz w:val="16"/>
        </w:rPr>
      </w:pPr>
      <w:r>
        <w:rPr>
          <w:rFonts w:ascii="Courier New" w:hAnsi="Courier New"/>
          <w:sz w:val="16"/>
        </w:rPr>
        <w:t>NAME: P-OTC560                        RIGHT MARGIN: 132</w:t>
      </w:r>
    </w:p>
    <w:p w14:paraId="5572F309" w14:textId="77777777" w:rsidR="00164C71" w:rsidRDefault="00164C71">
      <w:pPr>
        <w:shd w:val="pct10" w:color="auto" w:fill="auto"/>
        <w:rPr>
          <w:rFonts w:ascii="Courier New" w:hAnsi="Courier New"/>
          <w:sz w:val="16"/>
        </w:rPr>
      </w:pPr>
      <w:r>
        <w:rPr>
          <w:rFonts w:ascii="Courier New" w:hAnsi="Courier New"/>
          <w:sz w:val="16"/>
        </w:rPr>
        <w:t>FORM FEED: #                          PAGE LENGTH: 66</w:t>
      </w:r>
    </w:p>
    <w:p w14:paraId="35E27683" w14:textId="77777777" w:rsidR="00164C71" w:rsidRDefault="00164C71">
      <w:pPr>
        <w:shd w:val="pct10" w:color="auto" w:fill="auto"/>
        <w:rPr>
          <w:rFonts w:ascii="Courier New" w:hAnsi="Courier New"/>
          <w:sz w:val="16"/>
        </w:rPr>
      </w:pPr>
      <w:r>
        <w:rPr>
          <w:rFonts w:ascii="Courier New" w:hAnsi="Courier New"/>
          <w:sz w:val="16"/>
        </w:rPr>
        <w:t>BACK SPACE: $C(8)                     10 PITCH: $C(27)_"[w"</w:t>
      </w:r>
    </w:p>
    <w:p w14:paraId="4BE95C0D" w14:textId="77777777" w:rsidR="00164C71" w:rsidRDefault="00164C71">
      <w:pPr>
        <w:shd w:val="pct10" w:color="auto" w:fill="auto"/>
        <w:rPr>
          <w:rFonts w:ascii="Courier New" w:hAnsi="Courier New"/>
          <w:sz w:val="16"/>
        </w:rPr>
      </w:pPr>
      <w:r>
        <w:rPr>
          <w:rFonts w:ascii="Courier New" w:hAnsi="Courier New"/>
          <w:sz w:val="16"/>
        </w:rPr>
        <w:t>12 PITCH: $C(27)_"[2w"</w:t>
      </w:r>
    </w:p>
    <w:p w14:paraId="527D3E1B" w14:textId="77777777" w:rsidR="00164C71" w:rsidRDefault="00164C71">
      <w:pPr>
        <w:shd w:val="pct10" w:color="auto" w:fill="auto"/>
        <w:rPr>
          <w:rFonts w:ascii="Courier New" w:hAnsi="Courier New"/>
          <w:sz w:val="16"/>
        </w:rPr>
      </w:pPr>
      <w:r>
        <w:rPr>
          <w:rFonts w:ascii="Courier New" w:hAnsi="Courier New"/>
          <w:sz w:val="16"/>
        </w:rPr>
        <w:t>DESCRIPTION: OTC 560DL with Epson FX100 Emulation</w:t>
      </w:r>
    </w:p>
    <w:p w14:paraId="29C4746A" w14:textId="77777777" w:rsidR="00164C71" w:rsidRDefault="00164C71">
      <w:pPr>
        <w:shd w:val="pct10" w:color="auto" w:fill="auto"/>
        <w:rPr>
          <w:rFonts w:ascii="Courier New" w:hAnsi="Courier New"/>
          <w:sz w:val="16"/>
        </w:rPr>
      </w:pPr>
      <w:r>
        <w:rPr>
          <w:rFonts w:ascii="Courier New" w:hAnsi="Courier New"/>
          <w:sz w:val="16"/>
        </w:rPr>
        <w:t>16 PITCH: $C(27)_"[3w"                BAR CODE OFF: $C(27),"[0t"</w:t>
      </w:r>
    </w:p>
    <w:p w14:paraId="70B2E1D8" w14:textId="77777777" w:rsidR="00164C71" w:rsidRPr="003F1091" w:rsidRDefault="00164C71">
      <w:pPr>
        <w:shd w:val="pct10" w:color="auto" w:fill="auto"/>
        <w:rPr>
          <w:rFonts w:ascii="Courier New" w:hAnsi="Courier New"/>
          <w:sz w:val="16"/>
          <w:lang w:val="fr-CA"/>
        </w:rPr>
      </w:pPr>
      <w:r w:rsidRPr="003F1091">
        <w:rPr>
          <w:rFonts w:ascii="Courier New" w:hAnsi="Courier New"/>
          <w:sz w:val="16"/>
          <w:lang w:val="fr-CA"/>
        </w:rPr>
        <w:t>BAR CODE ON: $C(27),"[4;4;0;2;4;2;4;2}",$C(27),"[3t"</w:t>
      </w:r>
    </w:p>
    <w:p w14:paraId="198F056C" w14:textId="77777777" w:rsidR="00164C71" w:rsidRPr="003F1091" w:rsidRDefault="00164C71">
      <w:pPr>
        <w:rPr>
          <w:lang w:val="fr-CA"/>
        </w:rPr>
      </w:pPr>
      <w:r w:rsidRPr="003F1091">
        <w:rPr>
          <w:lang w:val="fr-CA"/>
        </w:rPr>
        <w:t xml:space="preserve"> </w:t>
      </w:r>
    </w:p>
    <w:p w14:paraId="1ECFADB8" w14:textId="77777777" w:rsidR="00164C71" w:rsidRDefault="006E6271" w:rsidP="006E6271">
      <w:pPr>
        <w:pStyle w:val="Heading3"/>
      </w:pPr>
      <w:bookmarkStart w:id="155" w:name="_Toc37738545"/>
      <w:bookmarkStart w:id="156" w:name="_Toc37738668"/>
      <w:bookmarkStart w:id="157" w:name="_Toc529184075"/>
      <w:r>
        <w:rPr>
          <w:rFonts w:ascii="ZWAdobeF" w:hAnsi="ZWAdobeF" w:cs="ZWAdobeF"/>
          <w:b w:val="0"/>
          <w:sz w:val="2"/>
          <w:szCs w:val="2"/>
        </w:rPr>
        <w:t>38B</w:t>
      </w:r>
      <w:r w:rsidR="00164C71">
        <w:t>KYOCERA Printer</w:t>
      </w:r>
      <w:bookmarkEnd w:id="155"/>
      <w:bookmarkEnd w:id="156"/>
      <w:bookmarkEnd w:id="157"/>
    </w:p>
    <w:p w14:paraId="20482923" w14:textId="77777777" w:rsidR="00164C71" w:rsidRDefault="00164C71">
      <w:r>
        <w:rPr>
          <w:b/>
        </w:rPr>
        <w:t xml:space="preserve"> </w:t>
      </w:r>
    </w:p>
    <w:p w14:paraId="0B5EED86" w14:textId="77777777" w:rsidR="00164C71" w:rsidRDefault="00164C71">
      <w:r>
        <w:t>Prescribe is the native language of the laser printer. It gives the capability to control line and character spacing, adjust margins, change fonts, position text, draw graphics and print multiple copies. It sends commands to the printer to be executed.</w:t>
      </w:r>
    </w:p>
    <w:p w14:paraId="53CADDEF" w14:textId="77777777" w:rsidR="00164C71" w:rsidRDefault="00164C71">
      <w:r>
        <w:t xml:space="preserve"> </w:t>
      </w:r>
    </w:p>
    <w:p w14:paraId="28B0F2C4" w14:textId="77777777" w:rsidR="00164C71" w:rsidRDefault="00164C71">
      <w:r>
        <w:rPr>
          <w:b/>
        </w:rPr>
        <w:t>Commands:</w:t>
      </w:r>
    </w:p>
    <w:p w14:paraId="275E13FC" w14:textId="77777777" w:rsidR="00164C71" w:rsidRDefault="00164C71">
      <w:r>
        <w:rPr>
          <w:b/>
        </w:rPr>
        <w:t>!R!</w:t>
      </w:r>
      <w:r>
        <w:t xml:space="preserve"> causes the printer to switch from normal text printing mode to Prescribe mode.</w:t>
      </w:r>
    </w:p>
    <w:p w14:paraId="5F3168A9" w14:textId="77777777" w:rsidR="00164C71" w:rsidRDefault="00164C71">
      <w:r>
        <w:t xml:space="preserve"> </w:t>
      </w:r>
    </w:p>
    <w:p w14:paraId="05890B7E" w14:textId="77777777" w:rsidR="00164C71" w:rsidRDefault="00164C71">
      <w:r>
        <w:rPr>
          <w:b/>
        </w:rPr>
        <w:t>EXIT;</w:t>
      </w:r>
      <w:r>
        <w:t xml:space="preserve"> returns printer back to normal mode.</w:t>
      </w:r>
    </w:p>
    <w:p w14:paraId="758A8A0E" w14:textId="77777777" w:rsidR="00164C71" w:rsidRDefault="00164C71">
      <w:r>
        <w:t xml:space="preserve"> </w:t>
      </w:r>
    </w:p>
    <w:p w14:paraId="5EDF3E82" w14:textId="77777777" w:rsidR="00164C71" w:rsidRDefault="00164C71">
      <w:r>
        <w:t xml:space="preserve">      There can be an unlimited number of commands between the initial !R! and the final EXIT;.</w:t>
      </w:r>
    </w:p>
    <w:p w14:paraId="356DF225" w14:textId="77777777" w:rsidR="00164C71" w:rsidRDefault="00164C71"/>
    <w:p w14:paraId="55EF4504" w14:textId="77777777" w:rsidR="00164C71" w:rsidRDefault="00164C71">
      <w:r>
        <w:rPr>
          <w:b/>
        </w:rPr>
        <w:t>EX: !R!</w:t>
      </w:r>
      <w:r>
        <w:t xml:space="preserve"> command; command;</w:t>
      </w:r>
    </w:p>
    <w:p w14:paraId="5737808B" w14:textId="77777777" w:rsidR="00164C71" w:rsidRDefault="00164C71">
      <w:pPr>
        <w:rPr>
          <w:b/>
        </w:rPr>
      </w:pPr>
    </w:p>
    <w:p w14:paraId="074B4963" w14:textId="77777777" w:rsidR="00164C71" w:rsidRDefault="00164C71">
      <w:r>
        <w:rPr>
          <w:b/>
        </w:rPr>
        <w:t>RES;</w:t>
      </w:r>
      <w:r>
        <w:t xml:space="preserve"> causes a page break and reset parameters back to the initial settings.</w:t>
      </w:r>
    </w:p>
    <w:p w14:paraId="6E4B1C3A" w14:textId="77777777" w:rsidR="00164C71" w:rsidRDefault="00164C71">
      <w:r>
        <w:t xml:space="preserve"> </w:t>
      </w:r>
    </w:p>
    <w:p w14:paraId="5286BEED" w14:textId="77777777" w:rsidR="00164C71" w:rsidRDefault="00164C71">
      <w:r>
        <w:rPr>
          <w:b/>
        </w:rPr>
        <w:t>MRP;</w:t>
      </w:r>
      <w:r>
        <w:t xml:space="preserve"> moves the cursor from its current position to a specified relative position, measured in the units designated by the UNITS command. </w:t>
      </w:r>
    </w:p>
    <w:p w14:paraId="16576CA2" w14:textId="77777777" w:rsidR="00164C71" w:rsidRDefault="00164C71">
      <w:r>
        <w:rPr>
          <w:b/>
        </w:rPr>
        <w:br w:type="page"/>
      </w:r>
      <w:r>
        <w:rPr>
          <w:b/>
        </w:rPr>
        <w:lastRenderedPageBreak/>
        <w:t>BARC 19</w:t>
      </w:r>
      <w:r>
        <w:t>, prints specified data in barcode form. The 19 provide code 39 with no check digits.</w:t>
      </w:r>
    </w:p>
    <w:p w14:paraId="32EF30DC" w14:textId="77777777" w:rsidR="00164C71" w:rsidRDefault="00164C71">
      <w:r>
        <w:t xml:space="preserve"> </w:t>
      </w:r>
    </w:p>
    <w:p w14:paraId="1D322FA1" w14:textId="77777777" w:rsidR="00164C71" w:rsidRDefault="00164C71">
      <w:r>
        <w:t>A command name should be followed by a space.(sem ; )</w:t>
      </w:r>
    </w:p>
    <w:p w14:paraId="295A06CF" w14:textId="77777777" w:rsidR="00164C71" w:rsidRDefault="00164C71">
      <w:r>
        <w:t xml:space="preserve"> </w:t>
      </w:r>
    </w:p>
    <w:p w14:paraId="7DC40C6F" w14:textId="77777777" w:rsidR="00164C71" w:rsidRDefault="00164C71">
      <w:r>
        <w:t>Each command must end with a semicolon (;).</w:t>
      </w:r>
    </w:p>
    <w:p w14:paraId="651E0B56" w14:textId="77777777" w:rsidR="00164C71" w:rsidRDefault="00164C71">
      <w:r>
        <w:t xml:space="preserve"> </w:t>
      </w:r>
    </w:p>
    <w:p w14:paraId="4CA5DCC0" w14:textId="77777777" w:rsidR="00164C71" w:rsidRDefault="00164C71">
      <w:r>
        <w:t>A comma must follow a parameter and a semicolon must follow the last parameter.</w:t>
      </w:r>
    </w:p>
    <w:p w14:paraId="12128AEB" w14:textId="77777777" w:rsidR="00164C71" w:rsidRDefault="00164C71">
      <w:r>
        <w:t xml:space="preserve"> </w:t>
      </w:r>
    </w:p>
    <w:p w14:paraId="6C6812B0" w14:textId="77777777" w:rsidR="00164C71" w:rsidRDefault="00164C71"/>
    <w:p w14:paraId="6FA1E86A" w14:textId="77777777" w:rsidR="00164C71" w:rsidRDefault="00164C71">
      <w:r>
        <w:t>Use the following device and terminal type file to print:</w:t>
      </w:r>
    </w:p>
    <w:p w14:paraId="315E1BBA" w14:textId="77777777" w:rsidR="00164C71" w:rsidRDefault="00164C71">
      <w:pPr>
        <w:pStyle w:val="Index1"/>
        <w:tabs>
          <w:tab w:val="clear" w:pos="9000"/>
        </w:tabs>
      </w:pPr>
      <w:r>
        <w:t>(1) Drug Labels</w:t>
      </w:r>
    </w:p>
    <w:p w14:paraId="025A73BC" w14:textId="77777777" w:rsidR="00164C71" w:rsidRDefault="00164C71">
      <w:pPr>
        <w:rPr>
          <w:sz w:val="16"/>
        </w:rPr>
      </w:pPr>
    </w:p>
    <w:p w14:paraId="63169982" w14:textId="77777777" w:rsidR="00164C71" w:rsidRDefault="00164C71">
      <w:pPr>
        <w:rPr>
          <w:b/>
          <w:sz w:val="20"/>
        </w:rPr>
      </w:pPr>
      <w:r>
        <w:rPr>
          <w:b/>
          <w:sz w:val="20"/>
        </w:rPr>
        <w:t>Example: DEVICE File (#3.5)</w:t>
      </w:r>
    </w:p>
    <w:p w14:paraId="750C027E" w14:textId="77777777" w:rsidR="00164C71" w:rsidRDefault="00164C71">
      <w:pPr>
        <w:rPr>
          <w:sz w:val="20"/>
        </w:rPr>
      </w:pPr>
      <w:r>
        <w:t xml:space="preserve"> </w:t>
      </w:r>
    </w:p>
    <w:p w14:paraId="68C88CB0" w14:textId="77777777" w:rsidR="00164C71" w:rsidRDefault="00164C71">
      <w:pPr>
        <w:shd w:val="pct10" w:color="auto" w:fill="auto"/>
        <w:tabs>
          <w:tab w:val="left" w:pos="4760"/>
        </w:tabs>
        <w:rPr>
          <w:rFonts w:ascii="Courier New" w:hAnsi="Courier New"/>
          <w:sz w:val="16"/>
        </w:rPr>
      </w:pPr>
      <w:r>
        <w:rPr>
          <w:rFonts w:ascii="Courier New" w:hAnsi="Courier New"/>
          <w:sz w:val="16"/>
        </w:rPr>
        <w:t>NAME: KYOCERA BARCODER</w:t>
      </w:r>
      <w:r>
        <w:rPr>
          <w:rFonts w:ascii="Courier New" w:hAnsi="Courier New"/>
          <w:sz w:val="16"/>
        </w:rPr>
        <w:tab/>
        <w:t>$I: &lt;$I value&gt;</w:t>
      </w:r>
    </w:p>
    <w:p w14:paraId="70CA31F2"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ASK DEVICE: YES</w:t>
      </w:r>
      <w:r>
        <w:rPr>
          <w:rFonts w:ascii="Courier New" w:hAnsi="Courier New"/>
          <w:sz w:val="16"/>
        </w:rPr>
        <w:tab/>
        <w:t>ASK PARAMETERS: YES</w:t>
      </w:r>
    </w:p>
    <w:p w14:paraId="17EB1457"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SIGN-ON/SYSTEM DEVICE: NO</w:t>
      </w:r>
      <w:r>
        <w:rPr>
          <w:rFonts w:ascii="Courier New" w:hAnsi="Courier New"/>
          <w:sz w:val="16"/>
        </w:rPr>
        <w:tab/>
        <w:t xml:space="preserve">LOCATION OF TERMINAL: &lt;location&gt; </w:t>
      </w:r>
    </w:p>
    <w:p w14:paraId="30781829"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MARGIN WIDTH: 0 </w:t>
      </w:r>
      <w:r>
        <w:rPr>
          <w:rFonts w:ascii="Courier New" w:hAnsi="Courier New"/>
          <w:sz w:val="16"/>
        </w:rPr>
        <w:tab/>
        <w:t>FORM FEED: #</w:t>
      </w:r>
    </w:p>
    <w:p w14:paraId="0A43AC79"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PAGE LENGTH: 66</w:t>
      </w:r>
      <w:r>
        <w:rPr>
          <w:rFonts w:ascii="Courier New" w:hAnsi="Courier New"/>
          <w:sz w:val="16"/>
        </w:rPr>
        <w:tab/>
        <w:t>BACK SPACE: $C(8)</w:t>
      </w:r>
    </w:p>
    <w:p w14:paraId="613C4DAF"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SUBTYPE: P-KYOCERA-BARCODE</w:t>
      </w:r>
      <w:r>
        <w:rPr>
          <w:rFonts w:ascii="Courier New" w:hAnsi="Courier New"/>
          <w:sz w:val="16"/>
        </w:rPr>
        <w:tab/>
        <w:t>TYPE: TERMINAL</w:t>
      </w:r>
    </w:p>
    <w:p w14:paraId="617D2776" w14:textId="77777777" w:rsidR="00164C71" w:rsidRDefault="00164C71"/>
    <w:p w14:paraId="195FC17F" w14:textId="77777777" w:rsidR="00164C71" w:rsidRDefault="00164C71">
      <w:pPr>
        <w:rPr>
          <w:b/>
          <w:sz w:val="20"/>
        </w:rPr>
      </w:pPr>
      <w:r>
        <w:rPr>
          <w:b/>
          <w:sz w:val="20"/>
        </w:rPr>
        <w:t>Example: TERMINAL TYPE File (#3.2)</w:t>
      </w:r>
    </w:p>
    <w:p w14:paraId="098EE0A2" w14:textId="77777777" w:rsidR="00164C71" w:rsidRDefault="00164C71">
      <w:pPr>
        <w:rPr>
          <w:sz w:val="20"/>
        </w:rPr>
      </w:pPr>
      <w:r>
        <w:t xml:space="preserve"> </w:t>
      </w:r>
    </w:p>
    <w:p w14:paraId="494C62DE" w14:textId="77777777" w:rsidR="00164C71" w:rsidRDefault="00164C71">
      <w:pPr>
        <w:shd w:val="pct10" w:color="auto" w:fill="auto"/>
        <w:rPr>
          <w:rFonts w:ascii="Courier New" w:hAnsi="Courier New"/>
          <w:sz w:val="16"/>
        </w:rPr>
      </w:pPr>
      <w:r>
        <w:rPr>
          <w:rFonts w:ascii="Courier New" w:hAnsi="Courier New"/>
          <w:sz w:val="16"/>
        </w:rPr>
        <w:t>NAME: P-KYOCERA-BARCODE                 SELECTABLE AT SIGN-ON: NO</w:t>
      </w:r>
    </w:p>
    <w:p w14:paraId="1279CB73" w14:textId="77777777" w:rsidR="00164C71" w:rsidRDefault="00164C71">
      <w:pPr>
        <w:shd w:val="pct10" w:color="auto" w:fill="auto"/>
        <w:rPr>
          <w:rFonts w:ascii="Courier New" w:hAnsi="Courier New"/>
          <w:sz w:val="16"/>
        </w:rPr>
      </w:pPr>
      <w:r>
        <w:rPr>
          <w:rFonts w:ascii="Courier New" w:hAnsi="Courier New"/>
          <w:sz w:val="16"/>
        </w:rPr>
        <w:t xml:space="preserve">  RIGHT MARGIN: 0                                     FORM FEED: #</w:t>
      </w:r>
    </w:p>
    <w:p w14:paraId="657EA45C" w14:textId="77777777" w:rsidR="00164C71" w:rsidRDefault="00164C71">
      <w:pPr>
        <w:shd w:val="pct10" w:color="auto" w:fill="auto"/>
        <w:rPr>
          <w:rFonts w:ascii="Courier New" w:hAnsi="Courier New"/>
          <w:sz w:val="16"/>
        </w:rPr>
      </w:pPr>
      <w:r>
        <w:rPr>
          <w:rFonts w:ascii="Courier New" w:hAnsi="Courier New"/>
          <w:sz w:val="16"/>
        </w:rPr>
        <w:t xml:space="preserve">  PAGE LENGTH: 66                                    BACK SPACE: $C(8)</w:t>
      </w:r>
    </w:p>
    <w:p w14:paraId="4674565B" w14:textId="77777777" w:rsidR="00164C71" w:rsidRDefault="00164C71">
      <w:pPr>
        <w:shd w:val="pct10" w:color="auto" w:fill="auto"/>
        <w:rPr>
          <w:rFonts w:ascii="Courier New" w:hAnsi="Courier New"/>
          <w:sz w:val="16"/>
        </w:rPr>
      </w:pPr>
      <w:r>
        <w:rPr>
          <w:rFonts w:ascii="Courier New" w:hAnsi="Courier New"/>
          <w:sz w:val="16"/>
        </w:rPr>
        <w:t xml:space="preserve">  OPEN EXECUTE: W "!R! RES;FONT "_$S($G(PSDCPI)=10:1,1:6)_";EXIT;"</w:t>
      </w:r>
    </w:p>
    <w:p w14:paraId="7821C157" w14:textId="77777777" w:rsidR="00164C71" w:rsidRDefault="00164C71">
      <w:pPr>
        <w:shd w:val="pct10" w:color="auto" w:fill="auto"/>
        <w:rPr>
          <w:rFonts w:ascii="Courier New" w:hAnsi="Courier New"/>
          <w:sz w:val="16"/>
        </w:rPr>
      </w:pPr>
      <w:r>
        <w:rPr>
          <w:rFonts w:ascii="Courier New" w:hAnsi="Courier New"/>
          <w:sz w:val="16"/>
        </w:rPr>
        <w:t xml:space="preserve">  10 PITCH: "!R! FONT1; EXIT;"          12 PITCH: "!R! FONT6; EXIT;"</w:t>
      </w:r>
    </w:p>
    <w:p w14:paraId="4203101B" w14:textId="77777777" w:rsidR="00164C71" w:rsidRDefault="00164C71">
      <w:pPr>
        <w:shd w:val="pct10" w:color="auto" w:fill="auto"/>
        <w:rPr>
          <w:rFonts w:ascii="Courier New" w:hAnsi="Courier New"/>
          <w:sz w:val="16"/>
        </w:rPr>
      </w:pPr>
      <w:r>
        <w:rPr>
          <w:rFonts w:ascii="Courier New" w:hAnsi="Courier New"/>
          <w:sz w:val="16"/>
        </w:rPr>
        <w:t xml:space="preserve">  DEFAULT LINES PER INCH: "!R! SLM 2; EXIT;"</w:t>
      </w:r>
    </w:p>
    <w:p w14:paraId="0A8DAC0F" w14:textId="77777777" w:rsidR="00164C71" w:rsidRDefault="00164C71">
      <w:pPr>
        <w:shd w:val="pct10" w:color="auto" w:fill="auto"/>
        <w:rPr>
          <w:rFonts w:ascii="Courier New" w:hAnsi="Courier New"/>
          <w:sz w:val="16"/>
        </w:rPr>
      </w:pPr>
      <w:r>
        <w:rPr>
          <w:rFonts w:ascii="Courier New" w:hAnsi="Courier New"/>
          <w:sz w:val="16"/>
        </w:rPr>
        <w:t xml:space="preserve">  X LINES PER INCH: "!R! SLPI 4.1; EXIT;"</w:t>
      </w:r>
    </w:p>
    <w:p w14:paraId="780E8387" w14:textId="77777777" w:rsidR="00164C71" w:rsidRDefault="00164C71">
      <w:pPr>
        <w:shd w:val="pct10" w:color="auto" w:fill="auto"/>
        <w:rPr>
          <w:rFonts w:ascii="Courier New" w:hAnsi="Courier New"/>
          <w:sz w:val="16"/>
        </w:rPr>
      </w:pPr>
      <w:r>
        <w:rPr>
          <w:rFonts w:ascii="Courier New" w:hAnsi="Courier New"/>
          <w:sz w:val="16"/>
        </w:rPr>
        <w:t xml:space="preserve">  BAR CODE OFF: "', 60, 60, 3, 6, 6, 6, 3, 6, 6, 6;"_$S('$D(PSDX1):"",PSDX1=PSDC</w:t>
      </w:r>
    </w:p>
    <w:p w14:paraId="5FD8C834" w14:textId="77777777" w:rsidR="00164C71" w:rsidRDefault="00164C71">
      <w:pPr>
        <w:shd w:val="pct10" w:color="auto" w:fill="auto"/>
        <w:rPr>
          <w:rFonts w:ascii="Courier New" w:hAnsi="Courier New"/>
          <w:sz w:val="16"/>
        </w:rPr>
      </w:pPr>
      <w:r>
        <w:rPr>
          <w:rFonts w:ascii="Courier New" w:hAnsi="Courier New"/>
          <w:sz w:val="16"/>
        </w:rPr>
        <w:t>NT:"MRP 0 , 60;",1:"")_"EXIT;"</w:t>
      </w:r>
    </w:p>
    <w:p w14:paraId="1A855DF7" w14:textId="77777777" w:rsidR="00164C71" w:rsidRDefault="00164C71">
      <w:pPr>
        <w:shd w:val="pct10" w:color="auto" w:fill="auto"/>
        <w:jc w:val="center"/>
        <w:rPr>
          <w:sz w:val="16"/>
        </w:rPr>
      </w:pPr>
      <w:r>
        <w:rPr>
          <w:rFonts w:ascii="Courier New" w:hAnsi="Courier New"/>
          <w:sz w:val="16"/>
        </w:rPr>
        <w:t xml:space="preserve">  BAR CODE ON: "!R! FONT 6; UNIT D; "_$S('$D(PSDX1):"",PSDX1=1:"MRP 0,-60 ; ",1:"")_$S('$D(PSDX1):"",1:"MRP "_(PSDX1&gt;1*810+38)_" , 0 ;")_" BARC 19, N, '"</w:t>
      </w:r>
    </w:p>
    <w:p w14:paraId="097295DD" w14:textId="77777777" w:rsidR="00164C71" w:rsidRDefault="00164C71">
      <w:pPr>
        <w:jc w:val="center"/>
        <w:rPr>
          <w:rFonts w:ascii="Courier New" w:hAnsi="Courier New"/>
          <w:sz w:val="16"/>
        </w:rPr>
      </w:pPr>
    </w:p>
    <w:p w14:paraId="0BEBFD8E" w14:textId="77777777" w:rsidR="00164C71" w:rsidRDefault="00164C71">
      <w:pPr>
        <w:jc w:val="center"/>
        <w:rPr>
          <w:rFonts w:ascii="Courier New" w:hAnsi="Courier New"/>
          <w:sz w:val="16"/>
        </w:rPr>
      </w:pPr>
    </w:p>
    <w:p w14:paraId="776AE1E3" w14:textId="77777777" w:rsidR="00164C71" w:rsidRDefault="00164C71">
      <w:pPr>
        <w:rPr>
          <w:sz w:val="16"/>
        </w:rPr>
      </w:pPr>
    </w:p>
    <w:p w14:paraId="5A68AF3C" w14:textId="77777777" w:rsidR="00164C71" w:rsidRDefault="00164C71">
      <w:r>
        <w:t>Use the following device and terminal type file to print:</w:t>
      </w:r>
    </w:p>
    <w:p w14:paraId="7D176EAE" w14:textId="77777777" w:rsidR="00164C71" w:rsidRDefault="00164C71">
      <w:r>
        <w:t>(1) Patient ID labels</w:t>
      </w:r>
    </w:p>
    <w:p w14:paraId="06FDF9E8" w14:textId="77777777" w:rsidR="00164C71" w:rsidRDefault="00164C71">
      <w:pPr>
        <w:rPr>
          <w:sz w:val="16"/>
        </w:rPr>
      </w:pPr>
      <w:r>
        <w:rPr>
          <w:sz w:val="16"/>
        </w:rPr>
        <w:t xml:space="preserve"> </w:t>
      </w:r>
    </w:p>
    <w:p w14:paraId="5868F3F3" w14:textId="77777777" w:rsidR="00164C71" w:rsidRDefault="00164C71">
      <w:pPr>
        <w:rPr>
          <w:b/>
          <w:sz w:val="20"/>
        </w:rPr>
      </w:pPr>
      <w:r>
        <w:rPr>
          <w:b/>
          <w:sz w:val="20"/>
        </w:rPr>
        <w:t>Example: DEVICE File (#3.5)</w:t>
      </w:r>
    </w:p>
    <w:p w14:paraId="4D6393BC" w14:textId="77777777" w:rsidR="00164C71" w:rsidRDefault="00164C71">
      <w:pPr>
        <w:rPr>
          <w:sz w:val="20"/>
        </w:rPr>
      </w:pPr>
      <w:r>
        <w:t xml:space="preserve"> </w:t>
      </w:r>
    </w:p>
    <w:p w14:paraId="002760B4" w14:textId="77777777" w:rsidR="00164C71" w:rsidRDefault="00164C71">
      <w:pPr>
        <w:shd w:val="pct10" w:color="auto" w:fill="auto"/>
        <w:rPr>
          <w:rFonts w:ascii="Courier New" w:hAnsi="Courier New"/>
          <w:sz w:val="16"/>
        </w:rPr>
      </w:pPr>
      <w:r>
        <w:rPr>
          <w:rFonts w:ascii="Courier New" w:hAnsi="Courier New"/>
          <w:sz w:val="16"/>
        </w:rPr>
        <w:t>NAME: CSKYWARD                          $I: 0</w:t>
      </w:r>
    </w:p>
    <w:p w14:paraId="01B57EDC" w14:textId="77777777" w:rsidR="00164C71" w:rsidRDefault="00164C71">
      <w:pPr>
        <w:shd w:val="pct10" w:color="auto" w:fill="auto"/>
        <w:rPr>
          <w:rFonts w:ascii="Courier New" w:hAnsi="Courier New"/>
          <w:sz w:val="16"/>
        </w:rPr>
      </w:pPr>
      <w:r>
        <w:rPr>
          <w:rFonts w:ascii="Courier New" w:hAnsi="Courier New"/>
          <w:sz w:val="16"/>
        </w:rPr>
        <w:t xml:space="preserve">  ASK DEVICE: YES                       LOCATION OF TERMINAL: SLAVE FOR</w:t>
      </w:r>
    </w:p>
    <w:p w14:paraId="2AD06A82" w14:textId="77777777" w:rsidR="00164C71" w:rsidRDefault="00164C71">
      <w:pPr>
        <w:shd w:val="pct10" w:color="auto" w:fill="auto"/>
        <w:rPr>
          <w:rFonts w:ascii="Courier New" w:hAnsi="Courier New"/>
          <w:sz w:val="16"/>
        </w:rPr>
      </w:pPr>
      <w:r>
        <w:rPr>
          <w:rFonts w:ascii="Courier New" w:hAnsi="Courier New"/>
          <w:sz w:val="16"/>
        </w:rPr>
        <w:t>*MARGIN WIDTH: 0                      *FORM FEED: #</w:t>
      </w:r>
    </w:p>
    <w:p w14:paraId="1892C200" w14:textId="77777777" w:rsidR="00164C71" w:rsidRDefault="00164C71">
      <w:pPr>
        <w:shd w:val="pct10" w:color="auto" w:fill="auto"/>
        <w:rPr>
          <w:rFonts w:ascii="Courier New" w:hAnsi="Courier New"/>
          <w:sz w:val="16"/>
        </w:rPr>
      </w:pPr>
      <w:r>
        <w:rPr>
          <w:rFonts w:ascii="Courier New" w:hAnsi="Courier New"/>
          <w:sz w:val="16"/>
        </w:rPr>
        <w:t xml:space="preserve">  *PAGE LENGTH: 66                      *BACK SPACE: $C(8)</w:t>
      </w:r>
    </w:p>
    <w:p w14:paraId="51294A36" w14:textId="77777777" w:rsidR="00164C71" w:rsidRDefault="00164C71">
      <w:pPr>
        <w:shd w:val="pct10" w:color="auto" w:fill="auto"/>
        <w:rPr>
          <w:rFonts w:ascii="Courier New" w:hAnsi="Courier New"/>
          <w:sz w:val="16"/>
        </w:rPr>
      </w:pPr>
      <w:r>
        <w:rPr>
          <w:rFonts w:ascii="Courier New" w:hAnsi="Courier New"/>
          <w:sz w:val="16"/>
        </w:rPr>
        <w:t xml:space="preserve">  BARCODE AVAIL: YES                    SUBTYPE: P-KYOCERA-CSWARD-BARCODE</w:t>
      </w:r>
    </w:p>
    <w:p w14:paraId="3810D166" w14:textId="77777777" w:rsidR="00164C71" w:rsidRDefault="00164C71">
      <w:pPr>
        <w:shd w:val="pct10" w:color="auto" w:fill="auto"/>
        <w:rPr>
          <w:rFonts w:ascii="Courier New" w:hAnsi="Courier New"/>
          <w:sz w:val="16"/>
        </w:rPr>
      </w:pPr>
      <w:r>
        <w:rPr>
          <w:rFonts w:ascii="Courier New" w:hAnsi="Courier New"/>
          <w:sz w:val="16"/>
        </w:rPr>
        <w:t xml:space="preserve">  TYPE: TERMINAL</w:t>
      </w:r>
    </w:p>
    <w:p w14:paraId="783DF4B1" w14:textId="77777777" w:rsidR="00164C71" w:rsidRDefault="00164C71"/>
    <w:p w14:paraId="7BE124CE" w14:textId="77777777" w:rsidR="00164C71" w:rsidRDefault="00164C71">
      <w:pPr>
        <w:rPr>
          <w:b/>
          <w:sz w:val="20"/>
        </w:rPr>
      </w:pPr>
      <w:r>
        <w:rPr>
          <w:b/>
          <w:sz w:val="20"/>
        </w:rPr>
        <w:t>Example: TERMINAL TYPE File (#3.2)</w:t>
      </w:r>
    </w:p>
    <w:p w14:paraId="074DF271" w14:textId="77777777" w:rsidR="00164C71" w:rsidRDefault="00164C71">
      <w:r>
        <w:t xml:space="preserve">  </w:t>
      </w:r>
    </w:p>
    <w:p w14:paraId="545A996A" w14:textId="77777777" w:rsidR="00164C71" w:rsidRDefault="00164C71">
      <w:pPr>
        <w:shd w:val="pct10" w:color="auto" w:fill="auto"/>
        <w:rPr>
          <w:rFonts w:ascii="Courier New" w:hAnsi="Courier New"/>
          <w:sz w:val="16"/>
        </w:rPr>
      </w:pPr>
      <w:r>
        <w:rPr>
          <w:rFonts w:ascii="Courier New" w:hAnsi="Courier New"/>
          <w:sz w:val="16"/>
        </w:rPr>
        <w:t>NAME: P-KYOCERA-CSWARD-BARCODE          SELECTABLE AT SIGN-ON: NO</w:t>
      </w:r>
    </w:p>
    <w:p w14:paraId="32BC5279" w14:textId="77777777" w:rsidR="00164C71" w:rsidRDefault="00164C71">
      <w:pPr>
        <w:shd w:val="pct10" w:color="auto" w:fill="auto"/>
        <w:rPr>
          <w:rFonts w:ascii="Courier New" w:hAnsi="Courier New"/>
          <w:sz w:val="16"/>
        </w:rPr>
      </w:pPr>
      <w:r>
        <w:rPr>
          <w:rFonts w:ascii="Courier New" w:hAnsi="Courier New"/>
          <w:sz w:val="16"/>
        </w:rPr>
        <w:t xml:space="preserve">  RIGHT MARGIN: 0                       FORM FEED: #</w:t>
      </w:r>
    </w:p>
    <w:p w14:paraId="7DB4B30F" w14:textId="77777777" w:rsidR="00164C71" w:rsidRDefault="00164C71">
      <w:pPr>
        <w:shd w:val="pct10" w:color="auto" w:fill="auto"/>
        <w:rPr>
          <w:rFonts w:ascii="Courier New" w:hAnsi="Courier New"/>
          <w:sz w:val="16"/>
        </w:rPr>
      </w:pPr>
      <w:r>
        <w:rPr>
          <w:rFonts w:ascii="Courier New" w:hAnsi="Courier New"/>
          <w:sz w:val="16"/>
        </w:rPr>
        <w:t xml:space="preserve">  PAGE LENGTH: 66                       BACK SPACE: $C(8)</w:t>
      </w:r>
    </w:p>
    <w:p w14:paraId="1846551E" w14:textId="77777777" w:rsidR="00164C71" w:rsidRDefault="00164C71">
      <w:pPr>
        <w:shd w:val="pct10" w:color="auto" w:fill="auto"/>
        <w:rPr>
          <w:rFonts w:ascii="Courier New" w:hAnsi="Courier New"/>
          <w:sz w:val="16"/>
        </w:rPr>
      </w:pPr>
      <w:r>
        <w:rPr>
          <w:rFonts w:ascii="Courier New" w:hAnsi="Courier New"/>
          <w:sz w:val="16"/>
        </w:rPr>
        <w:t xml:space="preserve">  OPEN EXECUTE: W "!R!  RES; FONT 7; EXIT;"</w:t>
      </w:r>
    </w:p>
    <w:p w14:paraId="5D3C0D61" w14:textId="77777777" w:rsidR="00164C71" w:rsidRDefault="00164C71">
      <w:pPr>
        <w:shd w:val="pct10" w:color="auto" w:fill="auto"/>
        <w:rPr>
          <w:rFonts w:ascii="Courier New" w:hAnsi="Courier New"/>
          <w:sz w:val="16"/>
        </w:rPr>
      </w:pPr>
      <w:r>
        <w:rPr>
          <w:rFonts w:ascii="Courier New" w:hAnsi="Courier New"/>
          <w:sz w:val="16"/>
        </w:rPr>
        <w:t xml:space="preserve">  CLOSE EXECUTE: W "!R!;RES;EXIT;",*27,"[4i"</w:t>
      </w:r>
    </w:p>
    <w:p w14:paraId="63DA25E4" w14:textId="77777777" w:rsidR="00164C71" w:rsidRDefault="00164C71">
      <w:pPr>
        <w:shd w:val="pct10" w:color="auto" w:fill="auto"/>
        <w:rPr>
          <w:rFonts w:ascii="Courier New" w:hAnsi="Courier New"/>
          <w:sz w:val="16"/>
        </w:rPr>
      </w:pPr>
      <w:r>
        <w:rPr>
          <w:rFonts w:ascii="Courier New" w:hAnsi="Courier New"/>
          <w:sz w:val="16"/>
        </w:rPr>
        <w:t xml:space="preserve">  DESCRIPTION: CONTROLLED SUBSTANCES PATIENT LABLES ON WARD</w:t>
      </w:r>
    </w:p>
    <w:p w14:paraId="42EC8BFF" w14:textId="77777777" w:rsidR="00164C71" w:rsidRDefault="00164C71">
      <w:pPr>
        <w:shd w:val="pct10" w:color="auto" w:fill="auto"/>
        <w:rPr>
          <w:rFonts w:ascii="Courier New" w:hAnsi="Courier New"/>
          <w:sz w:val="16"/>
        </w:rPr>
      </w:pPr>
      <w:r>
        <w:rPr>
          <w:rFonts w:ascii="Courier New" w:hAnsi="Courier New"/>
          <w:sz w:val="16"/>
        </w:rPr>
        <w:t xml:space="preserve">  BAR CODE OFF: "', 60, 60, 2, 10, 10, 10, 2, 10, 10, 10; MRP 0 , 60;</w:t>
      </w:r>
    </w:p>
    <w:p w14:paraId="07C38C42" w14:textId="77777777" w:rsidR="00164C71" w:rsidRDefault="00164C71">
      <w:pPr>
        <w:shd w:val="pct10" w:color="auto" w:fill="auto"/>
        <w:rPr>
          <w:rFonts w:ascii="Courier New" w:hAnsi="Courier New"/>
          <w:sz w:val="16"/>
        </w:rPr>
      </w:pPr>
      <w:r>
        <w:rPr>
          <w:rFonts w:ascii="Courier New" w:hAnsi="Courier New"/>
          <w:sz w:val="16"/>
        </w:rPr>
        <w:t xml:space="preserve">EXIT;" </w:t>
      </w:r>
    </w:p>
    <w:p w14:paraId="73E8728D" w14:textId="77777777" w:rsidR="00164C71" w:rsidRDefault="00164C71">
      <w:pPr>
        <w:shd w:val="pct10" w:color="auto" w:fill="auto"/>
        <w:rPr>
          <w:rFonts w:ascii="Courier New" w:hAnsi="Courier New"/>
          <w:sz w:val="16"/>
        </w:rPr>
      </w:pPr>
      <w:r>
        <w:rPr>
          <w:rFonts w:ascii="Courier New" w:hAnsi="Courier New"/>
          <w:sz w:val="16"/>
        </w:rPr>
        <w:t xml:space="preserve">  BAR CODE ON: "!R!  FONT 7; UNIT D; MRP 0,-30 ; BARC 19,  N, '"</w:t>
      </w:r>
    </w:p>
    <w:p w14:paraId="377F7C5E" w14:textId="77777777" w:rsidR="00164C71" w:rsidRDefault="00164C71" w:rsidP="006E6271">
      <w:pPr>
        <w:pStyle w:val="Heading3"/>
      </w:pPr>
      <w:r>
        <w:br w:type="page"/>
      </w:r>
      <w:bookmarkStart w:id="158" w:name="_Toc37738546"/>
      <w:bookmarkStart w:id="159" w:name="_Toc37738669"/>
      <w:bookmarkStart w:id="160" w:name="_Toc529184076"/>
      <w:r w:rsidR="006E6271">
        <w:rPr>
          <w:rFonts w:ascii="ZWAdobeF" w:hAnsi="ZWAdobeF" w:cs="ZWAdobeF"/>
          <w:b w:val="0"/>
          <w:sz w:val="2"/>
          <w:szCs w:val="2"/>
        </w:rPr>
        <w:lastRenderedPageBreak/>
        <w:t>39B</w:t>
      </w:r>
      <w:r>
        <w:t>Portable Barcode Reader (TRAKKER 9440)</w:t>
      </w:r>
      <w:bookmarkEnd w:id="158"/>
      <w:bookmarkEnd w:id="159"/>
      <w:bookmarkEnd w:id="160"/>
    </w:p>
    <w:p w14:paraId="30D2E06A" w14:textId="77777777" w:rsidR="00164C71" w:rsidRDefault="00164C71"/>
    <w:p w14:paraId="24F81A2D" w14:textId="77777777" w:rsidR="00164C71" w:rsidRDefault="00164C71">
      <w:r>
        <w:t xml:space="preserve">CS V. 3.0 includes options for downloading IRL programs to the TRAKKER. For these options to function, the TRAKKER must be connected to your </w:t>
      </w:r>
      <w:r>
        <w:rPr>
          <w:b/>
          <w:sz w:val="28"/>
        </w:rPr>
        <w:t>V</w:t>
      </w:r>
      <w:r>
        <w:rPr>
          <w:i/>
          <w:sz w:val="20"/>
        </w:rPr>
        <w:t>IST</w:t>
      </w:r>
      <w:r>
        <w:rPr>
          <w:b/>
          <w:sz w:val="28"/>
        </w:rPr>
        <w:t>A</w:t>
      </w:r>
      <w:r>
        <w:t xml:space="preserve"> computer system. The TRAKKER comes with an RS-232 cable. The end of the cable that connects to your system terminates to a DB-25PIN connector.</w:t>
      </w:r>
    </w:p>
    <w:p w14:paraId="5D10F7C1" w14:textId="77777777" w:rsidR="00164C71" w:rsidRDefault="00164C71"/>
    <w:p w14:paraId="6EFD84EC" w14:textId="77777777" w:rsidR="00164C71" w:rsidRDefault="00164C71">
      <w:r>
        <w:t xml:space="preserve">The TRAKKER may be connected to the system via the auxiliary port of any CRT that supports complete bi-directional data flow and flow control (XON-XOFF) through the auxiliary port. </w:t>
      </w:r>
      <w:r>
        <w:lastRenderedPageBreak/>
        <w:t>Whatever strategy works for addressing a slave printer to the CATHODE RAY TUBE (CRT) will also work for the TRAKKER.</w:t>
      </w:r>
    </w:p>
    <w:p w14:paraId="0EE13B76" w14:textId="77777777" w:rsidR="00164C71" w:rsidRDefault="00164C71"/>
    <w:p w14:paraId="71B2DCBB" w14:textId="77777777" w:rsidR="00164C71" w:rsidRDefault="00164C71">
      <w:r>
        <w:t xml:space="preserve">The following procedure illustrates stepping through the configuration process to verify whether the TRAKKER is properly prepared to interface with </w:t>
      </w:r>
      <w:r>
        <w:rPr>
          <w:b/>
          <w:sz w:val="28"/>
        </w:rPr>
        <w:t>V</w:t>
      </w:r>
      <w:r>
        <w:rPr>
          <w:i/>
          <w:sz w:val="20"/>
        </w:rPr>
        <w:t>IST</w:t>
      </w:r>
      <w:r>
        <w:rPr>
          <w:b/>
          <w:sz w:val="28"/>
        </w:rPr>
        <w:t>A</w:t>
      </w:r>
      <w:r>
        <w:t xml:space="preserve">. </w:t>
      </w:r>
    </w:p>
    <w:p w14:paraId="75CADAFB" w14:textId="77777777" w:rsidR="00164C71" w:rsidRDefault="00164C71"/>
    <w:p w14:paraId="023FC281" w14:textId="6A405F50" w:rsidR="00164C71" w:rsidRDefault="00E10A7D">
      <w:pPr>
        <w:tabs>
          <w:tab w:val="left" w:pos="900"/>
        </w:tabs>
        <w:ind w:left="900" w:hanging="900"/>
      </w:pPr>
      <w:r>
        <w:rPr>
          <w:noProof/>
          <w:position w:val="-4"/>
          <w:sz w:val="20"/>
          <w:lang w:eastAsia="en-US"/>
        </w:rPr>
        <w:drawing>
          <wp:inline distT="0" distB="0" distL="0" distR="0" wp14:anchorId="500838BA" wp14:editId="0BB99972">
            <wp:extent cx="469265" cy="381635"/>
            <wp:effectExtent l="0" t="0" r="0" b="0"/>
            <wp:docPr id="8" name="Picture 8" descr="Not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enci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9265" cy="381635"/>
                    </a:xfrm>
                    <a:prstGeom prst="rect">
                      <a:avLst/>
                    </a:prstGeom>
                    <a:noFill/>
                    <a:ln>
                      <a:noFill/>
                    </a:ln>
                  </pic:spPr>
                </pic:pic>
              </a:graphicData>
            </a:graphic>
          </wp:inline>
        </w:drawing>
      </w:r>
      <w:r w:rsidR="00164C71">
        <w:rPr>
          <w:b/>
        </w:rPr>
        <w:t>Note</w:t>
      </w:r>
      <w:r w:rsidR="00164C71">
        <w:t>: A brief example of the TRAKKER setup may be displayed by running the routine PSDTRAK from programmer mode.</w:t>
      </w:r>
    </w:p>
    <w:p w14:paraId="631570F4" w14:textId="77777777" w:rsidR="00164C71" w:rsidRDefault="00164C71"/>
    <w:p w14:paraId="489B3348" w14:textId="77777777" w:rsidR="00164C71" w:rsidRDefault="00164C71">
      <w:r>
        <w:t>To enter the configuration mode use the following steps:</w:t>
      </w:r>
    </w:p>
    <w:p w14:paraId="050B3E8E" w14:textId="77777777" w:rsidR="00164C71" w:rsidRDefault="00164C71">
      <w:pPr>
        <w:tabs>
          <w:tab w:val="left" w:pos="1080"/>
        </w:tabs>
        <w:ind w:left="720"/>
      </w:pPr>
    </w:p>
    <w:p w14:paraId="1B6B888F" w14:textId="77777777" w:rsidR="00164C71" w:rsidRDefault="00164C71" w:rsidP="003F1091">
      <w:pPr>
        <w:numPr>
          <w:ilvl w:val="0"/>
          <w:numId w:val="5"/>
        </w:numPr>
        <w:tabs>
          <w:tab w:val="left" w:pos="720"/>
          <w:tab w:val="left" w:pos="1080"/>
        </w:tabs>
      </w:pPr>
      <w:r>
        <w:t>Turn the TRAKKER on by pressing the &lt;</w:t>
      </w:r>
      <w:r>
        <w:rPr>
          <w:b/>
        </w:rPr>
        <w:t>on-off</w:t>
      </w:r>
      <w:r>
        <w:t>&gt; key. The unit should perform a brief self-test and then display a “Ready” prompt.</w:t>
      </w:r>
    </w:p>
    <w:p w14:paraId="0762878E" w14:textId="77777777" w:rsidR="00164C71" w:rsidRDefault="00164C71" w:rsidP="003F1091">
      <w:pPr>
        <w:numPr>
          <w:ilvl w:val="12"/>
          <w:numId w:val="0"/>
        </w:numPr>
        <w:tabs>
          <w:tab w:val="left" w:pos="1080"/>
        </w:tabs>
        <w:ind w:left="720"/>
      </w:pPr>
    </w:p>
    <w:p w14:paraId="69F70F80" w14:textId="77777777" w:rsidR="00164C71" w:rsidRDefault="00164C71" w:rsidP="003F1091">
      <w:pPr>
        <w:numPr>
          <w:ilvl w:val="0"/>
          <w:numId w:val="5"/>
        </w:numPr>
        <w:tabs>
          <w:tab w:val="left" w:pos="720"/>
          <w:tab w:val="left" w:pos="1080"/>
        </w:tabs>
      </w:pPr>
      <w:r>
        <w:t>Hold down the &lt;</w:t>
      </w:r>
      <w:r>
        <w:rPr>
          <w:b/>
        </w:rPr>
        <w:t>Ctrl</w:t>
      </w:r>
      <w:r>
        <w:t xml:space="preserve">&gt; key and press </w:t>
      </w:r>
      <w:r>
        <w:rPr>
          <w:b/>
        </w:rPr>
        <w:t>E</w:t>
      </w:r>
      <w:r>
        <w:t>. The words “CONFIGURATION MENU:” should appear on the first line of the TRAKKER display screen. This is the configuration mode.</w:t>
      </w:r>
    </w:p>
    <w:p w14:paraId="461A9530" w14:textId="77777777" w:rsidR="00164C71" w:rsidRDefault="00164C71" w:rsidP="003F1091">
      <w:pPr>
        <w:numPr>
          <w:ilvl w:val="12"/>
          <w:numId w:val="0"/>
        </w:numPr>
        <w:ind w:left="720"/>
      </w:pPr>
    </w:p>
    <w:p w14:paraId="04DA3DAA" w14:textId="77777777" w:rsidR="00164C71" w:rsidRDefault="00164C71" w:rsidP="003F1091">
      <w:pPr>
        <w:numPr>
          <w:ilvl w:val="0"/>
          <w:numId w:val="5"/>
        </w:numPr>
        <w:tabs>
          <w:tab w:val="left" w:pos="720"/>
          <w:tab w:val="left" w:pos="1080"/>
        </w:tabs>
      </w:pPr>
      <w:r>
        <w:t>Press the &lt;</w:t>
      </w:r>
      <w:r>
        <w:rPr>
          <w:b/>
        </w:rPr>
        <w:t>Enter</w:t>
      </w:r>
      <w:r>
        <w:t xml:space="preserve">&gt; key until prompted to “Select or modify </w:t>
      </w:r>
      <w:r>
        <w:tab/>
        <w:t xml:space="preserve">operating parameters?”, the word </w:t>
      </w:r>
      <w:r>
        <w:rPr>
          <w:b/>
        </w:rPr>
        <w:t>NO</w:t>
      </w:r>
      <w:r>
        <w:t xml:space="preserve"> will appear on the fourth TRAKKER display line.</w:t>
      </w:r>
    </w:p>
    <w:p w14:paraId="437C5376" w14:textId="77777777" w:rsidR="00164C71" w:rsidRDefault="00164C71" w:rsidP="003F1091">
      <w:pPr>
        <w:numPr>
          <w:ilvl w:val="12"/>
          <w:numId w:val="0"/>
        </w:numPr>
        <w:tabs>
          <w:tab w:val="left" w:pos="1080"/>
        </w:tabs>
        <w:ind w:left="720"/>
      </w:pPr>
    </w:p>
    <w:p w14:paraId="139AB242" w14:textId="77777777" w:rsidR="00164C71" w:rsidRDefault="00164C71" w:rsidP="003F1091">
      <w:pPr>
        <w:numPr>
          <w:ilvl w:val="0"/>
          <w:numId w:val="5"/>
        </w:numPr>
        <w:tabs>
          <w:tab w:val="left" w:pos="720"/>
          <w:tab w:val="left" w:pos="1080"/>
        </w:tabs>
      </w:pPr>
      <w:r>
        <w:t xml:space="preserve">Change </w:t>
      </w:r>
      <w:r>
        <w:rPr>
          <w:b/>
        </w:rPr>
        <w:t>NO</w:t>
      </w:r>
      <w:r>
        <w:t xml:space="preserve"> to </w:t>
      </w:r>
      <w:r>
        <w:rPr>
          <w:b/>
        </w:rPr>
        <w:t>YES</w:t>
      </w:r>
      <w:r>
        <w:t xml:space="preserve"> by pressing the &lt;</w:t>
      </w:r>
      <w:r>
        <w:rPr>
          <w:b/>
        </w:rPr>
        <w:t>Space</w:t>
      </w:r>
      <w:r>
        <w:t>&gt; key.</w:t>
      </w:r>
    </w:p>
    <w:p w14:paraId="30B54008" w14:textId="77777777" w:rsidR="00164C71" w:rsidRDefault="00164C71" w:rsidP="003F1091">
      <w:pPr>
        <w:numPr>
          <w:ilvl w:val="12"/>
          <w:numId w:val="0"/>
        </w:numPr>
        <w:tabs>
          <w:tab w:val="left" w:pos="1080"/>
        </w:tabs>
        <w:ind w:left="720"/>
      </w:pPr>
    </w:p>
    <w:p w14:paraId="34663345" w14:textId="77777777" w:rsidR="00164C71" w:rsidRDefault="00164C71" w:rsidP="003F1091">
      <w:pPr>
        <w:numPr>
          <w:ilvl w:val="0"/>
          <w:numId w:val="5"/>
        </w:numPr>
        <w:tabs>
          <w:tab w:val="left" w:pos="720"/>
          <w:tab w:val="left" w:pos="1080"/>
        </w:tabs>
      </w:pPr>
      <w:r>
        <w:t>Use the &lt;</w:t>
      </w:r>
      <w:r>
        <w:rPr>
          <w:b/>
        </w:rPr>
        <w:t>Enter</w:t>
      </w:r>
      <w:r>
        <w:t>&gt; key to step through the basic operating parameters. Unless otherwise instructed, use the &lt;</w:t>
      </w:r>
      <w:r>
        <w:rPr>
          <w:b/>
        </w:rPr>
        <w:t>Space</w:t>
      </w:r>
      <w:r>
        <w:t>&gt; key to make the selections:</w:t>
      </w:r>
    </w:p>
    <w:p w14:paraId="4FC9B907" w14:textId="77777777" w:rsidR="00164C71" w:rsidRDefault="00164C71">
      <w:pPr>
        <w:ind w:left="720"/>
      </w:pPr>
    </w:p>
    <w:p w14:paraId="08CC2F04" w14:textId="77777777" w:rsidR="00164C71" w:rsidRDefault="00164C71">
      <w:pPr>
        <w:tabs>
          <w:tab w:val="left" w:pos="1800"/>
        </w:tabs>
        <w:ind w:left="1440"/>
      </w:pPr>
      <w:r>
        <w:t>a.</w:t>
      </w:r>
      <w:r>
        <w:tab/>
        <w:t xml:space="preserve">BEEP VOLUME: Set this according to the user’s preference. If the work environment is noisy, choose </w:t>
      </w:r>
      <w:r>
        <w:rPr>
          <w:b/>
        </w:rPr>
        <w:t>HIGH</w:t>
      </w:r>
      <w:r>
        <w:t>.</w:t>
      </w:r>
    </w:p>
    <w:p w14:paraId="1C346E64" w14:textId="77777777" w:rsidR="00164C71" w:rsidRDefault="00164C71">
      <w:pPr>
        <w:tabs>
          <w:tab w:val="left" w:pos="1800"/>
        </w:tabs>
        <w:ind w:left="1440"/>
      </w:pPr>
    </w:p>
    <w:p w14:paraId="227BC62D" w14:textId="77777777" w:rsidR="00164C71" w:rsidRDefault="00164C71">
      <w:pPr>
        <w:tabs>
          <w:tab w:val="left" w:pos="1800"/>
        </w:tabs>
        <w:ind w:left="1440"/>
      </w:pPr>
      <w:r>
        <w:t>b.</w:t>
      </w:r>
      <w:r>
        <w:tab/>
        <w:t xml:space="preserve">DISPLAY MODE: This tells the TRAKKER how to display data that is entered. Choose </w:t>
      </w:r>
      <w:r>
        <w:rPr>
          <w:b/>
        </w:rPr>
        <w:t>BUFFERED</w:t>
      </w:r>
      <w:r>
        <w:t>.</w:t>
      </w:r>
    </w:p>
    <w:p w14:paraId="016E69A5" w14:textId="77777777" w:rsidR="00164C71" w:rsidRDefault="00164C71">
      <w:pPr>
        <w:tabs>
          <w:tab w:val="left" w:pos="1800"/>
        </w:tabs>
        <w:ind w:left="1440"/>
      </w:pPr>
    </w:p>
    <w:p w14:paraId="03D78263" w14:textId="77777777" w:rsidR="00164C71" w:rsidRDefault="00164C71">
      <w:pPr>
        <w:tabs>
          <w:tab w:val="left" w:pos="1800"/>
        </w:tabs>
        <w:ind w:left="1440"/>
      </w:pPr>
      <w:r>
        <w:t>c.</w:t>
      </w:r>
      <w:r>
        <w:tab/>
        <w:t xml:space="preserve">CHARACTER SET: This selects an alphabet. Choose </w:t>
      </w:r>
      <w:r>
        <w:rPr>
          <w:b/>
        </w:rPr>
        <w:t>US-ASCII</w:t>
      </w:r>
      <w:r>
        <w:t>.</w:t>
      </w:r>
    </w:p>
    <w:p w14:paraId="7DB1C037" w14:textId="77777777" w:rsidR="00164C71" w:rsidRDefault="00164C71">
      <w:pPr>
        <w:tabs>
          <w:tab w:val="left" w:pos="1800"/>
        </w:tabs>
        <w:ind w:left="1440"/>
      </w:pPr>
    </w:p>
    <w:p w14:paraId="272808C8" w14:textId="77777777" w:rsidR="00164C71" w:rsidRDefault="00164C71">
      <w:pPr>
        <w:tabs>
          <w:tab w:val="left" w:pos="1800"/>
        </w:tabs>
        <w:ind w:left="1440"/>
      </w:pPr>
      <w:r>
        <w:t>d.</w:t>
      </w:r>
      <w:r>
        <w:tab/>
        <w:t xml:space="preserve">CPU RESP REQD MODE: Tells the TRAKKER whether to wait for an acknowledgment from </w:t>
      </w:r>
      <w:r>
        <w:rPr>
          <w:b/>
          <w:sz w:val="28"/>
        </w:rPr>
        <w:t>V</w:t>
      </w:r>
      <w:r>
        <w:rPr>
          <w:i/>
          <w:sz w:val="20"/>
        </w:rPr>
        <w:t>IST</w:t>
      </w:r>
      <w:r>
        <w:rPr>
          <w:b/>
          <w:sz w:val="28"/>
        </w:rPr>
        <w:t>A</w:t>
      </w:r>
      <w:r>
        <w:t xml:space="preserve"> after each transmission of uploaded data. Choose </w:t>
      </w:r>
      <w:r>
        <w:rPr>
          <w:b/>
        </w:rPr>
        <w:t>DISABLED</w:t>
      </w:r>
      <w:r>
        <w:t>.</w:t>
      </w:r>
    </w:p>
    <w:p w14:paraId="45E5B28E" w14:textId="77777777" w:rsidR="00164C71" w:rsidRDefault="00164C71">
      <w:pPr>
        <w:tabs>
          <w:tab w:val="left" w:pos="1800"/>
        </w:tabs>
        <w:ind w:left="1440"/>
      </w:pPr>
    </w:p>
    <w:p w14:paraId="17FFB985" w14:textId="77777777" w:rsidR="00164C71" w:rsidRDefault="00164C71">
      <w:pPr>
        <w:tabs>
          <w:tab w:val="left" w:pos="1800"/>
        </w:tabs>
        <w:ind w:left="1440"/>
      </w:pPr>
      <w:r>
        <w:t>e.</w:t>
      </w:r>
      <w:r>
        <w:tab/>
        <w:t xml:space="preserve">PREAMBLE A REQUIRED: Tells the TRAKKER whether to check for one specific preamble on all data entered. Choose </w:t>
      </w:r>
      <w:r>
        <w:rPr>
          <w:b/>
        </w:rPr>
        <w:t>NO</w:t>
      </w:r>
      <w:r>
        <w:t>.</w:t>
      </w:r>
    </w:p>
    <w:p w14:paraId="487CE52E" w14:textId="77777777" w:rsidR="00164C71" w:rsidRDefault="00164C71">
      <w:pPr>
        <w:tabs>
          <w:tab w:val="left" w:pos="1800"/>
        </w:tabs>
        <w:ind w:left="1440"/>
      </w:pPr>
    </w:p>
    <w:p w14:paraId="7A70E296" w14:textId="77777777" w:rsidR="00164C71" w:rsidRDefault="00164C71">
      <w:pPr>
        <w:tabs>
          <w:tab w:val="left" w:pos="1800"/>
        </w:tabs>
        <w:ind w:left="1440"/>
      </w:pPr>
      <w:r>
        <w:t>f.</w:t>
      </w:r>
      <w:r>
        <w:tab/>
        <w:t xml:space="preserve">LASER SCANNER MODE: Tells the TRAKKER whether to allow continuous scanning of barcode labels without release of the laser trigger in between. Choose </w:t>
      </w:r>
      <w:r>
        <w:rPr>
          <w:b/>
        </w:rPr>
        <w:t>ONE-SHOT TRIGGER</w:t>
      </w:r>
      <w:r>
        <w:t>.</w:t>
      </w:r>
    </w:p>
    <w:p w14:paraId="57B17C44" w14:textId="77777777" w:rsidR="00164C71" w:rsidRDefault="00164C71">
      <w:pPr>
        <w:tabs>
          <w:tab w:val="left" w:pos="1800"/>
        </w:tabs>
        <w:ind w:left="1440"/>
      </w:pPr>
    </w:p>
    <w:p w14:paraId="4EF92C92" w14:textId="77777777" w:rsidR="00164C71" w:rsidRDefault="00164C71">
      <w:pPr>
        <w:tabs>
          <w:tab w:val="left" w:pos="1800"/>
        </w:tabs>
        <w:ind w:left="1440"/>
      </w:pPr>
      <w:r>
        <w:lastRenderedPageBreak/>
        <w:t>g.</w:t>
      </w:r>
      <w:r>
        <w:tab/>
        <w:t xml:space="preserve">APPEND TIME TO DATA: Instructs the TRAKKER to add the correct time to each data record as it is transmitted. Choose </w:t>
      </w:r>
      <w:r>
        <w:rPr>
          <w:b/>
        </w:rPr>
        <w:t>NO</w:t>
      </w:r>
      <w:r>
        <w:t>.</w:t>
      </w:r>
    </w:p>
    <w:p w14:paraId="482FBE25" w14:textId="77777777" w:rsidR="00164C71" w:rsidRDefault="00164C71">
      <w:pPr>
        <w:tabs>
          <w:tab w:val="left" w:pos="1800"/>
        </w:tabs>
        <w:ind w:left="1440"/>
      </w:pPr>
    </w:p>
    <w:p w14:paraId="6A9E7ADD" w14:textId="77777777" w:rsidR="00164C71" w:rsidRDefault="00164C71">
      <w:pPr>
        <w:tabs>
          <w:tab w:val="left" w:pos="1800"/>
        </w:tabs>
        <w:ind w:left="1440"/>
      </w:pPr>
      <w:r>
        <w:t>h.</w:t>
      </w:r>
      <w:r>
        <w:tab/>
        <w:t xml:space="preserve">TIME IN SECONDS: Tells the TRAKKER whether time displays should include seconds. Choose </w:t>
      </w:r>
      <w:r>
        <w:rPr>
          <w:b/>
        </w:rPr>
        <w:t>YES</w:t>
      </w:r>
      <w:r>
        <w:t>.</w:t>
      </w:r>
    </w:p>
    <w:p w14:paraId="5CDC5FED" w14:textId="77777777" w:rsidR="00164C71" w:rsidRDefault="00164C71">
      <w:pPr>
        <w:tabs>
          <w:tab w:val="left" w:pos="1800"/>
        </w:tabs>
        <w:ind w:left="1440"/>
      </w:pPr>
    </w:p>
    <w:p w14:paraId="0D58F9AB" w14:textId="77777777" w:rsidR="00164C71" w:rsidRDefault="00164C71">
      <w:pPr>
        <w:tabs>
          <w:tab w:val="left" w:pos="1800"/>
        </w:tabs>
        <w:ind w:left="1440"/>
      </w:pPr>
      <w:r>
        <w:t>i.</w:t>
      </w:r>
      <w:r>
        <w:tab/>
        <w:t xml:space="preserve">RESUME IRL PROGRAM: Choose </w:t>
      </w:r>
      <w:r>
        <w:rPr>
          <w:b/>
        </w:rPr>
        <w:t>NO</w:t>
      </w:r>
      <w:r>
        <w:t>.</w:t>
      </w:r>
    </w:p>
    <w:p w14:paraId="296EBE2F" w14:textId="77777777" w:rsidR="00164C71" w:rsidRDefault="00164C71">
      <w:pPr>
        <w:tabs>
          <w:tab w:val="left" w:pos="1800"/>
        </w:tabs>
        <w:ind w:left="1440"/>
      </w:pPr>
    </w:p>
    <w:p w14:paraId="1882D93C" w14:textId="77777777" w:rsidR="00164C71" w:rsidRDefault="00164C71">
      <w:pPr>
        <w:tabs>
          <w:tab w:val="left" w:pos="1800"/>
        </w:tabs>
        <w:ind w:left="1440"/>
      </w:pPr>
      <w:r>
        <w:t>j.</w:t>
      </w:r>
      <w:r>
        <w:tab/>
        <w:t xml:space="preserve">AUTOMATIC SHUT—OFF: A time-out feature such that the TRAKKER will turn itself off after a specified period of inactivity in order to conserve battery </w:t>
      </w:r>
      <w:r>
        <w:lastRenderedPageBreak/>
        <w:t>power. Enter the selection (in minutes) as a number. The TRAKKER will ignore the &lt;</w:t>
      </w:r>
      <w:r>
        <w:rPr>
          <w:b/>
        </w:rPr>
        <w:t>Space</w:t>
      </w:r>
      <w:r>
        <w:t xml:space="preserve">&gt; key. A </w:t>
      </w:r>
      <w:r>
        <w:rPr>
          <w:b/>
        </w:rPr>
        <w:t>10-minute</w:t>
      </w:r>
      <w:r>
        <w:t xml:space="preserve"> time-out period is suggested.</w:t>
      </w:r>
    </w:p>
    <w:p w14:paraId="6ED48333" w14:textId="77777777" w:rsidR="00164C71" w:rsidRDefault="00164C71">
      <w:pPr>
        <w:tabs>
          <w:tab w:val="left" w:pos="1800"/>
        </w:tabs>
        <w:ind w:left="1440"/>
      </w:pPr>
    </w:p>
    <w:p w14:paraId="69BA2267" w14:textId="77777777" w:rsidR="00164C71" w:rsidRDefault="00164C71">
      <w:pPr>
        <w:tabs>
          <w:tab w:val="left" w:pos="1800"/>
        </w:tabs>
        <w:ind w:left="1440"/>
      </w:pPr>
      <w:r>
        <w:t>k.</w:t>
      </w:r>
      <w:r>
        <w:tab/>
        <w:t xml:space="preserve">BACKLIGHT TIMEOUT: A time-out feature on backlighting of the TRAKKER display screen. Intended to conserve battery power. Selections are made in seconds. A </w:t>
      </w:r>
      <w:r>
        <w:rPr>
          <w:b/>
        </w:rPr>
        <w:t>60 second</w:t>
      </w:r>
      <w:r>
        <w:t xml:space="preserve"> time-out period is suggested.</w:t>
      </w:r>
    </w:p>
    <w:p w14:paraId="24C6B265" w14:textId="77777777" w:rsidR="00164C71" w:rsidRDefault="00164C71">
      <w:pPr>
        <w:ind w:left="1440"/>
      </w:pPr>
    </w:p>
    <w:p w14:paraId="75B69286" w14:textId="77777777" w:rsidR="00164C71" w:rsidRDefault="00164C71" w:rsidP="003F1091">
      <w:pPr>
        <w:numPr>
          <w:ilvl w:val="0"/>
          <w:numId w:val="6"/>
        </w:numPr>
        <w:tabs>
          <w:tab w:val="left" w:pos="720"/>
          <w:tab w:val="left" w:pos="1080"/>
        </w:tabs>
      </w:pPr>
      <w:r>
        <w:t>The next configuration heading is “Select or modify comm protocol?” Use the &lt;</w:t>
      </w:r>
      <w:r>
        <w:rPr>
          <w:b/>
        </w:rPr>
        <w:t>Space</w:t>
      </w:r>
      <w:r>
        <w:t xml:space="preserve">&gt; key to select </w:t>
      </w:r>
      <w:r>
        <w:rPr>
          <w:b/>
        </w:rPr>
        <w:t>POINT TO POINT</w:t>
      </w:r>
      <w:r>
        <w:t>.</w:t>
      </w:r>
    </w:p>
    <w:p w14:paraId="7820039B" w14:textId="77777777" w:rsidR="00164C71" w:rsidRDefault="00164C71" w:rsidP="003F1091">
      <w:pPr>
        <w:numPr>
          <w:ilvl w:val="12"/>
          <w:numId w:val="0"/>
        </w:numPr>
        <w:tabs>
          <w:tab w:val="left" w:pos="1080"/>
        </w:tabs>
        <w:ind w:left="720"/>
      </w:pPr>
    </w:p>
    <w:p w14:paraId="7F3744EB" w14:textId="77777777" w:rsidR="00164C71" w:rsidRDefault="00164C71" w:rsidP="003F1091">
      <w:pPr>
        <w:numPr>
          <w:ilvl w:val="0"/>
          <w:numId w:val="6"/>
        </w:numPr>
        <w:tabs>
          <w:tab w:val="left" w:pos="720"/>
          <w:tab w:val="left" w:pos="1080"/>
        </w:tabs>
      </w:pPr>
      <w:r>
        <w:t>Use the &lt;</w:t>
      </w:r>
      <w:r>
        <w:rPr>
          <w:b/>
        </w:rPr>
        <w:t>Enter</w:t>
      </w:r>
      <w:r>
        <w:t>&gt; key to step through the comm protocol:</w:t>
      </w:r>
    </w:p>
    <w:p w14:paraId="065BF611" w14:textId="77777777" w:rsidR="00164C71" w:rsidRDefault="00164C71" w:rsidP="003F1091">
      <w:pPr>
        <w:numPr>
          <w:ilvl w:val="12"/>
          <w:numId w:val="0"/>
        </w:numPr>
        <w:tabs>
          <w:tab w:val="left" w:pos="1080"/>
        </w:tabs>
        <w:ind w:left="720"/>
        <w:rPr>
          <w:sz w:val="16"/>
        </w:rPr>
      </w:pPr>
    </w:p>
    <w:p w14:paraId="10FBA60C" w14:textId="77777777" w:rsidR="00164C71" w:rsidRDefault="00164C71" w:rsidP="003F1091">
      <w:pPr>
        <w:numPr>
          <w:ilvl w:val="12"/>
          <w:numId w:val="0"/>
        </w:numPr>
        <w:tabs>
          <w:tab w:val="left" w:pos="1800"/>
        </w:tabs>
        <w:ind w:left="1440"/>
      </w:pPr>
      <w:r>
        <w:t>a.</w:t>
      </w:r>
      <w:r>
        <w:tab/>
        <w:t xml:space="preserve">CHECK CTS: Tells the TRAKKER whether or not to look for a CTS (clear to send) signal before transmitting data. Since </w:t>
      </w:r>
      <w:r>
        <w:rPr>
          <w:b/>
          <w:sz w:val="28"/>
        </w:rPr>
        <w:t>V</w:t>
      </w:r>
      <w:r>
        <w:rPr>
          <w:i/>
          <w:sz w:val="20"/>
        </w:rPr>
        <w:t>IST</w:t>
      </w:r>
      <w:r>
        <w:rPr>
          <w:b/>
          <w:sz w:val="28"/>
        </w:rPr>
        <w:t>A</w:t>
      </w:r>
      <w:r>
        <w:t xml:space="preserve"> uses XON/XOFF, choose </w:t>
      </w:r>
      <w:r>
        <w:rPr>
          <w:b/>
        </w:rPr>
        <w:t>NO</w:t>
      </w:r>
      <w:r>
        <w:t>.</w:t>
      </w:r>
    </w:p>
    <w:p w14:paraId="211DD2DC" w14:textId="77777777" w:rsidR="00164C71" w:rsidRDefault="00164C71" w:rsidP="003F1091">
      <w:pPr>
        <w:numPr>
          <w:ilvl w:val="12"/>
          <w:numId w:val="0"/>
        </w:numPr>
        <w:tabs>
          <w:tab w:val="left" w:pos="1800"/>
        </w:tabs>
        <w:ind w:left="1440"/>
        <w:rPr>
          <w:sz w:val="16"/>
        </w:rPr>
      </w:pPr>
    </w:p>
    <w:p w14:paraId="102EF3C1" w14:textId="77777777" w:rsidR="00164C71" w:rsidRDefault="00164C71" w:rsidP="003F1091">
      <w:pPr>
        <w:numPr>
          <w:ilvl w:val="12"/>
          <w:numId w:val="0"/>
        </w:numPr>
        <w:tabs>
          <w:tab w:val="left" w:pos="1800"/>
        </w:tabs>
        <w:ind w:left="1440"/>
      </w:pPr>
      <w:r>
        <w:t>b.</w:t>
      </w:r>
      <w:r>
        <w:tab/>
        <w:t>XON: When XON/XOFF protocol is used, the XON character must be specified here. Hold down the &lt;</w:t>
      </w:r>
      <w:r>
        <w:rPr>
          <w:b/>
        </w:rPr>
        <w:t>Ctrl</w:t>
      </w:r>
      <w:r>
        <w:t xml:space="preserve">&gt; key and press </w:t>
      </w:r>
      <w:r>
        <w:rPr>
          <w:b/>
        </w:rPr>
        <w:t>Q</w:t>
      </w:r>
      <w:r>
        <w:t>.</w:t>
      </w:r>
      <w:r>
        <w:rPr>
          <w:b/>
        </w:rPr>
        <w:t xml:space="preserve"> DC1 </w:t>
      </w:r>
      <w:r>
        <w:t>should appear on the last TRAKKER display line. Press &lt;</w:t>
      </w:r>
      <w:r>
        <w:rPr>
          <w:b/>
        </w:rPr>
        <w:t>Enter</w:t>
      </w:r>
      <w:r>
        <w:t>&gt; to continue.</w:t>
      </w:r>
    </w:p>
    <w:p w14:paraId="7449DE92" w14:textId="77777777" w:rsidR="00164C71" w:rsidRDefault="00164C71" w:rsidP="003F1091">
      <w:pPr>
        <w:numPr>
          <w:ilvl w:val="12"/>
          <w:numId w:val="0"/>
        </w:numPr>
        <w:tabs>
          <w:tab w:val="left" w:pos="1800"/>
        </w:tabs>
        <w:ind w:left="1440"/>
        <w:rPr>
          <w:sz w:val="16"/>
        </w:rPr>
      </w:pPr>
    </w:p>
    <w:p w14:paraId="50EC6E5D" w14:textId="77777777" w:rsidR="00164C71" w:rsidRDefault="00164C71" w:rsidP="003F1091">
      <w:pPr>
        <w:numPr>
          <w:ilvl w:val="12"/>
          <w:numId w:val="0"/>
        </w:numPr>
        <w:tabs>
          <w:tab w:val="left" w:pos="1800"/>
        </w:tabs>
        <w:ind w:left="1440"/>
      </w:pPr>
      <w:r>
        <w:t>c.</w:t>
      </w:r>
      <w:r>
        <w:tab/>
        <w:t>XOFF: Hold down the &lt;</w:t>
      </w:r>
      <w:r>
        <w:rPr>
          <w:b/>
        </w:rPr>
        <w:t>Ctrl</w:t>
      </w:r>
      <w:r>
        <w:t xml:space="preserve">&gt; key and press </w:t>
      </w:r>
      <w:r>
        <w:rPr>
          <w:b/>
        </w:rPr>
        <w:t>S</w:t>
      </w:r>
      <w:r>
        <w:t xml:space="preserve">. Observe </w:t>
      </w:r>
      <w:r>
        <w:rPr>
          <w:b/>
        </w:rPr>
        <w:t>DC3</w:t>
      </w:r>
      <w:r>
        <w:t xml:space="preserve"> and press &lt;</w:t>
      </w:r>
      <w:r>
        <w:rPr>
          <w:b/>
        </w:rPr>
        <w:t>Enter</w:t>
      </w:r>
      <w:r>
        <w:t>&gt; to continue.</w:t>
      </w:r>
    </w:p>
    <w:p w14:paraId="1952D236" w14:textId="77777777" w:rsidR="00164C71" w:rsidRDefault="00164C71" w:rsidP="003F1091">
      <w:pPr>
        <w:numPr>
          <w:ilvl w:val="12"/>
          <w:numId w:val="0"/>
        </w:numPr>
        <w:tabs>
          <w:tab w:val="left" w:pos="1800"/>
        </w:tabs>
        <w:ind w:left="1440"/>
        <w:rPr>
          <w:sz w:val="16"/>
        </w:rPr>
      </w:pPr>
    </w:p>
    <w:p w14:paraId="19570EBA" w14:textId="77777777" w:rsidR="00164C71" w:rsidRDefault="00164C71" w:rsidP="003F1091">
      <w:pPr>
        <w:numPr>
          <w:ilvl w:val="12"/>
          <w:numId w:val="0"/>
        </w:numPr>
        <w:tabs>
          <w:tab w:val="left" w:pos="1800"/>
        </w:tabs>
        <w:ind w:left="1440"/>
      </w:pPr>
      <w:r>
        <w:t>d.</w:t>
      </w:r>
      <w:r>
        <w:tab/>
        <w:t xml:space="preserve">BAUD RATE: The TRAKKER data transmission speed. </w:t>
      </w:r>
      <w:r>
        <w:rPr>
          <w:b/>
        </w:rPr>
        <w:t xml:space="preserve">1200 baud </w:t>
      </w:r>
      <w:r>
        <w:t>is recommended.</w:t>
      </w:r>
    </w:p>
    <w:p w14:paraId="3BDCB662" w14:textId="77777777" w:rsidR="00164C71" w:rsidRDefault="00164C71" w:rsidP="003F1091">
      <w:pPr>
        <w:numPr>
          <w:ilvl w:val="12"/>
          <w:numId w:val="0"/>
        </w:numPr>
        <w:tabs>
          <w:tab w:val="left" w:pos="1800"/>
        </w:tabs>
        <w:ind w:left="1440"/>
        <w:rPr>
          <w:sz w:val="16"/>
        </w:rPr>
      </w:pPr>
    </w:p>
    <w:p w14:paraId="1D4DAC03" w14:textId="77777777" w:rsidR="00164C71" w:rsidRDefault="00164C71" w:rsidP="003F1091">
      <w:pPr>
        <w:numPr>
          <w:ilvl w:val="12"/>
          <w:numId w:val="0"/>
        </w:numPr>
        <w:tabs>
          <w:tab w:val="left" w:pos="1800"/>
        </w:tabs>
        <w:ind w:left="1440"/>
      </w:pPr>
      <w:r>
        <w:t>e.</w:t>
      </w:r>
      <w:r>
        <w:tab/>
        <w:t xml:space="preserve">PARITY: Selection is </w:t>
      </w:r>
      <w:r>
        <w:rPr>
          <w:b/>
        </w:rPr>
        <w:t>DISABLED</w:t>
      </w:r>
      <w:r>
        <w:t>.</w:t>
      </w:r>
    </w:p>
    <w:p w14:paraId="47CCC3D5" w14:textId="77777777" w:rsidR="00164C71" w:rsidRDefault="00164C71" w:rsidP="003F1091">
      <w:pPr>
        <w:numPr>
          <w:ilvl w:val="12"/>
          <w:numId w:val="0"/>
        </w:numPr>
        <w:tabs>
          <w:tab w:val="left" w:pos="1800"/>
        </w:tabs>
        <w:ind w:left="1440"/>
        <w:rPr>
          <w:sz w:val="16"/>
        </w:rPr>
      </w:pPr>
    </w:p>
    <w:p w14:paraId="1581ACEE" w14:textId="77777777" w:rsidR="00164C71" w:rsidRDefault="00164C71" w:rsidP="003F1091">
      <w:pPr>
        <w:numPr>
          <w:ilvl w:val="12"/>
          <w:numId w:val="0"/>
        </w:numPr>
        <w:tabs>
          <w:tab w:val="left" w:pos="1800"/>
        </w:tabs>
        <w:ind w:left="1440"/>
      </w:pPr>
      <w:r>
        <w:t>f.</w:t>
      </w:r>
      <w:r>
        <w:tab/>
        <w:t xml:space="preserve">DATA BITS: Select </w:t>
      </w:r>
      <w:r>
        <w:rPr>
          <w:b/>
        </w:rPr>
        <w:t>8</w:t>
      </w:r>
      <w:r>
        <w:t>.</w:t>
      </w:r>
    </w:p>
    <w:p w14:paraId="2AD3E52D" w14:textId="77777777" w:rsidR="00164C71" w:rsidRDefault="00164C71" w:rsidP="003F1091">
      <w:pPr>
        <w:numPr>
          <w:ilvl w:val="12"/>
          <w:numId w:val="0"/>
        </w:numPr>
        <w:tabs>
          <w:tab w:val="left" w:pos="1800"/>
        </w:tabs>
        <w:ind w:left="1440"/>
        <w:rPr>
          <w:sz w:val="18"/>
        </w:rPr>
      </w:pPr>
    </w:p>
    <w:p w14:paraId="1E0BCA76" w14:textId="77777777" w:rsidR="00164C71" w:rsidRDefault="00164C71" w:rsidP="003F1091">
      <w:pPr>
        <w:numPr>
          <w:ilvl w:val="12"/>
          <w:numId w:val="0"/>
        </w:numPr>
        <w:tabs>
          <w:tab w:val="left" w:pos="1800"/>
        </w:tabs>
        <w:ind w:left="1440"/>
      </w:pPr>
      <w:r>
        <w:t>g.</w:t>
      </w:r>
      <w:r>
        <w:tab/>
        <w:t xml:space="preserve">STOP BITS: Select </w:t>
      </w:r>
      <w:r>
        <w:rPr>
          <w:b/>
        </w:rPr>
        <w:t>1</w:t>
      </w:r>
      <w:r>
        <w:t>.</w:t>
      </w:r>
    </w:p>
    <w:p w14:paraId="4562E5E9" w14:textId="77777777" w:rsidR="00164C71" w:rsidRDefault="00164C71" w:rsidP="003F1091">
      <w:pPr>
        <w:numPr>
          <w:ilvl w:val="12"/>
          <w:numId w:val="0"/>
        </w:numPr>
        <w:tabs>
          <w:tab w:val="left" w:pos="1800"/>
        </w:tabs>
        <w:ind w:left="1440"/>
        <w:rPr>
          <w:sz w:val="16"/>
        </w:rPr>
      </w:pPr>
    </w:p>
    <w:p w14:paraId="7E1AFBB3" w14:textId="77777777" w:rsidR="00164C71" w:rsidRDefault="00164C71" w:rsidP="003F1091">
      <w:pPr>
        <w:numPr>
          <w:ilvl w:val="12"/>
          <w:numId w:val="0"/>
        </w:numPr>
        <w:tabs>
          <w:tab w:val="left" w:pos="1800"/>
        </w:tabs>
        <w:ind w:left="1440"/>
      </w:pPr>
      <w:r>
        <w:t>h.</w:t>
      </w:r>
      <w:r>
        <w:tab/>
        <w:t xml:space="preserve">TIMEOUT DELAY: Tells the TRAKKER how long to wait for the next character of a downloaded IRL program before declaring an error condition. Choose </w:t>
      </w:r>
      <w:r>
        <w:rPr>
          <w:b/>
        </w:rPr>
        <w:t>10 seconds</w:t>
      </w:r>
      <w:r>
        <w:t>.</w:t>
      </w:r>
    </w:p>
    <w:p w14:paraId="6C36FCFB" w14:textId="77777777" w:rsidR="00164C71" w:rsidRDefault="00164C71" w:rsidP="003F1091">
      <w:pPr>
        <w:numPr>
          <w:ilvl w:val="12"/>
          <w:numId w:val="0"/>
        </w:numPr>
        <w:tabs>
          <w:tab w:val="left" w:pos="1800"/>
        </w:tabs>
        <w:ind w:left="1440"/>
        <w:rPr>
          <w:sz w:val="16"/>
        </w:rPr>
      </w:pPr>
    </w:p>
    <w:p w14:paraId="14942C3C" w14:textId="77777777" w:rsidR="00164C71" w:rsidRDefault="00164C71" w:rsidP="003F1091">
      <w:pPr>
        <w:numPr>
          <w:ilvl w:val="12"/>
          <w:numId w:val="0"/>
        </w:numPr>
        <w:tabs>
          <w:tab w:val="left" w:pos="1800"/>
        </w:tabs>
        <w:ind w:left="1440"/>
      </w:pPr>
      <w:r>
        <w:t>i.</w:t>
      </w:r>
      <w:r>
        <w:tab/>
        <w:t xml:space="preserve">INTERCHAR DELAY: Tells the TRAKKER how long to pause between characters when uploading data to </w:t>
      </w:r>
      <w:r>
        <w:rPr>
          <w:b/>
          <w:sz w:val="28"/>
        </w:rPr>
        <w:t>V</w:t>
      </w:r>
      <w:r>
        <w:rPr>
          <w:i/>
          <w:sz w:val="20"/>
        </w:rPr>
        <w:t>IST</w:t>
      </w:r>
      <w:r>
        <w:rPr>
          <w:b/>
          <w:sz w:val="28"/>
        </w:rPr>
        <w:t>A</w:t>
      </w:r>
      <w:r>
        <w:t xml:space="preserve">. Choose </w:t>
      </w:r>
      <w:r>
        <w:rPr>
          <w:b/>
        </w:rPr>
        <w:t>50 milliseconds</w:t>
      </w:r>
      <w:r>
        <w:t xml:space="preserve"> </w:t>
      </w:r>
      <w:r>
        <w:rPr>
          <w:b/>
        </w:rPr>
        <w:t>(ms)</w:t>
      </w:r>
      <w:r>
        <w:t>.</w:t>
      </w:r>
    </w:p>
    <w:p w14:paraId="1371C7CD" w14:textId="77777777" w:rsidR="00164C71" w:rsidRDefault="00164C71" w:rsidP="003F1091">
      <w:pPr>
        <w:numPr>
          <w:ilvl w:val="12"/>
          <w:numId w:val="0"/>
        </w:numPr>
        <w:tabs>
          <w:tab w:val="left" w:pos="1800"/>
        </w:tabs>
        <w:ind w:left="1440"/>
        <w:rPr>
          <w:sz w:val="16"/>
        </w:rPr>
      </w:pPr>
    </w:p>
    <w:p w14:paraId="0F0ABA53" w14:textId="77777777" w:rsidR="00164C71" w:rsidRDefault="00164C71" w:rsidP="003F1091">
      <w:pPr>
        <w:numPr>
          <w:ilvl w:val="12"/>
          <w:numId w:val="0"/>
        </w:numPr>
        <w:tabs>
          <w:tab w:val="left" w:pos="1800"/>
        </w:tabs>
        <w:ind w:left="1440"/>
      </w:pPr>
      <w:r>
        <w:t>j.</w:t>
      </w:r>
      <w:r>
        <w:tab/>
        <w:t xml:space="preserve">TURNAROUND DELAY: Delay time between receipt of a character from </w:t>
      </w:r>
      <w:r>
        <w:rPr>
          <w:b/>
          <w:sz w:val="28"/>
        </w:rPr>
        <w:t>V</w:t>
      </w:r>
      <w:r>
        <w:rPr>
          <w:i/>
          <w:sz w:val="20"/>
        </w:rPr>
        <w:t>IST</w:t>
      </w:r>
      <w:r>
        <w:rPr>
          <w:b/>
          <w:sz w:val="28"/>
        </w:rPr>
        <w:t>A</w:t>
      </w:r>
      <w:r>
        <w:t xml:space="preserve"> and acknowledgment by the TRAKKER. This parameter is not critical with an XON/XOFF protocol. </w:t>
      </w:r>
      <w:r>
        <w:rPr>
          <w:b/>
        </w:rPr>
        <w:t>Choose 0 ms</w:t>
      </w:r>
      <w:r>
        <w:t>.</w:t>
      </w:r>
    </w:p>
    <w:p w14:paraId="299AB422" w14:textId="77777777" w:rsidR="00164C71" w:rsidRDefault="00164C71" w:rsidP="003F1091">
      <w:pPr>
        <w:numPr>
          <w:ilvl w:val="12"/>
          <w:numId w:val="0"/>
        </w:numPr>
        <w:ind w:left="1440"/>
        <w:rPr>
          <w:sz w:val="16"/>
        </w:rPr>
      </w:pPr>
    </w:p>
    <w:p w14:paraId="2EFD35BF" w14:textId="77777777" w:rsidR="00164C71" w:rsidRDefault="00164C71" w:rsidP="003F1091">
      <w:pPr>
        <w:numPr>
          <w:ilvl w:val="0"/>
          <w:numId w:val="6"/>
        </w:numPr>
        <w:tabs>
          <w:tab w:val="left" w:pos="720"/>
          <w:tab w:val="left" w:pos="1080"/>
        </w:tabs>
      </w:pPr>
      <w:r>
        <w:t xml:space="preserve">When the TURNAROUND DELAY is set, the “Select or modify barcodes?” prompt will display again. The TRAKKER is now configured for use with </w:t>
      </w:r>
      <w:r>
        <w:rPr>
          <w:b/>
          <w:sz w:val="28"/>
        </w:rPr>
        <w:t>V</w:t>
      </w:r>
      <w:r>
        <w:rPr>
          <w:i/>
          <w:sz w:val="20"/>
        </w:rPr>
        <w:t>IST</w:t>
      </w:r>
      <w:r>
        <w:rPr>
          <w:b/>
          <w:sz w:val="28"/>
        </w:rPr>
        <w:t>A</w:t>
      </w:r>
      <w:r>
        <w:t xml:space="preserve">. </w:t>
      </w:r>
    </w:p>
    <w:p w14:paraId="4303BF79" w14:textId="77777777" w:rsidR="00164C71" w:rsidRDefault="00164C71">
      <w:pPr>
        <w:tabs>
          <w:tab w:val="left" w:pos="1080"/>
        </w:tabs>
        <w:ind w:left="720"/>
        <w:rPr>
          <w:sz w:val="16"/>
        </w:rPr>
      </w:pPr>
    </w:p>
    <w:p w14:paraId="01D54BB2" w14:textId="77777777" w:rsidR="00164C71" w:rsidRDefault="00164C71">
      <w:pPr>
        <w:tabs>
          <w:tab w:val="left" w:pos="1080"/>
        </w:tabs>
        <w:ind w:left="720"/>
      </w:pPr>
      <w:r>
        <w:t>To save any changes that have been made, hold down the &lt;</w:t>
      </w:r>
      <w:r>
        <w:rPr>
          <w:b/>
        </w:rPr>
        <w:t>Alt</w:t>
      </w:r>
      <w:r>
        <w:t>&gt; key and then press the &lt;</w:t>
      </w:r>
      <w:r>
        <w:rPr>
          <w:b/>
        </w:rPr>
        <w:t>E</w:t>
      </w:r>
      <w:r>
        <w:t xml:space="preserve">&gt; key. Once saved, the changes will remain in a non-volatile section of TRAKKER memory until the TRAKKER is re-configured. </w:t>
      </w:r>
    </w:p>
    <w:p w14:paraId="6EC58AC2" w14:textId="77777777" w:rsidR="00164C71" w:rsidRDefault="00164C71">
      <w:pPr>
        <w:tabs>
          <w:tab w:val="left" w:pos="1080"/>
        </w:tabs>
        <w:ind w:left="720"/>
        <w:rPr>
          <w:sz w:val="16"/>
        </w:rPr>
      </w:pPr>
    </w:p>
    <w:p w14:paraId="2B691CEE" w14:textId="77777777" w:rsidR="00164C71" w:rsidRDefault="00164C71">
      <w:pPr>
        <w:tabs>
          <w:tab w:val="left" w:pos="1080"/>
        </w:tabs>
        <w:ind w:left="720"/>
      </w:pPr>
      <w:r>
        <w:lastRenderedPageBreak/>
        <w:t>To exit the configuration mode without saving any changes, hold down the &lt;</w:t>
      </w:r>
      <w:r>
        <w:rPr>
          <w:b/>
        </w:rPr>
        <w:t>Crtl</w:t>
      </w:r>
      <w:r>
        <w:t>&gt; key and press &lt;</w:t>
      </w:r>
      <w:r>
        <w:rPr>
          <w:b/>
        </w:rPr>
        <w:t>Z</w:t>
      </w:r>
      <w:r>
        <w:t>&gt;. Do this instead of the escape sequence (&lt;</w:t>
      </w:r>
      <w:r>
        <w:rPr>
          <w:b/>
        </w:rPr>
        <w:t>Alt</w:t>
      </w:r>
      <w:r>
        <w:t>&gt;, &lt;</w:t>
      </w:r>
      <w:r>
        <w:rPr>
          <w:b/>
        </w:rPr>
        <w:t>E</w:t>
      </w:r>
      <w:r>
        <w:t>&gt;) described above.</w:t>
      </w:r>
    </w:p>
    <w:p w14:paraId="7A87A8F4" w14:textId="77777777" w:rsidR="00164C71" w:rsidRDefault="00164C71">
      <w:pPr>
        <w:rPr>
          <w:b/>
        </w:rPr>
      </w:pPr>
    </w:p>
    <w:p w14:paraId="41699852" w14:textId="6D7A9B14" w:rsidR="00164C71" w:rsidRDefault="00E10A7D">
      <w:pPr>
        <w:tabs>
          <w:tab w:val="left" w:pos="900"/>
        </w:tabs>
        <w:ind w:left="900" w:hanging="900"/>
        <w:rPr>
          <w:position w:val="6"/>
        </w:rPr>
      </w:pPr>
      <w:r>
        <w:rPr>
          <w:noProof/>
          <w:position w:val="-4"/>
          <w:sz w:val="20"/>
          <w:lang w:eastAsia="en-US"/>
        </w:rPr>
        <w:drawing>
          <wp:inline distT="0" distB="0" distL="0" distR="0" wp14:anchorId="66750BB6" wp14:editId="18B18651">
            <wp:extent cx="469265" cy="381635"/>
            <wp:effectExtent l="0" t="0" r="0" b="0"/>
            <wp:docPr id="9" name="Picture 9" descr="Not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enci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9265" cy="381635"/>
                    </a:xfrm>
                    <a:prstGeom prst="rect">
                      <a:avLst/>
                    </a:prstGeom>
                    <a:noFill/>
                    <a:ln>
                      <a:noFill/>
                    </a:ln>
                  </pic:spPr>
                </pic:pic>
              </a:graphicData>
            </a:graphic>
          </wp:inline>
        </w:drawing>
      </w:r>
      <w:r w:rsidR="00164C71">
        <w:rPr>
          <w:b/>
        </w:rPr>
        <w:t>Note</w:t>
      </w:r>
      <w:r w:rsidR="00164C71">
        <w:t xml:space="preserve">: If the TRAKKER has been configured differently, first it must be </w:t>
      </w:r>
      <w:r w:rsidR="00164C71">
        <w:rPr>
          <w:u w:val="single"/>
        </w:rPr>
        <w:t>RESET</w:t>
      </w:r>
      <w:r w:rsidR="00164C71">
        <w:t xml:space="preserve">. For details on this procedure, refer to the </w:t>
      </w:r>
      <w:r w:rsidR="00164C71">
        <w:rPr>
          <w:i/>
        </w:rPr>
        <w:t>INTERMEC 944X TRAKKER READERS User’s Manual</w:t>
      </w:r>
      <w:r w:rsidR="00164C71">
        <w:t xml:space="preserve">. Next, the user must </w:t>
      </w:r>
      <w:r w:rsidR="00164C71">
        <w:rPr>
          <w:u w:val="single"/>
        </w:rPr>
        <w:t>CONFIGURE</w:t>
      </w:r>
      <w:r w:rsidR="00164C71">
        <w:t xml:space="preserve"> the TRAKKER, repeating steps 1-8 above.</w:t>
      </w:r>
    </w:p>
    <w:p w14:paraId="0B05490D" w14:textId="77777777" w:rsidR="00164C71" w:rsidRDefault="00164C71">
      <w:pPr>
        <w:rPr>
          <w:b/>
        </w:rPr>
      </w:pPr>
    </w:p>
    <w:p w14:paraId="64D0213B" w14:textId="77777777" w:rsidR="00164C71" w:rsidRDefault="00164C71">
      <w:pPr>
        <w:rPr>
          <w:b/>
        </w:rPr>
      </w:pPr>
    </w:p>
    <w:p w14:paraId="1F97C667" w14:textId="77777777" w:rsidR="00164C71" w:rsidRDefault="00164C71">
      <w:pPr>
        <w:tabs>
          <w:tab w:val="left" w:pos="800"/>
        </w:tabs>
        <w:rPr>
          <w:position w:val="6"/>
        </w:rPr>
      </w:pPr>
    </w:p>
    <w:p w14:paraId="1CA31B76" w14:textId="77777777" w:rsidR="00164C71" w:rsidRDefault="00164C71">
      <w:pPr>
        <w:rPr>
          <w:b/>
          <w:u w:val="single"/>
        </w:rPr>
      </w:pPr>
      <w:r>
        <w:rPr>
          <w:b/>
          <w:u w:val="single"/>
        </w:rPr>
        <w:br w:type="page"/>
      </w:r>
      <w:r>
        <w:rPr>
          <w:b/>
          <w:u w:val="single"/>
        </w:rPr>
        <w:lastRenderedPageBreak/>
        <w:t>Setting the TRAKKER clock:</w:t>
      </w:r>
    </w:p>
    <w:p w14:paraId="386140A1" w14:textId="77777777" w:rsidR="00164C71" w:rsidRDefault="00164C71"/>
    <w:p w14:paraId="05F93443" w14:textId="29BAEFD4" w:rsidR="00164C71" w:rsidRDefault="00E10A7D">
      <w:pPr>
        <w:tabs>
          <w:tab w:val="left" w:pos="900"/>
        </w:tabs>
        <w:ind w:left="900" w:hanging="900"/>
        <w:rPr>
          <w:position w:val="6"/>
        </w:rPr>
      </w:pPr>
      <w:r>
        <w:rPr>
          <w:noProof/>
          <w:position w:val="-4"/>
          <w:sz w:val="20"/>
          <w:lang w:eastAsia="en-US"/>
        </w:rPr>
        <w:drawing>
          <wp:inline distT="0" distB="0" distL="0" distR="0" wp14:anchorId="334F44A5" wp14:editId="5BCB8505">
            <wp:extent cx="469265" cy="381635"/>
            <wp:effectExtent l="0" t="0" r="0" b="0"/>
            <wp:docPr id="10" name="Picture 10" descr="Not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enci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9265" cy="381635"/>
                    </a:xfrm>
                    <a:prstGeom prst="rect">
                      <a:avLst/>
                    </a:prstGeom>
                    <a:noFill/>
                    <a:ln>
                      <a:noFill/>
                    </a:ln>
                  </pic:spPr>
                </pic:pic>
              </a:graphicData>
            </a:graphic>
          </wp:inline>
        </w:drawing>
      </w:r>
      <w:r w:rsidR="00164C71">
        <w:rPr>
          <w:b/>
        </w:rPr>
        <w:t>Note</w:t>
      </w:r>
      <w:r w:rsidR="00164C71">
        <w:t>: The clock should be set on the TRAKKER before users start performing</w:t>
      </w:r>
      <w:r w:rsidR="00164C71">
        <w:rPr>
          <w:position w:val="6"/>
        </w:rPr>
        <w:t xml:space="preserve"> inventories. It is not necessary to press &lt;</w:t>
      </w:r>
      <w:r w:rsidR="00164C71">
        <w:rPr>
          <w:b/>
          <w:position w:val="6"/>
        </w:rPr>
        <w:t>Enter</w:t>
      </w:r>
      <w:r w:rsidR="00164C71">
        <w:rPr>
          <w:position w:val="6"/>
        </w:rPr>
        <w:t xml:space="preserve">&gt; after responding </w:t>
      </w:r>
      <w:r w:rsidR="00164C71">
        <w:rPr>
          <w:b/>
          <w:position w:val="6"/>
        </w:rPr>
        <w:t>YES</w:t>
      </w:r>
      <w:r w:rsidR="00164C71">
        <w:rPr>
          <w:position w:val="6"/>
        </w:rPr>
        <w:t xml:space="preserve"> to setting the clock.</w:t>
      </w:r>
    </w:p>
    <w:p w14:paraId="4456A4AA" w14:textId="77777777" w:rsidR="00164C71" w:rsidRDefault="00164C71"/>
    <w:p w14:paraId="4AF7DBAF" w14:textId="77777777" w:rsidR="00164C71" w:rsidRDefault="00164C71">
      <w:r>
        <w:t>After having turned the TRAKKER on, press &lt;</w:t>
      </w:r>
      <w:r>
        <w:rPr>
          <w:b/>
        </w:rPr>
        <w:t>Ctrl</w:t>
      </w:r>
      <w:r>
        <w:t>&gt; &lt;</w:t>
      </w:r>
      <w:r>
        <w:rPr>
          <w:b/>
        </w:rPr>
        <w:t>T</w:t>
      </w:r>
      <w:r>
        <w:t>&gt;.</w:t>
      </w:r>
    </w:p>
    <w:p w14:paraId="21B39ED2" w14:textId="77777777" w:rsidR="00164C71" w:rsidRDefault="00164C71"/>
    <w:p w14:paraId="02E09464" w14:textId="77777777" w:rsidR="00164C71" w:rsidRDefault="00164C71">
      <w:r>
        <w:t>The following will be displayed:</w:t>
      </w:r>
    </w:p>
    <w:p w14:paraId="7CA97958" w14:textId="77777777" w:rsidR="00164C71" w:rsidRDefault="00164C71"/>
    <w:p w14:paraId="0CA12DF2" w14:textId="77777777" w:rsidR="00164C71" w:rsidRDefault="006E6271" w:rsidP="006E6271">
      <w:pPr>
        <w:pStyle w:val="Heading5"/>
        <w:rPr>
          <w:rFonts w:ascii="Times New Roman" w:hAnsi="Times New Roman"/>
        </w:rPr>
      </w:pPr>
      <w:r>
        <w:rPr>
          <w:rFonts w:ascii="ZWAdobeF" w:hAnsi="ZWAdobeF" w:cs="ZWAdobeF"/>
          <w:b w:val="0"/>
          <w:sz w:val="2"/>
          <w:szCs w:val="2"/>
        </w:rPr>
        <w:t>71B</w:t>
      </w:r>
      <w:r w:rsidR="00164C71">
        <w:rPr>
          <w:rFonts w:ascii="Times New Roman" w:hAnsi="Times New Roman"/>
        </w:rPr>
        <w:t>Example: TRAKKER Clock</w:t>
      </w:r>
    </w:p>
    <w:p w14:paraId="1E6C429B" w14:textId="77777777" w:rsidR="00164C71" w:rsidRDefault="00164C71">
      <w:pPr>
        <w:pStyle w:val="Logo"/>
        <w:widowControl/>
        <w:spacing w:after="0"/>
      </w:pPr>
    </w:p>
    <w:p w14:paraId="3A43F5CC" w14:textId="70241B1A" w:rsidR="00164C71" w:rsidRDefault="00E10A7D">
      <w:pPr>
        <w:shd w:val="pct10" w:color="auto" w:fill="auto"/>
        <w:jc w:val="center"/>
      </w:pPr>
      <w:r>
        <w:rPr>
          <w:noProof/>
          <w:sz w:val="20"/>
          <w:lang w:eastAsia="en-US"/>
        </w:rPr>
        <w:drawing>
          <wp:inline distT="0" distB="0" distL="0" distR="0" wp14:anchorId="03094DA1" wp14:editId="24DA921D">
            <wp:extent cx="2091055" cy="2091055"/>
            <wp:effectExtent l="19050" t="19050" r="4445" b="4445"/>
            <wp:docPr id="11" name="Picture 11" descr="Graphic of TRAKKER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 of TRAKKER clock"/>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91055" cy="2091055"/>
                    </a:xfrm>
                    <a:prstGeom prst="rect">
                      <a:avLst/>
                    </a:prstGeom>
                    <a:noFill/>
                    <a:ln w="9525" cmpd="sng">
                      <a:solidFill>
                        <a:srgbClr val="000000"/>
                      </a:solidFill>
                      <a:miter lim="800000"/>
                      <a:headEnd/>
                      <a:tailEnd/>
                    </a:ln>
                    <a:effectLst/>
                  </pic:spPr>
                </pic:pic>
              </a:graphicData>
            </a:graphic>
          </wp:inline>
        </w:drawing>
      </w:r>
    </w:p>
    <w:p w14:paraId="5C396382" w14:textId="77777777" w:rsidR="00164C71" w:rsidRDefault="00164C71">
      <w:pPr>
        <w:tabs>
          <w:tab w:val="left" w:pos="800"/>
        </w:tabs>
        <w:rPr>
          <w:position w:val="6"/>
        </w:rPr>
      </w:pPr>
    </w:p>
    <w:p w14:paraId="20AB483F" w14:textId="77777777" w:rsidR="00164C71" w:rsidRDefault="00164C71">
      <w:pPr>
        <w:tabs>
          <w:tab w:val="left" w:pos="800"/>
        </w:tabs>
      </w:pPr>
    </w:p>
    <w:p w14:paraId="65FF6071" w14:textId="77777777" w:rsidR="00164C71" w:rsidRDefault="00164C71">
      <w:pPr>
        <w:pStyle w:val="TOC1"/>
      </w:pPr>
    </w:p>
    <w:p w14:paraId="1123BACD" w14:textId="77777777" w:rsidR="00164C71" w:rsidRDefault="00164C71">
      <w:pPr>
        <w:tabs>
          <w:tab w:val="left" w:pos="800"/>
        </w:tabs>
        <w:rPr>
          <w:b/>
        </w:rPr>
      </w:pPr>
    </w:p>
    <w:p w14:paraId="22C20598" w14:textId="77777777" w:rsidR="00164C71" w:rsidRDefault="00164C71" w:rsidP="006E6271">
      <w:pPr>
        <w:pStyle w:val="Heading3"/>
      </w:pPr>
      <w:r>
        <w:rPr>
          <w:i/>
        </w:rPr>
        <w:br w:type="page"/>
      </w:r>
      <w:bookmarkStart w:id="161" w:name="_Toc37738547"/>
      <w:bookmarkStart w:id="162" w:name="_Toc37738670"/>
      <w:bookmarkStart w:id="163" w:name="_Toc529184077"/>
      <w:r w:rsidR="006E6271">
        <w:rPr>
          <w:rFonts w:ascii="ZWAdobeF" w:hAnsi="ZWAdobeF" w:cs="ZWAdobeF"/>
          <w:b w:val="0"/>
          <w:sz w:val="2"/>
          <w:szCs w:val="2"/>
        </w:rPr>
        <w:lastRenderedPageBreak/>
        <w:t>40B</w:t>
      </w:r>
      <w:r>
        <w:t>Interfacing the TRAKKER 9440 to a VT-320 Auxiliary Port</w:t>
      </w:r>
      <w:bookmarkEnd w:id="161"/>
      <w:bookmarkEnd w:id="162"/>
      <w:bookmarkEnd w:id="163"/>
    </w:p>
    <w:p w14:paraId="085D57C3" w14:textId="77777777" w:rsidR="00164C71" w:rsidRDefault="00164C71">
      <w:pPr>
        <w:tabs>
          <w:tab w:val="left" w:pos="6120"/>
        </w:tabs>
      </w:pPr>
      <w:r>
        <w:t>The auxiliary port of the VT-320 is a six pin modular jack, so a cable with a six pin modular plug on one end and a male DB-25 connector on the other is needed.</w:t>
      </w:r>
    </w:p>
    <w:p w14:paraId="7FFC8883" w14:textId="77777777" w:rsidR="00164C71" w:rsidRDefault="00164C71">
      <w:pPr>
        <w:tabs>
          <w:tab w:val="left" w:pos="6120"/>
        </w:tabs>
        <w:rPr>
          <w:sz w:val="16"/>
        </w:rPr>
      </w:pPr>
    </w:p>
    <w:p w14:paraId="160DFE08" w14:textId="77777777" w:rsidR="00164C71" w:rsidRDefault="00164C71">
      <w:bookmarkStart w:id="164" w:name="_top"/>
      <w:bookmarkEnd w:id="164"/>
      <w:r>
        <w:tab/>
      </w:r>
      <w:r>
        <w:tab/>
      </w:r>
      <w:r>
        <w:tab/>
      </w:r>
      <w:r>
        <w:tab/>
      </w:r>
      <w:r>
        <w:tab/>
      </w:r>
      <w:r>
        <w:tab/>
      </w:r>
      <w:r>
        <w:tab/>
      </w:r>
      <w:r>
        <w:tab/>
      </w:r>
      <w:r>
        <w:tab/>
      </w:r>
      <w:r>
        <w:tab/>
      </w:r>
      <w:r>
        <w:tab/>
      </w:r>
      <w:r>
        <w:tab/>
      </w:r>
      <w:r>
        <w:tab/>
      </w:r>
    </w:p>
    <w:p w14:paraId="31D736E0" w14:textId="474243B7" w:rsidR="00164C71" w:rsidRDefault="00E10A7D">
      <w:pPr>
        <w:tabs>
          <w:tab w:val="left" w:pos="1340"/>
          <w:tab w:val="left" w:pos="2160"/>
          <w:tab w:val="left" w:pos="5760"/>
          <w:tab w:val="left" w:pos="6380"/>
          <w:tab w:val="left" w:pos="6840"/>
        </w:tabs>
      </w:pPr>
      <w:r>
        <w:rPr>
          <w:noProof/>
          <w:lang w:eastAsia="en-US"/>
        </w:rPr>
        <w:drawing>
          <wp:inline distT="0" distB="0" distL="0" distR="0" wp14:anchorId="16F3CB3E" wp14:editId="3C31381B">
            <wp:extent cx="5788660" cy="6424930"/>
            <wp:effectExtent l="0" t="0" r="0" b="0"/>
            <wp:docPr id="12" name="Picture 12" descr="Graphic of nterfacing the TRAKKER 9440 to a VT-320 Auxiliary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 of nterfacing the TRAKKER 9440 to a VT-320 Auxiliary Port"/>
                    <pic:cNvPicPr>
                      <a:picLocks noChangeAspect="1" noChangeArrowheads="1"/>
                    </pic:cNvPicPr>
                  </pic:nvPicPr>
                  <pic:blipFill>
                    <a:blip r:embed="rId96">
                      <a:extLst>
                        <a:ext uri="{28A0092B-C50C-407E-A947-70E740481C1C}">
                          <a14:useLocalDpi xmlns:a14="http://schemas.microsoft.com/office/drawing/2010/main" val="0"/>
                        </a:ext>
                      </a:extLst>
                    </a:blip>
                    <a:srcRect l="30066" t="19200" r="28267" b="6613"/>
                    <a:stretch>
                      <a:fillRect/>
                    </a:stretch>
                  </pic:blipFill>
                  <pic:spPr bwMode="auto">
                    <a:xfrm>
                      <a:off x="0" y="0"/>
                      <a:ext cx="5788660" cy="6424930"/>
                    </a:xfrm>
                    <a:prstGeom prst="rect">
                      <a:avLst/>
                    </a:prstGeom>
                    <a:noFill/>
                    <a:ln>
                      <a:noFill/>
                    </a:ln>
                  </pic:spPr>
                </pic:pic>
              </a:graphicData>
            </a:graphic>
          </wp:inline>
        </w:drawing>
      </w:r>
      <w:r w:rsidR="00164C71">
        <w:br w:type="page"/>
      </w:r>
      <w:r w:rsidR="00164C71">
        <w:lastRenderedPageBreak/>
        <w:t>The PRINTER SET UP SCREEN of the VT-320 will allow configuration of the CRT for use with a TRAKKER. To get to this screen:</w:t>
      </w:r>
    </w:p>
    <w:p w14:paraId="2860EB2B" w14:textId="77777777" w:rsidR="00164C71" w:rsidRDefault="00164C71">
      <w:pPr>
        <w:tabs>
          <w:tab w:val="left" w:pos="1080"/>
        </w:tabs>
        <w:ind w:left="360"/>
      </w:pPr>
    </w:p>
    <w:p w14:paraId="292AA884" w14:textId="77777777" w:rsidR="00164C71" w:rsidRDefault="00164C71" w:rsidP="003F1091">
      <w:pPr>
        <w:numPr>
          <w:ilvl w:val="0"/>
          <w:numId w:val="7"/>
        </w:numPr>
        <w:tabs>
          <w:tab w:val="left" w:pos="720"/>
          <w:tab w:val="left" w:pos="1080"/>
        </w:tabs>
      </w:pPr>
      <w:r>
        <w:t>Hold the &lt;</w:t>
      </w:r>
      <w:r>
        <w:rPr>
          <w:b/>
        </w:rPr>
        <w:t>Shift</w:t>
      </w:r>
      <w:r>
        <w:t>&gt; key and press &lt;</w:t>
      </w:r>
      <w:r>
        <w:rPr>
          <w:b/>
        </w:rPr>
        <w:t>SET UP&gt;</w:t>
      </w:r>
      <w:r>
        <w:t>.</w:t>
      </w:r>
    </w:p>
    <w:p w14:paraId="648F85E6" w14:textId="77777777" w:rsidR="00164C71" w:rsidRDefault="00164C71" w:rsidP="003F1091">
      <w:pPr>
        <w:numPr>
          <w:ilvl w:val="12"/>
          <w:numId w:val="0"/>
        </w:numPr>
        <w:tabs>
          <w:tab w:val="left" w:pos="980"/>
          <w:tab w:val="left" w:pos="5760"/>
        </w:tabs>
        <w:ind w:left="720"/>
      </w:pPr>
    </w:p>
    <w:p w14:paraId="7110C05D" w14:textId="77777777" w:rsidR="00164C71" w:rsidRDefault="00164C71" w:rsidP="003F1091">
      <w:pPr>
        <w:numPr>
          <w:ilvl w:val="0"/>
          <w:numId w:val="7"/>
        </w:numPr>
        <w:tabs>
          <w:tab w:val="left" w:pos="720"/>
          <w:tab w:val="left" w:pos="1080"/>
          <w:tab w:val="left" w:pos="5760"/>
        </w:tabs>
      </w:pPr>
      <w:r>
        <w:t xml:space="preserve">Use the cursor control keys &lt; </w:t>
      </w:r>
      <w:r>
        <w:rPr>
          <w:b/>
        </w:rPr>
        <w:t>--&gt;</w:t>
      </w:r>
      <w:r>
        <w:t>&gt;(right arrow) to move the cursor to the box labeled Printer.</w:t>
      </w:r>
    </w:p>
    <w:p w14:paraId="2AB09AA2" w14:textId="77777777" w:rsidR="00164C71" w:rsidRDefault="00164C71" w:rsidP="003F1091">
      <w:pPr>
        <w:numPr>
          <w:ilvl w:val="12"/>
          <w:numId w:val="0"/>
        </w:numPr>
        <w:tabs>
          <w:tab w:val="left" w:pos="980"/>
          <w:tab w:val="left" w:pos="5760"/>
        </w:tabs>
        <w:ind w:left="720"/>
      </w:pPr>
    </w:p>
    <w:p w14:paraId="54291397" w14:textId="77777777" w:rsidR="00164C71" w:rsidRDefault="00164C71" w:rsidP="003F1091">
      <w:pPr>
        <w:numPr>
          <w:ilvl w:val="0"/>
          <w:numId w:val="7"/>
        </w:numPr>
        <w:tabs>
          <w:tab w:val="left" w:pos="720"/>
          <w:tab w:val="left" w:pos="1080"/>
          <w:tab w:val="left" w:pos="5760"/>
        </w:tabs>
      </w:pPr>
      <w:r>
        <w:t>Press the &lt;</w:t>
      </w:r>
      <w:r>
        <w:rPr>
          <w:b/>
        </w:rPr>
        <w:t>Enter&gt;</w:t>
      </w:r>
      <w:r>
        <w:t xml:space="preserve"> key.</w:t>
      </w:r>
    </w:p>
    <w:p w14:paraId="46E1606C" w14:textId="77777777" w:rsidR="00164C71" w:rsidRDefault="00164C71">
      <w:pPr>
        <w:tabs>
          <w:tab w:val="left" w:pos="980"/>
          <w:tab w:val="left" w:pos="1080"/>
          <w:tab w:val="left" w:pos="5760"/>
        </w:tabs>
        <w:ind w:left="720"/>
      </w:pPr>
    </w:p>
    <w:p w14:paraId="4F3CDD89" w14:textId="77777777" w:rsidR="00164C71" w:rsidRDefault="00164C71">
      <w:pPr>
        <w:tabs>
          <w:tab w:val="left" w:pos="980"/>
          <w:tab w:val="left" w:pos="1080"/>
          <w:tab w:val="left" w:pos="5760"/>
        </w:tabs>
      </w:pPr>
      <w:r>
        <w:t>From this point, the user can set the software selectable features of the auxiliary port as follows:</w:t>
      </w:r>
    </w:p>
    <w:p w14:paraId="6D0BA37D" w14:textId="77777777" w:rsidR="00164C71" w:rsidRDefault="00164C71">
      <w:pPr>
        <w:tabs>
          <w:tab w:val="left" w:pos="980"/>
          <w:tab w:val="left" w:pos="1080"/>
          <w:tab w:val="left" w:pos="5760"/>
        </w:tabs>
      </w:pPr>
    </w:p>
    <w:p w14:paraId="728BE0A0" w14:textId="77777777" w:rsidR="00164C71" w:rsidRDefault="00164C71" w:rsidP="003F1091">
      <w:pPr>
        <w:numPr>
          <w:ilvl w:val="0"/>
          <w:numId w:val="8"/>
        </w:numPr>
        <w:tabs>
          <w:tab w:val="left" w:pos="720"/>
          <w:tab w:val="left" w:pos="1080"/>
          <w:tab w:val="left" w:pos="5760"/>
        </w:tabs>
      </w:pPr>
      <w:r>
        <w:t xml:space="preserve">Speed: The baud rate of the auxiliary port. This must match the baud rate of the TRAKKER. </w:t>
      </w:r>
      <w:r>
        <w:rPr>
          <w:b/>
        </w:rPr>
        <w:t>1200</w:t>
      </w:r>
      <w:r>
        <w:t xml:space="preserve"> is commonly used.</w:t>
      </w:r>
    </w:p>
    <w:p w14:paraId="7B3561D1" w14:textId="77777777" w:rsidR="00164C71" w:rsidRDefault="00164C71" w:rsidP="003F1091">
      <w:pPr>
        <w:numPr>
          <w:ilvl w:val="12"/>
          <w:numId w:val="0"/>
        </w:numPr>
        <w:tabs>
          <w:tab w:val="left" w:pos="1080"/>
          <w:tab w:val="left" w:pos="5760"/>
        </w:tabs>
        <w:ind w:left="720"/>
      </w:pPr>
    </w:p>
    <w:p w14:paraId="49F68D54" w14:textId="77777777" w:rsidR="00164C71" w:rsidRDefault="00164C71" w:rsidP="003F1091">
      <w:pPr>
        <w:numPr>
          <w:ilvl w:val="0"/>
          <w:numId w:val="8"/>
        </w:numPr>
        <w:tabs>
          <w:tab w:val="left" w:pos="720"/>
          <w:tab w:val="left" w:pos="1080"/>
          <w:tab w:val="left" w:pos="5760"/>
        </w:tabs>
      </w:pPr>
      <w:r>
        <w:t xml:space="preserve">Printer to Host Communication: This must be set to </w:t>
      </w:r>
      <w:r>
        <w:rPr>
          <w:b/>
        </w:rPr>
        <w:t>Printer to Host</w:t>
      </w:r>
      <w:r>
        <w:t xml:space="preserve"> for the TRAKKER upload/download operations.</w:t>
      </w:r>
    </w:p>
    <w:p w14:paraId="1298B9D8" w14:textId="77777777" w:rsidR="00164C71" w:rsidRDefault="00164C71" w:rsidP="003F1091">
      <w:pPr>
        <w:numPr>
          <w:ilvl w:val="12"/>
          <w:numId w:val="0"/>
        </w:numPr>
        <w:tabs>
          <w:tab w:val="left" w:pos="1080"/>
          <w:tab w:val="left" w:pos="5760"/>
        </w:tabs>
        <w:ind w:left="720"/>
      </w:pPr>
    </w:p>
    <w:p w14:paraId="081E3D48" w14:textId="77777777" w:rsidR="00164C71" w:rsidRDefault="00164C71" w:rsidP="003F1091">
      <w:pPr>
        <w:numPr>
          <w:ilvl w:val="0"/>
          <w:numId w:val="8"/>
        </w:numPr>
        <w:tabs>
          <w:tab w:val="left" w:pos="720"/>
          <w:tab w:val="left" w:pos="1080"/>
          <w:tab w:val="left" w:pos="5760"/>
        </w:tabs>
      </w:pPr>
      <w:r>
        <w:t xml:space="preserve">Print Mode: Determines how the auxiliary port is controlled. Proper setting is </w:t>
      </w:r>
      <w:r>
        <w:rPr>
          <w:b/>
        </w:rPr>
        <w:t>Normal Print Mode</w:t>
      </w:r>
      <w:r>
        <w:t>.</w:t>
      </w:r>
    </w:p>
    <w:p w14:paraId="0B21B446" w14:textId="77777777" w:rsidR="00164C71" w:rsidRDefault="00164C71" w:rsidP="003F1091">
      <w:pPr>
        <w:numPr>
          <w:ilvl w:val="12"/>
          <w:numId w:val="0"/>
        </w:numPr>
        <w:tabs>
          <w:tab w:val="left" w:pos="1080"/>
          <w:tab w:val="left" w:pos="5760"/>
        </w:tabs>
        <w:ind w:left="720"/>
      </w:pPr>
    </w:p>
    <w:p w14:paraId="270D8EFD" w14:textId="77777777" w:rsidR="00164C71" w:rsidRDefault="00164C71" w:rsidP="003F1091">
      <w:pPr>
        <w:numPr>
          <w:ilvl w:val="0"/>
          <w:numId w:val="8"/>
        </w:numPr>
        <w:tabs>
          <w:tab w:val="left" w:pos="720"/>
          <w:tab w:val="left" w:pos="1080"/>
          <w:tab w:val="left" w:pos="5760"/>
        </w:tabs>
      </w:pPr>
      <w:r>
        <w:t xml:space="preserve">XOFF: This selects whether or not the auxiliary port will use XON/XOFF </w:t>
      </w:r>
      <w:r>
        <w:tab/>
        <w:t xml:space="preserve">data flow control. Proper setting is </w:t>
      </w:r>
      <w:r>
        <w:rPr>
          <w:b/>
        </w:rPr>
        <w:t>XOFF</w:t>
      </w:r>
      <w:r>
        <w:t>.</w:t>
      </w:r>
    </w:p>
    <w:p w14:paraId="4E33442B" w14:textId="77777777" w:rsidR="00164C71" w:rsidRDefault="00164C71" w:rsidP="003F1091">
      <w:pPr>
        <w:numPr>
          <w:ilvl w:val="12"/>
          <w:numId w:val="0"/>
        </w:numPr>
        <w:tabs>
          <w:tab w:val="left" w:pos="1080"/>
          <w:tab w:val="left" w:pos="5760"/>
        </w:tabs>
        <w:ind w:left="720"/>
      </w:pPr>
    </w:p>
    <w:p w14:paraId="1FCB11AC" w14:textId="77777777" w:rsidR="00164C71" w:rsidRDefault="00164C71" w:rsidP="003F1091">
      <w:pPr>
        <w:numPr>
          <w:ilvl w:val="0"/>
          <w:numId w:val="8"/>
        </w:numPr>
        <w:tabs>
          <w:tab w:val="left" w:pos="720"/>
          <w:tab w:val="left" w:pos="1080"/>
          <w:tab w:val="left" w:pos="5760"/>
        </w:tabs>
      </w:pPr>
      <w:r>
        <w:t xml:space="preserve">Bits and Parity: Selects a character format for the auxiliary port. Must match the character format of the TRAKKER. </w:t>
      </w:r>
    </w:p>
    <w:p w14:paraId="4C71A41D" w14:textId="77777777" w:rsidR="00164C71" w:rsidRDefault="00164C71" w:rsidP="003F1091">
      <w:pPr>
        <w:numPr>
          <w:ilvl w:val="12"/>
          <w:numId w:val="0"/>
        </w:numPr>
        <w:tabs>
          <w:tab w:val="left" w:pos="1080"/>
          <w:tab w:val="left" w:pos="5760"/>
        </w:tabs>
        <w:ind w:left="720"/>
      </w:pPr>
    </w:p>
    <w:p w14:paraId="3EB1C1F4" w14:textId="77777777" w:rsidR="00164C71" w:rsidRDefault="00164C71" w:rsidP="003F1091">
      <w:pPr>
        <w:numPr>
          <w:ilvl w:val="0"/>
          <w:numId w:val="8"/>
        </w:numPr>
        <w:tabs>
          <w:tab w:val="left" w:pos="720"/>
          <w:tab w:val="left" w:pos="1080"/>
          <w:tab w:val="left" w:pos="5760"/>
        </w:tabs>
      </w:pPr>
      <w:r>
        <w:t xml:space="preserve">Stop Bit: Selects the number of stop bits. Must match the format of the TRAKKER. </w:t>
      </w:r>
      <w:r>
        <w:rPr>
          <w:b/>
        </w:rPr>
        <w:t>One</w:t>
      </w:r>
      <w:r>
        <w:t xml:space="preserve"> stop bit is commonly used.</w:t>
      </w:r>
    </w:p>
    <w:p w14:paraId="446A8A2D" w14:textId="77777777" w:rsidR="00164C71" w:rsidRDefault="00164C71" w:rsidP="003F1091">
      <w:pPr>
        <w:numPr>
          <w:ilvl w:val="12"/>
          <w:numId w:val="0"/>
        </w:numPr>
        <w:tabs>
          <w:tab w:val="left" w:pos="1080"/>
          <w:tab w:val="left" w:pos="5760"/>
        </w:tabs>
        <w:ind w:left="720"/>
      </w:pPr>
    </w:p>
    <w:p w14:paraId="4643C6B3" w14:textId="77777777" w:rsidR="00164C71" w:rsidRDefault="00164C71" w:rsidP="003F1091">
      <w:pPr>
        <w:numPr>
          <w:ilvl w:val="0"/>
          <w:numId w:val="8"/>
        </w:numPr>
        <w:tabs>
          <w:tab w:val="left" w:pos="720"/>
          <w:tab w:val="left" w:pos="1080"/>
          <w:tab w:val="left" w:pos="5760"/>
        </w:tabs>
      </w:pPr>
      <w:r>
        <w:t xml:space="preserve">Print Region: Unimportant for downloading or uploading. Commonly set to </w:t>
      </w:r>
      <w:r>
        <w:rPr>
          <w:b/>
        </w:rPr>
        <w:t>Print Full Page</w:t>
      </w:r>
      <w:r>
        <w:t>.</w:t>
      </w:r>
    </w:p>
    <w:p w14:paraId="312A9F83" w14:textId="77777777" w:rsidR="00164C71" w:rsidRDefault="00164C71" w:rsidP="003F1091">
      <w:pPr>
        <w:numPr>
          <w:ilvl w:val="12"/>
          <w:numId w:val="0"/>
        </w:numPr>
        <w:tabs>
          <w:tab w:val="left" w:pos="1080"/>
          <w:tab w:val="left" w:pos="5760"/>
        </w:tabs>
        <w:ind w:left="720"/>
      </w:pPr>
    </w:p>
    <w:p w14:paraId="4B36404D" w14:textId="77777777" w:rsidR="00164C71" w:rsidRDefault="00164C71" w:rsidP="003F1091">
      <w:pPr>
        <w:numPr>
          <w:ilvl w:val="0"/>
          <w:numId w:val="8"/>
        </w:numPr>
        <w:tabs>
          <w:tab w:val="left" w:pos="720"/>
          <w:tab w:val="left" w:pos="1080"/>
          <w:tab w:val="left" w:pos="5760"/>
        </w:tabs>
      </w:pPr>
      <w:r>
        <w:t xml:space="preserve">Printed Data Type: Used primarily with slaved printer but not critical for downloading or uploading. Commonly set to </w:t>
      </w:r>
      <w:r>
        <w:rPr>
          <w:b/>
        </w:rPr>
        <w:t>National Only</w:t>
      </w:r>
      <w:r>
        <w:t>.</w:t>
      </w:r>
    </w:p>
    <w:p w14:paraId="7B4DB065" w14:textId="77777777" w:rsidR="00164C71" w:rsidRDefault="00164C71" w:rsidP="003F1091">
      <w:pPr>
        <w:numPr>
          <w:ilvl w:val="12"/>
          <w:numId w:val="0"/>
        </w:numPr>
        <w:tabs>
          <w:tab w:val="left" w:pos="1080"/>
          <w:tab w:val="left" w:pos="5760"/>
        </w:tabs>
        <w:ind w:left="720"/>
      </w:pPr>
    </w:p>
    <w:p w14:paraId="6E751E81" w14:textId="77777777" w:rsidR="00164C71" w:rsidRDefault="00164C71" w:rsidP="003F1091">
      <w:pPr>
        <w:numPr>
          <w:ilvl w:val="0"/>
          <w:numId w:val="8"/>
        </w:numPr>
        <w:tabs>
          <w:tab w:val="left" w:pos="720"/>
          <w:tab w:val="left" w:pos="1080"/>
          <w:tab w:val="left" w:pos="5760"/>
        </w:tabs>
      </w:pPr>
      <w:r>
        <w:t xml:space="preserve">Print Terminator: Selects whether or not the VT-320 should send a form feed at the end of each print operation. Proper setting is </w:t>
      </w:r>
      <w:r>
        <w:rPr>
          <w:b/>
        </w:rPr>
        <w:t>No Terminator</w:t>
      </w:r>
      <w:r>
        <w:t>.</w:t>
      </w:r>
    </w:p>
    <w:p w14:paraId="1E2038F8" w14:textId="77777777" w:rsidR="00164C71" w:rsidRDefault="00164C71">
      <w:pPr>
        <w:tabs>
          <w:tab w:val="left" w:pos="1340"/>
          <w:tab w:val="left" w:pos="2160"/>
          <w:tab w:val="left" w:pos="5760"/>
          <w:tab w:val="left" w:pos="6380"/>
          <w:tab w:val="left" w:pos="6840"/>
        </w:tabs>
        <w:ind w:left="720"/>
      </w:pPr>
    </w:p>
    <w:p w14:paraId="5536508B" w14:textId="77777777" w:rsidR="00164C71" w:rsidRDefault="00164C71">
      <w:pPr>
        <w:tabs>
          <w:tab w:val="left" w:pos="1340"/>
          <w:tab w:val="left" w:pos="2160"/>
          <w:tab w:val="left" w:pos="5760"/>
          <w:tab w:val="left" w:pos="6380"/>
          <w:tab w:val="left" w:pos="6840"/>
        </w:tabs>
      </w:pPr>
      <w:r>
        <w:t>Finally, appropriate entries in your TERMINAL TYPE file (#3.2) and DEVICE file (#3.5) are needed. For IRM, the routine PSDTER will allow the user to setup the TERMINAL TYPE file (#3.2) and DEVICE file (#3.5) information. This routine may be run from programmer’s mode. Refer to page 9 in the Installation Guide for an example.</w:t>
      </w:r>
    </w:p>
    <w:p w14:paraId="1FBCC528" w14:textId="77777777" w:rsidR="00164C71" w:rsidRDefault="00164C71">
      <w:pPr>
        <w:tabs>
          <w:tab w:val="left" w:pos="1340"/>
          <w:tab w:val="left" w:pos="2160"/>
          <w:tab w:val="left" w:pos="5760"/>
          <w:tab w:val="left" w:pos="6380"/>
          <w:tab w:val="left" w:pos="6840"/>
        </w:tabs>
        <w:rPr>
          <w:b/>
          <w:sz w:val="20"/>
        </w:rPr>
      </w:pPr>
      <w:r>
        <w:br w:type="page"/>
      </w:r>
      <w:r>
        <w:rPr>
          <w:b/>
          <w:sz w:val="20"/>
        </w:rPr>
        <w:lastRenderedPageBreak/>
        <w:t>Example: DEVICE File (#3.5)</w:t>
      </w:r>
    </w:p>
    <w:p w14:paraId="27E44F26" w14:textId="77777777" w:rsidR="00164C71" w:rsidRDefault="00164C71">
      <w:pPr>
        <w:rPr>
          <w:sz w:val="20"/>
        </w:rPr>
      </w:pPr>
      <w:r>
        <w:t xml:space="preserve"> </w:t>
      </w:r>
    </w:p>
    <w:p w14:paraId="7CBD2072"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NAME     </w:t>
      </w:r>
      <w:r>
        <w:rPr>
          <w:rFonts w:ascii="Courier New" w:hAnsi="Courier New"/>
          <w:sz w:val="16"/>
        </w:rPr>
        <w:tab/>
        <w:t>: TRAKKERSL</w:t>
      </w:r>
    </w:p>
    <w:p w14:paraId="7E92A5BA"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LOCATION     </w:t>
      </w:r>
      <w:r>
        <w:rPr>
          <w:rFonts w:ascii="Courier New" w:hAnsi="Courier New"/>
          <w:sz w:val="16"/>
        </w:rPr>
        <w:tab/>
        <w:t>: SLAVED 9440 FROM VT420 AUXILLARY PORT</w:t>
      </w:r>
    </w:p>
    <w:p w14:paraId="5AECDB90"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MARGIN WIDTH </w:t>
      </w:r>
      <w:r>
        <w:rPr>
          <w:rFonts w:ascii="Courier New" w:hAnsi="Courier New"/>
          <w:sz w:val="16"/>
        </w:rPr>
        <w:tab/>
        <w:t>: 80</w:t>
      </w:r>
    </w:p>
    <w:p w14:paraId="4BAFFB0E"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PAGE LENGTH </w:t>
      </w:r>
      <w:r>
        <w:rPr>
          <w:rFonts w:ascii="Courier New" w:hAnsi="Courier New"/>
          <w:sz w:val="16"/>
        </w:rPr>
        <w:tab/>
        <w:t>: 9999</w:t>
      </w:r>
    </w:p>
    <w:p w14:paraId="393F1676"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MNEMONIC  </w:t>
      </w:r>
      <w:r>
        <w:rPr>
          <w:rFonts w:ascii="Courier New" w:hAnsi="Courier New"/>
          <w:sz w:val="16"/>
        </w:rPr>
        <w:tab/>
        <w:t>: TRAKKERSL</w:t>
      </w:r>
    </w:p>
    <w:p w14:paraId="444D868E"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FORM FEED </w:t>
      </w:r>
      <w:r>
        <w:rPr>
          <w:rFonts w:ascii="Courier New" w:hAnsi="Courier New"/>
          <w:sz w:val="16"/>
        </w:rPr>
        <w:tab/>
        <w:t>: #</w:t>
      </w:r>
    </w:p>
    <w:p w14:paraId="6D2FDFAF"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BACK SPACE </w:t>
      </w:r>
      <w:r>
        <w:rPr>
          <w:rFonts w:ascii="Courier New" w:hAnsi="Courier New"/>
          <w:sz w:val="16"/>
        </w:rPr>
        <w:tab/>
        <w:t>: $C(8)</w:t>
      </w:r>
    </w:p>
    <w:p w14:paraId="60A51E34"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SUB-TYPE  </w:t>
      </w:r>
      <w:r>
        <w:rPr>
          <w:rFonts w:ascii="Courier New" w:hAnsi="Courier New"/>
          <w:sz w:val="16"/>
        </w:rPr>
        <w:tab/>
        <w:t>: C-VT420 (9440)</w:t>
      </w:r>
    </w:p>
    <w:p w14:paraId="3984A4CE"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TYPE    </w:t>
      </w:r>
      <w:r>
        <w:rPr>
          <w:rFonts w:ascii="Courier New" w:hAnsi="Courier New"/>
          <w:sz w:val="16"/>
        </w:rPr>
        <w:tab/>
        <w:t>: TERMINAL</w:t>
      </w:r>
    </w:p>
    <w:p w14:paraId="30B34C9A"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$I      </w:t>
      </w:r>
      <w:r>
        <w:rPr>
          <w:rFonts w:ascii="Courier New" w:hAnsi="Courier New"/>
          <w:sz w:val="16"/>
        </w:rPr>
        <w:tab/>
        <w:t>: 0 (zero)</w:t>
      </w:r>
    </w:p>
    <w:p w14:paraId="698E7AA6" w14:textId="77777777" w:rsidR="00164C71" w:rsidRDefault="00164C71"/>
    <w:p w14:paraId="1A040FD1" w14:textId="77777777" w:rsidR="00164C71" w:rsidRDefault="00164C71">
      <w:pPr>
        <w:rPr>
          <w:b/>
          <w:sz w:val="20"/>
        </w:rPr>
      </w:pPr>
      <w:r>
        <w:rPr>
          <w:b/>
          <w:sz w:val="20"/>
        </w:rPr>
        <w:t>Example: TERMINAL TYPE File (#3.2)</w:t>
      </w:r>
    </w:p>
    <w:p w14:paraId="28DF92C7" w14:textId="77777777" w:rsidR="00164C71" w:rsidRDefault="00164C71">
      <w:pPr>
        <w:rPr>
          <w:sz w:val="20"/>
        </w:rPr>
      </w:pPr>
      <w:r>
        <w:t xml:space="preserve"> </w:t>
      </w:r>
    </w:p>
    <w:p w14:paraId="240EAB92"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NAME </w:t>
      </w:r>
      <w:r>
        <w:rPr>
          <w:rFonts w:ascii="Courier New" w:hAnsi="Courier New"/>
          <w:sz w:val="16"/>
        </w:rPr>
        <w:tab/>
        <w:t>: C-VT420 (9440)</w:t>
      </w:r>
    </w:p>
    <w:p w14:paraId="61D8BA42"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FORM FEED </w:t>
      </w:r>
      <w:r>
        <w:rPr>
          <w:rFonts w:ascii="Courier New" w:hAnsi="Courier New"/>
          <w:sz w:val="16"/>
        </w:rPr>
        <w:tab/>
        <w:t>: #</w:t>
      </w:r>
    </w:p>
    <w:p w14:paraId="526E54FC"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OPEN EXECUTE   </w:t>
      </w:r>
      <w:r>
        <w:rPr>
          <w:rFonts w:ascii="Courier New" w:hAnsi="Courier New"/>
          <w:sz w:val="16"/>
        </w:rPr>
        <w:tab/>
        <w:t>: W $C(0)</w:t>
      </w:r>
    </w:p>
    <w:p w14:paraId="6DBF2DAC"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DESCRIPTION </w:t>
      </w:r>
      <w:r>
        <w:rPr>
          <w:rFonts w:ascii="Courier New" w:hAnsi="Courier New"/>
          <w:sz w:val="16"/>
        </w:rPr>
        <w:tab/>
        <w:t>: TRAKKER 9440 TO AUXILLARY PORT OF VT420</w:t>
      </w:r>
    </w:p>
    <w:p w14:paraId="5A480F6D" w14:textId="77777777" w:rsidR="00164C71" w:rsidRDefault="00164C71">
      <w:pPr>
        <w:shd w:val="pct10" w:color="auto" w:fill="auto"/>
        <w:tabs>
          <w:tab w:val="left" w:pos="3240"/>
        </w:tabs>
        <w:rPr>
          <w:rFonts w:ascii="Courier New" w:hAnsi="Courier New"/>
          <w:sz w:val="16"/>
        </w:rPr>
      </w:pPr>
      <w:r>
        <w:rPr>
          <w:rFonts w:ascii="Courier New" w:hAnsi="Courier New"/>
          <w:sz w:val="16"/>
        </w:rPr>
        <w:t>OPEN PRINTER PORT</w:t>
      </w:r>
      <w:r>
        <w:rPr>
          <w:rFonts w:ascii="Courier New" w:hAnsi="Courier New"/>
          <w:sz w:val="16"/>
        </w:rPr>
        <w:tab/>
        <w:t>: W $C(27)_"[5i"</w:t>
      </w:r>
    </w:p>
    <w:p w14:paraId="1984B0D3" w14:textId="77777777" w:rsidR="00164C71" w:rsidRDefault="00164C71">
      <w:pPr>
        <w:shd w:val="pct10" w:color="auto" w:fill="auto"/>
        <w:tabs>
          <w:tab w:val="left" w:pos="3240"/>
        </w:tabs>
        <w:rPr>
          <w:rFonts w:ascii="Courier New" w:hAnsi="Courier New"/>
          <w:sz w:val="16"/>
        </w:rPr>
      </w:pPr>
      <w:r>
        <w:rPr>
          <w:rFonts w:ascii="Courier New" w:hAnsi="Courier New"/>
          <w:sz w:val="16"/>
        </w:rPr>
        <w:t>CLOSE PRINTER PORT</w:t>
      </w:r>
      <w:r>
        <w:rPr>
          <w:rFonts w:ascii="Courier New" w:hAnsi="Courier New"/>
          <w:sz w:val="16"/>
        </w:rPr>
        <w:tab/>
        <w:t>: W $C(27)_"[4i"</w:t>
      </w:r>
    </w:p>
    <w:p w14:paraId="12805B88"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RIGHT MARGIN </w:t>
      </w:r>
      <w:r>
        <w:rPr>
          <w:rFonts w:ascii="Courier New" w:hAnsi="Courier New"/>
          <w:sz w:val="16"/>
        </w:rPr>
        <w:tab/>
        <w:t>: 80</w:t>
      </w:r>
    </w:p>
    <w:p w14:paraId="614431D1"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PAGE LENGTH  </w:t>
      </w:r>
      <w:r>
        <w:rPr>
          <w:rFonts w:ascii="Courier New" w:hAnsi="Courier New"/>
          <w:sz w:val="16"/>
        </w:rPr>
        <w:tab/>
        <w:t>: 9999</w:t>
      </w:r>
    </w:p>
    <w:p w14:paraId="10380EB9" w14:textId="77777777" w:rsidR="00164C71" w:rsidRDefault="00164C71">
      <w:pPr>
        <w:rPr>
          <w:b/>
        </w:rPr>
      </w:pPr>
      <w:r>
        <w:t xml:space="preserve"> </w:t>
      </w:r>
    </w:p>
    <w:p w14:paraId="519982FB" w14:textId="77777777" w:rsidR="00164C71" w:rsidRDefault="00164C71">
      <w:pPr>
        <w:tabs>
          <w:tab w:val="left" w:pos="1340"/>
          <w:tab w:val="left" w:pos="2160"/>
          <w:tab w:val="left" w:pos="5760"/>
          <w:tab w:val="left" w:pos="6380"/>
          <w:tab w:val="left" w:pos="6840"/>
        </w:tabs>
        <w:ind w:left="720"/>
      </w:pPr>
    </w:p>
    <w:p w14:paraId="0942C4BB" w14:textId="77777777" w:rsidR="00164C71" w:rsidRDefault="00164C71">
      <w:pPr>
        <w:rPr>
          <w:b/>
        </w:rPr>
      </w:pPr>
    </w:p>
    <w:p w14:paraId="618202D6" w14:textId="77777777" w:rsidR="00164C71" w:rsidRDefault="00164C71">
      <w:pPr>
        <w:rPr>
          <w:b/>
          <w:u w:val="single"/>
        </w:rPr>
      </w:pPr>
      <w:r>
        <w:rPr>
          <w:b/>
          <w:u w:val="single"/>
        </w:rPr>
        <w:t>Functions on the TRAKKER:</w:t>
      </w:r>
    </w:p>
    <w:p w14:paraId="53B3C1D4" w14:textId="77777777" w:rsidR="00164C71" w:rsidRDefault="00164C71"/>
    <w:p w14:paraId="321FC60C" w14:textId="77777777" w:rsidR="00164C71" w:rsidRDefault="00164C71">
      <w:pPr>
        <w:tabs>
          <w:tab w:val="left" w:pos="3600"/>
        </w:tabs>
        <w:ind w:left="720"/>
      </w:pPr>
      <w:r>
        <w:t>&lt;</w:t>
      </w:r>
      <w:r>
        <w:rPr>
          <w:b/>
        </w:rPr>
        <w:t>Ctrl</w:t>
      </w:r>
      <w:r>
        <w:t>&gt;-&lt;</w:t>
      </w:r>
      <w:r>
        <w:rPr>
          <w:b/>
        </w:rPr>
        <w:t>T</w:t>
      </w:r>
      <w:r>
        <w:t>&gt;</w:t>
      </w:r>
      <w:r>
        <w:tab/>
        <w:t xml:space="preserve">This gives access to set the clock. </w:t>
      </w:r>
    </w:p>
    <w:p w14:paraId="07FD80A5" w14:textId="77777777" w:rsidR="00164C71" w:rsidRDefault="00164C71">
      <w:pPr>
        <w:ind w:left="720"/>
      </w:pPr>
    </w:p>
    <w:p w14:paraId="233CFBF5" w14:textId="77777777" w:rsidR="00164C71" w:rsidRDefault="00164C71">
      <w:pPr>
        <w:tabs>
          <w:tab w:val="left" w:pos="3600"/>
        </w:tabs>
        <w:ind w:left="720"/>
      </w:pPr>
      <w:r>
        <w:t>&lt;</w:t>
      </w:r>
      <w:r>
        <w:rPr>
          <w:b/>
        </w:rPr>
        <w:t>Ctrl</w:t>
      </w:r>
      <w:r>
        <w:t>&gt;-&lt;</w:t>
      </w:r>
      <w:r>
        <w:rPr>
          <w:b/>
        </w:rPr>
        <w:t>Enter</w:t>
      </w:r>
      <w:r>
        <w:t>&gt;-&lt;</w:t>
      </w:r>
      <w:r>
        <w:rPr>
          <w:b/>
        </w:rPr>
        <w:t>E</w:t>
      </w:r>
      <w:r>
        <w:t>&gt;</w:t>
      </w:r>
      <w:r>
        <w:tab/>
        <w:t xml:space="preserve">This gives access to end an IRL session. </w:t>
      </w:r>
    </w:p>
    <w:p w14:paraId="759A9A73" w14:textId="77777777" w:rsidR="00164C71" w:rsidRDefault="00164C71">
      <w:pPr>
        <w:ind w:left="720"/>
      </w:pPr>
      <w:r>
        <w:tab/>
      </w:r>
      <w:r>
        <w:tab/>
      </w:r>
      <w:r>
        <w:tab/>
      </w:r>
      <w:r>
        <w:tab/>
        <w:t>Simultaneously press the &lt;</w:t>
      </w:r>
      <w:r>
        <w:rPr>
          <w:b/>
        </w:rPr>
        <w:t>Ctrl</w:t>
      </w:r>
      <w:r>
        <w:t>&gt;-&lt;</w:t>
      </w:r>
      <w:r>
        <w:rPr>
          <w:b/>
        </w:rPr>
        <w:t>Enter</w:t>
      </w:r>
      <w:r>
        <w:t xml:space="preserve">&gt;keys, </w:t>
      </w:r>
      <w:r>
        <w:tab/>
      </w:r>
    </w:p>
    <w:p w14:paraId="472433AD" w14:textId="77777777" w:rsidR="00164C71" w:rsidRDefault="00164C71">
      <w:pPr>
        <w:ind w:left="720" w:firstLine="720"/>
      </w:pPr>
      <w:r>
        <w:tab/>
      </w:r>
      <w:r>
        <w:tab/>
      </w:r>
      <w:r>
        <w:tab/>
        <w:t>release them, then press &lt;</w:t>
      </w:r>
      <w:r>
        <w:rPr>
          <w:b/>
        </w:rPr>
        <w:t>E</w:t>
      </w:r>
      <w:r>
        <w:t>&gt;.</w:t>
      </w:r>
    </w:p>
    <w:p w14:paraId="52DF3E1A" w14:textId="77777777" w:rsidR="00164C71" w:rsidRDefault="00164C71">
      <w:pPr>
        <w:ind w:left="720"/>
      </w:pPr>
    </w:p>
    <w:p w14:paraId="595E4582" w14:textId="77777777" w:rsidR="00164C71" w:rsidRDefault="00164C71">
      <w:pPr>
        <w:tabs>
          <w:tab w:val="left" w:pos="3600"/>
        </w:tabs>
        <w:ind w:left="720"/>
      </w:pPr>
      <w:r>
        <w:t>&lt;</w:t>
      </w:r>
      <w:r>
        <w:rPr>
          <w:b/>
        </w:rPr>
        <w:t>Ctrl</w:t>
      </w:r>
      <w:r>
        <w:t>&gt;-&lt;</w:t>
      </w:r>
      <w:r>
        <w:rPr>
          <w:b/>
        </w:rPr>
        <w:t>Enter</w:t>
      </w:r>
      <w:r>
        <w:t>&gt;-&lt;</w:t>
      </w:r>
      <w:r>
        <w:rPr>
          <w:b/>
        </w:rPr>
        <w:t>C</w:t>
      </w:r>
      <w:r>
        <w:t>&gt;</w:t>
      </w:r>
      <w:r>
        <w:tab/>
        <w:t>This gives access to clear the data files.</w:t>
      </w:r>
    </w:p>
    <w:p w14:paraId="109D72CE" w14:textId="77777777" w:rsidR="00164C71" w:rsidRDefault="00164C71">
      <w:pPr>
        <w:ind w:left="720"/>
      </w:pPr>
      <w:r>
        <w:tab/>
      </w:r>
      <w:r>
        <w:tab/>
      </w:r>
      <w:r>
        <w:tab/>
      </w:r>
      <w:r>
        <w:tab/>
        <w:t>Simultaneously press the &lt;</w:t>
      </w:r>
      <w:r>
        <w:rPr>
          <w:b/>
        </w:rPr>
        <w:t>Ctrl</w:t>
      </w:r>
      <w:r>
        <w:t>&gt;-&lt;</w:t>
      </w:r>
      <w:r>
        <w:rPr>
          <w:b/>
        </w:rPr>
        <w:t>Enter</w:t>
      </w:r>
      <w:r>
        <w:t>&gt;keys,</w:t>
      </w:r>
    </w:p>
    <w:p w14:paraId="034A15DE" w14:textId="77777777" w:rsidR="00164C71" w:rsidRDefault="00164C71">
      <w:pPr>
        <w:ind w:left="720"/>
      </w:pPr>
      <w:r>
        <w:tab/>
      </w:r>
      <w:r>
        <w:tab/>
      </w:r>
      <w:r>
        <w:tab/>
      </w:r>
      <w:r>
        <w:tab/>
        <w:t>release them, then press &lt;</w:t>
      </w:r>
      <w:r>
        <w:rPr>
          <w:b/>
        </w:rPr>
        <w:t>C</w:t>
      </w:r>
      <w:r>
        <w:t>&gt;.</w:t>
      </w:r>
    </w:p>
    <w:p w14:paraId="4C358EA2" w14:textId="77777777" w:rsidR="00164C71" w:rsidRDefault="00164C71">
      <w:pPr>
        <w:pStyle w:val="TOC2"/>
        <w:rPr>
          <w:sz w:val="24"/>
        </w:rPr>
      </w:pPr>
    </w:p>
    <w:p w14:paraId="3DADC468" w14:textId="77777777" w:rsidR="00164C71" w:rsidRDefault="00164C71">
      <w:pPr>
        <w:pStyle w:val="BodyText23"/>
      </w:pPr>
      <w:r>
        <w:t>[To clear the data files the user must have already ended the IRL session.]</w:t>
      </w:r>
    </w:p>
    <w:p w14:paraId="4E54954F" w14:textId="77777777" w:rsidR="00164C71" w:rsidRDefault="00164C71">
      <w:pPr>
        <w:ind w:left="720"/>
      </w:pPr>
    </w:p>
    <w:p w14:paraId="1DF0D523" w14:textId="77777777" w:rsidR="00164C71" w:rsidRDefault="00164C71">
      <w:pPr>
        <w:rPr>
          <w:b/>
          <w:sz w:val="20"/>
        </w:rPr>
      </w:pPr>
      <w:r>
        <w:rPr>
          <w:b/>
        </w:rPr>
        <w:br w:type="page"/>
      </w:r>
      <w:r>
        <w:rPr>
          <w:b/>
          <w:sz w:val="20"/>
        </w:rPr>
        <w:lastRenderedPageBreak/>
        <w:t>Example: Using Routine PSDTER</w:t>
      </w:r>
    </w:p>
    <w:p w14:paraId="3B2D6699" w14:textId="77777777" w:rsidR="00164C71" w:rsidRDefault="00164C71">
      <w:pPr>
        <w:pStyle w:val="Footer"/>
        <w:tabs>
          <w:tab w:val="clear" w:pos="4680"/>
          <w:tab w:val="clear" w:pos="9180"/>
        </w:tabs>
      </w:pPr>
    </w:p>
    <w:p w14:paraId="57C5CEFA" w14:textId="77777777" w:rsidR="00164C71" w:rsidRDefault="00164C71">
      <w:pPr>
        <w:shd w:val="pct10" w:color="auto" w:fill="auto"/>
        <w:rPr>
          <w:rFonts w:ascii="Courier New" w:hAnsi="Courier New"/>
          <w:b/>
          <w:sz w:val="16"/>
        </w:rPr>
      </w:pPr>
      <w:r>
        <w:rPr>
          <w:rFonts w:ascii="Courier New" w:hAnsi="Courier New"/>
          <w:b/>
          <w:sz w:val="16"/>
        </w:rPr>
        <w:t>D</w:t>
      </w:r>
      <w:r>
        <w:rPr>
          <w:rFonts w:ascii="Courier New" w:hAnsi="Courier New"/>
          <w:sz w:val="16"/>
        </w:rPr>
        <w:t xml:space="preserve"> </w:t>
      </w:r>
      <w:r>
        <w:rPr>
          <w:rFonts w:ascii="Courier New" w:hAnsi="Courier New"/>
          <w:b/>
          <w:sz w:val="16"/>
        </w:rPr>
        <w:t>^XUP</w:t>
      </w:r>
    </w:p>
    <w:p w14:paraId="5AA22D07" w14:textId="77777777" w:rsidR="00164C71" w:rsidRDefault="00164C71">
      <w:pPr>
        <w:shd w:val="pct10" w:color="auto" w:fill="auto"/>
        <w:rPr>
          <w:rFonts w:ascii="Courier New" w:hAnsi="Courier New"/>
          <w:sz w:val="16"/>
        </w:rPr>
      </w:pPr>
    </w:p>
    <w:p w14:paraId="1AA64814" w14:textId="77777777" w:rsidR="00164C71" w:rsidRDefault="00164C71">
      <w:pPr>
        <w:shd w:val="pct10" w:color="auto" w:fill="auto"/>
        <w:rPr>
          <w:rFonts w:ascii="Courier New" w:hAnsi="Courier New"/>
          <w:sz w:val="16"/>
        </w:rPr>
      </w:pPr>
      <w:r>
        <w:rPr>
          <w:rFonts w:ascii="Courier New" w:hAnsi="Courier New"/>
          <w:sz w:val="16"/>
        </w:rPr>
        <w:t>Setting up programmer environment</w:t>
      </w:r>
    </w:p>
    <w:p w14:paraId="7827D545" w14:textId="77777777" w:rsidR="00164C71" w:rsidRDefault="00164C71">
      <w:pPr>
        <w:shd w:val="pct10" w:color="auto" w:fill="auto"/>
        <w:rPr>
          <w:rFonts w:ascii="Courier New" w:hAnsi="Courier New"/>
          <w:sz w:val="16"/>
        </w:rPr>
      </w:pPr>
      <w:r>
        <w:rPr>
          <w:rFonts w:ascii="Courier New" w:hAnsi="Courier New"/>
          <w:sz w:val="16"/>
        </w:rPr>
        <w:t>Access code:</w:t>
      </w:r>
      <w:r>
        <w:rPr>
          <w:rFonts w:ascii="Courier New" w:hAnsi="Courier New"/>
          <w:i/>
          <w:sz w:val="16"/>
        </w:rPr>
        <w:t>[Enter your access code here]</w:t>
      </w:r>
    </w:p>
    <w:p w14:paraId="2B2DA623" w14:textId="77777777" w:rsidR="00164C71" w:rsidRDefault="00164C71">
      <w:pPr>
        <w:shd w:val="pct10" w:color="auto" w:fill="auto"/>
        <w:rPr>
          <w:rFonts w:ascii="Courier New" w:hAnsi="Courier New"/>
          <w:sz w:val="16"/>
        </w:rPr>
      </w:pPr>
    </w:p>
    <w:p w14:paraId="114B601D" w14:textId="77777777" w:rsidR="00164C71" w:rsidRDefault="00164C71">
      <w:pPr>
        <w:shd w:val="pct10" w:color="auto" w:fill="auto"/>
        <w:rPr>
          <w:rFonts w:ascii="Courier New" w:hAnsi="Courier New"/>
          <w:sz w:val="16"/>
        </w:rPr>
      </w:pPr>
      <w:r>
        <w:rPr>
          <w:rFonts w:ascii="Courier New" w:hAnsi="Courier New"/>
          <w:sz w:val="16"/>
        </w:rPr>
        <w:t>Terminal Type set to: C-VT100</w:t>
      </w:r>
    </w:p>
    <w:p w14:paraId="13B2F262" w14:textId="77777777" w:rsidR="00164C71" w:rsidRDefault="00164C71">
      <w:pPr>
        <w:shd w:val="pct10" w:color="auto" w:fill="auto"/>
        <w:rPr>
          <w:rFonts w:ascii="Courier New" w:hAnsi="Courier New"/>
          <w:sz w:val="16"/>
        </w:rPr>
      </w:pPr>
      <w:r>
        <w:rPr>
          <w:rFonts w:ascii="Courier New" w:hAnsi="Courier New"/>
          <w:sz w:val="16"/>
        </w:rPr>
        <w:t xml:space="preserve">Select OPTION NAME: </w:t>
      </w:r>
    </w:p>
    <w:p w14:paraId="530955C5" w14:textId="77777777" w:rsidR="00164C71" w:rsidRDefault="00164C71">
      <w:pPr>
        <w:shd w:val="pct10" w:color="auto" w:fill="auto"/>
        <w:rPr>
          <w:rFonts w:ascii="Courier New" w:hAnsi="Courier New"/>
          <w:b/>
          <w:sz w:val="16"/>
        </w:rPr>
      </w:pPr>
      <w:r>
        <w:rPr>
          <w:rFonts w:ascii="Courier New" w:hAnsi="Courier New"/>
          <w:b/>
          <w:sz w:val="16"/>
        </w:rPr>
        <w:t>&gt;D ^PSDTER</w:t>
      </w:r>
    </w:p>
    <w:p w14:paraId="282C3AF0" w14:textId="77777777" w:rsidR="00164C71" w:rsidRDefault="00164C71">
      <w:pPr>
        <w:shd w:val="pct10" w:color="auto" w:fill="auto"/>
        <w:rPr>
          <w:rFonts w:ascii="Courier New" w:hAnsi="Courier New"/>
          <w:sz w:val="16"/>
        </w:rPr>
      </w:pPr>
      <w:r>
        <w:rPr>
          <w:rFonts w:ascii="Courier New" w:hAnsi="Courier New"/>
          <w:sz w:val="16"/>
        </w:rPr>
        <w:t xml:space="preserve">     Select one of the following:</w:t>
      </w:r>
    </w:p>
    <w:p w14:paraId="43DDD0E5" w14:textId="77777777" w:rsidR="00164C71" w:rsidRDefault="00164C71">
      <w:pPr>
        <w:shd w:val="pct10" w:color="auto" w:fill="auto"/>
        <w:rPr>
          <w:rFonts w:ascii="Courier New" w:hAnsi="Courier New"/>
          <w:sz w:val="16"/>
        </w:rPr>
      </w:pPr>
      <w:r>
        <w:rPr>
          <w:rFonts w:ascii="Courier New" w:hAnsi="Courier New"/>
          <w:sz w:val="16"/>
        </w:rPr>
        <w:t xml:space="preserve"> </w:t>
      </w:r>
    </w:p>
    <w:p w14:paraId="2FA3B483" w14:textId="77777777" w:rsidR="00164C71" w:rsidRDefault="00164C71">
      <w:pPr>
        <w:shd w:val="pct10" w:color="auto" w:fill="auto"/>
        <w:rPr>
          <w:rFonts w:ascii="Courier New" w:hAnsi="Courier New"/>
          <w:sz w:val="16"/>
        </w:rPr>
      </w:pPr>
      <w:r>
        <w:rPr>
          <w:rFonts w:ascii="Courier New" w:hAnsi="Courier New"/>
          <w:sz w:val="16"/>
        </w:rPr>
        <w:t xml:space="preserve">          1         Load all three barcode Terminal Types</w:t>
      </w:r>
    </w:p>
    <w:p w14:paraId="3650DED5" w14:textId="77777777" w:rsidR="00164C71" w:rsidRDefault="00164C71">
      <w:pPr>
        <w:shd w:val="pct10" w:color="auto" w:fill="auto"/>
        <w:rPr>
          <w:rFonts w:ascii="Courier New" w:hAnsi="Courier New"/>
          <w:sz w:val="16"/>
        </w:rPr>
      </w:pPr>
      <w:r>
        <w:rPr>
          <w:rFonts w:ascii="Courier New" w:hAnsi="Courier New"/>
          <w:sz w:val="16"/>
        </w:rPr>
        <w:t xml:space="preserve">          2         Load the P-HP BARCODER Terminal Type</w:t>
      </w:r>
    </w:p>
    <w:p w14:paraId="578151AB" w14:textId="77777777" w:rsidR="00164C71" w:rsidRDefault="00164C71">
      <w:pPr>
        <w:shd w:val="pct10" w:color="auto" w:fill="auto"/>
        <w:rPr>
          <w:rFonts w:ascii="Courier New" w:hAnsi="Courier New"/>
          <w:sz w:val="16"/>
        </w:rPr>
      </w:pPr>
      <w:r>
        <w:rPr>
          <w:rFonts w:ascii="Courier New" w:hAnsi="Courier New"/>
          <w:sz w:val="16"/>
        </w:rPr>
        <w:t xml:space="preserve">          3         Load the P-KYOCERA-BARCODE Terminal Type</w:t>
      </w:r>
    </w:p>
    <w:p w14:paraId="1726E11E" w14:textId="77777777" w:rsidR="00164C71" w:rsidRDefault="00164C71">
      <w:pPr>
        <w:shd w:val="pct10" w:color="auto" w:fill="auto"/>
        <w:rPr>
          <w:rFonts w:ascii="Courier New" w:hAnsi="Courier New"/>
          <w:sz w:val="16"/>
        </w:rPr>
      </w:pPr>
      <w:r>
        <w:rPr>
          <w:rFonts w:ascii="Courier New" w:hAnsi="Courier New"/>
          <w:sz w:val="16"/>
        </w:rPr>
        <w:t xml:space="preserve">          4         Load the C-VT420 (9440) Terminal Type</w:t>
      </w:r>
    </w:p>
    <w:p w14:paraId="49970720" w14:textId="77777777" w:rsidR="00164C71" w:rsidRDefault="00164C71">
      <w:pPr>
        <w:shd w:val="pct10" w:color="auto" w:fill="auto"/>
        <w:rPr>
          <w:rFonts w:ascii="Courier New" w:hAnsi="Courier New"/>
          <w:sz w:val="16"/>
        </w:rPr>
      </w:pPr>
      <w:r>
        <w:rPr>
          <w:rFonts w:ascii="Courier New" w:hAnsi="Courier New"/>
          <w:sz w:val="16"/>
        </w:rPr>
        <w:t xml:space="preserve">          5         Select your own Terminal Type</w:t>
      </w:r>
    </w:p>
    <w:p w14:paraId="41F93E8D" w14:textId="77777777" w:rsidR="00164C71" w:rsidRDefault="00164C71">
      <w:pPr>
        <w:shd w:val="pct10" w:color="auto" w:fill="auto"/>
        <w:rPr>
          <w:rFonts w:ascii="Courier New" w:hAnsi="Courier New"/>
          <w:sz w:val="16"/>
        </w:rPr>
      </w:pPr>
      <w:r>
        <w:rPr>
          <w:rFonts w:ascii="Courier New" w:hAnsi="Courier New"/>
          <w:sz w:val="16"/>
        </w:rPr>
        <w:t xml:space="preserve">          6         Display</w:t>
      </w:r>
    </w:p>
    <w:p w14:paraId="11E17E98" w14:textId="77777777" w:rsidR="00164C71" w:rsidRDefault="00164C71">
      <w:pPr>
        <w:shd w:val="pct10" w:color="auto" w:fill="auto"/>
        <w:rPr>
          <w:rFonts w:ascii="Courier New" w:hAnsi="Courier New"/>
          <w:sz w:val="16"/>
        </w:rPr>
      </w:pPr>
      <w:r>
        <w:rPr>
          <w:rFonts w:ascii="Courier New" w:hAnsi="Courier New"/>
          <w:sz w:val="16"/>
        </w:rPr>
        <w:t xml:space="preserve">          7         Nevermind</w:t>
      </w:r>
    </w:p>
    <w:p w14:paraId="12C238C1" w14:textId="77777777" w:rsidR="00164C71" w:rsidRDefault="00164C71">
      <w:pPr>
        <w:shd w:val="pct10" w:color="auto" w:fill="auto"/>
        <w:rPr>
          <w:rFonts w:ascii="Courier New" w:hAnsi="Courier New"/>
          <w:sz w:val="16"/>
        </w:rPr>
      </w:pPr>
      <w:r>
        <w:rPr>
          <w:rFonts w:ascii="Courier New" w:hAnsi="Courier New"/>
          <w:sz w:val="16"/>
        </w:rPr>
        <w:t xml:space="preserve"> </w:t>
      </w:r>
    </w:p>
    <w:p w14:paraId="40080C0B" w14:textId="77777777" w:rsidR="00164C71" w:rsidRDefault="00164C71">
      <w:pPr>
        <w:shd w:val="pct10" w:color="auto" w:fill="auto"/>
        <w:rPr>
          <w:rFonts w:ascii="Courier New" w:hAnsi="Courier New"/>
          <w:sz w:val="16"/>
        </w:rPr>
      </w:pPr>
      <w:r>
        <w:rPr>
          <w:rFonts w:ascii="Courier New" w:hAnsi="Courier New"/>
          <w:sz w:val="16"/>
        </w:rPr>
        <w:t xml:space="preserve">Enter response: </w:t>
      </w:r>
      <w:r>
        <w:rPr>
          <w:rFonts w:ascii="Courier New" w:hAnsi="Courier New"/>
          <w:b/>
          <w:sz w:val="16"/>
        </w:rPr>
        <w:t>?</w:t>
      </w:r>
    </w:p>
    <w:p w14:paraId="0FC2EA3A" w14:textId="77777777" w:rsidR="00164C71" w:rsidRDefault="00164C71">
      <w:pPr>
        <w:shd w:val="pct10" w:color="auto" w:fill="auto"/>
        <w:rPr>
          <w:rFonts w:ascii="Courier New" w:hAnsi="Courier New"/>
          <w:sz w:val="16"/>
        </w:rPr>
      </w:pPr>
      <w:r>
        <w:rPr>
          <w:rFonts w:ascii="Courier New" w:hAnsi="Courier New"/>
          <w:sz w:val="16"/>
        </w:rPr>
        <w:t>If any of the selected Terminal Types already exist, I will ask for your</w:t>
      </w:r>
    </w:p>
    <w:p w14:paraId="43A05995" w14:textId="77777777" w:rsidR="00164C71" w:rsidRDefault="00164C71">
      <w:pPr>
        <w:shd w:val="pct10" w:color="auto" w:fill="auto"/>
        <w:rPr>
          <w:rFonts w:ascii="Courier New" w:hAnsi="Courier New"/>
          <w:sz w:val="16"/>
        </w:rPr>
      </w:pPr>
      <w:r>
        <w:rPr>
          <w:rFonts w:ascii="Courier New" w:hAnsi="Courier New"/>
          <w:sz w:val="16"/>
        </w:rPr>
        <w:t>approval before proceeding.</w:t>
      </w:r>
    </w:p>
    <w:p w14:paraId="799990E7" w14:textId="77777777" w:rsidR="00164C71" w:rsidRDefault="00164C71">
      <w:pPr>
        <w:shd w:val="pct10" w:color="auto" w:fill="auto"/>
        <w:rPr>
          <w:rFonts w:ascii="Courier New" w:hAnsi="Courier New"/>
          <w:sz w:val="16"/>
        </w:rPr>
      </w:pPr>
      <w:r>
        <w:rPr>
          <w:rFonts w:ascii="Courier New" w:hAnsi="Courier New"/>
          <w:sz w:val="16"/>
        </w:rPr>
        <w:t xml:space="preserve">     Select one of the following:</w:t>
      </w:r>
    </w:p>
    <w:p w14:paraId="1358DDB7" w14:textId="77777777" w:rsidR="00164C71" w:rsidRDefault="00164C71">
      <w:pPr>
        <w:shd w:val="pct10" w:color="auto" w:fill="auto"/>
        <w:rPr>
          <w:rFonts w:ascii="Courier New" w:hAnsi="Courier New"/>
          <w:sz w:val="16"/>
        </w:rPr>
      </w:pPr>
      <w:r>
        <w:rPr>
          <w:rFonts w:ascii="Courier New" w:hAnsi="Courier New"/>
          <w:sz w:val="16"/>
        </w:rPr>
        <w:t xml:space="preserve"> </w:t>
      </w:r>
    </w:p>
    <w:p w14:paraId="533E6941" w14:textId="77777777" w:rsidR="00164C71" w:rsidRDefault="00164C71">
      <w:pPr>
        <w:shd w:val="pct10" w:color="auto" w:fill="auto"/>
        <w:rPr>
          <w:rFonts w:ascii="Courier New" w:hAnsi="Courier New"/>
          <w:sz w:val="16"/>
        </w:rPr>
      </w:pPr>
      <w:r>
        <w:rPr>
          <w:rFonts w:ascii="Courier New" w:hAnsi="Courier New"/>
          <w:sz w:val="16"/>
        </w:rPr>
        <w:t xml:space="preserve">          1         Load all three barcode Terminal Types</w:t>
      </w:r>
    </w:p>
    <w:p w14:paraId="1C58D029" w14:textId="77777777" w:rsidR="00164C71" w:rsidRDefault="00164C71">
      <w:pPr>
        <w:shd w:val="pct10" w:color="auto" w:fill="auto"/>
        <w:rPr>
          <w:rFonts w:ascii="Courier New" w:hAnsi="Courier New"/>
          <w:sz w:val="16"/>
        </w:rPr>
      </w:pPr>
      <w:r>
        <w:rPr>
          <w:rFonts w:ascii="Courier New" w:hAnsi="Courier New"/>
          <w:sz w:val="16"/>
        </w:rPr>
        <w:t xml:space="preserve">          2         Load the P-HP BARCODER Terminal Type</w:t>
      </w:r>
    </w:p>
    <w:p w14:paraId="16367DCD" w14:textId="77777777" w:rsidR="00164C71" w:rsidRDefault="00164C71">
      <w:pPr>
        <w:shd w:val="pct10" w:color="auto" w:fill="auto"/>
        <w:rPr>
          <w:rFonts w:ascii="Courier New" w:hAnsi="Courier New"/>
          <w:sz w:val="16"/>
        </w:rPr>
      </w:pPr>
      <w:r>
        <w:rPr>
          <w:rFonts w:ascii="Courier New" w:hAnsi="Courier New"/>
          <w:sz w:val="16"/>
        </w:rPr>
        <w:t xml:space="preserve">          3         Load the P-KYOCERA-BARCODE Terminal Type</w:t>
      </w:r>
    </w:p>
    <w:p w14:paraId="4384F132" w14:textId="77777777" w:rsidR="00164C71" w:rsidRDefault="00164C71">
      <w:pPr>
        <w:shd w:val="pct10" w:color="auto" w:fill="auto"/>
        <w:rPr>
          <w:rFonts w:ascii="Courier New" w:hAnsi="Courier New"/>
          <w:sz w:val="16"/>
        </w:rPr>
      </w:pPr>
      <w:r>
        <w:rPr>
          <w:rFonts w:ascii="Courier New" w:hAnsi="Courier New"/>
          <w:sz w:val="16"/>
        </w:rPr>
        <w:t xml:space="preserve">          4         Load the C-VT420 (9440) Terminal Type</w:t>
      </w:r>
    </w:p>
    <w:p w14:paraId="5E25EF31" w14:textId="77777777" w:rsidR="00164C71" w:rsidRDefault="00164C71">
      <w:pPr>
        <w:shd w:val="pct10" w:color="auto" w:fill="auto"/>
        <w:rPr>
          <w:rFonts w:ascii="Courier New" w:hAnsi="Courier New"/>
          <w:sz w:val="16"/>
        </w:rPr>
      </w:pPr>
      <w:r>
        <w:rPr>
          <w:rFonts w:ascii="Courier New" w:hAnsi="Courier New"/>
          <w:sz w:val="16"/>
        </w:rPr>
        <w:t xml:space="preserve">          5         Select your own Terminal Type</w:t>
      </w:r>
    </w:p>
    <w:p w14:paraId="70561772" w14:textId="77777777" w:rsidR="00164C71" w:rsidRDefault="00164C71">
      <w:pPr>
        <w:shd w:val="pct10" w:color="auto" w:fill="auto"/>
        <w:rPr>
          <w:rFonts w:ascii="Courier New" w:hAnsi="Courier New"/>
          <w:sz w:val="16"/>
        </w:rPr>
      </w:pPr>
      <w:r>
        <w:rPr>
          <w:rFonts w:ascii="Courier New" w:hAnsi="Courier New"/>
          <w:sz w:val="16"/>
        </w:rPr>
        <w:t xml:space="preserve">          6         Display</w:t>
      </w:r>
    </w:p>
    <w:p w14:paraId="31CE58CA" w14:textId="77777777" w:rsidR="00164C71" w:rsidRDefault="00164C71">
      <w:pPr>
        <w:shd w:val="pct10" w:color="auto" w:fill="auto"/>
        <w:rPr>
          <w:rFonts w:ascii="Courier New" w:hAnsi="Courier New"/>
          <w:sz w:val="16"/>
        </w:rPr>
      </w:pPr>
      <w:r>
        <w:rPr>
          <w:rFonts w:ascii="Courier New" w:hAnsi="Courier New"/>
          <w:sz w:val="16"/>
        </w:rPr>
        <w:t xml:space="preserve">          7         Nevermind</w:t>
      </w:r>
    </w:p>
    <w:p w14:paraId="54311845" w14:textId="77777777" w:rsidR="00164C71" w:rsidRDefault="00164C71">
      <w:pPr>
        <w:shd w:val="pct10" w:color="auto" w:fill="auto"/>
        <w:rPr>
          <w:rFonts w:ascii="Courier New" w:hAnsi="Courier New"/>
          <w:sz w:val="16"/>
        </w:rPr>
      </w:pPr>
      <w:r>
        <w:rPr>
          <w:rFonts w:ascii="Courier New" w:hAnsi="Courier New"/>
          <w:sz w:val="16"/>
        </w:rPr>
        <w:t xml:space="preserve"> </w:t>
      </w:r>
    </w:p>
    <w:p w14:paraId="7A7CF591" w14:textId="77777777" w:rsidR="00164C71" w:rsidRDefault="00164C71">
      <w:pPr>
        <w:shd w:val="pct10" w:color="auto" w:fill="auto"/>
        <w:rPr>
          <w:rFonts w:ascii="Courier New" w:hAnsi="Courier New"/>
          <w:sz w:val="16"/>
        </w:rPr>
      </w:pPr>
      <w:r>
        <w:rPr>
          <w:rFonts w:ascii="Courier New" w:hAnsi="Courier New"/>
          <w:sz w:val="16"/>
        </w:rPr>
        <w:t xml:space="preserve">Enter response: </w:t>
      </w:r>
      <w:r>
        <w:rPr>
          <w:rFonts w:ascii="Courier New" w:hAnsi="Courier New"/>
          <w:b/>
          <w:sz w:val="16"/>
          <w:u w:val="single"/>
        </w:rPr>
        <w:t>1</w:t>
      </w:r>
      <w:r>
        <w:rPr>
          <w:rFonts w:ascii="Courier New" w:hAnsi="Courier New"/>
          <w:sz w:val="16"/>
        </w:rPr>
        <w:t xml:space="preserve">  Load all three barcode Terminal Types</w:t>
      </w:r>
    </w:p>
    <w:p w14:paraId="26E5A819" w14:textId="77777777" w:rsidR="00164C71" w:rsidRDefault="00164C71">
      <w:pPr>
        <w:shd w:val="pct10" w:color="auto" w:fill="auto"/>
        <w:rPr>
          <w:rFonts w:ascii="Courier New" w:hAnsi="Courier New"/>
          <w:sz w:val="16"/>
        </w:rPr>
      </w:pPr>
      <w:r>
        <w:rPr>
          <w:rFonts w:ascii="Courier New" w:hAnsi="Courier New"/>
          <w:sz w:val="16"/>
        </w:rPr>
        <w:t xml:space="preserve"> </w:t>
      </w:r>
    </w:p>
    <w:p w14:paraId="536E9AA0" w14:textId="77777777" w:rsidR="00164C71" w:rsidRDefault="00164C71">
      <w:pPr>
        <w:shd w:val="pct10" w:color="auto" w:fill="auto"/>
        <w:rPr>
          <w:rFonts w:ascii="Courier New" w:hAnsi="Courier New"/>
          <w:sz w:val="16"/>
        </w:rPr>
      </w:pPr>
      <w:r>
        <w:rPr>
          <w:rFonts w:ascii="Courier New" w:hAnsi="Courier New"/>
          <w:sz w:val="16"/>
        </w:rPr>
        <w:t xml:space="preserve">Current settings: </w:t>
      </w:r>
      <w:r>
        <w:rPr>
          <w:i/>
          <w:sz w:val="16"/>
        </w:rPr>
        <w:t>[If a P-HP BARCODER TERMINAL TYPE already exists, current settings will be displayed]</w:t>
      </w:r>
    </w:p>
    <w:p w14:paraId="552EDA45" w14:textId="77777777" w:rsidR="00164C71" w:rsidRDefault="00164C71">
      <w:pPr>
        <w:shd w:val="pct10" w:color="auto" w:fill="auto"/>
        <w:rPr>
          <w:rFonts w:ascii="Courier New" w:hAnsi="Courier New"/>
          <w:sz w:val="16"/>
        </w:rPr>
      </w:pPr>
      <w:r>
        <w:rPr>
          <w:rFonts w:ascii="Courier New" w:hAnsi="Courier New"/>
          <w:sz w:val="16"/>
        </w:rPr>
        <w:t>Are you sure that you want to stuff the Controlled Substances barcode</w:t>
      </w:r>
    </w:p>
    <w:p w14:paraId="0178635C" w14:textId="77777777" w:rsidR="00164C71" w:rsidRDefault="00164C71">
      <w:pPr>
        <w:shd w:val="pct10" w:color="auto" w:fill="auto"/>
        <w:rPr>
          <w:rFonts w:ascii="Courier New" w:hAnsi="Courier New"/>
          <w:sz w:val="16"/>
        </w:rPr>
      </w:pPr>
      <w:r>
        <w:rPr>
          <w:rFonts w:ascii="Courier New" w:hAnsi="Courier New"/>
          <w:sz w:val="16"/>
        </w:rPr>
        <w:t xml:space="preserve">set-up into the P-HP BARCODER Terminal Type? No// </w:t>
      </w:r>
      <w:r>
        <w:rPr>
          <w:rFonts w:ascii="Courier New" w:hAnsi="Courier New"/>
          <w:b/>
          <w:sz w:val="16"/>
        </w:rPr>
        <w:t>Y</w:t>
      </w:r>
      <w:r>
        <w:rPr>
          <w:rFonts w:ascii="Courier New" w:hAnsi="Courier New"/>
          <w:sz w:val="16"/>
        </w:rPr>
        <w:t>ES</w:t>
      </w:r>
    </w:p>
    <w:p w14:paraId="02886F2E" w14:textId="77777777" w:rsidR="00164C71" w:rsidRDefault="00164C71">
      <w:pPr>
        <w:shd w:val="pct10" w:color="auto" w:fill="auto"/>
        <w:rPr>
          <w:rFonts w:ascii="Courier New" w:hAnsi="Courier New"/>
          <w:sz w:val="16"/>
        </w:rPr>
      </w:pPr>
      <w:r>
        <w:rPr>
          <w:rFonts w:ascii="Courier New" w:hAnsi="Courier New"/>
          <w:sz w:val="16"/>
        </w:rPr>
        <w:t xml:space="preserve"> </w:t>
      </w:r>
    </w:p>
    <w:p w14:paraId="471DF860" w14:textId="77777777" w:rsidR="00164C71" w:rsidRDefault="00164C71">
      <w:pPr>
        <w:shd w:val="pct10" w:color="auto" w:fill="auto"/>
        <w:rPr>
          <w:rFonts w:ascii="Courier New" w:hAnsi="Courier New"/>
          <w:sz w:val="16"/>
        </w:rPr>
      </w:pPr>
      <w:r>
        <w:rPr>
          <w:rFonts w:ascii="Courier New" w:hAnsi="Courier New"/>
          <w:sz w:val="16"/>
        </w:rPr>
        <w:t>Updating P-HP BARCODER.</w:t>
      </w:r>
    </w:p>
    <w:p w14:paraId="63CE56D8" w14:textId="77777777" w:rsidR="00164C71" w:rsidRDefault="00164C71">
      <w:pPr>
        <w:shd w:val="pct10" w:color="auto" w:fill="auto"/>
        <w:rPr>
          <w:rFonts w:ascii="Courier New" w:hAnsi="Courier New"/>
          <w:sz w:val="16"/>
        </w:rPr>
      </w:pPr>
      <w:r>
        <w:rPr>
          <w:rFonts w:ascii="Courier New" w:hAnsi="Courier New"/>
          <w:sz w:val="16"/>
        </w:rPr>
        <w:t xml:space="preserve"> </w:t>
      </w:r>
    </w:p>
    <w:p w14:paraId="7DE6977F" w14:textId="77777777" w:rsidR="00164C71" w:rsidRDefault="00164C71">
      <w:pPr>
        <w:shd w:val="pct10" w:color="auto" w:fill="auto"/>
        <w:rPr>
          <w:rFonts w:ascii="Courier New" w:hAnsi="Courier New"/>
          <w:sz w:val="16"/>
        </w:rPr>
      </w:pPr>
      <w:r>
        <w:rPr>
          <w:rFonts w:ascii="Courier New" w:hAnsi="Courier New"/>
          <w:sz w:val="16"/>
        </w:rPr>
        <w:t xml:space="preserve">Update the DEVICE file? No// </w:t>
      </w:r>
      <w:r>
        <w:rPr>
          <w:rFonts w:ascii="Courier New" w:hAnsi="Courier New"/>
          <w:b/>
          <w:sz w:val="16"/>
          <w:u w:val="single"/>
        </w:rPr>
        <w:t>?</w:t>
      </w:r>
    </w:p>
    <w:p w14:paraId="124EED15" w14:textId="77777777" w:rsidR="00164C71" w:rsidRDefault="00164C71">
      <w:pPr>
        <w:shd w:val="pct10" w:color="auto" w:fill="auto"/>
        <w:rPr>
          <w:rFonts w:ascii="Courier New" w:hAnsi="Courier New"/>
          <w:sz w:val="16"/>
        </w:rPr>
      </w:pPr>
      <w:r>
        <w:rPr>
          <w:rFonts w:ascii="Courier New" w:hAnsi="Courier New"/>
          <w:sz w:val="16"/>
        </w:rPr>
        <w:t xml:space="preserve"> </w:t>
      </w:r>
    </w:p>
    <w:p w14:paraId="78EA0189" w14:textId="77777777" w:rsidR="00164C71" w:rsidRDefault="00164C71">
      <w:pPr>
        <w:shd w:val="pct10" w:color="auto" w:fill="auto"/>
        <w:rPr>
          <w:rFonts w:ascii="Courier New" w:hAnsi="Courier New"/>
          <w:sz w:val="16"/>
        </w:rPr>
      </w:pPr>
      <w:r>
        <w:rPr>
          <w:rFonts w:ascii="Courier New" w:hAnsi="Courier New"/>
          <w:sz w:val="16"/>
        </w:rPr>
        <w:t xml:space="preserve">Yes, and I will add the P-HP BARCODER Terminal Type and update a few </w:t>
      </w:r>
    </w:p>
    <w:p w14:paraId="4449ECD7" w14:textId="77777777" w:rsidR="00164C71" w:rsidRDefault="00164C71">
      <w:pPr>
        <w:shd w:val="pct10" w:color="auto" w:fill="auto"/>
        <w:rPr>
          <w:rFonts w:ascii="Courier New" w:hAnsi="Courier New"/>
          <w:sz w:val="16"/>
        </w:rPr>
      </w:pPr>
      <w:r>
        <w:rPr>
          <w:rFonts w:ascii="Courier New" w:hAnsi="Courier New"/>
          <w:sz w:val="16"/>
        </w:rPr>
        <w:t>fields in the device of your selection.</w:t>
      </w:r>
    </w:p>
    <w:p w14:paraId="630FC88C" w14:textId="77777777" w:rsidR="00164C71" w:rsidRDefault="00164C71">
      <w:pPr>
        <w:shd w:val="pct10" w:color="auto" w:fill="auto"/>
        <w:rPr>
          <w:rFonts w:ascii="Courier New" w:hAnsi="Courier New"/>
          <w:sz w:val="16"/>
        </w:rPr>
      </w:pPr>
      <w:r>
        <w:rPr>
          <w:rFonts w:ascii="Courier New" w:hAnsi="Courier New"/>
          <w:sz w:val="16"/>
        </w:rPr>
        <w:t xml:space="preserve"> </w:t>
      </w:r>
    </w:p>
    <w:p w14:paraId="6F8D97E5" w14:textId="77777777" w:rsidR="00164C71" w:rsidRDefault="00164C71">
      <w:pPr>
        <w:shd w:val="pct10" w:color="auto" w:fill="auto"/>
        <w:rPr>
          <w:rFonts w:ascii="Courier New" w:hAnsi="Courier New"/>
          <w:sz w:val="16"/>
        </w:rPr>
      </w:pPr>
      <w:r>
        <w:rPr>
          <w:rFonts w:ascii="Courier New" w:hAnsi="Courier New"/>
          <w:sz w:val="16"/>
        </w:rPr>
        <w:t>Update the DEVICE file? No//</w:t>
      </w:r>
      <w:r>
        <w:rPr>
          <w:rFonts w:ascii="Courier New" w:hAnsi="Courier New"/>
          <w:b/>
          <w:sz w:val="16"/>
        </w:rPr>
        <w:t>&lt;Enter&gt;</w:t>
      </w:r>
    </w:p>
    <w:p w14:paraId="260921C1" w14:textId="77777777" w:rsidR="00164C71" w:rsidRDefault="00164C71">
      <w:pPr>
        <w:shd w:val="pct10" w:color="auto" w:fill="auto"/>
        <w:rPr>
          <w:rFonts w:ascii="Courier New" w:hAnsi="Courier New"/>
          <w:sz w:val="16"/>
        </w:rPr>
      </w:pPr>
      <w:r>
        <w:rPr>
          <w:rFonts w:ascii="Courier New" w:hAnsi="Courier New"/>
          <w:sz w:val="16"/>
        </w:rPr>
        <w:t>Current settings:</w:t>
      </w:r>
      <w:r>
        <w:rPr>
          <w:rFonts w:ascii="Courier New" w:hAnsi="Courier New"/>
          <w:i/>
          <w:sz w:val="16"/>
        </w:rPr>
        <w:t>[If a P-KYOCERA BARCODE TERMINAL TYPE already exists, current settings will be displayed]</w:t>
      </w:r>
    </w:p>
    <w:p w14:paraId="4760C2CD" w14:textId="77777777" w:rsidR="00164C71" w:rsidRDefault="00164C71">
      <w:pPr>
        <w:shd w:val="pct10" w:color="auto" w:fill="auto"/>
        <w:rPr>
          <w:rFonts w:ascii="Courier New" w:hAnsi="Courier New"/>
          <w:sz w:val="16"/>
        </w:rPr>
      </w:pPr>
    </w:p>
    <w:p w14:paraId="661E1C92" w14:textId="77777777" w:rsidR="00164C71" w:rsidRDefault="00164C71">
      <w:pPr>
        <w:shd w:val="pct10" w:color="auto" w:fill="auto"/>
        <w:rPr>
          <w:rFonts w:ascii="Courier New" w:hAnsi="Courier New"/>
          <w:sz w:val="16"/>
        </w:rPr>
      </w:pPr>
      <w:r>
        <w:rPr>
          <w:rFonts w:ascii="Courier New" w:hAnsi="Courier New"/>
          <w:sz w:val="16"/>
        </w:rPr>
        <w:t>Are you sure that you want to stuff the Controlled Substances barcode</w:t>
      </w:r>
    </w:p>
    <w:p w14:paraId="2C3AEEAC" w14:textId="77777777" w:rsidR="00164C71" w:rsidRDefault="00164C71">
      <w:pPr>
        <w:shd w:val="pct10" w:color="auto" w:fill="auto"/>
        <w:rPr>
          <w:rFonts w:ascii="Courier New" w:hAnsi="Courier New"/>
          <w:sz w:val="16"/>
        </w:rPr>
      </w:pPr>
      <w:r>
        <w:rPr>
          <w:rFonts w:ascii="Courier New" w:hAnsi="Courier New"/>
          <w:sz w:val="16"/>
        </w:rPr>
        <w:t xml:space="preserve">set-up into the P-KYOCERA-BARCODE Terminal Type? No// </w:t>
      </w:r>
      <w:r>
        <w:rPr>
          <w:rFonts w:ascii="Courier New" w:hAnsi="Courier New"/>
          <w:b/>
          <w:sz w:val="16"/>
        </w:rPr>
        <w:t>?</w:t>
      </w:r>
    </w:p>
    <w:p w14:paraId="6BE309F5" w14:textId="77777777" w:rsidR="00164C71" w:rsidRDefault="00164C71">
      <w:pPr>
        <w:shd w:val="pct10" w:color="auto" w:fill="auto"/>
        <w:rPr>
          <w:rFonts w:ascii="Courier New" w:hAnsi="Courier New"/>
          <w:sz w:val="16"/>
        </w:rPr>
      </w:pPr>
      <w:r>
        <w:rPr>
          <w:rFonts w:ascii="Courier New" w:hAnsi="Courier New"/>
          <w:sz w:val="16"/>
        </w:rPr>
        <w:t xml:space="preserve"> </w:t>
      </w:r>
    </w:p>
    <w:p w14:paraId="0001F52B" w14:textId="77777777" w:rsidR="00164C71" w:rsidRDefault="00164C71">
      <w:pPr>
        <w:shd w:val="pct10" w:color="auto" w:fill="auto"/>
        <w:rPr>
          <w:rFonts w:ascii="Courier New" w:hAnsi="Courier New"/>
          <w:sz w:val="16"/>
        </w:rPr>
      </w:pPr>
      <w:r>
        <w:rPr>
          <w:rFonts w:ascii="Courier New" w:hAnsi="Courier New"/>
          <w:sz w:val="16"/>
        </w:rPr>
        <w:t>Yes and I'll update OPEN EXECUTE, RIGHT MARGIN, PAGE LENGTH, Etc. fields.</w:t>
      </w:r>
    </w:p>
    <w:p w14:paraId="66271B28" w14:textId="77777777" w:rsidR="00164C71" w:rsidRDefault="00164C71">
      <w:pPr>
        <w:shd w:val="pct10" w:color="auto" w:fill="auto"/>
        <w:rPr>
          <w:rFonts w:ascii="Courier New" w:hAnsi="Courier New"/>
          <w:sz w:val="16"/>
        </w:rPr>
      </w:pPr>
      <w:r>
        <w:rPr>
          <w:rFonts w:ascii="Courier New" w:hAnsi="Courier New"/>
          <w:sz w:val="16"/>
        </w:rPr>
        <w:t xml:space="preserve"> </w:t>
      </w:r>
    </w:p>
    <w:p w14:paraId="0549B1A4" w14:textId="77777777" w:rsidR="00164C71" w:rsidRDefault="00164C71">
      <w:pPr>
        <w:shd w:val="pct10" w:color="auto" w:fill="auto"/>
        <w:rPr>
          <w:rFonts w:ascii="Courier New" w:hAnsi="Courier New"/>
          <w:sz w:val="16"/>
        </w:rPr>
      </w:pPr>
      <w:r>
        <w:rPr>
          <w:rFonts w:ascii="Courier New" w:hAnsi="Courier New"/>
          <w:sz w:val="16"/>
        </w:rPr>
        <w:t>Are you sure that you want to stuff the Controlled Substances barcode</w:t>
      </w:r>
    </w:p>
    <w:p w14:paraId="77309553" w14:textId="77777777" w:rsidR="00164C71" w:rsidRDefault="00164C71">
      <w:pPr>
        <w:shd w:val="pct10" w:color="auto" w:fill="auto"/>
        <w:rPr>
          <w:rFonts w:ascii="Courier New" w:hAnsi="Courier New"/>
          <w:sz w:val="16"/>
        </w:rPr>
      </w:pPr>
      <w:r>
        <w:rPr>
          <w:rFonts w:ascii="Courier New" w:hAnsi="Courier New"/>
          <w:sz w:val="16"/>
        </w:rPr>
        <w:t xml:space="preserve">set-up into the P-KYOCERA-BARCODE Terminal Type? No// </w:t>
      </w:r>
      <w:r>
        <w:rPr>
          <w:rFonts w:ascii="Courier New" w:hAnsi="Courier New"/>
          <w:b/>
          <w:sz w:val="16"/>
        </w:rPr>
        <w:t>Y</w:t>
      </w:r>
      <w:r>
        <w:rPr>
          <w:rFonts w:ascii="Courier New" w:hAnsi="Courier New"/>
          <w:sz w:val="16"/>
        </w:rPr>
        <w:t>ES</w:t>
      </w:r>
    </w:p>
    <w:p w14:paraId="1DDD8C90" w14:textId="77777777" w:rsidR="00164C71" w:rsidRDefault="00164C71">
      <w:pPr>
        <w:shd w:val="pct10" w:color="auto" w:fill="auto"/>
        <w:rPr>
          <w:rFonts w:ascii="Courier New" w:hAnsi="Courier New"/>
          <w:sz w:val="16"/>
        </w:rPr>
      </w:pPr>
      <w:r>
        <w:rPr>
          <w:rFonts w:ascii="Courier New" w:hAnsi="Courier New"/>
          <w:sz w:val="16"/>
        </w:rPr>
        <w:t xml:space="preserve"> </w:t>
      </w:r>
    </w:p>
    <w:p w14:paraId="57662A15" w14:textId="77777777" w:rsidR="00164C71" w:rsidRDefault="00164C71">
      <w:pPr>
        <w:shd w:val="pct10" w:color="auto" w:fill="auto"/>
        <w:rPr>
          <w:rFonts w:ascii="Courier New" w:hAnsi="Courier New"/>
          <w:sz w:val="16"/>
        </w:rPr>
      </w:pPr>
      <w:r>
        <w:rPr>
          <w:rFonts w:ascii="Courier New" w:hAnsi="Courier New"/>
          <w:sz w:val="16"/>
        </w:rPr>
        <w:t>Updating P-KYOCERA-BARCODE.</w:t>
      </w:r>
    </w:p>
    <w:p w14:paraId="05694332" w14:textId="77777777" w:rsidR="00164C71" w:rsidRDefault="00164C71">
      <w:pPr>
        <w:shd w:val="pct10" w:color="auto" w:fill="auto"/>
        <w:rPr>
          <w:rFonts w:ascii="Courier New" w:hAnsi="Courier New"/>
          <w:sz w:val="16"/>
        </w:rPr>
      </w:pPr>
    </w:p>
    <w:p w14:paraId="3243874B" w14:textId="77777777" w:rsidR="00164C71" w:rsidRDefault="00164C71">
      <w:pPr>
        <w:shd w:val="pct10" w:color="auto" w:fill="auto"/>
        <w:rPr>
          <w:rFonts w:ascii="Courier New" w:hAnsi="Courier New"/>
          <w:sz w:val="16"/>
        </w:rPr>
      </w:pPr>
      <w:r>
        <w:rPr>
          <w:rFonts w:ascii="Courier New" w:hAnsi="Courier New"/>
          <w:sz w:val="16"/>
        </w:rPr>
        <w:t>Update the DEVICE file? No//</w:t>
      </w:r>
      <w:r>
        <w:rPr>
          <w:rFonts w:ascii="Courier New" w:hAnsi="Courier New"/>
          <w:b/>
          <w:sz w:val="16"/>
        </w:rPr>
        <w:t>&lt;Enter&gt;</w:t>
      </w:r>
    </w:p>
    <w:p w14:paraId="63AA0F93" w14:textId="77777777" w:rsidR="00164C71" w:rsidRDefault="00164C71">
      <w:pPr>
        <w:shd w:val="pct10" w:color="auto" w:fill="auto"/>
        <w:rPr>
          <w:rFonts w:ascii="Courier New" w:hAnsi="Courier New"/>
          <w:sz w:val="16"/>
        </w:rPr>
      </w:pPr>
      <w:r>
        <w:rPr>
          <w:rFonts w:ascii="Courier New" w:hAnsi="Courier New"/>
          <w:sz w:val="16"/>
        </w:rPr>
        <w:t xml:space="preserve"> </w:t>
      </w:r>
    </w:p>
    <w:p w14:paraId="0E24779C" w14:textId="77777777" w:rsidR="00164C71" w:rsidRDefault="00164C71">
      <w:pPr>
        <w:shd w:val="pct10" w:color="auto" w:fill="auto"/>
        <w:rPr>
          <w:rFonts w:ascii="Courier New" w:hAnsi="Courier New"/>
          <w:sz w:val="16"/>
        </w:rPr>
      </w:pPr>
      <w:r>
        <w:rPr>
          <w:rFonts w:ascii="Courier New" w:hAnsi="Courier New"/>
          <w:sz w:val="16"/>
        </w:rPr>
        <w:t>Are you sure that you want to stuff the Controlled Substances barcode</w:t>
      </w:r>
    </w:p>
    <w:p w14:paraId="280D6328" w14:textId="77777777" w:rsidR="00164C71" w:rsidRDefault="00164C71">
      <w:pPr>
        <w:shd w:val="pct10" w:color="auto" w:fill="auto"/>
        <w:rPr>
          <w:rFonts w:ascii="Courier New" w:hAnsi="Courier New"/>
          <w:sz w:val="16"/>
        </w:rPr>
      </w:pPr>
      <w:r>
        <w:rPr>
          <w:rFonts w:ascii="Courier New" w:hAnsi="Courier New"/>
          <w:sz w:val="16"/>
        </w:rPr>
        <w:t xml:space="preserve">set-up into the C-VT420 (9440) Terminal Type? No// </w:t>
      </w:r>
      <w:r>
        <w:rPr>
          <w:rFonts w:ascii="Courier New" w:hAnsi="Courier New"/>
          <w:b/>
          <w:sz w:val="16"/>
        </w:rPr>
        <w:t>Y</w:t>
      </w:r>
      <w:r>
        <w:rPr>
          <w:rFonts w:ascii="Courier New" w:hAnsi="Courier New"/>
          <w:sz w:val="16"/>
        </w:rPr>
        <w:t>ES</w:t>
      </w:r>
    </w:p>
    <w:p w14:paraId="24A1B3F3" w14:textId="77777777" w:rsidR="00164C71" w:rsidRDefault="00164C71">
      <w:pPr>
        <w:shd w:val="pct10" w:color="auto" w:fill="auto"/>
        <w:rPr>
          <w:rFonts w:ascii="Courier New" w:hAnsi="Courier New"/>
          <w:sz w:val="16"/>
        </w:rPr>
      </w:pPr>
      <w:r>
        <w:rPr>
          <w:rFonts w:ascii="Courier New" w:hAnsi="Courier New"/>
          <w:sz w:val="16"/>
        </w:rPr>
        <w:t xml:space="preserve"> </w:t>
      </w:r>
    </w:p>
    <w:p w14:paraId="6A813084" w14:textId="77777777" w:rsidR="00164C71" w:rsidRDefault="00164C71">
      <w:pPr>
        <w:shd w:val="pct10" w:color="auto" w:fill="auto"/>
        <w:rPr>
          <w:rFonts w:ascii="Courier New" w:hAnsi="Courier New"/>
          <w:sz w:val="16"/>
        </w:rPr>
      </w:pPr>
      <w:r>
        <w:rPr>
          <w:rFonts w:ascii="Courier New" w:hAnsi="Courier New"/>
          <w:sz w:val="16"/>
        </w:rPr>
        <w:t>Updating C-VT420 (9440).</w:t>
      </w:r>
    </w:p>
    <w:p w14:paraId="792F1D7A" w14:textId="77777777" w:rsidR="00164C71" w:rsidRDefault="00164C71">
      <w:pPr>
        <w:shd w:val="pct10" w:color="auto" w:fill="auto"/>
        <w:rPr>
          <w:rFonts w:ascii="Courier New" w:hAnsi="Courier New"/>
          <w:sz w:val="16"/>
        </w:rPr>
      </w:pPr>
      <w:r>
        <w:rPr>
          <w:rFonts w:ascii="Courier New" w:hAnsi="Courier New"/>
          <w:sz w:val="16"/>
        </w:rPr>
        <w:t xml:space="preserve"> </w:t>
      </w:r>
    </w:p>
    <w:p w14:paraId="1F8AD63F" w14:textId="77777777" w:rsidR="00164C71" w:rsidRDefault="00164C71">
      <w:pPr>
        <w:shd w:val="pct10" w:color="auto" w:fill="auto"/>
        <w:rPr>
          <w:rFonts w:ascii="Courier New" w:hAnsi="Courier New"/>
          <w:b/>
          <w:sz w:val="16"/>
          <w:u w:val="single"/>
        </w:rPr>
      </w:pPr>
      <w:r>
        <w:rPr>
          <w:rFonts w:ascii="Courier New" w:hAnsi="Courier New"/>
          <w:sz w:val="16"/>
        </w:rPr>
        <w:t>Update the DEVICE file? No//</w:t>
      </w:r>
      <w:r>
        <w:rPr>
          <w:rFonts w:ascii="Courier New" w:hAnsi="Courier New"/>
          <w:b/>
          <w:sz w:val="16"/>
        </w:rPr>
        <w:t>&lt;Enter&gt;</w:t>
      </w:r>
    </w:p>
    <w:p w14:paraId="2C49EB5B" w14:textId="77777777" w:rsidR="00164C71" w:rsidRDefault="00164C71">
      <w:pPr>
        <w:shd w:val="pct10" w:color="auto" w:fill="auto"/>
        <w:rPr>
          <w:rFonts w:ascii="Courier New" w:hAnsi="Courier New"/>
          <w:sz w:val="16"/>
        </w:rPr>
      </w:pPr>
    </w:p>
    <w:p w14:paraId="2AD6CBF1" w14:textId="77777777" w:rsidR="00164C71" w:rsidRDefault="00164C71">
      <w:pPr>
        <w:shd w:val="pct10" w:color="auto" w:fill="auto"/>
        <w:rPr>
          <w:rFonts w:ascii="Courier New" w:hAnsi="Courier New"/>
          <w:sz w:val="16"/>
        </w:rPr>
      </w:pPr>
      <w:r>
        <w:rPr>
          <w:rFonts w:ascii="Courier New" w:hAnsi="Courier New"/>
          <w:sz w:val="16"/>
        </w:rPr>
        <w:lastRenderedPageBreak/>
        <w:t>The HP LaserJet III and the Kyocera laser printer setup used in testing the printing of the VA FORM 10-2638 follows:</w:t>
      </w:r>
    </w:p>
    <w:p w14:paraId="0D5A93C7" w14:textId="77777777" w:rsidR="00164C71" w:rsidRDefault="00164C71">
      <w:pPr>
        <w:rPr>
          <w:sz w:val="16"/>
        </w:rPr>
      </w:pPr>
    </w:p>
    <w:p w14:paraId="66E3E7BF" w14:textId="77777777" w:rsidR="00164C71" w:rsidRDefault="00164C71">
      <w:pPr>
        <w:pStyle w:val="BodyText25"/>
        <w:ind w:left="0"/>
        <w:jc w:val="center"/>
        <w:rPr>
          <w:rFonts w:ascii="Courier New" w:hAnsi="Courier New"/>
          <w:b/>
          <w:sz w:val="16"/>
        </w:rPr>
      </w:pPr>
      <w:r>
        <w:rPr>
          <w:rFonts w:ascii="Courier New" w:hAnsi="Courier New"/>
          <w:b/>
          <w:sz w:val="16"/>
        </w:rPr>
        <w:t>-----------------------------------------</w:t>
      </w:r>
      <w:r>
        <w:rPr>
          <w:rFonts w:ascii="Courier New" w:hAnsi="Courier New"/>
          <w:b/>
          <w:i/>
          <w:sz w:val="16"/>
        </w:rPr>
        <w:t>example continues</w:t>
      </w:r>
      <w:r>
        <w:rPr>
          <w:rFonts w:ascii="Courier New" w:hAnsi="Courier New"/>
          <w:b/>
          <w:sz w:val="16"/>
        </w:rPr>
        <w:t>---------------------------------------</w:t>
      </w:r>
    </w:p>
    <w:p w14:paraId="503E7BE7" w14:textId="77777777" w:rsidR="00164C71" w:rsidRDefault="00164C71">
      <w:pPr>
        <w:rPr>
          <w:b/>
          <w:sz w:val="20"/>
        </w:rPr>
      </w:pPr>
      <w:r>
        <w:rPr>
          <w:b/>
          <w:sz w:val="20"/>
        </w:rPr>
        <w:t>Example: Using Routine PSDTER (continued)</w:t>
      </w:r>
    </w:p>
    <w:p w14:paraId="08242DE1" w14:textId="77777777" w:rsidR="00164C71" w:rsidRDefault="00164C71">
      <w:pPr>
        <w:pStyle w:val="Footer"/>
        <w:tabs>
          <w:tab w:val="clear" w:pos="4680"/>
          <w:tab w:val="clear" w:pos="9180"/>
          <w:tab w:val="left" w:pos="720"/>
          <w:tab w:val="left" w:pos="6120"/>
        </w:tabs>
      </w:pPr>
    </w:p>
    <w:p w14:paraId="6F00C5DC" w14:textId="77777777" w:rsidR="00164C71" w:rsidRDefault="00164C71">
      <w:pPr>
        <w:shd w:val="pct10" w:color="auto" w:fill="auto"/>
        <w:tabs>
          <w:tab w:val="left" w:pos="0"/>
          <w:tab w:val="left" w:pos="6120"/>
        </w:tabs>
        <w:jc w:val="center"/>
        <w:rPr>
          <w:rFonts w:ascii="Courier New" w:hAnsi="Courier New"/>
          <w:sz w:val="16"/>
        </w:rPr>
      </w:pPr>
    </w:p>
    <w:p w14:paraId="0BB380D0" w14:textId="77777777" w:rsidR="00164C71" w:rsidRDefault="00164C71">
      <w:pPr>
        <w:shd w:val="pct10" w:color="auto" w:fill="auto"/>
        <w:tabs>
          <w:tab w:val="left" w:pos="0"/>
          <w:tab w:val="left" w:pos="6120"/>
        </w:tabs>
        <w:jc w:val="center"/>
        <w:rPr>
          <w:rFonts w:ascii="Courier New" w:hAnsi="Courier New"/>
          <w:b/>
          <w:sz w:val="16"/>
        </w:rPr>
      </w:pPr>
      <w:r>
        <w:rPr>
          <w:rFonts w:ascii="Courier New" w:hAnsi="Courier New"/>
          <w:b/>
          <w:sz w:val="16"/>
        </w:rPr>
        <w:t>LASER    PRINTER    STATUS    PAGE</w:t>
      </w:r>
    </w:p>
    <w:p w14:paraId="006150A8" w14:textId="77777777" w:rsidR="00164C71" w:rsidRDefault="00164C71">
      <w:pPr>
        <w:shd w:val="pct10" w:color="auto" w:fill="auto"/>
        <w:tabs>
          <w:tab w:val="left" w:pos="0"/>
          <w:tab w:val="left" w:pos="6120"/>
        </w:tabs>
        <w:jc w:val="center"/>
        <w:rPr>
          <w:rFonts w:ascii="Courier New" w:hAnsi="Courier New"/>
          <w:b/>
          <w:sz w:val="16"/>
        </w:rPr>
      </w:pPr>
    </w:p>
    <w:p w14:paraId="305FED23" w14:textId="77777777" w:rsidR="00164C71" w:rsidRDefault="00164C71">
      <w:pPr>
        <w:pStyle w:val="BodyText"/>
      </w:pPr>
      <w:r>
        <w:t xml:space="preserve"> Software version  6.45 - 20  ,      released 04/90.</w:t>
      </w:r>
      <w:r>
        <w:br/>
        <w:t xml:space="preserve"> </w:t>
      </w:r>
      <w:r w:rsidRPr="00C252BB">
        <w:t>Units : Inches.               Page : Portrait.</w:t>
      </w:r>
      <w:r w:rsidRPr="00C252BB">
        <w:br/>
        <w:t xml:space="preserve"> Current font :      1.        </w:t>
      </w:r>
      <w:r>
        <w:t>Current country :  0.</w:t>
      </w:r>
      <w:r>
        <w:br/>
        <w:t xml:space="preserve"> Copies :  1.                  Current emulation :  6.</w:t>
      </w:r>
    </w:p>
    <w:p w14:paraId="6B1922B8" w14:textId="77777777" w:rsidR="00164C71" w:rsidRDefault="00164C71">
      <w:pPr>
        <w:shd w:val="pct10" w:color="auto" w:fill="auto"/>
        <w:tabs>
          <w:tab w:val="left" w:pos="0"/>
          <w:tab w:val="left" w:pos="6120"/>
        </w:tabs>
        <w:rPr>
          <w:rFonts w:ascii="Courier New" w:hAnsi="Courier New"/>
          <w:sz w:val="16"/>
        </w:rPr>
      </w:pPr>
    </w:p>
    <w:p w14:paraId="3E55CE40" w14:textId="77777777" w:rsidR="00164C71" w:rsidRDefault="00164C71">
      <w:pPr>
        <w:shd w:val="pct10" w:color="auto" w:fill="auto"/>
        <w:tabs>
          <w:tab w:val="left" w:pos="0"/>
          <w:tab w:val="left" w:pos="6120"/>
        </w:tabs>
        <w:rPr>
          <w:rFonts w:ascii="Courier New" w:hAnsi="Courier New"/>
          <w:b/>
          <w:sz w:val="16"/>
        </w:rPr>
      </w:pPr>
      <w:r>
        <w:rPr>
          <w:rFonts w:ascii="Courier New" w:hAnsi="Courier New"/>
          <w:b/>
          <w:sz w:val="16"/>
        </w:rPr>
        <w:t xml:space="preserve"> Margins                    Spacings</w:t>
      </w:r>
    </w:p>
    <w:p w14:paraId="7CD64C2E"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Top        0.300               Line        0.167</w:t>
      </w:r>
      <w:r>
        <w:rPr>
          <w:rFonts w:ascii="Courier New" w:hAnsi="Courier New"/>
          <w:sz w:val="16"/>
        </w:rPr>
        <w:br/>
        <w:t xml:space="preserve">  Bottom    10.300               Character   0.100</w:t>
      </w:r>
      <w:r>
        <w:rPr>
          <w:rFonts w:ascii="Courier New" w:hAnsi="Courier New"/>
          <w:sz w:val="16"/>
        </w:rPr>
        <w:br/>
        <w:t xml:space="preserve">  Left       0.000               Pen width   0.010</w:t>
      </w:r>
      <w:r>
        <w:rPr>
          <w:rFonts w:ascii="Courier New" w:hAnsi="Courier New"/>
          <w:sz w:val="16"/>
        </w:rPr>
        <w:br/>
        <w:t xml:space="preserve">  Right      8.000</w:t>
      </w:r>
    </w:p>
    <w:p w14:paraId="4435863C" w14:textId="77777777" w:rsidR="00164C71" w:rsidRDefault="00164C71">
      <w:pPr>
        <w:shd w:val="pct10" w:color="auto" w:fill="auto"/>
        <w:tabs>
          <w:tab w:val="left" w:pos="0"/>
          <w:tab w:val="left" w:pos="6120"/>
        </w:tabs>
        <w:rPr>
          <w:rFonts w:ascii="Courier New" w:hAnsi="Courier New"/>
          <w:sz w:val="16"/>
        </w:rPr>
      </w:pPr>
    </w:p>
    <w:p w14:paraId="546B79A5" w14:textId="77777777" w:rsidR="00164C71" w:rsidRDefault="00164C71">
      <w:pPr>
        <w:shd w:val="pct10" w:color="auto" w:fill="auto"/>
        <w:tabs>
          <w:tab w:val="left" w:pos="0"/>
          <w:tab w:val="left" w:pos="6120"/>
        </w:tabs>
        <w:rPr>
          <w:rFonts w:ascii="Courier New" w:hAnsi="Courier New"/>
          <w:sz w:val="16"/>
        </w:rPr>
      </w:pPr>
      <w:r>
        <w:rPr>
          <w:rFonts w:ascii="Courier New" w:hAnsi="Courier New"/>
          <w:b/>
          <w:sz w:val="16"/>
        </w:rPr>
        <w:t xml:space="preserve"> Memory allocation (Kbytes)</w:t>
      </w:r>
      <w:r>
        <w:rPr>
          <w:rFonts w:ascii="Courier New" w:hAnsi="Courier New"/>
          <w:b/>
          <w:sz w:val="16"/>
        </w:rPr>
        <w:br/>
      </w:r>
      <w:r>
        <w:rPr>
          <w:rFonts w:ascii="Courier New" w:hAnsi="Courier New"/>
          <w:sz w:val="16"/>
        </w:rPr>
        <w:t xml:space="preserve">  User memory avail.  187.225      In use (System) 108.773</w:t>
      </w:r>
      <w:r>
        <w:rPr>
          <w:rFonts w:ascii="Courier New" w:hAnsi="Courier New"/>
          <w:sz w:val="16"/>
        </w:rPr>
        <w:br/>
        <w:t xml:space="preserve">  Prescribe MCRO buff.  4.996      In use            0.000</w:t>
      </w:r>
      <w:r>
        <w:rPr>
          <w:rFonts w:ascii="Courier New" w:hAnsi="Courier New"/>
          <w:sz w:val="16"/>
        </w:rPr>
        <w:br/>
        <w:t xml:space="preserve">  PCL MCRO buff         3.500      In use            0.000</w:t>
      </w:r>
    </w:p>
    <w:p w14:paraId="3A26A494"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Parallel buff. size  10.000</w:t>
      </w:r>
      <w:r>
        <w:rPr>
          <w:rFonts w:ascii="Courier New" w:hAnsi="Courier New"/>
          <w:sz w:val="16"/>
        </w:rPr>
        <w:br/>
        <w:t xml:space="preserve">  RS232C buff. size    10.000</w:t>
      </w:r>
      <w:r>
        <w:rPr>
          <w:rFonts w:ascii="Courier New" w:hAnsi="Courier New"/>
          <w:sz w:val="16"/>
        </w:rPr>
        <w:br/>
        <w:t xml:space="preserve">  Raster size         128.000</w:t>
      </w:r>
    </w:p>
    <w:p w14:paraId="7784A258" w14:textId="77777777" w:rsidR="00164C71" w:rsidRDefault="00164C71">
      <w:pPr>
        <w:shd w:val="pct10" w:color="auto" w:fill="auto"/>
        <w:tabs>
          <w:tab w:val="left" w:pos="0"/>
          <w:tab w:val="left" w:pos="6120"/>
        </w:tabs>
        <w:rPr>
          <w:rFonts w:ascii="Courier New" w:hAnsi="Courier New"/>
          <w:sz w:val="16"/>
        </w:rPr>
      </w:pPr>
    </w:p>
    <w:p w14:paraId="36550F58" w14:textId="77777777" w:rsidR="00164C71" w:rsidRDefault="00164C71">
      <w:pPr>
        <w:shd w:val="pct10" w:color="auto" w:fill="auto"/>
        <w:tabs>
          <w:tab w:val="left" w:pos="0"/>
          <w:tab w:val="left" w:pos="6120"/>
        </w:tabs>
        <w:rPr>
          <w:rFonts w:ascii="Courier New" w:hAnsi="Courier New"/>
          <w:b/>
          <w:sz w:val="16"/>
        </w:rPr>
      </w:pPr>
      <w:r>
        <w:rPr>
          <w:rFonts w:ascii="Courier New" w:hAnsi="Courier New"/>
          <w:b/>
          <w:sz w:val="16"/>
        </w:rPr>
        <w:t xml:space="preserve"> Miscellaneous status</w:t>
      </w:r>
    </w:p>
    <w:p w14:paraId="783A62BB"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Option (Comment)        Value  Option(Comment)       Value</w:t>
      </w:r>
      <w:r>
        <w:rPr>
          <w:rFonts w:ascii="Courier New" w:hAnsi="Courier New"/>
          <w:sz w:val="16"/>
        </w:rPr>
        <w:br/>
        <w:t xml:space="preserve">  ----------------------------------------------------------</w:t>
      </w:r>
      <w:r>
        <w:rPr>
          <w:rFonts w:ascii="Courier New" w:hAnsi="Courier New"/>
          <w:sz w:val="16"/>
        </w:rPr>
        <w:br/>
        <w:t xml:space="preserve">  CO(Reserved)              0    P1(Default Emulation)   6</w:t>
      </w:r>
      <w:r>
        <w:rPr>
          <w:rFonts w:ascii="Courier New" w:hAnsi="Courier New"/>
          <w:sz w:val="16"/>
        </w:rPr>
        <w:br/>
        <w:t xml:space="preserve">  C1(Page orientation)      0    P2(C.R. action)         1</w:t>
      </w:r>
      <w:r>
        <w:rPr>
          <w:rFonts w:ascii="Courier New" w:hAnsi="Courier New"/>
          <w:sz w:val="16"/>
        </w:rPr>
        <w:br/>
        <w:t xml:space="preserve">  C2(Dflt font Num-mid.)    0    P3(L.F. action)         1</w:t>
      </w:r>
      <w:r>
        <w:rPr>
          <w:rFonts w:ascii="Courier New" w:hAnsi="Courier New"/>
          <w:sz w:val="16"/>
        </w:rPr>
        <w:br/>
        <w:t xml:space="preserve">  C3(Dflt font Num-low)     1    P9(Escape Char.)       82</w:t>
      </w:r>
      <w:r>
        <w:rPr>
          <w:rFonts w:ascii="Courier New" w:hAnsi="Courier New"/>
          <w:sz w:val="16"/>
        </w:rPr>
        <w:br/>
        <w:t xml:space="preserve">  C4(PCL MCRO buff.)        0    UO(Line/Inch_high)      6</w:t>
      </w:r>
      <w:r>
        <w:rPr>
          <w:rFonts w:ascii="Courier New" w:hAnsi="Courier New"/>
          <w:sz w:val="16"/>
        </w:rPr>
        <w:br/>
        <w:t xml:space="preserve">  C5(Dflt font Num-High)    0    U1(Line/Inch_low)       0</w:t>
      </w:r>
      <w:r>
        <w:rPr>
          <w:rFonts w:ascii="Courier New" w:hAnsi="Courier New"/>
          <w:sz w:val="16"/>
        </w:rPr>
        <w:br/>
        <w:t xml:space="preserve">  A1(Top margin_high)       0    U2(Char/Inch_high)     10</w:t>
      </w:r>
      <w:r>
        <w:rPr>
          <w:rFonts w:ascii="Courier New" w:hAnsi="Courier New"/>
          <w:sz w:val="16"/>
        </w:rPr>
        <w:br/>
        <w:t xml:space="preserve">  A2(Top margin_low)        0    U3(Char/Inch_low)       0</w:t>
      </w:r>
      <w:r>
        <w:rPr>
          <w:rFonts w:ascii="Courier New" w:hAnsi="Courier New"/>
          <w:sz w:val="16"/>
        </w:rPr>
        <w:br/>
        <w:t xml:space="preserve">  A3(Left margin_high)      0    U5(Status page)         0</w:t>
      </w:r>
      <w:r>
        <w:rPr>
          <w:rFonts w:ascii="Courier New" w:hAnsi="Courier New"/>
          <w:sz w:val="16"/>
        </w:rPr>
        <w:br/>
        <w:t xml:space="preserve">  A4(Left margin_low)       0    U6(Country code)        0</w:t>
      </w:r>
      <w:r>
        <w:rPr>
          <w:rFonts w:ascii="Courier New" w:hAnsi="Courier New"/>
          <w:sz w:val="16"/>
        </w:rPr>
        <w:br/>
        <w:t xml:space="preserve">  A5(Page length_high)     13    U7(Dflt symbol set)     0</w:t>
      </w:r>
      <w:r>
        <w:rPr>
          <w:rFonts w:ascii="Courier New" w:hAnsi="Courier New"/>
          <w:sz w:val="16"/>
        </w:rPr>
        <w:br/>
        <w:t xml:space="preserve">  A6(Page length_low)      61    RO(Reserved)            6</w:t>
      </w:r>
      <w:r>
        <w:rPr>
          <w:rFonts w:ascii="Courier New" w:hAnsi="Courier New"/>
          <w:sz w:val="16"/>
        </w:rPr>
        <w:br/>
        <w:t xml:space="preserve">  A7(Page width_high)       8    R1(Reserved)            0</w:t>
      </w:r>
      <w:r>
        <w:rPr>
          <w:rFonts w:ascii="Courier New" w:hAnsi="Courier New"/>
          <w:sz w:val="16"/>
        </w:rPr>
        <w:br/>
        <w:t xml:space="preserve">  A8(Page width_low)       11    R2(Dflt paper size)     0</w:t>
      </w:r>
      <w:r>
        <w:rPr>
          <w:rFonts w:ascii="Courier New" w:hAnsi="Courier New"/>
          <w:sz w:val="16"/>
        </w:rPr>
        <w:br/>
        <w:t xml:space="preserve">  HO(Prescribe macro)       0    R3(Reserved)            0</w:t>
      </w:r>
      <w:r>
        <w:rPr>
          <w:rFonts w:ascii="Courier New" w:hAnsi="Courier New"/>
          <w:sz w:val="16"/>
        </w:rPr>
        <w:br/>
        <w:t xml:space="preserve">  H1(RS232C baud rate)     96    R4(Reserved             1</w:t>
      </w:r>
      <w:r>
        <w:rPr>
          <w:rFonts w:ascii="Courier New" w:hAnsi="Courier New"/>
          <w:sz w:val="16"/>
        </w:rPr>
        <w:br/>
        <w:t xml:space="preserve">  H2(RS232C data bits)      8    R5(Raster size)         1</w:t>
      </w:r>
      <w:r>
        <w:rPr>
          <w:rFonts w:ascii="Courier New" w:hAnsi="Courier New"/>
          <w:sz w:val="16"/>
        </w:rPr>
        <w:br/>
        <w:t xml:space="preserve">  H3(RS232C stop bit)       1    R6(Reserved)            0</w:t>
      </w:r>
      <w:r>
        <w:rPr>
          <w:rFonts w:ascii="Courier New" w:hAnsi="Courier New"/>
          <w:sz w:val="16"/>
        </w:rPr>
        <w:br/>
        <w:t xml:space="preserve">  H4(RS232C parity bit)     0    R7(Other paper size)    0</w:t>
      </w:r>
      <w:r>
        <w:rPr>
          <w:rFonts w:ascii="Courier New" w:hAnsi="Courier New"/>
          <w:sz w:val="16"/>
        </w:rPr>
        <w:br/>
        <w:t xml:space="preserve">  H5(RS232C protocol)       0    R8(D.W. Data length)    7</w:t>
      </w:r>
      <w:r>
        <w:rPr>
          <w:rFonts w:ascii="Courier New" w:hAnsi="Courier New"/>
          <w:sz w:val="16"/>
        </w:rPr>
        <w:br/>
        <w:t xml:space="preserve">  H6(Zoff threshold[%])    90    R9(Reserved)            0</w:t>
      </w:r>
      <w:r>
        <w:rPr>
          <w:rFonts w:ascii="Courier New" w:hAnsi="Courier New"/>
          <w:sz w:val="16"/>
        </w:rPr>
        <w:br/>
        <w:t xml:space="preserve">  H7(Xon threshold[%])     70    MO(PAR buffer size)     1</w:t>
      </w:r>
      <w:r>
        <w:rPr>
          <w:rFonts w:ascii="Courier New" w:hAnsi="Courier New"/>
          <w:sz w:val="16"/>
        </w:rPr>
        <w:br/>
        <w:t xml:space="preserve">  H8(RS232C buff. size)     1    M1(Reserved)            0</w:t>
      </w:r>
      <w:r>
        <w:rPr>
          <w:rFonts w:ascii="Courier New" w:hAnsi="Courier New"/>
          <w:sz w:val="16"/>
        </w:rPr>
        <w:br/>
        <w:t xml:space="preserve">  H9(F.F. time out)         3    M2(Reserved)            0</w:t>
      </w:r>
    </w:p>
    <w:p w14:paraId="72EA8FE0" w14:textId="77777777" w:rsidR="00164C71" w:rsidRDefault="00164C71">
      <w:pPr>
        <w:shd w:val="pct10" w:color="auto" w:fill="auto"/>
        <w:tabs>
          <w:tab w:val="left" w:pos="0"/>
          <w:tab w:val="left" w:pos="6120"/>
        </w:tabs>
        <w:rPr>
          <w:rFonts w:ascii="Courier New" w:hAnsi="Courier New"/>
          <w:sz w:val="16"/>
        </w:rPr>
      </w:pPr>
    </w:p>
    <w:p w14:paraId="2B9E6C9A"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Service information</w:t>
      </w:r>
    </w:p>
    <w:p w14:paraId="77B91CE5"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/0024/0050/1061/0811/</w:t>
      </w:r>
    </w:p>
    <w:p w14:paraId="13966BF0" w14:textId="77777777" w:rsidR="00164C71" w:rsidRDefault="00164C71">
      <w:pPr>
        <w:rPr>
          <w:sz w:val="16"/>
        </w:rPr>
      </w:pPr>
    </w:p>
    <w:p w14:paraId="0CB79BA6" w14:textId="77777777" w:rsidR="00164C71" w:rsidRDefault="00164C71">
      <w:pPr>
        <w:pStyle w:val="BodyText25"/>
        <w:ind w:left="0"/>
        <w:jc w:val="center"/>
        <w:rPr>
          <w:rFonts w:ascii="Courier New" w:hAnsi="Courier New"/>
          <w:b/>
          <w:sz w:val="16"/>
        </w:rPr>
      </w:pPr>
      <w:r>
        <w:rPr>
          <w:rFonts w:ascii="Courier New" w:hAnsi="Courier New"/>
          <w:b/>
          <w:sz w:val="16"/>
        </w:rPr>
        <w:t>-----------------------------------------</w:t>
      </w:r>
      <w:r>
        <w:rPr>
          <w:rFonts w:ascii="Courier New" w:hAnsi="Courier New"/>
          <w:b/>
          <w:i/>
          <w:sz w:val="16"/>
        </w:rPr>
        <w:t>example continues</w:t>
      </w:r>
      <w:r>
        <w:rPr>
          <w:rFonts w:ascii="Courier New" w:hAnsi="Courier New"/>
          <w:b/>
          <w:sz w:val="16"/>
        </w:rPr>
        <w:t>---------------------------------------</w:t>
      </w:r>
    </w:p>
    <w:p w14:paraId="7ADAF163" w14:textId="77777777" w:rsidR="00164C71" w:rsidRDefault="00164C71"/>
    <w:p w14:paraId="3C6B6B1C" w14:textId="77777777" w:rsidR="00164C71" w:rsidRDefault="00164C71">
      <w:pPr>
        <w:rPr>
          <w:b/>
          <w:sz w:val="20"/>
        </w:rPr>
      </w:pPr>
      <w:r>
        <w:br w:type="page"/>
      </w:r>
      <w:r>
        <w:rPr>
          <w:b/>
          <w:sz w:val="20"/>
        </w:rPr>
        <w:lastRenderedPageBreak/>
        <w:t>Example: Using Routine PSDTER (continued)</w:t>
      </w:r>
    </w:p>
    <w:p w14:paraId="7FF8ECA8" w14:textId="77777777" w:rsidR="00164C71" w:rsidRDefault="00164C71">
      <w:pPr>
        <w:pStyle w:val="Footer"/>
        <w:tabs>
          <w:tab w:val="clear" w:pos="4680"/>
          <w:tab w:val="clear" w:pos="9180"/>
          <w:tab w:val="left" w:pos="720"/>
          <w:tab w:val="left" w:pos="6120"/>
        </w:tabs>
      </w:pPr>
    </w:p>
    <w:p w14:paraId="0B9BE0EC" w14:textId="77777777" w:rsidR="00164C71" w:rsidRDefault="00164C71">
      <w:pPr>
        <w:shd w:val="pct10" w:color="auto" w:fill="auto"/>
        <w:rPr>
          <w:rFonts w:ascii="Courier New" w:hAnsi="Courier New"/>
          <w:b/>
          <w:sz w:val="16"/>
        </w:rPr>
      </w:pPr>
      <w:r>
        <w:rPr>
          <w:rFonts w:ascii="Courier New" w:hAnsi="Courier New"/>
          <w:b/>
          <w:sz w:val="16"/>
        </w:rPr>
        <w:t>* SAGG GLOBAL TRENDING DISPLAY FOR ^PSD *</w:t>
      </w:r>
    </w:p>
    <w:p w14:paraId="761062D2" w14:textId="77777777" w:rsidR="00164C71" w:rsidRDefault="00164C71">
      <w:pPr>
        <w:shd w:val="pct10" w:color="auto" w:fill="auto"/>
        <w:rPr>
          <w:rFonts w:ascii="Courier New" w:hAnsi="Courier New"/>
          <w:sz w:val="16"/>
        </w:rPr>
      </w:pPr>
      <w:r>
        <w:rPr>
          <w:rFonts w:ascii="Courier New" w:hAnsi="Courier New"/>
          <w:sz w:val="16"/>
        </w:rPr>
        <w:t>___________________________________________________________________________</w:t>
      </w:r>
    </w:p>
    <w:p w14:paraId="6DAC0F1E" w14:textId="77777777" w:rsidR="00164C71" w:rsidRDefault="00164C71">
      <w:pPr>
        <w:shd w:val="pct10" w:color="auto" w:fill="auto"/>
        <w:rPr>
          <w:rFonts w:ascii="Courier New" w:hAnsi="Courier New"/>
          <w:sz w:val="16"/>
        </w:rPr>
      </w:pPr>
      <w:r>
        <w:rPr>
          <w:rFonts w:ascii="Courier New" w:hAnsi="Courier New"/>
          <w:sz w:val="16"/>
        </w:rPr>
        <w:t xml:space="preserve"> </w:t>
      </w:r>
    </w:p>
    <w:p w14:paraId="7CCCE369" w14:textId="77777777" w:rsidR="00164C71" w:rsidRDefault="00164C71">
      <w:pPr>
        <w:shd w:val="pct10" w:color="auto" w:fill="auto"/>
        <w:rPr>
          <w:rFonts w:ascii="Courier New" w:hAnsi="Courier New"/>
          <w:sz w:val="16"/>
        </w:rPr>
      </w:pPr>
      <w:r>
        <w:rPr>
          <w:rFonts w:ascii="Courier New" w:hAnsi="Courier New"/>
          <w:sz w:val="16"/>
        </w:rPr>
        <w:t>Site Name: JACKSON            Complexity Level: 1      Supporting ISC: 7</w:t>
      </w:r>
    </w:p>
    <w:p w14:paraId="5B3D3A8A" w14:textId="77777777" w:rsidR="00164C71" w:rsidRDefault="00164C71">
      <w:pPr>
        <w:shd w:val="pct10" w:color="auto" w:fill="auto"/>
        <w:rPr>
          <w:rFonts w:ascii="Courier New" w:hAnsi="Courier New"/>
          <w:sz w:val="16"/>
        </w:rPr>
      </w:pPr>
      <w:r>
        <w:rPr>
          <w:rFonts w:ascii="Courier New" w:hAnsi="Courier New"/>
          <w:sz w:val="16"/>
        </w:rPr>
        <w:t>System Type: VAX-DSM          OS Version: V6.2         Kernel Version: 8.0</w:t>
      </w:r>
    </w:p>
    <w:p w14:paraId="56FBA2AA" w14:textId="77777777" w:rsidR="00164C71" w:rsidRDefault="00164C71">
      <w:pPr>
        <w:shd w:val="pct10" w:color="auto" w:fill="auto"/>
        <w:rPr>
          <w:rFonts w:ascii="Courier New" w:hAnsi="Courier New"/>
          <w:sz w:val="16"/>
        </w:rPr>
      </w:pPr>
      <w:r>
        <w:rPr>
          <w:rFonts w:ascii="Courier New" w:hAnsi="Courier New"/>
          <w:sz w:val="16"/>
        </w:rPr>
        <w:t>SAGG Version: 1.6T6           MUMPS Version: DSM V6.3D-031 for OpenVMS AXP</w:t>
      </w:r>
    </w:p>
    <w:p w14:paraId="0E9C2821" w14:textId="77777777" w:rsidR="00164C71" w:rsidRDefault="00164C71">
      <w:pPr>
        <w:shd w:val="pct10" w:color="auto" w:fill="auto"/>
        <w:rPr>
          <w:rFonts w:ascii="Courier New" w:hAnsi="Courier New"/>
          <w:sz w:val="16"/>
        </w:rPr>
      </w:pPr>
      <w:r>
        <w:rPr>
          <w:rFonts w:ascii="Courier New" w:hAnsi="Courier New"/>
          <w:sz w:val="16"/>
        </w:rPr>
        <w:t>___________________________________________________________________________</w:t>
      </w:r>
    </w:p>
    <w:p w14:paraId="17BC41B3" w14:textId="77777777" w:rsidR="00164C71" w:rsidRDefault="00164C71">
      <w:pPr>
        <w:shd w:val="pct10" w:color="auto" w:fill="auto"/>
        <w:rPr>
          <w:rFonts w:ascii="Courier New" w:hAnsi="Courier New"/>
          <w:sz w:val="16"/>
        </w:rPr>
      </w:pPr>
      <w:r>
        <w:rPr>
          <w:rFonts w:ascii="Courier New" w:hAnsi="Courier New"/>
          <w:sz w:val="16"/>
        </w:rPr>
        <w:t xml:space="preserve"> </w:t>
      </w:r>
    </w:p>
    <w:p w14:paraId="2C311CFC" w14:textId="77777777" w:rsidR="00164C71" w:rsidRDefault="00164C71">
      <w:pPr>
        <w:shd w:val="pct10" w:color="auto" w:fill="auto"/>
        <w:rPr>
          <w:rFonts w:ascii="Courier New" w:hAnsi="Courier New"/>
          <w:sz w:val="16"/>
        </w:rPr>
      </w:pPr>
      <w:r>
        <w:rPr>
          <w:rFonts w:ascii="Courier New" w:hAnsi="Courier New"/>
          <w:sz w:val="16"/>
        </w:rPr>
        <w:t xml:space="preserve">                    ACTUAL GLOBAL TREND             NORMALIZED GLOBAL TREND</w:t>
      </w:r>
    </w:p>
    <w:p w14:paraId="7331C8C9" w14:textId="77777777" w:rsidR="00164C71" w:rsidRDefault="00164C71">
      <w:pPr>
        <w:shd w:val="pct10" w:color="auto" w:fill="auto"/>
        <w:rPr>
          <w:rFonts w:ascii="Courier New" w:hAnsi="Courier New"/>
          <w:sz w:val="16"/>
        </w:rPr>
      </w:pPr>
      <w:r>
        <w:rPr>
          <w:rFonts w:ascii="Courier New" w:hAnsi="Courier New"/>
          <w:sz w:val="16"/>
        </w:rPr>
        <w:t xml:space="preserve">                    -------------------             -----------------------</w:t>
      </w:r>
    </w:p>
    <w:p w14:paraId="57F0ADAC" w14:textId="77777777" w:rsidR="00164C71" w:rsidRDefault="00164C71">
      <w:pPr>
        <w:shd w:val="pct10" w:color="auto" w:fill="auto"/>
        <w:rPr>
          <w:rFonts w:ascii="Courier New" w:hAnsi="Courier New"/>
          <w:sz w:val="16"/>
        </w:rPr>
      </w:pPr>
      <w:r>
        <w:rPr>
          <w:rFonts w:ascii="Courier New" w:hAnsi="Courier New"/>
          <w:sz w:val="16"/>
        </w:rPr>
        <w:t xml:space="preserve"> </w:t>
      </w:r>
    </w:p>
    <w:p w14:paraId="474373A1" w14:textId="77777777" w:rsidR="00164C71" w:rsidRDefault="00164C71">
      <w:pPr>
        <w:shd w:val="pct10" w:color="auto" w:fill="auto"/>
        <w:rPr>
          <w:rFonts w:ascii="Courier New" w:hAnsi="Courier New"/>
          <w:sz w:val="16"/>
        </w:rPr>
      </w:pPr>
      <w:r>
        <w:rPr>
          <w:rFonts w:ascii="Courier New" w:hAnsi="Courier New"/>
          <w:sz w:val="16"/>
        </w:rPr>
        <w:t>SESSION   # OF | GB SIZE  GB GROWTH GB   %  | GB SIZE GB GROWTH|Flag</w:t>
      </w:r>
    </w:p>
    <w:p w14:paraId="01B7C0A8" w14:textId="77777777" w:rsidR="00164C71" w:rsidRDefault="00164C71">
      <w:pPr>
        <w:shd w:val="pct10" w:color="auto" w:fill="auto"/>
        <w:rPr>
          <w:rFonts w:ascii="Courier New" w:hAnsi="Courier New"/>
          <w:sz w:val="16"/>
        </w:rPr>
      </w:pPr>
      <w:r>
        <w:rPr>
          <w:rFonts w:ascii="Courier New" w:hAnsi="Courier New"/>
          <w:sz w:val="16"/>
        </w:rPr>
        <w:t xml:space="preserve">    DATES     DAYS | In Blks  In Blks   Eff  CHANGE| In Blks In Blks  |</w:t>
      </w:r>
    </w:p>
    <w:p w14:paraId="0166A65B" w14:textId="77777777" w:rsidR="00164C71" w:rsidRDefault="00164C71">
      <w:pPr>
        <w:shd w:val="pct10" w:color="auto" w:fill="auto"/>
        <w:rPr>
          <w:rFonts w:ascii="Courier New" w:hAnsi="Courier New"/>
          <w:sz w:val="16"/>
        </w:rPr>
      </w:pPr>
      <w:r>
        <w:rPr>
          <w:rFonts w:ascii="Courier New" w:hAnsi="Courier New"/>
          <w:sz w:val="16"/>
        </w:rPr>
        <w:t>___________________________________________________________________________</w:t>
      </w:r>
    </w:p>
    <w:p w14:paraId="5A08A2D0" w14:textId="77777777" w:rsidR="00164C71" w:rsidRDefault="00164C71">
      <w:pPr>
        <w:shd w:val="pct10" w:color="auto" w:fill="auto"/>
        <w:rPr>
          <w:rFonts w:ascii="Courier New" w:hAnsi="Courier New"/>
          <w:sz w:val="16"/>
        </w:rPr>
      </w:pPr>
      <w:r>
        <w:rPr>
          <w:rFonts w:ascii="Courier New" w:hAnsi="Courier New"/>
          <w:sz w:val="16"/>
        </w:rPr>
        <w:t xml:space="preserve">                   |                               |                  |</w:t>
      </w:r>
    </w:p>
    <w:p w14:paraId="185AE76A" w14:textId="77777777" w:rsidR="00164C71" w:rsidRDefault="00164C71">
      <w:pPr>
        <w:shd w:val="pct10" w:color="auto" w:fill="auto"/>
        <w:rPr>
          <w:rFonts w:ascii="Courier New" w:hAnsi="Courier New"/>
          <w:sz w:val="16"/>
        </w:rPr>
      </w:pPr>
      <w:r>
        <w:rPr>
          <w:rFonts w:ascii="Courier New" w:hAnsi="Courier New"/>
          <w:sz w:val="16"/>
        </w:rPr>
        <w:t xml:space="preserve"> JUN 09, 1996   43 |    22,480    1,356 77%   6.0% |    26,436   3,956| *L*</w:t>
      </w:r>
    </w:p>
    <w:p w14:paraId="726C9CC7" w14:textId="77777777" w:rsidR="00164C71" w:rsidRDefault="00164C71">
      <w:pPr>
        <w:shd w:val="pct10" w:color="auto" w:fill="auto"/>
        <w:rPr>
          <w:rFonts w:ascii="Courier New" w:hAnsi="Courier New"/>
          <w:sz w:val="16"/>
        </w:rPr>
      </w:pPr>
      <w:r>
        <w:rPr>
          <w:rFonts w:ascii="Courier New" w:hAnsi="Courier New"/>
          <w:sz w:val="16"/>
        </w:rPr>
        <w:t xml:space="preserve"> JUN 22, 1996   13 |    22,819      339 77%   1.5% |    24,015   1,196| *L*</w:t>
      </w:r>
    </w:p>
    <w:p w14:paraId="4BC7853D" w14:textId="77777777" w:rsidR="00164C71" w:rsidRDefault="00164C71">
      <w:pPr>
        <w:shd w:val="pct10" w:color="auto" w:fill="auto"/>
        <w:rPr>
          <w:rFonts w:ascii="Courier New" w:hAnsi="Courier New"/>
          <w:sz w:val="16"/>
        </w:rPr>
      </w:pPr>
      <w:r>
        <w:rPr>
          <w:rFonts w:ascii="Courier New" w:hAnsi="Courier New"/>
          <w:sz w:val="16"/>
        </w:rPr>
        <w:t xml:space="preserve"> OCT 12, 1996   112|    30,197    7,378 76%  24.4% |    40,501  10,304| *H*</w:t>
      </w:r>
    </w:p>
    <w:p w14:paraId="404F543F" w14:textId="77777777" w:rsidR="00164C71" w:rsidRDefault="00164C71">
      <w:pPr>
        <w:shd w:val="pct10" w:color="auto" w:fill="auto"/>
        <w:rPr>
          <w:rFonts w:ascii="Courier New" w:hAnsi="Courier New"/>
          <w:sz w:val="16"/>
        </w:rPr>
      </w:pPr>
      <w:r>
        <w:rPr>
          <w:rFonts w:ascii="Courier New" w:hAnsi="Courier New"/>
          <w:sz w:val="16"/>
        </w:rPr>
        <w:t xml:space="preserve"> NOV 09, 1996   28 |    33,643    3,446 76%  10.2% |    36,219   2,576| *H*</w:t>
      </w:r>
    </w:p>
    <w:p w14:paraId="3E5FBB9F" w14:textId="77777777" w:rsidR="00164C71" w:rsidRDefault="00164C71">
      <w:pPr>
        <w:shd w:val="pct10" w:color="auto" w:fill="auto"/>
        <w:rPr>
          <w:rFonts w:ascii="Courier New" w:hAnsi="Courier New"/>
          <w:sz w:val="16"/>
        </w:rPr>
      </w:pPr>
      <w:r>
        <w:rPr>
          <w:rFonts w:ascii="Courier New" w:hAnsi="Courier New"/>
          <w:sz w:val="16"/>
        </w:rPr>
        <w:t xml:space="preserve"> DEC 07, 1996   28 |    39,183    5,540 76%  14.1% |    41,759   2,576| *H*</w:t>
      </w:r>
    </w:p>
    <w:p w14:paraId="79AD8838" w14:textId="77777777" w:rsidR="00164C71" w:rsidRDefault="00164C71">
      <w:pPr>
        <w:shd w:val="pct10" w:color="auto" w:fill="auto"/>
        <w:rPr>
          <w:rFonts w:ascii="Courier New" w:hAnsi="Courier New"/>
          <w:sz w:val="16"/>
        </w:rPr>
      </w:pPr>
      <w:r>
        <w:rPr>
          <w:rFonts w:ascii="Courier New" w:hAnsi="Courier New"/>
          <w:sz w:val="16"/>
        </w:rPr>
        <w:t>___________________________________________________________________________</w:t>
      </w:r>
    </w:p>
    <w:p w14:paraId="114FB4CC" w14:textId="77777777" w:rsidR="00164C71" w:rsidRDefault="00164C71">
      <w:pPr>
        <w:shd w:val="pct10" w:color="auto" w:fill="auto"/>
        <w:rPr>
          <w:rFonts w:ascii="Courier New" w:hAnsi="Courier New"/>
          <w:sz w:val="16"/>
        </w:rPr>
      </w:pPr>
      <w:r>
        <w:rPr>
          <w:rFonts w:ascii="Courier New" w:hAnsi="Courier New"/>
          <w:sz w:val="16"/>
        </w:rPr>
        <w:t xml:space="preserve"> </w:t>
      </w:r>
    </w:p>
    <w:p w14:paraId="39D7B1AE" w14:textId="77777777" w:rsidR="00164C71" w:rsidRDefault="00164C71">
      <w:pPr>
        <w:shd w:val="pct10" w:color="auto" w:fill="auto"/>
        <w:rPr>
          <w:rFonts w:ascii="Courier New" w:hAnsi="Courier New"/>
          <w:sz w:val="16"/>
        </w:rPr>
      </w:pPr>
      <w:r>
        <w:rPr>
          <w:rFonts w:ascii="Courier New" w:hAnsi="Courier New"/>
          <w:sz w:val="16"/>
        </w:rPr>
        <w:t xml:space="preserve">                  STATISTICAL INFORMATION FOR ^PSD</w:t>
      </w:r>
    </w:p>
    <w:p w14:paraId="22C82333" w14:textId="77777777" w:rsidR="00164C71" w:rsidRDefault="00164C71">
      <w:pPr>
        <w:shd w:val="pct10" w:color="auto" w:fill="auto"/>
        <w:rPr>
          <w:rFonts w:ascii="Courier New" w:hAnsi="Courier New"/>
          <w:sz w:val="16"/>
        </w:rPr>
      </w:pPr>
      <w:r>
        <w:rPr>
          <w:rFonts w:ascii="Courier New" w:hAnsi="Courier New"/>
          <w:sz w:val="16"/>
        </w:rPr>
        <w:t xml:space="preserve">                  --------------------------------</w:t>
      </w:r>
    </w:p>
    <w:p w14:paraId="72FB1DD6" w14:textId="77777777" w:rsidR="00164C71" w:rsidRDefault="00164C71">
      <w:pPr>
        <w:shd w:val="pct10" w:color="auto" w:fill="auto"/>
        <w:rPr>
          <w:rFonts w:ascii="Courier New" w:hAnsi="Courier New"/>
          <w:sz w:val="16"/>
        </w:rPr>
      </w:pPr>
      <w:r>
        <w:rPr>
          <w:rFonts w:ascii="Courier New" w:hAnsi="Courier New"/>
          <w:sz w:val="16"/>
        </w:rPr>
        <w:t xml:space="preserve"> </w:t>
      </w:r>
    </w:p>
    <w:p w14:paraId="26B4916E" w14:textId="77777777" w:rsidR="00164C71" w:rsidRDefault="00164C71">
      <w:pPr>
        <w:shd w:val="pct10" w:color="auto" w:fill="auto"/>
        <w:rPr>
          <w:rFonts w:ascii="Courier New" w:hAnsi="Courier New"/>
          <w:sz w:val="16"/>
        </w:rPr>
      </w:pPr>
      <w:r>
        <w:rPr>
          <w:rFonts w:ascii="Courier New" w:hAnsi="Courier New"/>
          <w:sz w:val="16"/>
        </w:rPr>
        <w:t xml:space="preserve">  Beginning Global Size:               22,480 Blks  (23.0 Mb)</w:t>
      </w:r>
    </w:p>
    <w:p w14:paraId="783BF802" w14:textId="77777777" w:rsidR="00164C71" w:rsidRDefault="00164C71">
      <w:pPr>
        <w:shd w:val="pct10" w:color="auto" w:fill="auto"/>
        <w:rPr>
          <w:rFonts w:ascii="Courier New" w:hAnsi="Courier New"/>
          <w:sz w:val="16"/>
        </w:rPr>
      </w:pPr>
      <w:r>
        <w:rPr>
          <w:rFonts w:ascii="Courier New" w:hAnsi="Courier New"/>
          <w:sz w:val="16"/>
        </w:rPr>
        <w:t xml:space="preserve">  Ending Global Size:                  39,183 Blks  (40.1 Mb)</w:t>
      </w:r>
    </w:p>
    <w:p w14:paraId="2FA656C5" w14:textId="77777777" w:rsidR="00164C71" w:rsidRDefault="00164C71">
      <w:pPr>
        <w:shd w:val="pct10" w:color="auto" w:fill="auto"/>
        <w:rPr>
          <w:rFonts w:ascii="Courier New" w:hAnsi="Courier New"/>
          <w:sz w:val="16"/>
        </w:rPr>
      </w:pPr>
      <w:r>
        <w:rPr>
          <w:rFonts w:ascii="Courier New" w:hAnsi="Courier New"/>
          <w:sz w:val="16"/>
        </w:rPr>
        <w:t xml:space="preserve">  # Sample Sessions:                     5 Samples</w:t>
      </w:r>
    </w:p>
    <w:p w14:paraId="1B5B88BA" w14:textId="77777777" w:rsidR="00164C71" w:rsidRDefault="00164C71">
      <w:pPr>
        <w:shd w:val="pct10" w:color="auto" w:fill="auto"/>
        <w:rPr>
          <w:rFonts w:ascii="Courier New" w:hAnsi="Courier New"/>
          <w:sz w:val="16"/>
        </w:rPr>
      </w:pPr>
      <w:r>
        <w:rPr>
          <w:rFonts w:ascii="Courier New" w:hAnsi="Courier New"/>
          <w:sz w:val="16"/>
        </w:rPr>
        <w:t xml:space="preserve">  Total # of Sample Days:                 181 Days</w:t>
      </w:r>
    </w:p>
    <w:p w14:paraId="21991426" w14:textId="77777777" w:rsidR="00164C71" w:rsidRDefault="00164C71">
      <w:pPr>
        <w:shd w:val="pct10" w:color="auto" w:fill="auto"/>
        <w:rPr>
          <w:rFonts w:ascii="Courier New" w:hAnsi="Courier New"/>
          <w:sz w:val="16"/>
        </w:rPr>
      </w:pPr>
      <w:r>
        <w:rPr>
          <w:rFonts w:ascii="Courier New" w:hAnsi="Courier New"/>
          <w:sz w:val="16"/>
        </w:rPr>
        <w:t xml:space="preserve">  Avg Daily Normalized Global Growth:      92 Blks</w:t>
      </w:r>
    </w:p>
    <w:p w14:paraId="08A6C1B6" w14:textId="77777777" w:rsidR="00164C71" w:rsidRDefault="00164C71">
      <w:pPr>
        <w:shd w:val="pct10" w:color="auto" w:fill="auto"/>
        <w:rPr>
          <w:rFonts w:ascii="Courier New" w:hAnsi="Courier New"/>
          <w:sz w:val="16"/>
        </w:rPr>
      </w:pPr>
      <w:r>
        <w:rPr>
          <w:rFonts w:ascii="Courier New" w:hAnsi="Courier New"/>
          <w:sz w:val="16"/>
        </w:rPr>
        <w:t xml:space="preserve">  Avg 28 Day Normalized Global Growth:  2,576 Blks</w:t>
      </w:r>
    </w:p>
    <w:p w14:paraId="006216AC" w14:textId="77777777" w:rsidR="00164C71" w:rsidRDefault="00164C71">
      <w:pPr>
        <w:shd w:val="pct10" w:color="auto" w:fill="auto"/>
        <w:rPr>
          <w:rFonts w:ascii="Courier New" w:hAnsi="Courier New"/>
          <w:sz w:val="16"/>
        </w:rPr>
      </w:pPr>
      <w:r>
        <w:rPr>
          <w:rFonts w:ascii="Courier New" w:hAnsi="Courier New"/>
          <w:sz w:val="16"/>
        </w:rPr>
        <w:t xml:space="preserve">  Avg 1 Year Normalized PSD Growth:     33,580 Blks  (34.4 Mb)</w:t>
      </w:r>
    </w:p>
    <w:p w14:paraId="4E0C76C3" w14:textId="77777777" w:rsidR="00164C71" w:rsidRDefault="00164C71">
      <w:pPr>
        <w:shd w:val="pct10" w:color="auto" w:fill="auto"/>
        <w:rPr>
          <w:rFonts w:ascii="Courier New" w:hAnsi="Courier New"/>
          <w:sz w:val="16"/>
        </w:rPr>
      </w:pPr>
      <w:r>
        <w:rPr>
          <w:rFonts w:ascii="Courier New" w:hAnsi="Courier New"/>
          <w:sz w:val="16"/>
        </w:rPr>
        <w:t xml:space="preserve"> </w:t>
      </w:r>
    </w:p>
    <w:p w14:paraId="4F34EC1C" w14:textId="77777777" w:rsidR="00164C71" w:rsidRDefault="00164C71">
      <w:pPr>
        <w:shd w:val="pct10" w:color="auto" w:fill="auto"/>
        <w:rPr>
          <w:rFonts w:ascii="Courier New" w:hAnsi="Courier New"/>
          <w:sz w:val="16"/>
        </w:rPr>
      </w:pPr>
      <w:r>
        <w:rPr>
          <w:rFonts w:ascii="Courier New" w:hAnsi="Courier New"/>
          <w:sz w:val="16"/>
        </w:rPr>
        <w:t xml:space="preserve">  Avg 1 Year Projected PSD Size:       72,763 Blks  (74.5 Mb)</w:t>
      </w:r>
    </w:p>
    <w:p w14:paraId="3C52CB29" w14:textId="77777777" w:rsidR="00164C71" w:rsidRDefault="00164C71">
      <w:pPr>
        <w:shd w:val="pct10" w:color="auto" w:fill="auto"/>
        <w:rPr>
          <w:rFonts w:ascii="Courier New" w:hAnsi="Courier New"/>
          <w:sz w:val="16"/>
        </w:rPr>
      </w:pPr>
      <w:r>
        <w:rPr>
          <w:rFonts w:ascii="Courier New" w:hAnsi="Courier New"/>
          <w:sz w:val="16"/>
        </w:rPr>
        <w:t xml:space="preserve">  Avg 2 Year Projected PSD Size:      106,343 Blks  (108.9 Mb)</w:t>
      </w:r>
    </w:p>
    <w:p w14:paraId="4F48A754" w14:textId="77777777" w:rsidR="00164C71" w:rsidRDefault="00164C71">
      <w:pPr>
        <w:shd w:val="pct10" w:color="auto" w:fill="auto"/>
        <w:rPr>
          <w:rFonts w:ascii="Courier New" w:hAnsi="Courier New"/>
          <w:sz w:val="16"/>
        </w:rPr>
      </w:pPr>
      <w:r>
        <w:rPr>
          <w:rFonts w:ascii="Courier New" w:hAnsi="Courier New"/>
          <w:sz w:val="16"/>
        </w:rPr>
        <w:t xml:space="preserve">  Avg 3 Year Projected PSD Size:      139,923 Blks  (143.3 Mb)</w:t>
      </w:r>
    </w:p>
    <w:p w14:paraId="31482DA3" w14:textId="77777777" w:rsidR="00164C71" w:rsidRDefault="00164C71">
      <w:pPr>
        <w:shd w:val="pct10" w:color="auto" w:fill="auto"/>
        <w:rPr>
          <w:rFonts w:ascii="Courier New" w:hAnsi="Courier New"/>
          <w:sz w:val="16"/>
        </w:rPr>
      </w:pPr>
      <w:r>
        <w:rPr>
          <w:rFonts w:ascii="Courier New" w:hAnsi="Courier New"/>
          <w:sz w:val="16"/>
        </w:rPr>
        <w:t xml:space="preserve"> </w:t>
      </w:r>
    </w:p>
    <w:p w14:paraId="390BA42D" w14:textId="77777777" w:rsidR="00164C71" w:rsidRDefault="00164C71">
      <w:pPr>
        <w:shd w:val="pct10" w:color="auto" w:fill="auto"/>
        <w:rPr>
          <w:rFonts w:ascii="Courier New" w:hAnsi="Courier New"/>
          <w:sz w:val="16"/>
        </w:rPr>
      </w:pPr>
      <w:r>
        <w:rPr>
          <w:rFonts w:ascii="Courier New" w:hAnsi="Courier New"/>
          <w:sz w:val="16"/>
        </w:rPr>
        <w:t xml:space="preserve">  Note:    *H* means that the actual global growth increased 20%</w:t>
      </w:r>
    </w:p>
    <w:p w14:paraId="0EA623A6" w14:textId="77777777" w:rsidR="00164C71" w:rsidRDefault="00164C71">
      <w:pPr>
        <w:shd w:val="pct10" w:color="auto" w:fill="auto"/>
        <w:rPr>
          <w:rFonts w:ascii="Courier New" w:hAnsi="Courier New"/>
          <w:sz w:val="16"/>
        </w:rPr>
      </w:pPr>
      <w:r>
        <w:rPr>
          <w:rFonts w:ascii="Courier New" w:hAnsi="Courier New"/>
          <w:sz w:val="16"/>
        </w:rPr>
        <w:t xml:space="preserve">               more than the average normalized global growth for</w:t>
      </w:r>
    </w:p>
    <w:p w14:paraId="16B24DDB" w14:textId="77777777" w:rsidR="00164C71" w:rsidRDefault="00164C71">
      <w:pPr>
        <w:shd w:val="pct10" w:color="auto" w:fill="auto"/>
        <w:rPr>
          <w:rFonts w:ascii="Courier New" w:hAnsi="Courier New"/>
          <w:sz w:val="16"/>
        </w:rPr>
      </w:pPr>
      <w:r>
        <w:rPr>
          <w:rFonts w:ascii="Courier New" w:hAnsi="Courier New"/>
          <w:sz w:val="16"/>
        </w:rPr>
        <w:t xml:space="preserve">               this site.</w:t>
      </w:r>
    </w:p>
    <w:p w14:paraId="51618706" w14:textId="77777777" w:rsidR="00164C71" w:rsidRDefault="00164C71">
      <w:pPr>
        <w:shd w:val="pct10" w:color="auto" w:fill="auto"/>
        <w:rPr>
          <w:rFonts w:ascii="Courier New" w:hAnsi="Courier New"/>
          <w:sz w:val="16"/>
        </w:rPr>
      </w:pPr>
      <w:r>
        <w:rPr>
          <w:rFonts w:ascii="Courier New" w:hAnsi="Courier New"/>
          <w:sz w:val="16"/>
        </w:rPr>
        <w:t xml:space="preserve">           *L* means that the actual global growth decreased 20%</w:t>
      </w:r>
    </w:p>
    <w:p w14:paraId="2585E16D" w14:textId="77777777" w:rsidR="00164C71" w:rsidRDefault="00164C71">
      <w:pPr>
        <w:shd w:val="pct10" w:color="auto" w:fill="auto"/>
        <w:rPr>
          <w:rFonts w:ascii="Courier New" w:hAnsi="Courier New"/>
          <w:sz w:val="16"/>
        </w:rPr>
      </w:pPr>
      <w:r>
        <w:rPr>
          <w:rFonts w:ascii="Courier New" w:hAnsi="Courier New"/>
          <w:sz w:val="16"/>
        </w:rPr>
        <w:t xml:space="preserve">               more than the average normalized global growth for</w:t>
      </w:r>
    </w:p>
    <w:p w14:paraId="1C25C9D3" w14:textId="77777777" w:rsidR="00164C71" w:rsidRDefault="00164C71">
      <w:pPr>
        <w:shd w:val="pct10" w:color="auto" w:fill="auto"/>
        <w:rPr>
          <w:rFonts w:ascii="Courier New" w:hAnsi="Courier New"/>
          <w:sz w:val="16"/>
        </w:rPr>
      </w:pPr>
      <w:r>
        <w:rPr>
          <w:rFonts w:ascii="Courier New" w:hAnsi="Courier New"/>
          <w:sz w:val="16"/>
        </w:rPr>
        <w:t xml:space="preserve">               this site.</w:t>
      </w:r>
    </w:p>
    <w:p w14:paraId="70BC521B" w14:textId="77777777" w:rsidR="00164C71" w:rsidRDefault="00164C71"/>
    <w:p w14:paraId="03A6C754" w14:textId="77777777" w:rsidR="00164C71" w:rsidRDefault="00164C71"/>
    <w:p w14:paraId="30399C30" w14:textId="77777777" w:rsidR="00164C71" w:rsidRDefault="00164C71">
      <w:pPr>
        <w:jc w:val="center"/>
      </w:pPr>
    </w:p>
    <w:p w14:paraId="2D299988" w14:textId="77777777" w:rsidR="00164C71" w:rsidRDefault="00164C71"/>
    <w:p w14:paraId="2FF3C3CF" w14:textId="77777777" w:rsidR="00164C71" w:rsidRDefault="00164C71">
      <w:r>
        <w:br w:type="page"/>
      </w:r>
    </w:p>
    <w:p w14:paraId="35ABA807" w14:textId="77777777" w:rsidR="00164C71" w:rsidRDefault="00164C71"/>
    <w:p w14:paraId="1559E77E" w14:textId="77777777" w:rsidR="00164C71" w:rsidRDefault="00164C71"/>
    <w:p w14:paraId="3512832C" w14:textId="77777777" w:rsidR="00164C71" w:rsidRDefault="00164C71"/>
    <w:p w14:paraId="223F03E1" w14:textId="77777777" w:rsidR="00164C71" w:rsidRDefault="00164C71"/>
    <w:p w14:paraId="6684A0DC" w14:textId="77777777" w:rsidR="00164C71" w:rsidRDefault="00164C71"/>
    <w:p w14:paraId="091BF4C3" w14:textId="77777777" w:rsidR="00164C71" w:rsidRDefault="00164C71"/>
    <w:p w14:paraId="10899258" w14:textId="77777777" w:rsidR="00164C71" w:rsidRDefault="00164C71"/>
    <w:p w14:paraId="08BFE19C" w14:textId="77777777" w:rsidR="00164C71" w:rsidRDefault="00164C71"/>
    <w:p w14:paraId="443ED485" w14:textId="77777777" w:rsidR="00164C71" w:rsidRDefault="00164C71"/>
    <w:p w14:paraId="396BCAA8" w14:textId="77777777" w:rsidR="00164C71" w:rsidRDefault="00164C71"/>
    <w:p w14:paraId="774A6EC9" w14:textId="77777777" w:rsidR="00164C71" w:rsidRDefault="00164C71"/>
    <w:p w14:paraId="7D891A77" w14:textId="77777777" w:rsidR="00164C71" w:rsidRDefault="00164C71"/>
    <w:p w14:paraId="0FC93467" w14:textId="77777777" w:rsidR="00164C71" w:rsidRDefault="00164C71"/>
    <w:p w14:paraId="34EC1FEC" w14:textId="77777777" w:rsidR="00164C71" w:rsidRDefault="00164C71"/>
    <w:p w14:paraId="619165AB" w14:textId="77777777" w:rsidR="00164C71" w:rsidRDefault="00164C71">
      <w:pPr>
        <w:pStyle w:val="Logo"/>
        <w:widowControl/>
        <w:spacing w:after="0"/>
      </w:pPr>
      <w:r>
        <w:rPr>
          <w:sz w:val="28"/>
        </w:rPr>
        <w:t>&lt;This page is intentionally left blank.&gt;</w:t>
      </w:r>
    </w:p>
    <w:p w14:paraId="21F62F29" w14:textId="77777777" w:rsidR="00164C71" w:rsidRDefault="00164C71"/>
    <w:p w14:paraId="7C7BE9CB" w14:textId="77777777" w:rsidR="00164C71" w:rsidRDefault="00164C71">
      <w:pPr>
        <w:sectPr w:rsidR="00164C71">
          <w:headerReference w:type="even" r:id="rId97"/>
          <w:headerReference w:type="default" r:id="rId98"/>
          <w:footerReference w:type="even" r:id="rId99"/>
          <w:footerReference w:type="default" r:id="rId100"/>
          <w:headerReference w:type="first" r:id="rId101"/>
          <w:footerReference w:type="first" r:id="rId102"/>
          <w:pgSz w:w="12240" w:h="15840"/>
          <w:pgMar w:top="1440" w:right="1440" w:bottom="1440" w:left="1440" w:header="720" w:footer="720" w:gutter="0"/>
          <w:cols w:space="720"/>
          <w:titlePg/>
        </w:sectPr>
      </w:pPr>
    </w:p>
    <w:p w14:paraId="38C50FE6" w14:textId="77777777" w:rsidR="00164C71" w:rsidRDefault="006E6271" w:rsidP="006E6271">
      <w:pPr>
        <w:pStyle w:val="Heading1"/>
      </w:pPr>
      <w:bookmarkStart w:id="165" w:name="_Toc37738548"/>
      <w:bookmarkStart w:id="166" w:name="_Toc37738671"/>
      <w:bookmarkStart w:id="167" w:name="_Toc529184078"/>
      <w:r>
        <w:rPr>
          <w:rFonts w:ascii="ZWAdobeF" w:hAnsi="ZWAdobeF" w:cs="ZWAdobeF"/>
          <w:b w:val="0"/>
          <w:sz w:val="2"/>
          <w:szCs w:val="2"/>
        </w:rPr>
        <w:lastRenderedPageBreak/>
        <w:t>10B</w:t>
      </w:r>
      <w:r w:rsidR="00164C71">
        <w:t>How to Generate On-line Documentation</w:t>
      </w:r>
      <w:bookmarkEnd w:id="165"/>
      <w:bookmarkEnd w:id="166"/>
      <w:bookmarkEnd w:id="167"/>
    </w:p>
    <w:p w14:paraId="7AFFCDD5" w14:textId="77777777" w:rsidR="00164C71" w:rsidRDefault="00164C71"/>
    <w:p w14:paraId="42885811" w14:textId="77777777" w:rsidR="00164C71" w:rsidRDefault="00164C71">
      <w:pPr>
        <w:tabs>
          <w:tab w:val="left" w:pos="6120"/>
        </w:tabs>
      </w:pPr>
      <w:r>
        <w:t>Throughout the entire CS module, on-line help is obtained by entering a question mark (?) at any prompt to assist in the choice of actions.</w:t>
      </w:r>
    </w:p>
    <w:p w14:paraId="03A76F67" w14:textId="77777777" w:rsidR="00164C71" w:rsidRDefault="00164C71">
      <w:pPr>
        <w:tabs>
          <w:tab w:val="left" w:pos="6120"/>
        </w:tabs>
      </w:pPr>
    </w:p>
    <w:p w14:paraId="4969731F" w14:textId="77777777" w:rsidR="00164C71" w:rsidRDefault="00164C71">
      <w:pPr>
        <w:tabs>
          <w:tab w:val="left" w:pos="2880"/>
        </w:tabs>
        <w:ind w:left="720"/>
      </w:pPr>
      <w:r>
        <w:t xml:space="preserve">The Data Dictionaries (DDs) are considered part of the on-line documentation for this software application. Use the VA FileMan </w:t>
      </w:r>
      <w:r>
        <w:rPr>
          <w:i/>
        </w:rPr>
        <w:t>DATA DICTIONARY UTILITIES</w:t>
      </w:r>
      <w:r>
        <w:t xml:space="preserve"> option to print the DDs. For instructions on obtaining a list of files exported by the CS module refer to page 13 of this manual.</w:t>
      </w:r>
    </w:p>
    <w:p w14:paraId="6D7248A5" w14:textId="77777777" w:rsidR="00164C71" w:rsidRDefault="00164C71">
      <w:pPr>
        <w:tabs>
          <w:tab w:val="left" w:pos="2880"/>
        </w:tabs>
        <w:ind w:left="720"/>
      </w:pPr>
    </w:p>
    <w:p w14:paraId="5459E0B8" w14:textId="77777777" w:rsidR="00164C71" w:rsidRDefault="00164C71">
      <w:pPr>
        <w:tabs>
          <w:tab w:val="left" w:pos="2880"/>
        </w:tabs>
      </w:pPr>
      <w:r>
        <w:t>The namespace for the CS module is PSD.</w:t>
      </w:r>
    </w:p>
    <w:p w14:paraId="170ED993" w14:textId="77777777" w:rsidR="00164C71" w:rsidRDefault="00164C71">
      <w:pPr>
        <w:tabs>
          <w:tab w:val="left" w:pos="2880"/>
        </w:tabs>
      </w:pPr>
      <w:r>
        <w:br w:type="page"/>
      </w:r>
    </w:p>
    <w:p w14:paraId="2FBD9101" w14:textId="77777777" w:rsidR="00164C71" w:rsidRDefault="00164C71"/>
    <w:p w14:paraId="16709A79" w14:textId="77777777" w:rsidR="00164C71" w:rsidRDefault="00164C71"/>
    <w:p w14:paraId="78E2D5E4" w14:textId="77777777" w:rsidR="00164C71" w:rsidRDefault="00164C71"/>
    <w:p w14:paraId="3134860A" w14:textId="77777777" w:rsidR="00164C71" w:rsidRDefault="00164C71"/>
    <w:p w14:paraId="4706EB00" w14:textId="77777777" w:rsidR="00164C71" w:rsidRDefault="00164C71"/>
    <w:p w14:paraId="6F722FC5" w14:textId="77777777" w:rsidR="00164C71" w:rsidRDefault="00164C71"/>
    <w:p w14:paraId="0A9F916E" w14:textId="77777777" w:rsidR="00164C71" w:rsidRDefault="00164C71"/>
    <w:p w14:paraId="269ADBFD" w14:textId="77777777" w:rsidR="00164C71" w:rsidRDefault="00164C71"/>
    <w:p w14:paraId="1DF64723" w14:textId="77777777" w:rsidR="00164C71" w:rsidRDefault="00164C71"/>
    <w:p w14:paraId="0C13D579" w14:textId="77777777" w:rsidR="00164C71" w:rsidRDefault="00164C71"/>
    <w:p w14:paraId="6FF12892" w14:textId="77777777" w:rsidR="00164C71" w:rsidRDefault="00164C71"/>
    <w:p w14:paraId="11AE49ED" w14:textId="77777777" w:rsidR="00164C71" w:rsidRDefault="00164C71"/>
    <w:p w14:paraId="6656B754" w14:textId="77777777" w:rsidR="00164C71" w:rsidRDefault="00164C71"/>
    <w:p w14:paraId="27C3EE21" w14:textId="77777777" w:rsidR="00164C71" w:rsidRDefault="00164C71"/>
    <w:p w14:paraId="22932EF3" w14:textId="77777777" w:rsidR="00164C71" w:rsidRDefault="00164C71">
      <w:pPr>
        <w:jc w:val="center"/>
      </w:pPr>
      <w:r>
        <w:rPr>
          <w:sz w:val="28"/>
        </w:rPr>
        <w:t>&lt;This page is intentionally left blank.&gt;</w:t>
      </w:r>
    </w:p>
    <w:p w14:paraId="037CD448" w14:textId="77777777" w:rsidR="00164C71" w:rsidRDefault="00164C71"/>
    <w:p w14:paraId="66E883E1" w14:textId="77777777" w:rsidR="00164C71" w:rsidRDefault="00164C71">
      <w:pPr>
        <w:rPr>
          <w:vanish/>
        </w:rPr>
        <w:sectPr w:rsidR="00164C71">
          <w:headerReference w:type="even" r:id="rId103"/>
          <w:headerReference w:type="default" r:id="rId104"/>
          <w:footerReference w:type="even" r:id="rId105"/>
          <w:footerReference w:type="default" r:id="rId106"/>
          <w:headerReference w:type="first" r:id="rId107"/>
          <w:footerReference w:type="first" r:id="rId108"/>
          <w:pgSz w:w="12240" w:h="15840"/>
          <w:pgMar w:top="1440" w:right="1440" w:bottom="1440" w:left="1440" w:header="720" w:footer="720" w:gutter="0"/>
          <w:cols w:space="720"/>
          <w:titlePg/>
        </w:sectPr>
      </w:pPr>
    </w:p>
    <w:p w14:paraId="011831A6" w14:textId="77777777" w:rsidR="00164C71" w:rsidRDefault="006E6271" w:rsidP="006E6271">
      <w:pPr>
        <w:pStyle w:val="Heading1"/>
      </w:pPr>
      <w:bookmarkStart w:id="168" w:name="_Toc37738549"/>
      <w:bookmarkStart w:id="169" w:name="_Toc37738672"/>
      <w:bookmarkStart w:id="170" w:name="_Toc529184079"/>
      <w:r>
        <w:rPr>
          <w:rFonts w:ascii="ZWAdobeF" w:hAnsi="ZWAdobeF" w:cs="ZWAdobeF"/>
          <w:b w:val="0"/>
          <w:sz w:val="2"/>
          <w:szCs w:val="2"/>
        </w:rPr>
        <w:lastRenderedPageBreak/>
        <w:t>11B</w:t>
      </w:r>
      <w:r w:rsidR="00164C71">
        <w:t>Additional Information</w:t>
      </w:r>
      <w:bookmarkEnd w:id="168"/>
      <w:bookmarkEnd w:id="169"/>
      <w:bookmarkEnd w:id="170"/>
    </w:p>
    <w:p w14:paraId="183557CB" w14:textId="77777777" w:rsidR="00164C71" w:rsidRDefault="00164C71"/>
    <w:p w14:paraId="5175B9D9" w14:textId="77777777" w:rsidR="00164C71" w:rsidRDefault="00164C71">
      <w:pPr>
        <w:rPr>
          <w:b/>
          <w:u w:val="single"/>
        </w:rPr>
      </w:pPr>
      <w:r>
        <w:rPr>
          <w:b/>
          <w:u w:val="single"/>
        </w:rPr>
        <w:t>Templates</w:t>
      </w:r>
    </w:p>
    <w:p w14:paraId="2C679A87" w14:textId="77777777" w:rsidR="00164C71" w:rsidRDefault="00164C71">
      <w:pPr>
        <w:tabs>
          <w:tab w:val="left" w:pos="360"/>
        </w:tabs>
      </w:pPr>
    </w:p>
    <w:p w14:paraId="1DA0035D" w14:textId="77777777" w:rsidR="00164C71" w:rsidRDefault="006E6271" w:rsidP="006E6271">
      <w:pPr>
        <w:pStyle w:val="Heading3"/>
        <w:tabs>
          <w:tab w:val="clear" w:pos="1080"/>
          <w:tab w:val="left" w:pos="360"/>
        </w:tabs>
        <w:spacing w:before="0" w:after="0"/>
        <w:rPr>
          <w:rFonts w:ascii="Times New Roman" w:hAnsi="Times New Roman"/>
        </w:rPr>
      </w:pPr>
      <w:bookmarkStart w:id="171" w:name="_Toc37738550"/>
      <w:bookmarkStart w:id="172" w:name="_Toc37738673"/>
      <w:bookmarkStart w:id="173" w:name="_Toc529184080"/>
      <w:r>
        <w:rPr>
          <w:rFonts w:ascii="ZWAdobeF" w:hAnsi="ZWAdobeF" w:cs="ZWAdobeF"/>
          <w:b w:val="0"/>
          <w:sz w:val="2"/>
          <w:szCs w:val="2"/>
        </w:rPr>
        <w:t>41B</w:t>
      </w:r>
      <w:r w:rsidR="00164C71">
        <w:rPr>
          <w:rFonts w:ascii="Times New Roman" w:hAnsi="Times New Roman"/>
        </w:rPr>
        <w:t>FILE #58.2 AOU INVENTORY GROUP</w:t>
      </w:r>
      <w:bookmarkEnd w:id="171"/>
      <w:bookmarkEnd w:id="172"/>
      <w:bookmarkEnd w:id="173"/>
    </w:p>
    <w:p w14:paraId="1EADC3DB" w14:textId="77777777" w:rsidR="00164C71" w:rsidRDefault="00164C71">
      <w:pPr>
        <w:tabs>
          <w:tab w:val="left" w:pos="360"/>
        </w:tabs>
        <w:jc w:val="center"/>
      </w:pPr>
    </w:p>
    <w:p w14:paraId="0B3F5D76" w14:textId="77777777" w:rsidR="00164C71" w:rsidRDefault="00164C71">
      <w:pPr>
        <w:tabs>
          <w:tab w:val="left" w:pos="360"/>
        </w:tabs>
      </w:pPr>
      <w:r>
        <w:t>INPUT TEMPLATE(S)</w:t>
      </w:r>
    </w:p>
    <w:p w14:paraId="18F1347D" w14:textId="77777777" w:rsidR="00164C71" w:rsidRDefault="00164C71">
      <w:pPr>
        <w:tabs>
          <w:tab w:val="left" w:pos="360"/>
        </w:tabs>
      </w:pPr>
      <w:r>
        <w:tab/>
        <w:t>PSD INV GROUP</w:t>
      </w:r>
    </w:p>
    <w:p w14:paraId="787750DC" w14:textId="77777777" w:rsidR="00164C71" w:rsidRDefault="00164C71">
      <w:pPr>
        <w:tabs>
          <w:tab w:val="left" w:pos="360"/>
        </w:tabs>
      </w:pPr>
      <w:r>
        <w:br w:type="page"/>
      </w:r>
    </w:p>
    <w:p w14:paraId="146603A2" w14:textId="77777777" w:rsidR="00164C71" w:rsidRDefault="00164C71">
      <w:pPr>
        <w:tabs>
          <w:tab w:val="left" w:pos="360"/>
        </w:tabs>
      </w:pPr>
    </w:p>
    <w:p w14:paraId="28A60D22" w14:textId="77777777" w:rsidR="00164C71" w:rsidRDefault="00164C71">
      <w:pPr>
        <w:tabs>
          <w:tab w:val="left" w:pos="360"/>
        </w:tabs>
      </w:pPr>
    </w:p>
    <w:p w14:paraId="05529C6F" w14:textId="77777777" w:rsidR="00164C71" w:rsidRDefault="00164C71">
      <w:pPr>
        <w:tabs>
          <w:tab w:val="left" w:pos="360"/>
        </w:tabs>
      </w:pPr>
    </w:p>
    <w:p w14:paraId="4D4801F3" w14:textId="77777777" w:rsidR="00164C71" w:rsidRDefault="00164C71">
      <w:pPr>
        <w:tabs>
          <w:tab w:val="left" w:pos="360"/>
        </w:tabs>
      </w:pPr>
    </w:p>
    <w:p w14:paraId="5E7FA6E2" w14:textId="77777777" w:rsidR="00164C71" w:rsidRDefault="00164C71">
      <w:pPr>
        <w:tabs>
          <w:tab w:val="left" w:pos="360"/>
        </w:tabs>
      </w:pPr>
    </w:p>
    <w:p w14:paraId="6232239C" w14:textId="77777777" w:rsidR="00164C71" w:rsidRDefault="00164C71">
      <w:pPr>
        <w:tabs>
          <w:tab w:val="left" w:pos="360"/>
        </w:tabs>
      </w:pPr>
    </w:p>
    <w:p w14:paraId="388D0D03" w14:textId="77777777" w:rsidR="00164C71" w:rsidRDefault="00164C71">
      <w:pPr>
        <w:tabs>
          <w:tab w:val="left" w:pos="360"/>
        </w:tabs>
      </w:pPr>
    </w:p>
    <w:p w14:paraId="1638F0CD" w14:textId="77777777" w:rsidR="00164C71" w:rsidRDefault="00164C71">
      <w:pPr>
        <w:tabs>
          <w:tab w:val="left" w:pos="360"/>
        </w:tabs>
      </w:pPr>
    </w:p>
    <w:p w14:paraId="217AB19B" w14:textId="77777777" w:rsidR="00164C71" w:rsidRDefault="00164C71">
      <w:pPr>
        <w:tabs>
          <w:tab w:val="left" w:pos="360"/>
        </w:tabs>
      </w:pPr>
    </w:p>
    <w:p w14:paraId="7AFC4592" w14:textId="77777777" w:rsidR="00164C71" w:rsidRDefault="00164C71">
      <w:pPr>
        <w:tabs>
          <w:tab w:val="left" w:pos="360"/>
        </w:tabs>
      </w:pPr>
    </w:p>
    <w:p w14:paraId="3B05F012" w14:textId="77777777" w:rsidR="00164C71" w:rsidRDefault="00164C71">
      <w:pPr>
        <w:tabs>
          <w:tab w:val="left" w:pos="360"/>
        </w:tabs>
      </w:pPr>
    </w:p>
    <w:p w14:paraId="6DD7AA18" w14:textId="77777777" w:rsidR="00164C71" w:rsidRDefault="00164C71">
      <w:pPr>
        <w:tabs>
          <w:tab w:val="left" w:pos="360"/>
        </w:tabs>
      </w:pPr>
    </w:p>
    <w:p w14:paraId="05A54678" w14:textId="77777777" w:rsidR="00164C71" w:rsidRDefault="00164C71">
      <w:pPr>
        <w:tabs>
          <w:tab w:val="left" w:pos="360"/>
        </w:tabs>
      </w:pPr>
    </w:p>
    <w:p w14:paraId="308D24DD" w14:textId="77777777" w:rsidR="00F90449" w:rsidRDefault="00F90449" w:rsidP="00F90449">
      <w:pPr>
        <w:jc w:val="center"/>
      </w:pPr>
      <w:r>
        <w:rPr>
          <w:sz w:val="28"/>
        </w:rPr>
        <w:t>&lt;This page is intentionally left blank.&gt;</w:t>
      </w:r>
    </w:p>
    <w:p w14:paraId="31CBFFC3" w14:textId="77777777" w:rsidR="00F90449" w:rsidRDefault="00F90449" w:rsidP="00F90449"/>
    <w:p w14:paraId="7A1FAEA2" w14:textId="77777777" w:rsidR="00164C71" w:rsidRDefault="00164C71">
      <w:pPr>
        <w:tabs>
          <w:tab w:val="left" w:pos="360"/>
        </w:tabs>
        <w:sectPr w:rsidR="00164C71">
          <w:headerReference w:type="even" r:id="rId109"/>
          <w:headerReference w:type="default" r:id="rId110"/>
          <w:footerReference w:type="even" r:id="rId111"/>
          <w:footerReference w:type="default" r:id="rId112"/>
          <w:headerReference w:type="first" r:id="rId113"/>
          <w:footerReference w:type="first" r:id="rId114"/>
          <w:pgSz w:w="12240" w:h="15840"/>
          <w:pgMar w:top="1440" w:right="1440" w:bottom="1440" w:left="1440" w:header="720" w:footer="720" w:gutter="0"/>
          <w:cols w:space="720"/>
          <w:titlePg/>
        </w:sectPr>
      </w:pPr>
    </w:p>
    <w:p w14:paraId="2C7B720A" w14:textId="77777777" w:rsidR="00164C71" w:rsidRDefault="00164C71">
      <w:pPr>
        <w:tabs>
          <w:tab w:val="left" w:pos="360"/>
        </w:tabs>
      </w:pPr>
    </w:p>
    <w:p w14:paraId="16D2C6C6" w14:textId="77777777" w:rsidR="00164C71" w:rsidRDefault="006E6271" w:rsidP="006E6271">
      <w:pPr>
        <w:pStyle w:val="Heading1"/>
      </w:pPr>
      <w:bookmarkStart w:id="174" w:name="_Toc320955258"/>
      <w:bookmarkStart w:id="175" w:name="_Toc320955641"/>
      <w:bookmarkStart w:id="176" w:name="_Toc37738551"/>
      <w:bookmarkStart w:id="177" w:name="_Toc37738674"/>
      <w:bookmarkStart w:id="178" w:name="_Toc529184081"/>
      <w:r>
        <w:rPr>
          <w:rFonts w:ascii="ZWAdobeF" w:hAnsi="ZWAdobeF" w:cs="ZWAdobeF"/>
          <w:b w:val="0"/>
          <w:sz w:val="2"/>
          <w:szCs w:val="2"/>
        </w:rPr>
        <w:t>12B</w:t>
      </w:r>
      <w:r w:rsidR="00164C71">
        <w:t>Appendix A</w:t>
      </w:r>
      <w:bookmarkEnd w:id="174"/>
      <w:bookmarkEnd w:id="175"/>
      <w:r w:rsidR="00164C71">
        <w:t xml:space="preserve"> Health Level 7 (HL7)</w:t>
      </w:r>
      <w:bookmarkEnd w:id="176"/>
      <w:bookmarkEnd w:id="177"/>
      <w:bookmarkEnd w:id="178"/>
    </w:p>
    <w:p w14:paraId="2F2044F1" w14:textId="77777777" w:rsidR="00164C71" w:rsidRDefault="00164C71">
      <w:pPr>
        <w:tabs>
          <w:tab w:val="left" w:pos="360"/>
        </w:tabs>
      </w:pPr>
    </w:p>
    <w:p w14:paraId="04018F12" w14:textId="77777777" w:rsidR="00164C71" w:rsidRDefault="00164C71">
      <w:pPr>
        <w:tabs>
          <w:tab w:val="left" w:pos="360"/>
        </w:tabs>
      </w:pPr>
      <w:r>
        <w:t>Appendix A is comprised of the HL7 interface specifications from the Birmingham Information Resources Management Field Office, Department of Veterans Affairs.</w:t>
      </w:r>
    </w:p>
    <w:p w14:paraId="4ADA5DE3" w14:textId="77777777" w:rsidR="00164C71" w:rsidRDefault="00164C71"/>
    <w:p w14:paraId="365097B8" w14:textId="77777777" w:rsidR="00164C71" w:rsidRDefault="006E6271" w:rsidP="006E6271">
      <w:pPr>
        <w:pStyle w:val="Heading2"/>
      </w:pPr>
      <w:bookmarkStart w:id="179" w:name="_Toc320955265"/>
      <w:bookmarkStart w:id="180" w:name="_Toc320955650"/>
      <w:bookmarkStart w:id="181" w:name="_Toc37738552"/>
      <w:bookmarkStart w:id="182" w:name="_Toc37738675"/>
      <w:bookmarkStart w:id="183" w:name="_Toc529184082"/>
      <w:r>
        <w:rPr>
          <w:rFonts w:ascii="ZWAdobeF" w:hAnsi="ZWAdobeF" w:cs="ZWAdobeF"/>
          <w:b w:val="0"/>
          <w:sz w:val="2"/>
          <w:szCs w:val="2"/>
        </w:rPr>
        <w:t>30B</w:t>
      </w:r>
      <w:r w:rsidR="00164C71">
        <w:t>Introduction</w:t>
      </w:r>
      <w:bookmarkEnd w:id="179"/>
      <w:bookmarkEnd w:id="180"/>
      <w:bookmarkEnd w:id="181"/>
      <w:bookmarkEnd w:id="182"/>
      <w:bookmarkEnd w:id="183"/>
    </w:p>
    <w:p w14:paraId="4CD947E8" w14:textId="77777777" w:rsidR="00164C71" w:rsidRDefault="00164C71"/>
    <w:p w14:paraId="46A875DC" w14:textId="77777777" w:rsidR="00164C71" w:rsidRDefault="006E6271" w:rsidP="006E6271">
      <w:pPr>
        <w:pStyle w:val="Heading3"/>
      </w:pPr>
      <w:bookmarkStart w:id="184" w:name="_Toc320955266"/>
      <w:bookmarkStart w:id="185" w:name="_Toc320955651"/>
      <w:bookmarkStart w:id="186" w:name="_Toc37738553"/>
      <w:bookmarkStart w:id="187" w:name="_Toc37738676"/>
      <w:bookmarkStart w:id="188" w:name="_Toc529184083"/>
      <w:r>
        <w:rPr>
          <w:rFonts w:ascii="ZWAdobeF" w:hAnsi="ZWAdobeF" w:cs="ZWAdobeF"/>
          <w:b w:val="0"/>
          <w:sz w:val="2"/>
          <w:szCs w:val="2"/>
        </w:rPr>
        <w:t>42B</w:t>
      </w:r>
      <w:r w:rsidR="00164C71">
        <w:t>General Description</w:t>
      </w:r>
      <w:bookmarkEnd w:id="184"/>
      <w:bookmarkEnd w:id="185"/>
      <w:bookmarkEnd w:id="186"/>
      <w:bookmarkEnd w:id="187"/>
      <w:bookmarkEnd w:id="188"/>
    </w:p>
    <w:p w14:paraId="47BE45F3" w14:textId="77777777" w:rsidR="00164C71" w:rsidRDefault="00164C71">
      <w:r>
        <w:t xml:space="preserve"> </w:t>
      </w:r>
    </w:p>
    <w:p w14:paraId="698E4AA0" w14:textId="77777777" w:rsidR="00164C71" w:rsidRDefault="00164C71">
      <w:r>
        <w:t xml:space="preserve">The </w:t>
      </w:r>
      <w:r>
        <w:rPr>
          <w:b/>
          <w:sz w:val="28"/>
        </w:rPr>
        <w:t>V</w:t>
      </w:r>
      <w:r>
        <w:rPr>
          <w:i/>
          <w:sz w:val="20"/>
        </w:rPr>
        <w:t>IST</w:t>
      </w:r>
      <w:r>
        <w:rPr>
          <w:b/>
          <w:sz w:val="28"/>
        </w:rPr>
        <w:t>A</w:t>
      </w:r>
      <w:r>
        <w:t xml:space="preserve"> Controlled Substances (CS) V. 3.0 package provides an interface between </w:t>
      </w:r>
      <w:r>
        <w:rPr>
          <w:b/>
          <w:sz w:val="28"/>
        </w:rPr>
        <w:t>V</w:t>
      </w:r>
      <w:r>
        <w:rPr>
          <w:i/>
          <w:sz w:val="20"/>
        </w:rPr>
        <w:t>IST</w:t>
      </w:r>
      <w:r>
        <w:rPr>
          <w:b/>
          <w:sz w:val="28"/>
        </w:rPr>
        <w:t>A</w:t>
      </w:r>
      <w:r>
        <w:t xml:space="preserve"> and a Narcotic Dispensing Equipment System (NDES). The CS package uses the HL7 Version 2.2 protocol. Messages are based on the definitions found in the HL7 Interface Standards [1]. The CS package uses Version 1.6 of the HL7 package to assist in exchanging health care information with any NDES [2]. The HL7 package can be divided into two parts: lower level protocol support between sending and receiving applications and the </w:t>
      </w:r>
      <w:r>
        <w:rPr>
          <w:b/>
          <w:sz w:val="28"/>
        </w:rPr>
        <w:t>V</w:t>
      </w:r>
      <w:r>
        <w:rPr>
          <w:i/>
          <w:sz w:val="20"/>
        </w:rPr>
        <w:t>IST</w:t>
      </w:r>
      <w:r>
        <w:rPr>
          <w:b/>
          <w:sz w:val="28"/>
        </w:rPr>
        <w:t>A</w:t>
      </w:r>
      <w:r>
        <w:t xml:space="preserve"> interface to the HL7 protocol.</w:t>
      </w:r>
    </w:p>
    <w:p w14:paraId="12D1C3AE" w14:textId="77777777" w:rsidR="00164C71" w:rsidRDefault="00164C71">
      <w:pPr>
        <w:pStyle w:val="TOC1"/>
      </w:pPr>
    </w:p>
    <w:p w14:paraId="144C9EBD" w14:textId="77777777" w:rsidR="00164C71" w:rsidRDefault="006E6271" w:rsidP="006E6271">
      <w:pPr>
        <w:pStyle w:val="Heading3"/>
      </w:pPr>
      <w:bookmarkStart w:id="189" w:name="_Toc320955267"/>
      <w:bookmarkStart w:id="190" w:name="_Toc320955652"/>
      <w:bookmarkStart w:id="191" w:name="_Toc37738554"/>
      <w:bookmarkStart w:id="192" w:name="_Toc37738677"/>
      <w:bookmarkStart w:id="193" w:name="_Toc529184084"/>
      <w:r>
        <w:rPr>
          <w:rFonts w:ascii="ZWAdobeF" w:hAnsi="ZWAdobeF" w:cs="ZWAdobeF"/>
          <w:b w:val="0"/>
          <w:sz w:val="2"/>
          <w:szCs w:val="2"/>
        </w:rPr>
        <w:t>43B</w:t>
      </w:r>
      <w:r w:rsidR="00164C71">
        <w:t>Lower Level Protocols</w:t>
      </w:r>
      <w:bookmarkEnd w:id="189"/>
      <w:bookmarkEnd w:id="190"/>
      <w:bookmarkEnd w:id="191"/>
      <w:bookmarkEnd w:id="192"/>
      <w:bookmarkEnd w:id="193"/>
    </w:p>
    <w:p w14:paraId="5A7278CC" w14:textId="77777777" w:rsidR="00164C71" w:rsidRDefault="00164C71">
      <w:r>
        <w:t xml:space="preserve"> </w:t>
      </w:r>
    </w:p>
    <w:p w14:paraId="74911687" w14:textId="77777777" w:rsidR="00164C71" w:rsidRDefault="00164C71">
      <w:r>
        <w:t>The term lower level refers to a portion of the Open Systems Interconnect (OSI) model. The OSI model is divided into seven layers or levels. The lower levels (layers 1 through 4) support the actual physical connection between the systems and the communications protocol used. The CS package will use the HL7 Hybrid Lower Layer Protocol over an RS-232 connection as supported by the HL7 package.</w:t>
      </w:r>
    </w:p>
    <w:p w14:paraId="7D1A32DF" w14:textId="77777777" w:rsidR="00164C71" w:rsidRDefault="00164C71">
      <w:r>
        <w:t xml:space="preserve"> </w:t>
      </w:r>
    </w:p>
    <w:p w14:paraId="711EA2B3" w14:textId="77777777" w:rsidR="00164C71" w:rsidRDefault="00164C71">
      <w:r>
        <w:t>This lower level interface provides the following functions:</w:t>
      </w:r>
    </w:p>
    <w:p w14:paraId="3F549973" w14:textId="77777777" w:rsidR="00164C71" w:rsidRDefault="00164C71">
      <w:r>
        <w:t xml:space="preserve"> </w:t>
      </w:r>
    </w:p>
    <w:p w14:paraId="2B8FA453" w14:textId="77777777" w:rsidR="00164C71" w:rsidRDefault="00164C71" w:rsidP="003F1091">
      <w:pPr>
        <w:pStyle w:val="BulletList-Normal1"/>
        <w:numPr>
          <w:ilvl w:val="0"/>
          <w:numId w:val="3"/>
        </w:numPr>
        <w:ind w:left="936"/>
      </w:pPr>
      <w:r>
        <w:t>Receive and send HL7 messages</w:t>
      </w:r>
    </w:p>
    <w:p w14:paraId="409FCBEF" w14:textId="77777777" w:rsidR="00164C71" w:rsidRDefault="00164C71" w:rsidP="00CD0C14">
      <w:pPr>
        <w:pStyle w:val="BulletList-Normal1"/>
        <w:numPr>
          <w:ilvl w:val="12"/>
          <w:numId w:val="0"/>
        </w:numPr>
        <w:tabs>
          <w:tab w:val="clear" w:pos="1008"/>
        </w:tabs>
      </w:pPr>
    </w:p>
    <w:p w14:paraId="4D5F6A1D" w14:textId="77777777" w:rsidR="00164C71" w:rsidRDefault="00164C71" w:rsidP="003F1091">
      <w:pPr>
        <w:pStyle w:val="BulletList-Normal1"/>
        <w:numPr>
          <w:ilvl w:val="0"/>
          <w:numId w:val="3"/>
        </w:numPr>
        <w:ind w:left="936"/>
      </w:pPr>
      <w:r>
        <w:t>Validate the HL7 Message Header (MSH) information</w:t>
      </w:r>
    </w:p>
    <w:p w14:paraId="6076AFA7" w14:textId="77777777" w:rsidR="00164C71" w:rsidRDefault="00164C71" w:rsidP="003F1091">
      <w:pPr>
        <w:pStyle w:val="BulletList-Normal1"/>
        <w:numPr>
          <w:ilvl w:val="12"/>
          <w:numId w:val="0"/>
        </w:numPr>
        <w:tabs>
          <w:tab w:val="clear" w:pos="1008"/>
        </w:tabs>
      </w:pPr>
    </w:p>
    <w:p w14:paraId="443D80B2" w14:textId="77777777" w:rsidR="00164C71" w:rsidRDefault="00164C71" w:rsidP="003F1091">
      <w:pPr>
        <w:pStyle w:val="BulletList-Normal1"/>
        <w:numPr>
          <w:ilvl w:val="0"/>
          <w:numId w:val="3"/>
        </w:numPr>
        <w:ind w:left="936"/>
      </w:pPr>
      <w:r>
        <w:t xml:space="preserve">Invoke the appropriate </w:t>
      </w:r>
      <w:r>
        <w:rPr>
          <w:b/>
          <w:sz w:val="28"/>
        </w:rPr>
        <w:t>V</w:t>
      </w:r>
      <w:r>
        <w:rPr>
          <w:i/>
          <w:sz w:val="20"/>
        </w:rPr>
        <w:t>IST</w:t>
      </w:r>
      <w:r>
        <w:rPr>
          <w:b/>
          <w:sz w:val="28"/>
        </w:rPr>
        <w:t>A</w:t>
      </w:r>
      <w:r>
        <w:t xml:space="preserve"> application routine to process the data in the message</w:t>
      </w:r>
    </w:p>
    <w:p w14:paraId="067EFD24" w14:textId="77777777" w:rsidR="00164C71" w:rsidRDefault="00164C71" w:rsidP="003F1091">
      <w:pPr>
        <w:pStyle w:val="BulletList-Normal1"/>
        <w:numPr>
          <w:ilvl w:val="12"/>
          <w:numId w:val="0"/>
        </w:numPr>
        <w:tabs>
          <w:tab w:val="clear" w:pos="1008"/>
        </w:tabs>
      </w:pPr>
    </w:p>
    <w:p w14:paraId="50C204B3" w14:textId="77777777" w:rsidR="00164C71" w:rsidRDefault="00164C71" w:rsidP="003F1091">
      <w:pPr>
        <w:pStyle w:val="BulletList-Normal1"/>
        <w:numPr>
          <w:ilvl w:val="0"/>
          <w:numId w:val="3"/>
        </w:numPr>
        <w:ind w:left="936"/>
      </w:pPr>
      <w:r>
        <w:t>Send HL7 acknowledgment (ACK) messages back to the sending application</w:t>
      </w:r>
    </w:p>
    <w:p w14:paraId="3E3B30D4" w14:textId="77777777" w:rsidR="00164C71" w:rsidRDefault="00164C71" w:rsidP="006E6271">
      <w:pPr>
        <w:pStyle w:val="Heading3"/>
      </w:pPr>
      <w:r>
        <w:br w:type="page"/>
      </w:r>
      <w:bookmarkStart w:id="194" w:name="_Toc320955268"/>
      <w:bookmarkStart w:id="195" w:name="_Toc320955653"/>
      <w:bookmarkStart w:id="196" w:name="_Toc37738555"/>
      <w:bookmarkStart w:id="197" w:name="_Toc37738678"/>
      <w:bookmarkStart w:id="198" w:name="_Toc529184085"/>
      <w:r w:rsidR="006E6271">
        <w:rPr>
          <w:rFonts w:ascii="ZWAdobeF" w:hAnsi="ZWAdobeF" w:cs="ZWAdobeF"/>
          <w:b w:val="0"/>
          <w:sz w:val="2"/>
          <w:szCs w:val="2"/>
        </w:rPr>
        <w:lastRenderedPageBreak/>
        <w:t>44B</w:t>
      </w:r>
      <w:r>
        <w:t>Acronyms</w:t>
      </w:r>
      <w:bookmarkEnd w:id="194"/>
      <w:bookmarkEnd w:id="195"/>
      <w:bookmarkEnd w:id="196"/>
      <w:bookmarkEnd w:id="197"/>
      <w:bookmarkEnd w:id="198"/>
    </w:p>
    <w:p w14:paraId="7FCCFAC5" w14:textId="77777777" w:rsidR="00164C71" w:rsidRDefault="00164C71"/>
    <w:p w14:paraId="75BD5BE3" w14:textId="77777777" w:rsidR="00164C71" w:rsidRDefault="00164C71">
      <w:pPr>
        <w:tabs>
          <w:tab w:val="left" w:pos="1710"/>
        </w:tabs>
        <w:ind w:left="720"/>
      </w:pPr>
      <w:r>
        <w:rPr>
          <w:b/>
        </w:rPr>
        <w:t>ACK</w:t>
      </w:r>
      <w:r>
        <w:tab/>
        <w:t>Acknowledgment messages</w:t>
      </w:r>
    </w:p>
    <w:p w14:paraId="7C7B0B46" w14:textId="77777777" w:rsidR="00164C71" w:rsidRDefault="00164C71">
      <w:pPr>
        <w:tabs>
          <w:tab w:val="left" w:pos="1710"/>
        </w:tabs>
        <w:ind w:left="720"/>
      </w:pPr>
      <w:r>
        <w:t xml:space="preserve"> </w:t>
      </w:r>
    </w:p>
    <w:p w14:paraId="176C675B" w14:textId="77777777" w:rsidR="00164C71" w:rsidRDefault="00164C71">
      <w:pPr>
        <w:tabs>
          <w:tab w:val="left" w:pos="1710"/>
        </w:tabs>
        <w:ind w:left="720"/>
      </w:pPr>
      <w:r>
        <w:rPr>
          <w:b/>
        </w:rPr>
        <w:t>ADT</w:t>
      </w:r>
      <w:r>
        <w:tab/>
        <w:t>Admission, Discharge, Transfer</w:t>
      </w:r>
    </w:p>
    <w:p w14:paraId="34C5C954" w14:textId="77777777" w:rsidR="00164C71" w:rsidRDefault="00164C71">
      <w:pPr>
        <w:tabs>
          <w:tab w:val="left" w:pos="1710"/>
        </w:tabs>
        <w:ind w:left="720"/>
      </w:pPr>
      <w:r>
        <w:t xml:space="preserve"> </w:t>
      </w:r>
    </w:p>
    <w:p w14:paraId="22C968FE" w14:textId="77777777" w:rsidR="00164C71" w:rsidRDefault="00164C71">
      <w:pPr>
        <w:tabs>
          <w:tab w:val="left" w:pos="1710"/>
        </w:tabs>
        <w:ind w:left="720"/>
      </w:pPr>
      <w:r>
        <w:rPr>
          <w:b/>
        </w:rPr>
        <w:t>CS</w:t>
      </w:r>
      <w:r>
        <w:tab/>
        <w:t>Controlled Substances</w:t>
      </w:r>
    </w:p>
    <w:p w14:paraId="23CDAB12" w14:textId="77777777" w:rsidR="00164C71" w:rsidRDefault="00164C71">
      <w:pPr>
        <w:tabs>
          <w:tab w:val="left" w:pos="1710"/>
        </w:tabs>
        <w:ind w:left="720"/>
      </w:pPr>
      <w:r>
        <w:t xml:space="preserve"> </w:t>
      </w:r>
    </w:p>
    <w:p w14:paraId="2428A05E" w14:textId="77777777" w:rsidR="00164C71" w:rsidRDefault="00164C71">
      <w:pPr>
        <w:tabs>
          <w:tab w:val="left" w:pos="1710"/>
        </w:tabs>
        <w:ind w:left="720"/>
      </w:pPr>
      <w:r>
        <w:rPr>
          <w:b/>
        </w:rPr>
        <w:t>DHCP</w:t>
      </w:r>
      <w:r>
        <w:tab/>
        <w:t>Decentralized Hospital Computer Program</w:t>
      </w:r>
    </w:p>
    <w:p w14:paraId="459CECEC" w14:textId="77777777" w:rsidR="00164C71" w:rsidRDefault="00164C71">
      <w:pPr>
        <w:tabs>
          <w:tab w:val="left" w:pos="1710"/>
        </w:tabs>
        <w:ind w:left="720"/>
      </w:pPr>
      <w:r>
        <w:t xml:space="preserve"> </w:t>
      </w:r>
    </w:p>
    <w:p w14:paraId="3039EB1C" w14:textId="77777777" w:rsidR="00164C71" w:rsidRDefault="00164C71">
      <w:pPr>
        <w:tabs>
          <w:tab w:val="left" w:pos="1710"/>
        </w:tabs>
        <w:ind w:left="720"/>
      </w:pPr>
      <w:r>
        <w:rPr>
          <w:b/>
        </w:rPr>
        <w:t>HL7</w:t>
      </w:r>
      <w:r>
        <w:tab/>
        <w:t>Health Level Seven</w:t>
      </w:r>
    </w:p>
    <w:p w14:paraId="38FD4EB0" w14:textId="77777777" w:rsidR="00164C71" w:rsidRDefault="00164C71">
      <w:pPr>
        <w:tabs>
          <w:tab w:val="left" w:pos="1710"/>
        </w:tabs>
        <w:ind w:left="720"/>
      </w:pPr>
      <w:r>
        <w:t xml:space="preserve"> </w:t>
      </w:r>
    </w:p>
    <w:p w14:paraId="68C094A5" w14:textId="77777777" w:rsidR="00164C71" w:rsidRDefault="00164C71">
      <w:pPr>
        <w:tabs>
          <w:tab w:val="left" w:pos="1710"/>
        </w:tabs>
        <w:ind w:left="720"/>
      </w:pPr>
      <w:r>
        <w:rPr>
          <w:b/>
        </w:rPr>
        <w:t>MSH</w:t>
      </w:r>
      <w:r>
        <w:tab/>
        <w:t>Message Header</w:t>
      </w:r>
    </w:p>
    <w:p w14:paraId="3F136E8F" w14:textId="77777777" w:rsidR="00164C71" w:rsidRDefault="00164C71">
      <w:pPr>
        <w:tabs>
          <w:tab w:val="left" w:pos="1710"/>
        </w:tabs>
        <w:ind w:left="720"/>
      </w:pPr>
      <w:r>
        <w:t xml:space="preserve"> </w:t>
      </w:r>
    </w:p>
    <w:p w14:paraId="67853E03" w14:textId="77777777" w:rsidR="00164C71" w:rsidRDefault="00164C71">
      <w:pPr>
        <w:tabs>
          <w:tab w:val="left" w:pos="1710"/>
        </w:tabs>
        <w:ind w:left="720"/>
      </w:pPr>
      <w:r>
        <w:rPr>
          <w:b/>
        </w:rPr>
        <w:t>NDES</w:t>
      </w:r>
      <w:r>
        <w:tab/>
        <w:t>Narcotic Dispensing Equipment System</w:t>
      </w:r>
    </w:p>
    <w:p w14:paraId="7DA8DFAA" w14:textId="77777777" w:rsidR="00164C71" w:rsidRDefault="00164C71">
      <w:pPr>
        <w:tabs>
          <w:tab w:val="left" w:pos="1710"/>
        </w:tabs>
        <w:ind w:left="720"/>
      </w:pPr>
      <w:r>
        <w:t xml:space="preserve"> </w:t>
      </w:r>
    </w:p>
    <w:p w14:paraId="52997026" w14:textId="77777777" w:rsidR="00164C71" w:rsidRDefault="00164C71">
      <w:pPr>
        <w:tabs>
          <w:tab w:val="left" w:pos="1710"/>
        </w:tabs>
        <w:ind w:left="720"/>
      </w:pPr>
      <w:r>
        <w:rPr>
          <w:b/>
        </w:rPr>
        <w:t>OSI</w:t>
      </w:r>
      <w:r>
        <w:tab/>
        <w:t>Open Systems Interconnect</w:t>
      </w:r>
    </w:p>
    <w:p w14:paraId="63703127" w14:textId="77777777" w:rsidR="00164C71" w:rsidRDefault="00164C71">
      <w:r>
        <w:t xml:space="preserve"> </w:t>
      </w:r>
    </w:p>
    <w:p w14:paraId="621A8CB8" w14:textId="77777777" w:rsidR="00164C71" w:rsidRDefault="006E6271" w:rsidP="006E6271">
      <w:pPr>
        <w:pStyle w:val="Heading3"/>
      </w:pPr>
      <w:bookmarkStart w:id="199" w:name="_Toc320955269"/>
      <w:bookmarkStart w:id="200" w:name="_Toc320955654"/>
      <w:bookmarkStart w:id="201" w:name="_Toc37738556"/>
      <w:bookmarkStart w:id="202" w:name="_Toc37738679"/>
      <w:bookmarkStart w:id="203" w:name="_Toc529184086"/>
      <w:r>
        <w:rPr>
          <w:rFonts w:ascii="ZWAdobeF" w:hAnsi="ZWAdobeF" w:cs="ZWAdobeF"/>
          <w:b w:val="0"/>
          <w:sz w:val="2"/>
          <w:szCs w:val="2"/>
        </w:rPr>
        <w:t>45B</w:t>
      </w:r>
      <w:r w:rsidR="00164C71">
        <w:t>Terms</w:t>
      </w:r>
      <w:bookmarkEnd w:id="199"/>
      <w:bookmarkEnd w:id="200"/>
      <w:bookmarkEnd w:id="201"/>
      <w:bookmarkEnd w:id="202"/>
      <w:bookmarkEnd w:id="203"/>
    </w:p>
    <w:p w14:paraId="2F9549BC" w14:textId="77777777" w:rsidR="00164C71" w:rsidRDefault="00164C71">
      <w:r>
        <w:t xml:space="preserve"> </w:t>
      </w:r>
    </w:p>
    <w:p w14:paraId="0D3A7170" w14:textId="77777777" w:rsidR="00164C71" w:rsidRDefault="00164C71">
      <w:pPr>
        <w:ind w:left="720"/>
        <w:rPr>
          <w:b/>
        </w:rPr>
      </w:pPr>
      <w:r>
        <w:rPr>
          <w:b/>
        </w:rPr>
        <w:t>Dispense</w:t>
      </w:r>
    </w:p>
    <w:p w14:paraId="161E9BC0" w14:textId="77777777" w:rsidR="00164C71" w:rsidRDefault="00164C71">
      <w:pPr>
        <w:ind w:left="720"/>
      </w:pPr>
      <w:r>
        <w:t xml:space="preserve"> </w:t>
      </w:r>
    </w:p>
    <w:p w14:paraId="2F49C1DC" w14:textId="77777777" w:rsidR="00164C71" w:rsidRDefault="00164C71">
      <w:pPr>
        <w:ind w:left="1440"/>
      </w:pPr>
      <w:r>
        <w:t>Removal of medication by an authorized user, from a system cabinet, on behalf of a patient.</w:t>
      </w:r>
    </w:p>
    <w:p w14:paraId="3B9ED5BC" w14:textId="77777777" w:rsidR="00164C71" w:rsidRDefault="00164C71">
      <w:pPr>
        <w:ind w:left="720"/>
      </w:pPr>
      <w:r>
        <w:t xml:space="preserve"> </w:t>
      </w:r>
    </w:p>
    <w:p w14:paraId="577A6BB5" w14:textId="77777777" w:rsidR="00164C71" w:rsidRDefault="00164C71">
      <w:pPr>
        <w:ind w:left="720"/>
        <w:rPr>
          <w:b/>
        </w:rPr>
      </w:pPr>
      <w:r>
        <w:rPr>
          <w:b/>
        </w:rPr>
        <w:t>Return</w:t>
      </w:r>
    </w:p>
    <w:p w14:paraId="0E82D380" w14:textId="77777777" w:rsidR="00164C71" w:rsidRDefault="00164C71">
      <w:pPr>
        <w:ind w:left="720"/>
      </w:pPr>
      <w:r>
        <w:t xml:space="preserve"> </w:t>
      </w:r>
    </w:p>
    <w:p w14:paraId="4BF899AF" w14:textId="77777777" w:rsidR="00164C71" w:rsidRDefault="00164C71">
      <w:pPr>
        <w:ind w:left="1440"/>
      </w:pPr>
      <w:r>
        <w:t>The return of unused medication by an authorized user, to a system cabinet, that has previously been dispensed for a patient and not used. Medication that is returned can be reused, and is returned to the cabinet to be dispensed for another patient.</w:t>
      </w:r>
    </w:p>
    <w:p w14:paraId="1B2CB3A8" w14:textId="77777777" w:rsidR="00164C71" w:rsidRDefault="00164C71">
      <w:pPr>
        <w:ind w:left="720"/>
      </w:pPr>
      <w:r>
        <w:t xml:space="preserve"> </w:t>
      </w:r>
    </w:p>
    <w:p w14:paraId="1CF4E8C9" w14:textId="77777777" w:rsidR="00164C71" w:rsidRDefault="00164C71">
      <w:pPr>
        <w:ind w:left="720"/>
        <w:rPr>
          <w:b/>
        </w:rPr>
      </w:pPr>
      <w:r>
        <w:rPr>
          <w:b/>
        </w:rPr>
        <w:t>Waste</w:t>
      </w:r>
    </w:p>
    <w:p w14:paraId="7A9315B2" w14:textId="77777777" w:rsidR="00164C71" w:rsidRDefault="00164C71">
      <w:pPr>
        <w:ind w:left="720"/>
      </w:pPr>
      <w:r>
        <w:t xml:space="preserve"> </w:t>
      </w:r>
    </w:p>
    <w:p w14:paraId="77B45415" w14:textId="77777777" w:rsidR="00164C71" w:rsidRDefault="00164C71">
      <w:pPr>
        <w:ind w:left="1440"/>
      </w:pPr>
      <w:r>
        <w:t>The return of partially used medication, by an authorized user, to a system cabinet, that has previously been dispensed for a patient and partially used. Medication that has been wasted is no longer usable.</w:t>
      </w:r>
    </w:p>
    <w:p w14:paraId="5C0AA4BC" w14:textId="77777777" w:rsidR="00164C71" w:rsidRDefault="00164C71">
      <w:r>
        <w:br w:type="page"/>
      </w:r>
    </w:p>
    <w:p w14:paraId="1F5EAAEC" w14:textId="77777777" w:rsidR="00164C71" w:rsidRDefault="006E6271" w:rsidP="006E6271">
      <w:pPr>
        <w:pStyle w:val="Heading3"/>
      </w:pPr>
      <w:bookmarkStart w:id="204" w:name="_Toc320955270"/>
      <w:bookmarkStart w:id="205" w:name="_Toc320955655"/>
      <w:bookmarkStart w:id="206" w:name="_Toc37738557"/>
      <w:bookmarkStart w:id="207" w:name="_Toc37738680"/>
      <w:bookmarkStart w:id="208" w:name="_Toc529184087"/>
      <w:r>
        <w:rPr>
          <w:rFonts w:ascii="ZWAdobeF" w:hAnsi="ZWAdobeF" w:cs="ZWAdobeF"/>
          <w:b w:val="0"/>
          <w:sz w:val="2"/>
          <w:szCs w:val="2"/>
        </w:rPr>
        <w:lastRenderedPageBreak/>
        <w:t>46B</w:t>
      </w:r>
      <w:r w:rsidR="00164C71">
        <w:t>Assumptions and Dependencies</w:t>
      </w:r>
      <w:bookmarkEnd w:id="204"/>
      <w:bookmarkEnd w:id="205"/>
      <w:bookmarkEnd w:id="206"/>
      <w:bookmarkEnd w:id="207"/>
      <w:bookmarkEnd w:id="208"/>
    </w:p>
    <w:p w14:paraId="0DCFE56C" w14:textId="77777777" w:rsidR="00164C71" w:rsidRDefault="00164C71">
      <w:r>
        <w:t xml:space="preserve"> </w:t>
      </w:r>
    </w:p>
    <w:p w14:paraId="7BA110DC" w14:textId="77777777" w:rsidR="00164C71" w:rsidRDefault="00164C71">
      <w:r>
        <w:t xml:space="preserve">Each session is begun between the </w:t>
      </w:r>
      <w:r>
        <w:rPr>
          <w:b/>
          <w:sz w:val="28"/>
        </w:rPr>
        <w:t>V</w:t>
      </w:r>
      <w:r>
        <w:rPr>
          <w:i/>
          <w:sz w:val="20"/>
        </w:rPr>
        <w:t>IST</w:t>
      </w:r>
      <w:r>
        <w:rPr>
          <w:b/>
          <w:sz w:val="28"/>
        </w:rPr>
        <w:t>A</w:t>
      </w:r>
      <w:r>
        <w:t xml:space="preserve"> system and the NDES at startup and will remain active as long as the supporting network and systems are functioning. The </w:t>
      </w:r>
      <w:r>
        <w:rPr>
          <w:b/>
          <w:sz w:val="28"/>
        </w:rPr>
        <w:t>V</w:t>
      </w:r>
      <w:r>
        <w:rPr>
          <w:i/>
          <w:sz w:val="20"/>
        </w:rPr>
        <w:t>IST</w:t>
      </w:r>
      <w:r>
        <w:rPr>
          <w:b/>
          <w:sz w:val="28"/>
        </w:rPr>
        <w:t>A</w:t>
      </w:r>
      <w:r>
        <w:t xml:space="preserve"> system is independent of the NDES. Shut down or </w:t>
      </w:r>
      <w:r w:rsidR="00A11CA0">
        <w:t>startup</w:t>
      </w:r>
      <w:r>
        <w:t xml:space="preserve"> of the NDES will not adversely affect the </w:t>
      </w:r>
      <w:r>
        <w:rPr>
          <w:b/>
          <w:sz w:val="28"/>
        </w:rPr>
        <w:t>V</w:t>
      </w:r>
      <w:r>
        <w:rPr>
          <w:i/>
          <w:sz w:val="20"/>
        </w:rPr>
        <w:t>IST</w:t>
      </w:r>
      <w:r>
        <w:rPr>
          <w:b/>
          <w:sz w:val="28"/>
        </w:rPr>
        <w:t>A</w:t>
      </w:r>
      <w:r>
        <w:t xml:space="preserve"> system. Likewise, shut down or </w:t>
      </w:r>
      <w:r w:rsidR="00A11CA0">
        <w:t>startup</w:t>
      </w:r>
      <w:r>
        <w:t xml:space="preserve"> of the </w:t>
      </w:r>
      <w:r>
        <w:rPr>
          <w:b/>
          <w:sz w:val="28"/>
        </w:rPr>
        <w:t>V</w:t>
      </w:r>
      <w:r>
        <w:rPr>
          <w:i/>
          <w:sz w:val="20"/>
        </w:rPr>
        <w:t>IST</w:t>
      </w:r>
      <w:r>
        <w:rPr>
          <w:b/>
          <w:sz w:val="28"/>
        </w:rPr>
        <w:t>A</w:t>
      </w:r>
      <w:r>
        <w:t xml:space="preserve"> system should not adversely affect the NDES.</w:t>
      </w:r>
    </w:p>
    <w:p w14:paraId="6D10C3B3" w14:textId="77777777" w:rsidR="00164C71" w:rsidRDefault="00164C71"/>
    <w:p w14:paraId="3730ACEE" w14:textId="77777777" w:rsidR="00164C71" w:rsidRDefault="006E6271" w:rsidP="006E6271">
      <w:pPr>
        <w:pStyle w:val="Heading3"/>
      </w:pPr>
      <w:bookmarkStart w:id="209" w:name="_Toc320955271"/>
      <w:bookmarkStart w:id="210" w:name="_Toc320955656"/>
      <w:bookmarkStart w:id="211" w:name="_Toc37738558"/>
      <w:bookmarkStart w:id="212" w:name="_Toc37738681"/>
      <w:bookmarkStart w:id="213" w:name="_Toc529184088"/>
      <w:r>
        <w:rPr>
          <w:rFonts w:ascii="ZWAdobeF" w:hAnsi="ZWAdobeF" w:cs="ZWAdobeF"/>
          <w:b w:val="0"/>
          <w:sz w:val="2"/>
          <w:szCs w:val="2"/>
        </w:rPr>
        <w:t>47B</w:t>
      </w:r>
      <w:r w:rsidR="00164C71">
        <w:t>References</w:t>
      </w:r>
      <w:bookmarkEnd w:id="209"/>
      <w:bookmarkEnd w:id="210"/>
      <w:bookmarkEnd w:id="211"/>
      <w:bookmarkEnd w:id="212"/>
      <w:bookmarkEnd w:id="213"/>
    </w:p>
    <w:p w14:paraId="6166E686" w14:textId="77777777" w:rsidR="00164C71" w:rsidRDefault="00164C71">
      <w:r>
        <w:t xml:space="preserve"> </w:t>
      </w:r>
    </w:p>
    <w:p w14:paraId="43A68822" w14:textId="77777777" w:rsidR="00164C71" w:rsidRDefault="00164C71">
      <w:pPr>
        <w:tabs>
          <w:tab w:val="left" w:pos="1170"/>
        </w:tabs>
        <w:ind w:left="720"/>
      </w:pPr>
      <w:r>
        <w:t>[1]</w:t>
      </w:r>
      <w:r>
        <w:tab/>
        <w:t>Health Level Seven Interface Standards Version 2.2</w:t>
      </w:r>
    </w:p>
    <w:p w14:paraId="66C157F1" w14:textId="77777777" w:rsidR="00164C71" w:rsidRDefault="00164C71">
      <w:pPr>
        <w:tabs>
          <w:tab w:val="left" w:pos="1170"/>
        </w:tabs>
        <w:ind w:left="720"/>
      </w:pPr>
      <w:r>
        <w:t xml:space="preserve"> </w:t>
      </w:r>
    </w:p>
    <w:p w14:paraId="22579F5B" w14:textId="77777777" w:rsidR="00164C71" w:rsidRDefault="00164C71">
      <w:pPr>
        <w:tabs>
          <w:tab w:val="left" w:pos="1170"/>
        </w:tabs>
        <w:ind w:left="720"/>
      </w:pPr>
      <w:r>
        <w:t>[2]</w:t>
      </w:r>
      <w:r>
        <w:tab/>
        <w:t>DHCP Health Level 7 Developer Manual Version 1.5, July 1993</w:t>
      </w:r>
    </w:p>
    <w:p w14:paraId="168921A1" w14:textId="77777777" w:rsidR="00164C71" w:rsidRDefault="00164C71">
      <w:pPr>
        <w:rPr>
          <w:sz w:val="16"/>
        </w:rPr>
      </w:pPr>
    </w:p>
    <w:p w14:paraId="25DBE07A" w14:textId="77777777" w:rsidR="00164C71" w:rsidRDefault="006E6271" w:rsidP="006E6271">
      <w:pPr>
        <w:pStyle w:val="Heading2"/>
      </w:pPr>
      <w:bookmarkStart w:id="214" w:name="_Toc320955272"/>
      <w:bookmarkStart w:id="215" w:name="_Toc320955657"/>
      <w:bookmarkStart w:id="216" w:name="_Toc37738559"/>
      <w:bookmarkStart w:id="217" w:name="_Toc37738682"/>
      <w:bookmarkStart w:id="218" w:name="_Toc529184089"/>
      <w:r>
        <w:rPr>
          <w:rFonts w:ascii="ZWAdobeF" w:hAnsi="ZWAdobeF" w:cs="ZWAdobeF"/>
          <w:b w:val="0"/>
          <w:sz w:val="2"/>
          <w:szCs w:val="2"/>
        </w:rPr>
        <w:t>31B</w:t>
      </w:r>
      <w:r w:rsidR="00164C71">
        <w:t>Purpose</w:t>
      </w:r>
      <w:bookmarkEnd w:id="214"/>
      <w:bookmarkEnd w:id="215"/>
      <w:bookmarkEnd w:id="216"/>
      <w:bookmarkEnd w:id="217"/>
      <w:bookmarkEnd w:id="218"/>
    </w:p>
    <w:p w14:paraId="7F3F6AA1" w14:textId="77777777" w:rsidR="00164C71" w:rsidRDefault="00164C71">
      <w:pPr>
        <w:rPr>
          <w:sz w:val="16"/>
        </w:rPr>
      </w:pPr>
    </w:p>
    <w:p w14:paraId="3EEA992D" w14:textId="77777777" w:rsidR="00164C71" w:rsidRDefault="00164C71">
      <w:r>
        <w:t>This document specifies an interface to the Veterans Health Information Systems and Technology Architecture (</w:t>
      </w:r>
      <w:r>
        <w:rPr>
          <w:b/>
          <w:sz w:val="28"/>
        </w:rPr>
        <w:t>V</w:t>
      </w:r>
      <w:r>
        <w:rPr>
          <w:i/>
          <w:sz w:val="20"/>
        </w:rPr>
        <w:t>IST</w:t>
      </w:r>
      <w:r>
        <w:rPr>
          <w:b/>
          <w:sz w:val="28"/>
        </w:rPr>
        <w:t>A</w:t>
      </w:r>
      <w:r>
        <w:t xml:space="preserve">) Controlled Substances V. 3.0 package based upon the Health Level 7 (HL7) protocol. It is intended that this interface form the basis for the exchange of health care information between the </w:t>
      </w:r>
      <w:r>
        <w:rPr>
          <w:b/>
          <w:sz w:val="28"/>
        </w:rPr>
        <w:t>V</w:t>
      </w:r>
      <w:r>
        <w:rPr>
          <w:i/>
          <w:sz w:val="20"/>
        </w:rPr>
        <w:t>IST</w:t>
      </w:r>
      <w:r>
        <w:rPr>
          <w:b/>
          <w:sz w:val="28"/>
        </w:rPr>
        <w:t>A</w:t>
      </w:r>
      <w:r>
        <w:t xml:space="preserve"> Controlled Substances V. 3.0 package and any Narcotic Dispensing Equipment Systems (NDES).</w:t>
      </w:r>
    </w:p>
    <w:p w14:paraId="49032266" w14:textId="77777777" w:rsidR="00164C71" w:rsidRDefault="00164C71">
      <w:pPr>
        <w:rPr>
          <w:sz w:val="16"/>
        </w:rPr>
      </w:pPr>
    </w:p>
    <w:p w14:paraId="184B6EBC" w14:textId="77777777" w:rsidR="00164C71" w:rsidRDefault="006E6271" w:rsidP="006E6271">
      <w:pPr>
        <w:pStyle w:val="Heading2"/>
      </w:pPr>
      <w:bookmarkStart w:id="219" w:name="_Toc320955273"/>
      <w:bookmarkStart w:id="220" w:name="_Toc320955658"/>
      <w:bookmarkStart w:id="221" w:name="_Toc37738560"/>
      <w:bookmarkStart w:id="222" w:name="_Toc37738683"/>
      <w:bookmarkStart w:id="223" w:name="_Toc529184090"/>
      <w:r>
        <w:rPr>
          <w:rFonts w:ascii="ZWAdobeF" w:hAnsi="ZWAdobeF" w:cs="ZWAdobeF"/>
          <w:b w:val="0"/>
          <w:sz w:val="2"/>
          <w:szCs w:val="2"/>
        </w:rPr>
        <w:t>32B</w:t>
      </w:r>
      <w:r w:rsidR="00164C71">
        <w:t>Overview</w:t>
      </w:r>
      <w:bookmarkEnd w:id="219"/>
      <w:bookmarkEnd w:id="220"/>
      <w:bookmarkEnd w:id="221"/>
      <w:bookmarkEnd w:id="222"/>
      <w:bookmarkEnd w:id="223"/>
    </w:p>
    <w:p w14:paraId="20E3E74F" w14:textId="77777777" w:rsidR="00164C71" w:rsidRDefault="00164C71">
      <w:bookmarkStart w:id="224" w:name="_Toc320955274"/>
      <w:bookmarkStart w:id="225" w:name="_Toc320955659"/>
    </w:p>
    <w:p w14:paraId="622D8056" w14:textId="77777777" w:rsidR="00164C71" w:rsidRDefault="006E6271" w:rsidP="006E6271">
      <w:pPr>
        <w:pStyle w:val="Heading3"/>
      </w:pPr>
      <w:bookmarkStart w:id="226" w:name="_Toc37738561"/>
      <w:bookmarkStart w:id="227" w:name="_Toc37738684"/>
      <w:bookmarkStart w:id="228" w:name="_Toc529184091"/>
      <w:r>
        <w:rPr>
          <w:rFonts w:ascii="ZWAdobeF" w:hAnsi="ZWAdobeF" w:cs="ZWAdobeF"/>
          <w:b w:val="0"/>
          <w:sz w:val="2"/>
          <w:szCs w:val="2"/>
        </w:rPr>
        <w:t>48B</w:t>
      </w:r>
      <w:r w:rsidR="00164C71">
        <w:t>Statement of Intent</w:t>
      </w:r>
      <w:bookmarkEnd w:id="224"/>
      <w:bookmarkEnd w:id="225"/>
      <w:bookmarkEnd w:id="226"/>
      <w:bookmarkEnd w:id="227"/>
      <w:bookmarkEnd w:id="228"/>
    </w:p>
    <w:p w14:paraId="06A15DC1" w14:textId="77777777" w:rsidR="00164C71" w:rsidRDefault="00164C71">
      <w:pPr>
        <w:rPr>
          <w:sz w:val="16"/>
        </w:rPr>
      </w:pPr>
    </w:p>
    <w:p w14:paraId="779667E9" w14:textId="77777777" w:rsidR="00164C71" w:rsidRDefault="00164C71">
      <w:r>
        <w:t xml:space="preserve">The Birmingham Information Resources Management Field Office (IRMFO) is developing, and plans to implement, a generic interface to the HL7 protocol for use by the </w:t>
      </w:r>
      <w:r>
        <w:rPr>
          <w:b/>
          <w:sz w:val="28"/>
        </w:rPr>
        <w:t>V</w:t>
      </w:r>
      <w:r>
        <w:rPr>
          <w:i/>
          <w:sz w:val="20"/>
        </w:rPr>
        <w:t>IST</w:t>
      </w:r>
      <w:r>
        <w:rPr>
          <w:b/>
          <w:sz w:val="28"/>
        </w:rPr>
        <w:t>A</w:t>
      </w:r>
      <w:r>
        <w:t xml:space="preserve"> Controlled Substances V. 3.0 package in communicating with any NDES for the purpose of exchanging health care information. The interface will strictly adhere to the HL7 protocol and will avoid using Z type extensions to the protocol whenever possible.</w:t>
      </w:r>
    </w:p>
    <w:p w14:paraId="601D5BB1" w14:textId="77777777" w:rsidR="00164C71" w:rsidRDefault="00164C71">
      <w:pPr>
        <w:rPr>
          <w:sz w:val="16"/>
        </w:rPr>
      </w:pPr>
    </w:p>
    <w:p w14:paraId="61536D7D" w14:textId="77777777" w:rsidR="00164C71" w:rsidRDefault="006E6271" w:rsidP="006E6271">
      <w:pPr>
        <w:pStyle w:val="Heading3"/>
      </w:pPr>
      <w:bookmarkStart w:id="229" w:name="_Toc320955275"/>
      <w:bookmarkStart w:id="230" w:name="_Toc320955660"/>
      <w:bookmarkStart w:id="231" w:name="_Toc37738562"/>
      <w:bookmarkStart w:id="232" w:name="_Toc37738685"/>
      <w:bookmarkStart w:id="233" w:name="_Toc529184092"/>
      <w:r>
        <w:rPr>
          <w:rFonts w:ascii="ZWAdobeF" w:hAnsi="ZWAdobeF" w:cs="ZWAdobeF"/>
          <w:b w:val="0"/>
          <w:sz w:val="2"/>
          <w:szCs w:val="2"/>
        </w:rPr>
        <w:t>49B</w:t>
      </w:r>
      <w:r w:rsidR="00164C71">
        <w:t>Scope and Audience</w:t>
      </w:r>
      <w:bookmarkEnd w:id="229"/>
      <w:bookmarkEnd w:id="230"/>
      <w:bookmarkEnd w:id="231"/>
      <w:bookmarkEnd w:id="232"/>
      <w:bookmarkEnd w:id="233"/>
    </w:p>
    <w:p w14:paraId="589C4C98" w14:textId="77777777" w:rsidR="00164C71" w:rsidRDefault="00164C71"/>
    <w:p w14:paraId="7F334A8B" w14:textId="77777777" w:rsidR="00164C71" w:rsidRDefault="00164C71">
      <w:r>
        <w:t xml:space="preserve">This document describes messages that are exchanged between the </w:t>
      </w:r>
      <w:r>
        <w:rPr>
          <w:b/>
          <w:sz w:val="28"/>
        </w:rPr>
        <w:t>V</w:t>
      </w:r>
      <w:r>
        <w:rPr>
          <w:i/>
          <w:sz w:val="20"/>
        </w:rPr>
        <w:t>IST</w:t>
      </w:r>
      <w:r>
        <w:rPr>
          <w:b/>
          <w:sz w:val="28"/>
        </w:rPr>
        <w:t>A</w:t>
      </w:r>
      <w:r>
        <w:t xml:space="preserve"> Controlled Substances V. 3.0 package and any NDES for the purpose of exchanging information concerning controlled substances. It is intended for use by vendors wishing to offer proposals for the </w:t>
      </w:r>
    </w:p>
    <w:p w14:paraId="6DBFA2D7" w14:textId="77777777" w:rsidR="00164C71" w:rsidRDefault="00164C71">
      <w:r>
        <w:br w:type="page"/>
      </w:r>
      <w:r>
        <w:lastRenderedPageBreak/>
        <w:t>Controlled Substances V. 3.0 system interface, as well as facilitate an understanding on the part of the VA clinicians, IRM personnel, and clinical database developers of the nature and types of data to be made available.</w:t>
      </w:r>
    </w:p>
    <w:p w14:paraId="6BD7051E" w14:textId="77777777" w:rsidR="00164C71" w:rsidRDefault="00164C71"/>
    <w:p w14:paraId="32EC4935" w14:textId="77777777" w:rsidR="00164C71" w:rsidRDefault="006E6271" w:rsidP="006E6271">
      <w:pPr>
        <w:pStyle w:val="Heading2"/>
      </w:pPr>
      <w:bookmarkStart w:id="234" w:name="_Toc320955276"/>
      <w:bookmarkStart w:id="235" w:name="_Toc320955661"/>
      <w:bookmarkStart w:id="236" w:name="_Toc37738563"/>
      <w:bookmarkStart w:id="237" w:name="_Toc37738686"/>
      <w:bookmarkStart w:id="238" w:name="_Toc529184093"/>
      <w:r>
        <w:rPr>
          <w:rFonts w:ascii="ZWAdobeF" w:hAnsi="ZWAdobeF" w:cs="ZWAdobeF"/>
          <w:b w:val="0"/>
          <w:sz w:val="2"/>
          <w:szCs w:val="2"/>
        </w:rPr>
        <w:t>33B</w:t>
      </w:r>
      <w:r w:rsidR="00164C71">
        <w:t>General Specifications</w:t>
      </w:r>
      <w:bookmarkEnd w:id="234"/>
      <w:bookmarkEnd w:id="235"/>
      <w:bookmarkEnd w:id="236"/>
      <w:bookmarkEnd w:id="237"/>
      <w:bookmarkEnd w:id="238"/>
    </w:p>
    <w:p w14:paraId="2DC15317" w14:textId="77777777" w:rsidR="00164C71" w:rsidRDefault="00164C71"/>
    <w:p w14:paraId="6C9D7537" w14:textId="77777777" w:rsidR="00164C71" w:rsidRDefault="006E6271" w:rsidP="006E6271">
      <w:pPr>
        <w:pStyle w:val="Heading3"/>
      </w:pPr>
      <w:bookmarkStart w:id="239" w:name="_Toc320955277"/>
      <w:bookmarkStart w:id="240" w:name="_Toc320955662"/>
      <w:bookmarkStart w:id="241" w:name="_Toc37738564"/>
      <w:bookmarkStart w:id="242" w:name="_Toc37738687"/>
      <w:bookmarkStart w:id="243" w:name="_Toc529184094"/>
      <w:r>
        <w:rPr>
          <w:rFonts w:ascii="ZWAdobeF" w:hAnsi="ZWAdobeF" w:cs="ZWAdobeF"/>
          <w:b w:val="0"/>
          <w:sz w:val="2"/>
          <w:szCs w:val="2"/>
        </w:rPr>
        <w:t>50B</w:t>
      </w:r>
      <w:r w:rsidR="00164C71">
        <w:t>Communication Protocol</w:t>
      </w:r>
      <w:bookmarkEnd w:id="239"/>
      <w:bookmarkEnd w:id="240"/>
      <w:bookmarkEnd w:id="241"/>
      <w:bookmarkEnd w:id="242"/>
      <w:bookmarkEnd w:id="243"/>
    </w:p>
    <w:p w14:paraId="6FA6B357" w14:textId="77777777" w:rsidR="00164C71" w:rsidRDefault="00164C71"/>
    <w:p w14:paraId="693B1441" w14:textId="77777777" w:rsidR="00164C71" w:rsidRDefault="00164C71">
      <w:r>
        <w:t xml:space="preserve">The HL7 protocol defines only the seventh level of the Open System Interconnect (OSI) protocol. This is the application level. Levels one through six involve primarily communication protocols. The HL7 protocol provides some guidance in this area. The communication protocols that will be used for interfacing with the </w:t>
      </w:r>
      <w:r>
        <w:rPr>
          <w:b/>
          <w:sz w:val="28"/>
        </w:rPr>
        <w:t>V</w:t>
      </w:r>
      <w:r>
        <w:rPr>
          <w:i/>
          <w:sz w:val="20"/>
        </w:rPr>
        <w:t>IST</w:t>
      </w:r>
      <w:r>
        <w:rPr>
          <w:b/>
          <w:sz w:val="28"/>
        </w:rPr>
        <w:t>A</w:t>
      </w:r>
      <w:r>
        <w:t xml:space="preserve"> Controlled Substances V. 3.0 package will be based on the HL7 Hybrid Lower Level Protocol, which is described in the HL7 Implementation Guide.</w:t>
      </w:r>
    </w:p>
    <w:p w14:paraId="1A84E100" w14:textId="77777777" w:rsidR="00164C71" w:rsidRDefault="00164C71"/>
    <w:p w14:paraId="76B8793D" w14:textId="77777777" w:rsidR="00164C71" w:rsidRDefault="006E6271" w:rsidP="006E6271">
      <w:pPr>
        <w:pStyle w:val="Heading3"/>
      </w:pPr>
      <w:bookmarkStart w:id="244" w:name="_Toc320955278"/>
      <w:bookmarkStart w:id="245" w:name="_Toc320955663"/>
      <w:bookmarkStart w:id="246" w:name="_Toc37738565"/>
      <w:bookmarkStart w:id="247" w:name="_Toc37738688"/>
      <w:bookmarkStart w:id="248" w:name="_Toc529184095"/>
      <w:r>
        <w:rPr>
          <w:rFonts w:ascii="ZWAdobeF" w:hAnsi="ZWAdobeF" w:cs="ZWAdobeF"/>
          <w:b w:val="0"/>
          <w:sz w:val="2"/>
          <w:szCs w:val="2"/>
        </w:rPr>
        <w:t>51B</w:t>
      </w:r>
      <w:r w:rsidR="00164C71">
        <w:t>Application Processing Rules</w:t>
      </w:r>
      <w:bookmarkEnd w:id="244"/>
      <w:bookmarkEnd w:id="245"/>
      <w:bookmarkEnd w:id="246"/>
      <w:bookmarkEnd w:id="247"/>
      <w:bookmarkEnd w:id="248"/>
    </w:p>
    <w:p w14:paraId="1E101ADD" w14:textId="77777777" w:rsidR="00164C71" w:rsidRDefault="00164C71"/>
    <w:p w14:paraId="6AE353F1" w14:textId="77777777" w:rsidR="00164C71" w:rsidRDefault="00164C71">
      <w:r>
        <w:t xml:space="preserve">The HL7 protocol itself describes the basic rules for application processing by the sending and receiving systems. Information contained in the protocol will not be repeated here; therefore, anyone wishing to interface with the </w:t>
      </w:r>
      <w:r>
        <w:rPr>
          <w:b/>
          <w:sz w:val="28"/>
        </w:rPr>
        <w:t>V</w:t>
      </w:r>
      <w:r>
        <w:rPr>
          <w:i/>
          <w:sz w:val="20"/>
        </w:rPr>
        <w:t>IST</w:t>
      </w:r>
      <w:r>
        <w:rPr>
          <w:b/>
          <w:sz w:val="28"/>
        </w:rPr>
        <w:t>A</w:t>
      </w:r>
      <w:r>
        <w:t xml:space="preserve"> Controlled Substances V. 3.0 package should become familiar with the HL7 protocol Version 2.2.</w:t>
      </w:r>
    </w:p>
    <w:p w14:paraId="2E184594" w14:textId="77777777" w:rsidR="00164C71" w:rsidRDefault="00164C71"/>
    <w:p w14:paraId="74321082" w14:textId="77777777" w:rsidR="00164C71" w:rsidRDefault="006E6271" w:rsidP="006E6271">
      <w:pPr>
        <w:pStyle w:val="Heading3"/>
      </w:pPr>
      <w:bookmarkStart w:id="249" w:name="_Toc320955279"/>
      <w:bookmarkStart w:id="250" w:name="_Toc320955664"/>
      <w:bookmarkStart w:id="251" w:name="_Toc37738566"/>
      <w:bookmarkStart w:id="252" w:name="_Toc37738689"/>
      <w:bookmarkStart w:id="253" w:name="_Toc529184096"/>
      <w:r>
        <w:rPr>
          <w:rFonts w:ascii="ZWAdobeF" w:hAnsi="ZWAdobeF" w:cs="ZWAdobeF"/>
          <w:b w:val="0"/>
          <w:sz w:val="2"/>
          <w:szCs w:val="2"/>
        </w:rPr>
        <w:t>52B</w:t>
      </w:r>
      <w:r w:rsidR="00164C71">
        <w:t>Message Types</w:t>
      </w:r>
      <w:bookmarkEnd w:id="249"/>
      <w:bookmarkEnd w:id="250"/>
      <w:bookmarkEnd w:id="251"/>
      <w:bookmarkEnd w:id="252"/>
      <w:bookmarkEnd w:id="253"/>
    </w:p>
    <w:p w14:paraId="3FB051F3" w14:textId="77777777" w:rsidR="00164C71" w:rsidRDefault="00164C71"/>
    <w:p w14:paraId="6A44A187" w14:textId="77777777" w:rsidR="00164C71" w:rsidRDefault="00164C71">
      <w:r>
        <w:t>Both systems will send an acknowledgment (ACK) message when the incoming message has been validated for correct syntax and content and committed to storage.</w:t>
      </w:r>
    </w:p>
    <w:p w14:paraId="65F5B878" w14:textId="77777777" w:rsidR="00164C71" w:rsidRDefault="00164C71">
      <w:pPr>
        <w:pStyle w:val="TOC1"/>
      </w:pPr>
    </w:p>
    <w:p w14:paraId="1EB2BA2C" w14:textId="77777777" w:rsidR="00164C71" w:rsidRDefault="00164C71">
      <w:r>
        <w:t xml:space="preserve">The </w:t>
      </w:r>
      <w:r>
        <w:rPr>
          <w:b/>
          <w:sz w:val="28"/>
        </w:rPr>
        <w:t>V</w:t>
      </w:r>
      <w:r>
        <w:rPr>
          <w:i/>
          <w:sz w:val="20"/>
        </w:rPr>
        <w:t>IST</w:t>
      </w:r>
      <w:r>
        <w:rPr>
          <w:b/>
          <w:sz w:val="28"/>
        </w:rPr>
        <w:t>A</w:t>
      </w:r>
      <w:r>
        <w:t xml:space="preserve"> system will send admission, discharge, and transfer (ADT) messages to the NDES whenever an admission, discharge, or transfer event occurs.</w:t>
      </w:r>
    </w:p>
    <w:p w14:paraId="499CF703" w14:textId="77777777" w:rsidR="00164C71" w:rsidRDefault="00164C71">
      <w:r>
        <w:t xml:space="preserve"> </w:t>
      </w:r>
    </w:p>
    <w:p w14:paraId="25BCFD71" w14:textId="77777777" w:rsidR="00164C71" w:rsidRDefault="00164C71">
      <w:r>
        <w:t xml:space="preserve">The NDES will send pharmacy dispense messages (DFT) to </w:t>
      </w:r>
      <w:r>
        <w:rPr>
          <w:b/>
          <w:sz w:val="28"/>
        </w:rPr>
        <w:t>V</w:t>
      </w:r>
      <w:r>
        <w:rPr>
          <w:i/>
          <w:sz w:val="20"/>
        </w:rPr>
        <w:t>IST</w:t>
      </w:r>
      <w:r>
        <w:rPr>
          <w:b/>
          <w:sz w:val="28"/>
        </w:rPr>
        <w:t>A</w:t>
      </w:r>
      <w:r>
        <w:t xml:space="preserve"> whenever a dispense, return, or waste event occurs*.</w:t>
      </w:r>
    </w:p>
    <w:p w14:paraId="5E53993D" w14:textId="77777777" w:rsidR="00164C71" w:rsidRDefault="00164C71">
      <w:r>
        <w:br w:type="page"/>
      </w:r>
    </w:p>
    <w:p w14:paraId="482A940C" w14:textId="77777777" w:rsidR="00164C71" w:rsidRDefault="006E6271" w:rsidP="006E6271">
      <w:pPr>
        <w:pStyle w:val="Heading3"/>
      </w:pPr>
      <w:bookmarkStart w:id="254" w:name="_Toc320955280"/>
      <w:bookmarkStart w:id="255" w:name="_Toc320955665"/>
      <w:bookmarkStart w:id="256" w:name="_Toc37738567"/>
      <w:bookmarkStart w:id="257" w:name="_Toc37738690"/>
      <w:bookmarkStart w:id="258" w:name="_Toc529184097"/>
      <w:r>
        <w:rPr>
          <w:rFonts w:ascii="ZWAdobeF" w:hAnsi="ZWAdobeF" w:cs="ZWAdobeF"/>
          <w:b w:val="0"/>
          <w:sz w:val="2"/>
          <w:szCs w:val="2"/>
        </w:rPr>
        <w:lastRenderedPageBreak/>
        <w:t>53B</w:t>
      </w:r>
      <w:r w:rsidR="00164C71">
        <w:t>Messages</w:t>
      </w:r>
      <w:bookmarkEnd w:id="254"/>
      <w:bookmarkEnd w:id="255"/>
      <w:bookmarkEnd w:id="256"/>
      <w:bookmarkEnd w:id="257"/>
      <w:bookmarkEnd w:id="258"/>
    </w:p>
    <w:p w14:paraId="247E76DD" w14:textId="77777777" w:rsidR="00164C71" w:rsidRDefault="00164C71"/>
    <w:p w14:paraId="22A2C258" w14:textId="77777777" w:rsidR="00164C71" w:rsidRDefault="006E6271" w:rsidP="006E6271">
      <w:pPr>
        <w:pStyle w:val="Heading4"/>
        <w:rPr>
          <w:b/>
        </w:rPr>
      </w:pPr>
      <w:bookmarkStart w:id="259" w:name="_Toc320955281"/>
      <w:bookmarkStart w:id="260" w:name="_Toc320955666"/>
      <w:r>
        <w:rPr>
          <w:rFonts w:ascii="ZWAdobeF" w:hAnsi="ZWAdobeF" w:cs="ZWAdobeF"/>
          <w:sz w:val="2"/>
          <w:szCs w:val="2"/>
          <w:u w:val="none"/>
        </w:rPr>
        <w:t>58B</w:t>
      </w:r>
      <w:r w:rsidR="00164C71">
        <w:rPr>
          <w:b/>
        </w:rPr>
        <w:t>ADT Message Type</w:t>
      </w:r>
      <w:bookmarkEnd w:id="259"/>
      <w:bookmarkEnd w:id="260"/>
    </w:p>
    <w:p w14:paraId="59067D70" w14:textId="77777777" w:rsidR="00164C71" w:rsidRDefault="00164C71">
      <w:pPr>
        <w:ind w:left="1440"/>
      </w:pPr>
    </w:p>
    <w:p w14:paraId="690718DD" w14:textId="77777777" w:rsidR="00164C71" w:rsidRDefault="00164C71">
      <w:r>
        <w:t xml:space="preserve">The ADT transaction set provides for transmitting new or updated patient demographic and visit information. The ADT message that the </w:t>
      </w:r>
      <w:r>
        <w:rPr>
          <w:b/>
          <w:sz w:val="28"/>
        </w:rPr>
        <w:t>V</w:t>
      </w:r>
      <w:r>
        <w:rPr>
          <w:i/>
          <w:sz w:val="20"/>
        </w:rPr>
        <w:t>IST</w:t>
      </w:r>
      <w:r>
        <w:rPr>
          <w:b/>
          <w:sz w:val="28"/>
        </w:rPr>
        <w:t>A</w:t>
      </w:r>
      <w:r>
        <w:t xml:space="preserve"> system will transmit to the NDES should contain the following segments:</w:t>
      </w:r>
    </w:p>
    <w:p w14:paraId="5051B4B2" w14:textId="77777777" w:rsidR="00164C71" w:rsidRDefault="00164C71">
      <w:pPr>
        <w:ind w:left="720"/>
      </w:pPr>
      <w:r>
        <w:t xml:space="preserve"> </w:t>
      </w:r>
    </w:p>
    <w:tbl>
      <w:tblPr>
        <w:tblW w:w="0" w:type="auto"/>
        <w:tblLayout w:type="fixed"/>
        <w:tblLook w:val="0000" w:firstRow="0" w:lastRow="0" w:firstColumn="0" w:lastColumn="0" w:noHBand="0" w:noVBand="0"/>
      </w:tblPr>
      <w:tblGrid>
        <w:gridCol w:w="3438"/>
        <w:gridCol w:w="3352"/>
        <w:gridCol w:w="2786"/>
      </w:tblGrid>
      <w:tr w:rsidR="00164C71" w14:paraId="39354A55" w14:textId="77777777">
        <w:trPr>
          <w:cantSplit/>
        </w:trPr>
        <w:tc>
          <w:tcPr>
            <w:tcW w:w="3438" w:type="dxa"/>
            <w:tcBorders>
              <w:top w:val="single" w:sz="12" w:space="0" w:color="auto"/>
              <w:left w:val="single" w:sz="12" w:space="0" w:color="auto"/>
              <w:bottom w:val="single" w:sz="6" w:space="0" w:color="auto"/>
              <w:right w:val="single" w:sz="6" w:space="0" w:color="auto"/>
            </w:tcBorders>
            <w:shd w:val="clear" w:color="auto" w:fill="0000FF"/>
          </w:tcPr>
          <w:p w14:paraId="698DE568" w14:textId="77777777" w:rsidR="00164C71" w:rsidRDefault="00164C71">
            <w:pPr>
              <w:rPr>
                <w:color w:val="FFFFFF"/>
              </w:rPr>
            </w:pPr>
            <w:r>
              <w:rPr>
                <w:color w:val="FFFFFF"/>
              </w:rPr>
              <w:t>SEGMENT</w:t>
            </w:r>
          </w:p>
        </w:tc>
        <w:tc>
          <w:tcPr>
            <w:tcW w:w="3352" w:type="dxa"/>
            <w:tcBorders>
              <w:top w:val="single" w:sz="12" w:space="0" w:color="auto"/>
              <w:left w:val="single" w:sz="6" w:space="0" w:color="auto"/>
              <w:bottom w:val="single" w:sz="6" w:space="0" w:color="auto"/>
              <w:right w:val="single" w:sz="6" w:space="0" w:color="auto"/>
            </w:tcBorders>
            <w:shd w:val="clear" w:color="auto" w:fill="0000FF"/>
          </w:tcPr>
          <w:p w14:paraId="03A6B155" w14:textId="77777777" w:rsidR="00164C71" w:rsidRDefault="00164C71">
            <w:pPr>
              <w:rPr>
                <w:color w:val="FFFFFF"/>
              </w:rPr>
            </w:pPr>
            <w:r>
              <w:rPr>
                <w:color w:val="FFFFFF"/>
              </w:rPr>
              <w:t>NAME</w:t>
            </w:r>
          </w:p>
        </w:tc>
        <w:tc>
          <w:tcPr>
            <w:tcW w:w="2786" w:type="dxa"/>
            <w:tcBorders>
              <w:top w:val="single" w:sz="12" w:space="0" w:color="auto"/>
              <w:left w:val="single" w:sz="6" w:space="0" w:color="auto"/>
              <w:bottom w:val="single" w:sz="6" w:space="0" w:color="auto"/>
              <w:right w:val="single" w:sz="12" w:space="0" w:color="auto"/>
            </w:tcBorders>
            <w:shd w:val="clear" w:color="auto" w:fill="0000FF"/>
          </w:tcPr>
          <w:p w14:paraId="2CEDC898" w14:textId="77777777" w:rsidR="00164C71" w:rsidRDefault="00164C71">
            <w:pPr>
              <w:rPr>
                <w:color w:val="FFFFFF"/>
              </w:rPr>
            </w:pPr>
            <w:r>
              <w:rPr>
                <w:color w:val="FFFFFF"/>
              </w:rPr>
              <w:t>USER/HL7 DEFINED</w:t>
            </w:r>
          </w:p>
        </w:tc>
      </w:tr>
      <w:tr w:rsidR="00164C71" w14:paraId="47484A37" w14:textId="77777777">
        <w:trPr>
          <w:cantSplit/>
        </w:trPr>
        <w:tc>
          <w:tcPr>
            <w:tcW w:w="3438" w:type="dxa"/>
            <w:tcBorders>
              <w:top w:val="nil"/>
              <w:left w:val="single" w:sz="12" w:space="0" w:color="auto"/>
              <w:bottom w:val="single" w:sz="6" w:space="0" w:color="auto"/>
              <w:right w:val="single" w:sz="6" w:space="0" w:color="auto"/>
            </w:tcBorders>
          </w:tcPr>
          <w:p w14:paraId="4C7173EC" w14:textId="77777777" w:rsidR="00164C71" w:rsidRDefault="00164C71">
            <w:r>
              <w:t>MSH</w:t>
            </w:r>
          </w:p>
        </w:tc>
        <w:tc>
          <w:tcPr>
            <w:tcW w:w="3352" w:type="dxa"/>
            <w:tcBorders>
              <w:top w:val="nil"/>
              <w:left w:val="single" w:sz="6" w:space="0" w:color="auto"/>
              <w:bottom w:val="single" w:sz="6" w:space="0" w:color="auto"/>
              <w:right w:val="single" w:sz="6" w:space="0" w:color="auto"/>
            </w:tcBorders>
          </w:tcPr>
          <w:p w14:paraId="377904CB" w14:textId="77777777" w:rsidR="00164C71" w:rsidRDefault="00164C71">
            <w:r>
              <w:t>Message Header</w:t>
            </w:r>
          </w:p>
        </w:tc>
        <w:tc>
          <w:tcPr>
            <w:tcW w:w="2786" w:type="dxa"/>
            <w:tcBorders>
              <w:top w:val="nil"/>
              <w:left w:val="single" w:sz="6" w:space="0" w:color="auto"/>
              <w:bottom w:val="single" w:sz="6" w:space="0" w:color="auto"/>
              <w:right w:val="single" w:sz="12" w:space="0" w:color="auto"/>
            </w:tcBorders>
          </w:tcPr>
          <w:p w14:paraId="38B9B457" w14:textId="77777777" w:rsidR="00164C71" w:rsidRDefault="00164C71">
            <w:r>
              <w:t>HL7</w:t>
            </w:r>
          </w:p>
        </w:tc>
      </w:tr>
      <w:tr w:rsidR="00164C71" w14:paraId="3394A16C" w14:textId="77777777">
        <w:trPr>
          <w:cantSplit/>
        </w:trPr>
        <w:tc>
          <w:tcPr>
            <w:tcW w:w="3438" w:type="dxa"/>
            <w:tcBorders>
              <w:top w:val="single" w:sz="6" w:space="0" w:color="auto"/>
              <w:left w:val="single" w:sz="12" w:space="0" w:color="auto"/>
              <w:bottom w:val="single" w:sz="6" w:space="0" w:color="auto"/>
              <w:right w:val="single" w:sz="6" w:space="0" w:color="auto"/>
            </w:tcBorders>
          </w:tcPr>
          <w:p w14:paraId="3B540D4D" w14:textId="77777777" w:rsidR="00164C71" w:rsidRDefault="00164C71">
            <w:r>
              <w:t>EVN</w:t>
            </w:r>
          </w:p>
        </w:tc>
        <w:tc>
          <w:tcPr>
            <w:tcW w:w="3352" w:type="dxa"/>
            <w:tcBorders>
              <w:top w:val="single" w:sz="6" w:space="0" w:color="auto"/>
              <w:left w:val="single" w:sz="6" w:space="0" w:color="auto"/>
              <w:bottom w:val="single" w:sz="6" w:space="0" w:color="auto"/>
              <w:right w:val="single" w:sz="6" w:space="0" w:color="auto"/>
            </w:tcBorders>
          </w:tcPr>
          <w:p w14:paraId="228F1D57" w14:textId="77777777" w:rsidR="00164C71" w:rsidRDefault="00164C71">
            <w:r>
              <w:t>Event Type</w:t>
            </w:r>
          </w:p>
        </w:tc>
        <w:tc>
          <w:tcPr>
            <w:tcW w:w="2786" w:type="dxa"/>
            <w:tcBorders>
              <w:top w:val="single" w:sz="6" w:space="0" w:color="auto"/>
              <w:left w:val="single" w:sz="6" w:space="0" w:color="auto"/>
              <w:bottom w:val="single" w:sz="6" w:space="0" w:color="auto"/>
              <w:right w:val="single" w:sz="12" w:space="0" w:color="auto"/>
            </w:tcBorders>
          </w:tcPr>
          <w:p w14:paraId="67654854" w14:textId="77777777" w:rsidR="00164C71" w:rsidRDefault="00164C71">
            <w:r>
              <w:t>HL7 (Table 0003)</w:t>
            </w:r>
          </w:p>
        </w:tc>
      </w:tr>
      <w:tr w:rsidR="00164C71" w14:paraId="68D719A3" w14:textId="77777777">
        <w:trPr>
          <w:cantSplit/>
        </w:trPr>
        <w:tc>
          <w:tcPr>
            <w:tcW w:w="3438" w:type="dxa"/>
            <w:tcBorders>
              <w:top w:val="single" w:sz="6" w:space="0" w:color="auto"/>
              <w:left w:val="single" w:sz="12" w:space="0" w:color="auto"/>
              <w:bottom w:val="single" w:sz="6" w:space="0" w:color="auto"/>
              <w:right w:val="single" w:sz="6" w:space="0" w:color="auto"/>
            </w:tcBorders>
          </w:tcPr>
          <w:p w14:paraId="68017D14" w14:textId="77777777" w:rsidR="00164C71" w:rsidRDefault="00164C71">
            <w:r>
              <w:t>PID</w:t>
            </w:r>
          </w:p>
        </w:tc>
        <w:tc>
          <w:tcPr>
            <w:tcW w:w="3352" w:type="dxa"/>
            <w:tcBorders>
              <w:top w:val="single" w:sz="6" w:space="0" w:color="auto"/>
              <w:left w:val="single" w:sz="6" w:space="0" w:color="auto"/>
              <w:bottom w:val="single" w:sz="6" w:space="0" w:color="auto"/>
              <w:right w:val="single" w:sz="6" w:space="0" w:color="auto"/>
            </w:tcBorders>
          </w:tcPr>
          <w:p w14:paraId="1C286819" w14:textId="77777777" w:rsidR="00164C71" w:rsidRDefault="00164C71">
            <w:r>
              <w:t>Patient Identification</w:t>
            </w:r>
          </w:p>
        </w:tc>
        <w:tc>
          <w:tcPr>
            <w:tcW w:w="2786" w:type="dxa"/>
            <w:tcBorders>
              <w:top w:val="single" w:sz="6" w:space="0" w:color="auto"/>
              <w:left w:val="single" w:sz="6" w:space="0" w:color="auto"/>
              <w:bottom w:val="single" w:sz="6" w:space="0" w:color="auto"/>
              <w:right w:val="single" w:sz="12" w:space="0" w:color="auto"/>
            </w:tcBorders>
          </w:tcPr>
          <w:p w14:paraId="552E35E9" w14:textId="77777777" w:rsidR="00164C71" w:rsidRDefault="00164C71">
            <w:r>
              <w:t>HL7</w:t>
            </w:r>
          </w:p>
        </w:tc>
      </w:tr>
      <w:tr w:rsidR="00164C71" w14:paraId="3F96FB31" w14:textId="77777777">
        <w:trPr>
          <w:cantSplit/>
        </w:trPr>
        <w:tc>
          <w:tcPr>
            <w:tcW w:w="3438" w:type="dxa"/>
            <w:tcBorders>
              <w:top w:val="single" w:sz="6" w:space="0" w:color="auto"/>
              <w:left w:val="single" w:sz="12" w:space="0" w:color="auto"/>
              <w:bottom w:val="single" w:sz="6" w:space="0" w:color="auto"/>
              <w:right w:val="single" w:sz="6" w:space="0" w:color="auto"/>
            </w:tcBorders>
          </w:tcPr>
          <w:p w14:paraId="1EFF74EF" w14:textId="77777777" w:rsidR="00164C71" w:rsidRDefault="00164C71">
            <w:r>
              <w:t>PV1</w:t>
            </w:r>
          </w:p>
        </w:tc>
        <w:tc>
          <w:tcPr>
            <w:tcW w:w="3352" w:type="dxa"/>
            <w:tcBorders>
              <w:top w:val="single" w:sz="6" w:space="0" w:color="auto"/>
              <w:left w:val="single" w:sz="6" w:space="0" w:color="auto"/>
              <w:bottom w:val="single" w:sz="6" w:space="0" w:color="auto"/>
              <w:right w:val="single" w:sz="6" w:space="0" w:color="auto"/>
            </w:tcBorders>
          </w:tcPr>
          <w:p w14:paraId="4935ABD2" w14:textId="77777777" w:rsidR="00164C71" w:rsidRDefault="00164C71">
            <w:r>
              <w:t>Patient Visit</w:t>
            </w:r>
          </w:p>
        </w:tc>
        <w:tc>
          <w:tcPr>
            <w:tcW w:w="2786" w:type="dxa"/>
            <w:tcBorders>
              <w:top w:val="single" w:sz="6" w:space="0" w:color="auto"/>
              <w:left w:val="single" w:sz="6" w:space="0" w:color="auto"/>
              <w:bottom w:val="single" w:sz="6" w:space="0" w:color="auto"/>
              <w:right w:val="single" w:sz="12" w:space="0" w:color="auto"/>
            </w:tcBorders>
          </w:tcPr>
          <w:p w14:paraId="2B0D7D91" w14:textId="77777777" w:rsidR="00164C71" w:rsidRDefault="00164C71">
            <w:r>
              <w:t>HL7</w:t>
            </w:r>
          </w:p>
        </w:tc>
      </w:tr>
    </w:tbl>
    <w:p w14:paraId="1E2F66A3" w14:textId="77777777" w:rsidR="00164C71" w:rsidRDefault="00164C71">
      <w:pPr>
        <w:ind w:left="1440"/>
      </w:pPr>
    </w:p>
    <w:p w14:paraId="1B813AE8" w14:textId="77777777" w:rsidR="00164C71" w:rsidRDefault="00164C71">
      <w:pPr>
        <w:ind w:left="1440"/>
      </w:pPr>
    </w:p>
    <w:p w14:paraId="47BD98E4" w14:textId="77777777" w:rsidR="00164C71" w:rsidRDefault="006E6271" w:rsidP="006E6271">
      <w:pPr>
        <w:pStyle w:val="Heading4"/>
        <w:rPr>
          <w:b/>
        </w:rPr>
      </w:pPr>
      <w:bookmarkStart w:id="261" w:name="_Toc320955282"/>
      <w:bookmarkStart w:id="262" w:name="_Toc320955667"/>
      <w:r>
        <w:rPr>
          <w:rFonts w:ascii="ZWAdobeF" w:hAnsi="ZWAdobeF" w:cs="ZWAdobeF"/>
          <w:sz w:val="2"/>
          <w:szCs w:val="2"/>
          <w:u w:val="none"/>
        </w:rPr>
        <w:t>59B</w:t>
      </w:r>
      <w:r w:rsidR="00164C71">
        <w:rPr>
          <w:b/>
        </w:rPr>
        <w:t>DFT Message Type</w:t>
      </w:r>
      <w:bookmarkEnd w:id="261"/>
      <w:bookmarkEnd w:id="262"/>
    </w:p>
    <w:p w14:paraId="4F9F4F06" w14:textId="77777777" w:rsidR="00164C71" w:rsidRDefault="00164C71"/>
    <w:p w14:paraId="2DA77E1C" w14:textId="77777777" w:rsidR="00164C71" w:rsidRDefault="00164C71">
      <w:r>
        <w:t>The DFT message will be transmitted by the NDES for each instance of dispensing drugs to a patient.</w:t>
      </w:r>
    </w:p>
    <w:p w14:paraId="0D9DC55A" w14:textId="77777777" w:rsidR="00164C71" w:rsidRDefault="00164C71">
      <w:pPr>
        <w:ind w:left="1440"/>
      </w:pPr>
    </w:p>
    <w:tbl>
      <w:tblPr>
        <w:tblW w:w="0" w:type="auto"/>
        <w:tblLayout w:type="fixed"/>
        <w:tblLook w:val="0000" w:firstRow="0" w:lastRow="0" w:firstColumn="0" w:lastColumn="0" w:noHBand="0" w:noVBand="0"/>
      </w:tblPr>
      <w:tblGrid>
        <w:gridCol w:w="3438"/>
        <w:gridCol w:w="3352"/>
        <w:gridCol w:w="2786"/>
      </w:tblGrid>
      <w:tr w:rsidR="00164C71" w14:paraId="675DCADC" w14:textId="77777777">
        <w:trPr>
          <w:cantSplit/>
        </w:trPr>
        <w:tc>
          <w:tcPr>
            <w:tcW w:w="3438" w:type="dxa"/>
            <w:tcBorders>
              <w:top w:val="single" w:sz="12" w:space="0" w:color="auto"/>
              <w:left w:val="single" w:sz="12" w:space="0" w:color="auto"/>
              <w:bottom w:val="single" w:sz="6" w:space="0" w:color="auto"/>
              <w:right w:val="single" w:sz="6" w:space="0" w:color="auto"/>
            </w:tcBorders>
            <w:shd w:val="clear" w:color="auto" w:fill="0000FF"/>
          </w:tcPr>
          <w:p w14:paraId="78A8C49D" w14:textId="77777777" w:rsidR="00164C71" w:rsidRDefault="00164C71">
            <w:pPr>
              <w:rPr>
                <w:color w:val="FFFFFF"/>
              </w:rPr>
            </w:pPr>
            <w:r>
              <w:rPr>
                <w:color w:val="FFFFFF"/>
              </w:rPr>
              <w:t>SEGMENT</w:t>
            </w:r>
          </w:p>
        </w:tc>
        <w:tc>
          <w:tcPr>
            <w:tcW w:w="3352" w:type="dxa"/>
            <w:tcBorders>
              <w:top w:val="single" w:sz="12" w:space="0" w:color="auto"/>
              <w:left w:val="single" w:sz="6" w:space="0" w:color="auto"/>
              <w:bottom w:val="single" w:sz="6" w:space="0" w:color="auto"/>
              <w:right w:val="single" w:sz="6" w:space="0" w:color="auto"/>
            </w:tcBorders>
            <w:shd w:val="clear" w:color="auto" w:fill="0000FF"/>
          </w:tcPr>
          <w:p w14:paraId="7D8BC0B4" w14:textId="77777777" w:rsidR="00164C71" w:rsidRDefault="00164C71">
            <w:pPr>
              <w:rPr>
                <w:color w:val="FFFFFF"/>
              </w:rPr>
            </w:pPr>
            <w:r>
              <w:rPr>
                <w:color w:val="FFFFFF"/>
              </w:rPr>
              <w:t>NAME</w:t>
            </w:r>
          </w:p>
        </w:tc>
        <w:tc>
          <w:tcPr>
            <w:tcW w:w="2786" w:type="dxa"/>
            <w:tcBorders>
              <w:top w:val="single" w:sz="12" w:space="0" w:color="auto"/>
              <w:left w:val="single" w:sz="6" w:space="0" w:color="auto"/>
              <w:bottom w:val="single" w:sz="6" w:space="0" w:color="auto"/>
              <w:right w:val="single" w:sz="12" w:space="0" w:color="auto"/>
            </w:tcBorders>
            <w:shd w:val="clear" w:color="auto" w:fill="0000FF"/>
          </w:tcPr>
          <w:p w14:paraId="756CBB63" w14:textId="77777777" w:rsidR="00164C71" w:rsidRDefault="00164C71">
            <w:pPr>
              <w:rPr>
                <w:color w:val="FFFFFF"/>
              </w:rPr>
            </w:pPr>
            <w:r>
              <w:rPr>
                <w:color w:val="FFFFFF"/>
              </w:rPr>
              <w:t>USER/HL7 DEFINED</w:t>
            </w:r>
          </w:p>
        </w:tc>
      </w:tr>
      <w:tr w:rsidR="00164C71" w14:paraId="7C22D40C" w14:textId="77777777">
        <w:trPr>
          <w:cantSplit/>
        </w:trPr>
        <w:tc>
          <w:tcPr>
            <w:tcW w:w="3438" w:type="dxa"/>
            <w:tcBorders>
              <w:top w:val="nil"/>
              <w:left w:val="single" w:sz="12" w:space="0" w:color="auto"/>
              <w:bottom w:val="single" w:sz="6" w:space="0" w:color="auto"/>
              <w:right w:val="single" w:sz="6" w:space="0" w:color="auto"/>
            </w:tcBorders>
          </w:tcPr>
          <w:p w14:paraId="143C4A8B" w14:textId="77777777" w:rsidR="00164C71" w:rsidRDefault="00164C71">
            <w:r>
              <w:t>MSH</w:t>
            </w:r>
          </w:p>
        </w:tc>
        <w:tc>
          <w:tcPr>
            <w:tcW w:w="3352" w:type="dxa"/>
            <w:tcBorders>
              <w:top w:val="nil"/>
              <w:left w:val="single" w:sz="6" w:space="0" w:color="auto"/>
              <w:bottom w:val="single" w:sz="6" w:space="0" w:color="auto"/>
              <w:right w:val="single" w:sz="6" w:space="0" w:color="auto"/>
            </w:tcBorders>
          </w:tcPr>
          <w:p w14:paraId="68046A32" w14:textId="77777777" w:rsidR="00164C71" w:rsidRDefault="00164C71">
            <w:r>
              <w:t>Message Header</w:t>
            </w:r>
          </w:p>
        </w:tc>
        <w:tc>
          <w:tcPr>
            <w:tcW w:w="2786" w:type="dxa"/>
            <w:tcBorders>
              <w:top w:val="nil"/>
              <w:left w:val="single" w:sz="6" w:space="0" w:color="auto"/>
              <w:bottom w:val="single" w:sz="6" w:space="0" w:color="auto"/>
              <w:right w:val="single" w:sz="12" w:space="0" w:color="auto"/>
            </w:tcBorders>
          </w:tcPr>
          <w:p w14:paraId="0C6AE6BF" w14:textId="77777777" w:rsidR="00164C71" w:rsidRDefault="00164C71">
            <w:r>
              <w:t>HL7</w:t>
            </w:r>
          </w:p>
        </w:tc>
      </w:tr>
      <w:tr w:rsidR="00164C71" w14:paraId="443D5C11" w14:textId="77777777">
        <w:trPr>
          <w:cantSplit/>
        </w:trPr>
        <w:tc>
          <w:tcPr>
            <w:tcW w:w="3438" w:type="dxa"/>
            <w:tcBorders>
              <w:top w:val="single" w:sz="6" w:space="0" w:color="auto"/>
              <w:left w:val="single" w:sz="12" w:space="0" w:color="auto"/>
              <w:bottom w:val="single" w:sz="6" w:space="0" w:color="auto"/>
              <w:right w:val="single" w:sz="6" w:space="0" w:color="auto"/>
            </w:tcBorders>
          </w:tcPr>
          <w:p w14:paraId="5F2DC612" w14:textId="77777777" w:rsidR="00164C71" w:rsidRDefault="00164C71">
            <w:r>
              <w:t>EVN</w:t>
            </w:r>
          </w:p>
        </w:tc>
        <w:tc>
          <w:tcPr>
            <w:tcW w:w="3352" w:type="dxa"/>
            <w:tcBorders>
              <w:top w:val="single" w:sz="6" w:space="0" w:color="auto"/>
              <w:left w:val="single" w:sz="6" w:space="0" w:color="auto"/>
              <w:bottom w:val="single" w:sz="6" w:space="0" w:color="auto"/>
              <w:right w:val="single" w:sz="6" w:space="0" w:color="auto"/>
            </w:tcBorders>
          </w:tcPr>
          <w:p w14:paraId="7A148829" w14:textId="77777777" w:rsidR="00164C71" w:rsidRDefault="00164C71">
            <w:r>
              <w:t>Event Type</w:t>
            </w:r>
          </w:p>
        </w:tc>
        <w:tc>
          <w:tcPr>
            <w:tcW w:w="2786" w:type="dxa"/>
            <w:tcBorders>
              <w:top w:val="single" w:sz="6" w:space="0" w:color="auto"/>
              <w:left w:val="single" w:sz="6" w:space="0" w:color="auto"/>
              <w:bottom w:val="single" w:sz="6" w:space="0" w:color="auto"/>
              <w:right w:val="single" w:sz="12" w:space="0" w:color="auto"/>
            </w:tcBorders>
          </w:tcPr>
          <w:p w14:paraId="00B8951E" w14:textId="77777777" w:rsidR="00164C71" w:rsidRDefault="00164C71">
            <w:r>
              <w:t>HL7 (Table 0003)</w:t>
            </w:r>
          </w:p>
        </w:tc>
      </w:tr>
      <w:tr w:rsidR="00164C71" w14:paraId="07E7EB9E" w14:textId="77777777">
        <w:trPr>
          <w:cantSplit/>
        </w:trPr>
        <w:tc>
          <w:tcPr>
            <w:tcW w:w="3438" w:type="dxa"/>
            <w:tcBorders>
              <w:top w:val="single" w:sz="6" w:space="0" w:color="auto"/>
              <w:left w:val="single" w:sz="12" w:space="0" w:color="auto"/>
              <w:bottom w:val="single" w:sz="6" w:space="0" w:color="auto"/>
              <w:right w:val="single" w:sz="6" w:space="0" w:color="auto"/>
            </w:tcBorders>
          </w:tcPr>
          <w:p w14:paraId="0101CC8D" w14:textId="77777777" w:rsidR="00164C71" w:rsidRDefault="00164C71">
            <w:r>
              <w:t>PID</w:t>
            </w:r>
          </w:p>
        </w:tc>
        <w:tc>
          <w:tcPr>
            <w:tcW w:w="3352" w:type="dxa"/>
            <w:tcBorders>
              <w:top w:val="single" w:sz="6" w:space="0" w:color="auto"/>
              <w:left w:val="single" w:sz="6" w:space="0" w:color="auto"/>
              <w:bottom w:val="single" w:sz="6" w:space="0" w:color="auto"/>
              <w:right w:val="single" w:sz="6" w:space="0" w:color="auto"/>
            </w:tcBorders>
          </w:tcPr>
          <w:p w14:paraId="3D10EA08" w14:textId="77777777" w:rsidR="00164C71" w:rsidRDefault="00164C71">
            <w:r>
              <w:t>Patient Identification</w:t>
            </w:r>
          </w:p>
        </w:tc>
        <w:tc>
          <w:tcPr>
            <w:tcW w:w="2786" w:type="dxa"/>
            <w:tcBorders>
              <w:top w:val="single" w:sz="6" w:space="0" w:color="auto"/>
              <w:left w:val="single" w:sz="6" w:space="0" w:color="auto"/>
              <w:bottom w:val="single" w:sz="6" w:space="0" w:color="auto"/>
              <w:right w:val="single" w:sz="12" w:space="0" w:color="auto"/>
            </w:tcBorders>
          </w:tcPr>
          <w:p w14:paraId="4CEF0036" w14:textId="77777777" w:rsidR="00164C71" w:rsidRDefault="00164C71">
            <w:r>
              <w:t>HL7</w:t>
            </w:r>
          </w:p>
        </w:tc>
      </w:tr>
      <w:tr w:rsidR="00164C71" w14:paraId="42F4E370" w14:textId="77777777">
        <w:trPr>
          <w:cantSplit/>
        </w:trPr>
        <w:tc>
          <w:tcPr>
            <w:tcW w:w="3438" w:type="dxa"/>
            <w:tcBorders>
              <w:top w:val="single" w:sz="6" w:space="0" w:color="auto"/>
              <w:left w:val="single" w:sz="12" w:space="0" w:color="auto"/>
              <w:bottom w:val="single" w:sz="6" w:space="0" w:color="auto"/>
              <w:right w:val="single" w:sz="6" w:space="0" w:color="auto"/>
            </w:tcBorders>
          </w:tcPr>
          <w:p w14:paraId="6746B143" w14:textId="77777777" w:rsidR="00164C71" w:rsidRDefault="00164C71">
            <w:r>
              <w:t>PV1</w:t>
            </w:r>
          </w:p>
        </w:tc>
        <w:tc>
          <w:tcPr>
            <w:tcW w:w="3352" w:type="dxa"/>
            <w:tcBorders>
              <w:top w:val="single" w:sz="6" w:space="0" w:color="auto"/>
              <w:left w:val="single" w:sz="6" w:space="0" w:color="auto"/>
              <w:bottom w:val="single" w:sz="6" w:space="0" w:color="auto"/>
              <w:right w:val="single" w:sz="6" w:space="0" w:color="auto"/>
            </w:tcBorders>
          </w:tcPr>
          <w:p w14:paraId="1E0B3F45" w14:textId="77777777" w:rsidR="00164C71" w:rsidRDefault="00164C71">
            <w:r>
              <w:t>Patient Visit</w:t>
            </w:r>
          </w:p>
        </w:tc>
        <w:tc>
          <w:tcPr>
            <w:tcW w:w="2786" w:type="dxa"/>
            <w:tcBorders>
              <w:top w:val="single" w:sz="6" w:space="0" w:color="auto"/>
              <w:left w:val="single" w:sz="6" w:space="0" w:color="auto"/>
              <w:bottom w:val="single" w:sz="6" w:space="0" w:color="auto"/>
              <w:right w:val="single" w:sz="12" w:space="0" w:color="auto"/>
            </w:tcBorders>
          </w:tcPr>
          <w:p w14:paraId="3086EB12" w14:textId="77777777" w:rsidR="00164C71" w:rsidRDefault="00164C71">
            <w:r>
              <w:t>HL7</w:t>
            </w:r>
          </w:p>
        </w:tc>
      </w:tr>
      <w:tr w:rsidR="00164C71" w14:paraId="4B0352C6" w14:textId="77777777">
        <w:trPr>
          <w:cantSplit/>
        </w:trPr>
        <w:tc>
          <w:tcPr>
            <w:tcW w:w="3438" w:type="dxa"/>
            <w:tcBorders>
              <w:top w:val="single" w:sz="6" w:space="0" w:color="auto"/>
              <w:left w:val="single" w:sz="12" w:space="0" w:color="auto"/>
              <w:bottom w:val="single" w:sz="12" w:space="0" w:color="auto"/>
              <w:right w:val="single" w:sz="6" w:space="0" w:color="auto"/>
            </w:tcBorders>
          </w:tcPr>
          <w:p w14:paraId="47C6079E" w14:textId="77777777" w:rsidR="00164C71" w:rsidRDefault="00164C71">
            <w:r>
              <w:t>FT1</w:t>
            </w:r>
          </w:p>
        </w:tc>
        <w:tc>
          <w:tcPr>
            <w:tcW w:w="3352" w:type="dxa"/>
            <w:tcBorders>
              <w:top w:val="single" w:sz="6" w:space="0" w:color="auto"/>
              <w:left w:val="single" w:sz="6" w:space="0" w:color="auto"/>
              <w:bottom w:val="single" w:sz="12" w:space="0" w:color="auto"/>
              <w:right w:val="single" w:sz="6" w:space="0" w:color="auto"/>
            </w:tcBorders>
          </w:tcPr>
          <w:p w14:paraId="131F20A0" w14:textId="77777777" w:rsidR="00164C71" w:rsidRDefault="00164C71">
            <w:r>
              <w:t>Financial Transaction</w:t>
            </w:r>
          </w:p>
        </w:tc>
        <w:tc>
          <w:tcPr>
            <w:tcW w:w="2786" w:type="dxa"/>
            <w:tcBorders>
              <w:top w:val="single" w:sz="6" w:space="0" w:color="auto"/>
              <w:left w:val="single" w:sz="6" w:space="0" w:color="auto"/>
              <w:bottom w:val="single" w:sz="12" w:space="0" w:color="auto"/>
              <w:right w:val="single" w:sz="12" w:space="0" w:color="auto"/>
            </w:tcBorders>
          </w:tcPr>
          <w:p w14:paraId="2C336701" w14:textId="77777777" w:rsidR="00164C71" w:rsidRDefault="00164C71">
            <w:r>
              <w:t>HL7</w:t>
            </w:r>
          </w:p>
        </w:tc>
      </w:tr>
    </w:tbl>
    <w:p w14:paraId="598B65B9" w14:textId="77777777" w:rsidR="00164C71" w:rsidRDefault="00164C71"/>
    <w:p w14:paraId="53CA4458" w14:textId="77777777" w:rsidR="00164C71" w:rsidRDefault="00164C71" w:rsidP="006E6271">
      <w:pPr>
        <w:pStyle w:val="Heading3"/>
      </w:pPr>
      <w:bookmarkStart w:id="263" w:name="_Toc320955283"/>
      <w:bookmarkStart w:id="264" w:name="_Toc320955668"/>
      <w:r>
        <w:br w:type="page"/>
      </w:r>
      <w:bookmarkStart w:id="265" w:name="_Toc37738568"/>
      <w:bookmarkStart w:id="266" w:name="_Toc37738691"/>
      <w:bookmarkStart w:id="267" w:name="_Toc529184098"/>
      <w:r w:rsidR="006E6271">
        <w:rPr>
          <w:rFonts w:ascii="ZWAdobeF" w:hAnsi="ZWAdobeF" w:cs="ZWAdobeF"/>
          <w:b w:val="0"/>
          <w:sz w:val="2"/>
          <w:szCs w:val="2"/>
        </w:rPr>
        <w:lastRenderedPageBreak/>
        <w:t>54B</w:t>
      </w:r>
      <w:r>
        <w:t>Fields</w:t>
      </w:r>
      <w:bookmarkEnd w:id="263"/>
      <w:bookmarkEnd w:id="264"/>
      <w:bookmarkEnd w:id="265"/>
      <w:bookmarkEnd w:id="266"/>
      <w:bookmarkEnd w:id="267"/>
    </w:p>
    <w:p w14:paraId="11ACD184" w14:textId="77777777" w:rsidR="00164C71" w:rsidRDefault="00164C71">
      <w:pPr>
        <w:rPr>
          <w:b/>
        </w:rPr>
      </w:pPr>
    </w:p>
    <w:p w14:paraId="2DEE7DDC" w14:textId="77777777" w:rsidR="00164C71" w:rsidRDefault="00164C71">
      <w:pPr>
        <w:tabs>
          <w:tab w:val="left" w:pos="0"/>
          <w:tab w:val="right" w:pos="7560"/>
        </w:tabs>
      </w:pPr>
      <w:r>
        <w:t>The segment definition tables list and describe the data fields in the segment and characteristics of their usage. The following information is specified about each data field.</w:t>
      </w:r>
    </w:p>
    <w:p w14:paraId="315F30A6" w14:textId="77777777" w:rsidR="00164C71" w:rsidRDefault="00164C71">
      <w:pPr>
        <w:tabs>
          <w:tab w:val="left" w:pos="450"/>
          <w:tab w:val="right" w:pos="7560"/>
        </w:tabs>
      </w:pPr>
    </w:p>
    <w:p w14:paraId="2BDA0DF9" w14:textId="77777777" w:rsidR="00164C71" w:rsidRDefault="00164C71">
      <w:pPr>
        <w:tabs>
          <w:tab w:val="left" w:pos="3870"/>
        </w:tabs>
        <w:ind w:left="3870" w:hanging="3870"/>
      </w:pPr>
      <w:r>
        <w:rPr>
          <w:b/>
        </w:rPr>
        <w:t>Sequence Number (SEQ):</w:t>
      </w:r>
      <w:r>
        <w:t xml:space="preserve"> </w:t>
      </w:r>
      <w:r>
        <w:tab/>
        <w:t>The ordinal position of the data field within the segment. This number is used to refer to the data field in the text comments that follow the segment definition table.</w:t>
      </w:r>
    </w:p>
    <w:p w14:paraId="6756CFBD" w14:textId="77777777" w:rsidR="00164C71" w:rsidRDefault="00164C71">
      <w:pPr>
        <w:tabs>
          <w:tab w:val="left" w:pos="3870"/>
        </w:tabs>
      </w:pPr>
    </w:p>
    <w:p w14:paraId="086C6E0A" w14:textId="77777777" w:rsidR="00164C71" w:rsidRDefault="00164C71">
      <w:pPr>
        <w:tabs>
          <w:tab w:val="left" w:pos="3870"/>
        </w:tabs>
        <w:ind w:left="3870" w:hanging="3870"/>
      </w:pPr>
      <w:r>
        <w:rPr>
          <w:b/>
        </w:rPr>
        <w:t>Length (LEN):</w:t>
      </w:r>
      <w:r>
        <w:t xml:space="preserve"> </w:t>
      </w:r>
      <w:r>
        <w:tab/>
        <w:t>The maximum number of characters that one occurrence of the data field may occupy.</w:t>
      </w:r>
    </w:p>
    <w:p w14:paraId="42C62A15" w14:textId="77777777" w:rsidR="00164C71" w:rsidRDefault="00164C71">
      <w:pPr>
        <w:tabs>
          <w:tab w:val="left" w:pos="3870"/>
        </w:tabs>
        <w:ind w:left="360"/>
        <w:rPr>
          <w:b/>
        </w:rPr>
      </w:pPr>
    </w:p>
    <w:p w14:paraId="4749472A" w14:textId="77777777" w:rsidR="00164C71" w:rsidRDefault="00164C71">
      <w:pPr>
        <w:tabs>
          <w:tab w:val="left" w:pos="3870"/>
        </w:tabs>
        <w:ind w:left="3870" w:hanging="3870"/>
      </w:pPr>
      <w:r>
        <w:rPr>
          <w:b/>
        </w:rPr>
        <w:t>Data Type (DT):</w:t>
      </w:r>
      <w:r>
        <w:t xml:space="preserve"> </w:t>
      </w:r>
      <w:r>
        <w:tab/>
        <w:t>Restrictions on the contents of the data field as defined by the HL7 Standard.</w:t>
      </w:r>
    </w:p>
    <w:p w14:paraId="613BE06F" w14:textId="77777777" w:rsidR="00164C71" w:rsidRDefault="00164C71">
      <w:pPr>
        <w:tabs>
          <w:tab w:val="left" w:pos="3870"/>
        </w:tabs>
      </w:pPr>
    </w:p>
    <w:p w14:paraId="511DFBC8" w14:textId="77777777" w:rsidR="00164C71" w:rsidRDefault="00164C71">
      <w:pPr>
        <w:tabs>
          <w:tab w:val="left" w:pos="3870"/>
        </w:tabs>
        <w:ind w:left="3870" w:hanging="3870"/>
      </w:pPr>
      <w:r>
        <w:rPr>
          <w:b/>
        </w:rPr>
        <w:t>Optionality (R/O/C):</w:t>
      </w:r>
      <w:r>
        <w:t xml:space="preserve"> </w:t>
      </w:r>
      <w:r>
        <w:tab/>
        <w:t>Whether the data field is required, optional, or conditional in a segment. The designations are: R - required; O (null) - optional; and C - conditional on the trigger event.</w:t>
      </w:r>
    </w:p>
    <w:p w14:paraId="0651125C" w14:textId="77777777" w:rsidR="00164C71" w:rsidRDefault="00164C71">
      <w:pPr>
        <w:tabs>
          <w:tab w:val="left" w:pos="5040"/>
        </w:tabs>
        <w:ind w:left="360"/>
      </w:pPr>
    </w:p>
    <w:p w14:paraId="6F39F9B5" w14:textId="77777777" w:rsidR="00164C71" w:rsidRDefault="00164C71">
      <w:pPr>
        <w:tabs>
          <w:tab w:val="left" w:pos="3870"/>
        </w:tabs>
        <w:ind w:left="3870" w:hanging="3870"/>
      </w:pPr>
      <w:r>
        <w:rPr>
          <w:b/>
        </w:rPr>
        <w:t>Repetition (RP/#):</w:t>
      </w:r>
      <w:r>
        <w:tab/>
        <w:t>Whether the field may repeat. The designations are: N (null) - for no repetition allowed; Y - the field may repeat an indefinite or site determined number of times; and (integer) - the field may repeat up to the number of times specified in the integer.</w:t>
      </w:r>
    </w:p>
    <w:p w14:paraId="1E2D8DFE" w14:textId="77777777" w:rsidR="00164C71" w:rsidRDefault="00164C71">
      <w:pPr>
        <w:tabs>
          <w:tab w:val="left" w:pos="3870"/>
        </w:tabs>
        <w:ind w:left="360"/>
        <w:rPr>
          <w:b/>
        </w:rPr>
      </w:pPr>
    </w:p>
    <w:p w14:paraId="54ACF8DA" w14:textId="77777777" w:rsidR="00164C71" w:rsidRDefault="00164C71">
      <w:pPr>
        <w:tabs>
          <w:tab w:val="left" w:pos="3870"/>
        </w:tabs>
        <w:ind w:left="3870" w:hanging="3870"/>
      </w:pPr>
      <w:r>
        <w:rPr>
          <w:b/>
        </w:rPr>
        <w:t>Table (TBL#):</w:t>
      </w:r>
      <w:r>
        <w:t xml:space="preserve"> </w:t>
      </w:r>
      <w:r>
        <w:tab/>
        <w:t xml:space="preserve">A table of values which may be defined by HL7 or negotiated between he </w:t>
      </w:r>
      <w:r>
        <w:rPr>
          <w:b/>
          <w:sz w:val="28"/>
        </w:rPr>
        <w:t>V</w:t>
      </w:r>
      <w:r>
        <w:rPr>
          <w:i/>
          <w:sz w:val="20"/>
        </w:rPr>
        <w:t>IST</w:t>
      </w:r>
      <w:r>
        <w:rPr>
          <w:b/>
          <w:sz w:val="28"/>
        </w:rPr>
        <w:t>A</w:t>
      </w:r>
      <w:r>
        <w:t xml:space="preserve"> application and the vendor system.</w:t>
      </w:r>
    </w:p>
    <w:p w14:paraId="0AD3AA26" w14:textId="77777777" w:rsidR="00164C71" w:rsidRDefault="00164C71">
      <w:pPr>
        <w:tabs>
          <w:tab w:val="left" w:pos="3870"/>
        </w:tabs>
      </w:pPr>
    </w:p>
    <w:p w14:paraId="75333D4E" w14:textId="77777777" w:rsidR="00164C71" w:rsidRDefault="00164C71">
      <w:pPr>
        <w:tabs>
          <w:tab w:val="left" w:pos="3870"/>
        </w:tabs>
        <w:ind w:left="3870" w:hanging="3870"/>
      </w:pPr>
      <w:r>
        <w:rPr>
          <w:b/>
        </w:rPr>
        <w:t>Element Name:</w:t>
      </w:r>
      <w:r>
        <w:t xml:space="preserve"> </w:t>
      </w:r>
      <w:r>
        <w:tab/>
        <w:t>Globally unique descriptive name for the field.</w:t>
      </w:r>
    </w:p>
    <w:p w14:paraId="49C3E0CE" w14:textId="77777777" w:rsidR="00164C71" w:rsidRDefault="00164C71">
      <w:pPr>
        <w:tabs>
          <w:tab w:val="left" w:pos="1800"/>
          <w:tab w:val="left" w:pos="4680"/>
          <w:tab w:val="left" w:pos="7200"/>
        </w:tabs>
      </w:pPr>
    </w:p>
    <w:p w14:paraId="7A942842" w14:textId="77777777" w:rsidR="00164C71" w:rsidRDefault="00164C71">
      <w:pPr>
        <w:tabs>
          <w:tab w:val="left" w:pos="1800"/>
          <w:tab w:val="left" w:pos="4680"/>
          <w:tab w:val="left" w:pos="7200"/>
        </w:tabs>
      </w:pPr>
    </w:p>
    <w:p w14:paraId="20D95B9F" w14:textId="77777777" w:rsidR="00164C71" w:rsidRDefault="00164C71">
      <w:pPr>
        <w:tabs>
          <w:tab w:val="left" w:pos="450"/>
        </w:tabs>
      </w:pPr>
      <w:r>
        <w:t>The following HL7 fields will be used to support the exchange of data for each of the segments listed in the segments paragraph. Tables referenced in the segments can be found in the HL7 Interface Standards document. For the standard HL7 segments, definitions of each element are provided for those fields, which are utilized. The field definitions can include specific information (e.g., expected format) for transmission.</w:t>
      </w:r>
    </w:p>
    <w:p w14:paraId="4D9CAF1D" w14:textId="77777777" w:rsidR="00164C71" w:rsidRDefault="00164C71">
      <w:r>
        <w:br w:type="page"/>
      </w:r>
    </w:p>
    <w:p w14:paraId="0EF6C8E6" w14:textId="77777777" w:rsidR="00164C71" w:rsidRDefault="006E6271" w:rsidP="006E6271">
      <w:pPr>
        <w:pStyle w:val="Heading3"/>
      </w:pPr>
      <w:bookmarkStart w:id="268" w:name="_Toc320955284"/>
      <w:bookmarkStart w:id="269" w:name="_Toc320955669"/>
      <w:bookmarkStart w:id="270" w:name="_Toc37738569"/>
      <w:bookmarkStart w:id="271" w:name="_Toc37738692"/>
      <w:bookmarkStart w:id="272" w:name="_Toc529184099"/>
      <w:r>
        <w:rPr>
          <w:rFonts w:ascii="ZWAdobeF" w:hAnsi="ZWAdobeF" w:cs="ZWAdobeF"/>
          <w:b w:val="0"/>
          <w:sz w:val="2"/>
          <w:szCs w:val="2"/>
        </w:rPr>
        <w:lastRenderedPageBreak/>
        <w:t>55B</w:t>
      </w:r>
      <w:r w:rsidR="00164C71">
        <w:t>Message Segment Definitions:</w:t>
      </w:r>
      <w:bookmarkEnd w:id="268"/>
      <w:bookmarkEnd w:id="269"/>
      <w:bookmarkEnd w:id="270"/>
      <w:bookmarkEnd w:id="271"/>
      <w:bookmarkEnd w:id="272"/>
    </w:p>
    <w:p w14:paraId="2C85DF78" w14:textId="77777777" w:rsidR="00164C71" w:rsidRDefault="00164C71">
      <w:pPr>
        <w:rPr>
          <w:b/>
        </w:rPr>
      </w:pPr>
    </w:p>
    <w:p w14:paraId="26DAD61D" w14:textId="77777777" w:rsidR="00164C71" w:rsidRDefault="006E6271" w:rsidP="006E6271">
      <w:pPr>
        <w:pStyle w:val="Heading4"/>
        <w:rPr>
          <w:b/>
        </w:rPr>
      </w:pPr>
      <w:bookmarkStart w:id="273" w:name="_Toc320955285"/>
      <w:bookmarkStart w:id="274" w:name="_Toc320955670"/>
      <w:r>
        <w:rPr>
          <w:rFonts w:ascii="ZWAdobeF" w:hAnsi="ZWAdobeF" w:cs="ZWAdobeF"/>
          <w:sz w:val="2"/>
          <w:szCs w:val="2"/>
          <w:u w:val="none"/>
        </w:rPr>
        <w:t>60B</w:t>
      </w:r>
      <w:r w:rsidR="00164C71">
        <w:rPr>
          <w:b/>
        </w:rPr>
        <w:t>MSA - Message Acknowledgment</w:t>
      </w:r>
      <w:bookmarkEnd w:id="273"/>
      <w:bookmarkEnd w:id="274"/>
    </w:p>
    <w:p w14:paraId="3454D002" w14:textId="77777777" w:rsidR="00164C71" w:rsidRDefault="00164C71"/>
    <w:p w14:paraId="34BC9C6B" w14:textId="77777777" w:rsidR="00164C71" w:rsidRDefault="00164C71">
      <w:r>
        <w:t>The MSA segment contains information sent while acknowledging another message.</w:t>
      </w:r>
    </w:p>
    <w:p w14:paraId="42C9777C" w14:textId="77777777" w:rsidR="00164C71" w:rsidRDefault="00164C71"/>
    <w:tbl>
      <w:tblPr>
        <w:tblW w:w="0" w:type="auto"/>
        <w:tblLayout w:type="fixed"/>
        <w:tblLook w:val="0000" w:firstRow="0" w:lastRow="0" w:firstColumn="0" w:lastColumn="0" w:noHBand="0" w:noVBand="0"/>
      </w:tblPr>
      <w:tblGrid>
        <w:gridCol w:w="918"/>
        <w:gridCol w:w="990"/>
        <w:gridCol w:w="810"/>
        <w:gridCol w:w="900"/>
        <w:gridCol w:w="1080"/>
        <w:gridCol w:w="990"/>
        <w:gridCol w:w="3420"/>
      </w:tblGrid>
      <w:tr w:rsidR="00164C71" w14:paraId="25FECF8F" w14:textId="77777777">
        <w:trPr>
          <w:cantSplit/>
        </w:trPr>
        <w:tc>
          <w:tcPr>
            <w:tcW w:w="918" w:type="dxa"/>
            <w:tcBorders>
              <w:top w:val="single" w:sz="12" w:space="0" w:color="auto"/>
              <w:left w:val="single" w:sz="12" w:space="0" w:color="auto"/>
              <w:bottom w:val="single" w:sz="6" w:space="0" w:color="auto"/>
              <w:right w:val="single" w:sz="6" w:space="0" w:color="auto"/>
            </w:tcBorders>
            <w:shd w:val="clear" w:color="auto" w:fill="0000FF"/>
          </w:tcPr>
          <w:p w14:paraId="45F995E1" w14:textId="77777777" w:rsidR="00164C71" w:rsidRDefault="00164C71">
            <w:pPr>
              <w:rPr>
                <w:color w:val="FFFFFF"/>
              </w:rPr>
            </w:pPr>
            <w:bookmarkStart w:id="275" w:name="_Toc320955286"/>
            <w:r>
              <w:rPr>
                <w:color w:val="FFFFFF"/>
              </w:rPr>
              <w:t>SEQ</w:t>
            </w:r>
            <w:bookmarkEnd w:id="275"/>
          </w:p>
        </w:tc>
        <w:tc>
          <w:tcPr>
            <w:tcW w:w="990" w:type="dxa"/>
            <w:tcBorders>
              <w:top w:val="single" w:sz="12" w:space="0" w:color="auto"/>
              <w:left w:val="single" w:sz="6" w:space="0" w:color="auto"/>
              <w:bottom w:val="single" w:sz="6" w:space="0" w:color="auto"/>
              <w:right w:val="single" w:sz="6" w:space="0" w:color="auto"/>
            </w:tcBorders>
            <w:shd w:val="clear" w:color="auto" w:fill="0000FF"/>
          </w:tcPr>
          <w:p w14:paraId="12F7BDAB" w14:textId="77777777" w:rsidR="00164C71" w:rsidRDefault="00164C71">
            <w:pPr>
              <w:rPr>
                <w:color w:val="FFFFFF"/>
              </w:rPr>
            </w:pPr>
            <w:bookmarkStart w:id="276" w:name="_Toc320955287"/>
            <w:r>
              <w:rPr>
                <w:color w:val="FFFFFF"/>
              </w:rPr>
              <w:t>LEN</w:t>
            </w:r>
            <w:bookmarkEnd w:id="276"/>
          </w:p>
        </w:tc>
        <w:tc>
          <w:tcPr>
            <w:tcW w:w="810" w:type="dxa"/>
            <w:tcBorders>
              <w:top w:val="single" w:sz="12" w:space="0" w:color="auto"/>
              <w:left w:val="single" w:sz="6" w:space="0" w:color="auto"/>
              <w:bottom w:val="single" w:sz="6" w:space="0" w:color="auto"/>
              <w:right w:val="single" w:sz="6" w:space="0" w:color="auto"/>
            </w:tcBorders>
            <w:shd w:val="clear" w:color="auto" w:fill="0000FF"/>
          </w:tcPr>
          <w:p w14:paraId="4534164C" w14:textId="77777777" w:rsidR="00164C71" w:rsidRDefault="00164C71">
            <w:pPr>
              <w:rPr>
                <w:color w:val="FFFFFF"/>
              </w:rPr>
            </w:pPr>
            <w:bookmarkStart w:id="277" w:name="_Toc320955288"/>
            <w:r>
              <w:rPr>
                <w:color w:val="FFFFFF"/>
              </w:rPr>
              <w:t>DT</w:t>
            </w:r>
            <w:bookmarkEnd w:id="277"/>
          </w:p>
        </w:tc>
        <w:tc>
          <w:tcPr>
            <w:tcW w:w="900" w:type="dxa"/>
            <w:tcBorders>
              <w:top w:val="single" w:sz="12" w:space="0" w:color="auto"/>
              <w:left w:val="single" w:sz="6" w:space="0" w:color="auto"/>
              <w:bottom w:val="single" w:sz="6" w:space="0" w:color="auto"/>
              <w:right w:val="single" w:sz="6" w:space="0" w:color="auto"/>
            </w:tcBorders>
            <w:shd w:val="clear" w:color="auto" w:fill="0000FF"/>
          </w:tcPr>
          <w:p w14:paraId="7A483EE4" w14:textId="77777777" w:rsidR="00164C71" w:rsidRDefault="00164C71">
            <w:pPr>
              <w:rPr>
                <w:color w:val="FFFFFF"/>
              </w:rPr>
            </w:pPr>
            <w:bookmarkStart w:id="278" w:name="_Toc320955289"/>
            <w:r>
              <w:rPr>
                <w:color w:val="FFFFFF"/>
              </w:rPr>
              <w:t>R/O</w:t>
            </w:r>
            <w:bookmarkEnd w:id="278"/>
          </w:p>
        </w:tc>
        <w:tc>
          <w:tcPr>
            <w:tcW w:w="1080" w:type="dxa"/>
            <w:tcBorders>
              <w:top w:val="single" w:sz="12" w:space="0" w:color="auto"/>
              <w:left w:val="single" w:sz="6" w:space="0" w:color="auto"/>
              <w:bottom w:val="single" w:sz="6" w:space="0" w:color="auto"/>
              <w:right w:val="single" w:sz="6" w:space="0" w:color="auto"/>
            </w:tcBorders>
            <w:shd w:val="clear" w:color="auto" w:fill="0000FF"/>
          </w:tcPr>
          <w:p w14:paraId="40A1B680" w14:textId="77777777" w:rsidR="00164C71" w:rsidRDefault="00164C71">
            <w:pPr>
              <w:rPr>
                <w:color w:val="FFFFFF"/>
              </w:rPr>
            </w:pPr>
            <w:bookmarkStart w:id="279" w:name="_Toc320955290"/>
            <w:r>
              <w:rPr>
                <w:color w:val="FFFFFF"/>
              </w:rPr>
              <w:t>RP/#</w:t>
            </w:r>
            <w:bookmarkEnd w:id="279"/>
          </w:p>
        </w:tc>
        <w:tc>
          <w:tcPr>
            <w:tcW w:w="990" w:type="dxa"/>
            <w:tcBorders>
              <w:top w:val="single" w:sz="12" w:space="0" w:color="auto"/>
              <w:left w:val="single" w:sz="6" w:space="0" w:color="auto"/>
              <w:bottom w:val="single" w:sz="6" w:space="0" w:color="auto"/>
              <w:right w:val="single" w:sz="6" w:space="0" w:color="auto"/>
            </w:tcBorders>
            <w:shd w:val="clear" w:color="auto" w:fill="0000FF"/>
          </w:tcPr>
          <w:p w14:paraId="16E32824" w14:textId="77777777" w:rsidR="00164C71" w:rsidRDefault="00164C71">
            <w:pPr>
              <w:rPr>
                <w:color w:val="FFFFFF"/>
              </w:rPr>
            </w:pPr>
            <w:bookmarkStart w:id="280" w:name="_Toc320955291"/>
            <w:r>
              <w:rPr>
                <w:color w:val="FFFFFF"/>
              </w:rPr>
              <w:t>TBL#</w:t>
            </w:r>
            <w:bookmarkEnd w:id="280"/>
          </w:p>
        </w:tc>
        <w:tc>
          <w:tcPr>
            <w:tcW w:w="3420" w:type="dxa"/>
            <w:tcBorders>
              <w:top w:val="single" w:sz="12" w:space="0" w:color="auto"/>
              <w:left w:val="single" w:sz="6" w:space="0" w:color="auto"/>
              <w:bottom w:val="single" w:sz="6" w:space="0" w:color="auto"/>
              <w:right w:val="single" w:sz="12" w:space="0" w:color="auto"/>
            </w:tcBorders>
            <w:shd w:val="clear" w:color="auto" w:fill="0000FF"/>
          </w:tcPr>
          <w:p w14:paraId="2387A62D" w14:textId="77777777" w:rsidR="00164C71" w:rsidRDefault="00164C71">
            <w:pPr>
              <w:rPr>
                <w:color w:val="FFFFFF"/>
              </w:rPr>
            </w:pPr>
            <w:bookmarkStart w:id="281" w:name="_Toc320955292"/>
            <w:r>
              <w:rPr>
                <w:color w:val="FFFFFF"/>
              </w:rPr>
              <w:t>ELEMENT NAME</w:t>
            </w:r>
            <w:bookmarkEnd w:id="281"/>
          </w:p>
        </w:tc>
      </w:tr>
      <w:tr w:rsidR="00164C71" w14:paraId="0BEF805B" w14:textId="77777777">
        <w:trPr>
          <w:cantSplit/>
        </w:trPr>
        <w:tc>
          <w:tcPr>
            <w:tcW w:w="918" w:type="dxa"/>
            <w:tcBorders>
              <w:top w:val="nil"/>
              <w:left w:val="single" w:sz="12" w:space="0" w:color="auto"/>
              <w:bottom w:val="single" w:sz="6" w:space="0" w:color="auto"/>
              <w:right w:val="single" w:sz="6" w:space="0" w:color="auto"/>
            </w:tcBorders>
          </w:tcPr>
          <w:p w14:paraId="3B6D782B" w14:textId="77777777" w:rsidR="00164C71" w:rsidRDefault="00164C71">
            <w:bookmarkStart w:id="282" w:name="_Toc320955293"/>
            <w:r>
              <w:t>1</w:t>
            </w:r>
            <w:bookmarkEnd w:id="282"/>
          </w:p>
        </w:tc>
        <w:tc>
          <w:tcPr>
            <w:tcW w:w="990" w:type="dxa"/>
            <w:tcBorders>
              <w:top w:val="nil"/>
              <w:left w:val="single" w:sz="6" w:space="0" w:color="auto"/>
              <w:bottom w:val="single" w:sz="6" w:space="0" w:color="auto"/>
              <w:right w:val="single" w:sz="6" w:space="0" w:color="auto"/>
            </w:tcBorders>
          </w:tcPr>
          <w:p w14:paraId="71A7CD94" w14:textId="77777777" w:rsidR="00164C71" w:rsidRDefault="00164C71">
            <w:bookmarkStart w:id="283" w:name="_Toc320955294"/>
            <w:r>
              <w:t>2</w:t>
            </w:r>
            <w:bookmarkEnd w:id="283"/>
          </w:p>
        </w:tc>
        <w:tc>
          <w:tcPr>
            <w:tcW w:w="810" w:type="dxa"/>
            <w:tcBorders>
              <w:top w:val="nil"/>
              <w:left w:val="single" w:sz="6" w:space="0" w:color="auto"/>
              <w:bottom w:val="single" w:sz="6" w:space="0" w:color="auto"/>
              <w:right w:val="single" w:sz="6" w:space="0" w:color="auto"/>
            </w:tcBorders>
          </w:tcPr>
          <w:p w14:paraId="4D869D4D" w14:textId="77777777" w:rsidR="00164C71" w:rsidRDefault="00164C71">
            <w:bookmarkStart w:id="284" w:name="_Toc320955295"/>
            <w:r>
              <w:t>ID</w:t>
            </w:r>
            <w:bookmarkEnd w:id="284"/>
          </w:p>
        </w:tc>
        <w:tc>
          <w:tcPr>
            <w:tcW w:w="900" w:type="dxa"/>
            <w:tcBorders>
              <w:top w:val="nil"/>
              <w:left w:val="single" w:sz="6" w:space="0" w:color="auto"/>
              <w:bottom w:val="single" w:sz="6" w:space="0" w:color="auto"/>
              <w:right w:val="single" w:sz="6" w:space="0" w:color="auto"/>
            </w:tcBorders>
          </w:tcPr>
          <w:p w14:paraId="404D7A99" w14:textId="77777777" w:rsidR="00164C71" w:rsidRDefault="00164C71">
            <w:bookmarkStart w:id="285" w:name="_Toc320955296"/>
            <w:r>
              <w:t>R</w:t>
            </w:r>
            <w:bookmarkEnd w:id="285"/>
          </w:p>
        </w:tc>
        <w:tc>
          <w:tcPr>
            <w:tcW w:w="1080" w:type="dxa"/>
            <w:tcBorders>
              <w:top w:val="nil"/>
              <w:left w:val="single" w:sz="6" w:space="0" w:color="auto"/>
              <w:bottom w:val="single" w:sz="6" w:space="0" w:color="auto"/>
              <w:right w:val="single" w:sz="6" w:space="0" w:color="auto"/>
            </w:tcBorders>
          </w:tcPr>
          <w:p w14:paraId="7765216F" w14:textId="77777777" w:rsidR="00164C71" w:rsidRDefault="00164C71"/>
        </w:tc>
        <w:tc>
          <w:tcPr>
            <w:tcW w:w="990" w:type="dxa"/>
            <w:tcBorders>
              <w:top w:val="nil"/>
              <w:left w:val="single" w:sz="6" w:space="0" w:color="auto"/>
              <w:bottom w:val="single" w:sz="6" w:space="0" w:color="auto"/>
              <w:right w:val="single" w:sz="6" w:space="0" w:color="auto"/>
            </w:tcBorders>
          </w:tcPr>
          <w:p w14:paraId="7DC0A811" w14:textId="77777777" w:rsidR="00164C71" w:rsidRDefault="00164C71">
            <w:bookmarkStart w:id="286" w:name="_Toc320955297"/>
            <w:r>
              <w:t>8</w:t>
            </w:r>
            <w:bookmarkEnd w:id="286"/>
          </w:p>
        </w:tc>
        <w:tc>
          <w:tcPr>
            <w:tcW w:w="3420" w:type="dxa"/>
            <w:tcBorders>
              <w:top w:val="nil"/>
              <w:left w:val="single" w:sz="6" w:space="0" w:color="auto"/>
              <w:bottom w:val="single" w:sz="6" w:space="0" w:color="auto"/>
              <w:right w:val="single" w:sz="12" w:space="0" w:color="auto"/>
            </w:tcBorders>
          </w:tcPr>
          <w:p w14:paraId="62FC810B" w14:textId="77777777" w:rsidR="00164C71" w:rsidRDefault="00164C71">
            <w:bookmarkStart w:id="287" w:name="_Toc320955298"/>
            <w:r>
              <w:t>Acknowledgment Code</w:t>
            </w:r>
            <w:bookmarkEnd w:id="287"/>
          </w:p>
        </w:tc>
      </w:tr>
      <w:tr w:rsidR="00164C71" w14:paraId="7AB67629" w14:textId="77777777">
        <w:trPr>
          <w:cantSplit/>
        </w:trPr>
        <w:tc>
          <w:tcPr>
            <w:tcW w:w="918" w:type="dxa"/>
            <w:tcBorders>
              <w:top w:val="single" w:sz="6" w:space="0" w:color="auto"/>
              <w:left w:val="single" w:sz="12" w:space="0" w:color="auto"/>
              <w:bottom w:val="single" w:sz="6" w:space="0" w:color="auto"/>
              <w:right w:val="single" w:sz="6" w:space="0" w:color="auto"/>
            </w:tcBorders>
          </w:tcPr>
          <w:p w14:paraId="7E1BD21C" w14:textId="77777777" w:rsidR="00164C71" w:rsidRDefault="00164C71">
            <w:bookmarkStart w:id="288" w:name="_Toc320955299"/>
            <w:r>
              <w:t>2</w:t>
            </w:r>
            <w:bookmarkEnd w:id="288"/>
          </w:p>
        </w:tc>
        <w:tc>
          <w:tcPr>
            <w:tcW w:w="990" w:type="dxa"/>
            <w:tcBorders>
              <w:top w:val="single" w:sz="6" w:space="0" w:color="auto"/>
              <w:left w:val="single" w:sz="6" w:space="0" w:color="auto"/>
              <w:bottom w:val="single" w:sz="6" w:space="0" w:color="auto"/>
              <w:right w:val="single" w:sz="6" w:space="0" w:color="auto"/>
            </w:tcBorders>
          </w:tcPr>
          <w:p w14:paraId="0C587F13" w14:textId="77777777" w:rsidR="00164C71" w:rsidRDefault="00164C71">
            <w:bookmarkStart w:id="289" w:name="_Toc320955300"/>
            <w:r>
              <w:t>20</w:t>
            </w:r>
            <w:bookmarkEnd w:id="289"/>
          </w:p>
        </w:tc>
        <w:tc>
          <w:tcPr>
            <w:tcW w:w="810" w:type="dxa"/>
            <w:tcBorders>
              <w:top w:val="single" w:sz="6" w:space="0" w:color="auto"/>
              <w:left w:val="single" w:sz="6" w:space="0" w:color="auto"/>
              <w:bottom w:val="single" w:sz="6" w:space="0" w:color="auto"/>
              <w:right w:val="single" w:sz="6" w:space="0" w:color="auto"/>
            </w:tcBorders>
          </w:tcPr>
          <w:p w14:paraId="3A0FBBF7" w14:textId="77777777" w:rsidR="00164C71" w:rsidRDefault="00164C71">
            <w:bookmarkStart w:id="290" w:name="_Toc320955301"/>
            <w:r>
              <w:t>ST</w:t>
            </w:r>
            <w:bookmarkEnd w:id="290"/>
          </w:p>
        </w:tc>
        <w:tc>
          <w:tcPr>
            <w:tcW w:w="900" w:type="dxa"/>
            <w:tcBorders>
              <w:top w:val="single" w:sz="6" w:space="0" w:color="auto"/>
              <w:left w:val="single" w:sz="6" w:space="0" w:color="auto"/>
              <w:bottom w:val="single" w:sz="6" w:space="0" w:color="auto"/>
              <w:right w:val="single" w:sz="6" w:space="0" w:color="auto"/>
            </w:tcBorders>
          </w:tcPr>
          <w:p w14:paraId="08AAD830" w14:textId="77777777" w:rsidR="00164C71" w:rsidRDefault="00164C71">
            <w:bookmarkStart w:id="291" w:name="_Toc320955302"/>
            <w:r>
              <w:t>R</w:t>
            </w:r>
            <w:bookmarkEnd w:id="291"/>
          </w:p>
        </w:tc>
        <w:tc>
          <w:tcPr>
            <w:tcW w:w="1080" w:type="dxa"/>
            <w:tcBorders>
              <w:top w:val="single" w:sz="6" w:space="0" w:color="auto"/>
              <w:left w:val="single" w:sz="6" w:space="0" w:color="auto"/>
              <w:bottom w:val="single" w:sz="6" w:space="0" w:color="auto"/>
              <w:right w:val="single" w:sz="6" w:space="0" w:color="auto"/>
            </w:tcBorders>
          </w:tcPr>
          <w:p w14:paraId="1D345AAB"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7C87128E" w14:textId="77777777" w:rsidR="00164C71" w:rsidRDefault="00164C71"/>
        </w:tc>
        <w:tc>
          <w:tcPr>
            <w:tcW w:w="3420" w:type="dxa"/>
            <w:tcBorders>
              <w:top w:val="single" w:sz="6" w:space="0" w:color="auto"/>
              <w:left w:val="single" w:sz="6" w:space="0" w:color="auto"/>
              <w:bottom w:val="single" w:sz="6" w:space="0" w:color="auto"/>
              <w:right w:val="single" w:sz="12" w:space="0" w:color="auto"/>
            </w:tcBorders>
          </w:tcPr>
          <w:p w14:paraId="64DFD9E1" w14:textId="77777777" w:rsidR="00164C71" w:rsidRDefault="00164C71">
            <w:bookmarkStart w:id="292" w:name="_Toc320955303"/>
            <w:r>
              <w:t>Message Control ID</w:t>
            </w:r>
            <w:bookmarkEnd w:id="292"/>
          </w:p>
        </w:tc>
      </w:tr>
      <w:tr w:rsidR="00164C71" w14:paraId="58665DC2" w14:textId="77777777">
        <w:trPr>
          <w:cantSplit/>
        </w:trPr>
        <w:tc>
          <w:tcPr>
            <w:tcW w:w="918" w:type="dxa"/>
            <w:tcBorders>
              <w:top w:val="single" w:sz="6" w:space="0" w:color="auto"/>
              <w:left w:val="single" w:sz="12" w:space="0" w:color="auto"/>
              <w:bottom w:val="single" w:sz="12" w:space="0" w:color="auto"/>
              <w:right w:val="single" w:sz="6" w:space="0" w:color="auto"/>
            </w:tcBorders>
          </w:tcPr>
          <w:p w14:paraId="44DFF28A" w14:textId="77777777" w:rsidR="00164C71" w:rsidRDefault="00164C71">
            <w:bookmarkStart w:id="293" w:name="_Toc320955304"/>
            <w:r>
              <w:t>3</w:t>
            </w:r>
            <w:bookmarkEnd w:id="293"/>
          </w:p>
        </w:tc>
        <w:tc>
          <w:tcPr>
            <w:tcW w:w="990" w:type="dxa"/>
            <w:tcBorders>
              <w:top w:val="single" w:sz="6" w:space="0" w:color="auto"/>
              <w:left w:val="single" w:sz="6" w:space="0" w:color="auto"/>
              <w:bottom w:val="single" w:sz="12" w:space="0" w:color="auto"/>
              <w:right w:val="single" w:sz="6" w:space="0" w:color="auto"/>
            </w:tcBorders>
          </w:tcPr>
          <w:p w14:paraId="5E68647C" w14:textId="77777777" w:rsidR="00164C71" w:rsidRDefault="00164C71">
            <w:bookmarkStart w:id="294" w:name="_Toc320955305"/>
            <w:r>
              <w:t>80</w:t>
            </w:r>
            <w:bookmarkEnd w:id="294"/>
          </w:p>
        </w:tc>
        <w:tc>
          <w:tcPr>
            <w:tcW w:w="810" w:type="dxa"/>
            <w:tcBorders>
              <w:top w:val="single" w:sz="6" w:space="0" w:color="auto"/>
              <w:left w:val="single" w:sz="6" w:space="0" w:color="auto"/>
              <w:bottom w:val="single" w:sz="12" w:space="0" w:color="auto"/>
              <w:right w:val="single" w:sz="6" w:space="0" w:color="auto"/>
            </w:tcBorders>
          </w:tcPr>
          <w:p w14:paraId="65E3C668" w14:textId="77777777" w:rsidR="00164C71" w:rsidRDefault="00164C71">
            <w:bookmarkStart w:id="295" w:name="_Toc320955306"/>
            <w:r>
              <w:t>ST</w:t>
            </w:r>
            <w:bookmarkEnd w:id="295"/>
          </w:p>
        </w:tc>
        <w:tc>
          <w:tcPr>
            <w:tcW w:w="900" w:type="dxa"/>
            <w:tcBorders>
              <w:top w:val="single" w:sz="6" w:space="0" w:color="auto"/>
              <w:left w:val="single" w:sz="6" w:space="0" w:color="auto"/>
              <w:bottom w:val="single" w:sz="12" w:space="0" w:color="auto"/>
              <w:right w:val="single" w:sz="6" w:space="0" w:color="auto"/>
            </w:tcBorders>
          </w:tcPr>
          <w:p w14:paraId="6E3F6A0E" w14:textId="77777777" w:rsidR="00164C71" w:rsidRDefault="00164C71"/>
        </w:tc>
        <w:tc>
          <w:tcPr>
            <w:tcW w:w="1080" w:type="dxa"/>
            <w:tcBorders>
              <w:top w:val="single" w:sz="6" w:space="0" w:color="auto"/>
              <w:left w:val="single" w:sz="6" w:space="0" w:color="auto"/>
              <w:bottom w:val="single" w:sz="12" w:space="0" w:color="auto"/>
              <w:right w:val="single" w:sz="6" w:space="0" w:color="auto"/>
            </w:tcBorders>
          </w:tcPr>
          <w:p w14:paraId="11D498F8" w14:textId="77777777" w:rsidR="00164C71" w:rsidRDefault="00164C71"/>
        </w:tc>
        <w:tc>
          <w:tcPr>
            <w:tcW w:w="990" w:type="dxa"/>
            <w:tcBorders>
              <w:top w:val="single" w:sz="6" w:space="0" w:color="auto"/>
              <w:left w:val="single" w:sz="6" w:space="0" w:color="auto"/>
              <w:bottom w:val="single" w:sz="12" w:space="0" w:color="auto"/>
              <w:right w:val="single" w:sz="6" w:space="0" w:color="auto"/>
            </w:tcBorders>
          </w:tcPr>
          <w:p w14:paraId="23FD1B91" w14:textId="77777777" w:rsidR="00164C71" w:rsidRDefault="00164C71"/>
        </w:tc>
        <w:tc>
          <w:tcPr>
            <w:tcW w:w="3420" w:type="dxa"/>
            <w:tcBorders>
              <w:top w:val="single" w:sz="6" w:space="0" w:color="auto"/>
              <w:left w:val="single" w:sz="6" w:space="0" w:color="auto"/>
              <w:bottom w:val="single" w:sz="12" w:space="0" w:color="auto"/>
              <w:right w:val="single" w:sz="12" w:space="0" w:color="auto"/>
            </w:tcBorders>
          </w:tcPr>
          <w:p w14:paraId="4017495D" w14:textId="77777777" w:rsidR="00164C71" w:rsidRDefault="00164C71">
            <w:bookmarkStart w:id="296" w:name="_Toc320955307"/>
            <w:r>
              <w:t>Text Message</w:t>
            </w:r>
            <w:bookmarkEnd w:id="296"/>
          </w:p>
        </w:tc>
      </w:tr>
    </w:tbl>
    <w:p w14:paraId="6A27C7AC" w14:textId="77777777" w:rsidR="00164C71" w:rsidRDefault="00164C71"/>
    <w:p w14:paraId="1323F66A" w14:textId="77777777" w:rsidR="00164C71" w:rsidRDefault="00164C71">
      <w:r>
        <w:t>MSA field definitions</w:t>
      </w:r>
    </w:p>
    <w:p w14:paraId="65B10DAF" w14:textId="77777777" w:rsidR="00164C71" w:rsidRDefault="00164C71"/>
    <w:p w14:paraId="5466CFDC" w14:textId="77777777" w:rsidR="00164C71" w:rsidRDefault="00164C71">
      <w:pPr>
        <w:ind w:left="360"/>
      </w:pPr>
      <w:r>
        <w:t>(A) Acknowledgment Code (ID)</w:t>
      </w:r>
    </w:p>
    <w:p w14:paraId="07410A3C" w14:textId="77777777" w:rsidR="00164C71" w:rsidRDefault="00164C71"/>
    <w:p w14:paraId="65325512" w14:textId="77777777" w:rsidR="00164C71" w:rsidRDefault="00164C71">
      <w:pPr>
        <w:ind w:left="720"/>
      </w:pPr>
      <w:r>
        <w:t>The ACKNOWLEDGMENT CODE can have the following values:</w:t>
      </w:r>
    </w:p>
    <w:p w14:paraId="56F672FF" w14:textId="77777777" w:rsidR="00164C71" w:rsidRDefault="00164C71"/>
    <w:p w14:paraId="47A68A36" w14:textId="77777777" w:rsidR="00164C71" w:rsidRDefault="00164C71">
      <w:pPr>
        <w:jc w:val="center"/>
        <w:rPr>
          <w:b/>
        </w:rPr>
      </w:pPr>
      <w:r>
        <w:rPr>
          <w:b/>
        </w:rPr>
        <w:t>HL7 Table 8 - ACKNOWLEDGMENT CODE</w:t>
      </w:r>
    </w:p>
    <w:tbl>
      <w:tblPr>
        <w:tblW w:w="0" w:type="auto"/>
        <w:tblInd w:w="1548" w:type="dxa"/>
        <w:tblLayout w:type="fixed"/>
        <w:tblLook w:val="0000" w:firstRow="0" w:lastRow="0" w:firstColumn="0" w:lastColumn="0" w:noHBand="0" w:noVBand="0"/>
      </w:tblPr>
      <w:tblGrid>
        <w:gridCol w:w="2970"/>
        <w:gridCol w:w="3690"/>
      </w:tblGrid>
      <w:tr w:rsidR="00164C71" w14:paraId="2B44BA91" w14:textId="77777777">
        <w:trPr>
          <w:cantSplit/>
        </w:trPr>
        <w:tc>
          <w:tcPr>
            <w:tcW w:w="2970" w:type="dxa"/>
            <w:tcBorders>
              <w:top w:val="single" w:sz="12" w:space="0" w:color="auto"/>
              <w:left w:val="single" w:sz="12" w:space="0" w:color="auto"/>
              <w:bottom w:val="single" w:sz="6" w:space="0" w:color="auto"/>
              <w:right w:val="single" w:sz="6" w:space="0" w:color="auto"/>
            </w:tcBorders>
            <w:shd w:val="clear" w:color="auto" w:fill="0000FF"/>
          </w:tcPr>
          <w:p w14:paraId="5B1110D5" w14:textId="77777777" w:rsidR="00164C71" w:rsidRDefault="00164C71">
            <w:pPr>
              <w:rPr>
                <w:color w:val="FFFFFF"/>
              </w:rPr>
            </w:pPr>
            <w:bookmarkStart w:id="297" w:name="_Toc320955308"/>
            <w:r>
              <w:rPr>
                <w:color w:val="FFFFFF"/>
              </w:rPr>
              <w:t>VALUE</w:t>
            </w:r>
            <w:bookmarkEnd w:id="297"/>
          </w:p>
        </w:tc>
        <w:tc>
          <w:tcPr>
            <w:tcW w:w="3690" w:type="dxa"/>
            <w:tcBorders>
              <w:top w:val="single" w:sz="12" w:space="0" w:color="auto"/>
              <w:left w:val="single" w:sz="6" w:space="0" w:color="auto"/>
              <w:bottom w:val="single" w:sz="6" w:space="0" w:color="auto"/>
              <w:right w:val="single" w:sz="12" w:space="0" w:color="auto"/>
            </w:tcBorders>
            <w:shd w:val="clear" w:color="auto" w:fill="0000FF"/>
          </w:tcPr>
          <w:p w14:paraId="38BFA5B4" w14:textId="77777777" w:rsidR="00164C71" w:rsidRDefault="00164C71">
            <w:pPr>
              <w:pStyle w:val="NormalIndent"/>
              <w:ind w:left="72"/>
              <w:rPr>
                <w:rFonts w:ascii="Century Schoolbook" w:hAnsi="Century Schoolbook"/>
                <w:color w:val="FFFFFF"/>
                <w:sz w:val="24"/>
              </w:rPr>
            </w:pPr>
            <w:r>
              <w:rPr>
                <w:rFonts w:ascii="Century Schoolbook" w:hAnsi="Century Schoolbook"/>
                <w:color w:val="FFFFFF"/>
                <w:sz w:val="24"/>
              </w:rPr>
              <w:t>DESCRIPTION</w:t>
            </w:r>
          </w:p>
        </w:tc>
      </w:tr>
      <w:tr w:rsidR="00164C71" w14:paraId="3EFFBE99" w14:textId="77777777">
        <w:trPr>
          <w:cantSplit/>
        </w:trPr>
        <w:tc>
          <w:tcPr>
            <w:tcW w:w="2970" w:type="dxa"/>
            <w:tcBorders>
              <w:top w:val="nil"/>
              <w:left w:val="single" w:sz="12" w:space="0" w:color="auto"/>
              <w:bottom w:val="single" w:sz="6" w:space="0" w:color="auto"/>
              <w:right w:val="single" w:sz="6" w:space="0" w:color="auto"/>
            </w:tcBorders>
          </w:tcPr>
          <w:p w14:paraId="06B60DCB" w14:textId="77777777" w:rsidR="00164C71" w:rsidRDefault="00164C71">
            <w:r>
              <w:t>AA</w:t>
            </w:r>
          </w:p>
        </w:tc>
        <w:tc>
          <w:tcPr>
            <w:tcW w:w="3690" w:type="dxa"/>
            <w:tcBorders>
              <w:top w:val="nil"/>
              <w:left w:val="single" w:sz="6" w:space="0" w:color="auto"/>
              <w:bottom w:val="single" w:sz="6" w:space="0" w:color="auto"/>
              <w:right w:val="single" w:sz="12" w:space="0" w:color="auto"/>
            </w:tcBorders>
          </w:tcPr>
          <w:p w14:paraId="113BD24E" w14:textId="77777777" w:rsidR="00164C71" w:rsidRDefault="00164C71">
            <w:r>
              <w:t>Application Accept</w:t>
            </w:r>
          </w:p>
        </w:tc>
      </w:tr>
      <w:tr w:rsidR="00164C71" w14:paraId="362C4E28" w14:textId="77777777">
        <w:trPr>
          <w:cantSplit/>
        </w:trPr>
        <w:tc>
          <w:tcPr>
            <w:tcW w:w="2970" w:type="dxa"/>
            <w:tcBorders>
              <w:top w:val="single" w:sz="6" w:space="0" w:color="auto"/>
              <w:left w:val="single" w:sz="12" w:space="0" w:color="auto"/>
              <w:bottom w:val="single" w:sz="6" w:space="0" w:color="auto"/>
              <w:right w:val="single" w:sz="6" w:space="0" w:color="auto"/>
            </w:tcBorders>
          </w:tcPr>
          <w:p w14:paraId="743FB943" w14:textId="77777777" w:rsidR="00164C71" w:rsidRDefault="00164C71">
            <w:r>
              <w:t>AE</w:t>
            </w:r>
          </w:p>
        </w:tc>
        <w:tc>
          <w:tcPr>
            <w:tcW w:w="3690" w:type="dxa"/>
            <w:tcBorders>
              <w:top w:val="single" w:sz="6" w:space="0" w:color="auto"/>
              <w:left w:val="single" w:sz="6" w:space="0" w:color="auto"/>
              <w:bottom w:val="single" w:sz="6" w:space="0" w:color="auto"/>
              <w:right w:val="single" w:sz="12" w:space="0" w:color="auto"/>
            </w:tcBorders>
          </w:tcPr>
          <w:p w14:paraId="4BB33CB2" w14:textId="77777777" w:rsidR="00164C71" w:rsidRDefault="00164C71">
            <w:r>
              <w:t>Application Error</w:t>
            </w:r>
          </w:p>
        </w:tc>
      </w:tr>
      <w:tr w:rsidR="00164C71" w14:paraId="5288745C" w14:textId="77777777">
        <w:trPr>
          <w:cantSplit/>
        </w:trPr>
        <w:tc>
          <w:tcPr>
            <w:tcW w:w="2970" w:type="dxa"/>
            <w:tcBorders>
              <w:top w:val="single" w:sz="6" w:space="0" w:color="auto"/>
              <w:left w:val="single" w:sz="12" w:space="0" w:color="auto"/>
              <w:bottom w:val="single" w:sz="12" w:space="0" w:color="auto"/>
              <w:right w:val="single" w:sz="6" w:space="0" w:color="auto"/>
            </w:tcBorders>
          </w:tcPr>
          <w:p w14:paraId="5CBF3809" w14:textId="77777777" w:rsidR="00164C71" w:rsidRDefault="00164C71">
            <w:r>
              <w:t>AR</w:t>
            </w:r>
          </w:p>
        </w:tc>
        <w:tc>
          <w:tcPr>
            <w:tcW w:w="3690" w:type="dxa"/>
            <w:tcBorders>
              <w:top w:val="single" w:sz="6" w:space="0" w:color="auto"/>
              <w:left w:val="single" w:sz="6" w:space="0" w:color="auto"/>
              <w:bottom w:val="single" w:sz="12" w:space="0" w:color="auto"/>
              <w:right w:val="single" w:sz="12" w:space="0" w:color="auto"/>
            </w:tcBorders>
          </w:tcPr>
          <w:p w14:paraId="2ED59380" w14:textId="77777777" w:rsidR="00164C71" w:rsidRDefault="00164C71">
            <w:r>
              <w:t>Application Reject</w:t>
            </w:r>
          </w:p>
        </w:tc>
      </w:tr>
    </w:tbl>
    <w:p w14:paraId="57E4C59D" w14:textId="77777777" w:rsidR="00164C71" w:rsidRDefault="00164C71">
      <w:pPr>
        <w:ind w:left="360"/>
      </w:pPr>
    </w:p>
    <w:p w14:paraId="7E7DE9DA" w14:textId="77777777" w:rsidR="00164C71" w:rsidRDefault="00164C71">
      <w:pPr>
        <w:ind w:left="360"/>
      </w:pPr>
      <w:r>
        <w:t>(B) Message Control ID (ST)</w:t>
      </w:r>
    </w:p>
    <w:p w14:paraId="3F815DE3" w14:textId="77777777" w:rsidR="00164C71" w:rsidRDefault="00164C71"/>
    <w:p w14:paraId="60FB9385" w14:textId="77777777" w:rsidR="00164C71" w:rsidRDefault="00164C71">
      <w:pPr>
        <w:pStyle w:val="BodyTextIndent3"/>
        <w:ind w:left="720"/>
      </w:pPr>
      <w:r>
        <w:t>This field identifies the message sent by the sending system. It allows the sending system to associate this response with the message for which it is intended.</w:t>
      </w:r>
    </w:p>
    <w:p w14:paraId="2E574F27" w14:textId="77777777" w:rsidR="00164C71" w:rsidRDefault="00164C71"/>
    <w:p w14:paraId="66844BFB" w14:textId="77777777" w:rsidR="00164C71" w:rsidRDefault="00164C71">
      <w:pPr>
        <w:ind w:left="360"/>
      </w:pPr>
      <w:r>
        <w:t>(C) Message (ST)</w:t>
      </w:r>
    </w:p>
    <w:p w14:paraId="7C63BA97" w14:textId="77777777" w:rsidR="00164C71" w:rsidRDefault="00164C71"/>
    <w:p w14:paraId="18FA2DF7" w14:textId="77777777" w:rsidR="00164C71" w:rsidRDefault="00164C71">
      <w:pPr>
        <w:pStyle w:val="NormalIndent"/>
        <w:ind w:left="720"/>
        <w:rPr>
          <w:sz w:val="24"/>
        </w:rPr>
      </w:pPr>
      <w:r>
        <w:rPr>
          <w:sz w:val="24"/>
        </w:rPr>
        <w:t>This is an optional text field that further describes an error condition. The text may be printed in error logs or presented to an end user.</w:t>
      </w:r>
    </w:p>
    <w:p w14:paraId="50C220FD" w14:textId="77777777" w:rsidR="00164C71" w:rsidRDefault="00164C71" w:rsidP="006E6271">
      <w:pPr>
        <w:pStyle w:val="Heading4"/>
        <w:rPr>
          <w:b/>
        </w:rPr>
      </w:pPr>
      <w:r>
        <w:br w:type="page"/>
      </w:r>
      <w:bookmarkStart w:id="298" w:name="_Toc320955309"/>
      <w:bookmarkStart w:id="299" w:name="_Toc320955671"/>
      <w:r w:rsidR="006E6271">
        <w:rPr>
          <w:rFonts w:ascii="ZWAdobeF" w:hAnsi="ZWAdobeF" w:cs="ZWAdobeF"/>
          <w:sz w:val="2"/>
          <w:szCs w:val="2"/>
          <w:u w:val="none"/>
        </w:rPr>
        <w:lastRenderedPageBreak/>
        <w:t>61B</w:t>
      </w:r>
      <w:r>
        <w:rPr>
          <w:b/>
        </w:rPr>
        <w:t>MSH - Message Header</w:t>
      </w:r>
      <w:bookmarkEnd w:id="298"/>
      <w:bookmarkEnd w:id="299"/>
    </w:p>
    <w:p w14:paraId="427875F5" w14:textId="77777777" w:rsidR="00164C71" w:rsidRDefault="00164C71"/>
    <w:p w14:paraId="22520EFF" w14:textId="77777777" w:rsidR="00164C71" w:rsidRDefault="00164C71">
      <w:r>
        <w:t>The MSH segment defines the intent, source, destination, and some specifics of the syntax of a message.</w:t>
      </w:r>
    </w:p>
    <w:p w14:paraId="4116220E" w14:textId="77777777" w:rsidR="00164C71" w:rsidRDefault="00164C71"/>
    <w:tbl>
      <w:tblPr>
        <w:tblW w:w="0" w:type="auto"/>
        <w:tblLayout w:type="fixed"/>
        <w:tblLook w:val="0000" w:firstRow="0" w:lastRow="0" w:firstColumn="0" w:lastColumn="0" w:noHBand="0" w:noVBand="0"/>
      </w:tblPr>
      <w:tblGrid>
        <w:gridCol w:w="918"/>
        <w:gridCol w:w="900"/>
        <w:gridCol w:w="720"/>
        <w:gridCol w:w="810"/>
        <w:gridCol w:w="900"/>
        <w:gridCol w:w="990"/>
        <w:gridCol w:w="3060"/>
      </w:tblGrid>
      <w:tr w:rsidR="00164C71" w14:paraId="1D11C873" w14:textId="77777777">
        <w:trPr>
          <w:cantSplit/>
        </w:trPr>
        <w:tc>
          <w:tcPr>
            <w:tcW w:w="918" w:type="dxa"/>
            <w:tcBorders>
              <w:top w:val="single" w:sz="12" w:space="0" w:color="auto"/>
              <w:left w:val="single" w:sz="12" w:space="0" w:color="auto"/>
              <w:bottom w:val="single" w:sz="6" w:space="0" w:color="auto"/>
              <w:right w:val="single" w:sz="6" w:space="0" w:color="auto"/>
            </w:tcBorders>
            <w:shd w:val="clear" w:color="auto" w:fill="0000FF"/>
          </w:tcPr>
          <w:p w14:paraId="09254FA0" w14:textId="77777777" w:rsidR="00164C71" w:rsidRDefault="00164C71">
            <w:pPr>
              <w:rPr>
                <w:color w:val="FFFFFF"/>
              </w:rPr>
            </w:pPr>
            <w:r>
              <w:rPr>
                <w:color w:val="FFFFFF"/>
              </w:rPr>
              <w:t>SEQ</w:t>
            </w:r>
          </w:p>
        </w:tc>
        <w:tc>
          <w:tcPr>
            <w:tcW w:w="900" w:type="dxa"/>
            <w:tcBorders>
              <w:top w:val="single" w:sz="12" w:space="0" w:color="auto"/>
              <w:left w:val="single" w:sz="6" w:space="0" w:color="auto"/>
              <w:bottom w:val="single" w:sz="6" w:space="0" w:color="auto"/>
              <w:right w:val="single" w:sz="6" w:space="0" w:color="auto"/>
            </w:tcBorders>
            <w:shd w:val="clear" w:color="auto" w:fill="0000FF"/>
          </w:tcPr>
          <w:p w14:paraId="776C6D1C" w14:textId="77777777" w:rsidR="00164C71" w:rsidRDefault="00164C71">
            <w:pPr>
              <w:rPr>
                <w:color w:val="FFFFFF"/>
              </w:rPr>
            </w:pPr>
            <w:r>
              <w:rPr>
                <w:color w:val="FFFFFF"/>
              </w:rPr>
              <w:t>LEN</w:t>
            </w:r>
          </w:p>
        </w:tc>
        <w:tc>
          <w:tcPr>
            <w:tcW w:w="720" w:type="dxa"/>
            <w:tcBorders>
              <w:top w:val="single" w:sz="12" w:space="0" w:color="auto"/>
              <w:left w:val="single" w:sz="6" w:space="0" w:color="auto"/>
              <w:bottom w:val="single" w:sz="6" w:space="0" w:color="auto"/>
              <w:right w:val="single" w:sz="6" w:space="0" w:color="auto"/>
            </w:tcBorders>
            <w:shd w:val="clear" w:color="auto" w:fill="0000FF"/>
          </w:tcPr>
          <w:p w14:paraId="15A2D006" w14:textId="77777777" w:rsidR="00164C71" w:rsidRDefault="00164C71">
            <w:pPr>
              <w:rPr>
                <w:color w:val="FFFFFF"/>
              </w:rPr>
            </w:pPr>
            <w:r>
              <w:rPr>
                <w:color w:val="FFFFFF"/>
              </w:rPr>
              <w:t>DT</w:t>
            </w:r>
          </w:p>
        </w:tc>
        <w:tc>
          <w:tcPr>
            <w:tcW w:w="810" w:type="dxa"/>
            <w:tcBorders>
              <w:top w:val="single" w:sz="12" w:space="0" w:color="auto"/>
              <w:left w:val="single" w:sz="6" w:space="0" w:color="auto"/>
              <w:bottom w:val="single" w:sz="6" w:space="0" w:color="auto"/>
              <w:right w:val="single" w:sz="6" w:space="0" w:color="auto"/>
            </w:tcBorders>
            <w:shd w:val="clear" w:color="auto" w:fill="0000FF"/>
          </w:tcPr>
          <w:p w14:paraId="22132B9B" w14:textId="77777777" w:rsidR="00164C71" w:rsidRDefault="00164C71">
            <w:pPr>
              <w:rPr>
                <w:color w:val="FFFFFF"/>
              </w:rPr>
            </w:pPr>
            <w:r>
              <w:rPr>
                <w:color w:val="FFFFFF"/>
              </w:rPr>
              <w:t>R/O</w:t>
            </w:r>
          </w:p>
        </w:tc>
        <w:tc>
          <w:tcPr>
            <w:tcW w:w="900" w:type="dxa"/>
            <w:tcBorders>
              <w:top w:val="single" w:sz="12" w:space="0" w:color="auto"/>
              <w:left w:val="single" w:sz="6" w:space="0" w:color="auto"/>
              <w:bottom w:val="single" w:sz="6" w:space="0" w:color="auto"/>
              <w:right w:val="single" w:sz="6" w:space="0" w:color="auto"/>
            </w:tcBorders>
            <w:shd w:val="clear" w:color="auto" w:fill="0000FF"/>
          </w:tcPr>
          <w:p w14:paraId="547CA057" w14:textId="77777777" w:rsidR="00164C71" w:rsidRDefault="00164C71">
            <w:pPr>
              <w:rPr>
                <w:color w:val="FFFFFF"/>
              </w:rPr>
            </w:pPr>
            <w:r>
              <w:rPr>
                <w:color w:val="FFFFFF"/>
              </w:rPr>
              <w:t>RP/#</w:t>
            </w:r>
          </w:p>
        </w:tc>
        <w:tc>
          <w:tcPr>
            <w:tcW w:w="990" w:type="dxa"/>
            <w:tcBorders>
              <w:top w:val="single" w:sz="12" w:space="0" w:color="auto"/>
              <w:left w:val="single" w:sz="6" w:space="0" w:color="auto"/>
              <w:bottom w:val="single" w:sz="6" w:space="0" w:color="auto"/>
              <w:right w:val="single" w:sz="6" w:space="0" w:color="auto"/>
            </w:tcBorders>
            <w:shd w:val="clear" w:color="auto" w:fill="0000FF"/>
          </w:tcPr>
          <w:p w14:paraId="4C200AF0" w14:textId="77777777" w:rsidR="00164C71" w:rsidRDefault="00164C71">
            <w:pPr>
              <w:rPr>
                <w:color w:val="FFFFFF"/>
              </w:rPr>
            </w:pPr>
            <w:r>
              <w:rPr>
                <w:color w:val="FFFFFF"/>
              </w:rPr>
              <w:t>TBL#</w:t>
            </w:r>
          </w:p>
        </w:tc>
        <w:tc>
          <w:tcPr>
            <w:tcW w:w="3060" w:type="dxa"/>
            <w:tcBorders>
              <w:top w:val="single" w:sz="12" w:space="0" w:color="auto"/>
              <w:left w:val="single" w:sz="6" w:space="0" w:color="auto"/>
              <w:bottom w:val="single" w:sz="6" w:space="0" w:color="auto"/>
              <w:right w:val="single" w:sz="12" w:space="0" w:color="auto"/>
            </w:tcBorders>
            <w:shd w:val="clear" w:color="auto" w:fill="0000FF"/>
          </w:tcPr>
          <w:p w14:paraId="04507128" w14:textId="77777777" w:rsidR="00164C71" w:rsidRDefault="00164C71">
            <w:pPr>
              <w:rPr>
                <w:color w:val="FFFFFF"/>
              </w:rPr>
            </w:pPr>
            <w:r>
              <w:rPr>
                <w:color w:val="FFFFFF"/>
              </w:rPr>
              <w:t>ELEMENT NAME</w:t>
            </w:r>
          </w:p>
        </w:tc>
      </w:tr>
      <w:tr w:rsidR="00164C71" w14:paraId="5614FF69" w14:textId="77777777">
        <w:trPr>
          <w:cantSplit/>
        </w:trPr>
        <w:tc>
          <w:tcPr>
            <w:tcW w:w="918" w:type="dxa"/>
            <w:tcBorders>
              <w:top w:val="nil"/>
              <w:left w:val="single" w:sz="12" w:space="0" w:color="auto"/>
              <w:bottom w:val="single" w:sz="6" w:space="0" w:color="auto"/>
              <w:right w:val="single" w:sz="6" w:space="0" w:color="auto"/>
            </w:tcBorders>
          </w:tcPr>
          <w:p w14:paraId="4E43B11A" w14:textId="77777777" w:rsidR="00164C71" w:rsidRDefault="00164C71">
            <w:r>
              <w:t>1</w:t>
            </w:r>
          </w:p>
        </w:tc>
        <w:tc>
          <w:tcPr>
            <w:tcW w:w="900" w:type="dxa"/>
            <w:tcBorders>
              <w:top w:val="nil"/>
              <w:left w:val="single" w:sz="6" w:space="0" w:color="auto"/>
              <w:bottom w:val="single" w:sz="6" w:space="0" w:color="auto"/>
              <w:right w:val="single" w:sz="6" w:space="0" w:color="auto"/>
            </w:tcBorders>
          </w:tcPr>
          <w:p w14:paraId="15EE1DAC" w14:textId="77777777" w:rsidR="00164C71" w:rsidRDefault="00164C71">
            <w:r>
              <w:t>1</w:t>
            </w:r>
          </w:p>
        </w:tc>
        <w:tc>
          <w:tcPr>
            <w:tcW w:w="720" w:type="dxa"/>
            <w:tcBorders>
              <w:top w:val="nil"/>
              <w:left w:val="single" w:sz="6" w:space="0" w:color="auto"/>
              <w:bottom w:val="single" w:sz="6" w:space="0" w:color="auto"/>
              <w:right w:val="single" w:sz="6" w:space="0" w:color="auto"/>
            </w:tcBorders>
          </w:tcPr>
          <w:p w14:paraId="6AF5002F" w14:textId="77777777" w:rsidR="00164C71" w:rsidRDefault="00164C71">
            <w:r>
              <w:t>ST</w:t>
            </w:r>
          </w:p>
        </w:tc>
        <w:tc>
          <w:tcPr>
            <w:tcW w:w="810" w:type="dxa"/>
            <w:tcBorders>
              <w:top w:val="nil"/>
              <w:left w:val="single" w:sz="6" w:space="0" w:color="auto"/>
              <w:bottom w:val="single" w:sz="6" w:space="0" w:color="auto"/>
              <w:right w:val="single" w:sz="6" w:space="0" w:color="auto"/>
            </w:tcBorders>
          </w:tcPr>
          <w:p w14:paraId="54150DD3" w14:textId="77777777" w:rsidR="00164C71" w:rsidRDefault="00164C71">
            <w:r>
              <w:t>R</w:t>
            </w:r>
          </w:p>
        </w:tc>
        <w:tc>
          <w:tcPr>
            <w:tcW w:w="900" w:type="dxa"/>
            <w:tcBorders>
              <w:top w:val="nil"/>
              <w:left w:val="single" w:sz="6" w:space="0" w:color="auto"/>
              <w:bottom w:val="single" w:sz="6" w:space="0" w:color="auto"/>
              <w:right w:val="single" w:sz="6" w:space="0" w:color="auto"/>
            </w:tcBorders>
          </w:tcPr>
          <w:p w14:paraId="46C03024" w14:textId="77777777" w:rsidR="00164C71" w:rsidRDefault="00164C71"/>
        </w:tc>
        <w:tc>
          <w:tcPr>
            <w:tcW w:w="990" w:type="dxa"/>
            <w:tcBorders>
              <w:top w:val="nil"/>
              <w:left w:val="single" w:sz="6" w:space="0" w:color="auto"/>
              <w:bottom w:val="single" w:sz="6" w:space="0" w:color="auto"/>
              <w:right w:val="single" w:sz="6" w:space="0" w:color="auto"/>
            </w:tcBorders>
          </w:tcPr>
          <w:p w14:paraId="5603C2C6" w14:textId="77777777" w:rsidR="00164C71" w:rsidRDefault="00164C71"/>
        </w:tc>
        <w:tc>
          <w:tcPr>
            <w:tcW w:w="3060" w:type="dxa"/>
            <w:tcBorders>
              <w:top w:val="nil"/>
              <w:left w:val="single" w:sz="6" w:space="0" w:color="auto"/>
              <w:bottom w:val="single" w:sz="6" w:space="0" w:color="auto"/>
              <w:right w:val="single" w:sz="12" w:space="0" w:color="auto"/>
            </w:tcBorders>
          </w:tcPr>
          <w:p w14:paraId="6953FCC5" w14:textId="77777777" w:rsidR="00164C71" w:rsidRDefault="00164C71">
            <w:r>
              <w:t>Field Separator</w:t>
            </w:r>
          </w:p>
        </w:tc>
      </w:tr>
      <w:tr w:rsidR="00164C71" w14:paraId="0FDE3CDB" w14:textId="77777777">
        <w:trPr>
          <w:cantSplit/>
        </w:trPr>
        <w:tc>
          <w:tcPr>
            <w:tcW w:w="918" w:type="dxa"/>
            <w:tcBorders>
              <w:top w:val="single" w:sz="6" w:space="0" w:color="auto"/>
              <w:left w:val="single" w:sz="12" w:space="0" w:color="auto"/>
              <w:bottom w:val="single" w:sz="6" w:space="0" w:color="auto"/>
              <w:right w:val="single" w:sz="6" w:space="0" w:color="auto"/>
            </w:tcBorders>
          </w:tcPr>
          <w:p w14:paraId="7E9743EB" w14:textId="77777777" w:rsidR="00164C71" w:rsidRDefault="00164C71">
            <w:r>
              <w:t>2</w:t>
            </w:r>
          </w:p>
        </w:tc>
        <w:tc>
          <w:tcPr>
            <w:tcW w:w="900" w:type="dxa"/>
            <w:tcBorders>
              <w:top w:val="single" w:sz="6" w:space="0" w:color="auto"/>
              <w:left w:val="single" w:sz="6" w:space="0" w:color="auto"/>
              <w:bottom w:val="single" w:sz="6" w:space="0" w:color="auto"/>
              <w:right w:val="single" w:sz="6" w:space="0" w:color="auto"/>
            </w:tcBorders>
          </w:tcPr>
          <w:p w14:paraId="0C159A57" w14:textId="77777777" w:rsidR="00164C71" w:rsidRDefault="00164C71">
            <w:r>
              <w:t>4</w:t>
            </w:r>
          </w:p>
        </w:tc>
        <w:tc>
          <w:tcPr>
            <w:tcW w:w="720" w:type="dxa"/>
            <w:tcBorders>
              <w:top w:val="single" w:sz="6" w:space="0" w:color="auto"/>
              <w:left w:val="single" w:sz="6" w:space="0" w:color="auto"/>
              <w:bottom w:val="single" w:sz="6" w:space="0" w:color="auto"/>
              <w:right w:val="single" w:sz="6" w:space="0" w:color="auto"/>
            </w:tcBorders>
          </w:tcPr>
          <w:p w14:paraId="33CEBAC5"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1CDFF621" w14:textId="77777777" w:rsidR="00164C71" w:rsidRDefault="00164C71">
            <w:r>
              <w:t>R</w:t>
            </w:r>
          </w:p>
        </w:tc>
        <w:tc>
          <w:tcPr>
            <w:tcW w:w="900" w:type="dxa"/>
            <w:tcBorders>
              <w:top w:val="single" w:sz="6" w:space="0" w:color="auto"/>
              <w:left w:val="single" w:sz="6" w:space="0" w:color="auto"/>
              <w:bottom w:val="single" w:sz="6" w:space="0" w:color="auto"/>
              <w:right w:val="single" w:sz="6" w:space="0" w:color="auto"/>
            </w:tcBorders>
          </w:tcPr>
          <w:p w14:paraId="56F20C4E"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1ECEEEA5"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03A5EF69" w14:textId="77777777" w:rsidR="00164C71" w:rsidRDefault="00164C71">
            <w:r>
              <w:t>Encoding Characters</w:t>
            </w:r>
          </w:p>
        </w:tc>
      </w:tr>
      <w:tr w:rsidR="00164C71" w14:paraId="075EB3FE" w14:textId="77777777">
        <w:trPr>
          <w:cantSplit/>
        </w:trPr>
        <w:tc>
          <w:tcPr>
            <w:tcW w:w="918" w:type="dxa"/>
            <w:tcBorders>
              <w:top w:val="single" w:sz="6" w:space="0" w:color="auto"/>
              <w:left w:val="single" w:sz="12" w:space="0" w:color="auto"/>
              <w:bottom w:val="single" w:sz="6" w:space="0" w:color="auto"/>
              <w:right w:val="single" w:sz="6" w:space="0" w:color="auto"/>
            </w:tcBorders>
          </w:tcPr>
          <w:p w14:paraId="5BD14964" w14:textId="77777777" w:rsidR="00164C71" w:rsidRDefault="00164C71">
            <w:r>
              <w:t>3</w:t>
            </w:r>
          </w:p>
        </w:tc>
        <w:tc>
          <w:tcPr>
            <w:tcW w:w="900" w:type="dxa"/>
            <w:tcBorders>
              <w:top w:val="single" w:sz="6" w:space="0" w:color="auto"/>
              <w:left w:val="single" w:sz="6" w:space="0" w:color="auto"/>
              <w:bottom w:val="single" w:sz="6" w:space="0" w:color="auto"/>
              <w:right w:val="single" w:sz="6" w:space="0" w:color="auto"/>
            </w:tcBorders>
          </w:tcPr>
          <w:p w14:paraId="06F96523" w14:textId="77777777" w:rsidR="00164C71" w:rsidRDefault="00164C71">
            <w:r>
              <w:t>15</w:t>
            </w:r>
          </w:p>
        </w:tc>
        <w:tc>
          <w:tcPr>
            <w:tcW w:w="720" w:type="dxa"/>
            <w:tcBorders>
              <w:top w:val="single" w:sz="6" w:space="0" w:color="auto"/>
              <w:left w:val="single" w:sz="6" w:space="0" w:color="auto"/>
              <w:bottom w:val="single" w:sz="6" w:space="0" w:color="auto"/>
              <w:right w:val="single" w:sz="6" w:space="0" w:color="auto"/>
            </w:tcBorders>
          </w:tcPr>
          <w:p w14:paraId="28A9A118"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0E95E419"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275C4669"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1A05EDE2"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7083B25E" w14:textId="77777777" w:rsidR="00164C71" w:rsidRDefault="00164C71">
            <w:r>
              <w:t>Sending Application</w:t>
            </w:r>
          </w:p>
        </w:tc>
      </w:tr>
      <w:tr w:rsidR="00164C71" w14:paraId="2A76EA3B" w14:textId="77777777">
        <w:trPr>
          <w:cantSplit/>
        </w:trPr>
        <w:tc>
          <w:tcPr>
            <w:tcW w:w="918" w:type="dxa"/>
            <w:tcBorders>
              <w:top w:val="single" w:sz="6" w:space="0" w:color="auto"/>
              <w:left w:val="single" w:sz="12" w:space="0" w:color="auto"/>
              <w:bottom w:val="single" w:sz="6" w:space="0" w:color="auto"/>
              <w:right w:val="single" w:sz="6" w:space="0" w:color="auto"/>
            </w:tcBorders>
          </w:tcPr>
          <w:p w14:paraId="572BC3DB" w14:textId="77777777" w:rsidR="00164C71" w:rsidRDefault="00164C71">
            <w:r>
              <w:t>4</w:t>
            </w:r>
          </w:p>
        </w:tc>
        <w:tc>
          <w:tcPr>
            <w:tcW w:w="900" w:type="dxa"/>
            <w:tcBorders>
              <w:top w:val="single" w:sz="6" w:space="0" w:color="auto"/>
              <w:left w:val="single" w:sz="6" w:space="0" w:color="auto"/>
              <w:bottom w:val="single" w:sz="6" w:space="0" w:color="auto"/>
              <w:right w:val="single" w:sz="6" w:space="0" w:color="auto"/>
            </w:tcBorders>
          </w:tcPr>
          <w:p w14:paraId="45058552" w14:textId="77777777" w:rsidR="00164C71" w:rsidRDefault="00164C71">
            <w:r>
              <w:t>20</w:t>
            </w:r>
          </w:p>
        </w:tc>
        <w:tc>
          <w:tcPr>
            <w:tcW w:w="720" w:type="dxa"/>
            <w:tcBorders>
              <w:top w:val="single" w:sz="6" w:space="0" w:color="auto"/>
              <w:left w:val="single" w:sz="6" w:space="0" w:color="auto"/>
              <w:bottom w:val="single" w:sz="6" w:space="0" w:color="auto"/>
              <w:right w:val="single" w:sz="6" w:space="0" w:color="auto"/>
            </w:tcBorders>
          </w:tcPr>
          <w:p w14:paraId="7FD86FAE"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2D415EB2"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3FDAAF80"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38B9D5D"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5E20C6C9" w14:textId="77777777" w:rsidR="00164C71" w:rsidRDefault="00164C71">
            <w:r>
              <w:t>Sending Facility</w:t>
            </w:r>
          </w:p>
        </w:tc>
      </w:tr>
      <w:tr w:rsidR="00164C71" w14:paraId="2471B96E" w14:textId="77777777">
        <w:trPr>
          <w:cantSplit/>
        </w:trPr>
        <w:tc>
          <w:tcPr>
            <w:tcW w:w="918" w:type="dxa"/>
            <w:tcBorders>
              <w:top w:val="single" w:sz="6" w:space="0" w:color="auto"/>
              <w:left w:val="single" w:sz="12" w:space="0" w:color="auto"/>
              <w:bottom w:val="single" w:sz="6" w:space="0" w:color="auto"/>
              <w:right w:val="single" w:sz="6" w:space="0" w:color="auto"/>
            </w:tcBorders>
          </w:tcPr>
          <w:p w14:paraId="2F04B1C7" w14:textId="77777777" w:rsidR="00164C71" w:rsidRDefault="00164C71">
            <w:r>
              <w:t>5</w:t>
            </w:r>
          </w:p>
        </w:tc>
        <w:tc>
          <w:tcPr>
            <w:tcW w:w="900" w:type="dxa"/>
            <w:tcBorders>
              <w:top w:val="single" w:sz="6" w:space="0" w:color="auto"/>
              <w:left w:val="single" w:sz="6" w:space="0" w:color="auto"/>
              <w:bottom w:val="single" w:sz="6" w:space="0" w:color="auto"/>
              <w:right w:val="single" w:sz="6" w:space="0" w:color="auto"/>
            </w:tcBorders>
          </w:tcPr>
          <w:p w14:paraId="6224D8B0" w14:textId="77777777" w:rsidR="00164C71" w:rsidRDefault="00164C71">
            <w:r>
              <w:t>30</w:t>
            </w:r>
          </w:p>
        </w:tc>
        <w:tc>
          <w:tcPr>
            <w:tcW w:w="720" w:type="dxa"/>
            <w:tcBorders>
              <w:top w:val="single" w:sz="6" w:space="0" w:color="auto"/>
              <w:left w:val="single" w:sz="6" w:space="0" w:color="auto"/>
              <w:bottom w:val="single" w:sz="6" w:space="0" w:color="auto"/>
              <w:right w:val="single" w:sz="6" w:space="0" w:color="auto"/>
            </w:tcBorders>
          </w:tcPr>
          <w:p w14:paraId="3A99B706"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360F27EA"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7E7B0176"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FF41AAE"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62B06724" w14:textId="77777777" w:rsidR="00164C71" w:rsidRDefault="00164C71">
            <w:r>
              <w:t>Receiving Application</w:t>
            </w:r>
          </w:p>
        </w:tc>
      </w:tr>
      <w:tr w:rsidR="00164C71" w14:paraId="7BB5B95D" w14:textId="77777777">
        <w:trPr>
          <w:cantSplit/>
        </w:trPr>
        <w:tc>
          <w:tcPr>
            <w:tcW w:w="918" w:type="dxa"/>
            <w:tcBorders>
              <w:top w:val="single" w:sz="6" w:space="0" w:color="auto"/>
              <w:left w:val="single" w:sz="12" w:space="0" w:color="auto"/>
              <w:bottom w:val="single" w:sz="6" w:space="0" w:color="auto"/>
              <w:right w:val="single" w:sz="6" w:space="0" w:color="auto"/>
            </w:tcBorders>
          </w:tcPr>
          <w:p w14:paraId="39E37346" w14:textId="77777777" w:rsidR="00164C71" w:rsidRDefault="00164C71">
            <w:r>
              <w:t>6</w:t>
            </w:r>
          </w:p>
        </w:tc>
        <w:tc>
          <w:tcPr>
            <w:tcW w:w="900" w:type="dxa"/>
            <w:tcBorders>
              <w:top w:val="single" w:sz="6" w:space="0" w:color="auto"/>
              <w:left w:val="single" w:sz="6" w:space="0" w:color="auto"/>
              <w:bottom w:val="single" w:sz="6" w:space="0" w:color="auto"/>
              <w:right w:val="single" w:sz="6" w:space="0" w:color="auto"/>
            </w:tcBorders>
          </w:tcPr>
          <w:p w14:paraId="65CA14C0" w14:textId="77777777" w:rsidR="00164C71" w:rsidRDefault="00164C71">
            <w:r>
              <w:t>30</w:t>
            </w:r>
          </w:p>
        </w:tc>
        <w:tc>
          <w:tcPr>
            <w:tcW w:w="720" w:type="dxa"/>
            <w:tcBorders>
              <w:top w:val="single" w:sz="6" w:space="0" w:color="auto"/>
              <w:left w:val="single" w:sz="6" w:space="0" w:color="auto"/>
              <w:bottom w:val="single" w:sz="6" w:space="0" w:color="auto"/>
              <w:right w:val="single" w:sz="6" w:space="0" w:color="auto"/>
            </w:tcBorders>
          </w:tcPr>
          <w:p w14:paraId="148AFF2A"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336BB9F0"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46C8F132"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25D9F02B"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34DF75C4" w14:textId="77777777" w:rsidR="00164C71" w:rsidRDefault="00164C71">
            <w:r>
              <w:t>Receiving Facility</w:t>
            </w:r>
          </w:p>
        </w:tc>
      </w:tr>
      <w:tr w:rsidR="00164C71" w14:paraId="363E0985" w14:textId="77777777">
        <w:trPr>
          <w:cantSplit/>
        </w:trPr>
        <w:tc>
          <w:tcPr>
            <w:tcW w:w="918" w:type="dxa"/>
            <w:tcBorders>
              <w:top w:val="single" w:sz="6" w:space="0" w:color="auto"/>
              <w:left w:val="single" w:sz="12" w:space="0" w:color="auto"/>
              <w:bottom w:val="single" w:sz="6" w:space="0" w:color="auto"/>
              <w:right w:val="single" w:sz="6" w:space="0" w:color="auto"/>
            </w:tcBorders>
          </w:tcPr>
          <w:p w14:paraId="05952AD6" w14:textId="77777777" w:rsidR="00164C71" w:rsidRDefault="00164C71">
            <w:r>
              <w:t>7</w:t>
            </w:r>
          </w:p>
        </w:tc>
        <w:tc>
          <w:tcPr>
            <w:tcW w:w="900" w:type="dxa"/>
            <w:tcBorders>
              <w:top w:val="single" w:sz="6" w:space="0" w:color="auto"/>
              <w:left w:val="single" w:sz="6" w:space="0" w:color="auto"/>
              <w:bottom w:val="single" w:sz="6" w:space="0" w:color="auto"/>
              <w:right w:val="single" w:sz="6" w:space="0" w:color="auto"/>
            </w:tcBorders>
          </w:tcPr>
          <w:p w14:paraId="46990592" w14:textId="77777777" w:rsidR="00164C71" w:rsidRDefault="00164C71">
            <w:r>
              <w:t>26</w:t>
            </w:r>
          </w:p>
        </w:tc>
        <w:tc>
          <w:tcPr>
            <w:tcW w:w="720" w:type="dxa"/>
            <w:tcBorders>
              <w:top w:val="single" w:sz="6" w:space="0" w:color="auto"/>
              <w:left w:val="single" w:sz="6" w:space="0" w:color="auto"/>
              <w:bottom w:val="single" w:sz="6" w:space="0" w:color="auto"/>
              <w:right w:val="single" w:sz="6" w:space="0" w:color="auto"/>
            </w:tcBorders>
          </w:tcPr>
          <w:p w14:paraId="777783DC" w14:textId="77777777" w:rsidR="00164C71" w:rsidRDefault="00164C71">
            <w:r>
              <w:t>TS</w:t>
            </w:r>
          </w:p>
        </w:tc>
        <w:tc>
          <w:tcPr>
            <w:tcW w:w="810" w:type="dxa"/>
            <w:tcBorders>
              <w:top w:val="single" w:sz="6" w:space="0" w:color="auto"/>
              <w:left w:val="single" w:sz="6" w:space="0" w:color="auto"/>
              <w:bottom w:val="single" w:sz="6" w:space="0" w:color="auto"/>
              <w:right w:val="single" w:sz="6" w:space="0" w:color="auto"/>
            </w:tcBorders>
          </w:tcPr>
          <w:p w14:paraId="3F0A7640"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0F673B50"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065B192C"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6FE16DCB" w14:textId="77777777" w:rsidR="00164C71" w:rsidRDefault="00164C71">
            <w:r>
              <w:t>Date/Time Of Message</w:t>
            </w:r>
          </w:p>
        </w:tc>
      </w:tr>
      <w:tr w:rsidR="00164C71" w14:paraId="597A6228" w14:textId="77777777">
        <w:trPr>
          <w:cantSplit/>
        </w:trPr>
        <w:tc>
          <w:tcPr>
            <w:tcW w:w="918" w:type="dxa"/>
            <w:tcBorders>
              <w:top w:val="single" w:sz="6" w:space="0" w:color="auto"/>
              <w:left w:val="single" w:sz="12" w:space="0" w:color="auto"/>
              <w:bottom w:val="single" w:sz="6" w:space="0" w:color="auto"/>
              <w:right w:val="single" w:sz="6" w:space="0" w:color="auto"/>
            </w:tcBorders>
          </w:tcPr>
          <w:p w14:paraId="05000810" w14:textId="77777777" w:rsidR="00164C71" w:rsidRDefault="00164C71">
            <w:r>
              <w:t>8</w:t>
            </w:r>
          </w:p>
        </w:tc>
        <w:tc>
          <w:tcPr>
            <w:tcW w:w="900" w:type="dxa"/>
            <w:tcBorders>
              <w:top w:val="single" w:sz="6" w:space="0" w:color="auto"/>
              <w:left w:val="single" w:sz="6" w:space="0" w:color="auto"/>
              <w:bottom w:val="single" w:sz="6" w:space="0" w:color="auto"/>
              <w:right w:val="single" w:sz="6" w:space="0" w:color="auto"/>
            </w:tcBorders>
          </w:tcPr>
          <w:p w14:paraId="6D4211FF" w14:textId="77777777" w:rsidR="00164C71" w:rsidRDefault="00164C71">
            <w:r>
              <w:t>40</w:t>
            </w:r>
          </w:p>
        </w:tc>
        <w:tc>
          <w:tcPr>
            <w:tcW w:w="720" w:type="dxa"/>
            <w:tcBorders>
              <w:top w:val="single" w:sz="6" w:space="0" w:color="auto"/>
              <w:left w:val="single" w:sz="6" w:space="0" w:color="auto"/>
              <w:bottom w:val="single" w:sz="6" w:space="0" w:color="auto"/>
              <w:right w:val="single" w:sz="6" w:space="0" w:color="auto"/>
            </w:tcBorders>
          </w:tcPr>
          <w:p w14:paraId="1AB948B8"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51276FAB"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70F3CF21"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545E274A"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3B1616ED" w14:textId="77777777" w:rsidR="00164C71" w:rsidRDefault="00164C71">
            <w:r>
              <w:t>Security</w:t>
            </w:r>
          </w:p>
        </w:tc>
      </w:tr>
      <w:tr w:rsidR="00164C71" w14:paraId="64C34ED2" w14:textId="77777777">
        <w:trPr>
          <w:cantSplit/>
        </w:trPr>
        <w:tc>
          <w:tcPr>
            <w:tcW w:w="918" w:type="dxa"/>
            <w:tcBorders>
              <w:top w:val="single" w:sz="6" w:space="0" w:color="auto"/>
              <w:left w:val="single" w:sz="12" w:space="0" w:color="auto"/>
              <w:bottom w:val="single" w:sz="6" w:space="0" w:color="auto"/>
              <w:right w:val="single" w:sz="6" w:space="0" w:color="auto"/>
            </w:tcBorders>
          </w:tcPr>
          <w:p w14:paraId="47146D20" w14:textId="77777777" w:rsidR="00164C71" w:rsidRDefault="00164C71">
            <w:r>
              <w:t>9</w:t>
            </w:r>
          </w:p>
        </w:tc>
        <w:tc>
          <w:tcPr>
            <w:tcW w:w="900" w:type="dxa"/>
            <w:tcBorders>
              <w:top w:val="single" w:sz="6" w:space="0" w:color="auto"/>
              <w:left w:val="single" w:sz="6" w:space="0" w:color="auto"/>
              <w:bottom w:val="single" w:sz="6" w:space="0" w:color="auto"/>
              <w:right w:val="single" w:sz="6" w:space="0" w:color="auto"/>
            </w:tcBorders>
          </w:tcPr>
          <w:p w14:paraId="75AB413C" w14:textId="77777777" w:rsidR="00164C71" w:rsidRDefault="00164C71">
            <w:r>
              <w:t>7</w:t>
            </w:r>
          </w:p>
        </w:tc>
        <w:tc>
          <w:tcPr>
            <w:tcW w:w="720" w:type="dxa"/>
            <w:tcBorders>
              <w:top w:val="single" w:sz="6" w:space="0" w:color="auto"/>
              <w:left w:val="single" w:sz="6" w:space="0" w:color="auto"/>
              <w:bottom w:val="single" w:sz="6" w:space="0" w:color="auto"/>
              <w:right w:val="single" w:sz="6" w:space="0" w:color="auto"/>
            </w:tcBorders>
          </w:tcPr>
          <w:p w14:paraId="45F2881E" w14:textId="77777777" w:rsidR="00164C71" w:rsidRDefault="00164C71">
            <w:r>
              <w:t>CM</w:t>
            </w:r>
          </w:p>
        </w:tc>
        <w:tc>
          <w:tcPr>
            <w:tcW w:w="810" w:type="dxa"/>
            <w:tcBorders>
              <w:top w:val="single" w:sz="6" w:space="0" w:color="auto"/>
              <w:left w:val="single" w:sz="6" w:space="0" w:color="auto"/>
              <w:bottom w:val="single" w:sz="6" w:space="0" w:color="auto"/>
              <w:right w:val="single" w:sz="6" w:space="0" w:color="auto"/>
            </w:tcBorders>
          </w:tcPr>
          <w:p w14:paraId="045CC157" w14:textId="77777777" w:rsidR="00164C71" w:rsidRDefault="00164C71">
            <w:r>
              <w:t>R</w:t>
            </w:r>
          </w:p>
        </w:tc>
        <w:tc>
          <w:tcPr>
            <w:tcW w:w="900" w:type="dxa"/>
            <w:tcBorders>
              <w:top w:val="single" w:sz="6" w:space="0" w:color="auto"/>
              <w:left w:val="single" w:sz="6" w:space="0" w:color="auto"/>
              <w:bottom w:val="single" w:sz="6" w:space="0" w:color="auto"/>
              <w:right w:val="single" w:sz="6" w:space="0" w:color="auto"/>
            </w:tcBorders>
          </w:tcPr>
          <w:p w14:paraId="7571E34B"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2D29B965" w14:textId="77777777" w:rsidR="00164C71" w:rsidRDefault="00164C71">
            <w:r>
              <w:t>76</w:t>
            </w:r>
          </w:p>
        </w:tc>
        <w:tc>
          <w:tcPr>
            <w:tcW w:w="3060" w:type="dxa"/>
            <w:tcBorders>
              <w:top w:val="single" w:sz="6" w:space="0" w:color="auto"/>
              <w:left w:val="single" w:sz="6" w:space="0" w:color="auto"/>
              <w:bottom w:val="single" w:sz="6" w:space="0" w:color="auto"/>
              <w:right w:val="single" w:sz="12" w:space="0" w:color="auto"/>
            </w:tcBorders>
          </w:tcPr>
          <w:p w14:paraId="34BA28FD" w14:textId="77777777" w:rsidR="00164C71" w:rsidRDefault="00164C71">
            <w:r>
              <w:t>Message Type</w:t>
            </w:r>
          </w:p>
        </w:tc>
      </w:tr>
      <w:tr w:rsidR="00164C71" w14:paraId="116835E3" w14:textId="77777777">
        <w:trPr>
          <w:cantSplit/>
        </w:trPr>
        <w:tc>
          <w:tcPr>
            <w:tcW w:w="918" w:type="dxa"/>
            <w:tcBorders>
              <w:top w:val="single" w:sz="6" w:space="0" w:color="auto"/>
              <w:left w:val="single" w:sz="12" w:space="0" w:color="auto"/>
              <w:bottom w:val="single" w:sz="6" w:space="0" w:color="auto"/>
              <w:right w:val="single" w:sz="6" w:space="0" w:color="auto"/>
            </w:tcBorders>
          </w:tcPr>
          <w:p w14:paraId="33B3B11F" w14:textId="77777777" w:rsidR="00164C71" w:rsidRDefault="00164C71">
            <w:r>
              <w:t>10</w:t>
            </w:r>
          </w:p>
        </w:tc>
        <w:tc>
          <w:tcPr>
            <w:tcW w:w="900" w:type="dxa"/>
            <w:tcBorders>
              <w:top w:val="single" w:sz="6" w:space="0" w:color="auto"/>
              <w:left w:val="single" w:sz="6" w:space="0" w:color="auto"/>
              <w:bottom w:val="single" w:sz="6" w:space="0" w:color="auto"/>
              <w:right w:val="single" w:sz="6" w:space="0" w:color="auto"/>
            </w:tcBorders>
          </w:tcPr>
          <w:p w14:paraId="0F9EBC25" w14:textId="77777777" w:rsidR="00164C71" w:rsidRDefault="00164C71">
            <w:r>
              <w:t>20</w:t>
            </w:r>
          </w:p>
        </w:tc>
        <w:tc>
          <w:tcPr>
            <w:tcW w:w="720" w:type="dxa"/>
            <w:tcBorders>
              <w:top w:val="single" w:sz="6" w:space="0" w:color="auto"/>
              <w:left w:val="single" w:sz="6" w:space="0" w:color="auto"/>
              <w:bottom w:val="single" w:sz="6" w:space="0" w:color="auto"/>
              <w:right w:val="single" w:sz="6" w:space="0" w:color="auto"/>
            </w:tcBorders>
          </w:tcPr>
          <w:p w14:paraId="57A48EAA"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5F01E493" w14:textId="77777777" w:rsidR="00164C71" w:rsidRDefault="00164C71">
            <w:r>
              <w:t>R</w:t>
            </w:r>
          </w:p>
        </w:tc>
        <w:tc>
          <w:tcPr>
            <w:tcW w:w="900" w:type="dxa"/>
            <w:tcBorders>
              <w:top w:val="single" w:sz="6" w:space="0" w:color="auto"/>
              <w:left w:val="single" w:sz="6" w:space="0" w:color="auto"/>
              <w:bottom w:val="single" w:sz="6" w:space="0" w:color="auto"/>
              <w:right w:val="single" w:sz="6" w:space="0" w:color="auto"/>
            </w:tcBorders>
          </w:tcPr>
          <w:p w14:paraId="66AACCEB"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1843454"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07D85602" w14:textId="77777777" w:rsidR="00164C71" w:rsidRDefault="00164C71">
            <w:r>
              <w:t>Message control ID</w:t>
            </w:r>
          </w:p>
        </w:tc>
      </w:tr>
      <w:tr w:rsidR="00164C71" w14:paraId="30E21FA5" w14:textId="77777777">
        <w:trPr>
          <w:cantSplit/>
        </w:trPr>
        <w:tc>
          <w:tcPr>
            <w:tcW w:w="918" w:type="dxa"/>
            <w:tcBorders>
              <w:top w:val="single" w:sz="6" w:space="0" w:color="auto"/>
              <w:left w:val="single" w:sz="12" w:space="0" w:color="auto"/>
              <w:bottom w:val="single" w:sz="6" w:space="0" w:color="auto"/>
              <w:right w:val="single" w:sz="6" w:space="0" w:color="auto"/>
            </w:tcBorders>
          </w:tcPr>
          <w:p w14:paraId="65E810EA" w14:textId="77777777" w:rsidR="00164C71" w:rsidRDefault="00164C71">
            <w:r>
              <w:t>11</w:t>
            </w:r>
          </w:p>
        </w:tc>
        <w:tc>
          <w:tcPr>
            <w:tcW w:w="900" w:type="dxa"/>
            <w:tcBorders>
              <w:top w:val="single" w:sz="6" w:space="0" w:color="auto"/>
              <w:left w:val="single" w:sz="6" w:space="0" w:color="auto"/>
              <w:bottom w:val="single" w:sz="6" w:space="0" w:color="auto"/>
              <w:right w:val="single" w:sz="6" w:space="0" w:color="auto"/>
            </w:tcBorders>
          </w:tcPr>
          <w:p w14:paraId="12DDDDD7" w14:textId="77777777" w:rsidR="00164C71" w:rsidRDefault="00164C71">
            <w:r>
              <w:t>1</w:t>
            </w:r>
          </w:p>
        </w:tc>
        <w:tc>
          <w:tcPr>
            <w:tcW w:w="720" w:type="dxa"/>
            <w:tcBorders>
              <w:top w:val="single" w:sz="6" w:space="0" w:color="auto"/>
              <w:left w:val="single" w:sz="6" w:space="0" w:color="auto"/>
              <w:bottom w:val="single" w:sz="6" w:space="0" w:color="auto"/>
              <w:right w:val="single" w:sz="6" w:space="0" w:color="auto"/>
            </w:tcBorders>
          </w:tcPr>
          <w:p w14:paraId="64944C1B" w14:textId="77777777" w:rsidR="00164C71" w:rsidRDefault="00164C71">
            <w:r>
              <w:t>ID</w:t>
            </w:r>
          </w:p>
        </w:tc>
        <w:tc>
          <w:tcPr>
            <w:tcW w:w="810" w:type="dxa"/>
            <w:tcBorders>
              <w:top w:val="single" w:sz="6" w:space="0" w:color="auto"/>
              <w:left w:val="single" w:sz="6" w:space="0" w:color="auto"/>
              <w:bottom w:val="single" w:sz="6" w:space="0" w:color="auto"/>
              <w:right w:val="single" w:sz="6" w:space="0" w:color="auto"/>
            </w:tcBorders>
          </w:tcPr>
          <w:p w14:paraId="2838A132" w14:textId="77777777" w:rsidR="00164C71" w:rsidRDefault="00164C71">
            <w:r>
              <w:t>R</w:t>
            </w:r>
          </w:p>
        </w:tc>
        <w:tc>
          <w:tcPr>
            <w:tcW w:w="900" w:type="dxa"/>
            <w:tcBorders>
              <w:top w:val="single" w:sz="6" w:space="0" w:color="auto"/>
              <w:left w:val="single" w:sz="6" w:space="0" w:color="auto"/>
              <w:bottom w:val="single" w:sz="6" w:space="0" w:color="auto"/>
              <w:right w:val="single" w:sz="6" w:space="0" w:color="auto"/>
            </w:tcBorders>
          </w:tcPr>
          <w:p w14:paraId="1F8CB888"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74900A2D" w14:textId="77777777" w:rsidR="00164C71" w:rsidRDefault="00164C71">
            <w:r>
              <w:t>103</w:t>
            </w:r>
          </w:p>
        </w:tc>
        <w:tc>
          <w:tcPr>
            <w:tcW w:w="3060" w:type="dxa"/>
            <w:tcBorders>
              <w:top w:val="single" w:sz="6" w:space="0" w:color="auto"/>
              <w:left w:val="single" w:sz="6" w:space="0" w:color="auto"/>
              <w:bottom w:val="single" w:sz="6" w:space="0" w:color="auto"/>
              <w:right w:val="single" w:sz="12" w:space="0" w:color="auto"/>
            </w:tcBorders>
          </w:tcPr>
          <w:p w14:paraId="54E35935" w14:textId="77777777" w:rsidR="00164C71" w:rsidRDefault="00164C71">
            <w:r>
              <w:t>Processing ID</w:t>
            </w:r>
          </w:p>
        </w:tc>
      </w:tr>
      <w:tr w:rsidR="00164C71" w14:paraId="47D33B36" w14:textId="77777777">
        <w:trPr>
          <w:cantSplit/>
        </w:trPr>
        <w:tc>
          <w:tcPr>
            <w:tcW w:w="918" w:type="dxa"/>
            <w:tcBorders>
              <w:top w:val="single" w:sz="6" w:space="0" w:color="auto"/>
              <w:left w:val="single" w:sz="12" w:space="0" w:color="auto"/>
              <w:bottom w:val="single" w:sz="12" w:space="0" w:color="auto"/>
              <w:right w:val="single" w:sz="6" w:space="0" w:color="auto"/>
            </w:tcBorders>
          </w:tcPr>
          <w:p w14:paraId="6DE4CB2A" w14:textId="77777777" w:rsidR="00164C71" w:rsidRDefault="00164C71">
            <w:r>
              <w:t>12</w:t>
            </w:r>
          </w:p>
        </w:tc>
        <w:tc>
          <w:tcPr>
            <w:tcW w:w="900" w:type="dxa"/>
            <w:tcBorders>
              <w:top w:val="single" w:sz="6" w:space="0" w:color="auto"/>
              <w:left w:val="single" w:sz="6" w:space="0" w:color="auto"/>
              <w:bottom w:val="single" w:sz="12" w:space="0" w:color="auto"/>
              <w:right w:val="single" w:sz="6" w:space="0" w:color="auto"/>
            </w:tcBorders>
          </w:tcPr>
          <w:p w14:paraId="7D52FC5F" w14:textId="77777777" w:rsidR="00164C71" w:rsidRDefault="00164C71">
            <w:r>
              <w:t>8</w:t>
            </w:r>
          </w:p>
        </w:tc>
        <w:tc>
          <w:tcPr>
            <w:tcW w:w="720" w:type="dxa"/>
            <w:tcBorders>
              <w:top w:val="single" w:sz="6" w:space="0" w:color="auto"/>
              <w:left w:val="single" w:sz="6" w:space="0" w:color="auto"/>
              <w:bottom w:val="single" w:sz="12" w:space="0" w:color="auto"/>
              <w:right w:val="single" w:sz="6" w:space="0" w:color="auto"/>
            </w:tcBorders>
          </w:tcPr>
          <w:p w14:paraId="73A8BAED" w14:textId="77777777" w:rsidR="00164C71" w:rsidRDefault="00164C71">
            <w:r>
              <w:t>ID</w:t>
            </w:r>
          </w:p>
        </w:tc>
        <w:tc>
          <w:tcPr>
            <w:tcW w:w="810" w:type="dxa"/>
            <w:tcBorders>
              <w:top w:val="single" w:sz="6" w:space="0" w:color="auto"/>
              <w:left w:val="single" w:sz="6" w:space="0" w:color="auto"/>
              <w:bottom w:val="single" w:sz="12" w:space="0" w:color="auto"/>
              <w:right w:val="single" w:sz="6" w:space="0" w:color="auto"/>
            </w:tcBorders>
          </w:tcPr>
          <w:p w14:paraId="2B17FE06" w14:textId="77777777" w:rsidR="00164C71" w:rsidRDefault="00164C71">
            <w:r>
              <w:t>R</w:t>
            </w:r>
          </w:p>
        </w:tc>
        <w:tc>
          <w:tcPr>
            <w:tcW w:w="900" w:type="dxa"/>
            <w:tcBorders>
              <w:top w:val="single" w:sz="6" w:space="0" w:color="auto"/>
              <w:left w:val="single" w:sz="6" w:space="0" w:color="auto"/>
              <w:bottom w:val="single" w:sz="12" w:space="0" w:color="auto"/>
              <w:right w:val="single" w:sz="6" w:space="0" w:color="auto"/>
            </w:tcBorders>
          </w:tcPr>
          <w:p w14:paraId="5279039F" w14:textId="77777777" w:rsidR="00164C71" w:rsidRDefault="00164C71"/>
        </w:tc>
        <w:tc>
          <w:tcPr>
            <w:tcW w:w="990" w:type="dxa"/>
            <w:tcBorders>
              <w:top w:val="single" w:sz="6" w:space="0" w:color="auto"/>
              <w:left w:val="single" w:sz="6" w:space="0" w:color="auto"/>
              <w:bottom w:val="single" w:sz="12" w:space="0" w:color="auto"/>
              <w:right w:val="single" w:sz="6" w:space="0" w:color="auto"/>
            </w:tcBorders>
          </w:tcPr>
          <w:p w14:paraId="078CC3A1" w14:textId="77777777" w:rsidR="00164C71" w:rsidRDefault="00164C71">
            <w:r>
              <w:t>104</w:t>
            </w:r>
          </w:p>
        </w:tc>
        <w:tc>
          <w:tcPr>
            <w:tcW w:w="3060" w:type="dxa"/>
            <w:tcBorders>
              <w:top w:val="single" w:sz="6" w:space="0" w:color="auto"/>
              <w:left w:val="single" w:sz="6" w:space="0" w:color="auto"/>
              <w:bottom w:val="single" w:sz="12" w:space="0" w:color="auto"/>
              <w:right w:val="single" w:sz="12" w:space="0" w:color="auto"/>
            </w:tcBorders>
          </w:tcPr>
          <w:p w14:paraId="3E39BB4C" w14:textId="77777777" w:rsidR="00164C71" w:rsidRDefault="00164C71">
            <w:r>
              <w:t>Version ID</w:t>
            </w:r>
          </w:p>
        </w:tc>
      </w:tr>
    </w:tbl>
    <w:p w14:paraId="0D934FFA" w14:textId="77777777" w:rsidR="00164C71" w:rsidRDefault="00164C71"/>
    <w:p w14:paraId="676FD6A0" w14:textId="77777777" w:rsidR="00164C71" w:rsidRDefault="00164C71">
      <w:r>
        <w:t>MSH field definitions</w:t>
      </w:r>
    </w:p>
    <w:p w14:paraId="4889A9CB" w14:textId="77777777" w:rsidR="00164C71" w:rsidRDefault="00164C71"/>
    <w:p w14:paraId="64439946" w14:textId="77777777" w:rsidR="00164C71" w:rsidRDefault="00164C71">
      <w:pPr>
        <w:ind w:left="360"/>
      </w:pPr>
      <w:r>
        <w:t>Separator (ST)</w:t>
      </w:r>
    </w:p>
    <w:p w14:paraId="105C0C0B" w14:textId="77777777" w:rsidR="00164C71" w:rsidRDefault="00164C71"/>
    <w:p w14:paraId="3646ADE8" w14:textId="77777777" w:rsidR="00164C71" w:rsidRDefault="00164C71">
      <w:pPr>
        <w:ind w:left="720"/>
      </w:pPr>
      <w:r>
        <w:t>This field is the separator between the segment ID and the first real field, MSH-2-</w:t>
      </w:r>
      <w:r>
        <w:rPr>
          <w:caps/>
        </w:rPr>
        <w:t>encoding characters</w:t>
      </w:r>
      <w:r>
        <w:t xml:space="preserve">. It serves as the separator and defines the character to be used as a separator for the rest of the message. The </w:t>
      </w:r>
      <w:r>
        <w:rPr>
          <w:b/>
          <w:sz w:val="28"/>
        </w:rPr>
        <w:t>V</w:t>
      </w:r>
      <w:r>
        <w:rPr>
          <w:i/>
          <w:sz w:val="20"/>
        </w:rPr>
        <w:t>IST</w:t>
      </w:r>
      <w:r>
        <w:rPr>
          <w:b/>
          <w:sz w:val="28"/>
        </w:rPr>
        <w:t>A</w:t>
      </w:r>
      <w:r>
        <w:t xml:space="preserve"> system uses: |.</w:t>
      </w:r>
    </w:p>
    <w:p w14:paraId="508A61B1" w14:textId="77777777" w:rsidR="00164C71" w:rsidRDefault="00164C71"/>
    <w:p w14:paraId="67D296EB" w14:textId="77777777" w:rsidR="00164C71" w:rsidRDefault="00164C71">
      <w:pPr>
        <w:ind w:left="360"/>
      </w:pPr>
      <w:r>
        <w:t>Encoding Characters (ST)</w:t>
      </w:r>
    </w:p>
    <w:p w14:paraId="14F4AA7D" w14:textId="77777777" w:rsidR="00164C71" w:rsidRDefault="00164C71"/>
    <w:p w14:paraId="093D2D38" w14:textId="77777777" w:rsidR="00164C71" w:rsidRDefault="00164C71">
      <w:pPr>
        <w:ind w:left="720"/>
      </w:pPr>
      <w:r>
        <w:t xml:space="preserve">This field is four characters in the following order: the component separator, repetition separator, escape character and sub component separator. The </w:t>
      </w:r>
      <w:r>
        <w:rPr>
          <w:b/>
          <w:sz w:val="28"/>
        </w:rPr>
        <w:t>V</w:t>
      </w:r>
      <w:r>
        <w:rPr>
          <w:i/>
          <w:sz w:val="20"/>
        </w:rPr>
        <w:t>IST</w:t>
      </w:r>
      <w:r>
        <w:rPr>
          <w:b/>
          <w:sz w:val="28"/>
        </w:rPr>
        <w:t>A</w:t>
      </w:r>
      <w:r>
        <w:t xml:space="preserve"> system uses:^ ~\&amp;.</w:t>
      </w:r>
    </w:p>
    <w:p w14:paraId="0AFC6C7A" w14:textId="77777777" w:rsidR="00164C71" w:rsidRDefault="00164C71"/>
    <w:p w14:paraId="10DA4177" w14:textId="77777777" w:rsidR="00164C71" w:rsidRDefault="00164C71">
      <w:pPr>
        <w:ind w:left="360"/>
      </w:pPr>
      <w:r>
        <w:t>Sending Application (ST)</w:t>
      </w:r>
    </w:p>
    <w:p w14:paraId="200E2E1A" w14:textId="77777777" w:rsidR="00164C71" w:rsidRDefault="00164C71">
      <w:pPr>
        <w:pStyle w:val="Index2"/>
        <w:tabs>
          <w:tab w:val="clear" w:pos="8460"/>
        </w:tabs>
      </w:pPr>
    </w:p>
    <w:p w14:paraId="5B0B53F1" w14:textId="77777777" w:rsidR="00164C71" w:rsidRDefault="00164C71">
      <w:pPr>
        <w:ind w:left="720"/>
      </w:pPr>
      <w:r>
        <w:t>This field is used for interface with lower level protocols.</w:t>
      </w:r>
    </w:p>
    <w:p w14:paraId="5CA01CBD" w14:textId="77777777" w:rsidR="00164C71" w:rsidRDefault="00164C71"/>
    <w:p w14:paraId="057B76D9" w14:textId="77777777" w:rsidR="00164C71" w:rsidRDefault="00164C71">
      <w:pPr>
        <w:ind w:left="360"/>
      </w:pPr>
      <w:r>
        <w:t>Sending Facility (ST)</w:t>
      </w:r>
    </w:p>
    <w:p w14:paraId="6C8B23CB" w14:textId="77777777" w:rsidR="00164C71" w:rsidRDefault="00164C71"/>
    <w:p w14:paraId="30E90F18" w14:textId="77777777" w:rsidR="00164C71" w:rsidRDefault="00164C71">
      <w:pPr>
        <w:ind w:left="720"/>
      </w:pPr>
      <w:r>
        <w:t>This field addresses one of several occurrences of the same application within the sending system. It is entirely site-defined.</w:t>
      </w:r>
    </w:p>
    <w:p w14:paraId="77F4D85E" w14:textId="77777777" w:rsidR="00164C71" w:rsidRDefault="00164C71"/>
    <w:p w14:paraId="071D8763" w14:textId="77777777" w:rsidR="00164C71" w:rsidRDefault="00164C71">
      <w:pPr>
        <w:ind w:left="360"/>
      </w:pPr>
      <w:r>
        <w:br w:type="page"/>
      </w:r>
      <w:r>
        <w:lastRenderedPageBreak/>
        <w:t>Receiving Application (ST)</w:t>
      </w:r>
    </w:p>
    <w:p w14:paraId="12DF908C" w14:textId="77777777" w:rsidR="00164C71" w:rsidRDefault="00164C71"/>
    <w:p w14:paraId="25B90B73" w14:textId="77777777" w:rsidR="00164C71" w:rsidRDefault="00164C71">
      <w:pPr>
        <w:ind w:left="720"/>
      </w:pPr>
      <w:r>
        <w:t>This field is used for interface with lower level protocols.</w:t>
      </w:r>
    </w:p>
    <w:p w14:paraId="46F90448" w14:textId="77777777" w:rsidR="00164C71" w:rsidRDefault="00164C71"/>
    <w:p w14:paraId="5A261F43" w14:textId="77777777" w:rsidR="00164C71" w:rsidRDefault="00164C71">
      <w:pPr>
        <w:ind w:left="360"/>
      </w:pPr>
      <w:r>
        <w:t>Receiving Facility (ST)</w:t>
      </w:r>
    </w:p>
    <w:p w14:paraId="038A36C5" w14:textId="77777777" w:rsidR="00164C71" w:rsidRDefault="00164C71"/>
    <w:p w14:paraId="6863C67B" w14:textId="77777777" w:rsidR="00164C71" w:rsidRDefault="00164C71">
      <w:pPr>
        <w:ind w:left="720"/>
      </w:pPr>
      <w:r>
        <w:t>This field identifies the receiving application among multiple identical instances of the application running on behalf of different organizations.</w:t>
      </w:r>
    </w:p>
    <w:p w14:paraId="56C24F3F" w14:textId="77777777" w:rsidR="00164C71" w:rsidRDefault="00164C71"/>
    <w:p w14:paraId="776719AC" w14:textId="77777777" w:rsidR="00164C71" w:rsidRDefault="00164C71">
      <w:pPr>
        <w:ind w:left="360"/>
      </w:pPr>
      <w:r>
        <w:t>Date/Time Of Message (TS)</w:t>
      </w:r>
    </w:p>
    <w:p w14:paraId="4950CA01" w14:textId="77777777" w:rsidR="00164C71" w:rsidRDefault="00164C71"/>
    <w:p w14:paraId="3B625F35" w14:textId="77777777" w:rsidR="00164C71" w:rsidRDefault="00164C71">
      <w:pPr>
        <w:ind w:left="720"/>
      </w:pPr>
      <w:r>
        <w:t>This field is the date/time that the sending system created the message. If the time zone is specified, it is used throughout the message as the default time zone.</w:t>
      </w:r>
    </w:p>
    <w:p w14:paraId="47EB3BBC" w14:textId="77777777" w:rsidR="00164C71" w:rsidRDefault="00164C71"/>
    <w:p w14:paraId="265F8014" w14:textId="77777777" w:rsidR="00164C71" w:rsidRDefault="00164C71">
      <w:pPr>
        <w:ind w:left="360"/>
      </w:pPr>
      <w:r>
        <w:t>Security (ST)</w:t>
      </w:r>
    </w:p>
    <w:p w14:paraId="38C13E82" w14:textId="77777777" w:rsidR="00164C71" w:rsidRDefault="00164C71"/>
    <w:p w14:paraId="6887C064" w14:textId="77777777" w:rsidR="00164C71" w:rsidRDefault="00164C71">
      <w:pPr>
        <w:ind w:left="720"/>
      </w:pPr>
      <w:r>
        <w:t>In some applications of HL7 this field is used to implement security features. Its use is not yet further specified.</w:t>
      </w:r>
    </w:p>
    <w:p w14:paraId="3AEC9AE3" w14:textId="77777777" w:rsidR="00164C71" w:rsidRDefault="00164C71" w:rsidP="00CD0C14"/>
    <w:p w14:paraId="21FED926" w14:textId="77777777" w:rsidR="00164C71" w:rsidRDefault="00164C71">
      <w:pPr>
        <w:ind w:left="360"/>
      </w:pPr>
      <w:r>
        <w:t>Message Type (CM)</w:t>
      </w:r>
    </w:p>
    <w:p w14:paraId="48DD42BF" w14:textId="77777777" w:rsidR="00164C71" w:rsidRDefault="00164C71"/>
    <w:p w14:paraId="6B567F36" w14:textId="77777777" w:rsidR="00164C71" w:rsidRDefault="00164C71">
      <w:pPr>
        <w:ind w:left="720"/>
      </w:pPr>
      <w:r>
        <w:t xml:space="preserve">MESSAGE TYPE is a composite element made up of: &lt;message type&gt; &lt;trigger event&gt; The first component is the message type, found in table 76 - </w:t>
      </w:r>
      <w:r>
        <w:rPr>
          <w:caps/>
        </w:rPr>
        <w:t>message type</w:t>
      </w:r>
      <w:r>
        <w:t xml:space="preserve">. The second component is the trigger event code found in table 3 - </w:t>
      </w:r>
      <w:r>
        <w:rPr>
          <w:caps/>
        </w:rPr>
        <w:t>event type code</w:t>
      </w:r>
      <w:r>
        <w:t>. The receiving system uses this field to know the data segments to recognize, and possibly, the application to which to route this message.</w:t>
      </w:r>
    </w:p>
    <w:p w14:paraId="705B350C" w14:textId="77777777" w:rsidR="00164C71" w:rsidRDefault="00164C71">
      <w:pPr>
        <w:rPr>
          <w:b/>
        </w:rPr>
      </w:pPr>
    </w:p>
    <w:p w14:paraId="760F0611" w14:textId="77777777" w:rsidR="00164C71" w:rsidRDefault="00164C71">
      <w:pPr>
        <w:ind w:left="360"/>
      </w:pPr>
      <w:r>
        <w:t>Message Control ID (ST)</w:t>
      </w:r>
    </w:p>
    <w:p w14:paraId="3968ABFE" w14:textId="77777777" w:rsidR="00164C71" w:rsidRDefault="00164C71"/>
    <w:p w14:paraId="7F9B05D0" w14:textId="77777777" w:rsidR="00164C71" w:rsidRDefault="00164C71">
      <w:pPr>
        <w:ind w:left="720"/>
      </w:pPr>
      <w:r>
        <w:t>This field is a number or other identifier that uniquely identifies the message. The receiving system echoes this ID back to the sending system in the Message Acknowledgment segment (MSA).</w:t>
      </w:r>
    </w:p>
    <w:p w14:paraId="793AF4E5" w14:textId="77777777" w:rsidR="00164C71" w:rsidRDefault="00164C71"/>
    <w:p w14:paraId="65D1EA9A" w14:textId="77777777" w:rsidR="00164C71" w:rsidRDefault="00164C71">
      <w:pPr>
        <w:ind w:left="360"/>
      </w:pPr>
      <w:r>
        <w:br w:type="page"/>
      </w:r>
      <w:r>
        <w:lastRenderedPageBreak/>
        <w:t>Processing ID (ID)</w:t>
      </w:r>
    </w:p>
    <w:p w14:paraId="41220810" w14:textId="77777777" w:rsidR="00164C71" w:rsidRDefault="00164C71"/>
    <w:p w14:paraId="519C19CA" w14:textId="77777777" w:rsidR="00164C71" w:rsidRDefault="00164C71">
      <w:pPr>
        <w:ind w:left="720"/>
      </w:pPr>
      <w:r>
        <w:t>This field is used to decide whether to process the message as defined in the HL7 application processing rules.</w:t>
      </w:r>
    </w:p>
    <w:p w14:paraId="6C963B43" w14:textId="77777777" w:rsidR="00164C71" w:rsidRDefault="00164C71">
      <w:pPr>
        <w:rPr>
          <w:b/>
        </w:rPr>
      </w:pPr>
    </w:p>
    <w:p w14:paraId="5A6C7439" w14:textId="77777777" w:rsidR="00164C71" w:rsidRDefault="00164C71">
      <w:pPr>
        <w:jc w:val="center"/>
        <w:rPr>
          <w:b/>
        </w:rPr>
      </w:pPr>
      <w:r>
        <w:rPr>
          <w:b/>
        </w:rPr>
        <w:t>HL7 Table 103 - PROCESSING ID</w:t>
      </w:r>
    </w:p>
    <w:tbl>
      <w:tblPr>
        <w:tblW w:w="0" w:type="auto"/>
        <w:tblInd w:w="2178" w:type="dxa"/>
        <w:tblLayout w:type="fixed"/>
        <w:tblLook w:val="0000" w:firstRow="0" w:lastRow="0" w:firstColumn="0" w:lastColumn="0" w:noHBand="0" w:noVBand="0"/>
      </w:tblPr>
      <w:tblGrid>
        <w:gridCol w:w="2160"/>
        <w:gridCol w:w="2700"/>
      </w:tblGrid>
      <w:tr w:rsidR="00164C71" w14:paraId="20A6F4EC" w14:textId="77777777">
        <w:trPr>
          <w:cantSplit/>
        </w:trPr>
        <w:tc>
          <w:tcPr>
            <w:tcW w:w="2160" w:type="dxa"/>
            <w:tcBorders>
              <w:top w:val="single" w:sz="12" w:space="0" w:color="auto"/>
              <w:left w:val="single" w:sz="12" w:space="0" w:color="auto"/>
              <w:bottom w:val="single" w:sz="6" w:space="0" w:color="auto"/>
              <w:right w:val="single" w:sz="6" w:space="0" w:color="auto"/>
            </w:tcBorders>
            <w:shd w:val="clear" w:color="auto" w:fill="0000FF"/>
          </w:tcPr>
          <w:p w14:paraId="0DB3845A" w14:textId="77777777" w:rsidR="00164C71" w:rsidRDefault="00164C71">
            <w:pPr>
              <w:pStyle w:val="NormalIndent"/>
              <w:ind w:left="0"/>
              <w:rPr>
                <w:rFonts w:ascii="Century Schoolbook" w:hAnsi="Century Schoolbook"/>
                <w:color w:val="FFFFFF"/>
                <w:sz w:val="24"/>
              </w:rPr>
            </w:pPr>
            <w:r>
              <w:rPr>
                <w:rFonts w:ascii="Century Schoolbook" w:hAnsi="Century Schoolbook"/>
                <w:color w:val="FFFFFF"/>
                <w:sz w:val="24"/>
              </w:rPr>
              <w:t>VALUE</w:t>
            </w:r>
          </w:p>
        </w:tc>
        <w:tc>
          <w:tcPr>
            <w:tcW w:w="2700" w:type="dxa"/>
            <w:tcBorders>
              <w:top w:val="single" w:sz="12" w:space="0" w:color="auto"/>
              <w:left w:val="single" w:sz="6" w:space="0" w:color="auto"/>
              <w:bottom w:val="single" w:sz="6" w:space="0" w:color="auto"/>
              <w:right w:val="single" w:sz="12" w:space="0" w:color="auto"/>
            </w:tcBorders>
            <w:shd w:val="clear" w:color="auto" w:fill="0000FF"/>
          </w:tcPr>
          <w:p w14:paraId="3AE93BC6" w14:textId="77777777" w:rsidR="00164C71" w:rsidRDefault="00164C71">
            <w:pPr>
              <w:pStyle w:val="NormalIndent"/>
              <w:ind w:left="0"/>
              <w:rPr>
                <w:rFonts w:ascii="Century Schoolbook" w:hAnsi="Century Schoolbook"/>
                <w:color w:val="FFFFFF"/>
                <w:sz w:val="24"/>
              </w:rPr>
            </w:pPr>
            <w:r>
              <w:rPr>
                <w:rFonts w:ascii="Century Schoolbook" w:hAnsi="Century Schoolbook"/>
                <w:color w:val="FFFFFF"/>
                <w:sz w:val="24"/>
              </w:rPr>
              <w:t>DESCRIPTION</w:t>
            </w:r>
          </w:p>
        </w:tc>
      </w:tr>
      <w:tr w:rsidR="00164C71" w14:paraId="69A18BDA" w14:textId="77777777">
        <w:trPr>
          <w:cantSplit/>
        </w:trPr>
        <w:tc>
          <w:tcPr>
            <w:tcW w:w="2160" w:type="dxa"/>
            <w:tcBorders>
              <w:top w:val="nil"/>
              <w:left w:val="single" w:sz="12" w:space="0" w:color="auto"/>
              <w:bottom w:val="single" w:sz="6" w:space="0" w:color="auto"/>
              <w:right w:val="single" w:sz="6" w:space="0" w:color="auto"/>
            </w:tcBorders>
          </w:tcPr>
          <w:p w14:paraId="400EBAFB" w14:textId="77777777" w:rsidR="00164C71" w:rsidRDefault="00164C71">
            <w:pPr>
              <w:pStyle w:val="NormalIndent"/>
              <w:ind w:left="0"/>
              <w:rPr>
                <w:rFonts w:ascii="Century Schoolbook" w:hAnsi="Century Schoolbook"/>
                <w:sz w:val="24"/>
              </w:rPr>
            </w:pPr>
            <w:r>
              <w:rPr>
                <w:rFonts w:ascii="Century Schoolbook" w:hAnsi="Century Schoolbook"/>
                <w:sz w:val="24"/>
              </w:rPr>
              <w:t>D</w:t>
            </w:r>
          </w:p>
        </w:tc>
        <w:tc>
          <w:tcPr>
            <w:tcW w:w="2700" w:type="dxa"/>
            <w:tcBorders>
              <w:top w:val="nil"/>
              <w:left w:val="single" w:sz="6" w:space="0" w:color="auto"/>
              <w:bottom w:val="single" w:sz="6" w:space="0" w:color="auto"/>
              <w:right w:val="single" w:sz="12" w:space="0" w:color="auto"/>
            </w:tcBorders>
          </w:tcPr>
          <w:p w14:paraId="10280056" w14:textId="77777777" w:rsidR="00164C71" w:rsidRDefault="00164C71">
            <w:pPr>
              <w:pStyle w:val="NormalIndent"/>
              <w:ind w:left="0"/>
              <w:rPr>
                <w:rFonts w:ascii="Century Schoolbook" w:hAnsi="Century Schoolbook"/>
                <w:sz w:val="24"/>
              </w:rPr>
            </w:pPr>
            <w:r>
              <w:rPr>
                <w:rFonts w:ascii="Century Schoolbook" w:hAnsi="Century Schoolbook"/>
                <w:sz w:val="24"/>
              </w:rPr>
              <w:t>Debugging</w:t>
            </w:r>
          </w:p>
        </w:tc>
      </w:tr>
      <w:tr w:rsidR="00164C71" w14:paraId="1F837FCC" w14:textId="77777777">
        <w:trPr>
          <w:cantSplit/>
        </w:trPr>
        <w:tc>
          <w:tcPr>
            <w:tcW w:w="2160" w:type="dxa"/>
            <w:tcBorders>
              <w:top w:val="single" w:sz="6" w:space="0" w:color="auto"/>
              <w:left w:val="single" w:sz="12" w:space="0" w:color="auto"/>
              <w:bottom w:val="single" w:sz="6" w:space="0" w:color="auto"/>
              <w:right w:val="single" w:sz="6" w:space="0" w:color="auto"/>
            </w:tcBorders>
          </w:tcPr>
          <w:p w14:paraId="757F1544" w14:textId="77777777" w:rsidR="00164C71" w:rsidRDefault="00164C71">
            <w:pPr>
              <w:pStyle w:val="NormalIndent"/>
              <w:ind w:left="0"/>
              <w:rPr>
                <w:rFonts w:ascii="Century Schoolbook" w:hAnsi="Century Schoolbook"/>
                <w:sz w:val="24"/>
              </w:rPr>
            </w:pPr>
            <w:r>
              <w:rPr>
                <w:rFonts w:ascii="Century Schoolbook" w:hAnsi="Century Schoolbook"/>
                <w:sz w:val="24"/>
              </w:rPr>
              <w:t>P</w:t>
            </w:r>
          </w:p>
        </w:tc>
        <w:tc>
          <w:tcPr>
            <w:tcW w:w="2700" w:type="dxa"/>
            <w:tcBorders>
              <w:top w:val="single" w:sz="6" w:space="0" w:color="auto"/>
              <w:left w:val="single" w:sz="6" w:space="0" w:color="auto"/>
              <w:bottom w:val="single" w:sz="6" w:space="0" w:color="auto"/>
              <w:right w:val="single" w:sz="12" w:space="0" w:color="auto"/>
            </w:tcBorders>
          </w:tcPr>
          <w:p w14:paraId="275FC133" w14:textId="77777777" w:rsidR="00164C71" w:rsidRDefault="00164C71">
            <w:pPr>
              <w:pStyle w:val="NormalIndent"/>
              <w:ind w:left="0"/>
              <w:rPr>
                <w:rFonts w:ascii="Century Schoolbook" w:hAnsi="Century Schoolbook"/>
                <w:sz w:val="24"/>
              </w:rPr>
            </w:pPr>
            <w:r>
              <w:rPr>
                <w:rFonts w:ascii="Century Schoolbook" w:hAnsi="Century Schoolbook"/>
                <w:sz w:val="24"/>
              </w:rPr>
              <w:t>Production</w:t>
            </w:r>
          </w:p>
        </w:tc>
      </w:tr>
      <w:tr w:rsidR="00164C71" w14:paraId="7DE769D1" w14:textId="77777777">
        <w:trPr>
          <w:cantSplit/>
        </w:trPr>
        <w:tc>
          <w:tcPr>
            <w:tcW w:w="2160" w:type="dxa"/>
            <w:tcBorders>
              <w:top w:val="single" w:sz="6" w:space="0" w:color="auto"/>
              <w:left w:val="single" w:sz="12" w:space="0" w:color="auto"/>
              <w:bottom w:val="single" w:sz="12" w:space="0" w:color="auto"/>
              <w:right w:val="single" w:sz="6" w:space="0" w:color="auto"/>
            </w:tcBorders>
          </w:tcPr>
          <w:p w14:paraId="12CA666A" w14:textId="77777777" w:rsidR="00164C71" w:rsidRDefault="00164C71">
            <w:pPr>
              <w:pStyle w:val="NormalIndent"/>
              <w:ind w:left="0"/>
              <w:rPr>
                <w:rFonts w:ascii="Century Schoolbook" w:hAnsi="Century Schoolbook"/>
                <w:sz w:val="24"/>
              </w:rPr>
            </w:pPr>
            <w:r>
              <w:rPr>
                <w:rFonts w:ascii="Century Schoolbook" w:hAnsi="Century Schoolbook"/>
                <w:sz w:val="24"/>
              </w:rPr>
              <w:t>T</w:t>
            </w:r>
          </w:p>
        </w:tc>
        <w:tc>
          <w:tcPr>
            <w:tcW w:w="2700" w:type="dxa"/>
            <w:tcBorders>
              <w:top w:val="single" w:sz="6" w:space="0" w:color="auto"/>
              <w:left w:val="single" w:sz="6" w:space="0" w:color="auto"/>
              <w:bottom w:val="single" w:sz="12" w:space="0" w:color="auto"/>
              <w:right w:val="single" w:sz="12" w:space="0" w:color="auto"/>
            </w:tcBorders>
          </w:tcPr>
          <w:p w14:paraId="79C7B7E9" w14:textId="77777777" w:rsidR="00164C71" w:rsidRDefault="00164C71">
            <w:pPr>
              <w:pStyle w:val="NormalIndent"/>
              <w:ind w:left="0"/>
              <w:rPr>
                <w:rFonts w:ascii="Century Schoolbook" w:hAnsi="Century Schoolbook"/>
                <w:sz w:val="24"/>
              </w:rPr>
            </w:pPr>
            <w:r>
              <w:rPr>
                <w:rFonts w:ascii="Century Schoolbook" w:hAnsi="Century Schoolbook"/>
                <w:sz w:val="24"/>
              </w:rPr>
              <w:t>Training</w:t>
            </w:r>
          </w:p>
        </w:tc>
      </w:tr>
    </w:tbl>
    <w:p w14:paraId="31D360A7" w14:textId="77777777" w:rsidR="00164C71" w:rsidRDefault="00164C71">
      <w:pPr>
        <w:pStyle w:val="NormalIndent"/>
        <w:rPr>
          <w:rFonts w:ascii="Century Schoolbook" w:hAnsi="Century Schoolbook"/>
          <w:sz w:val="24"/>
        </w:rPr>
      </w:pPr>
    </w:p>
    <w:p w14:paraId="152FA589" w14:textId="77777777" w:rsidR="00164C71" w:rsidRDefault="00164C71">
      <w:pPr>
        <w:ind w:left="360"/>
      </w:pPr>
      <w:r>
        <w:t>VERSION ID (ID)</w:t>
      </w:r>
    </w:p>
    <w:p w14:paraId="5FEE3B74" w14:textId="77777777" w:rsidR="00164C71" w:rsidRDefault="00164C71"/>
    <w:p w14:paraId="516BC44E" w14:textId="77777777" w:rsidR="00164C71" w:rsidRDefault="00164C71">
      <w:pPr>
        <w:ind w:left="720"/>
      </w:pPr>
      <w:r>
        <w:t>This filed is matched by the receiving system to its own version to be sure the message will be interpreted correctly. Only the following values are expected/accepted.</w:t>
      </w:r>
    </w:p>
    <w:p w14:paraId="2E56C525" w14:textId="77777777" w:rsidR="00164C71" w:rsidRDefault="00164C71"/>
    <w:p w14:paraId="51D5E9FE" w14:textId="77777777" w:rsidR="00164C71" w:rsidRDefault="00164C71">
      <w:pPr>
        <w:jc w:val="center"/>
        <w:rPr>
          <w:b/>
        </w:rPr>
      </w:pPr>
      <w:r>
        <w:rPr>
          <w:b/>
        </w:rPr>
        <w:t>HL7 Table 104 - VERSION ID</w:t>
      </w:r>
    </w:p>
    <w:tbl>
      <w:tblPr>
        <w:tblW w:w="0" w:type="auto"/>
        <w:tblInd w:w="1548" w:type="dxa"/>
        <w:tblLayout w:type="fixed"/>
        <w:tblLook w:val="0000" w:firstRow="0" w:lastRow="0" w:firstColumn="0" w:lastColumn="0" w:noHBand="0" w:noVBand="0"/>
      </w:tblPr>
      <w:tblGrid>
        <w:gridCol w:w="2970"/>
        <w:gridCol w:w="3690"/>
      </w:tblGrid>
      <w:tr w:rsidR="00164C71" w14:paraId="5837E9C0" w14:textId="77777777">
        <w:trPr>
          <w:cantSplit/>
        </w:trPr>
        <w:tc>
          <w:tcPr>
            <w:tcW w:w="2970" w:type="dxa"/>
            <w:tcBorders>
              <w:top w:val="single" w:sz="12" w:space="0" w:color="auto"/>
              <w:left w:val="single" w:sz="12" w:space="0" w:color="auto"/>
              <w:bottom w:val="single" w:sz="6" w:space="0" w:color="auto"/>
              <w:right w:val="single" w:sz="6" w:space="0" w:color="auto"/>
            </w:tcBorders>
            <w:shd w:val="clear" w:color="auto" w:fill="0000FF"/>
          </w:tcPr>
          <w:p w14:paraId="167E8F0A" w14:textId="77777777" w:rsidR="00164C71" w:rsidRDefault="00164C71">
            <w:pPr>
              <w:rPr>
                <w:color w:val="FFFFFF"/>
              </w:rPr>
            </w:pPr>
            <w:bookmarkStart w:id="300" w:name="_Toc320955310"/>
            <w:bookmarkStart w:id="301" w:name="_Toc320955672"/>
            <w:r>
              <w:rPr>
                <w:color w:val="FFFFFF"/>
              </w:rPr>
              <w:t>VALUE</w:t>
            </w:r>
            <w:bookmarkEnd w:id="300"/>
            <w:bookmarkEnd w:id="301"/>
          </w:p>
        </w:tc>
        <w:tc>
          <w:tcPr>
            <w:tcW w:w="3690" w:type="dxa"/>
            <w:tcBorders>
              <w:top w:val="single" w:sz="12" w:space="0" w:color="auto"/>
              <w:left w:val="single" w:sz="6" w:space="0" w:color="auto"/>
              <w:bottom w:val="single" w:sz="6" w:space="0" w:color="auto"/>
              <w:right w:val="single" w:sz="12" w:space="0" w:color="auto"/>
            </w:tcBorders>
            <w:shd w:val="clear" w:color="auto" w:fill="0000FF"/>
          </w:tcPr>
          <w:p w14:paraId="10423D57" w14:textId="77777777" w:rsidR="00164C71" w:rsidRDefault="00164C71">
            <w:pPr>
              <w:rPr>
                <w:color w:val="FFFFFF"/>
              </w:rPr>
            </w:pPr>
            <w:bookmarkStart w:id="302" w:name="_Toc320955311"/>
            <w:bookmarkStart w:id="303" w:name="_Toc320955673"/>
            <w:r>
              <w:rPr>
                <w:color w:val="FFFFFF"/>
              </w:rPr>
              <w:t>DESCRIPTION</w:t>
            </w:r>
            <w:bookmarkEnd w:id="302"/>
            <w:bookmarkEnd w:id="303"/>
          </w:p>
        </w:tc>
      </w:tr>
      <w:tr w:rsidR="00164C71" w14:paraId="7BEF7C18" w14:textId="77777777">
        <w:trPr>
          <w:cantSplit/>
        </w:trPr>
        <w:tc>
          <w:tcPr>
            <w:tcW w:w="2970" w:type="dxa"/>
            <w:tcBorders>
              <w:top w:val="nil"/>
              <w:left w:val="single" w:sz="12" w:space="0" w:color="auto"/>
              <w:bottom w:val="single" w:sz="6" w:space="0" w:color="auto"/>
              <w:right w:val="single" w:sz="6" w:space="0" w:color="auto"/>
            </w:tcBorders>
          </w:tcPr>
          <w:p w14:paraId="740F5EF6" w14:textId="77777777" w:rsidR="00164C71" w:rsidRDefault="00164C71">
            <w:r>
              <w:t>2.1</w:t>
            </w:r>
          </w:p>
        </w:tc>
        <w:tc>
          <w:tcPr>
            <w:tcW w:w="3690" w:type="dxa"/>
            <w:tcBorders>
              <w:top w:val="nil"/>
              <w:left w:val="single" w:sz="6" w:space="0" w:color="auto"/>
              <w:bottom w:val="single" w:sz="6" w:space="0" w:color="auto"/>
              <w:right w:val="single" w:sz="12" w:space="0" w:color="auto"/>
            </w:tcBorders>
          </w:tcPr>
          <w:p w14:paraId="0CBAF902" w14:textId="77777777" w:rsidR="00164C71" w:rsidRDefault="00164C71">
            <w:r>
              <w:t>Release 2.1 March 1990</w:t>
            </w:r>
          </w:p>
        </w:tc>
      </w:tr>
      <w:tr w:rsidR="00164C71" w14:paraId="0EB9B804" w14:textId="77777777">
        <w:trPr>
          <w:cantSplit/>
        </w:trPr>
        <w:tc>
          <w:tcPr>
            <w:tcW w:w="2970" w:type="dxa"/>
            <w:tcBorders>
              <w:top w:val="single" w:sz="6" w:space="0" w:color="auto"/>
              <w:left w:val="single" w:sz="12" w:space="0" w:color="auto"/>
              <w:bottom w:val="single" w:sz="12" w:space="0" w:color="auto"/>
              <w:right w:val="single" w:sz="6" w:space="0" w:color="auto"/>
            </w:tcBorders>
          </w:tcPr>
          <w:p w14:paraId="2D7891AA" w14:textId="77777777" w:rsidR="00164C71" w:rsidRDefault="00164C71">
            <w:r>
              <w:t>2.2</w:t>
            </w:r>
          </w:p>
        </w:tc>
        <w:tc>
          <w:tcPr>
            <w:tcW w:w="3690" w:type="dxa"/>
            <w:tcBorders>
              <w:top w:val="single" w:sz="6" w:space="0" w:color="auto"/>
              <w:left w:val="single" w:sz="6" w:space="0" w:color="auto"/>
              <w:bottom w:val="single" w:sz="12" w:space="0" w:color="auto"/>
              <w:right w:val="single" w:sz="12" w:space="0" w:color="auto"/>
            </w:tcBorders>
          </w:tcPr>
          <w:p w14:paraId="057904CC" w14:textId="77777777" w:rsidR="00164C71" w:rsidRDefault="00164C71">
            <w:r>
              <w:t>Release 2.2 December 1994</w:t>
            </w:r>
          </w:p>
        </w:tc>
      </w:tr>
    </w:tbl>
    <w:p w14:paraId="05D523E2" w14:textId="77777777" w:rsidR="00164C71" w:rsidRDefault="00164C71"/>
    <w:p w14:paraId="5CCE51F1" w14:textId="77777777" w:rsidR="00164C71" w:rsidRDefault="00164C71"/>
    <w:p w14:paraId="722A7745" w14:textId="77777777" w:rsidR="00164C71" w:rsidRDefault="006E6271" w:rsidP="006E6271">
      <w:pPr>
        <w:pStyle w:val="Heading4"/>
        <w:rPr>
          <w:b/>
        </w:rPr>
      </w:pPr>
      <w:bookmarkStart w:id="304" w:name="_Toc320955312"/>
      <w:bookmarkStart w:id="305" w:name="_Toc320955674"/>
      <w:r>
        <w:rPr>
          <w:rFonts w:ascii="ZWAdobeF" w:hAnsi="ZWAdobeF" w:cs="ZWAdobeF"/>
          <w:sz w:val="2"/>
          <w:szCs w:val="2"/>
          <w:u w:val="none"/>
        </w:rPr>
        <w:t>62B</w:t>
      </w:r>
      <w:r w:rsidR="00164C71">
        <w:rPr>
          <w:b/>
        </w:rPr>
        <w:t>ERR - Error</w:t>
      </w:r>
      <w:bookmarkEnd w:id="304"/>
      <w:bookmarkEnd w:id="305"/>
    </w:p>
    <w:p w14:paraId="622E8168" w14:textId="77777777" w:rsidR="00164C71" w:rsidRDefault="00164C71"/>
    <w:p w14:paraId="2D276FFD" w14:textId="77777777" w:rsidR="00164C71" w:rsidRDefault="00164C71">
      <w:r>
        <w:t>The ERR segment is used to add error comments to acknowledgment messages.</w:t>
      </w:r>
    </w:p>
    <w:p w14:paraId="5D000464" w14:textId="77777777" w:rsidR="00164C71" w:rsidRDefault="00164C71"/>
    <w:tbl>
      <w:tblPr>
        <w:tblW w:w="0" w:type="auto"/>
        <w:tblLayout w:type="fixed"/>
        <w:tblLook w:val="0000" w:firstRow="0" w:lastRow="0" w:firstColumn="0" w:lastColumn="0" w:noHBand="0" w:noVBand="0"/>
      </w:tblPr>
      <w:tblGrid>
        <w:gridCol w:w="918"/>
        <w:gridCol w:w="980"/>
        <w:gridCol w:w="881"/>
        <w:gridCol w:w="1057"/>
        <w:gridCol w:w="1233"/>
        <w:gridCol w:w="1408"/>
        <w:gridCol w:w="3104"/>
      </w:tblGrid>
      <w:tr w:rsidR="00164C71" w14:paraId="446C7078" w14:textId="77777777">
        <w:trPr>
          <w:cantSplit/>
        </w:trPr>
        <w:tc>
          <w:tcPr>
            <w:tcW w:w="918" w:type="dxa"/>
            <w:tcBorders>
              <w:top w:val="single" w:sz="12" w:space="0" w:color="auto"/>
              <w:left w:val="single" w:sz="12" w:space="0" w:color="auto"/>
              <w:bottom w:val="single" w:sz="6" w:space="0" w:color="auto"/>
              <w:right w:val="single" w:sz="6" w:space="0" w:color="auto"/>
            </w:tcBorders>
            <w:shd w:val="clear" w:color="FFFFFF" w:fill="0000FF"/>
          </w:tcPr>
          <w:p w14:paraId="64B5551B" w14:textId="77777777" w:rsidR="00164C71" w:rsidRDefault="00164C71">
            <w:pPr>
              <w:rPr>
                <w:color w:val="FFFFFF"/>
              </w:rPr>
            </w:pPr>
            <w:r>
              <w:rPr>
                <w:color w:val="FFFFFF"/>
              </w:rPr>
              <w:t>SEQ</w:t>
            </w:r>
          </w:p>
        </w:tc>
        <w:tc>
          <w:tcPr>
            <w:tcW w:w="980" w:type="dxa"/>
            <w:tcBorders>
              <w:top w:val="single" w:sz="12" w:space="0" w:color="auto"/>
              <w:left w:val="single" w:sz="6" w:space="0" w:color="auto"/>
              <w:bottom w:val="single" w:sz="6" w:space="0" w:color="auto"/>
              <w:right w:val="single" w:sz="6" w:space="0" w:color="auto"/>
            </w:tcBorders>
            <w:shd w:val="clear" w:color="FFFFFF" w:fill="0000FF"/>
          </w:tcPr>
          <w:p w14:paraId="1B8ED26A" w14:textId="77777777" w:rsidR="00164C71" w:rsidRDefault="00164C71">
            <w:pPr>
              <w:rPr>
                <w:color w:val="FFFFFF"/>
              </w:rPr>
            </w:pPr>
            <w:r>
              <w:rPr>
                <w:color w:val="FFFFFF"/>
              </w:rPr>
              <w:t>LEN</w:t>
            </w:r>
          </w:p>
        </w:tc>
        <w:tc>
          <w:tcPr>
            <w:tcW w:w="881" w:type="dxa"/>
            <w:tcBorders>
              <w:top w:val="single" w:sz="12" w:space="0" w:color="auto"/>
              <w:left w:val="single" w:sz="6" w:space="0" w:color="auto"/>
              <w:bottom w:val="single" w:sz="6" w:space="0" w:color="auto"/>
              <w:right w:val="single" w:sz="6" w:space="0" w:color="auto"/>
            </w:tcBorders>
            <w:shd w:val="clear" w:color="FFFFFF" w:fill="0000FF"/>
          </w:tcPr>
          <w:p w14:paraId="512AEBAC" w14:textId="77777777" w:rsidR="00164C71" w:rsidRDefault="00164C71">
            <w:pPr>
              <w:rPr>
                <w:color w:val="FFFFFF"/>
              </w:rPr>
            </w:pPr>
            <w:r>
              <w:rPr>
                <w:color w:val="FFFFFF"/>
              </w:rPr>
              <w:t>DT</w:t>
            </w:r>
          </w:p>
        </w:tc>
        <w:tc>
          <w:tcPr>
            <w:tcW w:w="1057" w:type="dxa"/>
            <w:tcBorders>
              <w:top w:val="single" w:sz="12" w:space="0" w:color="auto"/>
              <w:left w:val="single" w:sz="6" w:space="0" w:color="auto"/>
              <w:bottom w:val="single" w:sz="6" w:space="0" w:color="auto"/>
              <w:right w:val="single" w:sz="6" w:space="0" w:color="auto"/>
            </w:tcBorders>
            <w:shd w:val="clear" w:color="FFFFFF" w:fill="0000FF"/>
          </w:tcPr>
          <w:p w14:paraId="76A0040A" w14:textId="77777777" w:rsidR="00164C71" w:rsidRDefault="00164C71">
            <w:pPr>
              <w:rPr>
                <w:color w:val="FFFFFF"/>
              </w:rPr>
            </w:pPr>
            <w:r>
              <w:rPr>
                <w:color w:val="FFFFFF"/>
              </w:rPr>
              <w:t>R/O</w:t>
            </w:r>
          </w:p>
        </w:tc>
        <w:tc>
          <w:tcPr>
            <w:tcW w:w="1233" w:type="dxa"/>
            <w:tcBorders>
              <w:top w:val="single" w:sz="12" w:space="0" w:color="auto"/>
              <w:left w:val="single" w:sz="6" w:space="0" w:color="auto"/>
              <w:bottom w:val="single" w:sz="6" w:space="0" w:color="auto"/>
              <w:right w:val="single" w:sz="6" w:space="0" w:color="auto"/>
            </w:tcBorders>
            <w:shd w:val="clear" w:color="FFFFFF" w:fill="0000FF"/>
          </w:tcPr>
          <w:p w14:paraId="73C7FCAC" w14:textId="77777777" w:rsidR="00164C71" w:rsidRDefault="00164C71">
            <w:pPr>
              <w:rPr>
                <w:color w:val="FFFFFF"/>
              </w:rPr>
            </w:pPr>
            <w:r>
              <w:rPr>
                <w:color w:val="FFFFFF"/>
              </w:rPr>
              <w:t>RP/#</w:t>
            </w:r>
          </w:p>
        </w:tc>
        <w:tc>
          <w:tcPr>
            <w:tcW w:w="1408" w:type="dxa"/>
            <w:tcBorders>
              <w:top w:val="single" w:sz="12" w:space="0" w:color="auto"/>
              <w:left w:val="single" w:sz="6" w:space="0" w:color="auto"/>
              <w:bottom w:val="single" w:sz="6" w:space="0" w:color="auto"/>
              <w:right w:val="single" w:sz="6" w:space="0" w:color="auto"/>
            </w:tcBorders>
            <w:shd w:val="clear" w:color="FFFFFF" w:fill="0000FF"/>
          </w:tcPr>
          <w:p w14:paraId="5A355B3A" w14:textId="77777777" w:rsidR="00164C71" w:rsidRDefault="00164C71">
            <w:pPr>
              <w:rPr>
                <w:color w:val="FFFFFF"/>
              </w:rPr>
            </w:pPr>
            <w:r>
              <w:rPr>
                <w:color w:val="FFFFFF"/>
              </w:rPr>
              <w:t>TBL#</w:t>
            </w:r>
          </w:p>
        </w:tc>
        <w:tc>
          <w:tcPr>
            <w:tcW w:w="3104" w:type="dxa"/>
            <w:tcBorders>
              <w:top w:val="single" w:sz="12" w:space="0" w:color="auto"/>
              <w:left w:val="single" w:sz="6" w:space="0" w:color="auto"/>
              <w:bottom w:val="single" w:sz="6" w:space="0" w:color="auto"/>
              <w:right w:val="single" w:sz="12" w:space="0" w:color="auto"/>
            </w:tcBorders>
            <w:shd w:val="clear" w:color="FFFFFF" w:fill="0000FF"/>
          </w:tcPr>
          <w:p w14:paraId="4BF9ACF1" w14:textId="77777777" w:rsidR="00164C71" w:rsidRDefault="00164C71">
            <w:pPr>
              <w:rPr>
                <w:color w:val="FFFFFF"/>
              </w:rPr>
            </w:pPr>
            <w:r>
              <w:rPr>
                <w:color w:val="FFFFFF"/>
              </w:rPr>
              <w:t>ELEMENT NAME</w:t>
            </w:r>
          </w:p>
        </w:tc>
      </w:tr>
      <w:tr w:rsidR="00164C71" w14:paraId="7B38B432" w14:textId="77777777">
        <w:trPr>
          <w:cantSplit/>
        </w:trPr>
        <w:tc>
          <w:tcPr>
            <w:tcW w:w="918" w:type="dxa"/>
            <w:tcBorders>
              <w:top w:val="nil"/>
              <w:left w:val="single" w:sz="12" w:space="0" w:color="auto"/>
              <w:bottom w:val="single" w:sz="12" w:space="0" w:color="auto"/>
              <w:right w:val="single" w:sz="6" w:space="0" w:color="auto"/>
            </w:tcBorders>
          </w:tcPr>
          <w:p w14:paraId="0F237A0C" w14:textId="77777777" w:rsidR="00164C71" w:rsidRDefault="00164C71">
            <w:r>
              <w:t>1</w:t>
            </w:r>
          </w:p>
        </w:tc>
        <w:tc>
          <w:tcPr>
            <w:tcW w:w="980" w:type="dxa"/>
            <w:tcBorders>
              <w:top w:val="nil"/>
              <w:left w:val="single" w:sz="6" w:space="0" w:color="auto"/>
              <w:bottom w:val="single" w:sz="12" w:space="0" w:color="auto"/>
              <w:right w:val="single" w:sz="6" w:space="0" w:color="auto"/>
            </w:tcBorders>
          </w:tcPr>
          <w:p w14:paraId="5F0DD8A7" w14:textId="77777777" w:rsidR="00164C71" w:rsidRDefault="00164C71">
            <w:r>
              <w:t>80</w:t>
            </w:r>
          </w:p>
        </w:tc>
        <w:tc>
          <w:tcPr>
            <w:tcW w:w="881" w:type="dxa"/>
            <w:tcBorders>
              <w:top w:val="nil"/>
              <w:left w:val="single" w:sz="6" w:space="0" w:color="auto"/>
              <w:bottom w:val="single" w:sz="12" w:space="0" w:color="auto"/>
              <w:right w:val="single" w:sz="6" w:space="0" w:color="auto"/>
            </w:tcBorders>
          </w:tcPr>
          <w:p w14:paraId="313D64A6" w14:textId="77777777" w:rsidR="00164C71" w:rsidRDefault="00164C71">
            <w:r>
              <w:t>CM</w:t>
            </w:r>
          </w:p>
        </w:tc>
        <w:tc>
          <w:tcPr>
            <w:tcW w:w="1057" w:type="dxa"/>
            <w:tcBorders>
              <w:top w:val="nil"/>
              <w:left w:val="single" w:sz="6" w:space="0" w:color="auto"/>
              <w:bottom w:val="single" w:sz="12" w:space="0" w:color="auto"/>
              <w:right w:val="single" w:sz="6" w:space="0" w:color="auto"/>
            </w:tcBorders>
          </w:tcPr>
          <w:p w14:paraId="1B4AEFF3" w14:textId="77777777" w:rsidR="00164C71" w:rsidRDefault="00164C71">
            <w:r>
              <w:t>R</w:t>
            </w:r>
          </w:p>
        </w:tc>
        <w:tc>
          <w:tcPr>
            <w:tcW w:w="1233" w:type="dxa"/>
            <w:tcBorders>
              <w:top w:val="nil"/>
              <w:left w:val="single" w:sz="6" w:space="0" w:color="auto"/>
              <w:bottom w:val="single" w:sz="12" w:space="0" w:color="auto"/>
              <w:right w:val="single" w:sz="6" w:space="0" w:color="auto"/>
            </w:tcBorders>
          </w:tcPr>
          <w:p w14:paraId="24E4073C" w14:textId="77777777" w:rsidR="00164C71" w:rsidRDefault="00164C71">
            <w:r>
              <w:t>Y</w:t>
            </w:r>
          </w:p>
        </w:tc>
        <w:tc>
          <w:tcPr>
            <w:tcW w:w="1408" w:type="dxa"/>
            <w:tcBorders>
              <w:top w:val="nil"/>
              <w:left w:val="single" w:sz="6" w:space="0" w:color="auto"/>
              <w:bottom w:val="single" w:sz="12" w:space="0" w:color="auto"/>
              <w:right w:val="single" w:sz="6" w:space="0" w:color="auto"/>
            </w:tcBorders>
          </w:tcPr>
          <w:p w14:paraId="5AF646FC" w14:textId="77777777" w:rsidR="00164C71" w:rsidRDefault="00164C71">
            <w:r>
              <w:t>60</w:t>
            </w:r>
          </w:p>
        </w:tc>
        <w:tc>
          <w:tcPr>
            <w:tcW w:w="3104" w:type="dxa"/>
            <w:tcBorders>
              <w:top w:val="nil"/>
              <w:left w:val="single" w:sz="6" w:space="0" w:color="auto"/>
              <w:bottom w:val="single" w:sz="12" w:space="0" w:color="auto"/>
              <w:right w:val="single" w:sz="12" w:space="0" w:color="auto"/>
            </w:tcBorders>
          </w:tcPr>
          <w:p w14:paraId="350E289C" w14:textId="77777777" w:rsidR="00164C71" w:rsidRDefault="00164C71">
            <w:r>
              <w:t>Error Code and Location</w:t>
            </w:r>
          </w:p>
        </w:tc>
      </w:tr>
    </w:tbl>
    <w:p w14:paraId="4965E5F6" w14:textId="77777777" w:rsidR="00164C71" w:rsidRDefault="00164C71"/>
    <w:p w14:paraId="6533FBB0" w14:textId="77777777" w:rsidR="00164C71" w:rsidRDefault="00164C71"/>
    <w:p w14:paraId="164B694E" w14:textId="77777777" w:rsidR="00164C71" w:rsidRDefault="00164C71">
      <w:r>
        <w:t>ERR field definitions</w:t>
      </w:r>
    </w:p>
    <w:p w14:paraId="66138B0F" w14:textId="77777777" w:rsidR="00164C71" w:rsidRDefault="00164C71"/>
    <w:p w14:paraId="16CAA15B" w14:textId="77777777" w:rsidR="00164C71" w:rsidRDefault="00164C71">
      <w:pPr>
        <w:ind w:left="360"/>
      </w:pPr>
      <w:r>
        <w:t>Error code and location (CM)</w:t>
      </w:r>
    </w:p>
    <w:p w14:paraId="769CF0E7" w14:textId="77777777" w:rsidR="00164C71" w:rsidRDefault="00164C71"/>
    <w:p w14:paraId="7DD2CDBE" w14:textId="77777777" w:rsidR="00164C71" w:rsidRDefault="00164C71">
      <w:pPr>
        <w:ind w:left="720"/>
      </w:pPr>
      <w:r>
        <w:t>This field is in standard HL7 format.</w:t>
      </w:r>
    </w:p>
    <w:p w14:paraId="1B2BEDBC" w14:textId="77777777" w:rsidR="00164C71" w:rsidRDefault="00164C71"/>
    <w:p w14:paraId="7F4BF493" w14:textId="77777777" w:rsidR="00164C71" w:rsidRDefault="00164C71" w:rsidP="006E6271">
      <w:pPr>
        <w:pStyle w:val="Heading4"/>
        <w:rPr>
          <w:b/>
        </w:rPr>
      </w:pPr>
      <w:bookmarkStart w:id="306" w:name="_Toc320955313"/>
      <w:bookmarkStart w:id="307" w:name="_Toc320955675"/>
      <w:r>
        <w:rPr>
          <w:b/>
        </w:rPr>
        <w:br w:type="page"/>
      </w:r>
      <w:r w:rsidR="006E6271">
        <w:rPr>
          <w:rFonts w:ascii="ZWAdobeF" w:hAnsi="ZWAdobeF" w:cs="ZWAdobeF"/>
          <w:sz w:val="2"/>
          <w:szCs w:val="2"/>
          <w:u w:val="none"/>
        </w:rPr>
        <w:lastRenderedPageBreak/>
        <w:t>63B</w:t>
      </w:r>
      <w:r>
        <w:rPr>
          <w:b/>
        </w:rPr>
        <w:t>EVN - Event Type</w:t>
      </w:r>
      <w:bookmarkEnd w:id="306"/>
      <w:bookmarkEnd w:id="307"/>
    </w:p>
    <w:p w14:paraId="1FF29CD9" w14:textId="77777777" w:rsidR="00164C71" w:rsidRDefault="00164C71"/>
    <w:p w14:paraId="3977E49C" w14:textId="77777777" w:rsidR="00164C71" w:rsidRDefault="00164C71">
      <w:r>
        <w:t>The EVN segment is used to communicate necessary trigger event information to the NDES.</w:t>
      </w:r>
    </w:p>
    <w:p w14:paraId="4789FBDB" w14:textId="77777777" w:rsidR="00164C71" w:rsidRDefault="00164C71"/>
    <w:tbl>
      <w:tblPr>
        <w:tblW w:w="0" w:type="auto"/>
        <w:tblLayout w:type="fixed"/>
        <w:tblLook w:val="0000" w:firstRow="0" w:lastRow="0" w:firstColumn="0" w:lastColumn="0" w:noHBand="0" w:noVBand="0"/>
      </w:tblPr>
      <w:tblGrid>
        <w:gridCol w:w="918"/>
        <w:gridCol w:w="990"/>
        <w:gridCol w:w="900"/>
        <w:gridCol w:w="990"/>
        <w:gridCol w:w="1260"/>
        <w:gridCol w:w="1440"/>
        <w:gridCol w:w="3082"/>
      </w:tblGrid>
      <w:tr w:rsidR="00164C71" w14:paraId="132AF373" w14:textId="77777777">
        <w:trPr>
          <w:cantSplit/>
        </w:trPr>
        <w:tc>
          <w:tcPr>
            <w:tcW w:w="918" w:type="dxa"/>
            <w:tcBorders>
              <w:top w:val="single" w:sz="6" w:space="0" w:color="auto"/>
              <w:left w:val="single" w:sz="6" w:space="0" w:color="auto"/>
              <w:bottom w:val="single" w:sz="6" w:space="0" w:color="auto"/>
              <w:right w:val="single" w:sz="6" w:space="0" w:color="auto"/>
            </w:tcBorders>
            <w:shd w:val="clear" w:color="auto" w:fill="0000FF"/>
          </w:tcPr>
          <w:p w14:paraId="138FC978" w14:textId="77777777" w:rsidR="00164C71" w:rsidRDefault="00164C71">
            <w:pPr>
              <w:rPr>
                <w:color w:val="FFFFFF"/>
              </w:rPr>
            </w:pPr>
            <w:r>
              <w:rPr>
                <w:color w:val="FFFFFF"/>
              </w:rPr>
              <w:t>SEQ</w:t>
            </w:r>
          </w:p>
        </w:tc>
        <w:tc>
          <w:tcPr>
            <w:tcW w:w="990" w:type="dxa"/>
            <w:tcBorders>
              <w:top w:val="single" w:sz="6" w:space="0" w:color="auto"/>
              <w:left w:val="single" w:sz="6" w:space="0" w:color="auto"/>
              <w:bottom w:val="single" w:sz="6" w:space="0" w:color="auto"/>
              <w:right w:val="single" w:sz="6" w:space="0" w:color="auto"/>
            </w:tcBorders>
            <w:shd w:val="clear" w:color="auto" w:fill="0000FF"/>
          </w:tcPr>
          <w:p w14:paraId="0E30A9F5" w14:textId="77777777" w:rsidR="00164C71" w:rsidRDefault="00164C71">
            <w:pPr>
              <w:rPr>
                <w:color w:val="FFFFFF"/>
              </w:rPr>
            </w:pPr>
            <w:r>
              <w:rPr>
                <w:color w:val="FFFFFF"/>
              </w:rPr>
              <w:t>LEN</w:t>
            </w:r>
          </w:p>
        </w:tc>
        <w:tc>
          <w:tcPr>
            <w:tcW w:w="900" w:type="dxa"/>
            <w:tcBorders>
              <w:top w:val="single" w:sz="6" w:space="0" w:color="auto"/>
              <w:left w:val="single" w:sz="6" w:space="0" w:color="auto"/>
              <w:bottom w:val="single" w:sz="6" w:space="0" w:color="auto"/>
              <w:right w:val="single" w:sz="6" w:space="0" w:color="auto"/>
            </w:tcBorders>
            <w:shd w:val="clear" w:color="auto" w:fill="0000FF"/>
          </w:tcPr>
          <w:p w14:paraId="7BF4D9AB" w14:textId="77777777" w:rsidR="00164C71" w:rsidRDefault="00164C71">
            <w:pPr>
              <w:rPr>
                <w:color w:val="FFFFFF"/>
              </w:rPr>
            </w:pPr>
            <w:r>
              <w:rPr>
                <w:color w:val="FFFFFF"/>
              </w:rPr>
              <w:t>DT</w:t>
            </w:r>
          </w:p>
        </w:tc>
        <w:tc>
          <w:tcPr>
            <w:tcW w:w="990" w:type="dxa"/>
            <w:tcBorders>
              <w:top w:val="single" w:sz="6" w:space="0" w:color="auto"/>
              <w:left w:val="single" w:sz="6" w:space="0" w:color="auto"/>
              <w:bottom w:val="single" w:sz="6" w:space="0" w:color="auto"/>
              <w:right w:val="single" w:sz="6" w:space="0" w:color="auto"/>
            </w:tcBorders>
            <w:shd w:val="clear" w:color="auto" w:fill="0000FF"/>
          </w:tcPr>
          <w:p w14:paraId="7B4F61C4" w14:textId="77777777" w:rsidR="00164C71" w:rsidRDefault="00164C71">
            <w:pPr>
              <w:rPr>
                <w:color w:val="FFFFFF"/>
              </w:rPr>
            </w:pPr>
            <w:r>
              <w:rPr>
                <w:color w:val="FFFFFF"/>
              </w:rPr>
              <w:t>R/O</w:t>
            </w:r>
          </w:p>
        </w:tc>
        <w:tc>
          <w:tcPr>
            <w:tcW w:w="1260" w:type="dxa"/>
            <w:tcBorders>
              <w:top w:val="single" w:sz="6" w:space="0" w:color="auto"/>
              <w:left w:val="single" w:sz="6" w:space="0" w:color="auto"/>
              <w:bottom w:val="single" w:sz="6" w:space="0" w:color="auto"/>
              <w:right w:val="single" w:sz="6" w:space="0" w:color="auto"/>
            </w:tcBorders>
            <w:shd w:val="clear" w:color="auto" w:fill="0000FF"/>
          </w:tcPr>
          <w:p w14:paraId="2F6684BB" w14:textId="77777777" w:rsidR="00164C71" w:rsidRDefault="00164C71">
            <w:pPr>
              <w:rPr>
                <w:color w:val="FFFFFF"/>
              </w:rPr>
            </w:pPr>
            <w:r>
              <w:rPr>
                <w:color w:val="FFFFFF"/>
              </w:rPr>
              <w:t>RP/#</w:t>
            </w:r>
          </w:p>
        </w:tc>
        <w:tc>
          <w:tcPr>
            <w:tcW w:w="1440" w:type="dxa"/>
            <w:tcBorders>
              <w:top w:val="single" w:sz="6" w:space="0" w:color="auto"/>
              <w:left w:val="single" w:sz="6" w:space="0" w:color="auto"/>
              <w:bottom w:val="single" w:sz="6" w:space="0" w:color="auto"/>
              <w:right w:val="single" w:sz="6" w:space="0" w:color="auto"/>
            </w:tcBorders>
            <w:shd w:val="clear" w:color="auto" w:fill="0000FF"/>
          </w:tcPr>
          <w:p w14:paraId="0AFEBC66" w14:textId="77777777" w:rsidR="00164C71" w:rsidRDefault="00164C71">
            <w:pPr>
              <w:rPr>
                <w:color w:val="FFFFFF"/>
              </w:rPr>
            </w:pPr>
            <w:r>
              <w:rPr>
                <w:color w:val="FFFFFF"/>
              </w:rPr>
              <w:t>TBL#</w:t>
            </w:r>
          </w:p>
        </w:tc>
        <w:tc>
          <w:tcPr>
            <w:tcW w:w="3082" w:type="dxa"/>
            <w:tcBorders>
              <w:top w:val="single" w:sz="6" w:space="0" w:color="auto"/>
              <w:left w:val="single" w:sz="6" w:space="0" w:color="auto"/>
              <w:bottom w:val="single" w:sz="6" w:space="0" w:color="auto"/>
              <w:right w:val="single" w:sz="6" w:space="0" w:color="auto"/>
            </w:tcBorders>
            <w:shd w:val="clear" w:color="auto" w:fill="0000FF"/>
          </w:tcPr>
          <w:p w14:paraId="698E4CF3" w14:textId="77777777" w:rsidR="00164C71" w:rsidRDefault="00164C71">
            <w:pPr>
              <w:rPr>
                <w:color w:val="FFFFFF"/>
              </w:rPr>
            </w:pPr>
            <w:r>
              <w:rPr>
                <w:color w:val="FFFFFF"/>
              </w:rPr>
              <w:t>ELEMENT NAME</w:t>
            </w:r>
          </w:p>
        </w:tc>
      </w:tr>
      <w:tr w:rsidR="00164C71" w14:paraId="12329948" w14:textId="77777777">
        <w:trPr>
          <w:cantSplit/>
        </w:trPr>
        <w:tc>
          <w:tcPr>
            <w:tcW w:w="918" w:type="dxa"/>
            <w:tcBorders>
              <w:top w:val="single" w:sz="6" w:space="0" w:color="auto"/>
              <w:left w:val="single" w:sz="6" w:space="0" w:color="auto"/>
              <w:bottom w:val="single" w:sz="6" w:space="0" w:color="auto"/>
              <w:right w:val="single" w:sz="6" w:space="0" w:color="auto"/>
            </w:tcBorders>
          </w:tcPr>
          <w:p w14:paraId="71CA4F34" w14:textId="77777777" w:rsidR="00164C71" w:rsidRDefault="00164C71">
            <w:r>
              <w:t>1</w:t>
            </w:r>
          </w:p>
        </w:tc>
        <w:tc>
          <w:tcPr>
            <w:tcW w:w="990" w:type="dxa"/>
            <w:tcBorders>
              <w:top w:val="single" w:sz="6" w:space="0" w:color="auto"/>
              <w:left w:val="single" w:sz="6" w:space="0" w:color="auto"/>
              <w:bottom w:val="single" w:sz="6" w:space="0" w:color="auto"/>
              <w:right w:val="single" w:sz="6" w:space="0" w:color="auto"/>
            </w:tcBorders>
          </w:tcPr>
          <w:p w14:paraId="794D6237" w14:textId="77777777" w:rsidR="00164C71" w:rsidRDefault="00164C71">
            <w:r>
              <w:t>3</w:t>
            </w:r>
          </w:p>
        </w:tc>
        <w:tc>
          <w:tcPr>
            <w:tcW w:w="900" w:type="dxa"/>
            <w:tcBorders>
              <w:top w:val="single" w:sz="6" w:space="0" w:color="auto"/>
              <w:left w:val="single" w:sz="6" w:space="0" w:color="auto"/>
              <w:bottom w:val="single" w:sz="6" w:space="0" w:color="auto"/>
              <w:right w:val="single" w:sz="6" w:space="0" w:color="auto"/>
            </w:tcBorders>
          </w:tcPr>
          <w:p w14:paraId="28BDE094" w14:textId="77777777" w:rsidR="00164C71" w:rsidRDefault="00164C71">
            <w:r>
              <w:t>ID</w:t>
            </w:r>
          </w:p>
        </w:tc>
        <w:tc>
          <w:tcPr>
            <w:tcW w:w="990" w:type="dxa"/>
            <w:tcBorders>
              <w:top w:val="single" w:sz="6" w:space="0" w:color="auto"/>
              <w:left w:val="single" w:sz="6" w:space="0" w:color="auto"/>
              <w:bottom w:val="single" w:sz="6" w:space="0" w:color="auto"/>
              <w:right w:val="single" w:sz="6" w:space="0" w:color="auto"/>
            </w:tcBorders>
          </w:tcPr>
          <w:p w14:paraId="175D4657" w14:textId="77777777" w:rsidR="00164C71" w:rsidRDefault="00164C71">
            <w:r>
              <w:t>R</w:t>
            </w:r>
          </w:p>
        </w:tc>
        <w:tc>
          <w:tcPr>
            <w:tcW w:w="1260" w:type="dxa"/>
            <w:tcBorders>
              <w:top w:val="single" w:sz="6" w:space="0" w:color="auto"/>
              <w:left w:val="single" w:sz="6" w:space="0" w:color="auto"/>
              <w:bottom w:val="single" w:sz="6" w:space="0" w:color="auto"/>
              <w:right w:val="single" w:sz="6" w:space="0" w:color="auto"/>
            </w:tcBorders>
          </w:tcPr>
          <w:p w14:paraId="70603066" w14:textId="77777777" w:rsidR="00164C71" w:rsidRDefault="00164C71"/>
        </w:tc>
        <w:tc>
          <w:tcPr>
            <w:tcW w:w="1440" w:type="dxa"/>
            <w:tcBorders>
              <w:top w:val="single" w:sz="6" w:space="0" w:color="auto"/>
              <w:left w:val="single" w:sz="6" w:space="0" w:color="auto"/>
              <w:bottom w:val="single" w:sz="6" w:space="0" w:color="auto"/>
              <w:right w:val="single" w:sz="6" w:space="0" w:color="auto"/>
            </w:tcBorders>
          </w:tcPr>
          <w:p w14:paraId="352DAD1F" w14:textId="77777777" w:rsidR="00164C71" w:rsidRDefault="00164C71">
            <w:r>
              <w:t>0003</w:t>
            </w:r>
          </w:p>
        </w:tc>
        <w:tc>
          <w:tcPr>
            <w:tcW w:w="3082" w:type="dxa"/>
            <w:tcBorders>
              <w:top w:val="single" w:sz="6" w:space="0" w:color="auto"/>
              <w:left w:val="single" w:sz="6" w:space="0" w:color="auto"/>
              <w:bottom w:val="single" w:sz="6" w:space="0" w:color="auto"/>
              <w:right w:val="single" w:sz="6" w:space="0" w:color="auto"/>
            </w:tcBorders>
          </w:tcPr>
          <w:p w14:paraId="34573FAD" w14:textId="77777777" w:rsidR="00164C71" w:rsidRDefault="00164C71">
            <w:r>
              <w:t>Event Type Code</w:t>
            </w:r>
          </w:p>
        </w:tc>
      </w:tr>
      <w:tr w:rsidR="00164C71" w14:paraId="15CB71DB" w14:textId="77777777">
        <w:trPr>
          <w:cantSplit/>
        </w:trPr>
        <w:tc>
          <w:tcPr>
            <w:tcW w:w="918" w:type="dxa"/>
            <w:tcBorders>
              <w:top w:val="single" w:sz="6" w:space="0" w:color="auto"/>
              <w:left w:val="single" w:sz="6" w:space="0" w:color="auto"/>
              <w:bottom w:val="single" w:sz="6" w:space="0" w:color="auto"/>
              <w:right w:val="single" w:sz="6" w:space="0" w:color="auto"/>
            </w:tcBorders>
          </w:tcPr>
          <w:p w14:paraId="3A2F12EF" w14:textId="77777777" w:rsidR="00164C71" w:rsidRDefault="00164C71">
            <w:r>
              <w:t>2</w:t>
            </w:r>
          </w:p>
        </w:tc>
        <w:tc>
          <w:tcPr>
            <w:tcW w:w="990" w:type="dxa"/>
            <w:tcBorders>
              <w:top w:val="single" w:sz="6" w:space="0" w:color="auto"/>
              <w:left w:val="single" w:sz="6" w:space="0" w:color="auto"/>
              <w:bottom w:val="single" w:sz="6" w:space="0" w:color="auto"/>
              <w:right w:val="single" w:sz="6" w:space="0" w:color="auto"/>
            </w:tcBorders>
          </w:tcPr>
          <w:p w14:paraId="3AF62202" w14:textId="77777777" w:rsidR="00164C71" w:rsidRDefault="00164C71">
            <w:r>
              <w:t>19</w:t>
            </w:r>
          </w:p>
        </w:tc>
        <w:tc>
          <w:tcPr>
            <w:tcW w:w="900" w:type="dxa"/>
            <w:tcBorders>
              <w:top w:val="single" w:sz="6" w:space="0" w:color="auto"/>
              <w:left w:val="single" w:sz="6" w:space="0" w:color="auto"/>
              <w:bottom w:val="single" w:sz="6" w:space="0" w:color="auto"/>
              <w:right w:val="single" w:sz="6" w:space="0" w:color="auto"/>
            </w:tcBorders>
          </w:tcPr>
          <w:p w14:paraId="0F836FA3" w14:textId="77777777" w:rsidR="00164C71" w:rsidRDefault="00164C71">
            <w:r>
              <w:t>TS</w:t>
            </w:r>
          </w:p>
        </w:tc>
        <w:tc>
          <w:tcPr>
            <w:tcW w:w="990" w:type="dxa"/>
            <w:tcBorders>
              <w:top w:val="single" w:sz="6" w:space="0" w:color="auto"/>
              <w:left w:val="single" w:sz="6" w:space="0" w:color="auto"/>
              <w:bottom w:val="single" w:sz="6" w:space="0" w:color="auto"/>
              <w:right w:val="single" w:sz="6" w:space="0" w:color="auto"/>
            </w:tcBorders>
          </w:tcPr>
          <w:p w14:paraId="405E6993" w14:textId="77777777" w:rsidR="00164C71" w:rsidRDefault="00164C71">
            <w:r>
              <w:t>R</w:t>
            </w:r>
          </w:p>
        </w:tc>
        <w:tc>
          <w:tcPr>
            <w:tcW w:w="1260" w:type="dxa"/>
            <w:tcBorders>
              <w:top w:val="single" w:sz="6" w:space="0" w:color="auto"/>
              <w:left w:val="single" w:sz="6" w:space="0" w:color="auto"/>
              <w:bottom w:val="single" w:sz="6" w:space="0" w:color="auto"/>
              <w:right w:val="single" w:sz="6" w:space="0" w:color="auto"/>
            </w:tcBorders>
          </w:tcPr>
          <w:p w14:paraId="01051070" w14:textId="77777777" w:rsidR="00164C71" w:rsidRDefault="00164C71"/>
        </w:tc>
        <w:tc>
          <w:tcPr>
            <w:tcW w:w="1440" w:type="dxa"/>
            <w:tcBorders>
              <w:top w:val="single" w:sz="6" w:space="0" w:color="auto"/>
              <w:left w:val="single" w:sz="6" w:space="0" w:color="auto"/>
              <w:bottom w:val="single" w:sz="6" w:space="0" w:color="auto"/>
              <w:right w:val="single" w:sz="6" w:space="0" w:color="auto"/>
            </w:tcBorders>
          </w:tcPr>
          <w:p w14:paraId="3A54389C" w14:textId="77777777" w:rsidR="00164C71" w:rsidRDefault="00164C71"/>
        </w:tc>
        <w:tc>
          <w:tcPr>
            <w:tcW w:w="3082" w:type="dxa"/>
            <w:tcBorders>
              <w:top w:val="single" w:sz="6" w:space="0" w:color="auto"/>
              <w:left w:val="single" w:sz="6" w:space="0" w:color="auto"/>
              <w:bottom w:val="single" w:sz="6" w:space="0" w:color="auto"/>
              <w:right w:val="single" w:sz="6" w:space="0" w:color="auto"/>
            </w:tcBorders>
          </w:tcPr>
          <w:p w14:paraId="4C0C7AAF" w14:textId="77777777" w:rsidR="00164C71" w:rsidRDefault="00164C71">
            <w:r>
              <w:t>Date/Time of Event</w:t>
            </w:r>
          </w:p>
        </w:tc>
      </w:tr>
    </w:tbl>
    <w:p w14:paraId="38DB8FB6" w14:textId="77777777" w:rsidR="00164C71" w:rsidRDefault="00164C71"/>
    <w:p w14:paraId="5A2518F3" w14:textId="77777777" w:rsidR="00164C71" w:rsidRDefault="00164C71">
      <w:r>
        <w:t>EVN field definitions</w:t>
      </w:r>
    </w:p>
    <w:p w14:paraId="5C3B0854" w14:textId="77777777" w:rsidR="00164C71" w:rsidRDefault="00164C71">
      <w:r>
        <w:t xml:space="preserve"> </w:t>
      </w:r>
    </w:p>
    <w:p w14:paraId="5FBB677D" w14:textId="77777777" w:rsidR="00164C71" w:rsidRDefault="00164C71">
      <w:pPr>
        <w:ind w:left="360"/>
      </w:pPr>
      <w:r>
        <w:t>Event Type Code (ID)</w:t>
      </w:r>
    </w:p>
    <w:p w14:paraId="337E129C" w14:textId="77777777" w:rsidR="00164C71" w:rsidRDefault="00164C71">
      <w:r>
        <w:t xml:space="preserve"> </w:t>
      </w:r>
    </w:p>
    <w:p w14:paraId="069CA93E" w14:textId="77777777" w:rsidR="00164C71" w:rsidRDefault="00164C71">
      <w:pPr>
        <w:ind w:firstLine="720"/>
      </w:pPr>
      <w:r>
        <w:t>A01</w:t>
      </w:r>
      <w:r>
        <w:tab/>
        <w:t>Admit a patient</w:t>
      </w:r>
    </w:p>
    <w:p w14:paraId="43155656" w14:textId="77777777" w:rsidR="00164C71" w:rsidRDefault="00164C71">
      <w:pPr>
        <w:tabs>
          <w:tab w:val="left" w:pos="720"/>
          <w:tab w:val="left" w:pos="1440"/>
        </w:tabs>
        <w:ind w:left="720"/>
      </w:pPr>
      <w:r>
        <w:t>A02</w:t>
      </w:r>
      <w:r>
        <w:tab/>
        <w:t>Transfer a patient</w:t>
      </w:r>
    </w:p>
    <w:p w14:paraId="249DFE88" w14:textId="77777777" w:rsidR="00164C71" w:rsidRDefault="00164C71">
      <w:pPr>
        <w:tabs>
          <w:tab w:val="left" w:pos="720"/>
          <w:tab w:val="left" w:pos="1440"/>
        </w:tabs>
        <w:ind w:left="720"/>
      </w:pPr>
      <w:r>
        <w:t>A03</w:t>
      </w:r>
      <w:r>
        <w:tab/>
        <w:t>Discharge a patient</w:t>
      </w:r>
    </w:p>
    <w:p w14:paraId="5C3A605A" w14:textId="77777777" w:rsidR="00164C71" w:rsidRDefault="00164C71">
      <w:pPr>
        <w:tabs>
          <w:tab w:val="left" w:pos="720"/>
          <w:tab w:val="left" w:pos="1440"/>
        </w:tabs>
        <w:ind w:left="720"/>
      </w:pPr>
      <w:r>
        <w:t>P03</w:t>
      </w:r>
      <w:r>
        <w:tab/>
        <w:t>Post detail financial transaction</w:t>
      </w:r>
    </w:p>
    <w:p w14:paraId="468F3855" w14:textId="77777777" w:rsidR="00164C71" w:rsidRDefault="00164C71" w:rsidP="00CD0C14">
      <w:pPr>
        <w:tabs>
          <w:tab w:val="left" w:pos="360"/>
          <w:tab w:val="left" w:pos="1440"/>
        </w:tabs>
      </w:pPr>
    </w:p>
    <w:p w14:paraId="7F70F456" w14:textId="77777777" w:rsidR="00164C71" w:rsidRDefault="00164C71"/>
    <w:p w14:paraId="2B5A70D1" w14:textId="77777777" w:rsidR="00164C71" w:rsidRDefault="00164C71">
      <w:pPr>
        <w:ind w:left="360"/>
      </w:pPr>
      <w:r>
        <w:t>Date/Time of Event (TS)</w:t>
      </w:r>
    </w:p>
    <w:p w14:paraId="47A6D938" w14:textId="77777777" w:rsidR="00164C71" w:rsidRDefault="00164C71"/>
    <w:p w14:paraId="66E80445" w14:textId="77777777" w:rsidR="00164C71" w:rsidRDefault="00164C71">
      <w:pPr>
        <w:ind w:left="720"/>
      </w:pPr>
      <w:r>
        <w:t>The date/time of the admission, transfer, discharge, or financial transaction.</w:t>
      </w:r>
    </w:p>
    <w:p w14:paraId="6DF8BD7B" w14:textId="77777777" w:rsidR="00164C71" w:rsidRDefault="00164C71"/>
    <w:p w14:paraId="7A89FF88" w14:textId="77777777" w:rsidR="00164C71" w:rsidRDefault="006E6271" w:rsidP="006E6271">
      <w:pPr>
        <w:pStyle w:val="Heading4"/>
        <w:rPr>
          <w:b/>
        </w:rPr>
      </w:pPr>
      <w:bookmarkStart w:id="308" w:name="_Toc320955314"/>
      <w:bookmarkStart w:id="309" w:name="_Toc320955676"/>
      <w:r>
        <w:rPr>
          <w:rFonts w:ascii="ZWAdobeF" w:hAnsi="ZWAdobeF" w:cs="ZWAdobeF"/>
          <w:sz w:val="2"/>
          <w:szCs w:val="2"/>
          <w:u w:val="none"/>
        </w:rPr>
        <w:t>64B</w:t>
      </w:r>
      <w:r w:rsidR="00164C71">
        <w:rPr>
          <w:b/>
        </w:rPr>
        <w:t>PID - Patient Identification</w:t>
      </w:r>
      <w:bookmarkEnd w:id="308"/>
      <w:bookmarkEnd w:id="309"/>
    </w:p>
    <w:p w14:paraId="1B1CFB52" w14:textId="77777777" w:rsidR="00164C71" w:rsidRDefault="00164C71"/>
    <w:p w14:paraId="41E23675" w14:textId="77777777" w:rsidR="00164C71" w:rsidRDefault="00164C71">
      <w:r>
        <w:t>The PID segment is used by both applications as the primary means of communicating patient identification information. This segment contains permanent patient identifying, and demographic information that, for the most part, is not likely to change frequently.</w:t>
      </w:r>
    </w:p>
    <w:p w14:paraId="1E4FECCA" w14:textId="77777777" w:rsidR="00164C71" w:rsidRDefault="00164C71"/>
    <w:tbl>
      <w:tblPr>
        <w:tblW w:w="0" w:type="auto"/>
        <w:tblLayout w:type="fixed"/>
        <w:tblLook w:val="0000" w:firstRow="0" w:lastRow="0" w:firstColumn="0" w:lastColumn="0" w:noHBand="0" w:noVBand="0"/>
      </w:tblPr>
      <w:tblGrid>
        <w:gridCol w:w="828"/>
        <w:gridCol w:w="900"/>
        <w:gridCol w:w="900"/>
        <w:gridCol w:w="810"/>
        <w:gridCol w:w="990"/>
        <w:gridCol w:w="1080"/>
        <w:gridCol w:w="3510"/>
      </w:tblGrid>
      <w:tr w:rsidR="00164C71" w14:paraId="752552C1" w14:textId="77777777">
        <w:trPr>
          <w:cantSplit/>
        </w:trPr>
        <w:tc>
          <w:tcPr>
            <w:tcW w:w="828" w:type="dxa"/>
            <w:tcBorders>
              <w:top w:val="single" w:sz="6" w:space="0" w:color="auto"/>
              <w:left w:val="single" w:sz="6" w:space="0" w:color="auto"/>
              <w:bottom w:val="single" w:sz="6" w:space="0" w:color="auto"/>
              <w:right w:val="single" w:sz="6" w:space="0" w:color="auto"/>
            </w:tcBorders>
            <w:shd w:val="clear" w:color="auto" w:fill="0000FF"/>
          </w:tcPr>
          <w:p w14:paraId="7B3BC364" w14:textId="77777777" w:rsidR="00164C71" w:rsidRDefault="00164C71">
            <w:pPr>
              <w:rPr>
                <w:color w:val="FFFFFF"/>
              </w:rPr>
            </w:pPr>
            <w:r>
              <w:rPr>
                <w:color w:val="FFFFFF"/>
              </w:rPr>
              <w:t>SEQ</w:t>
            </w:r>
          </w:p>
        </w:tc>
        <w:tc>
          <w:tcPr>
            <w:tcW w:w="900" w:type="dxa"/>
            <w:tcBorders>
              <w:top w:val="single" w:sz="6" w:space="0" w:color="auto"/>
              <w:left w:val="single" w:sz="6" w:space="0" w:color="auto"/>
              <w:bottom w:val="single" w:sz="6" w:space="0" w:color="auto"/>
              <w:right w:val="single" w:sz="6" w:space="0" w:color="auto"/>
            </w:tcBorders>
            <w:shd w:val="clear" w:color="auto" w:fill="0000FF"/>
          </w:tcPr>
          <w:p w14:paraId="3EC3D481" w14:textId="77777777" w:rsidR="00164C71" w:rsidRDefault="00164C71">
            <w:pPr>
              <w:rPr>
                <w:color w:val="FFFFFF"/>
              </w:rPr>
            </w:pPr>
            <w:r>
              <w:rPr>
                <w:color w:val="FFFFFF"/>
              </w:rPr>
              <w:t>LEN</w:t>
            </w:r>
          </w:p>
        </w:tc>
        <w:tc>
          <w:tcPr>
            <w:tcW w:w="900" w:type="dxa"/>
            <w:tcBorders>
              <w:top w:val="single" w:sz="6" w:space="0" w:color="auto"/>
              <w:left w:val="single" w:sz="6" w:space="0" w:color="auto"/>
              <w:bottom w:val="single" w:sz="6" w:space="0" w:color="auto"/>
              <w:right w:val="single" w:sz="6" w:space="0" w:color="auto"/>
            </w:tcBorders>
            <w:shd w:val="clear" w:color="auto" w:fill="0000FF"/>
          </w:tcPr>
          <w:p w14:paraId="79BC3865" w14:textId="77777777" w:rsidR="00164C71" w:rsidRDefault="00164C71">
            <w:pPr>
              <w:rPr>
                <w:color w:val="FFFFFF"/>
              </w:rPr>
            </w:pPr>
            <w:r>
              <w:rPr>
                <w:color w:val="FFFFFF"/>
              </w:rPr>
              <w:t>DT</w:t>
            </w:r>
          </w:p>
        </w:tc>
        <w:tc>
          <w:tcPr>
            <w:tcW w:w="810" w:type="dxa"/>
            <w:tcBorders>
              <w:top w:val="single" w:sz="6" w:space="0" w:color="auto"/>
              <w:left w:val="single" w:sz="6" w:space="0" w:color="auto"/>
              <w:bottom w:val="single" w:sz="6" w:space="0" w:color="auto"/>
              <w:right w:val="single" w:sz="6" w:space="0" w:color="auto"/>
            </w:tcBorders>
            <w:shd w:val="clear" w:color="auto" w:fill="0000FF"/>
          </w:tcPr>
          <w:p w14:paraId="44CC6B3C" w14:textId="77777777" w:rsidR="00164C71" w:rsidRDefault="00164C71">
            <w:pPr>
              <w:rPr>
                <w:color w:val="FFFFFF"/>
              </w:rPr>
            </w:pPr>
            <w:r>
              <w:rPr>
                <w:color w:val="FFFFFF"/>
              </w:rPr>
              <w:t>R/O</w:t>
            </w:r>
          </w:p>
        </w:tc>
        <w:tc>
          <w:tcPr>
            <w:tcW w:w="990" w:type="dxa"/>
            <w:tcBorders>
              <w:top w:val="single" w:sz="6" w:space="0" w:color="auto"/>
              <w:left w:val="single" w:sz="6" w:space="0" w:color="auto"/>
              <w:bottom w:val="single" w:sz="6" w:space="0" w:color="auto"/>
              <w:right w:val="single" w:sz="6" w:space="0" w:color="auto"/>
            </w:tcBorders>
            <w:shd w:val="clear" w:color="auto" w:fill="0000FF"/>
          </w:tcPr>
          <w:p w14:paraId="713AB00A" w14:textId="77777777" w:rsidR="00164C71" w:rsidRDefault="00164C71">
            <w:pPr>
              <w:rPr>
                <w:color w:val="FFFFFF"/>
              </w:rPr>
            </w:pPr>
            <w:r>
              <w:rPr>
                <w:color w:val="FFFFFF"/>
              </w:rPr>
              <w:t>RP/#</w:t>
            </w:r>
          </w:p>
        </w:tc>
        <w:tc>
          <w:tcPr>
            <w:tcW w:w="1080" w:type="dxa"/>
            <w:tcBorders>
              <w:top w:val="single" w:sz="6" w:space="0" w:color="auto"/>
              <w:left w:val="single" w:sz="6" w:space="0" w:color="auto"/>
              <w:bottom w:val="single" w:sz="6" w:space="0" w:color="auto"/>
              <w:right w:val="single" w:sz="6" w:space="0" w:color="auto"/>
            </w:tcBorders>
            <w:shd w:val="clear" w:color="auto" w:fill="0000FF"/>
          </w:tcPr>
          <w:p w14:paraId="73806844" w14:textId="77777777" w:rsidR="00164C71" w:rsidRDefault="00164C71">
            <w:pPr>
              <w:rPr>
                <w:color w:val="FFFFFF"/>
              </w:rPr>
            </w:pPr>
            <w:r>
              <w:rPr>
                <w:color w:val="FFFFFF"/>
              </w:rPr>
              <w:t>TBL#</w:t>
            </w:r>
          </w:p>
        </w:tc>
        <w:tc>
          <w:tcPr>
            <w:tcW w:w="3510" w:type="dxa"/>
            <w:tcBorders>
              <w:top w:val="single" w:sz="6" w:space="0" w:color="auto"/>
              <w:left w:val="single" w:sz="6" w:space="0" w:color="auto"/>
              <w:bottom w:val="single" w:sz="6" w:space="0" w:color="auto"/>
              <w:right w:val="single" w:sz="6" w:space="0" w:color="auto"/>
            </w:tcBorders>
            <w:shd w:val="clear" w:color="auto" w:fill="0000FF"/>
          </w:tcPr>
          <w:p w14:paraId="202CE3A1" w14:textId="77777777" w:rsidR="00164C71" w:rsidRDefault="00164C71">
            <w:pPr>
              <w:rPr>
                <w:color w:val="FFFFFF"/>
              </w:rPr>
            </w:pPr>
            <w:r>
              <w:rPr>
                <w:color w:val="FFFFFF"/>
              </w:rPr>
              <w:t>ELEMENT NAME</w:t>
            </w:r>
          </w:p>
        </w:tc>
      </w:tr>
      <w:tr w:rsidR="00164C71" w14:paraId="69D17D3F" w14:textId="77777777">
        <w:trPr>
          <w:cantSplit/>
        </w:trPr>
        <w:tc>
          <w:tcPr>
            <w:tcW w:w="828" w:type="dxa"/>
            <w:tcBorders>
              <w:top w:val="single" w:sz="6" w:space="0" w:color="auto"/>
              <w:left w:val="single" w:sz="6" w:space="0" w:color="auto"/>
              <w:bottom w:val="single" w:sz="6" w:space="0" w:color="auto"/>
              <w:right w:val="single" w:sz="6" w:space="0" w:color="auto"/>
            </w:tcBorders>
          </w:tcPr>
          <w:p w14:paraId="33E4A9F4" w14:textId="77777777" w:rsidR="00164C71" w:rsidRDefault="00164C71">
            <w:r>
              <w:t>1</w:t>
            </w:r>
          </w:p>
        </w:tc>
        <w:tc>
          <w:tcPr>
            <w:tcW w:w="900" w:type="dxa"/>
            <w:tcBorders>
              <w:top w:val="single" w:sz="6" w:space="0" w:color="auto"/>
              <w:left w:val="single" w:sz="6" w:space="0" w:color="auto"/>
              <w:bottom w:val="single" w:sz="6" w:space="0" w:color="auto"/>
              <w:right w:val="single" w:sz="6" w:space="0" w:color="auto"/>
            </w:tcBorders>
          </w:tcPr>
          <w:p w14:paraId="6658C896" w14:textId="77777777" w:rsidR="00164C71" w:rsidRDefault="00164C71">
            <w:r>
              <w:t>4</w:t>
            </w:r>
          </w:p>
        </w:tc>
        <w:tc>
          <w:tcPr>
            <w:tcW w:w="900" w:type="dxa"/>
            <w:tcBorders>
              <w:top w:val="single" w:sz="6" w:space="0" w:color="auto"/>
              <w:left w:val="single" w:sz="6" w:space="0" w:color="auto"/>
              <w:bottom w:val="single" w:sz="6" w:space="0" w:color="auto"/>
              <w:right w:val="single" w:sz="6" w:space="0" w:color="auto"/>
            </w:tcBorders>
          </w:tcPr>
          <w:p w14:paraId="7713FF40" w14:textId="77777777" w:rsidR="00164C71" w:rsidRDefault="00164C71">
            <w:r>
              <w:t>SI</w:t>
            </w:r>
          </w:p>
        </w:tc>
        <w:tc>
          <w:tcPr>
            <w:tcW w:w="810" w:type="dxa"/>
            <w:tcBorders>
              <w:top w:val="single" w:sz="6" w:space="0" w:color="auto"/>
              <w:left w:val="single" w:sz="6" w:space="0" w:color="auto"/>
              <w:bottom w:val="single" w:sz="6" w:space="0" w:color="auto"/>
              <w:right w:val="single" w:sz="6" w:space="0" w:color="auto"/>
            </w:tcBorders>
          </w:tcPr>
          <w:p w14:paraId="55343582"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EF58E6C" w14:textId="77777777" w:rsidR="00164C71" w:rsidRDefault="00164C71"/>
        </w:tc>
        <w:tc>
          <w:tcPr>
            <w:tcW w:w="1080" w:type="dxa"/>
            <w:tcBorders>
              <w:top w:val="single" w:sz="6" w:space="0" w:color="auto"/>
              <w:left w:val="single" w:sz="6" w:space="0" w:color="auto"/>
              <w:bottom w:val="single" w:sz="6" w:space="0" w:color="auto"/>
              <w:right w:val="single" w:sz="6" w:space="0" w:color="auto"/>
            </w:tcBorders>
          </w:tcPr>
          <w:p w14:paraId="3D65A90A" w14:textId="77777777" w:rsidR="00164C71" w:rsidRDefault="00164C71"/>
        </w:tc>
        <w:tc>
          <w:tcPr>
            <w:tcW w:w="3510" w:type="dxa"/>
            <w:tcBorders>
              <w:top w:val="single" w:sz="6" w:space="0" w:color="auto"/>
              <w:left w:val="single" w:sz="6" w:space="0" w:color="auto"/>
              <w:bottom w:val="single" w:sz="6" w:space="0" w:color="auto"/>
              <w:right w:val="single" w:sz="6" w:space="0" w:color="auto"/>
            </w:tcBorders>
          </w:tcPr>
          <w:p w14:paraId="0012BC61" w14:textId="77777777" w:rsidR="00164C71" w:rsidRDefault="00164C71">
            <w:r>
              <w:t>Set ID - Patient ID</w:t>
            </w:r>
          </w:p>
        </w:tc>
      </w:tr>
      <w:tr w:rsidR="00164C71" w14:paraId="68066C8E" w14:textId="77777777">
        <w:trPr>
          <w:cantSplit/>
        </w:trPr>
        <w:tc>
          <w:tcPr>
            <w:tcW w:w="828" w:type="dxa"/>
            <w:tcBorders>
              <w:top w:val="single" w:sz="6" w:space="0" w:color="auto"/>
              <w:left w:val="single" w:sz="6" w:space="0" w:color="auto"/>
              <w:bottom w:val="single" w:sz="6" w:space="0" w:color="auto"/>
              <w:right w:val="single" w:sz="6" w:space="0" w:color="auto"/>
            </w:tcBorders>
          </w:tcPr>
          <w:p w14:paraId="24BED9F1" w14:textId="77777777" w:rsidR="00164C71" w:rsidRDefault="00164C71">
            <w:r>
              <w:t>2</w:t>
            </w:r>
          </w:p>
        </w:tc>
        <w:tc>
          <w:tcPr>
            <w:tcW w:w="900" w:type="dxa"/>
            <w:tcBorders>
              <w:top w:val="single" w:sz="6" w:space="0" w:color="auto"/>
              <w:left w:val="single" w:sz="6" w:space="0" w:color="auto"/>
              <w:bottom w:val="single" w:sz="6" w:space="0" w:color="auto"/>
              <w:right w:val="single" w:sz="6" w:space="0" w:color="auto"/>
            </w:tcBorders>
          </w:tcPr>
          <w:p w14:paraId="48BBC3EC" w14:textId="77777777" w:rsidR="00164C71" w:rsidRDefault="00164C71">
            <w:r>
              <w:t>16</w:t>
            </w:r>
          </w:p>
        </w:tc>
        <w:tc>
          <w:tcPr>
            <w:tcW w:w="900" w:type="dxa"/>
            <w:tcBorders>
              <w:top w:val="single" w:sz="6" w:space="0" w:color="auto"/>
              <w:left w:val="single" w:sz="6" w:space="0" w:color="auto"/>
              <w:bottom w:val="single" w:sz="6" w:space="0" w:color="auto"/>
              <w:right w:val="single" w:sz="6" w:space="0" w:color="auto"/>
            </w:tcBorders>
          </w:tcPr>
          <w:p w14:paraId="6658189D" w14:textId="77777777" w:rsidR="00164C71" w:rsidRDefault="00164C71">
            <w:r>
              <w:t>CK</w:t>
            </w:r>
          </w:p>
        </w:tc>
        <w:tc>
          <w:tcPr>
            <w:tcW w:w="810" w:type="dxa"/>
            <w:tcBorders>
              <w:top w:val="single" w:sz="6" w:space="0" w:color="auto"/>
              <w:left w:val="single" w:sz="6" w:space="0" w:color="auto"/>
              <w:bottom w:val="single" w:sz="6" w:space="0" w:color="auto"/>
              <w:right w:val="single" w:sz="6" w:space="0" w:color="auto"/>
            </w:tcBorders>
          </w:tcPr>
          <w:p w14:paraId="5CB51DBE"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2B42F2A4" w14:textId="77777777" w:rsidR="00164C71" w:rsidRDefault="00164C71"/>
        </w:tc>
        <w:tc>
          <w:tcPr>
            <w:tcW w:w="1080" w:type="dxa"/>
            <w:tcBorders>
              <w:top w:val="single" w:sz="6" w:space="0" w:color="auto"/>
              <w:left w:val="single" w:sz="6" w:space="0" w:color="auto"/>
              <w:bottom w:val="single" w:sz="6" w:space="0" w:color="auto"/>
              <w:right w:val="single" w:sz="6" w:space="0" w:color="auto"/>
            </w:tcBorders>
          </w:tcPr>
          <w:p w14:paraId="426357A4" w14:textId="77777777" w:rsidR="00164C71" w:rsidRDefault="00164C71"/>
        </w:tc>
        <w:tc>
          <w:tcPr>
            <w:tcW w:w="3510" w:type="dxa"/>
            <w:tcBorders>
              <w:top w:val="single" w:sz="6" w:space="0" w:color="auto"/>
              <w:left w:val="single" w:sz="6" w:space="0" w:color="auto"/>
              <w:bottom w:val="single" w:sz="6" w:space="0" w:color="auto"/>
              <w:right w:val="single" w:sz="6" w:space="0" w:color="auto"/>
            </w:tcBorders>
          </w:tcPr>
          <w:p w14:paraId="78261527" w14:textId="77777777" w:rsidR="00164C71" w:rsidRDefault="00164C71">
            <w:r>
              <w:t>Patient ID (External ID)</w:t>
            </w:r>
          </w:p>
        </w:tc>
      </w:tr>
      <w:tr w:rsidR="00164C71" w14:paraId="2BC52BA2" w14:textId="77777777">
        <w:trPr>
          <w:cantSplit/>
        </w:trPr>
        <w:tc>
          <w:tcPr>
            <w:tcW w:w="828" w:type="dxa"/>
            <w:tcBorders>
              <w:top w:val="single" w:sz="6" w:space="0" w:color="auto"/>
              <w:left w:val="single" w:sz="6" w:space="0" w:color="auto"/>
              <w:bottom w:val="single" w:sz="6" w:space="0" w:color="auto"/>
              <w:right w:val="single" w:sz="6" w:space="0" w:color="auto"/>
            </w:tcBorders>
          </w:tcPr>
          <w:p w14:paraId="597F794C" w14:textId="77777777" w:rsidR="00164C71" w:rsidRDefault="00164C71">
            <w:r>
              <w:t>3</w:t>
            </w:r>
          </w:p>
        </w:tc>
        <w:tc>
          <w:tcPr>
            <w:tcW w:w="900" w:type="dxa"/>
            <w:tcBorders>
              <w:top w:val="single" w:sz="6" w:space="0" w:color="auto"/>
              <w:left w:val="single" w:sz="6" w:space="0" w:color="auto"/>
              <w:bottom w:val="single" w:sz="6" w:space="0" w:color="auto"/>
              <w:right w:val="single" w:sz="6" w:space="0" w:color="auto"/>
            </w:tcBorders>
          </w:tcPr>
          <w:p w14:paraId="0A5D402A" w14:textId="77777777" w:rsidR="00164C71" w:rsidRDefault="00164C71">
            <w:r>
              <w:t>16</w:t>
            </w:r>
          </w:p>
        </w:tc>
        <w:tc>
          <w:tcPr>
            <w:tcW w:w="900" w:type="dxa"/>
            <w:tcBorders>
              <w:top w:val="single" w:sz="6" w:space="0" w:color="auto"/>
              <w:left w:val="single" w:sz="6" w:space="0" w:color="auto"/>
              <w:bottom w:val="single" w:sz="6" w:space="0" w:color="auto"/>
              <w:right w:val="single" w:sz="6" w:space="0" w:color="auto"/>
            </w:tcBorders>
          </w:tcPr>
          <w:p w14:paraId="36733FC9" w14:textId="77777777" w:rsidR="00164C71" w:rsidRDefault="00164C71">
            <w:r>
              <w:t>CK</w:t>
            </w:r>
          </w:p>
        </w:tc>
        <w:tc>
          <w:tcPr>
            <w:tcW w:w="810" w:type="dxa"/>
            <w:tcBorders>
              <w:top w:val="single" w:sz="6" w:space="0" w:color="auto"/>
              <w:left w:val="single" w:sz="6" w:space="0" w:color="auto"/>
              <w:bottom w:val="single" w:sz="6" w:space="0" w:color="auto"/>
              <w:right w:val="single" w:sz="6" w:space="0" w:color="auto"/>
            </w:tcBorders>
          </w:tcPr>
          <w:p w14:paraId="7E62C228" w14:textId="77777777" w:rsidR="00164C71" w:rsidRDefault="00164C71">
            <w:r>
              <w:t>R</w:t>
            </w:r>
          </w:p>
        </w:tc>
        <w:tc>
          <w:tcPr>
            <w:tcW w:w="990" w:type="dxa"/>
            <w:tcBorders>
              <w:top w:val="single" w:sz="6" w:space="0" w:color="auto"/>
              <w:left w:val="single" w:sz="6" w:space="0" w:color="auto"/>
              <w:bottom w:val="single" w:sz="6" w:space="0" w:color="auto"/>
              <w:right w:val="single" w:sz="6" w:space="0" w:color="auto"/>
            </w:tcBorders>
          </w:tcPr>
          <w:p w14:paraId="2DBF64F4" w14:textId="77777777" w:rsidR="00164C71" w:rsidRDefault="00164C71">
            <w:r>
              <w:t>Y</w:t>
            </w:r>
          </w:p>
        </w:tc>
        <w:tc>
          <w:tcPr>
            <w:tcW w:w="1080" w:type="dxa"/>
            <w:tcBorders>
              <w:top w:val="single" w:sz="6" w:space="0" w:color="auto"/>
              <w:left w:val="single" w:sz="6" w:space="0" w:color="auto"/>
              <w:bottom w:val="single" w:sz="6" w:space="0" w:color="auto"/>
              <w:right w:val="single" w:sz="6" w:space="0" w:color="auto"/>
            </w:tcBorders>
          </w:tcPr>
          <w:p w14:paraId="2290B830" w14:textId="77777777" w:rsidR="00164C71" w:rsidRDefault="00164C71"/>
        </w:tc>
        <w:tc>
          <w:tcPr>
            <w:tcW w:w="3510" w:type="dxa"/>
            <w:tcBorders>
              <w:top w:val="single" w:sz="6" w:space="0" w:color="auto"/>
              <w:left w:val="single" w:sz="6" w:space="0" w:color="auto"/>
              <w:bottom w:val="single" w:sz="6" w:space="0" w:color="auto"/>
              <w:right w:val="single" w:sz="6" w:space="0" w:color="auto"/>
            </w:tcBorders>
          </w:tcPr>
          <w:p w14:paraId="24F6D139" w14:textId="77777777" w:rsidR="00164C71" w:rsidRDefault="00164C71">
            <w:r>
              <w:t>Patient ID (Internal ID)</w:t>
            </w:r>
          </w:p>
        </w:tc>
      </w:tr>
      <w:tr w:rsidR="00164C71" w14:paraId="2540A683" w14:textId="77777777">
        <w:trPr>
          <w:cantSplit/>
        </w:trPr>
        <w:tc>
          <w:tcPr>
            <w:tcW w:w="828" w:type="dxa"/>
            <w:tcBorders>
              <w:top w:val="single" w:sz="6" w:space="0" w:color="auto"/>
              <w:left w:val="single" w:sz="6" w:space="0" w:color="auto"/>
              <w:bottom w:val="single" w:sz="6" w:space="0" w:color="auto"/>
              <w:right w:val="single" w:sz="6" w:space="0" w:color="auto"/>
            </w:tcBorders>
          </w:tcPr>
          <w:p w14:paraId="4627BAF8" w14:textId="77777777" w:rsidR="00164C71" w:rsidRDefault="00164C71">
            <w:r>
              <w:t>5</w:t>
            </w:r>
          </w:p>
        </w:tc>
        <w:tc>
          <w:tcPr>
            <w:tcW w:w="900" w:type="dxa"/>
            <w:tcBorders>
              <w:top w:val="single" w:sz="6" w:space="0" w:color="auto"/>
              <w:left w:val="single" w:sz="6" w:space="0" w:color="auto"/>
              <w:bottom w:val="single" w:sz="6" w:space="0" w:color="auto"/>
              <w:right w:val="single" w:sz="6" w:space="0" w:color="auto"/>
            </w:tcBorders>
          </w:tcPr>
          <w:p w14:paraId="7D3CA31E" w14:textId="77777777" w:rsidR="00164C71" w:rsidRDefault="00164C71">
            <w:r>
              <w:t>48</w:t>
            </w:r>
          </w:p>
        </w:tc>
        <w:tc>
          <w:tcPr>
            <w:tcW w:w="900" w:type="dxa"/>
            <w:tcBorders>
              <w:top w:val="single" w:sz="6" w:space="0" w:color="auto"/>
              <w:left w:val="single" w:sz="6" w:space="0" w:color="auto"/>
              <w:bottom w:val="single" w:sz="6" w:space="0" w:color="auto"/>
              <w:right w:val="single" w:sz="6" w:space="0" w:color="auto"/>
            </w:tcBorders>
          </w:tcPr>
          <w:p w14:paraId="1A4AACBD" w14:textId="77777777" w:rsidR="00164C71" w:rsidRDefault="00164C71">
            <w:r>
              <w:t>PN</w:t>
            </w:r>
          </w:p>
        </w:tc>
        <w:tc>
          <w:tcPr>
            <w:tcW w:w="810" w:type="dxa"/>
            <w:tcBorders>
              <w:top w:val="single" w:sz="6" w:space="0" w:color="auto"/>
              <w:left w:val="single" w:sz="6" w:space="0" w:color="auto"/>
              <w:bottom w:val="single" w:sz="6" w:space="0" w:color="auto"/>
              <w:right w:val="single" w:sz="6" w:space="0" w:color="auto"/>
            </w:tcBorders>
          </w:tcPr>
          <w:p w14:paraId="3DD1856F" w14:textId="77777777" w:rsidR="00164C71" w:rsidRDefault="00164C71">
            <w:r>
              <w:t>R</w:t>
            </w:r>
          </w:p>
        </w:tc>
        <w:tc>
          <w:tcPr>
            <w:tcW w:w="990" w:type="dxa"/>
            <w:tcBorders>
              <w:top w:val="single" w:sz="6" w:space="0" w:color="auto"/>
              <w:left w:val="single" w:sz="6" w:space="0" w:color="auto"/>
              <w:bottom w:val="single" w:sz="6" w:space="0" w:color="auto"/>
              <w:right w:val="single" w:sz="6" w:space="0" w:color="auto"/>
            </w:tcBorders>
          </w:tcPr>
          <w:p w14:paraId="29F8C4B3" w14:textId="77777777" w:rsidR="00164C71" w:rsidRDefault="00164C71"/>
        </w:tc>
        <w:tc>
          <w:tcPr>
            <w:tcW w:w="1080" w:type="dxa"/>
            <w:tcBorders>
              <w:top w:val="single" w:sz="6" w:space="0" w:color="auto"/>
              <w:left w:val="single" w:sz="6" w:space="0" w:color="auto"/>
              <w:bottom w:val="single" w:sz="6" w:space="0" w:color="auto"/>
              <w:right w:val="single" w:sz="6" w:space="0" w:color="auto"/>
            </w:tcBorders>
          </w:tcPr>
          <w:p w14:paraId="479EC48B" w14:textId="77777777" w:rsidR="00164C71" w:rsidRDefault="00164C71"/>
        </w:tc>
        <w:tc>
          <w:tcPr>
            <w:tcW w:w="3510" w:type="dxa"/>
            <w:tcBorders>
              <w:top w:val="single" w:sz="6" w:space="0" w:color="auto"/>
              <w:left w:val="single" w:sz="6" w:space="0" w:color="auto"/>
              <w:bottom w:val="single" w:sz="6" w:space="0" w:color="auto"/>
              <w:right w:val="single" w:sz="6" w:space="0" w:color="auto"/>
            </w:tcBorders>
          </w:tcPr>
          <w:p w14:paraId="30E6E735" w14:textId="77777777" w:rsidR="00164C71" w:rsidRDefault="00164C71">
            <w:r>
              <w:t>Patient Name</w:t>
            </w:r>
          </w:p>
        </w:tc>
      </w:tr>
    </w:tbl>
    <w:p w14:paraId="3C40A34A" w14:textId="77777777" w:rsidR="00164C71" w:rsidRDefault="00164C71"/>
    <w:p w14:paraId="16C53476" w14:textId="77777777" w:rsidR="00164C71" w:rsidRDefault="00164C71"/>
    <w:p w14:paraId="267A5FE5" w14:textId="77777777" w:rsidR="00164C71" w:rsidRDefault="00164C71">
      <w:r>
        <w:t>PID field definitions</w:t>
      </w:r>
    </w:p>
    <w:p w14:paraId="3FBDA38A" w14:textId="77777777" w:rsidR="00164C71" w:rsidRDefault="00164C71"/>
    <w:p w14:paraId="6937CCAE" w14:textId="77777777" w:rsidR="00164C71" w:rsidRDefault="00164C71">
      <w:pPr>
        <w:ind w:left="360"/>
      </w:pPr>
      <w:r>
        <w:t>Set ID - patient ID (SI)</w:t>
      </w:r>
    </w:p>
    <w:p w14:paraId="1CB43077" w14:textId="77777777" w:rsidR="00164C71" w:rsidRDefault="00164C71"/>
    <w:p w14:paraId="47B4055E" w14:textId="77777777" w:rsidR="00164C71" w:rsidRDefault="00164C71">
      <w:pPr>
        <w:ind w:left="720"/>
      </w:pPr>
      <w:r>
        <w:t>This is a sequence number used to identify the segment repetitions.</w:t>
      </w:r>
    </w:p>
    <w:p w14:paraId="603ED391" w14:textId="77777777" w:rsidR="00164C71" w:rsidRDefault="00164C71"/>
    <w:p w14:paraId="65475B82" w14:textId="77777777" w:rsidR="00164C71" w:rsidRDefault="00164C71">
      <w:pPr>
        <w:ind w:left="360"/>
      </w:pPr>
      <w:r>
        <w:br w:type="page"/>
      </w:r>
      <w:r>
        <w:lastRenderedPageBreak/>
        <w:t>Patient ID (External ID) (CK)</w:t>
      </w:r>
    </w:p>
    <w:p w14:paraId="7D8E7166" w14:textId="77777777" w:rsidR="00164C71" w:rsidRDefault="00164C71"/>
    <w:p w14:paraId="5CA15AD4" w14:textId="77777777" w:rsidR="00164C71" w:rsidRDefault="00164C71">
      <w:pPr>
        <w:ind w:left="720"/>
      </w:pPr>
      <w:r>
        <w:t>This is a composite element made up of: &lt;patient ID&gt; &lt;check digit&gt; &lt;check digit scheme&gt; &lt;assigning facility ID&gt; &lt;type&gt;</w:t>
      </w:r>
    </w:p>
    <w:p w14:paraId="35264BC3" w14:textId="77777777" w:rsidR="00164C71" w:rsidRDefault="00164C71"/>
    <w:p w14:paraId="19353C07" w14:textId="77777777" w:rsidR="00164C71" w:rsidRDefault="00164C71">
      <w:pPr>
        <w:ind w:left="720"/>
      </w:pPr>
      <w:r>
        <w:t xml:space="preserve">When the </w:t>
      </w:r>
      <w:r>
        <w:rPr>
          <w:b/>
          <w:sz w:val="28"/>
        </w:rPr>
        <w:t>V</w:t>
      </w:r>
      <w:r>
        <w:rPr>
          <w:i/>
          <w:sz w:val="20"/>
        </w:rPr>
        <w:t>IST</w:t>
      </w:r>
      <w:r>
        <w:rPr>
          <w:b/>
          <w:sz w:val="28"/>
        </w:rPr>
        <w:t>A</w:t>
      </w:r>
      <w:r>
        <w:t xml:space="preserve"> Controlled Substances V. 3.0 system transmits to the NDES, the first component is the social security number from the Patient file. The second and third components are the check digit and check digit scheme.</w:t>
      </w:r>
    </w:p>
    <w:p w14:paraId="2A4C9742" w14:textId="77777777" w:rsidR="00164C71" w:rsidRDefault="00164C71"/>
    <w:p w14:paraId="57539A17" w14:textId="77777777" w:rsidR="00164C71" w:rsidRDefault="00164C71">
      <w:pPr>
        <w:ind w:left="360"/>
      </w:pPr>
      <w:r>
        <w:t>Patient ID (internal ID) (CM)</w:t>
      </w:r>
    </w:p>
    <w:p w14:paraId="3D4B3966" w14:textId="77777777" w:rsidR="00164C71" w:rsidRDefault="00164C71"/>
    <w:p w14:paraId="09E5DE1E" w14:textId="77777777" w:rsidR="00164C71" w:rsidRDefault="00164C71">
      <w:pPr>
        <w:ind w:left="720"/>
      </w:pPr>
      <w:r>
        <w:t>This is a composite element made up of: &lt;patient ID&gt; &lt;check digit&gt; &lt;check digit scheme&gt; &lt;assigning facility ID&gt; &lt;type&gt;</w:t>
      </w:r>
    </w:p>
    <w:p w14:paraId="5286D321" w14:textId="77777777" w:rsidR="00164C71" w:rsidRDefault="00164C71"/>
    <w:p w14:paraId="195E759A" w14:textId="77777777" w:rsidR="00164C71" w:rsidRDefault="00164C71">
      <w:pPr>
        <w:ind w:left="720"/>
      </w:pPr>
      <w:r>
        <w:t xml:space="preserve">When the </w:t>
      </w:r>
      <w:r>
        <w:rPr>
          <w:b/>
          <w:sz w:val="28"/>
        </w:rPr>
        <w:t>V</w:t>
      </w:r>
      <w:r>
        <w:rPr>
          <w:i/>
          <w:sz w:val="20"/>
        </w:rPr>
        <w:t>IST</w:t>
      </w:r>
      <w:r>
        <w:rPr>
          <w:b/>
          <w:sz w:val="28"/>
        </w:rPr>
        <w:t>A</w:t>
      </w:r>
      <w:r>
        <w:t xml:space="preserve"> Controlled Substances V. 3.0 system transmits to the NDES, the first component is the unique internal entry number from the Patient file. The second and third components are the check digit and check digit scheme.</w:t>
      </w:r>
    </w:p>
    <w:p w14:paraId="57D25BE7" w14:textId="77777777" w:rsidR="00164C71" w:rsidRDefault="00164C71"/>
    <w:p w14:paraId="3C1C8748" w14:textId="77777777" w:rsidR="00164C71" w:rsidRDefault="00164C71">
      <w:pPr>
        <w:ind w:left="360"/>
      </w:pPr>
      <w:r>
        <w:t>Patient name (PN)</w:t>
      </w:r>
    </w:p>
    <w:p w14:paraId="2D7EB13F" w14:textId="77777777" w:rsidR="00164C71" w:rsidRDefault="00164C71"/>
    <w:p w14:paraId="70627A6D" w14:textId="77777777" w:rsidR="00164C71" w:rsidRDefault="00164C71">
      <w:pPr>
        <w:ind w:left="720"/>
      </w:pPr>
      <w:r>
        <w:t>This field is in standard HL7 format.</w:t>
      </w:r>
    </w:p>
    <w:p w14:paraId="0CFF9ED0" w14:textId="77777777" w:rsidR="00164C71" w:rsidRDefault="00164C71" w:rsidP="006E6271">
      <w:pPr>
        <w:pStyle w:val="Heading4"/>
        <w:rPr>
          <w:b/>
        </w:rPr>
      </w:pPr>
      <w:bookmarkStart w:id="310" w:name="_Toc320955315"/>
      <w:bookmarkStart w:id="311" w:name="_Toc320955677"/>
      <w:r>
        <w:br w:type="page"/>
      </w:r>
      <w:r w:rsidR="006E6271">
        <w:rPr>
          <w:rFonts w:ascii="ZWAdobeF" w:hAnsi="ZWAdobeF" w:cs="ZWAdobeF"/>
          <w:sz w:val="2"/>
          <w:szCs w:val="2"/>
          <w:u w:val="none"/>
        </w:rPr>
        <w:lastRenderedPageBreak/>
        <w:t>65B</w:t>
      </w:r>
      <w:r>
        <w:rPr>
          <w:b/>
        </w:rPr>
        <w:t>PV1 - Patient Visit</w:t>
      </w:r>
      <w:bookmarkEnd w:id="310"/>
      <w:bookmarkEnd w:id="311"/>
    </w:p>
    <w:p w14:paraId="457C44BD" w14:textId="77777777" w:rsidR="00164C71" w:rsidRDefault="00164C71">
      <w:pPr>
        <w:rPr>
          <w:sz w:val="16"/>
        </w:rPr>
      </w:pPr>
    </w:p>
    <w:p w14:paraId="4B65E2D2" w14:textId="77777777" w:rsidR="00164C71" w:rsidRDefault="00164C71">
      <w:r>
        <w:t>The PV1 segment is used by Registration/ADT applications to communicate information on a visit specific basis.</w:t>
      </w:r>
    </w:p>
    <w:p w14:paraId="1EBB7C2A" w14:textId="77777777" w:rsidR="00164C71" w:rsidRDefault="00164C71">
      <w:pPr>
        <w:rPr>
          <w:sz w:val="16"/>
        </w:rPr>
      </w:pPr>
    </w:p>
    <w:tbl>
      <w:tblPr>
        <w:tblW w:w="0" w:type="auto"/>
        <w:tblLayout w:type="fixed"/>
        <w:tblLook w:val="0000" w:firstRow="0" w:lastRow="0" w:firstColumn="0" w:lastColumn="0" w:noHBand="0" w:noVBand="0"/>
      </w:tblPr>
      <w:tblGrid>
        <w:gridCol w:w="828"/>
        <w:gridCol w:w="900"/>
        <w:gridCol w:w="900"/>
        <w:gridCol w:w="990"/>
        <w:gridCol w:w="990"/>
        <w:gridCol w:w="1260"/>
        <w:gridCol w:w="3420"/>
      </w:tblGrid>
      <w:tr w:rsidR="00164C71" w14:paraId="5946B5EA" w14:textId="77777777">
        <w:trPr>
          <w:cantSplit/>
        </w:trPr>
        <w:tc>
          <w:tcPr>
            <w:tcW w:w="828" w:type="dxa"/>
            <w:tcBorders>
              <w:top w:val="single" w:sz="6" w:space="0" w:color="auto"/>
              <w:left w:val="single" w:sz="6" w:space="0" w:color="auto"/>
              <w:bottom w:val="single" w:sz="6" w:space="0" w:color="auto"/>
              <w:right w:val="single" w:sz="6" w:space="0" w:color="auto"/>
            </w:tcBorders>
            <w:shd w:val="clear" w:color="auto" w:fill="0000FF"/>
          </w:tcPr>
          <w:p w14:paraId="199723FD" w14:textId="77777777" w:rsidR="00164C71" w:rsidRDefault="00164C71">
            <w:pPr>
              <w:rPr>
                <w:color w:val="FFFFFF"/>
              </w:rPr>
            </w:pPr>
            <w:r>
              <w:rPr>
                <w:color w:val="FFFFFF"/>
              </w:rPr>
              <w:t>SEQ</w:t>
            </w:r>
          </w:p>
        </w:tc>
        <w:tc>
          <w:tcPr>
            <w:tcW w:w="900" w:type="dxa"/>
            <w:tcBorders>
              <w:top w:val="single" w:sz="6" w:space="0" w:color="auto"/>
              <w:left w:val="single" w:sz="6" w:space="0" w:color="auto"/>
              <w:bottom w:val="single" w:sz="6" w:space="0" w:color="auto"/>
              <w:right w:val="single" w:sz="6" w:space="0" w:color="auto"/>
            </w:tcBorders>
            <w:shd w:val="clear" w:color="auto" w:fill="0000FF"/>
          </w:tcPr>
          <w:p w14:paraId="564C5463" w14:textId="77777777" w:rsidR="00164C71" w:rsidRDefault="00164C71">
            <w:pPr>
              <w:rPr>
                <w:color w:val="FFFFFF"/>
              </w:rPr>
            </w:pPr>
            <w:r>
              <w:rPr>
                <w:color w:val="FFFFFF"/>
              </w:rPr>
              <w:t>LEN</w:t>
            </w:r>
          </w:p>
        </w:tc>
        <w:tc>
          <w:tcPr>
            <w:tcW w:w="900" w:type="dxa"/>
            <w:tcBorders>
              <w:top w:val="single" w:sz="6" w:space="0" w:color="auto"/>
              <w:left w:val="single" w:sz="6" w:space="0" w:color="auto"/>
              <w:bottom w:val="single" w:sz="6" w:space="0" w:color="auto"/>
              <w:right w:val="single" w:sz="6" w:space="0" w:color="auto"/>
            </w:tcBorders>
            <w:shd w:val="clear" w:color="auto" w:fill="0000FF"/>
          </w:tcPr>
          <w:p w14:paraId="494E2BA3" w14:textId="77777777" w:rsidR="00164C71" w:rsidRDefault="00164C71">
            <w:pPr>
              <w:rPr>
                <w:color w:val="FFFFFF"/>
              </w:rPr>
            </w:pPr>
            <w:r>
              <w:rPr>
                <w:color w:val="FFFFFF"/>
              </w:rPr>
              <w:t>DT</w:t>
            </w:r>
          </w:p>
        </w:tc>
        <w:tc>
          <w:tcPr>
            <w:tcW w:w="990" w:type="dxa"/>
            <w:tcBorders>
              <w:top w:val="single" w:sz="6" w:space="0" w:color="auto"/>
              <w:left w:val="single" w:sz="6" w:space="0" w:color="auto"/>
              <w:bottom w:val="single" w:sz="6" w:space="0" w:color="auto"/>
              <w:right w:val="single" w:sz="6" w:space="0" w:color="auto"/>
            </w:tcBorders>
            <w:shd w:val="clear" w:color="auto" w:fill="0000FF"/>
          </w:tcPr>
          <w:p w14:paraId="56ECE59A" w14:textId="77777777" w:rsidR="00164C71" w:rsidRDefault="00164C71">
            <w:pPr>
              <w:rPr>
                <w:color w:val="FFFFFF"/>
              </w:rPr>
            </w:pPr>
            <w:r>
              <w:rPr>
                <w:color w:val="FFFFFF"/>
              </w:rPr>
              <w:t>R/O</w:t>
            </w:r>
          </w:p>
        </w:tc>
        <w:tc>
          <w:tcPr>
            <w:tcW w:w="990" w:type="dxa"/>
            <w:tcBorders>
              <w:top w:val="single" w:sz="6" w:space="0" w:color="auto"/>
              <w:left w:val="single" w:sz="6" w:space="0" w:color="auto"/>
              <w:bottom w:val="single" w:sz="6" w:space="0" w:color="auto"/>
              <w:right w:val="single" w:sz="6" w:space="0" w:color="auto"/>
            </w:tcBorders>
            <w:shd w:val="clear" w:color="auto" w:fill="0000FF"/>
          </w:tcPr>
          <w:p w14:paraId="59313988" w14:textId="77777777" w:rsidR="00164C71" w:rsidRDefault="00164C71">
            <w:pPr>
              <w:rPr>
                <w:color w:val="FFFFFF"/>
              </w:rPr>
            </w:pPr>
            <w:r>
              <w:rPr>
                <w:color w:val="FFFFFF"/>
              </w:rPr>
              <w:t>RP/#</w:t>
            </w:r>
          </w:p>
        </w:tc>
        <w:tc>
          <w:tcPr>
            <w:tcW w:w="1260" w:type="dxa"/>
            <w:tcBorders>
              <w:top w:val="single" w:sz="6" w:space="0" w:color="auto"/>
              <w:left w:val="single" w:sz="6" w:space="0" w:color="auto"/>
              <w:bottom w:val="single" w:sz="6" w:space="0" w:color="auto"/>
              <w:right w:val="single" w:sz="6" w:space="0" w:color="auto"/>
            </w:tcBorders>
            <w:shd w:val="clear" w:color="auto" w:fill="0000FF"/>
          </w:tcPr>
          <w:p w14:paraId="50790885" w14:textId="77777777" w:rsidR="00164C71" w:rsidRDefault="00164C71">
            <w:pPr>
              <w:rPr>
                <w:color w:val="FFFFFF"/>
              </w:rPr>
            </w:pPr>
            <w:r>
              <w:rPr>
                <w:color w:val="FFFFFF"/>
              </w:rPr>
              <w:t>TBL#</w:t>
            </w:r>
          </w:p>
        </w:tc>
        <w:tc>
          <w:tcPr>
            <w:tcW w:w="3420" w:type="dxa"/>
            <w:tcBorders>
              <w:top w:val="single" w:sz="6" w:space="0" w:color="auto"/>
              <w:left w:val="single" w:sz="6" w:space="0" w:color="auto"/>
              <w:bottom w:val="single" w:sz="6" w:space="0" w:color="auto"/>
              <w:right w:val="single" w:sz="6" w:space="0" w:color="auto"/>
            </w:tcBorders>
            <w:shd w:val="clear" w:color="auto" w:fill="0000FF"/>
          </w:tcPr>
          <w:p w14:paraId="4E48C8A8" w14:textId="77777777" w:rsidR="00164C71" w:rsidRDefault="00164C71">
            <w:pPr>
              <w:rPr>
                <w:color w:val="FFFFFF"/>
              </w:rPr>
            </w:pPr>
            <w:r>
              <w:rPr>
                <w:color w:val="FFFFFF"/>
              </w:rPr>
              <w:t>ELEMENT NAME</w:t>
            </w:r>
          </w:p>
        </w:tc>
      </w:tr>
      <w:tr w:rsidR="00164C71" w14:paraId="02F2D65B" w14:textId="77777777">
        <w:trPr>
          <w:cantSplit/>
        </w:trPr>
        <w:tc>
          <w:tcPr>
            <w:tcW w:w="828" w:type="dxa"/>
            <w:tcBorders>
              <w:top w:val="single" w:sz="6" w:space="0" w:color="auto"/>
              <w:left w:val="single" w:sz="6" w:space="0" w:color="auto"/>
              <w:bottom w:val="single" w:sz="6" w:space="0" w:color="auto"/>
              <w:right w:val="single" w:sz="6" w:space="0" w:color="auto"/>
            </w:tcBorders>
          </w:tcPr>
          <w:p w14:paraId="08BDA688" w14:textId="77777777" w:rsidR="00164C71" w:rsidRDefault="00164C71">
            <w:r>
              <w:t>1</w:t>
            </w:r>
          </w:p>
        </w:tc>
        <w:tc>
          <w:tcPr>
            <w:tcW w:w="900" w:type="dxa"/>
            <w:tcBorders>
              <w:top w:val="single" w:sz="6" w:space="0" w:color="auto"/>
              <w:left w:val="single" w:sz="6" w:space="0" w:color="auto"/>
              <w:bottom w:val="single" w:sz="6" w:space="0" w:color="auto"/>
              <w:right w:val="single" w:sz="6" w:space="0" w:color="auto"/>
            </w:tcBorders>
          </w:tcPr>
          <w:p w14:paraId="6EAA5EAF" w14:textId="77777777" w:rsidR="00164C71" w:rsidRDefault="00164C71">
            <w:r>
              <w:t>4</w:t>
            </w:r>
          </w:p>
        </w:tc>
        <w:tc>
          <w:tcPr>
            <w:tcW w:w="900" w:type="dxa"/>
            <w:tcBorders>
              <w:top w:val="single" w:sz="6" w:space="0" w:color="auto"/>
              <w:left w:val="single" w:sz="6" w:space="0" w:color="auto"/>
              <w:bottom w:val="single" w:sz="6" w:space="0" w:color="auto"/>
              <w:right w:val="single" w:sz="6" w:space="0" w:color="auto"/>
            </w:tcBorders>
          </w:tcPr>
          <w:p w14:paraId="18FF5105" w14:textId="77777777" w:rsidR="00164C71" w:rsidRDefault="00164C71">
            <w:r>
              <w:t>SI</w:t>
            </w:r>
          </w:p>
        </w:tc>
        <w:tc>
          <w:tcPr>
            <w:tcW w:w="990" w:type="dxa"/>
            <w:tcBorders>
              <w:top w:val="single" w:sz="6" w:space="0" w:color="auto"/>
              <w:left w:val="single" w:sz="6" w:space="0" w:color="auto"/>
              <w:bottom w:val="single" w:sz="6" w:space="0" w:color="auto"/>
              <w:right w:val="single" w:sz="6" w:space="0" w:color="auto"/>
            </w:tcBorders>
          </w:tcPr>
          <w:p w14:paraId="15D3E098"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7C5BEE66" w14:textId="77777777" w:rsidR="00164C71" w:rsidRDefault="00164C71"/>
        </w:tc>
        <w:tc>
          <w:tcPr>
            <w:tcW w:w="1260" w:type="dxa"/>
            <w:tcBorders>
              <w:top w:val="single" w:sz="6" w:space="0" w:color="auto"/>
              <w:left w:val="single" w:sz="6" w:space="0" w:color="auto"/>
              <w:bottom w:val="single" w:sz="6" w:space="0" w:color="auto"/>
              <w:right w:val="single" w:sz="6" w:space="0" w:color="auto"/>
            </w:tcBorders>
          </w:tcPr>
          <w:p w14:paraId="6DD5AE52" w14:textId="77777777" w:rsidR="00164C71" w:rsidRDefault="00164C71"/>
        </w:tc>
        <w:tc>
          <w:tcPr>
            <w:tcW w:w="3420" w:type="dxa"/>
            <w:tcBorders>
              <w:top w:val="single" w:sz="6" w:space="0" w:color="auto"/>
              <w:left w:val="single" w:sz="6" w:space="0" w:color="auto"/>
              <w:bottom w:val="single" w:sz="6" w:space="0" w:color="auto"/>
              <w:right w:val="single" w:sz="6" w:space="0" w:color="auto"/>
            </w:tcBorders>
          </w:tcPr>
          <w:p w14:paraId="398D75F4" w14:textId="77777777" w:rsidR="00164C71" w:rsidRDefault="00164C71">
            <w:r>
              <w:t>Set ID - Patient Visit</w:t>
            </w:r>
          </w:p>
        </w:tc>
      </w:tr>
      <w:tr w:rsidR="00164C71" w14:paraId="7E90BE11" w14:textId="77777777">
        <w:trPr>
          <w:cantSplit/>
        </w:trPr>
        <w:tc>
          <w:tcPr>
            <w:tcW w:w="828" w:type="dxa"/>
            <w:tcBorders>
              <w:top w:val="single" w:sz="6" w:space="0" w:color="auto"/>
              <w:left w:val="single" w:sz="6" w:space="0" w:color="auto"/>
              <w:bottom w:val="single" w:sz="6" w:space="0" w:color="auto"/>
              <w:right w:val="single" w:sz="6" w:space="0" w:color="auto"/>
            </w:tcBorders>
          </w:tcPr>
          <w:p w14:paraId="391603D3" w14:textId="77777777" w:rsidR="00164C71" w:rsidRDefault="00164C71">
            <w:r>
              <w:t>3</w:t>
            </w:r>
          </w:p>
        </w:tc>
        <w:tc>
          <w:tcPr>
            <w:tcW w:w="900" w:type="dxa"/>
            <w:tcBorders>
              <w:top w:val="single" w:sz="6" w:space="0" w:color="auto"/>
              <w:left w:val="single" w:sz="6" w:space="0" w:color="auto"/>
              <w:bottom w:val="single" w:sz="6" w:space="0" w:color="auto"/>
              <w:right w:val="single" w:sz="6" w:space="0" w:color="auto"/>
            </w:tcBorders>
          </w:tcPr>
          <w:p w14:paraId="1C9D9A49" w14:textId="77777777" w:rsidR="00164C71" w:rsidRDefault="00164C71">
            <w:r>
              <w:t>12</w:t>
            </w:r>
          </w:p>
        </w:tc>
        <w:tc>
          <w:tcPr>
            <w:tcW w:w="900" w:type="dxa"/>
            <w:tcBorders>
              <w:top w:val="single" w:sz="6" w:space="0" w:color="auto"/>
              <w:left w:val="single" w:sz="6" w:space="0" w:color="auto"/>
              <w:bottom w:val="single" w:sz="6" w:space="0" w:color="auto"/>
              <w:right w:val="single" w:sz="6" w:space="0" w:color="auto"/>
            </w:tcBorders>
          </w:tcPr>
          <w:p w14:paraId="6534AAD3" w14:textId="77777777" w:rsidR="00164C71" w:rsidRDefault="00164C71">
            <w:r>
              <w:t>CM</w:t>
            </w:r>
          </w:p>
        </w:tc>
        <w:tc>
          <w:tcPr>
            <w:tcW w:w="990" w:type="dxa"/>
            <w:tcBorders>
              <w:top w:val="single" w:sz="6" w:space="0" w:color="auto"/>
              <w:left w:val="single" w:sz="6" w:space="0" w:color="auto"/>
              <w:bottom w:val="single" w:sz="6" w:space="0" w:color="auto"/>
              <w:right w:val="single" w:sz="6" w:space="0" w:color="auto"/>
            </w:tcBorders>
          </w:tcPr>
          <w:p w14:paraId="308A455B" w14:textId="77777777" w:rsidR="00164C71" w:rsidRDefault="00164C71">
            <w:r>
              <w:t>R</w:t>
            </w:r>
          </w:p>
        </w:tc>
        <w:tc>
          <w:tcPr>
            <w:tcW w:w="990" w:type="dxa"/>
            <w:tcBorders>
              <w:top w:val="single" w:sz="6" w:space="0" w:color="auto"/>
              <w:left w:val="single" w:sz="6" w:space="0" w:color="auto"/>
              <w:bottom w:val="single" w:sz="6" w:space="0" w:color="auto"/>
              <w:right w:val="single" w:sz="6" w:space="0" w:color="auto"/>
            </w:tcBorders>
          </w:tcPr>
          <w:p w14:paraId="439392B1" w14:textId="77777777" w:rsidR="00164C71" w:rsidRDefault="00164C71"/>
        </w:tc>
        <w:tc>
          <w:tcPr>
            <w:tcW w:w="1260" w:type="dxa"/>
            <w:tcBorders>
              <w:top w:val="single" w:sz="6" w:space="0" w:color="auto"/>
              <w:left w:val="single" w:sz="6" w:space="0" w:color="auto"/>
              <w:bottom w:val="single" w:sz="6" w:space="0" w:color="auto"/>
              <w:right w:val="single" w:sz="6" w:space="0" w:color="auto"/>
            </w:tcBorders>
          </w:tcPr>
          <w:p w14:paraId="0F6F79F4" w14:textId="77777777" w:rsidR="00164C71" w:rsidRDefault="00164C71"/>
        </w:tc>
        <w:tc>
          <w:tcPr>
            <w:tcW w:w="3420" w:type="dxa"/>
            <w:tcBorders>
              <w:top w:val="single" w:sz="6" w:space="0" w:color="auto"/>
              <w:left w:val="single" w:sz="6" w:space="0" w:color="auto"/>
              <w:bottom w:val="single" w:sz="6" w:space="0" w:color="auto"/>
              <w:right w:val="single" w:sz="6" w:space="0" w:color="auto"/>
            </w:tcBorders>
          </w:tcPr>
          <w:p w14:paraId="42A63D76" w14:textId="77777777" w:rsidR="00164C71" w:rsidRDefault="00164C71">
            <w:r>
              <w:t>Assigned Patient Location</w:t>
            </w:r>
          </w:p>
        </w:tc>
      </w:tr>
      <w:tr w:rsidR="00164C71" w14:paraId="02296C43" w14:textId="77777777">
        <w:trPr>
          <w:cantSplit/>
        </w:trPr>
        <w:tc>
          <w:tcPr>
            <w:tcW w:w="828" w:type="dxa"/>
            <w:tcBorders>
              <w:top w:val="single" w:sz="6" w:space="0" w:color="auto"/>
              <w:left w:val="single" w:sz="6" w:space="0" w:color="auto"/>
              <w:bottom w:val="single" w:sz="6" w:space="0" w:color="auto"/>
              <w:right w:val="single" w:sz="6" w:space="0" w:color="auto"/>
            </w:tcBorders>
          </w:tcPr>
          <w:p w14:paraId="11D88917" w14:textId="77777777" w:rsidR="00164C71" w:rsidRDefault="00164C71">
            <w:r>
              <w:t>6</w:t>
            </w:r>
          </w:p>
        </w:tc>
        <w:tc>
          <w:tcPr>
            <w:tcW w:w="900" w:type="dxa"/>
            <w:tcBorders>
              <w:top w:val="single" w:sz="6" w:space="0" w:color="auto"/>
              <w:left w:val="single" w:sz="6" w:space="0" w:color="auto"/>
              <w:bottom w:val="single" w:sz="6" w:space="0" w:color="auto"/>
              <w:right w:val="single" w:sz="6" w:space="0" w:color="auto"/>
            </w:tcBorders>
          </w:tcPr>
          <w:p w14:paraId="3B0FF506" w14:textId="77777777" w:rsidR="00164C71" w:rsidRDefault="00164C71">
            <w:r>
              <w:t>12</w:t>
            </w:r>
          </w:p>
        </w:tc>
        <w:tc>
          <w:tcPr>
            <w:tcW w:w="900" w:type="dxa"/>
            <w:tcBorders>
              <w:top w:val="single" w:sz="6" w:space="0" w:color="auto"/>
              <w:left w:val="single" w:sz="6" w:space="0" w:color="auto"/>
              <w:bottom w:val="single" w:sz="6" w:space="0" w:color="auto"/>
              <w:right w:val="single" w:sz="6" w:space="0" w:color="auto"/>
            </w:tcBorders>
          </w:tcPr>
          <w:p w14:paraId="6E37AD76" w14:textId="77777777" w:rsidR="00164C71" w:rsidRDefault="00164C71">
            <w:r>
              <w:t>CM</w:t>
            </w:r>
          </w:p>
        </w:tc>
        <w:tc>
          <w:tcPr>
            <w:tcW w:w="990" w:type="dxa"/>
            <w:tcBorders>
              <w:top w:val="single" w:sz="6" w:space="0" w:color="auto"/>
              <w:left w:val="single" w:sz="6" w:space="0" w:color="auto"/>
              <w:bottom w:val="single" w:sz="6" w:space="0" w:color="auto"/>
              <w:right w:val="single" w:sz="6" w:space="0" w:color="auto"/>
            </w:tcBorders>
          </w:tcPr>
          <w:p w14:paraId="6906703D"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370CD56A" w14:textId="77777777" w:rsidR="00164C71" w:rsidRDefault="00164C71"/>
        </w:tc>
        <w:tc>
          <w:tcPr>
            <w:tcW w:w="1260" w:type="dxa"/>
            <w:tcBorders>
              <w:top w:val="single" w:sz="6" w:space="0" w:color="auto"/>
              <w:left w:val="single" w:sz="6" w:space="0" w:color="auto"/>
              <w:bottom w:val="single" w:sz="6" w:space="0" w:color="auto"/>
              <w:right w:val="single" w:sz="6" w:space="0" w:color="auto"/>
            </w:tcBorders>
          </w:tcPr>
          <w:p w14:paraId="026403A7" w14:textId="77777777" w:rsidR="00164C71" w:rsidRDefault="00164C71"/>
        </w:tc>
        <w:tc>
          <w:tcPr>
            <w:tcW w:w="3420" w:type="dxa"/>
            <w:tcBorders>
              <w:top w:val="single" w:sz="6" w:space="0" w:color="auto"/>
              <w:left w:val="single" w:sz="6" w:space="0" w:color="auto"/>
              <w:bottom w:val="single" w:sz="6" w:space="0" w:color="auto"/>
              <w:right w:val="single" w:sz="6" w:space="0" w:color="auto"/>
            </w:tcBorders>
          </w:tcPr>
          <w:p w14:paraId="51ECBD5D" w14:textId="77777777" w:rsidR="00164C71" w:rsidRDefault="00164C71">
            <w:r>
              <w:t>Prior Patient Location</w:t>
            </w:r>
          </w:p>
        </w:tc>
      </w:tr>
      <w:tr w:rsidR="00164C71" w14:paraId="12065838" w14:textId="77777777">
        <w:trPr>
          <w:cantSplit/>
        </w:trPr>
        <w:tc>
          <w:tcPr>
            <w:tcW w:w="828" w:type="dxa"/>
            <w:tcBorders>
              <w:top w:val="single" w:sz="6" w:space="0" w:color="auto"/>
              <w:left w:val="single" w:sz="6" w:space="0" w:color="auto"/>
              <w:bottom w:val="single" w:sz="6" w:space="0" w:color="auto"/>
              <w:right w:val="single" w:sz="6" w:space="0" w:color="auto"/>
            </w:tcBorders>
          </w:tcPr>
          <w:p w14:paraId="0A2AF7CC" w14:textId="77777777" w:rsidR="00164C71" w:rsidRDefault="00164C71">
            <w:r>
              <w:t>7</w:t>
            </w:r>
          </w:p>
        </w:tc>
        <w:tc>
          <w:tcPr>
            <w:tcW w:w="900" w:type="dxa"/>
            <w:tcBorders>
              <w:top w:val="single" w:sz="6" w:space="0" w:color="auto"/>
              <w:left w:val="single" w:sz="6" w:space="0" w:color="auto"/>
              <w:bottom w:val="single" w:sz="6" w:space="0" w:color="auto"/>
              <w:right w:val="single" w:sz="6" w:space="0" w:color="auto"/>
            </w:tcBorders>
          </w:tcPr>
          <w:p w14:paraId="2D70FC18" w14:textId="77777777" w:rsidR="00164C71" w:rsidRDefault="00164C71">
            <w:r>
              <w:t>60</w:t>
            </w:r>
          </w:p>
        </w:tc>
        <w:tc>
          <w:tcPr>
            <w:tcW w:w="900" w:type="dxa"/>
            <w:tcBorders>
              <w:top w:val="single" w:sz="6" w:space="0" w:color="auto"/>
              <w:left w:val="single" w:sz="6" w:space="0" w:color="auto"/>
              <w:bottom w:val="single" w:sz="6" w:space="0" w:color="auto"/>
              <w:right w:val="single" w:sz="6" w:space="0" w:color="auto"/>
            </w:tcBorders>
          </w:tcPr>
          <w:p w14:paraId="6283EAEA" w14:textId="77777777" w:rsidR="00164C71" w:rsidRDefault="00164C71">
            <w:r>
              <w:t>CN</w:t>
            </w:r>
          </w:p>
        </w:tc>
        <w:tc>
          <w:tcPr>
            <w:tcW w:w="990" w:type="dxa"/>
            <w:tcBorders>
              <w:top w:val="single" w:sz="6" w:space="0" w:color="auto"/>
              <w:left w:val="single" w:sz="6" w:space="0" w:color="auto"/>
              <w:bottom w:val="single" w:sz="6" w:space="0" w:color="auto"/>
              <w:right w:val="single" w:sz="6" w:space="0" w:color="auto"/>
            </w:tcBorders>
          </w:tcPr>
          <w:p w14:paraId="79D80B87" w14:textId="77777777" w:rsidR="00164C71" w:rsidRDefault="00164C71">
            <w:r>
              <w:t>R</w:t>
            </w:r>
          </w:p>
        </w:tc>
        <w:tc>
          <w:tcPr>
            <w:tcW w:w="990" w:type="dxa"/>
            <w:tcBorders>
              <w:top w:val="single" w:sz="6" w:space="0" w:color="auto"/>
              <w:left w:val="single" w:sz="6" w:space="0" w:color="auto"/>
              <w:bottom w:val="single" w:sz="6" w:space="0" w:color="auto"/>
              <w:right w:val="single" w:sz="6" w:space="0" w:color="auto"/>
            </w:tcBorders>
          </w:tcPr>
          <w:p w14:paraId="703F2D94" w14:textId="77777777" w:rsidR="00164C71" w:rsidRDefault="00164C71"/>
        </w:tc>
        <w:tc>
          <w:tcPr>
            <w:tcW w:w="1260" w:type="dxa"/>
            <w:tcBorders>
              <w:top w:val="single" w:sz="6" w:space="0" w:color="auto"/>
              <w:left w:val="single" w:sz="6" w:space="0" w:color="auto"/>
              <w:bottom w:val="single" w:sz="6" w:space="0" w:color="auto"/>
              <w:right w:val="single" w:sz="6" w:space="0" w:color="auto"/>
            </w:tcBorders>
          </w:tcPr>
          <w:p w14:paraId="42C48A91" w14:textId="77777777" w:rsidR="00164C71" w:rsidRDefault="00164C71"/>
        </w:tc>
        <w:tc>
          <w:tcPr>
            <w:tcW w:w="3420" w:type="dxa"/>
            <w:tcBorders>
              <w:top w:val="single" w:sz="6" w:space="0" w:color="auto"/>
              <w:left w:val="single" w:sz="6" w:space="0" w:color="auto"/>
              <w:bottom w:val="single" w:sz="6" w:space="0" w:color="auto"/>
              <w:right w:val="single" w:sz="6" w:space="0" w:color="auto"/>
            </w:tcBorders>
          </w:tcPr>
          <w:p w14:paraId="0904A3A3" w14:textId="77777777" w:rsidR="00164C71" w:rsidRDefault="00164C71">
            <w:r>
              <w:t>Attending Doctor</w:t>
            </w:r>
          </w:p>
        </w:tc>
      </w:tr>
    </w:tbl>
    <w:p w14:paraId="18731212" w14:textId="77777777" w:rsidR="00164C71" w:rsidRDefault="00164C71"/>
    <w:p w14:paraId="1188F916" w14:textId="77777777" w:rsidR="00164C71" w:rsidRDefault="00164C71">
      <w:r>
        <w:t>PV1 field definitions</w:t>
      </w:r>
    </w:p>
    <w:p w14:paraId="4EC86B7A" w14:textId="77777777" w:rsidR="00164C71" w:rsidRDefault="00164C71"/>
    <w:p w14:paraId="79D000C8" w14:textId="77777777" w:rsidR="00164C71" w:rsidRDefault="00164C71">
      <w:pPr>
        <w:ind w:left="360"/>
      </w:pPr>
      <w:r>
        <w:t>Set ID - patient visit (SI)</w:t>
      </w:r>
    </w:p>
    <w:p w14:paraId="3BBAF437" w14:textId="77777777" w:rsidR="00164C71" w:rsidRDefault="00164C71"/>
    <w:p w14:paraId="0E37A9B1" w14:textId="77777777" w:rsidR="00164C71" w:rsidRDefault="00164C71">
      <w:pPr>
        <w:ind w:left="720"/>
      </w:pPr>
      <w:r>
        <w:t>This is a sequence number used to identify the segment repetitions.</w:t>
      </w:r>
    </w:p>
    <w:p w14:paraId="08759843" w14:textId="77777777" w:rsidR="00164C71" w:rsidRDefault="00164C71"/>
    <w:p w14:paraId="225EF538" w14:textId="77777777" w:rsidR="00164C71" w:rsidRDefault="00164C71">
      <w:pPr>
        <w:pStyle w:val="Index2"/>
        <w:tabs>
          <w:tab w:val="clear" w:pos="8460"/>
        </w:tabs>
      </w:pPr>
      <w:r>
        <w:t>Assigned Patient Location</w:t>
      </w:r>
    </w:p>
    <w:p w14:paraId="2FF225A2" w14:textId="77777777" w:rsidR="00164C71" w:rsidRDefault="00164C71"/>
    <w:p w14:paraId="779A8BD8" w14:textId="77777777" w:rsidR="00164C71" w:rsidRDefault="00164C71">
      <w:pPr>
        <w:pStyle w:val="BodyText22"/>
      </w:pPr>
      <w:r>
        <w:t>This is an HL7 ID type field that consists of three components: Nurse Unit (HL7 terminology), Room, and Bed. For the purposes of this interface, Nurse Unit will be considered synonymous with Ward Location.  The value of the Ward Location component of the Assigned field will be a one to three digit code.</w:t>
      </w:r>
    </w:p>
    <w:p w14:paraId="7EF3CF0E" w14:textId="77777777" w:rsidR="00164C71" w:rsidRDefault="00164C71"/>
    <w:p w14:paraId="6A5B5A5F" w14:textId="77777777" w:rsidR="00164C71" w:rsidRDefault="00164C71">
      <w:pPr>
        <w:pStyle w:val="Index2"/>
        <w:tabs>
          <w:tab w:val="clear" w:pos="8460"/>
        </w:tabs>
      </w:pPr>
      <w:r>
        <w:t>Prior Patient Location</w:t>
      </w:r>
    </w:p>
    <w:p w14:paraId="4DA6EC51" w14:textId="77777777" w:rsidR="00164C71" w:rsidRDefault="00164C71"/>
    <w:p w14:paraId="17C4B84B" w14:textId="77777777" w:rsidR="00164C71" w:rsidRDefault="00164C71">
      <w:pPr>
        <w:pStyle w:val="BodyText22"/>
      </w:pPr>
      <w:r>
        <w:t>This is an HL7 ID type field that consists of three components: Nurse Unit (HL7 terminology), Room, and Bed. For the purposes of this interface, Nurse Unit will be considered synonymous with Ward Location. The value of the Ward Location component of the Prior Patient Locations field will be a one to three digit code.</w:t>
      </w:r>
    </w:p>
    <w:p w14:paraId="70DED90E" w14:textId="77777777" w:rsidR="00164C71" w:rsidRDefault="00164C71"/>
    <w:p w14:paraId="3039D6B0" w14:textId="77777777" w:rsidR="00164C71" w:rsidRDefault="00164C71">
      <w:pPr>
        <w:ind w:left="360"/>
      </w:pPr>
      <w:r>
        <w:t>Attending doctor (CN)</w:t>
      </w:r>
    </w:p>
    <w:p w14:paraId="35EDE74B" w14:textId="77777777" w:rsidR="00164C71" w:rsidRDefault="00164C71"/>
    <w:p w14:paraId="02CEFB6C" w14:textId="77777777" w:rsidR="00164C71" w:rsidRDefault="00164C71">
      <w:pPr>
        <w:pStyle w:val="BodyText22"/>
      </w:pPr>
      <w:r>
        <w:t>This field is in standard HL7 format.</w:t>
      </w:r>
    </w:p>
    <w:p w14:paraId="5990032C" w14:textId="77777777" w:rsidR="00164C71" w:rsidRDefault="00164C71" w:rsidP="006E6271">
      <w:pPr>
        <w:pStyle w:val="Heading4"/>
        <w:rPr>
          <w:b/>
        </w:rPr>
      </w:pPr>
      <w:r>
        <w:br w:type="page"/>
      </w:r>
      <w:bookmarkStart w:id="312" w:name="_Toc320955316"/>
      <w:bookmarkStart w:id="313" w:name="_Toc320955678"/>
      <w:r w:rsidR="006E6271">
        <w:rPr>
          <w:rFonts w:ascii="ZWAdobeF" w:hAnsi="ZWAdobeF" w:cs="ZWAdobeF"/>
          <w:sz w:val="2"/>
          <w:szCs w:val="2"/>
          <w:u w:val="none"/>
        </w:rPr>
        <w:lastRenderedPageBreak/>
        <w:t>66B</w:t>
      </w:r>
      <w:r>
        <w:rPr>
          <w:b/>
        </w:rPr>
        <w:t>FT1</w:t>
      </w:r>
      <w:r w:rsidR="00CD0C14">
        <w:rPr>
          <w:b/>
        </w:rPr>
        <w:t xml:space="preserve"> - </w:t>
      </w:r>
      <w:r>
        <w:rPr>
          <w:b/>
        </w:rPr>
        <w:t>Financial Transaction Segment</w:t>
      </w:r>
      <w:bookmarkEnd w:id="312"/>
      <w:bookmarkEnd w:id="313"/>
    </w:p>
    <w:p w14:paraId="04D69DE2" w14:textId="77777777" w:rsidR="00164C71" w:rsidRDefault="00164C71"/>
    <w:p w14:paraId="3873AAFD" w14:textId="77777777" w:rsidR="00164C71" w:rsidRDefault="00164C71">
      <w:r>
        <w:t xml:space="preserve">Housed in the DFT message, the FT1 segment is used for each instance of </w:t>
      </w:r>
      <w:r>
        <w:tab/>
        <w:t>dispensing, returning, or wasting drugs for a patient.</w:t>
      </w:r>
    </w:p>
    <w:p w14:paraId="4873751D" w14:textId="77777777" w:rsidR="00164C71" w:rsidRDefault="00164C71"/>
    <w:tbl>
      <w:tblPr>
        <w:tblW w:w="0" w:type="auto"/>
        <w:tblLayout w:type="fixed"/>
        <w:tblLook w:val="0000" w:firstRow="0" w:lastRow="0" w:firstColumn="0" w:lastColumn="0" w:noHBand="0" w:noVBand="0"/>
      </w:tblPr>
      <w:tblGrid>
        <w:gridCol w:w="738"/>
        <w:gridCol w:w="810"/>
        <w:gridCol w:w="9"/>
        <w:gridCol w:w="891"/>
        <w:gridCol w:w="22"/>
        <w:gridCol w:w="788"/>
        <w:gridCol w:w="1053"/>
        <w:gridCol w:w="27"/>
        <w:gridCol w:w="1313"/>
        <w:gridCol w:w="37"/>
        <w:gridCol w:w="3602"/>
      </w:tblGrid>
      <w:tr w:rsidR="00164C71" w14:paraId="23FE49CC" w14:textId="77777777">
        <w:trPr>
          <w:cantSplit/>
        </w:trPr>
        <w:tc>
          <w:tcPr>
            <w:tcW w:w="738" w:type="dxa"/>
            <w:tcBorders>
              <w:top w:val="single" w:sz="6" w:space="0" w:color="auto"/>
              <w:left w:val="single" w:sz="6" w:space="0" w:color="auto"/>
              <w:bottom w:val="single" w:sz="6" w:space="0" w:color="auto"/>
              <w:right w:val="single" w:sz="6" w:space="0" w:color="auto"/>
            </w:tcBorders>
            <w:shd w:val="clear" w:color="auto" w:fill="0000FF"/>
          </w:tcPr>
          <w:p w14:paraId="1060C523" w14:textId="77777777" w:rsidR="00164C71" w:rsidRDefault="00164C71">
            <w:pPr>
              <w:rPr>
                <w:color w:val="FFFFFF"/>
              </w:rPr>
            </w:pPr>
            <w:r>
              <w:rPr>
                <w:color w:val="FFFFFF"/>
              </w:rPr>
              <w:t>SEQ</w:t>
            </w:r>
          </w:p>
        </w:tc>
        <w:tc>
          <w:tcPr>
            <w:tcW w:w="819" w:type="dxa"/>
            <w:gridSpan w:val="2"/>
            <w:tcBorders>
              <w:top w:val="single" w:sz="6" w:space="0" w:color="auto"/>
              <w:left w:val="single" w:sz="6" w:space="0" w:color="auto"/>
              <w:bottom w:val="single" w:sz="6" w:space="0" w:color="auto"/>
              <w:right w:val="single" w:sz="6" w:space="0" w:color="auto"/>
            </w:tcBorders>
            <w:shd w:val="clear" w:color="auto" w:fill="0000FF"/>
          </w:tcPr>
          <w:p w14:paraId="6B777CE5" w14:textId="77777777" w:rsidR="00164C71" w:rsidRDefault="00164C71">
            <w:pPr>
              <w:rPr>
                <w:color w:val="FFFFFF"/>
              </w:rPr>
            </w:pPr>
            <w:r>
              <w:rPr>
                <w:color w:val="FFFFFF"/>
              </w:rPr>
              <w:t>LEN</w:t>
            </w:r>
          </w:p>
        </w:tc>
        <w:tc>
          <w:tcPr>
            <w:tcW w:w="891" w:type="dxa"/>
            <w:tcBorders>
              <w:top w:val="single" w:sz="6" w:space="0" w:color="auto"/>
              <w:left w:val="single" w:sz="6" w:space="0" w:color="auto"/>
              <w:bottom w:val="single" w:sz="6" w:space="0" w:color="auto"/>
              <w:right w:val="single" w:sz="6" w:space="0" w:color="auto"/>
            </w:tcBorders>
            <w:shd w:val="clear" w:color="auto" w:fill="0000FF"/>
          </w:tcPr>
          <w:p w14:paraId="61FF4B56" w14:textId="77777777" w:rsidR="00164C71" w:rsidRDefault="00164C71">
            <w:pPr>
              <w:rPr>
                <w:color w:val="FFFFFF"/>
              </w:rPr>
            </w:pPr>
            <w:r>
              <w:rPr>
                <w:color w:val="FFFFFF"/>
              </w:rPr>
              <w:t>DT</w:t>
            </w:r>
          </w:p>
        </w:tc>
        <w:tc>
          <w:tcPr>
            <w:tcW w:w="810" w:type="dxa"/>
            <w:gridSpan w:val="2"/>
            <w:tcBorders>
              <w:top w:val="single" w:sz="6" w:space="0" w:color="auto"/>
              <w:left w:val="single" w:sz="6" w:space="0" w:color="auto"/>
              <w:bottom w:val="single" w:sz="6" w:space="0" w:color="auto"/>
              <w:right w:val="single" w:sz="6" w:space="0" w:color="auto"/>
            </w:tcBorders>
            <w:shd w:val="clear" w:color="auto" w:fill="0000FF"/>
          </w:tcPr>
          <w:p w14:paraId="19F9FCAF" w14:textId="77777777" w:rsidR="00164C71" w:rsidRDefault="00164C71">
            <w:pPr>
              <w:rPr>
                <w:color w:val="FFFFFF"/>
              </w:rPr>
            </w:pPr>
            <w:r>
              <w:rPr>
                <w:color w:val="FFFFFF"/>
              </w:rPr>
              <w:t>R/O</w:t>
            </w:r>
          </w:p>
        </w:tc>
        <w:tc>
          <w:tcPr>
            <w:tcW w:w="1080" w:type="dxa"/>
            <w:gridSpan w:val="2"/>
            <w:tcBorders>
              <w:top w:val="single" w:sz="6" w:space="0" w:color="auto"/>
              <w:left w:val="single" w:sz="6" w:space="0" w:color="auto"/>
              <w:bottom w:val="single" w:sz="6" w:space="0" w:color="auto"/>
              <w:right w:val="single" w:sz="6" w:space="0" w:color="auto"/>
            </w:tcBorders>
            <w:shd w:val="clear" w:color="auto" w:fill="0000FF"/>
          </w:tcPr>
          <w:p w14:paraId="265F8245" w14:textId="77777777" w:rsidR="00164C71" w:rsidRDefault="00164C71">
            <w:pPr>
              <w:rPr>
                <w:color w:val="FFFFFF"/>
              </w:rPr>
            </w:pPr>
            <w:r>
              <w:rPr>
                <w:color w:val="FFFFFF"/>
              </w:rPr>
              <w:t>RP/#</w:t>
            </w:r>
          </w:p>
        </w:tc>
        <w:tc>
          <w:tcPr>
            <w:tcW w:w="1350" w:type="dxa"/>
            <w:gridSpan w:val="2"/>
            <w:tcBorders>
              <w:top w:val="single" w:sz="6" w:space="0" w:color="auto"/>
              <w:left w:val="single" w:sz="6" w:space="0" w:color="auto"/>
              <w:bottom w:val="single" w:sz="6" w:space="0" w:color="auto"/>
              <w:right w:val="single" w:sz="6" w:space="0" w:color="auto"/>
            </w:tcBorders>
            <w:shd w:val="clear" w:color="auto" w:fill="0000FF"/>
          </w:tcPr>
          <w:p w14:paraId="3915497D" w14:textId="77777777" w:rsidR="00164C71" w:rsidRDefault="00164C71">
            <w:pPr>
              <w:rPr>
                <w:color w:val="FFFFFF"/>
              </w:rPr>
            </w:pPr>
            <w:r>
              <w:rPr>
                <w:color w:val="FFFFFF"/>
              </w:rPr>
              <w:t>TBL#</w:t>
            </w:r>
          </w:p>
        </w:tc>
        <w:tc>
          <w:tcPr>
            <w:tcW w:w="3602" w:type="dxa"/>
            <w:tcBorders>
              <w:top w:val="single" w:sz="6" w:space="0" w:color="auto"/>
              <w:left w:val="single" w:sz="6" w:space="0" w:color="auto"/>
              <w:bottom w:val="single" w:sz="6" w:space="0" w:color="auto"/>
              <w:right w:val="single" w:sz="6" w:space="0" w:color="auto"/>
            </w:tcBorders>
            <w:shd w:val="clear" w:color="auto" w:fill="0000FF"/>
          </w:tcPr>
          <w:p w14:paraId="00B111A3" w14:textId="77777777" w:rsidR="00164C71" w:rsidRDefault="00164C71">
            <w:pPr>
              <w:rPr>
                <w:color w:val="FFFFFF"/>
              </w:rPr>
            </w:pPr>
            <w:r>
              <w:rPr>
                <w:color w:val="FFFFFF"/>
              </w:rPr>
              <w:t>ELEMENT NAME</w:t>
            </w:r>
          </w:p>
        </w:tc>
      </w:tr>
      <w:tr w:rsidR="00164C71" w14:paraId="5ABBE765" w14:textId="77777777">
        <w:trPr>
          <w:cantSplit/>
        </w:trPr>
        <w:tc>
          <w:tcPr>
            <w:tcW w:w="738" w:type="dxa"/>
            <w:tcBorders>
              <w:top w:val="single" w:sz="6" w:space="0" w:color="auto"/>
              <w:left w:val="single" w:sz="6" w:space="0" w:color="auto"/>
              <w:bottom w:val="single" w:sz="6" w:space="0" w:color="auto"/>
              <w:right w:val="single" w:sz="6" w:space="0" w:color="auto"/>
            </w:tcBorders>
          </w:tcPr>
          <w:p w14:paraId="6D61D7B2" w14:textId="77777777" w:rsidR="00164C71" w:rsidRDefault="00164C71">
            <w:r>
              <w:t>2</w:t>
            </w:r>
          </w:p>
        </w:tc>
        <w:tc>
          <w:tcPr>
            <w:tcW w:w="810" w:type="dxa"/>
            <w:tcBorders>
              <w:top w:val="single" w:sz="6" w:space="0" w:color="auto"/>
              <w:left w:val="single" w:sz="6" w:space="0" w:color="auto"/>
              <w:bottom w:val="single" w:sz="6" w:space="0" w:color="auto"/>
              <w:right w:val="single" w:sz="6" w:space="0" w:color="auto"/>
            </w:tcBorders>
          </w:tcPr>
          <w:p w14:paraId="5D9CC308" w14:textId="77777777" w:rsidR="00164C71" w:rsidRDefault="00164C71">
            <w:r>
              <w:t>12</w:t>
            </w:r>
          </w:p>
        </w:tc>
        <w:tc>
          <w:tcPr>
            <w:tcW w:w="922" w:type="dxa"/>
            <w:gridSpan w:val="3"/>
            <w:tcBorders>
              <w:top w:val="single" w:sz="6" w:space="0" w:color="auto"/>
              <w:left w:val="single" w:sz="6" w:space="0" w:color="auto"/>
              <w:bottom w:val="single" w:sz="6" w:space="0" w:color="auto"/>
              <w:right w:val="single" w:sz="6" w:space="0" w:color="auto"/>
            </w:tcBorders>
          </w:tcPr>
          <w:p w14:paraId="61F2F9C6" w14:textId="77777777" w:rsidR="00164C71" w:rsidRDefault="00164C71">
            <w:r>
              <w:t>ST</w:t>
            </w:r>
          </w:p>
        </w:tc>
        <w:tc>
          <w:tcPr>
            <w:tcW w:w="788" w:type="dxa"/>
            <w:tcBorders>
              <w:top w:val="single" w:sz="6" w:space="0" w:color="auto"/>
              <w:left w:val="single" w:sz="6" w:space="0" w:color="auto"/>
              <w:bottom w:val="single" w:sz="6" w:space="0" w:color="auto"/>
              <w:right w:val="single" w:sz="6" w:space="0" w:color="auto"/>
            </w:tcBorders>
          </w:tcPr>
          <w:p w14:paraId="41650209" w14:textId="77777777" w:rsidR="00164C71" w:rsidRDefault="00164C71"/>
        </w:tc>
        <w:tc>
          <w:tcPr>
            <w:tcW w:w="1053" w:type="dxa"/>
            <w:tcBorders>
              <w:top w:val="single" w:sz="6" w:space="0" w:color="auto"/>
              <w:left w:val="single" w:sz="6" w:space="0" w:color="auto"/>
              <w:bottom w:val="single" w:sz="6" w:space="0" w:color="auto"/>
              <w:right w:val="single" w:sz="6" w:space="0" w:color="auto"/>
            </w:tcBorders>
          </w:tcPr>
          <w:p w14:paraId="5B0BFCB1"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75EA01F1"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2D596D1E" w14:textId="77777777" w:rsidR="00164C71" w:rsidRDefault="00164C71">
            <w:r>
              <w:t>Transaction ID</w:t>
            </w:r>
          </w:p>
        </w:tc>
      </w:tr>
      <w:tr w:rsidR="00164C71" w14:paraId="2CDD7E77" w14:textId="77777777">
        <w:trPr>
          <w:cantSplit/>
        </w:trPr>
        <w:tc>
          <w:tcPr>
            <w:tcW w:w="738" w:type="dxa"/>
            <w:tcBorders>
              <w:top w:val="single" w:sz="6" w:space="0" w:color="auto"/>
              <w:left w:val="single" w:sz="6" w:space="0" w:color="auto"/>
              <w:bottom w:val="single" w:sz="6" w:space="0" w:color="auto"/>
              <w:right w:val="single" w:sz="6" w:space="0" w:color="auto"/>
            </w:tcBorders>
          </w:tcPr>
          <w:p w14:paraId="75A9032D" w14:textId="77777777" w:rsidR="00164C71" w:rsidRDefault="00164C71">
            <w:r>
              <w:t>4</w:t>
            </w:r>
          </w:p>
        </w:tc>
        <w:tc>
          <w:tcPr>
            <w:tcW w:w="810" w:type="dxa"/>
            <w:tcBorders>
              <w:top w:val="single" w:sz="6" w:space="0" w:color="auto"/>
              <w:left w:val="single" w:sz="6" w:space="0" w:color="auto"/>
              <w:bottom w:val="single" w:sz="6" w:space="0" w:color="auto"/>
              <w:right w:val="single" w:sz="6" w:space="0" w:color="auto"/>
            </w:tcBorders>
          </w:tcPr>
          <w:p w14:paraId="6FEBCE5B" w14:textId="77777777" w:rsidR="00164C71" w:rsidRDefault="00164C71">
            <w:r>
              <w:t>8</w:t>
            </w:r>
          </w:p>
        </w:tc>
        <w:tc>
          <w:tcPr>
            <w:tcW w:w="922" w:type="dxa"/>
            <w:gridSpan w:val="3"/>
            <w:tcBorders>
              <w:top w:val="single" w:sz="6" w:space="0" w:color="auto"/>
              <w:left w:val="single" w:sz="6" w:space="0" w:color="auto"/>
              <w:bottom w:val="single" w:sz="6" w:space="0" w:color="auto"/>
              <w:right w:val="single" w:sz="6" w:space="0" w:color="auto"/>
            </w:tcBorders>
          </w:tcPr>
          <w:p w14:paraId="44586063" w14:textId="77777777" w:rsidR="00164C71" w:rsidRDefault="00164C71">
            <w:r>
              <w:t>DT</w:t>
            </w:r>
          </w:p>
        </w:tc>
        <w:tc>
          <w:tcPr>
            <w:tcW w:w="788" w:type="dxa"/>
            <w:tcBorders>
              <w:top w:val="single" w:sz="6" w:space="0" w:color="auto"/>
              <w:left w:val="single" w:sz="6" w:space="0" w:color="auto"/>
              <w:bottom w:val="single" w:sz="6" w:space="0" w:color="auto"/>
              <w:right w:val="single" w:sz="6" w:space="0" w:color="auto"/>
            </w:tcBorders>
          </w:tcPr>
          <w:p w14:paraId="0D767C07"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1580C5A7"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082B587C"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01EE4519" w14:textId="77777777" w:rsidR="00164C71" w:rsidRDefault="00164C71">
            <w:r>
              <w:t>Transaction Date</w:t>
            </w:r>
          </w:p>
        </w:tc>
      </w:tr>
      <w:tr w:rsidR="00164C71" w14:paraId="298DF86B" w14:textId="77777777">
        <w:trPr>
          <w:cantSplit/>
        </w:trPr>
        <w:tc>
          <w:tcPr>
            <w:tcW w:w="738" w:type="dxa"/>
            <w:tcBorders>
              <w:top w:val="single" w:sz="6" w:space="0" w:color="auto"/>
              <w:left w:val="single" w:sz="6" w:space="0" w:color="auto"/>
              <w:bottom w:val="single" w:sz="6" w:space="0" w:color="auto"/>
              <w:right w:val="single" w:sz="6" w:space="0" w:color="auto"/>
            </w:tcBorders>
          </w:tcPr>
          <w:p w14:paraId="48495F6B" w14:textId="77777777" w:rsidR="00164C71" w:rsidRDefault="00164C71">
            <w:r>
              <w:t>5</w:t>
            </w:r>
          </w:p>
        </w:tc>
        <w:tc>
          <w:tcPr>
            <w:tcW w:w="810" w:type="dxa"/>
            <w:tcBorders>
              <w:top w:val="single" w:sz="6" w:space="0" w:color="auto"/>
              <w:left w:val="single" w:sz="6" w:space="0" w:color="auto"/>
              <w:bottom w:val="single" w:sz="6" w:space="0" w:color="auto"/>
              <w:right w:val="single" w:sz="6" w:space="0" w:color="auto"/>
            </w:tcBorders>
          </w:tcPr>
          <w:p w14:paraId="41DE6197" w14:textId="77777777" w:rsidR="00164C71" w:rsidRDefault="00164C71">
            <w:r>
              <w:t>8</w:t>
            </w:r>
          </w:p>
        </w:tc>
        <w:tc>
          <w:tcPr>
            <w:tcW w:w="922" w:type="dxa"/>
            <w:gridSpan w:val="3"/>
            <w:tcBorders>
              <w:top w:val="single" w:sz="6" w:space="0" w:color="auto"/>
              <w:left w:val="single" w:sz="6" w:space="0" w:color="auto"/>
              <w:bottom w:val="single" w:sz="6" w:space="0" w:color="auto"/>
              <w:right w:val="single" w:sz="6" w:space="0" w:color="auto"/>
            </w:tcBorders>
          </w:tcPr>
          <w:p w14:paraId="0B52AFE8" w14:textId="77777777" w:rsidR="00164C71" w:rsidRDefault="00164C71">
            <w:r>
              <w:t>DT</w:t>
            </w:r>
          </w:p>
        </w:tc>
        <w:tc>
          <w:tcPr>
            <w:tcW w:w="788" w:type="dxa"/>
            <w:tcBorders>
              <w:top w:val="single" w:sz="6" w:space="0" w:color="auto"/>
              <w:left w:val="single" w:sz="6" w:space="0" w:color="auto"/>
              <w:bottom w:val="single" w:sz="6" w:space="0" w:color="auto"/>
              <w:right w:val="single" w:sz="6" w:space="0" w:color="auto"/>
            </w:tcBorders>
          </w:tcPr>
          <w:p w14:paraId="7E3306C8" w14:textId="77777777" w:rsidR="00164C71" w:rsidRDefault="00164C71"/>
        </w:tc>
        <w:tc>
          <w:tcPr>
            <w:tcW w:w="1053" w:type="dxa"/>
            <w:tcBorders>
              <w:top w:val="single" w:sz="6" w:space="0" w:color="auto"/>
              <w:left w:val="single" w:sz="6" w:space="0" w:color="auto"/>
              <w:bottom w:val="single" w:sz="6" w:space="0" w:color="auto"/>
              <w:right w:val="single" w:sz="6" w:space="0" w:color="auto"/>
            </w:tcBorders>
          </w:tcPr>
          <w:p w14:paraId="06982D02"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17034D11"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74B04683" w14:textId="77777777" w:rsidR="00164C71" w:rsidRDefault="00164C71">
            <w:r>
              <w:t>Transaction Posting Date</w:t>
            </w:r>
          </w:p>
        </w:tc>
      </w:tr>
      <w:tr w:rsidR="00164C71" w14:paraId="1A209718" w14:textId="77777777">
        <w:trPr>
          <w:cantSplit/>
        </w:trPr>
        <w:tc>
          <w:tcPr>
            <w:tcW w:w="738" w:type="dxa"/>
            <w:tcBorders>
              <w:top w:val="single" w:sz="6" w:space="0" w:color="auto"/>
              <w:left w:val="single" w:sz="6" w:space="0" w:color="auto"/>
              <w:bottom w:val="single" w:sz="6" w:space="0" w:color="auto"/>
              <w:right w:val="single" w:sz="6" w:space="0" w:color="auto"/>
            </w:tcBorders>
          </w:tcPr>
          <w:p w14:paraId="467FD8D8" w14:textId="77777777" w:rsidR="00164C71" w:rsidRDefault="00164C71">
            <w:r>
              <w:t>6</w:t>
            </w:r>
          </w:p>
        </w:tc>
        <w:tc>
          <w:tcPr>
            <w:tcW w:w="810" w:type="dxa"/>
            <w:tcBorders>
              <w:top w:val="single" w:sz="6" w:space="0" w:color="auto"/>
              <w:left w:val="single" w:sz="6" w:space="0" w:color="auto"/>
              <w:bottom w:val="single" w:sz="6" w:space="0" w:color="auto"/>
              <w:right w:val="single" w:sz="6" w:space="0" w:color="auto"/>
            </w:tcBorders>
          </w:tcPr>
          <w:p w14:paraId="31AEA43F" w14:textId="77777777" w:rsidR="00164C71" w:rsidRDefault="00164C71">
            <w:r>
              <w:t>8</w:t>
            </w:r>
          </w:p>
        </w:tc>
        <w:tc>
          <w:tcPr>
            <w:tcW w:w="922" w:type="dxa"/>
            <w:gridSpan w:val="3"/>
            <w:tcBorders>
              <w:top w:val="single" w:sz="6" w:space="0" w:color="auto"/>
              <w:left w:val="single" w:sz="6" w:space="0" w:color="auto"/>
              <w:bottom w:val="single" w:sz="6" w:space="0" w:color="auto"/>
              <w:right w:val="single" w:sz="6" w:space="0" w:color="auto"/>
            </w:tcBorders>
          </w:tcPr>
          <w:p w14:paraId="13DFCD32" w14:textId="77777777" w:rsidR="00164C71" w:rsidRDefault="00164C71">
            <w:r>
              <w:t>ID</w:t>
            </w:r>
          </w:p>
        </w:tc>
        <w:tc>
          <w:tcPr>
            <w:tcW w:w="788" w:type="dxa"/>
            <w:tcBorders>
              <w:top w:val="single" w:sz="6" w:space="0" w:color="auto"/>
              <w:left w:val="single" w:sz="6" w:space="0" w:color="auto"/>
              <w:bottom w:val="single" w:sz="6" w:space="0" w:color="auto"/>
              <w:right w:val="single" w:sz="6" w:space="0" w:color="auto"/>
            </w:tcBorders>
          </w:tcPr>
          <w:p w14:paraId="0BCFB582"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3A72F480"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671A95C9"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01F11E35" w14:textId="77777777" w:rsidR="00164C71" w:rsidRDefault="00164C71">
            <w:r>
              <w:t>Transaction Type</w:t>
            </w:r>
          </w:p>
        </w:tc>
      </w:tr>
      <w:tr w:rsidR="00164C71" w14:paraId="47BB9AFF" w14:textId="77777777">
        <w:trPr>
          <w:cantSplit/>
        </w:trPr>
        <w:tc>
          <w:tcPr>
            <w:tcW w:w="738" w:type="dxa"/>
            <w:tcBorders>
              <w:top w:val="single" w:sz="6" w:space="0" w:color="auto"/>
              <w:left w:val="single" w:sz="6" w:space="0" w:color="auto"/>
              <w:bottom w:val="single" w:sz="6" w:space="0" w:color="auto"/>
              <w:right w:val="single" w:sz="6" w:space="0" w:color="auto"/>
            </w:tcBorders>
          </w:tcPr>
          <w:p w14:paraId="6F514444" w14:textId="77777777" w:rsidR="00164C71" w:rsidRDefault="00164C71">
            <w:r>
              <w:t>7</w:t>
            </w:r>
          </w:p>
        </w:tc>
        <w:tc>
          <w:tcPr>
            <w:tcW w:w="810" w:type="dxa"/>
            <w:tcBorders>
              <w:top w:val="single" w:sz="6" w:space="0" w:color="auto"/>
              <w:left w:val="single" w:sz="6" w:space="0" w:color="auto"/>
              <w:bottom w:val="single" w:sz="6" w:space="0" w:color="auto"/>
              <w:right w:val="single" w:sz="6" w:space="0" w:color="auto"/>
            </w:tcBorders>
          </w:tcPr>
          <w:p w14:paraId="1BB4DFAA" w14:textId="77777777" w:rsidR="00164C71" w:rsidRDefault="00164C71">
            <w:r>
              <w:t>20</w:t>
            </w:r>
          </w:p>
        </w:tc>
        <w:tc>
          <w:tcPr>
            <w:tcW w:w="922" w:type="dxa"/>
            <w:gridSpan w:val="3"/>
            <w:tcBorders>
              <w:top w:val="single" w:sz="6" w:space="0" w:color="auto"/>
              <w:left w:val="single" w:sz="6" w:space="0" w:color="auto"/>
              <w:bottom w:val="single" w:sz="6" w:space="0" w:color="auto"/>
              <w:right w:val="single" w:sz="6" w:space="0" w:color="auto"/>
            </w:tcBorders>
          </w:tcPr>
          <w:p w14:paraId="04F53316" w14:textId="77777777" w:rsidR="00164C71" w:rsidRDefault="00164C71">
            <w:r>
              <w:t>ID</w:t>
            </w:r>
          </w:p>
        </w:tc>
        <w:tc>
          <w:tcPr>
            <w:tcW w:w="788" w:type="dxa"/>
            <w:tcBorders>
              <w:top w:val="single" w:sz="6" w:space="0" w:color="auto"/>
              <w:left w:val="single" w:sz="6" w:space="0" w:color="auto"/>
              <w:bottom w:val="single" w:sz="6" w:space="0" w:color="auto"/>
              <w:right w:val="single" w:sz="6" w:space="0" w:color="auto"/>
            </w:tcBorders>
          </w:tcPr>
          <w:p w14:paraId="4DB57A8E"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462B6FD4"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0B6DF47B"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1448CBB5" w14:textId="77777777" w:rsidR="00164C71" w:rsidRDefault="00164C71">
            <w:r>
              <w:t>Transaction Code</w:t>
            </w:r>
          </w:p>
        </w:tc>
      </w:tr>
      <w:tr w:rsidR="00164C71" w14:paraId="5F40B007" w14:textId="77777777">
        <w:trPr>
          <w:cantSplit/>
        </w:trPr>
        <w:tc>
          <w:tcPr>
            <w:tcW w:w="738" w:type="dxa"/>
            <w:tcBorders>
              <w:top w:val="single" w:sz="6" w:space="0" w:color="auto"/>
              <w:left w:val="single" w:sz="6" w:space="0" w:color="auto"/>
              <w:bottom w:val="single" w:sz="6" w:space="0" w:color="auto"/>
              <w:right w:val="single" w:sz="6" w:space="0" w:color="auto"/>
            </w:tcBorders>
          </w:tcPr>
          <w:p w14:paraId="033603FA" w14:textId="77777777" w:rsidR="00164C71" w:rsidRDefault="00164C71">
            <w:r>
              <w:t>10</w:t>
            </w:r>
          </w:p>
        </w:tc>
        <w:tc>
          <w:tcPr>
            <w:tcW w:w="810" w:type="dxa"/>
            <w:tcBorders>
              <w:top w:val="single" w:sz="6" w:space="0" w:color="auto"/>
              <w:left w:val="single" w:sz="6" w:space="0" w:color="auto"/>
              <w:bottom w:val="single" w:sz="6" w:space="0" w:color="auto"/>
              <w:right w:val="single" w:sz="6" w:space="0" w:color="auto"/>
            </w:tcBorders>
          </w:tcPr>
          <w:p w14:paraId="4A435168" w14:textId="77777777" w:rsidR="00164C71" w:rsidRDefault="00164C71">
            <w:r>
              <w:t>4</w:t>
            </w:r>
          </w:p>
        </w:tc>
        <w:tc>
          <w:tcPr>
            <w:tcW w:w="922" w:type="dxa"/>
            <w:gridSpan w:val="3"/>
            <w:tcBorders>
              <w:top w:val="single" w:sz="6" w:space="0" w:color="auto"/>
              <w:left w:val="single" w:sz="6" w:space="0" w:color="auto"/>
              <w:bottom w:val="single" w:sz="6" w:space="0" w:color="auto"/>
              <w:right w:val="single" w:sz="6" w:space="0" w:color="auto"/>
            </w:tcBorders>
          </w:tcPr>
          <w:p w14:paraId="1396D67B" w14:textId="77777777" w:rsidR="00164C71" w:rsidRDefault="00164C71">
            <w:r>
              <w:t>NM</w:t>
            </w:r>
          </w:p>
        </w:tc>
        <w:tc>
          <w:tcPr>
            <w:tcW w:w="788" w:type="dxa"/>
            <w:tcBorders>
              <w:top w:val="single" w:sz="6" w:space="0" w:color="auto"/>
              <w:left w:val="single" w:sz="6" w:space="0" w:color="auto"/>
              <w:bottom w:val="single" w:sz="6" w:space="0" w:color="auto"/>
              <w:right w:val="single" w:sz="6" w:space="0" w:color="auto"/>
            </w:tcBorders>
          </w:tcPr>
          <w:p w14:paraId="1CAEF30B"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7EAEB5F9"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0F880E84"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71A19792" w14:textId="77777777" w:rsidR="00164C71" w:rsidRDefault="00164C71">
            <w:r>
              <w:t>Transaction Quantity</w:t>
            </w:r>
          </w:p>
        </w:tc>
      </w:tr>
      <w:tr w:rsidR="00164C71" w14:paraId="64FD265E" w14:textId="77777777">
        <w:trPr>
          <w:cantSplit/>
        </w:trPr>
        <w:tc>
          <w:tcPr>
            <w:tcW w:w="738" w:type="dxa"/>
            <w:tcBorders>
              <w:top w:val="single" w:sz="6" w:space="0" w:color="auto"/>
              <w:left w:val="single" w:sz="6" w:space="0" w:color="auto"/>
              <w:bottom w:val="single" w:sz="6" w:space="0" w:color="auto"/>
              <w:right w:val="single" w:sz="6" w:space="0" w:color="auto"/>
            </w:tcBorders>
          </w:tcPr>
          <w:p w14:paraId="4FADDD46" w14:textId="77777777" w:rsidR="00164C71" w:rsidRDefault="00164C71">
            <w:r>
              <w:t>20</w:t>
            </w:r>
          </w:p>
        </w:tc>
        <w:tc>
          <w:tcPr>
            <w:tcW w:w="810" w:type="dxa"/>
            <w:tcBorders>
              <w:top w:val="single" w:sz="6" w:space="0" w:color="auto"/>
              <w:left w:val="single" w:sz="6" w:space="0" w:color="auto"/>
              <w:bottom w:val="single" w:sz="6" w:space="0" w:color="auto"/>
              <w:right w:val="single" w:sz="6" w:space="0" w:color="auto"/>
            </w:tcBorders>
          </w:tcPr>
          <w:p w14:paraId="5C0EB360" w14:textId="77777777" w:rsidR="00164C71" w:rsidRDefault="00164C71">
            <w:r>
              <w:t>60</w:t>
            </w:r>
          </w:p>
        </w:tc>
        <w:tc>
          <w:tcPr>
            <w:tcW w:w="922" w:type="dxa"/>
            <w:gridSpan w:val="3"/>
            <w:tcBorders>
              <w:top w:val="single" w:sz="6" w:space="0" w:color="auto"/>
              <w:left w:val="single" w:sz="6" w:space="0" w:color="auto"/>
              <w:bottom w:val="single" w:sz="6" w:space="0" w:color="auto"/>
              <w:right w:val="single" w:sz="6" w:space="0" w:color="auto"/>
            </w:tcBorders>
          </w:tcPr>
          <w:p w14:paraId="3B0447C3" w14:textId="77777777" w:rsidR="00164C71" w:rsidRDefault="00164C71">
            <w:r>
              <w:t>CN</w:t>
            </w:r>
          </w:p>
        </w:tc>
        <w:tc>
          <w:tcPr>
            <w:tcW w:w="788" w:type="dxa"/>
            <w:tcBorders>
              <w:top w:val="single" w:sz="6" w:space="0" w:color="auto"/>
              <w:left w:val="single" w:sz="6" w:space="0" w:color="auto"/>
              <w:bottom w:val="single" w:sz="6" w:space="0" w:color="auto"/>
              <w:right w:val="single" w:sz="6" w:space="0" w:color="auto"/>
            </w:tcBorders>
          </w:tcPr>
          <w:p w14:paraId="2E41CE2C"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2D8F28A8"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6817711F"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665BA606" w14:textId="77777777" w:rsidR="00164C71" w:rsidRDefault="00164C71">
            <w:r>
              <w:t>Performed By Code</w:t>
            </w:r>
          </w:p>
        </w:tc>
      </w:tr>
    </w:tbl>
    <w:p w14:paraId="5EB5DD75" w14:textId="77777777" w:rsidR="00164C71" w:rsidRDefault="00164C71"/>
    <w:p w14:paraId="01FDAE45" w14:textId="77777777" w:rsidR="00164C71" w:rsidRDefault="00164C71">
      <w:pPr>
        <w:rPr>
          <w:strike/>
        </w:rPr>
      </w:pPr>
      <w:r>
        <w:t>PV1 field definitions</w:t>
      </w:r>
      <w:r>
        <w:rPr>
          <w:strike/>
        </w:rPr>
        <w:t xml:space="preserve"> </w:t>
      </w:r>
    </w:p>
    <w:p w14:paraId="7C133B98" w14:textId="77777777" w:rsidR="00164C71" w:rsidRDefault="00164C71"/>
    <w:p w14:paraId="08E22EB6" w14:textId="77777777" w:rsidR="00164C71" w:rsidRDefault="00164C71">
      <w:pPr>
        <w:ind w:left="360"/>
      </w:pPr>
      <w:r>
        <w:t>Transaction ID (ST)</w:t>
      </w:r>
    </w:p>
    <w:p w14:paraId="6826A34D" w14:textId="77777777" w:rsidR="00164C71" w:rsidRDefault="00164C71"/>
    <w:p w14:paraId="2D53C11A" w14:textId="77777777" w:rsidR="00164C71" w:rsidRDefault="00164C71">
      <w:pPr>
        <w:pStyle w:val="BodyText22"/>
      </w:pPr>
      <w:r>
        <w:t>Number assigned by the sending system for control purposes. The number can be returned by the receiving system to identify errors.</w:t>
      </w:r>
    </w:p>
    <w:p w14:paraId="0123CD27" w14:textId="77777777" w:rsidR="00164C71" w:rsidRDefault="00164C71"/>
    <w:p w14:paraId="55820850" w14:textId="77777777" w:rsidR="00164C71" w:rsidRDefault="00164C71">
      <w:pPr>
        <w:ind w:left="360"/>
      </w:pPr>
      <w:r>
        <w:t>Transaction Date (DT)</w:t>
      </w:r>
    </w:p>
    <w:p w14:paraId="7885D946" w14:textId="77777777" w:rsidR="00164C71" w:rsidRDefault="00164C71">
      <w:pPr>
        <w:rPr>
          <w:sz w:val="16"/>
        </w:rPr>
      </w:pPr>
    </w:p>
    <w:p w14:paraId="41ED5388" w14:textId="77777777" w:rsidR="00164C71" w:rsidRDefault="00164C71">
      <w:pPr>
        <w:ind w:firstLine="720"/>
      </w:pPr>
      <w:r>
        <w:t>Date of transaction</w:t>
      </w:r>
    </w:p>
    <w:p w14:paraId="48AA610C" w14:textId="77777777" w:rsidR="00164C71" w:rsidRDefault="00164C71"/>
    <w:p w14:paraId="4B59DEA1" w14:textId="77777777" w:rsidR="00164C71" w:rsidRDefault="00164C71">
      <w:pPr>
        <w:ind w:left="360"/>
      </w:pPr>
      <w:r>
        <w:t>Transaction Posting Date (DT)</w:t>
      </w:r>
    </w:p>
    <w:p w14:paraId="51BE9516" w14:textId="77777777" w:rsidR="00164C71" w:rsidRDefault="00164C71">
      <w:pPr>
        <w:rPr>
          <w:sz w:val="16"/>
        </w:rPr>
      </w:pPr>
    </w:p>
    <w:p w14:paraId="176A5B97" w14:textId="77777777" w:rsidR="00164C71" w:rsidRDefault="00164C71">
      <w:pPr>
        <w:ind w:left="720"/>
      </w:pPr>
      <w:r>
        <w:t xml:space="preserve">Date the transaction was sent to </w:t>
      </w:r>
      <w:r>
        <w:rPr>
          <w:b/>
          <w:sz w:val="28"/>
        </w:rPr>
        <w:t>V</w:t>
      </w:r>
      <w:r>
        <w:rPr>
          <w:i/>
          <w:sz w:val="20"/>
        </w:rPr>
        <w:t>IST</w:t>
      </w:r>
      <w:r>
        <w:rPr>
          <w:b/>
          <w:sz w:val="28"/>
        </w:rPr>
        <w:t>A</w:t>
      </w:r>
    </w:p>
    <w:p w14:paraId="6648673A" w14:textId="77777777" w:rsidR="00164C71" w:rsidRDefault="00164C71"/>
    <w:p w14:paraId="02ACFED4" w14:textId="77777777" w:rsidR="00164C71" w:rsidRDefault="00164C71">
      <w:pPr>
        <w:ind w:left="360"/>
      </w:pPr>
      <w:r>
        <w:t>Transaction Type (ID)</w:t>
      </w:r>
    </w:p>
    <w:p w14:paraId="41B8CDED" w14:textId="77777777" w:rsidR="00164C71" w:rsidRDefault="00164C71">
      <w:pPr>
        <w:rPr>
          <w:sz w:val="16"/>
        </w:rPr>
      </w:pPr>
    </w:p>
    <w:p w14:paraId="69C0DECE" w14:textId="77777777" w:rsidR="00164C71" w:rsidRDefault="00164C71">
      <w:pPr>
        <w:ind w:firstLine="720"/>
      </w:pPr>
      <w:r>
        <w:t>D - Dispensed, R - Returned, W - Wasted</w:t>
      </w:r>
    </w:p>
    <w:p w14:paraId="27307049" w14:textId="77777777" w:rsidR="00164C71" w:rsidRDefault="00164C71"/>
    <w:p w14:paraId="08506622" w14:textId="77777777" w:rsidR="00164C71" w:rsidRDefault="00164C71">
      <w:pPr>
        <w:ind w:left="360"/>
      </w:pPr>
      <w:r>
        <w:t>Transaction Code (ID)</w:t>
      </w:r>
    </w:p>
    <w:p w14:paraId="0F6AD004" w14:textId="77777777" w:rsidR="00164C71" w:rsidRDefault="00164C71">
      <w:pPr>
        <w:rPr>
          <w:sz w:val="16"/>
        </w:rPr>
      </w:pPr>
    </w:p>
    <w:p w14:paraId="0FBADCA2" w14:textId="77777777" w:rsidR="00164C71" w:rsidRDefault="00164C71">
      <w:pPr>
        <w:ind w:firstLine="720"/>
      </w:pPr>
      <w:r>
        <w:t>Code for the purpose of uniquely identifying the transaction</w:t>
      </w:r>
    </w:p>
    <w:p w14:paraId="0EAEE8A7" w14:textId="77777777" w:rsidR="00164C71" w:rsidRDefault="00164C71">
      <w:pPr>
        <w:rPr>
          <w:sz w:val="16"/>
        </w:rPr>
      </w:pPr>
    </w:p>
    <w:p w14:paraId="6720122D" w14:textId="77777777" w:rsidR="00164C71" w:rsidRDefault="00164C71">
      <w:pPr>
        <w:ind w:left="360"/>
      </w:pPr>
      <w:r>
        <w:t>Transaction Quantity (NM)</w:t>
      </w:r>
    </w:p>
    <w:p w14:paraId="54663B70" w14:textId="77777777" w:rsidR="00164C71" w:rsidRDefault="00164C71">
      <w:pPr>
        <w:rPr>
          <w:sz w:val="16"/>
        </w:rPr>
      </w:pPr>
    </w:p>
    <w:p w14:paraId="71031186" w14:textId="77777777" w:rsidR="00164C71" w:rsidRDefault="00164C71">
      <w:pPr>
        <w:pStyle w:val="BodyText22"/>
      </w:pPr>
      <w:r>
        <w:t>The quantity of medication dispensed, returned, or wasted.</w:t>
      </w:r>
    </w:p>
    <w:p w14:paraId="1DC439B8" w14:textId="77777777" w:rsidR="00164C71" w:rsidRDefault="00164C71">
      <w:pPr>
        <w:rPr>
          <w:sz w:val="16"/>
        </w:rPr>
      </w:pPr>
    </w:p>
    <w:p w14:paraId="0BE6FB06" w14:textId="77777777" w:rsidR="00164C71" w:rsidRDefault="00164C71">
      <w:pPr>
        <w:ind w:left="360"/>
      </w:pPr>
      <w:r>
        <w:t>Performed By Code (CN)</w:t>
      </w:r>
    </w:p>
    <w:p w14:paraId="3738CAFB" w14:textId="77777777" w:rsidR="00164C71" w:rsidRDefault="00164C71">
      <w:pPr>
        <w:rPr>
          <w:sz w:val="16"/>
        </w:rPr>
      </w:pPr>
    </w:p>
    <w:p w14:paraId="18CFC2B2" w14:textId="77777777" w:rsidR="00164C71" w:rsidRDefault="00164C71">
      <w:pPr>
        <w:ind w:left="720"/>
      </w:pPr>
      <w:r>
        <w:t xml:space="preserve">The composite number/name of the person, which performed the transaction, with number being the internal entry number (DUZ) from the </w:t>
      </w:r>
      <w:r>
        <w:rPr>
          <w:b/>
          <w:sz w:val="28"/>
        </w:rPr>
        <w:t>V</w:t>
      </w:r>
      <w:r>
        <w:rPr>
          <w:i/>
          <w:sz w:val="20"/>
        </w:rPr>
        <w:t>IST</w:t>
      </w:r>
      <w:r>
        <w:rPr>
          <w:b/>
          <w:sz w:val="28"/>
        </w:rPr>
        <w:t>A</w:t>
      </w:r>
      <w:r>
        <w:t xml:space="preserve"> NEW PERSON file (#200)</w:t>
      </w:r>
    </w:p>
    <w:p w14:paraId="756CF363" w14:textId="77777777" w:rsidR="00164C71" w:rsidRDefault="00164C71" w:rsidP="006E6271">
      <w:pPr>
        <w:pStyle w:val="Heading2"/>
      </w:pPr>
      <w:r>
        <w:br w:type="page"/>
      </w:r>
      <w:bookmarkStart w:id="314" w:name="_Toc320955317"/>
      <w:bookmarkStart w:id="315" w:name="_Toc320955679"/>
      <w:bookmarkStart w:id="316" w:name="_Toc37738570"/>
      <w:bookmarkStart w:id="317" w:name="_Toc37738693"/>
      <w:bookmarkStart w:id="318" w:name="_Toc529184100"/>
      <w:r w:rsidR="006E6271">
        <w:rPr>
          <w:rFonts w:ascii="ZWAdobeF" w:hAnsi="ZWAdobeF" w:cs="ZWAdobeF"/>
          <w:b w:val="0"/>
          <w:sz w:val="2"/>
          <w:szCs w:val="2"/>
        </w:rPr>
        <w:lastRenderedPageBreak/>
        <w:t>34B</w:t>
      </w:r>
      <w:r>
        <w:t>Transaction Specifications</w:t>
      </w:r>
      <w:bookmarkEnd w:id="314"/>
      <w:bookmarkEnd w:id="315"/>
      <w:bookmarkEnd w:id="316"/>
      <w:bookmarkEnd w:id="317"/>
      <w:bookmarkEnd w:id="318"/>
    </w:p>
    <w:p w14:paraId="6FC21D2A" w14:textId="77777777" w:rsidR="00164C71" w:rsidRDefault="00164C71">
      <w:pPr>
        <w:rPr>
          <w:rFonts w:ascii="Arial" w:hAnsi="Arial"/>
        </w:rPr>
      </w:pPr>
      <w:r>
        <w:rPr>
          <w:rFonts w:ascii="Arial" w:hAnsi="Arial"/>
        </w:rPr>
        <w:t xml:space="preserve"> </w:t>
      </w:r>
    </w:p>
    <w:p w14:paraId="04E5CC5F" w14:textId="77777777" w:rsidR="00164C71" w:rsidRDefault="006E6271" w:rsidP="006E6271">
      <w:pPr>
        <w:pStyle w:val="Heading3"/>
      </w:pPr>
      <w:bookmarkStart w:id="319" w:name="_Toc320955318"/>
      <w:bookmarkStart w:id="320" w:name="_Toc320955680"/>
      <w:bookmarkStart w:id="321" w:name="_Toc37738571"/>
      <w:bookmarkStart w:id="322" w:name="_Toc37738694"/>
      <w:bookmarkStart w:id="323" w:name="_Toc529184101"/>
      <w:r>
        <w:rPr>
          <w:rFonts w:ascii="ZWAdobeF" w:hAnsi="ZWAdobeF" w:cs="ZWAdobeF"/>
          <w:b w:val="0"/>
          <w:sz w:val="2"/>
          <w:szCs w:val="2"/>
        </w:rPr>
        <w:t>56B</w:t>
      </w:r>
      <w:r w:rsidR="00164C71">
        <w:t>General</w:t>
      </w:r>
      <w:bookmarkEnd w:id="319"/>
      <w:bookmarkEnd w:id="320"/>
      <w:bookmarkEnd w:id="321"/>
      <w:bookmarkEnd w:id="322"/>
      <w:bookmarkEnd w:id="323"/>
    </w:p>
    <w:p w14:paraId="7EDE1294" w14:textId="77777777" w:rsidR="00164C71" w:rsidRDefault="00164C71">
      <w:pPr>
        <w:pStyle w:val="Index2"/>
        <w:tabs>
          <w:tab w:val="clear" w:pos="8460"/>
        </w:tabs>
        <w:rPr>
          <w:rFonts w:ascii="Arial" w:hAnsi="Arial"/>
        </w:rPr>
      </w:pPr>
      <w:r>
        <w:rPr>
          <w:rFonts w:ascii="Arial" w:hAnsi="Arial"/>
        </w:rPr>
        <w:t xml:space="preserve"> </w:t>
      </w:r>
    </w:p>
    <w:p w14:paraId="287BAF34" w14:textId="77777777" w:rsidR="00164C71" w:rsidRDefault="00164C71">
      <w:r>
        <w:t xml:space="preserve">The flow of transactions between the </w:t>
      </w:r>
      <w:r>
        <w:rPr>
          <w:b/>
          <w:sz w:val="28"/>
        </w:rPr>
        <w:t>V</w:t>
      </w:r>
      <w:r>
        <w:rPr>
          <w:i/>
          <w:sz w:val="20"/>
        </w:rPr>
        <w:t>IST</w:t>
      </w:r>
      <w:r>
        <w:rPr>
          <w:b/>
          <w:sz w:val="28"/>
        </w:rPr>
        <w:t>A</w:t>
      </w:r>
      <w:r>
        <w:t xml:space="preserve"> system and the NDES may occur in two ways.</w:t>
      </w:r>
    </w:p>
    <w:p w14:paraId="2BFD260C" w14:textId="77777777" w:rsidR="00164C71" w:rsidRDefault="00164C71">
      <w:pPr>
        <w:rPr>
          <w:rFonts w:ascii="Arial" w:hAnsi="Arial"/>
        </w:rPr>
      </w:pPr>
      <w:r>
        <w:rPr>
          <w:rFonts w:ascii="Arial" w:hAnsi="Arial"/>
        </w:rPr>
        <w:t xml:space="preserve"> </w:t>
      </w:r>
    </w:p>
    <w:p w14:paraId="29A97121" w14:textId="77777777" w:rsidR="00164C71" w:rsidRDefault="00164C71" w:rsidP="003F1091">
      <w:pPr>
        <w:numPr>
          <w:ilvl w:val="0"/>
          <w:numId w:val="9"/>
        </w:numPr>
        <w:tabs>
          <w:tab w:val="left" w:pos="720"/>
          <w:tab w:val="left" w:pos="1170"/>
        </w:tabs>
      </w:pPr>
      <w:r>
        <w:t xml:space="preserve">The </w:t>
      </w:r>
      <w:r>
        <w:rPr>
          <w:b/>
          <w:sz w:val="28"/>
        </w:rPr>
        <w:t>V</w:t>
      </w:r>
      <w:r>
        <w:rPr>
          <w:i/>
          <w:sz w:val="20"/>
        </w:rPr>
        <w:t>IST</w:t>
      </w:r>
      <w:r>
        <w:rPr>
          <w:b/>
          <w:sz w:val="28"/>
        </w:rPr>
        <w:t>A</w:t>
      </w:r>
      <w:r>
        <w:t xml:space="preserve"> system will send ADT event type HL7 messages to the NDES whenever an admission, discharge, or transfer event occurs.</w:t>
      </w:r>
    </w:p>
    <w:p w14:paraId="6465BF80" w14:textId="77777777" w:rsidR="00164C71" w:rsidRDefault="00164C71" w:rsidP="003F1091">
      <w:pPr>
        <w:numPr>
          <w:ilvl w:val="12"/>
          <w:numId w:val="0"/>
        </w:numPr>
        <w:tabs>
          <w:tab w:val="left" w:pos="1170"/>
        </w:tabs>
      </w:pPr>
      <w:r>
        <w:t xml:space="preserve"> </w:t>
      </w:r>
    </w:p>
    <w:p w14:paraId="2E707A67" w14:textId="77777777" w:rsidR="00164C71" w:rsidRDefault="00164C71" w:rsidP="003F1091">
      <w:pPr>
        <w:numPr>
          <w:ilvl w:val="0"/>
          <w:numId w:val="9"/>
        </w:numPr>
        <w:tabs>
          <w:tab w:val="left" w:pos="720"/>
          <w:tab w:val="left" w:pos="1170"/>
        </w:tabs>
      </w:pPr>
      <w:r>
        <w:t xml:space="preserve">The NDES will send pharmacy dispense messages (DFT) to </w:t>
      </w:r>
      <w:r>
        <w:rPr>
          <w:b/>
          <w:sz w:val="28"/>
        </w:rPr>
        <w:t>V</w:t>
      </w:r>
      <w:r>
        <w:rPr>
          <w:i/>
          <w:sz w:val="20"/>
        </w:rPr>
        <w:t>IST</w:t>
      </w:r>
      <w:r>
        <w:rPr>
          <w:b/>
          <w:sz w:val="28"/>
        </w:rPr>
        <w:t>A</w:t>
      </w:r>
      <w:r>
        <w:t xml:space="preserve"> whenever a dispense, return, or waste event occurs.</w:t>
      </w:r>
    </w:p>
    <w:p w14:paraId="2C148049" w14:textId="77777777" w:rsidR="00164C71" w:rsidRDefault="00164C71">
      <w:pPr>
        <w:ind w:left="360"/>
      </w:pPr>
      <w:r>
        <w:t xml:space="preserve"> </w:t>
      </w:r>
    </w:p>
    <w:p w14:paraId="298A3335" w14:textId="77777777" w:rsidR="00164C71" w:rsidRDefault="006E6271" w:rsidP="006E6271">
      <w:pPr>
        <w:pStyle w:val="Heading3"/>
      </w:pPr>
      <w:bookmarkStart w:id="324" w:name="_Toc320955319"/>
      <w:bookmarkStart w:id="325" w:name="_Toc320955681"/>
      <w:bookmarkStart w:id="326" w:name="_Toc37738572"/>
      <w:bookmarkStart w:id="327" w:name="_Toc37738695"/>
      <w:bookmarkStart w:id="328" w:name="_Toc529184102"/>
      <w:r>
        <w:rPr>
          <w:rFonts w:ascii="ZWAdobeF" w:hAnsi="ZWAdobeF" w:cs="ZWAdobeF"/>
          <w:b w:val="0"/>
          <w:sz w:val="2"/>
          <w:szCs w:val="2"/>
        </w:rPr>
        <w:t>57B</w:t>
      </w:r>
      <w:r w:rsidR="00164C71">
        <w:t>Specific Transactions</w:t>
      </w:r>
      <w:bookmarkEnd w:id="324"/>
      <w:bookmarkEnd w:id="325"/>
      <w:bookmarkEnd w:id="326"/>
      <w:bookmarkEnd w:id="327"/>
      <w:bookmarkEnd w:id="328"/>
    </w:p>
    <w:p w14:paraId="35DB450E" w14:textId="77777777" w:rsidR="00164C71" w:rsidRDefault="00164C71">
      <w:pPr>
        <w:ind w:left="360"/>
        <w:rPr>
          <w:rFonts w:ascii="Arial" w:hAnsi="Arial"/>
        </w:rPr>
      </w:pPr>
      <w:r>
        <w:rPr>
          <w:rFonts w:ascii="Arial" w:hAnsi="Arial"/>
        </w:rPr>
        <w:t xml:space="preserve"> </w:t>
      </w:r>
    </w:p>
    <w:p w14:paraId="37F50AE5" w14:textId="77777777" w:rsidR="00164C71" w:rsidRDefault="006E6271" w:rsidP="006E6271">
      <w:pPr>
        <w:pStyle w:val="Heading4"/>
        <w:rPr>
          <w:b/>
        </w:rPr>
      </w:pPr>
      <w:bookmarkStart w:id="329" w:name="_Toc320955320"/>
      <w:bookmarkStart w:id="330" w:name="_Toc320955682"/>
      <w:r>
        <w:rPr>
          <w:rFonts w:ascii="ZWAdobeF" w:hAnsi="ZWAdobeF" w:cs="ZWAdobeF"/>
          <w:sz w:val="2"/>
          <w:szCs w:val="2"/>
          <w:u w:val="none"/>
        </w:rPr>
        <w:t>67B</w:t>
      </w:r>
      <w:r w:rsidR="00164C71">
        <w:rPr>
          <w:b/>
        </w:rPr>
        <w:t>Admit a Patient (Event Code A01)</w:t>
      </w:r>
      <w:bookmarkEnd w:id="329"/>
      <w:bookmarkEnd w:id="330"/>
      <w:r w:rsidR="00164C71">
        <w:rPr>
          <w:b/>
        </w:rPr>
        <w:t xml:space="preserve"> </w:t>
      </w:r>
    </w:p>
    <w:p w14:paraId="4EAFC0BE" w14:textId="77777777" w:rsidR="00164C71" w:rsidRDefault="00164C71">
      <w:pPr>
        <w:ind w:left="360"/>
      </w:pPr>
      <w:r>
        <w:t xml:space="preserve"> </w:t>
      </w:r>
    </w:p>
    <w:p w14:paraId="478212CA" w14:textId="77777777" w:rsidR="00164C71" w:rsidRDefault="00164C71">
      <w:r>
        <w:t xml:space="preserve">When a patient is admitted, an ADT Message (ADT) with event code A01 is sent from the </w:t>
      </w:r>
      <w:r>
        <w:rPr>
          <w:b/>
          <w:sz w:val="28"/>
        </w:rPr>
        <w:t>V</w:t>
      </w:r>
      <w:r>
        <w:rPr>
          <w:i/>
          <w:sz w:val="20"/>
        </w:rPr>
        <w:t>IST</w:t>
      </w:r>
      <w:r>
        <w:rPr>
          <w:b/>
          <w:sz w:val="28"/>
        </w:rPr>
        <w:t>A</w:t>
      </w:r>
      <w:r>
        <w:t xml:space="preserve"> system to the NDES. These ADT messages would consist of the following segments.</w:t>
      </w:r>
    </w:p>
    <w:p w14:paraId="64179A16" w14:textId="77777777" w:rsidR="00164C71" w:rsidRDefault="00164C71">
      <w:pPr>
        <w:ind w:left="360"/>
      </w:pPr>
      <w:r>
        <w:t xml:space="preserve"> </w:t>
      </w:r>
    </w:p>
    <w:p w14:paraId="787F1B80" w14:textId="77777777" w:rsidR="00164C71" w:rsidRDefault="00164C71">
      <w:pPr>
        <w:tabs>
          <w:tab w:val="left" w:pos="2340"/>
        </w:tabs>
        <w:ind w:left="1440"/>
        <w:rPr>
          <w:b/>
          <w:u w:val="single"/>
        </w:rPr>
      </w:pPr>
      <w:r>
        <w:rPr>
          <w:b/>
          <w:u w:val="single"/>
        </w:rPr>
        <w:t>ADT</w:t>
      </w:r>
      <w:r>
        <w:tab/>
      </w:r>
      <w:r>
        <w:rPr>
          <w:b/>
          <w:u w:val="single"/>
        </w:rPr>
        <w:t>ADT MESSAGE</w:t>
      </w:r>
    </w:p>
    <w:p w14:paraId="3F4EF1B7" w14:textId="77777777" w:rsidR="00164C71" w:rsidRDefault="00164C71">
      <w:pPr>
        <w:tabs>
          <w:tab w:val="left" w:pos="2340"/>
        </w:tabs>
        <w:ind w:left="1440"/>
      </w:pPr>
    </w:p>
    <w:p w14:paraId="529BC8D4" w14:textId="77777777" w:rsidR="00164C71" w:rsidRDefault="00164C71">
      <w:pPr>
        <w:tabs>
          <w:tab w:val="left" w:pos="2340"/>
        </w:tabs>
        <w:ind w:left="1440"/>
      </w:pPr>
      <w:r>
        <w:t>MSH</w:t>
      </w:r>
      <w:r>
        <w:tab/>
        <w:t>Message Header</w:t>
      </w:r>
    </w:p>
    <w:p w14:paraId="3D745491" w14:textId="77777777" w:rsidR="00164C71" w:rsidRDefault="00164C71">
      <w:pPr>
        <w:tabs>
          <w:tab w:val="left" w:pos="2340"/>
        </w:tabs>
        <w:ind w:left="1440"/>
      </w:pPr>
      <w:r>
        <w:t>EVN</w:t>
      </w:r>
      <w:r>
        <w:tab/>
        <w:t>Event Type</w:t>
      </w:r>
    </w:p>
    <w:p w14:paraId="32DD1991" w14:textId="77777777" w:rsidR="00164C71" w:rsidRPr="003A246B" w:rsidRDefault="00164C71">
      <w:pPr>
        <w:tabs>
          <w:tab w:val="left" w:pos="2340"/>
        </w:tabs>
        <w:ind w:left="1440"/>
        <w:rPr>
          <w:lang w:val="fr-CA"/>
        </w:rPr>
      </w:pPr>
      <w:r w:rsidRPr="003A246B">
        <w:rPr>
          <w:lang w:val="fr-CA"/>
        </w:rPr>
        <w:t>PID</w:t>
      </w:r>
      <w:r w:rsidRPr="003A246B">
        <w:rPr>
          <w:lang w:val="fr-CA"/>
        </w:rPr>
        <w:tab/>
        <w:t>Patient Identification</w:t>
      </w:r>
    </w:p>
    <w:p w14:paraId="672A8FD0" w14:textId="77777777" w:rsidR="00164C71" w:rsidRPr="003A246B" w:rsidRDefault="00164C71">
      <w:pPr>
        <w:tabs>
          <w:tab w:val="left" w:pos="2340"/>
        </w:tabs>
        <w:ind w:left="1440"/>
        <w:rPr>
          <w:lang w:val="fr-CA"/>
        </w:rPr>
      </w:pPr>
      <w:r w:rsidRPr="003A246B">
        <w:rPr>
          <w:lang w:val="fr-CA"/>
        </w:rPr>
        <w:t>PV1</w:t>
      </w:r>
      <w:r w:rsidRPr="003A246B">
        <w:rPr>
          <w:lang w:val="fr-CA"/>
        </w:rPr>
        <w:tab/>
        <w:t>Patient Visit</w:t>
      </w:r>
    </w:p>
    <w:p w14:paraId="66DC0AFB" w14:textId="77777777" w:rsidR="00164C71" w:rsidRPr="003A246B" w:rsidRDefault="00164C71">
      <w:pPr>
        <w:ind w:left="720"/>
        <w:rPr>
          <w:lang w:val="fr-CA"/>
        </w:rPr>
      </w:pPr>
    </w:p>
    <w:p w14:paraId="229E3905" w14:textId="77777777" w:rsidR="00164C71" w:rsidRPr="003A246B" w:rsidRDefault="00164C71">
      <w:pPr>
        <w:rPr>
          <w:b/>
          <w:sz w:val="20"/>
          <w:lang w:val="fr-CA"/>
        </w:rPr>
      </w:pPr>
      <w:r w:rsidRPr="003A246B">
        <w:rPr>
          <w:b/>
          <w:sz w:val="20"/>
          <w:lang w:val="fr-CA"/>
        </w:rPr>
        <w:t>Example: Admit a Patient (Event Code A01)</w:t>
      </w:r>
    </w:p>
    <w:p w14:paraId="2AFE35A2" w14:textId="77777777" w:rsidR="00164C71" w:rsidRPr="003A246B" w:rsidRDefault="00164C71">
      <w:pPr>
        <w:pStyle w:val="Footer"/>
        <w:tabs>
          <w:tab w:val="clear" w:pos="4680"/>
          <w:tab w:val="clear" w:pos="9180"/>
        </w:tabs>
        <w:rPr>
          <w:rFonts w:ascii="Courier New" w:hAnsi="Courier New"/>
          <w:lang w:val="fr-CA"/>
        </w:rPr>
      </w:pPr>
    </w:p>
    <w:p w14:paraId="755C3FE5" w14:textId="77777777" w:rsidR="00164C71" w:rsidRPr="003A246B" w:rsidRDefault="00164C71">
      <w:pPr>
        <w:shd w:val="pct10" w:color="auto" w:fill="auto"/>
        <w:rPr>
          <w:rFonts w:ascii="Courier New" w:hAnsi="Courier New"/>
          <w:sz w:val="16"/>
          <w:lang w:val="fr-CA"/>
        </w:rPr>
      </w:pPr>
      <w:r w:rsidRPr="003A246B">
        <w:rPr>
          <w:rFonts w:ascii="Courier New" w:hAnsi="Courier New"/>
          <w:sz w:val="16"/>
          <w:lang w:val="fr-CA"/>
        </w:rPr>
        <w:t>MSH|^~\&amp;|PSD-CS|500|PSD-CS|NDES|199112202359||ADT^A01|12345-1|P|2.1</w:t>
      </w:r>
    </w:p>
    <w:p w14:paraId="6F0C2F4C" w14:textId="77777777" w:rsidR="00164C71" w:rsidRPr="003A246B" w:rsidRDefault="00164C71">
      <w:pPr>
        <w:shd w:val="pct10" w:color="auto" w:fill="auto"/>
        <w:rPr>
          <w:rFonts w:ascii="Courier New" w:hAnsi="Courier New"/>
          <w:sz w:val="16"/>
          <w:lang w:val="fr-CA"/>
        </w:rPr>
      </w:pPr>
      <w:r w:rsidRPr="003A246B">
        <w:rPr>
          <w:rFonts w:ascii="Courier New" w:hAnsi="Courier New"/>
          <w:sz w:val="16"/>
          <w:lang w:val="fr-CA"/>
        </w:rPr>
        <w:t>EVN|A01|19911220100020</w:t>
      </w:r>
    </w:p>
    <w:p w14:paraId="417F613C" w14:textId="77777777" w:rsidR="00164C71" w:rsidRPr="003A246B" w:rsidRDefault="00164C71">
      <w:pPr>
        <w:shd w:val="pct10" w:color="auto" w:fill="auto"/>
        <w:rPr>
          <w:rFonts w:ascii="Courier New" w:hAnsi="Courier New"/>
          <w:sz w:val="16"/>
          <w:lang w:val="fr-CA"/>
        </w:rPr>
      </w:pPr>
      <w:r w:rsidRPr="003A246B">
        <w:rPr>
          <w:rFonts w:ascii="Courier New" w:hAnsi="Courier New"/>
          <w:sz w:val="16"/>
          <w:lang w:val="fr-CA"/>
        </w:rPr>
        <w:t>PID|1|</w:t>
      </w:r>
      <w:r w:rsidR="003F1091" w:rsidRPr="003A246B">
        <w:rPr>
          <w:rFonts w:ascii="Courier New" w:hAnsi="Courier New"/>
          <w:sz w:val="16"/>
          <w:lang w:val="fr-CA"/>
        </w:rPr>
        <w:t>000</w:t>
      </w:r>
      <w:r w:rsidRPr="003A246B">
        <w:rPr>
          <w:rFonts w:ascii="Courier New" w:hAnsi="Courier New"/>
          <w:sz w:val="16"/>
          <w:lang w:val="fr-CA"/>
        </w:rPr>
        <w:t>-77-1640^8^M10|1^1^M10||</w:t>
      </w:r>
      <w:r w:rsidR="003F1091" w:rsidRPr="003A246B">
        <w:rPr>
          <w:rFonts w:ascii="Courier New" w:hAnsi="Courier New"/>
          <w:sz w:val="16"/>
          <w:lang w:val="fr-CA"/>
        </w:rPr>
        <w:t>CSPATIENT</w:t>
      </w:r>
      <w:r w:rsidRPr="003A246B">
        <w:rPr>
          <w:rFonts w:ascii="Courier New" w:hAnsi="Courier New"/>
          <w:sz w:val="16"/>
          <w:lang w:val="fr-CA"/>
        </w:rPr>
        <w:t>^</w:t>
      </w:r>
      <w:r w:rsidR="003F1091" w:rsidRPr="003A246B">
        <w:rPr>
          <w:rFonts w:ascii="Courier New" w:hAnsi="Courier New"/>
          <w:sz w:val="16"/>
          <w:lang w:val="fr-CA"/>
        </w:rPr>
        <w:t>ONE</w:t>
      </w:r>
      <w:r w:rsidRPr="003A246B">
        <w:rPr>
          <w:rFonts w:ascii="Courier New" w:hAnsi="Courier New"/>
          <w:sz w:val="16"/>
          <w:lang w:val="fr-CA"/>
        </w:rPr>
        <w:t>||||||||||||||</w:t>
      </w:r>
    </w:p>
    <w:p w14:paraId="4EC2008E" w14:textId="77777777" w:rsidR="00164C71" w:rsidRPr="003A246B" w:rsidRDefault="00164C71">
      <w:pPr>
        <w:shd w:val="pct10" w:color="auto" w:fill="auto"/>
        <w:rPr>
          <w:rFonts w:ascii="Courier New" w:hAnsi="Courier New"/>
          <w:sz w:val="16"/>
        </w:rPr>
      </w:pPr>
      <w:r w:rsidRPr="003A246B">
        <w:rPr>
          <w:rFonts w:ascii="Courier New" w:hAnsi="Courier New"/>
          <w:sz w:val="16"/>
        </w:rPr>
        <w:t>PV1||I|15^E200^2|||3333^</w:t>
      </w:r>
      <w:r w:rsidR="003F1091" w:rsidRPr="003A246B">
        <w:rPr>
          <w:rFonts w:ascii="Courier New" w:hAnsi="Courier New"/>
          <w:sz w:val="16"/>
        </w:rPr>
        <w:t>CSPROVIDER</w:t>
      </w:r>
      <w:r w:rsidRPr="003A246B">
        <w:rPr>
          <w:rFonts w:ascii="Courier New" w:hAnsi="Courier New"/>
          <w:sz w:val="16"/>
        </w:rPr>
        <w:t>^</w:t>
      </w:r>
      <w:r w:rsidR="003F1091" w:rsidRPr="003A246B">
        <w:rPr>
          <w:rFonts w:ascii="Courier New" w:hAnsi="Courier New"/>
          <w:sz w:val="16"/>
        </w:rPr>
        <w:t>ONE</w:t>
      </w:r>
    </w:p>
    <w:p w14:paraId="039C258D" w14:textId="77777777" w:rsidR="00164C71" w:rsidRPr="003A246B" w:rsidRDefault="00164C71">
      <w:pPr>
        <w:ind w:left="360"/>
        <w:rPr>
          <w:rFonts w:ascii="Courier New" w:hAnsi="Courier New"/>
          <w:sz w:val="20"/>
        </w:rPr>
      </w:pPr>
    </w:p>
    <w:p w14:paraId="18593D29" w14:textId="77777777" w:rsidR="00164C71" w:rsidRPr="003A246B" w:rsidRDefault="00164C71"/>
    <w:p w14:paraId="328C0472" w14:textId="77777777" w:rsidR="00164C71" w:rsidRDefault="00164C71">
      <w:r>
        <w:t xml:space="preserve">The NDES would then send a General Acknowledgment (ACK) message back to the </w:t>
      </w:r>
      <w:r>
        <w:rPr>
          <w:b/>
          <w:sz w:val="28"/>
        </w:rPr>
        <w:t>V</w:t>
      </w:r>
      <w:r>
        <w:rPr>
          <w:i/>
          <w:sz w:val="20"/>
        </w:rPr>
        <w:t>IST</w:t>
      </w:r>
      <w:r>
        <w:rPr>
          <w:b/>
          <w:sz w:val="28"/>
        </w:rPr>
        <w:t>A</w:t>
      </w:r>
      <w:r>
        <w:t xml:space="preserve"> system.</w:t>
      </w:r>
    </w:p>
    <w:p w14:paraId="409345E2" w14:textId="77777777" w:rsidR="00164C71" w:rsidRDefault="00164C71">
      <w:r>
        <w:br w:type="page"/>
      </w:r>
      <w:bookmarkStart w:id="331" w:name="_Toc320955321"/>
      <w:bookmarkStart w:id="332" w:name="_Toc320955683"/>
    </w:p>
    <w:p w14:paraId="6CECB8FA" w14:textId="77777777" w:rsidR="00164C71" w:rsidRDefault="006E6271" w:rsidP="006E6271">
      <w:pPr>
        <w:pStyle w:val="Heading4"/>
        <w:rPr>
          <w:b/>
        </w:rPr>
      </w:pPr>
      <w:r>
        <w:rPr>
          <w:rFonts w:ascii="ZWAdobeF" w:hAnsi="ZWAdobeF" w:cs="ZWAdobeF"/>
          <w:sz w:val="2"/>
          <w:szCs w:val="2"/>
          <w:u w:val="none"/>
        </w:rPr>
        <w:lastRenderedPageBreak/>
        <w:t>68B</w:t>
      </w:r>
      <w:r w:rsidR="00164C71">
        <w:rPr>
          <w:b/>
        </w:rPr>
        <w:t>Transfer (Event Code A02)</w:t>
      </w:r>
      <w:bookmarkEnd w:id="331"/>
      <w:bookmarkEnd w:id="332"/>
      <w:r w:rsidR="00164C71">
        <w:rPr>
          <w:b/>
        </w:rPr>
        <w:t xml:space="preserve"> </w:t>
      </w:r>
    </w:p>
    <w:p w14:paraId="508152C5" w14:textId="77777777" w:rsidR="00164C71" w:rsidRDefault="00164C71">
      <w:pPr>
        <w:ind w:left="360"/>
      </w:pPr>
      <w:r>
        <w:t xml:space="preserve"> </w:t>
      </w:r>
    </w:p>
    <w:p w14:paraId="0C512477" w14:textId="77777777" w:rsidR="00164C71" w:rsidRDefault="00164C71">
      <w:r>
        <w:t xml:space="preserve">When a patient is transferred and their location or treating specialty changes, an ADT Message with event code A02 is sent from the </w:t>
      </w:r>
      <w:r>
        <w:rPr>
          <w:b/>
          <w:sz w:val="28"/>
        </w:rPr>
        <w:t>V</w:t>
      </w:r>
      <w:r>
        <w:rPr>
          <w:i/>
          <w:sz w:val="20"/>
        </w:rPr>
        <w:t>IST</w:t>
      </w:r>
      <w:r>
        <w:rPr>
          <w:b/>
          <w:sz w:val="28"/>
        </w:rPr>
        <w:t>A</w:t>
      </w:r>
      <w:r>
        <w:t xml:space="preserve"> system to the NDES. This ADT message would consist of the following segments.</w:t>
      </w:r>
    </w:p>
    <w:p w14:paraId="1FF094FE" w14:textId="77777777" w:rsidR="00164C71" w:rsidRDefault="00164C71">
      <w:pPr>
        <w:ind w:left="360"/>
      </w:pPr>
      <w:r>
        <w:t xml:space="preserve"> </w:t>
      </w:r>
    </w:p>
    <w:p w14:paraId="6B908ABE" w14:textId="77777777" w:rsidR="00164C71" w:rsidRDefault="00164C71">
      <w:pPr>
        <w:tabs>
          <w:tab w:val="left" w:pos="2340"/>
        </w:tabs>
        <w:ind w:left="1440"/>
        <w:rPr>
          <w:b/>
          <w:u w:val="single"/>
        </w:rPr>
      </w:pPr>
      <w:r>
        <w:rPr>
          <w:b/>
          <w:u w:val="single"/>
        </w:rPr>
        <w:t>ADT</w:t>
      </w:r>
      <w:r>
        <w:rPr>
          <w:b/>
        </w:rPr>
        <w:tab/>
      </w:r>
      <w:r>
        <w:rPr>
          <w:b/>
          <w:u w:val="single"/>
        </w:rPr>
        <w:t>ADT MESSAGE</w:t>
      </w:r>
    </w:p>
    <w:p w14:paraId="23279D40" w14:textId="77777777" w:rsidR="00164C71" w:rsidRDefault="00164C71">
      <w:pPr>
        <w:tabs>
          <w:tab w:val="left" w:pos="2340"/>
        </w:tabs>
        <w:ind w:left="1440"/>
      </w:pPr>
    </w:p>
    <w:p w14:paraId="41C86E67" w14:textId="77777777" w:rsidR="00164C71" w:rsidRDefault="00164C71">
      <w:pPr>
        <w:tabs>
          <w:tab w:val="left" w:pos="2340"/>
        </w:tabs>
        <w:ind w:left="1440"/>
      </w:pPr>
      <w:r>
        <w:t>MSH</w:t>
      </w:r>
      <w:r>
        <w:tab/>
        <w:t>Message Header</w:t>
      </w:r>
    </w:p>
    <w:p w14:paraId="41402A34" w14:textId="77777777" w:rsidR="00164C71" w:rsidRDefault="00164C71">
      <w:pPr>
        <w:tabs>
          <w:tab w:val="left" w:pos="2340"/>
        </w:tabs>
        <w:ind w:left="1440"/>
      </w:pPr>
      <w:r>
        <w:t>EVN</w:t>
      </w:r>
      <w:r>
        <w:tab/>
        <w:t>Event Type</w:t>
      </w:r>
    </w:p>
    <w:p w14:paraId="559FDCFD" w14:textId="77777777" w:rsidR="00164C71" w:rsidRPr="003F1091" w:rsidRDefault="00164C71">
      <w:pPr>
        <w:tabs>
          <w:tab w:val="left" w:pos="2340"/>
        </w:tabs>
        <w:ind w:left="1440"/>
        <w:rPr>
          <w:lang w:val="fr-CA"/>
        </w:rPr>
      </w:pPr>
      <w:r w:rsidRPr="003F1091">
        <w:rPr>
          <w:lang w:val="fr-CA"/>
        </w:rPr>
        <w:t>PID</w:t>
      </w:r>
      <w:r w:rsidRPr="003F1091">
        <w:rPr>
          <w:lang w:val="fr-CA"/>
        </w:rPr>
        <w:tab/>
        <w:t>Patient Identification</w:t>
      </w:r>
    </w:p>
    <w:p w14:paraId="70EDB66A" w14:textId="77777777" w:rsidR="00164C71" w:rsidRPr="003F1091" w:rsidRDefault="00164C71">
      <w:pPr>
        <w:tabs>
          <w:tab w:val="left" w:pos="2340"/>
        </w:tabs>
        <w:ind w:left="1440"/>
        <w:rPr>
          <w:lang w:val="fr-CA"/>
        </w:rPr>
      </w:pPr>
      <w:r w:rsidRPr="003F1091">
        <w:rPr>
          <w:lang w:val="fr-CA"/>
        </w:rPr>
        <w:t>PV1</w:t>
      </w:r>
      <w:r w:rsidRPr="003F1091">
        <w:rPr>
          <w:lang w:val="fr-CA"/>
        </w:rPr>
        <w:tab/>
        <w:t>Patient Visit</w:t>
      </w:r>
    </w:p>
    <w:p w14:paraId="6A7BFEE9" w14:textId="77777777" w:rsidR="00164C71" w:rsidRPr="003F1091" w:rsidRDefault="00164C71">
      <w:pPr>
        <w:tabs>
          <w:tab w:val="left" w:pos="2340"/>
        </w:tabs>
        <w:ind w:left="1440"/>
        <w:rPr>
          <w:lang w:val="fr-CA"/>
        </w:rPr>
      </w:pPr>
    </w:p>
    <w:p w14:paraId="31EF1AF8" w14:textId="77777777" w:rsidR="00164C71" w:rsidRPr="003F1091" w:rsidRDefault="00164C71">
      <w:pPr>
        <w:rPr>
          <w:b/>
          <w:sz w:val="20"/>
          <w:lang w:val="fr-CA"/>
        </w:rPr>
      </w:pPr>
      <w:r w:rsidRPr="003F1091">
        <w:rPr>
          <w:b/>
          <w:sz w:val="20"/>
          <w:lang w:val="fr-CA"/>
        </w:rPr>
        <w:t>Example: Transfer (Event Code A02)</w:t>
      </w:r>
    </w:p>
    <w:p w14:paraId="3CEA6C44" w14:textId="77777777" w:rsidR="00164C71" w:rsidRPr="003F1091" w:rsidRDefault="00164C71">
      <w:pPr>
        <w:ind w:left="360"/>
        <w:rPr>
          <w:rFonts w:ascii="Courier New" w:hAnsi="Courier New"/>
          <w:sz w:val="20"/>
          <w:lang w:val="fr-CA"/>
        </w:rPr>
      </w:pPr>
      <w:r w:rsidRPr="003F1091">
        <w:rPr>
          <w:rFonts w:ascii="Courier New" w:hAnsi="Courier New"/>
          <w:sz w:val="20"/>
          <w:lang w:val="fr-CA"/>
        </w:rPr>
        <w:t xml:space="preserve"> </w:t>
      </w:r>
    </w:p>
    <w:p w14:paraId="0848542F" w14:textId="77777777" w:rsidR="00164C71" w:rsidRPr="003F1091" w:rsidRDefault="00164C71">
      <w:pPr>
        <w:shd w:val="pct10" w:color="auto" w:fill="auto"/>
        <w:rPr>
          <w:rFonts w:ascii="Courier New" w:hAnsi="Courier New"/>
          <w:sz w:val="16"/>
          <w:lang w:val="fr-CA"/>
        </w:rPr>
      </w:pPr>
      <w:r w:rsidRPr="003F1091">
        <w:rPr>
          <w:rFonts w:ascii="Courier New" w:hAnsi="Courier New"/>
          <w:sz w:val="16"/>
          <w:lang w:val="fr-CA"/>
        </w:rPr>
        <w:t>MSH|^~\&amp;|PSD-CS|500|PSD-CS|NDES|199112202359||ADT^A01|12345-1|P|2.1</w:t>
      </w:r>
    </w:p>
    <w:p w14:paraId="59D23CA1" w14:textId="77777777" w:rsidR="00164C71" w:rsidRPr="003F1091" w:rsidRDefault="00164C71">
      <w:pPr>
        <w:shd w:val="pct10" w:color="auto" w:fill="auto"/>
        <w:rPr>
          <w:rFonts w:ascii="Courier New" w:hAnsi="Courier New"/>
          <w:sz w:val="16"/>
          <w:lang w:val="fr-CA"/>
        </w:rPr>
      </w:pPr>
      <w:r w:rsidRPr="003F1091">
        <w:rPr>
          <w:rFonts w:ascii="Courier New" w:hAnsi="Courier New"/>
          <w:sz w:val="16"/>
          <w:lang w:val="fr-CA"/>
        </w:rPr>
        <w:t>EVN|A02|19911220100020</w:t>
      </w:r>
    </w:p>
    <w:p w14:paraId="716CD71C" w14:textId="77777777" w:rsidR="00164C71" w:rsidRPr="003F1091" w:rsidRDefault="00164C71">
      <w:pPr>
        <w:shd w:val="pct10" w:color="auto" w:fill="auto"/>
        <w:rPr>
          <w:rFonts w:ascii="Courier New" w:hAnsi="Courier New"/>
          <w:sz w:val="16"/>
          <w:lang w:val="fr-CA"/>
        </w:rPr>
      </w:pPr>
      <w:r w:rsidRPr="003F1091">
        <w:rPr>
          <w:rFonts w:ascii="Courier New" w:hAnsi="Courier New"/>
          <w:sz w:val="16"/>
          <w:lang w:val="fr-CA"/>
        </w:rPr>
        <w:t>PID|1|</w:t>
      </w:r>
      <w:r w:rsidR="003F1091">
        <w:rPr>
          <w:rFonts w:ascii="Courier New" w:hAnsi="Courier New"/>
          <w:sz w:val="16"/>
          <w:lang w:val="fr-CA"/>
        </w:rPr>
        <w:t>000</w:t>
      </w:r>
      <w:r w:rsidRPr="003F1091">
        <w:rPr>
          <w:rFonts w:ascii="Courier New" w:hAnsi="Courier New"/>
          <w:sz w:val="16"/>
          <w:lang w:val="fr-CA"/>
        </w:rPr>
        <w:t>-77-1640^8^M10|1^1^M10||</w:t>
      </w:r>
      <w:r w:rsidR="003F1091">
        <w:rPr>
          <w:rFonts w:ascii="Courier New" w:hAnsi="Courier New"/>
          <w:sz w:val="16"/>
          <w:lang w:val="fr-CA"/>
        </w:rPr>
        <w:t>CSPATIENT</w:t>
      </w:r>
      <w:r w:rsidRPr="003F1091">
        <w:rPr>
          <w:rFonts w:ascii="Courier New" w:hAnsi="Courier New"/>
          <w:sz w:val="16"/>
          <w:lang w:val="fr-CA"/>
        </w:rPr>
        <w:t>^</w:t>
      </w:r>
      <w:r w:rsidR="003F1091">
        <w:rPr>
          <w:rFonts w:ascii="Courier New" w:hAnsi="Courier New"/>
          <w:sz w:val="16"/>
          <w:lang w:val="fr-CA"/>
        </w:rPr>
        <w:t>ONE</w:t>
      </w:r>
      <w:r w:rsidRPr="003F1091">
        <w:rPr>
          <w:rFonts w:ascii="Courier New" w:hAnsi="Courier New"/>
          <w:sz w:val="16"/>
          <w:lang w:val="fr-CA"/>
        </w:rPr>
        <w:t>||||||||||||||</w:t>
      </w:r>
    </w:p>
    <w:p w14:paraId="77853937" w14:textId="77777777" w:rsidR="00164C71" w:rsidRPr="003A246B" w:rsidRDefault="00164C71">
      <w:pPr>
        <w:shd w:val="pct10" w:color="auto" w:fill="auto"/>
        <w:rPr>
          <w:rFonts w:ascii="Courier New" w:hAnsi="Courier New"/>
          <w:sz w:val="16"/>
        </w:rPr>
      </w:pPr>
      <w:r w:rsidRPr="003A246B">
        <w:rPr>
          <w:rFonts w:ascii="Courier New" w:hAnsi="Courier New"/>
          <w:sz w:val="16"/>
        </w:rPr>
        <w:t>PV1||I|15^E200^2|||3333^</w:t>
      </w:r>
      <w:r w:rsidR="003F1091" w:rsidRPr="003A246B">
        <w:rPr>
          <w:rFonts w:ascii="Courier New" w:hAnsi="Courier New"/>
          <w:sz w:val="16"/>
        </w:rPr>
        <w:t>CSPROVIDER</w:t>
      </w:r>
      <w:r w:rsidRPr="003A246B">
        <w:rPr>
          <w:rFonts w:ascii="Courier New" w:hAnsi="Courier New"/>
          <w:sz w:val="16"/>
        </w:rPr>
        <w:t>^</w:t>
      </w:r>
      <w:r w:rsidR="003F1091" w:rsidRPr="003A246B">
        <w:rPr>
          <w:rFonts w:ascii="Courier New" w:hAnsi="Courier New"/>
          <w:sz w:val="16"/>
        </w:rPr>
        <w:t>ONE</w:t>
      </w:r>
    </w:p>
    <w:p w14:paraId="4CF0F07C" w14:textId="77777777" w:rsidR="00164C71" w:rsidRPr="003A246B" w:rsidRDefault="00164C71">
      <w:pPr>
        <w:ind w:left="360"/>
      </w:pPr>
      <w:r w:rsidRPr="003A246B">
        <w:t xml:space="preserve"> </w:t>
      </w:r>
    </w:p>
    <w:p w14:paraId="5246A87A" w14:textId="77777777" w:rsidR="00164C71" w:rsidRDefault="00164C71">
      <w:r>
        <w:t xml:space="preserve">The NDES would then send a General Acknowledgment (ACK) message back to the </w:t>
      </w:r>
      <w:r>
        <w:rPr>
          <w:b/>
          <w:sz w:val="28"/>
        </w:rPr>
        <w:t>V</w:t>
      </w:r>
      <w:r>
        <w:rPr>
          <w:i/>
          <w:sz w:val="20"/>
        </w:rPr>
        <w:t>IST</w:t>
      </w:r>
      <w:r>
        <w:rPr>
          <w:b/>
          <w:sz w:val="28"/>
        </w:rPr>
        <w:t>A</w:t>
      </w:r>
      <w:r>
        <w:t xml:space="preserve"> system.</w:t>
      </w:r>
    </w:p>
    <w:p w14:paraId="7BBA2B94" w14:textId="77777777" w:rsidR="00164C71" w:rsidRDefault="00164C71">
      <w:pPr>
        <w:ind w:left="360"/>
      </w:pPr>
    </w:p>
    <w:p w14:paraId="3026D61C" w14:textId="77777777" w:rsidR="00164C71" w:rsidRDefault="006E6271" w:rsidP="006E6271">
      <w:pPr>
        <w:pStyle w:val="Heading4"/>
        <w:rPr>
          <w:b/>
        </w:rPr>
      </w:pPr>
      <w:bookmarkStart w:id="333" w:name="_Toc320955322"/>
      <w:bookmarkStart w:id="334" w:name="_Toc320955684"/>
      <w:r>
        <w:rPr>
          <w:rFonts w:ascii="ZWAdobeF" w:hAnsi="ZWAdobeF" w:cs="ZWAdobeF"/>
          <w:sz w:val="2"/>
          <w:szCs w:val="2"/>
          <w:u w:val="none"/>
        </w:rPr>
        <w:t>69B</w:t>
      </w:r>
      <w:r w:rsidR="00164C71">
        <w:rPr>
          <w:b/>
        </w:rPr>
        <w:t>Discharge (Event A03)</w:t>
      </w:r>
      <w:bookmarkEnd w:id="333"/>
      <w:bookmarkEnd w:id="334"/>
    </w:p>
    <w:p w14:paraId="5CF0C810" w14:textId="77777777" w:rsidR="00164C71" w:rsidRDefault="00164C71">
      <w:pPr>
        <w:ind w:left="360"/>
      </w:pPr>
      <w:r>
        <w:t xml:space="preserve"> </w:t>
      </w:r>
    </w:p>
    <w:p w14:paraId="1C37EA20" w14:textId="77777777" w:rsidR="00164C71" w:rsidRDefault="00164C71">
      <w:r>
        <w:t xml:space="preserve">When a patient is discharged, an ADT Message with event code A03 is sent from the </w:t>
      </w:r>
      <w:r>
        <w:rPr>
          <w:b/>
          <w:sz w:val="28"/>
        </w:rPr>
        <w:t>V</w:t>
      </w:r>
      <w:r>
        <w:rPr>
          <w:i/>
          <w:sz w:val="20"/>
        </w:rPr>
        <w:t>IST</w:t>
      </w:r>
      <w:r>
        <w:rPr>
          <w:b/>
          <w:sz w:val="28"/>
        </w:rPr>
        <w:t>A</w:t>
      </w:r>
      <w:r>
        <w:t xml:space="preserve"> system to the NDES. This ADT message would consist of the following segments.</w:t>
      </w:r>
    </w:p>
    <w:p w14:paraId="281D9F13" w14:textId="77777777" w:rsidR="00164C71" w:rsidRDefault="00164C71">
      <w:pPr>
        <w:ind w:left="360"/>
        <w:rPr>
          <w:sz w:val="16"/>
        </w:rPr>
      </w:pPr>
      <w:r>
        <w:rPr>
          <w:sz w:val="16"/>
        </w:rPr>
        <w:t xml:space="preserve"> </w:t>
      </w:r>
    </w:p>
    <w:p w14:paraId="136C6064" w14:textId="77777777" w:rsidR="00164C71" w:rsidRDefault="00164C71">
      <w:pPr>
        <w:tabs>
          <w:tab w:val="left" w:pos="2430"/>
        </w:tabs>
        <w:ind w:left="1440"/>
        <w:rPr>
          <w:b/>
          <w:u w:val="single"/>
        </w:rPr>
      </w:pPr>
      <w:r>
        <w:rPr>
          <w:b/>
          <w:u w:val="single"/>
        </w:rPr>
        <w:t>ADT</w:t>
      </w:r>
      <w:r>
        <w:tab/>
      </w:r>
      <w:r>
        <w:rPr>
          <w:b/>
          <w:u w:val="single"/>
        </w:rPr>
        <w:t>ADT MESSAGE</w:t>
      </w:r>
    </w:p>
    <w:p w14:paraId="3FBA908E" w14:textId="77777777" w:rsidR="00164C71" w:rsidRDefault="00164C71">
      <w:pPr>
        <w:tabs>
          <w:tab w:val="left" w:pos="2430"/>
        </w:tabs>
        <w:ind w:left="1440"/>
      </w:pPr>
    </w:p>
    <w:p w14:paraId="73486236" w14:textId="77777777" w:rsidR="00164C71" w:rsidRDefault="00164C71">
      <w:pPr>
        <w:tabs>
          <w:tab w:val="left" w:pos="2430"/>
        </w:tabs>
        <w:ind w:left="1440"/>
      </w:pPr>
      <w:r>
        <w:t>MSH</w:t>
      </w:r>
      <w:r>
        <w:tab/>
        <w:t>Message Header</w:t>
      </w:r>
    </w:p>
    <w:p w14:paraId="3AECAE86" w14:textId="77777777" w:rsidR="00164C71" w:rsidRDefault="00164C71">
      <w:pPr>
        <w:tabs>
          <w:tab w:val="left" w:pos="2430"/>
        </w:tabs>
        <w:ind w:left="1440"/>
      </w:pPr>
      <w:r>
        <w:t>EVN</w:t>
      </w:r>
      <w:r>
        <w:tab/>
        <w:t>Event Type</w:t>
      </w:r>
    </w:p>
    <w:p w14:paraId="24F01CBA" w14:textId="77777777" w:rsidR="00164C71" w:rsidRPr="003F1091" w:rsidRDefault="00164C71">
      <w:pPr>
        <w:tabs>
          <w:tab w:val="left" w:pos="2430"/>
        </w:tabs>
        <w:ind w:left="1440"/>
        <w:rPr>
          <w:lang w:val="fr-CA"/>
        </w:rPr>
      </w:pPr>
      <w:r w:rsidRPr="003F1091">
        <w:rPr>
          <w:lang w:val="fr-CA"/>
        </w:rPr>
        <w:t>PID</w:t>
      </w:r>
      <w:r w:rsidRPr="003F1091">
        <w:rPr>
          <w:lang w:val="fr-CA"/>
        </w:rPr>
        <w:tab/>
        <w:t>Patient Identification</w:t>
      </w:r>
    </w:p>
    <w:p w14:paraId="2A8AE171" w14:textId="77777777" w:rsidR="00164C71" w:rsidRPr="003F1091" w:rsidRDefault="00164C71">
      <w:pPr>
        <w:tabs>
          <w:tab w:val="left" w:pos="2430"/>
        </w:tabs>
        <w:ind w:left="1440"/>
        <w:rPr>
          <w:lang w:val="fr-CA"/>
        </w:rPr>
      </w:pPr>
      <w:r w:rsidRPr="003F1091">
        <w:rPr>
          <w:lang w:val="fr-CA"/>
        </w:rPr>
        <w:t>PV1</w:t>
      </w:r>
      <w:r w:rsidRPr="003F1091">
        <w:rPr>
          <w:lang w:val="fr-CA"/>
        </w:rPr>
        <w:tab/>
        <w:t>Patient Visit</w:t>
      </w:r>
    </w:p>
    <w:p w14:paraId="2CF765AC" w14:textId="77777777" w:rsidR="00164C71" w:rsidRPr="003F1091" w:rsidRDefault="00164C71">
      <w:pPr>
        <w:ind w:left="360"/>
        <w:rPr>
          <w:sz w:val="16"/>
          <w:lang w:val="fr-CA"/>
        </w:rPr>
      </w:pPr>
      <w:r w:rsidRPr="003F1091">
        <w:rPr>
          <w:sz w:val="16"/>
          <w:lang w:val="fr-CA"/>
        </w:rPr>
        <w:t xml:space="preserve"> </w:t>
      </w:r>
    </w:p>
    <w:p w14:paraId="2A04451D" w14:textId="77777777" w:rsidR="00164C71" w:rsidRDefault="00164C71">
      <w:pPr>
        <w:pStyle w:val="heading"/>
        <w:tabs>
          <w:tab w:val="clear" w:pos="1260"/>
          <w:tab w:val="clear" w:pos="2240"/>
          <w:tab w:val="clear" w:pos="3320"/>
        </w:tabs>
      </w:pPr>
      <w:r>
        <w:t>Example: Discharge (Event A03)</w:t>
      </w:r>
    </w:p>
    <w:p w14:paraId="00DC23E9" w14:textId="77777777" w:rsidR="00164C71" w:rsidRDefault="00164C71">
      <w:pPr>
        <w:ind w:left="360"/>
        <w:rPr>
          <w:rFonts w:ascii="Courier New" w:hAnsi="Courier New"/>
          <w:sz w:val="20"/>
        </w:rPr>
      </w:pPr>
      <w:r>
        <w:rPr>
          <w:rFonts w:ascii="Courier New" w:hAnsi="Courier New"/>
          <w:sz w:val="20"/>
        </w:rPr>
        <w:t xml:space="preserve"> </w:t>
      </w:r>
    </w:p>
    <w:p w14:paraId="185A41DE" w14:textId="77777777" w:rsidR="00164C71" w:rsidRDefault="00164C71">
      <w:pPr>
        <w:shd w:val="pct10" w:color="auto" w:fill="auto"/>
        <w:rPr>
          <w:rFonts w:ascii="Courier New" w:hAnsi="Courier New"/>
          <w:sz w:val="16"/>
        </w:rPr>
      </w:pPr>
      <w:r>
        <w:rPr>
          <w:rFonts w:ascii="Courier New" w:hAnsi="Courier New"/>
          <w:sz w:val="16"/>
        </w:rPr>
        <w:t>MSH|^~\&amp;|PSD-CS|500|PSD-CS|NDES|199112202359||ADT^A01|12345-1|P|2.1</w:t>
      </w:r>
    </w:p>
    <w:p w14:paraId="599D992C" w14:textId="77777777" w:rsidR="00164C71" w:rsidRDefault="00164C71">
      <w:pPr>
        <w:shd w:val="pct10" w:color="auto" w:fill="auto"/>
        <w:rPr>
          <w:rFonts w:ascii="Courier New" w:hAnsi="Courier New"/>
          <w:sz w:val="16"/>
        </w:rPr>
      </w:pPr>
      <w:r>
        <w:rPr>
          <w:rFonts w:ascii="Courier New" w:hAnsi="Courier New"/>
          <w:sz w:val="16"/>
        </w:rPr>
        <w:t>EVN|A03|19911220100020</w:t>
      </w:r>
    </w:p>
    <w:p w14:paraId="0E0A02D1" w14:textId="77777777" w:rsidR="00164C71" w:rsidRDefault="00164C71">
      <w:pPr>
        <w:shd w:val="pct10" w:color="auto" w:fill="auto"/>
        <w:rPr>
          <w:rFonts w:ascii="Courier New" w:hAnsi="Courier New"/>
          <w:sz w:val="16"/>
        </w:rPr>
      </w:pPr>
      <w:r>
        <w:rPr>
          <w:rFonts w:ascii="Courier New" w:hAnsi="Courier New"/>
          <w:sz w:val="16"/>
        </w:rPr>
        <w:t>PID|1|</w:t>
      </w:r>
      <w:r w:rsidR="003F1091">
        <w:rPr>
          <w:rFonts w:ascii="Courier New" w:hAnsi="Courier New"/>
          <w:sz w:val="16"/>
        </w:rPr>
        <w:t>000</w:t>
      </w:r>
      <w:r>
        <w:rPr>
          <w:rFonts w:ascii="Courier New" w:hAnsi="Courier New"/>
          <w:sz w:val="16"/>
        </w:rPr>
        <w:t>-77-1640^8^M10|1^1^M10||</w:t>
      </w:r>
      <w:r w:rsidR="003F1091">
        <w:rPr>
          <w:rFonts w:ascii="Courier New" w:hAnsi="Courier New"/>
          <w:sz w:val="16"/>
        </w:rPr>
        <w:t>CSPATIENT</w:t>
      </w:r>
      <w:r>
        <w:rPr>
          <w:rFonts w:ascii="Courier New" w:hAnsi="Courier New"/>
          <w:sz w:val="16"/>
        </w:rPr>
        <w:t>^</w:t>
      </w:r>
      <w:r w:rsidR="003F1091">
        <w:rPr>
          <w:rFonts w:ascii="Courier New" w:hAnsi="Courier New"/>
          <w:sz w:val="16"/>
        </w:rPr>
        <w:t>ONE</w:t>
      </w:r>
      <w:r>
        <w:rPr>
          <w:rFonts w:ascii="Courier New" w:hAnsi="Courier New"/>
          <w:sz w:val="16"/>
        </w:rPr>
        <w:t>||||||||||||||</w:t>
      </w:r>
    </w:p>
    <w:p w14:paraId="311AD535" w14:textId="77777777" w:rsidR="00164C71" w:rsidRPr="003A246B" w:rsidRDefault="00164C71">
      <w:pPr>
        <w:shd w:val="pct10" w:color="auto" w:fill="auto"/>
        <w:rPr>
          <w:rFonts w:ascii="Courier New" w:hAnsi="Courier New"/>
          <w:sz w:val="16"/>
        </w:rPr>
      </w:pPr>
      <w:r w:rsidRPr="003A246B">
        <w:rPr>
          <w:rFonts w:ascii="Courier New" w:hAnsi="Courier New"/>
          <w:sz w:val="16"/>
        </w:rPr>
        <w:t>PV1||I|15^E200^2|||3333^</w:t>
      </w:r>
      <w:r w:rsidR="003F1091" w:rsidRPr="003A246B">
        <w:rPr>
          <w:rFonts w:ascii="Courier New" w:hAnsi="Courier New"/>
          <w:sz w:val="16"/>
        </w:rPr>
        <w:t>CSPROVIDER</w:t>
      </w:r>
      <w:r w:rsidRPr="003A246B">
        <w:rPr>
          <w:rFonts w:ascii="Courier New" w:hAnsi="Courier New"/>
          <w:sz w:val="16"/>
        </w:rPr>
        <w:t>^</w:t>
      </w:r>
      <w:r w:rsidR="003F1091" w:rsidRPr="003A246B">
        <w:rPr>
          <w:rFonts w:ascii="Courier New" w:hAnsi="Courier New"/>
          <w:sz w:val="16"/>
        </w:rPr>
        <w:t>ONE</w:t>
      </w:r>
    </w:p>
    <w:p w14:paraId="6D721E74" w14:textId="77777777" w:rsidR="00164C71" w:rsidRPr="003A246B" w:rsidRDefault="00164C71">
      <w:pPr>
        <w:ind w:left="360"/>
        <w:rPr>
          <w:rFonts w:ascii="Courier New" w:hAnsi="Courier New"/>
          <w:sz w:val="20"/>
        </w:rPr>
      </w:pPr>
      <w:r w:rsidRPr="003A246B">
        <w:rPr>
          <w:rFonts w:ascii="Courier New" w:hAnsi="Courier New"/>
          <w:sz w:val="20"/>
        </w:rPr>
        <w:t xml:space="preserve"> </w:t>
      </w:r>
    </w:p>
    <w:p w14:paraId="4E073DED" w14:textId="77777777" w:rsidR="00164C71" w:rsidRDefault="00164C71">
      <w:r>
        <w:t xml:space="preserve">The NDES system would then send a General Acknowledgment (ACK) message back to the </w:t>
      </w:r>
      <w:r>
        <w:rPr>
          <w:b/>
          <w:sz w:val="28"/>
        </w:rPr>
        <w:t>V</w:t>
      </w:r>
      <w:r>
        <w:rPr>
          <w:i/>
          <w:sz w:val="20"/>
        </w:rPr>
        <w:t>IST</w:t>
      </w:r>
      <w:r>
        <w:rPr>
          <w:b/>
          <w:sz w:val="28"/>
        </w:rPr>
        <w:t>A</w:t>
      </w:r>
      <w:r>
        <w:t xml:space="preserve"> system.</w:t>
      </w:r>
    </w:p>
    <w:p w14:paraId="06DF9B9F" w14:textId="77777777" w:rsidR="00164C71" w:rsidRDefault="00164C71"/>
    <w:p w14:paraId="4B61D32A" w14:textId="77777777" w:rsidR="00164C71" w:rsidRDefault="00164C71"/>
    <w:p w14:paraId="02EED923" w14:textId="77777777" w:rsidR="00164C71" w:rsidRDefault="00164C71"/>
    <w:p w14:paraId="200CD641" w14:textId="77777777" w:rsidR="00164C71" w:rsidRDefault="00164C71"/>
    <w:p w14:paraId="27843A7B" w14:textId="77777777" w:rsidR="00164C71" w:rsidRDefault="00164C71">
      <w:pPr>
        <w:tabs>
          <w:tab w:val="left" w:pos="6120"/>
        </w:tabs>
        <w:sectPr w:rsidR="00164C71">
          <w:headerReference w:type="even" r:id="rId115"/>
          <w:headerReference w:type="default" r:id="rId116"/>
          <w:footerReference w:type="even" r:id="rId117"/>
          <w:footerReference w:type="default" r:id="rId118"/>
          <w:headerReference w:type="first" r:id="rId119"/>
          <w:footerReference w:type="first" r:id="rId120"/>
          <w:pgSz w:w="12240" w:h="15840"/>
          <w:pgMar w:top="1440" w:right="1440" w:bottom="1440" w:left="1440" w:header="720" w:footer="720" w:gutter="0"/>
          <w:cols w:space="720"/>
          <w:titlePg/>
        </w:sectPr>
      </w:pPr>
    </w:p>
    <w:p w14:paraId="16C45A60" w14:textId="77777777" w:rsidR="00164C71" w:rsidRDefault="006E6271" w:rsidP="006E6271">
      <w:pPr>
        <w:pStyle w:val="Heading1"/>
        <w:rPr>
          <w:b w:val="0"/>
        </w:rPr>
      </w:pPr>
      <w:bookmarkStart w:id="335" w:name="_Toc37738573"/>
      <w:bookmarkStart w:id="336" w:name="_Toc37738696"/>
      <w:bookmarkStart w:id="337" w:name="_Toc529184103"/>
      <w:r>
        <w:rPr>
          <w:rFonts w:ascii="ZWAdobeF" w:hAnsi="ZWAdobeF" w:cs="ZWAdobeF"/>
          <w:b w:val="0"/>
          <w:sz w:val="2"/>
          <w:szCs w:val="2"/>
        </w:rPr>
        <w:lastRenderedPageBreak/>
        <w:t>13B</w:t>
      </w:r>
      <w:r w:rsidR="00164C71">
        <w:t>Glossary</w:t>
      </w:r>
      <w:bookmarkEnd w:id="335"/>
      <w:bookmarkEnd w:id="336"/>
      <w:bookmarkEnd w:id="337"/>
    </w:p>
    <w:p w14:paraId="05CBD89D" w14:textId="77777777" w:rsidR="00164C71" w:rsidRDefault="00164C71"/>
    <w:p w14:paraId="7841BA4D" w14:textId="77777777" w:rsidR="00164C71" w:rsidRDefault="00164C71">
      <w:pPr>
        <w:tabs>
          <w:tab w:val="left" w:pos="3600"/>
        </w:tabs>
        <w:ind w:left="3600" w:hanging="3600"/>
      </w:pPr>
      <w:r>
        <w:rPr>
          <w:b/>
        </w:rPr>
        <w:t>Action Prompt</w:t>
      </w:r>
      <w:r>
        <w:tab/>
        <w:t xml:space="preserve">There are two action prompts that occur during the pharmacy dispensing process. The action codes appear in “( )”. The following codes are valid: </w:t>
      </w:r>
    </w:p>
    <w:p w14:paraId="0C950FD1" w14:textId="77777777" w:rsidR="00164C71" w:rsidRDefault="00164C71">
      <w:pPr>
        <w:tabs>
          <w:tab w:val="left" w:pos="3600"/>
        </w:tabs>
      </w:pPr>
    </w:p>
    <w:p w14:paraId="4D8C7182" w14:textId="77777777" w:rsidR="00164C71" w:rsidRDefault="00164C71">
      <w:pPr>
        <w:tabs>
          <w:tab w:val="left" w:pos="4320"/>
        </w:tabs>
        <w:ind w:left="4320" w:hanging="720"/>
      </w:pPr>
      <w:r>
        <w:rPr>
          <w:b/>
        </w:rPr>
        <w:t>V</w:t>
      </w:r>
      <w:r>
        <w:tab/>
        <w:t>Verify or Dispense the order (Displayed only to the dispensing pharmacist)</w:t>
      </w:r>
    </w:p>
    <w:p w14:paraId="1FEB64FD" w14:textId="77777777" w:rsidR="00164C71" w:rsidRDefault="00164C71">
      <w:pPr>
        <w:tabs>
          <w:tab w:val="left" w:pos="4320"/>
        </w:tabs>
        <w:ind w:left="4320" w:hanging="720"/>
      </w:pPr>
      <w:r>
        <w:rPr>
          <w:b/>
        </w:rPr>
        <w:t>P</w:t>
      </w:r>
      <w:r>
        <w:rPr>
          <w:b/>
        </w:rPr>
        <w:tab/>
      </w:r>
      <w:r>
        <w:t>Process or Fill the order (Displayed only to the pharmacy technician or pharmacist filling but not dispensing the order)</w:t>
      </w:r>
    </w:p>
    <w:p w14:paraId="248E12CE" w14:textId="77777777" w:rsidR="00164C71" w:rsidRDefault="00164C71">
      <w:pPr>
        <w:tabs>
          <w:tab w:val="left" w:pos="4320"/>
        </w:tabs>
        <w:ind w:left="3600"/>
      </w:pPr>
      <w:r>
        <w:rPr>
          <w:b/>
        </w:rPr>
        <w:t>DC</w:t>
      </w:r>
      <w:r>
        <w:t xml:space="preserve"> </w:t>
      </w:r>
      <w:r>
        <w:tab/>
        <w:t>Cancel the order</w:t>
      </w:r>
    </w:p>
    <w:p w14:paraId="79743AF4" w14:textId="77777777" w:rsidR="00164C71" w:rsidRDefault="00164C71">
      <w:pPr>
        <w:tabs>
          <w:tab w:val="left" w:pos="4320"/>
        </w:tabs>
        <w:ind w:left="3600"/>
      </w:pPr>
      <w:r>
        <w:rPr>
          <w:b/>
        </w:rPr>
        <w:t>E</w:t>
      </w:r>
      <w:r>
        <w:t xml:space="preserve"> </w:t>
      </w:r>
      <w:r>
        <w:tab/>
        <w:t>Edit the order</w:t>
      </w:r>
    </w:p>
    <w:p w14:paraId="7B06A5D6" w14:textId="77777777" w:rsidR="00164C71" w:rsidRDefault="00164C71">
      <w:pPr>
        <w:tabs>
          <w:tab w:val="left" w:pos="4320"/>
        </w:tabs>
        <w:ind w:left="3600"/>
      </w:pPr>
      <w:r>
        <w:rPr>
          <w:b/>
        </w:rPr>
        <w:t>B</w:t>
      </w:r>
      <w:r>
        <w:t xml:space="preserve"> </w:t>
      </w:r>
      <w:r>
        <w:tab/>
        <w:t>Bypass the order</w:t>
      </w:r>
    </w:p>
    <w:p w14:paraId="4915050B" w14:textId="77777777" w:rsidR="00164C71" w:rsidRDefault="00164C71">
      <w:pPr>
        <w:tabs>
          <w:tab w:val="left" w:pos="4320"/>
        </w:tabs>
        <w:ind w:left="3600"/>
      </w:pPr>
      <w:r>
        <w:rPr>
          <w:b/>
        </w:rPr>
        <w:t>S</w:t>
      </w:r>
      <w:r>
        <w:t xml:space="preserve"> </w:t>
      </w:r>
      <w:r>
        <w:tab/>
        <w:t>Show the order</w:t>
      </w:r>
    </w:p>
    <w:p w14:paraId="466F4C0A" w14:textId="77777777" w:rsidR="00164C71" w:rsidRDefault="00164C71">
      <w:pPr>
        <w:pStyle w:val="TOC2"/>
        <w:rPr>
          <w:sz w:val="24"/>
        </w:rPr>
      </w:pPr>
    </w:p>
    <w:p w14:paraId="36C4FBB1" w14:textId="77777777" w:rsidR="00164C71" w:rsidRDefault="00164C71">
      <w:pPr>
        <w:tabs>
          <w:tab w:val="left" w:pos="3600"/>
        </w:tabs>
        <w:ind w:left="3600" w:hanging="3600"/>
      </w:pPr>
      <w:r>
        <w:rPr>
          <w:b/>
        </w:rPr>
        <w:t>Completion Status</w:t>
      </w:r>
      <w:r>
        <w:tab/>
        <w:t xml:space="preserve">A review status is attached to each CS Green Sheet returned to pharmacy. </w:t>
      </w:r>
      <w:r>
        <w:tab/>
        <w:t xml:space="preserve">The following are valid:   </w:t>
      </w:r>
    </w:p>
    <w:p w14:paraId="3DF889E5" w14:textId="77777777" w:rsidR="00164C71" w:rsidRDefault="00164C71">
      <w:pPr>
        <w:tabs>
          <w:tab w:val="left" w:pos="3960"/>
        </w:tabs>
        <w:ind w:left="3600"/>
        <w:rPr>
          <w:b/>
        </w:rPr>
      </w:pPr>
    </w:p>
    <w:p w14:paraId="02CEF2CF" w14:textId="77777777" w:rsidR="00164C71" w:rsidRDefault="00164C71">
      <w:pPr>
        <w:tabs>
          <w:tab w:val="left" w:pos="3960"/>
        </w:tabs>
        <w:ind w:left="3600"/>
      </w:pPr>
      <w:r>
        <w:rPr>
          <w:b/>
        </w:rPr>
        <w:t>NO DISCREPANCY—</w:t>
      </w:r>
      <w:r>
        <w:t xml:space="preserve">No discrepancy found. </w:t>
      </w:r>
    </w:p>
    <w:p w14:paraId="58458FCB" w14:textId="77777777" w:rsidR="00164C71" w:rsidRDefault="00164C71">
      <w:pPr>
        <w:tabs>
          <w:tab w:val="left" w:pos="3960"/>
        </w:tabs>
        <w:ind w:left="3600"/>
        <w:rPr>
          <w:b/>
        </w:rPr>
      </w:pPr>
    </w:p>
    <w:p w14:paraId="7FAA391C" w14:textId="77777777" w:rsidR="00164C71" w:rsidRDefault="00164C71">
      <w:pPr>
        <w:tabs>
          <w:tab w:val="left" w:pos="3960"/>
        </w:tabs>
        <w:ind w:left="3600"/>
      </w:pPr>
      <w:r>
        <w:rPr>
          <w:b/>
        </w:rPr>
        <w:t>TURN IN FOR DESTRUCTION</w:t>
      </w:r>
      <w:r>
        <w:t xml:space="preserve">—CS drug turned in to be destroyed.   </w:t>
      </w:r>
    </w:p>
    <w:p w14:paraId="405DDA43" w14:textId="77777777" w:rsidR="00164C71" w:rsidRDefault="00164C71">
      <w:pPr>
        <w:tabs>
          <w:tab w:val="left" w:pos="3960"/>
        </w:tabs>
        <w:ind w:left="3600"/>
        <w:rPr>
          <w:b/>
        </w:rPr>
      </w:pPr>
    </w:p>
    <w:p w14:paraId="6B8B162D" w14:textId="77777777" w:rsidR="00164C71" w:rsidRDefault="00164C71">
      <w:pPr>
        <w:tabs>
          <w:tab w:val="left" w:pos="3960"/>
        </w:tabs>
        <w:ind w:left="3600"/>
      </w:pPr>
      <w:r>
        <w:rPr>
          <w:b/>
        </w:rPr>
        <w:t>RETURNED TO STOCK</w:t>
      </w:r>
      <w:r>
        <w:t xml:space="preserve">—CS Drug returned to stock. The dispensing site inventory balance will be updated.   </w:t>
      </w:r>
    </w:p>
    <w:p w14:paraId="51DEB462" w14:textId="77777777" w:rsidR="00164C71" w:rsidRDefault="00164C71">
      <w:pPr>
        <w:tabs>
          <w:tab w:val="left" w:pos="3960"/>
        </w:tabs>
        <w:ind w:left="3600"/>
        <w:rPr>
          <w:b/>
        </w:rPr>
      </w:pPr>
    </w:p>
    <w:p w14:paraId="67BAED24" w14:textId="77777777" w:rsidR="00164C71" w:rsidRDefault="00164C71">
      <w:pPr>
        <w:tabs>
          <w:tab w:val="left" w:pos="3960"/>
        </w:tabs>
        <w:ind w:left="3600"/>
      </w:pPr>
      <w:r>
        <w:rPr>
          <w:b/>
        </w:rPr>
        <w:t>MATH ERROR</w:t>
      </w:r>
      <w:r>
        <w:t xml:space="preserve">—CS drug discrepancy found.   </w:t>
      </w:r>
    </w:p>
    <w:p w14:paraId="09285A3E" w14:textId="77777777" w:rsidR="00164C71" w:rsidRDefault="00164C71">
      <w:pPr>
        <w:tabs>
          <w:tab w:val="left" w:pos="3960"/>
        </w:tabs>
        <w:ind w:left="3600"/>
        <w:rPr>
          <w:b/>
        </w:rPr>
      </w:pPr>
    </w:p>
    <w:p w14:paraId="6C1AC008" w14:textId="77777777" w:rsidR="00164C71" w:rsidRDefault="00164C71">
      <w:pPr>
        <w:tabs>
          <w:tab w:val="left" w:pos="3960"/>
        </w:tabs>
        <w:ind w:left="3600"/>
      </w:pPr>
      <w:r>
        <w:rPr>
          <w:b/>
        </w:rPr>
        <w:t>GREEN SHEET NOT SIGNED BY NURSE</w:t>
      </w:r>
      <w:r>
        <w:t xml:space="preserve">—GS missing nurse’s signature.   </w:t>
      </w:r>
    </w:p>
    <w:p w14:paraId="5945E5FF" w14:textId="77777777" w:rsidR="00164C71" w:rsidRDefault="00164C71">
      <w:pPr>
        <w:tabs>
          <w:tab w:val="left" w:pos="3960"/>
        </w:tabs>
        <w:ind w:left="3600"/>
        <w:rPr>
          <w:b/>
        </w:rPr>
      </w:pPr>
    </w:p>
    <w:p w14:paraId="69954179" w14:textId="77777777" w:rsidR="00164C71" w:rsidRDefault="00164C71">
      <w:pPr>
        <w:tabs>
          <w:tab w:val="left" w:pos="3960"/>
        </w:tabs>
        <w:ind w:left="3600"/>
      </w:pPr>
      <w:r>
        <w:rPr>
          <w:b/>
        </w:rPr>
        <w:t>OTHER - REFERRED TO PHARMACY SUPERVISOR</w:t>
      </w:r>
      <w:r>
        <w:t>—CS drug discrepancy referred to supervisor for resolution.</w:t>
      </w:r>
    </w:p>
    <w:p w14:paraId="1DFDB6FF" w14:textId="77777777" w:rsidR="00164C71" w:rsidRDefault="00164C71">
      <w:pPr>
        <w:tabs>
          <w:tab w:val="left" w:pos="3600"/>
        </w:tabs>
      </w:pPr>
    </w:p>
    <w:p w14:paraId="296207AA" w14:textId="77777777" w:rsidR="00164C71" w:rsidRDefault="00164C71">
      <w:pPr>
        <w:tabs>
          <w:tab w:val="left" w:pos="3600"/>
        </w:tabs>
        <w:ind w:left="3600" w:right="720" w:hanging="3600"/>
      </w:pPr>
      <w:r>
        <w:rPr>
          <w:b/>
        </w:rPr>
        <w:t>Daily Activity Log</w:t>
      </w:r>
      <w:r>
        <w:t xml:space="preserve">  </w:t>
      </w:r>
      <w:r>
        <w:tab/>
        <w:t xml:space="preserve">The Daily Activity Log lists data, within a selected date range, associated with the VA FORM 10-2320 for a dispensing site. </w:t>
      </w:r>
    </w:p>
    <w:p w14:paraId="30CCD2FC" w14:textId="77777777" w:rsidR="00164C71" w:rsidRDefault="00164C71">
      <w:pPr>
        <w:tabs>
          <w:tab w:val="left" w:pos="3600"/>
        </w:tabs>
        <w:ind w:left="3600" w:hanging="3600"/>
      </w:pPr>
      <w:r>
        <w:rPr>
          <w:b/>
        </w:rPr>
        <w:br w:type="page"/>
      </w:r>
      <w:r>
        <w:rPr>
          <w:b/>
        </w:rPr>
        <w:lastRenderedPageBreak/>
        <w:t>Dispensing #</w:t>
      </w:r>
      <w:r>
        <w:t xml:space="preserve">   </w:t>
      </w:r>
      <w:r>
        <w:tab/>
        <w:t xml:space="preserve">Control number assigned by pharmacy when dispensing a CS drug. This </w:t>
      </w:r>
      <w:r>
        <w:tab/>
        <w:t>number is used to track the Green Sheet and drug. Also referred to as the Disp #, Green Sheet #, or GS # throughout the CS package.</w:t>
      </w:r>
    </w:p>
    <w:p w14:paraId="3CC6D94D" w14:textId="77777777" w:rsidR="00164C71" w:rsidRDefault="00164C71"/>
    <w:p w14:paraId="338B2AF3" w14:textId="77777777" w:rsidR="00164C71" w:rsidRDefault="00164C71">
      <w:pPr>
        <w:ind w:left="3600" w:hanging="3600"/>
      </w:pPr>
      <w:r>
        <w:rPr>
          <w:b/>
        </w:rPr>
        <w:t xml:space="preserve">Dispensing/Receiving </w:t>
      </w:r>
      <w:r>
        <w:t xml:space="preserve">  </w:t>
      </w:r>
      <w:r>
        <w:tab/>
        <w:t>This report can be printed in lieu of VA FORM 10-2321</w:t>
      </w:r>
    </w:p>
    <w:p w14:paraId="7CFB8D28" w14:textId="77777777" w:rsidR="00164C71" w:rsidRDefault="00164C71">
      <w:r>
        <w:rPr>
          <w:b/>
        </w:rPr>
        <w:t xml:space="preserve">Report (in lieu of </w:t>
      </w:r>
      <w:r>
        <w:t xml:space="preserve"> </w:t>
      </w:r>
      <w:r>
        <w:tab/>
      </w:r>
      <w:r>
        <w:tab/>
      </w:r>
      <w:r>
        <w:tab/>
        <w:t xml:space="preserve">and lists all Controlled Substances orders dispensed to an </w:t>
      </w:r>
    </w:p>
    <w:p w14:paraId="5963326A" w14:textId="77777777" w:rsidR="00164C71" w:rsidRDefault="00164C71">
      <w:pPr>
        <w:ind w:left="3600" w:hanging="3600"/>
      </w:pPr>
      <w:r>
        <w:rPr>
          <w:b/>
        </w:rPr>
        <w:t>VA FORM 10-2321)</w:t>
      </w:r>
      <w:r>
        <w:rPr>
          <w:b/>
        </w:rPr>
        <w:tab/>
      </w:r>
      <w:r>
        <w:t>NAOU. The signature of the dispensing pharmacist and the nurse receiving the drug are required.</w:t>
      </w:r>
    </w:p>
    <w:p w14:paraId="4D91E226" w14:textId="77777777" w:rsidR="00164C71" w:rsidRDefault="00164C71">
      <w:pPr>
        <w:tabs>
          <w:tab w:val="left" w:pos="3600"/>
        </w:tabs>
        <w:rPr>
          <w:b/>
        </w:rPr>
      </w:pPr>
    </w:p>
    <w:p w14:paraId="709DBD3E" w14:textId="77777777" w:rsidR="00164C71" w:rsidRDefault="00164C71">
      <w:pPr>
        <w:tabs>
          <w:tab w:val="left" w:pos="3600"/>
        </w:tabs>
        <w:ind w:left="3600" w:hanging="3600"/>
      </w:pPr>
      <w:r>
        <w:rPr>
          <w:b/>
        </w:rPr>
        <w:t>Dispensing Site</w:t>
      </w:r>
      <w:r>
        <w:t xml:space="preserve">   </w:t>
      </w:r>
      <w:r>
        <w:tab/>
        <w:t>An NAOU set up as a pharmacy vault that dispenses CS drugs.</w:t>
      </w:r>
    </w:p>
    <w:p w14:paraId="6E71F3E0" w14:textId="77777777" w:rsidR="00164C71" w:rsidRDefault="00164C71">
      <w:pPr>
        <w:tabs>
          <w:tab w:val="left" w:pos="3600"/>
        </w:tabs>
      </w:pPr>
    </w:p>
    <w:p w14:paraId="24A5B80F" w14:textId="77777777" w:rsidR="00164C71" w:rsidRDefault="00164C71">
      <w:pPr>
        <w:tabs>
          <w:tab w:val="left" w:pos="3600"/>
        </w:tabs>
        <w:ind w:left="3600" w:hanging="3600"/>
      </w:pPr>
      <w:r>
        <w:rPr>
          <w:b/>
        </w:rPr>
        <w:t>Dispensing Worksheet</w:t>
      </w:r>
      <w:r>
        <w:t xml:space="preserve">   </w:t>
      </w:r>
      <w:r>
        <w:tab/>
        <w:t>This worksheet compiles a list of all pending CS request orders for a selected dispensing site. A worksheet number, drug name, quantity ordered, requesting NAOU, ordered by, comments, and blanks for pharmacy dispensing number, manufacturer, lot number, and expiration date are listed on the worksheet.</w:t>
      </w:r>
    </w:p>
    <w:p w14:paraId="0492EFA5" w14:textId="77777777" w:rsidR="00164C71" w:rsidRDefault="00164C71"/>
    <w:p w14:paraId="14003867" w14:textId="77777777" w:rsidR="00164C71" w:rsidRDefault="00164C71">
      <w:pPr>
        <w:tabs>
          <w:tab w:val="left" w:pos="3600"/>
        </w:tabs>
        <w:rPr>
          <w:b/>
        </w:rPr>
      </w:pPr>
      <w:r>
        <w:rPr>
          <w:b/>
        </w:rPr>
        <w:t>Drug Address Code</w:t>
      </w:r>
      <w:r>
        <w:rPr>
          <w:b/>
        </w:rPr>
        <w:tab/>
      </w:r>
      <w:r>
        <w:t xml:space="preserve">Text used to clarify the meaning of a drug address code. </w:t>
      </w:r>
    </w:p>
    <w:p w14:paraId="67808861" w14:textId="77777777" w:rsidR="00164C71" w:rsidRDefault="00164C71">
      <w:pPr>
        <w:tabs>
          <w:tab w:val="left" w:pos="3600"/>
        </w:tabs>
        <w:ind w:left="3600" w:hanging="3600"/>
      </w:pPr>
      <w:r>
        <w:rPr>
          <w:b/>
        </w:rPr>
        <w:t>Expansion</w:t>
      </w:r>
      <w:r>
        <w:t xml:space="preserve"> </w:t>
      </w:r>
      <w:r>
        <w:tab/>
        <w:t>For example, the code S would be expanded and printed as shelf. (These codes and expansions are locally created terms.)</w:t>
      </w:r>
    </w:p>
    <w:p w14:paraId="48FCDD96" w14:textId="77777777" w:rsidR="00164C71" w:rsidRDefault="00164C71">
      <w:pPr>
        <w:tabs>
          <w:tab w:val="left" w:pos="3600"/>
        </w:tabs>
        <w:rPr>
          <w:b/>
        </w:rPr>
      </w:pPr>
    </w:p>
    <w:p w14:paraId="27CD8FFF" w14:textId="77777777" w:rsidR="00164C71" w:rsidRDefault="00164C71">
      <w:pPr>
        <w:tabs>
          <w:tab w:val="left" w:pos="3600"/>
        </w:tabs>
      </w:pPr>
      <w:r>
        <w:rPr>
          <w:b/>
        </w:rPr>
        <w:t xml:space="preserve">Drug Address Code </w:t>
      </w:r>
      <w:r>
        <w:t xml:space="preserve">   </w:t>
      </w:r>
      <w:r>
        <w:tab/>
        <w:t>A code that represents the location of a drug in the</w:t>
      </w:r>
    </w:p>
    <w:p w14:paraId="1419EE93" w14:textId="77777777" w:rsidR="00164C71" w:rsidRDefault="00164C71">
      <w:pPr>
        <w:tabs>
          <w:tab w:val="left" w:pos="3600"/>
        </w:tabs>
        <w:ind w:left="3600" w:hanging="3600"/>
      </w:pPr>
      <w:r>
        <w:rPr>
          <w:b/>
        </w:rPr>
        <w:t>(Location Code)</w:t>
      </w:r>
      <w:r>
        <w:tab/>
        <w:t>NAOU. For example, if TYLOX is stored in an NAOU on the second set of shelves, third shelf from the top, its drug address code could be expressed as S,2,3. The address code can consist of up to three levels separated by a comma. Each level should further define the exact location. The code is associated with an expansion for clarity.</w:t>
      </w:r>
    </w:p>
    <w:p w14:paraId="41E23513" w14:textId="77777777" w:rsidR="00164C71" w:rsidRDefault="00164C71">
      <w:pPr>
        <w:tabs>
          <w:tab w:val="left" w:pos="3600"/>
        </w:tabs>
        <w:rPr>
          <w:b/>
        </w:rPr>
      </w:pPr>
    </w:p>
    <w:p w14:paraId="1E1AF22C" w14:textId="77777777" w:rsidR="00164C71" w:rsidRDefault="00164C71">
      <w:pPr>
        <w:tabs>
          <w:tab w:val="left" w:pos="3600"/>
        </w:tabs>
        <w:ind w:left="3600" w:hanging="3600"/>
      </w:pPr>
      <w:r>
        <w:rPr>
          <w:b/>
        </w:rPr>
        <w:t>Green Sheet #</w:t>
      </w:r>
      <w:r>
        <w:t xml:space="preserve">   </w:t>
      </w:r>
      <w:r>
        <w:tab/>
        <w:t>Control number assigned by pharmacy when dispensing a CS drug. This number is used to track the Green Sheet and drug. It is also referred to as the GS #, Dispensing #, or Disp # throughout the CS package.</w:t>
      </w:r>
    </w:p>
    <w:p w14:paraId="0AC9346A" w14:textId="77777777" w:rsidR="00164C71" w:rsidRDefault="00164C71">
      <w:pPr>
        <w:tabs>
          <w:tab w:val="left" w:pos="3600"/>
        </w:tabs>
        <w:rPr>
          <w:b/>
        </w:rPr>
      </w:pPr>
    </w:p>
    <w:p w14:paraId="63EC8359" w14:textId="77777777" w:rsidR="00164C71" w:rsidRDefault="00164C71">
      <w:pPr>
        <w:tabs>
          <w:tab w:val="left" w:pos="3600"/>
        </w:tabs>
        <w:ind w:left="3600" w:hanging="3600"/>
      </w:pPr>
      <w:r>
        <w:rPr>
          <w:b/>
        </w:rPr>
        <w:t xml:space="preserve">Green Sheet </w:t>
      </w:r>
      <w:r>
        <w:t xml:space="preserve">   </w:t>
      </w:r>
      <w:r>
        <w:tab/>
        <w:t xml:space="preserve">The CONTROLLED SUBSTANCE </w:t>
      </w:r>
      <w:r>
        <w:tab/>
        <w:t xml:space="preserve">ADMINISTRATION RECORD (VA FORM 10-2638) is referred to as a Green Sheet or GS throughout the CS package. Pharmacy dispensing number, drug name, expiration date, quantity </w:t>
      </w:r>
      <w:r>
        <w:lastRenderedPageBreak/>
        <w:t>dispensed, lot number, ordered by, dispensed by, and ward (NAOU) are printed on the form.</w:t>
      </w:r>
    </w:p>
    <w:p w14:paraId="0377DA0F" w14:textId="77777777" w:rsidR="00164C71" w:rsidRDefault="00164C71"/>
    <w:p w14:paraId="27F51411" w14:textId="77777777" w:rsidR="00164C71" w:rsidRDefault="00164C71">
      <w:pPr>
        <w:tabs>
          <w:tab w:val="left" w:pos="3600"/>
        </w:tabs>
        <w:ind w:left="3600" w:hanging="3600"/>
      </w:pPr>
      <w:r>
        <w:rPr>
          <w:b/>
        </w:rPr>
        <w:t>Inpatient Site</w:t>
      </w:r>
      <w:r>
        <w:t xml:space="preserve">   </w:t>
      </w:r>
      <w:r>
        <w:tab/>
        <w:t>Inpatient Site must be defined for each NAOU. The CS software utilizes this data to distinguish multi-divisional sites.</w:t>
      </w:r>
    </w:p>
    <w:p w14:paraId="000FA6DF" w14:textId="77777777" w:rsidR="00164C71" w:rsidRDefault="00164C71">
      <w:pPr>
        <w:tabs>
          <w:tab w:val="left" w:pos="3600"/>
        </w:tabs>
        <w:rPr>
          <w:b/>
        </w:rPr>
      </w:pPr>
    </w:p>
    <w:p w14:paraId="7381728E" w14:textId="77777777" w:rsidR="00164C71" w:rsidRDefault="00164C71">
      <w:pPr>
        <w:tabs>
          <w:tab w:val="left" w:pos="3600"/>
        </w:tabs>
        <w:ind w:left="3600" w:hanging="3600"/>
      </w:pPr>
      <w:r>
        <w:rPr>
          <w:b/>
        </w:rPr>
        <w:t>Inspector’s Log</w:t>
      </w:r>
      <w:r>
        <w:t xml:space="preserve">   </w:t>
      </w:r>
      <w:r>
        <w:tab/>
        <w:t>This report lists all active Green Sheets by NAOU. It includes the following information: Green Sheet #, drug name, date dispensed, quantity dispensed, expiration date (if available), blanks for quantity on hand, and a signature blank for verification.</w:t>
      </w:r>
    </w:p>
    <w:p w14:paraId="48149E9C" w14:textId="77777777" w:rsidR="00164C71" w:rsidRDefault="00164C71">
      <w:pPr>
        <w:tabs>
          <w:tab w:val="left" w:pos="3600"/>
        </w:tabs>
        <w:rPr>
          <w:b/>
        </w:rPr>
      </w:pPr>
    </w:p>
    <w:p w14:paraId="5A1592DF" w14:textId="77777777" w:rsidR="00164C71" w:rsidRDefault="00164C71">
      <w:pPr>
        <w:tabs>
          <w:tab w:val="left" w:pos="3600"/>
        </w:tabs>
      </w:pPr>
      <w:r>
        <w:rPr>
          <w:b/>
        </w:rPr>
        <w:t xml:space="preserve">Interactive Reader </w:t>
      </w:r>
      <w:r>
        <w:rPr>
          <w:b/>
        </w:rPr>
        <w:tab/>
      </w:r>
      <w:r>
        <w:t>The Interactive Reader Language (IRL) is a language used</w:t>
      </w:r>
    </w:p>
    <w:p w14:paraId="08B06ACD" w14:textId="77777777" w:rsidR="00164C71" w:rsidRDefault="00164C71">
      <w:pPr>
        <w:tabs>
          <w:tab w:val="left" w:pos="3600"/>
        </w:tabs>
        <w:ind w:left="3600" w:hanging="3600"/>
      </w:pPr>
      <w:r>
        <w:rPr>
          <w:b/>
        </w:rPr>
        <w:t>Language (IRL)</w:t>
      </w:r>
      <w:r>
        <w:rPr>
          <w:b/>
        </w:rPr>
        <w:tab/>
      </w:r>
      <w:r>
        <w:t>to write programs on barcode readers that allow the reader to interact with the user.</w:t>
      </w:r>
    </w:p>
    <w:p w14:paraId="72FE02A0" w14:textId="77777777" w:rsidR="00164C71" w:rsidRDefault="00164C71">
      <w:pPr>
        <w:tabs>
          <w:tab w:val="left" w:pos="3600"/>
        </w:tabs>
        <w:rPr>
          <w:b/>
        </w:rPr>
      </w:pPr>
    </w:p>
    <w:p w14:paraId="15B7B142" w14:textId="77777777" w:rsidR="00164C71" w:rsidRDefault="00164C71">
      <w:pPr>
        <w:tabs>
          <w:tab w:val="left" w:pos="3600"/>
        </w:tabs>
      </w:pPr>
      <w:r>
        <w:rPr>
          <w:b/>
        </w:rPr>
        <w:t>Master Vault</w:t>
      </w:r>
      <w:r>
        <w:t xml:space="preserve">   </w:t>
      </w:r>
      <w:r>
        <w:tab/>
        <w:t>An NAOU set up as your primary dispensing site.</w:t>
      </w:r>
    </w:p>
    <w:p w14:paraId="4317F1A4" w14:textId="77777777" w:rsidR="00164C71" w:rsidRDefault="00164C71"/>
    <w:p w14:paraId="089DF10E" w14:textId="77777777" w:rsidR="00164C71" w:rsidRDefault="00164C71">
      <w:pPr>
        <w:tabs>
          <w:tab w:val="left" w:pos="3600"/>
        </w:tabs>
        <w:ind w:left="3600" w:hanging="3600"/>
      </w:pPr>
      <w:r>
        <w:rPr>
          <w:b/>
        </w:rPr>
        <w:t>NAOU Inventory Group</w:t>
      </w:r>
      <w:r>
        <w:t xml:space="preserve">   </w:t>
      </w:r>
      <w:r>
        <w:tab/>
        <w:t>An NAOU Inventory Group is defined by pharmacy to represent the Narcotic Areas of Use, which are inventoried together as a group. By grouping the commonly inventoried NAOUs under an easy to remember group name, the elements of the inventory are established, and do not have to be redefined every time an inventory is scheduled.</w:t>
      </w:r>
    </w:p>
    <w:p w14:paraId="2E355CB6" w14:textId="77777777" w:rsidR="00164C71" w:rsidRDefault="00164C71">
      <w:pPr>
        <w:tabs>
          <w:tab w:val="left" w:pos="3600"/>
        </w:tabs>
        <w:rPr>
          <w:b/>
        </w:rPr>
      </w:pPr>
    </w:p>
    <w:p w14:paraId="5032758D" w14:textId="77777777" w:rsidR="00164C71" w:rsidRDefault="00164C71">
      <w:pPr>
        <w:tabs>
          <w:tab w:val="left" w:pos="3600"/>
        </w:tabs>
        <w:ind w:left="3600" w:hanging="3600"/>
      </w:pPr>
      <w:r>
        <w:rPr>
          <w:b/>
        </w:rPr>
        <w:t>Narcotic Location</w:t>
      </w:r>
      <w:r>
        <w:t xml:space="preserve">   </w:t>
      </w:r>
      <w:r>
        <w:tab/>
        <w:t>An NAOU set up for the nursing wards, pharmacy IV room, or a pharmacy working stock area.</w:t>
      </w:r>
    </w:p>
    <w:p w14:paraId="3AD48E58" w14:textId="77777777" w:rsidR="00164C71" w:rsidRDefault="00164C71">
      <w:pPr>
        <w:tabs>
          <w:tab w:val="left" w:pos="3600"/>
        </w:tabs>
        <w:rPr>
          <w:b/>
        </w:rPr>
      </w:pPr>
    </w:p>
    <w:p w14:paraId="0765A3EF" w14:textId="77777777" w:rsidR="00164C71" w:rsidRDefault="00164C71">
      <w:pPr>
        <w:tabs>
          <w:tab w:val="left" w:pos="3600"/>
        </w:tabs>
        <w:ind w:left="3600" w:hanging="3600"/>
        <w:rPr>
          <w:b/>
        </w:rPr>
      </w:pPr>
      <w:r>
        <w:rPr>
          <w:b/>
        </w:rPr>
        <w:t>NAOU - Narcotic Area of Use</w:t>
      </w:r>
      <w:r>
        <w:rPr>
          <w:b/>
        </w:rPr>
        <w:tab/>
      </w:r>
      <w:r>
        <w:t xml:space="preserve">A Narcotic Area of Use (NAOU) is a place where commonly stocked CS drugs are stored for use by pharmacy, wards or treatment areas. There are three types </w:t>
      </w:r>
      <w:r>
        <w:lastRenderedPageBreak/>
        <w:t>of NAOUs: 1) Master Vault, 2) Satellite Vault and 3) Narcotic Locations.</w:t>
      </w:r>
    </w:p>
    <w:p w14:paraId="614EB2C2" w14:textId="77777777" w:rsidR="00164C71" w:rsidRDefault="00164C71">
      <w:pPr>
        <w:tabs>
          <w:tab w:val="left" w:pos="3600"/>
        </w:tabs>
        <w:rPr>
          <w:sz w:val="16"/>
        </w:rPr>
      </w:pPr>
    </w:p>
    <w:p w14:paraId="232C9964" w14:textId="77777777" w:rsidR="00164C71" w:rsidRDefault="00164C71">
      <w:pPr>
        <w:tabs>
          <w:tab w:val="left" w:pos="3600"/>
        </w:tabs>
        <w:ind w:left="3600" w:hanging="3600"/>
      </w:pPr>
      <w:r>
        <w:rPr>
          <w:b/>
        </w:rPr>
        <w:t>Order Status</w:t>
      </w:r>
      <w:r>
        <w:t xml:space="preserve">   </w:t>
      </w:r>
      <w:r>
        <w:tab/>
        <w:t>A processing status is attached to each CS request order. The following are valid:</w:t>
      </w:r>
    </w:p>
    <w:p w14:paraId="01054DCD" w14:textId="77777777" w:rsidR="00164C71" w:rsidRDefault="00164C71">
      <w:pPr>
        <w:tabs>
          <w:tab w:val="left" w:pos="3600"/>
        </w:tabs>
        <w:ind w:left="3600"/>
        <w:rPr>
          <w:sz w:val="16"/>
        </w:rPr>
      </w:pPr>
    </w:p>
    <w:p w14:paraId="438654FD" w14:textId="77777777" w:rsidR="00164C71" w:rsidRDefault="00164C71">
      <w:pPr>
        <w:tabs>
          <w:tab w:val="left" w:pos="3600"/>
        </w:tabs>
        <w:ind w:left="3600"/>
      </w:pPr>
      <w:r>
        <w:rPr>
          <w:b/>
        </w:rPr>
        <w:t>ORDERED - NOT PROCESSED</w:t>
      </w:r>
      <w:r>
        <w:t>—</w:t>
      </w:r>
    </w:p>
    <w:p w14:paraId="13774B80" w14:textId="77777777" w:rsidR="00164C71" w:rsidRDefault="00164C71">
      <w:pPr>
        <w:tabs>
          <w:tab w:val="left" w:pos="3600"/>
        </w:tabs>
        <w:ind w:left="3600"/>
      </w:pPr>
      <w:r>
        <w:t xml:space="preserve">Ordered by nursing but not processed by pharmacy.   </w:t>
      </w:r>
    </w:p>
    <w:p w14:paraId="6298276B" w14:textId="77777777" w:rsidR="00164C71" w:rsidRDefault="00164C71">
      <w:pPr>
        <w:tabs>
          <w:tab w:val="left" w:pos="3600"/>
        </w:tabs>
        <w:ind w:left="3600"/>
        <w:rPr>
          <w:sz w:val="16"/>
        </w:rPr>
      </w:pPr>
    </w:p>
    <w:p w14:paraId="022D1D60" w14:textId="77777777" w:rsidR="00164C71" w:rsidRDefault="00164C71">
      <w:pPr>
        <w:tabs>
          <w:tab w:val="left" w:pos="3600"/>
        </w:tabs>
        <w:ind w:left="3600"/>
      </w:pPr>
      <w:r>
        <w:rPr>
          <w:b/>
        </w:rPr>
        <w:t>PROCESSED - NOT DISPENSED</w:t>
      </w:r>
      <w:r>
        <w:t xml:space="preserve">—Processed (filled) by pharmacy but not yet dispensed.   </w:t>
      </w:r>
    </w:p>
    <w:p w14:paraId="17CC95C3" w14:textId="77777777" w:rsidR="00164C71" w:rsidRDefault="00164C71">
      <w:pPr>
        <w:tabs>
          <w:tab w:val="left" w:pos="3600"/>
        </w:tabs>
        <w:ind w:left="3600"/>
        <w:rPr>
          <w:sz w:val="16"/>
        </w:rPr>
      </w:pPr>
    </w:p>
    <w:p w14:paraId="1E9A21ED" w14:textId="77777777" w:rsidR="00164C71" w:rsidRDefault="00164C71">
      <w:pPr>
        <w:tabs>
          <w:tab w:val="left" w:pos="3600"/>
        </w:tabs>
        <w:ind w:left="3600"/>
      </w:pPr>
      <w:r>
        <w:rPr>
          <w:b/>
        </w:rPr>
        <w:t>FILLED - NOT DELIVERED</w:t>
      </w:r>
      <w:r>
        <w:t xml:space="preserve">—Dispensed and verified by pharmacy but not delivered to the requesting NAOU.   </w:t>
      </w:r>
    </w:p>
    <w:p w14:paraId="1A14418A" w14:textId="77777777" w:rsidR="00164C71" w:rsidRDefault="00164C71">
      <w:pPr>
        <w:tabs>
          <w:tab w:val="left" w:pos="3600"/>
        </w:tabs>
        <w:ind w:left="3600"/>
        <w:rPr>
          <w:sz w:val="16"/>
        </w:rPr>
      </w:pPr>
    </w:p>
    <w:p w14:paraId="162306B4" w14:textId="77777777" w:rsidR="00164C71" w:rsidRDefault="00164C71">
      <w:pPr>
        <w:tabs>
          <w:tab w:val="left" w:pos="3600"/>
        </w:tabs>
        <w:ind w:left="3600"/>
      </w:pPr>
      <w:r>
        <w:rPr>
          <w:b/>
        </w:rPr>
        <w:t>DELIVERED - ACTIVELY ON NAOU</w:t>
      </w:r>
      <w:r>
        <w:t xml:space="preserve">—Drug stored on the NAOU.   </w:t>
      </w:r>
    </w:p>
    <w:p w14:paraId="58C4EA60" w14:textId="77777777" w:rsidR="00164C71" w:rsidRDefault="00164C71">
      <w:pPr>
        <w:tabs>
          <w:tab w:val="left" w:pos="3600"/>
        </w:tabs>
        <w:ind w:left="3600"/>
        <w:rPr>
          <w:sz w:val="16"/>
        </w:rPr>
      </w:pPr>
    </w:p>
    <w:p w14:paraId="15604D8E" w14:textId="77777777" w:rsidR="00164C71" w:rsidRDefault="00164C71">
      <w:pPr>
        <w:tabs>
          <w:tab w:val="left" w:pos="3600"/>
        </w:tabs>
        <w:ind w:left="3600"/>
      </w:pPr>
      <w:r>
        <w:rPr>
          <w:b/>
        </w:rPr>
        <w:t>COMPLETED - GREEN SHEET READY FOR PICKUP</w:t>
      </w:r>
      <w:r>
        <w:t xml:space="preserve">—Nursing has flagged the Green Sheet ready for pharmacy pickup.   </w:t>
      </w:r>
    </w:p>
    <w:p w14:paraId="2A8BEA8C" w14:textId="77777777" w:rsidR="00164C71" w:rsidRDefault="00164C71">
      <w:pPr>
        <w:tabs>
          <w:tab w:val="left" w:pos="3600"/>
        </w:tabs>
        <w:ind w:left="3600"/>
        <w:rPr>
          <w:sz w:val="16"/>
        </w:rPr>
      </w:pPr>
    </w:p>
    <w:p w14:paraId="54B1CBE8" w14:textId="77777777" w:rsidR="00164C71" w:rsidRDefault="00164C71">
      <w:pPr>
        <w:tabs>
          <w:tab w:val="left" w:pos="3600"/>
        </w:tabs>
        <w:ind w:left="3600"/>
      </w:pPr>
      <w:r>
        <w:rPr>
          <w:b/>
        </w:rPr>
        <w:t>COMPLETED - GREEN SHEET PICKED UP</w:t>
      </w:r>
      <w:r>
        <w:t xml:space="preserve">—Green Sheet returned to pharmacy but not yet reviewed.   </w:t>
      </w:r>
    </w:p>
    <w:p w14:paraId="43E87552" w14:textId="77777777" w:rsidR="00164C71" w:rsidRDefault="00164C71">
      <w:pPr>
        <w:tabs>
          <w:tab w:val="left" w:pos="3600"/>
        </w:tabs>
        <w:ind w:left="3600"/>
        <w:rPr>
          <w:sz w:val="16"/>
        </w:rPr>
      </w:pPr>
    </w:p>
    <w:p w14:paraId="47E9B629" w14:textId="77777777" w:rsidR="00164C71" w:rsidRDefault="00164C71">
      <w:pPr>
        <w:tabs>
          <w:tab w:val="left" w:pos="3600"/>
        </w:tabs>
        <w:ind w:left="3600"/>
      </w:pPr>
      <w:r>
        <w:rPr>
          <w:b/>
        </w:rPr>
        <w:t>COMPLETED - REVIEWED</w:t>
      </w:r>
      <w:r>
        <w:t xml:space="preserve">—Pharmacy has reviewed the Green Sheet.   </w:t>
      </w:r>
    </w:p>
    <w:p w14:paraId="6BFE27E5" w14:textId="77777777" w:rsidR="00164C71" w:rsidRDefault="00164C71">
      <w:pPr>
        <w:tabs>
          <w:tab w:val="left" w:pos="3600"/>
        </w:tabs>
        <w:ind w:left="3600"/>
        <w:rPr>
          <w:sz w:val="16"/>
        </w:rPr>
      </w:pPr>
    </w:p>
    <w:p w14:paraId="104D76B4" w14:textId="77777777" w:rsidR="00164C71" w:rsidRDefault="00164C71">
      <w:pPr>
        <w:tabs>
          <w:tab w:val="left" w:pos="3600"/>
        </w:tabs>
        <w:ind w:left="3600"/>
      </w:pPr>
      <w:r>
        <w:rPr>
          <w:b/>
        </w:rPr>
        <w:t>COMPLETED - PENDING PROBLEM RESOLUTION</w:t>
      </w:r>
      <w:r>
        <w:t xml:space="preserve">—Pharmacy has reviewed the Green Sheet and a problem exists.   </w:t>
      </w:r>
    </w:p>
    <w:p w14:paraId="06CF8A45" w14:textId="77777777" w:rsidR="00164C71" w:rsidRDefault="00164C71">
      <w:pPr>
        <w:tabs>
          <w:tab w:val="left" w:pos="3600"/>
        </w:tabs>
        <w:ind w:left="3600"/>
        <w:rPr>
          <w:sz w:val="16"/>
        </w:rPr>
      </w:pPr>
    </w:p>
    <w:p w14:paraId="62F8395A" w14:textId="77777777" w:rsidR="00164C71" w:rsidRDefault="00164C71">
      <w:pPr>
        <w:tabs>
          <w:tab w:val="left" w:pos="3600"/>
        </w:tabs>
        <w:ind w:left="3600"/>
      </w:pPr>
      <w:r>
        <w:rPr>
          <w:b/>
        </w:rPr>
        <w:t>CANCELLED—</w:t>
      </w:r>
      <w:r>
        <w:t xml:space="preserve">Order cancelled.   </w:t>
      </w:r>
    </w:p>
    <w:p w14:paraId="67BD2C0D" w14:textId="77777777" w:rsidR="00164C71" w:rsidRDefault="00164C71">
      <w:pPr>
        <w:tabs>
          <w:tab w:val="left" w:pos="3600"/>
        </w:tabs>
        <w:ind w:left="3600"/>
        <w:rPr>
          <w:sz w:val="16"/>
        </w:rPr>
      </w:pPr>
    </w:p>
    <w:p w14:paraId="5F4FE050" w14:textId="77777777" w:rsidR="00164C71" w:rsidRDefault="00164C71">
      <w:pPr>
        <w:tabs>
          <w:tab w:val="left" w:pos="3600"/>
        </w:tabs>
        <w:ind w:left="3600"/>
      </w:pPr>
      <w:r>
        <w:rPr>
          <w:b/>
        </w:rPr>
        <w:t>TRANSFERRED TO ANOTHER NAOU—</w:t>
      </w:r>
      <w:r>
        <w:t>Order and drug transferred to another NAOU.</w:t>
      </w:r>
    </w:p>
    <w:p w14:paraId="165D44FE" w14:textId="77777777" w:rsidR="00164C71" w:rsidRDefault="00164C71">
      <w:pPr>
        <w:tabs>
          <w:tab w:val="left" w:pos="3600"/>
        </w:tabs>
        <w:rPr>
          <w:sz w:val="16"/>
        </w:rPr>
      </w:pPr>
      <w:r>
        <w:rPr>
          <w:sz w:val="16"/>
        </w:rPr>
        <w:tab/>
      </w:r>
    </w:p>
    <w:p w14:paraId="132C7548" w14:textId="77777777" w:rsidR="00164C71" w:rsidRDefault="00164C71">
      <w:pPr>
        <w:tabs>
          <w:tab w:val="left" w:pos="3600"/>
        </w:tabs>
        <w:ind w:left="3600"/>
      </w:pPr>
      <w:r>
        <w:rPr>
          <w:b/>
        </w:rPr>
        <w:t>UNDER REVIEW BY INSPECTOR—</w:t>
      </w:r>
      <w:r>
        <w:t>Order and drug pulled from NAOU by CS Inspector for review.</w:t>
      </w:r>
    </w:p>
    <w:p w14:paraId="2B9BF6B1" w14:textId="77777777" w:rsidR="00164C71" w:rsidRDefault="00164C71">
      <w:pPr>
        <w:tabs>
          <w:tab w:val="left" w:pos="3600"/>
        </w:tabs>
        <w:rPr>
          <w:sz w:val="16"/>
        </w:rPr>
      </w:pPr>
      <w:r>
        <w:rPr>
          <w:sz w:val="16"/>
        </w:rPr>
        <w:tab/>
      </w:r>
    </w:p>
    <w:p w14:paraId="1953AC3C" w14:textId="77777777" w:rsidR="00164C71" w:rsidRDefault="00164C71">
      <w:pPr>
        <w:tabs>
          <w:tab w:val="left" w:pos="3600"/>
        </w:tabs>
        <w:ind w:left="3600"/>
        <w:rPr>
          <w:b/>
        </w:rPr>
      </w:pPr>
      <w:r>
        <w:rPr>
          <w:b/>
        </w:rPr>
        <w:t>LOGGED BY TRAKKER—</w:t>
      </w:r>
      <w:r>
        <w:t xml:space="preserve">All drug doses from this order have been logged out to patients using the TRAKKER. </w:t>
      </w:r>
    </w:p>
    <w:p w14:paraId="3A033BA9" w14:textId="77777777" w:rsidR="00164C71" w:rsidRDefault="00164C71">
      <w:pPr>
        <w:tabs>
          <w:tab w:val="left" w:pos="3600"/>
        </w:tabs>
        <w:rPr>
          <w:b/>
        </w:rPr>
      </w:pPr>
    </w:p>
    <w:p w14:paraId="29148F46" w14:textId="77777777" w:rsidR="00164C71" w:rsidRDefault="00164C71">
      <w:pPr>
        <w:tabs>
          <w:tab w:val="left" w:pos="3600"/>
        </w:tabs>
        <w:ind w:left="3600" w:hanging="3600"/>
      </w:pPr>
      <w:r>
        <w:rPr>
          <w:b/>
        </w:rPr>
        <w:t>PSD ERROR</w:t>
      </w:r>
      <w:r>
        <w:t xml:space="preserve"> </w:t>
      </w:r>
      <w:r>
        <w:tab/>
        <w:t xml:space="preserve">Allocate this key to pharmacy supervisors responsible for maintaining the narcotic vault. This key controls access to reports listing various </w:t>
      </w:r>
      <w:r>
        <w:tab/>
        <w:t xml:space="preserve">errors and exception conditions generated when entries are filed from the barcode </w:t>
      </w:r>
      <w:r>
        <w:lastRenderedPageBreak/>
        <w:t>TRAKKER. Also, the holders of this key will receive electronic mail messages created by using the TRAKKER.</w:t>
      </w:r>
    </w:p>
    <w:p w14:paraId="14C931D8" w14:textId="77777777" w:rsidR="003B58A1" w:rsidRDefault="003B58A1">
      <w:pPr>
        <w:tabs>
          <w:tab w:val="left" w:pos="1260"/>
          <w:tab w:val="left" w:pos="2240"/>
          <w:tab w:val="left" w:pos="3320"/>
        </w:tabs>
        <w:rPr>
          <w:b/>
        </w:rPr>
      </w:pPr>
    </w:p>
    <w:p w14:paraId="0589F4E7" w14:textId="77777777" w:rsidR="00164C71" w:rsidRDefault="003B58A1" w:rsidP="003B58A1">
      <w:pPr>
        <w:ind w:left="3600" w:hanging="3600"/>
      </w:pPr>
      <w:r>
        <w:rPr>
          <w:b/>
        </w:rPr>
        <w:t>PSD NURSE</w:t>
      </w:r>
      <w:r>
        <w:rPr>
          <w:b/>
        </w:rPr>
        <w:tab/>
      </w:r>
      <w:r>
        <w:t>Allocate this key to nurses, usually LPNs, who may only receive and administer controlled substances drugs, but cannot place order requests.</w:t>
      </w:r>
    </w:p>
    <w:p w14:paraId="1884F5B2" w14:textId="77777777" w:rsidR="003B58A1" w:rsidRDefault="003B58A1">
      <w:pPr>
        <w:tabs>
          <w:tab w:val="left" w:pos="3600"/>
        </w:tabs>
        <w:ind w:left="3600" w:hanging="3600"/>
        <w:rPr>
          <w:b/>
        </w:rPr>
      </w:pPr>
    </w:p>
    <w:p w14:paraId="3FD274D9" w14:textId="77777777" w:rsidR="00164C71" w:rsidRDefault="00164C71">
      <w:pPr>
        <w:tabs>
          <w:tab w:val="left" w:pos="3600"/>
        </w:tabs>
        <w:rPr>
          <w:b/>
        </w:rPr>
      </w:pPr>
    </w:p>
    <w:p w14:paraId="07D971BE" w14:textId="77777777" w:rsidR="00164C71" w:rsidRDefault="00164C71">
      <w:pPr>
        <w:tabs>
          <w:tab w:val="left" w:pos="3600"/>
        </w:tabs>
        <w:ind w:left="3600" w:hanging="3600"/>
      </w:pPr>
      <w:r>
        <w:rPr>
          <w:b/>
        </w:rPr>
        <w:t>PSD PARAM</w:t>
      </w:r>
      <w:r>
        <w:tab/>
        <w:t xml:space="preserve">Allocate this key to </w:t>
      </w:r>
      <w:r>
        <w:rPr>
          <w:b/>
        </w:rPr>
        <w:t>only</w:t>
      </w:r>
      <w:r>
        <w:t xml:space="preserve"> the Inpatient Pharmacy Coordinators. This key controls the printing of the Green Sheets and the range of automated dispensing numbers for a dispensing site.</w:t>
      </w:r>
    </w:p>
    <w:p w14:paraId="3BED2F62" w14:textId="77777777" w:rsidR="00466E32" w:rsidRPr="00E46E8D" w:rsidRDefault="007945ED" w:rsidP="00466E32">
      <w:pPr>
        <w:ind w:left="3600" w:hanging="3600"/>
        <w:rPr>
          <w:b/>
          <w:szCs w:val="24"/>
          <w:highlight w:val="yellow"/>
        </w:rPr>
      </w:pPr>
      <w:r>
        <w:br w:type="page"/>
      </w:r>
      <w:bookmarkStart w:id="338" w:name="OLE_LINK7"/>
      <w:bookmarkStart w:id="339" w:name="PSD69LINK4"/>
      <w:bookmarkStart w:id="340" w:name="P97_PSDRPH"/>
      <w:bookmarkEnd w:id="338"/>
      <w:bookmarkEnd w:id="339"/>
      <w:bookmarkEnd w:id="340"/>
      <w:r w:rsidR="003B58A1" w:rsidRPr="005F1A5C">
        <w:rPr>
          <w:b/>
        </w:rPr>
        <w:lastRenderedPageBreak/>
        <w:t>PSD TECH</w:t>
      </w:r>
      <w:r w:rsidR="003B58A1" w:rsidRPr="005F1A5C">
        <w:tab/>
        <w:t xml:space="preserve">Allocate this key to control substance technicians. This key controls access to the </w:t>
      </w:r>
      <w:r w:rsidR="003B58A1" w:rsidRPr="005F1A5C">
        <w:rPr>
          <w:i/>
        </w:rPr>
        <w:t xml:space="preserve">List On-Hand Amounts </w:t>
      </w:r>
      <w:r w:rsidR="003B58A1" w:rsidRPr="005F1A5C">
        <w:t xml:space="preserve">[PSD ON-HAND TECH], </w:t>
      </w:r>
      <w:bookmarkStart w:id="341" w:name="OLE_LINK5"/>
      <w:bookmarkStart w:id="342" w:name="OLE_LINK6"/>
      <w:r w:rsidR="003B58A1" w:rsidRPr="005F1A5C">
        <w:rPr>
          <w:i/>
        </w:rPr>
        <w:t>Transfer Drugs between Dispensing Sites Report</w:t>
      </w:r>
      <w:r w:rsidR="003B58A1" w:rsidRPr="005F1A5C">
        <w:t xml:space="preserve"> [PSD PRINT VAULT TRANSFERS TECH]</w:t>
      </w:r>
      <w:bookmarkEnd w:id="341"/>
      <w:bookmarkEnd w:id="342"/>
      <w:r w:rsidR="003B58A1" w:rsidRPr="005F1A5C">
        <w:t xml:space="preserve">, and the </w:t>
      </w:r>
      <w:r w:rsidR="003B58A1" w:rsidRPr="005F1A5C">
        <w:rPr>
          <w:i/>
        </w:rPr>
        <w:t>Daily Activity Log (in lieu of VA FORM 10-2320)</w:t>
      </w:r>
      <w:r w:rsidR="003B58A1" w:rsidRPr="005F1A5C">
        <w:t xml:space="preserve"> [PSD DAILY LOG TECH] options on the </w:t>
      </w:r>
      <w:r w:rsidR="003B58A1" w:rsidRPr="00E5583F">
        <w:rPr>
          <w:i/>
        </w:rPr>
        <w:t>Technician (CS Pharmacy) Menu</w:t>
      </w:r>
      <w:r w:rsidR="003B58A1" w:rsidRPr="005F1A5C">
        <w:t xml:space="preserve"> [PSD PHARM TECH].</w:t>
      </w:r>
    </w:p>
    <w:p w14:paraId="153FA6A2" w14:textId="77777777" w:rsidR="003B58A1" w:rsidRDefault="003B58A1" w:rsidP="00F836B4">
      <w:pPr>
        <w:tabs>
          <w:tab w:val="left" w:pos="3600"/>
        </w:tabs>
        <w:ind w:left="3600" w:hanging="3600"/>
        <w:rPr>
          <w:b/>
        </w:rPr>
      </w:pPr>
    </w:p>
    <w:p w14:paraId="45E85B22" w14:textId="77777777" w:rsidR="003B58A1" w:rsidRPr="003B5D3D" w:rsidRDefault="003B58A1" w:rsidP="003B58A1">
      <w:pPr>
        <w:tabs>
          <w:tab w:val="left" w:pos="3600"/>
        </w:tabs>
        <w:ind w:left="3600" w:hanging="3600"/>
        <w:rPr>
          <w:sz w:val="16"/>
        </w:rPr>
      </w:pPr>
      <w:r w:rsidRPr="005F1A5C">
        <w:rPr>
          <w:b/>
        </w:rPr>
        <w:t>PSD TECH ADV</w:t>
      </w:r>
      <w:r w:rsidRPr="005F1A5C">
        <w:tab/>
      </w:r>
      <w:r w:rsidRPr="003B5D3D">
        <w:t xml:space="preserve">Allocate this key to specific control substance technicians who perform advance functions. This key controls access to the </w:t>
      </w:r>
      <w:r w:rsidRPr="003B5D3D">
        <w:rPr>
          <w:i/>
        </w:rPr>
        <w:t>Receipts Into Pharmacy</w:t>
      </w:r>
      <w:r w:rsidRPr="003B5D3D">
        <w:t xml:space="preserve"> </w:t>
      </w:r>
      <w:r w:rsidRPr="003B5D3D">
        <w:rPr>
          <w:szCs w:val="24"/>
        </w:rPr>
        <w:t>[PSD RECEIPTS MENU]</w:t>
      </w:r>
      <w:r w:rsidRPr="003B5D3D">
        <w:rPr>
          <w:sz w:val="22"/>
          <w:szCs w:val="22"/>
        </w:rPr>
        <w:t>,</w:t>
      </w:r>
      <w:r w:rsidRPr="003B5D3D">
        <w:t xml:space="preserve"> </w:t>
      </w:r>
      <w:r w:rsidRPr="003B5D3D">
        <w:rPr>
          <w:i/>
        </w:rPr>
        <w:t>Dispensing Menu</w:t>
      </w:r>
      <w:r w:rsidRPr="003B5D3D">
        <w:t xml:space="preserve"> </w:t>
      </w:r>
      <w:r w:rsidRPr="003B5D3D">
        <w:rPr>
          <w:szCs w:val="24"/>
        </w:rPr>
        <w:t>[PSD DISPENSING MENU],</w:t>
      </w:r>
      <w:r w:rsidRPr="003B5D3D">
        <w:t xml:space="preserve"> </w:t>
      </w:r>
      <w:r w:rsidRPr="003B5D3D">
        <w:rPr>
          <w:i/>
        </w:rPr>
        <w:t xml:space="preserve">Destructions Menu </w:t>
      </w:r>
      <w:r w:rsidRPr="003B5D3D">
        <w:t xml:space="preserve">[PSD DESTROY MENU], </w:t>
      </w:r>
      <w:r w:rsidRPr="003B5D3D">
        <w:rPr>
          <w:i/>
        </w:rPr>
        <w:t>Manufacturer, Lot #, and Exp. Date - Enter/Edit</w:t>
      </w:r>
      <w:r w:rsidRPr="003B5D3D">
        <w:t xml:space="preserve"> </w:t>
      </w:r>
      <w:r w:rsidRPr="003B5D3D">
        <w:rPr>
          <w:szCs w:val="24"/>
        </w:rPr>
        <w:t>[PSD MFG/LOT/EXP]</w:t>
      </w:r>
      <w:r>
        <w:t xml:space="preserve">, </w:t>
      </w:r>
      <w:r w:rsidRPr="003B5D3D">
        <w:rPr>
          <w:i/>
        </w:rPr>
        <w:t>Outpatient Rx's</w:t>
      </w:r>
      <w:r w:rsidRPr="003B5D3D">
        <w:t xml:space="preserve"> </w:t>
      </w:r>
      <w:r w:rsidRPr="003B5D3D">
        <w:rPr>
          <w:szCs w:val="24"/>
        </w:rPr>
        <w:t>[PSD OUTPATIENT]</w:t>
      </w:r>
      <w:r>
        <w:t xml:space="preserve">, </w:t>
      </w:r>
      <w:r w:rsidRPr="007A603F">
        <w:rPr>
          <w:rFonts w:cs="Courier New"/>
          <w:i/>
          <w:szCs w:val="24"/>
        </w:rPr>
        <w:t xml:space="preserve">Complete Green Sheet </w:t>
      </w:r>
      <w:r w:rsidRPr="007A603F">
        <w:rPr>
          <w:rFonts w:cs="Courier New"/>
          <w:szCs w:val="24"/>
        </w:rPr>
        <w:t xml:space="preserve">[PSD COMPLETE GS], </w:t>
      </w:r>
      <w:r w:rsidRPr="007A603F">
        <w:rPr>
          <w:rFonts w:cs="Courier New"/>
          <w:i/>
          <w:szCs w:val="24"/>
        </w:rPr>
        <w:t>Destroyed Drugs Report</w:t>
      </w:r>
      <w:r w:rsidRPr="007A603F">
        <w:rPr>
          <w:rFonts w:cs="Courier New"/>
          <w:szCs w:val="24"/>
        </w:rPr>
        <w:t xml:space="preserve"> [PSD DEST DRUGS REPORT], </w:t>
      </w:r>
      <w:r w:rsidRPr="007A603F">
        <w:rPr>
          <w:rFonts w:cs="Courier New"/>
          <w:i/>
          <w:szCs w:val="24"/>
        </w:rPr>
        <w:t>DEA Form 41 Destroyed Drugs Report</w:t>
      </w:r>
      <w:r w:rsidRPr="007A603F">
        <w:rPr>
          <w:rFonts w:cs="Courier New"/>
          <w:szCs w:val="24"/>
        </w:rPr>
        <w:t xml:space="preserve"> [PSD DESTROY DEA41], </w:t>
      </w:r>
      <w:r w:rsidRPr="007A603F">
        <w:rPr>
          <w:rFonts w:cs="Courier New"/>
          <w:i/>
          <w:szCs w:val="24"/>
        </w:rPr>
        <w:t>Destructions Holding Report</w:t>
      </w:r>
      <w:r w:rsidRPr="007A603F">
        <w:rPr>
          <w:rFonts w:cs="Courier New"/>
          <w:szCs w:val="24"/>
        </w:rPr>
        <w:t xml:space="preserve"> [PSD DESTRUCTION HOLDING], </w:t>
      </w:r>
      <w:r w:rsidRPr="007A603F">
        <w:rPr>
          <w:rFonts w:cs="Courier New"/>
          <w:i/>
          <w:szCs w:val="24"/>
        </w:rPr>
        <w:t>Add Existing Green Sheets at Setup</w:t>
      </w:r>
      <w:r w:rsidRPr="007A603F">
        <w:rPr>
          <w:rFonts w:cs="Courier New"/>
          <w:szCs w:val="24"/>
        </w:rPr>
        <w:t xml:space="preserve"> [PSD EXISTING GS], </w:t>
      </w:r>
      <w:r w:rsidRPr="007A603F">
        <w:rPr>
          <w:rFonts w:cs="Courier New"/>
          <w:i/>
          <w:szCs w:val="24"/>
        </w:rPr>
        <w:t>Green Sheet T</w:t>
      </w:r>
      <w:r w:rsidRPr="000C209C">
        <w:rPr>
          <w:rFonts w:cs="Courier New"/>
          <w:i/>
          <w:szCs w:val="24"/>
        </w:rPr>
        <w:t>ransfer Between NAOUs Report</w:t>
      </w:r>
      <w:r w:rsidRPr="000C209C">
        <w:rPr>
          <w:rFonts w:cs="Courier New"/>
          <w:szCs w:val="24"/>
        </w:rPr>
        <w:t xml:space="preserve"> [PSD GS TRANSFER (NAOU) REPORT],</w:t>
      </w:r>
      <w:r w:rsidR="007477D8" w:rsidRPr="000C209C">
        <w:rPr>
          <w:rFonts w:cs="Courier New"/>
          <w:szCs w:val="24"/>
        </w:rPr>
        <w:t xml:space="preserve"> </w:t>
      </w:r>
      <w:r w:rsidR="007477D8" w:rsidRPr="000C209C">
        <w:rPr>
          <w:i/>
          <w:szCs w:val="24"/>
        </w:rPr>
        <w:t xml:space="preserve">NAOU </w:t>
      </w:r>
      <w:bookmarkStart w:id="343" w:name="PSD_3_82"/>
      <w:bookmarkEnd w:id="343"/>
      <w:r w:rsidR="007477D8" w:rsidRPr="000C209C">
        <w:rPr>
          <w:i/>
          <w:szCs w:val="24"/>
        </w:rPr>
        <w:t xml:space="preserve">Usage Report </w:t>
      </w:r>
      <w:r w:rsidR="007477D8" w:rsidRPr="000C209C">
        <w:rPr>
          <w:szCs w:val="24"/>
        </w:rPr>
        <w:t>[PSD NAOU USAGE],</w:t>
      </w:r>
      <w:r w:rsidR="007477D8" w:rsidRPr="00795E1F">
        <w:rPr>
          <w:rFonts w:ascii="Courier New" w:hAnsi="Courier New" w:cs="Courier New"/>
          <w:sz w:val="18"/>
          <w:szCs w:val="18"/>
        </w:rPr>
        <w:t xml:space="preserve"> </w:t>
      </w:r>
      <w:r w:rsidRPr="007A603F">
        <w:rPr>
          <w:rFonts w:cs="Courier New"/>
          <w:szCs w:val="24"/>
        </w:rPr>
        <w:t xml:space="preserve"> </w:t>
      </w:r>
      <w:r w:rsidRPr="007A603F">
        <w:rPr>
          <w:rFonts w:cs="Courier New"/>
          <w:i/>
          <w:szCs w:val="24"/>
        </w:rPr>
        <w:t>Transfer Drugs between Dispensing Sites</w:t>
      </w:r>
      <w:r w:rsidRPr="007A603F">
        <w:rPr>
          <w:rFonts w:cs="Courier New"/>
          <w:szCs w:val="24"/>
        </w:rPr>
        <w:t xml:space="preserve"> [PSD TRANSFER VAULT DRUGS] </w:t>
      </w:r>
      <w:r w:rsidRPr="007A603F">
        <w:t xml:space="preserve">options on the </w:t>
      </w:r>
      <w:r w:rsidRPr="00E5583F">
        <w:rPr>
          <w:i/>
        </w:rPr>
        <w:t>Technician (CS Pharmacy) Menu</w:t>
      </w:r>
      <w:r w:rsidRPr="007A603F">
        <w:t xml:space="preserve"> [PSD PHARM TECH]. The CS technician may perform all functions of the </w:t>
      </w:r>
      <w:r w:rsidRPr="007A603F">
        <w:rPr>
          <w:i/>
        </w:rPr>
        <w:t>Outpatient Rx’s</w:t>
      </w:r>
      <w:r w:rsidRPr="007A603F">
        <w:t xml:space="preserve"> [PSD OUTPATIENT] option except releasing prescriptions.</w:t>
      </w:r>
    </w:p>
    <w:p w14:paraId="7DFD0FB9" w14:textId="77777777" w:rsidR="003B58A1" w:rsidRDefault="003B58A1" w:rsidP="00F836B4">
      <w:pPr>
        <w:tabs>
          <w:tab w:val="left" w:pos="3600"/>
        </w:tabs>
        <w:ind w:left="3600" w:hanging="3600"/>
        <w:rPr>
          <w:b/>
        </w:rPr>
      </w:pPr>
    </w:p>
    <w:p w14:paraId="70512D61" w14:textId="77777777" w:rsidR="003B58A1" w:rsidRDefault="003B58A1" w:rsidP="003B58A1">
      <w:pPr>
        <w:tabs>
          <w:tab w:val="left" w:pos="3600"/>
        </w:tabs>
        <w:ind w:left="3600" w:hanging="3600"/>
      </w:pPr>
      <w:r>
        <w:rPr>
          <w:b/>
        </w:rPr>
        <w:t>PSD TRAN</w:t>
      </w:r>
      <w:r>
        <w:tab/>
        <w:t xml:space="preserve">Allocate this key only to the Inpatient Pharmacy Coordinator. This key controls the access to the </w:t>
      </w:r>
      <w:r w:rsidRPr="006158B6">
        <w:rPr>
          <w:i/>
        </w:rPr>
        <w:t xml:space="preserve">NAOU to NAOU Transfer Stock Entries </w:t>
      </w:r>
      <w:r w:rsidRPr="006158B6">
        <w:t>[PSD TRANSFER NAOU]</w:t>
      </w:r>
      <w:r>
        <w:t xml:space="preserve"> option. Users can copy stock entries from one NAOU into another NAOU or from an Auto Replenishment/Ward Stock (AR/WS) Area Of Use (AOU) into an NAOU.</w:t>
      </w:r>
    </w:p>
    <w:p w14:paraId="7546E822" w14:textId="77777777" w:rsidR="003B58A1" w:rsidRDefault="003B58A1" w:rsidP="00F836B4">
      <w:pPr>
        <w:tabs>
          <w:tab w:val="left" w:pos="3600"/>
        </w:tabs>
        <w:ind w:left="3600" w:hanging="3600"/>
        <w:rPr>
          <w:b/>
        </w:rPr>
      </w:pPr>
    </w:p>
    <w:p w14:paraId="3C4450F8" w14:textId="77777777" w:rsidR="003B58A1" w:rsidRDefault="003B58A1" w:rsidP="00F836B4">
      <w:pPr>
        <w:tabs>
          <w:tab w:val="left" w:pos="3600"/>
        </w:tabs>
        <w:ind w:left="3600" w:hanging="3600"/>
        <w:rPr>
          <w:b/>
        </w:rPr>
      </w:pPr>
    </w:p>
    <w:p w14:paraId="23E3143C" w14:textId="77777777" w:rsidR="006E2F3C" w:rsidRPr="00E46E8D" w:rsidRDefault="00874478" w:rsidP="00F836B4">
      <w:pPr>
        <w:tabs>
          <w:tab w:val="left" w:pos="3600"/>
        </w:tabs>
        <w:ind w:left="3600" w:hanging="3600"/>
        <w:rPr>
          <w:b/>
          <w:sz w:val="16"/>
          <w:szCs w:val="16"/>
        </w:rPr>
      </w:pPr>
      <w:r>
        <w:rPr>
          <w:b/>
        </w:rPr>
        <w:t>PSD</w:t>
      </w:r>
      <w:r w:rsidR="003B58A1">
        <w:rPr>
          <w:b/>
        </w:rPr>
        <w:t>MGR</w:t>
      </w:r>
      <w:r w:rsidR="003B58A1">
        <w:t xml:space="preserve">   </w:t>
      </w:r>
      <w:r w:rsidR="003B58A1">
        <w:tab/>
        <w:t xml:space="preserve">Allocate this key to the Inpatient Pharmacy Coordinators. This key controls the editing of CS files for package set up and it locks the </w:t>
      </w:r>
      <w:r w:rsidR="003B58A1">
        <w:rPr>
          <w:i/>
        </w:rPr>
        <w:t>Supervisor (CS) Menu</w:t>
      </w:r>
      <w:r w:rsidR="003B58A1">
        <w:t xml:space="preserve"> option.</w:t>
      </w:r>
    </w:p>
    <w:p w14:paraId="598C08FA" w14:textId="77777777" w:rsidR="003B58A1" w:rsidRDefault="003B58A1" w:rsidP="00F836B4">
      <w:pPr>
        <w:tabs>
          <w:tab w:val="left" w:pos="3600"/>
        </w:tabs>
        <w:ind w:left="3600" w:hanging="3600"/>
        <w:rPr>
          <w:b/>
        </w:rPr>
      </w:pPr>
    </w:p>
    <w:p w14:paraId="6C414E16" w14:textId="77777777" w:rsidR="003B58A1" w:rsidRDefault="003B58A1" w:rsidP="00F836B4">
      <w:pPr>
        <w:tabs>
          <w:tab w:val="left" w:pos="3600"/>
        </w:tabs>
        <w:ind w:left="3600" w:hanging="3600"/>
        <w:rPr>
          <w:b/>
        </w:rPr>
      </w:pPr>
    </w:p>
    <w:p w14:paraId="205D9815" w14:textId="77777777" w:rsidR="003B58A1" w:rsidRDefault="003B58A1" w:rsidP="00F836B4">
      <w:pPr>
        <w:tabs>
          <w:tab w:val="left" w:pos="3600"/>
        </w:tabs>
        <w:ind w:left="3600" w:hanging="3600"/>
        <w:rPr>
          <w:b/>
        </w:rPr>
      </w:pPr>
      <w:r w:rsidRPr="00725ACC">
        <w:rPr>
          <w:b/>
        </w:rPr>
        <w:t>PSDRPH</w:t>
      </w:r>
      <w:r w:rsidRPr="00725ACC">
        <w:rPr>
          <w:b/>
        </w:rPr>
        <w:tab/>
      </w:r>
      <w:r w:rsidRPr="00725ACC">
        <w:rPr>
          <w:szCs w:val="24"/>
        </w:rPr>
        <w:t xml:space="preserve">This key authorizes pharmacists to verify and dispense controlled substance prescription(s). The PSDRPH security key should be given to registered pharmacists working on controlled substances to honor Drug Enforcement </w:t>
      </w:r>
      <w:r w:rsidRPr="00725ACC">
        <w:rPr>
          <w:szCs w:val="24"/>
        </w:rPr>
        <w:lastRenderedPageBreak/>
        <w:t>Administration (DEA) regulations and should not be given to non-pharmacists except in cases where the package coordinator (ADPAC) is not a registered pharmacist.</w:t>
      </w:r>
    </w:p>
    <w:p w14:paraId="41A01B4C" w14:textId="77777777" w:rsidR="00FE6B77" w:rsidRDefault="00FE6B77" w:rsidP="003B58A1">
      <w:pPr>
        <w:tabs>
          <w:tab w:val="left" w:pos="3600"/>
        </w:tabs>
      </w:pPr>
      <w:bookmarkStart w:id="344" w:name="OLE_LINK9"/>
      <w:bookmarkEnd w:id="344"/>
    </w:p>
    <w:p w14:paraId="3643F8E5" w14:textId="77777777" w:rsidR="00164C71" w:rsidRDefault="00164C71"/>
    <w:p w14:paraId="68B02B33" w14:textId="77777777" w:rsidR="00164C71" w:rsidRDefault="00164C71">
      <w:pPr>
        <w:tabs>
          <w:tab w:val="left" w:pos="3600"/>
        </w:tabs>
        <w:ind w:left="3600" w:hanging="3600"/>
      </w:pPr>
      <w:r>
        <w:rPr>
          <w:b/>
        </w:rPr>
        <w:t>PSJ PHARM TECH</w:t>
      </w:r>
      <w:r>
        <w:t xml:space="preserve">   </w:t>
      </w:r>
      <w:r>
        <w:tab/>
        <w:t>Allocate this key to pharmacy technicians handling controlled substances orders.</w:t>
      </w:r>
    </w:p>
    <w:p w14:paraId="497644B4" w14:textId="77777777" w:rsidR="00164C71" w:rsidRDefault="00164C71">
      <w:pPr>
        <w:tabs>
          <w:tab w:val="left" w:pos="3600"/>
        </w:tabs>
        <w:rPr>
          <w:b/>
        </w:rPr>
      </w:pPr>
    </w:p>
    <w:p w14:paraId="59368CEC" w14:textId="77777777" w:rsidR="00164C71" w:rsidRDefault="00164C71">
      <w:pPr>
        <w:tabs>
          <w:tab w:val="left" w:pos="3600"/>
        </w:tabs>
        <w:ind w:left="3600" w:hanging="3600"/>
      </w:pPr>
      <w:r>
        <w:rPr>
          <w:b/>
        </w:rPr>
        <w:t>PSJ RNURSE</w:t>
      </w:r>
      <w:r>
        <w:t xml:space="preserve">   </w:t>
      </w:r>
      <w:r>
        <w:tab/>
        <w:t>Allocate this key to nurses who request and receive controlled substances orders on the wards.</w:t>
      </w:r>
    </w:p>
    <w:p w14:paraId="1CC92A47" w14:textId="77777777" w:rsidR="00164C71" w:rsidRDefault="00164C71"/>
    <w:p w14:paraId="6C67B8E3" w14:textId="77777777" w:rsidR="00164C71" w:rsidRDefault="00164C71">
      <w:pPr>
        <w:tabs>
          <w:tab w:val="left" w:pos="3600"/>
        </w:tabs>
        <w:ind w:left="3600" w:hanging="3600"/>
      </w:pPr>
      <w:r>
        <w:rPr>
          <w:b/>
        </w:rPr>
        <w:t>PSJ RPHARM</w:t>
      </w:r>
      <w:r>
        <w:t xml:space="preserve">   </w:t>
      </w:r>
      <w:r>
        <w:tab/>
        <w:t>Allocate this key to pharmacists who can dispense and receive controlled substances drugs.</w:t>
      </w:r>
    </w:p>
    <w:p w14:paraId="622CC729" w14:textId="77777777" w:rsidR="00164C71" w:rsidRDefault="00164C71"/>
    <w:p w14:paraId="6AE162E8" w14:textId="77777777" w:rsidR="00164C71" w:rsidRDefault="00164C71">
      <w:pPr>
        <w:tabs>
          <w:tab w:val="left" w:pos="3600"/>
        </w:tabs>
      </w:pPr>
      <w:r>
        <w:rPr>
          <w:b/>
        </w:rPr>
        <w:t>Satellite Vault</w:t>
      </w:r>
      <w:r>
        <w:t xml:space="preserve">   </w:t>
      </w:r>
      <w:r>
        <w:tab/>
        <w:t>An NAOU set up as a secondary dispensing site.</w:t>
      </w:r>
    </w:p>
    <w:p w14:paraId="639C5783" w14:textId="77777777" w:rsidR="00164C71" w:rsidRDefault="00164C71"/>
    <w:p w14:paraId="7FD638E4" w14:textId="77777777" w:rsidR="00164C71" w:rsidRDefault="00164C71">
      <w:pPr>
        <w:tabs>
          <w:tab w:val="left" w:pos="3600"/>
        </w:tabs>
      </w:pPr>
      <w:r>
        <w:rPr>
          <w:b/>
        </w:rPr>
        <w:t>Stock Drug</w:t>
      </w:r>
      <w:r>
        <w:t xml:space="preserve">   </w:t>
      </w:r>
      <w:r>
        <w:tab/>
        <w:t xml:space="preserve">A drug (from the </w:t>
      </w:r>
      <w:r>
        <w:rPr>
          <w:caps/>
        </w:rPr>
        <w:t>drug</w:t>
      </w:r>
      <w:r>
        <w:t xml:space="preserve"> file (#50)) stored in an </w:t>
      </w:r>
      <w:r>
        <w:tab/>
        <w:t>NAOU.</w:t>
      </w:r>
    </w:p>
    <w:p w14:paraId="58519024" w14:textId="77777777" w:rsidR="00164C71" w:rsidRDefault="00164C71"/>
    <w:p w14:paraId="4C13A518" w14:textId="77777777" w:rsidR="00164C71" w:rsidRDefault="00164C71">
      <w:pPr>
        <w:tabs>
          <w:tab w:val="left" w:pos="3600"/>
        </w:tabs>
      </w:pPr>
      <w:r>
        <w:rPr>
          <w:b/>
        </w:rPr>
        <w:t>Stock Level</w:t>
      </w:r>
      <w:r>
        <w:t xml:space="preserve">   </w:t>
      </w:r>
      <w:r>
        <w:tab/>
        <w:t>The quantity of a drug stocked in a specific NAOU.</w:t>
      </w:r>
    </w:p>
    <w:p w14:paraId="28B178C4" w14:textId="77777777" w:rsidR="00164C71" w:rsidRDefault="00164C71">
      <w:pPr>
        <w:tabs>
          <w:tab w:val="left" w:pos="3600"/>
        </w:tabs>
        <w:rPr>
          <w:b/>
        </w:rPr>
      </w:pPr>
    </w:p>
    <w:p w14:paraId="3B72B206" w14:textId="77777777" w:rsidR="00164C71" w:rsidRDefault="00164C71">
      <w:pPr>
        <w:tabs>
          <w:tab w:val="left" w:pos="3600"/>
        </w:tabs>
      </w:pPr>
      <w:r>
        <w:rPr>
          <w:b/>
        </w:rPr>
        <w:t>TRAKKER</w:t>
      </w:r>
      <w:r>
        <w:tab/>
        <w:t xml:space="preserve">A barcode collection system utilized by scanning </w:t>
      </w:r>
      <w:r>
        <w:tab/>
        <w:t>barcode labels or pressing the keypad.</w:t>
      </w:r>
    </w:p>
    <w:p w14:paraId="3A245A36" w14:textId="77777777" w:rsidR="00164C71" w:rsidRDefault="00164C71"/>
    <w:p w14:paraId="1FA58EC7" w14:textId="77777777" w:rsidR="00164C71" w:rsidRDefault="00164C71">
      <w:pPr>
        <w:tabs>
          <w:tab w:val="left" w:pos="3600"/>
        </w:tabs>
        <w:ind w:left="3600" w:hanging="3600"/>
      </w:pPr>
      <w:r>
        <w:rPr>
          <w:b/>
          <w:sz w:val="28"/>
        </w:rPr>
        <w:t>V</w:t>
      </w:r>
      <w:r>
        <w:rPr>
          <w:b/>
          <w:i/>
          <w:sz w:val="20"/>
        </w:rPr>
        <w:t>IST</w:t>
      </w:r>
      <w:r>
        <w:rPr>
          <w:b/>
          <w:sz w:val="28"/>
        </w:rPr>
        <w:t>A</w:t>
      </w:r>
      <w:r>
        <w:rPr>
          <w:b/>
        </w:rPr>
        <w:tab/>
      </w:r>
      <w:r>
        <w:t>Veterans Health Information Systems and Technology Architecture</w:t>
      </w:r>
    </w:p>
    <w:p w14:paraId="2D6334DF" w14:textId="77777777" w:rsidR="00174584" w:rsidRDefault="00174584">
      <w:pPr>
        <w:tabs>
          <w:tab w:val="left" w:pos="3600"/>
        </w:tabs>
        <w:ind w:left="3600" w:hanging="3600"/>
        <w:rPr>
          <w:b/>
        </w:rPr>
      </w:pPr>
    </w:p>
    <w:p w14:paraId="51F01AEA" w14:textId="77777777" w:rsidR="00164C71" w:rsidRDefault="00164C71" w:rsidP="00174584">
      <w:pPr>
        <w:tabs>
          <w:tab w:val="left" w:pos="3600"/>
        </w:tabs>
        <w:ind w:left="3600" w:hanging="3600"/>
      </w:pPr>
      <w:r>
        <w:rPr>
          <w:b/>
        </w:rPr>
        <w:t>Ward (for Drug)</w:t>
      </w:r>
      <w:r>
        <w:t xml:space="preserve">   </w:t>
      </w:r>
      <w:r>
        <w:tab/>
        <w:t>The name of the ward or wards that will use this particular drug. It is important to accurately answer this prompt because this is the link between the Inpatient Medications V. 5.0 package and the Controlled Substances V. 3.0 package. The Inpatient Medications V. 5.0 package looks at this field to know if the drug is a CS stocked drug.</w:t>
      </w:r>
    </w:p>
    <w:sectPr w:rsidR="00164C71" w:rsidSect="0067706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4527" w14:textId="77777777" w:rsidR="00DE46C7" w:rsidRDefault="00DE46C7">
      <w:r>
        <w:separator/>
      </w:r>
    </w:p>
  </w:endnote>
  <w:endnote w:type="continuationSeparator" w:id="0">
    <w:p w14:paraId="0530539C" w14:textId="77777777" w:rsidR="00DE46C7" w:rsidRDefault="00DE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ymbol"/>
    <w:panose1 w:val="00000000000000000000"/>
    <w:charset w:val="02"/>
    <w:family w:val="decorative"/>
    <w:notTrueTyp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9636" w14:textId="77777777" w:rsidR="0069248A" w:rsidRDefault="0069248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4A62" w14:textId="77777777" w:rsidR="0069248A" w:rsidRDefault="0069248A">
    <w:pPr>
      <w:pStyle w:val="Footer"/>
      <w:tabs>
        <w:tab w:val="clear" w:pos="9180"/>
        <w:tab w:val="right" w:pos="9360"/>
      </w:tabs>
    </w:pPr>
    <w:r>
      <w:t>April 2003</w:t>
    </w:r>
    <w:r>
      <w:tab/>
      <w:t>Controlled Substances V. 3.0</w:t>
    </w:r>
    <w:r>
      <w:tab/>
    </w:r>
    <w:r>
      <w:pgNum/>
    </w:r>
  </w:p>
  <w:p w14:paraId="111B8D03" w14:textId="77777777" w:rsidR="0069248A" w:rsidRDefault="0069248A">
    <w:pPr>
      <w:pStyle w:val="Footer"/>
    </w:pPr>
    <w:r>
      <w:tab/>
      <w:t>Technical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DE76" w14:textId="77777777" w:rsidR="0069248A" w:rsidRDefault="0069248A">
    <w:pPr>
      <w:tabs>
        <w:tab w:val="center" w:pos="4680"/>
        <w:tab w:val="right" w:pos="9360"/>
      </w:tabs>
      <w:rPr>
        <w:sz w:val="20"/>
      </w:rPr>
    </w:pPr>
    <w:r>
      <w:rPr>
        <w:sz w:val="20"/>
      </w:rPr>
      <w:pgNum/>
    </w:r>
    <w:r>
      <w:rPr>
        <w:sz w:val="20"/>
      </w:rPr>
      <w:tab/>
      <w:t>Controlled Substances V. 3.0</w:t>
    </w:r>
    <w:r>
      <w:rPr>
        <w:sz w:val="20"/>
      </w:rPr>
      <w:tab/>
      <w:t>April 2003</w:t>
    </w:r>
  </w:p>
  <w:p w14:paraId="5F5E1A40" w14:textId="77777777" w:rsidR="0069248A" w:rsidRDefault="0069248A">
    <w:pPr>
      <w:tabs>
        <w:tab w:val="center" w:pos="4680"/>
      </w:tabs>
    </w:pPr>
    <w:r>
      <w:rPr>
        <w:sz w:val="20"/>
      </w:rPr>
      <w:tab/>
      <w:t>Technical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EDD7" w14:textId="77777777" w:rsidR="0069248A" w:rsidRDefault="0069248A">
    <w:pPr>
      <w:pStyle w:val="Footer"/>
      <w:tabs>
        <w:tab w:val="clear" w:pos="9180"/>
        <w:tab w:val="right" w:pos="9360"/>
      </w:tabs>
    </w:pPr>
    <w:r>
      <w:t>March 1997</w:t>
    </w:r>
    <w:r>
      <w:tab/>
      <w:t xml:space="preserve">Controlled Substances V. 3.0 </w:t>
    </w:r>
    <w:r>
      <w:tab/>
    </w:r>
    <w:r>
      <w:pgNum/>
    </w:r>
  </w:p>
  <w:p w14:paraId="3E4F05C8" w14:textId="77777777" w:rsidR="0069248A" w:rsidRDefault="0069248A">
    <w:pPr>
      <w:pStyle w:val="Footer"/>
      <w:tabs>
        <w:tab w:val="right" w:pos="9260"/>
      </w:tabs>
    </w:pPr>
    <w:r>
      <w:tab/>
      <w:t>Technical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551F"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5</w:t>
    </w:r>
    <w:r>
      <w:rPr>
        <w:rStyle w:val="PageNumber"/>
      </w:rPr>
      <w:fldChar w:fldCharType="end"/>
    </w:r>
  </w:p>
  <w:p w14:paraId="7AD13756" w14:textId="77777777" w:rsidR="0069248A" w:rsidRDefault="0069248A">
    <w:pPr>
      <w:pStyle w:val="Footer"/>
    </w:pPr>
    <w:r>
      <w:tab/>
      <w:t>Technical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E57F"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8</w:t>
    </w:r>
    <w:r>
      <w:rPr>
        <w:rStyle w:val="PageNumber"/>
        <w:sz w:val="20"/>
      </w:rPr>
      <w:fldChar w:fldCharType="end"/>
    </w:r>
    <w:r>
      <w:rPr>
        <w:sz w:val="20"/>
      </w:rPr>
      <w:tab/>
      <w:t>Controlled Substances V. 3.0</w:t>
    </w:r>
    <w:r>
      <w:rPr>
        <w:sz w:val="20"/>
      </w:rPr>
      <w:tab/>
      <w:t>April 2003</w:t>
    </w:r>
  </w:p>
  <w:p w14:paraId="50422542" w14:textId="77777777" w:rsidR="0069248A" w:rsidRDefault="0069248A">
    <w:pPr>
      <w:tabs>
        <w:tab w:val="center" w:pos="4680"/>
      </w:tabs>
    </w:pPr>
    <w:r>
      <w:rPr>
        <w:sz w:val="20"/>
      </w:rPr>
      <w:tab/>
      <w:t>Technical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D25B" w14:textId="77777777" w:rsidR="0069248A" w:rsidRDefault="0069248A">
    <w:pPr>
      <w:pStyle w:val="Footer"/>
      <w:tabs>
        <w:tab w:val="clear" w:pos="9180"/>
        <w:tab w:val="right" w:pos="9360"/>
      </w:tabs>
    </w:pPr>
    <w:r>
      <w:t>April 2003</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55BC5D8" w14:textId="77777777" w:rsidR="0069248A" w:rsidRDefault="0069248A">
    <w:pPr>
      <w:pStyle w:val="Footer"/>
      <w:tabs>
        <w:tab w:val="right" w:pos="9260"/>
      </w:tabs>
    </w:pPr>
    <w:r>
      <w:tab/>
      <w:t>Technical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734E"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7</w:t>
    </w:r>
    <w:r>
      <w:rPr>
        <w:rStyle w:val="PageNumber"/>
      </w:rPr>
      <w:fldChar w:fldCharType="end"/>
    </w:r>
  </w:p>
  <w:p w14:paraId="0A20573F" w14:textId="77777777" w:rsidR="0069248A" w:rsidRDefault="0069248A">
    <w:pPr>
      <w:pStyle w:val="Footer"/>
    </w:pPr>
    <w:r>
      <w:tab/>
      <w:t>Technical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BC0A"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r>
      <w:rPr>
        <w:sz w:val="20"/>
      </w:rPr>
      <w:tab/>
      <w:t>Controlled Substances V. 3.0</w:t>
    </w:r>
    <w:r>
      <w:rPr>
        <w:sz w:val="20"/>
      </w:rPr>
      <w:tab/>
      <w:t>January 1997</w:t>
    </w:r>
  </w:p>
  <w:p w14:paraId="3665C026" w14:textId="77777777" w:rsidR="0069248A" w:rsidRDefault="0069248A">
    <w:pPr>
      <w:tabs>
        <w:tab w:val="center" w:pos="4680"/>
      </w:tabs>
    </w:pPr>
    <w:r>
      <w:rPr>
        <w:sz w:val="20"/>
      </w:rPr>
      <w:tab/>
      <w:t>Technical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0EF4" w14:textId="77777777" w:rsidR="0069248A" w:rsidRDefault="0069248A">
    <w:pPr>
      <w:pStyle w:val="Footer"/>
      <w:tabs>
        <w:tab w:val="clear" w:pos="9180"/>
        <w:tab w:val="right" w:pos="9360"/>
      </w:tabs>
    </w:pPr>
    <w:r>
      <w:t>January 1997</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744A8738" w14:textId="77777777" w:rsidR="0069248A" w:rsidRDefault="0069248A">
    <w:pPr>
      <w:pStyle w:val="Footer"/>
      <w:tabs>
        <w:tab w:val="right" w:pos="9260"/>
      </w:tabs>
    </w:pPr>
    <w:r>
      <w:tab/>
      <w:t>Technical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6754"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9</w:t>
    </w:r>
    <w:r>
      <w:rPr>
        <w:rStyle w:val="PageNumber"/>
      </w:rPr>
      <w:fldChar w:fldCharType="end"/>
    </w:r>
  </w:p>
  <w:p w14:paraId="3F3CC075" w14:textId="77777777" w:rsidR="0069248A" w:rsidRDefault="0069248A">
    <w:pPr>
      <w:pStyle w:val="Footer"/>
    </w:pPr>
    <w:r>
      <w:tab/>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8AED" w14:textId="77777777" w:rsidR="0069248A" w:rsidRDefault="0069248A">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6BE4DE3" w14:textId="77777777" w:rsidR="0069248A" w:rsidRDefault="0069248A">
    <w:pPr>
      <w:pStyle w:val="Footer"/>
      <w:tabs>
        <w:tab w:val="clear" w:pos="9180"/>
        <w:tab w:val="right" w:pos="9360"/>
      </w:tabs>
      <w:ind w:right="360" w:firstLine="360"/>
    </w:pPr>
    <w:r>
      <w:t>December 1994</w:t>
    </w:r>
    <w:r>
      <w:tab/>
      <w:t xml:space="preserve">Controlled Substances V. 3.0 </w:t>
    </w:r>
    <w:r>
      <w:tab/>
    </w:r>
    <w:r>
      <w:pgNum/>
    </w:r>
  </w:p>
  <w:p w14:paraId="4DBEC240" w14:textId="77777777" w:rsidR="0069248A" w:rsidRDefault="0069248A">
    <w:pPr>
      <w:pStyle w:val="Footer"/>
      <w:tabs>
        <w:tab w:val="right" w:pos="9260"/>
      </w:tabs>
    </w:pPr>
    <w:r>
      <w:tab/>
      <w:t>Technical Manual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ECAF"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r>
      <w:rPr>
        <w:sz w:val="20"/>
      </w:rPr>
      <w:tab/>
      <w:t>Controlled Substances V. 3.0</w:t>
    </w:r>
    <w:r>
      <w:rPr>
        <w:sz w:val="20"/>
      </w:rPr>
      <w:tab/>
      <w:t>January 1997</w:t>
    </w:r>
  </w:p>
  <w:p w14:paraId="4F23C17A" w14:textId="77777777" w:rsidR="0069248A" w:rsidRDefault="0069248A">
    <w:pPr>
      <w:tabs>
        <w:tab w:val="center" w:pos="4680"/>
      </w:tabs>
    </w:pPr>
    <w:r>
      <w:rPr>
        <w:sz w:val="20"/>
      </w:rPr>
      <w:tab/>
      <w:t>Technical Manual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CF9A" w14:textId="77777777" w:rsidR="0069248A" w:rsidRDefault="0069248A">
    <w:pPr>
      <w:pStyle w:val="Footer"/>
      <w:tabs>
        <w:tab w:val="clear" w:pos="9180"/>
        <w:tab w:val="right" w:pos="9360"/>
      </w:tabs>
    </w:pP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10</w:t>
    </w:r>
    <w:r>
      <w:rPr>
        <w:rStyle w:val="PageNumber"/>
      </w:rPr>
      <w:fldChar w:fldCharType="end"/>
    </w:r>
    <w:r>
      <w:tab/>
      <w:t>Controlled Substances V. 3.0</w:t>
    </w:r>
    <w:r>
      <w:tab/>
    </w:r>
    <w:r>
      <w:rPr>
        <w:rStyle w:val="PageNumber"/>
      </w:rPr>
      <w:t>April 2003</w:t>
    </w:r>
  </w:p>
  <w:p w14:paraId="3794358A" w14:textId="77777777" w:rsidR="0069248A" w:rsidRDefault="0069248A">
    <w:pPr>
      <w:pStyle w:val="Footer"/>
    </w:pPr>
    <w:r>
      <w:tab/>
      <w:t>Technical Manual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76A8"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12</w:t>
    </w:r>
    <w:r>
      <w:rPr>
        <w:rStyle w:val="PageNumber"/>
        <w:sz w:val="20"/>
      </w:rPr>
      <w:fldChar w:fldCharType="end"/>
    </w:r>
    <w:r>
      <w:rPr>
        <w:sz w:val="20"/>
      </w:rPr>
      <w:tab/>
      <w:t>Controlled Substances V. 3.0</w:t>
    </w:r>
    <w:r>
      <w:rPr>
        <w:sz w:val="20"/>
      </w:rPr>
      <w:tab/>
    </w:r>
    <w:r>
      <w:rPr>
        <w:rStyle w:val="PageNumber"/>
        <w:sz w:val="20"/>
      </w:rPr>
      <w:t>April 2003</w:t>
    </w:r>
  </w:p>
  <w:p w14:paraId="6CAB0097" w14:textId="77777777" w:rsidR="0069248A" w:rsidRDefault="0069248A">
    <w:pPr>
      <w:tabs>
        <w:tab w:val="center" w:pos="4680"/>
      </w:tabs>
    </w:pPr>
    <w:r>
      <w:rPr>
        <w:sz w:val="20"/>
      </w:rPr>
      <w:tab/>
      <w:t>Technical Manual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EE82" w14:textId="77777777" w:rsidR="0069248A" w:rsidRDefault="0069248A">
    <w:pPr>
      <w:pStyle w:val="Footer"/>
      <w:tabs>
        <w:tab w:val="clear" w:pos="9180"/>
        <w:tab w:val="right" w:pos="9360"/>
      </w:tabs>
    </w:pPr>
    <w:r>
      <w:t>March 1997</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46AD70E" w14:textId="77777777" w:rsidR="0069248A" w:rsidRDefault="0069248A">
    <w:pPr>
      <w:pStyle w:val="Footer"/>
      <w:tabs>
        <w:tab w:val="right" w:pos="9260"/>
      </w:tabs>
    </w:pPr>
    <w:r>
      <w:tab/>
      <w:t>Technical Manual</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899E"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11</w:t>
    </w:r>
    <w:r>
      <w:rPr>
        <w:rStyle w:val="PageNumber"/>
      </w:rPr>
      <w:fldChar w:fldCharType="end"/>
    </w:r>
  </w:p>
  <w:p w14:paraId="07D240C7" w14:textId="77777777" w:rsidR="0069248A" w:rsidRDefault="0069248A">
    <w:pPr>
      <w:pStyle w:val="Footer"/>
    </w:pPr>
    <w:r>
      <w:tab/>
      <w:t>Technical Manual</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047F"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14</w:t>
    </w:r>
    <w:r>
      <w:rPr>
        <w:rStyle w:val="PageNumber"/>
        <w:sz w:val="20"/>
      </w:rPr>
      <w:fldChar w:fldCharType="end"/>
    </w:r>
    <w:r>
      <w:rPr>
        <w:sz w:val="20"/>
      </w:rPr>
      <w:tab/>
      <w:t>Controlled Substances V. 3.0</w:t>
    </w:r>
    <w:r>
      <w:rPr>
        <w:sz w:val="20"/>
      </w:rPr>
      <w:tab/>
      <w:t>April 2003</w:t>
    </w:r>
  </w:p>
  <w:p w14:paraId="4EF86303" w14:textId="77777777" w:rsidR="0069248A" w:rsidRDefault="0069248A">
    <w:pPr>
      <w:tabs>
        <w:tab w:val="center" w:pos="4680"/>
      </w:tabs>
    </w:pPr>
    <w:r>
      <w:rPr>
        <w:sz w:val="20"/>
      </w:rPr>
      <w:tab/>
      <w:t>Technical Manual</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7903" w14:textId="77777777" w:rsidR="0069248A" w:rsidRDefault="0069248A">
    <w:pPr>
      <w:pStyle w:val="Footer"/>
      <w:tabs>
        <w:tab w:val="clear" w:pos="9180"/>
        <w:tab w:val="right" w:pos="9360"/>
      </w:tabs>
    </w:pPr>
    <w:r>
      <w:t>April 2003</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256526A8" w14:textId="77777777" w:rsidR="0069248A" w:rsidRDefault="0069248A">
    <w:pPr>
      <w:pStyle w:val="Footer"/>
      <w:tabs>
        <w:tab w:val="right" w:pos="9260"/>
      </w:tabs>
    </w:pPr>
    <w:r>
      <w:tab/>
      <w:t>Technical Manual</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A9AF"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13</w:t>
    </w:r>
    <w:r>
      <w:rPr>
        <w:rStyle w:val="PageNumber"/>
      </w:rPr>
      <w:fldChar w:fldCharType="end"/>
    </w:r>
  </w:p>
  <w:p w14:paraId="24E1A479" w14:textId="77777777" w:rsidR="0069248A" w:rsidRDefault="0069248A">
    <w:pPr>
      <w:pStyle w:val="Footer"/>
    </w:pPr>
    <w:r>
      <w:tab/>
      <w:t>Technical Manual</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727D"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r>
      <w:rPr>
        <w:sz w:val="20"/>
      </w:rPr>
      <w:tab/>
      <w:t>Controlled Substances V. 3.0</w:t>
    </w:r>
    <w:r>
      <w:rPr>
        <w:sz w:val="20"/>
      </w:rPr>
      <w:tab/>
      <w:t>April 2003</w:t>
    </w:r>
  </w:p>
  <w:p w14:paraId="05821BE0" w14:textId="77777777" w:rsidR="0069248A" w:rsidRDefault="0069248A">
    <w:pPr>
      <w:tabs>
        <w:tab w:val="center" w:pos="4680"/>
      </w:tabs>
    </w:pPr>
    <w:r>
      <w:rPr>
        <w:sz w:val="20"/>
      </w:rPr>
      <w:tab/>
      <w:t>Technical Manual</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211B"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15</w:t>
    </w:r>
    <w:r>
      <w:rPr>
        <w:rStyle w:val="PageNumber"/>
      </w:rPr>
      <w:fldChar w:fldCharType="end"/>
    </w:r>
  </w:p>
  <w:p w14:paraId="3AE0F0E2" w14:textId="77777777" w:rsidR="0069248A" w:rsidRDefault="0069248A">
    <w:pPr>
      <w:pStyle w:val="Footer"/>
    </w:pPr>
    <w:r>
      <w:tab/>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4347" w14:textId="77777777" w:rsidR="0069248A" w:rsidRDefault="0069248A" w:rsidP="005669E8">
    <w:pPr>
      <w:pStyle w:val="Footer"/>
      <w:tabs>
        <w:tab w:val="clear" w:pos="9180"/>
        <w:tab w:val="right" w:pos="9360"/>
      </w:tabs>
    </w:pPr>
    <w: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ii</w:t>
    </w:r>
    <w:r>
      <w:rPr>
        <w:rStyle w:val="PageNumber"/>
      </w:rPr>
      <w:fldChar w:fldCharType="end"/>
    </w:r>
  </w:p>
  <w:p w14:paraId="3C63CD11" w14:textId="77777777" w:rsidR="0069248A" w:rsidRDefault="0069248A" w:rsidP="005E4F7E">
    <w:pPr>
      <w:pStyle w:val="Footer"/>
      <w:tabs>
        <w:tab w:val="clear" w:pos="9180"/>
        <w:tab w:val="right" w:pos="9270"/>
      </w:tabs>
    </w:pPr>
    <w:r>
      <w:tab/>
      <w:t>Technical Manual</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A670" w14:textId="77777777" w:rsidR="0069248A" w:rsidRDefault="0069248A">
    <w:pPr>
      <w:pStyle w:val="Footer"/>
      <w:tabs>
        <w:tab w:val="clear" w:pos="9180"/>
        <w:tab w:val="right" w:pos="9360"/>
      </w:tabs>
    </w:pPr>
    <w:r>
      <w:t>April 2003</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17</w:t>
    </w:r>
    <w:r>
      <w:rPr>
        <w:rStyle w:val="PageNumber"/>
      </w:rPr>
      <w:fldChar w:fldCharType="end"/>
    </w:r>
  </w:p>
  <w:p w14:paraId="3718DF5E" w14:textId="77777777" w:rsidR="0069248A" w:rsidRDefault="0069248A">
    <w:pPr>
      <w:pStyle w:val="Footer"/>
      <w:tabs>
        <w:tab w:val="right" w:pos="9260"/>
      </w:tabs>
    </w:pPr>
    <w:r>
      <w:tab/>
      <w:t>Technical Manual</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58E8" w14:textId="77777777" w:rsidR="0069248A" w:rsidRDefault="0069248A">
    <w:pPr>
      <w:pStyle w:val="Footer"/>
      <w:tabs>
        <w:tab w:val="clear" w:pos="9180"/>
        <w:tab w:val="right" w:pos="9360"/>
      </w:tabs>
    </w:pPr>
    <w:r w:rsidRPr="00D503EF">
      <w:rPr>
        <w:rStyle w:val="PageNumber"/>
      </w:rPr>
      <w:fldChar w:fldCharType="begin"/>
    </w:r>
    <w:r w:rsidRPr="00D503EF">
      <w:rPr>
        <w:rStyle w:val="PageNumber"/>
      </w:rPr>
      <w:instrText xml:space="preserve"> PAGE   \* MERGEFORMAT </w:instrText>
    </w:r>
    <w:r w:rsidRPr="00D503EF">
      <w:rPr>
        <w:rStyle w:val="PageNumber"/>
      </w:rPr>
      <w:fldChar w:fldCharType="separate"/>
    </w:r>
    <w:r w:rsidR="00B24C11">
      <w:rPr>
        <w:rStyle w:val="PageNumber"/>
        <w:noProof/>
      </w:rPr>
      <w:t>16</w:t>
    </w:r>
    <w:r w:rsidRPr="00D503EF">
      <w:rPr>
        <w:rStyle w:val="PageNumber"/>
      </w:rPr>
      <w:fldChar w:fldCharType="end"/>
    </w:r>
    <w:r>
      <w:tab/>
      <w:t>Controlled Substances V. 3.0</w:t>
    </w:r>
    <w:r>
      <w:tab/>
    </w:r>
    <w:r>
      <w:rPr>
        <w:rStyle w:val="PageNumber"/>
      </w:rPr>
      <w:t>April 2003</w:t>
    </w:r>
  </w:p>
  <w:p w14:paraId="0594A7CF" w14:textId="77777777" w:rsidR="0069248A" w:rsidRDefault="0069248A">
    <w:pPr>
      <w:pStyle w:val="Footer"/>
    </w:pPr>
    <w:r>
      <w:tab/>
      <w:t>Technical Manual</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CC48"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r>
      <w:rPr>
        <w:sz w:val="20"/>
      </w:rPr>
      <w:tab/>
      <w:t>Controlled Substances V. 3.0</w:t>
    </w:r>
    <w:r>
      <w:rPr>
        <w:sz w:val="20"/>
      </w:rPr>
      <w:tab/>
      <w:t>April 2003</w:t>
    </w:r>
  </w:p>
  <w:p w14:paraId="2F89BBF3" w14:textId="77777777" w:rsidR="0069248A" w:rsidRDefault="0069248A">
    <w:pPr>
      <w:tabs>
        <w:tab w:val="center" w:pos="4680"/>
      </w:tabs>
    </w:pPr>
    <w:r>
      <w:rPr>
        <w:sz w:val="20"/>
      </w:rPr>
      <w:tab/>
      <w:t>Technical Manual</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38FE" w14:textId="77777777" w:rsidR="0069248A" w:rsidRDefault="0069248A">
    <w:pPr>
      <w:pStyle w:val="Footer"/>
      <w:tabs>
        <w:tab w:val="clear" w:pos="9180"/>
        <w:tab w:val="right" w:pos="9360"/>
      </w:tabs>
    </w:pPr>
    <w:r>
      <w:t>April 2003</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w</w:t>
    </w:r>
    <w:r>
      <w:rPr>
        <w:rStyle w:val="PageNumber"/>
      </w:rPr>
      <w:fldChar w:fldCharType="end"/>
    </w:r>
  </w:p>
  <w:p w14:paraId="62F148A1" w14:textId="77777777" w:rsidR="0069248A" w:rsidRDefault="0069248A">
    <w:pPr>
      <w:pStyle w:val="Footer"/>
      <w:tabs>
        <w:tab w:val="right" w:pos="9260"/>
      </w:tabs>
    </w:pPr>
    <w:r>
      <w:tab/>
      <w:t>Technical Manual</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E247A" w14:textId="77777777" w:rsidR="0069248A" w:rsidRDefault="0069248A">
    <w:pPr>
      <w:pStyle w:val="Footer"/>
      <w:tabs>
        <w:tab w:val="clear" w:pos="9180"/>
        <w:tab w:val="right" w:pos="9360"/>
      </w:tabs>
    </w:pPr>
    <w:r w:rsidRPr="00D503EF">
      <w:rPr>
        <w:rStyle w:val="PageNumber"/>
      </w:rPr>
      <w:fldChar w:fldCharType="begin"/>
    </w:r>
    <w:r w:rsidRPr="00D503EF">
      <w:rPr>
        <w:rStyle w:val="PageNumber"/>
      </w:rPr>
      <w:instrText xml:space="preserve"> PAGE   \* MERGEFORMAT </w:instrText>
    </w:r>
    <w:r w:rsidRPr="00D503EF">
      <w:rPr>
        <w:rStyle w:val="PageNumber"/>
      </w:rPr>
      <w:fldChar w:fldCharType="separate"/>
    </w:r>
    <w:r w:rsidR="00B24C11">
      <w:rPr>
        <w:rStyle w:val="PageNumber"/>
        <w:noProof/>
      </w:rPr>
      <w:t>18</w:t>
    </w:r>
    <w:r w:rsidRPr="00D503EF">
      <w:rPr>
        <w:rStyle w:val="PageNumber"/>
      </w:rPr>
      <w:fldChar w:fldCharType="end"/>
    </w:r>
    <w:r>
      <w:tab/>
      <w:t>Controlled Substances V. 3.0</w:t>
    </w:r>
    <w:r>
      <w:tab/>
    </w:r>
    <w:r>
      <w:rPr>
        <w:rStyle w:val="PageNumber"/>
      </w:rPr>
      <w:t>April 2003</w:t>
    </w:r>
  </w:p>
  <w:p w14:paraId="0ABA3E2E" w14:textId="77777777" w:rsidR="0069248A" w:rsidRDefault="0069248A">
    <w:pPr>
      <w:pStyle w:val="Footer"/>
    </w:pPr>
    <w:r>
      <w:tab/>
      <w:t>Technical Manual</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9A5F" w14:textId="77777777" w:rsidR="0069248A" w:rsidRDefault="0069248A">
    <w:pPr>
      <w:pStyle w:val="Footer"/>
      <w:tabs>
        <w:tab w:val="clear" w:pos="9180"/>
        <w:tab w:val="right" w:pos="9360"/>
      </w:tabs>
    </w:pPr>
    <w:r>
      <w:rPr>
        <w:rStyle w:val="PageNumber"/>
      </w:rPr>
      <w:t>April 2003</w:t>
    </w:r>
    <w:r>
      <w:tab/>
      <w:t>Controlled Substances V. 3.0</w:t>
    </w:r>
    <w:r>
      <w:tab/>
      <w:t>18</w:t>
    </w:r>
    <w:r>
      <w:fldChar w:fldCharType="begin"/>
    </w:r>
    <w:r>
      <w:instrText xml:space="preserve"> PAGE   \* MERGEFORMAT </w:instrText>
    </w:r>
    <w:r>
      <w:fldChar w:fldCharType="separate"/>
    </w:r>
    <w:r w:rsidR="00B24C11">
      <w:rPr>
        <w:noProof/>
      </w:rPr>
      <w:t>a</w:t>
    </w:r>
    <w:r>
      <w:fldChar w:fldCharType="end"/>
    </w:r>
  </w:p>
  <w:p w14:paraId="76D0D818" w14:textId="77777777" w:rsidR="0069248A" w:rsidRDefault="0069248A">
    <w:pPr>
      <w:pStyle w:val="Footer"/>
    </w:pPr>
    <w:r>
      <w:tab/>
      <w:t>Technical Manual</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6053" w14:textId="77777777" w:rsidR="0069248A" w:rsidRDefault="0069248A">
    <w:pPr>
      <w:pStyle w:val="Footer"/>
      <w:tabs>
        <w:tab w:val="clear" w:pos="9180"/>
        <w:tab w:val="right" w:pos="9360"/>
      </w:tabs>
    </w:pPr>
    <w:r>
      <w:t>18</w:t>
    </w:r>
    <w:r>
      <w:fldChar w:fldCharType="begin"/>
    </w:r>
    <w:r>
      <w:instrText xml:space="preserve"> PAGE   \* MERGEFORMAT </w:instrText>
    </w:r>
    <w:r>
      <w:fldChar w:fldCharType="separate"/>
    </w:r>
    <w:r w:rsidR="00B24C11">
      <w:rPr>
        <w:noProof/>
      </w:rPr>
      <w:t>b</w:t>
    </w:r>
    <w:r>
      <w:fldChar w:fldCharType="end"/>
    </w:r>
    <w:r>
      <w:tab/>
      <w:t>Controlled Substances V. 3.0</w:t>
    </w:r>
    <w:r>
      <w:tab/>
    </w:r>
    <w:r>
      <w:rPr>
        <w:rStyle w:val="PageNumber"/>
      </w:rPr>
      <w:t>April 2003</w:t>
    </w:r>
  </w:p>
  <w:p w14:paraId="4B8718FB" w14:textId="77777777" w:rsidR="0069248A" w:rsidRDefault="0069248A">
    <w:pPr>
      <w:pStyle w:val="Footer"/>
    </w:pPr>
    <w:r>
      <w:tab/>
      <w:t>Technical Manual</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D060"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28</w:t>
    </w:r>
    <w:r>
      <w:rPr>
        <w:rStyle w:val="PageNumber"/>
        <w:sz w:val="20"/>
      </w:rPr>
      <w:fldChar w:fldCharType="end"/>
    </w:r>
    <w:r>
      <w:rPr>
        <w:sz w:val="20"/>
      </w:rPr>
      <w:tab/>
      <w:t>Controlled Substances V. 3.0</w:t>
    </w:r>
    <w:r>
      <w:rPr>
        <w:sz w:val="20"/>
      </w:rPr>
      <w:tab/>
      <w:t>April 2003</w:t>
    </w:r>
  </w:p>
  <w:p w14:paraId="624DE943" w14:textId="77777777" w:rsidR="0069248A" w:rsidRDefault="0069248A">
    <w:pPr>
      <w:tabs>
        <w:tab w:val="center" w:pos="4680"/>
      </w:tabs>
    </w:pPr>
    <w:r>
      <w:rPr>
        <w:sz w:val="20"/>
      </w:rPr>
      <w:tab/>
      <w:t>Technical Manual</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E311" w14:textId="77777777" w:rsidR="0069248A" w:rsidRDefault="0069248A">
    <w:pPr>
      <w:pStyle w:val="Footer"/>
      <w:tabs>
        <w:tab w:val="clear" w:pos="9180"/>
        <w:tab w:val="right" w:pos="9360"/>
      </w:tabs>
    </w:pPr>
    <w:r>
      <w:rPr>
        <w:rStyle w:val="PageNumber"/>
      </w:rPr>
      <w:t>April 2003</w:t>
    </w:r>
    <w:r>
      <w:tab/>
      <w:t xml:space="preserve">Controlled Substances V. 3.0 </w:t>
    </w:r>
    <w:r>
      <w:tab/>
    </w:r>
    <w:r w:rsidRPr="0067349C">
      <w:rPr>
        <w:rStyle w:val="PageNumber"/>
      </w:rPr>
      <w:fldChar w:fldCharType="begin"/>
    </w:r>
    <w:r w:rsidRPr="0067349C">
      <w:rPr>
        <w:rStyle w:val="PageNumber"/>
      </w:rPr>
      <w:instrText xml:space="preserve"> PAGE   \* MERGEFORMAT </w:instrText>
    </w:r>
    <w:r w:rsidRPr="0067349C">
      <w:rPr>
        <w:rStyle w:val="PageNumber"/>
      </w:rPr>
      <w:fldChar w:fldCharType="separate"/>
    </w:r>
    <w:r w:rsidR="00B24C11">
      <w:rPr>
        <w:rStyle w:val="PageNumber"/>
        <w:noProof/>
      </w:rPr>
      <w:t>27</w:t>
    </w:r>
    <w:r w:rsidRPr="0067349C">
      <w:rPr>
        <w:rStyle w:val="PageNumber"/>
      </w:rPr>
      <w:fldChar w:fldCharType="end"/>
    </w:r>
  </w:p>
  <w:p w14:paraId="75D8FB6F" w14:textId="77777777" w:rsidR="0069248A" w:rsidRDefault="0069248A">
    <w:pPr>
      <w:pStyle w:val="Footer"/>
      <w:tabs>
        <w:tab w:val="right" w:pos="9260"/>
      </w:tabs>
    </w:pPr>
    <w:r>
      <w:tab/>
      <w:t>Technical Manual</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F89F" w14:textId="77777777" w:rsidR="0069248A" w:rsidRDefault="0069248A">
    <w:pPr>
      <w:pStyle w:val="Footer"/>
      <w:tabs>
        <w:tab w:val="clear" w:pos="9180"/>
        <w:tab w:val="right" w:pos="9360"/>
      </w:tabs>
    </w:pPr>
    <w:r>
      <w:rPr>
        <w:rStyle w:val="PageNumber"/>
      </w:rPr>
      <w:t>April 2003</w:t>
    </w:r>
    <w:r>
      <w:tab/>
      <w:t>Controlled Substances V. 3.0</w:t>
    </w:r>
    <w:r>
      <w:tab/>
    </w:r>
    <w:r>
      <w:fldChar w:fldCharType="begin"/>
    </w:r>
    <w:r>
      <w:instrText xml:space="preserve"> PAGE   \* MERGEFORMAT </w:instrText>
    </w:r>
    <w:r>
      <w:fldChar w:fldCharType="separate"/>
    </w:r>
    <w:r w:rsidR="00B24C11">
      <w:rPr>
        <w:noProof/>
      </w:rPr>
      <w:t>19</w:t>
    </w:r>
    <w:r>
      <w:fldChar w:fldCharType="end"/>
    </w:r>
  </w:p>
  <w:p w14:paraId="2567DF01" w14:textId="77777777" w:rsidR="0069248A" w:rsidRDefault="0069248A">
    <w:pPr>
      <w:pStyle w:val="Footer"/>
    </w:pPr>
    <w:r>
      <w:tab/>
      <w:t>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531D" w14:textId="77777777" w:rsidR="0069248A" w:rsidRDefault="0069248A">
    <w:pPr>
      <w:pStyle w:val="Footer"/>
      <w:tabs>
        <w:tab w:val="clear" w:pos="9180"/>
        <w:tab w:val="right" w:pos="9360"/>
      </w:tabs>
    </w:pPr>
    <w:r>
      <w:t>April 2003</w:t>
    </w:r>
    <w:r>
      <w:tab/>
      <w:t xml:space="preserve">Controlled Substances V. 3.0 </w:t>
    </w:r>
    <w:r>
      <w:tab/>
    </w:r>
    <w:r>
      <w:pgNum/>
    </w:r>
  </w:p>
  <w:p w14:paraId="0EA94E4A" w14:textId="77777777" w:rsidR="0069248A" w:rsidRDefault="0069248A">
    <w:pPr>
      <w:pStyle w:val="Footer"/>
      <w:tabs>
        <w:tab w:val="right" w:pos="9260"/>
      </w:tabs>
    </w:pPr>
    <w:r>
      <w:tab/>
      <w:t>Technical Manual</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E8A6"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56</w:t>
    </w:r>
    <w:r>
      <w:rPr>
        <w:rStyle w:val="PageNumber"/>
        <w:sz w:val="20"/>
      </w:rPr>
      <w:fldChar w:fldCharType="end"/>
    </w:r>
    <w:r>
      <w:rPr>
        <w:sz w:val="20"/>
      </w:rPr>
      <w:tab/>
      <w:t>Controlled Substances V. 3.0</w:t>
    </w:r>
    <w:r>
      <w:rPr>
        <w:sz w:val="20"/>
      </w:rPr>
      <w:tab/>
      <w:t>April 2003</w:t>
    </w:r>
  </w:p>
  <w:p w14:paraId="4E2FE5F8" w14:textId="77777777" w:rsidR="0069248A" w:rsidRDefault="0069248A">
    <w:pPr>
      <w:tabs>
        <w:tab w:val="center" w:pos="4680"/>
      </w:tabs>
    </w:pPr>
    <w:r>
      <w:rPr>
        <w:sz w:val="20"/>
      </w:rPr>
      <w:tab/>
      <w:t>Technical Manual</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1181" w14:textId="77777777" w:rsidR="0069248A" w:rsidRDefault="0069248A">
    <w:pPr>
      <w:pStyle w:val="Footer"/>
      <w:tabs>
        <w:tab w:val="clear" w:pos="9180"/>
        <w:tab w:val="right" w:pos="9360"/>
      </w:tabs>
    </w:pPr>
    <w:r>
      <w:fldChar w:fldCharType="begin"/>
    </w:r>
    <w:r>
      <w:instrText xml:space="preserve"> PAGE   \* MERGEFORMAT </w:instrText>
    </w:r>
    <w:r>
      <w:fldChar w:fldCharType="separate"/>
    </w:r>
    <w:r w:rsidR="00B24C11">
      <w:rPr>
        <w:noProof/>
      </w:rPr>
      <w:t>55</w:t>
    </w:r>
    <w:r>
      <w:fldChar w:fldCharType="end"/>
    </w:r>
    <w:r>
      <w:tab/>
      <w:t>Controlled Substances V. 3.0</w:t>
    </w:r>
    <w:r>
      <w:tab/>
    </w:r>
    <w:r>
      <w:rPr>
        <w:rStyle w:val="PageNumber"/>
      </w:rPr>
      <w:t>April 2003</w:t>
    </w:r>
  </w:p>
  <w:p w14:paraId="08EB2E4D" w14:textId="77777777" w:rsidR="0069248A" w:rsidRDefault="0069248A">
    <w:pPr>
      <w:pStyle w:val="Footer"/>
    </w:pPr>
    <w:r>
      <w:tab/>
      <w:t>Technical Manual</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882D"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70</w:t>
    </w:r>
    <w:r>
      <w:rPr>
        <w:rStyle w:val="PageNumber"/>
        <w:sz w:val="20"/>
      </w:rPr>
      <w:fldChar w:fldCharType="end"/>
    </w:r>
    <w:r>
      <w:rPr>
        <w:sz w:val="20"/>
      </w:rPr>
      <w:tab/>
      <w:t>Controlled Substances V. 3.0</w:t>
    </w:r>
    <w:r>
      <w:rPr>
        <w:sz w:val="20"/>
      </w:rPr>
      <w:tab/>
      <w:t>April 2003</w:t>
    </w:r>
  </w:p>
  <w:p w14:paraId="2E5D05E2" w14:textId="77777777" w:rsidR="0069248A" w:rsidRDefault="0069248A">
    <w:pPr>
      <w:tabs>
        <w:tab w:val="center" w:pos="4680"/>
      </w:tabs>
    </w:pPr>
    <w:r>
      <w:rPr>
        <w:sz w:val="20"/>
      </w:rPr>
      <w:tab/>
      <w:t>Technical Manual</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9241" w14:textId="77777777" w:rsidR="0069248A" w:rsidRDefault="0069248A">
    <w:pPr>
      <w:pStyle w:val="Footer"/>
      <w:tabs>
        <w:tab w:val="clear" w:pos="9180"/>
        <w:tab w:val="right" w:pos="9360"/>
      </w:tabs>
    </w:pPr>
    <w:r>
      <w:t>April 2003</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71</w:t>
    </w:r>
    <w:r>
      <w:rPr>
        <w:rStyle w:val="PageNumber"/>
      </w:rPr>
      <w:fldChar w:fldCharType="end"/>
    </w:r>
  </w:p>
  <w:p w14:paraId="485B8BF3" w14:textId="77777777" w:rsidR="0069248A" w:rsidRDefault="0069248A">
    <w:pPr>
      <w:pStyle w:val="Footer"/>
      <w:tabs>
        <w:tab w:val="right" w:pos="9260"/>
      </w:tabs>
    </w:pPr>
    <w:r>
      <w:tab/>
      <w:t>Technical Manual</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173D"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57</w:t>
    </w:r>
    <w:r>
      <w:rPr>
        <w:rStyle w:val="PageNumber"/>
      </w:rPr>
      <w:fldChar w:fldCharType="end"/>
    </w:r>
  </w:p>
  <w:p w14:paraId="07816F08" w14:textId="77777777" w:rsidR="0069248A" w:rsidRDefault="0069248A">
    <w:pPr>
      <w:pStyle w:val="Footer"/>
    </w:pPr>
    <w:r>
      <w:tab/>
      <w:t>Technical Manual</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D1F5"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74</w:t>
    </w:r>
    <w:r>
      <w:rPr>
        <w:rStyle w:val="PageNumber"/>
        <w:sz w:val="20"/>
      </w:rPr>
      <w:fldChar w:fldCharType="end"/>
    </w:r>
    <w:r>
      <w:rPr>
        <w:sz w:val="20"/>
      </w:rPr>
      <w:tab/>
      <w:t>Controlled Substances V. 3.0</w:t>
    </w:r>
    <w:r>
      <w:rPr>
        <w:sz w:val="20"/>
      </w:rPr>
      <w:tab/>
      <w:t>April 2003</w:t>
    </w:r>
  </w:p>
  <w:p w14:paraId="003B52EA" w14:textId="77777777" w:rsidR="0069248A" w:rsidRDefault="0069248A">
    <w:pPr>
      <w:tabs>
        <w:tab w:val="center" w:pos="4680"/>
      </w:tabs>
    </w:pPr>
    <w:r>
      <w:rPr>
        <w:sz w:val="20"/>
      </w:rPr>
      <w:tab/>
      <w:t>Technical Manual</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D01F" w14:textId="77777777" w:rsidR="0069248A" w:rsidRDefault="0069248A">
    <w:pPr>
      <w:pStyle w:val="Footer"/>
      <w:tabs>
        <w:tab w:val="clear" w:pos="9180"/>
        <w:tab w:val="right" w:pos="9360"/>
      </w:tabs>
    </w:pPr>
    <w:r>
      <w:t>March 2003</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8DFFB05" w14:textId="77777777" w:rsidR="0069248A" w:rsidRDefault="0069248A">
    <w:pPr>
      <w:pStyle w:val="Footer"/>
      <w:tabs>
        <w:tab w:val="right" w:pos="9260"/>
      </w:tabs>
    </w:pPr>
    <w:r>
      <w:tab/>
      <w:t>Technical Manual</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A209"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73</w:t>
    </w:r>
    <w:r>
      <w:rPr>
        <w:rStyle w:val="PageNumber"/>
      </w:rPr>
      <w:fldChar w:fldCharType="end"/>
    </w:r>
  </w:p>
  <w:p w14:paraId="727EFD25" w14:textId="77777777" w:rsidR="0069248A" w:rsidRDefault="0069248A">
    <w:pPr>
      <w:pStyle w:val="Footer"/>
    </w:pPr>
    <w:r>
      <w:tab/>
      <w:t>Technical Manual</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06CE"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76</w:t>
    </w:r>
    <w:r>
      <w:rPr>
        <w:rStyle w:val="PageNumber"/>
        <w:sz w:val="20"/>
      </w:rPr>
      <w:fldChar w:fldCharType="end"/>
    </w:r>
    <w:r>
      <w:rPr>
        <w:sz w:val="20"/>
      </w:rPr>
      <w:tab/>
      <w:t>Controlled Substances V. 3.0</w:t>
    </w:r>
    <w:r>
      <w:rPr>
        <w:sz w:val="20"/>
      </w:rPr>
      <w:tab/>
      <w:t>April 2003</w:t>
    </w:r>
  </w:p>
  <w:p w14:paraId="2816E3E8" w14:textId="77777777" w:rsidR="0069248A" w:rsidRDefault="0069248A">
    <w:pPr>
      <w:tabs>
        <w:tab w:val="center" w:pos="4680"/>
      </w:tabs>
    </w:pPr>
    <w:r>
      <w:rPr>
        <w:sz w:val="20"/>
      </w:rPr>
      <w:tab/>
      <w:t>Technical Manual</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15C0" w14:textId="77777777" w:rsidR="0069248A" w:rsidRDefault="0069248A">
    <w:pPr>
      <w:pStyle w:val="Footer"/>
      <w:tabs>
        <w:tab w:val="clear" w:pos="9180"/>
        <w:tab w:val="right" w:pos="9360"/>
      </w:tabs>
    </w:pPr>
    <w:r>
      <w:t>March 2003</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45664D7A" w14:textId="77777777" w:rsidR="0069248A" w:rsidRDefault="0069248A">
    <w:pPr>
      <w:pStyle w:val="Footer"/>
      <w:tabs>
        <w:tab w:val="right" w:pos="9260"/>
      </w:tabs>
    </w:pPr>
    <w:r>
      <w:tab/>
      <w:t>Technical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6376" w14:textId="77777777" w:rsidR="0069248A" w:rsidRDefault="0069248A" w:rsidP="00E61F56">
    <w:pPr>
      <w:pStyle w:val="Footer"/>
      <w:tabs>
        <w:tab w:val="clear" w:pos="9180"/>
        <w:tab w:val="right" w:pos="9360"/>
      </w:tabs>
    </w:pPr>
    <w: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i</w:t>
    </w:r>
    <w:r>
      <w:rPr>
        <w:rStyle w:val="PageNumber"/>
      </w:rPr>
      <w:fldChar w:fldCharType="end"/>
    </w:r>
  </w:p>
  <w:p w14:paraId="11E784BB" w14:textId="77777777" w:rsidR="0069248A" w:rsidRPr="005669E8" w:rsidRDefault="0069248A" w:rsidP="00E61F56">
    <w:pPr>
      <w:pStyle w:val="Footer"/>
      <w:tabs>
        <w:tab w:val="clear" w:pos="9180"/>
        <w:tab w:val="right" w:pos="9270"/>
      </w:tabs>
    </w:pPr>
    <w:r>
      <w:tab/>
      <w:t>Technical Manual</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89F1"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75</w:t>
    </w:r>
    <w:r>
      <w:rPr>
        <w:rStyle w:val="PageNumber"/>
      </w:rPr>
      <w:fldChar w:fldCharType="end"/>
    </w:r>
  </w:p>
  <w:p w14:paraId="1884D4DB" w14:textId="77777777" w:rsidR="0069248A" w:rsidRDefault="0069248A">
    <w:pPr>
      <w:pStyle w:val="Footer"/>
    </w:pPr>
    <w:r>
      <w:tab/>
      <w:t>Technical Manual</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9EFD"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C11">
      <w:rPr>
        <w:rStyle w:val="PageNumber"/>
        <w:noProof/>
        <w:sz w:val="20"/>
      </w:rPr>
      <w:t>86</w:t>
    </w:r>
    <w:r>
      <w:rPr>
        <w:rStyle w:val="PageNumber"/>
        <w:sz w:val="20"/>
      </w:rPr>
      <w:fldChar w:fldCharType="end"/>
    </w:r>
    <w:r>
      <w:rPr>
        <w:sz w:val="20"/>
      </w:rPr>
      <w:tab/>
      <w:t>Controlled Substances V. 3.0</w:t>
    </w:r>
    <w:r>
      <w:rPr>
        <w:sz w:val="20"/>
      </w:rPr>
      <w:tab/>
      <w:t>April 2003</w:t>
    </w:r>
  </w:p>
  <w:p w14:paraId="46EA28ED" w14:textId="77777777" w:rsidR="0069248A" w:rsidRDefault="0069248A">
    <w:pPr>
      <w:tabs>
        <w:tab w:val="center" w:pos="4680"/>
      </w:tabs>
      <w:rPr>
        <w:sz w:val="20"/>
      </w:rPr>
    </w:pPr>
    <w:r>
      <w:rPr>
        <w:sz w:val="20"/>
      </w:rPr>
      <w:tab/>
      <w:t>Technical Manual</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87D4" w14:textId="77777777" w:rsidR="0069248A" w:rsidRDefault="0069248A">
    <w:pPr>
      <w:pStyle w:val="Footer"/>
      <w:tabs>
        <w:tab w:val="clear" w:pos="9180"/>
        <w:tab w:val="right" w:pos="9360"/>
      </w:tabs>
    </w:pPr>
    <w:r>
      <w:t>April 2003</w:t>
    </w:r>
    <w:r>
      <w:tab/>
      <w:t xml:space="preserve">Controlled Substances V. 3.0 </w:t>
    </w:r>
    <w:r>
      <w:tab/>
    </w:r>
    <w:r>
      <w:pgNum/>
    </w:r>
  </w:p>
  <w:p w14:paraId="6E569A1E" w14:textId="77777777" w:rsidR="0069248A" w:rsidRDefault="0069248A">
    <w:pPr>
      <w:pStyle w:val="Footer"/>
      <w:tabs>
        <w:tab w:val="right" w:pos="9260"/>
      </w:tabs>
    </w:pPr>
    <w:r>
      <w:tab/>
      <w:t>Technical Manual</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6C27" w14:textId="77777777" w:rsidR="0069248A" w:rsidRDefault="0069248A">
    <w:pPr>
      <w:pStyle w:val="Footer"/>
      <w:tabs>
        <w:tab w:val="clear" w:pos="9180"/>
        <w:tab w:val="right" w:pos="9360"/>
      </w:tabs>
    </w:pPr>
    <w:r>
      <w:rPr>
        <w:rStyle w:val="PageNumber"/>
      </w:rP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93</w:t>
    </w:r>
    <w:r>
      <w:rPr>
        <w:rStyle w:val="PageNumber"/>
      </w:rPr>
      <w:fldChar w:fldCharType="end"/>
    </w:r>
  </w:p>
  <w:p w14:paraId="5250E624" w14:textId="77777777" w:rsidR="0069248A" w:rsidRDefault="0069248A">
    <w:pPr>
      <w:pStyle w:val="Footer"/>
    </w:pPr>
    <w:r>
      <w:tab/>
      <w:t>Technical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C243" w14:textId="77777777" w:rsidR="0069248A" w:rsidRDefault="0069248A" w:rsidP="005669E8">
    <w:pPr>
      <w:pStyle w:val="Footer"/>
      <w:tabs>
        <w:tab w:val="clear" w:pos="9180"/>
        <w:tab w:val="right" w:pos="9360"/>
      </w:tabs>
    </w:pPr>
    <w:r>
      <w:rPr>
        <w:rStyle w:val="PageNumber"/>
      </w:rPr>
      <w:fldChar w:fldCharType="begin"/>
    </w:r>
    <w:r>
      <w:rPr>
        <w:rStyle w:val="PageNumber"/>
      </w:rPr>
      <w:instrText xml:space="preserve"> PAGE </w:instrText>
    </w:r>
    <w:r>
      <w:rPr>
        <w:rStyle w:val="PageNumber"/>
      </w:rPr>
      <w:fldChar w:fldCharType="separate"/>
    </w:r>
    <w:r w:rsidR="00B24C11">
      <w:rPr>
        <w:rStyle w:val="PageNumber"/>
        <w:noProof/>
      </w:rPr>
      <w:t>iv</w:t>
    </w:r>
    <w:r>
      <w:rPr>
        <w:rStyle w:val="PageNumber"/>
      </w:rPr>
      <w:fldChar w:fldCharType="end"/>
    </w:r>
    <w:r>
      <w:tab/>
      <w:t>Controlled Substances V. 3.0</w:t>
    </w:r>
    <w:r>
      <w:tab/>
      <w:t>April 2003</w:t>
    </w:r>
  </w:p>
  <w:p w14:paraId="27427E2D" w14:textId="77777777" w:rsidR="0069248A" w:rsidRDefault="0069248A" w:rsidP="005669E8">
    <w:pPr>
      <w:pStyle w:val="Footer"/>
      <w:tabs>
        <w:tab w:val="clear" w:pos="9180"/>
        <w:tab w:val="right" w:pos="9270"/>
      </w:tabs>
    </w:pPr>
    <w:r>
      <w:tab/>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EED1" w14:textId="77777777" w:rsidR="0069248A" w:rsidRDefault="0069248A" w:rsidP="005669E8">
    <w:pPr>
      <w:pStyle w:val="Footer"/>
      <w:tabs>
        <w:tab w:val="clear" w:pos="9180"/>
        <w:tab w:val="right" w:pos="9360"/>
      </w:tabs>
    </w:pPr>
    <w:r>
      <w:t>April 2003</w:t>
    </w:r>
    <w:r>
      <w:tab/>
      <w:t>Controlled Substances V. 3.0</w:t>
    </w:r>
    <w:r>
      <w:tab/>
    </w:r>
    <w:r>
      <w:fldChar w:fldCharType="begin"/>
    </w:r>
    <w:r>
      <w:instrText xml:space="preserve"> PAGE   \* MERGEFORMAT </w:instrText>
    </w:r>
    <w:r>
      <w:fldChar w:fldCharType="separate"/>
    </w:r>
    <w:r w:rsidR="00B24C11">
      <w:rPr>
        <w:noProof/>
      </w:rPr>
      <w:t>iii</w:t>
    </w:r>
    <w:r>
      <w:fldChar w:fldCharType="end"/>
    </w:r>
  </w:p>
  <w:p w14:paraId="66CC86A4" w14:textId="77777777" w:rsidR="0069248A" w:rsidRPr="005669E8" w:rsidRDefault="0069248A" w:rsidP="005669E8">
    <w:pPr>
      <w:pStyle w:val="Footer"/>
      <w:tabs>
        <w:tab w:val="clear" w:pos="9180"/>
        <w:tab w:val="right" w:pos="9270"/>
      </w:tabs>
    </w:pPr>
    <w:r>
      <w:tab/>
      <w:t>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5C79" w14:textId="77777777" w:rsidR="0069248A" w:rsidRDefault="0069248A">
    <w:pPr>
      <w:tabs>
        <w:tab w:val="center" w:pos="4680"/>
        <w:tab w:val="right" w:pos="9360"/>
      </w:tabs>
      <w:rPr>
        <w:sz w:val="20"/>
      </w:rPr>
    </w:pPr>
    <w:r>
      <w:rPr>
        <w:sz w:val="20"/>
      </w:rPr>
      <w:pgNum/>
    </w:r>
    <w:r>
      <w:rPr>
        <w:sz w:val="20"/>
      </w:rPr>
      <w:tab/>
      <w:t>Controlled Substances V. 3.0</w:t>
    </w:r>
    <w:r>
      <w:rPr>
        <w:sz w:val="20"/>
      </w:rPr>
      <w:tab/>
      <w:t>April 2003</w:t>
    </w:r>
  </w:p>
  <w:p w14:paraId="107A6853" w14:textId="77777777" w:rsidR="0069248A" w:rsidRDefault="0069248A">
    <w:pPr>
      <w:tabs>
        <w:tab w:val="center" w:pos="4680"/>
      </w:tabs>
      <w:rPr>
        <w:sz w:val="20"/>
      </w:rPr>
    </w:pPr>
    <w:r>
      <w:rPr>
        <w:sz w:val="20"/>
      </w:rPr>
      <w:tab/>
      <w:t>Technical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8D49" w14:textId="77777777" w:rsidR="0069248A" w:rsidRDefault="0069248A">
    <w:pPr>
      <w:pStyle w:val="Footer"/>
      <w:tabs>
        <w:tab w:val="clear" w:pos="9180"/>
        <w:tab w:val="right" w:pos="9360"/>
      </w:tabs>
    </w:pPr>
    <w:r>
      <w:t>April 2003</w:t>
    </w:r>
    <w:r>
      <w:tab/>
      <w:t xml:space="preserve">Controlled Substances V. 3.0 </w:t>
    </w:r>
    <w:r>
      <w:tab/>
    </w:r>
    <w:r>
      <w:pgNum/>
    </w:r>
  </w:p>
  <w:p w14:paraId="7DE2D400" w14:textId="77777777" w:rsidR="0069248A" w:rsidRDefault="0069248A">
    <w:pPr>
      <w:pStyle w:val="Footer"/>
      <w:tabs>
        <w:tab w:val="right" w:pos="9260"/>
      </w:tabs>
    </w:pPr>
    <w: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D462" w14:textId="77777777" w:rsidR="00DE46C7" w:rsidRDefault="00DE46C7">
      <w:r>
        <w:separator/>
      </w:r>
    </w:p>
  </w:footnote>
  <w:footnote w:type="continuationSeparator" w:id="0">
    <w:p w14:paraId="7C3D780E" w14:textId="77777777" w:rsidR="00DE46C7" w:rsidRDefault="00DE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E91B" w14:textId="77777777" w:rsidR="0069248A" w:rsidRDefault="0069248A">
    <w:pPr>
      <w:tabs>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B15C" w14:textId="77777777" w:rsidR="0069248A" w:rsidRDefault="006924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847C" w14:textId="77777777" w:rsidR="0069248A" w:rsidRDefault="0069248A">
    <w:pPr>
      <w:tabs>
        <w:tab w:val="right" w:pos="936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B276" w14:textId="77777777" w:rsidR="0069248A" w:rsidRDefault="0069248A">
    <w:pPr>
      <w:tabs>
        <w:tab w:val="right" w:pos="9360"/>
      </w:tabs>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C51D" w14:textId="77777777" w:rsidR="0069248A" w:rsidRDefault="0069248A">
    <w:pPr>
      <w:pStyle w:val="Header"/>
    </w:pPr>
    <w:r>
      <w:tab/>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2EEB" w14:textId="77777777" w:rsidR="0069248A" w:rsidRDefault="0069248A">
    <w:pPr>
      <w:tabs>
        <w:tab w:val="right" w:pos="9360"/>
      </w:tabs>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64F8" w14:textId="77777777" w:rsidR="0069248A" w:rsidRDefault="0069248A">
    <w:pPr>
      <w:tabs>
        <w:tab w:val="right" w:pos="9360"/>
      </w:tabs>
      <w:rPr>
        <w:sz w:val="20"/>
      </w:rPr>
    </w:pPr>
    <w:r>
      <w:rPr>
        <w:sz w:val="20"/>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BAFE" w14:textId="77777777" w:rsidR="0069248A" w:rsidRDefault="0069248A">
    <w:pPr>
      <w:pStyle w:val="Header"/>
    </w:pP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0359" w14:textId="77777777" w:rsidR="0069248A" w:rsidRDefault="0069248A">
    <w:pPr>
      <w:rPr>
        <w:sz w:val="20"/>
      </w:rPr>
    </w:pPr>
    <w:r>
      <w:rPr>
        <w:sz w:val="20"/>
      </w:rPr>
      <w:t>File List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D466" w14:textId="77777777" w:rsidR="0069248A" w:rsidRDefault="0069248A">
    <w:pPr>
      <w:tabs>
        <w:tab w:val="right" w:pos="9360"/>
      </w:tabs>
      <w:rPr>
        <w:sz w:val="20"/>
      </w:rPr>
    </w:pPr>
    <w:r>
      <w:rPr>
        <w:sz w:val="20"/>
      </w:rPr>
      <w:tab/>
      <w:t>File List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769C" w14:textId="77777777" w:rsidR="0069248A" w:rsidRDefault="0069248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4002" w14:textId="77777777" w:rsidR="0069248A" w:rsidRDefault="0069248A">
    <w:pPr>
      <w:tabs>
        <w:tab w:val="right" w:pos="9360"/>
      </w:tabs>
    </w:pPr>
    <w:r>
      <w:tab/>
    </w: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7793" w14:textId="77777777" w:rsidR="0069248A" w:rsidRDefault="0069248A">
    <w:pPr>
      <w:rPr>
        <w:sz w:val="20"/>
      </w:rPr>
    </w:pPr>
    <w:r>
      <w:rPr>
        <w:sz w:val="20"/>
      </w:rPr>
      <w:t>File Diagram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FB86" w14:textId="77777777" w:rsidR="0069248A" w:rsidRDefault="0069248A">
    <w:pPr>
      <w:tabs>
        <w:tab w:val="right" w:pos="9360"/>
      </w:tabs>
    </w:pPr>
    <w:r>
      <w:tab/>
    </w:r>
    <w:r>
      <w:tab/>
      <w:t>File Diagram</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B971" w14:textId="77777777" w:rsidR="0069248A" w:rsidRDefault="0069248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4368" w14:textId="77777777" w:rsidR="0069248A" w:rsidRDefault="0069248A">
    <w:pPr>
      <w:tabs>
        <w:tab w:val="right" w:pos="9360"/>
      </w:tabs>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FB03" w14:textId="77777777" w:rsidR="0069248A" w:rsidRDefault="0069248A">
    <w:pPr>
      <w:tabs>
        <w:tab w:val="right" w:pos="9360"/>
      </w:tabs>
      <w:rPr>
        <w:sz w:val="20"/>
      </w:rPr>
    </w:pPr>
    <w:r>
      <w:rPr>
        <w:sz w:val="20"/>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B8BA" w14:textId="77777777" w:rsidR="0069248A" w:rsidRDefault="0069248A">
    <w:pPr>
      <w:pStyle w:val="Header"/>
    </w:pPr>
    <w:r>
      <w:tab/>
    </w: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287F" w14:textId="77777777" w:rsidR="0069248A" w:rsidRDefault="0069248A">
    <w:pPr>
      <w:tabs>
        <w:tab w:val="right" w:pos="9360"/>
      </w:tabs>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600C" w14:textId="77777777" w:rsidR="0069248A" w:rsidRDefault="0069248A">
    <w:pPr>
      <w:tabs>
        <w:tab w:val="right" w:pos="9360"/>
      </w:tabs>
      <w:rPr>
        <w:sz w:val="20"/>
      </w:rPr>
    </w:pPr>
    <w:r>
      <w:rPr>
        <w:sz w:val="20"/>
      </w:rPr>
      <w:tab/>
    </w:r>
  </w:p>
  <w:p w14:paraId="146158CC" w14:textId="77777777" w:rsidR="0069248A" w:rsidRDefault="0069248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7689" w14:textId="77777777" w:rsidR="0069248A" w:rsidRDefault="0069248A">
    <w:pPr>
      <w:pStyle w:val="Header"/>
    </w:pPr>
    <w:r>
      <w:tab/>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71AE" w14:textId="77777777" w:rsidR="0069248A" w:rsidRDefault="006924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F3D6" w14:textId="77777777" w:rsidR="0069248A" w:rsidRDefault="0069248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0039" w14:textId="77777777" w:rsidR="0069248A" w:rsidRDefault="0069248A">
    <w:pPr>
      <w:tabs>
        <w:tab w:val="right" w:pos="9360"/>
      </w:tabs>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183A" w14:textId="77777777" w:rsidR="0069248A" w:rsidRDefault="0069248A">
    <w:pPr>
      <w:pStyle w:val="Header"/>
    </w:pPr>
    <w:r>
      <w:tab/>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DB23" w14:textId="77777777" w:rsidR="0069248A" w:rsidRDefault="0069248A">
    <w:pPr>
      <w:pStyle w:val="Header"/>
    </w:pPr>
    <w:r>
      <w:tab/>
    </w: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2C1B" w14:textId="77777777" w:rsidR="0069248A" w:rsidRDefault="0069248A">
    <w:pPr>
      <w:pStyle w:val="Header"/>
    </w:pPr>
    <w:r>
      <w:tab/>
    </w: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261F" w14:textId="77777777" w:rsidR="0069248A" w:rsidRDefault="0069248A">
    <w:pPr>
      <w:tabs>
        <w:tab w:val="right" w:pos="9360"/>
      </w:tabs>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9DB9" w14:textId="77777777" w:rsidR="0069248A" w:rsidRDefault="0069248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C984" w14:textId="77777777" w:rsidR="0069248A" w:rsidRDefault="0069248A">
    <w:pPr>
      <w:tabs>
        <w:tab w:val="right" w:pos="9360"/>
      </w:tabs>
    </w:pP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C775" w14:textId="77777777" w:rsidR="0069248A" w:rsidRDefault="0069248A">
    <w:pPr>
      <w:tabs>
        <w:tab w:val="right" w:pos="9360"/>
      </w:tabs>
      <w:rPr>
        <w:sz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C731" w14:textId="77777777" w:rsidR="0069248A" w:rsidRDefault="0069248A">
    <w:pPr>
      <w:tabs>
        <w:tab w:val="right" w:pos="9360"/>
      </w:tabs>
    </w:pPr>
    <w:r>
      <w:tab/>
    </w:r>
  </w:p>
  <w:p w14:paraId="1CE36916" w14:textId="77777777" w:rsidR="0069248A" w:rsidRDefault="0069248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3E54" w14:textId="77777777" w:rsidR="0069248A" w:rsidRDefault="0069248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10B0" w14:textId="77777777" w:rsidR="0069248A" w:rsidRDefault="0069248A">
    <w:pPr>
      <w:tabs>
        <w:tab w:val="center" w:pos="4680"/>
        <w:tab w:val="right" w:pos="936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E999" w14:textId="77777777" w:rsidR="0069248A" w:rsidRDefault="0069248A">
    <w:pPr>
      <w:tabs>
        <w:tab w:val="right" w:pos="9360"/>
      </w:tabs>
      <w:rPr>
        <w:sz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9E64" w14:textId="77777777" w:rsidR="0069248A" w:rsidRDefault="0069248A">
    <w:pPr>
      <w:tabs>
        <w:tab w:val="right" w:pos="9360"/>
      </w:tabs>
    </w:pPr>
    <w:r>
      <w:rPr>
        <w:b/>
      </w:rPr>
      <w:tab/>
    </w:r>
  </w:p>
  <w:p w14:paraId="778907DD" w14:textId="77777777" w:rsidR="0069248A" w:rsidRDefault="0069248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BF97" w14:textId="77777777" w:rsidR="0069248A" w:rsidRDefault="0069248A">
    <w:pPr>
      <w:pStyle w:val="Header"/>
    </w:pPr>
    <w:r>
      <w:tab/>
    </w:r>
    <w: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6939" w14:textId="77777777" w:rsidR="0069248A" w:rsidRDefault="0069248A">
    <w:pPr>
      <w:tabs>
        <w:tab w:val="right" w:pos="9360"/>
      </w:tabs>
      <w:rPr>
        <w:sz w:val="20"/>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7ED9" w14:textId="77777777" w:rsidR="0069248A" w:rsidRDefault="0069248A">
    <w:pPr>
      <w:tabs>
        <w:tab w:val="right" w:pos="9360"/>
      </w:tabs>
      <w:rPr>
        <w:sz w:val="20"/>
      </w:rPr>
    </w:pPr>
    <w:r>
      <w:rPr>
        <w:sz w:val="20"/>
      </w:rPr>
      <w:tab/>
    </w:r>
  </w:p>
  <w:p w14:paraId="75DA4D0E" w14:textId="77777777" w:rsidR="0069248A" w:rsidRDefault="0069248A"/>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E3A1" w14:textId="77777777" w:rsidR="0069248A" w:rsidRDefault="0069248A">
    <w:pPr>
      <w:pStyle w:val="Header"/>
    </w:pPr>
    <w:r>
      <w:tab/>
    </w: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E8C2" w14:textId="77777777" w:rsidR="0069248A" w:rsidRDefault="0069248A">
    <w:pPr>
      <w:tabs>
        <w:tab w:val="right" w:pos="9360"/>
      </w:tabs>
      <w:rPr>
        <w:sz w:val="2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DE36" w14:textId="77777777" w:rsidR="0069248A" w:rsidRDefault="0069248A"/>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BBC8" w14:textId="77777777" w:rsidR="0069248A" w:rsidRDefault="0069248A">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616F" w14:textId="77777777" w:rsidR="0069248A" w:rsidRDefault="006924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29A9" w14:textId="77777777" w:rsidR="0069248A" w:rsidRDefault="0069248A">
    <w:pPr>
      <w:tabs>
        <w:tab w:val="center" w:pos="4680"/>
        <w:tab w:val="right" w:pos="9360"/>
      </w:tabs>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144E" w14:textId="77777777" w:rsidR="0069248A" w:rsidRDefault="0069248A">
    <w:pPr>
      <w:pStyle w:val="Header"/>
    </w:pPr>
    <w:r>
      <w:tab/>
    </w:r>
    <w:r>
      <w:tab/>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8758" w14:textId="77777777" w:rsidR="0069248A" w:rsidRDefault="0069248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B022" w14:textId="77777777" w:rsidR="0069248A" w:rsidRDefault="0069248A">
    <w:pPr>
      <w:tabs>
        <w:tab w:val="center" w:pos="4320"/>
        <w:tab w:val="right" w:pos="9270"/>
      </w:tabs>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A5809B0"/>
    <w:lvl w:ilvl="0">
      <w:start w:val="1"/>
      <w:numFmt w:val="decimal"/>
      <w:pStyle w:val="Heading1"/>
      <w:lvlText w:val="%1."/>
      <w:legacy w:legacy="1" w:legacySpace="120" w:legacyIndent="360"/>
      <w:lvlJc w:val="left"/>
      <w:rPr>
        <w:b/>
      </w:rPr>
    </w:lvl>
    <w:lvl w:ilvl="1">
      <w:start w:val="1"/>
      <w:numFmt w:val="decimal"/>
      <w:pStyle w:val="Heading2"/>
      <w:lvlText w:val="%1.%2."/>
      <w:legacy w:legacy="1" w:legacySpace="120" w:legacyIndent="360"/>
      <w:lvlJc w:val="left"/>
      <w:rPr>
        <w:rFonts w:ascii="Arial" w:hAnsi="Arial" w:cs="Arial" w:hint="default"/>
        <w:b/>
        <w:sz w:val="28"/>
      </w:rPr>
    </w:lvl>
    <w:lvl w:ilvl="2">
      <w:start w:val="1"/>
      <w:numFmt w:val="decimal"/>
      <w:pStyle w:val="Heading3"/>
      <w:lvlText w:val="%1.%2.%3."/>
      <w:legacy w:legacy="1" w:legacySpace="120" w:legacyIndent="36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6DC0AEC"/>
    <w:lvl w:ilvl="0">
      <w:numFmt w:val="bullet"/>
      <w:lvlText w:val="*"/>
      <w:lvlJc w:val="left"/>
    </w:lvl>
  </w:abstractNum>
  <w:abstractNum w:abstractNumId="2" w15:restartNumberingAfterBreak="0">
    <w:nsid w:val="0B101E80"/>
    <w:multiLevelType w:val="singleLevel"/>
    <w:tmpl w:val="72D026D0"/>
    <w:lvl w:ilvl="0">
      <w:start w:val="1"/>
      <w:numFmt w:val="decimal"/>
      <w:lvlText w:val="%1."/>
      <w:legacy w:legacy="1" w:legacySpace="120" w:legacyIndent="360"/>
      <w:lvlJc w:val="left"/>
      <w:pPr>
        <w:ind w:left="720" w:hanging="360"/>
      </w:pPr>
    </w:lvl>
  </w:abstractNum>
  <w:abstractNum w:abstractNumId="3" w15:restartNumberingAfterBreak="0">
    <w:nsid w:val="2B0E0569"/>
    <w:multiLevelType w:val="singleLevel"/>
    <w:tmpl w:val="584CAE7E"/>
    <w:lvl w:ilvl="0">
      <w:start w:val="6"/>
      <w:numFmt w:val="decimal"/>
      <w:lvlText w:val="%1."/>
      <w:legacy w:legacy="1" w:legacySpace="120" w:legacyIndent="360"/>
      <w:lvlJc w:val="left"/>
      <w:pPr>
        <w:ind w:left="720" w:hanging="360"/>
      </w:pPr>
    </w:lvl>
  </w:abstractNum>
  <w:abstractNum w:abstractNumId="4" w15:restartNumberingAfterBreak="0">
    <w:nsid w:val="37654A64"/>
    <w:multiLevelType w:val="singleLevel"/>
    <w:tmpl w:val="72D026D0"/>
    <w:lvl w:ilvl="0">
      <w:start w:val="1"/>
      <w:numFmt w:val="decimal"/>
      <w:lvlText w:val="%1."/>
      <w:legacy w:legacy="1" w:legacySpace="120" w:legacyIndent="360"/>
      <w:lvlJc w:val="left"/>
      <w:pPr>
        <w:ind w:left="720" w:hanging="360"/>
      </w:pPr>
    </w:lvl>
  </w:abstractNum>
  <w:abstractNum w:abstractNumId="5" w15:restartNumberingAfterBreak="0">
    <w:nsid w:val="40681405"/>
    <w:multiLevelType w:val="multilevel"/>
    <w:tmpl w:val="8C921F24"/>
    <w:lvl w:ilvl="0">
      <w:start w:val="58"/>
      <w:numFmt w:val="decimal"/>
      <w:lvlText w:val="%1"/>
      <w:legacy w:legacy="1" w:legacySpace="0" w:legacyIndent="0"/>
      <w:lvlJc w:val="left"/>
    </w:lvl>
    <w:lvl w:ilvl="1">
      <w:start w:val="8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4FB243F"/>
    <w:multiLevelType w:val="singleLevel"/>
    <w:tmpl w:val="72D026D0"/>
    <w:lvl w:ilvl="0">
      <w:start w:val="1"/>
      <w:numFmt w:val="decimal"/>
      <w:lvlText w:val="%1."/>
      <w:legacy w:legacy="1" w:legacySpace="120" w:legacyIndent="360"/>
      <w:lvlJc w:val="left"/>
      <w:pPr>
        <w:ind w:left="720" w:hanging="360"/>
      </w:pPr>
    </w:lvl>
  </w:abstractNum>
  <w:abstractNum w:abstractNumId="7" w15:restartNumberingAfterBreak="0">
    <w:nsid w:val="5BFD36D6"/>
    <w:multiLevelType w:val="singleLevel"/>
    <w:tmpl w:val="72D026D0"/>
    <w:lvl w:ilvl="0">
      <w:start w:val="1"/>
      <w:numFmt w:val="decimal"/>
      <w:lvlText w:val="%1."/>
      <w:legacy w:legacy="1" w:legacySpace="120" w:legacyIndent="360"/>
      <w:lvlJc w:val="left"/>
      <w:pPr>
        <w:ind w:left="720" w:hanging="360"/>
      </w:pPr>
    </w:lvl>
  </w:abstractNum>
  <w:num w:numId="1">
    <w:abstractNumId w:val="0"/>
  </w:num>
  <w:num w:numId="2">
    <w:abstractNumId w:val="1"/>
    <w:lvlOverride w:ilvl="0">
      <w:lvl w:ilvl="0">
        <w:start w:val="1"/>
        <w:numFmt w:val="bullet"/>
        <w:lvlText w:val=""/>
        <w:legacy w:legacy="1" w:legacySpace="120" w:legacyIndent="360"/>
        <w:lvlJc w:val="left"/>
        <w:pPr>
          <w:ind w:left="360" w:hanging="360"/>
        </w:pPr>
        <w:rPr>
          <w:rFonts w:ascii="Symbol" w:hAnsi="Symbol" w:hint="default"/>
          <w:sz w:val="24"/>
        </w:rPr>
      </w:lvl>
    </w:lvlOverride>
  </w:num>
  <w:num w:numId="3">
    <w:abstractNumId w:val="1"/>
    <w:lvlOverride w:ilvl="0">
      <w:lvl w:ilvl="0">
        <w:start w:val="1"/>
        <w:numFmt w:val="bullet"/>
        <w:lvlText w:val=""/>
        <w:legacy w:legacy="1" w:legacySpace="120" w:legacyIndent="288"/>
        <w:lvlJc w:val="left"/>
        <w:pPr>
          <w:ind w:left="288" w:hanging="288"/>
        </w:pPr>
        <w:rPr>
          <w:rFonts w:ascii="Symbol" w:hAnsi="Symbol" w:hint="default"/>
        </w:rPr>
      </w:lvl>
    </w:lvlOverride>
  </w:num>
  <w:num w:numId="4">
    <w:abstractNumId w:val="5"/>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91"/>
    <w:rsid w:val="0000046A"/>
    <w:rsid w:val="00000720"/>
    <w:rsid w:val="000023A4"/>
    <w:rsid w:val="00011236"/>
    <w:rsid w:val="000202AF"/>
    <w:rsid w:val="000251B6"/>
    <w:rsid w:val="000272D0"/>
    <w:rsid w:val="00032D9B"/>
    <w:rsid w:val="000351A9"/>
    <w:rsid w:val="00035DCC"/>
    <w:rsid w:val="00042722"/>
    <w:rsid w:val="0006197E"/>
    <w:rsid w:val="00065669"/>
    <w:rsid w:val="00073E13"/>
    <w:rsid w:val="000749A1"/>
    <w:rsid w:val="0008213E"/>
    <w:rsid w:val="000906BD"/>
    <w:rsid w:val="00091D37"/>
    <w:rsid w:val="000967E5"/>
    <w:rsid w:val="000B1C4F"/>
    <w:rsid w:val="000B1EFB"/>
    <w:rsid w:val="000B37A1"/>
    <w:rsid w:val="000B629B"/>
    <w:rsid w:val="000B7AC4"/>
    <w:rsid w:val="000B7D48"/>
    <w:rsid w:val="000C1233"/>
    <w:rsid w:val="000C1D18"/>
    <w:rsid w:val="000C209C"/>
    <w:rsid w:val="000C2734"/>
    <w:rsid w:val="000D4DC1"/>
    <w:rsid w:val="000D7ED5"/>
    <w:rsid w:val="000F15BE"/>
    <w:rsid w:val="000F5850"/>
    <w:rsid w:val="00104B5F"/>
    <w:rsid w:val="001052EC"/>
    <w:rsid w:val="001079C5"/>
    <w:rsid w:val="00114A42"/>
    <w:rsid w:val="00117091"/>
    <w:rsid w:val="00117097"/>
    <w:rsid w:val="00120090"/>
    <w:rsid w:val="00120412"/>
    <w:rsid w:val="00123FA5"/>
    <w:rsid w:val="00123FF2"/>
    <w:rsid w:val="00127135"/>
    <w:rsid w:val="001316B0"/>
    <w:rsid w:val="001354FE"/>
    <w:rsid w:val="0014039C"/>
    <w:rsid w:val="00142E92"/>
    <w:rsid w:val="00145084"/>
    <w:rsid w:val="00160CED"/>
    <w:rsid w:val="00163B67"/>
    <w:rsid w:val="00164C71"/>
    <w:rsid w:val="001668D6"/>
    <w:rsid w:val="00167825"/>
    <w:rsid w:val="001711BF"/>
    <w:rsid w:val="00174584"/>
    <w:rsid w:val="00176AB5"/>
    <w:rsid w:val="00180562"/>
    <w:rsid w:val="00181A6A"/>
    <w:rsid w:val="00185278"/>
    <w:rsid w:val="00191874"/>
    <w:rsid w:val="00193855"/>
    <w:rsid w:val="00193D11"/>
    <w:rsid w:val="00195D83"/>
    <w:rsid w:val="001962DC"/>
    <w:rsid w:val="00197D3F"/>
    <w:rsid w:val="001A00A6"/>
    <w:rsid w:val="001A4A2E"/>
    <w:rsid w:val="001B3F95"/>
    <w:rsid w:val="001B4273"/>
    <w:rsid w:val="001C0649"/>
    <w:rsid w:val="001C0ABF"/>
    <w:rsid w:val="001C3C2F"/>
    <w:rsid w:val="001C3F39"/>
    <w:rsid w:val="001D3D96"/>
    <w:rsid w:val="001E1CFD"/>
    <w:rsid w:val="001E39B0"/>
    <w:rsid w:val="001E6D9F"/>
    <w:rsid w:val="001F655D"/>
    <w:rsid w:val="00202BC2"/>
    <w:rsid w:val="00203D35"/>
    <w:rsid w:val="00217FAE"/>
    <w:rsid w:val="00233837"/>
    <w:rsid w:val="002402BC"/>
    <w:rsid w:val="00250B42"/>
    <w:rsid w:val="00254DA9"/>
    <w:rsid w:val="00256608"/>
    <w:rsid w:val="00262148"/>
    <w:rsid w:val="00262DF8"/>
    <w:rsid w:val="00262F86"/>
    <w:rsid w:val="00273CDD"/>
    <w:rsid w:val="00273F7D"/>
    <w:rsid w:val="0028011C"/>
    <w:rsid w:val="002919D6"/>
    <w:rsid w:val="00292117"/>
    <w:rsid w:val="00292D1B"/>
    <w:rsid w:val="002A7B69"/>
    <w:rsid w:val="002B4B75"/>
    <w:rsid w:val="002D24BE"/>
    <w:rsid w:val="002D7895"/>
    <w:rsid w:val="002E1916"/>
    <w:rsid w:val="002E7FEF"/>
    <w:rsid w:val="002F14CD"/>
    <w:rsid w:val="002F1689"/>
    <w:rsid w:val="002F46A4"/>
    <w:rsid w:val="002F5C4E"/>
    <w:rsid w:val="002F7EEE"/>
    <w:rsid w:val="00300051"/>
    <w:rsid w:val="003039EB"/>
    <w:rsid w:val="00304F34"/>
    <w:rsid w:val="00320928"/>
    <w:rsid w:val="00344EA8"/>
    <w:rsid w:val="00345B18"/>
    <w:rsid w:val="00346B4C"/>
    <w:rsid w:val="0035242C"/>
    <w:rsid w:val="00353A1E"/>
    <w:rsid w:val="00363F6A"/>
    <w:rsid w:val="00364D78"/>
    <w:rsid w:val="00371A10"/>
    <w:rsid w:val="00375902"/>
    <w:rsid w:val="00383E77"/>
    <w:rsid w:val="003852BF"/>
    <w:rsid w:val="003877B0"/>
    <w:rsid w:val="00391423"/>
    <w:rsid w:val="0039241C"/>
    <w:rsid w:val="00393028"/>
    <w:rsid w:val="0039339B"/>
    <w:rsid w:val="003965D7"/>
    <w:rsid w:val="003A246B"/>
    <w:rsid w:val="003A5567"/>
    <w:rsid w:val="003B0D3B"/>
    <w:rsid w:val="003B331B"/>
    <w:rsid w:val="003B58A1"/>
    <w:rsid w:val="003C1087"/>
    <w:rsid w:val="003E450E"/>
    <w:rsid w:val="003E542E"/>
    <w:rsid w:val="003E6A8A"/>
    <w:rsid w:val="003E711C"/>
    <w:rsid w:val="003F1091"/>
    <w:rsid w:val="00400837"/>
    <w:rsid w:val="00410D5B"/>
    <w:rsid w:val="00415473"/>
    <w:rsid w:val="0041665C"/>
    <w:rsid w:val="00433402"/>
    <w:rsid w:val="00437EB2"/>
    <w:rsid w:val="004437B8"/>
    <w:rsid w:val="00445798"/>
    <w:rsid w:val="00452C3E"/>
    <w:rsid w:val="004572FA"/>
    <w:rsid w:val="00466DDE"/>
    <w:rsid w:val="00466E32"/>
    <w:rsid w:val="00472FD6"/>
    <w:rsid w:val="00491CC9"/>
    <w:rsid w:val="00495A89"/>
    <w:rsid w:val="004A15CE"/>
    <w:rsid w:val="004A4958"/>
    <w:rsid w:val="004B7473"/>
    <w:rsid w:val="004C19CE"/>
    <w:rsid w:val="004C6444"/>
    <w:rsid w:val="004D1B26"/>
    <w:rsid w:val="004D2925"/>
    <w:rsid w:val="004D2EF3"/>
    <w:rsid w:val="004F0E95"/>
    <w:rsid w:val="004F29EB"/>
    <w:rsid w:val="004F3B83"/>
    <w:rsid w:val="00504788"/>
    <w:rsid w:val="00504C9B"/>
    <w:rsid w:val="005158B0"/>
    <w:rsid w:val="0051757D"/>
    <w:rsid w:val="005268EE"/>
    <w:rsid w:val="005436DD"/>
    <w:rsid w:val="00546831"/>
    <w:rsid w:val="005478E8"/>
    <w:rsid w:val="005549EF"/>
    <w:rsid w:val="00563DAE"/>
    <w:rsid w:val="005669E8"/>
    <w:rsid w:val="00573E50"/>
    <w:rsid w:val="00577D8E"/>
    <w:rsid w:val="00592E65"/>
    <w:rsid w:val="00597025"/>
    <w:rsid w:val="005A0628"/>
    <w:rsid w:val="005A1AB8"/>
    <w:rsid w:val="005B4FFA"/>
    <w:rsid w:val="005C1265"/>
    <w:rsid w:val="005E4689"/>
    <w:rsid w:val="005E4F7E"/>
    <w:rsid w:val="005E7677"/>
    <w:rsid w:val="005F1A5C"/>
    <w:rsid w:val="005F6CA2"/>
    <w:rsid w:val="006012B0"/>
    <w:rsid w:val="006032D1"/>
    <w:rsid w:val="00604B8C"/>
    <w:rsid w:val="006158B6"/>
    <w:rsid w:val="00617966"/>
    <w:rsid w:val="00621EE0"/>
    <w:rsid w:val="006253DB"/>
    <w:rsid w:val="006254D1"/>
    <w:rsid w:val="00632110"/>
    <w:rsid w:val="00633939"/>
    <w:rsid w:val="006354E7"/>
    <w:rsid w:val="0064037F"/>
    <w:rsid w:val="006428FD"/>
    <w:rsid w:val="006479B5"/>
    <w:rsid w:val="006505E4"/>
    <w:rsid w:val="006538C1"/>
    <w:rsid w:val="006645C5"/>
    <w:rsid w:val="006659B4"/>
    <w:rsid w:val="00667572"/>
    <w:rsid w:val="0067349C"/>
    <w:rsid w:val="00675EFA"/>
    <w:rsid w:val="00677062"/>
    <w:rsid w:val="006837B6"/>
    <w:rsid w:val="0069103D"/>
    <w:rsid w:val="0069186B"/>
    <w:rsid w:val="0069248A"/>
    <w:rsid w:val="006A0F42"/>
    <w:rsid w:val="006A4DAC"/>
    <w:rsid w:val="006B49CE"/>
    <w:rsid w:val="006B65C2"/>
    <w:rsid w:val="006E2F3C"/>
    <w:rsid w:val="006E4E73"/>
    <w:rsid w:val="006E6271"/>
    <w:rsid w:val="006F1254"/>
    <w:rsid w:val="00702B85"/>
    <w:rsid w:val="00707441"/>
    <w:rsid w:val="0072017C"/>
    <w:rsid w:val="00723FAC"/>
    <w:rsid w:val="00725ACC"/>
    <w:rsid w:val="00737423"/>
    <w:rsid w:val="007420AF"/>
    <w:rsid w:val="00743E9A"/>
    <w:rsid w:val="00744459"/>
    <w:rsid w:val="00745069"/>
    <w:rsid w:val="007477D8"/>
    <w:rsid w:val="007528D9"/>
    <w:rsid w:val="00770BAA"/>
    <w:rsid w:val="00772571"/>
    <w:rsid w:val="00774CC8"/>
    <w:rsid w:val="00782CC6"/>
    <w:rsid w:val="007869B5"/>
    <w:rsid w:val="00786BBD"/>
    <w:rsid w:val="00790282"/>
    <w:rsid w:val="007945ED"/>
    <w:rsid w:val="007A603F"/>
    <w:rsid w:val="007B1367"/>
    <w:rsid w:val="007C0A31"/>
    <w:rsid w:val="007D0B2F"/>
    <w:rsid w:val="007D7C60"/>
    <w:rsid w:val="007E2EE9"/>
    <w:rsid w:val="007E352F"/>
    <w:rsid w:val="007F3120"/>
    <w:rsid w:val="007F337D"/>
    <w:rsid w:val="007F4FFF"/>
    <w:rsid w:val="007F51C6"/>
    <w:rsid w:val="007F7A67"/>
    <w:rsid w:val="00803E00"/>
    <w:rsid w:val="008053F9"/>
    <w:rsid w:val="00805AC4"/>
    <w:rsid w:val="00806299"/>
    <w:rsid w:val="008162A9"/>
    <w:rsid w:val="00817FFC"/>
    <w:rsid w:val="00821E4B"/>
    <w:rsid w:val="00823582"/>
    <w:rsid w:val="00832F63"/>
    <w:rsid w:val="008416B3"/>
    <w:rsid w:val="0084557B"/>
    <w:rsid w:val="00850B5D"/>
    <w:rsid w:val="0085231C"/>
    <w:rsid w:val="00853D0E"/>
    <w:rsid w:val="00854306"/>
    <w:rsid w:val="00857A3E"/>
    <w:rsid w:val="00874478"/>
    <w:rsid w:val="00881F5D"/>
    <w:rsid w:val="00883441"/>
    <w:rsid w:val="008872D3"/>
    <w:rsid w:val="00893A11"/>
    <w:rsid w:val="0089522C"/>
    <w:rsid w:val="0089681F"/>
    <w:rsid w:val="008968A6"/>
    <w:rsid w:val="008A2E45"/>
    <w:rsid w:val="008A585B"/>
    <w:rsid w:val="008A7DE9"/>
    <w:rsid w:val="008A7F77"/>
    <w:rsid w:val="008A7FCB"/>
    <w:rsid w:val="008B5257"/>
    <w:rsid w:val="008D0702"/>
    <w:rsid w:val="008D2B38"/>
    <w:rsid w:val="008D4FD9"/>
    <w:rsid w:val="008E20AC"/>
    <w:rsid w:val="008F4563"/>
    <w:rsid w:val="009028A7"/>
    <w:rsid w:val="00907F3D"/>
    <w:rsid w:val="00915A12"/>
    <w:rsid w:val="00915B87"/>
    <w:rsid w:val="00922F13"/>
    <w:rsid w:val="00923F66"/>
    <w:rsid w:val="0092581F"/>
    <w:rsid w:val="009359AE"/>
    <w:rsid w:val="00944425"/>
    <w:rsid w:val="009448A5"/>
    <w:rsid w:val="00954D5C"/>
    <w:rsid w:val="0095654B"/>
    <w:rsid w:val="00956C7D"/>
    <w:rsid w:val="00962544"/>
    <w:rsid w:val="009626A8"/>
    <w:rsid w:val="009715F1"/>
    <w:rsid w:val="00971D36"/>
    <w:rsid w:val="00972FAD"/>
    <w:rsid w:val="009808B3"/>
    <w:rsid w:val="009822FD"/>
    <w:rsid w:val="009827E6"/>
    <w:rsid w:val="00985360"/>
    <w:rsid w:val="009869E2"/>
    <w:rsid w:val="00996238"/>
    <w:rsid w:val="009A4308"/>
    <w:rsid w:val="009A76BC"/>
    <w:rsid w:val="009B6B53"/>
    <w:rsid w:val="009C4B73"/>
    <w:rsid w:val="009C7ABF"/>
    <w:rsid w:val="009D0A52"/>
    <w:rsid w:val="009D6EB0"/>
    <w:rsid w:val="009E420C"/>
    <w:rsid w:val="009E6A59"/>
    <w:rsid w:val="009F06A4"/>
    <w:rsid w:val="00A00B6C"/>
    <w:rsid w:val="00A11CA0"/>
    <w:rsid w:val="00A12D2B"/>
    <w:rsid w:val="00A2429D"/>
    <w:rsid w:val="00A26811"/>
    <w:rsid w:val="00A3302E"/>
    <w:rsid w:val="00A33338"/>
    <w:rsid w:val="00A33637"/>
    <w:rsid w:val="00A37A1E"/>
    <w:rsid w:val="00A42304"/>
    <w:rsid w:val="00A44864"/>
    <w:rsid w:val="00A476F4"/>
    <w:rsid w:val="00A5152E"/>
    <w:rsid w:val="00A54AE2"/>
    <w:rsid w:val="00A55F9A"/>
    <w:rsid w:val="00A64E73"/>
    <w:rsid w:val="00A72BDB"/>
    <w:rsid w:val="00A72BDE"/>
    <w:rsid w:val="00A73DF5"/>
    <w:rsid w:val="00A86036"/>
    <w:rsid w:val="00A92799"/>
    <w:rsid w:val="00A95035"/>
    <w:rsid w:val="00AC397D"/>
    <w:rsid w:val="00AC6976"/>
    <w:rsid w:val="00AC753A"/>
    <w:rsid w:val="00AD3A3F"/>
    <w:rsid w:val="00AE097B"/>
    <w:rsid w:val="00AF372B"/>
    <w:rsid w:val="00B0007B"/>
    <w:rsid w:val="00B00DAC"/>
    <w:rsid w:val="00B01909"/>
    <w:rsid w:val="00B04BC1"/>
    <w:rsid w:val="00B16461"/>
    <w:rsid w:val="00B20170"/>
    <w:rsid w:val="00B211FD"/>
    <w:rsid w:val="00B24C11"/>
    <w:rsid w:val="00B25EA4"/>
    <w:rsid w:val="00B4124C"/>
    <w:rsid w:val="00B42512"/>
    <w:rsid w:val="00B4460E"/>
    <w:rsid w:val="00B5785A"/>
    <w:rsid w:val="00B636CB"/>
    <w:rsid w:val="00B731FA"/>
    <w:rsid w:val="00B9086C"/>
    <w:rsid w:val="00B9792F"/>
    <w:rsid w:val="00B97A7D"/>
    <w:rsid w:val="00BA0DC7"/>
    <w:rsid w:val="00BA1453"/>
    <w:rsid w:val="00BA322E"/>
    <w:rsid w:val="00BB13B7"/>
    <w:rsid w:val="00BB1DD7"/>
    <w:rsid w:val="00BD0D3B"/>
    <w:rsid w:val="00BE7E5D"/>
    <w:rsid w:val="00BF48C6"/>
    <w:rsid w:val="00BF6FB3"/>
    <w:rsid w:val="00C0299A"/>
    <w:rsid w:val="00C05989"/>
    <w:rsid w:val="00C06B27"/>
    <w:rsid w:val="00C079AD"/>
    <w:rsid w:val="00C10370"/>
    <w:rsid w:val="00C13244"/>
    <w:rsid w:val="00C252BB"/>
    <w:rsid w:val="00C26017"/>
    <w:rsid w:val="00C2625F"/>
    <w:rsid w:val="00C31CF6"/>
    <w:rsid w:val="00C4209D"/>
    <w:rsid w:val="00C60BE4"/>
    <w:rsid w:val="00C632FD"/>
    <w:rsid w:val="00C64EDB"/>
    <w:rsid w:val="00C70CB1"/>
    <w:rsid w:val="00C80E8A"/>
    <w:rsid w:val="00C8232B"/>
    <w:rsid w:val="00C8634B"/>
    <w:rsid w:val="00C864CD"/>
    <w:rsid w:val="00C958A8"/>
    <w:rsid w:val="00C9717E"/>
    <w:rsid w:val="00C97446"/>
    <w:rsid w:val="00CA0B75"/>
    <w:rsid w:val="00CB0BD7"/>
    <w:rsid w:val="00CC0C20"/>
    <w:rsid w:val="00CC3C6D"/>
    <w:rsid w:val="00CC7C89"/>
    <w:rsid w:val="00CD0C14"/>
    <w:rsid w:val="00CD156C"/>
    <w:rsid w:val="00CD1A9E"/>
    <w:rsid w:val="00CD236C"/>
    <w:rsid w:val="00CE12E2"/>
    <w:rsid w:val="00CE14A7"/>
    <w:rsid w:val="00CE55DD"/>
    <w:rsid w:val="00CE6D94"/>
    <w:rsid w:val="00CF0F2B"/>
    <w:rsid w:val="00CF3975"/>
    <w:rsid w:val="00D0723E"/>
    <w:rsid w:val="00D21A27"/>
    <w:rsid w:val="00D36473"/>
    <w:rsid w:val="00D37ED8"/>
    <w:rsid w:val="00D426BD"/>
    <w:rsid w:val="00D44387"/>
    <w:rsid w:val="00D451D1"/>
    <w:rsid w:val="00D45465"/>
    <w:rsid w:val="00D45720"/>
    <w:rsid w:val="00D503EF"/>
    <w:rsid w:val="00D51D30"/>
    <w:rsid w:val="00D54032"/>
    <w:rsid w:val="00D5542B"/>
    <w:rsid w:val="00D6071C"/>
    <w:rsid w:val="00D63509"/>
    <w:rsid w:val="00D731CA"/>
    <w:rsid w:val="00D747B9"/>
    <w:rsid w:val="00D811D7"/>
    <w:rsid w:val="00D84CB5"/>
    <w:rsid w:val="00D9176B"/>
    <w:rsid w:val="00DA3FCC"/>
    <w:rsid w:val="00DB71CD"/>
    <w:rsid w:val="00DD0215"/>
    <w:rsid w:val="00DD1BA9"/>
    <w:rsid w:val="00DD3169"/>
    <w:rsid w:val="00DD66AB"/>
    <w:rsid w:val="00DE099D"/>
    <w:rsid w:val="00DE46C7"/>
    <w:rsid w:val="00E01AA4"/>
    <w:rsid w:val="00E102CE"/>
    <w:rsid w:val="00E10A7D"/>
    <w:rsid w:val="00E17752"/>
    <w:rsid w:val="00E20614"/>
    <w:rsid w:val="00E3788A"/>
    <w:rsid w:val="00E4687B"/>
    <w:rsid w:val="00E46E8D"/>
    <w:rsid w:val="00E53119"/>
    <w:rsid w:val="00E53500"/>
    <w:rsid w:val="00E5583F"/>
    <w:rsid w:val="00E57AA9"/>
    <w:rsid w:val="00E61BE2"/>
    <w:rsid w:val="00E61F56"/>
    <w:rsid w:val="00E625DC"/>
    <w:rsid w:val="00E63675"/>
    <w:rsid w:val="00E659B9"/>
    <w:rsid w:val="00E70594"/>
    <w:rsid w:val="00E72000"/>
    <w:rsid w:val="00E90908"/>
    <w:rsid w:val="00EA0304"/>
    <w:rsid w:val="00EB5EFA"/>
    <w:rsid w:val="00EC0CFF"/>
    <w:rsid w:val="00ED5361"/>
    <w:rsid w:val="00ED6278"/>
    <w:rsid w:val="00EF47D7"/>
    <w:rsid w:val="00EF60B9"/>
    <w:rsid w:val="00EF697E"/>
    <w:rsid w:val="00F02EE7"/>
    <w:rsid w:val="00F21E6C"/>
    <w:rsid w:val="00F2696A"/>
    <w:rsid w:val="00F321D3"/>
    <w:rsid w:val="00F40432"/>
    <w:rsid w:val="00F409C2"/>
    <w:rsid w:val="00F47BEC"/>
    <w:rsid w:val="00F6053F"/>
    <w:rsid w:val="00F63F88"/>
    <w:rsid w:val="00F70224"/>
    <w:rsid w:val="00F71EF7"/>
    <w:rsid w:val="00F836B4"/>
    <w:rsid w:val="00F85677"/>
    <w:rsid w:val="00F90449"/>
    <w:rsid w:val="00F961FE"/>
    <w:rsid w:val="00FA1505"/>
    <w:rsid w:val="00FA33B8"/>
    <w:rsid w:val="00FA4910"/>
    <w:rsid w:val="00FB0D4C"/>
    <w:rsid w:val="00FB41C3"/>
    <w:rsid w:val="00FB7F3F"/>
    <w:rsid w:val="00FC3B3F"/>
    <w:rsid w:val="00FD173E"/>
    <w:rsid w:val="00FD1F02"/>
    <w:rsid w:val="00FE6B77"/>
    <w:rsid w:val="00FF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D711697"/>
  <w15:chartTrackingRefBased/>
  <w15:docId w15:val="{37A31FB1-FA87-402F-921E-0AA01B6E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D2B"/>
    <w:pPr>
      <w:keepNext/>
      <w:overflowPunct w:val="0"/>
      <w:autoSpaceDE w:val="0"/>
      <w:autoSpaceDN w:val="0"/>
      <w:adjustRightInd w:val="0"/>
      <w:textAlignment w:val="baseline"/>
    </w:pPr>
    <w:rPr>
      <w:sz w:val="24"/>
      <w:lang w:eastAsia="ko-KR"/>
    </w:rPr>
  </w:style>
  <w:style w:type="paragraph" w:styleId="Heading1">
    <w:name w:val="heading 1"/>
    <w:basedOn w:val="Normal"/>
    <w:next w:val="Normal"/>
    <w:qFormat/>
    <w:rsid w:val="00677062"/>
    <w:pPr>
      <w:numPr>
        <w:numId w:val="1"/>
      </w:numPr>
      <w:tabs>
        <w:tab w:val="left" w:pos="360"/>
      </w:tabs>
      <w:spacing w:before="240" w:after="60"/>
      <w:outlineLvl w:val="0"/>
    </w:pPr>
    <w:rPr>
      <w:rFonts w:ascii="Arial" w:hAnsi="Arial"/>
      <w:b/>
      <w:sz w:val="36"/>
    </w:rPr>
  </w:style>
  <w:style w:type="paragraph" w:styleId="Heading2">
    <w:name w:val="heading 2"/>
    <w:aliases w:val="head 2"/>
    <w:basedOn w:val="Normal"/>
    <w:next w:val="Normal"/>
    <w:qFormat/>
    <w:rsid w:val="00677062"/>
    <w:pPr>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rsid w:val="00677062"/>
    <w:pPr>
      <w:numPr>
        <w:ilvl w:val="2"/>
        <w:numId w:val="1"/>
      </w:numPr>
      <w:tabs>
        <w:tab w:val="left" w:pos="864"/>
        <w:tab w:val="left" w:pos="1080"/>
      </w:tabs>
      <w:spacing w:before="240" w:after="60"/>
      <w:outlineLvl w:val="2"/>
    </w:pPr>
    <w:rPr>
      <w:rFonts w:ascii="Arial" w:hAnsi="Arial"/>
      <w:b/>
    </w:rPr>
  </w:style>
  <w:style w:type="paragraph" w:styleId="Heading4">
    <w:name w:val="heading 4"/>
    <w:basedOn w:val="Normal"/>
    <w:next w:val="Normal"/>
    <w:qFormat/>
    <w:rsid w:val="00677062"/>
    <w:pPr>
      <w:outlineLvl w:val="3"/>
    </w:pPr>
    <w:rPr>
      <w:u w:val="single"/>
    </w:rPr>
  </w:style>
  <w:style w:type="paragraph" w:styleId="Heading5">
    <w:name w:val="heading 5"/>
    <w:basedOn w:val="Normal"/>
    <w:next w:val="Normal"/>
    <w:qFormat/>
    <w:rsid w:val="00677062"/>
    <w:pPr>
      <w:outlineLvl w:val="4"/>
    </w:pPr>
    <w:rPr>
      <w:rFonts w:ascii="Arial" w:hAnsi="Arial"/>
      <w:b/>
      <w:sz w:val="20"/>
    </w:rPr>
  </w:style>
  <w:style w:type="paragraph" w:styleId="Heading6">
    <w:name w:val="heading 6"/>
    <w:basedOn w:val="Normal"/>
    <w:next w:val="Normal"/>
    <w:qFormat/>
    <w:rsid w:val="00677062"/>
    <w:pPr>
      <w:outlineLvl w:val="5"/>
    </w:pPr>
    <w:rPr>
      <w:rFonts w:ascii="Arial" w:hAnsi="Arial"/>
      <w:sz w:val="20"/>
      <w:u w:val="single"/>
    </w:rPr>
  </w:style>
  <w:style w:type="paragraph" w:styleId="Heading7">
    <w:name w:val="heading 7"/>
    <w:basedOn w:val="Normal"/>
    <w:next w:val="Normal"/>
    <w:qFormat/>
    <w:rsid w:val="00677062"/>
    <w:pPr>
      <w:outlineLvl w:val="6"/>
    </w:pPr>
    <w:rPr>
      <w:rFonts w:ascii="Arial" w:hAnsi="Arial"/>
      <w:i/>
      <w:sz w:val="20"/>
    </w:rPr>
  </w:style>
  <w:style w:type="paragraph" w:styleId="Heading8">
    <w:name w:val="heading 8"/>
    <w:basedOn w:val="Normal"/>
    <w:next w:val="Normal"/>
    <w:qFormat/>
    <w:rsid w:val="00677062"/>
    <w:pPr>
      <w:outlineLvl w:val="7"/>
    </w:pPr>
    <w:rPr>
      <w:rFonts w:ascii="Arial" w:hAnsi="Arial"/>
      <w:i/>
      <w:sz w:val="20"/>
    </w:rPr>
  </w:style>
  <w:style w:type="paragraph" w:styleId="Heading9">
    <w:name w:val="heading 9"/>
    <w:basedOn w:val="Normal"/>
    <w:next w:val="Normal"/>
    <w:qFormat/>
    <w:rsid w:val="00677062"/>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677062"/>
    <w:pPr>
      <w:ind w:left="960"/>
    </w:pPr>
    <w:rPr>
      <w:sz w:val="20"/>
    </w:rPr>
  </w:style>
  <w:style w:type="paragraph" w:styleId="TOC4">
    <w:name w:val="toc 4"/>
    <w:basedOn w:val="Normal"/>
    <w:next w:val="Normal"/>
    <w:semiHidden/>
    <w:rsid w:val="00677062"/>
    <w:pPr>
      <w:ind w:left="720"/>
    </w:pPr>
    <w:rPr>
      <w:sz w:val="20"/>
    </w:rPr>
  </w:style>
  <w:style w:type="paragraph" w:styleId="TOC3">
    <w:name w:val="toc 3"/>
    <w:basedOn w:val="Normal"/>
    <w:next w:val="Normal"/>
    <w:uiPriority w:val="39"/>
    <w:rsid w:val="00677062"/>
    <w:pPr>
      <w:ind w:left="480"/>
    </w:pPr>
    <w:rPr>
      <w:sz w:val="22"/>
    </w:rPr>
  </w:style>
  <w:style w:type="paragraph" w:styleId="TOC2">
    <w:name w:val="toc 2"/>
    <w:basedOn w:val="Normal"/>
    <w:next w:val="Normal"/>
    <w:uiPriority w:val="39"/>
    <w:rsid w:val="00677062"/>
    <w:pPr>
      <w:spacing w:before="120"/>
      <w:ind w:left="240"/>
    </w:pPr>
    <w:rPr>
      <w:sz w:val="22"/>
    </w:rPr>
  </w:style>
  <w:style w:type="paragraph" w:styleId="TOC1">
    <w:name w:val="toc 1"/>
    <w:basedOn w:val="Normal"/>
    <w:next w:val="Normal"/>
    <w:uiPriority w:val="39"/>
    <w:rsid w:val="00677062"/>
    <w:pPr>
      <w:spacing w:before="120"/>
    </w:pPr>
    <w:rPr>
      <w:b/>
    </w:rPr>
  </w:style>
  <w:style w:type="paragraph" w:styleId="Index7">
    <w:name w:val="index 7"/>
    <w:basedOn w:val="Index1"/>
    <w:next w:val="Normal"/>
    <w:semiHidden/>
    <w:rsid w:val="00677062"/>
    <w:pPr>
      <w:ind w:left="2160"/>
    </w:pPr>
  </w:style>
  <w:style w:type="paragraph" w:styleId="Index1">
    <w:name w:val="index 1"/>
    <w:basedOn w:val="Normal"/>
    <w:next w:val="Normal"/>
    <w:semiHidden/>
    <w:rsid w:val="00677062"/>
    <w:pPr>
      <w:tabs>
        <w:tab w:val="right" w:pos="9000"/>
      </w:tabs>
    </w:pPr>
  </w:style>
  <w:style w:type="paragraph" w:styleId="Index6">
    <w:name w:val="index 6"/>
    <w:basedOn w:val="Index1"/>
    <w:next w:val="Normal"/>
    <w:semiHidden/>
    <w:rsid w:val="00677062"/>
    <w:pPr>
      <w:ind w:left="1800"/>
    </w:pPr>
  </w:style>
  <w:style w:type="paragraph" w:styleId="Index5">
    <w:name w:val="index 5"/>
    <w:basedOn w:val="Index1"/>
    <w:next w:val="Normal"/>
    <w:semiHidden/>
    <w:rsid w:val="00677062"/>
    <w:pPr>
      <w:ind w:left="1440"/>
    </w:pPr>
  </w:style>
  <w:style w:type="paragraph" w:styleId="Index4">
    <w:name w:val="index 4"/>
    <w:basedOn w:val="Index1"/>
    <w:next w:val="Normal"/>
    <w:semiHidden/>
    <w:rsid w:val="00677062"/>
    <w:pPr>
      <w:ind w:left="1080"/>
    </w:pPr>
  </w:style>
  <w:style w:type="paragraph" w:styleId="Index3">
    <w:name w:val="index 3"/>
    <w:basedOn w:val="Index1"/>
    <w:next w:val="Normal"/>
    <w:semiHidden/>
    <w:rsid w:val="00677062"/>
    <w:pPr>
      <w:ind w:left="720"/>
    </w:pPr>
  </w:style>
  <w:style w:type="paragraph" w:styleId="Index2">
    <w:name w:val="index 2"/>
    <w:basedOn w:val="Index1"/>
    <w:next w:val="Normal"/>
    <w:semiHidden/>
    <w:rsid w:val="00677062"/>
    <w:pPr>
      <w:tabs>
        <w:tab w:val="clear" w:pos="9000"/>
        <w:tab w:val="right" w:pos="8460"/>
      </w:tabs>
      <w:ind w:left="360"/>
    </w:pPr>
  </w:style>
  <w:style w:type="paragraph" w:styleId="Footer">
    <w:name w:val="footer"/>
    <w:basedOn w:val="Normal"/>
    <w:rsid w:val="00677062"/>
    <w:pPr>
      <w:tabs>
        <w:tab w:val="center" w:pos="4680"/>
        <w:tab w:val="right" w:pos="9180"/>
      </w:tabs>
    </w:pPr>
    <w:rPr>
      <w:sz w:val="20"/>
    </w:rPr>
  </w:style>
  <w:style w:type="character" w:styleId="FootnoteReference">
    <w:name w:val="footnote reference"/>
    <w:semiHidden/>
    <w:rsid w:val="00677062"/>
    <w:rPr>
      <w:position w:val="6"/>
      <w:sz w:val="16"/>
    </w:rPr>
  </w:style>
  <w:style w:type="paragraph" w:styleId="FootnoteText">
    <w:name w:val="footnote text"/>
    <w:basedOn w:val="Normal"/>
    <w:semiHidden/>
    <w:rsid w:val="00677062"/>
    <w:rPr>
      <w:sz w:val="20"/>
    </w:rPr>
  </w:style>
  <w:style w:type="character" w:styleId="PageNumber">
    <w:name w:val="page number"/>
    <w:basedOn w:val="DefaultParagraphFont"/>
    <w:rsid w:val="00677062"/>
  </w:style>
  <w:style w:type="paragraph" w:styleId="ListBullet4">
    <w:name w:val="List Bullet 4"/>
    <w:basedOn w:val="Normal"/>
    <w:rsid w:val="00677062"/>
    <w:pPr>
      <w:ind w:left="1440" w:hanging="360"/>
    </w:pPr>
  </w:style>
  <w:style w:type="paragraph" w:styleId="NormalIndent">
    <w:name w:val="Normal Indent"/>
    <w:basedOn w:val="Normal"/>
    <w:rsid w:val="00677062"/>
    <w:pPr>
      <w:spacing w:before="60" w:after="60"/>
      <w:ind w:left="2160"/>
    </w:pPr>
    <w:rPr>
      <w:sz w:val="18"/>
    </w:rPr>
  </w:style>
  <w:style w:type="paragraph" w:styleId="TOC6">
    <w:name w:val="toc 6"/>
    <w:basedOn w:val="Normal"/>
    <w:next w:val="Normal"/>
    <w:semiHidden/>
    <w:rsid w:val="00677062"/>
    <w:pPr>
      <w:ind w:left="1200"/>
    </w:pPr>
    <w:rPr>
      <w:sz w:val="20"/>
    </w:rPr>
  </w:style>
  <w:style w:type="paragraph" w:styleId="TOC7">
    <w:name w:val="toc 7"/>
    <w:basedOn w:val="Normal"/>
    <w:next w:val="Normal"/>
    <w:semiHidden/>
    <w:rsid w:val="00677062"/>
    <w:pPr>
      <w:ind w:left="1440"/>
    </w:pPr>
    <w:rPr>
      <w:sz w:val="20"/>
    </w:rPr>
  </w:style>
  <w:style w:type="paragraph" w:styleId="TOC8">
    <w:name w:val="toc 8"/>
    <w:basedOn w:val="Normal"/>
    <w:next w:val="Normal"/>
    <w:semiHidden/>
    <w:rsid w:val="00677062"/>
    <w:pPr>
      <w:ind w:left="1680"/>
    </w:pPr>
    <w:rPr>
      <w:sz w:val="20"/>
    </w:rPr>
  </w:style>
  <w:style w:type="paragraph" w:styleId="TOC9">
    <w:name w:val="toc 9"/>
    <w:basedOn w:val="Normal"/>
    <w:next w:val="Normal"/>
    <w:semiHidden/>
    <w:rsid w:val="00677062"/>
    <w:pPr>
      <w:ind w:left="1920"/>
    </w:pPr>
    <w:rPr>
      <w:sz w:val="20"/>
    </w:rPr>
  </w:style>
  <w:style w:type="paragraph" w:styleId="Header">
    <w:name w:val="header"/>
    <w:basedOn w:val="Normal"/>
    <w:rsid w:val="00677062"/>
    <w:pPr>
      <w:tabs>
        <w:tab w:val="center" w:pos="4320"/>
        <w:tab w:val="right" w:pos="9360"/>
      </w:tabs>
    </w:pPr>
    <w:rPr>
      <w:sz w:val="20"/>
    </w:rPr>
  </w:style>
  <w:style w:type="paragraph" w:customStyle="1" w:styleId="Preface">
    <w:name w:val="Preface"/>
    <w:basedOn w:val="Normal"/>
    <w:rsid w:val="00677062"/>
    <w:rPr>
      <w:rFonts w:ascii="Arial" w:hAnsi="Arial"/>
      <w:b/>
      <w:noProof/>
      <w:sz w:val="36"/>
    </w:rPr>
  </w:style>
  <w:style w:type="character" w:styleId="CommentReference">
    <w:name w:val="annotation reference"/>
    <w:semiHidden/>
    <w:rsid w:val="00677062"/>
    <w:rPr>
      <w:sz w:val="16"/>
    </w:rPr>
  </w:style>
  <w:style w:type="paragraph" w:styleId="CommentText">
    <w:name w:val="annotation text"/>
    <w:basedOn w:val="Normal"/>
    <w:link w:val="CommentTextChar"/>
    <w:semiHidden/>
    <w:rsid w:val="00677062"/>
    <w:rPr>
      <w:sz w:val="20"/>
    </w:rPr>
  </w:style>
  <w:style w:type="paragraph" w:customStyle="1" w:styleId="Style1">
    <w:name w:val="Style1"/>
    <w:basedOn w:val="Normal"/>
    <w:rsid w:val="00677062"/>
    <w:pPr>
      <w:tabs>
        <w:tab w:val="left" w:pos="1260"/>
        <w:tab w:val="left" w:pos="2240"/>
        <w:tab w:val="left" w:pos="3320"/>
      </w:tabs>
    </w:pPr>
  </w:style>
  <w:style w:type="paragraph" w:customStyle="1" w:styleId="Logo">
    <w:name w:val="Logo"/>
    <w:basedOn w:val="Normal"/>
    <w:rsid w:val="00677062"/>
    <w:pPr>
      <w:widowControl w:val="0"/>
      <w:spacing w:after="3120"/>
      <w:jc w:val="center"/>
    </w:pPr>
    <w:rPr>
      <w:noProof/>
    </w:rPr>
  </w:style>
  <w:style w:type="paragraph" w:customStyle="1" w:styleId="SectionHeading">
    <w:name w:val="Section Heading"/>
    <w:basedOn w:val="Heading1"/>
    <w:rsid w:val="00677062"/>
    <w:pPr>
      <w:keepLines/>
      <w:widowControl w:val="0"/>
      <w:numPr>
        <w:numId w:val="0"/>
      </w:numPr>
      <w:pBdr>
        <w:top w:val="single" w:sz="30" w:space="3" w:color="FFFFFF"/>
        <w:left w:val="single" w:sz="6" w:space="3" w:color="FFFFFF"/>
        <w:bottom w:val="single" w:sz="6" w:space="3" w:color="FFFFFF"/>
      </w:pBdr>
      <w:shd w:val="solid" w:color="auto" w:fill="auto"/>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677062"/>
    <w:pPr>
      <w:spacing w:before="80"/>
      <w:jc w:val="both"/>
    </w:pPr>
    <w:rPr>
      <w:rFonts w:ascii="Arial" w:hAnsi="Arial"/>
      <w:sz w:val="20"/>
    </w:rPr>
  </w:style>
  <w:style w:type="paragraph" w:customStyle="1" w:styleId="TableText">
    <w:name w:val="Table Text"/>
    <w:rsid w:val="00677062"/>
    <w:pPr>
      <w:overflowPunct w:val="0"/>
      <w:autoSpaceDE w:val="0"/>
      <w:autoSpaceDN w:val="0"/>
      <w:adjustRightInd w:val="0"/>
      <w:spacing w:before="40" w:after="40"/>
      <w:textAlignment w:val="baseline"/>
    </w:pPr>
    <w:rPr>
      <w:lang w:eastAsia="ko-KR"/>
    </w:rPr>
  </w:style>
  <w:style w:type="paragraph" w:styleId="Date">
    <w:name w:val="Date"/>
    <w:basedOn w:val="Normal"/>
    <w:next w:val="Normal"/>
    <w:rsid w:val="00677062"/>
    <w:pPr>
      <w:widowControl w:val="0"/>
      <w:spacing w:line="216" w:lineRule="auto"/>
    </w:pPr>
  </w:style>
  <w:style w:type="paragraph" w:styleId="BodyTextIndent2">
    <w:name w:val="Body Text Indent 2"/>
    <w:basedOn w:val="Normal"/>
    <w:rsid w:val="00677062"/>
    <w:pPr>
      <w:keepNext w:val="0"/>
      <w:widowControl w:val="0"/>
      <w:tabs>
        <w:tab w:val="left" w:pos="900"/>
      </w:tabs>
      <w:ind w:left="900" w:hanging="180"/>
    </w:pPr>
  </w:style>
  <w:style w:type="paragraph" w:customStyle="1" w:styleId="BulletList-Normal1">
    <w:name w:val="Bullet List-Normal 1"/>
    <w:basedOn w:val="Normal"/>
    <w:rsid w:val="00677062"/>
    <w:pPr>
      <w:tabs>
        <w:tab w:val="left" w:pos="1008"/>
      </w:tabs>
      <w:ind w:left="936" w:hanging="288"/>
    </w:pPr>
  </w:style>
  <w:style w:type="paragraph" w:customStyle="1" w:styleId="heading">
    <w:name w:val="heading"/>
    <w:basedOn w:val="Normal"/>
    <w:rsid w:val="00677062"/>
    <w:pPr>
      <w:tabs>
        <w:tab w:val="left" w:pos="1260"/>
        <w:tab w:val="left" w:pos="2240"/>
        <w:tab w:val="left" w:pos="3320"/>
      </w:tabs>
    </w:pPr>
    <w:rPr>
      <w:b/>
      <w:sz w:val="20"/>
    </w:rPr>
  </w:style>
  <w:style w:type="paragraph" w:customStyle="1" w:styleId="BodyText25">
    <w:name w:val="Body Text 25"/>
    <w:basedOn w:val="Normal"/>
    <w:rsid w:val="00677062"/>
    <w:pPr>
      <w:keepNext w:val="0"/>
      <w:tabs>
        <w:tab w:val="left" w:pos="1260"/>
        <w:tab w:val="left" w:pos="2240"/>
        <w:tab w:val="left" w:pos="3320"/>
      </w:tabs>
      <w:ind w:left="360"/>
    </w:pPr>
  </w:style>
  <w:style w:type="paragraph" w:customStyle="1" w:styleId="BodyText24">
    <w:name w:val="Body Text 24"/>
    <w:basedOn w:val="Normal"/>
    <w:rsid w:val="00677062"/>
    <w:pPr>
      <w:ind w:left="898" w:hanging="898"/>
    </w:pPr>
  </w:style>
  <w:style w:type="paragraph" w:customStyle="1" w:styleId="BodyText23">
    <w:name w:val="Body Text 23"/>
    <w:basedOn w:val="Normal"/>
    <w:rsid w:val="00677062"/>
    <w:pPr>
      <w:ind w:left="3600"/>
    </w:pPr>
    <w:rPr>
      <w:i/>
    </w:rPr>
  </w:style>
  <w:style w:type="paragraph" w:styleId="BodyText">
    <w:name w:val="Body Text"/>
    <w:basedOn w:val="Normal"/>
    <w:rsid w:val="00677062"/>
    <w:pPr>
      <w:shd w:val="pct10" w:color="auto" w:fill="auto"/>
      <w:tabs>
        <w:tab w:val="left" w:pos="0"/>
        <w:tab w:val="left" w:pos="6120"/>
      </w:tabs>
    </w:pPr>
    <w:rPr>
      <w:rFonts w:ascii="Courier New" w:hAnsi="Courier New"/>
      <w:sz w:val="16"/>
    </w:rPr>
  </w:style>
  <w:style w:type="paragraph" w:styleId="BodyTextIndent3">
    <w:name w:val="Body Text Indent 3"/>
    <w:basedOn w:val="Normal"/>
    <w:rsid w:val="00677062"/>
    <w:pPr>
      <w:ind w:left="810"/>
    </w:pPr>
  </w:style>
  <w:style w:type="paragraph" w:customStyle="1" w:styleId="BodyText22">
    <w:name w:val="Body Text 22"/>
    <w:basedOn w:val="Normal"/>
    <w:rsid w:val="00677062"/>
    <w:pPr>
      <w:ind w:left="720"/>
    </w:pPr>
  </w:style>
  <w:style w:type="character" w:styleId="Hyperlink">
    <w:name w:val="Hyperlink"/>
    <w:uiPriority w:val="99"/>
    <w:rsid w:val="00677062"/>
    <w:rPr>
      <w:color w:val="0000FF"/>
      <w:u w:val="single"/>
    </w:rPr>
  </w:style>
  <w:style w:type="paragraph" w:styleId="BodyText3">
    <w:name w:val="Body Text 3"/>
    <w:basedOn w:val="Normal"/>
    <w:rsid w:val="00677062"/>
    <w:rPr>
      <w:i/>
    </w:rPr>
  </w:style>
  <w:style w:type="paragraph" w:customStyle="1" w:styleId="Appendix1">
    <w:name w:val="Appendix 1"/>
    <w:basedOn w:val="Normal"/>
    <w:rsid w:val="00677062"/>
    <w:pPr>
      <w:keepNext w:val="0"/>
      <w:tabs>
        <w:tab w:val="left" w:pos="1260"/>
        <w:tab w:val="left" w:pos="2240"/>
        <w:tab w:val="left" w:pos="3320"/>
      </w:tabs>
    </w:pPr>
    <w:rPr>
      <w:rFonts w:ascii="Arial Rounded MT Bold" w:hAnsi="Arial Rounded MT Bold"/>
      <w:b/>
      <w:sz w:val="36"/>
    </w:rPr>
  </w:style>
  <w:style w:type="paragraph" w:customStyle="1" w:styleId="PrintoutFollows">
    <w:name w:val="Printout Follows"/>
    <w:basedOn w:val="Normal"/>
    <w:next w:val="Normal"/>
    <w:rsid w:val="00677062"/>
    <w:pPr>
      <w:keepNext w:val="0"/>
      <w:tabs>
        <w:tab w:val="left" w:pos="1260"/>
        <w:tab w:val="left" w:pos="2240"/>
        <w:tab w:val="left" w:pos="3320"/>
        <w:tab w:val="center" w:leader="dot" w:pos="4680"/>
        <w:tab w:val="right" w:leader="dot" w:pos="9180"/>
      </w:tabs>
      <w:spacing w:before="120" w:after="240"/>
    </w:pPr>
    <w:rPr>
      <w:i/>
      <w:sz w:val="20"/>
    </w:rPr>
  </w:style>
  <w:style w:type="paragraph" w:customStyle="1" w:styleId="Header1">
    <w:name w:val="Header1"/>
    <w:basedOn w:val="TOC2"/>
    <w:rsid w:val="00677062"/>
    <w:pPr>
      <w:keepNext w:val="0"/>
      <w:tabs>
        <w:tab w:val="left" w:leader="dot" w:pos="1260"/>
        <w:tab w:val="left" w:leader="dot" w:pos="8280"/>
        <w:tab w:val="right" w:pos="8640"/>
      </w:tabs>
      <w:ind w:left="432" w:right="720"/>
    </w:pPr>
    <w:rPr>
      <w:b/>
      <w:caps/>
      <w:sz w:val="28"/>
    </w:rPr>
  </w:style>
  <w:style w:type="paragraph" w:customStyle="1" w:styleId="POS">
    <w:name w:val="POS"/>
    <w:basedOn w:val="Normal"/>
    <w:rsid w:val="00677062"/>
    <w:pPr>
      <w:keepNext w:val="0"/>
      <w:tabs>
        <w:tab w:val="left" w:pos="720"/>
        <w:tab w:val="left" w:pos="1260"/>
        <w:tab w:val="left" w:pos="2240"/>
        <w:tab w:val="left" w:pos="3320"/>
      </w:tabs>
    </w:pPr>
    <w:rPr>
      <w:rFonts w:ascii="Arial" w:hAnsi="Arial"/>
      <w:sz w:val="48"/>
    </w:rPr>
  </w:style>
  <w:style w:type="paragraph" w:customStyle="1" w:styleId="exampleheading">
    <w:name w:val="example heading"/>
    <w:basedOn w:val="Heading2"/>
    <w:rsid w:val="00677062"/>
    <w:pPr>
      <w:tabs>
        <w:tab w:val="clear" w:pos="720"/>
        <w:tab w:val="left" w:pos="360"/>
      </w:tabs>
      <w:spacing w:before="120" w:after="240"/>
      <w:outlineLvl w:val="9"/>
    </w:pPr>
    <w:rPr>
      <w:rFonts w:ascii="New Century Schlbk" w:hAnsi="New Century Schlbk"/>
      <w:noProof/>
    </w:rPr>
  </w:style>
  <w:style w:type="paragraph" w:styleId="Index8">
    <w:name w:val="index 8"/>
    <w:basedOn w:val="Normal"/>
    <w:next w:val="Normal"/>
    <w:semiHidden/>
    <w:rsid w:val="00677062"/>
    <w:pPr>
      <w:keepNext w:val="0"/>
      <w:ind w:left="1920" w:hanging="240"/>
    </w:pPr>
  </w:style>
  <w:style w:type="paragraph" w:styleId="Index9">
    <w:name w:val="index 9"/>
    <w:basedOn w:val="Normal"/>
    <w:next w:val="Normal"/>
    <w:semiHidden/>
    <w:rsid w:val="00677062"/>
    <w:pPr>
      <w:keepNext w:val="0"/>
      <w:ind w:left="2160" w:hanging="240"/>
    </w:pPr>
  </w:style>
  <w:style w:type="paragraph" w:styleId="IndexHeading">
    <w:name w:val="index heading"/>
    <w:basedOn w:val="Normal"/>
    <w:next w:val="Index1"/>
    <w:semiHidden/>
    <w:rsid w:val="00677062"/>
    <w:pPr>
      <w:keepNext w:val="0"/>
      <w:tabs>
        <w:tab w:val="right" w:leader="dot" w:pos="1260"/>
        <w:tab w:val="left" w:pos="2240"/>
        <w:tab w:val="left" w:pos="3320"/>
      </w:tabs>
      <w:spacing w:before="120" w:after="120"/>
    </w:pPr>
    <w:rPr>
      <w:b/>
      <w:i/>
    </w:rPr>
  </w:style>
  <w:style w:type="paragraph" w:customStyle="1" w:styleId="BodyText21">
    <w:name w:val="Body Text 21"/>
    <w:basedOn w:val="Normal"/>
    <w:rsid w:val="00677062"/>
    <w:pPr>
      <w:keepNext w:val="0"/>
      <w:tabs>
        <w:tab w:val="left" w:pos="1260"/>
        <w:tab w:val="left" w:pos="2240"/>
        <w:tab w:val="left" w:pos="3320"/>
      </w:tabs>
      <w:ind w:left="360"/>
    </w:pPr>
  </w:style>
  <w:style w:type="paragraph" w:customStyle="1" w:styleId="text">
    <w:name w:val="text"/>
    <w:basedOn w:val="Normal"/>
    <w:rsid w:val="00677062"/>
    <w:pPr>
      <w:keepNext w:val="0"/>
      <w:widowControl w:val="0"/>
      <w:spacing w:after="240"/>
    </w:pPr>
    <w:rPr>
      <w:noProof/>
    </w:rPr>
  </w:style>
  <w:style w:type="paragraph" w:styleId="BlockText">
    <w:name w:val="Block Text"/>
    <w:basedOn w:val="Normal"/>
    <w:rsid w:val="00677062"/>
    <w:pPr>
      <w:spacing w:after="120"/>
      <w:ind w:left="1440" w:right="1440"/>
    </w:pPr>
  </w:style>
  <w:style w:type="paragraph" w:styleId="BodyTextFirstIndent">
    <w:name w:val="Body Text First Indent"/>
    <w:basedOn w:val="BodyText"/>
    <w:rsid w:val="00677062"/>
    <w:pPr>
      <w:shd w:val="clear" w:color="auto" w:fill="auto"/>
      <w:tabs>
        <w:tab w:val="clear" w:pos="0"/>
        <w:tab w:val="clear" w:pos="6120"/>
      </w:tabs>
      <w:spacing w:after="120"/>
      <w:ind w:firstLine="210"/>
    </w:pPr>
    <w:rPr>
      <w:rFonts w:ascii="Times New Roman" w:hAnsi="Times New Roman"/>
      <w:sz w:val="24"/>
    </w:rPr>
  </w:style>
  <w:style w:type="paragraph" w:styleId="BodyText2">
    <w:name w:val="Body Text 2"/>
    <w:basedOn w:val="Normal"/>
    <w:rsid w:val="00677062"/>
    <w:pPr>
      <w:spacing w:after="120"/>
      <w:ind w:left="360"/>
    </w:pPr>
  </w:style>
  <w:style w:type="paragraph" w:styleId="BodyTextFirstIndent2">
    <w:name w:val="Body Text First Indent 2"/>
    <w:basedOn w:val="BodyText2"/>
    <w:rsid w:val="00677062"/>
    <w:pPr>
      <w:ind w:firstLine="210"/>
    </w:pPr>
  </w:style>
  <w:style w:type="paragraph" w:styleId="Caption">
    <w:name w:val="caption"/>
    <w:basedOn w:val="Normal"/>
    <w:next w:val="Normal"/>
    <w:qFormat/>
    <w:rsid w:val="00677062"/>
    <w:pPr>
      <w:spacing w:before="120" w:after="120"/>
    </w:pPr>
    <w:rPr>
      <w:b/>
      <w:sz w:val="20"/>
    </w:rPr>
  </w:style>
  <w:style w:type="paragraph" w:styleId="Closing">
    <w:name w:val="Closing"/>
    <w:basedOn w:val="Normal"/>
    <w:rsid w:val="00677062"/>
    <w:pPr>
      <w:ind w:left="4320"/>
    </w:pPr>
  </w:style>
  <w:style w:type="paragraph" w:styleId="DocumentMap">
    <w:name w:val="Document Map"/>
    <w:basedOn w:val="Normal"/>
    <w:rsid w:val="00677062"/>
    <w:pPr>
      <w:shd w:val="clear" w:color="auto" w:fill="000080"/>
    </w:pPr>
    <w:rPr>
      <w:rFonts w:ascii="Tahoma" w:hAnsi="Tahoma"/>
    </w:rPr>
  </w:style>
  <w:style w:type="paragraph" w:styleId="E-mailSignature">
    <w:name w:val="E-mail Signature"/>
    <w:basedOn w:val="Normal"/>
    <w:rsid w:val="00677062"/>
  </w:style>
  <w:style w:type="paragraph" w:styleId="EndnoteText">
    <w:name w:val="endnote text"/>
    <w:basedOn w:val="Normal"/>
    <w:semiHidden/>
    <w:rsid w:val="00677062"/>
    <w:rPr>
      <w:sz w:val="20"/>
    </w:rPr>
  </w:style>
  <w:style w:type="paragraph" w:styleId="EnvelopeAddress">
    <w:name w:val="envelope address"/>
    <w:basedOn w:val="Normal"/>
    <w:rsid w:val="00677062"/>
    <w:pPr>
      <w:framePr w:w="7920" w:h="1980" w:hRule="exact" w:hSpace="180" w:wrap="auto" w:hAnchor="page" w:xAlign="center" w:yAlign="bottom"/>
      <w:ind w:left="2880"/>
    </w:pPr>
    <w:rPr>
      <w:rFonts w:ascii="Arial" w:hAnsi="Arial"/>
    </w:rPr>
  </w:style>
  <w:style w:type="paragraph" w:styleId="EnvelopeReturn">
    <w:name w:val="envelope return"/>
    <w:basedOn w:val="Normal"/>
    <w:rsid w:val="00677062"/>
    <w:rPr>
      <w:rFonts w:ascii="Arial" w:hAnsi="Arial"/>
      <w:sz w:val="20"/>
    </w:rPr>
  </w:style>
  <w:style w:type="paragraph" w:styleId="HTMLAddress">
    <w:name w:val="HTML Address"/>
    <w:basedOn w:val="Normal"/>
    <w:rsid w:val="00677062"/>
    <w:rPr>
      <w:i/>
    </w:rPr>
  </w:style>
  <w:style w:type="paragraph" w:styleId="HTMLPreformatted">
    <w:name w:val="HTML Preformatted"/>
    <w:basedOn w:val="Normal"/>
    <w:rsid w:val="00677062"/>
    <w:rPr>
      <w:rFonts w:ascii="Courier New" w:hAnsi="Courier New"/>
      <w:sz w:val="20"/>
    </w:rPr>
  </w:style>
  <w:style w:type="paragraph" w:styleId="List">
    <w:name w:val="List"/>
    <w:basedOn w:val="Normal"/>
    <w:rsid w:val="00677062"/>
    <w:pPr>
      <w:ind w:left="360" w:hanging="360"/>
    </w:pPr>
  </w:style>
  <w:style w:type="paragraph" w:styleId="List2">
    <w:name w:val="List 2"/>
    <w:basedOn w:val="Normal"/>
    <w:rsid w:val="00677062"/>
    <w:pPr>
      <w:ind w:left="720" w:hanging="360"/>
    </w:pPr>
  </w:style>
  <w:style w:type="paragraph" w:styleId="List3">
    <w:name w:val="List 3"/>
    <w:basedOn w:val="Normal"/>
    <w:rsid w:val="00677062"/>
    <w:pPr>
      <w:ind w:left="1080" w:hanging="360"/>
    </w:pPr>
  </w:style>
  <w:style w:type="paragraph" w:styleId="List4">
    <w:name w:val="List 4"/>
    <w:basedOn w:val="Normal"/>
    <w:rsid w:val="00677062"/>
    <w:pPr>
      <w:ind w:left="1440" w:hanging="360"/>
    </w:pPr>
  </w:style>
  <w:style w:type="paragraph" w:styleId="List5">
    <w:name w:val="List 5"/>
    <w:basedOn w:val="Normal"/>
    <w:rsid w:val="00677062"/>
    <w:pPr>
      <w:ind w:left="1800" w:hanging="360"/>
    </w:pPr>
  </w:style>
  <w:style w:type="paragraph" w:styleId="ListBullet">
    <w:name w:val="List Bullet"/>
    <w:basedOn w:val="Normal"/>
    <w:rsid w:val="00677062"/>
    <w:pPr>
      <w:tabs>
        <w:tab w:val="left" w:pos="360"/>
      </w:tabs>
      <w:ind w:left="360" w:hanging="360"/>
    </w:pPr>
  </w:style>
  <w:style w:type="paragraph" w:styleId="ListBullet2">
    <w:name w:val="List Bullet 2"/>
    <w:basedOn w:val="Normal"/>
    <w:rsid w:val="00677062"/>
    <w:pPr>
      <w:tabs>
        <w:tab w:val="left" w:pos="720"/>
      </w:tabs>
      <w:ind w:left="720" w:hanging="360"/>
    </w:pPr>
  </w:style>
  <w:style w:type="paragraph" w:styleId="ListBullet3">
    <w:name w:val="List Bullet 3"/>
    <w:basedOn w:val="Normal"/>
    <w:rsid w:val="00677062"/>
    <w:pPr>
      <w:tabs>
        <w:tab w:val="left" w:pos="1080"/>
      </w:tabs>
      <w:ind w:left="1080" w:hanging="360"/>
    </w:pPr>
  </w:style>
  <w:style w:type="paragraph" w:styleId="ListBullet5">
    <w:name w:val="List Bullet 5"/>
    <w:basedOn w:val="Normal"/>
    <w:rsid w:val="00677062"/>
    <w:pPr>
      <w:tabs>
        <w:tab w:val="left" w:pos="1800"/>
      </w:tabs>
      <w:ind w:left="1800" w:hanging="360"/>
    </w:pPr>
  </w:style>
  <w:style w:type="paragraph" w:styleId="ListContinue">
    <w:name w:val="List Continue"/>
    <w:basedOn w:val="Normal"/>
    <w:rsid w:val="00677062"/>
    <w:pPr>
      <w:spacing w:after="120"/>
      <w:ind w:left="360"/>
    </w:pPr>
  </w:style>
  <w:style w:type="paragraph" w:styleId="ListContinue2">
    <w:name w:val="List Continue 2"/>
    <w:basedOn w:val="Normal"/>
    <w:rsid w:val="00677062"/>
    <w:pPr>
      <w:spacing w:after="120"/>
      <w:ind w:left="720"/>
    </w:pPr>
  </w:style>
  <w:style w:type="paragraph" w:styleId="ListContinue3">
    <w:name w:val="List Continue 3"/>
    <w:basedOn w:val="Normal"/>
    <w:rsid w:val="00677062"/>
    <w:pPr>
      <w:spacing w:after="120"/>
      <w:ind w:left="1080"/>
    </w:pPr>
  </w:style>
  <w:style w:type="paragraph" w:styleId="ListContinue4">
    <w:name w:val="List Continue 4"/>
    <w:basedOn w:val="Normal"/>
    <w:rsid w:val="00677062"/>
    <w:pPr>
      <w:spacing w:after="120"/>
      <w:ind w:left="1440"/>
    </w:pPr>
  </w:style>
  <w:style w:type="paragraph" w:styleId="ListContinue5">
    <w:name w:val="List Continue 5"/>
    <w:basedOn w:val="Normal"/>
    <w:rsid w:val="00677062"/>
    <w:pPr>
      <w:spacing w:after="120"/>
      <w:ind w:left="1800"/>
    </w:pPr>
  </w:style>
  <w:style w:type="paragraph" w:styleId="ListNumber">
    <w:name w:val="List Number"/>
    <w:basedOn w:val="Normal"/>
    <w:rsid w:val="00677062"/>
    <w:pPr>
      <w:tabs>
        <w:tab w:val="left" w:pos="360"/>
      </w:tabs>
      <w:ind w:left="360" w:hanging="360"/>
    </w:pPr>
  </w:style>
  <w:style w:type="paragraph" w:styleId="ListNumber2">
    <w:name w:val="List Number 2"/>
    <w:basedOn w:val="Normal"/>
    <w:rsid w:val="00677062"/>
    <w:pPr>
      <w:tabs>
        <w:tab w:val="left" w:pos="720"/>
      </w:tabs>
      <w:ind w:left="720" w:hanging="360"/>
    </w:pPr>
  </w:style>
  <w:style w:type="paragraph" w:styleId="ListNumber3">
    <w:name w:val="List Number 3"/>
    <w:basedOn w:val="Normal"/>
    <w:rsid w:val="00677062"/>
    <w:pPr>
      <w:tabs>
        <w:tab w:val="left" w:pos="1080"/>
      </w:tabs>
      <w:ind w:left="1080" w:hanging="360"/>
    </w:pPr>
  </w:style>
  <w:style w:type="paragraph" w:styleId="ListNumber4">
    <w:name w:val="List Number 4"/>
    <w:basedOn w:val="Normal"/>
    <w:rsid w:val="00677062"/>
    <w:pPr>
      <w:tabs>
        <w:tab w:val="left" w:pos="1440"/>
      </w:tabs>
      <w:ind w:left="1440" w:hanging="360"/>
    </w:pPr>
  </w:style>
  <w:style w:type="paragraph" w:styleId="ListNumber5">
    <w:name w:val="List Number 5"/>
    <w:basedOn w:val="Normal"/>
    <w:rsid w:val="00677062"/>
    <w:pPr>
      <w:tabs>
        <w:tab w:val="left" w:pos="1800"/>
      </w:tabs>
      <w:ind w:left="1800" w:hanging="360"/>
    </w:pPr>
  </w:style>
  <w:style w:type="paragraph" w:styleId="MacroText">
    <w:name w:val="macro"/>
    <w:semiHidden/>
    <w:rsid w:val="00677062"/>
    <w:pPr>
      <w:keepNext/>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ko-KR"/>
    </w:rPr>
  </w:style>
  <w:style w:type="paragraph" w:styleId="MessageHeader">
    <w:name w:val="Message Header"/>
    <w:basedOn w:val="Normal"/>
    <w:rsid w:val="006770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677062"/>
  </w:style>
  <w:style w:type="paragraph" w:styleId="NoteHeading">
    <w:name w:val="Note Heading"/>
    <w:basedOn w:val="Normal"/>
    <w:next w:val="Normal"/>
    <w:rsid w:val="00677062"/>
  </w:style>
  <w:style w:type="paragraph" w:styleId="PlainText">
    <w:name w:val="Plain Text"/>
    <w:basedOn w:val="Normal"/>
    <w:rsid w:val="00677062"/>
    <w:rPr>
      <w:rFonts w:ascii="Courier New" w:hAnsi="Courier New"/>
      <w:sz w:val="20"/>
    </w:rPr>
  </w:style>
  <w:style w:type="paragraph" w:styleId="Salutation">
    <w:name w:val="Salutation"/>
    <w:basedOn w:val="Normal"/>
    <w:next w:val="Normal"/>
    <w:rsid w:val="00677062"/>
  </w:style>
  <w:style w:type="paragraph" w:styleId="Signature">
    <w:name w:val="Signature"/>
    <w:basedOn w:val="Normal"/>
    <w:rsid w:val="00677062"/>
    <w:pPr>
      <w:ind w:left="4320"/>
    </w:pPr>
  </w:style>
  <w:style w:type="paragraph" w:styleId="Subtitle">
    <w:name w:val="Subtitle"/>
    <w:basedOn w:val="Normal"/>
    <w:qFormat/>
    <w:rsid w:val="00677062"/>
    <w:pPr>
      <w:spacing w:after="60"/>
      <w:jc w:val="center"/>
    </w:pPr>
    <w:rPr>
      <w:rFonts w:ascii="Arial" w:hAnsi="Arial"/>
    </w:rPr>
  </w:style>
  <w:style w:type="paragraph" w:styleId="TableofAuthorities">
    <w:name w:val="table of authorities"/>
    <w:basedOn w:val="Normal"/>
    <w:next w:val="Normal"/>
    <w:semiHidden/>
    <w:rsid w:val="00677062"/>
    <w:pPr>
      <w:ind w:left="240" w:hanging="240"/>
    </w:pPr>
  </w:style>
  <w:style w:type="paragraph" w:styleId="TableofFigures">
    <w:name w:val="table of figures"/>
    <w:basedOn w:val="Normal"/>
    <w:next w:val="Normal"/>
    <w:semiHidden/>
    <w:rsid w:val="00677062"/>
    <w:pPr>
      <w:ind w:left="480" w:hanging="480"/>
    </w:pPr>
  </w:style>
  <w:style w:type="paragraph" w:styleId="Title">
    <w:name w:val="Title"/>
    <w:basedOn w:val="Normal"/>
    <w:link w:val="TitleChar"/>
    <w:qFormat/>
    <w:rsid w:val="0041665C"/>
    <w:pPr>
      <w:spacing w:before="240" w:after="60"/>
      <w:jc w:val="center"/>
    </w:pPr>
    <w:rPr>
      <w:rFonts w:ascii="Arial" w:hAnsi="Arial" w:cs="Arial"/>
      <w:b/>
      <w:kern w:val="28"/>
      <w:sz w:val="56"/>
      <w:szCs w:val="56"/>
    </w:rPr>
  </w:style>
  <w:style w:type="paragraph" w:styleId="TOAHeading">
    <w:name w:val="toa heading"/>
    <w:basedOn w:val="Normal"/>
    <w:next w:val="Normal"/>
    <w:semiHidden/>
    <w:rsid w:val="00677062"/>
    <w:pPr>
      <w:spacing w:before="120"/>
    </w:pPr>
    <w:rPr>
      <w:rFonts w:ascii="Arial" w:hAnsi="Arial"/>
      <w:b/>
    </w:rPr>
  </w:style>
  <w:style w:type="character" w:styleId="FollowedHyperlink">
    <w:name w:val="FollowedHyperlink"/>
    <w:rsid w:val="00DA3FCC"/>
    <w:rPr>
      <w:color w:val="800080"/>
      <w:u w:val="single"/>
    </w:rPr>
  </w:style>
  <w:style w:type="paragraph" w:styleId="BalloonText">
    <w:name w:val="Balloon Text"/>
    <w:basedOn w:val="Normal"/>
    <w:link w:val="BalloonTextChar"/>
    <w:rsid w:val="00D63509"/>
    <w:rPr>
      <w:rFonts w:ascii="Tahoma" w:hAnsi="Tahoma" w:cs="Tahoma"/>
      <w:sz w:val="16"/>
      <w:szCs w:val="16"/>
    </w:rPr>
  </w:style>
  <w:style w:type="character" w:customStyle="1" w:styleId="BalloonTextChar">
    <w:name w:val="Balloon Text Char"/>
    <w:link w:val="BalloonText"/>
    <w:rsid w:val="00D63509"/>
    <w:rPr>
      <w:rFonts w:ascii="Tahoma" w:hAnsi="Tahoma" w:cs="Tahoma"/>
      <w:sz w:val="16"/>
      <w:szCs w:val="16"/>
      <w:lang w:eastAsia="ko-KR"/>
    </w:rPr>
  </w:style>
  <w:style w:type="paragraph" w:styleId="CommentSubject">
    <w:name w:val="annotation subject"/>
    <w:basedOn w:val="CommentText"/>
    <w:next w:val="CommentText"/>
    <w:link w:val="CommentSubjectChar"/>
    <w:rsid w:val="00123FF2"/>
    <w:rPr>
      <w:b/>
      <w:bCs/>
    </w:rPr>
  </w:style>
  <w:style w:type="character" w:customStyle="1" w:styleId="CommentTextChar">
    <w:name w:val="Comment Text Char"/>
    <w:link w:val="CommentText"/>
    <w:semiHidden/>
    <w:rsid w:val="00123FF2"/>
    <w:rPr>
      <w:lang w:eastAsia="ko-KR"/>
    </w:rPr>
  </w:style>
  <w:style w:type="character" w:customStyle="1" w:styleId="CommentSubjectChar">
    <w:name w:val="Comment Subject Char"/>
    <w:basedOn w:val="CommentTextChar"/>
    <w:link w:val="CommentSubject"/>
    <w:rsid w:val="00123FF2"/>
    <w:rPr>
      <w:lang w:eastAsia="ko-KR"/>
    </w:rPr>
  </w:style>
  <w:style w:type="paragraph" w:styleId="Revision">
    <w:name w:val="Revision"/>
    <w:hidden/>
    <w:uiPriority w:val="99"/>
    <w:semiHidden/>
    <w:rsid w:val="00123FF2"/>
    <w:rPr>
      <w:sz w:val="24"/>
      <w:lang w:eastAsia="ko-KR"/>
    </w:rPr>
  </w:style>
  <w:style w:type="paragraph" w:styleId="Bibliography">
    <w:name w:val="Bibliography"/>
    <w:basedOn w:val="Normal"/>
    <w:next w:val="Normal"/>
    <w:uiPriority w:val="37"/>
    <w:semiHidden/>
    <w:unhideWhenUsed/>
    <w:rsid w:val="006E6271"/>
  </w:style>
  <w:style w:type="paragraph" w:styleId="BodyTextIndent">
    <w:name w:val="Body Text Indent"/>
    <w:basedOn w:val="Normal"/>
    <w:link w:val="BodyTextIndentChar"/>
    <w:rsid w:val="006E6271"/>
    <w:pPr>
      <w:spacing w:after="120"/>
      <w:ind w:left="360"/>
    </w:pPr>
  </w:style>
  <w:style w:type="character" w:customStyle="1" w:styleId="BodyTextIndentChar">
    <w:name w:val="Body Text Indent Char"/>
    <w:link w:val="BodyTextIndent"/>
    <w:rsid w:val="006E6271"/>
    <w:rPr>
      <w:sz w:val="24"/>
      <w:lang w:eastAsia="ko-KR"/>
    </w:rPr>
  </w:style>
  <w:style w:type="paragraph" w:styleId="IntenseQuote">
    <w:name w:val="Intense Quote"/>
    <w:basedOn w:val="Normal"/>
    <w:next w:val="Normal"/>
    <w:link w:val="IntenseQuoteChar"/>
    <w:uiPriority w:val="30"/>
    <w:qFormat/>
    <w:rsid w:val="006E627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6271"/>
    <w:rPr>
      <w:b/>
      <w:bCs/>
      <w:i/>
      <w:iCs/>
      <w:color w:val="4F81BD"/>
      <w:sz w:val="24"/>
      <w:lang w:eastAsia="ko-KR"/>
    </w:rPr>
  </w:style>
  <w:style w:type="paragraph" w:styleId="ListParagraph">
    <w:name w:val="List Paragraph"/>
    <w:basedOn w:val="Normal"/>
    <w:uiPriority w:val="34"/>
    <w:qFormat/>
    <w:rsid w:val="006E6271"/>
    <w:pPr>
      <w:ind w:left="720"/>
    </w:pPr>
  </w:style>
  <w:style w:type="paragraph" w:styleId="NoSpacing">
    <w:name w:val="No Spacing"/>
    <w:uiPriority w:val="1"/>
    <w:qFormat/>
    <w:rsid w:val="006E6271"/>
    <w:pPr>
      <w:keepNext/>
      <w:overflowPunct w:val="0"/>
      <w:autoSpaceDE w:val="0"/>
      <w:autoSpaceDN w:val="0"/>
      <w:adjustRightInd w:val="0"/>
      <w:textAlignment w:val="baseline"/>
    </w:pPr>
    <w:rPr>
      <w:sz w:val="24"/>
      <w:lang w:eastAsia="ko-KR"/>
    </w:rPr>
  </w:style>
  <w:style w:type="paragraph" w:styleId="Quote">
    <w:name w:val="Quote"/>
    <w:basedOn w:val="Normal"/>
    <w:next w:val="Normal"/>
    <w:link w:val="QuoteChar"/>
    <w:uiPriority w:val="29"/>
    <w:qFormat/>
    <w:rsid w:val="006E6271"/>
    <w:rPr>
      <w:i/>
      <w:iCs/>
      <w:color w:val="000000"/>
    </w:rPr>
  </w:style>
  <w:style w:type="character" w:customStyle="1" w:styleId="QuoteChar">
    <w:name w:val="Quote Char"/>
    <w:link w:val="Quote"/>
    <w:uiPriority w:val="29"/>
    <w:rsid w:val="006E6271"/>
    <w:rPr>
      <w:i/>
      <w:iCs/>
      <w:color w:val="000000"/>
      <w:sz w:val="24"/>
      <w:lang w:eastAsia="ko-KR"/>
    </w:rPr>
  </w:style>
  <w:style w:type="paragraph" w:styleId="TOCHeading">
    <w:name w:val="TOC Heading"/>
    <w:basedOn w:val="Heading1"/>
    <w:next w:val="Normal"/>
    <w:uiPriority w:val="39"/>
    <w:unhideWhenUsed/>
    <w:qFormat/>
    <w:rsid w:val="006E6271"/>
    <w:pPr>
      <w:numPr>
        <w:numId w:val="0"/>
      </w:numPr>
      <w:tabs>
        <w:tab w:val="clear" w:pos="360"/>
      </w:tabs>
      <w:outlineLvl w:val="9"/>
    </w:pPr>
    <w:rPr>
      <w:rFonts w:ascii="Cambria" w:hAnsi="Cambria"/>
      <w:bCs/>
      <w:kern w:val="32"/>
      <w:sz w:val="32"/>
      <w:szCs w:val="32"/>
    </w:rPr>
  </w:style>
  <w:style w:type="paragraph" w:customStyle="1" w:styleId="Title2">
    <w:name w:val="Title2"/>
    <w:basedOn w:val="Title"/>
    <w:link w:val="Title2Char"/>
    <w:qFormat/>
    <w:rsid w:val="0041665C"/>
    <w:rPr>
      <w:sz w:val="48"/>
      <w:szCs w:val="48"/>
    </w:rPr>
  </w:style>
  <w:style w:type="character" w:customStyle="1" w:styleId="TitleChar">
    <w:name w:val="Title Char"/>
    <w:link w:val="Title"/>
    <w:rsid w:val="0041665C"/>
    <w:rPr>
      <w:rFonts w:ascii="Arial" w:hAnsi="Arial" w:cs="Arial"/>
      <w:b/>
      <w:kern w:val="28"/>
      <w:sz w:val="56"/>
      <w:szCs w:val="56"/>
      <w:lang w:eastAsia="ko-KR"/>
    </w:rPr>
  </w:style>
  <w:style w:type="character" w:customStyle="1" w:styleId="Title2Char">
    <w:name w:val="Title2 Char"/>
    <w:link w:val="Title2"/>
    <w:rsid w:val="0041665C"/>
    <w:rPr>
      <w:rFonts w:ascii="Arial" w:hAnsi="Arial" w:cs="Arial"/>
      <w:b/>
      <w:kern w:val="28"/>
      <w:sz w:val="48"/>
      <w:szCs w:val="4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4228">
      <w:bodyDiv w:val="1"/>
      <w:marLeft w:val="0"/>
      <w:marRight w:val="0"/>
      <w:marTop w:val="0"/>
      <w:marBottom w:val="0"/>
      <w:divBdr>
        <w:top w:val="none" w:sz="0" w:space="0" w:color="auto"/>
        <w:left w:val="none" w:sz="0" w:space="0" w:color="auto"/>
        <w:bottom w:val="none" w:sz="0" w:space="0" w:color="auto"/>
        <w:right w:val="none" w:sz="0" w:space="0" w:color="auto"/>
      </w:divBdr>
    </w:div>
    <w:div w:id="7774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footer" Target="footer51.xml"/><Relationship Id="rId21" Type="http://schemas.openxmlformats.org/officeDocument/2006/relationships/footer" Target="footer4.xml"/><Relationship Id="rId42" Type="http://schemas.openxmlformats.org/officeDocument/2006/relationships/header" Target="header14.xml"/><Relationship Id="rId47" Type="http://schemas.openxmlformats.org/officeDocument/2006/relationships/footer" Target="footer16.xml"/><Relationship Id="rId63" Type="http://schemas.openxmlformats.org/officeDocument/2006/relationships/footer" Target="footer23.xml"/><Relationship Id="rId68" Type="http://schemas.openxmlformats.org/officeDocument/2006/relationships/footer" Target="footer25.xml"/><Relationship Id="rId84" Type="http://schemas.openxmlformats.org/officeDocument/2006/relationships/header" Target="header33.xml"/><Relationship Id="rId89" Type="http://schemas.openxmlformats.org/officeDocument/2006/relationships/footer" Target="footer38.xml"/><Relationship Id="rId112" Type="http://schemas.openxmlformats.org/officeDocument/2006/relationships/footer" Target="footer49.xml"/><Relationship Id="rId16" Type="http://schemas.openxmlformats.org/officeDocument/2006/relationships/footer" Target="footer1.xml"/><Relationship Id="rId107" Type="http://schemas.openxmlformats.org/officeDocument/2006/relationships/header" Target="header42.xml"/><Relationship Id="rId11" Type="http://schemas.openxmlformats.org/officeDocument/2006/relationships/footnotes" Target="footnotes.xml"/><Relationship Id="rId32" Type="http://schemas.openxmlformats.org/officeDocument/2006/relationships/footer" Target="footer8.xml"/><Relationship Id="rId37" Type="http://schemas.openxmlformats.org/officeDocument/2006/relationships/header" Target="header12.xml"/><Relationship Id="rId53" Type="http://schemas.openxmlformats.org/officeDocument/2006/relationships/footer" Target="footer19.xml"/><Relationship Id="rId58" Type="http://schemas.openxmlformats.org/officeDocument/2006/relationships/header" Target="header22.xml"/><Relationship Id="rId74" Type="http://schemas.openxmlformats.org/officeDocument/2006/relationships/footer" Target="footer28.xml"/><Relationship Id="rId79" Type="http://schemas.openxmlformats.org/officeDocument/2006/relationships/footer" Target="footer32.xml"/><Relationship Id="rId102" Type="http://schemas.openxmlformats.org/officeDocument/2006/relationships/footer" Target="footer44.xml"/><Relationship Id="rId5" Type="http://schemas.openxmlformats.org/officeDocument/2006/relationships/customXml" Target="../customXml/item5.xml"/><Relationship Id="rId61" Type="http://schemas.openxmlformats.org/officeDocument/2006/relationships/header" Target="header24.xml"/><Relationship Id="rId82" Type="http://schemas.openxmlformats.org/officeDocument/2006/relationships/footer" Target="footer34.xml"/><Relationship Id="rId90" Type="http://schemas.openxmlformats.org/officeDocument/2006/relationships/footer" Target="footer39.xml"/><Relationship Id="rId95" Type="http://schemas.openxmlformats.org/officeDocument/2006/relationships/image" Target="media/image6.wmf"/><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footer" Target="footer26.xml"/><Relationship Id="rId77" Type="http://schemas.openxmlformats.org/officeDocument/2006/relationships/footer" Target="footer30.xml"/><Relationship Id="rId100" Type="http://schemas.openxmlformats.org/officeDocument/2006/relationships/footer" Target="footer43.xml"/><Relationship Id="rId105" Type="http://schemas.openxmlformats.org/officeDocument/2006/relationships/footer" Target="footer45.xml"/><Relationship Id="rId113" Type="http://schemas.openxmlformats.org/officeDocument/2006/relationships/header" Target="header45.xml"/><Relationship Id="rId118" Type="http://schemas.openxmlformats.org/officeDocument/2006/relationships/footer" Target="footer52.xml"/><Relationship Id="rId8" Type="http://schemas.openxmlformats.org/officeDocument/2006/relationships/styles" Target="styles.xml"/><Relationship Id="rId51" Type="http://schemas.openxmlformats.org/officeDocument/2006/relationships/footer" Target="footer18.xml"/><Relationship Id="rId72" Type="http://schemas.openxmlformats.org/officeDocument/2006/relationships/header" Target="header29.xml"/><Relationship Id="rId80" Type="http://schemas.openxmlformats.org/officeDocument/2006/relationships/footer" Target="footer33.xml"/><Relationship Id="rId85" Type="http://schemas.openxmlformats.org/officeDocument/2006/relationships/footer" Target="footer36.xml"/><Relationship Id="rId93" Type="http://schemas.openxmlformats.org/officeDocument/2006/relationships/footer" Target="footer40.xml"/><Relationship Id="rId98" Type="http://schemas.openxmlformats.org/officeDocument/2006/relationships/header" Target="header38.xm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16.xml"/><Relationship Id="rId59" Type="http://schemas.openxmlformats.org/officeDocument/2006/relationships/footer" Target="footer21.xml"/><Relationship Id="rId67" Type="http://schemas.openxmlformats.org/officeDocument/2006/relationships/header" Target="header27.xml"/><Relationship Id="rId103" Type="http://schemas.openxmlformats.org/officeDocument/2006/relationships/header" Target="header40.xml"/><Relationship Id="rId108" Type="http://schemas.openxmlformats.org/officeDocument/2006/relationships/footer" Target="footer47.xml"/><Relationship Id="rId116" Type="http://schemas.openxmlformats.org/officeDocument/2006/relationships/header" Target="header47.xml"/><Relationship Id="rId20" Type="http://schemas.openxmlformats.org/officeDocument/2006/relationships/footer" Target="footer3.xml"/><Relationship Id="rId41" Type="http://schemas.openxmlformats.org/officeDocument/2006/relationships/footer" Target="footer13.xml"/><Relationship Id="rId54" Type="http://schemas.openxmlformats.org/officeDocument/2006/relationships/image" Target="media/image4.wmf"/><Relationship Id="rId62" Type="http://schemas.openxmlformats.org/officeDocument/2006/relationships/footer" Target="footer22.xml"/><Relationship Id="rId70" Type="http://schemas.openxmlformats.org/officeDocument/2006/relationships/header" Target="header28.xml"/><Relationship Id="rId75" Type="http://schemas.openxmlformats.org/officeDocument/2006/relationships/header" Target="header31.xml"/><Relationship Id="rId83" Type="http://schemas.openxmlformats.org/officeDocument/2006/relationships/footer" Target="footer35.xml"/><Relationship Id="rId88" Type="http://schemas.openxmlformats.org/officeDocument/2006/relationships/footer" Target="footer37.xml"/><Relationship Id="rId91" Type="http://schemas.openxmlformats.org/officeDocument/2006/relationships/header" Target="header35.xml"/><Relationship Id="rId96" Type="http://schemas.openxmlformats.org/officeDocument/2006/relationships/image" Target="media/image7.png"/><Relationship Id="rId111" Type="http://schemas.openxmlformats.org/officeDocument/2006/relationships/footer" Target="footer4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2.wmf"/><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footer" Target="footer20.xml"/><Relationship Id="rId106" Type="http://schemas.openxmlformats.org/officeDocument/2006/relationships/footer" Target="footer46.xml"/><Relationship Id="rId114" Type="http://schemas.openxmlformats.org/officeDocument/2006/relationships/footer" Target="footer50.xml"/><Relationship Id="rId119" Type="http://schemas.openxmlformats.org/officeDocument/2006/relationships/header" Target="header48.xml"/><Relationship Id="rId10" Type="http://schemas.openxmlformats.org/officeDocument/2006/relationships/webSettings" Target="webSettings.xml"/><Relationship Id="rId31" Type="http://schemas.openxmlformats.org/officeDocument/2006/relationships/header" Target="header9.xml"/><Relationship Id="rId44" Type="http://schemas.openxmlformats.org/officeDocument/2006/relationships/footer" Target="footer14.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24.xml"/><Relationship Id="rId73" Type="http://schemas.openxmlformats.org/officeDocument/2006/relationships/header" Target="header30.xml"/><Relationship Id="rId78" Type="http://schemas.openxmlformats.org/officeDocument/2006/relationships/footer" Target="footer31.xml"/><Relationship Id="rId81" Type="http://schemas.openxmlformats.org/officeDocument/2006/relationships/header" Target="header32.xml"/><Relationship Id="rId86" Type="http://schemas.openxmlformats.org/officeDocument/2006/relationships/image" Target="media/image5.wmf"/><Relationship Id="rId94" Type="http://schemas.openxmlformats.org/officeDocument/2006/relationships/footer" Target="footer41.xml"/><Relationship Id="rId99" Type="http://schemas.openxmlformats.org/officeDocument/2006/relationships/footer" Target="footer42.xml"/><Relationship Id="rId101" Type="http://schemas.openxmlformats.org/officeDocument/2006/relationships/header" Target="header39.xm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footer" Target="footer12.xml"/><Relationship Id="rId109" Type="http://schemas.openxmlformats.org/officeDocument/2006/relationships/header" Target="header43.xml"/><Relationship Id="rId34" Type="http://schemas.openxmlformats.org/officeDocument/2006/relationships/header" Target="header10.xml"/><Relationship Id="rId50" Type="http://schemas.openxmlformats.org/officeDocument/2006/relationships/footer" Target="footer17.xml"/><Relationship Id="rId55" Type="http://schemas.openxmlformats.org/officeDocument/2006/relationships/header" Target="header20.xml"/><Relationship Id="rId76" Type="http://schemas.openxmlformats.org/officeDocument/2006/relationships/footer" Target="footer29.xml"/><Relationship Id="rId97" Type="http://schemas.openxmlformats.org/officeDocument/2006/relationships/header" Target="header37.xml"/><Relationship Id="rId104" Type="http://schemas.openxmlformats.org/officeDocument/2006/relationships/header" Target="header41.xml"/><Relationship Id="rId120" Type="http://schemas.openxmlformats.org/officeDocument/2006/relationships/footer" Target="footer53.xml"/><Relationship Id="rId7" Type="http://schemas.openxmlformats.org/officeDocument/2006/relationships/numbering" Target="numbering.xml"/><Relationship Id="rId71" Type="http://schemas.openxmlformats.org/officeDocument/2006/relationships/footer" Target="footer27.xml"/><Relationship Id="rId92" Type="http://schemas.openxmlformats.org/officeDocument/2006/relationships/header" Target="header36.xml"/><Relationship Id="rId2" Type="http://schemas.openxmlformats.org/officeDocument/2006/relationships/customXml" Target="../customXml/item2.xml"/><Relationship Id="rId29" Type="http://schemas.openxmlformats.org/officeDocument/2006/relationships/image" Target="media/image3.wmf"/><Relationship Id="rId24" Type="http://schemas.openxmlformats.org/officeDocument/2006/relationships/header" Target="header6.xml"/><Relationship Id="rId40" Type="http://schemas.openxmlformats.org/officeDocument/2006/relationships/header" Target="header13.xml"/><Relationship Id="rId45" Type="http://schemas.openxmlformats.org/officeDocument/2006/relationships/footer" Target="footer15.xml"/><Relationship Id="rId66" Type="http://schemas.openxmlformats.org/officeDocument/2006/relationships/header" Target="header26.xml"/><Relationship Id="rId87" Type="http://schemas.openxmlformats.org/officeDocument/2006/relationships/header" Target="header34.xml"/><Relationship Id="rId110" Type="http://schemas.openxmlformats.org/officeDocument/2006/relationships/header" Target="header44.xml"/><Relationship Id="rId115"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MkZaMlI1Mlx0dXJvd3NraXQ8L1VzZXJOYW1lPjxEYXRlVGltZT43LzEwLzIwMTggNTo0NDoyMCBQTTwvRGF0ZVRpbWU+PExhYmVsU3RyaW5nPlVucmVzdHJpY3RlZDwvTGFiZWxTdHJpbmc+PC9pdGVtPjwvbGFiZWxIaXN0b3J5Pg==</Value>
</WrappedLabelHistory>
</file>

<file path=customXml/itemProps1.xml><?xml version="1.0" encoding="utf-8"?>
<ds:datastoreItem xmlns:ds="http://schemas.openxmlformats.org/officeDocument/2006/customXml" ds:itemID="{5D88D2AC-144A-49B6-A1BE-C84532AF164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2468798-07E4-4579-BFD2-A0792A616CEA}">
  <ds:schemaRefs>
    <ds:schemaRef ds:uri="http://schemas.microsoft.com/sharepoint/v3/contenttype/forms"/>
  </ds:schemaRefs>
</ds:datastoreItem>
</file>

<file path=customXml/itemProps3.xml><?xml version="1.0" encoding="utf-8"?>
<ds:datastoreItem xmlns:ds="http://schemas.openxmlformats.org/officeDocument/2006/customXml" ds:itemID="{EF6EA84B-6D0F-4BBE-BCAE-CDBB20926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0800D7-0D45-451C-A74F-35A4910D7D6E}">
  <ds:schemaRefs>
    <ds:schemaRef ds:uri="http://schemas.openxmlformats.org/officeDocument/2006/bibliography"/>
  </ds:schemaRefs>
</ds:datastoreItem>
</file>

<file path=customXml/itemProps5.xml><?xml version="1.0" encoding="utf-8"?>
<ds:datastoreItem xmlns:ds="http://schemas.openxmlformats.org/officeDocument/2006/customXml" ds:itemID="{4D07C1BC-6B37-4B4C-B334-3F3A3B5DA2D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D344694-7015-464E-AA3F-87AAEE5CB54F}">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19951</Words>
  <Characters>113795</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Department of Veterans Affairs Controlled Substances Technical Manual</vt:lpstr>
    </vt:vector>
  </TitlesOfParts>
  <Company>Department of Veterans Affairs</Company>
  <LinksUpToDate>false</LinksUpToDate>
  <CharactersWithSpaces>133480</CharactersWithSpaces>
  <SharedDoc>false</SharedDoc>
  <HLinks>
    <vt:vector size="360" baseType="variant">
      <vt:variant>
        <vt:i4>3211272</vt:i4>
      </vt:variant>
      <vt:variant>
        <vt:i4>366</vt:i4>
      </vt:variant>
      <vt:variant>
        <vt:i4>0</vt:i4>
      </vt:variant>
      <vt:variant>
        <vt:i4>5</vt:i4>
      </vt:variant>
      <vt:variant>
        <vt:lpwstr/>
      </vt:variant>
      <vt:variant>
        <vt:lpwstr>OLE_LINK1</vt:lpwstr>
      </vt:variant>
      <vt:variant>
        <vt:i4>1048629</vt:i4>
      </vt:variant>
      <vt:variant>
        <vt:i4>359</vt:i4>
      </vt:variant>
      <vt:variant>
        <vt:i4>0</vt:i4>
      </vt:variant>
      <vt:variant>
        <vt:i4>5</vt:i4>
      </vt:variant>
      <vt:variant>
        <vt:lpwstr/>
      </vt:variant>
      <vt:variant>
        <vt:lpwstr>_Toc529184103</vt:lpwstr>
      </vt:variant>
      <vt:variant>
        <vt:i4>1048629</vt:i4>
      </vt:variant>
      <vt:variant>
        <vt:i4>353</vt:i4>
      </vt:variant>
      <vt:variant>
        <vt:i4>0</vt:i4>
      </vt:variant>
      <vt:variant>
        <vt:i4>5</vt:i4>
      </vt:variant>
      <vt:variant>
        <vt:lpwstr/>
      </vt:variant>
      <vt:variant>
        <vt:lpwstr>_Toc529184102</vt:lpwstr>
      </vt:variant>
      <vt:variant>
        <vt:i4>1048629</vt:i4>
      </vt:variant>
      <vt:variant>
        <vt:i4>347</vt:i4>
      </vt:variant>
      <vt:variant>
        <vt:i4>0</vt:i4>
      </vt:variant>
      <vt:variant>
        <vt:i4>5</vt:i4>
      </vt:variant>
      <vt:variant>
        <vt:lpwstr/>
      </vt:variant>
      <vt:variant>
        <vt:lpwstr>_Toc529184101</vt:lpwstr>
      </vt:variant>
      <vt:variant>
        <vt:i4>1048629</vt:i4>
      </vt:variant>
      <vt:variant>
        <vt:i4>341</vt:i4>
      </vt:variant>
      <vt:variant>
        <vt:i4>0</vt:i4>
      </vt:variant>
      <vt:variant>
        <vt:i4>5</vt:i4>
      </vt:variant>
      <vt:variant>
        <vt:lpwstr/>
      </vt:variant>
      <vt:variant>
        <vt:lpwstr>_Toc529184100</vt:lpwstr>
      </vt:variant>
      <vt:variant>
        <vt:i4>1638452</vt:i4>
      </vt:variant>
      <vt:variant>
        <vt:i4>335</vt:i4>
      </vt:variant>
      <vt:variant>
        <vt:i4>0</vt:i4>
      </vt:variant>
      <vt:variant>
        <vt:i4>5</vt:i4>
      </vt:variant>
      <vt:variant>
        <vt:lpwstr/>
      </vt:variant>
      <vt:variant>
        <vt:lpwstr>_Toc529184099</vt:lpwstr>
      </vt:variant>
      <vt:variant>
        <vt:i4>1638452</vt:i4>
      </vt:variant>
      <vt:variant>
        <vt:i4>329</vt:i4>
      </vt:variant>
      <vt:variant>
        <vt:i4>0</vt:i4>
      </vt:variant>
      <vt:variant>
        <vt:i4>5</vt:i4>
      </vt:variant>
      <vt:variant>
        <vt:lpwstr/>
      </vt:variant>
      <vt:variant>
        <vt:lpwstr>_Toc529184098</vt:lpwstr>
      </vt:variant>
      <vt:variant>
        <vt:i4>1638452</vt:i4>
      </vt:variant>
      <vt:variant>
        <vt:i4>323</vt:i4>
      </vt:variant>
      <vt:variant>
        <vt:i4>0</vt:i4>
      </vt:variant>
      <vt:variant>
        <vt:i4>5</vt:i4>
      </vt:variant>
      <vt:variant>
        <vt:lpwstr/>
      </vt:variant>
      <vt:variant>
        <vt:lpwstr>_Toc529184097</vt:lpwstr>
      </vt:variant>
      <vt:variant>
        <vt:i4>1638452</vt:i4>
      </vt:variant>
      <vt:variant>
        <vt:i4>317</vt:i4>
      </vt:variant>
      <vt:variant>
        <vt:i4>0</vt:i4>
      </vt:variant>
      <vt:variant>
        <vt:i4>5</vt:i4>
      </vt:variant>
      <vt:variant>
        <vt:lpwstr/>
      </vt:variant>
      <vt:variant>
        <vt:lpwstr>_Toc529184096</vt:lpwstr>
      </vt:variant>
      <vt:variant>
        <vt:i4>1638452</vt:i4>
      </vt:variant>
      <vt:variant>
        <vt:i4>311</vt:i4>
      </vt:variant>
      <vt:variant>
        <vt:i4>0</vt:i4>
      </vt:variant>
      <vt:variant>
        <vt:i4>5</vt:i4>
      </vt:variant>
      <vt:variant>
        <vt:lpwstr/>
      </vt:variant>
      <vt:variant>
        <vt:lpwstr>_Toc529184095</vt:lpwstr>
      </vt:variant>
      <vt:variant>
        <vt:i4>1638452</vt:i4>
      </vt:variant>
      <vt:variant>
        <vt:i4>305</vt:i4>
      </vt:variant>
      <vt:variant>
        <vt:i4>0</vt:i4>
      </vt:variant>
      <vt:variant>
        <vt:i4>5</vt:i4>
      </vt:variant>
      <vt:variant>
        <vt:lpwstr/>
      </vt:variant>
      <vt:variant>
        <vt:lpwstr>_Toc529184094</vt:lpwstr>
      </vt:variant>
      <vt:variant>
        <vt:i4>1638452</vt:i4>
      </vt:variant>
      <vt:variant>
        <vt:i4>299</vt:i4>
      </vt:variant>
      <vt:variant>
        <vt:i4>0</vt:i4>
      </vt:variant>
      <vt:variant>
        <vt:i4>5</vt:i4>
      </vt:variant>
      <vt:variant>
        <vt:lpwstr/>
      </vt:variant>
      <vt:variant>
        <vt:lpwstr>_Toc529184093</vt:lpwstr>
      </vt:variant>
      <vt:variant>
        <vt:i4>1638452</vt:i4>
      </vt:variant>
      <vt:variant>
        <vt:i4>293</vt:i4>
      </vt:variant>
      <vt:variant>
        <vt:i4>0</vt:i4>
      </vt:variant>
      <vt:variant>
        <vt:i4>5</vt:i4>
      </vt:variant>
      <vt:variant>
        <vt:lpwstr/>
      </vt:variant>
      <vt:variant>
        <vt:lpwstr>_Toc529184092</vt:lpwstr>
      </vt:variant>
      <vt:variant>
        <vt:i4>1638452</vt:i4>
      </vt:variant>
      <vt:variant>
        <vt:i4>287</vt:i4>
      </vt:variant>
      <vt:variant>
        <vt:i4>0</vt:i4>
      </vt:variant>
      <vt:variant>
        <vt:i4>5</vt:i4>
      </vt:variant>
      <vt:variant>
        <vt:lpwstr/>
      </vt:variant>
      <vt:variant>
        <vt:lpwstr>_Toc529184091</vt:lpwstr>
      </vt:variant>
      <vt:variant>
        <vt:i4>1638452</vt:i4>
      </vt:variant>
      <vt:variant>
        <vt:i4>281</vt:i4>
      </vt:variant>
      <vt:variant>
        <vt:i4>0</vt:i4>
      </vt:variant>
      <vt:variant>
        <vt:i4>5</vt:i4>
      </vt:variant>
      <vt:variant>
        <vt:lpwstr/>
      </vt:variant>
      <vt:variant>
        <vt:lpwstr>_Toc529184090</vt:lpwstr>
      </vt:variant>
      <vt:variant>
        <vt:i4>1572916</vt:i4>
      </vt:variant>
      <vt:variant>
        <vt:i4>275</vt:i4>
      </vt:variant>
      <vt:variant>
        <vt:i4>0</vt:i4>
      </vt:variant>
      <vt:variant>
        <vt:i4>5</vt:i4>
      </vt:variant>
      <vt:variant>
        <vt:lpwstr/>
      </vt:variant>
      <vt:variant>
        <vt:lpwstr>_Toc529184089</vt:lpwstr>
      </vt:variant>
      <vt:variant>
        <vt:i4>1572916</vt:i4>
      </vt:variant>
      <vt:variant>
        <vt:i4>269</vt:i4>
      </vt:variant>
      <vt:variant>
        <vt:i4>0</vt:i4>
      </vt:variant>
      <vt:variant>
        <vt:i4>5</vt:i4>
      </vt:variant>
      <vt:variant>
        <vt:lpwstr/>
      </vt:variant>
      <vt:variant>
        <vt:lpwstr>_Toc529184088</vt:lpwstr>
      </vt:variant>
      <vt:variant>
        <vt:i4>1572916</vt:i4>
      </vt:variant>
      <vt:variant>
        <vt:i4>263</vt:i4>
      </vt:variant>
      <vt:variant>
        <vt:i4>0</vt:i4>
      </vt:variant>
      <vt:variant>
        <vt:i4>5</vt:i4>
      </vt:variant>
      <vt:variant>
        <vt:lpwstr/>
      </vt:variant>
      <vt:variant>
        <vt:lpwstr>_Toc529184087</vt:lpwstr>
      </vt:variant>
      <vt:variant>
        <vt:i4>1572916</vt:i4>
      </vt:variant>
      <vt:variant>
        <vt:i4>257</vt:i4>
      </vt:variant>
      <vt:variant>
        <vt:i4>0</vt:i4>
      </vt:variant>
      <vt:variant>
        <vt:i4>5</vt:i4>
      </vt:variant>
      <vt:variant>
        <vt:lpwstr/>
      </vt:variant>
      <vt:variant>
        <vt:lpwstr>_Toc529184086</vt:lpwstr>
      </vt:variant>
      <vt:variant>
        <vt:i4>1572916</vt:i4>
      </vt:variant>
      <vt:variant>
        <vt:i4>251</vt:i4>
      </vt:variant>
      <vt:variant>
        <vt:i4>0</vt:i4>
      </vt:variant>
      <vt:variant>
        <vt:i4>5</vt:i4>
      </vt:variant>
      <vt:variant>
        <vt:lpwstr/>
      </vt:variant>
      <vt:variant>
        <vt:lpwstr>_Toc529184085</vt:lpwstr>
      </vt:variant>
      <vt:variant>
        <vt:i4>1572916</vt:i4>
      </vt:variant>
      <vt:variant>
        <vt:i4>245</vt:i4>
      </vt:variant>
      <vt:variant>
        <vt:i4>0</vt:i4>
      </vt:variant>
      <vt:variant>
        <vt:i4>5</vt:i4>
      </vt:variant>
      <vt:variant>
        <vt:lpwstr/>
      </vt:variant>
      <vt:variant>
        <vt:lpwstr>_Toc529184084</vt:lpwstr>
      </vt:variant>
      <vt:variant>
        <vt:i4>1572916</vt:i4>
      </vt:variant>
      <vt:variant>
        <vt:i4>239</vt:i4>
      </vt:variant>
      <vt:variant>
        <vt:i4>0</vt:i4>
      </vt:variant>
      <vt:variant>
        <vt:i4>5</vt:i4>
      </vt:variant>
      <vt:variant>
        <vt:lpwstr/>
      </vt:variant>
      <vt:variant>
        <vt:lpwstr>_Toc529184083</vt:lpwstr>
      </vt:variant>
      <vt:variant>
        <vt:i4>1572916</vt:i4>
      </vt:variant>
      <vt:variant>
        <vt:i4>233</vt:i4>
      </vt:variant>
      <vt:variant>
        <vt:i4>0</vt:i4>
      </vt:variant>
      <vt:variant>
        <vt:i4>5</vt:i4>
      </vt:variant>
      <vt:variant>
        <vt:lpwstr/>
      </vt:variant>
      <vt:variant>
        <vt:lpwstr>_Toc529184082</vt:lpwstr>
      </vt:variant>
      <vt:variant>
        <vt:i4>1572916</vt:i4>
      </vt:variant>
      <vt:variant>
        <vt:i4>227</vt:i4>
      </vt:variant>
      <vt:variant>
        <vt:i4>0</vt:i4>
      </vt:variant>
      <vt:variant>
        <vt:i4>5</vt:i4>
      </vt:variant>
      <vt:variant>
        <vt:lpwstr/>
      </vt:variant>
      <vt:variant>
        <vt:lpwstr>_Toc529184081</vt:lpwstr>
      </vt:variant>
      <vt:variant>
        <vt:i4>1572916</vt:i4>
      </vt:variant>
      <vt:variant>
        <vt:i4>221</vt:i4>
      </vt:variant>
      <vt:variant>
        <vt:i4>0</vt:i4>
      </vt:variant>
      <vt:variant>
        <vt:i4>5</vt:i4>
      </vt:variant>
      <vt:variant>
        <vt:lpwstr/>
      </vt:variant>
      <vt:variant>
        <vt:lpwstr>_Toc529184080</vt:lpwstr>
      </vt:variant>
      <vt:variant>
        <vt:i4>1507380</vt:i4>
      </vt:variant>
      <vt:variant>
        <vt:i4>215</vt:i4>
      </vt:variant>
      <vt:variant>
        <vt:i4>0</vt:i4>
      </vt:variant>
      <vt:variant>
        <vt:i4>5</vt:i4>
      </vt:variant>
      <vt:variant>
        <vt:lpwstr/>
      </vt:variant>
      <vt:variant>
        <vt:lpwstr>_Toc529184079</vt:lpwstr>
      </vt:variant>
      <vt:variant>
        <vt:i4>1507380</vt:i4>
      </vt:variant>
      <vt:variant>
        <vt:i4>209</vt:i4>
      </vt:variant>
      <vt:variant>
        <vt:i4>0</vt:i4>
      </vt:variant>
      <vt:variant>
        <vt:i4>5</vt:i4>
      </vt:variant>
      <vt:variant>
        <vt:lpwstr/>
      </vt:variant>
      <vt:variant>
        <vt:lpwstr>_Toc529184078</vt:lpwstr>
      </vt:variant>
      <vt:variant>
        <vt:i4>1507380</vt:i4>
      </vt:variant>
      <vt:variant>
        <vt:i4>203</vt:i4>
      </vt:variant>
      <vt:variant>
        <vt:i4>0</vt:i4>
      </vt:variant>
      <vt:variant>
        <vt:i4>5</vt:i4>
      </vt:variant>
      <vt:variant>
        <vt:lpwstr/>
      </vt:variant>
      <vt:variant>
        <vt:lpwstr>_Toc529184077</vt:lpwstr>
      </vt:variant>
      <vt:variant>
        <vt:i4>1507380</vt:i4>
      </vt:variant>
      <vt:variant>
        <vt:i4>197</vt:i4>
      </vt:variant>
      <vt:variant>
        <vt:i4>0</vt:i4>
      </vt:variant>
      <vt:variant>
        <vt:i4>5</vt:i4>
      </vt:variant>
      <vt:variant>
        <vt:lpwstr/>
      </vt:variant>
      <vt:variant>
        <vt:lpwstr>_Toc529184076</vt:lpwstr>
      </vt:variant>
      <vt:variant>
        <vt:i4>1507380</vt:i4>
      </vt:variant>
      <vt:variant>
        <vt:i4>191</vt:i4>
      </vt:variant>
      <vt:variant>
        <vt:i4>0</vt:i4>
      </vt:variant>
      <vt:variant>
        <vt:i4>5</vt:i4>
      </vt:variant>
      <vt:variant>
        <vt:lpwstr/>
      </vt:variant>
      <vt:variant>
        <vt:lpwstr>_Toc529184075</vt:lpwstr>
      </vt:variant>
      <vt:variant>
        <vt:i4>1507380</vt:i4>
      </vt:variant>
      <vt:variant>
        <vt:i4>185</vt:i4>
      </vt:variant>
      <vt:variant>
        <vt:i4>0</vt:i4>
      </vt:variant>
      <vt:variant>
        <vt:i4>5</vt:i4>
      </vt:variant>
      <vt:variant>
        <vt:lpwstr/>
      </vt:variant>
      <vt:variant>
        <vt:lpwstr>_Toc529184074</vt:lpwstr>
      </vt:variant>
      <vt:variant>
        <vt:i4>1507380</vt:i4>
      </vt:variant>
      <vt:variant>
        <vt:i4>179</vt:i4>
      </vt:variant>
      <vt:variant>
        <vt:i4>0</vt:i4>
      </vt:variant>
      <vt:variant>
        <vt:i4>5</vt:i4>
      </vt:variant>
      <vt:variant>
        <vt:lpwstr/>
      </vt:variant>
      <vt:variant>
        <vt:lpwstr>_Toc529184073</vt:lpwstr>
      </vt:variant>
      <vt:variant>
        <vt:i4>1507380</vt:i4>
      </vt:variant>
      <vt:variant>
        <vt:i4>173</vt:i4>
      </vt:variant>
      <vt:variant>
        <vt:i4>0</vt:i4>
      </vt:variant>
      <vt:variant>
        <vt:i4>5</vt:i4>
      </vt:variant>
      <vt:variant>
        <vt:lpwstr/>
      </vt:variant>
      <vt:variant>
        <vt:lpwstr>_Toc529184072</vt:lpwstr>
      </vt:variant>
      <vt:variant>
        <vt:i4>1507380</vt:i4>
      </vt:variant>
      <vt:variant>
        <vt:i4>167</vt:i4>
      </vt:variant>
      <vt:variant>
        <vt:i4>0</vt:i4>
      </vt:variant>
      <vt:variant>
        <vt:i4>5</vt:i4>
      </vt:variant>
      <vt:variant>
        <vt:lpwstr/>
      </vt:variant>
      <vt:variant>
        <vt:lpwstr>_Toc529184071</vt:lpwstr>
      </vt:variant>
      <vt:variant>
        <vt:i4>1507380</vt:i4>
      </vt:variant>
      <vt:variant>
        <vt:i4>161</vt:i4>
      </vt:variant>
      <vt:variant>
        <vt:i4>0</vt:i4>
      </vt:variant>
      <vt:variant>
        <vt:i4>5</vt:i4>
      </vt:variant>
      <vt:variant>
        <vt:lpwstr/>
      </vt:variant>
      <vt:variant>
        <vt:lpwstr>_Toc529184070</vt:lpwstr>
      </vt:variant>
      <vt:variant>
        <vt:i4>1441844</vt:i4>
      </vt:variant>
      <vt:variant>
        <vt:i4>155</vt:i4>
      </vt:variant>
      <vt:variant>
        <vt:i4>0</vt:i4>
      </vt:variant>
      <vt:variant>
        <vt:i4>5</vt:i4>
      </vt:variant>
      <vt:variant>
        <vt:lpwstr/>
      </vt:variant>
      <vt:variant>
        <vt:lpwstr>_Toc529184069</vt:lpwstr>
      </vt:variant>
      <vt:variant>
        <vt:i4>1441844</vt:i4>
      </vt:variant>
      <vt:variant>
        <vt:i4>149</vt:i4>
      </vt:variant>
      <vt:variant>
        <vt:i4>0</vt:i4>
      </vt:variant>
      <vt:variant>
        <vt:i4>5</vt:i4>
      </vt:variant>
      <vt:variant>
        <vt:lpwstr/>
      </vt:variant>
      <vt:variant>
        <vt:lpwstr>_Toc529184068</vt:lpwstr>
      </vt:variant>
      <vt:variant>
        <vt:i4>1441844</vt:i4>
      </vt:variant>
      <vt:variant>
        <vt:i4>143</vt:i4>
      </vt:variant>
      <vt:variant>
        <vt:i4>0</vt:i4>
      </vt:variant>
      <vt:variant>
        <vt:i4>5</vt:i4>
      </vt:variant>
      <vt:variant>
        <vt:lpwstr/>
      </vt:variant>
      <vt:variant>
        <vt:lpwstr>_Toc529184067</vt:lpwstr>
      </vt:variant>
      <vt:variant>
        <vt:i4>1441844</vt:i4>
      </vt:variant>
      <vt:variant>
        <vt:i4>137</vt:i4>
      </vt:variant>
      <vt:variant>
        <vt:i4>0</vt:i4>
      </vt:variant>
      <vt:variant>
        <vt:i4>5</vt:i4>
      </vt:variant>
      <vt:variant>
        <vt:lpwstr/>
      </vt:variant>
      <vt:variant>
        <vt:lpwstr>_Toc529184066</vt:lpwstr>
      </vt:variant>
      <vt:variant>
        <vt:i4>1441844</vt:i4>
      </vt:variant>
      <vt:variant>
        <vt:i4>131</vt:i4>
      </vt:variant>
      <vt:variant>
        <vt:i4>0</vt:i4>
      </vt:variant>
      <vt:variant>
        <vt:i4>5</vt:i4>
      </vt:variant>
      <vt:variant>
        <vt:lpwstr/>
      </vt:variant>
      <vt:variant>
        <vt:lpwstr>_Toc529184065</vt:lpwstr>
      </vt:variant>
      <vt:variant>
        <vt:i4>1441844</vt:i4>
      </vt:variant>
      <vt:variant>
        <vt:i4>125</vt:i4>
      </vt:variant>
      <vt:variant>
        <vt:i4>0</vt:i4>
      </vt:variant>
      <vt:variant>
        <vt:i4>5</vt:i4>
      </vt:variant>
      <vt:variant>
        <vt:lpwstr/>
      </vt:variant>
      <vt:variant>
        <vt:lpwstr>_Toc529184064</vt:lpwstr>
      </vt:variant>
      <vt:variant>
        <vt:i4>1441844</vt:i4>
      </vt:variant>
      <vt:variant>
        <vt:i4>119</vt:i4>
      </vt:variant>
      <vt:variant>
        <vt:i4>0</vt:i4>
      </vt:variant>
      <vt:variant>
        <vt:i4>5</vt:i4>
      </vt:variant>
      <vt:variant>
        <vt:lpwstr/>
      </vt:variant>
      <vt:variant>
        <vt:lpwstr>_Toc529184063</vt:lpwstr>
      </vt:variant>
      <vt:variant>
        <vt:i4>1441844</vt:i4>
      </vt:variant>
      <vt:variant>
        <vt:i4>113</vt:i4>
      </vt:variant>
      <vt:variant>
        <vt:i4>0</vt:i4>
      </vt:variant>
      <vt:variant>
        <vt:i4>5</vt:i4>
      </vt:variant>
      <vt:variant>
        <vt:lpwstr/>
      </vt:variant>
      <vt:variant>
        <vt:lpwstr>_Toc529184062</vt:lpwstr>
      </vt:variant>
      <vt:variant>
        <vt:i4>1441844</vt:i4>
      </vt:variant>
      <vt:variant>
        <vt:i4>107</vt:i4>
      </vt:variant>
      <vt:variant>
        <vt:i4>0</vt:i4>
      </vt:variant>
      <vt:variant>
        <vt:i4>5</vt:i4>
      </vt:variant>
      <vt:variant>
        <vt:lpwstr/>
      </vt:variant>
      <vt:variant>
        <vt:lpwstr>_Toc529184061</vt:lpwstr>
      </vt:variant>
      <vt:variant>
        <vt:i4>1441844</vt:i4>
      </vt:variant>
      <vt:variant>
        <vt:i4>101</vt:i4>
      </vt:variant>
      <vt:variant>
        <vt:i4>0</vt:i4>
      </vt:variant>
      <vt:variant>
        <vt:i4>5</vt:i4>
      </vt:variant>
      <vt:variant>
        <vt:lpwstr/>
      </vt:variant>
      <vt:variant>
        <vt:lpwstr>_Toc529184060</vt:lpwstr>
      </vt:variant>
      <vt:variant>
        <vt:i4>1376308</vt:i4>
      </vt:variant>
      <vt:variant>
        <vt:i4>95</vt:i4>
      </vt:variant>
      <vt:variant>
        <vt:i4>0</vt:i4>
      </vt:variant>
      <vt:variant>
        <vt:i4>5</vt:i4>
      </vt:variant>
      <vt:variant>
        <vt:lpwstr/>
      </vt:variant>
      <vt:variant>
        <vt:lpwstr>_Toc529184059</vt:lpwstr>
      </vt:variant>
      <vt:variant>
        <vt:i4>1376308</vt:i4>
      </vt:variant>
      <vt:variant>
        <vt:i4>89</vt:i4>
      </vt:variant>
      <vt:variant>
        <vt:i4>0</vt:i4>
      </vt:variant>
      <vt:variant>
        <vt:i4>5</vt:i4>
      </vt:variant>
      <vt:variant>
        <vt:lpwstr/>
      </vt:variant>
      <vt:variant>
        <vt:lpwstr>_Toc529184058</vt:lpwstr>
      </vt:variant>
      <vt:variant>
        <vt:i4>1376308</vt:i4>
      </vt:variant>
      <vt:variant>
        <vt:i4>83</vt:i4>
      </vt:variant>
      <vt:variant>
        <vt:i4>0</vt:i4>
      </vt:variant>
      <vt:variant>
        <vt:i4>5</vt:i4>
      </vt:variant>
      <vt:variant>
        <vt:lpwstr/>
      </vt:variant>
      <vt:variant>
        <vt:lpwstr>_Toc529184057</vt:lpwstr>
      </vt:variant>
      <vt:variant>
        <vt:i4>1376308</vt:i4>
      </vt:variant>
      <vt:variant>
        <vt:i4>77</vt:i4>
      </vt:variant>
      <vt:variant>
        <vt:i4>0</vt:i4>
      </vt:variant>
      <vt:variant>
        <vt:i4>5</vt:i4>
      </vt:variant>
      <vt:variant>
        <vt:lpwstr/>
      </vt:variant>
      <vt:variant>
        <vt:lpwstr>_Toc529184056</vt:lpwstr>
      </vt:variant>
      <vt:variant>
        <vt:i4>1376308</vt:i4>
      </vt:variant>
      <vt:variant>
        <vt:i4>71</vt:i4>
      </vt:variant>
      <vt:variant>
        <vt:i4>0</vt:i4>
      </vt:variant>
      <vt:variant>
        <vt:i4>5</vt:i4>
      </vt:variant>
      <vt:variant>
        <vt:lpwstr/>
      </vt:variant>
      <vt:variant>
        <vt:lpwstr>_Toc529184055</vt:lpwstr>
      </vt:variant>
      <vt:variant>
        <vt:i4>1376308</vt:i4>
      </vt:variant>
      <vt:variant>
        <vt:i4>65</vt:i4>
      </vt:variant>
      <vt:variant>
        <vt:i4>0</vt:i4>
      </vt:variant>
      <vt:variant>
        <vt:i4>5</vt:i4>
      </vt:variant>
      <vt:variant>
        <vt:lpwstr/>
      </vt:variant>
      <vt:variant>
        <vt:lpwstr>_Toc529184054</vt:lpwstr>
      </vt:variant>
      <vt:variant>
        <vt:i4>1376308</vt:i4>
      </vt:variant>
      <vt:variant>
        <vt:i4>59</vt:i4>
      </vt:variant>
      <vt:variant>
        <vt:i4>0</vt:i4>
      </vt:variant>
      <vt:variant>
        <vt:i4>5</vt:i4>
      </vt:variant>
      <vt:variant>
        <vt:lpwstr/>
      </vt:variant>
      <vt:variant>
        <vt:lpwstr>_Toc529184053</vt:lpwstr>
      </vt:variant>
      <vt:variant>
        <vt:i4>1376308</vt:i4>
      </vt:variant>
      <vt:variant>
        <vt:i4>53</vt:i4>
      </vt:variant>
      <vt:variant>
        <vt:i4>0</vt:i4>
      </vt:variant>
      <vt:variant>
        <vt:i4>5</vt:i4>
      </vt:variant>
      <vt:variant>
        <vt:lpwstr/>
      </vt:variant>
      <vt:variant>
        <vt:lpwstr>_Toc529184052</vt:lpwstr>
      </vt:variant>
      <vt:variant>
        <vt:i4>1376308</vt:i4>
      </vt:variant>
      <vt:variant>
        <vt:i4>47</vt:i4>
      </vt:variant>
      <vt:variant>
        <vt:i4>0</vt:i4>
      </vt:variant>
      <vt:variant>
        <vt:i4>5</vt:i4>
      </vt:variant>
      <vt:variant>
        <vt:lpwstr/>
      </vt:variant>
      <vt:variant>
        <vt:lpwstr>_Toc529184051</vt:lpwstr>
      </vt:variant>
      <vt:variant>
        <vt:i4>1376308</vt:i4>
      </vt:variant>
      <vt:variant>
        <vt:i4>41</vt:i4>
      </vt:variant>
      <vt:variant>
        <vt:i4>0</vt:i4>
      </vt:variant>
      <vt:variant>
        <vt:i4>5</vt:i4>
      </vt:variant>
      <vt:variant>
        <vt:lpwstr/>
      </vt:variant>
      <vt:variant>
        <vt:lpwstr>_Toc529184050</vt:lpwstr>
      </vt:variant>
      <vt:variant>
        <vt:i4>1310772</vt:i4>
      </vt:variant>
      <vt:variant>
        <vt:i4>35</vt:i4>
      </vt:variant>
      <vt:variant>
        <vt:i4>0</vt:i4>
      </vt:variant>
      <vt:variant>
        <vt:i4>5</vt:i4>
      </vt:variant>
      <vt:variant>
        <vt:lpwstr/>
      </vt:variant>
      <vt:variant>
        <vt:lpwstr>_Toc529184049</vt:lpwstr>
      </vt:variant>
      <vt:variant>
        <vt:i4>1310772</vt:i4>
      </vt:variant>
      <vt:variant>
        <vt:i4>29</vt:i4>
      </vt:variant>
      <vt:variant>
        <vt:i4>0</vt:i4>
      </vt:variant>
      <vt:variant>
        <vt:i4>5</vt:i4>
      </vt:variant>
      <vt:variant>
        <vt:lpwstr/>
      </vt:variant>
      <vt:variant>
        <vt:lpwstr>_Toc529184048</vt:lpwstr>
      </vt:variant>
      <vt:variant>
        <vt:i4>1310772</vt:i4>
      </vt:variant>
      <vt:variant>
        <vt:i4>23</vt:i4>
      </vt:variant>
      <vt:variant>
        <vt:i4>0</vt:i4>
      </vt:variant>
      <vt:variant>
        <vt:i4>5</vt:i4>
      </vt:variant>
      <vt:variant>
        <vt:lpwstr/>
      </vt:variant>
      <vt:variant>
        <vt:lpwstr>_Toc529184047</vt:lpwstr>
      </vt:variant>
      <vt:variant>
        <vt:i4>1310772</vt:i4>
      </vt:variant>
      <vt:variant>
        <vt:i4>17</vt:i4>
      </vt:variant>
      <vt:variant>
        <vt:i4>0</vt:i4>
      </vt:variant>
      <vt:variant>
        <vt:i4>5</vt:i4>
      </vt:variant>
      <vt:variant>
        <vt:lpwstr/>
      </vt:variant>
      <vt:variant>
        <vt:lpwstr>_Toc529184046</vt:lpwstr>
      </vt:variant>
      <vt:variant>
        <vt:i4>3211272</vt:i4>
      </vt:variant>
      <vt:variant>
        <vt:i4>12</vt:i4>
      </vt:variant>
      <vt:variant>
        <vt:i4>0</vt:i4>
      </vt:variant>
      <vt:variant>
        <vt:i4>5</vt:i4>
      </vt:variant>
      <vt:variant>
        <vt:lpwstr/>
      </vt:variant>
      <vt:variant>
        <vt:lpwstr>OLE_LINK8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Technical Manual</dc:title>
  <dc:subject>Unrestricted</dc:subject>
  <dc:creator>Department of Veterans Affairs, Veterans Health Administration</dc:creator>
  <cp:keywords>Controlled Substances Technical Manual, VistA</cp:keywords>
  <cp:lastModifiedBy>Department of Veterans Affairs</cp:lastModifiedBy>
  <cp:revision>3</cp:revision>
  <cp:lastPrinted>2011-03-22T14:38:00Z</cp:lastPrinted>
  <dcterms:created xsi:type="dcterms:W3CDTF">2021-08-19T18:26:00Z</dcterms:created>
  <dcterms:modified xsi:type="dcterms:W3CDTF">2021-08-19T18:27:00Z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Department of Veterans Affairs, Veterans Health Administration</vt:lpwstr>
  </property>
  <property fmtid="{D5CDD505-2E9C-101B-9397-08002B2CF9AE}" pid="4" name="DateCreated">
    <vt:lpwstr>20100510</vt:lpwstr>
  </property>
  <property fmtid="{D5CDD505-2E9C-101B-9397-08002B2CF9AE}" pid="5" name="DateReviewed">
    <vt:lpwstr>20100510</vt:lpwstr>
  </property>
  <property fmtid="{D5CDD505-2E9C-101B-9397-08002B2CF9AE}" pid="6" name="Language">
    <vt:lpwstr>en</vt:lpwstr>
  </property>
  <property fmtid="{D5CDD505-2E9C-101B-9397-08002B2CF9AE}" pid="7" name="Type">
    <vt:lpwstr>Manual</vt:lpwstr>
  </property>
  <property fmtid="{D5CDD505-2E9C-101B-9397-08002B2CF9AE}" pid="8" name="Version">
    <vt:lpwstr>3.0</vt:lpwstr>
  </property>
  <property fmtid="{D5CDD505-2E9C-101B-9397-08002B2CF9AE}" pid="9" name="docIndexRef">
    <vt:lpwstr>c269ab7e-930f-4879-ba52-884ac4bee10f</vt:lpwstr>
  </property>
  <property fmtid="{D5CDD505-2E9C-101B-9397-08002B2CF9AE}" pid="10" name="bjSaver">
    <vt:lpwstr>PbfUlMFgRYrr+ftKZpqaU5Ehu9Soy7nm</vt:lpwstr>
  </property>
  <property fmtid="{D5CDD505-2E9C-101B-9397-08002B2CF9AE}" pid="11"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2" name="bjDocumentLabelXML-0">
    <vt:lpwstr>ames.com/2008/01/sie/internal/label"&gt;&lt;element uid="42834bfb-1ec1-4beb-bd64-eb83fb3cb3f3" value="" /&gt;&lt;/sisl&gt;</vt:lpwstr>
  </property>
  <property fmtid="{D5CDD505-2E9C-101B-9397-08002B2CF9AE}" pid="13" name="bjDocumentSecurityLabel">
    <vt:lpwstr>Unrestricted</vt:lpwstr>
  </property>
  <property fmtid="{D5CDD505-2E9C-101B-9397-08002B2CF9AE}" pid="14" name="bjLabelHistoryID">
    <vt:lpwstr>{5D344694-7015-464E-AA3F-87AAEE5CB54F}</vt:lpwstr>
  </property>
</Properties>
</file>