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F4B23" w14:textId="77777777" w:rsidR="00D22AB2" w:rsidRDefault="008145F3">
      <w:pPr>
        <w:pStyle w:val="BodyText"/>
      </w:pPr>
      <w:r>
        <w:pict w14:anchorId="3033D42B">
          <v:shape id="_x0000_s1043" style="position:absolute;margin-left:390pt;margin-top:112.75pt;width:174pt;height:.1pt;z-index:15729152;mso-position-horizontal-relative:page;mso-position-vertical-relative:page" coordorigin="7800,2255" coordsize="3480,0" o:spt="100" adj="0,,0" path="m7800,2255r3480,m7800,2255r3480,e" filled="f">
            <v:stroke joinstyle="round"/>
            <v:formulas/>
            <v:path arrowok="t" o:connecttype="segments"/>
            <w10:wrap anchorx="page" anchory="page"/>
          </v:shape>
        </w:pict>
      </w:r>
    </w:p>
    <w:p w14:paraId="1EF23577" w14:textId="77777777" w:rsidR="00D22AB2" w:rsidRDefault="008145F3">
      <w:pPr>
        <w:tabs>
          <w:tab w:val="left" w:pos="3406"/>
        </w:tabs>
        <w:ind w:left="-648"/>
        <w:rPr>
          <w:sz w:val="20"/>
        </w:rPr>
      </w:pPr>
      <w:r>
        <w:rPr>
          <w:position w:val="103"/>
          <w:sz w:val="20"/>
        </w:rPr>
      </w:r>
      <w:r>
        <w:rPr>
          <w:position w:val="103"/>
          <w:sz w:val="20"/>
        </w:rPr>
        <w:pict w14:anchorId="1436790A">
          <v:group id="_x0000_s1041" style="width:186pt;height:.75pt;mso-position-horizontal-relative:char;mso-position-vertical-relative:line" coordsize="3720,15">
            <v:shape id="_x0000_s1042" style="position:absolute;top:7;width:3720;height:2" coordorigin=",8" coordsize="3720,0" o:spt="100" adj="0,,0" path="m,8r3720,m,8r3720,e" filled="f">
              <v:stroke joinstyle="round"/>
              <v:formulas/>
              <v:path arrowok="t" o:connecttype="segments"/>
            </v:shape>
            <w10:anchorlock/>
          </v:group>
        </w:pict>
      </w:r>
      <w:r w:rsidR="00272CEC">
        <w:rPr>
          <w:position w:val="103"/>
          <w:sz w:val="20"/>
        </w:rPr>
        <w:tab/>
      </w:r>
      <w:r w:rsidR="00272CEC">
        <w:rPr>
          <w:noProof/>
          <w:sz w:val="20"/>
        </w:rPr>
        <w:drawing>
          <wp:inline distT="0" distB="0" distL="0" distR="0" wp14:anchorId="08CE26B0" wp14:editId="67AEEE4C">
            <wp:extent cx="1788296" cy="960120"/>
            <wp:effectExtent l="0" t="0" r="0" b="0"/>
            <wp:docPr id="1" name="image1.png" descr="VistALogo. PHARMACY DATA MANAGEMENT USER MANUAL. Version 1.0 September 1997 (Revised January 2009) Department of Veterans Affairs Office of Enterprise Development Veterans Health Information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88296" cy="960120"/>
                    </a:xfrm>
                    <a:prstGeom prst="rect">
                      <a:avLst/>
                    </a:prstGeom>
                  </pic:spPr>
                </pic:pic>
              </a:graphicData>
            </a:graphic>
          </wp:inline>
        </w:drawing>
      </w:r>
    </w:p>
    <w:p w14:paraId="4CF9CF1A" w14:textId="77777777" w:rsidR="00D22AB2" w:rsidRDefault="00D22AB2">
      <w:pPr>
        <w:pStyle w:val="BodyText"/>
        <w:rPr>
          <w:sz w:val="20"/>
        </w:rPr>
      </w:pPr>
    </w:p>
    <w:p w14:paraId="268AED1E" w14:textId="77777777" w:rsidR="00D22AB2" w:rsidRDefault="00D22AB2">
      <w:pPr>
        <w:pStyle w:val="BodyText"/>
        <w:rPr>
          <w:sz w:val="20"/>
        </w:rPr>
      </w:pPr>
    </w:p>
    <w:p w14:paraId="3AB7551E" w14:textId="77777777" w:rsidR="00D22AB2" w:rsidRDefault="00D22AB2">
      <w:pPr>
        <w:pStyle w:val="BodyText"/>
        <w:spacing w:before="3"/>
        <w:rPr>
          <w:sz w:val="26"/>
        </w:rPr>
      </w:pPr>
    </w:p>
    <w:p w14:paraId="264922BD" w14:textId="77777777" w:rsidR="00D22AB2" w:rsidRDefault="00272CEC">
      <w:pPr>
        <w:pStyle w:val="Title"/>
      </w:pPr>
      <w:r>
        <w:t>PHARMACY DATA MANAGEMENT</w:t>
      </w:r>
    </w:p>
    <w:p w14:paraId="5EC66109" w14:textId="77777777" w:rsidR="00D22AB2" w:rsidRDefault="00D22AB2">
      <w:pPr>
        <w:pStyle w:val="BodyText"/>
        <w:spacing w:before="11"/>
        <w:rPr>
          <w:rFonts w:ascii="Arial"/>
          <w:b/>
          <w:sz w:val="63"/>
        </w:rPr>
      </w:pPr>
    </w:p>
    <w:p w14:paraId="7B856ED5" w14:textId="77777777" w:rsidR="00D22AB2" w:rsidRDefault="00272CEC">
      <w:pPr>
        <w:ind w:left="1991" w:right="1992"/>
        <w:jc w:val="center"/>
        <w:rPr>
          <w:rFonts w:ascii="Arial"/>
          <w:b/>
          <w:sz w:val="48"/>
        </w:rPr>
      </w:pPr>
      <w:r>
        <w:rPr>
          <w:rFonts w:ascii="Arial"/>
          <w:b/>
          <w:sz w:val="48"/>
        </w:rPr>
        <w:t>USER MANUAL</w:t>
      </w:r>
    </w:p>
    <w:p w14:paraId="48F9D60B" w14:textId="77777777" w:rsidR="00D22AB2" w:rsidRDefault="00D22AB2">
      <w:pPr>
        <w:pStyle w:val="BodyText"/>
        <w:rPr>
          <w:rFonts w:ascii="Arial"/>
          <w:b/>
          <w:sz w:val="48"/>
        </w:rPr>
      </w:pPr>
    </w:p>
    <w:p w14:paraId="339536CB" w14:textId="77777777" w:rsidR="00D22AB2" w:rsidRDefault="00272CEC">
      <w:pPr>
        <w:ind w:left="1991" w:right="1992"/>
        <w:jc w:val="center"/>
        <w:rPr>
          <w:rFonts w:ascii="Arial"/>
          <w:sz w:val="36"/>
        </w:rPr>
      </w:pPr>
      <w:r>
        <w:rPr>
          <w:rFonts w:ascii="Arial"/>
          <w:sz w:val="36"/>
        </w:rPr>
        <w:t>Version 1.0</w:t>
      </w:r>
    </w:p>
    <w:p w14:paraId="7E63D891" w14:textId="77777777" w:rsidR="00D22AB2" w:rsidRDefault="00272CEC">
      <w:pPr>
        <w:ind w:left="1992" w:right="1992"/>
        <w:jc w:val="center"/>
        <w:rPr>
          <w:rFonts w:ascii="Arial"/>
          <w:sz w:val="36"/>
        </w:rPr>
      </w:pPr>
      <w:r>
        <w:rPr>
          <w:rFonts w:ascii="Arial"/>
          <w:sz w:val="36"/>
        </w:rPr>
        <w:t>September 1997</w:t>
      </w:r>
    </w:p>
    <w:p w14:paraId="5778362D" w14:textId="77777777" w:rsidR="00D22AB2" w:rsidRDefault="00D22AB2">
      <w:pPr>
        <w:pStyle w:val="BodyText"/>
        <w:spacing w:before="10"/>
        <w:rPr>
          <w:rFonts w:ascii="Arial"/>
          <w:sz w:val="35"/>
        </w:rPr>
      </w:pPr>
    </w:p>
    <w:p w14:paraId="39C32DCC" w14:textId="77777777" w:rsidR="00D22AB2" w:rsidRDefault="00272CEC">
      <w:pPr>
        <w:pStyle w:val="BodyText"/>
        <w:ind w:left="1991" w:right="1992"/>
        <w:jc w:val="center"/>
        <w:rPr>
          <w:rFonts w:ascii="Arial"/>
        </w:rPr>
      </w:pPr>
      <w:r>
        <w:rPr>
          <w:rFonts w:ascii="Arial"/>
        </w:rPr>
        <w:t>(Revised October 2009)</w:t>
      </w:r>
    </w:p>
    <w:p w14:paraId="0FC0AF99" w14:textId="77777777" w:rsidR="00D22AB2" w:rsidRDefault="00D22AB2">
      <w:pPr>
        <w:pStyle w:val="BodyText"/>
        <w:rPr>
          <w:rFonts w:ascii="Arial"/>
          <w:sz w:val="26"/>
        </w:rPr>
      </w:pPr>
    </w:p>
    <w:p w14:paraId="6E1D34CE" w14:textId="77777777" w:rsidR="00D22AB2" w:rsidRDefault="00D22AB2">
      <w:pPr>
        <w:pStyle w:val="BodyText"/>
        <w:rPr>
          <w:rFonts w:ascii="Arial"/>
          <w:sz w:val="26"/>
        </w:rPr>
      </w:pPr>
    </w:p>
    <w:p w14:paraId="717FB3D3" w14:textId="77777777" w:rsidR="00D22AB2" w:rsidRDefault="00D22AB2">
      <w:pPr>
        <w:pStyle w:val="BodyText"/>
        <w:rPr>
          <w:rFonts w:ascii="Arial"/>
          <w:sz w:val="26"/>
        </w:rPr>
      </w:pPr>
    </w:p>
    <w:p w14:paraId="4B22A28F" w14:textId="77777777" w:rsidR="00D22AB2" w:rsidRDefault="00D22AB2">
      <w:pPr>
        <w:pStyle w:val="BodyText"/>
        <w:rPr>
          <w:rFonts w:ascii="Arial"/>
          <w:sz w:val="26"/>
        </w:rPr>
      </w:pPr>
    </w:p>
    <w:p w14:paraId="0AC31A00" w14:textId="77777777" w:rsidR="00D22AB2" w:rsidRDefault="00D22AB2">
      <w:pPr>
        <w:pStyle w:val="BodyText"/>
        <w:rPr>
          <w:rFonts w:ascii="Arial"/>
          <w:sz w:val="26"/>
        </w:rPr>
      </w:pPr>
    </w:p>
    <w:p w14:paraId="79C92180" w14:textId="77777777" w:rsidR="00D22AB2" w:rsidRDefault="00D22AB2">
      <w:pPr>
        <w:pStyle w:val="BodyText"/>
        <w:rPr>
          <w:rFonts w:ascii="Arial"/>
          <w:sz w:val="26"/>
        </w:rPr>
      </w:pPr>
    </w:p>
    <w:p w14:paraId="341731D9" w14:textId="77777777" w:rsidR="00D22AB2" w:rsidRDefault="00D22AB2">
      <w:pPr>
        <w:pStyle w:val="BodyText"/>
        <w:rPr>
          <w:rFonts w:ascii="Arial"/>
          <w:sz w:val="26"/>
        </w:rPr>
      </w:pPr>
    </w:p>
    <w:p w14:paraId="78E01F88" w14:textId="77777777" w:rsidR="00D22AB2" w:rsidRDefault="00D22AB2">
      <w:pPr>
        <w:pStyle w:val="BodyText"/>
        <w:rPr>
          <w:rFonts w:ascii="Arial"/>
          <w:sz w:val="26"/>
        </w:rPr>
      </w:pPr>
    </w:p>
    <w:p w14:paraId="49268C1B" w14:textId="77777777" w:rsidR="00D22AB2" w:rsidRDefault="00D22AB2">
      <w:pPr>
        <w:pStyle w:val="BodyText"/>
        <w:rPr>
          <w:rFonts w:ascii="Arial"/>
          <w:sz w:val="26"/>
        </w:rPr>
      </w:pPr>
    </w:p>
    <w:p w14:paraId="66D9D0A2" w14:textId="77777777" w:rsidR="00D22AB2" w:rsidRDefault="00D22AB2">
      <w:pPr>
        <w:pStyle w:val="BodyText"/>
        <w:rPr>
          <w:rFonts w:ascii="Arial"/>
          <w:sz w:val="26"/>
        </w:rPr>
      </w:pPr>
    </w:p>
    <w:p w14:paraId="4D25B51C" w14:textId="77777777" w:rsidR="00D22AB2" w:rsidRDefault="00D22AB2">
      <w:pPr>
        <w:pStyle w:val="BodyText"/>
        <w:rPr>
          <w:rFonts w:ascii="Arial"/>
          <w:sz w:val="26"/>
        </w:rPr>
      </w:pPr>
    </w:p>
    <w:p w14:paraId="3AA1E058" w14:textId="77777777" w:rsidR="00D22AB2" w:rsidRDefault="00D22AB2">
      <w:pPr>
        <w:pStyle w:val="BodyText"/>
        <w:rPr>
          <w:rFonts w:ascii="Arial"/>
          <w:sz w:val="26"/>
        </w:rPr>
      </w:pPr>
    </w:p>
    <w:p w14:paraId="6F285C65" w14:textId="77777777" w:rsidR="00D22AB2" w:rsidRDefault="00D22AB2">
      <w:pPr>
        <w:pStyle w:val="BodyText"/>
        <w:rPr>
          <w:rFonts w:ascii="Arial"/>
          <w:sz w:val="26"/>
        </w:rPr>
      </w:pPr>
    </w:p>
    <w:p w14:paraId="7A6D7304" w14:textId="77777777" w:rsidR="00D22AB2" w:rsidRDefault="00D22AB2">
      <w:pPr>
        <w:pStyle w:val="BodyText"/>
        <w:rPr>
          <w:rFonts w:ascii="Arial"/>
          <w:sz w:val="26"/>
        </w:rPr>
      </w:pPr>
    </w:p>
    <w:p w14:paraId="53E2690C" w14:textId="77777777" w:rsidR="00D22AB2" w:rsidRDefault="00D22AB2">
      <w:pPr>
        <w:pStyle w:val="BodyText"/>
        <w:rPr>
          <w:rFonts w:ascii="Arial"/>
          <w:sz w:val="26"/>
        </w:rPr>
      </w:pPr>
    </w:p>
    <w:p w14:paraId="2FE4D04B" w14:textId="77777777" w:rsidR="00D22AB2" w:rsidRDefault="008145F3">
      <w:pPr>
        <w:pStyle w:val="BodyText"/>
        <w:spacing w:before="206"/>
        <w:ind w:left="3052" w:right="3048" w:hanging="1"/>
        <w:jc w:val="center"/>
        <w:rPr>
          <w:rFonts w:ascii="Arial"/>
        </w:rPr>
      </w:pPr>
      <w:r>
        <w:pict w14:anchorId="3CF8DAF0">
          <v:line id="_x0000_s1040" style="position:absolute;left:0;text-align:left;z-index:15729664;mso-position-horizontal-relative:page" from="396pt,19.7pt" to="547.2pt,19.7pt" strokeweight=".5pt">
            <w10:wrap anchorx="page"/>
          </v:line>
        </w:pict>
      </w:r>
      <w:r>
        <w:pict w14:anchorId="31F3F04C">
          <v:line id="_x0000_s1039" style="position:absolute;left:0;text-align:left;z-index:15730176;mso-position-horizontal-relative:page" from="3in,19.7pt" to="1in,19.7pt" strokeweight=".5pt">
            <w10:wrap anchorx="page"/>
          </v:line>
        </w:pict>
      </w:r>
      <w:r w:rsidR="00272CEC">
        <w:rPr>
          <w:rFonts w:ascii="Arial"/>
        </w:rPr>
        <w:t>Department of Veterans Affairs Office of Enterprise Development</w:t>
      </w:r>
    </w:p>
    <w:p w14:paraId="7817AC67" w14:textId="77777777" w:rsidR="00D22AB2" w:rsidRDefault="00D22AB2">
      <w:pPr>
        <w:jc w:val="center"/>
        <w:rPr>
          <w:rFonts w:ascii="Arial"/>
        </w:rPr>
        <w:sectPr w:rsidR="00D22AB2">
          <w:type w:val="continuous"/>
          <w:pgSz w:w="12240" w:h="15840"/>
          <w:pgMar w:top="1500" w:right="1300" w:bottom="280" w:left="1300" w:header="720" w:footer="720" w:gutter="0"/>
          <w:cols w:space="720"/>
        </w:sectPr>
      </w:pPr>
    </w:p>
    <w:p w14:paraId="3F3DDF7B" w14:textId="77777777" w:rsidR="00D22AB2" w:rsidRDefault="00D22AB2">
      <w:pPr>
        <w:pStyle w:val="BodyText"/>
        <w:spacing w:before="4"/>
        <w:rPr>
          <w:rFonts w:ascii="Arial"/>
          <w:sz w:val="17"/>
        </w:rPr>
      </w:pPr>
    </w:p>
    <w:p w14:paraId="43B35976" w14:textId="77777777" w:rsidR="00D22AB2" w:rsidRDefault="00D22AB2">
      <w:pPr>
        <w:rPr>
          <w:rFonts w:ascii="Arial"/>
          <w:sz w:val="17"/>
        </w:rPr>
        <w:sectPr w:rsidR="00D22AB2">
          <w:pgSz w:w="12240" w:h="15840"/>
          <w:pgMar w:top="1500" w:right="1300" w:bottom="280" w:left="1300" w:header="720" w:footer="720" w:gutter="0"/>
          <w:cols w:space="720"/>
        </w:sectPr>
      </w:pPr>
    </w:p>
    <w:p w14:paraId="527BCD4C" w14:textId="77777777" w:rsidR="00D22AB2" w:rsidRDefault="00272CEC">
      <w:pPr>
        <w:tabs>
          <w:tab w:val="left" w:pos="9016"/>
        </w:tabs>
        <w:spacing w:before="68"/>
        <w:ind w:left="135"/>
        <w:rPr>
          <w:rFonts w:ascii="Arial"/>
          <w:b/>
          <w:sz w:val="36"/>
        </w:rPr>
      </w:pPr>
      <w:r>
        <w:rPr>
          <w:rFonts w:ascii="Arial"/>
          <w:b/>
          <w:color w:val="FFFFFF"/>
          <w:spacing w:val="12"/>
          <w:sz w:val="36"/>
          <w:shd w:val="clear" w:color="auto" w:fill="000000"/>
        </w:rPr>
        <w:lastRenderedPageBreak/>
        <w:t xml:space="preserve"> </w:t>
      </w:r>
      <w:r>
        <w:rPr>
          <w:rFonts w:ascii="Arial"/>
          <w:b/>
          <w:color w:val="FFFFFF"/>
          <w:sz w:val="36"/>
          <w:shd w:val="clear" w:color="auto" w:fill="000000"/>
        </w:rPr>
        <w:t>Revision</w:t>
      </w:r>
      <w:r>
        <w:rPr>
          <w:rFonts w:ascii="Arial"/>
          <w:b/>
          <w:color w:val="FFFFFF"/>
          <w:spacing w:val="-2"/>
          <w:sz w:val="36"/>
          <w:shd w:val="clear" w:color="auto" w:fill="000000"/>
        </w:rPr>
        <w:t xml:space="preserve"> </w:t>
      </w:r>
      <w:r>
        <w:rPr>
          <w:rFonts w:ascii="Arial"/>
          <w:b/>
          <w:color w:val="FFFFFF"/>
          <w:sz w:val="36"/>
          <w:shd w:val="clear" w:color="auto" w:fill="000000"/>
        </w:rPr>
        <w:t>History</w:t>
      </w:r>
      <w:r>
        <w:rPr>
          <w:rFonts w:ascii="Arial"/>
          <w:b/>
          <w:color w:val="FFFFFF"/>
          <w:sz w:val="36"/>
          <w:shd w:val="clear" w:color="auto" w:fill="000000"/>
        </w:rPr>
        <w:tab/>
      </w:r>
    </w:p>
    <w:p w14:paraId="727FB6BF" w14:textId="77777777" w:rsidR="00D22AB2" w:rsidRDefault="00D22AB2">
      <w:pPr>
        <w:pStyle w:val="BodyText"/>
        <w:rPr>
          <w:rFonts w:ascii="Arial"/>
          <w:b/>
          <w:sz w:val="20"/>
        </w:rPr>
      </w:pPr>
    </w:p>
    <w:p w14:paraId="2892AAEF" w14:textId="77777777" w:rsidR="00D22AB2" w:rsidRDefault="00D22AB2">
      <w:pPr>
        <w:pStyle w:val="BodyText"/>
        <w:spacing w:before="11"/>
        <w:rPr>
          <w:rFonts w:ascii="Arial"/>
          <w:b/>
          <w:sz w:val="20"/>
        </w:rPr>
      </w:pPr>
    </w:p>
    <w:p w14:paraId="1DB45BE2" w14:textId="77777777" w:rsidR="00D22AB2" w:rsidRDefault="00272CEC">
      <w:pPr>
        <w:pStyle w:val="BodyText"/>
        <w:ind w:left="139" w:right="270"/>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w:t>
      </w:r>
      <w:r>
        <w:rPr>
          <w:spacing w:val="-19"/>
        </w:rPr>
        <w:t xml:space="preserve"> </w:t>
      </w:r>
      <w:r>
        <w:t>manual.</w:t>
      </w:r>
    </w:p>
    <w:p w14:paraId="2B35A466" w14:textId="77777777" w:rsidR="00D22AB2" w:rsidRDefault="00D22AB2">
      <w:pPr>
        <w:pStyle w:val="BodyText"/>
        <w:spacing w:before="3"/>
      </w:pPr>
    </w:p>
    <w:tbl>
      <w:tblPr>
        <w:tblW w:w="0" w:type="auto"/>
        <w:tblInd w:w="1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3"/>
        <w:gridCol w:w="1703"/>
        <w:gridCol w:w="1465"/>
        <w:gridCol w:w="5346"/>
      </w:tblGrid>
      <w:tr w:rsidR="00D22AB2" w14:paraId="64E5A23F" w14:textId="77777777">
        <w:trPr>
          <w:trHeight w:val="631"/>
        </w:trPr>
        <w:tc>
          <w:tcPr>
            <w:tcW w:w="793" w:type="dxa"/>
            <w:shd w:val="clear" w:color="auto" w:fill="D9D9D9"/>
          </w:tcPr>
          <w:p w14:paraId="43F0B8D8" w14:textId="77777777" w:rsidR="00D22AB2" w:rsidRDefault="00272CEC">
            <w:pPr>
              <w:pStyle w:val="TableParagraph"/>
              <w:spacing w:before="39"/>
              <w:ind w:left="88" w:right="129"/>
              <w:jc w:val="center"/>
              <w:rPr>
                <w:rFonts w:ascii="Arial"/>
                <w:b/>
                <w:sz w:val="24"/>
              </w:rPr>
            </w:pPr>
            <w:r>
              <w:rPr>
                <w:rFonts w:ascii="Arial"/>
                <w:b/>
                <w:sz w:val="24"/>
              </w:rPr>
              <w:t>Date</w:t>
            </w:r>
          </w:p>
        </w:tc>
        <w:tc>
          <w:tcPr>
            <w:tcW w:w="1703" w:type="dxa"/>
            <w:shd w:val="clear" w:color="auto" w:fill="D9D9D9"/>
          </w:tcPr>
          <w:p w14:paraId="04EFFD81" w14:textId="77777777" w:rsidR="00D22AB2" w:rsidRDefault="00272CEC">
            <w:pPr>
              <w:pStyle w:val="TableParagraph"/>
              <w:spacing w:before="39"/>
              <w:ind w:right="640"/>
              <w:rPr>
                <w:rFonts w:ascii="Arial"/>
                <w:b/>
                <w:sz w:val="24"/>
              </w:rPr>
            </w:pPr>
            <w:r>
              <w:rPr>
                <w:rFonts w:ascii="Arial"/>
                <w:b/>
                <w:sz w:val="24"/>
              </w:rPr>
              <w:t>Revised Pages</w:t>
            </w:r>
          </w:p>
        </w:tc>
        <w:tc>
          <w:tcPr>
            <w:tcW w:w="1465" w:type="dxa"/>
            <w:shd w:val="clear" w:color="auto" w:fill="D9D9D9"/>
          </w:tcPr>
          <w:p w14:paraId="05DCF8D6" w14:textId="77777777" w:rsidR="00D22AB2" w:rsidRDefault="00272CEC">
            <w:pPr>
              <w:pStyle w:val="TableParagraph"/>
              <w:spacing w:before="39"/>
              <w:ind w:left="279" w:right="244" w:firstLine="126"/>
              <w:rPr>
                <w:rFonts w:ascii="Arial"/>
                <w:b/>
                <w:sz w:val="24"/>
              </w:rPr>
            </w:pPr>
            <w:r>
              <w:rPr>
                <w:rFonts w:ascii="Arial"/>
                <w:b/>
                <w:sz w:val="24"/>
              </w:rPr>
              <w:t>Patch Number</w:t>
            </w:r>
          </w:p>
        </w:tc>
        <w:tc>
          <w:tcPr>
            <w:tcW w:w="5346" w:type="dxa"/>
            <w:shd w:val="clear" w:color="auto" w:fill="D9D9D9"/>
          </w:tcPr>
          <w:p w14:paraId="0942DB59" w14:textId="77777777" w:rsidR="00D22AB2" w:rsidRDefault="00272CEC">
            <w:pPr>
              <w:pStyle w:val="TableParagraph"/>
              <w:spacing w:before="39"/>
              <w:rPr>
                <w:rFonts w:ascii="Arial"/>
                <w:b/>
                <w:sz w:val="24"/>
              </w:rPr>
            </w:pPr>
            <w:r>
              <w:rPr>
                <w:rFonts w:ascii="Arial"/>
                <w:b/>
                <w:sz w:val="24"/>
              </w:rPr>
              <w:t>Description</w:t>
            </w:r>
          </w:p>
        </w:tc>
      </w:tr>
      <w:tr w:rsidR="00D22AB2" w14:paraId="696B1D96" w14:textId="77777777">
        <w:trPr>
          <w:trHeight w:val="1208"/>
        </w:trPr>
        <w:tc>
          <w:tcPr>
            <w:tcW w:w="793" w:type="dxa"/>
          </w:tcPr>
          <w:p w14:paraId="588E3E93" w14:textId="77777777" w:rsidR="00D22AB2" w:rsidRDefault="00272CEC">
            <w:pPr>
              <w:pStyle w:val="TableParagraph"/>
              <w:spacing w:before="37"/>
              <w:ind w:left="25" w:right="129"/>
              <w:jc w:val="center"/>
              <w:rPr>
                <w:sz w:val="20"/>
              </w:rPr>
            </w:pPr>
            <w:r>
              <w:rPr>
                <w:sz w:val="20"/>
              </w:rPr>
              <w:t>10/09</w:t>
            </w:r>
          </w:p>
        </w:tc>
        <w:tc>
          <w:tcPr>
            <w:tcW w:w="1703" w:type="dxa"/>
          </w:tcPr>
          <w:p w14:paraId="6403789F" w14:textId="77777777" w:rsidR="00D22AB2" w:rsidRDefault="00272CEC">
            <w:pPr>
              <w:pStyle w:val="TableParagraph"/>
              <w:spacing w:before="37"/>
              <w:ind w:left="308"/>
              <w:rPr>
                <w:sz w:val="20"/>
              </w:rPr>
            </w:pPr>
            <w:r>
              <w:rPr>
                <w:sz w:val="20"/>
              </w:rPr>
              <w:t>i, 64a-b, 65,</w:t>
            </w:r>
          </w:p>
          <w:p w14:paraId="74376930" w14:textId="77777777" w:rsidR="00D22AB2" w:rsidRDefault="00272CEC">
            <w:pPr>
              <w:pStyle w:val="TableParagraph"/>
              <w:spacing w:before="1"/>
              <w:ind w:left="309"/>
              <w:rPr>
                <w:sz w:val="20"/>
              </w:rPr>
            </w:pPr>
            <w:r>
              <w:rPr>
                <w:sz w:val="20"/>
              </w:rPr>
              <w:t>65a-b, 66</w:t>
            </w:r>
          </w:p>
        </w:tc>
        <w:tc>
          <w:tcPr>
            <w:tcW w:w="1465" w:type="dxa"/>
          </w:tcPr>
          <w:p w14:paraId="0CCB5931" w14:textId="77777777" w:rsidR="00D22AB2" w:rsidRDefault="00272CEC">
            <w:pPr>
              <w:pStyle w:val="TableParagraph"/>
              <w:ind w:left="243" w:right="231"/>
              <w:jc w:val="center"/>
              <w:rPr>
                <w:sz w:val="20"/>
              </w:rPr>
            </w:pPr>
            <w:r>
              <w:rPr>
                <w:sz w:val="20"/>
              </w:rPr>
              <w:t>PSS*1*141</w:t>
            </w:r>
          </w:p>
        </w:tc>
        <w:tc>
          <w:tcPr>
            <w:tcW w:w="5346" w:type="dxa"/>
          </w:tcPr>
          <w:p w14:paraId="70295EED" w14:textId="77777777" w:rsidR="00D22AB2" w:rsidRDefault="00272CEC">
            <w:pPr>
              <w:pStyle w:val="TableParagraph"/>
              <w:spacing w:before="18"/>
              <w:ind w:right="388"/>
              <w:rPr>
                <w:sz w:val="20"/>
              </w:rPr>
            </w:pPr>
            <w:r>
              <w:rPr>
                <w:sz w:val="20"/>
              </w:rPr>
              <w:t xml:space="preserve">Added ASSOCIATED IMMUNIZATION field to </w:t>
            </w:r>
            <w:r>
              <w:rPr>
                <w:i/>
                <w:sz w:val="20"/>
              </w:rPr>
              <w:t xml:space="preserve">Edit Orderable Items </w:t>
            </w:r>
            <w:r>
              <w:rPr>
                <w:sz w:val="20"/>
              </w:rPr>
              <w:t xml:space="preserve">option and </w:t>
            </w:r>
            <w:r>
              <w:rPr>
                <w:i/>
                <w:sz w:val="20"/>
              </w:rPr>
              <w:t xml:space="preserve">Dispense Drug/Orderable Item Maintenance </w:t>
            </w:r>
            <w:r>
              <w:rPr>
                <w:sz w:val="20"/>
              </w:rPr>
              <w:t>option. Reorganized content within sections to accommodate new information.</w:t>
            </w:r>
          </w:p>
          <w:p w14:paraId="7E2B97CA" w14:textId="4CC8CA3E" w:rsidR="00D22AB2" w:rsidRDefault="00740004">
            <w:pPr>
              <w:pStyle w:val="TableParagraph"/>
              <w:spacing w:before="20"/>
              <w:rPr>
                <w:sz w:val="20"/>
              </w:rPr>
            </w:pPr>
            <w:r>
              <w:rPr>
                <w:highlight w:val="yellow"/>
              </w:rPr>
              <w:t>REDACTED</w:t>
            </w:r>
          </w:p>
        </w:tc>
      </w:tr>
      <w:tr w:rsidR="00D22AB2" w14:paraId="189A97C6" w14:textId="77777777">
        <w:trPr>
          <w:trHeight w:val="1210"/>
        </w:trPr>
        <w:tc>
          <w:tcPr>
            <w:tcW w:w="793" w:type="dxa"/>
          </w:tcPr>
          <w:p w14:paraId="4D5AF169" w14:textId="77777777" w:rsidR="00D22AB2" w:rsidRDefault="00272CEC">
            <w:pPr>
              <w:pStyle w:val="TableParagraph"/>
              <w:spacing w:before="37"/>
              <w:ind w:left="26" w:right="129"/>
              <w:jc w:val="center"/>
              <w:rPr>
                <w:sz w:val="20"/>
              </w:rPr>
            </w:pPr>
            <w:r>
              <w:rPr>
                <w:sz w:val="20"/>
              </w:rPr>
              <w:t>08/09</w:t>
            </w:r>
          </w:p>
        </w:tc>
        <w:tc>
          <w:tcPr>
            <w:tcW w:w="1703" w:type="dxa"/>
          </w:tcPr>
          <w:p w14:paraId="34EC34E4" w14:textId="77777777" w:rsidR="00D22AB2" w:rsidRDefault="00272CEC">
            <w:pPr>
              <w:pStyle w:val="TableParagraph"/>
              <w:ind w:left="309"/>
              <w:rPr>
                <w:sz w:val="20"/>
              </w:rPr>
            </w:pPr>
            <w:r>
              <w:rPr>
                <w:sz w:val="20"/>
              </w:rPr>
              <w:t>iii-iv, 53,</w:t>
            </w:r>
          </w:p>
          <w:p w14:paraId="64B5F04F" w14:textId="77777777" w:rsidR="00D22AB2" w:rsidRDefault="00272CEC">
            <w:pPr>
              <w:pStyle w:val="TableParagraph"/>
              <w:spacing w:before="40" w:line="230" w:lineRule="exact"/>
              <w:ind w:left="309"/>
              <w:rPr>
                <w:sz w:val="20"/>
              </w:rPr>
            </w:pPr>
            <w:r>
              <w:rPr>
                <w:sz w:val="20"/>
              </w:rPr>
              <w:t>62a-b, 63, 81,</w:t>
            </w:r>
          </w:p>
          <w:p w14:paraId="32D0EC9A" w14:textId="77777777" w:rsidR="00D22AB2" w:rsidRDefault="00272CEC">
            <w:pPr>
              <w:pStyle w:val="TableParagraph"/>
              <w:spacing w:before="0" w:line="230" w:lineRule="exact"/>
              <w:ind w:left="309"/>
              <w:rPr>
                <w:sz w:val="20"/>
              </w:rPr>
            </w:pPr>
            <w:r>
              <w:rPr>
                <w:sz w:val="20"/>
              </w:rPr>
              <w:t>203</w:t>
            </w:r>
          </w:p>
        </w:tc>
        <w:tc>
          <w:tcPr>
            <w:tcW w:w="1465" w:type="dxa"/>
          </w:tcPr>
          <w:p w14:paraId="1411AAFC" w14:textId="77777777" w:rsidR="00D22AB2" w:rsidRDefault="00272CEC">
            <w:pPr>
              <w:pStyle w:val="TableParagraph"/>
              <w:ind w:left="243" w:right="231"/>
              <w:jc w:val="center"/>
              <w:rPr>
                <w:sz w:val="20"/>
              </w:rPr>
            </w:pPr>
            <w:r>
              <w:rPr>
                <w:sz w:val="20"/>
              </w:rPr>
              <w:t>PSS*1*140</w:t>
            </w:r>
          </w:p>
        </w:tc>
        <w:tc>
          <w:tcPr>
            <w:tcW w:w="5346" w:type="dxa"/>
          </w:tcPr>
          <w:p w14:paraId="04D953A0" w14:textId="77777777" w:rsidR="00D22AB2" w:rsidRDefault="00272CEC">
            <w:pPr>
              <w:pStyle w:val="TableParagraph"/>
              <w:spacing w:before="18"/>
              <w:ind w:right="115"/>
              <w:rPr>
                <w:sz w:val="20"/>
              </w:rPr>
            </w:pPr>
            <w:r>
              <w:rPr>
                <w:sz w:val="20"/>
              </w:rPr>
              <w:t xml:space="preserve">Added DEFAULT MED ROUTE FOR CPRS field and </w:t>
            </w:r>
            <w:r>
              <w:rPr>
                <w:i/>
                <w:sz w:val="20"/>
              </w:rPr>
              <w:t xml:space="preserve">Default Med Route For OI Report </w:t>
            </w:r>
            <w:r>
              <w:rPr>
                <w:sz w:val="20"/>
              </w:rPr>
              <w:t>[PSS DEF MED ROUTE OI RPT] option for the enhancement of default medication route being defined for an orderable item.</w:t>
            </w:r>
          </w:p>
          <w:p w14:paraId="2069DEF1" w14:textId="4A1DDE61" w:rsidR="00D22AB2" w:rsidRDefault="00740004">
            <w:pPr>
              <w:pStyle w:val="TableParagraph"/>
              <w:spacing w:before="20"/>
              <w:rPr>
                <w:sz w:val="20"/>
              </w:rPr>
            </w:pPr>
            <w:r>
              <w:rPr>
                <w:highlight w:val="yellow"/>
              </w:rPr>
              <w:t>REDACTED</w:t>
            </w:r>
          </w:p>
        </w:tc>
      </w:tr>
      <w:tr w:rsidR="00D22AB2" w14:paraId="1F45FBD6" w14:textId="77777777">
        <w:trPr>
          <w:trHeight w:val="850"/>
        </w:trPr>
        <w:tc>
          <w:tcPr>
            <w:tcW w:w="793" w:type="dxa"/>
          </w:tcPr>
          <w:p w14:paraId="7DBD40B2" w14:textId="77777777" w:rsidR="00D22AB2" w:rsidRDefault="00272CEC">
            <w:pPr>
              <w:pStyle w:val="TableParagraph"/>
              <w:spacing w:before="37"/>
              <w:ind w:left="26" w:right="129"/>
              <w:jc w:val="center"/>
              <w:rPr>
                <w:sz w:val="20"/>
              </w:rPr>
            </w:pPr>
            <w:r>
              <w:rPr>
                <w:sz w:val="20"/>
              </w:rPr>
              <w:t>07/09</w:t>
            </w:r>
          </w:p>
        </w:tc>
        <w:tc>
          <w:tcPr>
            <w:tcW w:w="1703" w:type="dxa"/>
          </w:tcPr>
          <w:p w14:paraId="6067EE97" w14:textId="77777777" w:rsidR="00D22AB2" w:rsidRDefault="00272CEC">
            <w:pPr>
              <w:pStyle w:val="TableParagraph"/>
              <w:ind w:left="309"/>
              <w:rPr>
                <w:sz w:val="20"/>
              </w:rPr>
            </w:pPr>
            <w:r>
              <w:rPr>
                <w:sz w:val="20"/>
              </w:rPr>
              <w:t>27-34</w:t>
            </w:r>
          </w:p>
        </w:tc>
        <w:tc>
          <w:tcPr>
            <w:tcW w:w="1465" w:type="dxa"/>
          </w:tcPr>
          <w:p w14:paraId="0E38EF80" w14:textId="77777777" w:rsidR="00D22AB2" w:rsidRDefault="00272CEC">
            <w:pPr>
              <w:pStyle w:val="TableParagraph"/>
              <w:ind w:left="243" w:right="231"/>
              <w:jc w:val="center"/>
              <w:rPr>
                <w:sz w:val="20"/>
              </w:rPr>
            </w:pPr>
            <w:r>
              <w:rPr>
                <w:sz w:val="20"/>
              </w:rPr>
              <w:t>PSS*1*131</w:t>
            </w:r>
          </w:p>
        </w:tc>
        <w:tc>
          <w:tcPr>
            <w:tcW w:w="5346" w:type="dxa"/>
          </w:tcPr>
          <w:p w14:paraId="3948B068" w14:textId="77777777" w:rsidR="00D22AB2" w:rsidRDefault="00272CEC">
            <w:pPr>
              <w:pStyle w:val="TableParagraph"/>
              <w:spacing w:before="18"/>
              <w:ind w:right="671"/>
              <w:rPr>
                <w:sz w:val="20"/>
              </w:rPr>
            </w:pPr>
            <w:r>
              <w:rPr>
                <w:sz w:val="20"/>
              </w:rPr>
              <w:t>Added explanations of DEA special handling code U for sensitive drug.</w:t>
            </w:r>
          </w:p>
          <w:p w14:paraId="34A45462" w14:textId="32030AD7" w:rsidR="00D22AB2" w:rsidRDefault="00740004">
            <w:pPr>
              <w:pStyle w:val="TableParagraph"/>
              <w:spacing w:before="20"/>
              <w:rPr>
                <w:sz w:val="20"/>
              </w:rPr>
            </w:pPr>
            <w:r>
              <w:rPr>
                <w:highlight w:val="yellow"/>
              </w:rPr>
              <w:t>REDACTED</w:t>
            </w:r>
          </w:p>
        </w:tc>
      </w:tr>
      <w:tr w:rsidR="00D22AB2" w14:paraId="303EC3FC" w14:textId="77777777">
        <w:trPr>
          <w:trHeight w:val="749"/>
        </w:trPr>
        <w:tc>
          <w:tcPr>
            <w:tcW w:w="793" w:type="dxa"/>
          </w:tcPr>
          <w:p w14:paraId="5ADAF81D" w14:textId="77777777" w:rsidR="00D22AB2" w:rsidRDefault="00272CEC">
            <w:pPr>
              <w:pStyle w:val="TableParagraph"/>
              <w:spacing w:before="37"/>
              <w:ind w:left="26" w:right="129"/>
              <w:jc w:val="center"/>
              <w:rPr>
                <w:sz w:val="20"/>
              </w:rPr>
            </w:pPr>
            <w:r>
              <w:rPr>
                <w:sz w:val="20"/>
              </w:rPr>
              <w:t>05/09</w:t>
            </w:r>
          </w:p>
        </w:tc>
        <w:tc>
          <w:tcPr>
            <w:tcW w:w="1703" w:type="dxa"/>
          </w:tcPr>
          <w:p w14:paraId="1D6D534B" w14:textId="77777777" w:rsidR="00D22AB2" w:rsidRDefault="00272CEC">
            <w:pPr>
              <w:pStyle w:val="TableParagraph"/>
              <w:ind w:left="309"/>
              <w:rPr>
                <w:sz w:val="20"/>
              </w:rPr>
            </w:pPr>
            <w:r>
              <w:rPr>
                <w:sz w:val="20"/>
              </w:rPr>
              <w:t>81</w:t>
            </w:r>
          </w:p>
        </w:tc>
        <w:tc>
          <w:tcPr>
            <w:tcW w:w="1465" w:type="dxa"/>
          </w:tcPr>
          <w:p w14:paraId="06212729" w14:textId="77777777" w:rsidR="00D22AB2" w:rsidRDefault="00272CEC">
            <w:pPr>
              <w:pStyle w:val="TableParagraph"/>
              <w:ind w:left="243" w:right="231"/>
              <w:jc w:val="center"/>
              <w:rPr>
                <w:sz w:val="20"/>
              </w:rPr>
            </w:pPr>
            <w:r>
              <w:rPr>
                <w:sz w:val="20"/>
              </w:rPr>
              <w:t>PSS*1*137</w:t>
            </w:r>
          </w:p>
        </w:tc>
        <w:tc>
          <w:tcPr>
            <w:tcW w:w="5346" w:type="dxa"/>
          </w:tcPr>
          <w:p w14:paraId="40E80B3D" w14:textId="77777777" w:rsidR="00D22AB2" w:rsidRDefault="00272CEC">
            <w:pPr>
              <w:pStyle w:val="TableParagraph"/>
              <w:spacing w:before="18"/>
              <w:ind w:right="393"/>
              <w:rPr>
                <w:sz w:val="20"/>
              </w:rPr>
            </w:pPr>
            <w:r>
              <w:rPr>
                <w:sz w:val="20"/>
              </w:rPr>
              <w:t xml:space="preserve">Added Automate CPRS Refill field to the </w:t>
            </w:r>
            <w:r>
              <w:rPr>
                <w:i/>
                <w:sz w:val="20"/>
              </w:rPr>
              <w:t xml:space="preserve">Pharmacy System Parameters Edit </w:t>
            </w:r>
            <w:r>
              <w:rPr>
                <w:sz w:val="20"/>
              </w:rPr>
              <w:t>[PSS MGR] option.</w:t>
            </w:r>
          </w:p>
          <w:p w14:paraId="2103F79B" w14:textId="60D291DD" w:rsidR="00D22AB2" w:rsidRDefault="00740004">
            <w:pPr>
              <w:pStyle w:val="TableParagraph"/>
              <w:spacing w:before="20"/>
              <w:rPr>
                <w:sz w:val="20"/>
              </w:rPr>
            </w:pPr>
            <w:r>
              <w:rPr>
                <w:highlight w:val="yellow"/>
              </w:rPr>
              <w:t>REDACTED</w:t>
            </w:r>
          </w:p>
        </w:tc>
      </w:tr>
      <w:tr w:rsidR="00D22AB2" w14:paraId="376E32E5" w14:textId="77777777">
        <w:trPr>
          <w:trHeight w:val="4800"/>
        </w:trPr>
        <w:tc>
          <w:tcPr>
            <w:tcW w:w="793" w:type="dxa"/>
          </w:tcPr>
          <w:p w14:paraId="72F169BE" w14:textId="77777777" w:rsidR="00D22AB2" w:rsidRDefault="00272CEC">
            <w:pPr>
              <w:pStyle w:val="TableParagraph"/>
              <w:spacing w:before="37"/>
              <w:ind w:left="26" w:right="129"/>
              <w:jc w:val="center"/>
              <w:rPr>
                <w:sz w:val="20"/>
              </w:rPr>
            </w:pPr>
            <w:r>
              <w:rPr>
                <w:sz w:val="20"/>
              </w:rPr>
              <w:t>02/09</w:t>
            </w:r>
          </w:p>
        </w:tc>
        <w:tc>
          <w:tcPr>
            <w:tcW w:w="1703" w:type="dxa"/>
          </w:tcPr>
          <w:p w14:paraId="32729E01" w14:textId="77777777" w:rsidR="00D22AB2" w:rsidRDefault="00272CEC">
            <w:pPr>
              <w:pStyle w:val="TableParagraph"/>
              <w:ind w:left="309"/>
              <w:rPr>
                <w:sz w:val="20"/>
              </w:rPr>
            </w:pPr>
            <w:r>
              <w:rPr>
                <w:sz w:val="20"/>
              </w:rPr>
              <w:t>All</w:t>
            </w:r>
          </w:p>
        </w:tc>
        <w:tc>
          <w:tcPr>
            <w:tcW w:w="1465" w:type="dxa"/>
          </w:tcPr>
          <w:p w14:paraId="72244921" w14:textId="77777777" w:rsidR="00D22AB2" w:rsidRDefault="00272CEC">
            <w:pPr>
              <w:pStyle w:val="TableParagraph"/>
              <w:ind w:left="244" w:right="231"/>
              <w:jc w:val="center"/>
              <w:rPr>
                <w:sz w:val="20"/>
              </w:rPr>
            </w:pPr>
            <w:r>
              <w:rPr>
                <w:sz w:val="20"/>
              </w:rPr>
              <w:t>PSS*1*129</w:t>
            </w:r>
          </w:p>
        </w:tc>
        <w:tc>
          <w:tcPr>
            <w:tcW w:w="5346" w:type="dxa"/>
          </w:tcPr>
          <w:p w14:paraId="75165CBD" w14:textId="77777777" w:rsidR="00D22AB2" w:rsidRDefault="00272CEC">
            <w:pPr>
              <w:pStyle w:val="TableParagraph"/>
              <w:spacing w:before="17" w:line="261" w:lineRule="auto"/>
              <w:ind w:right="1088"/>
              <w:rPr>
                <w:sz w:val="20"/>
              </w:rPr>
            </w:pPr>
            <w:r>
              <w:rPr>
                <w:sz w:val="20"/>
              </w:rPr>
              <w:t xml:space="preserve">Pages renumbered to accommodate added pages. Pharmacy Reengineering (PRE) V.0.5 Pre-Release. Restructured </w:t>
            </w:r>
            <w:r>
              <w:rPr>
                <w:i/>
                <w:sz w:val="20"/>
              </w:rPr>
              <w:t xml:space="preserve">Pharmacy Data Management </w:t>
            </w:r>
            <w:r>
              <w:rPr>
                <w:sz w:val="20"/>
              </w:rPr>
              <w:t>menu:</w:t>
            </w:r>
          </w:p>
          <w:p w14:paraId="75F0B246" w14:textId="77777777" w:rsidR="00D22AB2" w:rsidRDefault="00272CEC">
            <w:pPr>
              <w:pStyle w:val="TableParagraph"/>
              <w:numPr>
                <w:ilvl w:val="0"/>
                <w:numId w:val="2"/>
              </w:numPr>
              <w:tabs>
                <w:tab w:val="left" w:pos="226"/>
              </w:tabs>
              <w:spacing w:before="0"/>
              <w:ind w:right="189" w:firstLine="0"/>
              <w:rPr>
                <w:i/>
                <w:sz w:val="20"/>
              </w:rPr>
            </w:pPr>
            <w:r>
              <w:rPr>
                <w:sz w:val="20"/>
              </w:rPr>
              <w:t>Grouped related options under the following new</w:t>
            </w:r>
            <w:r>
              <w:rPr>
                <w:spacing w:val="-28"/>
                <w:sz w:val="20"/>
              </w:rPr>
              <w:t xml:space="preserve"> </w:t>
            </w:r>
            <w:r>
              <w:rPr>
                <w:sz w:val="20"/>
              </w:rPr>
              <w:t xml:space="preserve">sub-menus: </w:t>
            </w:r>
            <w:r>
              <w:rPr>
                <w:i/>
                <w:sz w:val="20"/>
              </w:rPr>
              <w:t xml:space="preserve">Drug Text Management, Medication Instruction Management, Medication Routes Management, </w:t>
            </w:r>
            <w:r>
              <w:rPr>
                <w:sz w:val="20"/>
              </w:rPr>
              <w:t xml:space="preserve">and </w:t>
            </w:r>
            <w:r>
              <w:rPr>
                <w:i/>
                <w:sz w:val="20"/>
              </w:rPr>
              <w:t>Standard Schedule Management</w:t>
            </w:r>
          </w:p>
          <w:p w14:paraId="2DF40BC3" w14:textId="77777777" w:rsidR="00D22AB2" w:rsidRDefault="00272CEC">
            <w:pPr>
              <w:pStyle w:val="TableParagraph"/>
              <w:numPr>
                <w:ilvl w:val="0"/>
                <w:numId w:val="2"/>
              </w:numPr>
              <w:tabs>
                <w:tab w:val="left" w:pos="226"/>
              </w:tabs>
              <w:spacing w:before="19"/>
              <w:ind w:left="225" w:hanging="119"/>
              <w:rPr>
                <w:i/>
                <w:sz w:val="20"/>
              </w:rPr>
            </w:pPr>
            <w:r>
              <w:rPr>
                <w:sz w:val="20"/>
              </w:rPr>
              <w:t xml:space="preserve">Added temporary </w:t>
            </w:r>
            <w:r>
              <w:rPr>
                <w:i/>
                <w:sz w:val="20"/>
              </w:rPr>
              <w:t>Enhanced Order Checks Setup</w:t>
            </w:r>
            <w:r>
              <w:rPr>
                <w:i/>
                <w:spacing w:val="-9"/>
                <w:sz w:val="20"/>
              </w:rPr>
              <w:t xml:space="preserve"> </w:t>
            </w:r>
            <w:r>
              <w:rPr>
                <w:i/>
                <w:sz w:val="20"/>
              </w:rPr>
              <w:t>Menu</w:t>
            </w:r>
          </w:p>
          <w:p w14:paraId="0673F3B6" w14:textId="77777777" w:rsidR="00D22AB2" w:rsidRDefault="00272CEC">
            <w:pPr>
              <w:pStyle w:val="TableParagraph"/>
              <w:numPr>
                <w:ilvl w:val="0"/>
                <w:numId w:val="2"/>
              </w:numPr>
              <w:tabs>
                <w:tab w:val="left" w:pos="224"/>
              </w:tabs>
              <w:spacing w:before="21"/>
              <w:ind w:right="135" w:firstLine="0"/>
              <w:rPr>
                <w:i/>
                <w:sz w:val="20"/>
              </w:rPr>
            </w:pPr>
            <w:r>
              <w:rPr>
                <w:sz w:val="20"/>
              </w:rPr>
              <w:t xml:space="preserve">Added the following options: </w:t>
            </w:r>
            <w:r>
              <w:rPr>
                <w:i/>
                <w:sz w:val="20"/>
              </w:rPr>
              <w:t>Find Unmapped Local Medication Routes, Find Unmapped Local Possible Dosages, Map Local Medication Route to Standard, Map Local Possible Dosages, Mark PreMix Solutions, Request Change to Dose Unit</w:t>
            </w:r>
            <w:r>
              <w:rPr>
                <w:sz w:val="20"/>
              </w:rPr>
              <w:t xml:space="preserve">, and </w:t>
            </w:r>
            <w:r>
              <w:rPr>
                <w:i/>
                <w:sz w:val="20"/>
              </w:rPr>
              <w:t>Request Change to Standard Medication</w:t>
            </w:r>
            <w:r>
              <w:rPr>
                <w:i/>
                <w:spacing w:val="-13"/>
                <w:sz w:val="20"/>
              </w:rPr>
              <w:t xml:space="preserve"> </w:t>
            </w:r>
            <w:r>
              <w:rPr>
                <w:i/>
                <w:sz w:val="20"/>
              </w:rPr>
              <w:t>Route</w:t>
            </w:r>
          </w:p>
          <w:p w14:paraId="2959459D" w14:textId="77777777" w:rsidR="00D22AB2" w:rsidRDefault="00272CEC">
            <w:pPr>
              <w:pStyle w:val="TableParagraph"/>
              <w:numPr>
                <w:ilvl w:val="0"/>
                <w:numId w:val="2"/>
              </w:numPr>
              <w:tabs>
                <w:tab w:val="left" w:pos="225"/>
              </w:tabs>
              <w:spacing w:before="20"/>
              <w:ind w:right="311" w:firstLine="0"/>
              <w:rPr>
                <w:i/>
                <w:sz w:val="20"/>
              </w:rPr>
            </w:pPr>
            <w:r>
              <w:rPr>
                <w:sz w:val="20"/>
              </w:rPr>
              <w:t xml:space="preserve">Added the following reports: </w:t>
            </w:r>
            <w:r>
              <w:rPr>
                <w:i/>
                <w:sz w:val="20"/>
              </w:rPr>
              <w:t xml:space="preserve">Administration Schedule File Report, IV Solution Report, Local Possible Dosages Report, Medication Instruction File Report, Medication Route Mapping Report, Medication Route Mapping History Report, </w:t>
            </w:r>
            <w:r>
              <w:rPr>
                <w:sz w:val="20"/>
              </w:rPr>
              <w:t xml:space="preserve">and </w:t>
            </w:r>
            <w:r>
              <w:rPr>
                <w:i/>
                <w:sz w:val="20"/>
              </w:rPr>
              <w:t>Strength Mismatch</w:t>
            </w:r>
            <w:r>
              <w:rPr>
                <w:i/>
                <w:spacing w:val="-2"/>
                <w:sz w:val="20"/>
              </w:rPr>
              <w:t xml:space="preserve"> </w:t>
            </w:r>
            <w:r>
              <w:rPr>
                <w:i/>
                <w:sz w:val="20"/>
              </w:rPr>
              <w:t>Report</w:t>
            </w:r>
          </w:p>
          <w:p w14:paraId="60D07039" w14:textId="59577D7C" w:rsidR="00D22AB2" w:rsidRDefault="00272CEC">
            <w:pPr>
              <w:pStyle w:val="TableParagraph"/>
              <w:numPr>
                <w:ilvl w:val="0"/>
                <w:numId w:val="2"/>
              </w:numPr>
              <w:tabs>
                <w:tab w:val="left" w:pos="225"/>
              </w:tabs>
              <w:spacing w:before="6" w:line="250" w:lineRule="exact"/>
              <w:ind w:right="1236" w:firstLine="0"/>
              <w:rPr>
                <w:sz w:val="20"/>
              </w:rPr>
            </w:pPr>
            <w:r>
              <w:rPr>
                <w:sz w:val="20"/>
              </w:rPr>
              <w:t xml:space="preserve">Updated Table of Contents, Index, and Glossary </w:t>
            </w:r>
            <w:r w:rsidR="00740004">
              <w:rPr>
                <w:highlight w:val="yellow"/>
              </w:rPr>
              <w:t>REDACTED</w:t>
            </w:r>
          </w:p>
        </w:tc>
      </w:tr>
      <w:tr w:rsidR="00D22AB2" w14:paraId="124BA3BA" w14:textId="77777777">
        <w:trPr>
          <w:trHeight w:val="309"/>
        </w:trPr>
        <w:tc>
          <w:tcPr>
            <w:tcW w:w="793" w:type="dxa"/>
          </w:tcPr>
          <w:p w14:paraId="19A33C28" w14:textId="77777777" w:rsidR="00D22AB2" w:rsidRDefault="00272CEC">
            <w:pPr>
              <w:pStyle w:val="TableParagraph"/>
              <w:ind w:left="88" w:right="76"/>
              <w:jc w:val="center"/>
              <w:rPr>
                <w:sz w:val="20"/>
              </w:rPr>
            </w:pPr>
            <w:r>
              <w:rPr>
                <w:sz w:val="20"/>
              </w:rPr>
              <w:t>09/97</w:t>
            </w:r>
          </w:p>
        </w:tc>
        <w:tc>
          <w:tcPr>
            <w:tcW w:w="1703" w:type="dxa"/>
          </w:tcPr>
          <w:p w14:paraId="26479084" w14:textId="77777777" w:rsidR="00D22AB2" w:rsidRDefault="00D22AB2">
            <w:pPr>
              <w:pStyle w:val="TableParagraph"/>
              <w:spacing w:before="0"/>
              <w:ind w:left="0"/>
              <w:rPr>
                <w:sz w:val="20"/>
              </w:rPr>
            </w:pPr>
          </w:p>
        </w:tc>
        <w:tc>
          <w:tcPr>
            <w:tcW w:w="1465" w:type="dxa"/>
          </w:tcPr>
          <w:p w14:paraId="227FE475" w14:textId="77777777" w:rsidR="00D22AB2" w:rsidRDefault="00D22AB2">
            <w:pPr>
              <w:pStyle w:val="TableParagraph"/>
              <w:spacing w:before="0"/>
              <w:ind w:left="0"/>
              <w:rPr>
                <w:sz w:val="20"/>
              </w:rPr>
            </w:pPr>
          </w:p>
        </w:tc>
        <w:tc>
          <w:tcPr>
            <w:tcW w:w="5346" w:type="dxa"/>
          </w:tcPr>
          <w:p w14:paraId="1F6C2171" w14:textId="77777777" w:rsidR="00D22AB2" w:rsidRDefault="00272CEC">
            <w:pPr>
              <w:pStyle w:val="TableParagraph"/>
              <w:ind w:left="105"/>
              <w:rPr>
                <w:sz w:val="20"/>
              </w:rPr>
            </w:pPr>
            <w:r>
              <w:rPr>
                <w:sz w:val="20"/>
              </w:rPr>
              <w:t>Original Release of User Manual</w:t>
            </w:r>
          </w:p>
        </w:tc>
      </w:tr>
    </w:tbl>
    <w:p w14:paraId="7AD4C878" w14:textId="77777777" w:rsidR="00D22AB2" w:rsidRDefault="00D22AB2">
      <w:pPr>
        <w:rPr>
          <w:sz w:val="20"/>
        </w:rPr>
        <w:sectPr w:rsidR="00D22AB2">
          <w:footerReference w:type="default" r:id="rId8"/>
          <w:pgSz w:w="12240" w:h="15840"/>
          <w:pgMar w:top="1500" w:right="1300" w:bottom="1400" w:left="1300" w:header="0" w:footer="1205" w:gutter="0"/>
          <w:cols w:space="720"/>
        </w:sectPr>
      </w:pPr>
    </w:p>
    <w:p w14:paraId="501BA2BF" w14:textId="77777777" w:rsidR="00D22AB2" w:rsidRDefault="00272CEC">
      <w:pPr>
        <w:spacing w:before="78"/>
        <w:ind w:left="1991" w:right="1992"/>
        <w:jc w:val="center"/>
        <w:rPr>
          <w:i/>
        </w:rPr>
      </w:pPr>
      <w:r>
        <w:rPr>
          <w:i/>
        </w:rPr>
        <w:lastRenderedPageBreak/>
        <w:t>(This page left blank for two-sided printing.)</w:t>
      </w:r>
    </w:p>
    <w:p w14:paraId="4F3F5CAB" w14:textId="77777777" w:rsidR="00D22AB2" w:rsidRDefault="00D22AB2">
      <w:pPr>
        <w:pStyle w:val="BodyText"/>
        <w:rPr>
          <w:i/>
          <w:sz w:val="20"/>
        </w:rPr>
      </w:pPr>
    </w:p>
    <w:p w14:paraId="4CD2D972" w14:textId="77777777" w:rsidR="00D22AB2" w:rsidRDefault="00D22AB2">
      <w:pPr>
        <w:pStyle w:val="BodyText"/>
        <w:rPr>
          <w:i/>
          <w:sz w:val="20"/>
        </w:rPr>
      </w:pPr>
    </w:p>
    <w:p w14:paraId="4FECD5A3" w14:textId="77777777" w:rsidR="00D22AB2" w:rsidRDefault="00D22AB2">
      <w:pPr>
        <w:pStyle w:val="BodyText"/>
        <w:rPr>
          <w:i/>
          <w:sz w:val="20"/>
        </w:rPr>
      </w:pPr>
    </w:p>
    <w:p w14:paraId="4BCCA548" w14:textId="77777777" w:rsidR="00D22AB2" w:rsidRDefault="00D22AB2">
      <w:pPr>
        <w:pStyle w:val="BodyText"/>
        <w:rPr>
          <w:i/>
          <w:sz w:val="20"/>
        </w:rPr>
      </w:pPr>
    </w:p>
    <w:p w14:paraId="04ED978C" w14:textId="77777777" w:rsidR="00D22AB2" w:rsidRDefault="00D22AB2">
      <w:pPr>
        <w:pStyle w:val="BodyText"/>
        <w:rPr>
          <w:i/>
          <w:sz w:val="20"/>
        </w:rPr>
      </w:pPr>
    </w:p>
    <w:p w14:paraId="29DB87EA" w14:textId="77777777" w:rsidR="00D22AB2" w:rsidRDefault="00D22AB2">
      <w:pPr>
        <w:pStyle w:val="BodyText"/>
        <w:rPr>
          <w:i/>
          <w:sz w:val="20"/>
        </w:rPr>
      </w:pPr>
    </w:p>
    <w:p w14:paraId="65F9DC5F" w14:textId="77777777" w:rsidR="00D22AB2" w:rsidRDefault="00D22AB2">
      <w:pPr>
        <w:pStyle w:val="BodyText"/>
        <w:rPr>
          <w:i/>
          <w:sz w:val="20"/>
        </w:rPr>
      </w:pPr>
    </w:p>
    <w:p w14:paraId="3D88037A" w14:textId="77777777" w:rsidR="00D22AB2" w:rsidRDefault="00D22AB2">
      <w:pPr>
        <w:pStyle w:val="BodyText"/>
        <w:rPr>
          <w:i/>
          <w:sz w:val="20"/>
        </w:rPr>
      </w:pPr>
    </w:p>
    <w:p w14:paraId="25FA266E" w14:textId="77777777" w:rsidR="00D22AB2" w:rsidRDefault="00D22AB2">
      <w:pPr>
        <w:pStyle w:val="BodyText"/>
        <w:rPr>
          <w:i/>
          <w:sz w:val="20"/>
        </w:rPr>
      </w:pPr>
    </w:p>
    <w:p w14:paraId="08A10BE7" w14:textId="77777777" w:rsidR="00D22AB2" w:rsidRDefault="00D22AB2">
      <w:pPr>
        <w:pStyle w:val="BodyText"/>
        <w:rPr>
          <w:i/>
          <w:sz w:val="20"/>
        </w:rPr>
      </w:pPr>
    </w:p>
    <w:p w14:paraId="25524A67" w14:textId="77777777" w:rsidR="00D22AB2" w:rsidRDefault="00D22AB2">
      <w:pPr>
        <w:pStyle w:val="BodyText"/>
        <w:rPr>
          <w:i/>
          <w:sz w:val="20"/>
        </w:rPr>
      </w:pPr>
    </w:p>
    <w:p w14:paraId="60FD0EB5" w14:textId="77777777" w:rsidR="00D22AB2" w:rsidRDefault="00D22AB2">
      <w:pPr>
        <w:pStyle w:val="BodyText"/>
        <w:rPr>
          <w:i/>
          <w:sz w:val="20"/>
        </w:rPr>
      </w:pPr>
    </w:p>
    <w:p w14:paraId="672A25EB" w14:textId="77777777" w:rsidR="00D22AB2" w:rsidRDefault="00D22AB2">
      <w:pPr>
        <w:pStyle w:val="BodyText"/>
        <w:rPr>
          <w:i/>
          <w:sz w:val="20"/>
        </w:rPr>
      </w:pPr>
    </w:p>
    <w:p w14:paraId="56FDA55A" w14:textId="77777777" w:rsidR="00D22AB2" w:rsidRDefault="00D22AB2">
      <w:pPr>
        <w:pStyle w:val="BodyText"/>
        <w:rPr>
          <w:i/>
          <w:sz w:val="20"/>
        </w:rPr>
      </w:pPr>
    </w:p>
    <w:p w14:paraId="5BBD46A2" w14:textId="77777777" w:rsidR="00D22AB2" w:rsidRDefault="00D22AB2">
      <w:pPr>
        <w:pStyle w:val="BodyText"/>
        <w:rPr>
          <w:i/>
          <w:sz w:val="20"/>
        </w:rPr>
      </w:pPr>
    </w:p>
    <w:p w14:paraId="074BA5FF" w14:textId="77777777" w:rsidR="00D22AB2" w:rsidRDefault="00D22AB2">
      <w:pPr>
        <w:pStyle w:val="BodyText"/>
        <w:rPr>
          <w:i/>
          <w:sz w:val="20"/>
        </w:rPr>
      </w:pPr>
    </w:p>
    <w:p w14:paraId="7C2BE5C0" w14:textId="77777777" w:rsidR="00D22AB2" w:rsidRDefault="00D22AB2">
      <w:pPr>
        <w:pStyle w:val="BodyText"/>
        <w:rPr>
          <w:i/>
          <w:sz w:val="20"/>
        </w:rPr>
      </w:pPr>
    </w:p>
    <w:p w14:paraId="3B19E6D8" w14:textId="77777777" w:rsidR="00D22AB2" w:rsidRDefault="00D22AB2">
      <w:pPr>
        <w:pStyle w:val="BodyText"/>
        <w:rPr>
          <w:i/>
          <w:sz w:val="20"/>
        </w:rPr>
      </w:pPr>
    </w:p>
    <w:p w14:paraId="6BB9BC1D" w14:textId="77777777" w:rsidR="00D22AB2" w:rsidRDefault="00D22AB2">
      <w:pPr>
        <w:pStyle w:val="BodyText"/>
        <w:rPr>
          <w:i/>
          <w:sz w:val="20"/>
        </w:rPr>
      </w:pPr>
    </w:p>
    <w:p w14:paraId="4F72A7F5" w14:textId="77777777" w:rsidR="00D22AB2" w:rsidRDefault="00D22AB2">
      <w:pPr>
        <w:pStyle w:val="BodyText"/>
        <w:rPr>
          <w:i/>
          <w:sz w:val="20"/>
        </w:rPr>
      </w:pPr>
    </w:p>
    <w:p w14:paraId="7CA252EB" w14:textId="77777777" w:rsidR="00D22AB2" w:rsidRDefault="00D22AB2">
      <w:pPr>
        <w:pStyle w:val="BodyText"/>
        <w:rPr>
          <w:i/>
          <w:sz w:val="20"/>
        </w:rPr>
      </w:pPr>
    </w:p>
    <w:p w14:paraId="7A53F74E" w14:textId="77777777" w:rsidR="00D22AB2" w:rsidRDefault="00D22AB2">
      <w:pPr>
        <w:pStyle w:val="BodyText"/>
        <w:rPr>
          <w:i/>
          <w:sz w:val="20"/>
        </w:rPr>
      </w:pPr>
    </w:p>
    <w:p w14:paraId="024367F2" w14:textId="77777777" w:rsidR="00D22AB2" w:rsidRDefault="00D22AB2">
      <w:pPr>
        <w:pStyle w:val="BodyText"/>
        <w:rPr>
          <w:i/>
          <w:sz w:val="20"/>
        </w:rPr>
      </w:pPr>
    </w:p>
    <w:p w14:paraId="6EF76516" w14:textId="77777777" w:rsidR="00D22AB2" w:rsidRDefault="00D22AB2">
      <w:pPr>
        <w:pStyle w:val="BodyText"/>
        <w:rPr>
          <w:i/>
          <w:sz w:val="20"/>
        </w:rPr>
      </w:pPr>
    </w:p>
    <w:p w14:paraId="23EDE359" w14:textId="77777777" w:rsidR="00D22AB2" w:rsidRDefault="00D22AB2">
      <w:pPr>
        <w:pStyle w:val="BodyText"/>
        <w:rPr>
          <w:i/>
          <w:sz w:val="20"/>
        </w:rPr>
      </w:pPr>
    </w:p>
    <w:p w14:paraId="78379C87" w14:textId="77777777" w:rsidR="00D22AB2" w:rsidRDefault="00D22AB2">
      <w:pPr>
        <w:pStyle w:val="BodyText"/>
        <w:rPr>
          <w:i/>
          <w:sz w:val="20"/>
        </w:rPr>
      </w:pPr>
    </w:p>
    <w:p w14:paraId="087CE706" w14:textId="77777777" w:rsidR="00D22AB2" w:rsidRDefault="00D22AB2">
      <w:pPr>
        <w:pStyle w:val="BodyText"/>
        <w:rPr>
          <w:i/>
          <w:sz w:val="20"/>
        </w:rPr>
      </w:pPr>
    </w:p>
    <w:p w14:paraId="3AB78DF2" w14:textId="77777777" w:rsidR="00D22AB2" w:rsidRDefault="00D22AB2">
      <w:pPr>
        <w:pStyle w:val="BodyText"/>
        <w:rPr>
          <w:i/>
          <w:sz w:val="20"/>
        </w:rPr>
      </w:pPr>
    </w:p>
    <w:p w14:paraId="2ECD62AB" w14:textId="77777777" w:rsidR="00D22AB2" w:rsidRDefault="00D22AB2">
      <w:pPr>
        <w:pStyle w:val="BodyText"/>
        <w:rPr>
          <w:i/>
          <w:sz w:val="20"/>
        </w:rPr>
      </w:pPr>
    </w:p>
    <w:p w14:paraId="184F073A" w14:textId="77777777" w:rsidR="00D22AB2" w:rsidRDefault="00D22AB2">
      <w:pPr>
        <w:pStyle w:val="BodyText"/>
        <w:rPr>
          <w:i/>
          <w:sz w:val="20"/>
        </w:rPr>
      </w:pPr>
    </w:p>
    <w:p w14:paraId="2AD4EC07" w14:textId="77777777" w:rsidR="00D22AB2" w:rsidRDefault="00D22AB2">
      <w:pPr>
        <w:pStyle w:val="BodyText"/>
        <w:rPr>
          <w:i/>
          <w:sz w:val="20"/>
        </w:rPr>
      </w:pPr>
    </w:p>
    <w:p w14:paraId="456F859C" w14:textId="77777777" w:rsidR="00D22AB2" w:rsidRDefault="00D22AB2">
      <w:pPr>
        <w:pStyle w:val="BodyText"/>
        <w:rPr>
          <w:i/>
          <w:sz w:val="20"/>
        </w:rPr>
      </w:pPr>
    </w:p>
    <w:p w14:paraId="62658CEF" w14:textId="77777777" w:rsidR="00D22AB2" w:rsidRDefault="00D22AB2">
      <w:pPr>
        <w:pStyle w:val="BodyText"/>
        <w:rPr>
          <w:i/>
          <w:sz w:val="20"/>
        </w:rPr>
      </w:pPr>
    </w:p>
    <w:p w14:paraId="6CDC8FCD" w14:textId="77777777" w:rsidR="00D22AB2" w:rsidRDefault="00D22AB2">
      <w:pPr>
        <w:pStyle w:val="BodyText"/>
        <w:rPr>
          <w:i/>
          <w:sz w:val="20"/>
        </w:rPr>
      </w:pPr>
    </w:p>
    <w:p w14:paraId="6485A9A6" w14:textId="77777777" w:rsidR="00D22AB2" w:rsidRDefault="00D22AB2">
      <w:pPr>
        <w:pStyle w:val="BodyText"/>
        <w:rPr>
          <w:i/>
          <w:sz w:val="20"/>
        </w:rPr>
      </w:pPr>
    </w:p>
    <w:p w14:paraId="76CA4102" w14:textId="77777777" w:rsidR="00D22AB2" w:rsidRDefault="00D22AB2">
      <w:pPr>
        <w:pStyle w:val="BodyText"/>
        <w:rPr>
          <w:i/>
          <w:sz w:val="20"/>
        </w:rPr>
      </w:pPr>
    </w:p>
    <w:p w14:paraId="482CE5A8" w14:textId="77777777" w:rsidR="00D22AB2" w:rsidRDefault="00D22AB2">
      <w:pPr>
        <w:pStyle w:val="BodyText"/>
        <w:rPr>
          <w:i/>
          <w:sz w:val="20"/>
        </w:rPr>
      </w:pPr>
    </w:p>
    <w:p w14:paraId="7D7348A7" w14:textId="77777777" w:rsidR="00D22AB2" w:rsidRDefault="00D22AB2">
      <w:pPr>
        <w:pStyle w:val="BodyText"/>
        <w:rPr>
          <w:i/>
          <w:sz w:val="20"/>
        </w:rPr>
      </w:pPr>
    </w:p>
    <w:p w14:paraId="4AB71AB7" w14:textId="77777777" w:rsidR="00D22AB2" w:rsidRDefault="00D22AB2">
      <w:pPr>
        <w:pStyle w:val="BodyText"/>
        <w:rPr>
          <w:i/>
          <w:sz w:val="20"/>
        </w:rPr>
      </w:pPr>
    </w:p>
    <w:p w14:paraId="6D88B59F" w14:textId="77777777" w:rsidR="00D22AB2" w:rsidRDefault="00D22AB2">
      <w:pPr>
        <w:pStyle w:val="BodyText"/>
        <w:rPr>
          <w:i/>
          <w:sz w:val="20"/>
        </w:rPr>
      </w:pPr>
    </w:p>
    <w:p w14:paraId="30AC781E" w14:textId="77777777" w:rsidR="00D22AB2" w:rsidRDefault="00D22AB2">
      <w:pPr>
        <w:pStyle w:val="BodyText"/>
        <w:rPr>
          <w:i/>
          <w:sz w:val="20"/>
        </w:rPr>
      </w:pPr>
    </w:p>
    <w:p w14:paraId="6388EB57" w14:textId="77777777" w:rsidR="00D22AB2" w:rsidRDefault="00D22AB2">
      <w:pPr>
        <w:pStyle w:val="BodyText"/>
        <w:rPr>
          <w:i/>
          <w:sz w:val="20"/>
        </w:rPr>
      </w:pPr>
    </w:p>
    <w:p w14:paraId="16B95DA5" w14:textId="77777777" w:rsidR="00D22AB2" w:rsidRDefault="00D22AB2">
      <w:pPr>
        <w:pStyle w:val="BodyText"/>
        <w:rPr>
          <w:i/>
          <w:sz w:val="20"/>
        </w:rPr>
      </w:pPr>
    </w:p>
    <w:p w14:paraId="604A5224" w14:textId="77777777" w:rsidR="00D22AB2" w:rsidRDefault="00D22AB2">
      <w:pPr>
        <w:pStyle w:val="BodyText"/>
        <w:rPr>
          <w:i/>
          <w:sz w:val="20"/>
        </w:rPr>
      </w:pPr>
    </w:p>
    <w:p w14:paraId="1E3E08B2" w14:textId="77777777" w:rsidR="00D22AB2" w:rsidRDefault="00D22AB2">
      <w:pPr>
        <w:pStyle w:val="BodyText"/>
        <w:rPr>
          <w:i/>
          <w:sz w:val="20"/>
        </w:rPr>
      </w:pPr>
    </w:p>
    <w:p w14:paraId="4CE0516E" w14:textId="77777777" w:rsidR="00D22AB2" w:rsidRDefault="00D22AB2">
      <w:pPr>
        <w:pStyle w:val="BodyText"/>
        <w:rPr>
          <w:i/>
          <w:sz w:val="20"/>
        </w:rPr>
      </w:pPr>
    </w:p>
    <w:p w14:paraId="54A0CEB6" w14:textId="77777777" w:rsidR="00D22AB2" w:rsidRDefault="00D22AB2">
      <w:pPr>
        <w:pStyle w:val="BodyText"/>
        <w:rPr>
          <w:i/>
          <w:sz w:val="20"/>
        </w:rPr>
      </w:pPr>
    </w:p>
    <w:p w14:paraId="38270F95" w14:textId="77777777" w:rsidR="00D22AB2" w:rsidRDefault="00D22AB2">
      <w:pPr>
        <w:pStyle w:val="BodyText"/>
        <w:rPr>
          <w:i/>
          <w:sz w:val="20"/>
        </w:rPr>
      </w:pPr>
    </w:p>
    <w:p w14:paraId="4D8D9D72" w14:textId="77777777" w:rsidR="00D22AB2" w:rsidRDefault="00D22AB2">
      <w:pPr>
        <w:pStyle w:val="BodyText"/>
        <w:rPr>
          <w:i/>
          <w:sz w:val="20"/>
        </w:rPr>
      </w:pPr>
    </w:p>
    <w:p w14:paraId="4CDE01D8" w14:textId="77777777" w:rsidR="00D22AB2" w:rsidRDefault="00D22AB2">
      <w:pPr>
        <w:pStyle w:val="BodyText"/>
        <w:rPr>
          <w:i/>
          <w:sz w:val="20"/>
        </w:rPr>
      </w:pPr>
    </w:p>
    <w:p w14:paraId="7BF996BA" w14:textId="77777777" w:rsidR="00D22AB2" w:rsidRDefault="00D22AB2">
      <w:pPr>
        <w:pStyle w:val="BodyText"/>
        <w:rPr>
          <w:i/>
          <w:sz w:val="20"/>
        </w:rPr>
      </w:pPr>
    </w:p>
    <w:p w14:paraId="311866EA" w14:textId="77777777" w:rsidR="00D22AB2" w:rsidRDefault="00D22AB2">
      <w:pPr>
        <w:pStyle w:val="BodyText"/>
        <w:rPr>
          <w:i/>
          <w:sz w:val="20"/>
        </w:rPr>
      </w:pPr>
    </w:p>
    <w:p w14:paraId="1030F6E7" w14:textId="77777777" w:rsidR="00D22AB2" w:rsidRDefault="00D22AB2">
      <w:pPr>
        <w:pStyle w:val="BodyText"/>
        <w:rPr>
          <w:i/>
          <w:sz w:val="20"/>
        </w:rPr>
      </w:pPr>
    </w:p>
    <w:p w14:paraId="417CB1DE" w14:textId="77777777" w:rsidR="00D22AB2" w:rsidRDefault="00D22AB2">
      <w:pPr>
        <w:pStyle w:val="BodyText"/>
        <w:rPr>
          <w:i/>
          <w:sz w:val="20"/>
        </w:rPr>
      </w:pPr>
    </w:p>
    <w:p w14:paraId="67C06318" w14:textId="77777777" w:rsidR="00D22AB2" w:rsidRDefault="00D22AB2">
      <w:pPr>
        <w:pStyle w:val="BodyText"/>
        <w:rPr>
          <w:i/>
          <w:sz w:val="20"/>
        </w:rPr>
      </w:pPr>
    </w:p>
    <w:p w14:paraId="5AA67A91" w14:textId="77777777" w:rsidR="00D22AB2" w:rsidRDefault="00D22AB2">
      <w:pPr>
        <w:pStyle w:val="BodyText"/>
        <w:spacing w:before="7"/>
        <w:rPr>
          <w:i/>
          <w:sz w:val="19"/>
        </w:rPr>
      </w:pPr>
    </w:p>
    <w:p w14:paraId="3FB8E744" w14:textId="77777777" w:rsidR="00D22AB2" w:rsidRDefault="00272CEC">
      <w:pPr>
        <w:tabs>
          <w:tab w:val="left" w:pos="3387"/>
          <w:tab w:val="left" w:pos="8318"/>
        </w:tabs>
        <w:spacing w:before="92"/>
        <w:ind w:left="140"/>
        <w:rPr>
          <w:sz w:val="20"/>
        </w:rPr>
      </w:pPr>
      <w:r>
        <w:rPr>
          <w:sz w:val="20"/>
        </w:rPr>
        <w:t>ii</w:t>
      </w:r>
      <w:r>
        <w:rPr>
          <w:sz w:val="20"/>
        </w:rPr>
        <w:tab/>
        <w:t>Pharmacy Data Management</w:t>
      </w:r>
      <w:r>
        <w:rPr>
          <w:spacing w:val="-6"/>
          <w:sz w:val="20"/>
        </w:rPr>
        <w:t xml:space="preserve"> </w:t>
      </w:r>
      <w:r>
        <w:rPr>
          <w:sz w:val="20"/>
        </w:rPr>
        <w:t>V.</w:t>
      </w:r>
      <w:r>
        <w:rPr>
          <w:spacing w:val="-3"/>
          <w:sz w:val="20"/>
        </w:rPr>
        <w:t xml:space="preserve"> </w:t>
      </w:r>
      <w:r>
        <w:rPr>
          <w:sz w:val="20"/>
        </w:rPr>
        <w:t>1.0</w:t>
      </w:r>
      <w:r>
        <w:rPr>
          <w:sz w:val="20"/>
        </w:rPr>
        <w:tab/>
        <w:t>February</w:t>
      </w:r>
      <w:r>
        <w:rPr>
          <w:spacing w:val="-1"/>
          <w:sz w:val="20"/>
        </w:rPr>
        <w:t xml:space="preserve"> </w:t>
      </w:r>
      <w:r>
        <w:rPr>
          <w:sz w:val="20"/>
        </w:rPr>
        <w:t>2009</w:t>
      </w:r>
    </w:p>
    <w:p w14:paraId="338CE655" w14:textId="77777777" w:rsidR="00D22AB2" w:rsidRDefault="00D22AB2">
      <w:pPr>
        <w:rPr>
          <w:sz w:val="20"/>
        </w:rPr>
        <w:sectPr w:rsidR="00D22AB2">
          <w:footerReference w:type="default" r:id="rId9"/>
          <w:pgSz w:w="12240" w:h="15840"/>
          <w:pgMar w:top="1360" w:right="1300" w:bottom="860" w:left="1300" w:header="0" w:footer="673" w:gutter="0"/>
          <w:cols w:space="720"/>
        </w:sectPr>
      </w:pPr>
    </w:p>
    <w:p w14:paraId="3F6D216C" w14:textId="77777777" w:rsidR="00D22AB2" w:rsidRDefault="00272CEC">
      <w:pPr>
        <w:pStyle w:val="BodyText"/>
        <w:spacing w:before="76"/>
        <w:ind w:left="140" w:right="196"/>
      </w:pPr>
      <w:r>
        <w:lastRenderedPageBreak/>
        <w:t>If the orderable item being edited is matched to any dispense drugs that are in VA drug classes IM100 through IM900, an additional prompt will appear to permit mapping for the orderable item to an associated immunization file entry. This feature is introduced with the Immunizations Documentation by BCMA application in patches PSS*1*141 and PSB*3*47.</w:t>
      </w:r>
    </w:p>
    <w:p w14:paraId="58A7FE34" w14:textId="77777777" w:rsidR="00D22AB2" w:rsidRDefault="00272CEC">
      <w:pPr>
        <w:spacing w:before="187"/>
        <w:ind w:left="140"/>
        <w:rPr>
          <w:b/>
          <w:sz w:val="20"/>
        </w:rPr>
      </w:pPr>
      <w:r>
        <w:rPr>
          <w:b/>
          <w:sz w:val="20"/>
        </w:rPr>
        <w:t>Example: Editing Immunization-Related Pharmacy Orderable Items</w:t>
      </w:r>
    </w:p>
    <w:p w14:paraId="3FD00627" w14:textId="77777777" w:rsidR="00D22AB2" w:rsidRDefault="008145F3">
      <w:pPr>
        <w:tabs>
          <w:tab w:val="left" w:pos="5323"/>
          <w:tab w:val="left" w:pos="6511"/>
        </w:tabs>
        <w:ind w:left="140"/>
        <w:rPr>
          <w:rFonts w:ascii="Courier New"/>
          <w:sz w:val="18"/>
        </w:rPr>
      </w:pPr>
      <w:r>
        <w:pict w14:anchorId="7656558B">
          <v:group id="_x0000_s1032" style="position:absolute;left:0;text-align:left;margin-left:70.5pt;margin-top:.05pt;width:471pt;height:375.75pt;z-index:-15974912;mso-position-horizontal-relative:page" coordorigin="1410,1" coordsize="9420,7515">
            <v:shape id="_x0000_s1038" style="position:absolute;left:1410;top:1;width:9420;height:2687" coordorigin="1410,1" coordsize="9420,2687" path="m10830,1l1410,1r,223l1410,449r,2239l10830,2688r,-2464l10830,1xe" fillcolor="#d9d9d9" stroked="f">
              <v:path arrowok="t"/>
            </v:shape>
            <v:line id="_x0000_s1037" style="position:absolute" from="1440,2566" to="3060,2566" strokeweight=".18733mm">
              <v:stroke dashstyle="dash"/>
            </v:line>
            <v:shape id="_x0000_s1036" style="position:absolute;left:1410;top:2687;width:9420;height:3809" coordorigin="1410,2688" coordsize="9420,3809" o:spt="100" adj="0,,0" path="m6840,5069r-5430,l1410,5273r,204l1410,5681r,204l1410,6089r5430,l6840,5885r,-204l6840,5477r,-204l6840,5069xm10830,6089r-9420,l1410,6145r,148l1410,6497r9420,l10830,6293r,-148l10830,6089xm10830,5069r-246,l10584,5273r,204l10584,5681r,204l10584,6089r246,l10830,5885r,-204l10830,5477r,-204l10830,5069xm10830,2688r-9420,l1410,2912r,223l1410,3360r,143l1410,3583r,224l1410,4031r,210l1410,4451r,210l1410,4865r,204l6840,5069r,-204l6840,4661r,-210l6840,4241r,-210l6840,3807r,-224l10584,3583r,224l10584,4031r,210l10584,4451r,210l10584,4865r,204l10830,5069r,-204l10830,4661r,-210l10830,4241r,-210l10830,3807r,-224l10830,3503r,-143l10830,3135r,-223l10830,2688xe" fillcolor="#d9d9d9" stroked="f">
              <v:stroke joinstyle="round"/>
              <v:formulas/>
              <v:path arrowok="t" o:connecttype="segments"/>
            </v:shape>
            <v:rect id="_x0000_s1035" style="position:absolute;left:6840;top:3502;width:3744;height:2643" stroked="f"/>
            <v:rect id="_x0000_s1034" style="position:absolute;left:6840;top:3501;width:3744;height:2644" filled="f"/>
            <v:shape id="_x0000_s1033" style="position:absolute;left:1410;top:6496;width:9420;height:1019" coordorigin="1410,6497" coordsize="9420,1019" o:spt="100" adj="0,,0" path="m10830,6903r-9420,l1410,7107r,204l1410,7515r9420,l10830,7311r,-204l10830,6903xm10830,6497r-9420,l1410,6699r,204l10830,6903r,-204l10830,6497xe" fillcolor="#d9d9d9" stroked="f">
              <v:stroke joinstyle="round"/>
              <v:formulas/>
              <v:path arrowok="t" o:connecttype="segments"/>
            </v:shape>
            <w10:wrap anchorx="page"/>
          </v:group>
        </w:pict>
      </w:r>
      <w:r w:rsidR="00272CEC">
        <w:rPr>
          <w:rFonts w:ascii="Courier New"/>
          <w:sz w:val="18"/>
        </w:rPr>
        <w:t>Select PHARMACY ORDERABLE ITEM</w:t>
      </w:r>
      <w:r w:rsidR="00272CEC">
        <w:rPr>
          <w:rFonts w:ascii="Courier New"/>
          <w:spacing w:val="-28"/>
          <w:sz w:val="18"/>
        </w:rPr>
        <w:t xml:space="preserve"> </w:t>
      </w:r>
      <w:r w:rsidR="00272CEC">
        <w:rPr>
          <w:rFonts w:ascii="Courier New"/>
          <w:sz w:val="18"/>
        </w:rPr>
        <w:t>NAME:</w:t>
      </w:r>
      <w:r w:rsidR="00272CEC">
        <w:rPr>
          <w:rFonts w:ascii="Courier New"/>
          <w:spacing w:val="-6"/>
          <w:sz w:val="18"/>
        </w:rPr>
        <w:t xml:space="preserve"> </w:t>
      </w:r>
      <w:r w:rsidR="00272CEC">
        <w:rPr>
          <w:rFonts w:ascii="Courier New"/>
          <w:b/>
          <w:sz w:val="18"/>
        </w:rPr>
        <w:t>INFLUENZA</w:t>
      </w:r>
      <w:r w:rsidR="00272CEC">
        <w:rPr>
          <w:rFonts w:ascii="Courier New"/>
          <w:b/>
          <w:sz w:val="18"/>
        </w:rPr>
        <w:tab/>
      </w:r>
      <w:r w:rsidR="00272CEC">
        <w:rPr>
          <w:rFonts w:ascii="Courier New"/>
          <w:sz w:val="18"/>
        </w:rPr>
        <w:t>INFLUENZA</w:t>
      </w:r>
      <w:r w:rsidR="00272CEC">
        <w:rPr>
          <w:rFonts w:ascii="Courier New"/>
          <w:sz w:val="18"/>
        </w:rPr>
        <w:tab/>
        <w:t>INJ</w:t>
      </w:r>
    </w:p>
    <w:p w14:paraId="2A88EA46" w14:textId="77777777" w:rsidR="00D22AB2" w:rsidRDefault="00D22AB2">
      <w:pPr>
        <w:pStyle w:val="BodyText"/>
        <w:spacing w:before="1"/>
        <w:rPr>
          <w:rFonts w:ascii="Courier New"/>
          <w:sz w:val="13"/>
        </w:rPr>
      </w:pPr>
    </w:p>
    <w:p w14:paraId="61904CAE" w14:textId="77777777" w:rsidR="00D22AB2" w:rsidRDefault="00272CEC">
      <w:pPr>
        <w:tabs>
          <w:tab w:val="left" w:pos="2299"/>
        </w:tabs>
        <w:spacing w:before="100" w:line="264" w:lineRule="auto"/>
        <w:ind w:left="679" w:right="6042"/>
        <w:rPr>
          <w:rFonts w:ascii="Courier New"/>
          <w:sz w:val="18"/>
        </w:rPr>
      </w:pPr>
      <w:r>
        <w:rPr>
          <w:rFonts w:ascii="Courier New"/>
          <w:sz w:val="18"/>
        </w:rPr>
        <w:t>Orderable Item -&gt; INFLUENZA Dosage</w:t>
      </w:r>
      <w:r>
        <w:rPr>
          <w:rFonts w:ascii="Courier New"/>
          <w:spacing w:val="-6"/>
          <w:sz w:val="18"/>
        </w:rPr>
        <w:t xml:space="preserve"> </w:t>
      </w:r>
      <w:r>
        <w:rPr>
          <w:rFonts w:ascii="Courier New"/>
          <w:sz w:val="18"/>
        </w:rPr>
        <w:t>Form</w:t>
      </w:r>
      <w:r>
        <w:rPr>
          <w:rFonts w:ascii="Courier New"/>
          <w:sz w:val="18"/>
        </w:rPr>
        <w:tab/>
        <w:t>-&gt;</w:t>
      </w:r>
      <w:r>
        <w:rPr>
          <w:rFonts w:ascii="Courier New"/>
          <w:spacing w:val="-1"/>
          <w:sz w:val="18"/>
        </w:rPr>
        <w:t xml:space="preserve"> </w:t>
      </w:r>
      <w:r>
        <w:rPr>
          <w:rFonts w:ascii="Courier New"/>
          <w:sz w:val="18"/>
        </w:rPr>
        <w:t>INJ</w:t>
      </w:r>
    </w:p>
    <w:p w14:paraId="77DA9376" w14:textId="77777777" w:rsidR="00D22AB2" w:rsidRDefault="00D22AB2">
      <w:pPr>
        <w:pStyle w:val="BodyText"/>
        <w:spacing w:before="5"/>
        <w:rPr>
          <w:rFonts w:ascii="Courier New"/>
          <w:sz w:val="10"/>
        </w:rPr>
      </w:pPr>
    </w:p>
    <w:p w14:paraId="1758176C" w14:textId="77777777" w:rsidR="00D22AB2" w:rsidRDefault="00272CEC">
      <w:pPr>
        <w:spacing w:before="100"/>
        <w:ind w:left="140"/>
        <w:rPr>
          <w:rFonts w:ascii="Courier New"/>
          <w:b/>
          <w:sz w:val="18"/>
        </w:rPr>
      </w:pPr>
      <w:r>
        <w:rPr>
          <w:rFonts w:ascii="Courier New"/>
          <w:sz w:val="18"/>
        </w:rPr>
        <w:t xml:space="preserve">List all Drugs/Additives/Solutions tied to this Orderable Item? YES// </w:t>
      </w:r>
      <w:r>
        <w:rPr>
          <w:rFonts w:ascii="Courier New"/>
          <w:b/>
          <w:sz w:val="18"/>
        </w:rPr>
        <w:t>&lt;Enter&gt;</w:t>
      </w:r>
    </w:p>
    <w:p w14:paraId="29873FF6" w14:textId="77777777" w:rsidR="00D22AB2" w:rsidRDefault="00D22AB2">
      <w:pPr>
        <w:pStyle w:val="BodyText"/>
        <w:spacing w:before="1"/>
        <w:rPr>
          <w:rFonts w:ascii="Courier New"/>
          <w:b/>
          <w:sz w:val="13"/>
        </w:rPr>
      </w:pPr>
    </w:p>
    <w:p w14:paraId="44AD7CE9" w14:textId="77777777" w:rsidR="00D22AB2" w:rsidRDefault="00272CEC">
      <w:pPr>
        <w:tabs>
          <w:tab w:val="left" w:pos="2407"/>
          <w:tab w:val="left" w:pos="2839"/>
        </w:tabs>
        <w:spacing w:before="101" w:line="264" w:lineRule="auto"/>
        <w:ind w:left="787" w:right="5826"/>
        <w:rPr>
          <w:rFonts w:ascii="Courier New"/>
          <w:sz w:val="18"/>
        </w:rPr>
      </w:pPr>
      <w:r>
        <w:rPr>
          <w:rFonts w:ascii="Courier New"/>
          <w:sz w:val="18"/>
        </w:rPr>
        <w:t>Orderable</w:t>
      </w:r>
      <w:r>
        <w:rPr>
          <w:rFonts w:ascii="Courier New"/>
          <w:spacing w:val="-6"/>
          <w:sz w:val="18"/>
        </w:rPr>
        <w:t xml:space="preserve"> </w:t>
      </w:r>
      <w:r>
        <w:rPr>
          <w:rFonts w:ascii="Courier New"/>
          <w:sz w:val="18"/>
        </w:rPr>
        <w:t>Item</w:t>
      </w:r>
      <w:r>
        <w:rPr>
          <w:rFonts w:ascii="Courier New"/>
          <w:spacing w:val="-5"/>
          <w:sz w:val="18"/>
        </w:rPr>
        <w:t xml:space="preserve"> </w:t>
      </w:r>
      <w:r>
        <w:rPr>
          <w:rFonts w:ascii="Courier New"/>
          <w:sz w:val="18"/>
        </w:rPr>
        <w:t>-&gt;</w:t>
      </w:r>
      <w:r>
        <w:rPr>
          <w:rFonts w:ascii="Courier New"/>
          <w:sz w:val="18"/>
        </w:rPr>
        <w:tab/>
      </w:r>
      <w:r>
        <w:rPr>
          <w:rFonts w:ascii="Courier New"/>
          <w:spacing w:val="-1"/>
          <w:sz w:val="18"/>
        </w:rPr>
        <w:t xml:space="preserve">INFLUENZA </w:t>
      </w:r>
      <w:r>
        <w:rPr>
          <w:rFonts w:ascii="Courier New"/>
          <w:sz w:val="18"/>
        </w:rPr>
        <w:t>Dosage</w:t>
      </w:r>
      <w:r>
        <w:rPr>
          <w:rFonts w:ascii="Courier New"/>
          <w:spacing w:val="-6"/>
          <w:sz w:val="18"/>
        </w:rPr>
        <w:t xml:space="preserve"> </w:t>
      </w:r>
      <w:r>
        <w:rPr>
          <w:rFonts w:ascii="Courier New"/>
          <w:sz w:val="18"/>
        </w:rPr>
        <w:t>Form</w:t>
      </w:r>
      <w:r>
        <w:rPr>
          <w:rFonts w:ascii="Courier New"/>
          <w:sz w:val="18"/>
        </w:rPr>
        <w:tab/>
        <w:t>-&gt;</w:t>
      </w:r>
      <w:r>
        <w:rPr>
          <w:rFonts w:ascii="Courier New"/>
          <w:sz w:val="18"/>
        </w:rPr>
        <w:tab/>
        <w:t>INJ</w:t>
      </w:r>
    </w:p>
    <w:p w14:paraId="4E9DC77E" w14:textId="77777777" w:rsidR="00D22AB2" w:rsidRDefault="00D22AB2">
      <w:pPr>
        <w:pStyle w:val="BodyText"/>
        <w:spacing w:before="9"/>
        <w:rPr>
          <w:rFonts w:ascii="Courier New"/>
          <w:sz w:val="10"/>
        </w:rPr>
      </w:pPr>
    </w:p>
    <w:p w14:paraId="15FB063E" w14:textId="77777777" w:rsidR="00D22AB2" w:rsidRDefault="00272CEC">
      <w:pPr>
        <w:spacing w:before="101"/>
        <w:ind w:left="140"/>
        <w:rPr>
          <w:rFonts w:ascii="Courier New"/>
          <w:sz w:val="18"/>
        </w:rPr>
      </w:pPr>
      <w:r>
        <w:rPr>
          <w:rFonts w:ascii="Courier New"/>
          <w:sz w:val="18"/>
        </w:rPr>
        <w:t>Dispense Drugs:</w:t>
      </w:r>
    </w:p>
    <w:p w14:paraId="5A2B275A" w14:textId="77777777" w:rsidR="00D22AB2" w:rsidRDefault="00D22AB2">
      <w:pPr>
        <w:pStyle w:val="BodyText"/>
        <w:spacing w:before="7"/>
        <w:rPr>
          <w:rFonts w:ascii="Courier New"/>
          <w:sz w:val="12"/>
        </w:rPr>
      </w:pPr>
    </w:p>
    <w:p w14:paraId="449195B1" w14:textId="77777777" w:rsidR="00D22AB2" w:rsidRDefault="00272CEC">
      <w:pPr>
        <w:spacing w:before="100"/>
        <w:ind w:left="140"/>
        <w:rPr>
          <w:rFonts w:ascii="Courier New"/>
          <w:sz w:val="18"/>
        </w:rPr>
      </w:pPr>
      <w:r>
        <w:rPr>
          <w:rFonts w:ascii="Courier New"/>
          <w:sz w:val="18"/>
        </w:rPr>
        <w:t>INFLUENZA VACCINE</w:t>
      </w:r>
    </w:p>
    <w:p w14:paraId="202873A8" w14:textId="77777777" w:rsidR="00D22AB2" w:rsidRDefault="00D22AB2">
      <w:pPr>
        <w:pStyle w:val="BodyText"/>
        <w:spacing w:before="3"/>
        <w:rPr>
          <w:rFonts w:ascii="Courier New"/>
          <w:sz w:val="12"/>
        </w:rPr>
      </w:pPr>
    </w:p>
    <w:p w14:paraId="4AE9AB07" w14:textId="77777777" w:rsidR="00D22AB2" w:rsidRDefault="00272CEC">
      <w:pPr>
        <w:spacing w:before="100"/>
        <w:ind w:left="140"/>
        <w:rPr>
          <w:rFonts w:ascii="Courier New"/>
          <w:b/>
          <w:sz w:val="18"/>
        </w:rPr>
      </w:pPr>
      <w:r>
        <w:rPr>
          <w:rFonts w:ascii="Courier New"/>
          <w:sz w:val="18"/>
        </w:rPr>
        <w:t xml:space="preserve">Are you sure you want to edit this Orderable Item? NO// </w:t>
      </w:r>
      <w:r>
        <w:rPr>
          <w:rFonts w:ascii="Courier New"/>
          <w:b/>
          <w:sz w:val="18"/>
        </w:rPr>
        <w:t>YES</w:t>
      </w:r>
    </w:p>
    <w:p w14:paraId="015311D3" w14:textId="77777777" w:rsidR="00D22AB2" w:rsidRDefault="00D22AB2">
      <w:pPr>
        <w:pStyle w:val="BodyText"/>
        <w:spacing w:before="1"/>
        <w:rPr>
          <w:rFonts w:ascii="Courier New"/>
          <w:b/>
          <w:sz w:val="13"/>
        </w:rPr>
      </w:pPr>
    </w:p>
    <w:p w14:paraId="6ADF7CCE" w14:textId="77777777" w:rsidR="00D22AB2" w:rsidRDefault="00D22AB2">
      <w:pPr>
        <w:rPr>
          <w:rFonts w:ascii="Courier New"/>
          <w:sz w:val="13"/>
        </w:rPr>
        <w:sectPr w:rsidR="00D22AB2">
          <w:footerReference w:type="default" r:id="rId10"/>
          <w:pgSz w:w="12240" w:h="15840"/>
          <w:pgMar w:top="1360" w:right="1300" w:bottom="1400" w:left="1300" w:header="0" w:footer="1205" w:gutter="0"/>
          <w:cols w:space="720"/>
        </w:sectPr>
      </w:pPr>
    </w:p>
    <w:p w14:paraId="1AC3CAAC" w14:textId="77777777" w:rsidR="00D22AB2" w:rsidRDefault="00272CEC">
      <w:pPr>
        <w:tabs>
          <w:tab w:val="left" w:pos="1759"/>
        </w:tabs>
        <w:spacing w:before="101" w:line="264" w:lineRule="auto"/>
        <w:ind w:left="463" w:right="1765"/>
        <w:rPr>
          <w:rFonts w:ascii="Courier New"/>
          <w:sz w:val="18"/>
        </w:rPr>
      </w:pPr>
      <w:r>
        <w:rPr>
          <w:rFonts w:ascii="Courier New"/>
          <w:sz w:val="18"/>
        </w:rPr>
        <w:t>Now editing Orderable Item: INFLUENZA</w:t>
      </w:r>
      <w:r>
        <w:rPr>
          <w:rFonts w:ascii="Courier New"/>
          <w:sz w:val="18"/>
        </w:rPr>
        <w:tab/>
        <w:t>INJ</w:t>
      </w:r>
    </w:p>
    <w:p w14:paraId="6442F3C9" w14:textId="77777777" w:rsidR="00D22AB2" w:rsidRDefault="00272CEC">
      <w:pPr>
        <w:spacing w:line="198" w:lineRule="exact"/>
        <w:ind w:left="140"/>
        <w:rPr>
          <w:rFonts w:ascii="Courier New"/>
          <w:b/>
          <w:sz w:val="18"/>
        </w:rPr>
      </w:pPr>
      <w:r>
        <w:rPr>
          <w:rFonts w:ascii="Courier New"/>
          <w:sz w:val="18"/>
        </w:rPr>
        <w:t xml:space="preserve">Orderable Item Name: INFLUENZA// </w:t>
      </w:r>
      <w:r>
        <w:rPr>
          <w:rFonts w:ascii="Courier New"/>
          <w:b/>
          <w:sz w:val="18"/>
        </w:rPr>
        <w:t>&lt;Enter&gt;</w:t>
      </w:r>
    </w:p>
    <w:p w14:paraId="778F54E9" w14:textId="77777777" w:rsidR="00D22AB2" w:rsidRDefault="00D22AB2">
      <w:pPr>
        <w:pStyle w:val="BodyText"/>
        <w:spacing w:before="5"/>
        <w:rPr>
          <w:rFonts w:ascii="Courier New"/>
          <w:b/>
          <w:sz w:val="19"/>
        </w:rPr>
      </w:pPr>
    </w:p>
    <w:p w14:paraId="50B96841" w14:textId="77777777" w:rsidR="00D22AB2" w:rsidRDefault="00272CEC">
      <w:pPr>
        <w:ind w:left="140"/>
        <w:rPr>
          <w:rFonts w:ascii="Courier New"/>
          <w:sz w:val="18"/>
        </w:rPr>
      </w:pPr>
      <w:r>
        <w:rPr>
          <w:rFonts w:ascii="Courier New"/>
          <w:sz w:val="18"/>
        </w:rPr>
        <w:t>This Orderable Item is Formulary.</w:t>
      </w:r>
    </w:p>
    <w:p w14:paraId="73E157F5" w14:textId="77777777" w:rsidR="00D22AB2" w:rsidRDefault="00272CEC">
      <w:pPr>
        <w:spacing w:before="14" w:line="400" w:lineRule="atLeast"/>
        <w:ind w:left="140" w:right="19"/>
        <w:rPr>
          <w:rFonts w:ascii="Courier New"/>
          <w:b/>
          <w:sz w:val="18"/>
        </w:rPr>
      </w:pPr>
      <w:r>
        <w:rPr>
          <w:rFonts w:ascii="Courier New"/>
          <w:sz w:val="18"/>
        </w:rPr>
        <w:t xml:space="preserve">This Orderable Item is marked as a Non-VA Med. Select OI-DRUG TEXT ENTRY: </w:t>
      </w:r>
      <w:r>
        <w:rPr>
          <w:rFonts w:ascii="Courier New"/>
          <w:b/>
          <w:sz w:val="18"/>
        </w:rPr>
        <w:t>&lt;Enter&gt;</w:t>
      </w:r>
    </w:p>
    <w:p w14:paraId="26F843BF" w14:textId="77777777" w:rsidR="00D22AB2" w:rsidRDefault="00272CEC">
      <w:pPr>
        <w:tabs>
          <w:tab w:val="left" w:pos="1867"/>
        </w:tabs>
        <w:spacing w:before="4"/>
        <w:ind w:left="140"/>
        <w:rPr>
          <w:rFonts w:ascii="Courier New"/>
          <w:b/>
          <w:sz w:val="18"/>
        </w:rPr>
      </w:pPr>
      <w:r>
        <w:rPr>
          <w:rFonts w:ascii="Courier New"/>
          <w:sz w:val="18"/>
        </w:rPr>
        <w:t>INACTIVE</w:t>
      </w:r>
      <w:r>
        <w:rPr>
          <w:rFonts w:ascii="Courier New"/>
          <w:spacing w:val="-7"/>
          <w:sz w:val="18"/>
        </w:rPr>
        <w:t xml:space="preserve"> </w:t>
      </w:r>
      <w:r>
        <w:rPr>
          <w:rFonts w:ascii="Courier New"/>
          <w:sz w:val="18"/>
        </w:rPr>
        <w:t>DATE:</w:t>
      </w:r>
      <w:r>
        <w:rPr>
          <w:rFonts w:ascii="Courier New"/>
          <w:sz w:val="18"/>
        </w:rPr>
        <w:tab/>
      </w:r>
      <w:r>
        <w:rPr>
          <w:rFonts w:ascii="Courier New"/>
          <w:b/>
          <w:sz w:val="18"/>
        </w:rPr>
        <w:t>&lt;Enter&gt;</w:t>
      </w:r>
    </w:p>
    <w:p w14:paraId="1D4BC60A" w14:textId="77777777" w:rsidR="00D22AB2" w:rsidRDefault="00272CEC">
      <w:pPr>
        <w:ind w:left="140"/>
        <w:rPr>
          <w:rFonts w:ascii="Courier New"/>
          <w:b/>
          <w:sz w:val="18"/>
        </w:rPr>
      </w:pPr>
      <w:r>
        <w:rPr>
          <w:rFonts w:ascii="Courier New"/>
          <w:sz w:val="18"/>
        </w:rPr>
        <w:t xml:space="preserve">DAY (nD) or DOSE (nL) LIMIT: </w:t>
      </w:r>
      <w:r>
        <w:rPr>
          <w:rFonts w:ascii="Courier New"/>
          <w:b/>
          <w:sz w:val="18"/>
        </w:rPr>
        <w:t>&lt;Enter&gt;</w:t>
      </w:r>
    </w:p>
    <w:p w14:paraId="7EF92454" w14:textId="77777777" w:rsidR="00D22AB2" w:rsidRDefault="00272CEC">
      <w:pPr>
        <w:ind w:left="140"/>
        <w:rPr>
          <w:rFonts w:ascii="Courier New"/>
          <w:b/>
          <w:sz w:val="18"/>
        </w:rPr>
      </w:pPr>
      <w:r>
        <w:rPr>
          <w:rFonts w:ascii="Courier New"/>
          <w:sz w:val="18"/>
        </w:rPr>
        <w:t xml:space="preserve">MED ROUTE: </w:t>
      </w:r>
      <w:r>
        <w:rPr>
          <w:rFonts w:ascii="Courier New"/>
          <w:b/>
          <w:sz w:val="18"/>
        </w:rPr>
        <w:t>&lt;Enter&gt;</w:t>
      </w:r>
    </w:p>
    <w:p w14:paraId="36F39B49" w14:textId="77777777" w:rsidR="00D22AB2" w:rsidRDefault="00272CEC">
      <w:pPr>
        <w:spacing w:before="93"/>
        <w:ind w:left="140"/>
      </w:pPr>
      <w:r>
        <w:br w:type="column"/>
      </w:r>
      <w:r>
        <w:t>Note: The ASSOCIATED</w:t>
      </w:r>
    </w:p>
    <w:p w14:paraId="3A99013B" w14:textId="77777777" w:rsidR="00D22AB2" w:rsidRDefault="00272CEC">
      <w:pPr>
        <w:ind w:left="140" w:right="658" w:hanging="1"/>
      </w:pPr>
      <w:r>
        <w:t xml:space="preserve">IMMUNIZATION field (#9) is </w:t>
      </w:r>
      <w:r>
        <w:rPr>
          <w:b/>
          <w:u w:val="thick"/>
        </w:rPr>
        <w:t>only</w:t>
      </w:r>
      <w:r>
        <w:rPr>
          <w:b/>
        </w:rPr>
        <w:t xml:space="preserve"> </w:t>
      </w:r>
      <w:r>
        <w:t>presented when at least one of the dispense drugs tied to the selected orderable item is in a VA Drug Class in the IM100 to IM900 range.</w:t>
      </w:r>
    </w:p>
    <w:p w14:paraId="1AD119BD" w14:textId="77777777" w:rsidR="00D22AB2" w:rsidRDefault="00D22AB2">
      <w:pPr>
        <w:pStyle w:val="BodyText"/>
        <w:rPr>
          <w:sz w:val="22"/>
        </w:rPr>
      </w:pPr>
    </w:p>
    <w:p w14:paraId="62D53150" w14:textId="77777777" w:rsidR="00D22AB2" w:rsidRDefault="00272CEC">
      <w:pPr>
        <w:ind w:left="140" w:right="664"/>
      </w:pPr>
      <w:r>
        <w:t>Immunizations are typically found in VA Drug Classes IM100, IM105, IM109, IM700 or IM900.</w:t>
      </w:r>
    </w:p>
    <w:p w14:paraId="27D1B91C" w14:textId="77777777" w:rsidR="00D22AB2" w:rsidRDefault="00D22AB2">
      <w:pPr>
        <w:sectPr w:rsidR="00D22AB2">
          <w:type w:val="continuous"/>
          <w:pgSz w:w="12240" w:h="15840"/>
          <w:pgMar w:top="1500" w:right="1300" w:bottom="280" w:left="1300" w:header="720" w:footer="720" w:gutter="0"/>
          <w:cols w:num="2" w:space="720" w:equalWidth="0">
            <w:col w:w="5148" w:space="405"/>
            <w:col w:w="4087"/>
          </w:cols>
        </w:sectPr>
      </w:pPr>
    </w:p>
    <w:p w14:paraId="33B721FE" w14:textId="77777777" w:rsidR="00D22AB2" w:rsidRDefault="00272CEC">
      <w:pPr>
        <w:spacing w:line="183" w:lineRule="exact"/>
        <w:ind w:left="140"/>
        <w:rPr>
          <w:rFonts w:ascii="Courier New"/>
          <w:b/>
          <w:sz w:val="18"/>
        </w:rPr>
      </w:pPr>
      <w:r>
        <w:rPr>
          <w:rFonts w:ascii="Courier New"/>
          <w:sz w:val="18"/>
        </w:rPr>
        <w:t xml:space="preserve">SCHEDULE TYPE: </w:t>
      </w:r>
      <w:r>
        <w:rPr>
          <w:rFonts w:ascii="Courier New"/>
          <w:b/>
          <w:sz w:val="18"/>
        </w:rPr>
        <w:t>&lt;Enter&gt;</w:t>
      </w:r>
    </w:p>
    <w:p w14:paraId="139FD74E" w14:textId="77777777" w:rsidR="00D22AB2" w:rsidRDefault="00272CEC">
      <w:pPr>
        <w:ind w:left="140"/>
        <w:rPr>
          <w:rFonts w:ascii="Courier New"/>
          <w:b/>
          <w:sz w:val="18"/>
        </w:rPr>
      </w:pPr>
      <w:r>
        <w:rPr>
          <w:rFonts w:ascii="Courier New"/>
          <w:sz w:val="18"/>
        </w:rPr>
        <w:t xml:space="preserve">SCHEDULE: </w:t>
      </w:r>
      <w:r>
        <w:rPr>
          <w:rFonts w:ascii="Courier New"/>
          <w:b/>
          <w:sz w:val="18"/>
        </w:rPr>
        <w:t>&lt;Enter&gt;</w:t>
      </w:r>
    </w:p>
    <w:p w14:paraId="7613907E" w14:textId="77777777" w:rsidR="00D22AB2" w:rsidRDefault="00272CEC">
      <w:pPr>
        <w:ind w:left="140"/>
        <w:rPr>
          <w:rFonts w:ascii="Courier New"/>
          <w:b/>
          <w:sz w:val="18"/>
        </w:rPr>
      </w:pPr>
      <w:r>
        <w:rPr>
          <w:rFonts w:ascii="Courier New"/>
          <w:sz w:val="18"/>
        </w:rPr>
        <w:t xml:space="preserve">PATIENT INSTRUCTIONS: </w:t>
      </w:r>
      <w:r>
        <w:rPr>
          <w:rFonts w:ascii="Courier New"/>
          <w:b/>
          <w:sz w:val="18"/>
        </w:rPr>
        <w:t>&lt;Enter&gt;</w:t>
      </w:r>
    </w:p>
    <w:p w14:paraId="679B24B6" w14:textId="77777777" w:rsidR="00D22AB2" w:rsidRDefault="00D22AB2">
      <w:pPr>
        <w:pStyle w:val="BodyText"/>
        <w:spacing w:before="10"/>
        <w:rPr>
          <w:rFonts w:ascii="Courier New"/>
          <w:b/>
          <w:sz w:val="17"/>
        </w:rPr>
      </w:pPr>
    </w:p>
    <w:p w14:paraId="45DC4C88" w14:textId="77777777" w:rsidR="00D22AB2" w:rsidRDefault="00272CEC">
      <w:pPr>
        <w:tabs>
          <w:tab w:val="left" w:pos="4027"/>
          <w:tab w:val="left" w:pos="5539"/>
        </w:tabs>
        <w:ind w:left="140"/>
        <w:rPr>
          <w:rFonts w:ascii="Courier New"/>
          <w:sz w:val="18"/>
        </w:rPr>
      </w:pPr>
      <w:r>
        <w:rPr>
          <w:rFonts w:ascii="Courier New"/>
          <w:sz w:val="18"/>
        </w:rPr>
        <w:t>ASSOCIATED</w:t>
      </w:r>
      <w:r>
        <w:rPr>
          <w:rFonts w:ascii="Courier New"/>
          <w:spacing w:val="-11"/>
          <w:sz w:val="18"/>
        </w:rPr>
        <w:t xml:space="preserve"> </w:t>
      </w:r>
      <w:r>
        <w:rPr>
          <w:rFonts w:ascii="Courier New"/>
          <w:sz w:val="18"/>
        </w:rPr>
        <w:t>IMMUNIZATION:</w:t>
      </w:r>
      <w:r>
        <w:rPr>
          <w:rFonts w:ascii="Courier New"/>
          <w:spacing w:val="-10"/>
          <w:sz w:val="18"/>
        </w:rPr>
        <w:t xml:space="preserve"> </w:t>
      </w:r>
      <w:r>
        <w:rPr>
          <w:rFonts w:ascii="Courier New"/>
          <w:b/>
          <w:sz w:val="18"/>
        </w:rPr>
        <w:t>INFLUENZA</w:t>
      </w:r>
      <w:r>
        <w:rPr>
          <w:rFonts w:ascii="Courier New"/>
          <w:b/>
          <w:sz w:val="18"/>
        </w:rPr>
        <w:tab/>
      </w:r>
      <w:r>
        <w:rPr>
          <w:rFonts w:ascii="Courier New"/>
          <w:sz w:val="18"/>
        </w:rPr>
        <w:t>FLU,3</w:t>
      </w:r>
      <w:r>
        <w:rPr>
          <w:rFonts w:ascii="Courier New"/>
          <w:spacing w:val="-4"/>
          <w:sz w:val="18"/>
        </w:rPr>
        <w:t xml:space="preserve"> </w:t>
      </w:r>
      <w:r>
        <w:rPr>
          <w:rFonts w:ascii="Courier New"/>
          <w:sz w:val="18"/>
        </w:rPr>
        <w:t>YRS</w:t>
      </w:r>
      <w:r>
        <w:rPr>
          <w:rFonts w:ascii="Courier New"/>
          <w:sz w:val="18"/>
        </w:rPr>
        <w:tab/>
        <w:t>INFLUENZA</w:t>
      </w:r>
    </w:p>
    <w:p w14:paraId="2F70E542" w14:textId="77777777" w:rsidR="00D22AB2" w:rsidRDefault="00D22AB2">
      <w:pPr>
        <w:pStyle w:val="BodyText"/>
        <w:spacing w:before="2"/>
        <w:rPr>
          <w:rFonts w:ascii="Courier New"/>
          <w:sz w:val="9"/>
        </w:rPr>
      </w:pPr>
    </w:p>
    <w:p w14:paraId="1917E561" w14:textId="77777777" w:rsidR="00D22AB2" w:rsidRDefault="00272CEC">
      <w:pPr>
        <w:spacing w:before="100"/>
        <w:ind w:left="140"/>
        <w:rPr>
          <w:rFonts w:ascii="Courier New"/>
          <w:b/>
          <w:sz w:val="18"/>
        </w:rPr>
      </w:pPr>
      <w:r>
        <w:rPr>
          <w:rFonts w:ascii="Courier New"/>
          <w:sz w:val="18"/>
        </w:rPr>
        <w:t xml:space="preserve">Select SYNONYM: </w:t>
      </w:r>
      <w:r>
        <w:rPr>
          <w:rFonts w:ascii="Courier New"/>
          <w:b/>
          <w:sz w:val="18"/>
        </w:rPr>
        <w:t>&lt;Enter&gt;</w:t>
      </w:r>
    </w:p>
    <w:p w14:paraId="44C769E5" w14:textId="77777777" w:rsidR="00D22AB2" w:rsidRDefault="00D22AB2">
      <w:pPr>
        <w:rPr>
          <w:rFonts w:ascii="Courier New"/>
          <w:sz w:val="18"/>
        </w:rPr>
        <w:sectPr w:rsidR="00D22AB2">
          <w:type w:val="continuous"/>
          <w:pgSz w:w="12240" w:h="15840"/>
          <w:pgMar w:top="1500" w:right="1300" w:bottom="280" w:left="1300" w:header="720" w:footer="720" w:gutter="0"/>
          <w:cols w:space="720"/>
        </w:sectPr>
      </w:pPr>
    </w:p>
    <w:p w14:paraId="31363DC0" w14:textId="77777777" w:rsidR="00D22AB2" w:rsidRDefault="00272CEC">
      <w:pPr>
        <w:spacing w:before="78"/>
        <w:ind w:left="1992" w:right="1992"/>
        <w:jc w:val="center"/>
        <w:rPr>
          <w:i/>
          <w:sz w:val="24"/>
        </w:rPr>
      </w:pPr>
      <w:r>
        <w:rPr>
          <w:i/>
          <w:sz w:val="24"/>
        </w:rPr>
        <w:lastRenderedPageBreak/>
        <w:t>(This page included for two-sided copying).</w:t>
      </w:r>
    </w:p>
    <w:p w14:paraId="08EBB423" w14:textId="77777777" w:rsidR="00D22AB2" w:rsidRDefault="00D22AB2">
      <w:pPr>
        <w:jc w:val="center"/>
        <w:rPr>
          <w:sz w:val="24"/>
        </w:rPr>
        <w:sectPr w:rsidR="00D22AB2">
          <w:footerReference w:type="default" r:id="rId11"/>
          <w:pgSz w:w="12240" w:h="15840"/>
          <w:pgMar w:top="1360" w:right="1300" w:bottom="1400" w:left="1300" w:header="0" w:footer="1205" w:gutter="0"/>
          <w:cols w:space="720"/>
        </w:sectPr>
      </w:pPr>
    </w:p>
    <w:p w14:paraId="556A5DD5" w14:textId="77777777" w:rsidR="00D22AB2" w:rsidRDefault="00272CEC">
      <w:pPr>
        <w:pStyle w:val="Heading1"/>
        <w:numPr>
          <w:ilvl w:val="2"/>
          <w:numId w:val="1"/>
        </w:numPr>
        <w:tabs>
          <w:tab w:val="left" w:pos="860"/>
        </w:tabs>
      </w:pPr>
      <w:r>
        <w:lastRenderedPageBreak/>
        <w:t>Dispense Drug/Orderable Item</w:t>
      </w:r>
      <w:r>
        <w:rPr>
          <w:spacing w:val="-1"/>
        </w:rPr>
        <w:t xml:space="preserve"> </w:t>
      </w:r>
      <w:r>
        <w:t>Maintenance</w:t>
      </w:r>
    </w:p>
    <w:p w14:paraId="6C9E9A47" w14:textId="77777777" w:rsidR="00D22AB2" w:rsidRDefault="00272CEC">
      <w:pPr>
        <w:pStyle w:val="Heading2"/>
      </w:pPr>
      <w:r>
        <w:t>[PSS MAINTAIN ORDERABLE ITEMS]</w:t>
      </w:r>
    </w:p>
    <w:p w14:paraId="1B919732" w14:textId="77777777" w:rsidR="00D22AB2" w:rsidRDefault="00D22AB2">
      <w:pPr>
        <w:pStyle w:val="BodyText"/>
        <w:spacing w:before="9"/>
        <w:rPr>
          <w:b/>
          <w:sz w:val="23"/>
        </w:rPr>
      </w:pPr>
    </w:p>
    <w:p w14:paraId="3B622751" w14:textId="77777777" w:rsidR="00D22AB2" w:rsidRDefault="00272CEC">
      <w:pPr>
        <w:pStyle w:val="BodyText"/>
        <w:ind w:left="140" w:right="148"/>
      </w:pPr>
      <w:r>
        <w:t xml:space="preserve">The </w:t>
      </w:r>
      <w:r>
        <w:rPr>
          <w:i/>
        </w:rPr>
        <w:t xml:space="preserve">Dispense Drug/Orderable Item Maintenance </w:t>
      </w:r>
      <w:r>
        <w:t>option is used for maintaining the relationship between Dispense Drugs and Pharmacy Orderable Items. Entries made at the Pharmacy Orderable Item prompts will be used by the Outpatient Pharmacy, Inpatient Medications, and CPRS packages as defaults during the medication order entry processes. If no entries are made at the “MED ROUTE” and “SCHEDULE TYPE” prompts, the software will assume the defaults of PO (oral) and CONTINUOUS, respectively.</w:t>
      </w:r>
    </w:p>
    <w:p w14:paraId="3F8B1336" w14:textId="77777777" w:rsidR="00D22AB2" w:rsidRDefault="00D22AB2">
      <w:pPr>
        <w:pStyle w:val="BodyText"/>
      </w:pPr>
    </w:p>
    <w:p w14:paraId="556CCEB7" w14:textId="77777777" w:rsidR="00D22AB2" w:rsidRDefault="00272CEC">
      <w:pPr>
        <w:pStyle w:val="BodyText"/>
        <w:ind w:left="140" w:right="221"/>
      </w:pPr>
      <w:r>
        <w:t xml:space="preserve">The </w:t>
      </w:r>
      <w:r>
        <w:rPr>
          <w:i/>
        </w:rPr>
        <w:t xml:space="preserve">Dispense Drug/Orderable Item Maintenance </w:t>
      </w:r>
      <w:r>
        <w:t>option allows the user to enter patient instructions in a language other than English. PDM does not translate English terms into another language; instead, it allows the user to enter a translation of a term. If a value has not been entered in the OTHER LANGUAGE INSTRUCTIONS field, PDM will default to the value entered in the PATIENT INSTRUCTIONS field. If the PATIENT INSTRUCTIONS field does not contain data for the selected orderable item, the system will not present default patient instructions to the user during CPRS or Outpatient Pharmacy prescription order processing.</w:t>
      </w:r>
    </w:p>
    <w:p w14:paraId="4A4322FD" w14:textId="77777777" w:rsidR="00D22AB2" w:rsidRDefault="00272CEC">
      <w:pPr>
        <w:pStyle w:val="BodyText"/>
        <w:ind w:left="140" w:right="442"/>
      </w:pPr>
      <w:r>
        <w:t>However, when building the SIG, Outpatient Pharmacy will default to the value the user input through backdoor Outpatient Pharmacy order entry.</w:t>
      </w:r>
    </w:p>
    <w:p w14:paraId="0CA21BF4" w14:textId="77777777" w:rsidR="00D22AB2" w:rsidRDefault="00D22AB2">
      <w:pPr>
        <w:sectPr w:rsidR="00D22AB2">
          <w:footerReference w:type="default" r:id="rId12"/>
          <w:pgSz w:w="12240" w:h="15840"/>
          <w:pgMar w:top="1380" w:right="1300" w:bottom="1400" w:left="1300" w:header="0" w:footer="1205" w:gutter="0"/>
          <w:cols w:space="720"/>
        </w:sectPr>
      </w:pPr>
    </w:p>
    <w:p w14:paraId="42172387" w14:textId="77777777" w:rsidR="00D22AB2" w:rsidRDefault="00272CEC">
      <w:pPr>
        <w:spacing w:before="79"/>
        <w:ind w:left="140"/>
        <w:rPr>
          <w:b/>
          <w:sz w:val="20"/>
        </w:rPr>
      </w:pPr>
      <w:r>
        <w:rPr>
          <w:b/>
          <w:sz w:val="20"/>
        </w:rPr>
        <w:lastRenderedPageBreak/>
        <w:t>Example: Dispense Drug/Orderable Item Maintenance</w:t>
      </w:r>
    </w:p>
    <w:p w14:paraId="0CBABB40" w14:textId="77777777" w:rsidR="00D22AB2" w:rsidRDefault="008145F3">
      <w:pPr>
        <w:pStyle w:val="BodyText"/>
        <w:ind w:left="484"/>
        <w:rPr>
          <w:sz w:val="20"/>
        </w:rPr>
      </w:pPr>
      <w:r>
        <w:rPr>
          <w:sz w:val="20"/>
        </w:rPr>
      </w:r>
      <w:r>
        <w:rPr>
          <w:sz w:val="20"/>
        </w:rPr>
        <w:pict w14:anchorId="0C8D7020">
          <v:shapetype id="_x0000_t202" coordsize="21600,21600" o:spt="202" path="m,l,21600r21600,l21600,xe">
            <v:stroke joinstyle="miter"/>
            <v:path gradientshapeok="t" o:connecttype="rect"/>
          </v:shapetype>
          <v:shape id="_x0000_s1044" type="#_x0000_t202" style="width:452.3pt;height:409.75pt;mso-left-percent:-10001;mso-top-percent:-10001;mso-position-horizontal:absolute;mso-position-horizontal-relative:char;mso-position-vertical:absolute;mso-position-vertical-relative:line;mso-left-percent:-10001;mso-top-percent:-10001" fillcolor="#e6e6e6" stroked="f">
            <v:textbox inset="0,0,0,0">
              <w:txbxContent>
                <w:p w14:paraId="54B3AF85" w14:textId="77777777" w:rsidR="00D22AB2" w:rsidRDefault="00272CEC">
                  <w:pPr>
                    <w:tabs>
                      <w:tab w:val="left" w:pos="4565"/>
                    </w:tabs>
                    <w:spacing w:line="187" w:lineRule="exact"/>
                    <w:ind w:left="30"/>
                    <w:rPr>
                      <w:rFonts w:ascii="Courier New"/>
                      <w:sz w:val="18"/>
                    </w:rPr>
                  </w:pPr>
                  <w:r>
                    <w:rPr>
                      <w:rFonts w:ascii="Courier New"/>
                      <w:sz w:val="18"/>
                    </w:rPr>
                    <w:t>Select Orderable Item</w:t>
                  </w:r>
                  <w:r>
                    <w:rPr>
                      <w:rFonts w:ascii="Courier New"/>
                      <w:spacing w:val="-23"/>
                      <w:sz w:val="18"/>
                    </w:rPr>
                    <w:t xml:space="preserve"> </w:t>
                  </w:r>
                  <w:r>
                    <w:rPr>
                      <w:rFonts w:ascii="Courier New"/>
                      <w:sz w:val="18"/>
                    </w:rPr>
                    <w:t>Management</w:t>
                  </w:r>
                  <w:r>
                    <w:rPr>
                      <w:rFonts w:ascii="Courier New"/>
                      <w:spacing w:val="-7"/>
                      <w:sz w:val="18"/>
                    </w:rPr>
                    <w:t xml:space="preserve"> </w:t>
                  </w:r>
                  <w:r>
                    <w:rPr>
                      <w:rFonts w:ascii="Courier New"/>
                      <w:sz w:val="18"/>
                    </w:rPr>
                    <w:t>Option:</w:t>
                  </w:r>
                  <w:r>
                    <w:rPr>
                      <w:rFonts w:ascii="Courier New"/>
                      <w:sz w:val="18"/>
                    </w:rPr>
                    <w:tab/>
                  </w:r>
                  <w:r>
                    <w:rPr>
                      <w:rFonts w:ascii="Courier New"/>
                      <w:b/>
                      <w:sz w:val="18"/>
                    </w:rPr>
                    <w:t>Dispense Drug</w:t>
                  </w:r>
                  <w:r>
                    <w:rPr>
                      <w:rFonts w:ascii="Courier New"/>
                      <w:sz w:val="18"/>
                    </w:rPr>
                    <w:t>/Orderable Item</w:t>
                  </w:r>
                  <w:r>
                    <w:rPr>
                      <w:rFonts w:ascii="Courier New"/>
                      <w:spacing w:val="-24"/>
                      <w:sz w:val="18"/>
                    </w:rPr>
                    <w:t xml:space="preserve"> </w:t>
                  </w:r>
                  <w:r>
                    <w:rPr>
                      <w:rFonts w:ascii="Courier New"/>
                      <w:sz w:val="18"/>
                    </w:rPr>
                    <w:t>Maintenance</w:t>
                  </w:r>
                </w:p>
                <w:p w14:paraId="0C6174B6" w14:textId="77777777" w:rsidR="00D22AB2" w:rsidRDefault="00D22AB2">
                  <w:pPr>
                    <w:pStyle w:val="BodyText"/>
                    <w:spacing w:before="1"/>
                    <w:rPr>
                      <w:rFonts w:ascii="Courier New"/>
                      <w:sz w:val="16"/>
                    </w:rPr>
                  </w:pPr>
                </w:p>
                <w:p w14:paraId="11C7131B" w14:textId="77777777" w:rsidR="00D22AB2" w:rsidRDefault="00272CEC">
                  <w:pPr>
                    <w:spacing w:before="1" w:line="216" w:lineRule="auto"/>
                    <w:ind w:left="30" w:right="394"/>
                    <w:rPr>
                      <w:rFonts w:ascii="Courier New"/>
                      <w:sz w:val="18"/>
                    </w:rPr>
                  </w:pPr>
                  <w:r>
                    <w:rPr>
                      <w:rFonts w:ascii="Courier New"/>
                      <w:sz w:val="18"/>
                    </w:rPr>
                    <w:t>This option enables you to match Dispense Drugs to an entry in the</w:t>
                  </w:r>
                  <w:r>
                    <w:rPr>
                      <w:rFonts w:ascii="Courier New"/>
                      <w:spacing w:val="-61"/>
                      <w:sz w:val="18"/>
                    </w:rPr>
                    <w:t xml:space="preserve"> </w:t>
                  </w:r>
                  <w:r>
                    <w:rPr>
                      <w:rFonts w:ascii="Courier New"/>
                      <w:sz w:val="18"/>
                    </w:rPr>
                    <w:t>Pharmacy Orderable Item file, or create a new Pharmacy Orderable Item entry for a Dispense Drug.</w:t>
                  </w:r>
                </w:p>
                <w:p w14:paraId="1D34B400" w14:textId="77777777" w:rsidR="00D22AB2" w:rsidRDefault="00272CEC">
                  <w:pPr>
                    <w:tabs>
                      <w:tab w:val="left" w:pos="4673"/>
                    </w:tabs>
                    <w:spacing w:before="162"/>
                    <w:ind w:left="30"/>
                    <w:rPr>
                      <w:rFonts w:ascii="Courier New"/>
                      <w:sz w:val="18"/>
                    </w:rPr>
                  </w:pPr>
                  <w:r>
                    <w:rPr>
                      <w:rFonts w:ascii="Courier New"/>
                      <w:sz w:val="18"/>
                    </w:rPr>
                    <w:t xml:space="preserve">DISPENSE DRUG: </w:t>
                  </w:r>
                  <w:r>
                    <w:rPr>
                      <w:rFonts w:ascii="Courier New"/>
                      <w:b/>
                      <w:sz w:val="18"/>
                    </w:rPr>
                    <w:t>IBUPROFEN</w:t>
                  </w:r>
                  <w:r>
                    <w:rPr>
                      <w:rFonts w:ascii="Courier New"/>
                      <w:b/>
                      <w:spacing w:val="-18"/>
                      <w:sz w:val="18"/>
                    </w:rPr>
                    <w:t xml:space="preserve"> </w:t>
                  </w:r>
                  <w:r>
                    <w:rPr>
                      <w:rFonts w:ascii="Courier New"/>
                      <w:b/>
                      <w:sz w:val="18"/>
                    </w:rPr>
                    <w:t>800MG</w:t>
                  </w:r>
                  <w:r>
                    <w:rPr>
                      <w:rFonts w:ascii="Courier New"/>
                      <w:b/>
                      <w:spacing w:val="-6"/>
                      <w:sz w:val="18"/>
                    </w:rPr>
                    <w:t xml:space="preserve"> </w:t>
                  </w:r>
                  <w:r>
                    <w:rPr>
                      <w:rFonts w:ascii="Courier New"/>
                      <w:b/>
                      <w:sz w:val="18"/>
                    </w:rPr>
                    <w:t>TAB</w:t>
                  </w:r>
                  <w:r>
                    <w:rPr>
                      <w:rFonts w:ascii="Courier New"/>
                      <w:b/>
                      <w:sz w:val="18"/>
                    </w:rPr>
                    <w:tab/>
                  </w:r>
                  <w:r>
                    <w:rPr>
                      <w:rFonts w:ascii="Courier New"/>
                      <w:sz w:val="18"/>
                    </w:rPr>
                    <w:t>MS102</w:t>
                  </w:r>
                </w:p>
                <w:p w14:paraId="09EA1887" w14:textId="77777777" w:rsidR="00D22AB2" w:rsidRDefault="00272CEC">
                  <w:pPr>
                    <w:spacing w:before="168" w:line="432" w:lineRule="auto"/>
                    <w:ind w:left="569" w:right="4568" w:hanging="540"/>
                    <w:rPr>
                      <w:rFonts w:ascii="Courier New"/>
                      <w:sz w:val="18"/>
                    </w:rPr>
                  </w:pPr>
                  <w:r>
                    <w:rPr>
                      <w:rFonts w:ascii="Courier New"/>
                      <w:sz w:val="18"/>
                    </w:rPr>
                    <w:t>IBUPROFEN 800MG TAB is already matched to IBUPROFEN TAB</w:t>
                  </w:r>
                </w:p>
                <w:p w14:paraId="74BBB32E" w14:textId="77777777" w:rsidR="00D22AB2" w:rsidRDefault="00272CEC">
                  <w:pPr>
                    <w:spacing w:line="199" w:lineRule="exact"/>
                    <w:ind w:left="30"/>
                    <w:rPr>
                      <w:rFonts w:ascii="Courier New"/>
                      <w:b/>
                      <w:sz w:val="18"/>
                    </w:rPr>
                  </w:pPr>
                  <w:r>
                    <w:rPr>
                      <w:rFonts w:ascii="Courier New"/>
                      <w:sz w:val="18"/>
                    </w:rPr>
                    <w:t xml:space="preserve">Do you want to match to a different Orderable Item? NO// </w:t>
                  </w:r>
                  <w:r>
                    <w:rPr>
                      <w:rFonts w:ascii="Courier New"/>
                      <w:b/>
                      <w:sz w:val="18"/>
                    </w:rPr>
                    <w:t>YES</w:t>
                  </w:r>
                </w:p>
                <w:p w14:paraId="5FD5D821" w14:textId="77777777" w:rsidR="00D22AB2" w:rsidRDefault="00D22AB2">
                  <w:pPr>
                    <w:pStyle w:val="BodyText"/>
                    <w:spacing w:before="2"/>
                    <w:rPr>
                      <w:rFonts w:ascii="Courier New"/>
                      <w:b/>
                      <w:sz w:val="16"/>
                    </w:rPr>
                  </w:pPr>
                </w:p>
                <w:p w14:paraId="29D163E6" w14:textId="77777777" w:rsidR="00D22AB2" w:rsidRDefault="00272CEC">
                  <w:pPr>
                    <w:spacing w:line="216" w:lineRule="auto"/>
                    <w:ind w:left="30"/>
                    <w:rPr>
                      <w:rFonts w:ascii="Courier New"/>
                      <w:sz w:val="18"/>
                    </w:rPr>
                  </w:pPr>
                  <w:r>
                    <w:rPr>
                      <w:rFonts w:ascii="Courier New"/>
                      <w:sz w:val="18"/>
                    </w:rPr>
                    <w:t>There are other Dispense Drugs with the same VA Generic Name and same Dose</w:t>
                  </w:r>
                  <w:r>
                    <w:rPr>
                      <w:rFonts w:ascii="Courier New"/>
                      <w:spacing w:val="-64"/>
                      <w:sz w:val="18"/>
                    </w:rPr>
                    <w:t xml:space="preserve"> </w:t>
                  </w:r>
                  <w:r>
                    <w:rPr>
                      <w:rFonts w:ascii="Courier New"/>
                      <w:sz w:val="18"/>
                    </w:rPr>
                    <w:t>Form already matched to orderable items. Choose a number to match, or enter</w:t>
                  </w:r>
                </w:p>
                <w:p w14:paraId="60F23656" w14:textId="77777777" w:rsidR="00D22AB2" w:rsidRDefault="00272CEC">
                  <w:pPr>
                    <w:spacing w:before="168"/>
                    <w:ind w:left="677"/>
                    <w:rPr>
                      <w:rFonts w:ascii="Courier New"/>
                      <w:sz w:val="18"/>
                    </w:rPr>
                  </w:pPr>
                  <w:r>
                    <w:rPr>
                      <w:rFonts w:ascii="Courier New"/>
                      <w:sz w:val="18"/>
                    </w:rPr>
                    <w:t>Disp. drug -&gt; IBUPROFEN 800MG TAB</w:t>
                  </w:r>
                </w:p>
                <w:p w14:paraId="471B5B88" w14:textId="77777777" w:rsidR="00D22AB2" w:rsidRDefault="00272CEC">
                  <w:pPr>
                    <w:tabs>
                      <w:tab w:val="left" w:pos="353"/>
                    </w:tabs>
                    <w:spacing w:before="163"/>
                    <w:ind w:left="30"/>
                    <w:rPr>
                      <w:rFonts w:ascii="Courier New"/>
                      <w:sz w:val="18"/>
                    </w:rPr>
                  </w:pPr>
                  <w:r>
                    <w:rPr>
                      <w:rFonts w:ascii="Courier New"/>
                      <w:sz w:val="18"/>
                    </w:rPr>
                    <w:t>1</w:t>
                  </w:r>
                  <w:r>
                    <w:rPr>
                      <w:rFonts w:ascii="Courier New"/>
                      <w:sz w:val="18"/>
                    </w:rPr>
                    <w:tab/>
                    <w:t>IBUPROFEN</w:t>
                  </w:r>
                  <w:r>
                    <w:rPr>
                      <w:rFonts w:ascii="Courier New"/>
                      <w:spacing w:val="-2"/>
                      <w:sz w:val="18"/>
                    </w:rPr>
                    <w:t xml:space="preserve"> </w:t>
                  </w:r>
                  <w:r>
                    <w:rPr>
                      <w:rFonts w:ascii="Courier New"/>
                      <w:sz w:val="18"/>
                    </w:rPr>
                    <w:t>TAB</w:t>
                  </w:r>
                </w:p>
                <w:p w14:paraId="7F934585" w14:textId="77777777" w:rsidR="00D22AB2" w:rsidRDefault="00272CEC">
                  <w:pPr>
                    <w:tabs>
                      <w:tab w:val="left" w:pos="7589"/>
                    </w:tabs>
                    <w:spacing w:before="159"/>
                    <w:ind w:left="30"/>
                    <w:rPr>
                      <w:rFonts w:ascii="Courier New"/>
                      <w:b/>
                      <w:sz w:val="18"/>
                    </w:rPr>
                  </w:pPr>
                  <w:r>
                    <w:rPr>
                      <w:rFonts w:ascii="Courier New"/>
                      <w:sz w:val="18"/>
                    </w:rPr>
                    <w:t>Choose number of Orderable Item to match, or '^' to enter a</w:t>
                  </w:r>
                  <w:r>
                    <w:rPr>
                      <w:rFonts w:ascii="Courier New"/>
                      <w:spacing w:val="-48"/>
                      <w:sz w:val="18"/>
                    </w:rPr>
                    <w:t xml:space="preserve"> </w:t>
                  </w:r>
                  <w:r>
                    <w:rPr>
                      <w:rFonts w:ascii="Courier New"/>
                      <w:sz w:val="18"/>
                    </w:rPr>
                    <w:t>new</w:t>
                  </w:r>
                  <w:r>
                    <w:rPr>
                      <w:rFonts w:ascii="Courier New"/>
                      <w:spacing w:val="-4"/>
                      <w:sz w:val="18"/>
                    </w:rPr>
                    <w:t xml:space="preserve"> </w:t>
                  </w:r>
                  <w:r>
                    <w:rPr>
                      <w:rFonts w:ascii="Courier New"/>
                      <w:sz w:val="18"/>
                    </w:rPr>
                    <w:t>one:</w:t>
                  </w:r>
                  <w:r>
                    <w:rPr>
                      <w:rFonts w:ascii="Courier New"/>
                      <w:sz w:val="18"/>
                    </w:rPr>
                    <w:tab/>
                  </w:r>
                  <w:r>
                    <w:rPr>
                      <w:rFonts w:ascii="Courier New"/>
                      <w:b/>
                      <w:sz w:val="18"/>
                    </w:rPr>
                    <w:t>1</w:t>
                  </w:r>
                </w:p>
                <w:p w14:paraId="4FDF0CB5" w14:textId="77777777" w:rsidR="00D22AB2" w:rsidRDefault="00272CEC">
                  <w:pPr>
                    <w:spacing w:before="165" w:line="194" w:lineRule="exact"/>
                    <w:ind w:left="30"/>
                    <w:rPr>
                      <w:rFonts w:ascii="Courier New"/>
                      <w:sz w:val="18"/>
                    </w:rPr>
                  </w:pPr>
                  <w:r>
                    <w:rPr>
                      <w:rFonts w:ascii="Courier New"/>
                      <w:sz w:val="18"/>
                    </w:rPr>
                    <w:t>Matching IBUPROFEN 800MG TAB</w:t>
                  </w:r>
                </w:p>
                <w:p w14:paraId="3AF74C4D" w14:textId="77777777" w:rsidR="00D22AB2" w:rsidRDefault="00272CEC">
                  <w:pPr>
                    <w:spacing w:before="5" w:line="216" w:lineRule="auto"/>
                    <w:ind w:left="30" w:right="7591" w:firstLine="323"/>
                    <w:rPr>
                      <w:rFonts w:ascii="Courier New"/>
                      <w:sz w:val="18"/>
                    </w:rPr>
                  </w:pPr>
                  <w:r>
                    <w:rPr>
                      <w:rFonts w:ascii="Courier New"/>
                      <w:sz w:val="18"/>
                    </w:rPr>
                    <w:t>to IBUPROFEN TAB</w:t>
                  </w:r>
                </w:p>
                <w:p w14:paraId="3C3709ED" w14:textId="77777777" w:rsidR="00D22AB2" w:rsidRDefault="00272CEC">
                  <w:pPr>
                    <w:spacing w:before="164" w:line="196" w:lineRule="exact"/>
                    <w:ind w:left="30"/>
                    <w:rPr>
                      <w:rFonts w:ascii="Courier New"/>
                      <w:b/>
                      <w:sz w:val="18"/>
                    </w:rPr>
                  </w:pPr>
                  <w:r>
                    <w:rPr>
                      <w:rFonts w:ascii="Courier New"/>
                      <w:sz w:val="18"/>
                    </w:rPr>
                    <w:t xml:space="preserve">Is this OK? YES// </w:t>
                  </w:r>
                  <w:r>
                    <w:rPr>
                      <w:rFonts w:ascii="Courier New"/>
                      <w:b/>
                      <w:sz w:val="18"/>
                    </w:rPr>
                    <w:t>&lt;Enter&gt;</w:t>
                  </w:r>
                </w:p>
                <w:p w14:paraId="2684AEC7" w14:textId="77777777" w:rsidR="00D22AB2" w:rsidRDefault="00272CEC">
                  <w:pPr>
                    <w:spacing w:line="196" w:lineRule="exact"/>
                    <w:ind w:left="30"/>
                    <w:rPr>
                      <w:rFonts w:ascii="Courier New"/>
                      <w:sz w:val="18"/>
                    </w:rPr>
                  </w:pPr>
                  <w:r>
                    <w:rPr>
                      <w:rFonts w:ascii="Courier New"/>
                      <w:sz w:val="18"/>
                    </w:rPr>
                    <w:t>Match Complete!</w:t>
                  </w:r>
                </w:p>
                <w:p w14:paraId="4B31CE6D" w14:textId="77777777" w:rsidR="00D22AB2" w:rsidRDefault="00272CEC">
                  <w:pPr>
                    <w:tabs>
                      <w:tab w:val="left" w:pos="1649"/>
                    </w:tabs>
                    <w:spacing w:before="178" w:line="216" w:lineRule="auto"/>
                    <w:ind w:left="353" w:right="5774"/>
                    <w:rPr>
                      <w:rFonts w:ascii="Courier New"/>
                      <w:sz w:val="18"/>
                    </w:rPr>
                  </w:pPr>
                  <w:r>
                    <w:rPr>
                      <w:rFonts w:ascii="Courier New"/>
                      <w:sz w:val="18"/>
                    </w:rPr>
                    <w:t>Now editing Orderable Item: IBUPROFEN</w:t>
                  </w:r>
                  <w:r>
                    <w:rPr>
                      <w:rFonts w:ascii="Courier New"/>
                      <w:sz w:val="18"/>
                    </w:rPr>
                    <w:tab/>
                    <w:t>TAB</w:t>
                  </w:r>
                </w:p>
                <w:p w14:paraId="50C90609" w14:textId="77777777" w:rsidR="00D22AB2" w:rsidRDefault="00272CEC">
                  <w:pPr>
                    <w:spacing w:before="12" w:line="360" w:lineRule="atLeast"/>
                    <w:ind w:left="30" w:right="5323"/>
                    <w:rPr>
                      <w:rFonts w:ascii="Courier New"/>
                      <w:b/>
                      <w:sz w:val="18"/>
                    </w:rPr>
                  </w:pPr>
                  <w:r>
                    <w:rPr>
                      <w:rFonts w:ascii="Courier New"/>
                      <w:sz w:val="18"/>
                    </w:rPr>
                    <w:t xml:space="preserve">This Orderable Item is Formulary. Select OI-DRUG TEXT ENTRY: </w:t>
                  </w:r>
                  <w:r>
                    <w:rPr>
                      <w:rFonts w:ascii="Courier New"/>
                      <w:b/>
                      <w:sz w:val="18"/>
                    </w:rPr>
                    <w:t>&lt;Enter&gt;</w:t>
                  </w:r>
                </w:p>
                <w:p w14:paraId="4AF96A53" w14:textId="77777777" w:rsidR="00D22AB2" w:rsidRDefault="00272CEC">
                  <w:pPr>
                    <w:spacing w:line="176" w:lineRule="exact"/>
                    <w:ind w:left="30"/>
                    <w:rPr>
                      <w:rFonts w:ascii="Courier New"/>
                      <w:b/>
                      <w:sz w:val="18"/>
                    </w:rPr>
                  </w:pPr>
                  <w:r>
                    <w:rPr>
                      <w:rFonts w:ascii="Courier New"/>
                      <w:sz w:val="18"/>
                    </w:rPr>
                    <w:t xml:space="preserve">INACTIVE DATE: </w:t>
                  </w:r>
                  <w:r>
                    <w:rPr>
                      <w:rFonts w:ascii="Courier New"/>
                      <w:b/>
                      <w:sz w:val="18"/>
                    </w:rPr>
                    <w:t>&lt;Enter&gt;</w:t>
                  </w:r>
                </w:p>
                <w:p w14:paraId="5D70D0EF" w14:textId="77777777" w:rsidR="00D22AB2" w:rsidRDefault="00272CEC">
                  <w:pPr>
                    <w:spacing w:line="191" w:lineRule="exact"/>
                    <w:ind w:left="30"/>
                    <w:rPr>
                      <w:rFonts w:ascii="Courier New"/>
                      <w:b/>
                      <w:sz w:val="18"/>
                    </w:rPr>
                  </w:pPr>
                  <w:r>
                    <w:rPr>
                      <w:rFonts w:ascii="Courier New"/>
                      <w:sz w:val="18"/>
                    </w:rPr>
                    <w:t xml:space="preserve">DAY (nD) or DOSE (nL) LIMIT: 7D// </w:t>
                  </w:r>
                  <w:r>
                    <w:rPr>
                      <w:rFonts w:ascii="Courier New"/>
                      <w:b/>
                      <w:sz w:val="18"/>
                    </w:rPr>
                    <w:t>&lt;Enter&gt;</w:t>
                  </w:r>
                </w:p>
                <w:p w14:paraId="4C0C5869" w14:textId="77777777" w:rsidR="00D22AB2" w:rsidRDefault="00272CEC">
                  <w:pPr>
                    <w:spacing w:line="202" w:lineRule="exact"/>
                    <w:ind w:left="30"/>
                    <w:rPr>
                      <w:rFonts w:ascii="Courier New"/>
                      <w:b/>
                      <w:sz w:val="18"/>
                    </w:rPr>
                  </w:pPr>
                  <w:r>
                    <w:rPr>
                      <w:rFonts w:ascii="Courier New"/>
                      <w:sz w:val="18"/>
                    </w:rPr>
                    <w:t xml:space="preserve">MED ROUTE: </w:t>
                  </w:r>
                  <w:r>
                    <w:rPr>
                      <w:rFonts w:ascii="Courier New"/>
                      <w:b/>
                      <w:sz w:val="18"/>
                    </w:rPr>
                    <w:t>&lt;Enter&gt;</w:t>
                  </w:r>
                </w:p>
                <w:p w14:paraId="10A88A17" w14:textId="77777777" w:rsidR="00D22AB2" w:rsidRDefault="00272CEC">
                  <w:pPr>
                    <w:ind w:left="30" w:right="6079"/>
                    <w:rPr>
                      <w:rFonts w:ascii="Courier New"/>
                      <w:b/>
                      <w:sz w:val="18"/>
                    </w:rPr>
                  </w:pPr>
                  <w:r>
                    <w:rPr>
                      <w:rFonts w:ascii="Courier New"/>
                      <w:sz w:val="18"/>
                    </w:rPr>
                    <w:t>SCHEDULE TYPE: PRN//</w:t>
                  </w:r>
                  <w:r>
                    <w:rPr>
                      <w:rFonts w:ascii="Courier New"/>
                      <w:b/>
                      <w:sz w:val="18"/>
                    </w:rPr>
                    <w:t xml:space="preserve">&lt;Enter&gt; </w:t>
                  </w:r>
                  <w:r>
                    <w:rPr>
                      <w:rFonts w:ascii="Courier New"/>
                      <w:sz w:val="18"/>
                    </w:rPr>
                    <w:t xml:space="preserve">SCHEDULE: BID// </w:t>
                  </w:r>
                  <w:r>
                    <w:rPr>
                      <w:rFonts w:ascii="Courier New"/>
                      <w:b/>
                      <w:sz w:val="18"/>
                    </w:rPr>
                    <w:t>&lt;Enter&gt;</w:t>
                  </w:r>
                </w:p>
                <w:p w14:paraId="2CC654F2" w14:textId="77777777" w:rsidR="00D22AB2" w:rsidRDefault="00272CEC">
                  <w:pPr>
                    <w:tabs>
                      <w:tab w:val="left" w:pos="2513"/>
                    </w:tabs>
                    <w:ind w:left="30"/>
                    <w:rPr>
                      <w:rFonts w:ascii="Courier New"/>
                      <w:b/>
                      <w:sz w:val="18"/>
                    </w:rPr>
                  </w:pPr>
                  <w:r>
                    <w:rPr>
                      <w:rFonts w:ascii="Courier New"/>
                      <w:sz w:val="18"/>
                    </w:rPr>
                    <w:t>PATIENT</w:t>
                  </w:r>
                  <w:r>
                    <w:rPr>
                      <w:rFonts w:ascii="Courier New"/>
                      <w:spacing w:val="-11"/>
                      <w:sz w:val="18"/>
                    </w:rPr>
                    <w:t xml:space="preserve"> </w:t>
                  </w:r>
                  <w:r>
                    <w:rPr>
                      <w:rFonts w:ascii="Courier New"/>
                      <w:sz w:val="18"/>
                    </w:rPr>
                    <w:t>INSTRUCTIONS:</w:t>
                  </w:r>
                  <w:r>
                    <w:rPr>
                      <w:rFonts w:ascii="Courier New"/>
                      <w:sz w:val="18"/>
                    </w:rPr>
                    <w:tab/>
                    <w:t xml:space="preserve">WF// </w:t>
                  </w:r>
                  <w:r>
                    <w:rPr>
                      <w:rFonts w:ascii="Courier New"/>
                      <w:b/>
                      <w:sz w:val="18"/>
                    </w:rPr>
                    <w:t>&lt;Enter&gt;</w:t>
                  </w:r>
                </w:p>
                <w:p w14:paraId="4FB5916B" w14:textId="77777777" w:rsidR="00D22AB2" w:rsidRDefault="00272CEC">
                  <w:pPr>
                    <w:ind w:left="30"/>
                    <w:rPr>
                      <w:rFonts w:ascii="Courier New"/>
                      <w:b/>
                      <w:sz w:val="18"/>
                    </w:rPr>
                  </w:pPr>
                  <w:r>
                    <w:rPr>
                      <w:rFonts w:ascii="Courier New"/>
                      <w:sz w:val="18"/>
                    </w:rPr>
                    <w:t xml:space="preserve">OTHER LANGUAGE INSTRUCTIONS: </w:t>
                  </w:r>
                  <w:r>
                    <w:rPr>
                      <w:rFonts w:ascii="Courier New"/>
                      <w:b/>
                      <w:sz w:val="18"/>
                    </w:rPr>
                    <w:t>CON ALIMENTO</w:t>
                  </w:r>
                </w:p>
                <w:p w14:paraId="039896FB" w14:textId="77777777" w:rsidR="00D22AB2" w:rsidRDefault="00272CEC">
                  <w:pPr>
                    <w:ind w:left="30"/>
                    <w:rPr>
                      <w:rFonts w:ascii="Courier New"/>
                      <w:b/>
                      <w:sz w:val="18"/>
                    </w:rPr>
                  </w:pPr>
                  <w:r>
                    <w:rPr>
                      <w:rFonts w:ascii="Courier New"/>
                      <w:sz w:val="18"/>
                    </w:rPr>
                    <w:t xml:space="preserve">Select SYNONYM: </w:t>
                  </w:r>
                  <w:r>
                    <w:rPr>
                      <w:rFonts w:ascii="Courier New"/>
                      <w:b/>
                      <w:sz w:val="18"/>
                    </w:rPr>
                    <w:t>&lt;Enter&gt;</w:t>
                  </w:r>
                </w:p>
              </w:txbxContent>
            </v:textbox>
            <w10:anchorlock/>
          </v:shape>
        </w:pict>
      </w:r>
    </w:p>
    <w:p w14:paraId="72AE4B7B" w14:textId="77777777" w:rsidR="00D22AB2" w:rsidRDefault="00D22AB2">
      <w:pPr>
        <w:rPr>
          <w:sz w:val="20"/>
        </w:rPr>
        <w:sectPr w:rsidR="00D22AB2">
          <w:footerReference w:type="default" r:id="rId13"/>
          <w:pgSz w:w="12240" w:h="15840"/>
          <w:pgMar w:top="1360" w:right="1300" w:bottom="1400" w:left="1300" w:header="0" w:footer="1205" w:gutter="0"/>
          <w:cols w:space="720"/>
        </w:sectPr>
      </w:pPr>
    </w:p>
    <w:p w14:paraId="2392A798" w14:textId="77777777" w:rsidR="00D22AB2" w:rsidRDefault="00272CEC">
      <w:pPr>
        <w:pStyle w:val="BodyText"/>
        <w:spacing w:before="76"/>
        <w:ind w:left="140" w:right="136"/>
      </w:pPr>
      <w:r>
        <w:lastRenderedPageBreak/>
        <w:t>Following the on-screen instructions of “Now editing Orderable Item,” if the orderable item being edited is matched to any dispense drugs that are in VA drug classes IM100 through IM900, an additional prompt will appear to permit mapping of the orderable item to an associated immunization file entry. This feature is introduced with the Immunizations Documentation by BCMA application in patches PSS*1*141 and PSB*3*47.</w:t>
      </w:r>
    </w:p>
    <w:p w14:paraId="4C343A13" w14:textId="77777777" w:rsidR="00D22AB2" w:rsidRDefault="00272CEC">
      <w:pPr>
        <w:spacing w:before="234"/>
        <w:ind w:left="140"/>
        <w:rPr>
          <w:b/>
          <w:sz w:val="20"/>
        </w:rPr>
      </w:pPr>
      <w:r>
        <w:rPr>
          <w:b/>
          <w:sz w:val="20"/>
        </w:rPr>
        <w:t>Example: Editing Immunization-Related Pharmacy Orderable Items</w:t>
      </w:r>
    </w:p>
    <w:p w14:paraId="0AA4CC2A" w14:textId="77777777" w:rsidR="00D22AB2" w:rsidRDefault="008145F3">
      <w:pPr>
        <w:pStyle w:val="BodyText"/>
        <w:ind w:left="110"/>
        <w:rPr>
          <w:sz w:val="20"/>
        </w:rPr>
      </w:pPr>
      <w:r>
        <w:rPr>
          <w:sz w:val="20"/>
        </w:rPr>
      </w:r>
      <w:r>
        <w:rPr>
          <w:sz w:val="20"/>
        </w:rPr>
        <w:pict w14:anchorId="5EA6F9C4">
          <v:group id="_x0000_s1026" style="width:471pt;height:122.4pt;mso-position-horizontal-relative:char;mso-position-vertical-relative:line" coordsize="9420,2448">
            <v:shape id="_x0000_s1030" style="position:absolute;top:1;width:9420;height:2447" coordorigin=",1" coordsize="9420,2447" path="m9420,1l,1,,205,,409,,2448r9420,l9420,205r,-204xe" fillcolor="#e6e6e6" stroked="f">
              <v:path arrowok="t"/>
            </v:shape>
            <v:shape id="_x0000_s1029" type="#_x0000_t202" style="position:absolute;left:30;width:4880;height:2040" filled="f" stroked="f">
              <v:textbox inset="0,0,0,0">
                <w:txbxContent>
                  <w:p w14:paraId="5A2EE02A" w14:textId="77777777" w:rsidR="00D22AB2" w:rsidRDefault="00272CEC">
                    <w:pPr>
                      <w:rPr>
                        <w:rFonts w:ascii="Courier New"/>
                        <w:b/>
                        <w:sz w:val="18"/>
                      </w:rPr>
                    </w:pPr>
                    <w:r>
                      <w:rPr>
                        <w:rFonts w:ascii="Courier New"/>
                        <w:sz w:val="18"/>
                      </w:rPr>
                      <w:t xml:space="preserve">Select OI-DRUG TEXT ENTRY: </w:t>
                    </w:r>
                    <w:r>
                      <w:rPr>
                        <w:rFonts w:ascii="Courier New"/>
                        <w:b/>
                        <w:sz w:val="18"/>
                      </w:rPr>
                      <w:t>&lt;Enter&gt;</w:t>
                    </w:r>
                  </w:p>
                  <w:p w14:paraId="535A9DD3" w14:textId="77777777" w:rsidR="00D22AB2" w:rsidRDefault="00272CEC">
                    <w:pPr>
                      <w:rPr>
                        <w:rFonts w:ascii="Courier New"/>
                        <w:b/>
                        <w:sz w:val="18"/>
                      </w:rPr>
                    </w:pPr>
                    <w:r>
                      <w:rPr>
                        <w:rFonts w:ascii="Courier New"/>
                        <w:sz w:val="18"/>
                      </w:rPr>
                      <w:t xml:space="preserve">INACTIVE DATE: </w:t>
                    </w:r>
                    <w:r>
                      <w:rPr>
                        <w:rFonts w:ascii="Courier New"/>
                        <w:b/>
                        <w:sz w:val="18"/>
                      </w:rPr>
                      <w:t>&lt;Enter&gt;</w:t>
                    </w:r>
                  </w:p>
                  <w:p w14:paraId="56657713" w14:textId="77777777" w:rsidR="00D22AB2" w:rsidRDefault="00272CEC">
                    <w:pPr>
                      <w:rPr>
                        <w:rFonts w:ascii="Courier New"/>
                        <w:b/>
                        <w:sz w:val="18"/>
                      </w:rPr>
                    </w:pPr>
                    <w:r>
                      <w:rPr>
                        <w:rFonts w:ascii="Courier New"/>
                        <w:sz w:val="18"/>
                      </w:rPr>
                      <w:t xml:space="preserve">DAY (nD) or DOSE (nL) LIMIT: </w:t>
                    </w:r>
                    <w:r>
                      <w:rPr>
                        <w:rFonts w:ascii="Courier New"/>
                        <w:b/>
                        <w:sz w:val="18"/>
                      </w:rPr>
                      <w:t>&lt;Enter&gt;</w:t>
                    </w:r>
                  </w:p>
                  <w:p w14:paraId="0D96026D" w14:textId="77777777" w:rsidR="00D22AB2" w:rsidRDefault="00272CEC">
                    <w:pPr>
                      <w:ind w:right="2483"/>
                      <w:rPr>
                        <w:rFonts w:ascii="Courier New"/>
                        <w:b/>
                        <w:sz w:val="18"/>
                      </w:rPr>
                    </w:pPr>
                    <w:r>
                      <w:rPr>
                        <w:rFonts w:ascii="Courier New"/>
                        <w:sz w:val="18"/>
                      </w:rPr>
                      <w:t xml:space="preserve">MED ROUTE: </w:t>
                    </w:r>
                    <w:r>
                      <w:rPr>
                        <w:rFonts w:ascii="Courier New"/>
                        <w:b/>
                        <w:sz w:val="18"/>
                      </w:rPr>
                      <w:t xml:space="preserve">&lt;Enter&gt; </w:t>
                    </w:r>
                    <w:r>
                      <w:rPr>
                        <w:rFonts w:ascii="Courier New"/>
                        <w:sz w:val="18"/>
                      </w:rPr>
                      <w:t xml:space="preserve">SCHEDULE TYPE: </w:t>
                    </w:r>
                    <w:r>
                      <w:rPr>
                        <w:rFonts w:ascii="Courier New"/>
                        <w:b/>
                        <w:sz w:val="18"/>
                      </w:rPr>
                      <w:t xml:space="preserve">&lt;Enter&gt; </w:t>
                    </w:r>
                    <w:r>
                      <w:rPr>
                        <w:rFonts w:ascii="Courier New"/>
                        <w:sz w:val="18"/>
                      </w:rPr>
                      <w:t xml:space="preserve">SCHEDULE: </w:t>
                    </w:r>
                    <w:r>
                      <w:rPr>
                        <w:rFonts w:ascii="Courier New"/>
                        <w:b/>
                        <w:sz w:val="18"/>
                      </w:rPr>
                      <w:t>&lt;Enter&gt;</w:t>
                    </w:r>
                  </w:p>
                  <w:p w14:paraId="4EE7C000" w14:textId="77777777" w:rsidR="00D22AB2" w:rsidRDefault="00272CEC">
                    <w:pPr>
                      <w:tabs>
                        <w:tab w:val="left" w:pos="2483"/>
                      </w:tabs>
                      <w:rPr>
                        <w:rFonts w:ascii="Courier New"/>
                        <w:b/>
                        <w:sz w:val="18"/>
                      </w:rPr>
                    </w:pPr>
                    <w:r>
                      <w:rPr>
                        <w:rFonts w:ascii="Courier New"/>
                        <w:sz w:val="18"/>
                      </w:rPr>
                      <w:t>PATIENT</w:t>
                    </w:r>
                    <w:r>
                      <w:rPr>
                        <w:rFonts w:ascii="Courier New"/>
                        <w:spacing w:val="-11"/>
                        <w:sz w:val="18"/>
                      </w:rPr>
                      <w:t xml:space="preserve"> </w:t>
                    </w:r>
                    <w:r>
                      <w:rPr>
                        <w:rFonts w:ascii="Courier New"/>
                        <w:sz w:val="18"/>
                      </w:rPr>
                      <w:t>INSTRUCTIONS:</w:t>
                    </w:r>
                    <w:r>
                      <w:rPr>
                        <w:rFonts w:ascii="Courier New"/>
                        <w:sz w:val="18"/>
                      </w:rPr>
                      <w:tab/>
                    </w:r>
                    <w:r>
                      <w:rPr>
                        <w:rFonts w:ascii="Courier New"/>
                        <w:b/>
                        <w:sz w:val="18"/>
                      </w:rPr>
                      <w:t>&lt;Enter&gt;</w:t>
                    </w:r>
                  </w:p>
                  <w:p w14:paraId="2BBDA6E1" w14:textId="77777777" w:rsidR="00D22AB2" w:rsidRDefault="00272CEC">
                    <w:pPr>
                      <w:rPr>
                        <w:rFonts w:ascii="Courier New"/>
                        <w:b/>
                        <w:sz w:val="18"/>
                      </w:rPr>
                    </w:pPr>
                    <w:r>
                      <w:rPr>
                        <w:rFonts w:ascii="Courier New"/>
                        <w:sz w:val="18"/>
                      </w:rPr>
                      <w:t xml:space="preserve">OTHER LANGUAGE INSTRUCTIONS: </w:t>
                    </w:r>
                    <w:r>
                      <w:rPr>
                        <w:rFonts w:ascii="Courier New"/>
                        <w:b/>
                        <w:sz w:val="18"/>
                      </w:rPr>
                      <w:t>&lt;Enter&gt;</w:t>
                    </w:r>
                  </w:p>
                  <w:p w14:paraId="25B7C847" w14:textId="77777777" w:rsidR="00D22AB2" w:rsidRDefault="00D22AB2">
                    <w:pPr>
                      <w:rPr>
                        <w:rFonts w:ascii="Courier New"/>
                        <w:b/>
                        <w:sz w:val="18"/>
                      </w:rPr>
                    </w:pPr>
                  </w:p>
                  <w:p w14:paraId="168B0AA9" w14:textId="77777777" w:rsidR="00D22AB2" w:rsidRDefault="00272CEC">
                    <w:pPr>
                      <w:tabs>
                        <w:tab w:val="left" w:pos="3887"/>
                      </w:tabs>
                      <w:spacing w:before="1"/>
                      <w:rPr>
                        <w:rFonts w:ascii="Courier New"/>
                        <w:sz w:val="18"/>
                      </w:rPr>
                    </w:pPr>
                    <w:r>
                      <w:rPr>
                        <w:rFonts w:ascii="Courier New"/>
                        <w:sz w:val="18"/>
                      </w:rPr>
                      <w:t>ASSOCIATED</w:t>
                    </w:r>
                    <w:r>
                      <w:rPr>
                        <w:rFonts w:ascii="Courier New"/>
                        <w:spacing w:val="-11"/>
                        <w:sz w:val="18"/>
                      </w:rPr>
                      <w:t xml:space="preserve"> </w:t>
                    </w:r>
                    <w:r>
                      <w:rPr>
                        <w:rFonts w:ascii="Courier New"/>
                        <w:sz w:val="18"/>
                      </w:rPr>
                      <w:t>IMMUNIZATION:</w:t>
                    </w:r>
                    <w:r>
                      <w:rPr>
                        <w:rFonts w:ascii="Courier New"/>
                        <w:spacing w:val="-10"/>
                        <w:sz w:val="18"/>
                      </w:rPr>
                      <w:t xml:space="preserve"> </w:t>
                    </w:r>
                    <w:r>
                      <w:rPr>
                        <w:rFonts w:ascii="Courier New"/>
                        <w:b/>
                        <w:sz w:val="18"/>
                      </w:rPr>
                      <w:t>INFLUENZA</w:t>
                    </w:r>
                    <w:r>
                      <w:rPr>
                        <w:rFonts w:ascii="Courier New"/>
                        <w:b/>
                        <w:sz w:val="18"/>
                      </w:rPr>
                      <w:tab/>
                    </w:r>
                    <w:r>
                      <w:rPr>
                        <w:rFonts w:ascii="Courier New"/>
                        <w:sz w:val="18"/>
                      </w:rPr>
                      <w:t>FLU,3</w:t>
                    </w:r>
                    <w:r>
                      <w:rPr>
                        <w:rFonts w:ascii="Courier New"/>
                        <w:spacing w:val="-7"/>
                        <w:sz w:val="18"/>
                      </w:rPr>
                      <w:t xml:space="preserve"> </w:t>
                    </w:r>
                    <w:r>
                      <w:rPr>
                        <w:rFonts w:ascii="Courier New"/>
                        <w:sz w:val="18"/>
                      </w:rPr>
                      <w:t>YRS</w:t>
                    </w:r>
                  </w:p>
                </w:txbxContent>
              </v:textbox>
            </v:shape>
            <v:shape id="_x0000_s1028" type="#_x0000_t202" style="position:absolute;left:5429;top:1836;width:992;height:204" filled="f" stroked="f">
              <v:textbox inset="0,0,0,0">
                <w:txbxContent>
                  <w:p w14:paraId="6EB6CA6E" w14:textId="77777777" w:rsidR="00D22AB2" w:rsidRDefault="00272CEC">
                    <w:pPr>
                      <w:rPr>
                        <w:rFonts w:ascii="Courier New"/>
                        <w:sz w:val="18"/>
                      </w:rPr>
                    </w:pPr>
                    <w:r>
                      <w:rPr>
                        <w:rFonts w:ascii="Courier New"/>
                        <w:sz w:val="18"/>
                      </w:rPr>
                      <w:t>INFLUENZA</w:t>
                    </w:r>
                  </w:p>
                </w:txbxContent>
              </v:textbox>
            </v:shape>
            <v:shape id="_x0000_s1027" type="#_x0000_t202" style="position:absolute;left:30;top:2242;width:2504;height:204" filled="f" stroked="f">
              <v:textbox inset="0,0,0,0">
                <w:txbxContent>
                  <w:p w14:paraId="67263910" w14:textId="77777777" w:rsidR="00D22AB2" w:rsidRDefault="00272CEC">
                    <w:pPr>
                      <w:rPr>
                        <w:rFonts w:ascii="Courier New"/>
                        <w:b/>
                        <w:sz w:val="18"/>
                      </w:rPr>
                    </w:pPr>
                    <w:r>
                      <w:rPr>
                        <w:rFonts w:ascii="Courier New"/>
                        <w:sz w:val="18"/>
                      </w:rPr>
                      <w:t xml:space="preserve">Select SYNONYM: </w:t>
                    </w:r>
                    <w:r>
                      <w:rPr>
                        <w:rFonts w:ascii="Courier New"/>
                        <w:b/>
                        <w:sz w:val="18"/>
                      </w:rPr>
                      <w:t>&lt;Enter&gt;</w:t>
                    </w:r>
                  </w:p>
                </w:txbxContent>
              </v:textbox>
            </v:shape>
            <w10:anchorlock/>
          </v:group>
        </w:pict>
      </w:r>
    </w:p>
    <w:p w14:paraId="6F3911E4" w14:textId="77777777" w:rsidR="00D22AB2" w:rsidRDefault="00D22AB2">
      <w:pPr>
        <w:pStyle w:val="BodyText"/>
        <w:spacing w:before="6"/>
        <w:rPr>
          <w:b/>
          <w:sz w:val="10"/>
        </w:rPr>
      </w:pPr>
    </w:p>
    <w:p w14:paraId="7B703F3A" w14:textId="77777777" w:rsidR="00D22AB2" w:rsidRDefault="00272CEC">
      <w:pPr>
        <w:pStyle w:val="BodyText"/>
        <w:spacing w:before="90"/>
        <w:ind w:left="139"/>
      </w:pPr>
      <w:r>
        <w:t xml:space="preserve">Note: The ASSOCIATED IMMUNIZATION field is </w:t>
      </w:r>
      <w:r>
        <w:rPr>
          <w:b/>
          <w:u w:val="thick"/>
        </w:rPr>
        <w:t>only</w:t>
      </w:r>
      <w:r>
        <w:rPr>
          <w:b/>
        </w:rPr>
        <w:t xml:space="preserve"> </w:t>
      </w:r>
      <w:r>
        <w:t>presented when at least one of the dispense drugs tied to the selected orderable item is in a VA Drug Class in the IM100 to IM900 range. Immunizations are typically found in VA Drug Classes IM100, IM105, IM109, IM700 or IM900.</w:t>
      </w:r>
    </w:p>
    <w:p w14:paraId="1C368763" w14:textId="77777777" w:rsidR="00D22AB2" w:rsidRDefault="00D22AB2">
      <w:pPr>
        <w:sectPr w:rsidR="00D22AB2">
          <w:footerReference w:type="default" r:id="rId14"/>
          <w:pgSz w:w="12240" w:h="15840"/>
          <w:pgMar w:top="1360" w:right="1300" w:bottom="1400" w:left="1300" w:header="0" w:footer="1205" w:gutter="0"/>
          <w:cols w:space="720"/>
        </w:sectPr>
      </w:pPr>
    </w:p>
    <w:p w14:paraId="72F4A96B" w14:textId="77777777" w:rsidR="00D22AB2" w:rsidRDefault="00272CEC">
      <w:pPr>
        <w:pStyle w:val="Heading1"/>
        <w:numPr>
          <w:ilvl w:val="2"/>
          <w:numId w:val="1"/>
        </w:numPr>
        <w:tabs>
          <w:tab w:val="left" w:pos="860"/>
        </w:tabs>
      </w:pPr>
      <w:r>
        <w:lastRenderedPageBreak/>
        <w:t>Orderable Item/Dosages</w:t>
      </w:r>
      <w:r>
        <w:rPr>
          <w:spacing w:val="-3"/>
        </w:rPr>
        <w:t xml:space="preserve"> </w:t>
      </w:r>
      <w:r>
        <w:t>Report</w:t>
      </w:r>
    </w:p>
    <w:p w14:paraId="2F146083" w14:textId="77777777" w:rsidR="00D22AB2" w:rsidRDefault="00272CEC">
      <w:pPr>
        <w:pStyle w:val="Heading2"/>
      </w:pPr>
      <w:r>
        <w:t>[PSS ORDERABLE ITEM DOSAGES]</w:t>
      </w:r>
    </w:p>
    <w:p w14:paraId="3BC75822" w14:textId="77777777" w:rsidR="00D22AB2" w:rsidRDefault="00D22AB2">
      <w:pPr>
        <w:pStyle w:val="BodyText"/>
        <w:spacing w:before="9"/>
        <w:rPr>
          <w:b/>
          <w:sz w:val="23"/>
        </w:rPr>
      </w:pPr>
    </w:p>
    <w:p w14:paraId="698CE252" w14:textId="77777777" w:rsidR="00D22AB2" w:rsidRDefault="00272CEC">
      <w:pPr>
        <w:pStyle w:val="BodyText"/>
        <w:ind w:left="139" w:right="154"/>
      </w:pPr>
      <w:r>
        <w:t xml:space="preserve">The </w:t>
      </w:r>
      <w:r>
        <w:rPr>
          <w:i/>
        </w:rPr>
        <w:t xml:space="preserve">Orderable Item/Dosages Report </w:t>
      </w:r>
      <w:r>
        <w:t>option prints a report that displays Inpatient Medication and Outpatient Pharmacy dosages for each Pharmacy Orderable Item. These are the dosages that will display for selection through CPRS when an Orderable Item is selected through CPRS at the time an Orderable Item is selected for a medication order. Due to the length of this report, it must be queued to a printer.</w:t>
      </w:r>
    </w:p>
    <w:p w14:paraId="5CD3590D" w14:textId="77777777" w:rsidR="00D22AB2" w:rsidRDefault="00D22AB2">
      <w:pPr>
        <w:pStyle w:val="BodyText"/>
      </w:pPr>
    </w:p>
    <w:p w14:paraId="330C2BD4" w14:textId="77777777" w:rsidR="00D22AB2" w:rsidRDefault="00272CEC">
      <w:pPr>
        <w:pStyle w:val="BodyText"/>
        <w:ind w:left="139" w:right="167"/>
      </w:pPr>
      <w:r>
        <w:t>This option prints a report, sorted by Pharmacy Orderable Item that displays Inpatient Medication and Outpatient Pharmacy dosages for Pharmacy Orderable Items. These dosages will display for selection through CPRS when an Orderable Item is selected for a medication</w:t>
      </w:r>
      <w:r>
        <w:rPr>
          <w:spacing w:val="-3"/>
        </w:rPr>
        <w:t xml:space="preserve"> </w:t>
      </w:r>
      <w:r>
        <w:t>order.</w:t>
      </w:r>
    </w:p>
    <w:p w14:paraId="74FA3144" w14:textId="77777777" w:rsidR="00D22AB2" w:rsidRDefault="00272CEC">
      <w:pPr>
        <w:pStyle w:val="BodyText"/>
        <w:ind w:left="139" w:right="723"/>
      </w:pPr>
      <w:r>
        <w:t>Along with each dosage that is displayed on the report, the name of the drug entry from the DRUG file (#50) that provided the dosage is displayed.</w:t>
      </w:r>
    </w:p>
    <w:p w14:paraId="3D40E1F5" w14:textId="77777777" w:rsidR="00D22AB2" w:rsidRDefault="00D22AB2">
      <w:pPr>
        <w:pStyle w:val="BodyText"/>
        <w:spacing w:before="5"/>
      </w:pPr>
    </w:p>
    <w:p w14:paraId="7D294F57" w14:textId="77777777" w:rsidR="00D22AB2" w:rsidRDefault="00272CEC">
      <w:pPr>
        <w:pStyle w:val="BodyText"/>
        <w:ind w:left="139" w:right="210"/>
      </w:pPr>
      <w:r>
        <w:t>Not every dosage from the DRUG file (#50) will display on this report. For example, if there are duplicate Possible Dosages for a Pharmacy Orderable Item, and there are different Dispense Units Per Dose, only the Possible Dosage with the lowest Dispense Units Per Dose will display on the report. If there are package specific Possible Dosages and Local Possible Dosages for drugs tied to the Pharmacy Orderable Item, only the Possible Dosages will display on the report because Possible Dosages always override Local Possible Dosages.</w:t>
      </w:r>
    </w:p>
    <w:p w14:paraId="34D5A68E" w14:textId="77777777" w:rsidR="00D22AB2" w:rsidRDefault="00D22AB2">
      <w:pPr>
        <w:pStyle w:val="BodyText"/>
        <w:spacing w:before="4"/>
      </w:pPr>
    </w:p>
    <w:p w14:paraId="0363696F" w14:textId="77777777" w:rsidR="00D22AB2" w:rsidRDefault="00272CEC">
      <w:pPr>
        <w:pStyle w:val="BodyText"/>
        <w:ind w:left="140" w:right="694"/>
      </w:pPr>
      <w:r>
        <w:t>In summary, this report will screen out Possible Dosages and Local Possible Dosages when appropriate, so only the dosages selectable through CPRS will display on this report.</w:t>
      </w:r>
    </w:p>
    <w:p w14:paraId="17D0849E" w14:textId="77777777" w:rsidR="00D22AB2" w:rsidRDefault="00272CEC">
      <w:pPr>
        <w:pStyle w:val="BodyText"/>
        <w:ind w:left="139" w:right="196"/>
      </w:pPr>
      <w:r>
        <w:t>Additionally, the report will display in parenthesis the dosage, as it will appear on the Outpatient Pharmacy prescription label, if the dosage is a Possible Dosage.</w:t>
      </w:r>
    </w:p>
    <w:p w14:paraId="357C6B34" w14:textId="77777777" w:rsidR="00D22AB2" w:rsidRDefault="00D22AB2">
      <w:pPr>
        <w:pStyle w:val="BodyText"/>
        <w:spacing w:before="7"/>
        <w:rPr>
          <w:sz w:val="16"/>
        </w:rPr>
      </w:pPr>
    </w:p>
    <w:p w14:paraId="01298083" w14:textId="77777777" w:rsidR="00D22AB2" w:rsidRDefault="00272CEC">
      <w:pPr>
        <w:tabs>
          <w:tab w:val="left" w:pos="3337"/>
          <w:tab w:val="left" w:pos="9293"/>
        </w:tabs>
        <w:spacing w:before="90"/>
        <w:ind w:left="139"/>
        <w:rPr>
          <w:i/>
          <w:sz w:val="24"/>
        </w:rPr>
      </w:pPr>
      <w:r>
        <w:rPr>
          <w:i/>
          <w:sz w:val="24"/>
          <w:u w:val="dotted"/>
        </w:rPr>
        <w:t xml:space="preserve"> </w:t>
      </w:r>
      <w:r>
        <w:rPr>
          <w:i/>
          <w:sz w:val="24"/>
          <w:u w:val="dotted"/>
        </w:rPr>
        <w:tab/>
      </w:r>
      <w:r>
        <w:rPr>
          <w:i/>
          <w:sz w:val="24"/>
        </w:rPr>
        <w:t>Screen Print</w:t>
      </w:r>
      <w:r>
        <w:rPr>
          <w:i/>
          <w:spacing w:val="-7"/>
          <w:sz w:val="24"/>
        </w:rPr>
        <w:t xml:space="preserve"> </w:t>
      </w:r>
      <w:r>
        <w:rPr>
          <w:i/>
          <w:sz w:val="24"/>
        </w:rPr>
        <w:t>Follows</w:t>
      </w:r>
      <w:r>
        <w:rPr>
          <w:i/>
          <w:sz w:val="24"/>
          <w:u w:val="dotted"/>
        </w:rPr>
        <w:t xml:space="preserve"> </w:t>
      </w:r>
      <w:r>
        <w:rPr>
          <w:i/>
          <w:sz w:val="24"/>
          <w:u w:val="dotted"/>
        </w:rPr>
        <w:tab/>
      </w:r>
    </w:p>
    <w:sectPr w:rsidR="00D22AB2">
      <w:footerReference w:type="default" r:id="rId15"/>
      <w:pgSz w:w="12240" w:h="15840"/>
      <w:pgMar w:top="1380" w:right="1300" w:bottom="1400" w:left="1300" w:header="0" w:footer="12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AEF18" w14:textId="77777777" w:rsidR="00702ACF" w:rsidRDefault="00272CEC">
      <w:r>
        <w:separator/>
      </w:r>
    </w:p>
  </w:endnote>
  <w:endnote w:type="continuationSeparator" w:id="0">
    <w:p w14:paraId="74FAB63C" w14:textId="77777777" w:rsidR="00702ACF" w:rsidRDefault="00272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238D4" w14:textId="77777777" w:rsidR="00D22AB2" w:rsidRDefault="008145F3">
    <w:pPr>
      <w:pStyle w:val="BodyText"/>
      <w:spacing w:line="14" w:lineRule="auto"/>
      <w:rPr>
        <w:sz w:val="20"/>
      </w:rPr>
    </w:pPr>
    <w:r>
      <w:pict w14:anchorId="174B038C">
        <v:shapetype id="_x0000_t202" coordsize="21600,21600" o:spt="202" path="m,l,21600r21600,l21600,xe">
          <v:stroke joinstyle="miter"/>
          <v:path gradientshapeok="t" o:connecttype="rect"/>
        </v:shapetype>
        <v:shape id="_x0000_s2070" type="#_x0000_t202" style="position:absolute;margin-left:71pt;margin-top:720.75pt;width:56.75pt;height:13.1pt;z-index:-15976960;mso-position-horizontal-relative:page;mso-position-vertical-relative:page" filled="f" stroked="f">
          <v:textbox inset="0,0,0,0">
            <w:txbxContent>
              <w:p w14:paraId="511FA6D7" w14:textId="77777777" w:rsidR="00D22AB2" w:rsidRDefault="00272CEC">
                <w:pPr>
                  <w:spacing w:before="12"/>
                  <w:ind w:left="20"/>
                  <w:rPr>
                    <w:sz w:val="20"/>
                  </w:rPr>
                </w:pPr>
                <w:r>
                  <w:rPr>
                    <w:sz w:val="20"/>
                  </w:rPr>
                  <w:t>October 2009</w:t>
                </w:r>
              </w:p>
            </w:txbxContent>
          </v:textbox>
          <w10:wrap anchorx="page" anchory="page"/>
        </v:shape>
      </w:pict>
    </w:r>
    <w:r>
      <w:pict w14:anchorId="33D3C6D6">
        <v:shape id="_x0000_s2069" type="#_x0000_t202" style="position:absolute;margin-left:233.4pt;margin-top:720.75pt;width:145.35pt;height:36.1pt;z-index:-15976448;mso-position-horizontal-relative:page;mso-position-vertical-relative:page" filled="f" stroked="f">
          <v:textbox inset="0,0,0,0">
            <w:txbxContent>
              <w:p w14:paraId="14E513EF" w14:textId="77777777" w:rsidR="00D22AB2" w:rsidRDefault="00272CEC">
                <w:pPr>
                  <w:spacing w:before="12"/>
                  <w:ind w:left="932" w:right="2" w:hanging="913"/>
                  <w:rPr>
                    <w:sz w:val="20"/>
                  </w:rPr>
                </w:pPr>
                <w:r>
                  <w:rPr>
                    <w:sz w:val="20"/>
                  </w:rPr>
                  <w:t>Pharmacy Data Management V. 1.0 User Manual PSS*1*141</w:t>
                </w:r>
              </w:p>
            </w:txbxContent>
          </v:textbox>
          <w10:wrap anchorx="page" anchory="page"/>
        </v:shape>
      </w:pict>
    </w:r>
    <w:r>
      <w:pict w14:anchorId="5E7FC353">
        <v:shape id="_x0000_s2068" type="#_x0000_t202" style="position:absolute;margin-left:535.8pt;margin-top:720.75pt;width:4.8pt;height:13.1pt;z-index:-15975936;mso-position-horizontal-relative:page;mso-position-vertical-relative:page" filled="f" stroked="f">
          <v:textbox inset="0,0,0,0">
            <w:txbxContent>
              <w:p w14:paraId="63E572A0" w14:textId="77777777" w:rsidR="00D22AB2" w:rsidRDefault="00272CEC">
                <w:pPr>
                  <w:spacing w:before="12"/>
                  <w:ind w:left="20"/>
                  <w:rPr>
                    <w:sz w:val="20"/>
                  </w:rPr>
                </w:pPr>
                <w:r>
                  <w:rPr>
                    <w:sz w:val="20"/>
                  </w:rPr>
                  <w:t>i</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E1931" w14:textId="77777777" w:rsidR="00D22AB2" w:rsidRDefault="008145F3">
    <w:pPr>
      <w:pStyle w:val="BodyText"/>
      <w:spacing w:line="14" w:lineRule="auto"/>
      <w:rPr>
        <w:sz w:val="20"/>
      </w:rPr>
    </w:pPr>
    <w:r>
      <w:pict w14:anchorId="66754135">
        <v:shapetype id="_x0000_t202" coordsize="21600,21600" o:spt="202" path="m,l,21600r21600,l21600,xe">
          <v:stroke joinstyle="miter"/>
          <v:path gradientshapeok="t" o:connecttype="rect"/>
        </v:shapetype>
        <v:shape id="_x0000_s2067" type="#_x0000_t202" style="position:absolute;margin-left:279pt;margin-top:743.75pt;width:54pt;height:13.1pt;z-index:-15975424;mso-position-horizontal-relative:page;mso-position-vertical-relative:page" filled="f" stroked="f">
          <v:textbox inset="0,0,0,0">
            <w:txbxContent>
              <w:p w14:paraId="5317E8AD" w14:textId="77777777" w:rsidR="00D22AB2" w:rsidRDefault="00272CEC">
                <w:pPr>
                  <w:spacing w:before="12"/>
                  <w:ind w:left="20"/>
                  <w:rPr>
                    <w:sz w:val="20"/>
                  </w:rPr>
                </w:pPr>
                <w:r>
                  <w:rPr>
                    <w:sz w:val="20"/>
                  </w:rPr>
                  <w:t>User Manual</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AA6F8" w14:textId="77777777" w:rsidR="00D22AB2" w:rsidRDefault="008145F3">
    <w:pPr>
      <w:pStyle w:val="BodyText"/>
      <w:spacing w:line="14" w:lineRule="auto"/>
      <w:rPr>
        <w:sz w:val="20"/>
      </w:rPr>
    </w:pPr>
    <w:r>
      <w:pict w14:anchorId="3B538A56">
        <v:shapetype id="_x0000_t202" coordsize="21600,21600" o:spt="202" path="m,l,21600r21600,l21600,xe">
          <v:stroke joinstyle="miter"/>
          <v:path gradientshapeok="t" o:connecttype="rect"/>
        </v:shapetype>
        <v:shape id="_x0000_s2066" type="#_x0000_t202" style="position:absolute;margin-left:71pt;margin-top:720.75pt;width:56.75pt;height:13.1pt;z-index:-15974912;mso-position-horizontal-relative:page;mso-position-vertical-relative:page" filled="f" stroked="f">
          <v:textbox inset="0,0,0,0">
            <w:txbxContent>
              <w:p w14:paraId="355DCB3B" w14:textId="77777777" w:rsidR="00D22AB2" w:rsidRDefault="00272CEC">
                <w:pPr>
                  <w:spacing w:before="12"/>
                  <w:ind w:left="20"/>
                  <w:rPr>
                    <w:sz w:val="20"/>
                  </w:rPr>
                </w:pPr>
                <w:r>
                  <w:rPr>
                    <w:sz w:val="20"/>
                  </w:rPr>
                  <w:t>October 2009</w:t>
                </w:r>
              </w:p>
            </w:txbxContent>
          </v:textbox>
          <w10:wrap anchorx="page" anchory="page"/>
        </v:shape>
      </w:pict>
    </w:r>
    <w:r>
      <w:pict w14:anchorId="0EEED74B">
        <v:shape id="_x0000_s2065" type="#_x0000_t202" style="position:absolute;margin-left:233.4pt;margin-top:720.75pt;width:145.35pt;height:36.1pt;z-index:-15974400;mso-position-horizontal-relative:page;mso-position-vertical-relative:page" filled="f" stroked="f">
          <v:textbox inset="0,0,0,0">
            <w:txbxContent>
              <w:p w14:paraId="44BC3F5C" w14:textId="77777777" w:rsidR="00D22AB2" w:rsidRDefault="00272CEC">
                <w:pPr>
                  <w:spacing w:before="12"/>
                  <w:ind w:left="932" w:right="2" w:hanging="913"/>
                  <w:rPr>
                    <w:sz w:val="20"/>
                  </w:rPr>
                </w:pPr>
                <w:r>
                  <w:rPr>
                    <w:sz w:val="20"/>
                  </w:rPr>
                  <w:t>Pharmacy Data Management V. 1.0 User Manual PSS*1*141</w:t>
                </w:r>
              </w:p>
            </w:txbxContent>
          </v:textbox>
          <w10:wrap anchorx="page" anchory="page"/>
        </v:shape>
      </w:pict>
    </w:r>
    <w:r>
      <w:pict w14:anchorId="7BC607BF">
        <v:shape id="_x0000_s2064" type="#_x0000_t202" style="position:absolute;margin-left:524.05pt;margin-top:720.75pt;width:16.55pt;height:13.1pt;z-index:-15973888;mso-position-horizontal-relative:page;mso-position-vertical-relative:page" filled="f" stroked="f">
          <v:textbox inset="0,0,0,0">
            <w:txbxContent>
              <w:p w14:paraId="5C717C8F" w14:textId="77777777" w:rsidR="00D22AB2" w:rsidRDefault="00272CEC">
                <w:pPr>
                  <w:spacing w:before="12"/>
                  <w:ind w:left="20"/>
                  <w:rPr>
                    <w:sz w:val="20"/>
                  </w:rPr>
                </w:pPr>
                <w:r>
                  <w:rPr>
                    <w:sz w:val="20"/>
                  </w:rPr>
                  <w:t>64a</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4984A" w14:textId="77777777" w:rsidR="00D22AB2" w:rsidRDefault="008145F3">
    <w:pPr>
      <w:pStyle w:val="BodyText"/>
      <w:spacing w:line="14" w:lineRule="auto"/>
      <w:rPr>
        <w:sz w:val="20"/>
      </w:rPr>
    </w:pPr>
    <w:r>
      <w:pict w14:anchorId="772430BB">
        <v:shapetype id="_x0000_t202" coordsize="21600,21600" o:spt="202" path="m,l,21600r21600,l21600,xe">
          <v:stroke joinstyle="miter"/>
          <v:path gradientshapeok="t" o:connecttype="rect"/>
        </v:shapetype>
        <v:shape id="_x0000_s2063" type="#_x0000_t202" style="position:absolute;margin-left:71pt;margin-top:720.75pt;width:17.05pt;height:13.1pt;z-index:-15973376;mso-position-horizontal-relative:page;mso-position-vertical-relative:page" filled="f" stroked="f">
          <v:textbox inset="0,0,0,0">
            <w:txbxContent>
              <w:p w14:paraId="7380C7FE" w14:textId="77777777" w:rsidR="00D22AB2" w:rsidRDefault="00272CEC">
                <w:pPr>
                  <w:spacing w:before="12"/>
                  <w:ind w:left="20"/>
                  <w:rPr>
                    <w:sz w:val="20"/>
                  </w:rPr>
                </w:pPr>
                <w:r>
                  <w:rPr>
                    <w:sz w:val="20"/>
                  </w:rPr>
                  <w:t>64b</w:t>
                </w:r>
              </w:p>
            </w:txbxContent>
          </v:textbox>
          <w10:wrap anchorx="page" anchory="page"/>
        </v:shape>
      </w:pict>
    </w:r>
    <w:r>
      <w:pict w14:anchorId="426E69FF">
        <v:shape id="_x0000_s2062" type="#_x0000_t202" style="position:absolute;margin-left:233.35pt;margin-top:720.75pt;width:145.4pt;height:36.1pt;z-index:-15972864;mso-position-horizontal-relative:page;mso-position-vertical-relative:page" filled="f" stroked="f">
          <v:textbox inset="0,0,0,0">
            <w:txbxContent>
              <w:p w14:paraId="4D91A360" w14:textId="77777777" w:rsidR="00D22AB2" w:rsidRDefault="00272CEC">
                <w:pPr>
                  <w:spacing w:before="12"/>
                  <w:ind w:left="933" w:right="3" w:hanging="914"/>
                  <w:rPr>
                    <w:sz w:val="20"/>
                  </w:rPr>
                </w:pPr>
                <w:r>
                  <w:rPr>
                    <w:sz w:val="20"/>
                  </w:rPr>
                  <w:t>Pharmacy Data Management V. 1.0 User Manual PSS*1*141</w:t>
                </w:r>
              </w:p>
            </w:txbxContent>
          </v:textbox>
          <w10:wrap anchorx="page" anchory="page"/>
        </v:shape>
      </w:pict>
    </w:r>
    <w:r>
      <w:pict w14:anchorId="20E5436A">
        <v:shape id="_x0000_s2061" type="#_x0000_t202" style="position:absolute;margin-left:483.75pt;margin-top:720.75pt;width:56.8pt;height:13.1pt;z-index:-15972352;mso-position-horizontal-relative:page;mso-position-vertical-relative:page" filled="f" stroked="f">
          <v:textbox inset="0,0,0,0">
            <w:txbxContent>
              <w:p w14:paraId="0B3187CD" w14:textId="77777777" w:rsidR="00D22AB2" w:rsidRDefault="00272CEC">
                <w:pPr>
                  <w:spacing w:before="12"/>
                  <w:ind w:left="20"/>
                  <w:rPr>
                    <w:sz w:val="20"/>
                  </w:rPr>
                </w:pPr>
                <w:r>
                  <w:rPr>
                    <w:sz w:val="20"/>
                  </w:rPr>
                  <w:t>October 2009</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D3F7A" w14:textId="77777777" w:rsidR="00D22AB2" w:rsidRDefault="008145F3">
    <w:pPr>
      <w:pStyle w:val="BodyText"/>
      <w:spacing w:line="14" w:lineRule="auto"/>
      <w:rPr>
        <w:sz w:val="20"/>
      </w:rPr>
    </w:pPr>
    <w:r>
      <w:pict w14:anchorId="165802F1">
        <v:shapetype id="_x0000_t202" coordsize="21600,21600" o:spt="202" path="m,l,21600r21600,l21600,xe">
          <v:stroke joinstyle="miter"/>
          <v:path gradientshapeok="t" o:connecttype="rect"/>
        </v:shapetype>
        <v:shape id="_x0000_s2060" type="#_x0000_t202" style="position:absolute;margin-left:71pt;margin-top:720.75pt;width:56.8pt;height:13.1pt;z-index:-15971840;mso-position-horizontal-relative:page;mso-position-vertical-relative:page" filled="f" stroked="f">
          <v:textbox inset="0,0,0,0">
            <w:txbxContent>
              <w:p w14:paraId="7D1F9433" w14:textId="77777777" w:rsidR="00D22AB2" w:rsidRDefault="00272CEC">
                <w:pPr>
                  <w:spacing w:before="12"/>
                  <w:ind w:left="20"/>
                  <w:rPr>
                    <w:sz w:val="20"/>
                  </w:rPr>
                </w:pPr>
                <w:r>
                  <w:rPr>
                    <w:sz w:val="20"/>
                  </w:rPr>
                  <w:t>October 2009</w:t>
                </w:r>
              </w:p>
            </w:txbxContent>
          </v:textbox>
          <w10:wrap anchorx="page" anchory="page"/>
        </v:shape>
      </w:pict>
    </w:r>
    <w:r>
      <w:pict w14:anchorId="49758B53">
        <v:shape id="_x0000_s2059" type="#_x0000_t202" style="position:absolute;margin-left:233.4pt;margin-top:720.75pt;width:145.4pt;height:36.1pt;z-index:-15971328;mso-position-horizontal-relative:page;mso-position-vertical-relative:page" filled="f" stroked="f">
          <v:textbox inset="0,0,0,0">
            <w:txbxContent>
              <w:p w14:paraId="7AE1CD55" w14:textId="77777777" w:rsidR="00D22AB2" w:rsidRDefault="00272CEC">
                <w:pPr>
                  <w:spacing w:before="12"/>
                  <w:ind w:left="932" w:right="3" w:hanging="913"/>
                  <w:rPr>
                    <w:sz w:val="20"/>
                  </w:rPr>
                </w:pPr>
                <w:r>
                  <w:rPr>
                    <w:sz w:val="20"/>
                  </w:rPr>
                  <w:t>Pharmacy Data Management V. 1.0 User Manual PSS*1*141</w:t>
                </w:r>
              </w:p>
            </w:txbxContent>
          </v:textbox>
          <w10:wrap anchorx="page" anchory="page"/>
        </v:shape>
      </w:pict>
    </w:r>
    <w:r>
      <w:pict w14:anchorId="3D6EDCB3">
        <v:shape id="_x0000_s2058" type="#_x0000_t202" style="position:absolute;margin-left:528.5pt;margin-top:720.75pt;width:12.1pt;height:13.1pt;z-index:-15970816;mso-position-horizontal-relative:page;mso-position-vertical-relative:page" filled="f" stroked="f">
          <v:textbox inset="0,0,0,0">
            <w:txbxContent>
              <w:p w14:paraId="65FB4DE4" w14:textId="77777777" w:rsidR="00D22AB2" w:rsidRDefault="00272CEC">
                <w:pPr>
                  <w:spacing w:before="12"/>
                  <w:ind w:left="20"/>
                  <w:rPr>
                    <w:sz w:val="20"/>
                  </w:rPr>
                </w:pPr>
                <w:r>
                  <w:rPr>
                    <w:sz w:val="20"/>
                  </w:rPr>
                  <w:t>65</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F8DA0" w14:textId="77777777" w:rsidR="00D22AB2" w:rsidRDefault="008145F3">
    <w:pPr>
      <w:pStyle w:val="BodyText"/>
      <w:spacing w:line="14" w:lineRule="auto"/>
      <w:rPr>
        <w:sz w:val="20"/>
      </w:rPr>
    </w:pPr>
    <w:r>
      <w:pict w14:anchorId="611587EE">
        <v:shapetype id="_x0000_t202" coordsize="21600,21600" o:spt="202" path="m,l,21600r21600,l21600,xe">
          <v:stroke joinstyle="miter"/>
          <v:path gradientshapeok="t" o:connecttype="rect"/>
        </v:shapetype>
        <v:shape id="_x0000_s2057" type="#_x0000_t202" style="position:absolute;margin-left:71pt;margin-top:720.75pt;width:16.55pt;height:13.1pt;z-index:-15970304;mso-position-horizontal-relative:page;mso-position-vertical-relative:page" filled="f" stroked="f">
          <v:textbox inset="0,0,0,0">
            <w:txbxContent>
              <w:p w14:paraId="06BE4F79" w14:textId="77777777" w:rsidR="00D22AB2" w:rsidRDefault="00272CEC">
                <w:pPr>
                  <w:spacing w:before="12"/>
                  <w:ind w:left="20"/>
                  <w:rPr>
                    <w:sz w:val="20"/>
                  </w:rPr>
                </w:pPr>
                <w:r>
                  <w:rPr>
                    <w:sz w:val="20"/>
                  </w:rPr>
                  <w:t>65a</w:t>
                </w:r>
              </w:p>
            </w:txbxContent>
          </v:textbox>
          <w10:wrap anchorx="page" anchory="page"/>
        </v:shape>
      </w:pict>
    </w:r>
    <w:r>
      <w:pict w14:anchorId="120CAB8D">
        <v:shape id="_x0000_s2056" type="#_x0000_t202" style="position:absolute;margin-left:233.35pt;margin-top:720.75pt;width:145.35pt;height:36.1pt;z-index:-15969792;mso-position-horizontal-relative:page;mso-position-vertical-relative:page" filled="f" stroked="f">
          <v:textbox inset="0,0,0,0">
            <w:txbxContent>
              <w:p w14:paraId="45B39BBD" w14:textId="77777777" w:rsidR="00D22AB2" w:rsidRDefault="00272CEC">
                <w:pPr>
                  <w:spacing w:before="12"/>
                  <w:ind w:left="933" w:right="2" w:hanging="914"/>
                  <w:rPr>
                    <w:sz w:val="20"/>
                  </w:rPr>
                </w:pPr>
                <w:r>
                  <w:rPr>
                    <w:sz w:val="20"/>
                  </w:rPr>
                  <w:t>Pharmacy Data Management V. 1.0 User Manual PSS*1*141</w:t>
                </w:r>
              </w:p>
            </w:txbxContent>
          </v:textbox>
          <w10:wrap anchorx="page" anchory="page"/>
        </v:shape>
      </w:pict>
    </w:r>
    <w:r>
      <w:pict w14:anchorId="0B1DFDE4">
        <v:shape id="_x0000_s2055" type="#_x0000_t202" style="position:absolute;margin-left:483.75pt;margin-top:720.75pt;width:56.8pt;height:13.1pt;z-index:-15969280;mso-position-horizontal-relative:page;mso-position-vertical-relative:page" filled="f" stroked="f">
          <v:textbox inset="0,0,0,0">
            <w:txbxContent>
              <w:p w14:paraId="0CC33E2D" w14:textId="77777777" w:rsidR="00D22AB2" w:rsidRDefault="00272CEC">
                <w:pPr>
                  <w:spacing w:before="12"/>
                  <w:ind w:left="20"/>
                  <w:rPr>
                    <w:sz w:val="20"/>
                  </w:rPr>
                </w:pPr>
                <w:r>
                  <w:rPr>
                    <w:sz w:val="20"/>
                  </w:rPr>
                  <w:t>October 2009</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9B850" w14:textId="77777777" w:rsidR="00D22AB2" w:rsidRDefault="008145F3">
    <w:pPr>
      <w:pStyle w:val="BodyText"/>
      <w:spacing w:line="14" w:lineRule="auto"/>
      <w:rPr>
        <w:sz w:val="20"/>
      </w:rPr>
    </w:pPr>
    <w:r>
      <w:pict w14:anchorId="18A1DA1D">
        <v:shapetype id="_x0000_t202" coordsize="21600,21600" o:spt="202" path="m,l,21600r21600,l21600,xe">
          <v:stroke joinstyle="miter"/>
          <v:path gradientshapeok="t" o:connecttype="rect"/>
        </v:shapetype>
        <v:shape id="_x0000_s2054" type="#_x0000_t202" style="position:absolute;margin-left:71pt;margin-top:720.75pt;width:56.8pt;height:13.1pt;z-index:-15968768;mso-position-horizontal-relative:page;mso-position-vertical-relative:page" filled="f" stroked="f">
          <v:textbox inset="0,0,0,0">
            <w:txbxContent>
              <w:p w14:paraId="42A94D94" w14:textId="77777777" w:rsidR="00D22AB2" w:rsidRDefault="00272CEC">
                <w:pPr>
                  <w:spacing w:before="12"/>
                  <w:ind w:left="20"/>
                  <w:rPr>
                    <w:sz w:val="20"/>
                  </w:rPr>
                </w:pPr>
                <w:r>
                  <w:rPr>
                    <w:sz w:val="20"/>
                  </w:rPr>
                  <w:t>October 2009</w:t>
                </w:r>
              </w:p>
            </w:txbxContent>
          </v:textbox>
          <w10:wrap anchorx="page" anchory="page"/>
        </v:shape>
      </w:pict>
    </w:r>
    <w:r>
      <w:pict w14:anchorId="14394C8D">
        <v:shape id="_x0000_s2053" type="#_x0000_t202" style="position:absolute;margin-left:233.4pt;margin-top:720.75pt;width:145.4pt;height:36.1pt;z-index:-15968256;mso-position-horizontal-relative:page;mso-position-vertical-relative:page" filled="f" stroked="f">
          <v:textbox inset="0,0,0,0">
            <w:txbxContent>
              <w:p w14:paraId="734BF95B" w14:textId="77777777" w:rsidR="00D22AB2" w:rsidRDefault="00272CEC">
                <w:pPr>
                  <w:spacing w:before="12"/>
                  <w:ind w:left="932" w:right="3" w:hanging="913"/>
                  <w:rPr>
                    <w:sz w:val="20"/>
                  </w:rPr>
                </w:pPr>
                <w:r>
                  <w:rPr>
                    <w:sz w:val="20"/>
                  </w:rPr>
                  <w:t>Pharmacy Data Management V. 1.0 User Manual PSS*1*141</w:t>
                </w:r>
              </w:p>
            </w:txbxContent>
          </v:textbox>
          <w10:wrap anchorx="page" anchory="page"/>
        </v:shape>
      </w:pict>
    </w:r>
    <w:r>
      <w:pict w14:anchorId="753A71AB">
        <v:shape id="_x0000_s2052" type="#_x0000_t202" style="position:absolute;margin-left:523.55pt;margin-top:720.75pt;width:17.05pt;height:13.1pt;z-index:-15967744;mso-position-horizontal-relative:page;mso-position-vertical-relative:page" filled="f" stroked="f">
          <v:textbox inset="0,0,0,0">
            <w:txbxContent>
              <w:p w14:paraId="49B433A4" w14:textId="77777777" w:rsidR="00D22AB2" w:rsidRDefault="00272CEC">
                <w:pPr>
                  <w:spacing w:before="12"/>
                  <w:ind w:left="20"/>
                  <w:rPr>
                    <w:sz w:val="20"/>
                  </w:rPr>
                </w:pPr>
                <w:r>
                  <w:rPr>
                    <w:sz w:val="20"/>
                  </w:rPr>
                  <w:t>65b</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957F1" w14:textId="77777777" w:rsidR="00D22AB2" w:rsidRDefault="008145F3">
    <w:pPr>
      <w:pStyle w:val="BodyText"/>
      <w:spacing w:line="14" w:lineRule="auto"/>
      <w:rPr>
        <w:sz w:val="20"/>
      </w:rPr>
    </w:pPr>
    <w:r>
      <w:pict w14:anchorId="5E27B304">
        <v:shapetype id="_x0000_t202" coordsize="21600,21600" o:spt="202" path="m,l,21600r21600,l21600,xe">
          <v:stroke joinstyle="miter"/>
          <v:path gradientshapeok="t" o:connecttype="rect"/>
        </v:shapetype>
        <v:shape id="_x0000_s2051" type="#_x0000_t202" style="position:absolute;margin-left:71pt;margin-top:720.75pt;width:12.1pt;height:13.1pt;z-index:-15967232;mso-position-horizontal-relative:page;mso-position-vertical-relative:page" filled="f" stroked="f">
          <v:textbox inset="0,0,0,0">
            <w:txbxContent>
              <w:p w14:paraId="7D370552" w14:textId="77777777" w:rsidR="00D22AB2" w:rsidRDefault="00272CEC">
                <w:pPr>
                  <w:spacing w:before="12"/>
                  <w:ind w:left="20"/>
                  <w:rPr>
                    <w:sz w:val="20"/>
                  </w:rPr>
                </w:pPr>
                <w:r>
                  <w:rPr>
                    <w:sz w:val="20"/>
                  </w:rPr>
                  <w:t>66</w:t>
                </w:r>
              </w:p>
            </w:txbxContent>
          </v:textbox>
          <w10:wrap anchorx="page" anchory="page"/>
        </v:shape>
      </w:pict>
    </w:r>
    <w:r>
      <w:pict w14:anchorId="340B9112">
        <v:shape id="_x0000_s2050" type="#_x0000_t202" style="position:absolute;margin-left:233.35pt;margin-top:720.75pt;width:145.35pt;height:36.1pt;z-index:-15966720;mso-position-horizontal-relative:page;mso-position-vertical-relative:page" filled="f" stroked="f">
          <v:textbox inset="0,0,0,0">
            <w:txbxContent>
              <w:p w14:paraId="5E58B13A" w14:textId="77777777" w:rsidR="00D22AB2" w:rsidRDefault="00272CEC">
                <w:pPr>
                  <w:spacing w:before="12"/>
                  <w:ind w:left="933" w:right="2" w:hanging="914"/>
                  <w:rPr>
                    <w:sz w:val="20"/>
                  </w:rPr>
                </w:pPr>
                <w:r>
                  <w:rPr>
                    <w:sz w:val="20"/>
                  </w:rPr>
                  <w:t>Pharmacy Data Management V. 1.0 User Manual PSS*1*141</w:t>
                </w:r>
              </w:p>
            </w:txbxContent>
          </v:textbox>
          <w10:wrap anchorx="page" anchory="page"/>
        </v:shape>
      </w:pict>
    </w:r>
    <w:r>
      <w:pict w14:anchorId="3AC9399A">
        <v:shape id="_x0000_s2049" type="#_x0000_t202" style="position:absolute;margin-left:483.8pt;margin-top:720.75pt;width:56.8pt;height:13.1pt;z-index:-15966208;mso-position-horizontal-relative:page;mso-position-vertical-relative:page" filled="f" stroked="f">
          <v:textbox inset="0,0,0,0">
            <w:txbxContent>
              <w:p w14:paraId="4604C6D2" w14:textId="77777777" w:rsidR="00D22AB2" w:rsidRDefault="00272CEC">
                <w:pPr>
                  <w:spacing w:before="12"/>
                  <w:ind w:left="20"/>
                  <w:rPr>
                    <w:sz w:val="20"/>
                  </w:rPr>
                </w:pPr>
                <w:r>
                  <w:rPr>
                    <w:sz w:val="20"/>
                  </w:rPr>
                  <w:t>October 2009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8AD84" w14:textId="77777777" w:rsidR="00702ACF" w:rsidRDefault="00272CEC">
      <w:r>
        <w:separator/>
      </w:r>
    </w:p>
  </w:footnote>
  <w:footnote w:type="continuationSeparator" w:id="0">
    <w:p w14:paraId="1F2B6D47" w14:textId="77777777" w:rsidR="00702ACF" w:rsidRDefault="00272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10BE2"/>
    <w:multiLevelType w:val="hybridMultilevel"/>
    <w:tmpl w:val="0B04D462"/>
    <w:lvl w:ilvl="0" w:tplc="60E49E12">
      <w:numFmt w:val="bullet"/>
      <w:lvlText w:val="-"/>
      <w:lvlJc w:val="left"/>
      <w:pPr>
        <w:ind w:left="107" w:hanging="118"/>
      </w:pPr>
      <w:rPr>
        <w:rFonts w:ascii="Times New Roman" w:eastAsia="Times New Roman" w:hAnsi="Times New Roman" w:cs="Times New Roman" w:hint="default"/>
        <w:w w:val="100"/>
        <w:sz w:val="20"/>
        <w:szCs w:val="20"/>
        <w:lang w:val="en-US" w:eastAsia="en-US" w:bidi="ar-SA"/>
      </w:rPr>
    </w:lvl>
    <w:lvl w:ilvl="1" w:tplc="86E0A7D8">
      <w:numFmt w:val="bullet"/>
      <w:lvlText w:val="•"/>
      <w:lvlJc w:val="left"/>
      <w:pPr>
        <w:ind w:left="623" w:hanging="118"/>
      </w:pPr>
      <w:rPr>
        <w:rFonts w:hint="default"/>
        <w:lang w:val="en-US" w:eastAsia="en-US" w:bidi="ar-SA"/>
      </w:rPr>
    </w:lvl>
    <w:lvl w:ilvl="2" w:tplc="B3D445AE">
      <w:numFmt w:val="bullet"/>
      <w:lvlText w:val="•"/>
      <w:lvlJc w:val="left"/>
      <w:pPr>
        <w:ind w:left="1146" w:hanging="118"/>
      </w:pPr>
      <w:rPr>
        <w:rFonts w:hint="default"/>
        <w:lang w:val="en-US" w:eastAsia="en-US" w:bidi="ar-SA"/>
      </w:rPr>
    </w:lvl>
    <w:lvl w:ilvl="3" w:tplc="AB5EDEDA">
      <w:numFmt w:val="bullet"/>
      <w:lvlText w:val="•"/>
      <w:lvlJc w:val="left"/>
      <w:pPr>
        <w:ind w:left="1669" w:hanging="118"/>
      </w:pPr>
      <w:rPr>
        <w:rFonts w:hint="default"/>
        <w:lang w:val="en-US" w:eastAsia="en-US" w:bidi="ar-SA"/>
      </w:rPr>
    </w:lvl>
    <w:lvl w:ilvl="4" w:tplc="D8AE1608">
      <w:numFmt w:val="bullet"/>
      <w:lvlText w:val="•"/>
      <w:lvlJc w:val="left"/>
      <w:pPr>
        <w:ind w:left="2192" w:hanging="118"/>
      </w:pPr>
      <w:rPr>
        <w:rFonts w:hint="default"/>
        <w:lang w:val="en-US" w:eastAsia="en-US" w:bidi="ar-SA"/>
      </w:rPr>
    </w:lvl>
    <w:lvl w:ilvl="5" w:tplc="B4CCAC52">
      <w:numFmt w:val="bullet"/>
      <w:lvlText w:val="•"/>
      <w:lvlJc w:val="left"/>
      <w:pPr>
        <w:ind w:left="2715" w:hanging="118"/>
      </w:pPr>
      <w:rPr>
        <w:rFonts w:hint="default"/>
        <w:lang w:val="en-US" w:eastAsia="en-US" w:bidi="ar-SA"/>
      </w:rPr>
    </w:lvl>
    <w:lvl w:ilvl="6" w:tplc="4844C08E">
      <w:numFmt w:val="bullet"/>
      <w:lvlText w:val="•"/>
      <w:lvlJc w:val="left"/>
      <w:pPr>
        <w:ind w:left="3238" w:hanging="118"/>
      </w:pPr>
      <w:rPr>
        <w:rFonts w:hint="default"/>
        <w:lang w:val="en-US" w:eastAsia="en-US" w:bidi="ar-SA"/>
      </w:rPr>
    </w:lvl>
    <w:lvl w:ilvl="7" w:tplc="83C24144">
      <w:numFmt w:val="bullet"/>
      <w:lvlText w:val="•"/>
      <w:lvlJc w:val="left"/>
      <w:pPr>
        <w:ind w:left="3761" w:hanging="118"/>
      </w:pPr>
      <w:rPr>
        <w:rFonts w:hint="default"/>
        <w:lang w:val="en-US" w:eastAsia="en-US" w:bidi="ar-SA"/>
      </w:rPr>
    </w:lvl>
    <w:lvl w:ilvl="8" w:tplc="2758E4E8">
      <w:numFmt w:val="bullet"/>
      <w:lvlText w:val="•"/>
      <w:lvlJc w:val="left"/>
      <w:pPr>
        <w:ind w:left="4284" w:hanging="118"/>
      </w:pPr>
      <w:rPr>
        <w:rFonts w:hint="default"/>
        <w:lang w:val="en-US" w:eastAsia="en-US" w:bidi="ar-SA"/>
      </w:rPr>
    </w:lvl>
  </w:abstractNum>
  <w:abstractNum w:abstractNumId="1" w15:restartNumberingAfterBreak="0">
    <w:nsid w:val="49C251C9"/>
    <w:multiLevelType w:val="multilevel"/>
    <w:tmpl w:val="AB16D6D2"/>
    <w:lvl w:ilvl="0">
      <w:start w:val="1"/>
      <w:numFmt w:val="decimal"/>
      <w:lvlText w:val="%1"/>
      <w:lvlJc w:val="left"/>
      <w:pPr>
        <w:ind w:left="859" w:hanging="720"/>
        <w:jc w:val="left"/>
      </w:pPr>
      <w:rPr>
        <w:rFonts w:hint="default"/>
        <w:lang w:val="en-US" w:eastAsia="en-US" w:bidi="ar-SA"/>
      </w:rPr>
    </w:lvl>
    <w:lvl w:ilvl="1">
      <w:start w:val="9"/>
      <w:numFmt w:val="decimal"/>
      <w:lvlText w:val="%1.%2"/>
      <w:lvlJc w:val="left"/>
      <w:pPr>
        <w:ind w:left="859" w:hanging="720"/>
        <w:jc w:val="left"/>
      </w:pPr>
      <w:rPr>
        <w:rFonts w:hint="default"/>
        <w:lang w:val="en-US" w:eastAsia="en-US" w:bidi="ar-SA"/>
      </w:rPr>
    </w:lvl>
    <w:lvl w:ilvl="2">
      <w:start w:val="2"/>
      <w:numFmt w:val="decimal"/>
      <w:lvlText w:val="%1.%2.%3"/>
      <w:lvlJc w:val="left"/>
      <w:pPr>
        <w:ind w:left="859" w:hanging="720"/>
        <w:jc w:val="left"/>
      </w:pPr>
      <w:rPr>
        <w:rFonts w:ascii="Times New Roman" w:eastAsia="Times New Roman" w:hAnsi="Times New Roman" w:cs="Times New Roman" w:hint="default"/>
        <w:b/>
        <w:bCs/>
        <w:w w:val="99"/>
        <w:sz w:val="28"/>
        <w:szCs w:val="28"/>
        <w:lang w:val="en-US" w:eastAsia="en-US" w:bidi="ar-SA"/>
      </w:rPr>
    </w:lvl>
    <w:lvl w:ilvl="3">
      <w:numFmt w:val="bullet"/>
      <w:lvlText w:val="•"/>
      <w:lvlJc w:val="left"/>
      <w:pPr>
        <w:ind w:left="3494" w:hanging="720"/>
      </w:pPr>
      <w:rPr>
        <w:rFonts w:hint="default"/>
        <w:lang w:val="en-US" w:eastAsia="en-US" w:bidi="ar-SA"/>
      </w:rPr>
    </w:lvl>
    <w:lvl w:ilvl="4">
      <w:numFmt w:val="bullet"/>
      <w:lvlText w:val="•"/>
      <w:lvlJc w:val="left"/>
      <w:pPr>
        <w:ind w:left="4372" w:hanging="720"/>
      </w:pPr>
      <w:rPr>
        <w:rFonts w:hint="default"/>
        <w:lang w:val="en-US" w:eastAsia="en-US" w:bidi="ar-SA"/>
      </w:rPr>
    </w:lvl>
    <w:lvl w:ilvl="5">
      <w:numFmt w:val="bullet"/>
      <w:lvlText w:val="•"/>
      <w:lvlJc w:val="left"/>
      <w:pPr>
        <w:ind w:left="5250" w:hanging="720"/>
      </w:pPr>
      <w:rPr>
        <w:rFonts w:hint="default"/>
        <w:lang w:val="en-US" w:eastAsia="en-US" w:bidi="ar-SA"/>
      </w:rPr>
    </w:lvl>
    <w:lvl w:ilvl="6">
      <w:numFmt w:val="bullet"/>
      <w:lvlText w:val="•"/>
      <w:lvlJc w:val="left"/>
      <w:pPr>
        <w:ind w:left="6128" w:hanging="720"/>
      </w:pPr>
      <w:rPr>
        <w:rFonts w:hint="default"/>
        <w:lang w:val="en-US" w:eastAsia="en-US" w:bidi="ar-SA"/>
      </w:rPr>
    </w:lvl>
    <w:lvl w:ilvl="7">
      <w:numFmt w:val="bullet"/>
      <w:lvlText w:val="•"/>
      <w:lvlJc w:val="left"/>
      <w:pPr>
        <w:ind w:left="7006" w:hanging="720"/>
      </w:pPr>
      <w:rPr>
        <w:rFonts w:hint="default"/>
        <w:lang w:val="en-US" w:eastAsia="en-US" w:bidi="ar-SA"/>
      </w:rPr>
    </w:lvl>
    <w:lvl w:ilvl="8">
      <w:numFmt w:val="bullet"/>
      <w:lvlText w:val="•"/>
      <w:lvlJc w:val="left"/>
      <w:pPr>
        <w:ind w:left="7884" w:hanging="72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D22AB2"/>
    <w:rsid w:val="00272CEC"/>
    <w:rsid w:val="00702ACF"/>
    <w:rsid w:val="00740004"/>
    <w:rsid w:val="008145F3"/>
    <w:rsid w:val="00D22AB2"/>
    <w:rsid w:val="00F93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1EF3F5A1"/>
  <w15:docId w15:val="{8EE8281B-0617-4F54-9BD7-B4918338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0" w:line="321" w:lineRule="exact"/>
      <w:ind w:left="859" w:hanging="720"/>
      <w:outlineLvl w:val="0"/>
    </w:pPr>
    <w:rPr>
      <w:b/>
      <w:bCs/>
      <w:sz w:val="28"/>
      <w:szCs w:val="28"/>
    </w:rPr>
  </w:style>
  <w:style w:type="paragraph" w:styleId="Heading2">
    <w:name w:val="heading 2"/>
    <w:basedOn w:val="Normal"/>
    <w:uiPriority w:val="9"/>
    <w:unhideWhenUsed/>
    <w:qFormat/>
    <w:pPr>
      <w:spacing w:line="275" w:lineRule="exact"/>
      <w:ind w:left="8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8"/>
      <w:ind w:left="1994" w:right="1992"/>
      <w:jc w:val="center"/>
    </w:pPr>
    <w:rPr>
      <w:rFonts w:ascii="Arial" w:eastAsia="Arial" w:hAnsi="Arial" w:cs="Arial"/>
      <w:b/>
      <w:bCs/>
      <w:sz w:val="64"/>
      <w:szCs w:val="64"/>
    </w:rPr>
  </w:style>
  <w:style w:type="paragraph" w:styleId="ListParagraph">
    <w:name w:val="List Paragraph"/>
    <w:basedOn w:val="Normal"/>
    <w:uiPriority w:val="1"/>
    <w:qFormat/>
    <w:pPr>
      <w:spacing w:before="60" w:line="321" w:lineRule="exact"/>
      <w:ind w:left="859" w:hanging="720"/>
    </w:pPr>
  </w:style>
  <w:style w:type="paragraph" w:customStyle="1" w:styleId="TableParagraph">
    <w:name w:val="Table Paragraph"/>
    <w:basedOn w:val="Normal"/>
    <w:uiPriority w:val="1"/>
    <w:qFormat/>
    <w:pPr>
      <w:spacing w:before="38"/>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PSS*1*141 User Manual</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PSS*1*141 User Manual</dc:title>
  <dc:creator/>
  <cp:keywords>PSS*1*141</cp:keywords>
  <cp:lastModifiedBy>Department of Veterans Affairs</cp:lastModifiedBy>
  <cp:revision>3</cp:revision>
  <dcterms:created xsi:type="dcterms:W3CDTF">2021-08-16T19:22:00Z</dcterms:created>
  <dcterms:modified xsi:type="dcterms:W3CDTF">2021-08-16T19:22:00Z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2009-09-30T00:00:00Z</vt:filetime>
  </property>
  <property fmtid="{D5CDD505-2E9C-101B-9397-08002B2CF9AE}" pid="3" name="Creator">
    <vt:lpwstr>Acrobat PDFMaker 9.1 for Word</vt:lpwstr>
  </property>
  <property fmtid="{D5CDD505-2E9C-101B-9397-08002B2CF9AE}" pid="4" name="LastSaved">
    <vt:filetime>2020-11-19T00:00:00Z</vt:filetime>
  </property>
</Properties>
</file>