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5270D" w14:textId="77777777" w:rsidR="001D1AF9" w:rsidRDefault="00033461">
      <w:pPr>
        <w:tabs>
          <w:tab w:val="left" w:pos="3574"/>
        </w:tabs>
        <w:ind w:left="195"/>
        <w:rPr>
          <w:sz w:val="20"/>
        </w:rPr>
      </w:pPr>
      <w:r>
        <w:rPr>
          <w:position w:val="148"/>
          <w:sz w:val="20"/>
        </w:rPr>
      </w:r>
      <w:r>
        <w:rPr>
          <w:position w:val="148"/>
          <w:sz w:val="20"/>
        </w:rPr>
        <w:pict w14:anchorId="5E12F04D">
          <v:group id="_x0000_s1065" style="width:151.2pt;height:.5pt;mso-position-horizontal-relative:char;mso-position-vertical-relative:line" coordsize="3024,10">
            <v:line id="_x0000_s1066" style="position:absolute" from="0,5" to="3024,5" strokeweight=".5pt"/>
            <w10:anchorlock/>
          </v:group>
        </w:pict>
      </w:r>
      <w:r w:rsidR="003B6841">
        <w:rPr>
          <w:position w:val="148"/>
          <w:sz w:val="20"/>
        </w:rPr>
        <w:tab/>
      </w:r>
      <w:r>
        <w:rPr>
          <w:sz w:val="20"/>
        </w:rPr>
      </w:r>
      <w:r>
        <w:rPr>
          <w:sz w:val="20"/>
        </w:rPr>
        <w:pict w14:anchorId="7DFE53BC">
          <v:group id="_x0000_s1062" style="width:299.3pt;height:108pt;mso-position-horizontal-relative:char;mso-position-vertical-relative:line" coordsize="5986,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alt="Vista Logo. INPATIENT MEDICATIONS  PHARMACIST’S USER MANUAL. Version 5.0 January 2005. Department of Veterans Affairs VISTA Health Systems Design and Development " style="position:absolute;width:3246;height:2160">
              <v:imagedata r:id="rId7" o:title=""/>
            </v:shape>
            <v:line id="_x0000_s1063" style="position:absolute" from="2817,677" to="5985,677" strokeweight=".5pt"/>
            <w10:anchorlock/>
          </v:group>
        </w:pict>
      </w:r>
    </w:p>
    <w:p w14:paraId="0BE7EC7A" w14:textId="77777777" w:rsidR="001D1AF9" w:rsidRDefault="001D1AF9">
      <w:pPr>
        <w:pStyle w:val="BodyText"/>
        <w:rPr>
          <w:sz w:val="20"/>
        </w:rPr>
      </w:pPr>
    </w:p>
    <w:p w14:paraId="5B67B420" w14:textId="77777777" w:rsidR="001D1AF9" w:rsidRDefault="001D1AF9">
      <w:pPr>
        <w:pStyle w:val="BodyText"/>
        <w:rPr>
          <w:sz w:val="20"/>
        </w:rPr>
      </w:pPr>
    </w:p>
    <w:p w14:paraId="3476051F" w14:textId="77777777" w:rsidR="001D1AF9" w:rsidRDefault="001D1AF9">
      <w:pPr>
        <w:pStyle w:val="BodyText"/>
        <w:rPr>
          <w:sz w:val="20"/>
        </w:rPr>
      </w:pPr>
    </w:p>
    <w:p w14:paraId="2EAF3368" w14:textId="77777777" w:rsidR="001D1AF9" w:rsidRDefault="001D1AF9">
      <w:pPr>
        <w:pStyle w:val="BodyText"/>
        <w:rPr>
          <w:sz w:val="20"/>
        </w:rPr>
      </w:pPr>
    </w:p>
    <w:p w14:paraId="1253D8A7" w14:textId="77777777" w:rsidR="001D1AF9" w:rsidRDefault="001D1AF9">
      <w:pPr>
        <w:pStyle w:val="BodyText"/>
        <w:spacing w:before="6"/>
        <w:rPr>
          <w:sz w:val="28"/>
        </w:rPr>
      </w:pPr>
    </w:p>
    <w:p w14:paraId="35AB372A" w14:textId="77777777" w:rsidR="001D1AF9" w:rsidRDefault="003B6841">
      <w:pPr>
        <w:pStyle w:val="Title"/>
      </w:pPr>
      <w:r>
        <w:t>INPATIENT MEDICATIONS</w:t>
      </w:r>
    </w:p>
    <w:p w14:paraId="04701E74" w14:textId="77777777" w:rsidR="001D1AF9" w:rsidRDefault="001D1AF9">
      <w:pPr>
        <w:pStyle w:val="BodyText"/>
        <w:spacing w:before="11"/>
        <w:rPr>
          <w:rFonts w:ascii="Arial"/>
          <w:b/>
          <w:sz w:val="63"/>
        </w:rPr>
      </w:pPr>
    </w:p>
    <w:p w14:paraId="5C4CF399" w14:textId="77777777" w:rsidR="001D1AF9" w:rsidRDefault="003B6841">
      <w:pPr>
        <w:ind w:left="842" w:right="1000"/>
        <w:jc w:val="center"/>
        <w:rPr>
          <w:rFonts w:ascii="Arial" w:hAnsi="Arial"/>
          <w:b/>
          <w:sz w:val="48"/>
        </w:rPr>
      </w:pPr>
      <w:r>
        <w:rPr>
          <w:rFonts w:ascii="Arial" w:hAnsi="Arial"/>
          <w:b/>
          <w:sz w:val="48"/>
        </w:rPr>
        <w:t>PHARMACIST’S USER MANUAL</w:t>
      </w:r>
    </w:p>
    <w:p w14:paraId="0F2A1BE9" w14:textId="77777777" w:rsidR="001D1AF9" w:rsidRDefault="001D1AF9">
      <w:pPr>
        <w:pStyle w:val="BodyText"/>
        <w:spacing w:before="1"/>
        <w:rPr>
          <w:rFonts w:ascii="Arial"/>
          <w:b/>
          <w:sz w:val="48"/>
        </w:rPr>
      </w:pPr>
    </w:p>
    <w:p w14:paraId="5D7D7FA0" w14:textId="77777777" w:rsidR="001D1AF9" w:rsidRDefault="003B6841">
      <w:pPr>
        <w:pStyle w:val="Heading1"/>
        <w:ind w:left="842"/>
      </w:pPr>
      <w:r>
        <w:t>Version 5.0</w:t>
      </w:r>
    </w:p>
    <w:p w14:paraId="32960FFE" w14:textId="77777777" w:rsidR="001D1AF9" w:rsidRDefault="003B6841">
      <w:pPr>
        <w:spacing w:before="1"/>
        <w:ind w:left="841" w:right="1000"/>
        <w:jc w:val="center"/>
        <w:rPr>
          <w:rFonts w:ascii="Arial"/>
          <w:sz w:val="36"/>
        </w:rPr>
      </w:pPr>
      <w:r>
        <w:rPr>
          <w:rFonts w:ascii="Arial"/>
          <w:sz w:val="36"/>
        </w:rPr>
        <w:t>January</w:t>
      </w:r>
      <w:r>
        <w:rPr>
          <w:rFonts w:ascii="Arial"/>
          <w:spacing w:val="-2"/>
          <w:sz w:val="36"/>
        </w:rPr>
        <w:t xml:space="preserve"> </w:t>
      </w:r>
      <w:r>
        <w:rPr>
          <w:rFonts w:ascii="Arial"/>
          <w:sz w:val="36"/>
        </w:rPr>
        <w:t>2005</w:t>
      </w:r>
    </w:p>
    <w:p w14:paraId="41F04835" w14:textId="77777777" w:rsidR="001D1AF9" w:rsidRDefault="001D1AF9">
      <w:pPr>
        <w:pStyle w:val="BodyText"/>
        <w:rPr>
          <w:rFonts w:ascii="Arial"/>
          <w:sz w:val="36"/>
        </w:rPr>
      </w:pPr>
    </w:p>
    <w:p w14:paraId="3A0EF74A" w14:textId="77777777" w:rsidR="001D1AF9" w:rsidRDefault="003B6841">
      <w:pPr>
        <w:pStyle w:val="BodyText"/>
        <w:ind w:left="843" w:right="1000"/>
        <w:jc w:val="center"/>
        <w:rPr>
          <w:rFonts w:ascii="Arial"/>
        </w:rPr>
      </w:pPr>
      <w:r>
        <w:rPr>
          <w:rFonts w:ascii="Arial"/>
        </w:rPr>
        <w:t>(Revised July</w:t>
      </w:r>
      <w:r>
        <w:rPr>
          <w:rFonts w:ascii="Arial"/>
          <w:spacing w:val="-16"/>
        </w:rPr>
        <w:t xml:space="preserve"> </w:t>
      </w:r>
      <w:r>
        <w:rPr>
          <w:rFonts w:ascii="Arial"/>
        </w:rPr>
        <w:t>2007)</w:t>
      </w:r>
    </w:p>
    <w:p w14:paraId="6B31AA25" w14:textId="77777777" w:rsidR="001D1AF9" w:rsidRDefault="001D1AF9">
      <w:pPr>
        <w:pStyle w:val="BodyText"/>
        <w:rPr>
          <w:rFonts w:ascii="Arial"/>
          <w:sz w:val="26"/>
        </w:rPr>
      </w:pPr>
    </w:p>
    <w:p w14:paraId="6B594C98" w14:textId="77777777" w:rsidR="001D1AF9" w:rsidRDefault="001D1AF9">
      <w:pPr>
        <w:pStyle w:val="BodyText"/>
        <w:rPr>
          <w:rFonts w:ascii="Arial"/>
          <w:sz w:val="26"/>
        </w:rPr>
      </w:pPr>
    </w:p>
    <w:p w14:paraId="5BDC467F" w14:textId="77777777" w:rsidR="001D1AF9" w:rsidRDefault="001D1AF9">
      <w:pPr>
        <w:pStyle w:val="BodyText"/>
        <w:rPr>
          <w:rFonts w:ascii="Arial"/>
          <w:sz w:val="26"/>
        </w:rPr>
      </w:pPr>
    </w:p>
    <w:p w14:paraId="2C8969E7" w14:textId="77777777" w:rsidR="001D1AF9" w:rsidRDefault="001D1AF9">
      <w:pPr>
        <w:pStyle w:val="BodyText"/>
        <w:rPr>
          <w:rFonts w:ascii="Arial"/>
          <w:sz w:val="26"/>
        </w:rPr>
      </w:pPr>
    </w:p>
    <w:p w14:paraId="2EB08EBF" w14:textId="77777777" w:rsidR="001D1AF9" w:rsidRDefault="001D1AF9">
      <w:pPr>
        <w:pStyle w:val="BodyText"/>
        <w:rPr>
          <w:rFonts w:ascii="Arial"/>
          <w:sz w:val="26"/>
        </w:rPr>
      </w:pPr>
    </w:p>
    <w:p w14:paraId="46610855" w14:textId="77777777" w:rsidR="001D1AF9" w:rsidRDefault="001D1AF9">
      <w:pPr>
        <w:pStyle w:val="BodyText"/>
        <w:rPr>
          <w:rFonts w:ascii="Arial"/>
          <w:sz w:val="26"/>
        </w:rPr>
      </w:pPr>
    </w:p>
    <w:p w14:paraId="138981A5" w14:textId="77777777" w:rsidR="001D1AF9" w:rsidRDefault="001D1AF9">
      <w:pPr>
        <w:pStyle w:val="BodyText"/>
        <w:rPr>
          <w:rFonts w:ascii="Arial"/>
          <w:sz w:val="26"/>
        </w:rPr>
      </w:pPr>
    </w:p>
    <w:p w14:paraId="1D3F4579" w14:textId="77777777" w:rsidR="001D1AF9" w:rsidRDefault="001D1AF9">
      <w:pPr>
        <w:pStyle w:val="BodyText"/>
        <w:rPr>
          <w:rFonts w:ascii="Arial"/>
          <w:sz w:val="26"/>
        </w:rPr>
      </w:pPr>
    </w:p>
    <w:p w14:paraId="1F590515" w14:textId="77777777" w:rsidR="001D1AF9" w:rsidRDefault="001D1AF9">
      <w:pPr>
        <w:pStyle w:val="BodyText"/>
        <w:rPr>
          <w:rFonts w:ascii="Arial"/>
          <w:sz w:val="26"/>
        </w:rPr>
      </w:pPr>
    </w:p>
    <w:p w14:paraId="3524AD1A" w14:textId="77777777" w:rsidR="001D1AF9" w:rsidRDefault="001D1AF9">
      <w:pPr>
        <w:pStyle w:val="BodyText"/>
        <w:rPr>
          <w:rFonts w:ascii="Arial"/>
          <w:sz w:val="26"/>
        </w:rPr>
      </w:pPr>
    </w:p>
    <w:p w14:paraId="5B119A4E" w14:textId="77777777" w:rsidR="001D1AF9" w:rsidRDefault="001D1AF9">
      <w:pPr>
        <w:pStyle w:val="BodyText"/>
        <w:rPr>
          <w:rFonts w:ascii="Arial"/>
          <w:sz w:val="26"/>
        </w:rPr>
      </w:pPr>
    </w:p>
    <w:p w14:paraId="4D5996B3" w14:textId="77777777" w:rsidR="001D1AF9" w:rsidRDefault="001D1AF9">
      <w:pPr>
        <w:pStyle w:val="BodyText"/>
        <w:rPr>
          <w:rFonts w:ascii="Arial"/>
          <w:sz w:val="26"/>
        </w:rPr>
      </w:pPr>
    </w:p>
    <w:p w14:paraId="00F72E3E" w14:textId="77777777" w:rsidR="001D1AF9" w:rsidRDefault="001D1AF9">
      <w:pPr>
        <w:pStyle w:val="BodyText"/>
        <w:rPr>
          <w:rFonts w:ascii="Arial"/>
          <w:sz w:val="26"/>
        </w:rPr>
      </w:pPr>
    </w:p>
    <w:p w14:paraId="25B5B281" w14:textId="77777777" w:rsidR="001D1AF9" w:rsidRDefault="001D1AF9">
      <w:pPr>
        <w:pStyle w:val="BodyText"/>
        <w:rPr>
          <w:rFonts w:ascii="Arial"/>
          <w:sz w:val="26"/>
        </w:rPr>
      </w:pPr>
    </w:p>
    <w:p w14:paraId="468DB842" w14:textId="77777777" w:rsidR="001D1AF9" w:rsidRDefault="00033461">
      <w:pPr>
        <w:pStyle w:val="BodyText"/>
        <w:spacing w:before="230"/>
        <w:ind w:left="843" w:right="943"/>
        <w:jc w:val="center"/>
        <w:rPr>
          <w:rFonts w:ascii="Arial"/>
        </w:rPr>
      </w:pPr>
      <w:r>
        <w:pict w14:anchorId="20DF4830">
          <v:line id="_x0000_s1061" style="position:absolute;left:0;text-align:left;z-index:15729664;mso-position-horizontal-relative:page" from="396pt,20.85pt" to="547.2pt,20.85pt" strokeweight=".5pt">
            <w10:wrap anchorx="page"/>
          </v:line>
        </w:pict>
      </w:r>
      <w:r>
        <w:pict w14:anchorId="30E11AB4">
          <v:line id="_x0000_s1060" style="position:absolute;left:0;text-align:left;z-index:15730176;mso-position-horizontal-relative:page" from="3in,20.85pt" to="1in,20.85pt" strokeweight=".5pt">
            <w10:wrap anchorx="page"/>
          </v:line>
        </w:pict>
      </w:r>
      <w:r w:rsidR="003B6841">
        <w:rPr>
          <w:rFonts w:ascii="Arial"/>
        </w:rPr>
        <w:t>Department of Veterans Affairs</w:t>
      </w:r>
    </w:p>
    <w:p w14:paraId="45E2A690" w14:textId="77777777" w:rsidR="001D1AF9" w:rsidRDefault="003B6841">
      <w:pPr>
        <w:pStyle w:val="BodyText"/>
        <w:ind w:left="841" w:right="1000"/>
        <w:jc w:val="center"/>
        <w:rPr>
          <w:rFonts w:ascii="Arial"/>
        </w:rPr>
      </w:pPr>
      <w:r>
        <w:rPr>
          <w:rFonts w:ascii="Arial"/>
        </w:rPr>
        <w:t>VistA Health Systems Design and Development</w:t>
      </w:r>
    </w:p>
    <w:p w14:paraId="231CB7BC" w14:textId="77777777" w:rsidR="001D1AF9" w:rsidRDefault="001D1AF9">
      <w:pPr>
        <w:jc w:val="center"/>
        <w:rPr>
          <w:rFonts w:ascii="Arial"/>
        </w:rPr>
        <w:sectPr w:rsidR="001D1AF9">
          <w:type w:val="continuous"/>
          <w:pgSz w:w="12240" w:h="15840"/>
          <w:pgMar w:top="1440" w:right="1080" w:bottom="280" w:left="1240" w:header="720" w:footer="720" w:gutter="0"/>
          <w:cols w:space="720"/>
        </w:sectPr>
      </w:pPr>
    </w:p>
    <w:p w14:paraId="1FC15D79" w14:textId="77777777" w:rsidR="001D1AF9" w:rsidRDefault="001D1AF9">
      <w:pPr>
        <w:pStyle w:val="BodyText"/>
        <w:spacing w:before="4"/>
        <w:rPr>
          <w:rFonts w:ascii="Arial"/>
          <w:sz w:val="17"/>
        </w:rPr>
      </w:pPr>
    </w:p>
    <w:p w14:paraId="582BAAF2" w14:textId="77777777" w:rsidR="001D1AF9" w:rsidRDefault="001D1AF9">
      <w:pPr>
        <w:rPr>
          <w:rFonts w:ascii="Arial"/>
          <w:sz w:val="17"/>
        </w:rPr>
        <w:sectPr w:rsidR="001D1AF9">
          <w:pgSz w:w="12240" w:h="15840"/>
          <w:pgMar w:top="1500" w:right="1080" w:bottom="280" w:left="1240" w:header="720" w:footer="720" w:gutter="0"/>
          <w:cols w:space="720"/>
        </w:sectPr>
      </w:pPr>
    </w:p>
    <w:p w14:paraId="1E49E467" w14:textId="77777777" w:rsidR="001D1AF9" w:rsidRDefault="003B6841">
      <w:pPr>
        <w:pStyle w:val="Heading1"/>
        <w:tabs>
          <w:tab w:val="left" w:pos="9589"/>
        </w:tabs>
        <w:spacing w:before="74"/>
        <w:ind w:right="0"/>
        <w:jc w:val="left"/>
        <w:rPr>
          <w:rFonts w:ascii="Arial Black"/>
        </w:rPr>
      </w:pPr>
      <w:r>
        <w:rPr>
          <w:rFonts w:ascii="Arial Black"/>
          <w:color w:val="FFFFFF"/>
          <w:spacing w:val="-30"/>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11"/>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13CBF8C5" w14:textId="77777777" w:rsidR="001D1AF9" w:rsidRDefault="001D1AF9">
      <w:pPr>
        <w:pStyle w:val="BodyText"/>
        <w:spacing w:before="2"/>
        <w:rPr>
          <w:rFonts w:ascii="Arial Black"/>
          <w:sz w:val="39"/>
        </w:rPr>
      </w:pPr>
    </w:p>
    <w:p w14:paraId="13135DA2" w14:textId="77777777" w:rsidR="001D1AF9" w:rsidRDefault="003B6841">
      <w:pPr>
        <w:pStyle w:val="BodyText"/>
        <w:spacing w:before="1" w:line="225" w:lineRule="auto"/>
        <w:ind w:left="200" w:right="48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8FBCEF0" w14:textId="77777777" w:rsidR="001D1AF9" w:rsidRDefault="001D1AF9">
      <w:pPr>
        <w:pStyle w:val="BodyText"/>
        <w:spacing w:before="9"/>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260"/>
        <w:gridCol w:w="1260"/>
        <w:gridCol w:w="6184"/>
      </w:tblGrid>
      <w:tr w:rsidR="001D1AF9" w14:paraId="5EE3FC45" w14:textId="77777777">
        <w:trPr>
          <w:trHeight w:val="735"/>
        </w:trPr>
        <w:tc>
          <w:tcPr>
            <w:tcW w:w="990" w:type="dxa"/>
            <w:shd w:val="clear" w:color="auto" w:fill="E4E4E4"/>
          </w:tcPr>
          <w:p w14:paraId="1F3ECB25" w14:textId="77777777" w:rsidR="001D1AF9" w:rsidRDefault="003B6841">
            <w:pPr>
              <w:pStyle w:val="TableParagraph"/>
              <w:spacing w:before="46"/>
              <w:rPr>
                <w:b/>
                <w:sz w:val="28"/>
              </w:rPr>
            </w:pPr>
            <w:r>
              <w:rPr>
                <w:b/>
                <w:sz w:val="28"/>
              </w:rPr>
              <w:t>Date</w:t>
            </w:r>
          </w:p>
        </w:tc>
        <w:tc>
          <w:tcPr>
            <w:tcW w:w="1260" w:type="dxa"/>
            <w:shd w:val="clear" w:color="auto" w:fill="E4E4E4"/>
          </w:tcPr>
          <w:p w14:paraId="47040AE1" w14:textId="77777777" w:rsidR="001D1AF9" w:rsidRDefault="003B6841">
            <w:pPr>
              <w:pStyle w:val="TableParagraph"/>
              <w:spacing w:before="46" w:line="244" w:lineRule="auto"/>
              <w:ind w:left="287" w:right="129" w:hanging="125"/>
              <w:rPr>
                <w:b/>
                <w:sz w:val="28"/>
              </w:rPr>
            </w:pPr>
            <w:r>
              <w:rPr>
                <w:b/>
                <w:sz w:val="28"/>
              </w:rPr>
              <w:t>Revised Pages</w:t>
            </w:r>
          </w:p>
        </w:tc>
        <w:tc>
          <w:tcPr>
            <w:tcW w:w="1260" w:type="dxa"/>
            <w:shd w:val="clear" w:color="auto" w:fill="E4E4E4"/>
          </w:tcPr>
          <w:p w14:paraId="01223BAC" w14:textId="77777777" w:rsidR="001D1AF9" w:rsidRDefault="003B6841">
            <w:pPr>
              <w:pStyle w:val="TableParagraph"/>
              <w:spacing w:before="46" w:line="244" w:lineRule="auto"/>
              <w:ind w:left="132" w:right="97" w:firstLine="154"/>
              <w:rPr>
                <w:b/>
                <w:sz w:val="28"/>
              </w:rPr>
            </w:pPr>
            <w:r>
              <w:rPr>
                <w:b/>
                <w:sz w:val="28"/>
              </w:rPr>
              <w:t>Patch Number</w:t>
            </w:r>
          </w:p>
        </w:tc>
        <w:tc>
          <w:tcPr>
            <w:tcW w:w="6184" w:type="dxa"/>
            <w:shd w:val="clear" w:color="auto" w:fill="E4E4E4"/>
          </w:tcPr>
          <w:p w14:paraId="1957F879" w14:textId="77777777" w:rsidR="001D1AF9" w:rsidRDefault="003B6841">
            <w:pPr>
              <w:pStyle w:val="TableParagraph"/>
              <w:spacing w:before="46"/>
              <w:ind w:left="2558" w:right="2185"/>
              <w:jc w:val="center"/>
              <w:rPr>
                <w:b/>
                <w:sz w:val="28"/>
              </w:rPr>
            </w:pPr>
            <w:r>
              <w:rPr>
                <w:b/>
                <w:sz w:val="28"/>
              </w:rPr>
              <w:t>Description</w:t>
            </w:r>
          </w:p>
        </w:tc>
      </w:tr>
      <w:tr w:rsidR="001D1AF9" w14:paraId="3EBDC5D2" w14:textId="77777777">
        <w:trPr>
          <w:trHeight w:val="1512"/>
        </w:trPr>
        <w:tc>
          <w:tcPr>
            <w:tcW w:w="990" w:type="dxa"/>
          </w:tcPr>
          <w:p w14:paraId="6B51BEE4" w14:textId="77777777" w:rsidR="001D1AF9" w:rsidRDefault="003B6841">
            <w:pPr>
              <w:pStyle w:val="TableParagraph"/>
            </w:pPr>
            <w:r>
              <w:t>07/2007</w:t>
            </w:r>
          </w:p>
        </w:tc>
        <w:tc>
          <w:tcPr>
            <w:tcW w:w="1260" w:type="dxa"/>
          </w:tcPr>
          <w:p w14:paraId="3A150E7D" w14:textId="77777777" w:rsidR="001D1AF9" w:rsidRDefault="003B6841">
            <w:pPr>
              <w:pStyle w:val="TableParagraph"/>
              <w:ind w:left="130"/>
            </w:pPr>
            <w:r>
              <w:t>155a-155b,</w:t>
            </w:r>
          </w:p>
          <w:p w14:paraId="54D9AD59" w14:textId="77777777" w:rsidR="001D1AF9" w:rsidRDefault="003B6841">
            <w:pPr>
              <w:pStyle w:val="TableParagraph"/>
              <w:spacing w:before="2"/>
              <w:ind w:left="130"/>
            </w:pPr>
            <w:r>
              <w:t>162a-162b,</w:t>
            </w:r>
          </w:p>
          <w:p w14:paraId="3DDC044D" w14:textId="77777777" w:rsidR="001D1AF9" w:rsidRDefault="003B6841">
            <w:pPr>
              <w:pStyle w:val="TableParagraph"/>
              <w:spacing w:before="1"/>
              <w:ind w:left="158"/>
            </w:pPr>
            <w:r>
              <w:t>168a-168b</w:t>
            </w:r>
          </w:p>
        </w:tc>
        <w:tc>
          <w:tcPr>
            <w:tcW w:w="1260" w:type="dxa"/>
          </w:tcPr>
          <w:p w14:paraId="3C9DD710" w14:textId="77777777" w:rsidR="001D1AF9" w:rsidRDefault="003B6841">
            <w:pPr>
              <w:pStyle w:val="TableParagraph"/>
              <w:ind w:left="112" w:right="100"/>
              <w:jc w:val="center"/>
            </w:pPr>
            <w:r>
              <w:t>PSJ*5*145</w:t>
            </w:r>
          </w:p>
        </w:tc>
        <w:tc>
          <w:tcPr>
            <w:tcW w:w="6184" w:type="dxa"/>
          </w:tcPr>
          <w:p w14:paraId="0E505988" w14:textId="77777777" w:rsidR="001D1AF9" w:rsidRDefault="003B6841">
            <w:pPr>
              <w:pStyle w:val="TableParagraph"/>
              <w:ind w:right="324" w:hanging="2"/>
            </w:pPr>
            <w:r>
              <w:t>On 24-Hour, 7-Day, and 14-Day MAR Reports, added prompt to include Clinic Orders when printing by Ward or Ward Group.</w:t>
            </w:r>
          </w:p>
          <w:p w14:paraId="3B876C48" w14:textId="77777777" w:rsidR="001D1AF9" w:rsidRDefault="003B6841">
            <w:pPr>
              <w:pStyle w:val="TableParagraph"/>
              <w:spacing w:before="4"/>
              <w:ind w:right="78"/>
            </w:pPr>
            <w:r>
              <w:t>Also added prompt to include Ward Orders when printing by Clinic or Clinic Group.</w:t>
            </w:r>
          </w:p>
          <w:p w14:paraId="5551D0A2" w14:textId="77777777" w:rsidR="001D1AF9" w:rsidRDefault="003B6841">
            <w:pPr>
              <w:pStyle w:val="TableParagraph"/>
              <w:spacing w:before="122"/>
            </w:pPr>
            <w:r>
              <w:rPr>
                <w:highlight w:val="yellow"/>
              </w:rPr>
              <w:t>REDACTED</w:t>
            </w:r>
          </w:p>
        </w:tc>
      </w:tr>
      <w:tr w:rsidR="001D1AF9" w14:paraId="58B9C516" w14:textId="77777777">
        <w:trPr>
          <w:trHeight w:val="1358"/>
        </w:trPr>
        <w:tc>
          <w:tcPr>
            <w:tcW w:w="990" w:type="dxa"/>
          </w:tcPr>
          <w:p w14:paraId="115AE382" w14:textId="77777777" w:rsidR="001D1AF9" w:rsidRDefault="003B6841">
            <w:pPr>
              <w:pStyle w:val="TableParagraph"/>
            </w:pPr>
            <w:r>
              <w:t>05/2007</w:t>
            </w:r>
          </w:p>
        </w:tc>
        <w:tc>
          <w:tcPr>
            <w:tcW w:w="1260" w:type="dxa"/>
          </w:tcPr>
          <w:p w14:paraId="66D69A03" w14:textId="77777777" w:rsidR="001D1AF9" w:rsidRDefault="003B6841">
            <w:pPr>
              <w:pStyle w:val="TableParagraph"/>
              <w:ind w:left="112" w:right="99"/>
              <w:jc w:val="center"/>
            </w:pPr>
            <w:r>
              <w:t>25</w:t>
            </w:r>
          </w:p>
        </w:tc>
        <w:tc>
          <w:tcPr>
            <w:tcW w:w="1260" w:type="dxa"/>
          </w:tcPr>
          <w:p w14:paraId="51DF503D" w14:textId="77777777" w:rsidR="001D1AF9" w:rsidRDefault="003B6841">
            <w:pPr>
              <w:pStyle w:val="TableParagraph"/>
              <w:ind w:left="112" w:right="100"/>
              <w:jc w:val="center"/>
            </w:pPr>
            <w:r>
              <w:t>PSJ*5*120</w:t>
            </w:r>
          </w:p>
        </w:tc>
        <w:tc>
          <w:tcPr>
            <w:tcW w:w="6184" w:type="dxa"/>
          </w:tcPr>
          <w:p w14:paraId="7F160441" w14:textId="77777777" w:rsidR="001D1AF9" w:rsidRDefault="003B6841">
            <w:pPr>
              <w:pStyle w:val="TableParagraph"/>
              <w:spacing w:before="2" w:line="242" w:lineRule="auto"/>
              <w:ind w:right="670"/>
              <w:rPr>
                <w:sz w:val="24"/>
              </w:rPr>
            </w:pPr>
            <w:r>
              <w:rPr>
                <w:sz w:val="24"/>
              </w:rPr>
              <w:t>Modified Inpatient Medications V. 5.0 to consider the duration the same way as all other stop date parameters, rather than as an override.</w:t>
            </w:r>
          </w:p>
          <w:p w14:paraId="0AAE387D" w14:textId="77777777" w:rsidR="001D1AF9" w:rsidRDefault="003B6841">
            <w:pPr>
              <w:pStyle w:val="TableParagraph"/>
              <w:spacing w:before="123"/>
              <w:rPr>
                <w:sz w:val="24"/>
              </w:rPr>
            </w:pPr>
            <w:r>
              <w:rPr>
                <w:highlight w:val="yellow"/>
              </w:rPr>
              <w:t>REDACTED</w:t>
            </w:r>
          </w:p>
        </w:tc>
      </w:tr>
      <w:tr w:rsidR="001D1AF9" w14:paraId="16819921" w14:textId="77777777">
        <w:trPr>
          <w:trHeight w:val="1752"/>
        </w:trPr>
        <w:tc>
          <w:tcPr>
            <w:tcW w:w="990" w:type="dxa"/>
          </w:tcPr>
          <w:p w14:paraId="69CAC73D" w14:textId="77777777" w:rsidR="001D1AF9" w:rsidRDefault="003B6841">
            <w:pPr>
              <w:pStyle w:val="TableParagraph"/>
            </w:pPr>
            <w:r>
              <w:t>12/2005</w:t>
            </w:r>
          </w:p>
        </w:tc>
        <w:tc>
          <w:tcPr>
            <w:tcW w:w="1260" w:type="dxa"/>
          </w:tcPr>
          <w:p w14:paraId="234A5EBB" w14:textId="77777777" w:rsidR="001D1AF9" w:rsidRDefault="003B6841">
            <w:pPr>
              <w:pStyle w:val="TableParagraph"/>
              <w:ind w:left="112" w:right="98"/>
              <w:jc w:val="center"/>
            </w:pPr>
            <w:r>
              <w:t>1,</w:t>
            </w:r>
          </w:p>
          <w:p w14:paraId="7720F12A" w14:textId="77777777" w:rsidR="001D1AF9" w:rsidRDefault="003B6841">
            <w:pPr>
              <w:pStyle w:val="TableParagraph"/>
              <w:spacing w:before="122"/>
              <w:ind w:left="112" w:right="99"/>
              <w:jc w:val="center"/>
            </w:pPr>
            <w:r>
              <w:t>124-124b</w:t>
            </w:r>
          </w:p>
        </w:tc>
        <w:tc>
          <w:tcPr>
            <w:tcW w:w="1260" w:type="dxa"/>
          </w:tcPr>
          <w:p w14:paraId="45D0D22B" w14:textId="77777777" w:rsidR="001D1AF9" w:rsidRDefault="003B6841">
            <w:pPr>
              <w:pStyle w:val="TableParagraph"/>
              <w:ind w:left="112" w:right="101"/>
              <w:jc w:val="center"/>
            </w:pPr>
            <w:r>
              <w:t>PSJ*5*146</w:t>
            </w:r>
          </w:p>
        </w:tc>
        <w:tc>
          <w:tcPr>
            <w:tcW w:w="6184" w:type="dxa"/>
          </w:tcPr>
          <w:p w14:paraId="771B8379" w14:textId="77777777" w:rsidR="001D1AF9" w:rsidRDefault="003B6841">
            <w:pPr>
              <w:pStyle w:val="TableParagraph"/>
              <w:ind w:left="105"/>
            </w:pPr>
            <w:r>
              <w:t>Remote Data Interoperability (RDI) Project:</w:t>
            </w:r>
          </w:p>
          <w:p w14:paraId="758FC093" w14:textId="77777777" w:rsidR="001D1AF9" w:rsidRDefault="003B6841">
            <w:pPr>
              <w:pStyle w:val="TableParagraph"/>
              <w:spacing w:before="122"/>
            </w:pPr>
            <w:r>
              <w:t>Removed document revision dates in Section 1. Introduction.</w:t>
            </w:r>
          </w:p>
          <w:p w14:paraId="26DBBEEA" w14:textId="77777777" w:rsidR="001D1AF9" w:rsidRDefault="003B6841">
            <w:pPr>
              <w:pStyle w:val="TableParagraph"/>
              <w:spacing w:before="121"/>
              <w:ind w:right="85"/>
            </w:pPr>
            <w:r>
              <w:t>Updated Section 4.3. Order Checks to include new functionality for checking allergies, drug reactions, and interactions.</w:t>
            </w:r>
          </w:p>
          <w:p w14:paraId="5737E60E" w14:textId="77777777" w:rsidR="001D1AF9" w:rsidRDefault="003B6841">
            <w:pPr>
              <w:pStyle w:val="TableParagraph"/>
              <w:spacing w:before="123"/>
            </w:pPr>
            <w:r>
              <w:rPr>
                <w:highlight w:val="yellow"/>
              </w:rPr>
              <w:t>REDACTED</w:t>
            </w:r>
          </w:p>
        </w:tc>
      </w:tr>
      <w:tr w:rsidR="001D1AF9" w14:paraId="5D73BAFF" w14:textId="77777777">
        <w:trPr>
          <w:trHeight w:val="4656"/>
        </w:trPr>
        <w:tc>
          <w:tcPr>
            <w:tcW w:w="990" w:type="dxa"/>
          </w:tcPr>
          <w:p w14:paraId="04DC4C00" w14:textId="77777777" w:rsidR="001D1AF9" w:rsidRDefault="003B6841">
            <w:pPr>
              <w:pStyle w:val="TableParagraph"/>
            </w:pPr>
            <w:r>
              <w:t>03/2005</w:t>
            </w:r>
          </w:p>
        </w:tc>
        <w:tc>
          <w:tcPr>
            <w:tcW w:w="1260" w:type="dxa"/>
          </w:tcPr>
          <w:p w14:paraId="125C5AA5" w14:textId="77777777" w:rsidR="001D1AF9" w:rsidRDefault="003B6841">
            <w:pPr>
              <w:pStyle w:val="TableParagraph"/>
              <w:ind w:left="112" w:right="100"/>
              <w:jc w:val="center"/>
            </w:pPr>
            <w:r>
              <w:t>iv,</w:t>
            </w:r>
          </w:p>
          <w:p w14:paraId="7C0E19B8" w14:textId="77777777" w:rsidR="001D1AF9" w:rsidRDefault="003B6841">
            <w:pPr>
              <w:pStyle w:val="TableParagraph"/>
              <w:spacing w:before="122"/>
              <w:ind w:left="112" w:right="98"/>
              <w:jc w:val="center"/>
            </w:pPr>
            <w:r>
              <w:t>v,</w:t>
            </w:r>
          </w:p>
          <w:p w14:paraId="43FDA75F" w14:textId="77777777" w:rsidR="001D1AF9" w:rsidRDefault="003B6841">
            <w:pPr>
              <w:pStyle w:val="TableParagraph"/>
              <w:spacing w:before="121"/>
              <w:ind w:left="112" w:right="98"/>
              <w:jc w:val="center"/>
            </w:pPr>
            <w:r>
              <w:t>1,</w:t>
            </w:r>
          </w:p>
          <w:p w14:paraId="750AC758" w14:textId="77777777" w:rsidR="001D1AF9" w:rsidRDefault="003B6841">
            <w:pPr>
              <w:pStyle w:val="TableParagraph"/>
              <w:spacing w:before="122"/>
              <w:ind w:left="112" w:right="99"/>
              <w:jc w:val="center"/>
            </w:pPr>
            <w:r>
              <w:t>114-116,</w:t>
            </w:r>
          </w:p>
          <w:p w14:paraId="398E6106" w14:textId="77777777" w:rsidR="001D1AF9" w:rsidRDefault="003B6841">
            <w:pPr>
              <w:pStyle w:val="TableParagraph"/>
              <w:spacing w:before="121"/>
              <w:ind w:left="112" w:right="98"/>
              <w:jc w:val="center"/>
            </w:pPr>
            <w:r>
              <w:t>223,</w:t>
            </w:r>
          </w:p>
          <w:p w14:paraId="262CE5F1" w14:textId="77777777" w:rsidR="001D1AF9" w:rsidRDefault="003B6841">
            <w:pPr>
              <w:pStyle w:val="TableParagraph"/>
              <w:spacing w:before="121"/>
              <w:ind w:left="112" w:right="99"/>
              <w:jc w:val="center"/>
            </w:pPr>
            <w:r>
              <w:t>236-241</w:t>
            </w:r>
          </w:p>
        </w:tc>
        <w:tc>
          <w:tcPr>
            <w:tcW w:w="1260" w:type="dxa"/>
          </w:tcPr>
          <w:p w14:paraId="237E2253" w14:textId="77777777" w:rsidR="001D1AF9" w:rsidRDefault="003B6841">
            <w:pPr>
              <w:pStyle w:val="TableParagraph"/>
              <w:ind w:left="112" w:right="101"/>
              <w:jc w:val="center"/>
            </w:pPr>
            <w:r>
              <w:t>PSJ*5*112</w:t>
            </w:r>
          </w:p>
        </w:tc>
        <w:tc>
          <w:tcPr>
            <w:tcW w:w="6184" w:type="dxa"/>
          </w:tcPr>
          <w:p w14:paraId="38F7807A" w14:textId="77777777" w:rsidR="001D1AF9" w:rsidRDefault="003B6841">
            <w:pPr>
              <w:pStyle w:val="TableParagraph"/>
              <w:ind w:left="105"/>
            </w:pPr>
            <w:r>
              <w:t>Updated TOC to correct Index page number. (p. iv)</w:t>
            </w:r>
          </w:p>
          <w:p w14:paraId="0A089640" w14:textId="77777777" w:rsidR="001D1AF9" w:rsidRDefault="003B6841">
            <w:pPr>
              <w:pStyle w:val="TableParagraph"/>
              <w:spacing w:before="122"/>
              <w:ind w:right="610"/>
            </w:pPr>
            <w:r>
              <w:t>In Unit Dose Menu Tree, changed Clinic Stop Dates to Clinic Definition. (p. v)</w:t>
            </w:r>
          </w:p>
          <w:p w14:paraId="0678C522" w14:textId="77777777" w:rsidR="001D1AF9" w:rsidRDefault="003B6841">
            <w:pPr>
              <w:pStyle w:val="TableParagraph"/>
              <w:spacing w:before="123"/>
              <w:ind w:right="696"/>
            </w:pPr>
            <w:r>
              <w:t>In Section 1., Introduction, updated revision dates and added reference to Release Notes. (p. 1)</w:t>
            </w:r>
          </w:p>
          <w:p w14:paraId="622F5F73" w14:textId="77777777" w:rsidR="001D1AF9" w:rsidRDefault="003B6841">
            <w:pPr>
              <w:pStyle w:val="TableParagraph"/>
              <w:spacing w:before="123"/>
              <w:ind w:right="78"/>
            </w:pPr>
            <w:r>
              <w:t>In Sections 4.2.5.1., 4.2.5.3., and 4.2.5.3., added a sentence that refers to the IMO parameter NUMBER OF DAYS UNTIL STOP from the CLINIC DEFINITION file.</w:t>
            </w:r>
          </w:p>
          <w:p w14:paraId="4E6D9E29" w14:textId="77777777" w:rsidR="001D1AF9" w:rsidRDefault="003B6841">
            <w:pPr>
              <w:pStyle w:val="TableParagraph"/>
              <w:spacing w:before="4"/>
            </w:pPr>
            <w:r>
              <w:t>(p.114-116)</w:t>
            </w:r>
          </w:p>
          <w:p w14:paraId="5E596D80" w14:textId="77777777" w:rsidR="001D1AF9" w:rsidRDefault="003B6841">
            <w:pPr>
              <w:pStyle w:val="TableParagraph"/>
              <w:spacing w:before="121"/>
              <w:ind w:right="506"/>
            </w:pPr>
            <w:r>
              <w:t>Updated Glossary; added definition for CLINIC DEFINITION File. (p.</w:t>
            </w:r>
            <w:r>
              <w:rPr>
                <w:spacing w:val="-1"/>
              </w:rPr>
              <w:t xml:space="preserve"> </w:t>
            </w:r>
            <w:r>
              <w:t>223)</w:t>
            </w:r>
          </w:p>
          <w:p w14:paraId="27CAA2D7" w14:textId="77777777" w:rsidR="001D1AF9" w:rsidRDefault="003B6841">
            <w:pPr>
              <w:pStyle w:val="TableParagraph"/>
              <w:spacing w:before="123"/>
              <w:ind w:right="451"/>
            </w:pPr>
            <w:r>
              <w:t>Updated Index; added CLINIC DEFINITION file and Inpatient Medication Orders for Outpatients page number references; reflowed all following Index pages. (p. 236-241)</w:t>
            </w:r>
          </w:p>
          <w:p w14:paraId="23D5D5B1" w14:textId="77777777" w:rsidR="001D1AF9" w:rsidRDefault="003B6841">
            <w:pPr>
              <w:pStyle w:val="TableParagraph"/>
              <w:spacing w:before="124"/>
            </w:pPr>
            <w:r>
              <w:rPr>
                <w:highlight w:val="yellow"/>
              </w:rPr>
              <w:t>REDACTED</w:t>
            </w:r>
          </w:p>
        </w:tc>
      </w:tr>
    </w:tbl>
    <w:p w14:paraId="3BD99E5B" w14:textId="77777777" w:rsidR="001D1AF9" w:rsidRDefault="001D1AF9">
      <w:pPr>
        <w:sectPr w:rsidR="001D1AF9">
          <w:footerReference w:type="default" r:id="rId8"/>
          <w:pgSz w:w="12240" w:h="15840"/>
          <w:pgMar w:top="1500" w:right="1080" w:bottom="1180" w:left="1240" w:header="0" w:footer="988" w:gutter="0"/>
          <w:cols w:space="720"/>
        </w:sect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260"/>
        <w:gridCol w:w="1260"/>
        <w:gridCol w:w="6184"/>
      </w:tblGrid>
      <w:tr w:rsidR="001D1AF9" w14:paraId="741C9818" w14:textId="77777777">
        <w:trPr>
          <w:trHeight w:val="735"/>
        </w:trPr>
        <w:tc>
          <w:tcPr>
            <w:tcW w:w="990" w:type="dxa"/>
            <w:shd w:val="clear" w:color="auto" w:fill="E4E4E4"/>
          </w:tcPr>
          <w:p w14:paraId="269CDB1B" w14:textId="77777777" w:rsidR="001D1AF9" w:rsidRDefault="003B6841">
            <w:pPr>
              <w:pStyle w:val="TableParagraph"/>
              <w:spacing w:before="46"/>
              <w:rPr>
                <w:b/>
                <w:sz w:val="28"/>
              </w:rPr>
            </w:pPr>
            <w:r>
              <w:rPr>
                <w:b/>
                <w:sz w:val="28"/>
              </w:rPr>
              <w:lastRenderedPageBreak/>
              <w:t>Date</w:t>
            </w:r>
          </w:p>
        </w:tc>
        <w:tc>
          <w:tcPr>
            <w:tcW w:w="1260" w:type="dxa"/>
            <w:shd w:val="clear" w:color="auto" w:fill="E4E4E4"/>
          </w:tcPr>
          <w:p w14:paraId="6A8E70AD" w14:textId="77777777" w:rsidR="001D1AF9" w:rsidRDefault="003B6841">
            <w:pPr>
              <w:pStyle w:val="TableParagraph"/>
              <w:spacing w:before="46" w:line="244" w:lineRule="auto"/>
              <w:ind w:left="287" w:right="129" w:hanging="125"/>
              <w:rPr>
                <w:b/>
                <w:sz w:val="28"/>
              </w:rPr>
            </w:pPr>
            <w:r>
              <w:rPr>
                <w:b/>
                <w:sz w:val="28"/>
              </w:rPr>
              <w:t>Revised Pages</w:t>
            </w:r>
          </w:p>
        </w:tc>
        <w:tc>
          <w:tcPr>
            <w:tcW w:w="1260" w:type="dxa"/>
            <w:shd w:val="clear" w:color="auto" w:fill="E4E4E4"/>
          </w:tcPr>
          <w:p w14:paraId="75857CD4" w14:textId="77777777" w:rsidR="001D1AF9" w:rsidRDefault="003B6841">
            <w:pPr>
              <w:pStyle w:val="TableParagraph"/>
              <w:spacing w:before="46" w:line="244" w:lineRule="auto"/>
              <w:ind w:left="132" w:right="97" w:firstLine="154"/>
              <w:rPr>
                <w:b/>
                <w:sz w:val="28"/>
              </w:rPr>
            </w:pPr>
            <w:r>
              <w:rPr>
                <w:b/>
                <w:sz w:val="28"/>
              </w:rPr>
              <w:t>Patch Number</w:t>
            </w:r>
          </w:p>
        </w:tc>
        <w:tc>
          <w:tcPr>
            <w:tcW w:w="6184" w:type="dxa"/>
            <w:shd w:val="clear" w:color="auto" w:fill="E4E4E4"/>
          </w:tcPr>
          <w:p w14:paraId="1D12C502" w14:textId="77777777" w:rsidR="001D1AF9" w:rsidRDefault="003B6841">
            <w:pPr>
              <w:pStyle w:val="TableParagraph"/>
              <w:spacing w:before="46"/>
              <w:ind w:left="2558" w:right="2185"/>
              <w:jc w:val="center"/>
              <w:rPr>
                <w:b/>
                <w:sz w:val="28"/>
              </w:rPr>
            </w:pPr>
            <w:r>
              <w:rPr>
                <w:b/>
                <w:sz w:val="28"/>
              </w:rPr>
              <w:t>Description</w:t>
            </w:r>
          </w:p>
        </w:tc>
      </w:tr>
      <w:tr w:rsidR="001D1AF9" w14:paraId="61523345" w14:textId="77777777">
        <w:trPr>
          <w:trHeight w:val="1003"/>
        </w:trPr>
        <w:tc>
          <w:tcPr>
            <w:tcW w:w="990" w:type="dxa"/>
          </w:tcPr>
          <w:p w14:paraId="0803BDAB" w14:textId="77777777" w:rsidR="001D1AF9" w:rsidRDefault="003B6841">
            <w:pPr>
              <w:pStyle w:val="TableParagraph"/>
            </w:pPr>
            <w:r>
              <w:t>01/2005</w:t>
            </w:r>
          </w:p>
        </w:tc>
        <w:tc>
          <w:tcPr>
            <w:tcW w:w="1260" w:type="dxa"/>
          </w:tcPr>
          <w:p w14:paraId="129000CC" w14:textId="77777777" w:rsidR="001D1AF9" w:rsidRDefault="003B6841">
            <w:pPr>
              <w:pStyle w:val="TableParagraph"/>
              <w:ind w:left="112" w:right="101"/>
              <w:jc w:val="center"/>
            </w:pPr>
            <w:r>
              <w:t>All</w:t>
            </w:r>
          </w:p>
        </w:tc>
        <w:tc>
          <w:tcPr>
            <w:tcW w:w="1260" w:type="dxa"/>
          </w:tcPr>
          <w:p w14:paraId="397B4403" w14:textId="77777777" w:rsidR="001D1AF9" w:rsidRDefault="003B6841">
            <w:pPr>
              <w:pStyle w:val="TableParagraph"/>
              <w:ind w:left="131"/>
            </w:pPr>
            <w:r>
              <w:t>PSJ*5*111</w:t>
            </w:r>
          </w:p>
        </w:tc>
        <w:tc>
          <w:tcPr>
            <w:tcW w:w="6184" w:type="dxa"/>
          </w:tcPr>
          <w:p w14:paraId="48ECFFE1" w14:textId="77777777" w:rsidR="001D1AF9" w:rsidRDefault="003B6841">
            <w:pPr>
              <w:pStyle w:val="TableParagraph"/>
              <w:ind w:right="341" w:hanging="3"/>
            </w:pPr>
            <w:r>
              <w:t>Reissued entire document to include updates for Inpatient Medication Orders for Outpatients and Non-Standard Schedules.</w:t>
            </w:r>
          </w:p>
          <w:p w14:paraId="47213DF1" w14:textId="77777777" w:rsidR="001D1AF9" w:rsidRDefault="003B6841">
            <w:pPr>
              <w:pStyle w:val="TableParagraph"/>
              <w:spacing w:before="123"/>
            </w:pPr>
            <w:r>
              <w:rPr>
                <w:highlight w:val="yellow"/>
              </w:rPr>
              <w:t>REDACTED</w:t>
            </w:r>
          </w:p>
        </w:tc>
      </w:tr>
    </w:tbl>
    <w:p w14:paraId="2985CD69" w14:textId="77777777" w:rsidR="001D1AF9" w:rsidRDefault="001D1AF9">
      <w:pPr>
        <w:sectPr w:rsidR="001D1AF9">
          <w:footerReference w:type="default" r:id="rId9"/>
          <w:pgSz w:w="12240" w:h="15840"/>
          <w:pgMar w:top="1440" w:right="1080" w:bottom="1180" w:left="1240" w:header="0" w:footer="988" w:gutter="0"/>
          <w:cols w:space="720"/>
        </w:sectPr>
      </w:pPr>
    </w:p>
    <w:p w14:paraId="0D260BD7" w14:textId="77777777" w:rsidR="001D1AF9" w:rsidRDefault="003B6841">
      <w:pPr>
        <w:pStyle w:val="Heading2"/>
        <w:numPr>
          <w:ilvl w:val="3"/>
          <w:numId w:val="2"/>
        </w:numPr>
        <w:tabs>
          <w:tab w:val="left" w:pos="1278"/>
          <w:tab w:val="left" w:pos="1279"/>
        </w:tabs>
        <w:spacing w:before="185"/>
        <w:rPr>
          <w:rFonts w:ascii="Arial"/>
        </w:rPr>
      </w:pPr>
      <w:r>
        <w:rPr>
          <w:rFonts w:ascii="Arial"/>
        </w:rPr>
        <w:lastRenderedPageBreak/>
        <w:t>24 Hour</w:t>
      </w:r>
      <w:r>
        <w:rPr>
          <w:rFonts w:ascii="Arial"/>
          <w:spacing w:val="-1"/>
        </w:rPr>
        <w:t xml:space="preserve"> </w:t>
      </w:r>
      <w:r>
        <w:rPr>
          <w:rFonts w:ascii="Arial"/>
        </w:rPr>
        <w:t>MAR</w:t>
      </w:r>
    </w:p>
    <w:p w14:paraId="07A0F0A7" w14:textId="77777777" w:rsidR="001D1AF9" w:rsidRDefault="003B6841">
      <w:pPr>
        <w:spacing w:before="66"/>
        <w:ind w:left="1280"/>
        <w:rPr>
          <w:b/>
          <w:sz w:val="24"/>
        </w:rPr>
      </w:pPr>
      <w:r>
        <w:rPr>
          <w:b/>
          <w:sz w:val="24"/>
        </w:rPr>
        <w:t>[PSJU 24H MAR]</w:t>
      </w:r>
    </w:p>
    <w:p w14:paraId="443CFD53" w14:textId="77777777" w:rsidR="001D1AF9" w:rsidRDefault="001D1AF9">
      <w:pPr>
        <w:pStyle w:val="BodyText"/>
        <w:spacing w:before="2"/>
        <w:rPr>
          <w:b/>
        </w:rPr>
      </w:pPr>
    </w:p>
    <w:p w14:paraId="72CF3E01" w14:textId="77777777" w:rsidR="001D1AF9" w:rsidRDefault="003B6841">
      <w:pPr>
        <w:pStyle w:val="BodyText"/>
        <w:spacing w:line="218" w:lineRule="auto"/>
        <w:ind w:left="199" w:right="1097"/>
      </w:pPr>
      <w:r>
        <w:t xml:space="preserve">The </w:t>
      </w:r>
      <w:r>
        <w:rPr>
          <w:i/>
        </w:rPr>
        <w:t xml:space="preserve">24 Hour MAR </w:t>
      </w:r>
      <w:r>
        <w:t>option creates a report that can be used to track the administration of a patient’s medications over a 24-hour period. The 24 Hour MAR report includes:</w:t>
      </w:r>
    </w:p>
    <w:p w14:paraId="138A98F0" w14:textId="77777777" w:rsidR="001D1AF9" w:rsidRDefault="003B6841">
      <w:pPr>
        <w:pStyle w:val="ListParagraph"/>
        <w:numPr>
          <w:ilvl w:val="4"/>
          <w:numId w:val="2"/>
        </w:numPr>
        <w:tabs>
          <w:tab w:val="left" w:pos="919"/>
          <w:tab w:val="left" w:pos="920"/>
        </w:tabs>
        <w:spacing w:before="180" w:line="281" w:lineRule="exact"/>
        <w:rPr>
          <w:sz w:val="24"/>
        </w:rPr>
      </w:pPr>
      <w:r>
        <w:rPr>
          <w:sz w:val="24"/>
        </w:rPr>
        <w:t>Date/time range covered by the MAR using a four-digit year</w:t>
      </w:r>
      <w:r>
        <w:rPr>
          <w:spacing w:val="-2"/>
          <w:sz w:val="24"/>
        </w:rPr>
        <w:t xml:space="preserve"> </w:t>
      </w:r>
      <w:r>
        <w:rPr>
          <w:sz w:val="24"/>
        </w:rPr>
        <w:t>format</w:t>
      </w:r>
    </w:p>
    <w:p w14:paraId="4719EA4E" w14:textId="77777777" w:rsidR="001D1AF9" w:rsidRDefault="003B6841">
      <w:pPr>
        <w:pStyle w:val="ListParagraph"/>
        <w:numPr>
          <w:ilvl w:val="4"/>
          <w:numId w:val="2"/>
        </w:numPr>
        <w:tabs>
          <w:tab w:val="left" w:pos="919"/>
          <w:tab w:val="left" w:pos="920"/>
        </w:tabs>
        <w:rPr>
          <w:sz w:val="24"/>
        </w:rPr>
      </w:pPr>
      <w:r>
        <w:rPr>
          <w:sz w:val="24"/>
        </w:rPr>
        <w:t>Institution</w:t>
      </w:r>
      <w:r>
        <w:rPr>
          <w:spacing w:val="-1"/>
          <w:sz w:val="24"/>
        </w:rPr>
        <w:t xml:space="preserve"> </w:t>
      </w:r>
      <w:r>
        <w:rPr>
          <w:sz w:val="24"/>
        </w:rPr>
        <w:t>Name</w:t>
      </w:r>
    </w:p>
    <w:p w14:paraId="483E983D" w14:textId="77777777" w:rsidR="001D1AF9" w:rsidRDefault="003B6841">
      <w:pPr>
        <w:pStyle w:val="ListParagraph"/>
        <w:numPr>
          <w:ilvl w:val="4"/>
          <w:numId w:val="2"/>
        </w:numPr>
        <w:tabs>
          <w:tab w:val="left" w:pos="919"/>
          <w:tab w:val="left" w:pos="920"/>
        </w:tabs>
        <w:rPr>
          <w:sz w:val="24"/>
        </w:rPr>
      </w:pPr>
      <w:r>
        <w:rPr>
          <w:sz w:val="24"/>
        </w:rPr>
        <w:t>Ward/Clinic*</w:t>
      </w:r>
    </w:p>
    <w:p w14:paraId="24633733" w14:textId="77777777" w:rsidR="001D1AF9" w:rsidRDefault="003B6841">
      <w:pPr>
        <w:pStyle w:val="ListParagraph"/>
        <w:numPr>
          <w:ilvl w:val="4"/>
          <w:numId w:val="2"/>
        </w:numPr>
        <w:tabs>
          <w:tab w:val="left" w:pos="919"/>
          <w:tab w:val="left" w:pos="920"/>
        </w:tabs>
        <w:rPr>
          <w:sz w:val="24"/>
        </w:rPr>
      </w:pPr>
      <w:r>
        <w:rPr>
          <w:sz w:val="24"/>
        </w:rPr>
        <w:t>Patient demographic</w:t>
      </w:r>
      <w:r>
        <w:rPr>
          <w:spacing w:val="-1"/>
          <w:sz w:val="24"/>
        </w:rPr>
        <w:t xml:space="preserve"> </w:t>
      </w:r>
      <w:r>
        <w:rPr>
          <w:sz w:val="24"/>
        </w:rPr>
        <w:t>data</w:t>
      </w:r>
    </w:p>
    <w:p w14:paraId="0D496D9B" w14:textId="77777777" w:rsidR="001D1AF9" w:rsidRDefault="003B6841">
      <w:pPr>
        <w:pStyle w:val="ListParagraph"/>
        <w:numPr>
          <w:ilvl w:val="4"/>
          <w:numId w:val="2"/>
        </w:numPr>
        <w:tabs>
          <w:tab w:val="left" w:pos="919"/>
          <w:tab w:val="left" w:pos="920"/>
        </w:tabs>
        <w:rPr>
          <w:sz w:val="24"/>
        </w:rPr>
      </w:pPr>
      <w:r>
        <w:rPr>
          <w:sz w:val="24"/>
        </w:rPr>
        <w:t>Time</w:t>
      </w:r>
      <w:r>
        <w:rPr>
          <w:spacing w:val="-1"/>
          <w:sz w:val="24"/>
        </w:rPr>
        <w:t xml:space="preserve"> </w:t>
      </w:r>
      <w:r>
        <w:rPr>
          <w:sz w:val="24"/>
        </w:rPr>
        <w:t>line</w:t>
      </w:r>
    </w:p>
    <w:p w14:paraId="54FE9120" w14:textId="77777777" w:rsidR="001D1AF9" w:rsidRDefault="003B6841">
      <w:pPr>
        <w:pStyle w:val="ListParagraph"/>
        <w:numPr>
          <w:ilvl w:val="4"/>
          <w:numId w:val="2"/>
        </w:numPr>
        <w:tabs>
          <w:tab w:val="left" w:pos="919"/>
          <w:tab w:val="left" w:pos="920"/>
        </w:tabs>
        <w:spacing w:line="281" w:lineRule="exact"/>
        <w:rPr>
          <w:sz w:val="24"/>
        </w:rPr>
      </w:pPr>
      <w:r>
        <w:rPr>
          <w:sz w:val="24"/>
        </w:rPr>
        <w:t>Information about each</w:t>
      </w:r>
      <w:r>
        <w:rPr>
          <w:spacing w:val="-1"/>
          <w:sz w:val="24"/>
        </w:rPr>
        <w:t xml:space="preserve"> </w:t>
      </w:r>
      <w:r>
        <w:rPr>
          <w:sz w:val="24"/>
        </w:rPr>
        <w:t>order</w:t>
      </w:r>
    </w:p>
    <w:p w14:paraId="45124CD8" w14:textId="77777777" w:rsidR="001D1AF9" w:rsidRDefault="003B6841">
      <w:pPr>
        <w:pStyle w:val="BodyText"/>
        <w:spacing w:before="96"/>
        <w:ind w:left="200"/>
      </w:pPr>
      <w:r>
        <w:t>*For Outpatients receiving Inpatient Medication orders in an appropriate clinic.</w:t>
      </w:r>
    </w:p>
    <w:p w14:paraId="6A1ADA99" w14:textId="77777777" w:rsidR="001D1AF9" w:rsidRDefault="001D1AF9">
      <w:pPr>
        <w:pStyle w:val="BodyText"/>
        <w:spacing w:before="2"/>
        <w:rPr>
          <w:sz w:val="30"/>
        </w:rPr>
      </w:pPr>
    </w:p>
    <w:p w14:paraId="23412182" w14:textId="77777777" w:rsidR="001D1AF9" w:rsidRDefault="003B6841">
      <w:pPr>
        <w:pStyle w:val="BodyText"/>
        <w:spacing w:before="1"/>
        <w:ind w:left="200"/>
      </w:pPr>
      <w:r>
        <w:t>The order information consists of:</w:t>
      </w:r>
    </w:p>
    <w:p w14:paraId="14AF50B8" w14:textId="77777777" w:rsidR="001D1AF9" w:rsidRDefault="003B6841">
      <w:pPr>
        <w:pStyle w:val="ListParagraph"/>
        <w:numPr>
          <w:ilvl w:val="4"/>
          <w:numId w:val="2"/>
        </w:numPr>
        <w:tabs>
          <w:tab w:val="left" w:pos="919"/>
          <w:tab w:val="left" w:pos="920"/>
        </w:tabs>
        <w:spacing w:before="174" w:line="281" w:lineRule="exact"/>
        <w:rPr>
          <w:sz w:val="24"/>
        </w:rPr>
      </w:pPr>
      <w:r>
        <w:rPr>
          <w:sz w:val="24"/>
        </w:rPr>
        <w:t>Order date</w:t>
      </w:r>
    </w:p>
    <w:p w14:paraId="24B86A2D" w14:textId="77777777" w:rsidR="001D1AF9" w:rsidRDefault="003B6841">
      <w:pPr>
        <w:pStyle w:val="ListParagraph"/>
        <w:numPr>
          <w:ilvl w:val="4"/>
          <w:numId w:val="2"/>
        </w:numPr>
        <w:tabs>
          <w:tab w:val="left" w:pos="919"/>
          <w:tab w:val="left" w:pos="920"/>
        </w:tabs>
        <w:rPr>
          <w:sz w:val="24"/>
        </w:rPr>
      </w:pPr>
      <w:r>
        <w:rPr>
          <w:sz w:val="24"/>
        </w:rPr>
        <w:t>Start date</w:t>
      </w:r>
    </w:p>
    <w:p w14:paraId="51CE1730" w14:textId="77777777" w:rsidR="001D1AF9" w:rsidRDefault="003B6841">
      <w:pPr>
        <w:pStyle w:val="ListParagraph"/>
        <w:numPr>
          <w:ilvl w:val="4"/>
          <w:numId w:val="2"/>
        </w:numPr>
        <w:tabs>
          <w:tab w:val="left" w:pos="919"/>
          <w:tab w:val="left" w:pos="920"/>
        </w:tabs>
        <w:rPr>
          <w:sz w:val="24"/>
        </w:rPr>
      </w:pPr>
      <w:r>
        <w:rPr>
          <w:sz w:val="24"/>
        </w:rPr>
        <w:t>Stop date</w:t>
      </w:r>
    </w:p>
    <w:p w14:paraId="6A5C7A48" w14:textId="77777777" w:rsidR="001D1AF9" w:rsidRDefault="003B6841">
      <w:pPr>
        <w:pStyle w:val="ListParagraph"/>
        <w:numPr>
          <w:ilvl w:val="4"/>
          <w:numId w:val="2"/>
        </w:numPr>
        <w:tabs>
          <w:tab w:val="left" w:pos="919"/>
          <w:tab w:val="left" w:pos="920"/>
        </w:tabs>
        <w:rPr>
          <w:sz w:val="24"/>
        </w:rPr>
      </w:pPr>
      <w:r>
        <w:rPr>
          <w:sz w:val="24"/>
        </w:rPr>
        <w:t>Schedule type (a letter code next to the administration</w:t>
      </w:r>
      <w:r>
        <w:rPr>
          <w:spacing w:val="-1"/>
          <w:sz w:val="24"/>
        </w:rPr>
        <w:t xml:space="preserve"> </w:t>
      </w:r>
      <w:r>
        <w:rPr>
          <w:sz w:val="24"/>
        </w:rPr>
        <w:t>times)</w:t>
      </w:r>
    </w:p>
    <w:p w14:paraId="78CC00EF" w14:textId="77777777" w:rsidR="001D1AF9" w:rsidRDefault="003B6841">
      <w:pPr>
        <w:pStyle w:val="ListParagraph"/>
        <w:numPr>
          <w:ilvl w:val="4"/>
          <w:numId w:val="2"/>
        </w:numPr>
        <w:tabs>
          <w:tab w:val="left" w:pos="919"/>
          <w:tab w:val="left" w:pos="920"/>
        </w:tabs>
        <w:rPr>
          <w:sz w:val="24"/>
        </w:rPr>
      </w:pPr>
      <w:r>
        <w:rPr>
          <w:sz w:val="24"/>
        </w:rPr>
        <w:t>Administration times (will be blank if an IV order does not have a</w:t>
      </w:r>
      <w:r>
        <w:rPr>
          <w:spacing w:val="-3"/>
          <w:sz w:val="24"/>
        </w:rPr>
        <w:t xml:space="preserve"> </w:t>
      </w:r>
      <w:r>
        <w:rPr>
          <w:sz w:val="24"/>
        </w:rPr>
        <w:t>schedule)</w:t>
      </w:r>
    </w:p>
    <w:p w14:paraId="454CB66D" w14:textId="77777777" w:rsidR="001D1AF9" w:rsidRDefault="003B6841">
      <w:pPr>
        <w:pStyle w:val="ListParagraph"/>
        <w:numPr>
          <w:ilvl w:val="4"/>
          <w:numId w:val="2"/>
        </w:numPr>
        <w:tabs>
          <w:tab w:val="left" w:pos="919"/>
          <w:tab w:val="left" w:pos="920"/>
        </w:tabs>
        <w:rPr>
          <w:sz w:val="24"/>
        </w:rPr>
      </w:pPr>
      <w:r>
        <w:rPr>
          <w:sz w:val="24"/>
        </w:rPr>
        <w:t>Drug</w:t>
      </w:r>
      <w:r>
        <w:rPr>
          <w:spacing w:val="-1"/>
          <w:sz w:val="24"/>
        </w:rPr>
        <w:t xml:space="preserve"> </w:t>
      </w:r>
      <w:r>
        <w:rPr>
          <w:sz w:val="24"/>
        </w:rPr>
        <w:t>name</w:t>
      </w:r>
    </w:p>
    <w:p w14:paraId="2AFF5921" w14:textId="77777777" w:rsidR="001D1AF9" w:rsidRDefault="003B6841">
      <w:pPr>
        <w:pStyle w:val="ListParagraph"/>
        <w:numPr>
          <w:ilvl w:val="4"/>
          <w:numId w:val="2"/>
        </w:numPr>
        <w:tabs>
          <w:tab w:val="left" w:pos="919"/>
          <w:tab w:val="left" w:pos="920"/>
        </w:tabs>
        <w:rPr>
          <w:sz w:val="24"/>
        </w:rPr>
      </w:pPr>
      <w:r>
        <w:rPr>
          <w:sz w:val="24"/>
        </w:rPr>
        <w:t>Strength (if different from that indicated in drug</w:t>
      </w:r>
      <w:r>
        <w:rPr>
          <w:spacing w:val="-3"/>
          <w:sz w:val="24"/>
        </w:rPr>
        <w:t xml:space="preserve"> </w:t>
      </w:r>
      <w:r>
        <w:rPr>
          <w:sz w:val="24"/>
        </w:rPr>
        <w:t>name)</w:t>
      </w:r>
    </w:p>
    <w:p w14:paraId="210AFF30" w14:textId="77777777" w:rsidR="001D1AF9" w:rsidRDefault="003B6841">
      <w:pPr>
        <w:pStyle w:val="ListParagraph"/>
        <w:numPr>
          <w:ilvl w:val="4"/>
          <w:numId w:val="2"/>
        </w:numPr>
        <w:tabs>
          <w:tab w:val="left" w:pos="919"/>
          <w:tab w:val="left" w:pos="920"/>
        </w:tabs>
        <w:rPr>
          <w:sz w:val="24"/>
        </w:rPr>
      </w:pPr>
      <w:r>
        <w:rPr>
          <w:sz w:val="24"/>
        </w:rPr>
        <w:t>Medication route abbreviation</w:t>
      </w:r>
    </w:p>
    <w:p w14:paraId="3DEC90C1" w14:textId="77777777" w:rsidR="001D1AF9" w:rsidRDefault="003B6841">
      <w:pPr>
        <w:pStyle w:val="ListParagraph"/>
        <w:numPr>
          <w:ilvl w:val="4"/>
          <w:numId w:val="2"/>
        </w:numPr>
        <w:tabs>
          <w:tab w:val="left" w:pos="919"/>
          <w:tab w:val="left" w:pos="920"/>
        </w:tabs>
        <w:rPr>
          <w:sz w:val="24"/>
        </w:rPr>
      </w:pPr>
      <w:r>
        <w:rPr>
          <w:sz w:val="24"/>
        </w:rPr>
        <w:t>Schedule</w:t>
      </w:r>
    </w:p>
    <w:p w14:paraId="377A1E6C" w14:textId="77777777" w:rsidR="001D1AF9" w:rsidRDefault="003B6841">
      <w:pPr>
        <w:pStyle w:val="ListParagraph"/>
        <w:numPr>
          <w:ilvl w:val="4"/>
          <w:numId w:val="2"/>
        </w:numPr>
        <w:tabs>
          <w:tab w:val="left" w:pos="919"/>
          <w:tab w:val="left" w:pos="920"/>
        </w:tabs>
        <w:spacing w:line="281" w:lineRule="exact"/>
        <w:rPr>
          <w:sz w:val="24"/>
        </w:rPr>
      </w:pPr>
      <w:r>
        <w:rPr>
          <w:sz w:val="24"/>
        </w:rPr>
        <w:t>Verifying pharmacist’s and nurse’s</w:t>
      </w:r>
      <w:r>
        <w:rPr>
          <w:spacing w:val="-1"/>
          <w:sz w:val="24"/>
        </w:rPr>
        <w:t xml:space="preserve"> </w:t>
      </w:r>
      <w:r>
        <w:rPr>
          <w:sz w:val="24"/>
        </w:rPr>
        <w:t>initials</w:t>
      </w:r>
    </w:p>
    <w:p w14:paraId="62EDD4B2" w14:textId="77777777" w:rsidR="001D1AF9" w:rsidRDefault="001D1AF9">
      <w:pPr>
        <w:pStyle w:val="BodyText"/>
        <w:spacing w:before="8"/>
        <w:rPr>
          <w:sz w:val="12"/>
        </w:rPr>
      </w:pPr>
    </w:p>
    <w:p w14:paraId="5905AB18" w14:textId="77777777" w:rsidR="001D1AF9" w:rsidRDefault="003B6841">
      <w:pPr>
        <w:pStyle w:val="BodyText"/>
        <w:spacing w:before="90" w:line="244" w:lineRule="auto"/>
        <w:ind w:left="200" w:right="382"/>
      </w:pPr>
      <w:r>
        <w:t>The MAR is printed by group (</w:t>
      </w:r>
      <w:r>
        <w:rPr>
          <w:b/>
        </w:rPr>
        <w:t>G</w:t>
      </w:r>
      <w:r>
        <w:t>), ward (</w:t>
      </w:r>
      <w:r>
        <w:rPr>
          <w:b/>
        </w:rPr>
        <w:t>W</w:t>
      </w:r>
      <w:r>
        <w:t>) , clinic (</w:t>
      </w:r>
      <w:r>
        <w:rPr>
          <w:b/>
        </w:rPr>
        <w:t>C</w:t>
      </w:r>
      <w:r>
        <w:t>) , or patient (</w:t>
      </w:r>
      <w:r>
        <w:rPr>
          <w:b/>
        </w:rPr>
        <w:t>P</w:t>
      </w:r>
      <w:r>
        <w:t>). When group is selected, a prompt to select by ward group (</w:t>
      </w:r>
      <w:r>
        <w:rPr>
          <w:b/>
        </w:rPr>
        <w:t>W</w:t>
      </w:r>
      <w:r>
        <w:t>) or clinic group (</w:t>
      </w:r>
      <w:r>
        <w:rPr>
          <w:b/>
        </w:rPr>
        <w:t>C</w:t>
      </w:r>
      <w:r>
        <w:t>) displays. If the user chooses to print by patient, the opportunity to select more than one patient will be given. The system will keep prompting, “Select another PATIENT:”. If a caret (</w:t>
      </w:r>
      <w:r>
        <w:rPr>
          <w:b/>
        </w:rPr>
        <w:t>^</w:t>
      </w:r>
      <w:r>
        <w:t xml:space="preserve">) is entered, the user will return to the report menu. When all patients are entered, press </w:t>
      </w:r>
      <w:r>
        <w:rPr>
          <w:b/>
        </w:rPr>
        <w:t xml:space="preserve">&lt;Enter&gt; </w:t>
      </w:r>
      <w:r>
        <w:t>at this prompt to continue.</w:t>
      </w:r>
    </w:p>
    <w:p w14:paraId="4981B047" w14:textId="77777777" w:rsidR="001D1AF9" w:rsidRDefault="001D1AF9">
      <w:pPr>
        <w:pStyle w:val="BodyText"/>
        <w:rPr>
          <w:sz w:val="20"/>
        </w:rPr>
      </w:pPr>
    </w:p>
    <w:p w14:paraId="0F54779A" w14:textId="77777777" w:rsidR="001D1AF9" w:rsidRDefault="001D1AF9">
      <w:pPr>
        <w:pStyle w:val="BodyText"/>
        <w:rPr>
          <w:sz w:val="20"/>
        </w:rPr>
      </w:pPr>
    </w:p>
    <w:p w14:paraId="367D0053" w14:textId="77777777" w:rsidR="001D1AF9" w:rsidRDefault="001D1AF9">
      <w:pPr>
        <w:pStyle w:val="BodyText"/>
        <w:spacing w:before="2"/>
        <w:rPr>
          <w:sz w:val="18"/>
        </w:rPr>
      </w:pPr>
    </w:p>
    <w:p w14:paraId="74823E86" w14:textId="77777777" w:rsidR="001D1AF9" w:rsidRDefault="00033461">
      <w:pPr>
        <w:pStyle w:val="BodyText"/>
        <w:spacing w:before="90" w:line="242" w:lineRule="auto"/>
        <w:ind w:left="1010" w:right="465" w:hanging="16"/>
      </w:pPr>
      <w:r>
        <w:pict w14:anchorId="46CA26E2">
          <v:group id="_x0000_s1055" style="position:absolute;left:0;text-align:left;margin-left:72.05pt;margin-top:-16.45pt;width:39.7pt;height:32.1pt;z-index:15730688;mso-position-horizontal-relative:page" coordorigin="1441,-329" coordsize="794,642">
            <v:shape id="_x0000_s1059" type="#_x0000_t75" style="position:absolute;left:1606;top:-329;width:629;height:642">
              <v:imagedata r:id="rId10" o:title=""/>
            </v:shape>
            <v:shape id="_x0000_s1058" style="position:absolute;left:1474;top:-184;width:419;height:126" coordorigin="1475,-184" coordsize="419,126" o:spt="100" adj="0,,0" path="m1475,-184r62,49l1602,-99r68,25l1741,-61r75,3l1894,-65m1475,-184r62,49l1602,-99r68,25l1741,-61r75,3l1894,-65e" filled="f" strokeweight=".06pt">
              <v:stroke joinstyle="round"/>
              <v:formulas/>
              <v:path arrowok="t" o:connecttype="segments"/>
            </v:shape>
            <v:shape id="_x0000_s1057" type="#_x0000_t75" style="position:absolute;left:1828;top:-41;width:286;height:201">
              <v:imagedata r:id="rId11" o:title=""/>
            </v:shape>
            <v:shape id="_x0000_s1056" type="#_x0000_t75" style="position:absolute;left:1441;top:144;width:274;height:169">
              <v:imagedata r:id="rId12" o:title=""/>
            </v:shape>
            <w10:wrap anchorx="page"/>
          </v:group>
        </w:pict>
      </w:r>
      <w:r w:rsidR="003B6841">
        <w:rPr>
          <w:b/>
        </w:rPr>
        <w:t xml:space="preserve">Note: </w:t>
      </w:r>
      <w:r w:rsidR="003B6841">
        <w:t>If the user chooses to select by ward, administration teams may be specified and the MAR may be sorted by administration team, and then by room-bed or patient name. The default for the administration team is ALL and multiple administration teams may be entered. If selecting by ward group, the MAR may be sorted by room-bed or patient name. When the report is printed by clinic or clinic group, and the order is for an outpatient, the report leaves Room/Bed blank.</w:t>
      </w:r>
    </w:p>
    <w:p w14:paraId="43A59ABB" w14:textId="77777777" w:rsidR="001D1AF9" w:rsidRDefault="001D1AF9">
      <w:pPr>
        <w:pStyle w:val="BodyText"/>
        <w:rPr>
          <w:sz w:val="26"/>
        </w:rPr>
      </w:pPr>
    </w:p>
    <w:p w14:paraId="432DE21B" w14:textId="77777777" w:rsidR="001D1AF9" w:rsidRDefault="001D1AF9">
      <w:pPr>
        <w:pStyle w:val="BodyText"/>
        <w:rPr>
          <w:sz w:val="26"/>
        </w:rPr>
      </w:pPr>
    </w:p>
    <w:p w14:paraId="52480E68" w14:textId="77777777" w:rsidR="001D1AF9" w:rsidRDefault="001D1AF9">
      <w:pPr>
        <w:pStyle w:val="BodyText"/>
        <w:rPr>
          <w:sz w:val="26"/>
        </w:rPr>
      </w:pPr>
    </w:p>
    <w:p w14:paraId="315D9B80" w14:textId="77777777" w:rsidR="001D1AF9" w:rsidRDefault="001D1AF9">
      <w:pPr>
        <w:pStyle w:val="BodyText"/>
        <w:rPr>
          <w:sz w:val="26"/>
        </w:rPr>
      </w:pPr>
    </w:p>
    <w:p w14:paraId="6F2350AB" w14:textId="77777777" w:rsidR="001D1AF9" w:rsidRDefault="001D1AF9">
      <w:pPr>
        <w:pStyle w:val="BodyText"/>
        <w:rPr>
          <w:sz w:val="26"/>
        </w:rPr>
      </w:pPr>
    </w:p>
    <w:p w14:paraId="38DAA1CA" w14:textId="77777777" w:rsidR="001D1AF9" w:rsidRDefault="003B6841">
      <w:pPr>
        <w:tabs>
          <w:tab w:val="left" w:pos="3809"/>
          <w:tab w:val="right" w:pos="9560"/>
        </w:tabs>
        <w:spacing w:before="226"/>
        <w:ind w:left="200"/>
        <w:rPr>
          <w:sz w:val="20"/>
        </w:rPr>
      </w:pPr>
      <w:r>
        <w:rPr>
          <w:sz w:val="20"/>
        </w:rPr>
        <w:t>January</w:t>
      </w:r>
      <w:r>
        <w:rPr>
          <w:spacing w:val="-1"/>
          <w:sz w:val="20"/>
        </w:rPr>
        <w:t xml:space="preserve"> </w:t>
      </w:r>
      <w:r>
        <w:rPr>
          <w:sz w:val="20"/>
        </w:rPr>
        <w:t>2005</w:t>
      </w:r>
      <w:r>
        <w:rPr>
          <w:sz w:val="20"/>
        </w:rPr>
        <w:tab/>
        <w:t>Inpatient Medications</w:t>
      </w:r>
      <w:r>
        <w:rPr>
          <w:spacing w:val="-1"/>
          <w:sz w:val="20"/>
        </w:rPr>
        <w:t xml:space="preserve"> </w:t>
      </w:r>
      <w:r>
        <w:rPr>
          <w:sz w:val="20"/>
        </w:rPr>
        <w:t>V. 5.0</w:t>
      </w:r>
      <w:r>
        <w:rPr>
          <w:sz w:val="20"/>
        </w:rPr>
        <w:tab/>
        <w:t>155</w:t>
      </w:r>
    </w:p>
    <w:p w14:paraId="367D8AFD" w14:textId="77777777" w:rsidR="001D1AF9" w:rsidRDefault="003B6841">
      <w:pPr>
        <w:spacing w:before="4"/>
        <w:ind w:left="3898"/>
        <w:rPr>
          <w:sz w:val="20"/>
        </w:rPr>
      </w:pPr>
      <w:r>
        <w:rPr>
          <w:sz w:val="20"/>
        </w:rPr>
        <w:t>Pharmacist’s User Manual</w:t>
      </w:r>
    </w:p>
    <w:p w14:paraId="0949E621" w14:textId="77777777" w:rsidR="001D1AF9" w:rsidRDefault="001D1AF9">
      <w:pPr>
        <w:rPr>
          <w:sz w:val="20"/>
        </w:rPr>
        <w:sectPr w:rsidR="001D1AF9">
          <w:footerReference w:type="default" r:id="rId13"/>
          <w:pgSz w:w="12240" w:h="15840"/>
          <w:pgMar w:top="1500" w:right="1080" w:bottom="280" w:left="1240" w:header="0" w:footer="0" w:gutter="0"/>
          <w:cols w:space="720"/>
        </w:sectPr>
      </w:pPr>
    </w:p>
    <w:p w14:paraId="730E27C6" w14:textId="77777777" w:rsidR="001D1AF9" w:rsidRDefault="003B6841">
      <w:pPr>
        <w:pStyle w:val="BodyText"/>
        <w:spacing w:before="61" w:line="242" w:lineRule="auto"/>
        <w:ind w:left="200" w:right="1054"/>
        <w:jc w:val="both"/>
      </w:pPr>
      <w:r>
        <w:lastRenderedPageBreak/>
        <w:t>When selecting by Ward, Ward Group, Clinic, or Clinic Group, the following prompts are included. All orders for a patient are grouped together by the patient’s name, regardless of location.</w:t>
      </w:r>
    </w:p>
    <w:p w14:paraId="0118C215" w14:textId="77777777" w:rsidR="001D1AF9" w:rsidRDefault="003B6841">
      <w:pPr>
        <w:spacing w:before="192"/>
        <w:ind w:left="200"/>
        <w:jc w:val="both"/>
        <w:rPr>
          <w:rFonts w:ascii="Courier New"/>
          <w:b/>
          <w:sz w:val="20"/>
        </w:rPr>
      </w:pPr>
      <w:r>
        <w:rPr>
          <w:rFonts w:ascii="Courier New"/>
          <w:b/>
          <w:sz w:val="20"/>
        </w:rPr>
        <w:t>Select by Ward:</w:t>
      </w:r>
    </w:p>
    <w:p w14:paraId="2DDA4984" w14:textId="77777777" w:rsidR="001D1AF9" w:rsidRDefault="00033461">
      <w:pPr>
        <w:pStyle w:val="BodyText"/>
        <w:ind w:left="170"/>
        <w:rPr>
          <w:rFonts w:ascii="Courier New"/>
          <w:sz w:val="20"/>
        </w:rPr>
      </w:pPr>
      <w:r>
        <w:rPr>
          <w:rFonts w:ascii="Courier New"/>
          <w:sz w:val="20"/>
        </w:rPr>
      </w:r>
      <w:r>
        <w:rPr>
          <w:rFonts w:ascii="Courier New"/>
          <w:sz w:val="20"/>
        </w:rPr>
        <w:pict w14:anchorId="1860F17B">
          <v:shapetype id="_x0000_t202" coordsize="21600,21600" o:spt="202" path="m,l,21600r21600,l21600,xe">
            <v:stroke joinstyle="miter"/>
            <v:path gradientshapeok="t" o:connecttype="rect"/>
          </v:shapetype>
          <v:shape id="_x0000_s1078" type="#_x0000_t202" style="width:471pt;height:54.45pt;mso-left-percent:-10001;mso-top-percent:-10001;mso-position-horizontal:absolute;mso-position-horizontal-relative:char;mso-position-vertical:absolute;mso-position-vertical-relative:line;mso-left-percent:-10001;mso-top-percent:-10001" fillcolor="#d9d9d9" stroked="f">
            <v:textbox inset="0,0,0,0">
              <w:txbxContent>
                <w:p w14:paraId="200A95A6" w14:textId="77777777" w:rsidR="001D1AF9" w:rsidRDefault="003B6841">
                  <w:pPr>
                    <w:spacing w:before="217"/>
                    <w:ind w:left="30"/>
                    <w:rPr>
                      <w:rFonts w:ascii="Courier New"/>
                      <w:b/>
                      <w:sz w:val="20"/>
                    </w:rPr>
                  </w:pPr>
                  <w:r>
                    <w:rPr>
                      <w:rFonts w:ascii="Courier New"/>
                      <w:sz w:val="20"/>
                    </w:rPr>
                    <w:t xml:space="preserve">Select by GROUP (G), WARD (W), CLINIC (C), or PATIENT (P): </w:t>
                  </w:r>
                  <w:r>
                    <w:rPr>
                      <w:rFonts w:ascii="Courier New"/>
                      <w:b/>
                      <w:sz w:val="20"/>
                    </w:rPr>
                    <w:t>WARD</w:t>
                  </w:r>
                </w:p>
                <w:p w14:paraId="511BC497" w14:textId="77777777" w:rsidR="001D1AF9" w:rsidRDefault="001D1AF9">
                  <w:pPr>
                    <w:pStyle w:val="BodyText"/>
                    <w:spacing w:before="4"/>
                    <w:rPr>
                      <w:rFonts w:ascii="Courier New"/>
                      <w:b/>
                      <w:sz w:val="18"/>
                    </w:rPr>
                  </w:pPr>
                </w:p>
                <w:p w14:paraId="3151B30B" w14:textId="77777777" w:rsidR="001D1AF9" w:rsidRDefault="003B6841">
                  <w:pPr>
                    <w:ind w:left="30"/>
                    <w:rPr>
                      <w:rFonts w:ascii="Courier New"/>
                      <w:sz w:val="20"/>
                    </w:rPr>
                  </w:pPr>
                  <w:r>
                    <w:rPr>
                      <w:rFonts w:ascii="Courier New"/>
                      <w:sz w:val="20"/>
                    </w:rPr>
                    <w:t>Include Clinic Orders?</w:t>
                  </w:r>
                </w:p>
              </w:txbxContent>
            </v:textbox>
            <w10:anchorlock/>
          </v:shape>
        </w:pict>
      </w:r>
    </w:p>
    <w:p w14:paraId="2A431509" w14:textId="77777777" w:rsidR="001D1AF9" w:rsidRDefault="003B6841">
      <w:pPr>
        <w:pStyle w:val="BodyText"/>
        <w:spacing w:before="172" w:line="247" w:lineRule="auto"/>
        <w:ind w:left="200" w:right="1142"/>
      </w:pPr>
      <w:r>
        <w:t xml:space="preserve">Entering </w:t>
      </w:r>
      <w:r>
        <w:rPr>
          <w:b/>
        </w:rPr>
        <w:t xml:space="preserve">YES </w:t>
      </w:r>
      <w:r>
        <w:t xml:space="preserve">for Clinic Orders prints both ward and clinic orders for patients on a ward. Entering </w:t>
      </w:r>
      <w:r>
        <w:rPr>
          <w:b/>
        </w:rPr>
        <w:t xml:space="preserve">NO </w:t>
      </w:r>
      <w:r>
        <w:t>for Clinic Orders prints only the ward orders.</w:t>
      </w:r>
    </w:p>
    <w:p w14:paraId="6A8AD591" w14:textId="77777777" w:rsidR="001D1AF9" w:rsidRDefault="00033461">
      <w:pPr>
        <w:pStyle w:val="BodyText"/>
        <w:spacing w:before="1"/>
        <w:rPr>
          <w:sz w:val="10"/>
        </w:rPr>
      </w:pPr>
      <w:r>
        <w:pict w14:anchorId="5A1CCBA1">
          <v:shape id="_x0000_s1053" style="position:absolute;margin-left:72.35pt;margin-top:8.2pt;width:430.15pt;height:.1pt;z-index:-15725568;mso-wrap-distance-left:0;mso-wrap-distance-right:0;mso-position-horizontal-relative:page" coordorigin="1447,164" coordsize="8603,0" path="m1447,164r8603,e" filled="f" strokeweight=".31328mm">
            <v:stroke dashstyle="dash"/>
            <v:path arrowok="t"/>
            <w10:wrap type="topAndBottom" anchorx="page"/>
          </v:shape>
        </w:pict>
      </w:r>
    </w:p>
    <w:p w14:paraId="6B301552" w14:textId="77777777" w:rsidR="001D1AF9" w:rsidRDefault="001D1AF9">
      <w:pPr>
        <w:pStyle w:val="BodyText"/>
        <w:spacing w:before="1"/>
        <w:rPr>
          <w:sz w:val="15"/>
        </w:rPr>
      </w:pPr>
    </w:p>
    <w:p w14:paraId="2EAED3B1" w14:textId="77777777" w:rsidR="001D1AF9" w:rsidRDefault="003B6841">
      <w:pPr>
        <w:pStyle w:val="Heading2"/>
      </w:pPr>
      <w:r>
        <w:t>Select by Ward Group:</w:t>
      </w:r>
    </w:p>
    <w:p w14:paraId="03FBEC2B" w14:textId="77777777" w:rsidR="001D1AF9" w:rsidRDefault="00033461">
      <w:pPr>
        <w:pStyle w:val="BodyText"/>
        <w:ind w:left="170"/>
        <w:rPr>
          <w:sz w:val="20"/>
        </w:rPr>
      </w:pPr>
      <w:r>
        <w:rPr>
          <w:sz w:val="20"/>
        </w:rPr>
      </w:r>
      <w:r>
        <w:rPr>
          <w:sz w:val="20"/>
        </w:rPr>
        <w:pict w14:anchorId="70C78784">
          <v:shape id="_x0000_s1077" type="#_x0000_t202" style="width:471pt;height:65.9pt;mso-left-percent:-10001;mso-top-percent:-10001;mso-position-horizontal:absolute;mso-position-horizontal-relative:char;mso-position-vertical:absolute;mso-position-vertical-relative:line;mso-left-percent:-10001;mso-top-percent:-10001" fillcolor="#d9d9d9" stroked="f">
            <v:textbox inset="0,0,0,0">
              <w:txbxContent>
                <w:p w14:paraId="29B21E4B" w14:textId="77777777" w:rsidR="001D1AF9" w:rsidRDefault="001D1AF9">
                  <w:pPr>
                    <w:pStyle w:val="BodyText"/>
                    <w:spacing w:before="10"/>
                    <w:rPr>
                      <w:b/>
                      <w:sz w:val="18"/>
                    </w:rPr>
                  </w:pPr>
                </w:p>
                <w:p w14:paraId="3140E0D7" w14:textId="77777777" w:rsidR="001D1AF9" w:rsidRDefault="003B6841">
                  <w:pPr>
                    <w:ind w:left="30"/>
                    <w:rPr>
                      <w:rFonts w:ascii="Courier New"/>
                      <w:b/>
                      <w:sz w:val="20"/>
                    </w:rPr>
                  </w:pPr>
                  <w:r>
                    <w:rPr>
                      <w:rFonts w:ascii="Courier New"/>
                      <w:sz w:val="20"/>
                    </w:rPr>
                    <w:t xml:space="preserve">Select by GROUP (G), WARD (W), CLINIC (C), or PATIENT (P): </w:t>
                  </w:r>
                  <w:r>
                    <w:rPr>
                      <w:rFonts w:ascii="Courier New"/>
                      <w:b/>
                      <w:sz w:val="20"/>
                    </w:rPr>
                    <w:t>GROUP</w:t>
                  </w:r>
                </w:p>
                <w:p w14:paraId="20FE576C" w14:textId="77777777" w:rsidR="001D1AF9" w:rsidRDefault="003B6841">
                  <w:pPr>
                    <w:spacing w:before="3"/>
                    <w:ind w:left="30"/>
                    <w:rPr>
                      <w:rFonts w:ascii="Courier New"/>
                      <w:b/>
                      <w:sz w:val="20"/>
                    </w:rPr>
                  </w:pPr>
                  <w:r>
                    <w:rPr>
                      <w:rFonts w:ascii="Courier New"/>
                      <w:sz w:val="20"/>
                    </w:rPr>
                    <w:t xml:space="preserve">Select by WARD GROUP (W) or CLINIC GROUP (C): </w:t>
                  </w:r>
                  <w:r>
                    <w:rPr>
                      <w:rFonts w:ascii="Courier New"/>
                      <w:b/>
                      <w:sz w:val="20"/>
                    </w:rPr>
                    <w:t>WARD</w:t>
                  </w:r>
                </w:p>
                <w:p w14:paraId="586C905E" w14:textId="77777777" w:rsidR="001D1AF9" w:rsidRDefault="001D1AF9">
                  <w:pPr>
                    <w:pStyle w:val="BodyText"/>
                    <w:spacing w:before="4"/>
                    <w:rPr>
                      <w:rFonts w:ascii="Courier New"/>
                      <w:b/>
                      <w:sz w:val="18"/>
                    </w:rPr>
                  </w:pPr>
                </w:p>
                <w:p w14:paraId="57EB4096" w14:textId="77777777" w:rsidR="001D1AF9" w:rsidRDefault="003B6841">
                  <w:pPr>
                    <w:ind w:left="30"/>
                    <w:rPr>
                      <w:rFonts w:ascii="Courier New"/>
                      <w:sz w:val="20"/>
                    </w:rPr>
                  </w:pPr>
                  <w:r>
                    <w:rPr>
                      <w:rFonts w:ascii="Courier New"/>
                      <w:sz w:val="20"/>
                    </w:rPr>
                    <w:t>Include Clinic Orders?</w:t>
                  </w:r>
                </w:p>
              </w:txbxContent>
            </v:textbox>
            <w10:anchorlock/>
          </v:shape>
        </w:pict>
      </w:r>
    </w:p>
    <w:p w14:paraId="729FF04E" w14:textId="77777777" w:rsidR="001D1AF9" w:rsidRDefault="001D1AF9">
      <w:pPr>
        <w:pStyle w:val="BodyText"/>
        <w:spacing w:before="5"/>
        <w:rPr>
          <w:b/>
          <w:sz w:val="7"/>
        </w:rPr>
      </w:pPr>
    </w:p>
    <w:p w14:paraId="7CD2D37F" w14:textId="77777777" w:rsidR="001D1AF9" w:rsidRDefault="003B6841">
      <w:pPr>
        <w:pStyle w:val="BodyText"/>
        <w:spacing w:before="90" w:line="247" w:lineRule="auto"/>
        <w:ind w:left="200" w:right="468"/>
      </w:pPr>
      <w:r>
        <w:t xml:space="preserve">Entering </w:t>
      </w:r>
      <w:r>
        <w:rPr>
          <w:b/>
        </w:rPr>
        <w:t xml:space="preserve">YES </w:t>
      </w:r>
      <w:r>
        <w:t xml:space="preserve">for Clinic Orders prints both ward and clinic orders for patients in a Ward Group. Entering </w:t>
      </w:r>
      <w:r>
        <w:rPr>
          <w:b/>
        </w:rPr>
        <w:t xml:space="preserve">NO </w:t>
      </w:r>
      <w:r>
        <w:t>for Clinic Orders prints only the ward orders for patients in a Ward Group.</w:t>
      </w:r>
    </w:p>
    <w:p w14:paraId="3F08B662" w14:textId="77777777" w:rsidR="001D1AF9" w:rsidRDefault="00033461">
      <w:pPr>
        <w:pStyle w:val="BodyText"/>
        <w:spacing w:before="1"/>
        <w:rPr>
          <w:sz w:val="10"/>
        </w:rPr>
      </w:pPr>
      <w:r>
        <w:pict w14:anchorId="31A6BC74">
          <v:shape id="_x0000_s1051" style="position:absolute;margin-left:72.35pt;margin-top:8.25pt;width:430.15pt;height:.1pt;z-index:-15724544;mso-wrap-distance-left:0;mso-wrap-distance-right:0;mso-position-horizontal-relative:page" coordorigin="1447,165" coordsize="8603,0" path="m1447,165r8603,e" filled="f" strokeweight=".31328mm">
            <v:stroke dashstyle="dash"/>
            <v:path arrowok="t"/>
            <w10:wrap type="topAndBottom" anchorx="page"/>
          </v:shape>
        </w:pict>
      </w:r>
    </w:p>
    <w:p w14:paraId="4C49A232" w14:textId="77777777" w:rsidR="001D1AF9" w:rsidRDefault="001D1AF9">
      <w:pPr>
        <w:pStyle w:val="BodyText"/>
        <w:spacing w:before="1"/>
        <w:rPr>
          <w:sz w:val="15"/>
        </w:rPr>
      </w:pPr>
    </w:p>
    <w:p w14:paraId="3FE034C7" w14:textId="77777777" w:rsidR="001D1AF9" w:rsidRDefault="003B6841">
      <w:pPr>
        <w:pStyle w:val="Heading2"/>
      </w:pPr>
      <w:r>
        <w:t>Select by Clinic:</w:t>
      </w:r>
    </w:p>
    <w:p w14:paraId="17557D41" w14:textId="77777777" w:rsidR="001D1AF9" w:rsidRDefault="00033461">
      <w:pPr>
        <w:pStyle w:val="BodyText"/>
        <w:ind w:left="170"/>
        <w:rPr>
          <w:sz w:val="20"/>
        </w:rPr>
      </w:pPr>
      <w:r>
        <w:rPr>
          <w:sz w:val="20"/>
        </w:rPr>
      </w:r>
      <w:r>
        <w:rPr>
          <w:sz w:val="20"/>
        </w:rPr>
        <w:pict w14:anchorId="49358A69">
          <v:shape id="_x0000_s1076" type="#_x0000_t202" style="width:471pt;height:54.45pt;mso-left-percent:-10001;mso-top-percent:-10001;mso-position-horizontal:absolute;mso-position-horizontal-relative:char;mso-position-vertical:absolute;mso-position-vertical-relative:line;mso-left-percent:-10001;mso-top-percent:-10001" fillcolor="#d9d9d9" stroked="f">
            <v:textbox inset="0,0,0,0">
              <w:txbxContent>
                <w:p w14:paraId="2CBDE2A5" w14:textId="77777777" w:rsidR="001D1AF9" w:rsidRDefault="001D1AF9">
                  <w:pPr>
                    <w:pStyle w:val="BodyText"/>
                    <w:spacing w:before="10"/>
                    <w:rPr>
                      <w:b/>
                      <w:sz w:val="18"/>
                    </w:rPr>
                  </w:pPr>
                </w:p>
                <w:p w14:paraId="0BACA53E" w14:textId="77777777" w:rsidR="001D1AF9" w:rsidRDefault="003B6841">
                  <w:pPr>
                    <w:ind w:left="30"/>
                    <w:rPr>
                      <w:rFonts w:ascii="Courier New"/>
                      <w:b/>
                      <w:sz w:val="20"/>
                    </w:rPr>
                  </w:pPr>
                  <w:r>
                    <w:rPr>
                      <w:rFonts w:ascii="Courier New"/>
                      <w:sz w:val="20"/>
                    </w:rPr>
                    <w:t xml:space="preserve">Select by GROUP (G), WARD (W), CLINIC (C), or PATIENT (P): </w:t>
                  </w:r>
                  <w:r>
                    <w:rPr>
                      <w:rFonts w:ascii="Courier New"/>
                      <w:b/>
                      <w:sz w:val="20"/>
                    </w:rPr>
                    <w:t>CLINIC</w:t>
                  </w:r>
                </w:p>
                <w:p w14:paraId="794BF211" w14:textId="77777777" w:rsidR="001D1AF9" w:rsidRDefault="001D1AF9">
                  <w:pPr>
                    <w:pStyle w:val="BodyText"/>
                    <w:spacing w:before="4"/>
                    <w:rPr>
                      <w:rFonts w:ascii="Courier New"/>
                      <w:b/>
                      <w:sz w:val="18"/>
                    </w:rPr>
                  </w:pPr>
                </w:p>
                <w:p w14:paraId="71927F5E" w14:textId="77777777" w:rsidR="001D1AF9" w:rsidRDefault="003B6841">
                  <w:pPr>
                    <w:ind w:left="30"/>
                    <w:rPr>
                      <w:rFonts w:ascii="Courier New"/>
                      <w:sz w:val="20"/>
                    </w:rPr>
                  </w:pPr>
                  <w:r>
                    <w:rPr>
                      <w:rFonts w:ascii="Courier New"/>
                      <w:sz w:val="20"/>
                    </w:rPr>
                    <w:t>Include Ward Orders?</w:t>
                  </w:r>
                </w:p>
              </w:txbxContent>
            </v:textbox>
            <w10:anchorlock/>
          </v:shape>
        </w:pict>
      </w:r>
    </w:p>
    <w:p w14:paraId="45B2DA9D" w14:textId="77777777" w:rsidR="001D1AF9" w:rsidRDefault="001D1AF9">
      <w:pPr>
        <w:pStyle w:val="BodyText"/>
        <w:spacing w:before="1"/>
        <w:rPr>
          <w:b/>
          <w:sz w:val="7"/>
        </w:rPr>
      </w:pPr>
    </w:p>
    <w:p w14:paraId="7979951E" w14:textId="77777777" w:rsidR="001D1AF9" w:rsidRDefault="003B6841">
      <w:pPr>
        <w:pStyle w:val="BodyText"/>
        <w:spacing w:before="90" w:line="247" w:lineRule="auto"/>
        <w:ind w:left="200" w:right="1195"/>
      </w:pPr>
      <w:r>
        <w:t xml:space="preserve">Entering </w:t>
      </w:r>
      <w:r>
        <w:rPr>
          <w:b/>
        </w:rPr>
        <w:t xml:space="preserve">YES </w:t>
      </w:r>
      <w:r>
        <w:t xml:space="preserve">for Ward Orders prints both clinic and ward orders for patients in a clinic. Entering </w:t>
      </w:r>
      <w:r>
        <w:rPr>
          <w:b/>
        </w:rPr>
        <w:t xml:space="preserve">NO </w:t>
      </w:r>
      <w:r>
        <w:t>for Ward Orders prints only the clinic orders.</w:t>
      </w:r>
    </w:p>
    <w:p w14:paraId="485AA92B" w14:textId="77777777" w:rsidR="001D1AF9" w:rsidRDefault="00033461">
      <w:pPr>
        <w:pStyle w:val="BodyText"/>
        <w:spacing w:before="1"/>
        <w:rPr>
          <w:sz w:val="10"/>
        </w:rPr>
      </w:pPr>
      <w:r>
        <w:pict w14:anchorId="260BADF2">
          <v:shape id="_x0000_s1049" style="position:absolute;margin-left:72.35pt;margin-top:8.25pt;width:430.15pt;height:.1pt;z-index:-15723520;mso-wrap-distance-left:0;mso-wrap-distance-right:0;mso-position-horizontal-relative:page" coordorigin="1447,165" coordsize="8603,0" path="m1447,165r8603,e" filled="f" strokeweight=".31328mm">
            <v:stroke dashstyle="dash"/>
            <v:path arrowok="t"/>
            <w10:wrap type="topAndBottom" anchorx="page"/>
          </v:shape>
        </w:pict>
      </w:r>
    </w:p>
    <w:p w14:paraId="5918A778" w14:textId="77777777" w:rsidR="001D1AF9" w:rsidRDefault="001D1AF9">
      <w:pPr>
        <w:pStyle w:val="BodyText"/>
        <w:spacing w:before="1"/>
        <w:rPr>
          <w:sz w:val="15"/>
        </w:rPr>
      </w:pPr>
    </w:p>
    <w:p w14:paraId="21DD800F" w14:textId="77777777" w:rsidR="001D1AF9" w:rsidRDefault="003B6841">
      <w:pPr>
        <w:pStyle w:val="Heading2"/>
      </w:pPr>
      <w:r>
        <w:t>Select by Clinic Group:</w:t>
      </w:r>
    </w:p>
    <w:p w14:paraId="498694A4" w14:textId="77777777" w:rsidR="001D1AF9" w:rsidRDefault="00033461">
      <w:pPr>
        <w:pStyle w:val="BodyText"/>
        <w:ind w:left="170"/>
        <w:rPr>
          <w:sz w:val="20"/>
        </w:rPr>
      </w:pPr>
      <w:r>
        <w:rPr>
          <w:sz w:val="20"/>
        </w:rPr>
      </w:r>
      <w:r>
        <w:rPr>
          <w:sz w:val="20"/>
        </w:rPr>
        <w:pict w14:anchorId="5405A062">
          <v:shape id="_x0000_s1075" type="#_x0000_t202" style="width:471pt;height:65.9pt;mso-left-percent:-10001;mso-top-percent:-10001;mso-position-horizontal:absolute;mso-position-horizontal-relative:char;mso-position-vertical:absolute;mso-position-vertical-relative:line;mso-left-percent:-10001;mso-top-percent:-10001" fillcolor="#d9d9d9" stroked="f">
            <v:textbox inset="0,0,0,0">
              <w:txbxContent>
                <w:p w14:paraId="0B9C9EDD" w14:textId="77777777" w:rsidR="001D1AF9" w:rsidRDefault="001D1AF9">
                  <w:pPr>
                    <w:pStyle w:val="BodyText"/>
                    <w:spacing w:before="10"/>
                    <w:rPr>
                      <w:b/>
                      <w:sz w:val="18"/>
                    </w:rPr>
                  </w:pPr>
                </w:p>
                <w:p w14:paraId="12873597" w14:textId="77777777" w:rsidR="001D1AF9" w:rsidRDefault="003B6841">
                  <w:pPr>
                    <w:ind w:left="30"/>
                    <w:rPr>
                      <w:rFonts w:ascii="Courier New"/>
                      <w:b/>
                      <w:sz w:val="20"/>
                    </w:rPr>
                  </w:pPr>
                  <w:r>
                    <w:rPr>
                      <w:rFonts w:ascii="Courier New"/>
                      <w:sz w:val="20"/>
                    </w:rPr>
                    <w:t xml:space="preserve">Select by GROUP (G), WARD (W), CLINIC (C), or PATIENT (P): </w:t>
                  </w:r>
                  <w:r>
                    <w:rPr>
                      <w:rFonts w:ascii="Courier New"/>
                      <w:b/>
                      <w:sz w:val="20"/>
                    </w:rPr>
                    <w:t>GROUP</w:t>
                  </w:r>
                </w:p>
                <w:p w14:paraId="681FA943" w14:textId="77777777" w:rsidR="001D1AF9" w:rsidRDefault="003B6841">
                  <w:pPr>
                    <w:spacing w:before="3"/>
                    <w:ind w:left="30"/>
                    <w:rPr>
                      <w:rFonts w:ascii="Courier New"/>
                      <w:b/>
                      <w:sz w:val="20"/>
                    </w:rPr>
                  </w:pPr>
                  <w:r>
                    <w:rPr>
                      <w:rFonts w:ascii="Courier New"/>
                      <w:sz w:val="20"/>
                    </w:rPr>
                    <w:t xml:space="preserve">Select by WARD GROUP (W) or CLINIC GROUP (C): </w:t>
                  </w:r>
                  <w:r>
                    <w:rPr>
                      <w:rFonts w:ascii="Courier New"/>
                      <w:b/>
                      <w:sz w:val="20"/>
                    </w:rPr>
                    <w:t>CLINIC</w:t>
                  </w:r>
                </w:p>
                <w:p w14:paraId="21AD4D27" w14:textId="77777777" w:rsidR="001D1AF9" w:rsidRDefault="001D1AF9">
                  <w:pPr>
                    <w:pStyle w:val="BodyText"/>
                    <w:spacing w:before="4"/>
                    <w:rPr>
                      <w:rFonts w:ascii="Courier New"/>
                      <w:b/>
                      <w:sz w:val="18"/>
                    </w:rPr>
                  </w:pPr>
                </w:p>
                <w:p w14:paraId="10759488" w14:textId="77777777" w:rsidR="001D1AF9" w:rsidRDefault="003B6841">
                  <w:pPr>
                    <w:ind w:left="30"/>
                    <w:rPr>
                      <w:rFonts w:ascii="Courier New"/>
                      <w:sz w:val="20"/>
                    </w:rPr>
                  </w:pPr>
                  <w:r>
                    <w:rPr>
                      <w:rFonts w:ascii="Courier New"/>
                      <w:sz w:val="20"/>
                    </w:rPr>
                    <w:t>Include Ward Orders?</w:t>
                  </w:r>
                </w:p>
              </w:txbxContent>
            </v:textbox>
            <w10:anchorlock/>
          </v:shape>
        </w:pict>
      </w:r>
    </w:p>
    <w:p w14:paraId="4B014593" w14:textId="77777777" w:rsidR="001D1AF9" w:rsidRDefault="001D1AF9">
      <w:pPr>
        <w:pStyle w:val="BodyText"/>
        <w:spacing w:before="5"/>
        <w:rPr>
          <w:b/>
          <w:sz w:val="7"/>
        </w:rPr>
      </w:pPr>
    </w:p>
    <w:p w14:paraId="0AD6E4C2" w14:textId="77777777" w:rsidR="001D1AF9" w:rsidRDefault="003B6841">
      <w:pPr>
        <w:pStyle w:val="BodyText"/>
        <w:spacing w:before="90" w:line="247" w:lineRule="auto"/>
        <w:ind w:left="200" w:right="468"/>
      </w:pPr>
      <w:r>
        <w:t xml:space="preserve">Entering </w:t>
      </w:r>
      <w:r>
        <w:rPr>
          <w:b/>
        </w:rPr>
        <w:t xml:space="preserve">YES </w:t>
      </w:r>
      <w:r>
        <w:t xml:space="preserve">for Ward Orders prints both clinic and ward orders for patients in a Clinic Group. Entering </w:t>
      </w:r>
      <w:r>
        <w:rPr>
          <w:b/>
        </w:rPr>
        <w:t xml:space="preserve">NO </w:t>
      </w:r>
      <w:r>
        <w:t>for Ward Orders prints only the clinic orders for patients in a Clinic Group.</w:t>
      </w:r>
    </w:p>
    <w:p w14:paraId="71129D79" w14:textId="77777777" w:rsidR="001D1AF9" w:rsidRDefault="00033461">
      <w:pPr>
        <w:pStyle w:val="BodyText"/>
        <w:spacing w:before="1"/>
        <w:rPr>
          <w:sz w:val="10"/>
        </w:rPr>
      </w:pPr>
      <w:r>
        <w:pict w14:anchorId="76E6B859">
          <v:shape id="_x0000_s1047" style="position:absolute;margin-left:72.35pt;margin-top:8.25pt;width:430.15pt;height:.1pt;z-index:-15722496;mso-wrap-distance-left:0;mso-wrap-distance-right:0;mso-position-horizontal-relative:page" coordorigin="1447,165" coordsize="8603,0" path="m1447,165r8603,e" filled="f" strokeweight=".31328mm">
            <v:stroke dashstyle="dash"/>
            <v:path arrowok="t"/>
            <w10:wrap type="topAndBottom" anchorx="page"/>
          </v:shape>
        </w:pict>
      </w:r>
    </w:p>
    <w:p w14:paraId="7230113B" w14:textId="77777777" w:rsidR="001D1AF9" w:rsidRDefault="001D1AF9">
      <w:pPr>
        <w:rPr>
          <w:sz w:val="10"/>
        </w:rPr>
        <w:sectPr w:rsidR="001D1AF9">
          <w:footerReference w:type="default" r:id="rId14"/>
          <w:pgSz w:w="12240" w:h="15840"/>
          <w:pgMar w:top="1380" w:right="1080" w:bottom="1260" w:left="1240" w:header="0" w:footer="1068" w:gutter="0"/>
          <w:cols w:space="720"/>
        </w:sectPr>
      </w:pPr>
    </w:p>
    <w:p w14:paraId="39120264" w14:textId="77777777" w:rsidR="001D1AF9" w:rsidRDefault="003B6841">
      <w:pPr>
        <w:spacing w:before="61"/>
        <w:ind w:left="843" w:right="999"/>
        <w:jc w:val="center"/>
        <w:rPr>
          <w:i/>
          <w:sz w:val="24"/>
        </w:rPr>
      </w:pPr>
      <w:r>
        <w:rPr>
          <w:sz w:val="24"/>
        </w:rPr>
        <w:lastRenderedPageBreak/>
        <w:t>(</w:t>
      </w:r>
      <w:r>
        <w:rPr>
          <w:i/>
          <w:sz w:val="24"/>
        </w:rPr>
        <w:t>This page included for two-sided copying.)</w:t>
      </w:r>
    </w:p>
    <w:p w14:paraId="02F276D8" w14:textId="77777777" w:rsidR="001D1AF9" w:rsidRDefault="001D1AF9">
      <w:pPr>
        <w:jc w:val="center"/>
        <w:rPr>
          <w:sz w:val="24"/>
        </w:rPr>
        <w:sectPr w:rsidR="001D1AF9">
          <w:footerReference w:type="default" r:id="rId15"/>
          <w:pgSz w:w="12240" w:h="15840"/>
          <w:pgMar w:top="1380" w:right="1080" w:bottom="1260" w:left="1240" w:header="0" w:footer="1068" w:gutter="0"/>
          <w:cols w:space="720"/>
        </w:sectPr>
      </w:pPr>
    </w:p>
    <w:p w14:paraId="2AC5FF02" w14:textId="77777777" w:rsidR="001D1AF9" w:rsidRDefault="003B6841">
      <w:pPr>
        <w:pStyle w:val="BodyText"/>
        <w:spacing w:before="61" w:line="242" w:lineRule="auto"/>
        <w:ind w:left="200" w:right="815"/>
      </w:pPr>
      <w:r>
        <w:lastRenderedPageBreak/>
        <w:t>There are six medication choices. The user may select multiple choices of medications to be printed on the 24 Hour MAR. Since the first choice is ALL Medications, the user will not be allowed to combine this with any other choices. The default choice is “Non-IV Medications only” if:</w:t>
      </w:r>
    </w:p>
    <w:p w14:paraId="08D4AE99" w14:textId="77777777" w:rsidR="001D1AF9" w:rsidRDefault="003B6841">
      <w:pPr>
        <w:pStyle w:val="ListParagraph"/>
        <w:numPr>
          <w:ilvl w:val="0"/>
          <w:numId w:val="1"/>
        </w:numPr>
        <w:tabs>
          <w:tab w:val="left" w:pos="728"/>
        </w:tabs>
        <w:spacing w:before="169" w:line="240" w:lineRule="auto"/>
        <w:rPr>
          <w:sz w:val="24"/>
        </w:rPr>
      </w:pPr>
      <w:r>
        <w:rPr>
          <w:sz w:val="24"/>
        </w:rPr>
        <w:t>The MAR ORDER SELECTION DEFAULT parameter was not</w:t>
      </w:r>
      <w:r>
        <w:rPr>
          <w:spacing w:val="-16"/>
          <w:sz w:val="24"/>
        </w:rPr>
        <w:t xml:space="preserve"> </w:t>
      </w:r>
      <w:r>
        <w:rPr>
          <w:sz w:val="24"/>
        </w:rPr>
        <w:t>defined.</w:t>
      </w:r>
    </w:p>
    <w:p w14:paraId="623AD6E8" w14:textId="77777777" w:rsidR="001D1AF9" w:rsidRDefault="003B6841">
      <w:pPr>
        <w:pStyle w:val="ListParagraph"/>
        <w:numPr>
          <w:ilvl w:val="0"/>
          <w:numId w:val="1"/>
        </w:numPr>
        <w:tabs>
          <w:tab w:val="left" w:pos="729"/>
        </w:tabs>
        <w:spacing w:before="36" w:line="240" w:lineRule="auto"/>
        <w:ind w:left="728" w:hanging="241"/>
        <w:rPr>
          <w:sz w:val="24"/>
        </w:rPr>
      </w:pPr>
      <w:r>
        <w:rPr>
          <w:sz w:val="24"/>
        </w:rPr>
        <w:t>Selection by Ward</w:t>
      </w:r>
      <w:r>
        <w:rPr>
          <w:spacing w:val="-1"/>
          <w:sz w:val="24"/>
        </w:rPr>
        <w:t xml:space="preserve"> </w:t>
      </w:r>
      <w:r>
        <w:rPr>
          <w:sz w:val="24"/>
        </w:rPr>
        <w:t>group.</w:t>
      </w:r>
    </w:p>
    <w:p w14:paraId="06536C62" w14:textId="77777777" w:rsidR="001D1AF9" w:rsidRDefault="003B6841">
      <w:pPr>
        <w:pStyle w:val="ListParagraph"/>
        <w:numPr>
          <w:ilvl w:val="0"/>
          <w:numId w:val="1"/>
        </w:numPr>
        <w:tabs>
          <w:tab w:val="left" w:pos="729"/>
        </w:tabs>
        <w:spacing w:before="36" w:line="240" w:lineRule="auto"/>
        <w:ind w:left="728" w:hanging="241"/>
        <w:rPr>
          <w:sz w:val="24"/>
        </w:rPr>
      </w:pPr>
      <w:r>
        <w:rPr>
          <w:sz w:val="24"/>
        </w:rPr>
        <w:t>Selected by patients and patients are from different</w:t>
      </w:r>
      <w:r>
        <w:rPr>
          <w:spacing w:val="-2"/>
          <w:sz w:val="24"/>
        </w:rPr>
        <w:t xml:space="preserve"> </w:t>
      </w:r>
      <w:r>
        <w:rPr>
          <w:sz w:val="24"/>
        </w:rPr>
        <w:t>wards.</w:t>
      </w:r>
    </w:p>
    <w:p w14:paraId="4971A6DF" w14:textId="77777777" w:rsidR="001D1AF9" w:rsidRDefault="001D1AF9">
      <w:pPr>
        <w:pStyle w:val="BodyText"/>
        <w:spacing w:before="6"/>
        <w:rPr>
          <w:sz w:val="21"/>
        </w:rPr>
      </w:pPr>
    </w:p>
    <w:p w14:paraId="281B867D" w14:textId="77777777" w:rsidR="001D1AF9" w:rsidRDefault="003B6841">
      <w:pPr>
        <w:pStyle w:val="BodyText"/>
        <w:spacing w:line="242" w:lineRule="auto"/>
        <w:ind w:left="200" w:right="375"/>
      </w:pPr>
      <w:r>
        <w:t>The MAR is separated into two sheets. The first sheet is for continuous medications and the second sheet is for one-time and PRN medications. When the 24 Hour MAR with orders is run, both sheets will print for each patient, even though the patient might only have one type of order. The user can also print blank MARs and designate which sheets to print. The user can print continuous medication sheets only, PRN sheets only, or both. The blank MARs contain patient demographics, but no order data. Order information can be added manually or with labels.</w:t>
      </w:r>
    </w:p>
    <w:p w14:paraId="43033C35" w14:textId="77777777" w:rsidR="001D1AF9" w:rsidRDefault="003B6841">
      <w:pPr>
        <w:pStyle w:val="BodyText"/>
        <w:spacing w:before="174"/>
        <w:ind w:left="200"/>
        <w:jc w:val="both"/>
      </w:pPr>
      <w:r>
        <w:t>Each sheet of the 24 Hour MAR consists of three parts:</w:t>
      </w:r>
    </w:p>
    <w:p w14:paraId="6E298C13" w14:textId="77777777" w:rsidR="001D1AF9" w:rsidRDefault="003B6841">
      <w:pPr>
        <w:pStyle w:val="ListParagraph"/>
        <w:numPr>
          <w:ilvl w:val="1"/>
          <w:numId w:val="1"/>
        </w:numPr>
        <w:tabs>
          <w:tab w:val="left" w:pos="1280"/>
        </w:tabs>
        <w:spacing w:before="124" w:line="240" w:lineRule="auto"/>
        <w:jc w:val="both"/>
        <w:rPr>
          <w:sz w:val="24"/>
        </w:rPr>
      </w:pPr>
      <w:r>
        <w:rPr>
          <w:sz w:val="24"/>
        </w:rPr>
        <w:t>The top part of each sheet contains the patient</w:t>
      </w:r>
      <w:r>
        <w:rPr>
          <w:spacing w:val="-1"/>
          <w:sz w:val="24"/>
        </w:rPr>
        <w:t xml:space="preserve"> </w:t>
      </w:r>
      <w:r>
        <w:rPr>
          <w:sz w:val="24"/>
        </w:rPr>
        <w:t>demographics.</w:t>
      </w:r>
    </w:p>
    <w:p w14:paraId="4AEFB867" w14:textId="77777777" w:rsidR="001D1AF9" w:rsidRDefault="003B6841">
      <w:pPr>
        <w:pStyle w:val="ListParagraph"/>
        <w:numPr>
          <w:ilvl w:val="1"/>
          <w:numId w:val="1"/>
        </w:numPr>
        <w:tabs>
          <w:tab w:val="left" w:pos="1280"/>
        </w:tabs>
        <w:spacing w:before="64" w:line="242" w:lineRule="auto"/>
        <w:ind w:right="559"/>
        <w:jc w:val="both"/>
        <w:rPr>
          <w:sz w:val="24"/>
        </w:rPr>
      </w:pPr>
      <w:r>
        <w:rPr>
          <w:sz w:val="24"/>
        </w:rPr>
        <w:t>The main body of the MAR contains the order information and an area to record the medication</w:t>
      </w:r>
      <w:r>
        <w:rPr>
          <w:spacing w:val="-1"/>
          <w:sz w:val="24"/>
        </w:rPr>
        <w:t xml:space="preserve"> </w:t>
      </w:r>
      <w:r>
        <w:rPr>
          <w:sz w:val="24"/>
        </w:rPr>
        <w:t>administration.</w:t>
      </w:r>
    </w:p>
    <w:p w14:paraId="698218DD" w14:textId="77777777" w:rsidR="001D1AF9" w:rsidRDefault="003B6841">
      <w:pPr>
        <w:pStyle w:val="ListParagraph"/>
        <w:numPr>
          <w:ilvl w:val="2"/>
          <w:numId w:val="1"/>
        </w:numPr>
        <w:tabs>
          <w:tab w:val="left" w:pos="1820"/>
        </w:tabs>
        <w:spacing w:before="61" w:line="242" w:lineRule="auto"/>
        <w:ind w:right="505" w:hanging="360"/>
        <w:jc w:val="both"/>
        <w:rPr>
          <w:sz w:val="24"/>
        </w:rPr>
      </w:pPr>
      <w:r>
        <w:rPr>
          <w:sz w:val="24"/>
        </w:rPr>
        <w:t xml:space="preserve">The order information prints on the left side of the main body, and is printed in the same format as on labels. Labels can be used to add new orders to this area of the MAR (Labels should </w:t>
      </w:r>
      <w:r>
        <w:rPr>
          <w:sz w:val="24"/>
          <w:u w:val="single"/>
        </w:rPr>
        <w:t>never</w:t>
      </w:r>
      <w:r>
        <w:rPr>
          <w:sz w:val="24"/>
        </w:rPr>
        <w:t xml:space="preserve"> be placed over order information already on the MAR). Renewal dates can be recorded on the top line of each</w:t>
      </w:r>
      <w:r>
        <w:rPr>
          <w:spacing w:val="-1"/>
          <w:sz w:val="24"/>
        </w:rPr>
        <w:t xml:space="preserve"> </w:t>
      </w:r>
      <w:r>
        <w:rPr>
          <w:sz w:val="24"/>
        </w:rPr>
        <w:t>order.</w:t>
      </w:r>
    </w:p>
    <w:p w14:paraId="3F00C122" w14:textId="77777777" w:rsidR="001D1AF9" w:rsidRDefault="003B6841">
      <w:pPr>
        <w:pStyle w:val="ListParagraph"/>
        <w:numPr>
          <w:ilvl w:val="2"/>
          <w:numId w:val="1"/>
        </w:numPr>
        <w:tabs>
          <w:tab w:val="left" w:pos="1820"/>
        </w:tabs>
        <w:spacing w:before="64" w:line="242" w:lineRule="auto"/>
        <w:ind w:left="1820" w:right="1011" w:hanging="360"/>
        <w:jc w:val="both"/>
        <w:rPr>
          <w:sz w:val="24"/>
        </w:rPr>
      </w:pPr>
      <w:r>
        <w:rPr>
          <w:sz w:val="24"/>
        </w:rPr>
        <w:t>The right side of the main body is where the actual administration is to be recorded. It is marked in one-hour increments for</w:t>
      </w:r>
      <w:r>
        <w:rPr>
          <w:spacing w:val="-2"/>
          <w:sz w:val="24"/>
        </w:rPr>
        <w:t xml:space="preserve"> </w:t>
      </w:r>
      <w:r>
        <w:rPr>
          <w:sz w:val="24"/>
        </w:rPr>
        <w:t>simplicity.</w:t>
      </w:r>
    </w:p>
    <w:p w14:paraId="1AFE0FF1" w14:textId="77777777" w:rsidR="001D1AF9" w:rsidRDefault="003B6841">
      <w:pPr>
        <w:pStyle w:val="ListParagraph"/>
        <w:numPr>
          <w:ilvl w:val="1"/>
          <w:numId w:val="1"/>
        </w:numPr>
        <w:tabs>
          <w:tab w:val="left" w:pos="1280"/>
        </w:tabs>
        <w:spacing w:before="62" w:line="242" w:lineRule="auto"/>
        <w:ind w:right="927"/>
        <w:rPr>
          <w:sz w:val="24"/>
        </w:rPr>
      </w:pPr>
      <w:r>
        <w:rPr>
          <w:sz w:val="24"/>
        </w:rPr>
        <w:t>The bottom of the form allows space for signatures/titles, initials for injections, allergies, injection sites, omitted doses, reason for omitted doses, and initials for omitted</w:t>
      </w:r>
      <w:r>
        <w:rPr>
          <w:spacing w:val="-1"/>
          <w:sz w:val="24"/>
        </w:rPr>
        <w:t xml:space="preserve"> </w:t>
      </w:r>
      <w:r>
        <w:rPr>
          <w:sz w:val="24"/>
        </w:rPr>
        <w:t>doses.</w:t>
      </w:r>
    </w:p>
    <w:p w14:paraId="1FB65B2F" w14:textId="77777777" w:rsidR="001D1AF9" w:rsidRDefault="001D1AF9">
      <w:pPr>
        <w:pStyle w:val="BodyText"/>
        <w:spacing w:before="9"/>
        <w:rPr>
          <w:sz w:val="21"/>
        </w:rPr>
      </w:pPr>
    </w:p>
    <w:p w14:paraId="31D4CA41" w14:textId="77777777" w:rsidR="001D1AF9" w:rsidRDefault="003B6841">
      <w:pPr>
        <w:pStyle w:val="BodyText"/>
        <w:spacing w:line="242" w:lineRule="auto"/>
        <w:ind w:left="200" w:right="475"/>
      </w:pPr>
      <w:r>
        <w:t>At the “Enter START DATE/TIME for 24 Hour MAR:” prompt, indicate the date and the time of day, in military time, the 24 Hour MAR is to start, including leading and trailing zeros. The time that is entered into this field will print on the 24 Hour MAR as the earliest time on the time line. If the time is not entered at this prompt, the time will default to the time specified in the ward parameter, “START TIME OF DAY FOR 24 HOUR MAR:”. If the ward parameter is blank, then the time will default to 0:01 a.m. system time.</w:t>
      </w:r>
    </w:p>
    <w:p w14:paraId="4B5FF196" w14:textId="77777777" w:rsidR="001D1AF9" w:rsidRDefault="003B6841">
      <w:pPr>
        <w:pStyle w:val="BodyText"/>
        <w:spacing w:before="194" w:line="242" w:lineRule="auto"/>
        <w:ind w:left="200" w:right="475"/>
      </w:pPr>
      <w:r>
        <w:t>Please keep in mind that the MAR is designed to print on stock 8 ½” by 11” paper at 16 pitch (6 lines per inch).</w:t>
      </w:r>
    </w:p>
    <w:p w14:paraId="3AC3D664" w14:textId="77777777" w:rsidR="001D1AF9" w:rsidRDefault="001D1AF9">
      <w:pPr>
        <w:pStyle w:val="BodyText"/>
        <w:spacing w:before="8"/>
        <w:rPr>
          <w:sz w:val="27"/>
        </w:rPr>
      </w:pPr>
    </w:p>
    <w:p w14:paraId="06049E70" w14:textId="77777777" w:rsidR="001D1AF9" w:rsidRDefault="00033461">
      <w:pPr>
        <w:pStyle w:val="BodyText"/>
        <w:spacing w:before="90"/>
        <w:ind w:left="994"/>
      </w:pPr>
      <w:r>
        <w:pict w14:anchorId="0C3B2BFE">
          <v:group id="_x0000_s1042" style="position:absolute;left:0;text-align:left;margin-left:72.05pt;margin-top:-15.95pt;width:39.7pt;height:31.65pt;z-index:15735296;mso-position-horizontal-relative:page" coordorigin="1441,-319" coordsize="794,633">
            <v:shape id="_x0000_s1046" type="#_x0000_t75" style="position:absolute;left:1606;top:-319;width:629;height:633">
              <v:imagedata r:id="rId16" o:title=""/>
            </v:shape>
            <v:shape id="_x0000_s1045" style="position:absolute;left:1474;top:-177;width:419;height:125" coordorigin="1475,-177" coordsize="419,125" o:spt="100" adj="0,,0" path="m1475,-177r62,48l1602,-93r68,24l1741,-55r75,3l1894,-59m1475,-177r62,48l1602,-93r68,24l1741,-55r75,3l1894,-59e" filled="f" strokeweight=".06pt">
              <v:stroke joinstyle="round"/>
              <v:formulas/>
              <v:path arrowok="t" o:connecttype="segments"/>
            </v:shape>
            <v:shape id="_x0000_s1044" type="#_x0000_t75" style="position:absolute;left:1828;top:-36;width:286;height:198">
              <v:imagedata r:id="rId17" o:title=""/>
            </v:shape>
            <v:shape id="_x0000_s1043" type="#_x0000_t75" style="position:absolute;left:1441;top:147;width:273;height:167">
              <v:imagedata r:id="rId18" o:title=""/>
            </v:shape>
            <w10:wrap anchorx="page"/>
          </v:group>
        </w:pict>
      </w:r>
      <w:r w:rsidR="003B6841">
        <w:rPr>
          <w:b/>
        </w:rPr>
        <w:t xml:space="preserve">Note: </w:t>
      </w:r>
      <w:r w:rsidR="003B6841">
        <w:t>It is strongly recommended that this report be queued to print at a later time.</w:t>
      </w:r>
    </w:p>
    <w:p w14:paraId="7A3ED592" w14:textId="77777777" w:rsidR="001D1AF9" w:rsidRDefault="001D1AF9">
      <w:pPr>
        <w:pStyle w:val="BodyText"/>
        <w:rPr>
          <w:sz w:val="26"/>
        </w:rPr>
      </w:pPr>
    </w:p>
    <w:p w14:paraId="57944CA8" w14:textId="77777777" w:rsidR="001D1AF9" w:rsidRDefault="001D1AF9">
      <w:pPr>
        <w:pStyle w:val="BodyText"/>
        <w:rPr>
          <w:sz w:val="26"/>
        </w:rPr>
      </w:pPr>
    </w:p>
    <w:p w14:paraId="6F4DA45E" w14:textId="77777777" w:rsidR="001D1AF9" w:rsidRDefault="001D1AF9">
      <w:pPr>
        <w:pStyle w:val="BodyText"/>
        <w:rPr>
          <w:sz w:val="26"/>
        </w:rPr>
      </w:pPr>
    </w:p>
    <w:p w14:paraId="10A7941A" w14:textId="77777777" w:rsidR="001D1AF9" w:rsidRDefault="001D1AF9">
      <w:pPr>
        <w:pStyle w:val="BodyText"/>
        <w:rPr>
          <w:sz w:val="26"/>
        </w:rPr>
      </w:pPr>
    </w:p>
    <w:p w14:paraId="07E956EE" w14:textId="77777777" w:rsidR="001D1AF9" w:rsidRDefault="001D1AF9">
      <w:pPr>
        <w:pStyle w:val="BodyText"/>
        <w:rPr>
          <w:sz w:val="26"/>
        </w:rPr>
      </w:pPr>
    </w:p>
    <w:p w14:paraId="1DB8A5C1" w14:textId="77777777" w:rsidR="001D1AF9" w:rsidRDefault="003B6841">
      <w:pPr>
        <w:tabs>
          <w:tab w:val="left" w:pos="3808"/>
          <w:tab w:val="left" w:pos="8482"/>
        </w:tabs>
        <w:spacing w:before="232"/>
        <w:ind w:left="200"/>
        <w:rPr>
          <w:sz w:val="20"/>
        </w:rPr>
      </w:pPr>
      <w:r>
        <w:rPr>
          <w:sz w:val="20"/>
        </w:rPr>
        <w:t>156</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January 2005</w:t>
      </w:r>
    </w:p>
    <w:p w14:paraId="4FBBA6EB" w14:textId="77777777" w:rsidR="001D1AF9" w:rsidRDefault="001D1AF9">
      <w:pPr>
        <w:rPr>
          <w:sz w:val="20"/>
        </w:rPr>
        <w:sectPr w:rsidR="001D1AF9">
          <w:footerReference w:type="default" r:id="rId19"/>
          <w:pgSz w:w="12240" w:h="15840"/>
          <w:pgMar w:top="1380" w:right="1080" w:bottom="720" w:left="1240" w:header="0" w:footer="532" w:gutter="0"/>
          <w:cols w:space="720"/>
        </w:sectPr>
      </w:pPr>
    </w:p>
    <w:p w14:paraId="6CFF5BFC" w14:textId="77777777" w:rsidR="001D1AF9" w:rsidRDefault="003B6841">
      <w:pPr>
        <w:pStyle w:val="BodyText"/>
        <w:spacing w:before="61" w:line="242" w:lineRule="auto"/>
        <w:ind w:left="200" w:right="1054"/>
        <w:jc w:val="both"/>
      </w:pPr>
      <w:r>
        <w:lastRenderedPageBreak/>
        <w:t>When selecting by Ward, Ward Group, Clinic, or Clinic Group, the following prompts are included. All orders for a patient are grouped together by the patient’s name, regardless of location.</w:t>
      </w:r>
    </w:p>
    <w:p w14:paraId="1B78D1DA" w14:textId="77777777" w:rsidR="001D1AF9" w:rsidRDefault="003B6841">
      <w:pPr>
        <w:spacing w:before="192"/>
        <w:ind w:left="200"/>
        <w:jc w:val="both"/>
        <w:rPr>
          <w:rFonts w:ascii="Courier New"/>
          <w:b/>
          <w:sz w:val="20"/>
        </w:rPr>
      </w:pPr>
      <w:r>
        <w:rPr>
          <w:rFonts w:ascii="Courier New"/>
          <w:b/>
          <w:sz w:val="20"/>
        </w:rPr>
        <w:t>Select by Ward:</w:t>
      </w:r>
    </w:p>
    <w:p w14:paraId="0517630D" w14:textId="77777777" w:rsidR="001D1AF9" w:rsidRDefault="00033461">
      <w:pPr>
        <w:pStyle w:val="BodyText"/>
        <w:ind w:left="170"/>
        <w:rPr>
          <w:rFonts w:ascii="Courier New"/>
          <w:sz w:val="20"/>
        </w:rPr>
      </w:pPr>
      <w:r>
        <w:rPr>
          <w:rFonts w:ascii="Courier New"/>
          <w:sz w:val="20"/>
        </w:rPr>
      </w:r>
      <w:r>
        <w:rPr>
          <w:rFonts w:ascii="Courier New"/>
          <w:sz w:val="20"/>
        </w:rPr>
        <w:pict w14:anchorId="61870B07">
          <v:shape id="_x0000_s1074" type="#_x0000_t202" style="width:471pt;height:54.45pt;mso-left-percent:-10001;mso-top-percent:-10001;mso-position-horizontal:absolute;mso-position-horizontal-relative:char;mso-position-vertical:absolute;mso-position-vertical-relative:line;mso-left-percent:-10001;mso-top-percent:-10001" fillcolor="#d9d9d9" stroked="f">
            <v:textbox inset="0,0,0,0">
              <w:txbxContent>
                <w:p w14:paraId="07723440" w14:textId="77777777" w:rsidR="001D1AF9" w:rsidRDefault="001D1AF9">
                  <w:pPr>
                    <w:pStyle w:val="BodyText"/>
                    <w:spacing w:before="2"/>
                    <w:rPr>
                      <w:rFonts w:ascii="Courier New"/>
                      <w:b/>
                      <w:sz w:val="19"/>
                    </w:rPr>
                  </w:pPr>
                </w:p>
                <w:p w14:paraId="434B25CF" w14:textId="77777777" w:rsidR="001D1AF9" w:rsidRDefault="003B6841">
                  <w:pPr>
                    <w:ind w:left="30"/>
                    <w:rPr>
                      <w:rFonts w:ascii="Courier New"/>
                      <w:b/>
                      <w:sz w:val="20"/>
                    </w:rPr>
                  </w:pPr>
                  <w:r>
                    <w:rPr>
                      <w:rFonts w:ascii="Courier New"/>
                      <w:sz w:val="20"/>
                    </w:rPr>
                    <w:t xml:space="preserve">Select by GROUP (G), WARD (W), CLINIC (C), or PATIENT (P): </w:t>
                  </w:r>
                  <w:r>
                    <w:rPr>
                      <w:rFonts w:ascii="Courier New"/>
                      <w:b/>
                      <w:sz w:val="20"/>
                    </w:rPr>
                    <w:t>WARD</w:t>
                  </w:r>
                </w:p>
                <w:p w14:paraId="34F656A2" w14:textId="77777777" w:rsidR="001D1AF9" w:rsidRDefault="001D1AF9">
                  <w:pPr>
                    <w:pStyle w:val="BodyText"/>
                    <w:spacing w:before="4"/>
                    <w:rPr>
                      <w:rFonts w:ascii="Courier New"/>
                      <w:b/>
                      <w:sz w:val="18"/>
                    </w:rPr>
                  </w:pPr>
                </w:p>
                <w:p w14:paraId="696655EC" w14:textId="77777777" w:rsidR="001D1AF9" w:rsidRDefault="003B6841">
                  <w:pPr>
                    <w:ind w:left="30"/>
                    <w:rPr>
                      <w:rFonts w:ascii="Courier New"/>
                      <w:sz w:val="20"/>
                    </w:rPr>
                  </w:pPr>
                  <w:r>
                    <w:rPr>
                      <w:rFonts w:ascii="Courier New"/>
                      <w:sz w:val="20"/>
                    </w:rPr>
                    <w:t>Include Clinic Orders?</w:t>
                  </w:r>
                </w:p>
              </w:txbxContent>
            </v:textbox>
            <w10:anchorlock/>
          </v:shape>
        </w:pict>
      </w:r>
    </w:p>
    <w:p w14:paraId="6D3FAECE" w14:textId="77777777" w:rsidR="001D1AF9" w:rsidRDefault="001D1AF9">
      <w:pPr>
        <w:pStyle w:val="BodyText"/>
        <w:spacing w:before="2"/>
        <w:rPr>
          <w:rFonts w:ascii="Courier New"/>
          <w:b/>
          <w:sz w:val="7"/>
        </w:rPr>
      </w:pPr>
    </w:p>
    <w:p w14:paraId="3F2200CF" w14:textId="77777777" w:rsidR="001D1AF9" w:rsidRDefault="003B6841">
      <w:pPr>
        <w:pStyle w:val="BodyText"/>
        <w:spacing w:before="90" w:line="247" w:lineRule="auto"/>
        <w:ind w:left="200" w:right="1142"/>
      </w:pPr>
      <w:r>
        <w:t xml:space="preserve">Entering </w:t>
      </w:r>
      <w:r>
        <w:rPr>
          <w:b/>
        </w:rPr>
        <w:t xml:space="preserve">YES </w:t>
      </w:r>
      <w:r>
        <w:t xml:space="preserve">for Clinic Orders prints both ward and clinic orders for patients on a ward. Entering </w:t>
      </w:r>
      <w:r>
        <w:rPr>
          <w:b/>
        </w:rPr>
        <w:t xml:space="preserve">NO </w:t>
      </w:r>
      <w:r>
        <w:t>for Clinic Orders prints only the ward orders.</w:t>
      </w:r>
    </w:p>
    <w:p w14:paraId="1685D54D" w14:textId="77777777" w:rsidR="001D1AF9" w:rsidRDefault="00033461">
      <w:pPr>
        <w:pStyle w:val="BodyText"/>
        <w:spacing w:before="2"/>
        <w:rPr>
          <w:sz w:val="10"/>
        </w:rPr>
      </w:pPr>
      <w:r>
        <w:pict w14:anchorId="14BEEF47">
          <v:shape id="_x0000_s1040" style="position:absolute;margin-left:72.35pt;margin-top:8.25pt;width:430.15pt;height:.1pt;z-index:-15720960;mso-wrap-distance-left:0;mso-wrap-distance-right:0;mso-position-horizontal-relative:page" coordorigin="1447,165" coordsize="8603,0" path="m1447,165r8603,e" filled="f" strokeweight=".31328mm">
            <v:stroke dashstyle="dash"/>
            <v:path arrowok="t"/>
            <w10:wrap type="topAndBottom" anchorx="page"/>
          </v:shape>
        </w:pict>
      </w:r>
    </w:p>
    <w:p w14:paraId="2754A51E" w14:textId="77777777" w:rsidR="001D1AF9" w:rsidRDefault="001D1AF9">
      <w:pPr>
        <w:pStyle w:val="BodyText"/>
        <w:spacing w:before="1"/>
        <w:rPr>
          <w:sz w:val="15"/>
        </w:rPr>
      </w:pPr>
    </w:p>
    <w:p w14:paraId="754F47F0" w14:textId="77777777" w:rsidR="001D1AF9" w:rsidRDefault="003B6841">
      <w:pPr>
        <w:pStyle w:val="Heading2"/>
      </w:pPr>
      <w:r>
        <w:t>Select by Ward Group:</w:t>
      </w:r>
    </w:p>
    <w:p w14:paraId="7D87AC6F" w14:textId="77777777" w:rsidR="001D1AF9" w:rsidRDefault="00033461">
      <w:pPr>
        <w:pStyle w:val="BodyText"/>
        <w:ind w:left="170"/>
        <w:rPr>
          <w:sz w:val="20"/>
        </w:rPr>
      </w:pPr>
      <w:r>
        <w:rPr>
          <w:sz w:val="20"/>
        </w:rPr>
      </w:r>
      <w:r>
        <w:rPr>
          <w:sz w:val="20"/>
        </w:rPr>
        <w:pict w14:anchorId="797C9A62">
          <v:shape id="_x0000_s1073" type="#_x0000_t202" style="width:471pt;height:65.9pt;mso-left-percent:-10001;mso-top-percent:-10001;mso-position-horizontal:absolute;mso-position-horizontal-relative:char;mso-position-vertical:absolute;mso-position-vertical-relative:line;mso-left-percent:-10001;mso-top-percent:-10001" fillcolor="#d9d9d9" stroked="f">
            <v:textbox inset="0,0,0,0">
              <w:txbxContent>
                <w:p w14:paraId="5FFE2DA3" w14:textId="77777777" w:rsidR="001D1AF9" w:rsidRDefault="001D1AF9">
                  <w:pPr>
                    <w:pStyle w:val="BodyText"/>
                    <w:spacing w:before="10"/>
                    <w:rPr>
                      <w:b/>
                      <w:sz w:val="18"/>
                    </w:rPr>
                  </w:pPr>
                </w:p>
                <w:p w14:paraId="3529B556" w14:textId="77777777" w:rsidR="001D1AF9" w:rsidRDefault="003B6841">
                  <w:pPr>
                    <w:ind w:left="30"/>
                    <w:rPr>
                      <w:rFonts w:ascii="Courier New"/>
                      <w:b/>
                      <w:sz w:val="20"/>
                    </w:rPr>
                  </w:pPr>
                  <w:r>
                    <w:rPr>
                      <w:rFonts w:ascii="Courier New"/>
                      <w:sz w:val="20"/>
                    </w:rPr>
                    <w:t xml:space="preserve">Select by GROUP (G), WARD (W), CLINIC (C), or PATIENT (P): </w:t>
                  </w:r>
                  <w:r>
                    <w:rPr>
                      <w:rFonts w:ascii="Courier New"/>
                      <w:b/>
                      <w:sz w:val="20"/>
                    </w:rPr>
                    <w:t>GROUP</w:t>
                  </w:r>
                </w:p>
                <w:p w14:paraId="1C1E6608" w14:textId="77777777" w:rsidR="001D1AF9" w:rsidRDefault="003B6841">
                  <w:pPr>
                    <w:spacing w:before="3"/>
                    <w:ind w:left="30"/>
                    <w:rPr>
                      <w:rFonts w:ascii="Courier New"/>
                      <w:b/>
                      <w:sz w:val="20"/>
                    </w:rPr>
                  </w:pPr>
                  <w:r>
                    <w:rPr>
                      <w:rFonts w:ascii="Courier New"/>
                      <w:sz w:val="20"/>
                    </w:rPr>
                    <w:t xml:space="preserve">Select by WARD GROUP (W) or CLINIC GROUP (C): </w:t>
                  </w:r>
                  <w:r>
                    <w:rPr>
                      <w:rFonts w:ascii="Courier New"/>
                      <w:b/>
                      <w:sz w:val="20"/>
                    </w:rPr>
                    <w:t>WARD</w:t>
                  </w:r>
                </w:p>
                <w:p w14:paraId="553D06D0" w14:textId="77777777" w:rsidR="001D1AF9" w:rsidRDefault="001D1AF9">
                  <w:pPr>
                    <w:pStyle w:val="BodyText"/>
                    <w:spacing w:before="4"/>
                    <w:rPr>
                      <w:rFonts w:ascii="Courier New"/>
                      <w:b/>
                      <w:sz w:val="18"/>
                    </w:rPr>
                  </w:pPr>
                </w:p>
                <w:p w14:paraId="213B4576" w14:textId="77777777" w:rsidR="001D1AF9" w:rsidRDefault="003B6841">
                  <w:pPr>
                    <w:ind w:left="30"/>
                    <w:rPr>
                      <w:rFonts w:ascii="Courier New"/>
                      <w:sz w:val="20"/>
                    </w:rPr>
                  </w:pPr>
                  <w:r>
                    <w:rPr>
                      <w:rFonts w:ascii="Courier New"/>
                      <w:sz w:val="20"/>
                    </w:rPr>
                    <w:t>Include Clinic Orders?</w:t>
                  </w:r>
                </w:p>
              </w:txbxContent>
            </v:textbox>
            <w10:anchorlock/>
          </v:shape>
        </w:pict>
      </w:r>
    </w:p>
    <w:p w14:paraId="58EF0E0B" w14:textId="77777777" w:rsidR="001D1AF9" w:rsidRDefault="001D1AF9">
      <w:pPr>
        <w:pStyle w:val="BodyText"/>
        <w:spacing w:before="5"/>
        <w:rPr>
          <w:b/>
          <w:sz w:val="7"/>
        </w:rPr>
      </w:pPr>
    </w:p>
    <w:p w14:paraId="65FA8F3D" w14:textId="77777777" w:rsidR="001D1AF9" w:rsidRDefault="003B6841">
      <w:pPr>
        <w:pStyle w:val="BodyText"/>
        <w:spacing w:before="90" w:line="247" w:lineRule="auto"/>
        <w:ind w:left="200" w:right="468"/>
      </w:pPr>
      <w:r>
        <w:t xml:space="preserve">Entering </w:t>
      </w:r>
      <w:r>
        <w:rPr>
          <w:b/>
        </w:rPr>
        <w:t xml:space="preserve">YES </w:t>
      </w:r>
      <w:r>
        <w:t xml:space="preserve">for Clinic Orders prints both ward and clinic orders for patients in a Ward Group. Entering </w:t>
      </w:r>
      <w:r>
        <w:rPr>
          <w:b/>
        </w:rPr>
        <w:t xml:space="preserve">NO </w:t>
      </w:r>
      <w:r>
        <w:t>for Clinic Orders prints only the ward orders for patients in a Ward Group.</w:t>
      </w:r>
    </w:p>
    <w:p w14:paraId="58560FCB" w14:textId="77777777" w:rsidR="001D1AF9" w:rsidRDefault="00033461">
      <w:pPr>
        <w:pStyle w:val="BodyText"/>
        <w:spacing w:before="1"/>
        <w:rPr>
          <w:sz w:val="10"/>
        </w:rPr>
      </w:pPr>
      <w:r>
        <w:pict w14:anchorId="3C3BA15B">
          <v:shape id="_x0000_s1038" style="position:absolute;margin-left:72.35pt;margin-top:8.25pt;width:430.15pt;height:.1pt;z-index:-15719936;mso-wrap-distance-left:0;mso-wrap-distance-right:0;mso-position-horizontal-relative:page" coordorigin="1447,165" coordsize="8603,0" path="m1447,165r8603,e" filled="f" strokeweight=".31328mm">
            <v:stroke dashstyle="dash"/>
            <v:path arrowok="t"/>
            <w10:wrap type="topAndBottom" anchorx="page"/>
          </v:shape>
        </w:pict>
      </w:r>
    </w:p>
    <w:p w14:paraId="78A8C984" w14:textId="77777777" w:rsidR="001D1AF9" w:rsidRDefault="001D1AF9">
      <w:pPr>
        <w:pStyle w:val="BodyText"/>
        <w:spacing w:before="1"/>
        <w:rPr>
          <w:sz w:val="15"/>
        </w:rPr>
      </w:pPr>
    </w:p>
    <w:p w14:paraId="7E47C6EF" w14:textId="77777777" w:rsidR="001D1AF9" w:rsidRDefault="003B6841">
      <w:pPr>
        <w:pStyle w:val="Heading2"/>
      </w:pPr>
      <w:r>
        <w:t>Select by Clinic:</w:t>
      </w:r>
    </w:p>
    <w:p w14:paraId="22A7B3F0" w14:textId="77777777" w:rsidR="001D1AF9" w:rsidRDefault="00033461">
      <w:pPr>
        <w:pStyle w:val="BodyText"/>
        <w:ind w:left="170"/>
        <w:rPr>
          <w:sz w:val="20"/>
        </w:rPr>
      </w:pPr>
      <w:r>
        <w:rPr>
          <w:sz w:val="20"/>
        </w:rPr>
      </w:r>
      <w:r>
        <w:rPr>
          <w:sz w:val="20"/>
        </w:rPr>
        <w:pict w14:anchorId="502A1224">
          <v:shape id="_x0000_s1072" type="#_x0000_t202" style="width:471pt;height:54.45pt;mso-left-percent:-10001;mso-top-percent:-10001;mso-position-horizontal:absolute;mso-position-horizontal-relative:char;mso-position-vertical:absolute;mso-position-vertical-relative:line;mso-left-percent:-10001;mso-top-percent:-10001" fillcolor="#d9d9d9" stroked="f">
            <v:textbox inset="0,0,0,0">
              <w:txbxContent>
                <w:p w14:paraId="4F65A365" w14:textId="77777777" w:rsidR="001D1AF9" w:rsidRDefault="001D1AF9">
                  <w:pPr>
                    <w:pStyle w:val="BodyText"/>
                    <w:spacing w:before="10"/>
                    <w:rPr>
                      <w:b/>
                      <w:sz w:val="18"/>
                    </w:rPr>
                  </w:pPr>
                </w:p>
                <w:p w14:paraId="093A35A2" w14:textId="77777777" w:rsidR="001D1AF9" w:rsidRDefault="003B6841">
                  <w:pPr>
                    <w:ind w:left="30"/>
                    <w:rPr>
                      <w:rFonts w:ascii="Courier New"/>
                      <w:b/>
                      <w:sz w:val="20"/>
                    </w:rPr>
                  </w:pPr>
                  <w:r>
                    <w:rPr>
                      <w:rFonts w:ascii="Courier New"/>
                      <w:sz w:val="20"/>
                    </w:rPr>
                    <w:t xml:space="preserve">Select by GROUP (G), WARD (W), CLINIC (C), or PATIENT (P): </w:t>
                  </w:r>
                  <w:r>
                    <w:rPr>
                      <w:rFonts w:ascii="Courier New"/>
                      <w:b/>
                      <w:sz w:val="20"/>
                    </w:rPr>
                    <w:t>CLINIC</w:t>
                  </w:r>
                </w:p>
                <w:p w14:paraId="19283676" w14:textId="77777777" w:rsidR="001D1AF9" w:rsidRDefault="001D1AF9">
                  <w:pPr>
                    <w:pStyle w:val="BodyText"/>
                    <w:spacing w:before="4"/>
                    <w:rPr>
                      <w:rFonts w:ascii="Courier New"/>
                      <w:b/>
                      <w:sz w:val="18"/>
                    </w:rPr>
                  </w:pPr>
                </w:p>
                <w:p w14:paraId="36BDFF98" w14:textId="77777777" w:rsidR="001D1AF9" w:rsidRDefault="003B6841">
                  <w:pPr>
                    <w:ind w:left="30"/>
                    <w:rPr>
                      <w:rFonts w:ascii="Courier New"/>
                      <w:sz w:val="20"/>
                    </w:rPr>
                  </w:pPr>
                  <w:r>
                    <w:rPr>
                      <w:rFonts w:ascii="Courier New"/>
                      <w:sz w:val="20"/>
                    </w:rPr>
                    <w:t>Include Ward Orders?</w:t>
                  </w:r>
                </w:p>
              </w:txbxContent>
            </v:textbox>
            <w10:anchorlock/>
          </v:shape>
        </w:pict>
      </w:r>
    </w:p>
    <w:p w14:paraId="16AED46F" w14:textId="77777777" w:rsidR="001D1AF9" w:rsidRDefault="001D1AF9">
      <w:pPr>
        <w:pStyle w:val="BodyText"/>
        <w:spacing w:before="1"/>
        <w:rPr>
          <w:b/>
          <w:sz w:val="7"/>
        </w:rPr>
      </w:pPr>
    </w:p>
    <w:p w14:paraId="4C185C6C" w14:textId="77777777" w:rsidR="001D1AF9" w:rsidRDefault="003B6841">
      <w:pPr>
        <w:pStyle w:val="BodyText"/>
        <w:spacing w:before="90" w:line="247" w:lineRule="auto"/>
        <w:ind w:left="200" w:right="1195"/>
      </w:pPr>
      <w:r>
        <w:t xml:space="preserve">Entering </w:t>
      </w:r>
      <w:r>
        <w:rPr>
          <w:b/>
        </w:rPr>
        <w:t xml:space="preserve">YES </w:t>
      </w:r>
      <w:r>
        <w:t xml:space="preserve">for Ward Orders prints both clinic and ward orders for patients in a clinic. Entering </w:t>
      </w:r>
      <w:r>
        <w:rPr>
          <w:b/>
        </w:rPr>
        <w:t xml:space="preserve">NO </w:t>
      </w:r>
      <w:r>
        <w:t>for Ward Orders prints only the clinic orders.</w:t>
      </w:r>
    </w:p>
    <w:p w14:paraId="5D9E7A9E" w14:textId="77777777" w:rsidR="001D1AF9" w:rsidRDefault="00033461">
      <w:pPr>
        <w:pStyle w:val="BodyText"/>
        <w:spacing w:before="1"/>
        <w:rPr>
          <w:sz w:val="10"/>
        </w:rPr>
      </w:pPr>
      <w:r>
        <w:pict w14:anchorId="7906DD4B">
          <v:shape id="_x0000_s1036" style="position:absolute;margin-left:72.35pt;margin-top:8.25pt;width:430.15pt;height:.1pt;z-index:-15718912;mso-wrap-distance-left:0;mso-wrap-distance-right:0;mso-position-horizontal-relative:page" coordorigin="1447,165" coordsize="8603,0" path="m1447,165r8603,e" filled="f" strokeweight=".31328mm">
            <v:stroke dashstyle="dash"/>
            <v:path arrowok="t"/>
            <w10:wrap type="topAndBottom" anchorx="page"/>
          </v:shape>
        </w:pict>
      </w:r>
    </w:p>
    <w:p w14:paraId="23D2E202" w14:textId="77777777" w:rsidR="001D1AF9" w:rsidRDefault="001D1AF9">
      <w:pPr>
        <w:pStyle w:val="BodyText"/>
        <w:spacing w:before="1"/>
        <w:rPr>
          <w:sz w:val="15"/>
        </w:rPr>
      </w:pPr>
    </w:p>
    <w:p w14:paraId="6C351BB3" w14:textId="77777777" w:rsidR="001D1AF9" w:rsidRDefault="003B6841">
      <w:pPr>
        <w:pStyle w:val="Heading2"/>
      </w:pPr>
      <w:r>
        <w:t>Select by Clinic Group:</w:t>
      </w:r>
    </w:p>
    <w:p w14:paraId="4C748BFA" w14:textId="77777777" w:rsidR="001D1AF9" w:rsidRDefault="00033461">
      <w:pPr>
        <w:pStyle w:val="BodyText"/>
        <w:ind w:left="170"/>
        <w:rPr>
          <w:sz w:val="20"/>
        </w:rPr>
      </w:pPr>
      <w:r>
        <w:rPr>
          <w:sz w:val="20"/>
        </w:rPr>
      </w:r>
      <w:r>
        <w:rPr>
          <w:sz w:val="20"/>
        </w:rPr>
        <w:pict w14:anchorId="07A34ECD">
          <v:shape id="_x0000_s1071" type="#_x0000_t202" style="width:471pt;height:65.9pt;mso-left-percent:-10001;mso-top-percent:-10001;mso-position-horizontal:absolute;mso-position-horizontal-relative:char;mso-position-vertical:absolute;mso-position-vertical-relative:line;mso-left-percent:-10001;mso-top-percent:-10001" fillcolor="#d9d9d9" stroked="f">
            <v:textbox inset="0,0,0,0">
              <w:txbxContent>
                <w:p w14:paraId="422BA710" w14:textId="77777777" w:rsidR="001D1AF9" w:rsidRDefault="001D1AF9">
                  <w:pPr>
                    <w:pStyle w:val="BodyText"/>
                    <w:spacing w:before="10"/>
                    <w:rPr>
                      <w:b/>
                      <w:sz w:val="18"/>
                    </w:rPr>
                  </w:pPr>
                </w:p>
                <w:p w14:paraId="1FB4DB4B" w14:textId="77777777" w:rsidR="001D1AF9" w:rsidRDefault="003B6841">
                  <w:pPr>
                    <w:ind w:left="30"/>
                    <w:rPr>
                      <w:rFonts w:ascii="Courier New"/>
                      <w:b/>
                      <w:sz w:val="20"/>
                    </w:rPr>
                  </w:pPr>
                  <w:r>
                    <w:rPr>
                      <w:rFonts w:ascii="Courier New"/>
                      <w:sz w:val="20"/>
                    </w:rPr>
                    <w:t xml:space="preserve">Select by GROUP (G), WARD (W), CLINIC (C), or PATIENT (P): </w:t>
                  </w:r>
                  <w:r>
                    <w:rPr>
                      <w:rFonts w:ascii="Courier New"/>
                      <w:b/>
                      <w:sz w:val="20"/>
                    </w:rPr>
                    <w:t>GROUP</w:t>
                  </w:r>
                </w:p>
                <w:p w14:paraId="784D94D9" w14:textId="77777777" w:rsidR="001D1AF9" w:rsidRDefault="003B6841">
                  <w:pPr>
                    <w:spacing w:before="3"/>
                    <w:ind w:left="30"/>
                    <w:rPr>
                      <w:rFonts w:ascii="Courier New"/>
                      <w:b/>
                      <w:sz w:val="20"/>
                    </w:rPr>
                  </w:pPr>
                  <w:r>
                    <w:rPr>
                      <w:rFonts w:ascii="Courier New"/>
                      <w:sz w:val="20"/>
                    </w:rPr>
                    <w:t xml:space="preserve">Select by WARD GROUP (W) or CLINIC GROUP (C): </w:t>
                  </w:r>
                  <w:r>
                    <w:rPr>
                      <w:rFonts w:ascii="Courier New"/>
                      <w:b/>
                      <w:sz w:val="20"/>
                    </w:rPr>
                    <w:t>CLINIC</w:t>
                  </w:r>
                </w:p>
                <w:p w14:paraId="53544968" w14:textId="77777777" w:rsidR="001D1AF9" w:rsidRDefault="001D1AF9">
                  <w:pPr>
                    <w:pStyle w:val="BodyText"/>
                    <w:spacing w:before="4"/>
                    <w:rPr>
                      <w:rFonts w:ascii="Courier New"/>
                      <w:b/>
                      <w:sz w:val="18"/>
                    </w:rPr>
                  </w:pPr>
                </w:p>
                <w:p w14:paraId="63910F4B" w14:textId="77777777" w:rsidR="001D1AF9" w:rsidRDefault="003B6841">
                  <w:pPr>
                    <w:ind w:left="30"/>
                    <w:rPr>
                      <w:rFonts w:ascii="Courier New"/>
                      <w:sz w:val="20"/>
                    </w:rPr>
                  </w:pPr>
                  <w:r>
                    <w:rPr>
                      <w:rFonts w:ascii="Courier New"/>
                      <w:sz w:val="20"/>
                    </w:rPr>
                    <w:t>Include Ward Orders?</w:t>
                  </w:r>
                </w:p>
              </w:txbxContent>
            </v:textbox>
            <w10:anchorlock/>
          </v:shape>
        </w:pict>
      </w:r>
    </w:p>
    <w:p w14:paraId="2E2AC9AB" w14:textId="77777777" w:rsidR="001D1AF9" w:rsidRDefault="001D1AF9">
      <w:pPr>
        <w:pStyle w:val="BodyText"/>
        <w:spacing w:before="5"/>
        <w:rPr>
          <w:b/>
          <w:sz w:val="7"/>
        </w:rPr>
      </w:pPr>
    </w:p>
    <w:p w14:paraId="3A87626A" w14:textId="77777777" w:rsidR="001D1AF9" w:rsidRDefault="003B6841">
      <w:pPr>
        <w:pStyle w:val="BodyText"/>
        <w:spacing w:before="90" w:line="247" w:lineRule="auto"/>
        <w:ind w:left="200" w:right="468"/>
      </w:pPr>
      <w:r>
        <w:t xml:space="preserve">Entering </w:t>
      </w:r>
      <w:r>
        <w:rPr>
          <w:b/>
        </w:rPr>
        <w:t xml:space="preserve">YES </w:t>
      </w:r>
      <w:r>
        <w:t xml:space="preserve">for Ward Orders prints both clinic and ward orders for patients in a Clinic Group. Entering </w:t>
      </w:r>
      <w:r>
        <w:rPr>
          <w:b/>
        </w:rPr>
        <w:t xml:space="preserve">NO </w:t>
      </w:r>
      <w:r>
        <w:t>for Ward Orders prints only the clinic orders for patients in a Clinic Group.</w:t>
      </w:r>
    </w:p>
    <w:p w14:paraId="76D7464F" w14:textId="77777777" w:rsidR="001D1AF9" w:rsidRDefault="00033461">
      <w:pPr>
        <w:pStyle w:val="BodyText"/>
        <w:spacing w:before="1"/>
        <w:rPr>
          <w:sz w:val="10"/>
        </w:rPr>
      </w:pPr>
      <w:r>
        <w:pict w14:anchorId="1F12B716">
          <v:shape id="_x0000_s1034" style="position:absolute;margin-left:72.35pt;margin-top:8.25pt;width:430.15pt;height:.1pt;z-index:-15717888;mso-wrap-distance-left:0;mso-wrap-distance-right:0;mso-position-horizontal-relative:page" coordorigin="1447,165" coordsize="8603,0" path="m1447,165r8603,e" filled="f" strokeweight=".31328mm">
            <v:stroke dashstyle="dash"/>
            <v:path arrowok="t"/>
            <w10:wrap type="topAndBottom" anchorx="page"/>
          </v:shape>
        </w:pict>
      </w:r>
    </w:p>
    <w:p w14:paraId="3BB141AE" w14:textId="77777777" w:rsidR="001D1AF9" w:rsidRDefault="001D1AF9">
      <w:pPr>
        <w:rPr>
          <w:sz w:val="10"/>
        </w:rPr>
        <w:sectPr w:rsidR="001D1AF9">
          <w:footerReference w:type="default" r:id="rId20"/>
          <w:pgSz w:w="12240" w:h="15840"/>
          <w:pgMar w:top="1380" w:right="1080" w:bottom="1260" w:left="1240" w:header="0" w:footer="1068" w:gutter="0"/>
          <w:cols w:space="720"/>
        </w:sectPr>
      </w:pPr>
    </w:p>
    <w:p w14:paraId="1A318927" w14:textId="77777777" w:rsidR="001D1AF9" w:rsidRDefault="003B6841">
      <w:pPr>
        <w:spacing w:before="61"/>
        <w:ind w:left="843" w:right="999"/>
        <w:jc w:val="center"/>
        <w:rPr>
          <w:i/>
          <w:sz w:val="24"/>
        </w:rPr>
      </w:pPr>
      <w:r>
        <w:rPr>
          <w:sz w:val="24"/>
        </w:rPr>
        <w:lastRenderedPageBreak/>
        <w:t>(</w:t>
      </w:r>
      <w:r>
        <w:rPr>
          <w:i/>
          <w:sz w:val="24"/>
        </w:rPr>
        <w:t>This page included for two-sided copying.)</w:t>
      </w:r>
    </w:p>
    <w:p w14:paraId="796767F1" w14:textId="77777777" w:rsidR="001D1AF9" w:rsidRDefault="001D1AF9">
      <w:pPr>
        <w:jc w:val="center"/>
        <w:rPr>
          <w:sz w:val="24"/>
        </w:rPr>
        <w:sectPr w:rsidR="001D1AF9">
          <w:footerReference w:type="default" r:id="rId21"/>
          <w:pgSz w:w="12240" w:h="15840"/>
          <w:pgMar w:top="1380" w:right="1080" w:bottom="1260" w:left="1240" w:header="0" w:footer="1068" w:gutter="0"/>
          <w:cols w:space="720"/>
        </w:sectPr>
      </w:pPr>
    </w:p>
    <w:p w14:paraId="0F0B9365" w14:textId="77777777" w:rsidR="001D1AF9" w:rsidRDefault="003B6841">
      <w:pPr>
        <w:pStyle w:val="BodyText"/>
        <w:spacing w:before="61" w:line="242" w:lineRule="auto"/>
        <w:ind w:left="200" w:right="1054"/>
        <w:jc w:val="both"/>
      </w:pPr>
      <w:r>
        <w:lastRenderedPageBreak/>
        <w:t>When selecting by Ward, Ward Group, Clinic, or Clinic Group, the following prompts are included. All orders for a patient are grouped together by the patient’s name, regardless of location.</w:t>
      </w:r>
    </w:p>
    <w:p w14:paraId="4A22537F" w14:textId="77777777" w:rsidR="001D1AF9" w:rsidRDefault="001D1AF9">
      <w:pPr>
        <w:pStyle w:val="BodyText"/>
        <w:spacing w:before="7"/>
      </w:pPr>
    </w:p>
    <w:p w14:paraId="21EA05C2" w14:textId="77777777" w:rsidR="001D1AF9" w:rsidRDefault="003B6841">
      <w:pPr>
        <w:spacing w:before="1"/>
        <w:ind w:left="200"/>
        <w:jc w:val="both"/>
        <w:rPr>
          <w:rFonts w:ascii="Courier New"/>
          <w:b/>
          <w:sz w:val="20"/>
        </w:rPr>
      </w:pPr>
      <w:r>
        <w:rPr>
          <w:rFonts w:ascii="Courier New"/>
          <w:b/>
          <w:sz w:val="20"/>
        </w:rPr>
        <w:t>Select by Ward:</w:t>
      </w:r>
    </w:p>
    <w:p w14:paraId="29EB960E" w14:textId="77777777" w:rsidR="001D1AF9" w:rsidRDefault="00033461">
      <w:pPr>
        <w:pStyle w:val="BodyText"/>
        <w:ind w:left="170"/>
        <w:rPr>
          <w:rFonts w:ascii="Courier New"/>
          <w:sz w:val="20"/>
        </w:rPr>
      </w:pPr>
      <w:r>
        <w:rPr>
          <w:rFonts w:ascii="Courier New"/>
          <w:sz w:val="20"/>
        </w:rPr>
      </w:r>
      <w:r>
        <w:rPr>
          <w:rFonts w:ascii="Courier New"/>
          <w:sz w:val="20"/>
        </w:rPr>
        <w:pict w14:anchorId="122A4186">
          <v:shape id="_x0000_s1070" type="#_x0000_t202" style="width:471pt;height:54.45pt;mso-left-percent:-10001;mso-top-percent:-10001;mso-position-horizontal:absolute;mso-position-horizontal-relative:char;mso-position-vertical:absolute;mso-position-vertical-relative:line;mso-left-percent:-10001;mso-top-percent:-10001" fillcolor="#d9d9d9" stroked="f">
            <v:textbox inset="0,0,0,0">
              <w:txbxContent>
                <w:p w14:paraId="7ECA41C9" w14:textId="77777777" w:rsidR="001D1AF9" w:rsidRDefault="001D1AF9">
                  <w:pPr>
                    <w:pStyle w:val="BodyText"/>
                    <w:spacing w:before="2"/>
                    <w:rPr>
                      <w:rFonts w:ascii="Courier New"/>
                      <w:b/>
                      <w:sz w:val="19"/>
                    </w:rPr>
                  </w:pPr>
                </w:p>
                <w:p w14:paraId="304AC2E4" w14:textId="77777777" w:rsidR="001D1AF9" w:rsidRDefault="003B6841">
                  <w:pPr>
                    <w:ind w:left="30"/>
                    <w:rPr>
                      <w:rFonts w:ascii="Courier New"/>
                      <w:b/>
                      <w:sz w:val="20"/>
                    </w:rPr>
                  </w:pPr>
                  <w:r>
                    <w:rPr>
                      <w:rFonts w:ascii="Courier New"/>
                      <w:sz w:val="20"/>
                    </w:rPr>
                    <w:t xml:space="preserve">Select by GROUP (G), WARD (W), CLINIC (C), or PATIENT (P): </w:t>
                  </w:r>
                  <w:r>
                    <w:rPr>
                      <w:rFonts w:ascii="Courier New"/>
                      <w:b/>
                      <w:sz w:val="20"/>
                    </w:rPr>
                    <w:t>WARD</w:t>
                  </w:r>
                </w:p>
                <w:p w14:paraId="3F237CDF" w14:textId="77777777" w:rsidR="001D1AF9" w:rsidRDefault="001D1AF9">
                  <w:pPr>
                    <w:pStyle w:val="BodyText"/>
                    <w:spacing w:before="4"/>
                    <w:rPr>
                      <w:rFonts w:ascii="Courier New"/>
                      <w:b/>
                      <w:sz w:val="18"/>
                    </w:rPr>
                  </w:pPr>
                </w:p>
                <w:p w14:paraId="4F7A3AE5" w14:textId="77777777" w:rsidR="001D1AF9" w:rsidRDefault="003B6841">
                  <w:pPr>
                    <w:ind w:left="30"/>
                    <w:rPr>
                      <w:rFonts w:ascii="Courier New"/>
                      <w:sz w:val="20"/>
                    </w:rPr>
                  </w:pPr>
                  <w:r>
                    <w:rPr>
                      <w:rFonts w:ascii="Courier New"/>
                      <w:sz w:val="20"/>
                    </w:rPr>
                    <w:t>Include Clinic Orders?</w:t>
                  </w:r>
                </w:p>
              </w:txbxContent>
            </v:textbox>
            <w10:anchorlock/>
          </v:shape>
        </w:pict>
      </w:r>
    </w:p>
    <w:p w14:paraId="4DE861DD" w14:textId="77777777" w:rsidR="001D1AF9" w:rsidRDefault="001D1AF9">
      <w:pPr>
        <w:pStyle w:val="BodyText"/>
        <w:spacing w:before="3"/>
        <w:rPr>
          <w:rFonts w:ascii="Courier New"/>
          <w:b/>
          <w:sz w:val="15"/>
        </w:rPr>
      </w:pPr>
    </w:p>
    <w:p w14:paraId="66FF3FC3" w14:textId="77777777" w:rsidR="001D1AF9" w:rsidRDefault="003B6841">
      <w:pPr>
        <w:pStyle w:val="BodyText"/>
        <w:spacing w:before="90" w:line="247" w:lineRule="auto"/>
        <w:ind w:left="200" w:right="1142"/>
      </w:pPr>
      <w:r>
        <w:t xml:space="preserve">Entering </w:t>
      </w:r>
      <w:r>
        <w:rPr>
          <w:b/>
        </w:rPr>
        <w:t xml:space="preserve">YES </w:t>
      </w:r>
      <w:r>
        <w:t xml:space="preserve">for Clinic Orders prints both ward and clinic orders for patients on a ward. Entering </w:t>
      </w:r>
      <w:r>
        <w:rPr>
          <w:b/>
        </w:rPr>
        <w:t xml:space="preserve">NO </w:t>
      </w:r>
      <w:r>
        <w:t>for Clinic Orders prints only the ward orders.</w:t>
      </w:r>
    </w:p>
    <w:p w14:paraId="693E0BEE" w14:textId="77777777" w:rsidR="001D1AF9" w:rsidRDefault="00033461">
      <w:pPr>
        <w:pStyle w:val="BodyText"/>
        <w:spacing w:before="1"/>
        <w:rPr>
          <w:sz w:val="10"/>
        </w:rPr>
      </w:pPr>
      <w:r>
        <w:pict w14:anchorId="7A206FF1">
          <v:shape id="_x0000_s1032" style="position:absolute;margin-left:72.35pt;margin-top:8.2pt;width:430.15pt;height:.1pt;z-index:-15716864;mso-wrap-distance-left:0;mso-wrap-distance-right:0;mso-position-horizontal-relative:page" coordorigin="1447,164" coordsize="8603,0" path="m1447,164r8603,e" filled="f" strokeweight=".31328mm">
            <v:stroke dashstyle="dash"/>
            <v:path arrowok="t"/>
            <w10:wrap type="topAndBottom" anchorx="page"/>
          </v:shape>
        </w:pict>
      </w:r>
    </w:p>
    <w:p w14:paraId="0C5C9F7A" w14:textId="77777777" w:rsidR="001D1AF9" w:rsidRDefault="001D1AF9">
      <w:pPr>
        <w:pStyle w:val="BodyText"/>
        <w:rPr>
          <w:sz w:val="23"/>
        </w:rPr>
      </w:pPr>
    </w:p>
    <w:p w14:paraId="585EC204" w14:textId="77777777" w:rsidR="001D1AF9" w:rsidRDefault="003B6841">
      <w:pPr>
        <w:pStyle w:val="Heading2"/>
      </w:pPr>
      <w:r>
        <w:t>Select by Ward Group:</w:t>
      </w:r>
    </w:p>
    <w:p w14:paraId="46460438" w14:textId="77777777" w:rsidR="001D1AF9" w:rsidRDefault="00033461">
      <w:pPr>
        <w:pStyle w:val="BodyText"/>
        <w:ind w:left="170"/>
        <w:rPr>
          <w:sz w:val="20"/>
        </w:rPr>
      </w:pPr>
      <w:r>
        <w:rPr>
          <w:sz w:val="20"/>
        </w:rPr>
      </w:r>
      <w:r>
        <w:rPr>
          <w:sz w:val="20"/>
        </w:rPr>
        <w:pict w14:anchorId="6C6611AF">
          <v:shape id="_x0000_s1069" type="#_x0000_t202" style="width:471pt;height:65.9pt;mso-left-percent:-10001;mso-top-percent:-10001;mso-position-horizontal:absolute;mso-position-horizontal-relative:char;mso-position-vertical:absolute;mso-position-vertical-relative:line;mso-left-percent:-10001;mso-top-percent:-10001" fillcolor="#d9d9d9" stroked="f">
            <v:textbox inset="0,0,0,0">
              <w:txbxContent>
                <w:p w14:paraId="689DC812" w14:textId="77777777" w:rsidR="001D1AF9" w:rsidRDefault="001D1AF9">
                  <w:pPr>
                    <w:pStyle w:val="BodyText"/>
                    <w:spacing w:before="10"/>
                    <w:rPr>
                      <w:b/>
                      <w:sz w:val="18"/>
                    </w:rPr>
                  </w:pPr>
                </w:p>
                <w:p w14:paraId="08115473" w14:textId="77777777" w:rsidR="001D1AF9" w:rsidRDefault="003B6841">
                  <w:pPr>
                    <w:ind w:left="30"/>
                    <w:rPr>
                      <w:rFonts w:ascii="Courier New"/>
                      <w:b/>
                      <w:sz w:val="20"/>
                    </w:rPr>
                  </w:pPr>
                  <w:r>
                    <w:rPr>
                      <w:rFonts w:ascii="Courier New"/>
                      <w:sz w:val="20"/>
                    </w:rPr>
                    <w:t xml:space="preserve">Select by GROUP (G), WARD (W), CLINIC (C), or PATIENT (P): </w:t>
                  </w:r>
                  <w:r>
                    <w:rPr>
                      <w:rFonts w:ascii="Courier New"/>
                      <w:b/>
                      <w:sz w:val="20"/>
                    </w:rPr>
                    <w:t>GROUP</w:t>
                  </w:r>
                </w:p>
                <w:p w14:paraId="1BE18790" w14:textId="77777777" w:rsidR="001D1AF9" w:rsidRDefault="003B6841">
                  <w:pPr>
                    <w:spacing w:before="3"/>
                    <w:ind w:left="30"/>
                    <w:rPr>
                      <w:rFonts w:ascii="Courier New"/>
                      <w:b/>
                      <w:sz w:val="20"/>
                    </w:rPr>
                  </w:pPr>
                  <w:r>
                    <w:rPr>
                      <w:rFonts w:ascii="Courier New"/>
                      <w:sz w:val="20"/>
                    </w:rPr>
                    <w:t xml:space="preserve">Select by WARD GROUP (W) or CLINIC GROUP (C): </w:t>
                  </w:r>
                  <w:r>
                    <w:rPr>
                      <w:rFonts w:ascii="Courier New"/>
                      <w:b/>
                      <w:sz w:val="20"/>
                    </w:rPr>
                    <w:t>WARD</w:t>
                  </w:r>
                </w:p>
                <w:p w14:paraId="361A533D" w14:textId="77777777" w:rsidR="001D1AF9" w:rsidRDefault="001D1AF9">
                  <w:pPr>
                    <w:pStyle w:val="BodyText"/>
                    <w:spacing w:before="4"/>
                    <w:rPr>
                      <w:rFonts w:ascii="Courier New"/>
                      <w:b/>
                      <w:sz w:val="18"/>
                    </w:rPr>
                  </w:pPr>
                </w:p>
                <w:p w14:paraId="2AF82048" w14:textId="77777777" w:rsidR="001D1AF9" w:rsidRDefault="003B6841">
                  <w:pPr>
                    <w:ind w:left="30"/>
                    <w:rPr>
                      <w:rFonts w:ascii="Courier New"/>
                      <w:sz w:val="20"/>
                    </w:rPr>
                  </w:pPr>
                  <w:r>
                    <w:rPr>
                      <w:rFonts w:ascii="Courier New"/>
                      <w:sz w:val="20"/>
                    </w:rPr>
                    <w:t>Include Clinic Orders?</w:t>
                  </w:r>
                </w:p>
              </w:txbxContent>
            </v:textbox>
            <w10:anchorlock/>
          </v:shape>
        </w:pict>
      </w:r>
    </w:p>
    <w:p w14:paraId="071CC059" w14:textId="77777777" w:rsidR="001D1AF9" w:rsidRDefault="001D1AF9">
      <w:pPr>
        <w:pStyle w:val="BodyText"/>
        <w:spacing w:before="5"/>
        <w:rPr>
          <w:b/>
          <w:sz w:val="15"/>
        </w:rPr>
      </w:pPr>
    </w:p>
    <w:p w14:paraId="750BCE4D" w14:textId="77777777" w:rsidR="001D1AF9" w:rsidRDefault="003B6841">
      <w:pPr>
        <w:pStyle w:val="BodyText"/>
        <w:spacing w:before="89" w:line="247" w:lineRule="auto"/>
        <w:ind w:left="200" w:right="468"/>
      </w:pPr>
      <w:r>
        <w:t xml:space="preserve">Entering </w:t>
      </w:r>
      <w:r>
        <w:rPr>
          <w:b/>
        </w:rPr>
        <w:t xml:space="preserve">YES </w:t>
      </w:r>
      <w:r>
        <w:t xml:space="preserve">for Clinic Orders prints both ward and clinic orders for patients in a Ward Group. Entering </w:t>
      </w:r>
      <w:r>
        <w:rPr>
          <w:b/>
        </w:rPr>
        <w:t xml:space="preserve">NO </w:t>
      </w:r>
      <w:r>
        <w:t>for Clinic Orders prints only the ward orders for patients in a Ward Group.</w:t>
      </w:r>
    </w:p>
    <w:p w14:paraId="60F6541C" w14:textId="77777777" w:rsidR="001D1AF9" w:rsidRDefault="00033461">
      <w:pPr>
        <w:pStyle w:val="BodyText"/>
        <w:spacing w:before="2"/>
        <w:rPr>
          <w:sz w:val="10"/>
        </w:rPr>
      </w:pPr>
      <w:r>
        <w:pict w14:anchorId="22C15253">
          <v:shape id="_x0000_s1030" style="position:absolute;margin-left:72.35pt;margin-top:8.25pt;width:430.15pt;height:.1pt;z-index:-15715840;mso-wrap-distance-left:0;mso-wrap-distance-right:0;mso-position-horizontal-relative:page" coordorigin="1447,165" coordsize="8603,0" path="m1447,165r8603,e" filled="f" strokeweight=".31328mm">
            <v:stroke dashstyle="dash"/>
            <v:path arrowok="t"/>
            <w10:wrap type="topAndBottom" anchorx="page"/>
          </v:shape>
        </w:pict>
      </w:r>
    </w:p>
    <w:p w14:paraId="6505A4FD" w14:textId="77777777" w:rsidR="001D1AF9" w:rsidRDefault="001D1AF9">
      <w:pPr>
        <w:pStyle w:val="BodyText"/>
        <w:rPr>
          <w:sz w:val="23"/>
        </w:rPr>
      </w:pPr>
    </w:p>
    <w:p w14:paraId="2497708D" w14:textId="77777777" w:rsidR="001D1AF9" w:rsidRDefault="003B6841">
      <w:pPr>
        <w:pStyle w:val="Heading2"/>
      </w:pPr>
      <w:r>
        <w:t>Select by Clinic:</w:t>
      </w:r>
    </w:p>
    <w:p w14:paraId="60C5A79D" w14:textId="77777777" w:rsidR="001D1AF9" w:rsidRDefault="00033461">
      <w:pPr>
        <w:pStyle w:val="BodyText"/>
        <w:ind w:left="170"/>
        <w:rPr>
          <w:sz w:val="20"/>
        </w:rPr>
      </w:pPr>
      <w:r>
        <w:rPr>
          <w:sz w:val="20"/>
        </w:rPr>
      </w:r>
      <w:r>
        <w:rPr>
          <w:sz w:val="20"/>
        </w:rPr>
        <w:pict w14:anchorId="60F6FDB5">
          <v:shape id="_x0000_s1068" type="#_x0000_t202" style="width:471pt;height:54.45pt;mso-left-percent:-10001;mso-top-percent:-10001;mso-position-horizontal:absolute;mso-position-horizontal-relative:char;mso-position-vertical:absolute;mso-position-vertical-relative:line;mso-left-percent:-10001;mso-top-percent:-10001" fillcolor="#d9d9d9" stroked="f">
            <v:textbox inset="0,0,0,0">
              <w:txbxContent>
                <w:p w14:paraId="3DA68AC3" w14:textId="77777777" w:rsidR="001D1AF9" w:rsidRDefault="001D1AF9">
                  <w:pPr>
                    <w:pStyle w:val="BodyText"/>
                    <w:spacing w:before="10"/>
                    <w:rPr>
                      <w:b/>
                      <w:sz w:val="18"/>
                    </w:rPr>
                  </w:pPr>
                </w:p>
                <w:p w14:paraId="392637D4" w14:textId="77777777" w:rsidR="001D1AF9" w:rsidRDefault="003B6841">
                  <w:pPr>
                    <w:ind w:left="30"/>
                    <w:rPr>
                      <w:rFonts w:ascii="Courier New"/>
                      <w:b/>
                      <w:sz w:val="20"/>
                    </w:rPr>
                  </w:pPr>
                  <w:r>
                    <w:rPr>
                      <w:rFonts w:ascii="Courier New"/>
                      <w:sz w:val="20"/>
                    </w:rPr>
                    <w:t xml:space="preserve">Select by GROUP (G), WARD (W), CLINIC (C), or PATIENT (P): </w:t>
                  </w:r>
                  <w:r>
                    <w:rPr>
                      <w:rFonts w:ascii="Courier New"/>
                      <w:b/>
                      <w:sz w:val="20"/>
                    </w:rPr>
                    <w:t>CLINIC</w:t>
                  </w:r>
                </w:p>
                <w:p w14:paraId="0A388374" w14:textId="77777777" w:rsidR="001D1AF9" w:rsidRDefault="001D1AF9">
                  <w:pPr>
                    <w:pStyle w:val="BodyText"/>
                    <w:spacing w:before="4"/>
                    <w:rPr>
                      <w:rFonts w:ascii="Courier New"/>
                      <w:b/>
                      <w:sz w:val="18"/>
                    </w:rPr>
                  </w:pPr>
                </w:p>
                <w:p w14:paraId="3517BEE6" w14:textId="77777777" w:rsidR="001D1AF9" w:rsidRDefault="003B6841">
                  <w:pPr>
                    <w:ind w:left="30"/>
                    <w:rPr>
                      <w:rFonts w:ascii="Courier New"/>
                      <w:sz w:val="20"/>
                    </w:rPr>
                  </w:pPr>
                  <w:r>
                    <w:rPr>
                      <w:rFonts w:ascii="Courier New"/>
                      <w:sz w:val="20"/>
                    </w:rPr>
                    <w:t>Include Ward Orders?</w:t>
                  </w:r>
                </w:p>
              </w:txbxContent>
            </v:textbox>
            <w10:anchorlock/>
          </v:shape>
        </w:pict>
      </w:r>
    </w:p>
    <w:p w14:paraId="19BC1C70" w14:textId="77777777" w:rsidR="001D1AF9" w:rsidRDefault="001D1AF9">
      <w:pPr>
        <w:pStyle w:val="BodyText"/>
        <w:rPr>
          <w:b/>
          <w:sz w:val="15"/>
        </w:rPr>
      </w:pPr>
    </w:p>
    <w:p w14:paraId="609BA577" w14:textId="77777777" w:rsidR="001D1AF9" w:rsidRDefault="003B6841">
      <w:pPr>
        <w:pStyle w:val="BodyText"/>
        <w:spacing w:before="90" w:line="247" w:lineRule="auto"/>
        <w:ind w:left="200" w:right="1195"/>
      </w:pPr>
      <w:r>
        <w:t xml:space="preserve">Entering </w:t>
      </w:r>
      <w:r>
        <w:rPr>
          <w:b/>
        </w:rPr>
        <w:t xml:space="preserve">YES </w:t>
      </w:r>
      <w:r>
        <w:t xml:space="preserve">for Ward Orders prints both clinic and ward orders for patients in a clinic. Entering </w:t>
      </w:r>
      <w:r>
        <w:rPr>
          <w:b/>
        </w:rPr>
        <w:t xml:space="preserve">NO </w:t>
      </w:r>
      <w:r>
        <w:t>for Ward Orders prints only the clinic orders.</w:t>
      </w:r>
    </w:p>
    <w:p w14:paraId="4E27A996" w14:textId="77777777" w:rsidR="001D1AF9" w:rsidRDefault="00033461">
      <w:pPr>
        <w:pStyle w:val="BodyText"/>
        <w:spacing w:before="1"/>
        <w:rPr>
          <w:sz w:val="10"/>
        </w:rPr>
      </w:pPr>
      <w:r>
        <w:pict w14:anchorId="7E70020F">
          <v:shape id="_x0000_s1028" style="position:absolute;margin-left:72.35pt;margin-top:8.25pt;width:430.15pt;height:.1pt;z-index:-15714816;mso-wrap-distance-left:0;mso-wrap-distance-right:0;mso-position-horizontal-relative:page" coordorigin="1447,165" coordsize="8603,0" path="m1447,165r8603,e" filled="f" strokeweight=".31328mm">
            <v:stroke dashstyle="dash"/>
            <v:path arrowok="t"/>
            <w10:wrap type="topAndBottom" anchorx="page"/>
          </v:shape>
        </w:pict>
      </w:r>
    </w:p>
    <w:p w14:paraId="62A1B3C9" w14:textId="77777777" w:rsidR="001D1AF9" w:rsidRDefault="001D1AF9">
      <w:pPr>
        <w:pStyle w:val="BodyText"/>
        <w:rPr>
          <w:sz w:val="23"/>
        </w:rPr>
      </w:pPr>
    </w:p>
    <w:p w14:paraId="707B0D1E" w14:textId="77777777" w:rsidR="001D1AF9" w:rsidRDefault="003B6841">
      <w:pPr>
        <w:pStyle w:val="Heading2"/>
      </w:pPr>
      <w:r>
        <w:t>Select by Clinic Group:</w:t>
      </w:r>
    </w:p>
    <w:p w14:paraId="3BB335B4" w14:textId="77777777" w:rsidR="001D1AF9" w:rsidRDefault="00033461">
      <w:pPr>
        <w:pStyle w:val="BodyText"/>
        <w:ind w:left="170"/>
        <w:rPr>
          <w:sz w:val="20"/>
        </w:rPr>
      </w:pPr>
      <w:r>
        <w:rPr>
          <w:sz w:val="20"/>
        </w:rPr>
      </w:r>
      <w:r>
        <w:rPr>
          <w:sz w:val="20"/>
        </w:rPr>
        <w:pict w14:anchorId="28E56873">
          <v:shape id="_x0000_s1067" type="#_x0000_t202" style="width:471pt;height:65.9pt;mso-left-percent:-10001;mso-top-percent:-10001;mso-position-horizontal:absolute;mso-position-horizontal-relative:char;mso-position-vertical:absolute;mso-position-vertical-relative:line;mso-left-percent:-10001;mso-top-percent:-10001" fillcolor="#d9d9d9" stroked="f">
            <v:textbox inset="0,0,0,0">
              <w:txbxContent>
                <w:p w14:paraId="7ADAA83F" w14:textId="77777777" w:rsidR="001D1AF9" w:rsidRDefault="001D1AF9">
                  <w:pPr>
                    <w:pStyle w:val="BodyText"/>
                    <w:spacing w:before="10"/>
                    <w:rPr>
                      <w:b/>
                      <w:sz w:val="18"/>
                    </w:rPr>
                  </w:pPr>
                </w:p>
                <w:p w14:paraId="31757C3D" w14:textId="77777777" w:rsidR="001D1AF9" w:rsidRDefault="003B6841">
                  <w:pPr>
                    <w:ind w:left="30"/>
                    <w:rPr>
                      <w:rFonts w:ascii="Courier New"/>
                      <w:b/>
                      <w:sz w:val="20"/>
                    </w:rPr>
                  </w:pPr>
                  <w:r>
                    <w:rPr>
                      <w:rFonts w:ascii="Courier New"/>
                      <w:sz w:val="20"/>
                    </w:rPr>
                    <w:t xml:space="preserve">Select by GROUP (G), WARD (W), CLINIC (C), or PATIENT (P): </w:t>
                  </w:r>
                  <w:r>
                    <w:rPr>
                      <w:rFonts w:ascii="Courier New"/>
                      <w:b/>
                      <w:sz w:val="20"/>
                    </w:rPr>
                    <w:t>GROUP</w:t>
                  </w:r>
                </w:p>
                <w:p w14:paraId="032BF3AD" w14:textId="77777777" w:rsidR="001D1AF9" w:rsidRDefault="003B6841">
                  <w:pPr>
                    <w:spacing w:before="3"/>
                    <w:ind w:left="30"/>
                    <w:rPr>
                      <w:rFonts w:ascii="Courier New"/>
                      <w:b/>
                      <w:sz w:val="20"/>
                    </w:rPr>
                  </w:pPr>
                  <w:r>
                    <w:rPr>
                      <w:rFonts w:ascii="Courier New"/>
                      <w:sz w:val="20"/>
                    </w:rPr>
                    <w:t xml:space="preserve">Select by WARD GROUP (W) or CLINIC GROUP (C): </w:t>
                  </w:r>
                  <w:r>
                    <w:rPr>
                      <w:rFonts w:ascii="Courier New"/>
                      <w:b/>
                      <w:sz w:val="20"/>
                    </w:rPr>
                    <w:t>CLINIC</w:t>
                  </w:r>
                </w:p>
                <w:p w14:paraId="482FDA36" w14:textId="77777777" w:rsidR="001D1AF9" w:rsidRDefault="001D1AF9">
                  <w:pPr>
                    <w:pStyle w:val="BodyText"/>
                    <w:spacing w:before="4"/>
                    <w:rPr>
                      <w:rFonts w:ascii="Courier New"/>
                      <w:b/>
                      <w:sz w:val="18"/>
                    </w:rPr>
                  </w:pPr>
                </w:p>
                <w:p w14:paraId="6ED32375" w14:textId="77777777" w:rsidR="001D1AF9" w:rsidRDefault="003B6841">
                  <w:pPr>
                    <w:ind w:left="30"/>
                    <w:rPr>
                      <w:rFonts w:ascii="Courier New"/>
                      <w:sz w:val="20"/>
                    </w:rPr>
                  </w:pPr>
                  <w:r>
                    <w:rPr>
                      <w:rFonts w:ascii="Courier New"/>
                      <w:sz w:val="20"/>
                    </w:rPr>
                    <w:t>Include Ward Orders?</w:t>
                  </w:r>
                </w:p>
              </w:txbxContent>
            </v:textbox>
            <w10:anchorlock/>
          </v:shape>
        </w:pict>
      </w:r>
    </w:p>
    <w:p w14:paraId="65201354" w14:textId="77777777" w:rsidR="001D1AF9" w:rsidRDefault="001D1AF9">
      <w:pPr>
        <w:pStyle w:val="BodyText"/>
        <w:spacing w:before="5"/>
        <w:rPr>
          <w:b/>
          <w:sz w:val="7"/>
        </w:rPr>
      </w:pPr>
    </w:p>
    <w:p w14:paraId="1A926EA9" w14:textId="77777777" w:rsidR="001D1AF9" w:rsidRDefault="003B6841">
      <w:pPr>
        <w:pStyle w:val="BodyText"/>
        <w:spacing w:before="90" w:line="247" w:lineRule="auto"/>
        <w:ind w:left="200" w:right="468"/>
      </w:pPr>
      <w:r>
        <w:t xml:space="preserve">Entering </w:t>
      </w:r>
      <w:r>
        <w:rPr>
          <w:b/>
        </w:rPr>
        <w:t xml:space="preserve">YES </w:t>
      </w:r>
      <w:r>
        <w:t xml:space="preserve">for Ward Orders prints both clinic and ward orders for patients in a Clinic Group. Entering </w:t>
      </w:r>
      <w:r>
        <w:rPr>
          <w:b/>
        </w:rPr>
        <w:t xml:space="preserve">NO </w:t>
      </w:r>
      <w:r>
        <w:t>for Ward Orders prints only the clinic orders for patients in a Clinic Group.</w:t>
      </w:r>
    </w:p>
    <w:p w14:paraId="7EAC0782" w14:textId="77777777" w:rsidR="001D1AF9" w:rsidRDefault="00033461">
      <w:pPr>
        <w:pStyle w:val="BodyText"/>
        <w:spacing w:before="1"/>
        <w:rPr>
          <w:sz w:val="10"/>
        </w:rPr>
      </w:pPr>
      <w:r>
        <w:pict w14:anchorId="03E4BD7A">
          <v:shape id="_x0000_s1026" style="position:absolute;margin-left:72.35pt;margin-top:8.25pt;width:430.15pt;height:.1pt;z-index:-15713792;mso-wrap-distance-left:0;mso-wrap-distance-right:0;mso-position-horizontal-relative:page" coordorigin="1447,165" coordsize="8603,0" path="m1447,165r8603,e" filled="f" strokeweight=".31328mm">
            <v:stroke dashstyle="dash"/>
            <v:path arrowok="t"/>
            <w10:wrap type="topAndBottom" anchorx="page"/>
          </v:shape>
        </w:pict>
      </w:r>
    </w:p>
    <w:p w14:paraId="28A8F652" w14:textId="77777777" w:rsidR="001D1AF9" w:rsidRDefault="001D1AF9">
      <w:pPr>
        <w:rPr>
          <w:sz w:val="10"/>
        </w:rPr>
        <w:sectPr w:rsidR="001D1AF9">
          <w:footerReference w:type="default" r:id="rId22"/>
          <w:pgSz w:w="12240" w:h="15840"/>
          <w:pgMar w:top="1380" w:right="1080" w:bottom="1260" w:left="1240" w:header="0" w:footer="1068" w:gutter="0"/>
          <w:cols w:space="720"/>
        </w:sectPr>
      </w:pPr>
    </w:p>
    <w:p w14:paraId="74FE776F" w14:textId="77777777" w:rsidR="001D1AF9" w:rsidRDefault="003B6841">
      <w:pPr>
        <w:spacing w:before="60"/>
        <w:ind w:left="843" w:right="998"/>
        <w:jc w:val="center"/>
        <w:rPr>
          <w:i/>
          <w:sz w:val="24"/>
        </w:rPr>
      </w:pPr>
      <w:r>
        <w:rPr>
          <w:i/>
          <w:sz w:val="24"/>
        </w:rPr>
        <w:lastRenderedPageBreak/>
        <w:t>(This page included for two-sided copying.)</w:t>
      </w:r>
    </w:p>
    <w:sectPr w:rsidR="001D1AF9">
      <w:footerReference w:type="default" r:id="rId23"/>
      <w:pgSz w:w="12240" w:h="15840"/>
      <w:pgMar w:top="1380" w:right="1080" w:bottom="1260" w:left="124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5E948" w14:textId="77777777" w:rsidR="006E2A14" w:rsidRDefault="003B6841">
      <w:r>
        <w:separator/>
      </w:r>
    </w:p>
  </w:endnote>
  <w:endnote w:type="continuationSeparator" w:id="0">
    <w:p w14:paraId="2321A5A3" w14:textId="77777777" w:rsidR="006E2A14" w:rsidRDefault="003B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5FAD" w14:textId="77777777" w:rsidR="001D1AF9" w:rsidRDefault="00033461">
    <w:pPr>
      <w:pStyle w:val="BodyText"/>
      <w:spacing w:line="14" w:lineRule="auto"/>
      <w:rPr>
        <w:sz w:val="20"/>
      </w:rPr>
    </w:pPr>
    <w:r>
      <w:pict w14:anchorId="5D1033D9">
        <v:shapetype id="_x0000_t202" coordsize="21600,21600" o:spt="202" path="m,l,21600r21600,l21600,xe">
          <v:stroke joinstyle="miter"/>
          <v:path gradientshapeok="t" o:connecttype="rect"/>
        </v:shapetype>
        <v:shape id="_x0000_s2073" type="#_x0000_t202" style="position:absolute;margin-left:71pt;margin-top:727.6pt;width:41.35pt;height:13.1pt;z-index:-16034816;mso-position-horizontal-relative:page;mso-position-vertical-relative:page" filled="f" stroked="f">
          <v:textbox inset="0,0,0,0">
            <w:txbxContent>
              <w:p w14:paraId="67E33130" w14:textId="77777777" w:rsidR="001D1AF9" w:rsidRDefault="003B6841">
                <w:pPr>
                  <w:spacing w:before="12"/>
                  <w:ind w:left="20"/>
                  <w:rPr>
                    <w:sz w:val="20"/>
                  </w:rPr>
                </w:pPr>
                <w:r>
                  <w:rPr>
                    <w:sz w:val="20"/>
                  </w:rPr>
                  <w:t>July 2007</w:t>
                </w:r>
              </w:p>
            </w:txbxContent>
          </v:textbox>
          <w10:wrap anchorx="page" anchory="page"/>
        </v:shape>
      </w:pict>
    </w:r>
    <w:r>
      <w:pict w14:anchorId="51A1F70E">
        <v:shape id="_x0000_s2072" type="#_x0000_t202" style="position:absolute;margin-left:251.45pt;margin-top:727.6pt;width:117.1pt;height:36.55pt;z-index:-16034304;mso-position-horizontal-relative:page;mso-position-vertical-relative:page" filled="f" stroked="f">
          <v:textbox inset="0,0,0,0">
            <w:txbxContent>
              <w:p w14:paraId="49924ACE" w14:textId="77777777" w:rsidR="001D1AF9" w:rsidRDefault="003B6841">
                <w:pPr>
                  <w:spacing w:before="12" w:line="244" w:lineRule="auto"/>
                  <w:ind w:left="109" w:right="9" w:hanging="90"/>
                  <w:rPr>
                    <w:sz w:val="20"/>
                  </w:rPr>
                </w:pPr>
                <w:r>
                  <w:rPr>
                    <w:sz w:val="20"/>
                  </w:rPr>
                  <w:t>Inpatient Medications V. 5.0 Pharmacist’s User Manual</w:t>
                </w:r>
              </w:p>
              <w:p w14:paraId="0C4CA252" w14:textId="77777777" w:rsidR="001D1AF9" w:rsidRDefault="003B6841">
                <w:pPr>
                  <w:spacing w:line="229" w:lineRule="exact"/>
                  <w:ind w:left="637"/>
                  <w:rPr>
                    <w:sz w:val="20"/>
                  </w:rPr>
                </w:pPr>
                <w:r>
                  <w:rPr>
                    <w:sz w:val="20"/>
                  </w:rPr>
                  <w:t>PSJ*5*145</w:t>
                </w:r>
              </w:p>
            </w:txbxContent>
          </v:textbox>
          <w10:wrap anchorx="page" anchory="page"/>
        </v:shape>
      </w:pict>
    </w:r>
    <w:r>
      <w:pict w14:anchorId="4D8FAB27">
        <v:shape id="_x0000_s2071" type="#_x0000_t202" style="position:absolute;margin-left:536.25pt;margin-top:727.65pt;width:4.8pt;height:13.1pt;z-index:-16033792;mso-position-horizontal-relative:page;mso-position-vertical-relative:page" filled="f" stroked="f">
          <v:textbox inset="0,0,0,0">
            <w:txbxContent>
              <w:p w14:paraId="444CE88E" w14:textId="77777777" w:rsidR="001D1AF9" w:rsidRDefault="003B6841">
                <w:pPr>
                  <w:spacing w:before="12"/>
                  <w:ind w:left="20"/>
                  <w:rPr>
                    <w:sz w:val="20"/>
                  </w:rPr>
                </w:pPr>
                <w:r>
                  <w:rPr>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DF9E4" w14:textId="77777777" w:rsidR="001D1AF9" w:rsidRDefault="00033461">
    <w:pPr>
      <w:pStyle w:val="BodyText"/>
      <w:spacing w:line="14" w:lineRule="auto"/>
      <w:rPr>
        <w:sz w:val="20"/>
      </w:rPr>
    </w:pPr>
    <w:r>
      <w:pict w14:anchorId="3621C7AD">
        <v:shapetype id="_x0000_t202" coordsize="21600,21600" o:spt="202" path="m,l,21600r21600,l21600,xe">
          <v:stroke joinstyle="miter"/>
          <v:path gradientshapeok="t" o:connecttype="rect"/>
        </v:shapetype>
        <v:shape id="_x0000_s2051" type="#_x0000_t202" style="position:absolute;margin-left:71pt;margin-top:727.6pt;width:22.15pt;height:13.1pt;z-index:-16023552;mso-position-horizontal-relative:page;mso-position-vertical-relative:page" filled="f" stroked="f">
          <v:textbox inset="0,0,0,0">
            <w:txbxContent>
              <w:p w14:paraId="02F34CA0" w14:textId="77777777" w:rsidR="001D1AF9" w:rsidRDefault="003B6841">
                <w:pPr>
                  <w:spacing w:before="12"/>
                  <w:ind w:left="20"/>
                  <w:rPr>
                    <w:sz w:val="20"/>
                  </w:rPr>
                </w:pPr>
                <w:r>
                  <w:rPr>
                    <w:sz w:val="20"/>
                  </w:rPr>
                  <w:t>168b</w:t>
                </w:r>
              </w:p>
            </w:txbxContent>
          </v:textbox>
          <w10:wrap anchorx="page" anchory="page"/>
        </v:shape>
      </w:pict>
    </w:r>
    <w:r>
      <w:pict w14:anchorId="48F60027">
        <v:shape id="_x0000_s2050" type="#_x0000_t202" style="position:absolute;margin-left:251.45pt;margin-top:727.6pt;width:117.15pt;height:36.55pt;z-index:-16023040;mso-position-horizontal-relative:page;mso-position-vertical-relative:page" filled="f" stroked="f">
          <v:textbox inset="0,0,0,0">
            <w:txbxContent>
              <w:p w14:paraId="0D4D2A5D" w14:textId="77777777" w:rsidR="001D1AF9" w:rsidRDefault="003B6841">
                <w:pPr>
                  <w:spacing w:before="12" w:line="244" w:lineRule="auto"/>
                  <w:ind w:left="109" w:right="10" w:hanging="90"/>
                  <w:rPr>
                    <w:sz w:val="20"/>
                  </w:rPr>
                </w:pPr>
                <w:r>
                  <w:rPr>
                    <w:sz w:val="20"/>
                  </w:rPr>
                  <w:t>Inpatient Medications V. 5.0 Pharmacist’s User Manual</w:t>
                </w:r>
              </w:p>
              <w:p w14:paraId="645EF392" w14:textId="77777777" w:rsidR="001D1AF9" w:rsidRDefault="003B6841">
                <w:pPr>
                  <w:spacing w:line="229" w:lineRule="exact"/>
                  <w:ind w:left="637"/>
                  <w:rPr>
                    <w:sz w:val="20"/>
                  </w:rPr>
                </w:pPr>
                <w:r>
                  <w:rPr>
                    <w:sz w:val="20"/>
                  </w:rPr>
                  <w:t>PSJ*5*145</w:t>
                </w:r>
              </w:p>
            </w:txbxContent>
          </v:textbox>
          <w10:wrap anchorx="page" anchory="page"/>
        </v:shape>
      </w:pict>
    </w:r>
    <w:r>
      <w:pict w14:anchorId="2070BCE0">
        <v:shape id="_x0000_s2049" type="#_x0000_t202" style="position:absolute;margin-left:499.7pt;margin-top:727.6pt;width:41.35pt;height:13.1pt;z-index:-16022528;mso-position-horizontal-relative:page;mso-position-vertical-relative:page" filled="f" stroked="f">
          <v:textbox inset="0,0,0,0">
            <w:txbxContent>
              <w:p w14:paraId="561F0698" w14:textId="77777777" w:rsidR="001D1AF9" w:rsidRDefault="003B6841">
                <w:pPr>
                  <w:spacing w:before="12"/>
                  <w:ind w:left="20"/>
                  <w:rPr>
                    <w:sz w:val="20"/>
                  </w:rPr>
                </w:pPr>
                <w:r>
                  <w:rPr>
                    <w:sz w:val="20"/>
                  </w:rPr>
                  <w:t>July 2007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7B45F" w14:textId="77777777" w:rsidR="001D1AF9" w:rsidRDefault="00033461">
    <w:pPr>
      <w:pStyle w:val="BodyText"/>
      <w:spacing w:line="14" w:lineRule="auto"/>
      <w:rPr>
        <w:sz w:val="20"/>
      </w:rPr>
    </w:pPr>
    <w:r>
      <w:pict w14:anchorId="1BA5D38F">
        <v:shapetype id="_x0000_t202" coordsize="21600,21600" o:spt="202" path="m,l,21600r21600,l21600,xe">
          <v:stroke joinstyle="miter"/>
          <v:path gradientshapeok="t" o:connecttype="rect"/>
        </v:shapetype>
        <v:shape id="_x0000_s2070" type="#_x0000_t202" style="position:absolute;margin-left:71pt;margin-top:727.6pt;width:7.55pt;height:13.1pt;z-index:-16033280;mso-position-horizontal-relative:page;mso-position-vertical-relative:page" filled="f" stroked="f">
          <v:textbox inset="0,0,0,0">
            <w:txbxContent>
              <w:p w14:paraId="0552E073" w14:textId="77777777" w:rsidR="001D1AF9" w:rsidRDefault="003B6841">
                <w:pPr>
                  <w:spacing w:before="12"/>
                  <w:ind w:left="20"/>
                  <w:rPr>
                    <w:sz w:val="20"/>
                  </w:rPr>
                </w:pPr>
                <w:r>
                  <w:rPr>
                    <w:sz w:val="20"/>
                  </w:rPr>
                  <w:t>ii</w:t>
                </w:r>
              </w:p>
            </w:txbxContent>
          </v:textbox>
          <w10:wrap anchorx="page" anchory="page"/>
        </v:shape>
      </w:pict>
    </w:r>
    <w:r>
      <w:pict w14:anchorId="43B1C700">
        <v:shape id="_x0000_s2069" type="#_x0000_t202" style="position:absolute;margin-left:251.5pt;margin-top:727.6pt;width:117.1pt;height:36.55pt;z-index:-16032768;mso-position-horizontal-relative:page;mso-position-vertical-relative:page" filled="f" stroked="f">
          <v:textbox inset="0,0,0,0">
            <w:txbxContent>
              <w:p w14:paraId="626C9319" w14:textId="77777777" w:rsidR="001D1AF9" w:rsidRDefault="003B6841">
                <w:pPr>
                  <w:spacing w:before="12" w:line="244" w:lineRule="auto"/>
                  <w:ind w:left="108" w:right="9" w:hanging="89"/>
                  <w:rPr>
                    <w:sz w:val="20"/>
                  </w:rPr>
                </w:pPr>
                <w:r>
                  <w:rPr>
                    <w:sz w:val="20"/>
                  </w:rPr>
                  <w:t>Inpatient Medications V. 5.0 Pharmacist’s User Manual</w:t>
                </w:r>
              </w:p>
              <w:p w14:paraId="7A53FE1F" w14:textId="77777777" w:rsidR="001D1AF9" w:rsidRDefault="003B6841">
                <w:pPr>
                  <w:spacing w:line="229" w:lineRule="exact"/>
                  <w:ind w:left="636"/>
                  <w:rPr>
                    <w:sz w:val="20"/>
                  </w:rPr>
                </w:pPr>
                <w:r>
                  <w:rPr>
                    <w:sz w:val="20"/>
                  </w:rPr>
                  <w:t>PSJ*5*145</w:t>
                </w:r>
              </w:p>
            </w:txbxContent>
          </v:textbox>
          <w10:wrap anchorx="page" anchory="page"/>
        </v:shape>
      </w:pict>
    </w:r>
    <w:r>
      <w:pict w14:anchorId="162C31BB">
        <v:shape id="_x0000_s2068" type="#_x0000_t202" style="position:absolute;margin-left:499.7pt;margin-top:727.6pt;width:41.35pt;height:13.1pt;z-index:-16032256;mso-position-horizontal-relative:page;mso-position-vertical-relative:page" filled="f" stroked="f">
          <v:textbox inset="0,0,0,0">
            <w:txbxContent>
              <w:p w14:paraId="1C33CBF2" w14:textId="77777777" w:rsidR="001D1AF9" w:rsidRDefault="003B6841">
                <w:pPr>
                  <w:spacing w:before="12"/>
                  <w:ind w:left="20"/>
                  <w:rPr>
                    <w:sz w:val="20"/>
                  </w:rPr>
                </w:pPr>
                <w:r>
                  <w:rPr>
                    <w:sz w:val="20"/>
                  </w:rPr>
                  <w:t>July 2007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72565" w14:textId="77777777" w:rsidR="001D1AF9" w:rsidRDefault="001D1AF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C982F" w14:textId="77777777" w:rsidR="001D1AF9" w:rsidRDefault="00033461">
    <w:pPr>
      <w:pStyle w:val="BodyText"/>
      <w:spacing w:line="14" w:lineRule="auto"/>
      <w:rPr>
        <w:sz w:val="20"/>
      </w:rPr>
    </w:pPr>
    <w:r>
      <w:pict w14:anchorId="387C8789">
        <v:shapetype id="_x0000_t202" coordsize="21600,21600" o:spt="202" path="m,l,21600r21600,l21600,xe">
          <v:stroke joinstyle="miter"/>
          <v:path gradientshapeok="t" o:connecttype="rect"/>
        </v:shapetype>
        <v:shape id="_x0000_s2067" type="#_x0000_t202" style="position:absolute;margin-left:71pt;margin-top:727.6pt;width:21.6pt;height:13.1pt;z-index:-16031744;mso-position-horizontal-relative:page;mso-position-vertical-relative:page" filled="f" stroked="f">
          <v:textbox inset="0,0,0,0">
            <w:txbxContent>
              <w:p w14:paraId="1BD8EC4D" w14:textId="77777777" w:rsidR="001D1AF9" w:rsidRDefault="003B6841">
                <w:pPr>
                  <w:spacing w:before="12"/>
                  <w:ind w:left="20"/>
                  <w:rPr>
                    <w:sz w:val="20"/>
                  </w:rPr>
                </w:pPr>
                <w:r>
                  <w:rPr>
                    <w:sz w:val="20"/>
                  </w:rPr>
                  <w:t>155a</w:t>
                </w:r>
              </w:p>
            </w:txbxContent>
          </v:textbox>
          <w10:wrap anchorx="page" anchory="page"/>
        </v:shape>
      </w:pict>
    </w:r>
    <w:r>
      <w:pict w14:anchorId="1C6859E1">
        <v:shape id="_x0000_s2066" type="#_x0000_t202" style="position:absolute;margin-left:251.5pt;margin-top:727.6pt;width:117.1pt;height:36.55pt;z-index:-16031232;mso-position-horizontal-relative:page;mso-position-vertical-relative:page" filled="f" stroked="f">
          <v:textbox inset="0,0,0,0">
            <w:txbxContent>
              <w:p w14:paraId="25536DC2" w14:textId="77777777" w:rsidR="001D1AF9" w:rsidRDefault="003B6841">
                <w:pPr>
                  <w:spacing w:before="12" w:line="244" w:lineRule="auto"/>
                  <w:ind w:left="108" w:right="9" w:hanging="89"/>
                  <w:rPr>
                    <w:sz w:val="20"/>
                  </w:rPr>
                </w:pPr>
                <w:r>
                  <w:rPr>
                    <w:sz w:val="20"/>
                  </w:rPr>
                  <w:t>Inpatient Medications V. 5.0 Pharmacist’s User Manual</w:t>
                </w:r>
              </w:p>
              <w:p w14:paraId="0CA67DD4" w14:textId="77777777" w:rsidR="001D1AF9" w:rsidRDefault="003B6841">
                <w:pPr>
                  <w:spacing w:line="229" w:lineRule="exact"/>
                  <w:ind w:left="636"/>
                  <w:rPr>
                    <w:sz w:val="20"/>
                  </w:rPr>
                </w:pPr>
                <w:r>
                  <w:rPr>
                    <w:sz w:val="20"/>
                  </w:rPr>
                  <w:t>PSJ*5*145</w:t>
                </w:r>
              </w:p>
            </w:txbxContent>
          </v:textbox>
          <w10:wrap anchorx="page" anchory="page"/>
        </v:shape>
      </w:pict>
    </w:r>
    <w:r>
      <w:pict w14:anchorId="6A4CCEAC">
        <v:shape id="_x0000_s2065" type="#_x0000_t202" style="position:absolute;margin-left:499.7pt;margin-top:727.6pt;width:41.35pt;height:13.1pt;z-index:-16030720;mso-position-horizontal-relative:page;mso-position-vertical-relative:page" filled="f" stroked="f">
          <v:textbox inset="0,0,0,0">
            <w:txbxContent>
              <w:p w14:paraId="2DEDA968" w14:textId="77777777" w:rsidR="001D1AF9" w:rsidRDefault="003B6841">
                <w:pPr>
                  <w:spacing w:before="12"/>
                  <w:ind w:left="20"/>
                  <w:rPr>
                    <w:sz w:val="20"/>
                  </w:rPr>
                </w:pPr>
                <w:r>
                  <w:rPr>
                    <w:sz w:val="20"/>
                  </w:rPr>
                  <w:t>July 2007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CA1D" w14:textId="77777777" w:rsidR="001D1AF9" w:rsidRDefault="00033461">
    <w:pPr>
      <w:pStyle w:val="BodyText"/>
      <w:spacing w:line="14" w:lineRule="auto"/>
      <w:rPr>
        <w:sz w:val="20"/>
      </w:rPr>
    </w:pPr>
    <w:r>
      <w:pict w14:anchorId="1FA196B2">
        <v:shapetype id="_x0000_t202" coordsize="21600,21600" o:spt="202" path="m,l,21600r21600,l21600,xe">
          <v:stroke joinstyle="miter"/>
          <v:path gradientshapeok="t" o:connecttype="rect"/>
        </v:shapetype>
        <v:shape id="_x0000_s2064" type="#_x0000_t202" style="position:absolute;margin-left:71pt;margin-top:727.6pt;width:41.35pt;height:13.1pt;z-index:-16030208;mso-position-horizontal-relative:page;mso-position-vertical-relative:page" filled="f" stroked="f">
          <v:textbox inset="0,0,0,0">
            <w:txbxContent>
              <w:p w14:paraId="47B69BED" w14:textId="77777777" w:rsidR="001D1AF9" w:rsidRDefault="003B6841">
                <w:pPr>
                  <w:spacing w:before="12"/>
                  <w:ind w:left="20"/>
                  <w:rPr>
                    <w:sz w:val="20"/>
                  </w:rPr>
                </w:pPr>
                <w:r>
                  <w:rPr>
                    <w:sz w:val="20"/>
                  </w:rPr>
                  <w:t>July 2007</w:t>
                </w:r>
              </w:p>
            </w:txbxContent>
          </v:textbox>
          <w10:wrap anchorx="page" anchory="page"/>
        </v:shape>
      </w:pict>
    </w:r>
    <w:r>
      <w:pict w14:anchorId="151EE7F5">
        <v:shape id="_x0000_s2063" type="#_x0000_t202" style="position:absolute;margin-left:251.45pt;margin-top:727.6pt;width:117.15pt;height:36.55pt;z-index:-16029696;mso-position-horizontal-relative:page;mso-position-vertical-relative:page" filled="f" stroked="f">
          <v:textbox inset="0,0,0,0">
            <w:txbxContent>
              <w:p w14:paraId="6F61CDB5" w14:textId="77777777" w:rsidR="001D1AF9" w:rsidRDefault="003B6841">
                <w:pPr>
                  <w:spacing w:before="12" w:line="244" w:lineRule="auto"/>
                  <w:ind w:left="108" w:right="10" w:hanging="89"/>
                  <w:rPr>
                    <w:sz w:val="20"/>
                  </w:rPr>
                </w:pPr>
                <w:r>
                  <w:rPr>
                    <w:sz w:val="20"/>
                  </w:rPr>
                  <w:t>Inpatient Medications V. 5.0 Pharmacist’s User Manual</w:t>
                </w:r>
              </w:p>
              <w:p w14:paraId="161D8FBE" w14:textId="77777777" w:rsidR="001D1AF9" w:rsidRDefault="003B6841">
                <w:pPr>
                  <w:spacing w:line="229" w:lineRule="exact"/>
                  <w:ind w:left="637"/>
                  <w:rPr>
                    <w:sz w:val="20"/>
                  </w:rPr>
                </w:pPr>
                <w:r>
                  <w:rPr>
                    <w:sz w:val="20"/>
                  </w:rPr>
                  <w:t>PSJ*5*145</w:t>
                </w:r>
              </w:p>
            </w:txbxContent>
          </v:textbox>
          <w10:wrap anchorx="page" anchory="page"/>
        </v:shape>
      </w:pict>
    </w:r>
    <w:r>
      <w:pict w14:anchorId="5DB56BCF">
        <v:shape id="_x0000_s2062" type="#_x0000_t202" style="position:absolute;margin-left:518.9pt;margin-top:727.6pt;width:22.15pt;height:13.1pt;z-index:-16029184;mso-position-horizontal-relative:page;mso-position-vertical-relative:page" filled="f" stroked="f">
          <v:textbox inset="0,0,0,0">
            <w:txbxContent>
              <w:p w14:paraId="78F4A5AF" w14:textId="77777777" w:rsidR="001D1AF9" w:rsidRDefault="003B6841">
                <w:pPr>
                  <w:spacing w:before="12"/>
                  <w:ind w:left="20"/>
                  <w:rPr>
                    <w:sz w:val="20"/>
                  </w:rPr>
                </w:pPr>
                <w:r>
                  <w:rPr>
                    <w:sz w:val="20"/>
                  </w:rPr>
                  <w:t>155b</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5900" w14:textId="77777777" w:rsidR="001D1AF9" w:rsidRDefault="00033461">
    <w:pPr>
      <w:pStyle w:val="BodyText"/>
      <w:spacing w:line="14" w:lineRule="auto"/>
      <w:rPr>
        <w:sz w:val="20"/>
      </w:rPr>
    </w:pPr>
    <w:r>
      <w:pict w14:anchorId="13F5BAD2">
        <v:shapetype id="_x0000_t202" coordsize="21600,21600" o:spt="202" path="m,l,21600r21600,l21600,xe">
          <v:stroke joinstyle="miter"/>
          <v:path gradientshapeok="t" o:connecttype="rect"/>
        </v:shapetype>
        <v:shape id="_x0000_s2061" type="#_x0000_t202" style="position:absolute;margin-left:255.9pt;margin-top:751pt;width:108.3pt;height:13.1pt;z-index:-16028672;mso-position-horizontal-relative:page;mso-position-vertical-relative:page" filled="f" stroked="f">
          <v:textbox inset="0,0,0,0">
            <w:txbxContent>
              <w:p w14:paraId="78E14767" w14:textId="77777777" w:rsidR="001D1AF9" w:rsidRDefault="003B6841">
                <w:pPr>
                  <w:spacing w:before="12"/>
                  <w:ind w:left="20"/>
                  <w:rPr>
                    <w:sz w:val="20"/>
                  </w:rPr>
                </w:pPr>
                <w:r>
                  <w:rPr>
                    <w:sz w:val="20"/>
                  </w:rPr>
                  <w:t>Pharmacist’s User Manual</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416DA" w14:textId="77777777" w:rsidR="001D1AF9" w:rsidRDefault="00033461">
    <w:pPr>
      <w:pStyle w:val="BodyText"/>
      <w:spacing w:line="14" w:lineRule="auto"/>
      <w:rPr>
        <w:sz w:val="20"/>
      </w:rPr>
    </w:pPr>
    <w:r>
      <w:pict w14:anchorId="550CBCDD">
        <v:shapetype id="_x0000_t202" coordsize="21600,21600" o:spt="202" path="m,l,21600r21600,l21600,xe">
          <v:stroke joinstyle="miter"/>
          <v:path gradientshapeok="t" o:connecttype="rect"/>
        </v:shapetype>
        <v:shape id="_x0000_s2060" type="#_x0000_t202" style="position:absolute;margin-left:71pt;margin-top:727.6pt;width:41.35pt;height:13.1pt;z-index:-16028160;mso-position-horizontal-relative:page;mso-position-vertical-relative:page" filled="f" stroked="f">
          <v:textbox inset="0,0,0,0">
            <w:txbxContent>
              <w:p w14:paraId="5F951F10" w14:textId="77777777" w:rsidR="001D1AF9" w:rsidRDefault="003B6841">
                <w:pPr>
                  <w:spacing w:before="12"/>
                  <w:ind w:left="20"/>
                  <w:rPr>
                    <w:sz w:val="20"/>
                  </w:rPr>
                </w:pPr>
                <w:r>
                  <w:rPr>
                    <w:sz w:val="20"/>
                  </w:rPr>
                  <w:t>July 2007</w:t>
                </w:r>
              </w:p>
            </w:txbxContent>
          </v:textbox>
          <w10:wrap anchorx="page" anchory="page"/>
        </v:shape>
      </w:pict>
    </w:r>
    <w:r>
      <w:pict w14:anchorId="64B65B6D">
        <v:shape id="_x0000_s2059" type="#_x0000_t202" style="position:absolute;margin-left:251.45pt;margin-top:727.6pt;width:117.1pt;height:36.55pt;z-index:-16027648;mso-position-horizontal-relative:page;mso-position-vertical-relative:page" filled="f" stroked="f">
          <v:textbox inset="0,0,0,0">
            <w:txbxContent>
              <w:p w14:paraId="79E4FC9C" w14:textId="77777777" w:rsidR="001D1AF9" w:rsidRDefault="003B6841">
                <w:pPr>
                  <w:spacing w:before="12" w:line="244" w:lineRule="auto"/>
                  <w:ind w:left="109" w:right="9" w:hanging="90"/>
                  <w:rPr>
                    <w:sz w:val="20"/>
                  </w:rPr>
                </w:pPr>
                <w:r>
                  <w:rPr>
                    <w:sz w:val="20"/>
                  </w:rPr>
                  <w:t>Inpatient Medications V. 5.0 Pharmacist’s User Manual</w:t>
                </w:r>
              </w:p>
              <w:p w14:paraId="60BBEAC6" w14:textId="77777777" w:rsidR="001D1AF9" w:rsidRDefault="003B6841">
                <w:pPr>
                  <w:spacing w:line="229" w:lineRule="exact"/>
                  <w:ind w:left="637"/>
                  <w:rPr>
                    <w:sz w:val="20"/>
                  </w:rPr>
                </w:pPr>
                <w:r>
                  <w:rPr>
                    <w:sz w:val="20"/>
                  </w:rPr>
                  <w:t>PSJ*5*145</w:t>
                </w:r>
              </w:p>
            </w:txbxContent>
          </v:textbox>
          <w10:wrap anchorx="page" anchory="page"/>
        </v:shape>
      </w:pict>
    </w:r>
    <w:r>
      <w:pict w14:anchorId="42DE4914">
        <v:shape id="_x0000_s2058" type="#_x0000_t202" style="position:absolute;margin-left:519.5pt;margin-top:727.6pt;width:21.6pt;height:13.1pt;z-index:-16027136;mso-position-horizontal-relative:page;mso-position-vertical-relative:page" filled="f" stroked="f">
          <v:textbox inset="0,0,0,0">
            <w:txbxContent>
              <w:p w14:paraId="12B233AF" w14:textId="77777777" w:rsidR="001D1AF9" w:rsidRDefault="003B6841">
                <w:pPr>
                  <w:spacing w:before="12"/>
                  <w:ind w:left="20"/>
                  <w:rPr>
                    <w:sz w:val="20"/>
                  </w:rPr>
                </w:pPr>
                <w:r>
                  <w:rPr>
                    <w:sz w:val="20"/>
                  </w:rPr>
                  <w:t>162a</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BBCB" w14:textId="77777777" w:rsidR="001D1AF9" w:rsidRDefault="00033461">
    <w:pPr>
      <w:pStyle w:val="BodyText"/>
      <w:spacing w:line="14" w:lineRule="auto"/>
      <w:rPr>
        <w:sz w:val="20"/>
      </w:rPr>
    </w:pPr>
    <w:r>
      <w:pict w14:anchorId="64A64DFE">
        <v:shapetype id="_x0000_t202" coordsize="21600,21600" o:spt="202" path="m,l,21600r21600,l21600,xe">
          <v:stroke joinstyle="miter"/>
          <v:path gradientshapeok="t" o:connecttype="rect"/>
        </v:shapetype>
        <v:shape id="_x0000_s2057" type="#_x0000_t202" style="position:absolute;margin-left:71pt;margin-top:727.6pt;width:22.15pt;height:13.1pt;z-index:-16026624;mso-position-horizontal-relative:page;mso-position-vertical-relative:page" filled="f" stroked="f">
          <v:textbox inset="0,0,0,0">
            <w:txbxContent>
              <w:p w14:paraId="0BC39372" w14:textId="77777777" w:rsidR="001D1AF9" w:rsidRDefault="003B6841">
                <w:pPr>
                  <w:spacing w:before="12"/>
                  <w:ind w:left="20"/>
                  <w:rPr>
                    <w:sz w:val="20"/>
                  </w:rPr>
                </w:pPr>
                <w:r>
                  <w:rPr>
                    <w:sz w:val="20"/>
                  </w:rPr>
                  <w:t>162b</w:t>
                </w:r>
              </w:p>
            </w:txbxContent>
          </v:textbox>
          <w10:wrap anchorx="page" anchory="page"/>
        </v:shape>
      </w:pict>
    </w:r>
    <w:r>
      <w:pict w14:anchorId="5B0AFF49">
        <v:shape id="_x0000_s2056" type="#_x0000_t202" style="position:absolute;margin-left:251.45pt;margin-top:727.6pt;width:117.15pt;height:36.55pt;z-index:-16026112;mso-position-horizontal-relative:page;mso-position-vertical-relative:page" filled="f" stroked="f">
          <v:textbox inset="0,0,0,0">
            <w:txbxContent>
              <w:p w14:paraId="312468B4" w14:textId="77777777" w:rsidR="001D1AF9" w:rsidRDefault="003B6841">
                <w:pPr>
                  <w:spacing w:before="12" w:line="244" w:lineRule="auto"/>
                  <w:ind w:left="109" w:right="10" w:hanging="90"/>
                  <w:rPr>
                    <w:sz w:val="20"/>
                  </w:rPr>
                </w:pPr>
                <w:r>
                  <w:rPr>
                    <w:sz w:val="20"/>
                  </w:rPr>
                  <w:t>Inpatient Medications V. 5.0 Pharmacist’s User Manual</w:t>
                </w:r>
              </w:p>
              <w:p w14:paraId="5CD19216" w14:textId="77777777" w:rsidR="001D1AF9" w:rsidRDefault="003B6841">
                <w:pPr>
                  <w:spacing w:line="229" w:lineRule="exact"/>
                  <w:ind w:left="637"/>
                  <w:rPr>
                    <w:sz w:val="20"/>
                  </w:rPr>
                </w:pPr>
                <w:r>
                  <w:rPr>
                    <w:sz w:val="20"/>
                  </w:rPr>
                  <w:t>PSJ*5*145</w:t>
                </w:r>
              </w:p>
            </w:txbxContent>
          </v:textbox>
          <w10:wrap anchorx="page" anchory="page"/>
        </v:shape>
      </w:pict>
    </w:r>
    <w:r>
      <w:pict w14:anchorId="4FF07094">
        <v:shape id="_x0000_s2055" type="#_x0000_t202" style="position:absolute;margin-left:499.7pt;margin-top:727.6pt;width:41.35pt;height:13.1pt;z-index:-16025600;mso-position-horizontal-relative:page;mso-position-vertical-relative:page" filled="f" stroked="f">
          <v:textbox inset="0,0,0,0">
            <w:txbxContent>
              <w:p w14:paraId="60788689" w14:textId="77777777" w:rsidR="001D1AF9" w:rsidRDefault="003B6841">
                <w:pPr>
                  <w:spacing w:before="12"/>
                  <w:ind w:left="20"/>
                  <w:rPr>
                    <w:sz w:val="20"/>
                  </w:rPr>
                </w:pPr>
                <w:r>
                  <w:rPr>
                    <w:sz w:val="20"/>
                  </w:rPr>
                  <w:t>July 2007</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3E97" w14:textId="77777777" w:rsidR="001D1AF9" w:rsidRDefault="00033461">
    <w:pPr>
      <w:pStyle w:val="BodyText"/>
      <w:spacing w:line="14" w:lineRule="auto"/>
      <w:rPr>
        <w:sz w:val="20"/>
      </w:rPr>
    </w:pPr>
    <w:r>
      <w:pict w14:anchorId="561BCE88">
        <v:shapetype id="_x0000_t202" coordsize="21600,21600" o:spt="202" path="m,l,21600r21600,l21600,xe">
          <v:stroke joinstyle="miter"/>
          <v:path gradientshapeok="t" o:connecttype="rect"/>
        </v:shapetype>
        <v:shape id="_x0000_s2054" type="#_x0000_t202" style="position:absolute;margin-left:71pt;margin-top:727.6pt;width:41.35pt;height:13.1pt;z-index:-16025088;mso-position-horizontal-relative:page;mso-position-vertical-relative:page" filled="f" stroked="f">
          <v:textbox inset="0,0,0,0">
            <w:txbxContent>
              <w:p w14:paraId="212503B9" w14:textId="77777777" w:rsidR="001D1AF9" w:rsidRDefault="003B6841">
                <w:pPr>
                  <w:spacing w:before="12"/>
                  <w:ind w:left="20"/>
                  <w:rPr>
                    <w:sz w:val="20"/>
                  </w:rPr>
                </w:pPr>
                <w:r>
                  <w:rPr>
                    <w:sz w:val="20"/>
                  </w:rPr>
                  <w:t>July 2007</w:t>
                </w:r>
              </w:p>
            </w:txbxContent>
          </v:textbox>
          <w10:wrap anchorx="page" anchory="page"/>
        </v:shape>
      </w:pict>
    </w:r>
    <w:r>
      <w:pict w14:anchorId="03CF1F69">
        <v:shape id="_x0000_s2053" type="#_x0000_t202" style="position:absolute;margin-left:251.45pt;margin-top:727.6pt;width:117.1pt;height:36.55pt;z-index:-16024576;mso-position-horizontal-relative:page;mso-position-vertical-relative:page" filled="f" stroked="f">
          <v:textbox inset="0,0,0,0">
            <w:txbxContent>
              <w:p w14:paraId="0F7ADE5F" w14:textId="77777777" w:rsidR="001D1AF9" w:rsidRDefault="003B6841">
                <w:pPr>
                  <w:spacing w:before="12" w:line="244" w:lineRule="auto"/>
                  <w:ind w:left="109" w:right="9" w:hanging="90"/>
                  <w:rPr>
                    <w:sz w:val="20"/>
                  </w:rPr>
                </w:pPr>
                <w:r>
                  <w:rPr>
                    <w:sz w:val="20"/>
                  </w:rPr>
                  <w:t>Inpatient Medications V. 5.0 Pharmacist’s User Manual</w:t>
                </w:r>
              </w:p>
              <w:p w14:paraId="77B18CFE" w14:textId="77777777" w:rsidR="001D1AF9" w:rsidRDefault="003B6841">
                <w:pPr>
                  <w:spacing w:line="229" w:lineRule="exact"/>
                  <w:ind w:left="637"/>
                  <w:rPr>
                    <w:sz w:val="20"/>
                  </w:rPr>
                </w:pPr>
                <w:r>
                  <w:rPr>
                    <w:sz w:val="20"/>
                  </w:rPr>
                  <w:t>PSJ*5*145</w:t>
                </w:r>
              </w:p>
            </w:txbxContent>
          </v:textbox>
          <w10:wrap anchorx="page" anchory="page"/>
        </v:shape>
      </w:pict>
    </w:r>
    <w:r>
      <w:pict w14:anchorId="3BF4B71E">
        <v:shape id="_x0000_s2052" type="#_x0000_t202" style="position:absolute;margin-left:519.5pt;margin-top:727.6pt;width:21.6pt;height:13.1pt;z-index:-16024064;mso-position-horizontal-relative:page;mso-position-vertical-relative:page" filled="f" stroked="f">
          <v:textbox inset="0,0,0,0">
            <w:txbxContent>
              <w:p w14:paraId="13C076CB" w14:textId="77777777" w:rsidR="001D1AF9" w:rsidRDefault="003B6841">
                <w:pPr>
                  <w:spacing w:before="12"/>
                  <w:ind w:left="20"/>
                  <w:rPr>
                    <w:sz w:val="20"/>
                  </w:rPr>
                </w:pPr>
                <w:r>
                  <w:rPr>
                    <w:sz w:val="20"/>
                  </w:rPr>
                  <w:t>168a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59F8C" w14:textId="77777777" w:rsidR="006E2A14" w:rsidRDefault="003B6841">
      <w:r>
        <w:separator/>
      </w:r>
    </w:p>
  </w:footnote>
  <w:footnote w:type="continuationSeparator" w:id="0">
    <w:p w14:paraId="412098B3" w14:textId="77777777" w:rsidR="006E2A14" w:rsidRDefault="003B6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1499A"/>
    <w:multiLevelType w:val="hybridMultilevel"/>
    <w:tmpl w:val="C736FADC"/>
    <w:lvl w:ilvl="0" w:tplc="6786F58E">
      <w:start w:val="1"/>
      <w:numFmt w:val="decimal"/>
      <w:lvlText w:val="%1."/>
      <w:lvlJc w:val="left"/>
      <w:pPr>
        <w:ind w:left="727" w:hanging="240"/>
        <w:jc w:val="left"/>
      </w:pPr>
      <w:rPr>
        <w:rFonts w:ascii="Times New Roman" w:eastAsia="Times New Roman" w:hAnsi="Times New Roman" w:cs="Times New Roman" w:hint="default"/>
        <w:spacing w:val="-1"/>
        <w:w w:val="100"/>
        <w:sz w:val="24"/>
        <w:szCs w:val="24"/>
        <w:lang w:val="en-US" w:eastAsia="en-US" w:bidi="ar-SA"/>
      </w:rPr>
    </w:lvl>
    <w:lvl w:ilvl="1" w:tplc="E3C8F574">
      <w:start w:val="1"/>
      <w:numFmt w:val="decimal"/>
      <w:lvlText w:val="%2."/>
      <w:lvlJc w:val="left"/>
      <w:pPr>
        <w:ind w:left="1280" w:hanging="360"/>
        <w:jc w:val="left"/>
      </w:pPr>
      <w:rPr>
        <w:rFonts w:ascii="Times New Roman" w:eastAsia="Times New Roman" w:hAnsi="Times New Roman" w:cs="Times New Roman" w:hint="default"/>
        <w:w w:val="100"/>
        <w:sz w:val="24"/>
        <w:szCs w:val="24"/>
        <w:lang w:val="en-US" w:eastAsia="en-US" w:bidi="ar-SA"/>
      </w:rPr>
    </w:lvl>
    <w:lvl w:ilvl="2" w:tplc="EB083306">
      <w:start w:val="1"/>
      <w:numFmt w:val="lowerLetter"/>
      <w:lvlText w:val="%3."/>
      <w:lvlJc w:val="left"/>
      <w:pPr>
        <w:ind w:left="1827" w:hanging="353"/>
        <w:jc w:val="left"/>
      </w:pPr>
      <w:rPr>
        <w:rFonts w:ascii="Times New Roman" w:eastAsia="Times New Roman" w:hAnsi="Times New Roman" w:cs="Times New Roman" w:hint="default"/>
        <w:w w:val="100"/>
        <w:sz w:val="24"/>
        <w:szCs w:val="24"/>
        <w:lang w:val="en-US" w:eastAsia="en-US" w:bidi="ar-SA"/>
      </w:rPr>
    </w:lvl>
    <w:lvl w:ilvl="3" w:tplc="DDA46854">
      <w:numFmt w:val="bullet"/>
      <w:lvlText w:val="•"/>
      <w:lvlJc w:val="left"/>
      <w:pPr>
        <w:ind w:left="2832" w:hanging="353"/>
      </w:pPr>
      <w:rPr>
        <w:rFonts w:hint="default"/>
        <w:lang w:val="en-US" w:eastAsia="en-US" w:bidi="ar-SA"/>
      </w:rPr>
    </w:lvl>
    <w:lvl w:ilvl="4" w:tplc="BB0EA0EC">
      <w:numFmt w:val="bullet"/>
      <w:lvlText w:val="•"/>
      <w:lvlJc w:val="left"/>
      <w:pPr>
        <w:ind w:left="3845" w:hanging="353"/>
      </w:pPr>
      <w:rPr>
        <w:rFonts w:hint="default"/>
        <w:lang w:val="en-US" w:eastAsia="en-US" w:bidi="ar-SA"/>
      </w:rPr>
    </w:lvl>
    <w:lvl w:ilvl="5" w:tplc="00262C5C">
      <w:numFmt w:val="bullet"/>
      <w:lvlText w:val="•"/>
      <w:lvlJc w:val="left"/>
      <w:pPr>
        <w:ind w:left="4857" w:hanging="353"/>
      </w:pPr>
      <w:rPr>
        <w:rFonts w:hint="default"/>
        <w:lang w:val="en-US" w:eastAsia="en-US" w:bidi="ar-SA"/>
      </w:rPr>
    </w:lvl>
    <w:lvl w:ilvl="6" w:tplc="38F219C2">
      <w:numFmt w:val="bullet"/>
      <w:lvlText w:val="•"/>
      <w:lvlJc w:val="left"/>
      <w:pPr>
        <w:ind w:left="5870" w:hanging="353"/>
      </w:pPr>
      <w:rPr>
        <w:rFonts w:hint="default"/>
        <w:lang w:val="en-US" w:eastAsia="en-US" w:bidi="ar-SA"/>
      </w:rPr>
    </w:lvl>
    <w:lvl w:ilvl="7" w:tplc="72D6F7E6">
      <w:numFmt w:val="bullet"/>
      <w:lvlText w:val="•"/>
      <w:lvlJc w:val="left"/>
      <w:pPr>
        <w:ind w:left="6882" w:hanging="353"/>
      </w:pPr>
      <w:rPr>
        <w:rFonts w:hint="default"/>
        <w:lang w:val="en-US" w:eastAsia="en-US" w:bidi="ar-SA"/>
      </w:rPr>
    </w:lvl>
    <w:lvl w:ilvl="8" w:tplc="ED42C34A">
      <w:numFmt w:val="bullet"/>
      <w:lvlText w:val="•"/>
      <w:lvlJc w:val="left"/>
      <w:pPr>
        <w:ind w:left="7895" w:hanging="353"/>
      </w:pPr>
      <w:rPr>
        <w:rFonts w:hint="default"/>
        <w:lang w:val="en-US" w:eastAsia="en-US" w:bidi="ar-SA"/>
      </w:rPr>
    </w:lvl>
  </w:abstractNum>
  <w:abstractNum w:abstractNumId="1" w15:restartNumberingAfterBreak="0">
    <w:nsid w:val="357B6C10"/>
    <w:multiLevelType w:val="multilevel"/>
    <w:tmpl w:val="A9607418"/>
    <w:lvl w:ilvl="0">
      <w:start w:val="8"/>
      <w:numFmt w:val="decimal"/>
      <w:lvlText w:val="%1"/>
      <w:lvlJc w:val="left"/>
      <w:pPr>
        <w:ind w:left="1278" w:hanging="1079"/>
        <w:jc w:val="left"/>
      </w:pPr>
      <w:rPr>
        <w:rFonts w:hint="default"/>
        <w:lang w:val="en-US" w:eastAsia="en-US" w:bidi="ar-SA"/>
      </w:rPr>
    </w:lvl>
    <w:lvl w:ilvl="1">
      <w:start w:val="1"/>
      <w:numFmt w:val="decimal"/>
      <w:lvlText w:val="%1.%2"/>
      <w:lvlJc w:val="left"/>
      <w:pPr>
        <w:ind w:left="1278" w:hanging="1079"/>
        <w:jc w:val="left"/>
      </w:pPr>
      <w:rPr>
        <w:rFonts w:hint="default"/>
        <w:lang w:val="en-US" w:eastAsia="en-US" w:bidi="ar-SA"/>
      </w:rPr>
    </w:lvl>
    <w:lvl w:ilvl="2">
      <w:start w:val="2"/>
      <w:numFmt w:val="decimal"/>
      <w:lvlText w:val="%1.%2.%3"/>
      <w:lvlJc w:val="left"/>
      <w:pPr>
        <w:ind w:left="1278" w:hanging="1079"/>
        <w:jc w:val="left"/>
      </w:pPr>
      <w:rPr>
        <w:rFonts w:hint="default"/>
        <w:lang w:val="en-US" w:eastAsia="en-US" w:bidi="ar-SA"/>
      </w:rPr>
    </w:lvl>
    <w:lvl w:ilvl="3">
      <w:start w:val="1"/>
      <w:numFmt w:val="decimal"/>
      <w:lvlText w:val="%1.%2.%3.%4"/>
      <w:lvlJc w:val="left"/>
      <w:pPr>
        <w:ind w:left="1278" w:hanging="1079"/>
        <w:jc w:val="left"/>
      </w:pPr>
      <w:rPr>
        <w:rFonts w:ascii="Arial" w:eastAsia="Arial" w:hAnsi="Arial" w:cs="Arial" w:hint="default"/>
        <w:b/>
        <w:bCs/>
        <w:spacing w:val="-1"/>
        <w:w w:val="99"/>
        <w:sz w:val="24"/>
        <w:szCs w:val="24"/>
        <w:lang w:val="en-US" w:eastAsia="en-US" w:bidi="ar-SA"/>
      </w:rPr>
    </w:lvl>
    <w:lvl w:ilvl="4">
      <w:numFmt w:val="bullet"/>
      <w:lvlText w:val=""/>
      <w:lvlJc w:val="left"/>
      <w:pPr>
        <w:ind w:left="920" w:hanging="360"/>
      </w:pPr>
      <w:rPr>
        <w:rFonts w:ascii="Symbol" w:eastAsia="Symbol" w:hAnsi="Symbol" w:cs="Symbol" w:hint="default"/>
        <w:w w:val="100"/>
        <w:sz w:val="24"/>
        <w:szCs w:val="24"/>
        <w:lang w:val="en-US" w:eastAsia="en-US" w:bidi="ar-SA"/>
      </w:rPr>
    </w:lvl>
    <w:lvl w:ilvl="5">
      <w:numFmt w:val="bullet"/>
      <w:lvlText w:val="•"/>
      <w:lvlJc w:val="left"/>
      <w:pPr>
        <w:ind w:left="5120" w:hanging="360"/>
      </w:pPr>
      <w:rPr>
        <w:rFonts w:hint="default"/>
        <w:lang w:val="en-US" w:eastAsia="en-US" w:bidi="ar-SA"/>
      </w:rPr>
    </w:lvl>
    <w:lvl w:ilvl="6">
      <w:numFmt w:val="bullet"/>
      <w:lvlText w:val="•"/>
      <w:lvlJc w:val="left"/>
      <w:pPr>
        <w:ind w:left="6080" w:hanging="360"/>
      </w:pPr>
      <w:rPr>
        <w:rFonts w:hint="default"/>
        <w:lang w:val="en-US" w:eastAsia="en-US" w:bidi="ar-SA"/>
      </w:rPr>
    </w:lvl>
    <w:lvl w:ilvl="7">
      <w:numFmt w:val="bullet"/>
      <w:lvlText w:val="•"/>
      <w:lvlJc w:val="left"/>
      <w:pPr>
        <w:ind w:left="7040" w:hanging="360"/>
      </w:pPr>
      <w:rPr>
        <w:rFonts w:hint="default"/>
        <w:lang w:val="en-US" w:eastAsia="en-US" w:bidi="ar-SA"/>
      </w:rPr>
    </w:lvl>
    <w:lvl w:ilvl="8">
      <w:numFmt w:val="bullet"/>
      <w:lvlText w:val="•"/>
      <w:lvlJc w:val="left"/>
      <w:pPr>
        <w:ind w:left="8000"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D1AF9"/>
    <w:rsid w:val="00033461"/>
    <w:rsid w:val="001D1AF9"/>
    <w:rsid w:val="003B6841"/>
    <w:rsid w:val="006E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67ADF907"/>
  <w15:docId w15:val="{B5C2C593-EA6C-479B-AF93-A582C16F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 w:right="1000"/>
      <w:jc w:val="center"/>
      <w:outlineLvl w:val="0"/>
    </w:pPr>
    <w:rPr>
      <w:rFonts w:ascii="Arial" w:eastAsia="Arial" w:hAnsi="Arial" w:cs="Arial"/>
      <w:sz w:val="36"/>
      <w:szCs w:val="36"/>
    </w:rPr>
  </w:style>
  <w:style w:type="paragraph" w:styleId="Heading2">
    <w:name w:val="heading 2"/>
    <w:basedOn w:val="Normal"/>
    <w:uiPriority w:val="9"/>
    <w:unhideWhenUsed/>
    <w:qFormat/>
    <w:pPr>
      <w:spacing w:before="90"/>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843" w:right="1000"/>
      <w:jc w:val="center"/>
    </w:pPr>
    <w:rPr>
      <w:rFonts w:ascii="Arial" w:eastAsia="Arial" w:hAnsi="Arial" w:cs="Arial"/>
      <w:b/>
      <w:bCs/>
      <w:sz w:val="64"/>
      <w:szCs w:val="64"/>
    </w:rPr>
  </w:style>
  <w:style w:type="paragraph" w:styleId="ListParagraph">
    <w:name w:val="List Paragraph"/>
    <w:basedOn w:val="Normal"/>
    <w:uiPriority w:val="1"/>
    <w:qFormat/>
    <w:pPr>
      <w:spacing w:line="268" w:lineRule="exact"/>
      <w:ind w:left="92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1500</Words>
  <Characters>8555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Inpatient Medications Pharmacist's User Manual</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Pharmacist's User Manual</dc:title>
  <dc:subject>PSJ*5*145 functionality</dc:subject>
  <cp:keywords>Inpatient Medications Pharmacist's User Manual, PSJ*5*145</cp:keywords>
  <cp:lastModifiedBy>Department of Veterans Affairs</cp:lastModifiedBy>
  <cp:revision>2</cp:revision>
  <dcterms:created xsi:type="dcterms:W3CDTF">2021-08-11T21:04:00Z</dcterms:created>
  <dcterms:modified xsi:type="dcterms:W3CDTF">2021-08-11T21:04:00Z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2007-08-03T00:00:00Z</vt:filetime>
  </property>
  <property fmtid="{D5CDD505-2E9C-101B-9397-08002B2CF9AE}" pid="3" name="Creator">
    <vt:lpwstr>Acrobat PDFMaker 7.0.7 for Word</vt:lpwstr>
  </property>
  <property fmtid="{D5CDD505-2E9C-101B-9397-08002B2CF9AE}" pid="4" name="LastSaved">
    <vt:filetime>2020-11-20T00:00:00Z</vt:filetime>
  </property>
</Properties>
</file>