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1F647" w14:textId="173714A3" w:rsidR="00177911" w:rsidRPr="00BC5109" w:rsidRDefault="00CA64C9">
      <w:pPr>
        <w:pStyle w:val="Manual-TitlePage5PgBottom"/>
        <w:rPr>
          <w:rFonts w:cs="Arial"/>
          <w:szCs w:val="24"/>
        </w:rPr>
      </w:pPr>
      <w:r>
        <w:rPr>
          <w:rFonts w:cs="Arial"/>
          <w:noProof/>
          <w:sz w:val="20"/>
          <w:szCs w:val="24"/>
        </w:rPr>
        <mc:AlternateContent>
          <mc:Choice Requires="wps">
            <w:drawing>
              <wp:anchor distT="0" distB="0" distL="114300" distR="114300" simplePos="0" relativeHeight="251655680" behindDoc="0" locked="0" layoutInCell="1" allowOverlap="1" wp14:anchorId="013992BA" wp14:editId="0F42F82A">
                <wp:simplePos x="0" y="0"/>
                <wp:positionH relativeFrom="column">
                  <wp:posOffset>3923665</wp:posOffset>
                </wp:positionH>
                <wp:positionV relativeFrom="paragraph">
                  <wp:posOffset>398145</wp:posOffset>
                </wp:positionV>
                <wp:extent cx="1787525" cy="0"/>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75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25969"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95pt,31.35pt" to="449.7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" strokeweight=".5pt"/>
            </w:pict>
          </mc:Fallback>
        </mc:AlternateContent>
      </w:r>
      <w:r>
        <w:rPr>
          <w:rFonts w:cs="Arial"/>
          <w:noProof/>
          <w:sz w:val="20"/>
          <w:szCs w:val="24"/>
        </w:rPr>
        <mc:AlternateContent>
          <mc:Choice Requires="wps">
            <w:drawing>
              <wp:anchor distT="0" distB="0" distL="114300" distR="114300" simplePos="0" relativeHeight="251656704" behindDoc="0" locked="0" layoutInCell="1" allowOverlap="1" wp14:anchorId="18BE8FB6" wp14:editId="7AEBA0A1">
                <wp:simplePos x="0" y="0"/>
                <wp:positionH relativeFrom="column">
                  <wp:posOffset>123825</wp:posOffset>
                </wp:positionH>
                <wp:positionV relativeFrom="paragraph">
                  <wp:posOffset>400050</wp:posOffset>
                </wp:positionV>
                <wp:extent cx="1787525"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75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D038A"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31.5pt" to="15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" strokeweight=".5pt"/>
            </w:pict>
          </mc:Fallback>
        </mc:AlternateContent>
      </w:r>
      <w:r>
        <w:rPr>
          <w:rFonts w:cs="Arial"/>
          <w:noProof/>
          <w:szCs w:val="24"/>
        </w:rPr>
        <w:drawing>
          <wp:inline distT="0" distB="0" distL="0" distR="0" wp14:anchorId="619BFE0D" wp14:editId="61F0C558">
            <wp:extent cx="2329815" cy="1375410"/>
            <wp:effectExtent l="0" t="0" r="0" b="0"/>
            <wp:docPr id="1" name="Picture 1"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9815" cy="1375410"/>
                    </a:xfrm>
                    <a:prstGeom prst="rect">
                      <a:avLst/>
                    </a:prstGeom>
                    <a:noFill/>
                    <a:ln>
                      <a:noFill/>
                    </a:ln>
                  </pic:spPr>
                </pic:pic>
              </a:graphicData>
            </a:graphic>
          </wp:inline>
        </w:drawing>
      </w:r>
    </w:p>
    <w:p w14:paraId="5572072A" w14:textId="77777777" w:rsidR="00177911" w:rsidRDefault="00177911">
      <w:pPr>
        <w:pStyle w:val="Manual-TitlePage1PkgName"/>
      </w:pPr>
    </w:p>
    <w:p w14:paraId="1289BC63" w14:textId="77777777" w:rsidR="00177911" w:rsidRDefault="00F46C6F">
      <w:pPr>
        <w:pStyle w:val="Manual-TitlePage1PkgName"/>
      </w:pPr>
      <w:r w:rsidRPr="00F46C6F">
        <w:rPr>
          <w:sz w:val="22"/>
          <w:szCs w:val="22"/>
        </w:rPr>
        <w:t xml:space="preserve"> </w:t>
      </w:r>
      <w:r w:rsidR="00E12AB2">
        <w:t>Patients on specific drug(s) multidivisional enhancements</w:t>
      </w:r>
    </w:p>
    <w:p w14:paraId="490CEB8B" w14:textId="77777777" w:rsidR="00E12AB2" w:rsidRDefault="00E12AB2">
      <w:pPr>
        <w:pStyle w:val="Manual-TitlePage1PkgName"/>
      </w:pPr>
    </w:p>
    <w:p w14:paraId="0FB51B93" w14:textId="77777777" w:rsidR="00177911" w:rsidRDefault="00177911">
      <w:pPr>
        <w:pStyle w:val="Manual-TitlePageDocType"/>
        <w:rPr>
          <w:caps/>
        </w:rPr>
      </w:pPr>
      <w:r>
        <w:rPr>
          <w:caps/>
        </w:rPr>
        <w:t>Release Notes</w:t>
      </w:r>
    </w:p>
    <w:p w14:paraId="31EF9558" w14:textId="77777777" w:rsidR="00177911" w:rsidRDefault="00177911">
      <w:pPr>
        <w:pStyle w:val="Manual-TitlePageDocType"/>
        <w:rPr>
          <w:caps/>
        </w:rPr>
      </w:pPr>
    </w:p>
    <w:p w14:paraId="4F411A9F" w14:textId="77777777" w:rsidR="00A36F0A" w:rsidRDefault="00E12AB2">
      <w:pPr>
        <w:pStyle w:val="Manual-TitlePage3VerRelDate"/>
      </w:pPr>
      <w:r>
        <w:t>PSJ*5*214</w:t>
      </w:r>
      <w:r w:rsidR="00E67E60" w:rsidRPr="00E67E60">
        <w:t xml:space="preserve"> </w:t>
      </w:r>
      <w:r w:rsidR="00E67E60">
        <w:t>and PSN*4*193</w:t>
      </w:r>
    </w:p>
    <w:p w14:paraId="0FA734CF" w14:textId="77777777" w:rsidR="00177911" w:rsidRDefault="00177911">
      <w:pPr>
        <w:pStyle w:val="Manual-TitlePage3VerRelDate"/>
      </w:pPr>
    </w:p>
    <w:p w14:paraId="1CA1A405" w14:textId="77777777" w:rsidR="00177911" w:rsidRDefault="00314ECD">
      <w:pPr>
        <w:pStyle w:val="Manual-TitlePage3VerRelDate"/>
      </w:pPr>
      <w:r>
        <w:t>February 2010</w:t>
      </w:r>
    </w:p>
    <w:p w14:paraId="001E1DDA" w14:textId="77777777" w:rsidR="00177911" w:rsidRDefault="00177911">
      <w:pPr>
        <w:pStyle w:val="Manual-TitlePage3VerRelDate"/>
      </w:pPr>
    </w:p>
    <w:p w14:paraId="1E6BD2FE" w14:textId="77777777" w:rsidR="00177911" w:rsidRPr="00BC5109" w:rsidRDefault="00177911">
      <w:pPr>
        <w:rPr>
          <w:rFonts w:ascii="Arial" w:hAnsi="Arial" w:cs="Arial"/>
        </w:rPr>
      </w:pPr>
    </w:p>
    <w:p w14:paraId="298A26DA" w14:textId="77777777" w:rsidR="00177911" w:rsidRPr="00BC5109" w:rsidRDefault="00177911">
      <w:pPr>
        <w:rPr>
          <w:rFonts w:ascii="Arial" w:hAnsi="Arial" w:cs="Arial"/>
        </w:rPr>
      </w:pPr>
    </w:p>
    <w:p w14:paraId="3401537C" w14:textId="77777777" w:rsidR="009D7669" w:rsidRPr="00BC5109" w:rsidRDefault="009D7669">
      <w:pPr>
        <w:rPr>
          <w:rFonts w:ascii="Arial" w:hAnsi="Arial" w:cs="Arial"/>
        </w:rPr>
      </w:pPr>
    </w:p>
    <w:p w14:paraId="31EC912B" w14:textId="77777777" w:rsidR="009D7669" w:rsidRPr="00BC5109" w:rsidRDefault="009D7669">
      <w:pPr>
        <w:rPr>
          <w:rFonts w:ascii="Arial" w:hAnsi="Arial" w:cs="Arial"/>
        </w:rPr>
      </w:pPr>
    </w:p>
    <w:p w14:paraId="5B89DF48" w14:textId="77777777" w:rsidR="009D7669" w:rsidRPr="00BC5109" w:rsidRDefault="009D7669">
      <w:pPr>
        <w:rPr>
          <w:rFonts w:ascii="Arial" w:hAnsi="Arial" w:cs="Arial"/>
        </w:rPr>
      </w:pPr>
    </w:p>
    <w:p w14:paraId="5347C3FE" w14:textId="77777777" w:rsidR="00177911" w:rsidRPr="00BC5109" w:rsidRDefault="00177911">
      <w:pPr>
        <w:pStyle w:val="Manual-bodytext"/>
        <w:tabs>
          <w:tab w:val="clear" w:pos="720"/>
          <w:tab w:val="clear" w:pos="1440"/>
          <w:tab w:val="clear" w:pos="2160"/>
          <w:tab w:val="clear" w:pos="2880"/>
          <w:tab w:val="clear" w:pos="4680"/>
        </w:tabs>
        <w:rPr>
          <w:rFonts w:ascii="Arial" w:eastAsia="Times New Roman" w:hAnsi="Arial" w:cs="Arial"/>
          <w:sz w:val="24"/>
          <w:szCs w:val="24"/>
        </w:rPr>
      </w:pPr>
    </w:p>
    <w:p w14:paraId="0336C443" w14:textId="77777777" w:rsidR="00DE3584" w:rsidRPr="00BC5109" w:rsidRDefault="00DE3584">
      <w:pPr>
        <w:pStyle w:val="Manual-bodytext"/>
        <w:tabs>
          <w:tab w:val="clear" w:pos="720"/>
          <w:tab w:val="clear" w:pos="1440"/>
          <w:tab w:val="clear" w:pos="2160"/>
          <w:tab w:val="clear" w:pos="2880"/>
          <w:tab w:val="clear" w:pos="4680"/>
        </w:tabs>
        <w:rPr>
          <w:rFonts w:ascii="Arial" w:eastAsia="Times New Roman" w:hAnsi="Arial" w:cs="Arial"/>
          <w:sz w:val="24"/>
          <w:szCs w:val="24"/>
        </w:rPr>
      </w:pPr>
    </w:p>
    <w:p w14:paraId="671401C6" w14:textId="77777777" w:rsidR="00DE3584" w:rsidRPr="00BC5109" w:rsidRDefault="00DE3584">
      <w:pPr>
        <w:pStyle w:val="Manual-bodytext"/>
        <w:tabs>
          <w:tab w:val="clear" w:pos="720"/>
          <w:tab w:val="clear" w:pos="1440"/>
          <w:tab w:val="clear" w:pos="2160"/>
          <w:tab w:val="clear" w:pos="2880"/>
          <w:tab w:val="clear" w:pos="4680"/>
        </w:tabs>
        <w:rPr>
          <w:rFonts w:ascii="Arial" w:eastAsia="Times New Roman" w:hAnsi="Arial" w:cs="Arial"/>
          <w:sz w:val="24"/>
          <w:szCs w:val="24"/>
        </w:rPr>
      </w:pPr>
    </w:p>
    <w:p w14:paraId="0594F50F" w14:textId="77777777" w:rsidR="00DE3584" w:rsidRPr="00BC5109" w:rsidRDefault="00DE3584">
      <w:pPr>
        <w:pStyle w:val="Manual-bodytext"/>
        <w:tabs>
          <w:tab w:val="clear" w:pos="720"/>
          <w:tab w:val="clear" w:pos="1440"/>
          <w:tab w:val="clear" w:pos="2160"/>
          <w:tab w:val="clear" w:pos="2880"/>
          <w:tab w:val="clear" w:pos="4680"/>
        </w:tabs>
        <w:rPr>
          <w:rFonts w:ascii="Arial" w:eastAsia="Times New Roman" w:hAnsi="Arial" w:cs="Arial"/>
          <w:sz w:val="24"/>
          <w:szCs w:val="24"/>
        </w:rPr>
      </w:pPr>
    </w:p>
    <w:p w14:paraId="3E89E8B0" w14:textId="77777777" w:rsidR="00DE3584" w:rsidRPr="00BC5109" w:rsidRDefault="00DE3584">
      <w:pPr>
        <w:pStyle w:val="Manual-bodytext"/>
        <w:tabs>
          <w:tab w:val="clear" w:pos="720"/>
          <w:tab w:val="clear" w:pos="1440"/>
          <w:tab w:val="clear" w:pos="2160"/>
          <w:tab w:val="clear" w:pos="2880"/>
          <w:tab w:val="clear" w:pos="4680"/>
        </w:tabs>
        <w:rPr>
          <w:rFonts w:ascii="Arial" w:eastAsia="Times New Roman" w:hAnsi="Arial" w:cs="Arial"/>
          <w:sz w:val="24"/>
          <w:szCs w:val="24"/>
        </w:rPr>
      </w:pPr>
    </w:p>
    <w:p w14:paraId="4BB0702B" w14:textId="77777777" w:rsidR="00DE3584" w:rsidRPr="00BC5109" w:rsidRDefault="00DE3584">
      <w:pPr>
        <w:pStyle w:val="Manual-bodytext"/>
        <w:tabs>
          <w:tab w:val="clear" w:pos="720"/>
          <w:tab w:val="clear" w:pos="1440"/>
          <w:tab w:val="clear" w:pos="2160"/>
          <w:tab w:val="clear" w:pos="2880"/>
          <w:tab w:val="clear" w:pos="4680"/>
        </w:tabs>
        <w:rPr>
          <w:rFonts w:ascii="Arial" w:eastAsia="Times New Roman" w:hAnsi="Arial" w:cs="Arial"/>
          <w:sz w:val="24"/>
          <w:szCs w:val="24"/>
        </w:rPr>
      </w:pPr>
    </w:p>
    <w:p w14:paraId="4ACBFF5B" w14:textId="77777777" w:rsidR="00DE3584" w:rsidRPr="00BC5109" w:rsidRDefault="00DE3584">
      <w:pPr>
        <w:pStyle w:val="Manual-bodytext"/>
        <w:tabs>
          <w:tab w:val="clear" w:pos="720"/>
          <w:tab w:val="clear" w:pos="1440"/>
          <w:tab w:val="clear" w:pos="2160"/>
          <w:tab w:val="clear" w:pos="2880"/>
          <w:tab w:val="clear" w:pos="4680"/>
        </w:tabs>
        <w:rPr>
          <w:rFonts w:ascii="Arial" w:eastAsia="Times New Roman" w:hAnsi="Arial" w:cs="Arial"/>
          <w:sz w:val="24"/>
          <w:szCs w:val="24"/>
        </w:rPr>
      </w:pPr>
    </w:p>
    <w:p w14:paraId="0F1028D1" w14:textId="77777777" w:rsidR="00177911" w:rsidRPr="00BC5109" w:rsidRDefault="00177911">
      <w:pPr>
        <w:pStyle w:val="Manual-bodytext"/>
        <w:tabs>
          <w:tab w:val="clear" w:pos="720"/>
          <w:tab w:val="clear" w:pos="1440"/>
          <w:tab w:val="clear" w:pos="2160"/>
          <w:tab w:val="clear" w:pos="2880"/>
          <w:tab w:val="clear" w:pos="4680"/>
        </w:tabs>
        <w:rPr>
          <w:rFonts w:ascii="Arial" w:eastAsia="Times New Roman" w:hAnsi="Arial" w:cs="Arial"/>
          <w:szCs w:val="24"/>
        </w:rPr>
      </w:pPr>
    </w:p>
    <w:p w14:paraId="79FA9CD5" w14:textId="13CCCE40" w:rsidR="00177911" w:rsidRDefault="00CA64C9">
      <w:pPr>
        <w:pStyle w:val="Manual-TitlePage5PgBottom"/>
      </w:pPr>
      <w:r>
        <w:rPr>
          <w:noProof/>
        </w:rPr>
        <mc:AlternateContent>
          <mc:Choice Requires="wps">
            <w:drawing>
              <wp:anchor distT="0" distB="0" distL="114300" distR="114300" simplePos="0" relativeHeight="251657728" behindDoc="0" locked="0" layoutInCell="0" allowOverlap="1" wp14:anchorId="386E2243" wp14:editId="622A8212">
                <wp:simplePos x="0" y="0"/>
                <wp:positionH relativeFrom="column">
                  <wp:posOffset>4114800</wp:posOffset>
                </wp:positionH>
                <wp:positionV relativeFrom="paragraph">
                  <wp:posOffset>117475</wp:posOffset>
                </wp:positionV>
                <wp:extent cx="192024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1F7E4"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9.25pt" to="475.2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" o:allowincell="f" strokeweight=".5pt"/>
            </w:pict>
          </mc:Fallback>
        </mc:AlternateContent>
      </w:r>
      <w:r>
        <w:rPr>
          <w:noProof/>
        </w:rPr>
        <mc:AlternateContent>
          <mc:Choice Requires="wps">
            <w:drawing>
              <wp:anchor distT="0" distB="0" distL="114300" distR="114300" simplePos="0" relativeHeight="251658752" behindDoc="0" locked="0" layoutInCell="0" allowOverlap="1" wp14:anchorId="742524ED" wp14:editId="75AE9121">
                <wp:simplePos x="0" y="0"/>
                <wp:positionH relativeFrom="column">
                  <wp:posOffset>0</wp:posOffset>
                </wp:positionH>
                <wp:positionV relativeFrom="paragraph">
                  <wp:posOffset>117475</wp:posOffset>
                </wp:positionV>
                <wp:extent cx="182880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2D9F5" id="Line 5"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25pt" to="2in,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" o:allowincell="f" strokeweight=".5pt"/>
            </w:pict>
          </mc:Fallback>
        </mc:AlternateContent>
      </w:r>
      <w:r w:rsidR="00177911">
        <w:t>Department of Veterans Affairs</w:t>
      </w:r>
    </w:p>
    <w:p w14:paraId="1E5F9F73" w14:textId="77777777" w:rsidR="00177911" w:rsidRDefault="00314ECD">
      <w:pPr>
        <w:pStyle w:val="Manual-TitlePage5PgBottom"/>
      </w:pPr>
      <w:r>
        <w:t xml:space="preserve">Office of </w:t>
      </w:r>
      <w:smartTag w:uri="urn:schemas-microsoft-com:office:smarttags" w:element="City">
        <w:smartTag w:uri="urn:schemas-microsoft-com:office:smarttags" w:element="place">
          <w:r>
            <w:t>Enterprise</w:t>
          </w:r>
        </w:smartTag>
      </w:smartTag>
      <w:r w:rsidR="00177911">
        <w:t xml:space="preserve"> Development</w:t>
      </w:r>
    </w:p>
    <w:p w14:paraId="5574D338" w14:textId="77777777" w:rsidR="00653255" w:rsidRPr="00653255" w:rsidRDefault="00177911" w:rsidP="00D61962">
      <w:pPr>
        <w:pStyle w:val="Manual-TitlePage5PgBottom"/>
        <w:jc w:val="left"/>
      </w:pPr>
      <w:r>
        <w:lastRenderedPageBreak/>
        <w:br w:type="page"/>
      </w:r>
    </w:p>
    <w:p w14:paraId="7DD80061" w14:textId="77777777" w:rsidR="00653255" w:rsidRDefault="00653255" w:rsidP="00653255">
      <w:pPr>
        <w:tabs>
          <w:tab w:val="left" w:pos="5910"/>
        </w:tabs>
      </w:pPr>
      <w:r>
        <w:lastRenderedPageBreak/>
        <w:tab/>
      </w:r>
    </w:p>
    <w:p w14:paraId="62937ECD" w14:textId="77777777" w:rsidR="00653255" w:rsidRDefault="00653255" w:rsidP="00653255"/>
    <w:p w14:paraId="4F745829" w14:textId="77777777" w:rsidR="00177911" w:rsidRPr="00653255" w:rsidRDefault="00177911" w:rsidP="00653255">
      <w:pPr>
        <w:sectPr w:rsidR="00177911" w:rsidRPr="00653255">
          <w:headerReference w:type="default" r:id="rId11"/>
          <w:footerReference w:type="even" r:id="rId12"/>
          <w:footerReference w:type="default" r:id="rId13"/>
          <w:footerReference w:type="first" r:id="rId14"/>
          <w:pgSz w:w="12240" w:h="15840" w:code="1"/>
          <w:pgMar w:top="1440" w:right="1440" w:bottom="1440" w:left="1440" w:header="720" w:footer="720" w:gutter="0"/>
          <w:cols w:space="720"/>
          <w:titlePg/>
          <w:docGrid w:linePitch="360"/>
        </w:sectPr>
      </w:pPr>
    </w:p>
    <w:p w14:paraId="3D6706FE" w14:textId="77777777" w:rsidR="005C2EF7" w:rsidRPr="005C2EF7" w:rsidRDefault="005C2EF7">
      <w:pPr>
        <w:pStyle w:val="TOC1"/>
        <w:rPr>
          <w:caps/>
          <w:sz w:val="36"/>
          <w:szCs w:val="36"/>
        </w:rPr>
      </w:pPr>
      <w:r w:rsidRPr="005C2EF7">
        <w:rPr>
          <w:caps/>
          <w:sz w:val="36"/>
          <w:szCs w:val="36"/>
        </w:rPr>
        <w:lastRenderedPageBreak/>
        <w:t>Table of contents</w:t>
      </w:r>
    </w:p>
    <w:p w14:paraId="34841FE8" w14:textId="77777777" w:rsidR="00CA7071" w:rsidRDefault="005C2EF7">
      <w:pPr>
        <w:pStyle w:val="TOC1"/>
        <w:rPr>
          <w:rFonts w:ascii="Times New Roman" w:hAnsi="Times New Roman"/>
          <w:b w:val="0"/>
          <w:noProof/>
        </w:rPr>
      </w:pPr>
      <w:r>
        <w:rPr>
          <w:b w:val="0"/>
          <w:caps/>
          <w:sz w:val="36"/>
          <w:szCs w:val="36"/>
        </w:rPr>
        <w:fldChar w:fldCharType="begin"/>
      </w:r>
      <w:r>
        <w:rPr>
          <w:b w:val="0"/>
          <w:caps/>
          <w:sz w:val="36"/>
          <w:szCs w:val="36"/>
        </w:rPr>
        <w:instrText xml:space="preserve"> TOC \o "1-3" \h \z \u </w:instrText>
      </w:r>
      <w:r>
        <w:rPr>
          <w:b w:val="0"/>
          <w:caps/>
          <w:sz w:val="36"/>
          <w:szCs w:val="36"/>
        </w:rPr>
        <w:fldChar w:fldCharType="separate"/>
      </w:r>
      <w:hyperlink w:anchor="_Toc248635594" w:history="1">
        <w:r w:rsidR="00CA7071" w:rsidRPr="006455CC">
          <w:rPr>
            <w:rStyle w:val="Hyperlink"/>
            <w:noProof/>
          </w:rPr>
          <w:t>Introduction</w:t>
        </w:r>
        <w:r w:rsidR="00CA7071">
          <w:rPr>
            <w:noProof/>
            <w:webHidden/>
          </w:rPr>
          <w:tab/>
        </w:r>
        <w:r w:rsidR="00CA7071">
          <w:rPr>
            <w:noProof/>
            <w:webHidden/>
          </w:rPr>
          <w:fldChar w:fldCharType="begin"/>
        </w:r>
        <w:r w:rsidR="00CA7071">
          <w:rPr>
            <w:noProof/>
            <w:webHidden/>
          </w:rPr>
          <w:instrText xml:space="preserve"> PAGEREF _Toc248635594 \h </w:instrText>
        </w:r>
        <w:r w:rsidR="00CA7071">
          <w:rPr>
            <w:noProof/>
            <w:webHidden/>
          </w:rPr>
        </w:r>
        <w:r w:rsidR="00CA7071">
          <w:rPr>
            <w:noProof/>
            <w:webHidden/>
          </w:rPr>
          <w:fldChar w:fldCharType="separate"/>
        </w:r>
        <w:r w:rsidR="00BC5109">
          <w:rPr>
            <w:noProof/>
            <w:webHidden/>
          </w:rPr>
          <w:t>1</w:t>
        </w:r>
        <w:r w:rsidR="00CA7071">
          <w:rPr>
            <w:noProof/>
            <w:webHidden/>
          </w:rPr>
          <w:fldChar w:fldCharType="end"/>
        </w:r>
      </w:hyperlink>
    </w:p>
    <w:p w14:paraId="4BC8D4C2" w14:textId="77777777" w:rsidR="00CA7071" w:rsidRDefault="00CA64C9">
      <w:pPr>
        <w:pStyle w:val="TOC1"/>
        <w:rPr>
          <w:rFonts w:ascii="Times New Roman" w:hAnsi="Times New Roman"/>
          <w:b w:val="0"/>
          <w:noProof/>
        </w:rPr>
      </w:pPr>
      <w:hyperlink w:anchor="_Toc248635595" w:history="1">
        <w:r w:rsidR="00CA7071" w:rsidRPr="006455CC">
          <w:rPr>
            <w:rStyle w:val="Hyperlink"/>
            <w:noProof/>
          </w:rPr>
          <w:t>Description of Option</w:t>
        </w:r>
        <w:r w:rsidR="00CA7071">
          <w:rPr>
            <w:noProof/>
            <w:webHidden/>
          </w:rPr>
          <w:tab/>
        </w:r>
        <w:r w:rsidR="00CA7071">
          <w:rPr>
            <w:noProof/>
            <w:webHidden/>
          </w:rPr>
          <w:fldChar w:fldCharType="begin"/>
        </w:r>
        <w:r w:rsidR="00CA7071">
          <w:rPr>
            <w:noProof/>
            <w:webHidden/>
          </w:rPr>
          <w:instrText xml:space="preserve"> PAGEREF _Toc248635595 \h </w:instrText>
        </w:r>
        <w:r w:rsidR="00CA7071">
          <w:rPr>
            <w:noProof/>
            <w:webHidden/>
          </w:rPr>
        </w:r>
        <w:r w:rsidR="00CA7071">
          <w:rPr>
            <w:noProof/>
            <w:webHidden/>
          </w:rPr>
          <w:fldChar w:fldCharType="separate"/>
        </w:r>
        <w:r w:rsidR="00BC5109">
          <w:rPr>
            <w:noProof/>
            <w:webHidden/>
          </w:rPr>
          <w:t>3</w:t>
        </w:r>
        <w:r w:rsidR="00CA7071">
          <w:rPr>
            <w:noProof/>
            <w:webHidden/>
          </w:rPr>
          <w:fldChar w:fldCharType="end"/>
        </w:r>
      </w:hyperlink>
    </w:p>
    <w:p w14:paraId="7296E945" w14:textId="77777777" w:rsidR="00CA7071" w:rsidRDefault="00CA64C9">
      <w:pPr>
        <w:pStyle w:val="TOC1"/>
        <w:rPr>
          <w:rFonts w:ascii="Times New Roman" w:hAnsi="Times New Roman"/>
          <w:b w:val="0"/>
          <w:noProof/>
        </w:rPr>
      </w:pPr>
      <w:hyperlink w:anchor="_Toc248635596" w:history="1">
        <w:r w:rsidR="00CA7071" w:rsidRPr="006455CC">
          <w:rPr>
            <w:rStyle w:val="Hyperlink"/>
            <w:noProof/>
          </w:rPr>
          <w:t>Discussion of Changes</w:t>
        </w:r>
        <w:r w:rsidR="00CA7071">
          <w:rPr>
            <w:noProof/>
            <w:webHidden/>
          </w:rPr>
          <w:tab/>
        </w:r>
        <w:r w:rsidR="00CA7071">
          <w:rPr>
            <w:noProof/>
            <w:webHidden/>
          </w:rPr>
          <w:fldChar w:fldCharType="begin"/>
        </w:r>
        <w:r w:rsidR="00CA7071">
          <w:rPr>
            <w:noProof/>
            <w:webHidden/>
          </w:rPr>
          <w:instrText xml:space="preserve"> PAGEREF _Toc248635596 \h </w:instrText>
        </w:r>
        <w:r w:rsidR="00CA7071">
          <w:rPr>
            <w:noProof/>
            <w:webHidden/>
          </w:rPr>
        </w:r>
        <w:r w:rsidR="00CA7071">
          <w:rPr>
            <w:noProof/>
            <w:webHidden/>
          </w:rPr>
          <w:fldChar w:fldCharType="separate"/>
        </w:r>
        <w:r w:rsidR="00BC5109">
          <w:rPr>
            <w:noProof/>
            <w:webHidden/>
          </w:rPr>
          <w:t>5</w:t>
        </w:r>
        <w:r w:rsidR="00CA7071">
          <w:rPr>
            <w:noProof/>
            <w:webHidden/>
          </w:rPr>
          <w:fldChar w:fldCharType="end"/>
        </w:r>
      </w:hyperlink>
    </w:p>
    <w:p w14:paraId="227FF142" w14:textId="77777777" w:rsidR="00CA7071" w:rsidRDefault="00CA64C9">
      <w:pPr>
        <w:pStyle w:val="TOC2"/>
        <w:rPr>
          <w:bCs w:val="0"/>
          <w:szCs w:val="24"/>
        </w:rPr>
      </w:pPr>
      <w:hyperlink w:anchor="_Toc248635597" w:history="1">
        <w:r w:rsidR="00CA7071" w:rsidRPr="006455CC">
          <w:rPr>
            <w:rStyle w:val="Hyperlink"/>
          </w:rPr>
          <w:t>Prompt User for Selected Division(s)</w:t>
        </w:r>
        <w:r w:rsidR="00CA7071">
          <w:rPr>
            <w:webHidden/>
          </w:rPr>
          <w:tab/>
        </w:r>
        <w:r w:rsidR="00CA7071">
          <w:rPr>
            <w:webHidden/>
          </w:rPr>
          <w:fldChar w:fldCharType="begin"/>
        </w:r>
        <w:r w:rsidR="00CA7071">
          <w:rPr>
            <w:webHidden/>
          </w:rPr>
          <w:instrText xml:space="preserve"> PAGEREF _Toc248635597 \h </w:instrText>
        </w:r>
        <w:r w:rsidR="00CA7071">
          <w:rPr>
            <w:webHidden/>
          </w:rPr>
        </w:r>
        <w:r w:rsidR="00CA7071">
          <w:rPr>
            <w:webHidden/>
          </w:rPr>
          <w:fldChar w:fldCharType="separate"/>
        </w:r>
        <w:r w:rsidR="00BC5109">
          <w:rPr>
            <w:webHidden/>
          </w:rPr>
          <w:t>5</w:t>
        </w:r>
        <w:r w:rsidR="00CA7071">
          <w:rPr>
            <w:webHidden/>
          </w:rPr>
          <w:fldChar w:fldCharType="end"/>
        </w:r>
      </w:hyperlink>
    </w:p>
    <w:p w14:paraId="215727C0" w14:textId="77777777" w:rsidR="00CA7071" w:rsidRDefault="00CA64C9">
      <w:pPr>
        <w:pStyle w:val="TOC2"/>
        <w:rPr>
          <w:bCs w:val="0"/>
          <w:szCs w:val="24"/>
        </w:rPr>
      </w:pPr>
      <w:hyperlink w:anchor="_Toc248635598" w:history="1">
        <w:r w:rsidR="00CA7071" w:rsidRPr="006455CC">
          <w:rPr>
            <w:rStyle w:val="Hyperlink"/>
          </w:rPr>
          <w:t>Prompt User for Selected Ward(s)</w:t>
        </w:r>
        <w:r w:rsidR="00CA7071">
          <w:rPr>
            <w:webHidden/>
          </w:rPr>
          <w:tab/>
        </w:r>
        <w:r w:rsidR="00CA7071">
          <w:rPr>
            <w:webHidden/>
          </w:rPr>
          <w:fldChar w:fldCharType="begin"/>
        </w:r>
        <w:r w:rsidR="00CA7071">
          <w:rPr>
            <w:webHidden/>
          </w:rPr>
          <w:instrText xml:space="preserve"> PAGEREF _Toc248635598 \h </w:instrText>
        </w:r>
        <w:r w:rsidR="00CA7071">
          <w:rPr>
            <w:webHidden/>
          </w:rPr>
        </w:r>
        <w:r w:rsidR="00CA7071">
          <w:rPr>
            <w:webHidden/>
          </w:rPr>
          <w:fldChar w:fldCharType="separate"/>
        </w:r>
        <w:r w:rsidR="00BC5109">
          <w:rPr>
            <w:webHidden/>
          </w:rPr>
          <w:t>7</w:t>
        </w:r>
        <w:r w:rsidR="00CA7071">
          <w:rPr>
            <w:webHidden/>
          </w:rPr>
          <w:fldChar w:fldCharType="end"/>
        </w:r>
      </w:hyperlink>
    </w:p>
    <w:p w14:paraId="279CC220" w14:textId="77777777" w:rsidR="00CA7071" w:rsidRDefault="00CA64C9">
      <w:pPr>
        <w:pStyle w:val="TOC2"/>
        <w:rPr>
          <w:bCs w:val="0"/>
          <w:szCs w:val="24"/>
        </w:rPr>
      </w:pPr>
      <w:hyperlink w:anchor="_Toc248635599" w:history="1">
        <w:r w:rsidR="00CA7071" w:rsidRPr="006455CC">
          <w:rPr>
            <w:rStyle w:val="Hyperlink"/>
          </w:rPr>
          <w:t>Prompt User for a Ward Group</w:t>
        </w:r>
        <w:r w:rsidR="00CA7071">
          <w:rPr>
            <w:webHidden/>
          </w:rPr>
          <w:tab/>
        </w:r>
        <w:r w:rsidR="00CA7071">
          <w:rPr>
            <w:webHidden/>
          </w:rPr>
          <w:fldChar w:fldCharType="begin"/>
        </w:r>
        <w:r w:rsidR="00CA7071">
          <w:rPr>
            <w:webHidden/>
          </w:rPr>
          <w:instrText xml:space="preserve"> PAGEREF _Toc248635599 \h </w:instrText>
        </w:r>
        <w:r w:rsidR="00CA7071">
          <w:rPr>
            <w:webHidden/>
          </w:rPr>
        </w:r>
        <w:r w:rsidR="00CA7071">
          <w:rPr>
            <w:webHidden/>
          </w:rPr>
          <w:fldChar w:fldCharType="separate"/>
        </w:r>
        <w:r w:rsidR="00BC5109">
          <w:rPr>
            <w:webHidden/>
          </w:rPr>
          <w:t>9</w:t>
        </w:r>
        <w:r w:rsidR="00CA7071">
          <w:rPr>
            <w:webHidden/>
          </w:rPr>
          <w:fldChar w:fldCharType="end"/>
        </w:r>
      </w:hyperlink>
    </w:p>
    <w:p w14:paraId="43D00324" w14:textId="77777777" w:rsidR="00CA7071" w:rsidRDefault="00CA64C9">
      <w:pPr>
        <w:pStyle w:val="TOC2"/>
        <w:rPr>
          <w:bCs w:val="0"/>
          <w:szCs w:val="24"/>
        </w:rPr>
      </w:pPr>
      <w:hyperlink w:anchor="_Toc248635600" w:history="1">
        <w:r w:rsidR="00CA7071" w:rsidRPr="006455CC">
          <w:rPr>
            <w:rStyle w:val="Hyperlink"/>
          </w:rPr>
          <w:t>Allow Selection of a Parent VA Drug Class</w:t>
        </w:r>
        <w:r w:rsidR="00CA7071">
          <w:rPr>
            <w:webHidden/>
          </w:rPr>
          <w:tab/>
        </w:r>
        <w:r w:rsidR="00CA7071">
          <w:rPr>
            <w:webHidden/>
          </w:rPr>
          <w:fldChar w:fldCharType="begin"/>
        </w:r>
        <w:r w:rsidR="00CA7071">
          <w:rPr>
            <w:webHidden/>
          </w:rPr>
          <w:instrText xml:space="preserve"> PAGEREF _Toc248635600 \h </w:instrText>
        </w:r>
        <w:r w:rsidR="00CA7071">
          <w:rPr>
            <w:webHidden/>
          </w:rPr>
        </w:r>
        <w:r w:rsidR="00CA7071">
          <w:rPr>
            <w:webHidden/>
          </w:rPr>
          <w:fldChar w:fldCharType="separate"/>
        </w:r>
        <w:r w:rsidR="00BC5109">
          <w:rPr>
            <w:webHidden/>
          </w:rPr>
          <w:t>11</w:t>
        </w:r>
        <w:r w:rsidR="00CA7071">
          <w:rPr>
            <w:webHidden/>
          </w:rPr>
          <w:fldChar w:fldCharType="end"/>
        </w:r>
      </w:hyperlink>
    </w:p>
    <w:p w14:paraId="1E155ACA" w14:textId="77777777" w:rsidR="00CA7071" w:rsidRDefault="00CA64C9">
      <w:pPr>
        <w:pStyle w:val="TOC2"/>
        <w:rPr>
          <w:bCs w:val="0"/>
          <w:szCs w:val="24"/>
        </w:rPr>
      </w:pPr>
      <w:hyperlink w:anchor="_Toc248635601" w:history="1">
        <w:r w:rsidR="00CA7071" w:rsidRPr="006455CC">
          <w:rPr>
            <w:rStyle w:val="Hyperlink"/>
          </w:rPr>
          <w:t>Number of Matches Prompt Change</w:t>
        </w:r>
        <w:r w:rsidR="00CA7071">
          <w:rPr>
            <w:webHidden/>
          </w:rPr>
          <w:tab/>
        </w:r>
        <w:r w:rsidR="00CA7071">
          <w:rPr>
            <w:webHidden/>
          </w:rPr>
          <w:fldChar w:fldCharType="begin"/>
        </w:r>
        <w:r w:rsidR="00CA7071">
          <w:rPr>
            <w:webHidden/>
          </w:rPr>
          <w:instrText xml:space="preserve"> PAGEREF _Toc248635601 \h </w:instrText>
        </w:r>
        <w:r w:rsidR="00CA7071">
          <w:rPr>
            <w:webHidden/>
          </w:rPr>
        </w:r>
        <w:r w:rsidR="00CA7071">
          <w:rPr>
            <w:webHidden/>
          </w:rPr>
          <w:fldChar w:fldCharType="separate"/>
        </w:r>
        <w:r w:rsidR="00BC5109">
          <w:rPr>
            <w:webHidden/>
          </w:rPr>
          <w:t>13</w:t>
        </w:r>
        <w:r w:rsidR="00CA7071">
          <w:rPr>
            <w:webHidden/>
          </w:rPr>
          <w:fldChar w:fldCharType="end"/>
        </w:r>
      </w:hyperlink>
    </w:p>
    <w:p w14:paraId="3448C1A3" w14:textId="77777777" w:rsidR="002A6CCB" w:rsidRDefault="005C2EF7">
      <w:pPr>
        <w:jc w:val="center"/>
        <w:rPr>
          <w:rFonts w:ascii="Arial" w:hAnsi="Arial"/>
          <w:b/>
          <w:caps/>
          <w:sz w:val="36"/>
          <w:szCs w:val="36"/>
        </w:rPr>
      </w:pPr>
      <w:r>
        <w:rPr>
          <w:rFonts w:ascii="Arial" w:hAnsi="Arial"/>
          <w:b/>
          <w:caps/>
          <w:sz w:val="36"/>
          <w:szCs w:val="36"/>
        </w:rPr>
        <w:fldChar w:fldCharType="end"/>
      </w:r>
    </w:p>
    <w:p w14:paraId="66396447" w14:textId="77777777" w:rsidR="00177911" w:rsidRDefault="002A6CCB">
      <w:pPr>
        <w:jc w:val="center"/>
        <w:rPr>
          <w:i/>
        </w:rPr>
      </w:pPr>
      <w:r>
        <w:rPr>
          <w:rFonts w:ascii="Arial" w:hAnsi="Arial"/>
          <w:b/>
          <w:caps/>
          <w:sz w:val="36"/>
          <w:szCs w:val="36"/>
        </w:rPr>
        <w:br w:type="page"/>
      </w:r>
      <w:r w:rsidR="00177911">
        <w:rPr>
          <w:i/>
        </w:rPr>
        <w:lastRenderedPageBreak/>
        <w:t>(This page included for two-sided copying.)</w:t>
      </w:r>
    </w:p>
    <w:p w14:paraId="42C8DE5F" w14:textId="77777777" w:rsidR="00177911" w:rsidRDefault="00177911">
      <w:pPr>
        <w:pStyle w:val="BodyText"/>
        <w:jc w:val="center"/>
      </w:pPr>
    </w:p>
    <w:p w14:paraId="2F07AF8A" w14:textId="77777777" w:rsidR="00177911" w:rsidRDefault="00177911">
      <w:pPr>
        <w:pStyle w:val="BodyText"/>
        <w:jc w:val="center"/>
        <w:sectPr w:rsidR="00177911">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pgNumType w:fmt="lowerRoman" w:start="1"/>
          <w:cols w:space="720"/>
          <w:titlePg/>
          <w:docGrid w:linePitch="360"/>
        </w:sectPr>
      </w:pPr>
    </w:p>
    <w:p w14:paraId="54E6107B" w14:textId="77777777" w:rsidR="00177911" w:rsidRDefault="00177911" w:rsidP="002313EC">
      <w:pPr>
        <w:pStyle w:val="ChapterHeading"/>
      </w:pPr>
      <w:bookmarkStart w:id="0" w:name="_Toc72050949"/>
      <w:bookmarkStart w:id="1" w:name="_Toc199311577"/>
      <w:bookmarkStart w:id="2" w:name="_Toc248635594"/>
      <w:r>
        <w:lastRenderedPageBreak/>
        <w:t>Introduction</w:t>
      </w:r>
      <w:bookmarkEnd w:id="0"/>
      <w:bookmarkEnd w:id="1"/>
      <w:bookmarkEnd w:id="2"/>
    </w:p>
    <w:p w14:paraId="1913263D" w14:textId="77777777" w:rsidR="00C434EF" w:rsidRDefault="00C434EF" w:rsidP="00467751">
      <w:pPr>
        <w:rPr>
          <w:sz w:val="22"/>
          <w:szCs w:val="22"/>
        </w:rPr>
      </w:pPr>
    </w:p>
    <w:p w14:paraId="0EAEA6B0" w14:textId="77777777" w:rsidR="0047301F" w:rsidRDefault="00E12AB2" w:rsidP="00467751">
      <w:pPr>
        <w:rPr>
          <w:sz w:val="22"/>
          <w:szCs w:val="22"/>
        </w:rPr>
      </w:pPr>
      <w:r>
        <w:rPr>
          <w:sz w:val="22"/>
          <w:szCs w:val="22"/>
        </w:rPr>
        <w:t>The Patients on Specific Drug(</w:t>
      </w:r>
      <w:r w:rsidR="00380418">
        <w:rPr>
          <w:sz w:val="22"/>
          <w:szCs w:val="22"/>
        </w:rPr>
        <w:t>s) Multidivisional Enhancements</w:t>
      </w:r>
      <w:r>
        <w:rPr>
          <w:sz w:val="22"/>
          <w:szCs w:val="22"/>
        </w:rPr>
        <w:t xml:space="preserve"> provides </w:t>
      </w:r>
      <w:r w:rsidR="0047301F">
        <w:rPr>
          <w:sz w:val="22"/>
          <w:szCs w:val="22"/>
        </w:rPr>
        <w:t>modifications to National Drug File</w:t>
      </w:r>
      <w:r w:rsidR="00380418">
        <w:rPr>
          <w:sz w:val="22"/>
          <w:szCs w:val="22"/>
        </w:rPr>
        <w:t xml:space="preserve"> and Inpatient Medications</w:t>
      </w:r>
      <w:r w:rsidR="0047301F">
        <w:rPr>
          <w:sz w:val="22"/>
          <w:szCs w:val="22"/>
        </w:rPr>
        <w:t>.  The following patches are included in this release:</w:t>
      </w:r>
    </w:p>
    <w:p w14:paraId="5D3D6E13" w14:textId="77777777" w:rsidR="009F6E65" w:rsidRDefault="009F6E65" w:rsidP="00467751">
      <w:pPr>
        <w:rPr>
          <w:sz w:val="22"/>
          <w:szCs w:val="22"/>
        </w:rPr>
      </w:pPr>
    </w:p>
    <w:p w14:paraId="18B4BB54" w14:textId="77777777" w:rsidR="0047301F" w:rsidRDefault="0047301F" w:rsidP="0047301F">
      <w:pPr>
        <w:numPr>
          <w:ilvl w:val="0"/>
          <w:numId w:val="38"/>
        </w:numPr>
        <w:rPr>
          <w:sz w:val="22"/>
          <w:szCs w:val="22"/>
        </w:rPr>
      </w:pPr>
      <w:r>
        <w:rPr>
          <w:sz w:val="22"/>
          <w:szCs w:val="22"/>
        </w:rPr>
        <w:t>PSN*4*193</w:t>
      </w:r>
    </w:p>
    <w:p w14:paraId="6883329F" w14:textId="77777777" w:rsidR="0047301F" w:rsidRDefault="0047301F" w:rsidP="0047301F">
      <w:pPr>
        <w:numPr>
          <w:ilvl w:val="0"/>
          <w:numId w:val="38"/>
        </w:numPr>
        <w:rPr>
          <w:sz w:val="22"/>
          <w:szCs w:val="22"/>
        </w:rPr>
      </w:pPr>
      <w:r>
        <w:rPr>
          <w:sz w:val="22"/>
          <w:szCs w:val="22"/>
        </w:rPr>
        <w:t>PSJ*5*214</w:t>
      </w:r>
    </w:p>
    <w:p w14:paraId="0C39E4F1" w14:textId="77777777" w:rsidR="00380418" w:rsidRDefault="00380418" w:rsidP="00380418">
      <w:pPr>
        <w:rPr>
          <w:sz w:val="22"/>
          <w:szCs w:val="22"/>
        </w:rPr>
      </w:pPr>
    </w:p>
    <w:p w14:paraId="2410A999" w14:textId="77777777" w:rsidR="008B681F" w:rsidRPr="008B681F" w:rsidRDefault="00380418" w:rsidP="008B681F">
      <w:pPr>
        <w:rPr>
          <w:sz w:val="22"/>
          <w:szCs w:val="22"/>
        </w:rPr>
      </w:pPr>
      <w:r>
        <w:rPr>
          <w:sz w:val="22"/>
          <w:szCs w:val="22"/>
        </w:rPr>
        <w:t xml:space="preserve">In combination, the two patches address the need to provide multidivisional functionality within the Inpatient Medications package’s </w:t>
      </w:r>
      <w:r>
        <w:rPr>
          <w:i/>
          <w:sz w:val="22"/>
          <w:szCs w:val="22"/>
        </w:rPr>
        <w:t>Patients on Specific Drug(s)</w:t>
      </w:r>
      <w:r>
        <w:rPr>
          <w:sz w:val="22"/>
          <w:szCs w:val="22"/>
        </w:rPr>
        <w:t xml:space="preserve"> [PSJ PDV] option.  </w:t>
      </w:r>
      <w:r w:rsidR="008B681F" w:rsidRPr="008B681F">
        <w:rPr>
          <w:sz w:val="22"/>
          <w:szCs w:val="22"/>
        </w:rPr>
        <w:t>Patch, PSN*4*193 will create the "AC" cross reference on the PARENT</w:t>
      </w:r>
      <w:r w:rsidR="008B681F">
        <w:rPr>
          <w:sz w:val="22"/>
          <w:szCs w:val="22"/>
        </w:rPr>
        <w:t xml:space="preserve"> </w:t>
      </w:r>
      <w:r w:rsidR="008B681F" w:rsidRPr="008B681F">
        <w:rPr>
          <w:sz w:val="22"/>
          <w:szCs w:val="22"/>
        </w:rPr>
        <w:t>CLASS field (#2) of the VA DRUG CLASS file (#50.605).</w:t>
      </w:r>
    </w:p>
    <w:p w14:paraId="2E472754" w14:textId="77777777" w:rsidR="008B681F" w:rsidRPr="00593FCB" w:rsidRDefault="008B681F" w:rsidP="008B681F">
      <w:pPr>
        <w:rPr>
          <w:sz w:val="28"/>
        </w:rPr>
      </w:pPr>
      <w:r w:rsidRPr="00593FCB">
        <w:rPr>
          <w:sz w:val="28"/>
        </w:rPr>
        <w:t xml:space="preserve"> </w:t>
      </w:r>
    </w:p>
    <w:p w14:paraId="7ABC85B2" w14:textId="77777777" w:rsidR="00E12AB2" w:rsidRDefault="008B681F" w:rsidP="00467751">
      <w:pPr>
        <w:rPr>
          <w:sz w:val="22"/>
          <w:szCs w:val="22"/>
        </w:rPr>
      </w:pPr>
      <w:r w:rsidRPr="008B681F">
        <w:rPr>
          <w:sz w:val="22"/>
          <w:szCs w:val="22"/>
        </w:rPr>
        <w:t>The new cross reference is utilized by t</w:t>
      </w:r>
      <w:r>
        <w:rPr>
          <w:sz w:val="22"/>
          <w:szCs w:val="22"/>
        </w:rPr>
        <w:t xml:space="preserve">he Patients on Specific Drug(s) </w:t>
      </w:r>
      <w:r w:rsidRPr="008B681F">
        <w:rPr>
          <w:sz w:val="22"/>
          <w:szCs w:val="22"/>
        </w:rPr>
        <w:t>Multidivisional Enhancements patch PSJ*5*214.</w:t>
      </w:r>
      <w:r>
        <w:rPr>
          <w:sz w:val="22"/>
          <w:szCs w:val="22"/>
        </w:rPr>
        <w:t xml:space="preserve">  </w:t>
      </w:r>
      <w:r w:rsidR="00213C5C">
        <w:rPr>
          <w:sz w:val="22"/>
          <w:szCs w:val="22"/>
        </w:rPr>
        <w:t xml:space="preserve">The enhancements </w:t>
      </w:r>
      <w:r w:rsidR="00380418">
        <w:rPr>
          <w:sz w:val="22"/>
          <w:szCs w:val="22"/>
        </w:rPr>
        <w:t xml:space="preserve">included in the </w:t>
      </w:r>
      <w:r w:rsidR="00380418">
        <w:rPr>
          <w:i/>
          <w:sz w:val="22"/>
          <w:szCs w:val="22"/>
        </w:rPr>
        <w:t>Patients on Specific Drug(s)</w:t>
      </w:r>
      <w:r w:rsidR="00380418">
        <w:rPr>
          <w:sz w:val="22"/>
          <w:szCs w:val="22"/>
        </w:rPr>
        <w:t xml:space="preserve"> [PSJ PDV] option </w:t>
      </w:r>
      <w:r w:rsidR="00213C5C">
        <w:rPr>
          <w:sz w:val="22"/>
          <w:szCs w:val="22"/>
        </w:rPr>
        <w:t>are as follows:</w:t>
      </w:r>
    </w:p>
    <w:p w14:paraId="2D62091B" w14:textId="77777777" w:rsidR="00BB72C5" w:rsidRDefault="00BB72C5" w:rsidP="00E12AB2">
      <w:pPr>
        <w:rPr>
          <w:b/>
          <w:sz w:val="22"/>
          <w:szCs w:val="22"/>
        </w:rPr>
      </w:pPr>
    </w:p>
    <w:p w14:paraId="25042C00" w14:textId="77777777" w:rsidR="00714C73" w:rsidRPr="00E12AB2" w:rsidRDefault="00E12AB2" w:rsidP="00E12AB2">
      <w:pPr>
        <w:numPr>
          <w:ilvl w:val="0"/>
          <w:numId w:val="35"/>
        </w:numPr>
      </w:pPr>
      <w:r w:rsidRPr="00E12AB2">
        <w:t>Prompt user for selected division(s)</w:t>
      </w:r>
    </w:p>
    <w:p w14:paraId="2C18B1A6" w14:textId="77777777" w:rsidR="00714C73" w:rsidRPr="00E12AB2" w:rsidRDefault="00E12AB2" w:rsidP="00E12AB2">
      <w:pPr>
        <w:numPr>
          <w:ilvl w:val="0"/>
          <w:numId w:val="35"/>
        </w:numPr>
      </w:pPr>
      <w:r w:rsidRPr="00E12AB2">
        <w:t>Prompt user for selected ward(s)</w:t>
      </w:r>
    </w:p>
    <w:p w14:paraId="4A64093E" w14:textId="77777777" w:rsidR="00687B28" w:rsidRPr="00E12AB2" w:rsidRDefault="00E12AB2" w:rsidP="00E12AB2">
      <w:pPr>
        <w:numPr>
          <w:ilvl w:val="0"/>
          <w:numId w:val="35"/>
        </w:numPr>
      </w:pPr>
      <w:r w:rsidRPr="00E12AB2">
        <w:t>Prompt user for a ward group</w:t>
      </w:r>
    </w:p>
    <w:p w14:paraId="7AC3647D" w14:textId="77777777" w:rsidR="008262A6" w:rsidRPr="00E12AB2" w:rsidRDefault="00E12AB2" w:rsidP="00E12AB2">
      <w:pPr>
        <w:numPr>
          <w:ilvl w:val="0"/>
          <w:numId w:val="35"/>
        </w:numPr>
      </w:pPr>
      <w:r w:rsidRPr="00E12AB2">
        <w:t>Allow selection of a parent VA Drug Class</w:t>
      </w:r>
    </w:p>
    <w:p w14:paraId="34F30EDD" w14:textId="77777777" w:rsidR="008461A3" w:rsidRPr="00E12AB2" w:rsidRDefault="008B681F" w:rsidP="00E12AB2">
      <w:pPr>
        <w:numPr>
          <w:ilvl w:val="0"/>
          <w:numId w:val="35"/>
        </w:numPr>
      </w:pPr>
      <w:r>
        <w:t xml:space="preserve">Change default behavior of the </w:t>
      </w:r>
      <w:r w:rsidR="00E12AB2" w:rsidRPr="00E12AB2">
        <w:t>number of matches prompt</w:t>
      </w:r>
    </w:p>
    <w:p w14:paraId="6B8E0D13" w14:textId="77777777" w:rsidR="00193390" w:rsidRDefault="00DC612B" w:rsidP="00193390">
      <w:pPr>
        <w:jc w:val="center"/>
        <w:rPr>
          <w:i/>
        </w:rPr>
      </w:pPr>
      <w:bookmarkStart w:id="3" w:name="_Toc69205025"/>
      <w:bookmarkStart w:id="4" w:name="_Toc72050954"/>
      <w:r>
        <w:br w:type="page"/>
      </w:r>
      <w:r w:rsidR="00193390">
        <w:rPr>
          <w:i/>
        </w:rPr>
        <w:lastRenderedPageBreak/>
        <w:t>(This page included for two-sided copying.)</w:t>
      </w:r>
    </w:p>
    <w:p w14:paraId="4398751C" w14:textId="77777777" w:rsidR="001A6DC3" w:rsidRPr="002313EC" w:rsidRDefault="00193390" w:rsidP="00193390">
      <w:pPr>
        <w:pStyle w:val="ChapterHeading"/>
      </w:pPr>
      <w:r>
        <w:rPr>
          <w:i/>
        </w:rPr>
        <w:br w:type="page"/>
      </w:r>
      <w:bookmarkStart w:id="5" w:name="_Toc248635595"/>
      <w:r w:rsidR="00F03EA9">
        <w:lastRenderedPageBreak/>
        <w:t>Description of Option</w:t>
      </w:r>
      <w:bookmarkEnd w:id="5"/>
    </w:p>
    <w:p w14:paraId="4AD17987" w14:textId="77777777" w:rsidR="00193390" w:rsidRDefault="00193390" w:rsidP="00213C5C">
      <w:pPr>
        <w:rPr>
          <w:b/>
        </w:rPr>
      </w:pPr>
      <w:bookmarkStart w:id="6" w:name="_Toc346941747"/>
      <w:bookmarkStart w:id="7" w:name="_Toc346941797"/>
      <w:bookmarkStart w:id="8" w:name="_Toc346941854"/>
      <w:bookmarkStart w:id="9" w:name="_Toc346947538"/>
      <w:bookmarkStart w:id="10" w:name="_Toc346947599"/>
      <w:bookmarkStart w:id="11" w:name="_Toc414256136"/>
      <w:bookmarkStart w:id="12" w:name="_Toc89500612"/>
      <w:bookmarkStart w:id="13" w:name="_Toc135044863"/>
    </w:p>
    <w:bookmarkEnd w:id="6"/>
    <w:bookmarkEnd w:id="7"/>
    <w:bookmarkEnd w:id="8"/>
    <w:bookmarkEnd w:id="9"/>
    <w:bookmarkEnd w:id="10"/>
    <w:bookmarkEnd w:id="11"/>
    <w:bookmarkEnd w:id="12"/>
    <w:bookmarkEnd w:id="13"/>
    <w:p w14:paraId="61301F62" w14:textId="77777777" w:rsidR="00F03EA9" w:rsidRPr="00E75D91" w:rsidRDefault="00F03EA9" w:rsidP="00F03EA9">
      <w:r w:rsidRPr="00E75D91">
        <w:t xml:space="preserve">The </w:t>
      </w:r>
      <w:r w:rsidRPr="00E75D91">
        <w:rPr>
          <w:i/>
        </w:rPr>
        <w:t xml:space="preserve">Patients on Specific Drug(s) </w:t>
      </w:r>
      <w:r w:rsidR="007E463E">
        <w:t xml:space="preserve">[PSJ PDV] </w:t>
      </w:r>
      <w:r w:rsidRPr="00E75D91">
        <w:t>option creates a report that lists patients on specific Orderable Item(s), Dispense Drug(s), or Veterans Affairs (VA) class</w:t>
      </w:r>
      <w:r w:rsidR="00687ED9">
        <w:t xml:space="preserve">(es) of drugs.  </w:t>
      </w:r>
      <w:r w:rsidRPr="00E75D91">
        <w:t xml:space="preserve">When more than one of these drugs is chosen, </w:t>
      </w:r>
      <w:r>
        <w:t xml:space="preserve">the user will have the option to </w:t>
      </w:r>
      <w:r w:rsidRPr="00E75D91">
        <w:t xml:space="preserve">only </w:t>
      </w:r>
      <w:r>
        <w:t xml:space="preserve">display </w:t>
      </w:r>
      <w:r w:rsidRPr="00E75D91">
        <w:t xml:space="preserve">patients with orders containing </w:t>
      </w:r>
      <w:r w:rsidRPr="007164E2">
        <w:rPr>
          <w:u w:val="single"/>
        </w:rPr>
        <w:t>all</w:t>
      </w:r>
      <w:r w:rsidRPr="00E75D91">
        <w:t xml:space="preserve"> </w:t>
      </w:r>
      <w:r>
        <w:t xml:space="preserve">of </w:t>
      </w:r>
      <w:r w:rsidRPr="00E75D91">
        <w:t xml:space="preserve">the </w:t>
      </w:r>
      <w:r>
        <w:t xml:space="preserve">selected </w:t>
      </w:r>
      <w:r w:rsidRPr="00E75D91">
        <w:t>drugs or classes</w:t>
      </w:r>
      <w:r w:rsidR="00687ED9">
        <w:t xml:space="preserve">.  </w:t>
      </w:r>
      <w:r>
        <w:t xml:space="preserve">The default behavior will be to display patients with orders for </w:t>
      </w:r>
      <w:r w:rsidRPr="007164E2">
        <w:rPr>
          <w:u w:val="single"/>
        </w:rPr>
        <w:t>any</w:t>
      </w:r>
      <w:r>
        <w:t xml:space="preserve"> of the selected drugs or classes.</w:t>
      </w:r>
    </w:p>
    <w:p w14:paraId="0E30EFA9" w14:textId="77777777" w:rsidR="00F03EA9" w:rsidRPr="00E75D91" w:rsidRDefault="00F03EA9" w:rsidP="00F03EA9"/>
    <w:p w14:paraId="0666DFF1" w14:textId="77777777" w:rsidR="00F03EA9" w:rsidRDefault="00F03EA9" w:rsidP="00F03EA9">
      <w:r w:rsidRPr="00E75D91">
        <w:t>The user will be prompted for the start and stop dates.</w:t>
      </w:r>
      <w:r w:rsidR="00687ED9">
        <w:t xml:space="preserve">  </w:t>
      </w:r>
      <w:r w:rsidRPr="00E75D91">
        <w:t>Orders that are active between these two date</w:t>
      </w:r>
      <w:r w:rsidR="00687ED9">
        <w:t xml:space="preserve">s will be listed on the report.  </w:t>
      </w:r>
      <w:r w:rsidRPr="00E75D91">
        <w:t>The user then has the choice to see only IV orders, Unit Dose orders, or both types o</w:t>
      </w:r>
      <w:r w:rsidR="00687ED9">
        <w:t xml:space="preserve">f orders.  </w:t>
      </w:r>
      <w:r w:rsidRPr="00E75D91">
        <w:t>These orders may be sorted by patient name or b</w:t>
      </w:r>
      <w:r w:rsidR="00687ED9">
        <w:t xml:space="preserve">y the start date of the orders.  </w:t>
      </w:r>
      <w:r w:rsidRPr="00E75D91">
        <w:t>The user will choose to sort by Orderable Items, Dispense Drug, or VA class of drugs and then choose one or multiple drugs or classes.</w:t>
      </w:r>
      <w:r w:rsidR="00687ED9">
        <w:t xml:space="preserve">  </w:t>
      </w:r>
      <w:r>
        <w:t>By using the “Select number of matches” prompt, the user may select how many of the items entered must be on a patient’s record in order for the patient to be displayed in the report.</w:t>
      </w:r>
    </w:p>
    <w:p w14:paraId="33A9E736" w14:textId="77777777" w:rsidR="00F03EA9" w:rsidRPr="00E75D91" w:rsidRDefault="00F03EA9" w:rsidP="00F03EA9"/>
    <w:p w14:paraId="1817C11C" w14:textId="77777777" w:rsidR="00483743" w:rsidRPr="00777C25" w:rsidRDefault="00483743" w:rsidP="00483743">
      <w:r w:rsidRPr="00777C25">
        <w:t>For example: Patient A has an order for ACETAMINOPHEN TAB, patient B has an order for ASPIRIN TAB, and</w:t>
      </w:r>
      <w:r w:rsidR="00687ED9">
        <w:t xml:space="preserve"> patient C has orders for both.  </w:t>
      </w:r>
      <w:r w:rsidRPr="00777C25">
        <w:t>If the user chooses two Orderable Items (ACETAMINOPHEN TAB and ASPIRIN TAB), a</w:t>
      </w:r>
      <w:r w:rsidR="00A92CEC">
        <w:t>nd enters 1</w:t>
      </w:r>
      <w:r w:rsidR="00CA7071">
        <w:t xml:space="preserve"> (default) on the n</w:t>
      </w:r>
      <w:r w:rsidRPr="00777C25">
        <w:t xml:space="preserve">umber of </w:t>
      </w:r>
      <w:r w:rsidR="00CA7071">
        <w:t>m</w:t>
      </w:r>
      <w:r w:rsidRPr="00777C25">
        <w:t>atches screen</w:t>
      </w:r>
      <w:r w:rsidR="00A92CEC">
        <w:t>,</w:t>
      </w:r>
      <w:r w:rsidRPr="00777C25">
        <w:t xml:space="preserve"> the orders of</w:t>
      </w:r>
      <w:r w:rsidR="00687ED9">
        <w:t xml:space="preserve"> all three patients will print.  </w:t>
      </w:r>
      <w:r w:rsidRPr="00777C25">
        <w:t>If the user chooses tw</w:t>
      </w:r>
      <w:r w:rsidR="00A92CEC">
        <w:t xml:space="preserve">o Orderable Items and enters </w:t>
      </w:r>
      <w:r w:rsidR="00570783">
        <w:t>“</w:t>
      </w:r>
      <w:r w:rsidR="00A92CEC">
        <w:t>2</w:t>
      </w:r>
      <w:r w:rsidR="00570783">
        <w:t>”</w:t>
      </w:r>
      <w:r w:rsidRPr="00777C25">
        <w:t xml:space="preserve"> on the </w:t>
      </w:r>
      <w:r w:rsidR="00CA7071">
        <w:t>n</w:t>
      </w:r>
      <w:r w:rsidRPr="00777C25">
        <w:t xml:space="preserve">umber of </w:t>
      </w:r>
      <w:r w:rsidR="00CA7071">
        <w:t>m</w:t>
      </w:r>
      <w:r w:rsidRPr="00777C25">
        <w:t>atches screen only patient C’s orders will print.</w:t>
      </w:r>
    </w:p>
    <w:p w14:paraId="62581561" w14:textId="77777777" w:rsidR="00483743" w:rsidRPr="00777C25" w:rsidRDefault="00483743" w:rsidP="00483743"/>
    <w:p w14:paraId="68390BA5" w14:textId="77777777" w:rsidR="00483743" w:rsidRPr="00777C25" w:rsidRDefault="00483743" w:rsidP="00483743">
      <w:r w:rsidRPr="00777C25">
        <w:t>Selecting a parent VA class will function as if the user had selected all of</w:t>
      </w:r>
      <w:r w:rsidR="00687ED9">
        <w:t xml:space="preserve"> its children classes manually.  </w:t>
      </w:r>
      <w:r w:rsidRPr="00777C25">
        <w:t>Users will also be able to select one or more divisions and/or wards which will limit the results to print only patients from the locations entered.</w:t>
      </w:r>
      <w:r w:rsidR="00687ED9">
        <w:t xml:space="preserve">  </w:t>
      </w:r>
      <w:r w:rsidRPr="00777C25">
        <w:t xml:space="preserve">When selecting all divisions and all wards, an additional prompt is shown to allow selection of one pharmacy ward group for selected locations. </w:t>
      </w:r>
    </w:p>
    <w:p w14:paraId="6F8097DF" w14:textId="77777777" w:rsidR="00F03EA9" w:rsidRPr="00E75D91" w:rsidRDefault="00F03EA9" w:rsidP="00F03EA9">
      <w:pPr>
        <w:rPr>
          <w:b/>
          <w:sz w:val="20"/>
        </w:rPr>
      </w:pPr>
      <w:r>
        <w:br w:type="page"/>
      </w:r>
      <w:r w:rsidRPr="00E75D91">
        <w:rPr>
          <w:b/>
          <w:sz w:val="20"/>
        </w:rPr>
        <w:lastRenderedPageBreak/>
        <w:t>Example: Patients on Specific Drug(s) Report</w:t>
      </w:r>
    </w:p>
    <w:p w14:paraId="334F4B89" w14:textId="77777777" w:rsidR="00F03EA9" w:rsidRPr="00E75D91" w:rsidRDefault="00F03EA9" w:rsidP="00F03EA9">
      <w:pPr>
        <w:shd w:val="pct10" w:color="auto" w:fill="FFFFFF"/>
        <w:rPr>
          <w:rFonts w:ascii="Courier New" w:hAnsi="Courier New"/>
          <w:sz w:val="16"/>
        </w:rPr>
      </w:pPr>
      <w:r w:rsidRPr="00E75D91">
        <w:rPr>
          <w:rFonts w:ascii="Courier New" w:hAnsi="Courier New"/>
          <w:sz w:val="16"/>
        </w:rPr>
        <w:t xml:space="preserve">Select MANagement Reports Menu Option:  </w:t>
      </w:r>
      <w:r w:rsidRPr="00E75D91">
        <w:rPr>
          <w:rFonts w:ascii="Courier New" w:hAnsi="Courier New"/>
          <w:b/>
          <w:sz w:val="16"/>
        </w:rPr>
        <w:t>Patients on Specific Drug(s)</w:t>
      </w:r>
    </w:p>
    <w:p w14:paraId="041194A0" w14:textId="77777777" w:rsidR="00F03EA9" w:rsidRPr="00E75D91" w:rsidRDefault="00F03EA9" w:rsidP="00F03EA9">
      <w:pPr>
        <w:shd w:val="pct10" w:color="auto" w:fill="FFFFFF"/>
        <w:rPr>
          <w:rFonts w:ascii="Courier New" w:hAnsi="Courier New"/>
          <w:sz w:val="16"/>
        </w:rPr>
      </w:pPr>
    </w:p>
    <w:p w14:paraId="317F6709" w14:textId="77777777" w:rsidR="00F03EA9" w:rsidRPr="00E75D91" w:rsidRDefault="00F03EA9" w:rsidP="00F03EA9">
      <w:pPr>
        <w:shd w:val="pct10" w:color="auto" w:fill="FFFFFF"/>
        <w:rPr>
          <w:rFonts w:ascii="Courier New" w:hAnsi="Courier New"/>
          <w:sz w:val="16"/>
        </w:rPr>
      </w:pPr>
      <w:r w:rsidRPr="00E75D91">
        <w:rPr>
          <w:rFonts w:ascii="Courier New" w:hAnsi="Courier New"/>
          <w:sz w:val="16"/>
        </w:rPr>
        <w:t xml:space="preserve">Enter start date: </w:t>
      </w:r>
      <w:r w:rsidRPr="00E75D91">
        <w:rPr>
          <w:rFonts w:ascii="Courier New" w:hAnsi="Courier New"/>
          <w:b/>
          <w:sz w:val="16"/>
        </w:rPr>
        <w:t>T-9</w:t>
      </w:r>
      <w:r w:rsidRPr="00E75D91">
        <w:rPr>
          <w:rFonts w:ascii="Courier New" w:hAnsi="Courier New"/>
          <w:sz w:val="16"/>
        </w:rPr>
        <w:t xml:space="preserve">  (JAN 30, 2001)</w:t>
      </w:r>
    </w:p>
    <w:p w14:paraId="7FA0A4D9" w14:textId="77777777" w:rsidR="00F03EA9" w:rsidRDefault="00F03EA9" w:rsidP="00F03EA9">
      <w:pPr>
        <w:shd w:val="pct10" w:color="auto" w:fill="FFFFFF"/>
        <w:rPr>
          <w:rFonts w:ascii="Courier New" w:hAnsi="Courier New"/>
          <w:sz w:val="16"/>
        </w:rPr>
      </w:pPr>
    </w:p>
    <w:p w14:paraId="50E11E34" w14:textId="77777777" w:rsidR="00F03EA9" w:rsidRPr="00E75D91" w:rsidRDefault="00F03EA9" w:rsidP="00F03EA9">
      <w:pPr>
        <w:shd w:val="pct10" w:color="auto" w:fill="FFFFFF"/>
        <w:rPr>
          <w:rFonts w:ascii="Courier New" w:hAnsi="Courier New"/>
          <w:sz w:val="16"/>
        </w:rPr>
      </w:pPr>
      <w:r w:rsidRPr="00E75D91">
        <w:rPr>
          <w:rFonts w:ascii="Courier New" w:hAnsi="Courier New"/>
          <w:sz w:val="16"/>
        </w:rPr>
        <w:t xml:space="preserve">Enter stop date: </w:t>
      </w:r>
      <w:r w:rsidRPr="00E75D91">
        <w:rPr>
          <w:rFonts w:ascii="Courier New" w:hAnsi="Courier New"/>
          <w:b/>
          <w:sz w:val="16"/>
        </w:rPr>
        <w:t>T</w:t>
      </w:r>
      <w:r w:rsidRPr="00E75D91">
        <w:rPr>
          <w:rFonts w:ascii="Courier New" w:hAnsi="Courier New"/>
          <w:sz w:val="16"/>
        </w:rPr>
        <w:t xml:space="preserve">  (FEB 08, 2001)</w:t>
      </w:r>
    </w:p>
    <w:p w14:paraId="67509704" w14:textId="77777777" w:rsidR="00F03EA9" w:rsidRDefault="00F03EA9" w:rsidP="00F03EA9">
      <w:pPr>
        <w:shd w:val="pct10" w:color="auto" w:fill="FFFFFF"/>
        <w:rPr>
          <w:rFonts w:ascii="Courier New" w:hAnsi="Courier New"/>
          <w:sz w:val="16"/>
        </w:rPr>
      </w:pPr>
    </w:p>
    <w:p w14:paraId="19BE6466" w14:textId="77777777" w:rsidR="00F03EA9" w:rsidRPr="00E75D91" w:rsidRDefault="00F03EA9" w:rsidP="00F03EA9">
      <w:pPr>
        <w:shd w:val="pct10" w:color="auto" w:fill="FFFFFF"/>
        <w:rPr>
          <w:rFonts w:ascii="Courier New" w:hAnsi="Courier New"/>
          <w:b/>
          <w:sz w:val="16"/>
        </w:rPr>
      </w:pPr>
      <w:r w:rsidRPr="00E75D91">
        <w:rPr>
          <w:rFonts w:ascii="Courier New" w:hAnsi="Courier New"/>
          <w:sz w:val="16"/>
        </w:rPr>
        <w:t xml:space="preserve">List IV orders, Unit Dose orders, or All orders: ALL// </w:t>
      </w:r>
      <w:r w:rsidRPr="00E75D91">
        <w:rPr>
          <w:rFonts w:ascii="Courier New" w:hAnsi="Courier New"/>
          <w:b/>
          <w:sz w:val="16"/>
        </w:rPr>
        <w:t>&lt;Enter&gt;</w:t>
      </w:r>
    </w:p>
    <w:p w14:paraId="381E5EC5" w14:textId="77777777" w:rsidR="00F03EA9" w:rsidRDefault="00F03EA9" w:rsidP="00F03EA9">
      <w:pPr>
        <w:shd w:val="pct10" w:color="auto" w:fill="FFFFFF"/>
        <w:rPr>
          <w:rFonts w:ascii="Courier New" w:hAnsi="Courier New"/>
          <w:sz w:val="16"/>
        </w:rPr>
      </w:pPr>
    </w:p>
    <w:p w14:paraId="00266A83" w14:textId="77777777" w:rsidR="00F03EA9" w:rsidRPr="00E75D91" w:rsidRDefault="00F03EA9" w:rsidP="00F03EA9">
      <w:pPr>
        <w:shd w:val="pct10" w:color="auto" w:fill="FFFFFF"/>
        <w:rPr>
          <w:rFonts w:ascii="Courier New" w:hAnsi="Courier New"/>
          <w:b/>
          <w:sz w:val="16"/>
        </w:rPr>
      </w:pPr>
      <w:r w:rsidRPr="00E75D91">
        <w:rPr>
          <w:rFonts w:ascii="Courier New" w:hAnsi="Courier New"/>
          <w:sz w:val="16"/>
        </w:rPr>
        <w:t xml:space="preserve">Do you wish to sort by (P)atient or (S)tart Date: Patient// </w:t>
      </w:r>
      <w:r w:rsidRPr="00E75D91">
        <w:rPr>
          <w:rFonts w:ascii="Courier New" w:hAnsi="Courier New"/>
          <w:b/>
          <w:sz w:val="16"/>
        </w:rPr>
        <w:t>&lt;Enter&gt;</w:t>
      </w:r>
    </w:p>
    <w:p w14:paraId="5CD0C6E1" w14:textId="77777777" w:rsidR="00F03EA9" w:rsidRDefault="00F03EA9" w:rsidP="00F03EA9">
      <w:pPr>
        <w:shd w:val="pct10" w:color="auto" w:fill="FFFFFF"/>
        <w:rPr>
          <w:rFonts w:ascii="Courier New" w:hAnsi="Courier New"/>
          <w:sz w:val="16"/>
        </w:rPr>
      </w:pPr>
    </w:p>
    <w:p w14:paraId="506A94C8" w14:textId="77777777" w:rsidR="00F03EA9" w:rsidRPr="00E75D91" w:rsidRDefault="00F03EA9" w:rsidP="00F03EA9">
      <w:pPr>
        <w:shd w:val="pct10" w:color="auto" w:fill="FFFFFF"/>
        <w:rPr>
          <w:rFonts w:ascii="Courier New" w:hAnsi="Courier New"/>
          <w:sz w:val="16"/>
        </w:rPr>
      </w:pPr>
      <w:r w:rsidRPr="00E75D91">
        <w:rPr>
          <w:rFonts w:ascii="Courier New" w:hAnsi="Courier New"/>
          <w:sz w:val="16"/>
        </w:rPr>
        <w:t xml:space="preserve">List by (O)rderable Item, (D)ispense Drug, or (V)A Class of Drugs: </w:t>
      </w:r>
      <w:r w:rsidRPr="00E75D91">
        <w:rPr>
          <w:rFonts w:ascii="Courier New" w:hAnsi="Courier New"/>
          <w:b/>
          <w:sz w:val="16"/>
        </w:rPr>
        <w:t>O</w:t>
      </w:r>
      <w:r w:rsidRPr="00E75D91">
        <w:rPr>
          <w:rFonts w:ascii="Courier New" w:hAnsi="Courier New"/>
          <w:sz w:val="16"/>
        </w:rPr>
        <w:t>rderable Item</w:t>
      </w:r>
    </w:p>
    <w:p w14:paraId="23DAAC3A" w14:textId="77777777" w:rsidR="00F03EA9" w:rsidRDefault="00F03EA9" w:rsidP="00F03EA9">
      <w:pPr>
        <w:shd w:val="pct10" w:color="auto" w:fill="FFFFFF"/>
        <w:rPr>
          <w:rFonts w:ascii="Courier New" w:hAnsi="Courier New"/>
          <w:sz w:val="16"/>
        </w:rPr>
      </w:pPr>
    </w:p>
    <w:p w14:paraId="170DF24F" w14:textId="77777777" w:rsidR="00F03EA9" w:rsidRPr="00E75D91" w:rsidRDefault="00F03EA9" w:rsidP="00F03EA9">
      <w:pPr>
        <w:shd w:val="pct10" w:color="auto" w:fill="FFFFFF"/>
        <w:rPr>
          <w:rFonts w:ascii="Courier New" w:hAnsi="Courier New"/>
          <w:sz w:val="16"/>
        </w:rPr>
      </w:pPr>
      <w:r w:rsidRPr="00E75D91">
        <w:rPr>
          <w:rFonts w:ascii="Courier New" w:hAnsi="Courier New"/>
          <w:sz w:val="16"/>
        </w:rPr>
        <w:t xml:space="preserve">Select PHARMACY ORDERABLE ITEM NAME: </w:t>
      </w:r>
      <w:r w:rsidRPr="00E75D91">
        <w:rPr>
          <w:rFonts w:ascii="Courier New" w:hAnsi="Courier New"/>
          <w:b/>
          <w:sz w:val="16"/>
        </w:rPr>
        <w:t>WARFARIN</w:t>
      </w:r>
      <w:r w:rsidRPr="00E75D91">
        <w:rPr>
          <w:rFonts w:ascii="Courier New" w:hAnsi="Courier New"/>
          <w:sz w:val="16"/>
        </w:rPr>
        <w:t xml:space="preserve">    TAB </w:t>
      </w:r>
    </w:p>
    <w:p w14:paraId="0D156DE2" w14:textId="77777777" w:rsidR="00F03EA9" w:rsidRPr="00E75D91" w:rsidRDefault="00F03EA9" w:rsidP="00F03EA9">
      <w:pPr>
        <w:shd w:val="pct10" w:color="auto" w:fill="FFFFFF"/>
        <w:rPr>
          <w:rFonts w:ascii="Courier New" w:hAnsi="Courier New"/>
          <w:sz w:val="16"/>
        </w:rPr>
      </w:pPr>
    </w:p>
    <w:p w14:paraId="0A253EE3" w14:textId="77777777" w:rsidR="00F03EA9" w:rsidRPr="00E75D91" w:rsidRDefault="00F03EA9" w:rsidP="00F03EA9">
      <w:pPr>
        <w:shd w:val="pct10" w:color="auto" w:fill="FFFFFF"/>
        <w:rPr>
          <w:rFonts w:ascii="Courier New" w:hAnsi="Courier New"/>
          <w:sz w:val="16"/>
        </w:rPr>
      </w:pPr>
      <w:r w:rsidRPr="00E75D91">
        <w:rPr>
          <w:rFonts w:ascii="Courier New" w:hAnsi="Courier New"/>
          <w:sz w:val="16"/>
        </w:rPr>
        <w:t>Dispense Drugs</w:t>
      </w:r>
      <w:r w:rsidRPr="00E75D91">
        <w:rPr>
          <w:rFonts w:ascii="Courier New" w:hAnsi="Courier New"/>
          <w:sz w:val="16"/>
        </w:rPr>
        <w:fldChar w:fldCharType="begin"/>
      </w:r>
      <w:r w:rsidRPr="00E75D91">
        <w:instrText xml:space="preserve"> XE "Dispense Drug" </w:instrText>
      </w:r>
      <w:r w:rsidRPr="00E75D91">
        <w:rPr>
          <w:rFonts w:ascii="Courier New" w:hAnsi="Courier New"/>
          <w:sz w:val="16"/>
        </w:rPr>
        <w:fldChar w:fldCharType="end"/>
      </w:r>
      <w:r w:rsidRPr="00E75D91">
        <w:rPr>
          <w:rFonts w:ascii="Courier New" w:hAnsi="Courier New"/>
          <w:sz w:val="16"/>
        </w:rPr>
        <w:t xml:space="preserve"> for WARFARIN are:</w:t>
      </w:r>
    </w:p>
    <w:p w14:paraId="51EA3E64" w14:textId="77777777" w:rsidR="00F03EA9" w:rsidRPr="00E75D91" w:rsidRDefault="00F03EA9" w:rsidP="00F03EA9">
      <w:pPr>
        <w:shd w:val="pct10" w:color="auto" w:fill="FFFFFF"/>
        <w:rPr>
          <w:rFonts w:ascii="Courier New" w:hAnsi="Courier New"/>
          <w:sz w:val="16"/>
        </w:rPr>
      </w:pPr>
      <w:r w:rsidRPr="00E75D91">
        <w:rPr>
          <w:rFonts w:ascii="Courier New" w:hAnsi="Courier New"/>
          <w:sz w:val="16"/>
        </w:rPr>
        <w:t>WARFARIN 10MG U/D</w:t>
      </w:r>
    </w:p>
    <w:p w14:paraId="22685773" w14:textId="77777777" w:rsidR="00F03EA9" w:rsidRPr="00E75D91" w:rsidRDefault="00F03EA9" w:rsidP="00F03EA9">
      <w:pPr>
        <w:shd w:val="pct10" w:color="auto" w:fill="FFFFFF"/>
        <w:rPr>
          <w:rFonts w:ascii="Courier New" w:hAnsi="Courier New"/>
          <w:sz w:val="16"/>
        </w:rPr>
      </w:pPr>
      <w:r w:rsidRPr="00E75D91">
        <w:rPr>
          <w:rFonts w:ascii="Courier New" w:hAnsi="Courier New"/>
          <w:sz w:val="16"/>
        </w:rPr>
        <w:t>WARFARIN 5MG U/D</w:t>
      </w:r>
    </w:p>
    <w:p w14:paraId="17EF9771" w14:textId="77777777" w:rsidR="00F03EA9" w:rsidRPr="00E75D91" w:rsidRDefault="00F03EA9" w:rsidP="00F03EA9">
      <w:pPr>
        <w:shd w:val="pct10" w:color="auto" w:fill="FFFFFF"/>
        <w:rPr>
          <w:rFonts w:ascii="Courier New" w:hAnsi="Courier New"/>
          <w:sz w:val="16"/>
        </w:rPr>
      </w:pPr>
      <w:r w:rsidRPr="00E75D91">
        <w:rPr>
          <w:rFonts w:ascii="Courier New" w:hAnsi="Courier New"/>
          <w:sz w:val="16"/>
        </w:rPr>
        <w:t>WARFARIN 2.5MG U/D</w:t>
      </w:r>
    </w:p>
    <w:p w14:paraId="5D919A86" w14:textId="77777777" w:rsidR="00F03EA9" w:rsidRPr="00E75D91" w:rsidRDefault="00F03EA9" w:rsidP="00F03EA9">
      <w:pPr>
        <w:shd w:val="pct10" w:color="auto" w:fill="FFFFFF"/>
        <w:rPr>
          <w:rFonts w:ascii="Courier New" w:hAnsi="Courier New"/>
          <w:sz w:val="16"/>
        </w:rPr>
      </w:pPr>
      <w:r w:rsidRPr="00E75D91">
        <w:rPr>
          <w:rFonts w:ascii="Courier New" w:hAnsi="Courier New"/>
          <w:sz w:val="16"/>
        </w:rPr>
        <w:t>WARFARIN 2MG U/D</w:t>
      </w:r>
    </w:p>
    <w:p w14:paraId="35E1E3AB" w14:textId="77777777" w:rsidR="00F03EA9" w:rsidRPr="00E75D91" w:rsidRDefault="00F03EA9" w:rsidP="00F03EA9">
      <w:pPr>
        <w:shd w:val="pct10" w:color="auto" w:fill="FFFFFF"/>
        <w:rPr>
          <w:rFonts w:ascii="Courier New" w:hAnsi="Courier New"/>
          <w:sz w:val="16"/>
        </w:rPr>
      </w:pPr>
      <w:r w:rsidRPr="00E75D91">
        <w:rPr>
          <w:rFonts w:ascii="Courier New" w:hAnsi="Courier New"/>
          <w:sz w:val="16"/>
        </w:rPr>
        <w:t>WARFARIN 5MG</w:t>
      </w:r>
    </w:p>
    <w:p w14:paraId="35E7DA8F" w14:textId="77777777" w:rsidR="00F03EA9" w:rsidRPr="00E75D91" w:rsidRDefault="00F03EA9" w:rsidP="00F03EA9">
      <w:pPr>
        <w:shd w:val="pct10" w:color="auto" w:fill="FFFFFF"/>
        <w:rPr>
          <w:rFonts w:ascii="Courier New" w:hAnsi="Courier New"/>
          <w:sz w:val="16"/>
        </w:rPr>
      </w:pPr>
      <w:r w:rsidRPr="00E75D91">
        <w:rPr>
          <w:rFonts w:ascii="Courier New" w:hAnsi="Courier New"/>
          <w:sz w:val="16"/>
        </w:rPr>
        <w:t>WARFARIN 7.5MG U/D</w:t>
      </w:r>
    </w:p>
    <w:p w14:paraId="1AB865B6" w14:textId="77777777" w:rsidR="00F03EA9" w:rsidRPr="00E75D91" w:rsidRDefault="00F03EA9" w:rsidP="00F03EA9">
      <w:pPr>
        <w:shd w:val="pct10" w:color="auto" w:fill="FFFFFF"/>
        <w:rPr>
          <w:rFonts w:ascii="Courier New" w:hAnsi="Courier New"/>
          <w:sz w:val="16"/>
        </w:rPr>
      </w:pPr>
      <w:r w:rsidRPr="00E75D91">
        <w:rPr>
          <w:rFonts w:ascii="Courier New" w:hAnsi="Courier New"/>
          <w:sz w:val="16"/>
        </w:rPr>
        <w:t>WARFARIN 2.5MG</w:t>
      </w:r>
    </w:p>
    <w:p w14:paraId="2F22AEB7" w14:textId="77777777" w:rsidR="00F03EA9" w:rsidRDefault="00F03EA9" w:rsidP="00F03EA9">
      <w:pPr>
        <w:shd w:val="pct10" w:color="auto" w:fill="FFFFFF"/>
        <w:rPr>
          <w:rFonts w:ascii="Courier New" w:hAnsi="Courier New"/>
          <w:sz w:val="16"/>
        </w:rPr>
      </w:pPr>
      <w:r w:rsidRPr="00E75D91">
        <w:rPr>
          <w:rFonts w:ascii="Courier New" w:hAnsi="Courier New"/>
          <w:sz w:val="16"/>
        </w:rPr>
        <w:t>WARFARIN 2MG</w:t>
      </w:r>
    </w:p>
    <w:p w14:paraId="609573C7" w14:textId="77777777" w:rsidR="00F03EA9" w:rsidRPr="00E75D91" w:rsidRDefault="00F03EA9" w:rsidP="00F03EA9">
      <w:pPr>
        <w:shd w:val="pct10" w:color="auto" w:fill="FFFFFF"/>
        <w:rPr>
          <w:rFonts w:ascii="Courier New" w:hAnsi="Courier New"/>
          <w:sz w:val="16"/>
        </w:rPr>
      </w:pPr>
      <w:r w:rsidRPr="00E75D91">
        <w:rPr>
          <w:rFonts w:ascii="Courier New" w:hAnsi="Courier New"/>
          <w:sz w:val="16"/>
        </w:rPr>
        <w:t>WARFARIN 7.5MG</w:t>
      </w:r>
    </w:p>
    <w:p w14:paraId="60877634" w14:textId="77777777" w:rsidR="00F03EA9" w:rsidRPr="00E75D91" w:rsidRDefault="00F03EA9" w:rsidP="00F03EA9">
      <w:pPr>
        <w:shd w:val="pct10" w:color="auto" w:fill="FFFFFF"/>
        <w:rPr>
          <w:rFonts w:ascii="Courier New" w:hAnsi="Courier New"/>
          <w:sz w:val="16"/>
        </w:rPr>
      </w:pPr>
      <w:r w:rsidRPr="00E75D91">
        <w:rPr>
          <w:rFonts w:ascii="Courier New" w:hAnsi="Courier New"/>
          <w:sz w:val="16"/>
        </w:rPr>
        <w:t>WARFARIN 10MG</w:t>
      </w:r>
    </w:p>
    <w:p w14:paraId="47CE8BB9" w14:textId="77777777" w:rsidR="00F03EA9" w:rsidRPr="00E75D91" w:rsidRDefault="00F03EA9" w:rsidP="00F03EA9">
      <w:pPr>
        <w:shd w:val="pct10" w:color="auto" w:fill="FFFFFF"/>
        <w:rPr>
          <w:rFonts w:ascii="Courier New" w:hAnsi="Courier New"/>
          <w:sz w:val="16"/>
        </w:rPr>
      </w:pPr>
    </w:p>
    <w:p w14:paraId="59D30216" w14:textId="77777777" w:rsidR="00F03EA9" w:rsidRPr="00E75D91" w:rsidRDefault="00F03EA9" w:rsidP="00F03EA9">
      <w:pPr>
        <w:shd w:val="pct10" w:color="auto" w:fill="FFFFFF"/>
        <w:rPr>
          <w:rFonts w:ascii="Courier New" w:hAnsi="Courier New"/>
          <w:b/>
          <w:sz w:val="16"/>
        </w:rPr>
      </w:pPr>
      <w:r w:rsidRPr="00E75D91">
        <w:rPr>
          <w:rFonts w:ascii="Courier New" w:hAnsi="Courier New"/>
          <w:sz w:val="16"/>
        </w:rPr>
        <w:t xml:space="preserve">Select PHARMACY ORDERABLE ITEM NAME: </w:t>
      </w:r>
      <w:r w:rsidRPr="00E75D91">
        <w:rPr>
          <w:rFonts w:ascii="Courier New" w:hAnsi="Courier New"/>
          <w:b/>
          <w:sz w:val="16"/>
        </w:rPr>
        <w:t>&lt;Enter&gt;</w:t>
      </w:r>
    </w:p>
    <w:p w14:paraId="0F03E395" w14:textId="77777777" w:rsidR="00F03EA9" w:rsidRDefault="00F03EA9" w:rsidP="00F03EA9">
      <w:pPr>
        <w:shd w:val="pct10" w:color="auto" w:fill="FFFFFF"/>
        <w:rPr>
          <w:rFonts w:ascii="Courier New" w:hAnsi="Courier New"/>
          <w:b/>
          <w:sz w:val="16"/>
        </w:rPr>
      </w:pPr>
      <w:r w:rsidRPr="00E75D91">
        <w:rPr>
          <w:rFonts w:ascii="Courier New" w:hAnsi="Courier New"/>
          <w:sz w:val="16"/>
        </w:rPr>
        <w:t xml:space="preserve">Select number of matches: 1// </w:t>
      </w:r>
      <w:r w:rsidRPr="00E75D91">
        <w:rPr>
          <w:rFonts w:ascii="Courier New" w:hAnsi="Courier New"/>
          <w:b/>
          <w:sz w:val="16"/>
        </w:rPr>
        <w:t>&lt;Enter&gt;</w:t>
      </w:r>
    </w:p>
    <w:p w14:paraId="233E7996" w14:textId="77777777" w:rsidR="00F03EA9" w:rsidRPr="008C7123" w:rsidRDefault="00F03EA9" w:rsidP="00F03EA9">
      <w:pPr>
        <w:shd w:val="pct10" w:color="auto" w:fill="FFFFFF"/>
        <w:rPr>
          <w:rFonts w:ascii="Courier New" w:hAnsi="Courier New"/>
          <w:b/>
          <w:sz w:val="16"/>
        </w:rPr>
      </w:pPr>
    </w:p>
    <w:p w14:paraId="2ECB3AA6" w14:textId="77777777" w:rsidR="00F03EA9" w:rsidRPr="008C7123" w:rsidRDefault="00F03EA9" w:rsidP="00F03EA9">
      <w:pPr>
        <w:shd w:val="pct10" w:color="auto" w:fill="FFFFFF"/>
        <w:rPr>
          <w:rFonts w:ascii="Courier New" w:hAnsi="Courier New"/>
          <w:sz w:val="16"/>
        </w:rPr>
      </w:pPr>
      <w:r w:rsidRPr="008C7123">
        <w:rPr>
          <w:rFonts w:ascii="Courier New" w:hAnsi="Courier New"/>
          <w:sz w:val="16"/>
        </w:rPr>
        <w:t xml:space="preserve">Select division: ALL// </w:t>
      </w:r>
      <w:r w:rsidRPr="00E75D91">
        <w:rPr>
          <w:rFonts w:ascii="Courier New" w:hAnsi="Courier New"/>
          <w:b/>
          <w:sz w:val="16"/>
        </w:rPr>
        <w:t>&lt;Enter&gt;</w:t>
      </w:r>
    </w:p>
    <w:p w14:paraId="4595ACE6" w14:textId="77777777" w:rsidR="00F03EA9" w:rsidRPr="008C7123" w:rsidRDefault="00F03EA9" w:rsidP="00F03EA9">
      <w:pPr>
        <w:shd w:val="pct10" w:color="auto" w:fill="FFFFFF"/>
        <w:rPr>
          <w:rFonts w:ascii="Courier New" w:hAnsi="Courier New"/>
          <w:sz w:val="16"/>
        </w:rPr>
      </w:pPr>
      <w:r w:rsidRPr="008C7123">
        <w:rPr>
          <w:rFonts w:ascii="Courier New" w:hAnsi="Courier New"/>
          <w:sz w:val="16"/>
        </w:rPr>
        <w:t xml:space="preserve">Select ward: ALL// </w:t>
      </w:r>
      <w:r w:rsidRPr="00E75D91">
        <w:rPr>
          <w:rFonts w:ascii="Courier New" w:hAnsi="Courier New"/>
          <w:b/>
          <w:sz w:val="16"/>
        </w:rPr>
        <w:t>&lt;Enter&gt;</w:t>
      </w:r>
    </w:p>
    <w:p w14:paraId="1A16CF0B" w14:textId="77777777" w:rsidR="00F03EA9" w:rsidRPr="008C7123" w:rsidRDefault="00F03EA9" w:rsidP="00F03EA9">
      <w:pPr>
        <w:shd w:val="pct10" w:color="auto" w:fill="FFFFFF"/>
        <w:rPr>
          <w:rFonts w:ascii="Courier New" w:hAnsi="Courier New"/>
          <w:sz w:val="16"/>
        </w:rPr>
      </w:pPr>
    </w:p>
    <w:p w14:paraId="7811AA84" w14:textId="77777777" w:rsidR="00F03EA9" w:rsidRPr="008C7123" w:rsidRDefault="00F03EA9" w:rsidP="00F03EA9">
      <w:pPr>
        <w:shd w:val="pct10" w:color="auto" w:fill="FFFFFF"/>
        <w:rPr>
          <w:rFonts w:ascii="Courier New" w:hAnsi="Courier New"/>
          <w:sz w:val="16"/>
        </w:rPr>
      </w:pPr>
      <w:r w:rsidRPr="008C7123">
        <w:rPr>
          <w:rFonts w:ascii="Courier New" w:hAnsi="Courier New"/>
          <w:sz w:val="16"/>
        </w:rPr>
        <w:t>You may optionally select a ward group...</w:t>
      </w:r>
    </w:p>
    <w:p w14:paraId="58C77BC5" w14:textId="77777777" w:rsidR="00F03EA9" w:rsidRPr="008C7123" w:rsidRDefault="00F03EA9" w:rsidP="00F03EA9">
      <w:pPr>
        <w:shd w:val="pct10" w:color="auto" w:fill="FFFFFF"/>
        <w:rPr>
          <w:rFonts w:ascii="Courier New" w:hAnsi="Courier New"/>
          <w:sz w:val="16"/>
        </w:rPr>
      </w:pPr>
    </w:p>
    <w:p w14:paraId="77E40B1B" w14:textId="77777777" w:rsidR="00F03EA9" w:rsidRPr="008C7123" w:rsidRDefault="00F03EA9" w:rsidP="00F03EA9">
      <w:pPr>
        <w:shd w:val="pct10" w:color="auto" w:fill="FFFFFF"/>
        <w:rPr>
          <w:rFonts w:ascii="Courier New" w:hAnsi="Courier New"/>
          <w:sz w:val="16"/>
        </w:rPr>
      </w:pPr>
    </w:p>
    <w:p w14:paraId="028B0326" w14:textId="77777777" w:rsidR="00F03EA9" w:rsidRPr="008C7123" w:rsidRDefault="00F03EA9" w:rsidP="00F03EA9">
      <w:pPr>
        <w:shd w:val="pct10" w:color="auto" w:fill="FFFFFF"/>
        <w:rPr>
          <w:rFonts w:ascii="Courier New" w:hAnsi="Courier New"/>
          <w:sz w:val="16"/>
        </w:rPr>
      </w:pPr>
      <w:r w:rsidRPr="008C7123">
        <w:rPr>
          <w:rFonts w:ascii="Courier New" w:hAnsi="Courier New"/>
          <w:sz w:val="16"/>
        </w:rPr>
        <w:t xml:space="preserve">Select a Ward Group: </w:t>
      </w:r>
      <w:r w:rsidRPr="00E75D91">
        <w:rPr>
          <w:rFonts w:ascii="Courier New" w:hAnsi="Courier New"/>
          <w:b/>
          <w:sz w:val="16"/>
        </w:rPr>
        <w:t>&lt;Enter&gt;</w:t>
      </w:r>
    </w:p>
    <w:p w14:paraId="2A04717E" w14:textId="77777777" w:rsidR="00F03EA9" w:rsidRPr="008C7123" w:rsidRDefault="00F03EA9" w:rsidP="00F03EA9">
      <w:pPr>
        <w:shd w:val="pct10" w:color="auto" w:fill="FFFFFF"/>
        <w:rPr>
          <w:rFonts w:ascii="Courier New" w:hAnsi="Courier New"/>
          <w:b/>
          <w:sz w:val="16"/>
        </w:rPr>
      </w:pPr>
    </w:p>
    <w:p w14:paraId="0782BA75" w14:textId="77777777" w:rsidR="00F03EA9" w:rsidRPr="00E75D91" w:rsidRDefault="00F03EA9" w:rsidP="00F03EA9">
      <w:pPr>
        <w:shd w:val="pct10" w:color="auto" w:fill="FFFFFF"/>
        <w:rPr>
          <w:rFonts w:ascii="Courier New" w:hAnsi="Courier New"/>
          <w:sz w:val="16"/>
        </w:rPr>
      </w:pPr>
      <w:r w:rsidRPr="00E75D91">
        <w:rPr>
          <w:rFonts w:ascii="Courier New" w:hAnsi="Courier New"/>
          <w:sz w:val="16"/>
        </w:rPr>
        <w:t>Select PRINT DEVICE:   NT/Cache virtual TELNET terminal</w:t>
      </w:r>
    </w:p>
    <w:p w14:paraId="3D37D027" w14:textId="77777777" w:rsidR="00F03EA9" w:rsidRPr="00E75D91" w:rsidRDefault="00F03EA9" w:rsidP="00F03EA9">
      <w:pPr>
        <w:shd w:val="pct10" w:color="auto" w:fill="FFFFFF"/>
        <w:rPr>
          <w:rFonts w:ascii="Courier New" w:hAnsi="Courier New"/>
          <w:sz w:val="16"/>
        </w:rPr>
      </w:pPr>
    </w:p>
    <w:p w14:paraId="2139441B" w14:textId="77777777" w:rsidR="00F03EA9" w:rsidRPr="00E75D91" w:rsidRDefault="00F03EA9" w:rsidP="00F03EA9">
      <w:pPr>
        <w:shd w:val="pct10" w:color="auto" w:fill="FFFFFF"/>
        <w:rPr>
          <w:rFonts w:ascii="Courier New" w:hAnsi="Courier New"/>
          <w:sz w:val="16"/>
        </w:rPr>
      </w:pPr>
      <w:r w:rsidRPr="00E75D91">
        <w:rPr>
          <w:rFonts w:ascii="Courier New" w:hAnsi="Courier New"/>
          <w:sz w:val="16"/>
        </w:rPr>
        <w:t>...this may take a few minutes...</w:t>
      </w:r>
    </w:p>
    <w:p w14:paraId="2CF694C7" w14:textId="77777777" w:rsidR="00F03EA9" w:rsidRPr="00E75D91" w:rsidRDefault="00F03EA9" w:rsidP="00F03EA9">
      <w:pPr>
        <w:shd w:val="pct10" w:color="auto" w:fill="FFFFFF"/>
        <w:rPr>
          <w:rFonts w:ascii="Courier New" w:hAnsi="Courier New"/>
          <w:sz w:val="16"/>
        </w:rPr>
      </w:pPr>
      <w:r w:rsidRPr="00E75D91">
        <w:rPr>
          <w:rFonts w:ascii="Courier New" w:hAnsi="Courier New"/>
          <w:sz w:val="16"/>
        </w:rPr>
        <w:t xml:space="preserve">                         ...you really should QUEUE this report, if possible...</w:t>
      </w:r>
    </w:p>
    <w:p w14:paraId="0AB66F63" w14:textId="77777777" w:rsidR="00F03EA9" w:rsidRPr="00E75D91" w:rsidRDefault="00F03EA9" w:rsidP="00F03EA9">
      <w:pPr>
        <w:shd w:val="pct10" w:color="auto" w:fill="FFFFFF"/>
        <w:rPr>
          <w:rFonts w:ascii="Courier New" w:hAnsi="Courier New"/>
          <w:b/>
          <w:sz w:val="16"/>
        </w:rPr>
      </w:pPr>
      <w:r w:rsidRPr="00E75D91">
        <w:rPr>
          <w:rFonts w:ascii="Courier New" w:hAnsi="Courier New"/>
          <w:sz w:val="16"/>
        </w:rPr>
        <w:t xml:space="preserve">Press RETURN to continue "^" to exit: </w:t>
      </w:r>
      <w:r w:rsidRPr="00E75D91">
        <w:rPr>
          <w:rFonts w:ascii="Courier New" w:hAnsi="Courier New"/>
          <w:b/>
          <w:sz w:val="16"/>
        </w:rPr>
        <w:t>&lt;Enter&gt;</w:t>
      </w:r>
    </w:p>
    <w:p w14:paraId="13DBDB52" w14:textId="77777777" w:rsidR="00F03EA9" w:rsidRPr="00E75D91" w:rsidRDefault="00F03EA9" w:rsidP="00F03EA9">
      <w:pPr>
        <w:rPr>
          <w:rFonts w:ascii="Courier New" w:hAnsi="Courier New"/>
          <w:sz w:val="16"/>
        </w:rPr>
      </w:pPr>
    </w:p>
    <w:p w14:paraId="74798EA9" w14:textId="77777777" w:rsidR="00F03EA9" w:rsidRPr="00E75D91" w:rsidRDefault="00F03EA9" w:rsidP="00F03EA9">
      <w:pPr>
        <w:shd w:val="pct10" w:color="auto" w:fill="FFFFFF"/>
        <w:rPr>
          <w:rFonts w:ascii="Courier New" w:hAnsi="Courier New"/>
          <w:sz w:val="16"/>
        </w:rPr>
      </w:pPr>
      <w:r w:rsidRPr="00E75D91">
        <w:rPr>
          <w:rFonts w:ascii="Courier New" w:hAnsi="Courier New"/>
          <w:sz w:val="16"/>
        </w:rPr>
        <w:t>02/08/01                                                              PAGE: 1</w:t>
      </w:r>
    </w:p>
    <w:p w14:paraId="7662DA3C" w14:textId="77777777" w:rsidR="00F03EA9" w:rsidRPr="00E75D91" w:rsidRDefault="00F03EA9" w:rsidP="00F03EA9">
      <w:pPr>
        <w:shd w:val="pct10" w:color="auto" w:fill="FFFFFF"/>
        <w:rPr>
          <w:rFonts w:ascii="Courier New" w:hAnsi="Courier New"/>
          <w:sz w:val="16"/>
        </w:rPr>
      </w:pPr>
    </w:p>
    <w:p w14:paraId="495B1EEA" w14:textId="77777777" w:rsidR="00F03EA9" w:rsidRPr="00E75D91" w:rsidRDefault="00F03EA9" w:rsidP="00F03EA9">
      <w:pPr>
        <w:shd w:val="pct10" w:color="auto" w:fill="FFFFFF"/>
        <w:rPr>
          <w:rFonts w:ascii="Courier New" w:hAnsi="Courier New"/>
          <w:sz w:val="16"/>
        </w:rPr>
      </w:pPr>
      <w:r w:rsidRPr="00E75D91">
        <w:rPr>
          <w:rFonts w:ascii="Courier New" w:hAnsi="Courier New"/>
          <w:sz w:val="16"/>
        </w:rPr>
        <w:t xml:space="preserve">         LISTING OF PATIENTS WITH ORDERS CONTAINING ORDERABLE ITEM(S):</w:t>
      </w:r>
    </w:p>
    <w:p w14:paraId="47BDDF3C" w14:textId="77777777" w:rsidR="00F03EA9" w:rsidRPr="00E75D91" w:rsidRDefault="00F03EA9" w:rsidP="00F03EA9">
      <w:pPr>
        <w:shd w:val="pct10" w:color="auto" w:fill="FFFFFF"/>
        <w:rPr>
          <w:rFonts w:ascii="Courier New" w:hAnsi="Courier New"/>
          <w:sz w:val="16"/>
        </w:rPr>
      </w:pPr>
    </w:p>
    <w:p w14:paraId="5A29CDAC" w14:textId="77777777" w:rsidR="00F03EA9" w:rsidRPr="00E75D91" w:rsidRDefault="00F03EA9" w:rsidP="00F03EA9">
      <w:pPr>
        <w:shd w:val="pct10" w:color="auto" w:fill="FFFFFF"/>
        <w:rPr>
          <w:rFonts w:ascii="Courier New" w:hAnsi="Courier New"/>
          <w:sz w:val="16"/>
        </w:rPr>
      </w:pPr>
      <w:r w:rsidRPr="00E75D91">
        <w:rPr>
          <w:rFonts w:ascii="Courier New" w:hAnsi="Courier New"/>
          <w:sz w:val="16"/>
        </w:rPr>
        <w:t xml:space="preserve">                                    WARFARIN</w:t>
      </w:r>
    </w:p>
    <w:p w14:paraId="10C42743" w14:textId="77777777" w:rsidR="00F03EA9" w:rsidRPr="00E75D91" w:rsidRDefault="00F03EA9" w:rsidP="00F03EA9">
      <w:pPr>
        <w:shd w:val="pct10" w:color="auto" w:fill="FFFFFF"/>
        <w:rPr>
          <w:rFonts w:ascii="Courier New" w:hAnsi="Courier New"/>
          <w:sz w:val="16"/>
        </w:rPr>
      </w:pPr>
    </w:p>
    <w:p w14:paraId="5022FEC5" w14:textId="77777777" w:rsidR="00F03EA9" w:rsidRPr="00E75D91" w:rsidRDefault="00F03EA9" w:rsidP="00F03EA9">
      <w:pPr>
        <w:shd w:val="pct10" w:color="auto" w:fill="FFFFFF"/>
        <w:rPr>
          <w:rFonts w:ascii="Courier New" w:hAnsi="Courier New"/>
          <w:sz w:val="16"/>
        </w:rPr>
      </w:pPr>
      <w:r w:rsidRPr="00E75D91">
        <w:rPr>
          <w:rFonts w:ascii="Courier New" w:hAnsi="Courier New"/>
          <w:sz w:val="16"/>
        </w:rPr>
        <w:t xml:space="preserve">                    FROM 01/30/01  00:01 TO 02/08/01  24:00</w:t>
      </w:r>
    </w:p>
    <w:p w14:paraId="6994A5B4" w14:textId="77777777" w:rsidR="00F03EA9" w:rsidRPr="00E75D91" w:rsidRDefault="00F03EA9" w:rsidP="00F03EA9">
      <w:pPr>
        <w:shd w:val="pct10" w:color="auto" w:fill="FFFFFF"/>
        <w:rPr>
          <w:rFonts w:ascii="Courier New" w:hAnsi="Courier New"/>
          <w:sz w:val="16"/>
        </w:rPr>
      </w:pPr>
    </w:p>
    <w:p w14:paraId="06A5D7F1" w14:textId="77777777" w:rsidR="00F03EA9" w:rsidRPr="00E75D91" w:rsidRDefault="00F03EA9" w:rsidP="00F03EA9">
      <w:pPr>
        <w:shd w:val="pct10" w:color="auto" w:fill="FFFFFF"/>
        <w:rPr>
          <w:rFonts w:ascii="Courier New" w:hAnsi="Courier New"/>
          <w:sz w:val="16"/>
        </w:rPr>
      </w:pPr>
      <w:r w:rsidRPr="00E75D91">
        <w:rPr>
          <w:rFonts w:ascii="Courier New" w:hAnsi="Courier New"/>
          <w:sz w:val="16"/>
        </w:rPr>
        <w:t>--------------------------------------------------------------------------------</w:t>
      </w:r>
    </w:p>
    <w:p w14:paraId="2359DB18" w14:textId="77777777" w:rsidR="00F03EA9" w:rsidRPr="00E75D91" w:rsidRDefault="00F03EA9" w:rsidP="00F03EA9">
      <w:pPr>
        <w:shd w:val="pct10" w:color="auto" w:fill="FFFFFF"/>
        <w:rPr>
          <w:rFonts w:ascii="Courier New" w:hAnsi="Courier New"/>
          <w:sz w:val="16"/>
        </w:rPr>
      </w:pPr>
      <w:r w:rsidRPr="00E75D91">
        <w:rPr>
          <w:rFonts w:ascii="Courier New" w:hAnsi="Courier New"/>
          <w:sz w:val="16"/>
        </w:rPr>
        <w:t xml:space="preserve">                                                                    Start  Stop</w:t>
      </w:r>
    </w:p>
    <w:p w14:paraId="4936F771" w14:textId="77777777" w:rsidR="00F03EA9" w:rsidRPr="00E75D91" w:rsidRDefault="00F03EA9" w:rsidP="00F03EA9">
      <w:pPr>
        <w:shd w:val="pct10" w:color="auto" w:fill="FFFFFF"/>
        <w:rPr>
          <w:rFonts w:ascii="Courier New" w:hAnsi="Courier New"/>
          <w:sz w:val="16"/>
        </w:rPr>
      </w:pPr>
      <w:r w:rsidRPr="00E75D91">
        <w:rPr>
          <w:rFonts w:ascii="Courier New" w:hAnsi="Courier New"/>
          <w:sz w:val="16"/>
        </w:rPr>
        <w:t>Patient                         Order                               Date   Date</w:t>
      </w:r>
    </w:p>
    <w:p w14:paraId="5CBF8E14" w14:textId="77777777" w:rsidR="00F03EA9" w:rsidRPr="00E75D91" w:rsidRDefault="00F03EA9" w:rsidP="00F03EA9">
      <w:pPr>
        <w:shd w:val="pct10" w:color="auto" w:fill="FFFFFF"/>
        <w:rPr>
          <w:rFonts w:ascii="Courier New" w:hAnsi="Courier New"/>
          <w:sz w:val="16"/>
        </w:rPr>
      </w:pPr>
      <w:r w:rsidRPr="00E75D91">
        <w:rPr>
          <w:rFonts w:ascii="Courier New" w:hAnsi="Courier New"/>
          <w:sz w:val="16"/>
        </w:rPr>
        <w:t>--------------------------------------------------------------------------------</w:t>
      </w:r>
    </w:p>
    <w:p w14:paraId="3BBA81EA" w14:textId="77777777" w:rsidR="00F03EA9" w:rsidRPr="00E75D91" w:rsidRDefault="00F03EA9" w:rsidP="00F03EA9">
      <w:pPr>
        <w:shd w:val="pct10" w:color="auto" w:fill="FFFFFF"/>
        <w:rPr>
          <w:rFonts w:ascii="Courier New" w:hAnsi="Courier New"/>
          <w:sz w:val="16"/>
        </w:rPr>
      </w:pPr>
    </w:p>
    <w:p w14:paraId="7D16B004" w14:textId="77777777" w:rsidR="00F03EA9" w:rsidRPr="00E75D91" w:rsidRDefault="00F03EA9" w:rsidP="00F03EA9">
      <w:pPr>
        <w:shd w:val="pct10" w:color="auto" w:fill="FFFFFF"/>
        <w:rPr>
          <w:rFonts w:ascii="Courier New" w:hAnsi="Courier New"/>
          <w:sz w:val="16"/>
        </w:rPr>
      </w:pPr>
    </w:p>
    <w:p w14:paraId="6A6B8AA1" w14:textId="77777777" w:rsidR="00F03EA9" w:rsidRPr="00E75D91" w:rsidRDefault="00F03EA9" w:rsidP="00F03EA9">
      <w:pPr>
        <w:shd w:val="pct10" w:color="auto" w:fill="FFFFFF"/>
        <w:rPr>
          <w:rFonts w:ascii="Courier New" w:hAnsi="Courier New"/>
          <w:sz w:val="16"/>
        </w:rPr>
      </w:pPr>
      <w:r w:rsidRPr="00E75D91">
        <w:rPr>
          <w:rFonts w:ascii="Courier New" w:hAnsi="Courier New"/>
          <w:sz w:val="16"/>
        </w:rPr>
        <w:t>PSJPATIENT,ONE                  WARFARIN TAB                        01/30  01/31</w:t>
      </w:r>
    </w:p>
    <w:p w14:paraId="3AB22206" w14:textId="77777777" w:rsidR="00F03EA9" w:rsidRPr="00E75D91" w:rsidRDefault="00F03EA9" w:rsidP="00F03EA9">
      <w:pPr>
        <w:shd w:val="pct10" w:color="auto" w:fill="FFFFFF"/>
        <w:rPr>
          <w:rFonts w:ascii="Courier New" w:hAnsi="Courier New"/>
          <w:sz w:val="16"/>
        </w:rPr>
      </w:pPr>
      <w:r w:rsidRPr="00E75D91">
        <w:rPr>
          <w:rFonts w:ascii="Courier New" w:hAnsi="Courier New"/>
          <w:sz w:val="16"/>
        </w:rPr>
        <w:t xml:space="preserve">000-00-0001                     Give: 5MG </w:t>
      </w:r>
      <w:smartTag w:uri="urn:schemas-microsoft-com:office:smarttags" w:element="place">
        <w:r w:rsidRPr="00E75D91">
          <w:rPr>
            <w:rFonts w:ascii="Courier New" w:hAnsi="Courier New"/>
            <w:sz w:val="16"/>
          </w:rPr>
          <w:t>PO</w:t>
        </w:r>
      </w:smartTag>
      <w:r w:rsidRPr="00E75D91">
        <w:rPr>
          <w:rFonts w:ascii="Courier New" w:hAnsi="Courier New"/>
          <w:sz w:val="16"/>
        </w:rPr>
        <w:t xml:space="preserve"> QPM PRN</w:t>
      </w:r>
    </w:p>
    <w:p w14:paraId="5ED00A5B" w14:textId="77777777" w:rsidR="00F03EA9" w:rsidRPr="00E75D91" w:rsidRDefault="00F03EA9" w:rsidP="00F03EA9">
      <w:pPr>
        <w:shd w:val="pct10" w:color="auto" w:fill="FFFFFF"/>
        <w:rPr>
          <w:rFonts w:ascii="Courier New" w:hAnsi="Courier New"/>
          <w:sz w:val="16"/>
        </w:rPr>
      </w:pPr>
      <w:r w:rsidRPr="00E75D91">
        <w:rPr>
          <w:rFonts w:ascii="Courier New" w:hAnsi="Courier New"/>
          <w:sz w:val="16"/>
        </w:rPr>
        <w:t>1 EAST</w:t>
      </w:r>
    </w:p>
    <w:p w14:paraId="6E2A3E84" w14:textId="77777777" w:rsidR="00F03EA9" w:rsidRPr="00E75D91" w:rsidRDefault="00F03EA9" w:rsidP="00F03EA9">
      <w:pPr>
        <w:shd w:val="pct10" w:color="auto" w:fill="FFFFFF"/>
        <w:rPr>
          <w:rFonts w:ascii="Courier New" w:hAnsi="Courier New"/>
          <w:sz w:val="16"/>
        </w:rPr>
      </w:pPr>
    </w:p>
    <w:p w14:paraId="65AD38A6" w14:textId="77777777" w:rsidR="00F03EA9" w:rsidRPr="00E75D91" w:rsidRDefault="00F03EA9" w:rsidP="00F03EA9">
      <w:pPr>
        <w:shd w:val="pct10" w:color="auto" w:fill="FFFFFF"/>
        <w:rPr>
          <w:rFonts w:ascii="Courier New" w:hAnsi="Courier New"/>
          <w:sz w:val="16"/>
        </w:rPr>
      </w:pPr>
    </w:p>
    <w:p w14:paraId="41632B52" w14:textId="77777777" w:rsidR="00F03EA9" w:rsidRPr="00E75D91" w:rsidRDefault="00F03EA9" w:rsidP="00F03EA9">
      <w:pPr>
        <w:shd w:val="pct10" w:color="auto" w:fill="FFFFFF"/>
        <w:rPr>
          <w:rFonts w:ascii="Courier New" w:hAnsi="Courier New"/>
          <w:sz w:val="16"/>
        </w:rPr>
      </w:pPr>
      <w:r w:rsidRPr="00E75D91">
        <w:rPr>
          <w:rFonts w:ascii="Courier New" w:hAnsi="Courier New"/>
          <w:sz w:val="16"/>
        </w:rPr>
        <w:t xml:space="preserve">                                WARFARIN TAB                        01/30  01/31</w:t>
      </w:r>
    </w:p>
    <w:p w14:paraId="1481BBAA" w14:textId="77777777" w:rsidR="00F03EA9" w:rsidRPr="00E75D91" w:rsidRDefault="00F03EA9" w:rsidP="00F03EA9">
      <w:pPr>
        <w:shd w:val="pct10" w:color="auto" w:fill="FFFFFF"/>
        <w:rPr>
          <w:rFonts w:ascii="Courier New" w:hAnsi="Courier New"/>
          <w:sz w:val="16"/>
        </w:rPr>
      </w:pPr>
      <w:r w:rsidRPr="00E75D91">
        <w:rPr>
          <w:rFonts w:ascii="Courier New" w:hAnsi="Courier New"/>
          <w:sz w:val="16"/>
        </w:rPr>
        <w:t xml:space="preserve">                                Give: 5MG </w:t>
      </w:r>
      <w:smartTag w:uri="urn:schemas-microsoft-com:office:smarttags" w:element="place">
        <w:r w:rsidRPr="00E75D91">
          <w:rPr>
            <w:rFonts w:ascii="Courier New" w:hAnsi="Courier New"/>
            <w:sz w:val="16"/>
          </w:rPr>
          <w:t>PO</w:t>
        </w:r>
      </w:smartTag>
      <w:r w:rsidRPr="00E75D91">
        <w:rPr>
          <w:rFonts w:ascii="Courier New" w:hAnsi="Courier New"/>
          <w:sz w:val="16"/>
        </w:rPr>
        <w:t xml:space="preserve"> QPM PRN</w:t>
      </w:r>
    </w:p>
    <w:p w14:paraId="50091830" w14:textId="77777777" w:rsidR="001A6DC3" w:rsidRPr="00213C5C" w:rsidRDefault="00213C5C" w:rsidP="00213C5C">
      <w:pPr>
        <w:pStyle w:val="ChapterHeading"/>
      </w:pPr>
      <w:r>
        <w:br w:type="page"/>
      </w:r>
      <w:bookmarkStart w:id="14" w:name="_Toc248635596"/>
      <w:r w:rsidR="00F03EA9" w:rsidRPr="00213C5C">
        <w:lastRenderedPageBreak/>
        <w:t>Discussion of Changes</w:t>
      </w:r>
      <w:bookmarkEnd w:id="14"/>
    </w:p>
    <w:p w14:paraId="07F1C275" w14:textId="77777777" w:rsidR="00213C5C" w:rsidRPr="00213C5C" w:rsidRDefault="00213C5C" w:rsidP="00F03EA9">
      <w:pPr>
        <w:pStyle w:val="Heading2"/>
        <w:rPr>
          <w:b w:val="0"/>
          <w:sz w:val="24"/>
          <w:szCs w:val="24"/>
        </w:rPr>
      </w:pPr>
    </w:p>
    <w:p w14:paraId="60BDADE3" w14:textId="77777777" w:rsidR="00F03EA9" w:rsidRDefault="00B35C63" w:rsidP="00F03EA9">
      <w:pPr>
        <w:pStyle w:val="Heading2"/>
      </w:pPr>
      <w:bookmarkStart w:id="15" w:name="_Toc248635597"/>
      <w:r>
        <w:t>Prompt U</w:t>
      </w:r>
      <w:r w:rsidR="00F03EA9">
        <w:t xml:space="preserve">ser for </w:t>
      </w:r>
      <w:r>
        <w:t>S</w:t>
      </w:r>
      <w:r w:rsidR="00F03EA9">
        <w:t xml:space="preserve">elected </w:t>
      </w:r>
      <w:r>
        <w:t>D</w:t>
      </w:r>
      <w:r w:rsidR="00F03EA9">
        <w:t>ivision(s)</w:t>
      </w:r>
      <w:bookmarkEnd w:id="15"/>
    </w:p>
    <w:p w14:paraId="67C4BDD2" w14:textId="77777777" w:rsidR="00F03EA9" w:rsidRDefault="00F03EA9" w:rsidP="00F03EA9">
      <w:r>
        <w:t>At the “Select division” prompt, the user may take the default of ALL divisions, or choose one</w:t>
      </w:r>
      <w:r w:rsidR="00687ED9">
        <w:t xml:space="preserve"> or more individual divisions.  </w:t>
      </w:r>
      <w:r>
        <w:t>Only patients whose identified ward is within the chosen divisions will be displayed in the report.</w:t>
      </w:r>
    </w:p>
    <w:p w14:paraId="01B311C3" w14:textId="77777777" w:rsidR="00DE5724" w:rsidRDefault="00DE5724" w:rsidP="00F03EA9"/>
    <w:p w14:paraId="4DBD0B9A" w14:textId="77777777" w:rsidR="00DE5724" w:rsidRDefault="00DE5724" w:rsidP="00F03EA9">
      <w:r>
        <w:t>At facilities in which all of the inpatient wards are associated with a single medical center division, this prompt will be suppressed so that it does not unnecessarily present the opportunity to select outpatient divisions, including Community Based Outpatient Clinics (CBOCs).</w:t>
      </w:r>
    </w:p>
    <w:p w14:paraId="687301C4" w14:textId="77777777" w:rsidR="00F03EA9" w:rsidRPr="00F03EA9" w:rsidRDefault="00F03EA9" w:rsidP="00F03EA9"/>
    <w:p w14:paraId="1F179F7C" w14:textId="77777777" w:rsidR="00F03EA9" w:rsidRPr="0014155E" w:rsidRDefault="00F03EA9" w:rsidP="0069502F">
      <w:pPr>
        <w:shd w:val="pct10" w:color="auto" w:fill="auto"/>
        <w:autoSpaceDE w:val="0"/>
        <w:autoSpaceDN w:val="0"/>
        <w:adjustRightInd w:val="0"/>
        <w:rPr>
          <w:rFonts w:ascii="Courier New" w:hAnsi="Courier New" w:cs="Courier New"/>
          <w:sz w:val="16"/>
          <w:szCs w:val="16"/>
        </w:rPr>
      </w:pPr>
      <w:r w:rsidRPr="0014155E">
        <w:rPr>
          <w:rFonts w:ascii="Courier New" w:hAnsi="Courier New" w:cs="Courier New"/>
          <w:sz w:val="16"/>
          <w:szCs w:val="16"/>
        </w:rPr>
        <w:t>Select division: ALL// ?</w:t>
      </w:r>
    </w:p>
    <w:p w14:paraId="684E255F" w14:textId="77777777" w:rsidR="00F03EA9" w:rsidRPr="0014155E" w:rsidRDefault="00F03EA9" w:rsidP="0069502F">
      <w:pPr>
        <w:shd w:val="pct10" w:color="auto" w:fill="auto"/>
        <w:autoSpaceDE w:val="0"/>
        <w:autoSpaceDN w:val="0"/>
        <w:adjustRightInd w:val="0"/>
        <w:rPr>
          <w:rFonts w:ascii="Courier New" w:hAnsi="Courier New" w:cs="Courier New"/>
          <w:sz w:val="16"/>
          <w:szCs w:val="16"/>
        </w:rPr>
      </w:pPr>
      <w:r w:rsidRPr="0014155E">
        <w:rPr>
          <w:rFonts w:ascii="Courier New" w:hAnsi="Courier New" w:cs="Courier New"/>
          <w:sz w:val="16"/>
          <w:szCs w:val="16"/>
        </w:rPr>
        <w:t>ENTER:</w:t>
      </w:r>
    </w:p>
    <w:p w14:paraId="18FC98BD" w14:textId="77777777" w:rsidR="00F03EA9" w:rsidRPr="0014155E" w:rsidRDefault="00F03EA9" w:rsidP="0069502F">
      <w:pPr>
        <w:shd w:val="pct10" w:color="auto" w:fill="auto"/>
        <w:autoSpaceDE w:val="0"/>
        <w:autoSpaceDN w:val="0"/>
        <w:adjustRightInd w:val="0"/>
        <w:rPr>
          <w:rFonts w:ascii="Courier New" w:hAnsi="Courier New" w:cs="Courier New"/>
          <w:sz w:val="16"/>
          <w:szCs w:val="16"/>
        </w:rPr>
      </w:pPr>
      <w:r w:rsidRPr="0014155E">
        <w:rPr>
          <w:rFonts w:ascii="Courier New" w:hAnsi="Courier New" w:cs="Courier New"/>
          <w:sz w:val="16"/>
          <w:szCs w:val="16"/>
        </w:rPr>
        <w:t xml:space="preserve">     - Return for all divisions, or</w:t>
      </w:r>
    </w:p>
    <w:p w14:paraId="2D7C3B5D" w14:textId="77777777" w:rsidR="00F03EA9" w:rsidRPr="0014155E" w:rsidRDefault="00F03EA9" w:rsidP="0069502F">
      <w:pPr>
        <w:shd w:val="pct10" w:color="auto" w:fill="auto"/>
        <w:autoSpaceDE w:val="0"/>
        <w:autoSpaceDN w:val="0"/>
        <w:adjustRightInd w:val="0"/>
        <w:rPr>
          <w:rFonts w:ascii="Courier New" w:hAnsi="Courier New" w:cs="Courier New"/>
          <w:sz w:val="16"/>
          <w:szCs w:val="16"/>
        </w:rPr>
      </w:pPr>
      <w:r w:rsidRPr="0014155E">
        <w:rPr>
          <w:rFonts w:ascii="Courier New" w:hAnsi="Courier New" w:cs="Courier New"/>
          <w:sz w:val="16"/>
          <w:szCs w:val="16"/>
        </w:rPr>
        <w:t xml:space="preserve">     - A division and return when all divisions have been selected--limit 20</w:t>
      </w:r>
    </w:p>
    <w:p w14:paraId="11FE3B2D" w14:textId="77777777" w:rsidR="00F03EA9" w:rsidRPr="0014155E" w:rsidRDefault="00F03EA9" w:rsidP="0069502F">
      <w:pPr>
        <w:shd w:val="pct10" w:color="auto" w:fill="auto"/>
        <w:autoSpaceDE w:val="0"/>
        <w:autoSpaceDN w:val="0"/>
        <w:adjustRightInd w:val="0"/>
        <w:rPr>
          <w:rFonts w:ascii="Courier New" w:hAnsi="Courier New" w:cs="Courier New"/>
          <w:sz w:val="16"/>
          <w:szCs w:val="16"/>
        </w:rPr>
      </w:pPr>
      <w:r w:rsidRPr="0014155E">
        <w:rPr>
          <w:rFonts w:ascii="Courier New" w:hAnsi="Courier New" w:cs="Courier New"/>
          <w:sz w:val="16"/>
          <w:szCs w:val="16"/>
        </w:rPr>
        <w:t xml:space="preserve">     Imprecise selections will yield an additional prompt.</w:t>
      </w:r>
    </w:p>
    <w:p w14:paraId="6130DF66" w14:textId="77777777" w:rsidR="00F03EA9" w:rsidRPr="0014155E" w:rsidRDefault="00F03EA9" w:rsidP="0069502F">
      <w:pPr>
        <w:shd w:val="pct10" w:color="auto" w:fill="auto"/>
        <w:autoSpaceDE w:val="0"/>
        <w:autoSpaceDN w:val="0"/>
        <w:adjustRightInd w:val="0"/>
        <w:rPr>
          <w:rFonts w:ascii="Courier New" w:hAnsi="Courier New" w:cs="Courier New"/>
          <w:sz w:val="16"/>
          <w:szCs w:val="16"/>
        </w:rPr>
      </w:pPr>
      <w:r w:rsidRPr="0014155E">
        <w:rPr>
          <w:rFonts w:ascii="Courier New" w:hAnsi="Courier New" w:cs="Courier New"/>
          <w:sz w:val="16"/>
          <w:szCs w:val="16"/>
        </w:rPr>
        <w:t xml:space="preserve">     (e.g. When a user enters 'A', all items beginning with 'A' are displayed.)</w:t>
      </w:r>
    </w:p>
    <w:p w14:paraId="2AF732C8" w14:textId="77777777" w:rsidR="00F03EA9" w:rsidRPr="0014155E" w:rsidRDefault="00F03EA9" w:rsidP="0069502F">
      <w:pPr>
        <w:shd w:val="pct10" w:color="auto" w:fill="auto"/>
        <w:autoSpaceDE w:val="0"/>
        <w:autoSpaceDN w:val="0"/>
        <w:adjustRightInd w:val="0"/>
        <w:rPr>
          <w:rFonts w:ascii="Courier New" w:hAnsi="Courier New" w:cs="Courier New"/>
          <w:sz w:val="16"/>
          <w:szCs w:val="16"/>
        </w:rPr>
      </w:pPr>
      <w:r w:rsidRPr="0014155E">
        <w:rPr>
          <w:rFonts w:ascii="Courier New" w:hAnsi="Courier New" w:cs="Courier New"/>
          <w:sz w:val="16"/>
          <w:szCs w:val="16"/>
        </w:rPr>
        <w:t xml:space="preserve">    Answer with </w:t>
      </w:r>
      <w:smartTag w:uri="urn:schemas-microsoft-com:office:smarttags" w:element="place">
        <w:smartTag w:uri="urn:schemas-microsoft-com:office:smarttags" w:element="PlaceName">
          <w:r w:rsidRPr="0014155E">
            <w:rPr>
              <w:rFonts w:ascii="Courier New" w:hAnsi="Courier New" w:cs="Courier New"/>
              <w:sz w:val="16"/>
              <w:szCs w:val="16"/>
            </w:rPr>
            <w:t>MEDICAL</w:t>
          </w:r>
        </w:smartTag>
        <w:r w:rsidRPr="0014155E">
          <w:rPr>
            <w:rFonts w:ascii="Courier New" w:hAnsi="Courier New" w:cs="Courier New"/>
            <w:sz w:val="16"/>
            <w:szCs w:val="16"/>
          </w:rPr>
          <w:t xml:space="preserve"> </w:t>
        </w:r>
        <w:smartTag w:uri="urn:schemas-microsoft-com:office:smarttags" w:element="PlaceType">
          <w:r w:rsidRPr="0014155E">
            <w:rPr>
              <w:rFonts w:ascii="Courier New" w:hAnsi="Courier New" w:cs="Courier New"/>
              <w:sz w:val="16"/>
              <w:szCs w:val="16"/>
            </w:rPr>
            <w:t>CENTER</w:t>
          </w:r>
        </w:smartTag>
      </w:smartTag>
      <w:r w:rsidRPr="0014155E">
        <w:rPr>
          <w:rFonts w:ascii="Courier New" w:hAnsi="Courier New" w:cs="Courier New"/>
          <w:sz w:val="16"/>
          <w:szCs w:val="16"/>
        </w:rPr>
        <w:t xml:space="preserve"> DIVISION NUM, or NAME, or FACILITY NUMBER, or</w:t>
      </w:r>
    </w:p>
    <w:p w14:paraId="6863FD9E" w14:textId="77777777" w:rsidR="00F03EA9" w:rsidRPr="0014155E" w:rsidRDefault="00F03EA9" w:rsidP="0069502F">
      <w:pPr>
        <w:shd w:val="pct10" w:color="auto" w:fill="auto"/>
        <w:autoSpaceDE w:val="0"/>
        <w:autoSpaceDN w:val="0"/>
        <w:adjustRightInd w:val="0"/>
        <w:rPr>
          <w:rFonts w:ascii="Courier New" w:hAnsi="Courier New" w:cs="Courier New"/>
          <w:sz w:val="16"/>
          <w:szCs w:val="16"/>
        </w:rPr>
      </w:pPr>
      <w:r w:rsidRPr="0014155E">
        <w:rPr>
          <w:rFonts w:ascii="Courier New" w:hAnsi="Courier New" w:cs="Courier New"/>
          <w:sz w:val="16"/>
          <w:szCs w:val="16"/>
        </w:rPr>
        <w:t xml:space="preserve">        TREATING SPECIALTY</w:t>
      </w:r>
    </w:p>
    <w:p w14:paraId="5F0583DE" w14:textId="77777777" w:rsidR="00F03EA9" w:rsidRPr="0014155E" w:rsidRDefault="00F03EA9" w:rsidP="0069502F">
      <w:pPr>
        <w:shd w:val="pct10" w:color="auto" w:fill="auto"/>
        <w:autoSpaceDE w:val="0"/>
        <w:autoSpaceDN w:val="0"/>
        <w:adjustRightInd w:val="0"/>
        <w:rPr>
          <w:rFonts w:ascii="Courier New" w:hAnsi="Courier New" w:cs="Courier New"/>
          <w:sz w:val="16"/>
          <w:szCs w:val="16"/>
        </w:rPr>
      </w:pPr>
      <w:r w:rsidRPr="0014155E">
        <w:rPr>
          <w:rFonts w:ascii="Courier New" w:hAnsi="Courier New" w:cs="Courier New"/>
          <w:sz w:val="16"/>
          <w:szCs w:val="16"/>
        </w:rPr>
        <w:t xml:space="preserve">   Choose from:</w:t>
      </w:r>
    </w:p>
    <w:p w14:paraId="71A0C3F2" w14:textId="77777777" w:rsidR="00F03EA9" w:rsidRPr="0014155E" w:rsidRDefault="00F03EA9" w:rsidP="0069502F">
      <w:pPr>
        <w:shd w:val="pct10" w:color="auto" w:fill="auto"/>
        <w:autoSpaceDE w:val="0"/>
        <w:autoSpaceDN w:val="0"/>
        <w:adjustRightInd w:val="0"/>
        <w:rPr>
          <w:rFonts w:ascii="Courier New" w:hAnsi="Courier New" w:cs="Courier New"/>
          <w:sz w:val="16"/>
          <w:szCs w:val="16"/>
        </w:rPr>
      </w:pPr>
      <w:r w:rsidRPr="0014155E">
        <w:rPr>
          <w:rFonts w:ascii="Courier New" w:hAnsi="Courier New" w:cs="Courier New"/>
          <w:sz w:val="16"/>
          <w:szCs w:val="16"/>
        </w:rPr>
        <w:t xml:space="preserve">   1            </w:t>
      </w:r>
      <w:r w:rsidR="00185474">
        <w:rPr>
          <w:rFonts w:ascii="Courier New" w:hAnsi="Courier New" w:cs="Courier New"/>
          <w:sz w:val="16"/>
          <w:szCs w:val="16"/>
        </w:rPr>
        <w:t>TXXX</w:t>
      </w:r>
      <w:r w:rsidRPr="0014155E">
        <w:rPr>
          <w:rFonts w:ascii="Courier New" w:hAnsi="Courier New" w:cs="Courier New"/>
          <w:sz w:val="16"/>
          <w:szCs w:val="16"/>
        </w:rPr>
        <w:t xml:space="preserve">     500</w:t>
      </w:r>
    </w:p>
    <w:p w14:paraId="3F8A151F" w14:textId="77777777" w:rsidR="00F03EA9" w:rsidRPr="0014155E" w:rsidRDefault="00F03EA9" w:rsidP="0069502F">
      <w:pPr>
        <w:shd w:val="pct10" w:color="auto" w:fill="auto"/>
        <w:autoSpaceDE w:val="0"/>
        <w:autoSpaceDN w:val="0"/>
        <w:adjustRightInd w:val="0"/>
        <w:rPr>
          <w:rFonts w:ascii="Courier New" w:hAnsi="Courier New" w:cs="Courier New"/>
          <w:sz w:val="16"/>
          <w:szCs w:val="16"/>
        </w:rPr>
      </w:pPr>
      <w:r w:rsidRPr="0014155E">
        <w:rPr>
          <w:rFonts w:ascii="Courier New" w:hAnsi="Courier New" w:cs="Courier New"/>
          <w:sz w:val="16"/>
          <w:szCs w:val="16"/>
        </w:rPr>
        <w:t xml:space="preserve">   2            </w:t>
      </w:r>
      <w:r w:rsidR="00185474">
        <w:rPr>
          <w:rFonts w:ascii="Courier New" w:hAnsi="Courier New" w:cs="Courier New"/>
          <w:sz w:val="16"/>
          <w:szCs w:val="16"/>
        </w:rPr>
        <w:t>AXXXXX</w:t>
      </w:r>
      <w:r w:rsidRPr="0014155E">
        <w:rPr>
          <w:rFonts w:ascii="Courier New" w:hAnsi="Courier New" w:cs="Courier New"/>
          <w:sz w:val="16"/>
          <w:szCs w:val="16"/>
        </w:rPr>
        <w:t xml:space="preserve">     500</w:t>
      </w:r>
    </w:p>
    <w:p w14:paraId="2F5929FE" w14:textId="77777777" w:rsidR="00F03EA9" w:rsidRPr="0014155E" w:rsidRDefault="00F03EA9" w:rsidP="0069502F">
      <w:pPr>
        <w:shd w:val="pct10" w:color="auto" w:fill="auto"/>
        <w:autoSpaceDE w:val="0"/>
        <w:autoSpaceDN w:val="0"/>
        <w:adjustRightInd w:val="0"/>
        <w:rPr>
          <w:rFonts w:ascii="Courier New" w:hAnsi="Courier New" w:cs="Courier New"/>
          <w:sz w:val="16"/>
          <w:szCs w:val="16"/>
        </w:rPr>
      </w:pPr>
      <w:r w:rsidRPr="0014155E">
        <w:rPr>
          <w:rFonts w:ascii="Courier New" w:hAnsi="Courier New" w:cs="Courier New"/>
          <w:sz w:val="16"/>
          <w:szCs w:val="16"/>
        </w:rPr>
        <w:t xml:space="preserve">   9            </w:t>
      </w:r>
      <w:smartTag w:uri="urn:schemas-microsoft-com:office:smarttags" w:element="City">
        <w:smartTag w:uri="urn:schemas-microsoft-com:office:smarttags" w:element="place">
          <w:r w:rsidRPr="0014155E">
            <w:rPr>
              <w:rFonts w:ascii="Courier New" w:hAnsi="Courier New" w:cs="Courier New"/>
              <w:sz w:val="16"/>
              <w:szCs w:val="16"/>
            </w:rPr>
            <w:t>CINCINNATI</w:t>
          </w:r>
        </w:smartTag>
      </w:smartTag>
      <w:r w:rsidRPr="0014155E">
        <w:rPr>
          <w:rFonts w:ascii="Courier New" w:hAnsi="Courier New" w:cs="Courier New"/>
          <w:sz w:val="16"/>
          <w:szCs w:val="16"/>
        </w:rPr>
        <w:t xml:space="preserve">     539</w:t>
      </w:r>
    </w:p>
    <w:p w14:paraId="0AACC60D" w14:textId="77777777" w:rsidR="00F03EA9" w:rsidRPr="0014155E" w:rsidRDefault="00F03EA9" w:rsidP="0069502F">
      <w:pPr>
        <w:shd w:val="pct10" w:color="auto" w:fill="auto"/>
        <w:autoSpaceDE w:val="0"/>
        <w:autoSpaceDN w:val="0"/>
        <w:adjustRightInd w:val="0"/>
        <w:rPr>
          <w:rFonts w:ascii="Courier New" w:hAnsi="Courier New" w:cs="Courier New"/>
          <w:sz w:val="16"/>
          <w:szCs w:val="16"/>
        </w:rPr>
      </w:pPr>
      <w:r w:rsidRPr="0014155E">
        <w:rPr>
          <w:rFonts w:ascii="Courier New" w:hAnsi="Courier New" w:cs="Courier New"/>
          <w:sz w:val="16"/>
          <w:szCs w:val="16"/>
        </w:rPr>
        <w:t xml:space="preserve">   10           ALB-PRRTP     500PA</w:t>
      </w:r>
    </w:p>
    <w:p w14:paraId="21368CDC" w14:textId="77777777" w:rsidR="00F03EA9" w:rsidRPr="0014155E" w:rsidRDefault="00F03EA9" w:rsidP="0069502F">
      <w:pPr>
        <w:shd w:val="pct10" w:color="auto" w:fill="auto"/>
        <w:autoSpaceDE w:val="0"/>
        <w:autoSpaceDN w:val="0"/>
        <w:adjustRightInd w:val="0"/>
        <w:rPr>
          <w:rFonts w:ascii="Courier New" w:hAnsi="Courier New" w:cs="Courier New"/>
          <w:sz w:val="16"/>
          <w:szCs w:val="16"/>
        </w:rPr>
      </w:pPr>
      <w:r w:rsidRPr="0014155E">
        <w:rPr>
          <w:rFonts w:ascii="Courier New" w:hAnsi="Courier New" w:cs="Courier New"/>
          <w:sz w:val="16"/>
          <w:szCs w:val="16"/>
        </w:rPr>
        <w:t xml:space="preserve">   11           </w:t>
      </w:r>
      <w:r w:rsidR="00185474">
        <w:rPr>
          <w:rFonts w:ascii="Courier New" w:hAnsi="Courier New" w:cs="Courier New"/>
          <w:sz w:val="16"/>
          <w:szCs w:val="16"/>
        </w:rPr>
        <w:t>AXXXXX</w:t>
      </w:r>
      <w:r w:rsidRPr="0014155E">
        <w:rPr>
          <w:rFonts w:ascii="Courier New" w:hAnsi="Courier New" w:cs="Courier New"/>
          <w:sz w:val="16"/>
          <w:szCs w:val="16"/>
        </w:rPr>
        <w:t xml:space="preserve"> OPC     500A4</w:t>
      </w:r>
    </w:p>
    <w:p w14:paraId="44C686E0" w14:textId="77777777" w:rsidR="00F03EA9" w:rsidRPr="0014155E" w:rsidRDefault="00F03EA9" w:rsidP="0069502F">
      <w:pPr>
        <w:shd w:val="pct10" w:color="auto" w:fill="auto"/>
        <w:autoSpaceDE w:val="0"/>
        <w:autoSpaceDN w:val="0"/>
        <w:adjustRightInd w:val="0"/>
        <w:rPr>
          <w:rFonts w:ascii="Courier New" w:hAnsi="Courier New" w:cs="Courier New"/>
          <w:sz w:val="16"/>
          <w:szCs w:val="16"/>
        </w:rPr>
      </w:pPr>
      <w:r w:rsidRPr="0014155E">
        <w:rPr>
          <w:rFonts w:ascii="Courier New" w:hAnsi="Courier New" w:cs="Courier New"/>
          <w:sz w:val="16"/>
          <w:szCs w:val="16"/>
        </w:rPr>
        <w:t xml:space="preserve">    </w:t>
      </w:r>
    </w:p>
    <w:p w14:paraId="0F3106A3" w14:textId="77777777" w:rsidR="00F03EA9" w:rsidRPr="0014155E" w:rsidRDefault="00F03EA9" w:rsidP="0069502F">
      <w:pPr>
        <w:shd w:val="pct10" w:color="auto" w:fill="auto"/>
        <w:autoSpaceDE w:val="0"/>
        <w:autoSpaceDN w:val="0"/>
        <w:adjustRightInd w:val="0"/>
        <w:rPr>
          <w:rFonts w:ascii="Courier New" w:hAnsi="Courier New" w:cs="Courier New"/>
          <w:sz w:val="16"/>
          <w:szCs w:val="16"/>
        </w:rPr>
      </w:pPr>
      <w:r w:rsidRPr="0014155E">
        <w:rPr>
          <w:rFonts w:ascii="Courier New" w:hAnsi="Courier New" w:cs="Courier New"/>
          <w:sz w:val="16"/>
          <w:szCs w:val="16"/>
        </w:rPr>
        <w:t xml:space="preserve">Select division: ALL// </w:t>
      </w:r>
      <w:r w:rsidR="00185474">
        <w:rPr>
          <w:rFonts w:ascii="Courier New" w:hAnsi="Courier New" w:cs="Courier New"/>
          <w:sz w:val="16"/>
          <w:szCs w:val="16"/>
        </w:rPr>
        <w:t>TXXX</w:t>
      </w:r>
      <w:r w:rsidRPr="0014155E">
        <w:rPr>
          <w:rFonts w:ascii="Courier New" w:hAnsi="Courier New" w:cs="Courier New"/>
          <w:sz w:val="16"/>
          <w:szCs w:val="16"/>
        </w:rPr>
        <w:t xml:space="preserve">       500</w:t>
      </w:r>
    </w:p>
    <w:p w14:paraId="66D844B9" w14:textId="77777777" w:rsidR="00F03EA9" w:rsidRPr="0014155E" w:rsidRDefault="00F03EA9" w:rsidP="0069502F">
      <w:pPr>
        <w:shd w:val="pct10" w:color="auto" w:fill="auto"/>
        <w:autoSpaceDE w:val="0"/>
        <w:autoSpaceDN w:val="0"/>
        <w:adjustRightInd w:val="0"/>
        <w:rPr>
          <w:rFonts w:ascii="Courier New" w:hAnsi="Courier New" w:cs="Courier New"/>
          <w:sz w:val="16"/>
          <w:szCs w:val="16"/>
        </w:rPr>
      </w:pPr>
      <w:r w:rsidRPr="0014155E">
        <w:rPr>
          <w:rFonts w:ascii="Courier New" w:hAnsi="Courier New" w:cs="Courier New"/>
          <w:sz w:val="16"/>
          <w:szCs w:val="16"/>
        </w:rPr>
        <w:t xml:space="preserve">Select another division: </w:t>
      </w:r>
      <w:r w:rsidR="00185474">
        <w:rPr>
          <w:rFonts w:ascii="Courier New" w:hAnsi="Courier New" w:cs="Courier New"/>
          <w:sz w:val="16"/>
          <w:szCs w:val="16"/>
        </w:rPr>
        <w:t>AXXXXX</w:t>
      </w:r>
    </w:p>
    <w:p w14:paraId="11D15F2D" w14:textId="77777777" w:rsidR="00F03EA9" w:rsidRPr="0014155E" w:rsidRDefault="00F03EA9" w:rsidP="0069502F">
      <w:pPr>
        <w:shd w:val="pct10" w:color="auto" w:fill="auto"/>
        <w:autoSpaceDE w:val="0"/>
        <w:autoSpaceDN w:val="0"/>
        <w:adjustRightInd w:val="0"/>
        <w:rPr>
          <w:rFonts w:ascii="Courier New" w:hAnsi="Courier New" w:cs="Courier New"/>
          <w:sz w:val="16"/>
          <w:szCs w:val="16"/>
        </w:rPr>
      </w:pPr>
      <w:r w:rsidRPr="0014155E">
        <w:rPr>
          <w:rFonts w:ascii="Courier New" w:hAnsi="Courier New" w:cs="Courier New"/>
          <w:sz w:val="16"/>
          <w:szCs w:val="16"/>
        </w:rPr>
        <w:t xml:space="preserve">     1   </w:t>
      </w:r>
      <w:r w:rsidR="00185474">
        <w:rPr>
          <w:rFonts w:ascii="Courier New" w:hAnsi="Courier New" w:cs="Courier New"/>
          <w:sz w:val="16"/>
          <w:szCs w:val="16"/>
        </w:rPr>
        <w:t>AXXXXX</w:t>
      </w:r>
      <w:r w:rsidRPr="0014155E">
        <w:rPr>
          <w:rFonts w:ascii="Courier New" w:hAnsi="Courier New" w:cs="Courier New"/>
          <w:sz w:val="16"/>
          <w:szCs w:val="16"/>
        </w:rPr>
        <w:t xml:space="preserve">       500</w:t>
      </w:r>
    </w:p>
    <w:p w14:paraId="283CFF64" w14:textId="77777777" w:rsidR="00F03EA9" w:rsidRPr="0014155E" w:rsidRDefault="00F03EA9" w:rsidP="0069502F">
      <w:pPr>
        <w:shd w:val="pct10" w:color="auto" w:fill="auto"/>
        <w:autoSpaceDE w:val="0"/>
        <w:autoSpaceDN w:val="0"/>
        <w:adjustRightInd w:val="0"/>
        <w:rPr>
          <w:rFonts w:ascii="Courier New" w:hAnsi="Courier New" w:cs="Courier New"/>
          <w:sz w:val="16"/>
          <w:szCs w:val="16"/>
        </w:rPr>
      </w:pPr>
      <w:r w:rsidRPr="0014155E">
        <w:rPr>
          <w:rFonts w:ascii="Courier New" w:hAnsi="Courier New" w:cs="Courier New"/>
          <w:sz w:val="16"/>
          <w:szCs w:val="16"/>
        </w:rPr>
        <w:t xml:space="preserve">     2   </w:t>
      </w:r>
      <w:r w:rsidR="00185474">
        <w:rPr>
          <w:rFonts w:ascii="Courier New" w:hAnsi="Courier New" w:cs="Courier New"/>
          <w:sz w:val="16"/>
          <w:szCs w:val="16"/>
        </w:rPr>
        <w:t>AXXXXX</w:t>
      </w:r>
      <w:r w:rsidRPr="0014155E">
        <w:rPr>
          <w:rFonts w:ascii="Courier New" w:hAnsi="Courier New" w:cs="Courier New"/>
          <w:sz w:val="16"/>
          <w:szCs w:val="16"/>
        </w:rPr>
        <w:t xml:space="preserve"> OPC       500A4</w:t>
      </w:r>
    </w:p>
    <w:p w14:paraId="471E6217" w14:textId="77777777" w:rsidR="00F03EA9" w:rsidRPr="0014155E" w:rsidRDefault="00F03EA9" w:rsidP="0069502F">
      <w:pPr>
        <w:shd w:val="pct10" w:color="auto" w:fill="auto"/>
        <w:autoSpaceDE w:val="0"/>
        <w:autoSpaceDN w:val="0"/>
        <w:adjustRightInd w:val="0"/>
        <w:rPr>
          <w:rFonts w:ascii="Courier New" w:hAnsi="Courier New" w:cs="Courier New"/>
          <w:sz w:val="16"/>
          <w:szCs w:val="16"/>
        </w:rPr>
      </w:pPr>
      <w:r w:rsidRPr="0014155E">
        <w:rPr>
          <w:rFonts w:ascii="Courier New" w:hAnsi="Courier New" w:cs="Courier New"/>
          <w:sz w:val="16"/>
          <w:szCs w:val="16"/>
        </w:rPr>
        <w:t xml:space="preserve">CHOOSE 1-2: 1  </w:t>
      </w:r>
      <w:r w:rsidR="00185474">
        <w:rPr>
          <w:rFonts w:ascii="Courier New" w:hAnsi="Courier New" w:cs="Courier New"/>
          <w:sz w:val="16"/>
          <w:szCs w:val="16"/>
        </w:rPr>
        <w:t>AXXXXX</w:t>
      </w:r>
      <w:r w:rsidRPr="0014155E">
        <w:rPr>
          <w:rFonts w:ascii="Courier New" w:hAnsi="Courier New" w:cs="Courier New"/>
          <w:sz w:val="16"/>
          <w:szCs w:val="16"/>
        </w:rPr>
        <w:t xml:space="preserve">     500</w:t>
      </w:r>
    </w:p>
    <w:p w14:paraId="73A5E01F" w14:textId="77777777" w:rsidR="00F03EA9" w:rsidRPr="0014155E" w:rsidRDefault="00F03EA9" w:rsidP="0069502F">
      <w:pPr>
        <w:shd w:val="pct10" w:color="auto" w:fill="auto"/>
        <w:rPr>
          <w:rFonts w:ascii="Courier New" w:hAnsi="Courier New" w:cs="Courier New"/>
          <w:sz w:val="16"/>
          <w:szCs w:val="16"/>
        </w:rPr>
      </w:pPr>
      <w:r w:rsidRPr="0014155E">
        <w:rPr>
          <w:rFonts w:ascii="Courier New" w:hAnsi="Courier New" w:cs="Courier New"/>
          <w:sz w:val="16"/>
          <w:szCs w:val="16"/>
        </w:rPr>
        <w:t>Select another division:</w:t>
      </w:r>
    </w:p>
    <w:p w14:paraId="3D940850" w14:textId="77777777" w:rsidR="00193390" w:rsidRDefault="00F03EA9" w:rsidP="00193390">
      <w:pPr>
        <w:jc w:val="center"/>
        <w:rPr>
          <w:i/>
        </w:rPr>
      </w:pPr>
      <w:r>
        <w:br w:type="page"/>
      </w:r>
      <w:r w:rsidR="00193390">
        <w:rPr>
          <w:i/>
        </w:rPr>
        <w:lastRenderedPageBreak/>
        <w:t>(This page included for two-sided copying.)</w:t>
      </w:r>
    </w:p>
    <w:p w14:paraId="730FB30F" w14:textId="77777777" w:rsidR="00F03EA9" w:rsidRDefault="00193390" w:rsidP="00193390">
      <w:pPr>
        <w:pStyle w:val="Heading2"/>
      </w:pPr>
      <w:r>
        <w:rPr>
          <w:i/>
        </w:rPr>
        <w:br w:type="page"/>
      </w:r>
      <w:bookmarkStart w:id="16" w:name="_Toc248635598"/>
      <w:r w:rsidR="00B35C63">
        <w:lastRenderedPageBreak/>
        <w:t>Prompt U</w:t>
      </w:r>
      <w:r w:rsidR="00F03EA9">
        <w:t xml:space="preserve">ser for </w:t>
      </w:r>
      <w:r w:rsidR="00B35C63">
        <w:t>S</w:t>
      </w:r>
      <w:r w:rsidR="00F03EA9">
        <w:t xml:space="preserve">elected </w:t>
      </w:r>
      <w:r w:rsidR="00B35C63">
        <w:t>W</w:t>
      </w:r>
      <w:r w:rsidR="00F03EA9">
        <w:t>ard(s)</w:t>
      </w:r>
      <w:bookmarkEnd w:id="16"/>
    </w:p>
    <w:p w14:paraId="3C554A06" w14:textId="77777777" w:rsidR="00F03EA9" w:rsidRDefault="00F03EA9" w:rsidP="00F03EA9">
      <w:r>
        <w:t xml:space="preserve">At the “Select ward” prompt, the user may take the default </w:t>
      </w:r>
      <w:r w:rsidR="00FD02C9">
        <w:t xml:space="preserve">of ALL wards, or choose one or </w:t>
      </w:r>
      <w:r w:rsidR="00687ED9">
        <w:t xml:space="preserve">more individual wards.  </w:t>
      </w:r>
      <w:r>
        <w:t>The selection of wards may be limited to those wards associated with any divisions selected a</w:t>
      </w:r>
      <w:r w:rsidR="00687ED9">
        <w:t xml:space="preserve">t the previous prompt.  </w:t>
      </w:r>
      <w:r>
        <w:t>Only patients whose identified ward is among the chosen wards will be displayed in the report.</w:t>
      </w:r>
    </w:p>
    <w:p w14:paraId="2F05A086" w14:textId="77777777" w:rsidR="00F03EA9" w:rsidRDefault="00F03EA9" w:rsidP="00F03EA9"/>
    <w:p w14:paraId="05EBEE14" w14:textId="77777777" w:rsidR="00F03EA9" w:rsidRDefault="00F03EA9" w:rsidP="00F03EA9"/>
    <w:p w14:paraId="47192DFC" w14:textId="77777777" w:rsidR="00F03EA9" w:rsidRPr="0014155E" w:rsidRDefault="00F03EA9" w:rsidP="0069502F">
      <w:pPr>
        <w:shd w:val="pct10" w:color="auto" w:fill="auto"/>
        <w:autoSpaceDE w:val="0"/>
        <w:autoSpaceDN w:val="0"/>
        <w:adjustRightInd w:val="0"/>
        <w:rPr>
          <w:rFonts w:ascii="Courier New" w:hAnsi="Courier New" w:cs="Courier New"/>
          <w:sz w:val="16"/>
          <w:szCs w:val="16"/>
        </w:rPr>
      </w:pPr>
      <w:r w:rsidRPr="0014155E">
        <w:rPr>
          <w:rFonts w:ascii="Courier New" w:hAnsi="Courier New" w:cs="Courier New"/>
          <w:sz w:val="16"/>
          <w:szCs w:val="16"/>
        </w:rPr>
        <w:t>Select ward: ALL// ?</w:t>
      </w:r>
    </w:p>
    <w:p w14:paraId="2C0609A5" w14:textId="77777777" w:rsidR="00F03EA9" w:rsidRPr="0014155E" w:rsidRDefault="00F03EA9" w:rsidP="0069502F">
      <w:pPr>
        <w:shd w:val="pct10" w:color="auto" w:fill="auto"/>
        <w:autoSpaceDE w:val="0"/>
        <w:autoSpaceDN w:val="0"/>
        <w:adjustRightInd w:val="0"/>
        <w:rPr>
          <w:rFonts w:ascii="Courier New" w:hAnsi="Courier New" w:cs="Courier New"/>
          <w:sz w:val="16"/>
          <w:szCs w:val="16"/>
        </w:rPr>
      </w:pPr>
      <w:r w:rsidRPr="0014155E">
        <w:rPr>
          <w:rFonts w:ascii="Courier New" w:hAnsi="Courier New" w:cs="Courier New"/>
          <w:sz w:val="16"/>
          <w:szCs w:val="16"/>
        </w:rPr>
        <w:t>ENTER:</w:t>
      </w:r>
    </w:p>
    <w:p w14:paraId="7EACC465" w14:textId="77777777" w:rsidR="00F03EA9" w:rsidRPr="0014155E" w:rsidRDefault="00F03EA9" w:rsidP="0069502F">
      <w:pPr>
        <w:shd w:val="pct10" w:color="auto" w:fill="auto"/>
        <w:autoSpaceDE w:val="0"/>
        <w:autoSpaceDN w:val="0"/>
        <w:adjustRightInd w:val="0"/>
        <w:rPr>
          <w:rFonts w:ascii="Courier New" w:hAnsi="Courier New" w:cs="Courier New"/>
          <w:sz w:val="16"/>
          <w:szCs w:val="16"/>
        </w:rPr>
      </w:pPr>
      <w:r w:rsidRPr="0014155E">
        <w:rPr>
          <w:rFonts w:ascii="Courier New" w:hAnsi="Courier New" w:cs="Courier New"/>
          <w:sz w:val="16"/>
          <w:szCs w:val="16"/>
        </w:rPr>
        <w:t xml:space="preserve">     - Return for all wards, or</w:t>
      </w:r>
    </w:p>
    <w:p w14:paraId="44F76581" w14:textId="77777777" w:rsidR="00F03EA9" w:rsidRPr="0014155E" w:rsidRDefault="00F03EA9" w:rsidP="0069502F">
      <w:pPr>
        <w:shd w:val="pct10" w:color="auto" w:fill="auto"/>
        <w:autoSpaceDE w:val="0"/>
        <w:autoSpaceDN w:val="0"/>
        <w:adjustRightInd w:val="0"/>
        <w:rPr>
          <w:rFonts w:ascii="Courier New" w:hAnsi="Courier New" w:cs="Courier New"/>
          <w:sz w:val="16"/>
          <w:szCs w:val="16"/>
        </w:rPr>
      </w:pPr>
      <w:r w:rsidRPr="0014155E">
        <w:rPr>
          <w:rFonts w:ascii="Courier New" w:hAnsi="Courier New" w:cs="Courier New"/>
          <w:sz w:val="16"/>
          <w:szCs w:val="16"/>
        </w:rPr>
        <w:t xml:space="preserve">     - A ward and return when all wards have been selected--limit 20</w:t>
      </w:r>
    </w:p>
    <w:p w14:paraId="61FDE7CB" w14:textId="77777777" w:rsidR="00F03EA9" w:rsidRPr="0014155E" w:rsidRDefault="00F03EA9" w:rsidP="0069502F">
      <w:pPr>
        <w:shd w:val="pct10" w:color="auto" w:fill="auto"/>
        <w:autoSpaceDE w:val="0"/>
        <w:autoSpaceDN w:val="0"/>
        <w:adjustRightInd w:val="0"/>
        <w:rPr>
          <w:rFonts w:ascii="Courier New" w:hAnsi="Courier New" w:cs="Courier New"/>
          <w:sz w:val="16"/>
          <w:szCs w:val="16"/>
        </w:rPr>
      </w:pPr>
      <w:r w:rsidRPr="0014155E">
        <w:rPr>
          <w:rFonts w:ascii="Courier New" w:hAnsi="Courier New" w:cs="Courier New"/>
          <w:sz w:val="16"/>
          <w:szCs w:val="16"/>
        </w:rPr>
        <w:t xml:space="preserve">     Imprecise selections will yield an additional prompt.</w:t>
      </w:r>
    </w:p>
    <w:p w14:paraId="64B24018" w14:textId="77777777" w:rsidR="00F03EA9" w:rsidRPr="0014155E" w:rsidRDefault="00F03EA9" w:rsidP="0069502F">
      <w:pPr>
        <w:shd w:val="pct10" w:color="auto" w:fill="auto"/>
        <w:autoSpaceDE w:val="0"/>
        <w:autoSpaceDN w:val="0"/>
        <w:adjustRightInd w:val="0"/>
        <w:rPr>
          <w:rFonts w:ascii="Courier New" w:hAnsi="Courier New" w:cs="Courier New"/>
          <w:sz w:val="16"/>
          <w:szCs w:val="16"/>
        </w:rPr>
      </w:pPr>
      <w:r w:rsidRPr="0014155E">
        <w:rPr>
          <w:rFonts w:ascii="Courier New" w:hAnsi="Courier New" w:cs="Courier New"/>
          <w:sz w:val="16"/>
          <w:szCs w:val="16"/>
        </w:rPr>
        <w:t xml:space="preserve">     (e.g. When a user enters 'A', all items beginning with 'A' are displayed.)</w:t>
      </w:r>
    </w:p>
    <w:p w14:paraId="2551C165" w14:textId="77777777" w:rsidR="00F03EA9" w:rsidRPr="0014155E" w:rsidRDefault="00F03EA9" w:rsidP="0069502F">
      <w:pPr>
        <w:shd w:val="pct10" w:color="auto" w:fill="auto"/>
        <w:autoSpaceDE w:val="0"/>
        <w:autoSpaceDN w:val="0"/>
        <w:adjustRightInd w:val="0"/>
        <w:rPr>
          <w:rFonts w:ascii="Courier New" w:hAnsi="Courier New" w:cs="Courier New"/>
          <w:sz w:val="16"/>
          <w:szCs w:val="16"/>
        </w:rPr>
      </w:pPr>
      <w:r w:rsidRPr="0014155E">
        <w:rPr>
          <w:rFonts w:ascii="Courier New" w:hAnsi="Courier New" w:cs="Courier New"/>
          <w:sz w:val="16"/>
          <w:szCs w:val="16"/>
        </w:rPr>
        <w:t xml:space="preserve"> Answer with WARD LOCATION NUMBER, or NAME, or SERVICE, or *NSERV, or</w:t>
      </w:r>
    </w:p>
    <w:p w14:paraId="4C751004" w14:textId="77777777" w:rsidR="00F03EA9" w:rsidRPr="0014155E" w:rsidRDefault="00F03EA9" w:rsidP="0069502F">
      <w:pPr>
        <w:shd w:val="pct10" w:color="auto" w:fill="auto"/>
        <w:autoSpaceDE w:val="0"/>
        <w:autoSpaceDN w:val="0"/>
        <w:adjustRightInd w:val="0"/>
        <w:rPr>
          <w:rFonts w:ascii="Courier New" w:hAnsi="Courier New" w:cs="Courier New"/>
          <w:sz w:val="16"/>
          <w:szCs w:val="16"/>
        </w:rPr>
      </w:pPr>
      <w:r w:rsidRPr="0014155E">
        <w:rPr>
          <w:rFonts w:ascii="Courier New" w:hAnsi="Courier New" w:cs="Courier New"/>
          <w:sz w:val="16"/>
          <w:szCs w:val="16"/>
        </w:rPr>
        <w:t xml:space="preserve">     SYNONYM</w:t>
      </w:r>
    </w:p>
    <w:p w14:paraId="41F43881" w14:textId="77777777" w:rsidR="00F03EA9" w:rsidRPr="0014155E" w:rsidRDefault="00F03EA9" w:rsidP="0069502F">
      <w:pPr>
        <w:shd w:val="pct10" w:color="auto" w:fill="auto"/>
        <w:autoSpaceDE w:val="0"/>
        <w:autoSpaceDN w:val="0"/>
        <w:adjustRightInd w:val="0"/>
        <w:rPr>
          <w:rFonts w:ascii="Courier New" w:hAnsi="Courier New" w:cs="Courier New"/>
          <w:sz w:val="16"/>
          <w:szCs w:val="16"/>
        </w:rPr>
      </w:pPr>
      <w:r w:rsidRPr="0014155E">
        <w:rPr>
          <w:rFonts w:ascii="Courier New" w:hAnsi="Courier New" w:cs="Courier New"/>
          <w:sz w:val="16"/>
          <w:szCs w:val="16"/>
        </w:rPr>
        <w:t xml:space="preserve"> Do you want the entire WARD LOCATION List? y  (Yes)</w:t>
      </w:r>
    </w:p>
    <w:p w14:paraId="5128788A" w14:textId="77777777" w:rsidR="00F03EA9" w:rsidRPr="0014155E" w:rsidRDefault="00F03EA9" w:rsidP="0069502F">
      <w:pPr>
        <w:shd w:val="pct10" w:color="auto" w:fill="auto"/>
        <w:autoSpaceDE w:val="0"/>
        <w:autoSpaceDN w:val="0"/>
        <w:adjustRightInd w:val="0"/>
        <w:rPr>
          <w:rFonts w:ascii="Courier New" w:hAnsi="Courier New" w:cs="Courier New"/>
          <w:sz w:val="16"/>
          <w:szCs w:val="16"/>
        </w:rPr>
      </w:pPr>
      <w:r w:rsidRPr="0014155E">
        <w:rPr>
          <w:rFonts w:ascii="Courier New" w:hAnsi="Courier New" w:cs="Courier New"/>
          <w:sz w:val="16"/>
          <w:szCs w:val="16"/>
        </w:rPr>
        <w:t xml:space="preserve">   Choose from:</w:t>
      </w:r>
    </w:p>
    <w:p w14:paraId="18A53182" w14:textId="77777777" w:rsidR="00F03EA9" w:rsidRPr="0014155E" w:rsidRDefault="00F03EA9" w:rsidP="0069502F">
      <w:pPr>
        <w:shd w:val="pct10" w:color="auto" w:fill="auto"/>
        <w:autoSpaceDE w:val="0"/>
        <w:autoSpaceDN w:val="0"/>
        <w:adjustRightInd w:val="0"/>
        <w:rPr>
          <w:rFonts w:ascii="Courier New" w:hAnsi="Courier New" w:cs="Courier New"/>
          <w:sz w:val="16"/>
          <w:szCs w:val="16"/>
        </w:rPr>
      </w:pPr>
      <w:r w:rsidRPr="0014155E">
        <w:rPr>
          <w:rFonts w:ascii="Courier New" w:hAnsi="Courier New" w:cs="Courier New"/>
          <w:sz w:val="16"/>
          <w:szCs w:val="16"/>
        </w:rPr>
        <w:t xml:space="preserve">   13           REHAB  </w:t>
      </w:r>
    </w:p>
    <w:p w14:paraId="146906DF" w14:textId="77777777" w:rsidR="00F03EA9" w:rsidRPr="0014155E" w:rsidRDefault="00F03EA9" w:rsidP="0069502F">
      <w:pPr>
        <w:shd w:val="pct10" w:color="auto" w:fill="auto"/>
        <w:autoSpaceDE w:val="0"/>
        <w:autoSpaceDN w:val="0"/>
        <w:adjustRightInd w:val="0"/>
        <w:rPr>
          <w:rFonts w:ascii="Courier New" w:hAnsi="Courier New" w:cs="Courier New"/>
          <w:sz w:val="16"/>
          <w:szCs w:val="16"/>
        </w:rPr>
      </w:pPr>
      <w:r w:rsidRPr="0014155E">
        <w:rPr>
          <w:rFonts w:ascii="Courier New" w:hAnsi="Courier New" w:cs="Courier New"/>
          <w:sz w:val="16"/>
          <w:szCs w:val="16"/>
        </w:rPr>
        <w:t xml:space="preserve">   14           NHCU  </w:t>
      </w:r>
    </w:p>
    <w:p w14:paraId="1C3946CC" w14:textId="77777777" w:rsidR="00F03EA9" w:rsidRPr="0014155E" w:rsidRDefault="00F03EA9" w:rsidP="0069502F">
      <w:pPr>
        <w:shd w:val="pct10" w:color="auto" w:fill="auto"/>
        <w:autoSpaceDE w:val="0"/>
        <w:autoSpaceDN w:val="0"/>
        <w:adjustRightInd w:val="0"/>
        <w:rPr>
          <w:rFonts w:ascii="Courier New" w:hAnsi="Courier New" w:cs="Courier New"/>
          <w:sz w:val="16"/>
          <w:szCs w:val="16"/>
        </w:rPr>
      </w:pPr>
      <w:r w:rsidRPr="0014155E">
        <w:rPr>
          <w:rFonts w:ascii="Courier New" w:hAnsi="Courier New" w:cs="Courier New"/>
          <w:sz w:val="16"/>
          <w:szCs w:val="16"/>
        </w:rPr>
        <w:t xml:space="preserve">   16           DOMICILLARY  </w:t>
      </w:r>
    </w:p>
    <w:p w14:paraId="5C5DB2E9" w14:textId="77777777" w:rsidR="00F03EA9" w:rsidRPr="0014155E" w:rsidRDefault="00F03EA9" w:rsidP="0069502F">
      <w:pPr>
        <w:shd w:val="pct10" w:color="auto" w:fill="auto"/>
        <w:autoSpaceDE w:val="0"/>
        <w:autoSpaceDN w:val="0"/>
        <w:adjustRightInd w:val="0"/>
        <w:rPr>
          <w:rFonts w:ascii="Courier New" w:hAnsi="Courier New" w:cs="Courier New"/>
          <w:sz w:val="16"/>
          <w:szCs w:val="16"/>
        </w:rPr>
      </w:pPr>
      <w:r w:rsidRPr="0014155E">
        <w:rPr>
          <w:rFonts w:ascii="Courier New" w:hAnsi="Courier New" w:cs="Courier New"/>
          <w:sz w:val="16"/>
          <w:szCs w:val="16"/>
        </w:rPr>
        <w:t xml:space="preserve">   18           5 WEST PSYCH  </w:t>
      </w:r>
    </w:p>
    <w:p w14:paraId="11A57455" w14:textId="77777777" w:rsidR="00F03EA9" w:rsidRPr="0014155E" w:rsidRDefault="00F03EA9" w:rsidP="0069502F">
      <w:pPr>
        <w:shd w:val="pct10" w:color="auto" w:fill="auto"/>
        <w:autoSpaceDE w:val="0"/>
        <w:autoSpaceDN w:val="0"/>
        <w:adjustRightInd w:val="0"/>
        <w:rPr>
          <w:rFonts w:ascii="Courier New" w:hAnsi="Courier New" w:cs="Courier New"/>
          <w:sz w:val="16"/>
          <w:szCs w:val="16"/>
          <w:lang w:val="fr-FR"/>
        </w:rPr>
      </w:pPr>
      <w:r w:rsidRPr="0014155E">
        <w:rPr>
          <w:rFonts w:ascii="Courier New" w:hAnsi="Courier New" w:cs="Courier New"/>
          <w:sz w:val="16"/>
          <w:szCs w:val="16"/>
        </w:rPr>
        <w:t xml:space="preserve">   </w:t>
      </w:r>
      <w:r w:rsidRPr="0014155E">
        <w:rPr>
          <w:rFonts w:ascii="Courier New" w:hAnsi="Courier New" w:cs="Courier New"/>
          <w:sz w:val="16"/>
          <w:szCs w:val="16"/>
          <w:lang w:val="fr-FR"/>
        </w:rPr>
        <w:t xml:space="preserve">19           SURGERY  </w:t>
      </w:r>
    </w:p>
    <w:p w14:paraId="136C92A2" w14:textId="77777777" w:rsidR="00F03EA9" w:rsidRPr="0014155E" w:rsidRDefault="00F03EA9" w:rsidP="0069502F">
      <w:pPr>
        <w:shd w:val="pct10" w:color="auto" w:fill="auto"/>
        <w:autoSpaceDE w:val="0"/>
        <w:autoSpaceDN w:val="0"/>
        <w:adjustRightInd w:val="0"/>
        <w:rPr>
          <w:rFonts w:ascii="Courier New" w:hAnsi="Courier New" w:cs="Courier New"/>
          <w:sz w:val="16"/>
          <w:szCs w:val="16"/>
          <w:lang w:val="fr-FR"/>
        </w:rPr>
      </w:pPr>
      <w:r w:rsidRPr="0014155E">
        <w:rPr>
          <w:rFonts w:ascii="Courier New" w:hAnsi="Courier New" w:cs="Courier New"/>
          <w:sz w:val="16"/>
          <w:szCs w:val="16"/>
          <w:lang w:val="fr-FR"/>
        </w:rPr>
        <w:t xml:space="preserve">   49           ZZ3EN  </w:t>
      </w:r>
    </w:p>
    <w:p w14:paraId="47421BB4" w14:textId="77777777" w:rsidR="00F03EA9" w:rsidRPr="0014155E" w:rsidRDefault="00F03EA9" w:rsidP="0069502F">
      <w:pPr>
        <w:shd w:val="pct10" w:color="auto" w:fill="auto"/>
        <w:autoSpaceDE w:val="0"/>
        <w:autoSpaceDN w:val="0"/>
        <w:adjustRightInd w:val="0"/>
        <w:rPr>
          <w:rFonts w:ascii="Courier New" w:hAnsi="Courier New" w:cs="Courier New"/>
          <w:sz w:val="16"/>
          <w:szCs w:val="16"/>
          <w:lang w:val="fr-FR"/>
        </w:rPr>
      </w:pPr>
      <w:r w:rsidRPr="0014155E">
        <w:rPr>
          <w:rFonts w:ascii="Courier New" w:hAnsi="Courier New" w:cs="Courier New"/>
          <w:sz w:val="16"/>
          <w:szCs w:val="16"/>
          <w:lang w:val="fr-FR"/>
        </w:rPr>
        <w:t xml:space="preserve">   50           3EN  </w:t>
      </w:r>
    </w:p>
    <w:p w14:paraId="4E2DB3D6" w14:textId="77777777" w:rsidR="00F03EA9" w:rsidRPr="0014155E" w:rsidRDefault="00F03EA9" w:rsidP="0069502F">
      <w:pPr>
        <w:shd w:val="pct10" w:color="auto" w:fill="auto"/>
        <w:autoSpaceDE w:val="0"/>
        <w:autoSpaceDN w:val="0"/>
        <w:adjustRightInd w:val="0"/>
        <w:rPr>
          <w:rFonts w:ascii="Courier New" w:hAnsi="Courier New" w:cs="Courier New"/>
          <w:sz w:val="16"/>
          <w:szCs w:val="16"/>
          <w:lang w:val="fr-FR"/>
        </w:rPr>
      </w:pPr>
      <w:r w:rsidRPr="0014155E">
        <w:rPr>
          <w:rFonts w:ascii="Courier New" w:hAnsi="Courier New" w:cs="Courier New"/>
          <w:sz w:val="16"/>
          <w:szCs w:val="16"/>
          <w:lang w:val="fr-FR"/>
        </w:rPr>
        <w:t xml:space="preserve">   51           3ES  </w:t>
      </w:r>
    </w:p>
    <w:p w14:paraId="4A5904B7" w14:textId="77777777" w:rsidR="00F03EA9" w:rsidRPr="0014155E" w:rsidRDefault="00F03EA9" w:rsidP="0069502F">
      <w:pPr>
        <w:shd w:val="pct10" w:color="auto" w:fill="auto"/>
        <w:autoSpaceDE w:val="0"/>
        <w:autoSpaceDN w:val="0"/>
        <w:adjustRightInd w:val="0"/>
        <w:rPr>
          <w:rFonts w:ascii="Courier New" w:hAnsi="Courier New" w:cs="Courier New"/>
          <w:sz w:val="16"/>
          <w:szCs w:val="16"/>
          <w:lang w:val="fr-FR"/>
        </w:rPr>
      </w:pPr>
      <w:r w:rsidRPr="0014155E">
        <w:rPr>
          <w:rFonts w:ascii="Courier New" w:hAnsi="Courier New" w:cs="Courier New"/>
          <w:sz w:val="16"/>
          <w:szCs w:val="16"/>
          <w:lang w:val="fr-FR"/>
        </w:rPr>
        <w:t xml:space="preserve">   59           SARRTP  </w:t>
      </w:r>
    </w:p>
    <w:p w14:paraId="5416B081" w14:textId="77777777" w:rsidR="00F03EA9" w:rsidRPr="0014155E" w:rsidRDefault="00F03EA9" w:rsidP="0069502F">
      <w:pPr>
        <w:shd w:val="pct10" w:color="auto" w:fill="auto"/>
        <w:autoSpaceDE w:val="0"/>
        <w:autoSpaceDN w:val="0"/>
        <w:adjustRightInd w:val="0"/>
        <w:rPr>
          <w:rFonts w:ascii="Courier New" w:hAnsi="Courier New" w:cs="Courier New"/>
          <w:sz w:val="16"/>
          <w:szCs w:val="16"/>
          <w:lang w:val="fr-FR"/>
        </w:rPr>
      </w:pPr>
      <w:r w:rsidRPr="0014155E">
        <w:rPr>
          <w:rFonts w:ascii="Courier New" w:hAnsi="Courier New" w:cs="Courier New"/>
          <w:sz w:val="16"/>
          <w:szCs w:val="16"/>
          <w:lang w:val="fr-FR"/>
        </w:rPr>
        <w:t xml:space="preserve">   60           INFIRMARY  </w:t>
      </w:r>
    </w:p>
    <w:p w14:paraId="057E1E68" w14:textId="77777777" w:rsidR="00F03EA9" w:rsidRPr="0014155E" w:rsidRDefault="00F03EA9" w:rsidP="0069502F">
      <w:pPr>
        <w:shd w:val="pct10" w:color="auto" w:fill="auto"/>
        <w:autoSpaceDE w:val="0"/>
        <w:autoSpaceDN w:val="0"/>
        <w:adjustRightInd w:val="0"/>
        <w:rPr>
          <w:rFonts w:ascii="Courier New" w:hAnsi="Courier New" w:cs="Courier New"/>
          <w:sz w:val="16"/>
          <w:szCs w:val="16"/>
          <w:lang w:val="fr-FR"/>
        </w:rPr>
      </w:pPr>
      <w:r w:rsidRPr="0014155E">
        <w:rPr>
          <w:rFonts w:ascii="Courier New" w:hAnsi="Courier New" w:cs="Courier New"/>
          <w:sz w:val="16"/>
          <w:szCs w:val="16"/>
          <w:lang w:val="fr-FR"/>
        </w:rPr>
        <w:t xml:space="preserve">    </w:t>
      </w:r>
    </w:p>
    <w:p w14:paraId="52613194" w14:textId="77777777" w:rsidR="00F03EA9" w:rsidRPr="0014155E" w:rsidRDefault="00F03EA9" w:rsidP="0069502F">
      <w:pPr>
        <w:shd w:val="pct10" w:color="auto" w:fill="auto"/>
        <w:autoSpaceDE w:val="0"/>
        <w:autoSpaceDN w:val="0"/>
        <w:adjustRightInd w:val="0"/>
        <w:rPr>
          <w:rFonts w:ascii="Courier New" w:hAnsi="Courier New" w:cs="Courier New"/>
          <w:sz w:val="16"/>
          <w:szCs w:val="16"/>
        </w:rPr>
      </w:pPr>
      <w:r w:rsidRPr="0014155E">
        <w:rPr>
          <w:rFonts w:ascii="Courier New" w:hAnsi="Courier New" w:cs="Courier New"/>
          <w:sz w:val="16"/>
          <w:szCs w:val="16"/>
        </w:rPr>
        <w:t xml:space="preserve">Select ward: ALL// 3EN    </w:t>
      </w:r>
    </w:p>
    <w:p w14:paraId="75B7E4A3" w14:textId="77777777" w:rsidR="00F03EA9" w:rsidRPr="0014155E" w:rsidRDefault="00F03EA9" w:rsidP="0069502F">
      <w:pPr>
        <w:shd w:val="pct10" w:color="auto" w:fill="auto"/>
        <w:autoSpaceDE w:val="0"/>
        <w:autoSpaceDN w:val="0"/>
        <w:adjustRightInd w:val="0"/>
        <w:rPr>
          <w:rFonts w:ascii="Courier New" w:hAnsi="Courier New" w:cs="Courier New"/>
          <w:sz w:val="16"/>
          <w:szCs w:val="16"/>
        </w:rPr>
      </w:pPr>
      <w:r w:rsidRPr="0014155E">
        <w:rPr>
          <w:rFonts w:ascii="Courier New" w:hAnsi="Courier New" w:cs="Courier New"/>
          <w:sz w:val="16"/>
          <w:szCs w:val="16"/>
        </w:rPr>
        <w:t xml:space="preserve">Select another ward: 3ES    </w:t>
      </w:r>
    </w:p>
    <w:p w14:paraId="2ACB344E" w14:textId="77777777" w:rsidR="00F03EA9" w:rsidRPr="0014155E" w:rsidRDefault="00F03EA9" w:rsidP="0069502F">
      <w:pPr>
        <w:shd w:val="pct10" w:color="auto" w:fill="auto"/>
        <w:autoSpaceDE w:val="0"/>
        <w:autoSpaceDN w:val="0"/>
        <w:adjustRightInd w:val="0"/>
        <w:rPr>
          <w:rFonts w:ascii="Courier New" w:hAnsi="Courier New" w:cs="Courier New"/>
          <w:sz w:val="16"/>
          <w:szCs w:val="16"/>
        </w:rPr>
      </w:pPr>
      <w:r w:rsidRPr="0014155E">
        <w:rPr>
          <w:rFonts w:ascii="Courier New" w:hAnsi="Courier New" w:cs="Courier New"/>
          <w:sz w:val="16"/>
          <w:szCs w:val="16"/>
        </w:rPr>
        <w:t xml:space="preserve">Select another ward: </w:t>
      </w:r>
    </w:p>
    <w:p w14:paraId="50A26E2D" w14:textId="77777777" w:rsidR="00F03EA9" w:rsidRPr="0014155E" w:rsidRDefault="00F03EA9" w:rsidP="0069502F">
      <w:pPr>
        <w:shd w:val="pct10" w:color="auto" w:fill="auto"/>
        <w:autoSpaceDE w:val="0"/>
        <w:autoSpaceDN w:val="0"/>
        <w:adjustRightInd w:val="0"/>
        <w:rPr>
          <w:rFonts w:ascii="Courier New" w:hAnsi="Courier New" w:cs="Courier New"/>
          <w:sz w:val="16"/>
          <w:szCs w:val="16"/>
        </w:rPr>
      </w:pPr>
    </w:p>
    <w:p w14:paraId="02698606" w14:textId="77777777" w:rsidR="00F03EA9" w:rsidRPr="0014155E" w:rsidRDefault="00F03EA9" w:rsidP="0069502F">
      <w:pPr>
        <w:shd w:val="pct10" w:color="auto" w:fill="auto"/>
        <w:rPr>
          <w:rFonts w:ascii="Courier New" w:hAnsi="Courier New" w:cs="Courier New"/>
          <w:sz w:val="16"/>
          <w:szCs w:val="16"/>
        </w:rPr>
      </w:pPr>
      <w:r w:rsidRPr="0014155E">
        <w:rPr>
          <w:rFonts w:ascii="Courier New" w:hAnsi="Courier New" w:cs="Courier New"/>
          <w:sz w:val="16"/>
          <w:szCs w:val="16"/>
        </w:rPr>
        <w:t>Select PRINT DEVICE:</w:t>
      </w:r>
    </w:p>
    <w:p w14:paraId="25474735" w14:textId="77777777" w:rsidR="00193390" w:rsidRDefault="00F03EA9" w:rsidP="00193390">
      <w:pPr>
        <w:jc w:val="center"/>
        <w:rPr>
          <w:i/>
        </w:rPr>
      </w:pPr>
      <w:r>
        <w:br w:type="page"/>
      </w:r>
      <w:r w:rsidR="00193390">
        <w:rPr>
          <w:i/>
        </w:rPr>
        <w:lastRenderedPageBreak/>
        <w:t>(This page included for two-sided copying.)</w:t>
      </w:r>
    </w:p>
    <w:p w14:paraId="3A838A7B" w14:textId="77777777" w:rsidR="00F03EA9" w:rsidRDefault="00193390" w:rsidP="00193390">
      <w:pPr>
        <w:pStyle w:val="Heading2"/>
      </w:pPr>
      <w:r>
        <w:rPr>
          <w:i/>
        </w:rPr>
        <w:br w:type="page"/>
      </w:r>
      <w:bookmarkStart w:id="17" w:name="_Toc248635599"/>
      <w:r w:rsidR="00B35C63">
        <w:lastRenderedPageBreak/>
        <w:t>Prompt User for a Ward G</w:t>
      </w:r>
      <w:r w:rsidR="00F03EA9">
        <w:t>roup</w:t>
      </w:r>
      <w:bookmarkEnd w:id="17"/>
    </w:p>
    <w:p w14:paraId="63647370" w14:textId="77777777" w:rsidR="00FD02C9" w:rsidRDefault="00FD02C9" w:rsidP="00F03EA9">
      <w:r>
        <w:t>If the selection</w:t>
      </w:r>
      <w:r w:rsidR="00A92CEC">
        <w:t>s</w:t>
      </w:r>
      <w:r>
        <w:t xml:space="preserve"> of the division and ward prompts are both entered with the default choice of ALL, the user will be presented with a prompt to s</w:t>
      </w:r>
      <w:r w:rsidR="00687ED9">
        <w:t xml:space="preserve">elect one pharmacy ward group.  </w:t>
      </w:r>
      <w:r>
        <w:t xml:space="preserve">Ward groups are defined by </w:t>
      </w:r>
      <w:r w:rsidR="00A92CEC">
        <w:t>the</w:t>
      </w:r>
      <w:r>
        <w:t xml:space="preserve"> </w:t>
      </w:r>
      <w:r w:rsidRPr="008F1941">
        <w:rPr>
          <w:i/>
        </w:rPr>
        <w:t>W</w:t>
      </w:r>
      <w:r w:rsidR="008F1941">
        <w:rPr>
          <w:i/>
        </w:rPr>
        <w:t xml:space="preserve">ard Groups </w:t>
      </w:r>
      <w:r>
        <w:t xml:space="preserve">[PSJU EWG] </w:t>
      </w:r>
      <w:r w:rsidR="00A92CEC">
        <w:t xml:space="preserve">option </w:t>
      </w:r>
      <w:r>
        <w:t>and are used in conjunction with Pick Lists for dispensing inpatient</w:t>
      </w:r>
      <w:r w:rsidR="00687ED9">
        <w:t xml:space="preserve"> medications.  </w:t>
      </w:r>
      <w:r>
        <w:t>A ward group may comprise several different ward entries from the WARD LOCATION file</w:t>
      </w:r>
      <w:r w:rsidR="00A92CEC">
        <w:t xml:space="preserve"> </w:t>
      </w:r>
      <w:r w:rsidR="006A0D13">
        <w:t>(#42)</w:t>
      </w:r>
      <w:r>
        <w:t xml:space="preserve"> which all represent one physical location within the medical center.</w:t>
      </w:r>
    </w:p>
    <w:p w14:paraId="1FAD78F7" w14:textId="77777777" w:rsidR="00FD02C9" w:rsidRPr="00F03EA9" w:rsidRDefault="00FD02C9" w:rsidP="00F03EA9"/>
    <w:p w14:paraId="5D065712" w14:textId="77777777" w:rsidR="00FD02C9" w:rsidRPr="0014155E" w:rsidRDefault="00FD02C9" w:rsidP="0069502F">
      <w:pPr>
        <w:shd w:val="pct10" w:color="auto" w:fill="auto"/>
        <w:autoSpaceDE w:val="0"/>
        <w:autoSpaceDN w:val="0"/>
        <w:adjustRightInd w:val="0"/>
        <w:rPr>
          <w:rFonts w:ascii="Courier New" w:hAnsi="Courier New" w:cs="Courier New"/>
          <w:sz w:val="16"/>
          <w:szCs w:val="16"/>
        </w:rPr>
      </w:pPr>
      <w:r w:rsidRPr="0014155E">
        <w:rPr>
          <w:rFonts w:ascii="Courier New" w:hAnsi="Courier New" w:cs="Courier New"/>
          <w:sz w:val="16"/>
          <w:szCs w:val="16"/>
        </w:rPr>
        <w:t xml:space="preserve">Select division: ALL// </w:t>
      </w:r>
    </w:p>
    <w:p w14:paraId="57474858" w14:textId="77777777" w:rsidR="00FD02C9" w:rsidRPr="0014155E" w:rsidRDefault="00FD02C9" w:rsidP="0069502F">
      <w:pPr>
        <w:shd w:val="pct10" w:color="auto" w:fill="auto"/>
        <w:autoSpaceDE w:val="0"/>
        <w:autoSpaceDN w:val="0"/>
        <w:adjustRightInd w:val="0"/>
        <w:rPr>
          <w:rFonts w:ascii="Courier New" w:hAnsi="Courier New" w:cs="Courier New"/>
          <w:sz w:val="16"/>
          <w:szCs w:val="16"/>
        </w:rPr>
      </w:pPr>
      <w:r w:rsidRPr="0014155E">
        <w:rPr>
          <w:rFonts w:ascii="Courier New" w:hAnsi="Courier New" w:cs="Courier New"/>
          <w:sz w:val="16"/>
          <w:szCs w:val="16"/>
        </w:rPr>
        <w:t xml:space="preserve">Select ward: ALL// </w:t>
      </w:r>
    </w:p>
    <w:p w14:paraId="64AF4D01" w14:textId="77777777" w:rsidR="00FD02C9" w:rsidRPr="0014155E" w:rsidRDefault="00FD02C9" w:rsidP="0069502F">
      <w:pPr>
        <w:shd w:val="pct10" w:color="auto" w:fill="auto"/>
        <w:autoSpaceDE w:val="0"/>
        <w:autoSpaceDN w:val="0"/>
        <w:adjustRightInd w:val="0"/>
        <w:rPr>
          <w:rFonts w:ascii="Courier New" w:hAnsi="Courier New" w:cs="Courier New"/>
          <w:sz w:val="16"/>
          <w:szCs w:val="16"/>
        </w:rPr>
      </w:pPr>
    </w:p>
    <w:p w14:paraId="342A14ED" w14:textId="77777777" w:rsidR="00FD02C9" w:rsidRPr="0014155E" w:rsidRDefault="00FD02C9" w:rsidP="0069502F">
      <w:pPr>
        <w:shd w:val="pct10" w:color="auto" w:fill="auto"/>
        <w:autoSpaceDE w:val="0"/>
        <w:autoSpaceDN w:val="0"/>
        <w:adjustRightInd w:val="0"/>
        <w:rPr>
          <w:rFonts w:ascii="Courier New" w:hAnsi="Courier New" w:cs="Courier New"/>
          <w:sz w:val="16"/>
          <w:szCs w:val="16"/>
        </w:rPr>
      </w:pPr>
      <w:r w:rsidRPr="0014155E">
        <w:rPr>
          <w:rFonts w:ascii="Courier New" w:hAnsi="Courier New" w:cs="Courier New"/>
          <w:sz w:val="16"/>
          <w:szCs w:val="16"/>
        </w:rPr>
        <w:t>You may optionally select a ward group...</w:t>
      </w:r>
    </w:p>
    <w:p w14:paraId="4D71A1B6" w14:textId="77777777" w:rsidR="00FD02C9" w:rsidRPr="0014155E" w:rsidRDefault="00FD02C9" w:rsidP="0069502F">
      <w:pPr>
        <w:shd w:val="pct10" w:color="auto" w:fill="auto"/>
        <w:autoSpaceDE w:val="0"/>
        <w:autoSpaceDN w:val="0"/>
        <w:adjustRightInd w:val="0"/>
        <w:rPr>
          <w:rFonts w:ascii="Courier New" w:hAnsi="Courier New" w:cs="Courier New"/>
          <w:sz w:val="16"/>
          <w:szCs w:val="16"/>
        </w:rPr>
      </w:pPr>
    </w:p>
    <w:p w14:paraId="1B55A640" w14:textId="77777777" w:rsidR="00FD02C9" w:rsidRPr="0014155E" w:rsidRDefault="00FD02C9" w:rsidP="0069502F">
      <w:pPr>
        <w:shd w:val="pct10" w:color="auto" w:fill="auto"/>
        <w:autoSpaceDE w:val="0"/>
        <w:autoSpaceDN w:val="0"/>
        <w:adjustRightInd w:val="0"/>
        <w:rPr>
          <w:rFonts w:ascii="Courier New" w:hAnsi="Courier New" w:cs="Courier New"/>
          <w:sz w:val="16"/>
          <w:szCs w:val="16"/>
        </w:rPr>
      </w:pPr>
    </w:p>
    <w:p w14:paraId="3FD7A4A4" w14:textId="77777777" w:rsidR="00FD02C9" w:rsidRPr="0014155E" w:rsidRDefault="00FD02C9" w:rsidP="0069502F">
      <w:pPr>
        <w:shd w:val="pct10" w:color="auto" w:fill="auto"/>
        <w:autoSpaceDE w:val="0"/>
        <w:autoSpaceDN w:val="0"/>
        <w:adjustRightInd w:val="0"/>
        <w:rPr>
          <w:rFonts w:ascii="Courier New" w:hAnsi="Courier New" w:cs="Courier New"/>
          <w:sz w:val="16"/>
          <w:szCs w:val="16"/>
        </w:rPr>
      </w:pPr>
      <w:r w:rsidRPr="0014155E">
        <w:rPr>
          <w:rFonts w:ascii="Courier New" w:hAnsi="Courier New" w:cs="Courier New"/>
          <w:sz w:val="16"/>
          <w:szCs w:val="16"/>
        </w:rPr>
        <w:t>Select a Ward Group: ?</w:t>
      </w:r>
    </w:p>
    <w:p w14:paraId="4ED3F4AE" w14:textId="77777777" w:rsidR="00FD02C9" w:rsidRPr="0014155E" w:rsidRDefault="00FD02C9" w:rsidP="0069502F">
      <w:pPr>
        <w:shd w:val="pct10" w:color="auto" w:fill="auto"/>
        <w:autoSpaceDE w:val="0"/>
        <w:autoSpaceDN w:val="0"/>
        <w:adjustRightInd w:val="0"/>
        <w:rPr>
          <w:rFonts w:ascii="Courier New" w:hAnsi="Courier New" w:cs="Courier New"/>
          <w:sz w:val="16"/>
          <w:szCs w:val="16"/>
        </w:rPr>
      </w:pPr>
      <w:r w:rsidRPr="0014155E">
        <w:rPr>
          <w:rFonts w:ascii="Courier New" w:hAnsi="Courier New" w:cs="Courier New"/>
          <w:sz w:val="16"/>
          <w:szCs w:val="16"/>
        </w:rPr>
        <w:t xml:space="preserve">    Answer with WARD GROUP NAME</w:t>
      </w:r>
    </w:p>
    <w:p w14:paraId="345E8D88" w14:textId="77777777" w:rsidR="00FD02C9" w:rsidRPr="0014155E" w:rsidRDefault="00FD02C9" w:rsidP="0069502F">
      <w:pPr>
        <w:shd w:val="pct10" w:color="auto" w:fill="auto"/>
        <w:autoSpaceDE w:val="0"/>
        <w:autoSpaceDN w:val="0"/>
        <w:adjustRightInd w:val="0"/>
        <w:rPr>
          <w:rFonts w:ascii="Courier New" w:hAnsi="Courier New" w:cs="Courier New"/>
          <w:sz w:val="16"/>
          <w:szCs w:val="16"/>
        </w:rPr>
      </w:pPr>
      <w:r w:rsidRPr="0014155E">
        <w:rPr>
          <w:rFonts w:ascii="Courier New" w:hAnsi="Courier New" w:cs="Courier New"/>
          <w:sz w:val="16"/>
          <w:szCs w:val="16"/>
        </w:rPr>
        <w:t xml:space="preserve">   Choose from:</w:t>
      </w:r>
    </w:p>
    <w:p w14:paraId="2A685779" w14:textId="77777777" w:rsidR="00FD02C9" w:rsidRPr="0014155E" w:rsidRDefault="00FD02C9" w:rsidP="0069502F">
      <w:pPr>
        <w:shd w:val="pct10" w:color="auto" w:fill="auto"/>
        <w:autoSpaceDE w:val="0"/>
        <w:autoSpaceDN w:val="0"/>
        <w:adjustRightInd w:val="0"/>
        <w:rPr>
          <w:rFonts w:ascii="Courier New" w:hAnsi="Courier New" w:cs="Courier New"/>
          <w:sz w:val="16"/>
          <w:szCs w:val="16"/>
        </w:rPr>
      </w:pPr>
      <w:r w:rsidRPr="0014155E">
        <w:rPr>
          <w:rFonts w:ascii="Courier New" w:hAnsi="Courier New" w:cs="Courier New"/>
          <w:sz w:val="16"/>
          <w:szCs w:val="16"/>
        </w:rPr>
        <w:t xml:space="preserve">   TST 1 GROUP     </w:t>
      </w:r>
    </w:p>
    <w:p w14:paraId="7FF09837" w14:textId="77777777" w:rsidR="00FD02C9" w:rsidRPr="0014155E" w:rsidRDefault="00FD02C9" w:rsidP="0069502F">
      <w:pPr>
        <w:shd w:val="pct10" w:color="auto" w:fill="auto"/>
        <w:autoSpaceDE w:val="0"/>
        <w:autoSpaceDN w:val="0"/>
        <w:adjustRightInd w:val="0"/>
        <w:rPr>
          <w:rFonts w:ascii="Courier New" w:hAnsi="Courier New" w:cs="Courier New"/>
          <w:sz w:val="16"/>
          <w:szCs w:val="16"/>
        </w:rPr>
      </w:pPr>
      <w:r w:rsidRPr="0014155E">
        <w:rPr>
          <w:rFonts w:ascii="Courier New" w:hAnsi="Courier New" w:cs="Courier New"/>
          <w:sz w:val="16"/>
          <w:szCs w:val="16"/>
        </w:rPr>
        <w:t>PHARMACY     BAXTER</w:t>
      </w:r>
    </w:p>
    <w:p w14:paraId="4C0C7F53" w14:textId="77777777" w:rsidR="00FD02C9" w:rsidRPr="0014155E" w:rsidRDefault="00FD02C9" w:rsidP="0069502F">
      <w:pPr>
        <w:shd w:val="pct10" w:color="auto" w:fill="auto"/>
        <w:autoSpaceDE w:val="0"/>
        <w:autoSpaceDN w:val="0"/>
        <w:adjustRightInd w:val="0"/>
        <w:rPr>
          <w:rFonts w:ascii="Courier New" w:hAnsi="Courier New" w:cs="Courier New"/>
          <w:sz w:val="16"/>
          <w:szCs w:val="16"/>
        </w:rPr>
      </w:pPr>
      <w:r w:rsidRPr="0014155E">
        <w:rPr>
          <w:rFonts w:ascii="Courier New" w:hAnsi="Courier New" w:cs="Courier New"/>
          <w:sz w:val="16"/>
          <w:szCs w:val="16"/>
        </w:rPr>
        <w:t xml:space="preserve">   TST 2 GROUP     </w:t>
      </w:r>
    </w:p>
    <w:p w14:paraId="167D6B0C" w14:textId="77777777" w:rsidR="00FD02C9" w:rsidRPr="0014155E" w:rsidRDefault="00FD02C9" w:rsidP="0069502F">
      <w:pPr>
        <w:shd w:val="pct10" w:color="auto" w:fill="auto"/>
        <w:autoSpaceDE w:val="0"/>
        <w:autoSpaceDN w:val="0"/>
        <w:adjustRightInd w:val="0"/>
        <w:rPr>
          <w:rFonts w:ascii="Courier New" w:hAnsi="Courier New" w:cs="Courier New"/>
          <w:sz w:val="16"/>
          <w:szCs w:val="16"/>
        </w:rPr>
      </w:pPr>
      <w:r w:rsidRPr="0014155E">
        <w:rPr>
          <w:rFonts w:ascii="Courier New" w:hAnsi="Courier New" w:cs="Courier New"/>
          <w:sz w:val="16"/>
          <w:szCs w:val="16"/>
        </w:rPr>
        <w:t xml:space="preserve">PHARMACY     </w:t>
      </w:r>
    </w:p>
    <w:p w14:paraId="6480614E" w14:textId="77777777" w:rsidR="00FD02C9" w:rsidRPr="0014155E" w:rsidRDefault="00FD02C9" w:rsidP="0069502F">
      <w:pPr>
        <w:shd w:val="pct10" w:color="auto" w:fill="auto"/>
        <w:autoSpaceDE w:val="0"/>
        <w:autoSpaceDN w:val="0"/>
        <w:adjustRightInd w:val="0"/>
        <w:rPr>
          <w:rFonts w:ascii="Courier New" w:hAnsi="Courier New" w:cs="Courier New"/>
          <w:sz w:val="16"/>
          <w:szCs w:val="16"/>
        </w:rPr>
      </w:pPr>
      <w:r w:rsidRPr="0014155E">
        <w:rPr>
          <w:rFonts w:ascii="Courier New" w:hAnsi="Courier New" w:cs="Courier New"/>
          <w:sz w:val="16"/>
          <w:szCs w:val="16"/>
        </w:rPr>
        <w:t xml:space="preserve">   TST 3     </w:t>
      </w:r>
    </w:p>
    <w:p w14:paraId="2C21E526" w14:textId="77777777" w:rsidR="00FD02C9" w:rsidRPr="0014155E" w:rsidRDefault="00FD02C9" w:rsidP="0069502F">
      <w:pPr>
        <w:shd w:val="pct10" w:color="auto" w:fill="auto"/>
        <w:autoSpaceDE w:val="0"/>
        <w:autoSpaceDN w:val="0"/>
        <w:adjustRightInd w:val="0"/>
        <w:rPr>
          <w:rFonts w:ascii="Courier New" w:hAnsi="Courier New" w:cs="Courier New"/>
          <w:sz w:val="16"/>
          <w:szCs w:val="16"/>
        </w:rPr>
      </w:pPr>
      <w:r w:rsidRPr="0014155E">
        <w:rPr>
          <w:rFonts w:ascii="Courier New" w:hAnsi="Courier New" w:cs="Courier New"/>
          <w:sz w:val="16"/>
          <w:szCs w:val="16"/>
        </w:rPr>
        <w:t xml:space="preserve">PHARMACY     </w:t>
      </w:r>
    </w:p>
    <w:p w14:paraId="2B60A74A" w14:textId="77777777" w:rsidR="00FD02C9" w:rsidRPr="0014155E" w:rsidRDefault="00FD02C9" w:rsidP="0069502F">
      <w:pPr>
        <w:shd w:val="pct10" w:color="auto" w:fill="auto"/>
        <w:autoSpaceDE w:val="0"/>
        <w:autoSpaceDN w:val="0"/>
        <w:adjustRightInd w:val="0"/>
        <w:rPr>
          <w:rFonts w:ascii="Courier New" w:hAnsi="Courier New" w:cs="Courier New"/>
          <w:sz w:val="16"/>
          <w:szCs w:val="16"/>
        </w:rPr>
      </w:pPr>
      <w:r w:rsidRPr="0014155E">
        <w:rPr>
          <w:rFonts w:ascii="Courier New" w:hAnsi="Courier New" w:cs="Courier New"/>
          <w:sz w:val="16"/>
          <w:szCs w:val="16"/>
        </w:rPr>
        <w:t xml:space="preserve">    </w:t>
      </w:r>
    </w:p>
    <w:p w14:paraId="35FE9C79" w14:textId="77777777" w:rsidR="00FD02C9" w:rsidRPr="0014155E" w:rsidRDefault="00FD02C9" w:rsidP="0069502F">
      <w:pPr>
        <w:shd w:val="pct10" w:color="auto" w:fill="auto"/>
        <w:autoSpaceDE w:val="0"/>
        <w:autoSpaceDN w:val="0"/>
        <w:adjustRightInd w:val="0"/>
        <w:rPr>
          <w:rFonts w:ascii="Courier New" w:hAnsi="Courier New" w:cs="Courier New"/>
          <w:sz w:val="16"/>
          <w:szCs w:val="16"/>
        </w:rPr>
      </w:pPr>
      <w:r w:rsidRPr="0014155E">
        <w:rPr>
          <w:rFonts w:ascii="Courier New" w:hAnsi="Courier New" w:cs="Courier New"/>
          <w:sz w:val="16"/>
          <w:szCs w:val="16"/>
        </w:rPr>
        <w:t xml:space="preserve">Select a Ward Group: TST 3    </w:t>
      </w:r>
    </w:p>
    <w:p w14:paraId="03C59897" w14:textId="77777777" w:rsidR="00FD02C9" w:rsidRPr="0014155E" w:rsidRDefault="00FD02C9" w:rsidP="0069502F">
      <w:pPr>
        <w:shd w:val="pct10" w:color="auto" w:fill="auto"/>
        <w:autoSpaceDE w:val="0"/>
        <w:autoSpaceDN w:val="0"/>
        <w:adjustRightInd w:val="0"/>
        <w:rPr>
          <w:rFonts w:ascii="Courier New" w:hAnsi="Courier New" w:cs="Courier New"/>
          <w:sz w:val="16"/>
          <w:szCs w:val="16"/>
        </w:rPr>
      </w:pPr>
      <w:r w:rsidRPr="0014155E">
        <w:rPr>
          <w:rFonts w:ascii="Courier New" w:hAnsi="Courier New" w:cs="Courier New"/>
          <w:sz w:val="16"/>
          <w:szCs w:val="16"/>
        </w:rPr>
        <w:t xml:space="preserve">PHARMACY     </w:t>
      </w:r>
    </w:p>
    <w:p w14:paraId="4E7B8909" w14:textId="77777777" w:rsidR="00193390" w:rsidRDefault="00F03EA9" w:rsidP="00193390">
      <w:pPr>
        <w:jc w:val="center"/>
        <w:rPr>
          <w:i/>
        </w:rPr>
      </w:pPr>
      <w:r>
        <w:br w:type="page"/>
      </w:r>
      <w:r w:rsidR="00193390">
        <w:rPr>
          <w:i/>
        </w:rPr>
        <w:lastRenderedPageBreak/>
        <w:t>(This page included for two-sided copying.)</w:t>
      </w:r>
    </w:p>
    <w:p w14:paraId="7444F03D" w14:textId="77777777" w:rsidR="00F03EA9" w:rsidRDefault="00193390" w:rsidP="00FD02C9">
      <w:pPr>
        <w:pStyle w:val="Heading2"/>
      </w:pPr>
      <w:r>
        <w:br w:type="page"/>
      </w:r>
      <w:bookmarkStart w:id="18" w:name="_Toc248635600"/>
      <w:r w:rsidR="00B35C63">
        <w:lastRenderedPageBreak/>
        <w:t>Allow Selection of a P</w:t>
      </w:r>
      <w:r w:rsidR="00F03EA9">
        <w:t>arent VA Drug Class</w:t>
      </w:r>
      <w:bookmarkEnd w:id="18"/>
    </w:p>
    <w:p w14:paraId="13C1496D" w14:textId="77777777" w:rsidR="00FD02C9" w:rsidRPr="00F03EA9" w:rsidRDefault="00E97EAE" w:rsidP="00F03EA9">
      <w:r>
        <w:t>With patch PSJ*5*214</w:t>
      </w:r>
      <w:r w:rsidR="00FD02C9">
        <w:t>, entry of a parent VA Drug Class at the selection prompt will act as if the user had manually entered each of its ch</w:t>
      </w:r>
      <w:r w:rsidR="00687ED9">
        <w:t xml:space="preserve">ild drug classes individually.  </w:t>
      </w:r>
      <w:r w:rsidR="00FD02C9">
        <w:t>This can be useful when looking to identify all patients on a broad category of medications, such as antimicrobials or cardiac medications.</w:t>
      </w:r>
      <w:r w:rsidR="00357C91">
        <w:t xml:space="preserve">  The example shown here demonstrates use of VA Drug Class AH000 to identify all of the sub-classes of antihistamines.  </w:t>
      </w:r>
    </w:p>
    <w:p w14:paraId="792A9869" w14:textId="77777777" w:rsidR="00FD02C9" w:rsidRDefault="00FD02C9" w:rsidP="005C2EF7"/>
    <w:p w14:paraId="7225EEB9" w14:textId="77777777" w:rsidR="00357C91" w:rsidRPr="00AC6BD0" w:rsidRDefault="00357C91" w:rsidP="00357C91">
      <w:pPr>
        <w:shd w:val="pct10" w:color="auto" w:fill="FFFFFF"/>
        <w:rPr>
          <w:rFonts w:ascii="Courier New" w:hAnsi="Courier New"/>
          <w:sz w:val="16"/>
        </w:rPr>
      </w:pPr>
      <w:r w:rsidRPr="00AC6BD0">
        <w:rPr>
          <w:rFonts w:ascii="Courier New" w:hAnsi="Courier New"/>
          <w:sz w:val="16"/>
        </w:rPr>
        <w:t xml:space="preserve">List by (O)rderable Item, (D)ispense Drug, or (V)A Class of Drugs: </w:t>
      </w:r>
      <w:r w:rsidRPr="00AC6BD0">
        <w:rPr>
          <w:rFonts w:ascii="Courier New" w:hAnsi="Courier New"/>
          <w:b/>
          <w:sz w:val="16"/>
        </w:rPr>
        <w:t>VA</w:t>
      </w:r>
      <w:r w:rsidRPr="00AC6BD0">
        <w:rPr>
          <w:rFonts w:ascii="Courier New" w:hAnsi="Courier New"/>
          <w:sz w:val="16"/>
        </w:rPr>
        <w:t xml:space="preserve"> Class of Drugs</w:t>
      </w:r>
    </w:p>
    <w:p w14:paraId="344435B4" w14:textId="77777777" w:rsidR="00357C91" w:rsidRPr="00AC6BD0" w:rsidRDefault="00357C91" w:rsidP="00357C91">
      <w:pPr>
        <w:shd w:val="pct10" w:color="auto" w:fill="FFFFFF"/>
        <w:rPr>
          <w:rFonts w:ascii="Courier New" w:hAnsi="Courier New"/>
          <w:sz w:val="16"/>
        </w:rPr>
      </w:pPr>
    </w:p>
    <w:p w14:paraId="37CD1607" w14:textId="77777777" w:rsidR="00357C91" w:rsidRPr="00AC6BD0" w:rsidRDefault="00357C91" w:rsidP="00357C91">
      <w:pPr>
        <w:shd w:val="pct10" w:color="auto" w:fill="FFFFFF"/>
        <w:rPr>
          <w:rFonts w:ascii="Courier New" w:hAnsi="Courier New"/>
          <w:sz w:val="16"/>
        </w:rPr>
      </w:pPr>
      <w:r w:rsidRPr="00AC6BD0">
        <w:rPr>
          <w:rFonts w:ascii="Courier New" w:hAnsi="Courier New"/>
          <w:sz w:val="16"/>
        </w:rPr>
        <w:t xml:space="preserve">Select VA DRUG CLASS CODE: </w:t>
      </w:r>
      <w:r w:rsidRPr="00AC6BD0">
        <w:rPr>
          <w:rFonts w:ascii="Courier New" w:hAnsi="Courier New"/>
          <w:b/>
          <w:sz w:val="16"/>
        </w:rPr>
        <w:t>AH000</w:t>
      </w:r>
      <w:r w:rsidRPr="00AC6BD0">
        <w:rPr>
          <w:rFonts w:ascii="Courier New" w:hAnsi="Courier New"/>
          <w:sz w:val="16"/>
        </w:rPr>
        <w:t xml:space="preserve">    </w:t>
      </w:r>
    </w:p>
    <w:p w14:paraId="51D2EA00" w14:textId="77777777" w:rsidR="00357C91" w:rsidRPr="00AC6BD0" w:rsidRDefault="00357C91" w:rsidP="00357C91">
      <w:pPr>
        <w:shd w:val="pct10" w:color="auto" w:fill="FFFFFF"/>
        <w:rPr>
          <w:rFonts w:ascii="Courier New" w:hAnsi="Courier New"/>
          <w:sz w:val="16"/>
        </w:rPr>
      </w:pPr>
      <w:r w:rsidRPr="00AC6BD0">
        <w:rPr>
          <w:rFonts w:ascii="Courier New" w:hAnsi="Courier New"/>
          <w:sz w:val="16"/>
        </w:rPr>
        <w:t xml:space="preserve">   ANTIHISTAMINES</w:t>
      </w:r>
    </w:p>
    <w:p w14:paraId="2367EB93" w14:textId="77777777" w:rsidR="00357C91" w:rsidRPr="00AC6BD0" w:rsidRDefault="00357C91" w:rsidP="00357C91">
      <w:pPr>
        <w:shd w:val="pct10" w:color="auto" w:fill="FFFFFF"/>
        <w:rPr>
          <w:rFonts w:ascii="Courier New" w:hAnsi="Courier New"/>
          <w:sz w:val="16"/>
        </w:rPr>
      </w:pPr>
    </w:p>
    <w:p w14:paraId="64C53D9E" w14:textId="77777777" w:rsidR="00357C91" w:rsidRPr="00AC6BD0" w:rsidRDefault="00357C91" w:rsidP="00357C91">
      <w:pPr>
        <w:shd w:val="pct10" w:color="auto" w:fill="FFFFFF"/>
        <w:rPr>
          <w:rFonts w:ascii="Courier New" w:hAnsi="Courier New"/>
          <w:sz w:val="16"/>
        </w:rPr>
      </w:pPr>
      <w:r w:rsidRPr="00AC6BD0">
        <w:rPr>
          <w:rFonts w:ascii="Courier New" w:hAnsi="Courier New"/>
          <w:sz w:val="16"/>
        </w:rPr>
        <w:t xml:space="preserve">Dispense Drugs for VA Class AH100 are: </w:t>
      </w:r>
    </w:p>
    <w:p w14:paraId="7DD9C0B8" w14:textId="77777777" w:rsidR="00357C91" w:rsidRPr="00AC6BD0" w:rsidRDefault="00357C91" w:rsidP="00357C91">
      <w:pPr>
        <w:shd w:val="pct10" w:color="auto" w:fill="FFFFFF"/>
        <w:rPr>
          <w:rFonts w:ascii="Courier New" w:hAnsi="Courier New"/>
          <w:sz w:val="16"/>
        </w:rPr>
      </w:pPr>
      <w:r w:rsidRPr="00AC6BD0">
        <w:rPr>
          <w:rFonts w:ascii="Courier New" w:hAnsi="Courier New"/>
          <w:sz w:val="16"/>
        </w:rPr>
        <w:t>PROMETHAZINE 25MG/ML INJ</w:t>
      </w:r>
    </w:p>
    <w:p w14:paraId="25C34962" w14:textId="77777777" w:rsidR="00357C91" w:rsidRPr="00AC6BD0" w:rsidRDefault="00357C91" w:rsidP="00357C91">
      <w:pPr>
        <w:shd w:val="pct10" w:color="auto" w:fill="FFFFFF"/>
        <w:rPr>
          <w:rFonts w:ascii="Courier New" w:hAnsi="Courier New"/>
          <w:sz w:val="16"/>
        </w:rPr>
      </w:pPr>
      <w:r w:rsidRPr="00AC6BD0">
        <w:rPr>
          <w:rFonts w:ascii="Courier New" w:hAnsi="Courier New"/>
          <w:sz w:val="16"/>
        </w:rPr>
        <w:t>TRIMEPRAZINE 2.5MG TAB</w:t>
      </w:r>
    </w:p>
    <w:p w14:paraId="4FE2F5DD" w14:textId="77777777" w:rsidR="00357C91" w:rsidRPr="00AC6BD0" w:rsidRDefault="00357C91" w:rsidP="00357C91">
      <w:pPr>
        <w:shd w:val="pct10" w:color="auto" w:fill="FFFFFF"/>
        <w:rPr>
          <w:rFonts w:ascii="Courier New" w:hAnsi="Courier New"/>
          <w:sz w:val="16"/>
        </w:rPr>
      </w:pPr>
      <w:r w:rsidRPr="00AC6BD0">
        <w:rPr>
          <w:rFonts w:ascii="Courier New" w:hAnsi="Courier New"/>
          <w:sz w:val="16"/>
        </w:rPr>
        <w:t>PROMETHAZINE 25MG SUPP</w:t>
      </w:r>
    </w:p>
    <w:p w14:paraId="50FF0124" w14:textId="77777777" w:rsidR="00357C91" w:rsidRPr="00AC6BD0" w:rsidRDefault="00357C91" w:rsidP="00357C91">
      <w:pPr>
        <w:shd w:val="pct10" w:color="auto" w:fill="FFFFFF"/>
        <w:rPr>
          <w:rFonts w:ascii="Courier New" w:hAnsi="Courier New"/>
          <w:sz w:val="16"/>
        </w:rPr>
      </w:pPr>
      <w:r w:rsidRPr="00AC6BD0">
        <w:rPr>
          <w:rFonts w:ascii="Courier New" w:hAnsi="Courier New"/>
          <w:sz w:val="16"/>
        </w:rPr>
        <w:t>PROMETHAZINE HCL 50MG TAB</w:t>
      </w:r>
    </w:p>
    <w:p w14:paraId="61DBA475" w14:textId="77777777" w:rsidR="00357C91" w:rsidRPr="00AC6BD0" w:rsidRDefault="00357C91" w:rsidP="00357C91">
      <w:pPr>
        <w:shd w:val="pct10" w:color="auto" w:fill="FFFFFF"/>
        <w:rPr>
          <w:rFonts w:ascii="Courier New" w:hAnsi="Courier New"/>
          <w:sz w:val="16"/>
        </w:rPr>
      </w:pPr>
      <w:r w:rsidRPr="00AC6BD0">
        <w:rPr>
          <w:rFonts w:ascii="Courier New" w:hAnsi="Courier New"/>
          <w:sz w:val="16"/>
        </w:rPr>
        <w:t>PROMETHAZINE HCL 25MG TAB</w:t>
      </w:r>
    </w:p>
    <w:p w14:paraId="4241094D" w14:textId="77777777" w:rsidR="00357C91" w:rsidRPr="00AC6BD0" w:rsidRDefault="00357C91" w:rsidP="00357C91">
      <w:pPr>
        <w:shd w:val="pct10" w:color="auto" w:fill="FFFFFF"/>
        <w:rPr>
          <w:rFonts w:ascii="Courier New" w:hAnsi="Courier New"/>
          <w:sz w:val="16"/>
        </w:rPr>
      </w:pPr>
      <w:r w:rsidRPr="00AC6BD0">
        <w:rPr>
          <w:rFonts w:ascii="Courier New" w:hAnsi="Courier New"/>
          <w:sz w:val="16"/>
        </w:rPr>
        <w:t>PROMETHAZINE HCL 6.25MG/5ML SYRUP</w:t>
      </w:r>
    </w:p>
    <w:p w14:paraId="540E9EEC" w14:textId="77777777" w:rsidR="00357C91" w:rsidRPr="00AC6BD0" w:rsidRDefault="00357C91" w:rsidP="00357C91">
      <w:pPr>
        <w:shd w:val="pct10" w:color="auto" w:fill="FFFFFF"/>
        <w:rPr>
          <w:rFonts w:ascii="Courier New" w:hAnsi="Courier New"/>
          <w:sz w:val="16"/>
        </w:rPr>
      </w:pPr>
    </w:p>
    <w:p w14:paraId="4FF3964E" w14:textId="77777777" w:rsidR="00357C91" w:rsidRPr="00AC6BD0" w:rsidRDefault="00357C91" w:rsidP="00357C91">
      <w:pPr>
        <w:shd w:val="pct10" w:color="auto" w:fill="FFFFFF"/>
        <w:rPr>
          <w:rFonts w:ascii="Courier New" w:hAnsi="Courier New"/>
          <w:sz w:val="16"/>
        </w:rPr>
      </w:pPr>
    </w:p>
    <w:p w14:paraId="4EDA0E9E" w14:textId="77777777" w:rsidR="00357C91" w:rsidRPr="00AC6BD0" w:rsidRDefault="00357C91" w:rsidP="00357C91">
      <w:pPr>
        <w:shd w:val="pct10" w:color="auto" w:fill="FFFFFF"/>
        <w:rPr>
          <w:rFonts w:ascii="Courier New" w:hAnsi="Courier New"/>
          <w:sz w:val="16"/>
        </w:rPr>
      </w:pPr>
      <w:r w:rsidRPr="00AC6BD0">
        <w:rPr>
          <w:rFonts w:ascii="Courier New" w:hAnsi="Courier New"/>
          <w:sz w:val="16"/>
        </w:rPr>
        <w:t xml:space="preserve">Dispense Drugs for VA Class AH109 are: </w:t>
      </w:r>
    </w:p>
    <w:p w14:paraId="1E6FACE6" w14:textId="77777777" w:rsidR="00357C91" w:rsidRPr="00AC6BD0" w:rsidRDefault="00357C91" w:rsidP="00357C91">
      <w:pPr>
        <w:shd w:val="pct10" w:color="auto" w:fill="FFFFFF"/>
        <w:rPr>
          <w:rFonts w:ascii="Courier New" w:hAnsi="Courier New"/>
          <w:sz w:val="16"/>
        </w:rPr>
      </w:pPr>
      <w:r w:rsidRPr="00AC6BD0">
        <w:rPr>
          <w:rFonts w:ascii="Courier New" w:hAnsi="Courier New"/>
          <w:sz w:val="16"/>
        </w:rPr>
        <w:t>LORATADINE 10MG TAB</w:t>
      </w:r>
    </w:p>
    <w:p w14:paraId="3D48C3CE" w14:textId="77777777" w:rsidR="00357C91" w:rsidRPr="00AC6BD0" w:rsidRDefault="00357C91" w:rsidP="00357C91">
      <w:pPr>
        <w:shd w:val="pct10" w:color="auto" w:fill="FFFFFF"/>
        <w:rPr>
          <w:rFonts w:ascii="Courier New" w:hAnsi="Courier New"/>
          <w:sz w:val="16"/>
        </w:rPr>
      </w:pPr>
      <w:r w:rsidRPr="00AC6BD0">
        <w:rPr>
          <w:rFonts w:ascii="Courier New" w:hAnsi="Courier New"/>
          <w:sz w:val="16"/>
        </w:rPr>
        <w:t>DESLORATADINE 5MG TAB</w:t>
      </w:r>
    </w:p>
    <w:p w14:paraId="2B8C7DEB" w14:textId="77777777" w:rsidR="00357C91" w:rsidRPr="00AC6BD0" w:rsidRDefault="00357C91" w:rsidP="00357C91">
      <w:pPr>
        <w:shd w:val="pct10" w:color="auto" w:fill="FFFFFF"/>
        <w:rPr>
          <w:rFonts w:ascii="Courier New" w:hAnsi="Courier New"/>
          <w:sz w:val="16"/>
        </w:rPr>
      </w:pPr>
    </w:p>
    <w:p w14:paraId="47C7702B" w14:textId="77777777" w:rsidR="00357C91" w:rsidRPr="00AC6BD0" w:rsidRDefault="00357C91" w:rsidP="00357C91">
      <w:pPr>
        <w:shd w:val="pct10" w:color="auto" w:fill="FFFFFF"/>
        <w:rPr>
          <w:rFonts w:ascii="Courier New" w:hAnsi="Courier New"/>
          <w:sz w:val="16"/>
        </w:rPr>
      </w:pPr>
    </w:p>
    <w:p w14:paraId="49270C9E" w14:textId="77777777" w:rsidR="00357C91" w:rsidRPr="00AC6BD0" w:rsidRDefault="00357C91" w:rsidP="00357C91">
      <w:pPr>
        <w:shd w:val="pct10" w:color="auto" w:fill="FFFFFF"/>
        <w:rPr>
          <w:rFonts w:ascii="Courier New" w:hAnsi="Courier New"/>
          <w:sz w:val="16"/>
        </w:rPr>
      </w:pPr>
      <w:r w:rsidRPr="00AC6BD0">
        <w:rPr>
          <w:rFonts w:ascii="Courier New" w:hAnsi="Courier New"/>
          <w:sz w:val="16"/>
        </w:rPr>
        <w:t xml:space="preserve">Dispense Drugs for VA Class AH102 are: </w:t>
      </w:r>
    </w:p>
    <w:p w14:paraId="7A1BF1EC" w14:textId="77777777" w:rsidR="00357C91" w:rsidRPr="00AC6BD0" w:rsidRDefault="00357C91" w:rsidP="00357C91">
      <w:pPr>
        <w:shd w:val="pct10" w:color="auto" w:fill="FFFFFF"/>
        <w:rPr>
          <w:rFonts w:ascii="Courier New" w:hAnsi="Courier New"/>
          <w:sz w:val="16"/>
        </w:rPr>
      </w:pPr>
      <w:r w:rsidRPr="00AC6BD0">
        <w:rPr>
          <w:rFonts w:ascii="Courier New" w:hAnsi="Courier New"/>
          <w:sz w:val="16"/>
        </w:rPr>
        <w:t>diphenhydrAMINE HCL 25MG CAP</w:t>
      </w:r>
    </w:p>
    <w:p w14:paraId="1D1CD37D" w14:textId="77777777" w:rsidR="00357C91" w:rsidRPr="00AC6BD0" w:rsidRDefault="00357C91" w:rsidP="00357C91">
      <w:pPr>
        <w:shd w:val="pct10" w:color="auto" w:fill="FFFFFF"/>
        <w:rPr>
          <w:rFonts w:ascii="Courier New" w:hAnsi="Courier New"/>
          <w:sz w:val="16"/>
        </w:rPr>
      </w:pPr>
      <w:r w:rsidRPr="00AC6BD0">
        <w:rPr>
          <w:rFonts w:ascii="Courier New" w:hAnsi="Courier New"/>
          <w:sz w:val="16"/>
        </w:rPr>
        <w:t>diphenhydrAMINE HCL 50MG CAP</w:t>
      </w:r>
    </w:p>
    <w:p w14:paraId="75EA137C" w14:textId="77777777" w:rsidR="00357C91" w:rsidRPr="00AC6BD0" w:rsidRDefault="00357C91" w:rsidP="00357C91">
      <w:pPr>
        <w:shd w:val="pct10" w:color="auto" w:fill="FFFFFF"/>
        <w:rPr>
          <w:rFonts w:ascii="Courier New" w:hAnsi="Courier New"/>
          <w:sz w:val="16"/>
        </w:rPr>
      </w:pPr>
      <w:r w:rsidRPr="00AC6BD0">
        <w:rPr>
          <w:rFonts w:ascii="Courier New" w:hAnsi="Courier New"/>
          <w:sz w:val="16"/>
        </w:rPr>
        <w:t>diphenhydrAMINE HCL 50MG/ML INJ</w:t>
      </w:r>
    </w:p>
    <w:p w14:paraId="2FFA7B47" w14:textId="77777777" w:rsidR="00357C91" w:rsidRPr="00AC6BD0" w:rsidRDefault="00357C91" w:rsidP="00357C91">
      <w:pPr>
        <w:shd w:val="pct10" w:color="auto" w:fill="FFFFFF"/>
        <w:rPr>
          <w:rFonts w:ascii="Courier New" w:hAnsi="Courier New"/>
          <w:sz w:val="16"/>
        </w:rPr>
      </w:pPr>
      <w:r w:rsidRPr="00AC6BD0">
        <w:rPr>
          <w:rFonts w:ascii="Courier New" w:hAnsi="Courier New"/>
          <w:sz w:val="16"/>
        </w:rPr>
        <w:t>diphenhydrAMINE 50MG/ML SYR 1ML</w:t>
      </w:r>
    </w:p>
    <w:p w14:paraId="375816C1" w14:textId="77777777" w:rsidR="00357C91" w:rsidRPr="00AC6BD0" w:rsidRDefault="00357C91" w:rsidP="00357C91">
      <w:pPr>
        <w:shd w:val="pct10" w:color="auto" w:fill="FFFFFF"/>
        <w:rPr>
          <w:rFonts w:ascii="Courier New" w:hAnsi="Courier New"/>
          <w:sz w:val="16"/>
        </w:rPr>
      </w:pPr>
      <w:r w:rsidRPr="00AC6BD0">
        <w:rPr>
          <w:rFonts w:ascii="Courier New" w:hAnsi="Courier New"/>
          <w:sz w:val="16"/>
        </w:rPr>
        <w:t>diphenhydrAMINE HCL 12.5MG/5ML ELIXIR</w:t>
      </w:r>
    </w:p>
    <w:p w14:paraId="496DBA49" w14:textId="77777777" w:rsidR="00357C91" w:rsidRPr="00AC6BD0" w:rsidRDefault="00357C91" w:rsidP="00357C91">
      <w:pPr>
        <w:shd w:val="pct10" w:color="auto" w:fill="FFFFFF"/>
        <w:rPr>
          <w:rFonts w:ascii="Courier New" w:hAnsi="Courier New"/>
          <w:sz w:val="16"/>
        </w:rPr>
      </w:pPr>
      <w:r w:rsidRPr="00AC6BD0">
        <w:rPr>
          <w:rFonts w:ascii="Courier New" w:hAnsi="Courier New"/>
          <w:sz w:val="16"/>
        </w:rPr>
        <w:t>diphenhydrAMINE 12.5MG CHEW TABS</w:t>
      </w:r>
    </w:p>
    <w:p w14:paraId="11906A00" w14:textId="77777777" w:rsidR="00357C91" w:rsidRPr="00AC6BD0" w:rsidRDefault="00357C91" w:rsidP="00357C91">
      <w:pPr>
        <w:shd w:val="pct10" w:color="auto" w:fill="FFFFFF"/>
        <w:rPr>
          <w:rFonts w:ascii="Courier New" w:hAnsi="Courier New"/>
          <w:sz w:val="16"/>
        </w:rPr>
      </w:pPr>
      <w:r w:rsidRPr="00AC6BD0">
        <w:rPr>
          <w:rFonts w:ascii="Courier New" w:hAnsi="Courier New"/>
          <w:sz w:val="16"/>
        </w:rPr>
        <w:t>DOXYLAMINE SUCCINATE 25MG TAB</w:t>
      </w:r>
    </w:p>
    <w:p w14:paraId="6C3F2F8E" w14:textId="77777777" w:rsidR="00357C91" w:rsidRPr="00AC6BD0" w:rsidRDefault="00357C91" w:rsidP="00357C91">
      <w:pPr>
        <w:shd w:val="pct10" w:color="auto" w:fill="FFFFFF"/>
        <w:rPr>
          <w:rFonts w:ascii="Courier New" w:hAnsi="Courier New"/>
          <w:sz w:val="16"/>
        </w:rPr>
      </w:pPr>
    </w:p>
    <w:p w14:paraId="4F104535" w14:textId="77777777" w:rsidR="00357C91" w:rsidRPr="00AC6BD0" w:rsidRDefault="00357C91" w:rsidP="00357C91">
      <w:pPr>
        <w:shd w:val="pct10" w:color="auto" w:fill="FFFFFF"/>
        <w:rPr>
          <w:rFonts w:ascii="Courier New" w:hAnsi="Courier New"/>
          <w:sz w:val="16"/>
        </w:rPr>
      </w:pPr>
    </w:p>
    <w:p w14:paraId="3E3BEE60" w14:textId="77777777" w:rsidR="00357C91" w:rsidRPr="00AC6BD0" w:rsidRDefault="00357C91" w:rsidP="00357C91">
      <w:pPr>
        <w:shd w:val="pct10" w:color="auto" w:fill="FFFFFF"/>
        <w:rPr>
          <w:rFonts w:ascii="Courier New" w:hAnsi="Courier New"/>
          <w:sz w:val="16"/>
        </w:rPr>
      </w:pPr>
      <w:r w:rsidRPr="00AC6BD0">
        <w:rPr>
          <w:rFonts w:ascii="Courier New" w:hAnsi="Courier New"/>
          <w:sz w:val="16"/>
        </w:rPr>
        <w:t xml:space="preserve">Dispense Drugs for VA Class AH103 are: </w:t>
      </w:r>
    </w:p>
    <w:p w14:paraId="1C34B6D6" w14:textId="77777777" w:rsidR="00357C91" w:rsidRPr="00AC6BD0" w:rsidRDefault="00357C91" w:rsidP="00357C91">
      <w:pPr>
        <w:shd w:val="pct10" w:color="auto" w:fill="FFFFFF"/>
        <w:rPr>
          <w:rFonts w:ascii="Courier New" w:hAnsi="Courier New"/>
          <w:sz w:val="16"/>
        </w:rPr>
      </w:pPr>
    </w:p>
    <w:p w14:paraId="2D57010A" w14:textId="77777777" w:rsidR="00357C91" w:rsidRPr="00AC6BD0" w:rsidRDefault="00357C91" w:rsidP="00357C91">
      <w:pPr>
        <w:shd w:val="pct10" w:color="auto" w:fill="FFFFFF"/>
        <w:rPr>
          <w:rFonts w:ascii="Courier New" w:hAnsi="Courier New"/>
          <w:sz w:val="16"/>
        </w:rPr>
      </w:pPr>
    </w:p>
    <w:p w14:paraId="7DCFB98A" w14:textId="77777777" w:rsidR="00357C91" w:rsidRPr="00AC6BD0" w:rsidRDefault="00357C91" w:rsidP="00357C91">
      <w:pPr>
        <w:shd w:val="pct10" w:color="auto" w:fill="FFFFFF"/>
        <w:rPr>
          <w:rFonts w:ascii="Courier New" w:hAnsi="Courier New"/>
          <w:sz w:val="16"/>
        </w:rPr>
      </w:pPr>
      <w:r w:rsidRPr="00AC6BD0">
        <w:rPr>
          <w:rFonts w:ascii="Courier New" w:hAnsi="Courier New"/>
          <w:sz w:val="16"/>
        </w:rPr>
        <w:t xml:space="preserve">Dispense Drugs for VA Class AH104 are: </w:t>
      </w:r>
    </w:p>
    <w:p w14:paraId="250DEC54" w14:textId="77777777" w:rsidR="00357C91" w:rsidRPr="00327AAC" w:rsidRDefault="00357C91" w:rsidP="00357C91">
      <w:pPr>
        <w:shd w:val="pct10" w:color="auto" w:fill="FFFFFF"/>
        <w:rPr>
          <w:rFonts w:ascii="Courier New" w:hAnsi="Courier New"/>
          <w:sz w:val="16"/>
          <w:lang w:val="fr-FR"/>
        </w:rPr>
      </w:pPr>
      <w:r w:rsidRPr="00327AAC">
        <w:rPr>
          <w:rFonts w:ascii="Courier New" w:hAnsi="Courier New"/>
          <w:sz w:val="16"/>
          <w:lang w:val="fr-FR"/>
        </w:rPr>
        <w:t>CHLORPHENIRAMINE MALEATE 4MG TAB</w:t>
      </w:r>
    </w:p>
    <w:p w14:paraId="22301C79" w14:textId="77777777" w:rsidR="00357C91" w:rsidRPr="00327AAC" w:rsidRDefault="00357C91" w:rsidP="00357C91">
      <w:pPr>
        <w:shd w:val="pct10" w:color="auto" w:fill="FFFFFF"/>
        <w:rPr>
          <w:rFonts w:ascii="Courier New" w:hAnsi="Courier New"/>
          <w:sz w:val="16"/>
          <w:lang w:val="fr-FR"/>
        </w:rPr>
      </w:pPr>
      <w:r w:rsidRPr="00327AAC">
        <w:rPr>
          <w:rFonts w:ascii="Courier New" w:hAnsi="Courier New"/>
          <w:sz w:val="16"/>
          <w:lang w:val="fr-FR"/>
        </w:rPr>
        <w:t>DEXCHLORPHENIRAMINE MALEATE 6MG TAB,SA</w:t>
      </w:r>
    </w:p>
    <w:p w14:paraId="2AC10C26" w14:textId="77777777" w:rsidR="00357C91" w:rsidRPr="00327AAC" w:rsidRDefault="00357C91" w:rsidP="00357C91">
      <w:pPr>
        <w:shd w:val="pct10" w:color="auto" w:fill="FFFFFF"/>
        <w:rPr>
          <w:rFonts w:ascii="Courier New" w:hAnsi="Courier New"/>
          <w:sz w:val="16"/>
          <w:lang w:val="fr-FR"/>
        </w:rPr>
      </w:pPr>
    </w:p>
    <w:p w14:paraId="4AFBDE81" w14:textId="77777777" w:rsidR="00357C91" w:rsidRPr="00327AAC" w:rsidRDefault="00357C91" w:rsidP="00357C91">
      <w:pPr>
        <w:shd w:val="pct10" w:color="auto" w:fill="FFFFFF"/>
        <w:rPr>
          <w:rFonts w:ascii="Courier New" w:hAnsi="Courier New"/>
          <w:sz w:val="16"/>
          <w:lang w:val="fr-FR"/>
        </w:rPr>
      </w:pPr>
    </w:p>
    <w:p w14:paraId="3B93C664" w14:textId="77777777" w:rsidR="00357C91" w:rsidRPr="00AC6BD0" w:rsidRDefault="00357C91" w:rsidP="00357C91">
      <w:pPr>
        <w:shd w:val="pct10" w:color="auto" w:fill="FFFFFF"/>
        <w:rPr>
          <w:rFonts w:ascii="Courier New" w:hAnsi="Courier New"/>
          <w:sz w:val="16"/>
        </w:rPr>
      </w:pPr>
      <w:r w:rsidRPr="00AC6BD0">
        <w:rPr>
          <w:rFonts w:ascii="Courier New" w:hAnsi="Courier New"/>
          <w:sz w:val="16"/>
        </w:rPr>
        <w:t xml:space="preserve">Dispense Drugs for VA Class AH105 are: </w:t>
      </w:r>
    </w:p>
    <w:p w14:paraId="2F2EC7C4" w14:textId="77777777" w:rsidR="00357C91" w:rsidRPr="00AC6BD0" w:rsidRDefault="00357C91" w:rsidP="00357C91">
      <w:pPr>
        <w:shd w:val="pct10" w:color="auto" w:fill="FFFFFF"/>
        <w:rPr>
          <w:rFonts w:ascii="Courier New" w:hAnsi="Courier New"/>
          <w:sz w:val="16"/>
        </w:rPr>
      </w:pPr>
      <w:r w:rsidRPr="00AC6BD0">
        <w:rPr>
          <w:rFonts w:ascii="Courier New" w:hAnsi="Courier New"/>
          <w:sz w:val="16"/>
        </w:rPr>
        <w:t>hydrOXYzine HCL 25MG TAB</w:t>
      </w:r>
    </w:p>
    <w:p w14:paraId="30B27116" w14:textId="77777777" w:rsidR="00357C91" w:rsidRPr="00AC6BD0" w:rsidRDefault="00357C91" w:rsidP="00357C91">
      <w:pPr>
        <w:shd w:val="pct10" w:color="auto" w:fill="FFFFFF"/>
        <w:rPr>
          <w:rFonts w:ascii="Courier New" w:hAnsi="Courier New"/>
          <w:sz w:val="16"/>
        </w:rPr>
      </w:pPr>
      <w:r w:rsidRPr="00AC6BD0">
        <w:rPr>
          <w:rFonts w:ascii="Courier New" w:hAnsi="Courier New"/>
          <w:sz w:val="16"/>
        </w:rPr>
        <w:t>hydrOXYzine HCL 10MG TAB</w:t>
      </w:r>
    </w:p>
    <w:p w14:paraId="48A92C63" w14:textId="77777777" w:rsidR="00357C91" w:rsidRPr="00AC6BD0" w:rsidRDefault="00357C91" w:rsidP="00357C91">
      <w:pPr>
        <w:shd w:val="pct10" w:color="auto" w:fill="FFFFFF"/>
        <w:rPr>
          <w:rFonts w:ascii="Courier New" w:hAnsi="Courier New"/>
          <w:sz w:val="16"/>
        </w:rPr>
      </w:pPr>
      <w:r w:rsidRPr="00AC6BD0">
        <w:rPr>
          <w:rFonts w:ascii="Courier New" w:hAnsi="Courier New"/>
          <w:sz w:val="16"/>
        </w:rPr>
        <w:t>hydrOXYzine HCL 50MG/ML INJ</w:t>
      </w:r>
    </w:p>
    <w:p w14:paraId="1D18B22D" w14:textId="77777777" w:rsidR="00357C91" w:rsidRPr="00AC6BD0" w:rsidRDefault="00357C91" w:rsidP="00357C91">
      <w:pPr>
        <w:shd w:val="pct10" w:color="auto" w:fill="FFFFFF"/>
        <w:rPr>
          <w:rFonts w:ascii="Courier New" w:hAnsi="Courier New"/>
          <w:sz w:val="16"/>
        </w:rPr>
      </w:pPr>
      <w:r w:rsidRPr="00AC6BD0">
        <w:rPr>
          <w:rFonts w:ascii="Courier New" w:hAnsi="Courier New"/>
          <w:sz w:val="16"/>
        </w:rPr>
        <w:t>CETIRIZINE HCL 10MG TAB</w:t>
      </w:r>
    </w:p>
    <w:p w14:paraId="57782484" w14:textId="77777777" w:rsidR="00357C91" w:rsidRPr="00AC6BD0" w:rsidRDefault="00357C91" w:rsidP="00357C91">
      <w:pPr>
        <w:shd w:val="pct10" w:color="auto" w:fill="FFFFFF"/>
        <w:rPr>
          <w:rFonts w:ascii="Courier New" w:hAnsi="Courier New"/>
          <w:sz w:val="16"/>
        </w:rPr>
      </w:pPr>
      <w:r w:rsidRPr="00AC6BD0">
        <w:rPr>
          <w:rFonts w:ascii="Courier New" w:hAnsi="Courier New"/>
          <w:sz w:val="16"/>
        </w:rPr>
        <w:t>hydrOXYzine PAMOATE 25MG CAP</w:t>
      </w:r>
    </w:p>
    <w:p w14:paraId="371DB053" w14:textId="77777777" w:rsidR="00357C91" w:rsidRPr="00AC6BD0" w:rsidRDefault="00357C91" w:rsidP="00357C91">
      <w:pPr>
        <w:shd w:val="pct10" w:color="auto" w:fill="FFFFFF"/>
        <w:rPr>
          <w:rFonts w:ascii="Courier New" w:hAnsi="Courier New"/>
          <w:sz w:val="16"/>
        </w:rPr>
      </w:pPr>
    </w:p>
    <w:p w14:paraId="090227DD" w14:textId="77777777" w:rsidR="00357C91" w:rsidRPr="00AC6BD0" w:rsidRDefault="00357C91" w:rsidP="00357C91">
      <w:pPr>
        <w:shd w:val="pct10" w:color="auto" w:fill="FFFFFF"/>
        <w:rPr>
          <w:rFonts w:ascii="Courier New" w:hAnsi="Courier New"/>
          <w:sz w:val="16"/>
        </w:rPr>
      </w:pPr>
    </w:p>
    <w:p w14:paraId="32BFF63E" w14:textId="77777777" w:rsidR="00357C91" w:rsidRPr="00AC6BD0" w:rsidRDefault="00357C91" w:rsidP="00357C91">
      <w:pPr>
        <w:shd w:val="pct10" w:color="auto" w:fill="FFFFFF"/>
        <w:rPr>
          <w:rFonts w:ascii="Courier New" w:hAnsi="Courier New"/>
          <w:sz w:val="16"/>
        </w:rPr>
      </w:pPr>
      <w:r w:rsidRPr="00AC6BD0">
        <w:rPr>
          <w:rFonts w:ascii="Courier New" w:hAnsi="Courier New"/>
          <w:sz w:val="16"/>
        </w:rPr>
        <w:t xml:space="preserve">Dispense Drugs for VA Class AH106 are: </w:t>
      </w:r>
    </w:p>
    <w:p w14:paraId="095681C4" w14:textId="77777777" w:rsidR="00357C91" w:rsidRPr="00AC6BD0" w:rsidRDefault="00357C91" w:rsidP="00357C91">
      <w:pPr>
        <w:shd w:val="pct10" w:color="auto" w:fill="FFFFFF"/>
        <w:rPr>
          <w:rFonts w:ascii="Courier New" w:hAnsi="Courier New"/>
          <w:sz w:val="16"/>
        </w:rPr>
      </w:pPr>
      <w:r w:rsidRPr="00AC6BD0">
        <w:rPr>
          <w:rFonts w:ascii="Courier New" w:hAnsi="Courier New"/>
          <w:sz w:val="16"/>
        </w:rPr>
        <w:t>FEXOFENADINE HCL 180MG TAB</w:t>
      </w:r>
    </w:p>
    <w:p w14:paraId="56BCFC7E" w14:textId="77777777" w:rsidR="00357C91" w:rsidRPr="00AC6BD0" w:rsidRDefault="00357C91" w:rsidP="00357C91">
      <w:pPr>
        <w:shd w:val="pct10" w:color="auto" w:fill="FFFFFF"/>
        <w:rPr>
          <w:rFonts w:ascii="Courier New" w:hAnsi="Courier New"/>
          <w:sz w:val="16"/>
        </w:rPr>
      </w:pPr>
      <w:r w:rsidRPr="00AC6BD0">
        <w:rPr>
          <w:rFonts w:ascii="Courier New" w:hAnsi="Courier New"/>
          <w:sz w:val="16"/>
        </w:rPr>
        <w:t>FEXOFENADINE HCL 60MG TAB</w:t>
      </w:r>
    </w:p>
    <w:p w14:paraId="2B2F41C5" w14:textId="77777777" w:rsidR="00357C91" w:rsidRPr="00AC6BD0" w:rsidRDefault="00357C91" w:rsidP="00357C91">
      <w:pPr>
        <w:shd w:val="pct10" w:color="auto" w:fill="FFFFFF"/>
        <w:rPr>
          <w:rFonts w:ascii="Courier New" w:hAnsi="Courier New"/>
          <w:sz w:val="16"/>
        </w:rPr>
      </w:pPr>
    </w:p>
    <w:p w14:paraId="4EFAEDCB" w14:textId="77777777" w:rsidR="00357C91" w:rsidRPr="00AC6BD0" w:rsidRDefault="00357C91" w:rsidP="00357C91">
      <w:pPr>
        <w:shd w:val="pct10" w:color="auto" w:fill="FFFFFF"/>
        <w:rPr>
          <w:rFonts w:ascii="Courier New" w:hAnsi="Courier New"/>
          <w:sz w:val="16"/>
        </w:rPr>
      </w:pPr>
    </w:p>
    <w:p w14:paraId="0B816CAD" w14:textId="77777777" w:rsidR="00357C91" w:rsidRPr="00AC6BD0" w:rsidRDefault="00357C91" w:rsidP="00357C91">
      <w:pPr>
        <w:shd w:val="pct10" w:color="auto" w:fill="FFFFFF"/>
        <w:rPr>
          <w:rFonts w:ascii="Courier New" w:hAnsi="Courier New"/>
          <w:sz w:val="16"/>
        </w:rPr>
      </w:pPr>
      <w:r w:rsidRPr="00AC6BD0">
        <w:rPr>
          <w:rFonts w:ascii="Courier New" w:hAnsi="Courier New"/>
          <w:sz w:val="16"/>
        </w:rPr>
        <w:t xml:space="preserve">Dispense Drugs for VA Class AH107 are: </w:t>
      </w:r>
    </w:p>
    <w:p w14:paraId="7F32D9D9" w14:textId="77777777" w:rsidR="00357C91" w:rsidRPr="00AC6BD0" w:rsidRDefault="00357C91" w:rsidP="00357C91">
      <w:pPr>
        <w:shd w:val="pct10" w:color="auto" w:fill="FFFFFF"/>
        <w:rPr>
          <w:rFonts w:ascii="Courier New" w:hAnsi="Courier New"/>
          <w:sz w:val="16"/>
        </w:rPr>
      </w:pPr>
      <w:r w:rsidRPr="00AC6BD0">
        <w:rPr>
          <w:rFonts w:ascii="Courier New" w:hAnsi="Courier New"/>
          <w:sz w:val="16"/>
        </w:rPr>
        <w:t>CYPROHEPTADINE HCL 4MG TAB</w:t>
      </w:r>
    </w:p>
    <w:p w14:paraId="5CDC5217" w14:textId="77777777" w:rsidR="00357C91" w:rsidRDefault="00357C91" w:rsidP="005C2EF7"/>
    <w:p w14:paraId="0B462ABA" w14:textId="77777777" w:rsidR="00193390" w:rsidRDefault="008B398F" w:rsidP="00193390">
      <w:pPr>
        <w:jc w:val="center"/>
        <w:rPr>
          <w:i/>
        </w:rPr>
      </w:pPr>
      <w:r>
        <w:rPr>
          <w:b/>
          <w:i/>
        </w:rPr>
        <w:br w:type="page"/>
      </w:r>
      <w:r w:rsidR="00193390">
        <w:rPr>
          <w:i/>
        </w:rPr>
        <w:lastRenderedPageBreak/>
        <w:t>(This page included for two-sided copying.)</w:t>
      </w:r>
    </w:p>
    <w:p w14:paraId="1DE1EA67" w14:textId="77777777" w:rsidR="00F03EA9" w:rsidRPr="008B398F" w:rsidRDefault="00193390" w:rsidP="008B398F">
      <w:pPr>
        <w:pStyle w:val="Heading2"/>
      </w:pPr>
      <w:r>
        <w:rPr>
          <w:bCs w:val="0"/>
          <w:snapToGrid/>
        </w:rPr>
        <w:br w:type="page"/>
      </w:r>
      <w:bookmarkStart w:id="19" w:name="_Toc248635601"/>
      <w:r w:rsidR="00B35C63">
        <w:rPr>
          <w:bCs w:val="0"/>
          <w:snapToGrid/>
        </w:rPr>
        <w:lastRenderedPageBreak/>
        <w:t>N</w:t>
      </w:r>
      <w:r w:rsidR="00F03EA9" w:rsidRPr="008B398F">
        <w:rPr>
          <w:bCs w:val="0"/>
          <w:snapToGrid/>
        </w:rPr>
        <w:t xml:space="preserve">umber of </w:t>
      </w:r>
      <w:r w:rsidR="00B35C63">
        <w:rPr>
          <w:bCs w:val="0"/>
          <w:snapToGrid/>
        </w:rPr>
        <w:t>M</w:t>
      </w:r>
      <w:r w:rsidR="00F03EA9" w:rsidRPr="008B398F">
        <w:rPr>
          <w:bCs w:val="0"/>
          <w:snapToGrid/>
        </w:rPr>
        <w:t xml:space="preserve">atches </w:t>
      </w:r>
      <w:r w:rsidR="00B35C63">
        <w:rPr>
          <w:bCs w:val="0"/>
          <w:snapToGrid/>
        </w:rPr>
        <w:t>P</w:t>
      </w:r>
      <w:r w:rsidR="00F03EA9" w:rsidRPr="008B398F">
        <w:rPr>
          <w:bCs w:val="0"/>
          <w:snapToGrid/>
        </w:rPr>
        <w:t>rompt</w:t>
      </w:r>
      <w:r w:rsidR="001308B6">
        <w:rPr>
          <w:bCs w:val="0"/>
          <w:snapToGrid/>
        </w:rPr>
        <w:t xml:space="preserve"> Change</w:t>
      </w:r>
      <w:bookmarkEnd w:id="19"/>
    </w:p>
    <w:p w14:paraId="7EEA3A2B" w14:textId="77777777" w:rsidR="00DE5724" w:rsidRDefault="00DE5724" w:rsidP="00F03EA9">
      <w:r>
        <w:t xml:space="preserve">Prior to patch PSJ*5*214, the behavior of the </w:t>
      </w:r>
      <w:r w:rsidRPr="00745DFC">
        <w:rPr>
          <w:i/>
        </w:rPr>
        <w:t>Patients on Specific Drug(s)</w:t>
      </w:r>
      <w:r>
        <w:t xml:space="preserve"> </w:t>
      </w:r>
      <w:r w:rsidR="00A92CEC">
        <w:t xml:space="preserve">[PSJ PDV] </w:t>
      </w:r>
      <w:r>
        <w:t xml:space="preserve">option was to allow you to select more than one orderable item, dispense drug or VA class of drugs, and if you selected multiple items, the “number of matches” prompt would default to the total number of </w:t>
      </w:r>
      <w:r w:rsidR="00687ED9">
        <w:t xml:space="preserve">items selected.  </w:t>
      </w:r>
      <w:r>
        <w:t xml:space="preserve">This default would then indicate that a patient had to have </w:t>
      </w:r>
      <w:r w:rsidRPr="00DE5724">
        <w:rPr>
          <w:b/>
          <w:u w:val="single"/>
        </w:rPr>
        <w:t>all</w:t>
      </w:r>
      <w:r>
        <w:t xml:space="preserve"> of the selected medications in their profile in order to be listed in the report.</w:t>
      </w:r>
    </w:p>
    <w:p w14:paraId="7AC69222" w14:textId="77777777" w:rsidR="00DE5724" w:rsidRDefault="00DE5724" w:rsidP="00F03EA9"/>
    <w:p w14:paraId="2EE10EC6" w14:textId="77777777" w:rsidR="00DE5724" w:rsidRDefault="00DE5724" w:rsidP="00F03EA9">
      <w:r>
        <w:t>Beginning with patch PSJ*5*214, the default response for the “number of match</w:t>
      </w:r>
      <w:r w:rsidR="00BC5109">
        <w:t xml:space="preserve">es” prompt is changed to </w:t>
      </w:r>
      <w:r w:rsidR="00570783">
        <w:t>“</w:t>
      </w:r>
      <w:r w:rsidR="00BC5109">
        <w:t>1</w:t>
      </w:r>
      <w:r w:rsidR="00570783">
        <w:t>”</w:t>
      </w:r>
      <w:r>
        <w:t>.</w:t>
      </w:r>
      <w:r w:rsidR="00687ED9">
        <w:t xml:space="preserve">  </w:t>
      </w:r>
      <w:r>
        <w:t xml:space="preserve">This functionality will result in a patient being listed in the report if they have </w:t>
      </w:r>
      <w:r>
        <w:rPr>
          <w:b/>
          <w:u w:val="single"/>
        </w:rPr>
        <w:t>any</w:t>
      </w:r>
      <w:r>
        <w:t xml:space="preserve"> of the selected medications in their profile.</w:t>
      </w:r>
    </w:p>
    <w:p w14:paraId="0B00957A" w14:textId="77777777" w:rsidR="00DE5724" w:rsidRDefault="00DE5724" w:rsidP="00F03EA9"/>
    <w:p w14:paraId="3073311A" w14:textId="77777777" w:rsidR="00DE5724" w:rsidRDefault="00DE5724" w:rsidP="00F03EA9">
      <w:r>
        <w:t>At any time, you may still manually select the desired number of matches to be found within a patient’s medication profile for them to appear in the final report.</w:t>
      </w:r>
    </w:p>
    <w:p w14:paraId="4E2F8CBC" w14:textId="77777777" w:rsidR="00DE5724" w:rsidRDefault="00DE5724" w:rsidP="00F03EA9"/>
    <w:p w14:paraId="1136DD6B" w14:textId="77777777" w:rsidR="00863D5D" w:rsidRPr="00863D5D" w:rsidRDefault="00863D5D" w:rsidP="00863D5D">
      <w:pPr>
        <w:shd w:val="pct10" w:color="auto" w:fill="FFFFFF"/>
        <w:rPr>
          <w:rFonts w:ascii="Courier New" w:hAnsi="Courier New"/>
          <w:sz w:val="16"/>
        </w:rPr>
      </w:pPr>
      <w:r w:rsidRPr="00863D5D">
        <w:rPr>
          <w:rFonts w:ascii="Courier New" w:hAnsi="Courier New"/>
          <w:sz w:val="16"/>
        </w:rPr>
        <w:t>Patients on Specific Drug(s)</w:t>
      </w:r>
    </w:p>
    <w:p w14:paraId="00D9128A" w14:textId="77777777" w:rsidR="00863D5D" w:rsidRPr="00863D5D" w:rsidRDefault="00863D5D" w:rsidP="00863D5D">
      <w:pPr>
        <w:shd w:val="pct10" w:color="auto" w:fill="FFFFFF"/>
        <w:rPr>
          <w:rFonts w:ascii="Courier New" w:hAnsi="Courier New"/>
          <w:sz w:val="16"/>
        </w:rPr>
      </w:pPr>
    </w:p>
    <w:p w14:paraId="22A8E23F" w14:textId="77777777" w:rsidR="00863D5D" w:rsidRPr="00863D5D" w:rsidRDefault="00863D5D" w:rsidP="00863D5D">
      <w:pPr>
        <w:shd w:val="pct10" w:color="auto" w:fill="FFFFFF"/>
        <w:rPr>
          <w:rFonts w:ascii="Courier New" w:hAnsi="Courier New"/>
          <w:sz w:val="16"/>
        </w:rPr>
      </w:pPr>
      <w:r w:rsidRPr="00863D5D">
        <w:rPr>
          <w:rFonts w:ascii="Courier New" w:hAnsi="Courier New"/>
          <w:sz w:val="16"/>
        </w:rPr>
        <w:t>Enter start date: T  (DEC 23, 2008)</w:t>
      </w:r>
    </w:p>
    <w:p w14:paraId="43FC4183" w14:textId="77777777" w:rsidR="00863D5D" w:rsidRPr="00863D5D" w:rsidRDefault="00863D5D" w:rsidP="00863D5D">
      <w:pPr>
        <w:shd w:val="pct10" w:color="auto" w:fill="FFFFFF"/>
        <w:rPr>
          <w:rFonts w:ascii="Courier New" w:hAnsi="Courier New"/>
          <w:sz w:val="16"/>
        </w:rPr>
      </w:pPr>
    </w:p>
    <w:p w14:paraId="3F6A0D87" w14:textId="77777777" w:rsidR="00863D5D" w:rsidRPr="00863D5D" w:rsidRDefault="00863D5D" w:rsidP="00863D5D">
      <w:pPr>
        <w:shd w:val="pct10" w:color="auto" w:fill="FFFFFF"/>
        <w:rPr>
          <w:rFonts w:ascii="Courier New" w:hAnsi="Courier New"/>
          <w:sz w:val="16"/>
        </w:rPr>
      </w:pPr>
      <w:r w:rsidRPr="00863D5D">
        <w:rPr>
          <w:rFonts w:ascii="Courier New" w:hAnsi="Courier New"/>
          <w:sz w:val="16"/>
        </w:rPr>
        <w:t>Enter stop date: T  (DEC 23, 2008)</w:t>
      </w:r>
    </w:p>
    <w:p w14:paraId="6295C869" w14:textId="77777777" w:rsidR="00863D5D" w:rsidRPr="00863D5D" w:rsidRDefault="00863D5D" w:rsidP="00863D5D">
      <w:pPr>
        <w:shd w:val="pct10" w:color="auto" w:fill="FFFFFF"/>
        <w:rPr>
          <w:rFonts w:ascii="Courier New" w:hAnsi="Courier New"/>
          <w:sz w:val="16"/>
        </w:rPr>
      </w:pPr>
    </w:p>
    <w:p w14:paraId="27365237" w14:textId="77777777" w:rsidR="00863D5D" w:rsidRPr="00863D5D" w:rsidRDefault="00863D5D" w:rsidP="00863D5D">
      <w:pPr>
        <w:shd w:val="pct10" w:color="auto" w:fill="FFFFFF"/>
        <w:rPr>
          <w:rFonts w:ascii="Courier New" w:hAnsi="Courier New"/>
          <w:sz w:val="16"/>
        </w:rPr>
      </w:pPr>
      <w:r w:rsidRPr="00863D5D">
        <w:rPr>
          <w:rFonts w:ascii="Courier New" w:hAnsi="Courier New"/>
          <w:sz w:val="16"/>
        </w:rPr>
        <w:t xml:space="preserve">List IV orders, Unit Dose orders, or All orders: ALL// </w:t>
      </w:r>
    </w:p>
    <w:p w14:paraId="69FCDB4C" w14:textId="77777777" w:rsidR="00863D5D" w:rsidRPr="00863D5D" w:rsidRDefault="00863D5D" w:rsidP="00863D5D">
      <w:pPr>
        <w:shd w:val="pct10" w:color="auto" w:fill="FFFFFF"/>
        <w:rPr>
          <w:rFonts w:ascii="Courier New" w:hAnsi="Courier New"/>
          <w:sz w:val="16"/>
        </w:rPr>
      </w:pPr>
    </w:p>
    <w:p w14:paraId="2475F237" w14:textId="77777777" w:rsidR="00863D5D" w:rsidRPr="00863D5D" w:rsidRDefault="00863D5D" w:rsidP="00863D5D">
      <w:pPr>
        <w:shd w:val="pct10" w:color="auto" w:fill="FFFFFF"/>
        <w:rPr>
          <w:rFonts w:ascii="Courier New" w:hAnsi="Courier New"/>
          <w:sz w:val="16"/>
        </w:rPr>
      </w:pPr>
      <w:r w:rsidRPr="00863D5D">
        <w:rPr>
          <w:rFonts w:ascii="Courier New" w:hAnsi="Courier New"/>
          <w:sz w:val="16"/>
        </w:rPr>
        <w:t xml:space="preserve">Do you wish to sort by (P)atient or (S)tart Date: Patient// </w:t>
      </w:r>
    </w:p>
    <w:p w14:paraId="5BD9E844" w14:textId="77777777" w:rsidR="00863D5D" w:rsidRPr="00863D5D" w:rsidRDefault="00863D5D" w:rsidP="00863D5D">
      <w:pPr>
        <w:shd w:val="pct10" w:color="auto" w:fill="FFFFFF"/>
        <w:rPr>
          <w:rFonts w:ascii="Courier New" w:hAnsi="Courier New"/>
          <w:sz w:val="16"/>
        </w:rPr>
      </w:pPr>
    </w:p>
    <w:p w14:paraId="51B0730F" w14:textId="77777777" w:rsidR="00863D5D" w:rsidRDefault="00863D5D" w:rsidP="00863D5D">
      <w:pPr>
        <w:shd w:val="pct10" w:color="auto" w:fill="FFFFFF"/>
        <w:rPr>
          <w:rFonts w:ascii="Courier New" w:hAnsi="Courier New"/>
          <w:sz w:val="16"/>
        </w:rPr>
      </w:pPr>
      <w:r w:rsidRPr="00863D5D">
        <w:rPr>
          <w:rFonts w:ascii="Courier New" w:hAnsi="Courier New"/>
          <w:sz w:val="16"/>
        </w:rPr>
        <w:t>List by (O)rderable Item, (D)ispense Drug, or (V)A Class of Drugs: Dispense Drug</w:t>
      </w:r>
    </w:p>
    <w:p w14:paraId="793AF80A" w14:textId="77777777" w:rsidR="00863D5D" w:rsidRDefault="00863D5D" w:rsidP="00863D5D">
      <w:pPr>
        <w:shd w:val="pct10" w:color="auto" w:fill="FFFFFF"/>
        <w:rPr>
          <w:rFonts w:ascii="Courier New" w:hAnsi="Courier New"/>
          <w:sz w:val="16"/>
        </w:rPr>
      </w:pPr>
    </w:p>
    <w:p w14:paraId="664A7F8E" w14:textId="77777777" w:rsidR="00DE5724" w:rsidRPr="00863D5D" w:rsidRDefault="00DE5724" w:rsidP="00863D5D">
      <w:pPr>
        <w:shd w:val="pct10" w:color="auto" w:fill="FFFFFF"/>
        <w:rPr>
          <w:rFonts w:ascii="Courier New" w:hAnsi="Courier New"/>
          <w:sz w:val="16"/>
        </w:rPr>
      </w:pPr>
      <w:r w:rsidRPr="00863D5D">
        <w:rPr>
          <w:rFonts w:ascii="Courier New" w:hAnsi="Courier New"/>
          <w:sz w:val="16"/>
        </w:rPr>
        <w:t xml:space="preserve">Select DRUG GENERIC NAME: </w:t>
      </w:r>
      <w:r w:rsidRPr="00863D5D">
        <w:rPr>
          <w:rFonts w:ascii="Courier New" w:hAnsi="Courier New"/>
          <w:b/>
          <w:sz w:val="16"/>
        </w:rPr>
        <w:t>ATENOLOL 100MG</w:t>
      </w:r>
      <w:r w:rsidRPr="00863D5D">
        <w:rPr>
          <w:rFonts w:ascii="Courier New" w:hAnsi="Courier New"/>
          <w:sz w:val="16"/>
        </w:rPr>
        <w:t xml:space="preserve"> TAB           CV100           </w:t>
      </w:r>
    </w:p>
    <w:p w14:paraId="530C6864" w14:textId="77777777" w:rsidR="00DE5724" w:rsidRPr="00863D5D" w:rsidRDefault="00DE5724" w:rsidP="00DE5724">
      <w:pPr>
        <w:shd w:val="pct10" w:color="auto" w:fill="FFFFFF"/>
        <w:rPr>
          <w:rFonts w:ascii="Courier New" w:hAnsi="Courier New"/>
          <w:sz w:val="16"/>
        </w:rPr>
      </w:pPr>
      <w:r w:rsidRPr="00863D5D">
        <w:rPr>
          <w:rFonts w:ascii="Courier New" w:hAnsi="Courier New"/>
          <w:sz w:val="16"/>
        </w:rPr>
        <w:t xml:space="preserve">Select DRUG GENERIC NAME: </w:t>
      </w:r>
      <w:r w:rsidRPr="00863D5D">
        <w:rPr>
          <w:rFonts w:ascii="Courier New" w:hAnsi="Courier New"/>
          <w:b/>
          <w:sz w:val="16"/>
        </w:rPr>
        <w:t>ATENOLOL 50 MG</w:t>
      </w:r>
      <w:r w:rsidRPr="00863D5D">
        <w:rPr>
          <w:rFonts w:ascii="Courier New" w:hAnsi="Courier New"/>
          <w:sz w:val="16"/>
        </w:rPr>
        <w:t xml:space="preserve"> TAB           CV100           </w:t>
      </w:r>
    </w:p>
    <w:p w14:paraId="1E0D9D32" w14:textId="5698F9DD" w:rsidR="00DE5724" w:rsidRPr="00863D5D" w:rsidRDefault="00CA64C9" w:rsidP="00DE5724">
      <w:pPr>
        <w:shd w:val="pct10" w:color="auto" w:fill="FFFFFF"/>
        <w:rPr>
          <w:rFonts w:ascii="Courier New" w:hAnsi="Courier New"/>
          <w:b/>
          <w:sz w:val="16"/>
        </w:rPr>
      </w:pPr>
      <w:r>
        <w:rPr>
          <w:rFonts w:ascii="Courier New" w:hAnsi="Courier New"/>
          <w:noProof/>
          <w:sz w:val="16"/>
          <w:lang w:eastAsia="zh-TW"/>
        </w:rPr>
        <mc:AlternateContent>
          <mc:Choice Requires="wps">
            <w:drawing>
              <wp:anchor distT="0" distB="0" distL="114300" distR="114300" simplePos="0" relativeHeight="251659776" behindDoc="0" locked="0" layoutInCell="1" allowOverlap="1" wp14:anchorId="500687F7" wp14:editId="2ED2587A">
                <wp:simplePos x="0" y="0"/>
                <wp:positionH relativeFrom="column">
                  <wp:posOffset>2764155</wp:posOffset>
                </wp:positionH>
                <wp:positionV relativeFrom="paragraph">
                  <wp:posOffset>36195</wp:posOffset>
                </wp:positionV>
                <wp:extent cx="2377440" cy="2057400"/>
                <wp:effectExtent l="0" t="0" r="0" b="0"/>
                <wp:wrapNone/>
                <wp:docPr id="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057400"/>
                        </a:xfrm>
                        <a:prstGeom prst="rect">
                          <a:avLst/>
                        </a:prstGeom>
                        <a:solidFill>
                          <a:srgbClr val="FFFFFF"/>
                        </a:solidFill>
                        <a:ln w="9525">
                          <a:solidFill>
                            <a:srgbClr val="000000"/>
                          </a:solidFill>
                          <a:miter lim="800000"/>
                          <a:headEnd/>
                          <a:tailEnd/>
                        </a:ln>
                      </wps:spPr>
                      <wps:txbx>
                        <w:txbxContent>
                          <w:p w14:paraId="07515FAB" w14:textId="77777777" w:rsidR="00863D5D" w:rsidRDefault="008A2606" w:rsidP="0014155E">
                            <w:pPr>
                              <w:shd w:val="clear" w:color="auto" w:fill="FFFFFF"/>
                              <w:rPr>
                                <w:rFonts w:ascii="Courier New" w:hAnsi="Courier New"/>
                                <w:b/>
                                <w:sz w:val="16"/>
                              </w:rPr>
                            </w:pPr>
                            <w:r>
                              <w:rPr>
                                <w:rFonts w:ascii="Courier New" w:hAnsi="Courier New"/>
                                <w:b/>
                                <w:sz w:val="16"/>
                              </w:rPr>
                              <w:t xml:space="preserve">Prior to </w:t>
                            </w:r>
                            <w:r w:rsidR="00863D5D">
                              <w:rPr>
                                <w:rFonts w:ascii="Courier New" w:hAnsi="Courier New"/>
                                <w:b/>
                                <w:sz w:val="16"/>
                              </w:rPr>
                              <w:t xml:space="preserve">PSJ*5*214, </w:t>
                            </w:r>
                            <w:r>
                              <w:rPr>
                                <w:rFonts w:ascii="Courier New" w:hAnsi="Courier New"/>
                                <w:b/>
                                <w:sz w:val="16"/>
                              </w:rPr>
                              <w:t>this pr</w:t>
                            </w:r>
                            <w:r w:rsidR="00A92CEC">
                              <w:rPr>
                                <w:rFonts w:ascii="Courier New" w:hAnsi="Courier New"/>
                                <w:b/>
                                <w:sz w:val="16"/>
                              </w:rPr>
                              <w:t xml:space="preserve">ompt would have defaulted to </w:t>
                            </w:r>
                            <w:r w:rsidR="00570783">
                              <w:rPr>
                                <w:rFonts w:ascii="Courier New" w:hAnsi="Courier New"/>
                                <w:b/>
                                <w:sz w:val="16"/>
                              </w:rPr>
                              <w:t>“</w:t>
                            </w:r>
                            <w:r w:rsidR="00A92CEC">
                              <w:rPr>
                                <w:rFonts w:ascii="Courier New" w:hAnsi="Courier New"/>
                                <w:b/>
                                <w:sz w:val="16"/>
                              </w:rPr>
                              <w:t>2</w:t>
                            </w:r>
                            <w:r w:rsidR="00570783">
                              <w:rPr>
                                <w:rFonts w:ascii="Courier New" w:hAnsi="Courier New"/>
                                <w:b/>
                                <w:sz w:val="16"/>
                              </w:rPr>
                              <w:t>”</w:t>
                            </w:r>
                            <w:r>
                              <w:rPr>
                                <w:rFonts w:ascii="Courier New" w:hAnsi="Courier New"/>
                                <w:b/>
                                <w:sz w:val="16"/>
                              </w:rPr>
                              <w:t>, meaning that a patient would appear on the report only if they had both</w:t>
                            </w:r>
                            <w:r w:rsidR="00863D5D">
                              <w:rPr>
                                <w:rFonts w:ascii="Courier New" w:hAnsi="Courier New"/>
                                <w:b/>
                                <w:sz w:val="16"/>
                              </w:rPr>
                              <w:t xml:space="preserve"> </w:t>
                            </w:r>
                            <w:r w:rsidR="00A92CEC">
                              <w:rPr>
                                <w:rFonts w:ascii="Courier New" w:hAnsi="Courier New"/>
                                <w:b/>
                                <w:sz w:val="16"/>
                              </w:rPr>
                              <w:t>ATENOLOL</w:t>
                            </w:r>
                            <w:r>
                              <w:rPr>
                                <w:rFonts w:ascii="Courier New" w:hAnsi="Courier New"/>
                                <w:b/>
                                <w:sz w:val="16"/>
                              </w:rPr>
                              <w:t xml:space="preserve"> </w:t>
                            </w:r>
                            <w:r w:rsidR="00863D5D">
                              <w:rPr>
                                <w:rFonts w:ascii="Courier New" w:hAnsi="Courier New"/>
                                <w:b/>
                                <w:sz w:val="16"/>
                              </w:rPr>
                              <w:t xml:space="preserve">100MG </w:t>
                            </w:r>
                            <w:r>
                              <w:rPr>
                                <w:rFonts w:ascii="Courier New" w:hAnsi="Courier New"/>
                                <w:b/>
                                <w:sz w:val="16"/>
                              </w:rPr>
                              <w:t xml:space="preserve">and </w:t>
                            </w:r>
                            <w:r w:rsidR="00A92CEC">
                              <w:rPr>
                                <w:rFonts w:ascii="Courier New" w:hAnsi="Courier New"/>
                                <w:b/>
                                <w:sz w:val="16"/>
                              </w:rPr>
                              <w:t>ATENOLOL</w:t>
                            </w:r>
                            <w:r>
                              <w:rPr>
                                <w:rFonts w:ascii="Courier New" w:hAnsi="Courier New"/>
                                <w:b/>
                                <w:sz w:val="16"/>
                              </w:rPr>
                              <w:t xml:space="preserve"> </w:t>
                            </w:r>
                            <w:r w:rsidR="00863D5D">
                              <w:rPr>
                                <w:rFonts w:ascii="Courier New" w:hAnsi="Courier New"/>
                                <w:b/>
                                <w:sz w:val="16"/>
                              </w:rPr>
                              <w:t xml:space="preserve">50MG </w:t>
                            </w:r>
                            <w:r>
                              <w:rPr>
                                <w:rFonts w:ascii="Courier New" w:hAnsi="Courier New"/>
                                <w:b/>
                                <w:sz w:val="16"/>
                              </w:rPr>
                              <w:t xml:space="preserve">tablets on their medication profile.  </w:t>
                            </w:r>
                          </w:p>
                          <w:p w14:paraId="57CFE20F" w14:textId="77777777" w:rsidR="00863D5D" w:rsidRDefault="00863D5D" w:rsidP="0014155E">
                            <w:pPr>
                              <w:shd w:val="clear" w:color="auto" w:fill="FFFFFF"/>
                              <w:rPr>
                                <w:rFonts w:ascii="Courier New" w:hAnsi="Courier New"/>
                                <w:b/>
                                <w:sz w:val="16"/>
                              </w:rPr>
                            </w:pPr>
                          </w:p>
                          <w:p w14:paraId="5D204977" w14:textId="77777777" w:rsidR="00863D5D" w:rsidRDefault="008A2606" w:rsidP="0014155E">
                            <w:pPr>
                              <w:shd w:val="clear" w:color="auto" w:fill="FFFFFF"/>
                              <w:rPr>
                                <w:rFonts w:ascii="Courier New" w:hAnsi="Courier New"/>
                                <w:b/>
                                <w:sz w:val="16"/>
                              </w:rPr>
                            </w:pPr>
                            <w:r>
                              <w:rPr>
                                <w:rFonts w:ascii="Courier New" w:hAnsi="Courier New"/>
                                <w:b/>
                                <w:sz w:val="16"/>
                              </w:rPr>
                              <w:t xml:space="preserve">Now, a patient will appear on </w:t>
                            </w:r>
                            <w:r w:rsidR="00A92CEC">
                              <w:rPr>
                                <w:rFonts w:ascii="Courier New" w:hAnsi="Courier New"/>
                                <w:b/>
                                <w:sz w:val="16"/>
                              </w:rPr>
                              <w:t>the report if they have ATENOLOL</w:t>
                            </w:r>
                            <w:r>
                              <w:rPr>
                                <w:rFonts w:ascii="Courier New" w:hAnsi="Courier New"/>
                                <w:b/>
                                <w:sz w:val="16"/>
                              </w:rPr>
                              <w:t xml:space="preserve"> 100mg </w:t>
                            </w:r>
                            <w:r>
                              <w:rPr>
                                <w:rFonts w:ascii="Courier New" w:hAnsi="Courier New"/>
                                <w:b/>
                                <w:sz w:val="16"/>
                                <w:u w:val="single"/>
                              </w:rPr>
                              <w:t>or</w:t>
                            </w:r>
                            <w:r w:rsidR="00A92CEC">
                              <w:rPr>
                                <w:rFonts w:ascii="Courier New" w:hAnsi="Courier New"/>
                                <w:b/>
                                <w:sz w:val="16"/>
                              </w:rPr>
                              <w:t xml:space="preserve"> ATENOLOL</w:t>
                            </w:r>
                            <w:r>
                              <w:rPr>
                                <w:rFonts w:ascii="Courier New" w:hAnsi="Courier New"/>
                                <w:b/>
                                <w:sz w:val="16"/>
                              </w:rPr>
                              <w:t xml:space="preserve"> 50mg tablets on their profile.</w:t>
                            </w:r>
                          </w:p>
                          <w:p w14:paraId="3AAF4946" w14:textId="77777777" w:rsidR="00863D5D" w:rsidRDefault="00863D5D" w:rsidP="0014155E">
                            <w:pPr>
                              <w:shd w:val="clear" w:color="auto" w:fill="FFFFFF"/>
                              <w:rPr>
                                <w:rFonts w:ascii="Courier New" w:hAnsi="Courier New"/>
                                <w:b/>
                                <w:sz w:val="16"/>
                              </w:rPr>
                            </w:pPr>
                          </w:p>
                          <w:p w14:paraId="719AE39C" w14:textId="77777777" w:rsidR="00863D5D" w:rsidRPr="00863D5D" w:rsidRDefault="008A2606" w:rsidP="0014155E">
                            <w:pPr>
                              <w:shd w:val="clear" w:color="auto" w:fill="FFFFFF"/>
                              <w:rPr>
                                <w:rFonts w:ascii="Courier New" w:hAnsi="Courier New"/>
                                <w:b/>
                                <w:sz w:val="16"/>
                              </w:rPr>
                            </w:pPr>
                            <w:r>
                              <w:rPr>
                                <w:rFonts w:ascii="Courier New" w:hAnsi="Courier New"/>
                                <w:b/>
                                <w:sz w:val="16"/>
                              </w:rPr>
                              <w:t xml:space="preserve">To display only patients who do have both items on their profile, manually respond </w:t>
                            </w:r>
                            <w:r w:rsidR="00570783">
                              <w:rPr>
                                <w:rFonts w:ascii="Courier New" w:hAnsi="Courier New"/>
                                <w:b/>
                                <w:sz w:val="16"/>
                              </w:rPr>
                              <w:t>“</w:t>
                            </w:r>
                            <w:r w:rsidR="00A92CEC">
                              <w:rPr>
                                <w:rFonts w:ascii="Courier New" w:hAnsi="Courier New"/>
                                <w:b/>
                                <w:sz w:val="16"/>
                              </w:rPr>
                              <w:t>2</w:t>
                            </w:r>
                            <w:r w:rsidR="00570783">
                              <w:rPr>
                                <w:rFonts w:ascii="Courier New" w:hAnsi="Courier New"/>
                                <w:b/>
                                <w:sz w:val="16"/>
                              </w:rPr>
                              <w:t>”</w:t>
                            </w:r>
                            <w:r>
                              <w:rPr>
                                <w:rFonts w:ascii="Courier New" w:hAnsi="Courier New"/>
                                <w:b/>
                                <w:sz w:val="16"/>
                              </w:rPr>
                              <w:t xml:space="preserve"> t</w:t>
                            </w:r>
                            <w:r w:rsidR="00A92CEC">
                              <w:rPr>
                                <w:rFonts w:ascii="Courier New" w:hAnsi="Courier New"/>
                                <w:b/>
                                <w:sz w:val="16"/>
                              </w:rPr>
                              <w:t>o the “Select number of matches”</w:t>
                            </w:r>
                            <w:r>
                              <w:rPr>
                                <w:rFonts w:ascii="Courier New" w:hAnsi="Courier New"/>
                                <w:b/>
                                <w:sz w:val="16"/>
                              </w:rPr>
                              <w:t xml:space="preserve"> prompt.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500687F7" id="_x0000_t202" coordsize="21600,21600" o:spt="202" path="m,l,21600r21600,l21600,xe">
                <v:stroke joinstyle="miter"/>
                <v:path gradientshapeok="t" o:connecttype="rect"/>
              </v:shapetype>
              <v:shape id="Text Box 48" o:spid="_x0000_s1026" type="#_x0000_t202" style="position:absolute;margin-left:217.65pt;margin-top:2.85pt;width:187.2pt;height:162pt;z-index:2516597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">
                <v:textbox style="mso-fit-shape-to-text:t">
                  <w:txbxContent>
                    <w:p w14:paraId="07515FAB" w14:textId="77777777" w:rsidR="00863D5D" w:rsidRDefault="008A2606" w:rsidP="0014155E">
                      <w:pPr>
                        <w:shd w:val="clear" w:color="auto" w:fill="FFFFFF"/>
                        <w:rPr>
                          <w:rFonts w:ascii="Courier New" w:hAnsi="Courier New"/>
                          <w:b/>
                          <w:sz w:val="16"/>
                        </w:rPr>
                      </w:pPr>
                      <w:r>
                        <w:rPr>
                          <w:rFonts w:ascii="Courier New" w:hAnsi="Courier New"/>
                          <w:b/>
                          <w:sz w:val="16"/>
                        </w:rPr>
                        <w:t xml:space="preserve">Prior to </w:t>
                      </w:r>
                      <w:r w:rsidR="00863D5D">
                        <w:rPr>
                          <w:rFonts w:ascii="Courier New" w:hAnsi="Courier New"/>
                          <w:b/>
                          <w:sz w:val="16"/>
                        </w:rPr>
                        <w:t xml:space="preserve">PSJ*5*214, </w:t>
                      </w:r>
                      <w:r>
                        <w:rPr>
                          <w:rFonts w:ascii="Courier New" w:hAnsi="Courier New"/>
                          <w:b/>
                          <w:sz w:val="16"/>
                        </w:rPr>
                        <w:t>this pr</w:t>
                      </w:r>
                      <w:r w:rsidR="00A92CEC">
                        <w:rPr>
                          <w:rFonts w:ascii="Courier New" w:hAnsi="Courier New"/>
                          <w:b/>
                          <w:sz w:val="16"/>
                        </w:rPr>
                        <w:t xml:space="preserve">ompt would have defaulted to </w:t>
                      </w:r>
                      <w:r w:rsidR="00570783">
                        <w:rPr>
                          <w:rFonts w:ascii="Courier New" w:hAnsi="Courier New"/>
                          <w:b/>
                          <w:sz w:val="16"/>
                        </w:rPr>
                        <w:t>“</w:t>
                      </w:r>
                      <w:r w:rsidR="00A92CEC">
                        <w:rPr>
                          <w:rFonts w:ascii="Courier New" w:hAnsi="Courier New"/>
                          <w:b/>
                          <w:sz w:val="16"/>
                        </w:rPr>
                        <w:t>2</w:t>
                      </w:r>
                      <w:r w:rsidR="00570783">
                        <w:rPr>
                          <w:rFonts w:ascii="Courier New" w:hAnsi="Courier New"/>
                          <w:b/>
                          <w:sz w:val="16"/>
                        </w:rPr>
                        <w:t>”</w:t>
                      </w:r>
                      <w:r>
                        <w:rPr>
                          <w:rFonts w:ascii="Courier New" w:hAnsi="Courier New"/>
                          <w:b/>
                          <w:sz w:val="16"/>
                        </w:rPr>
                        <w:t>, meaning that a patient would appear on the report only if they had both</w:t>
                      </w:r>
                      <w:r w:rsidR="00863D5D">
                        <w:rPr>
                          <w:rFonts w:ascii="Courier New" w:hAnsi="Courier New"/>
                          <w:b/>
                          <w:sz w:val="16"/>
                        </w:rPr>
                        <w:t xml:space="preserve"> </w:t>
                      </w:r>
                      <w:r w:rsidR="00A92CEC">
                        <w:rPr>
                          <w:rFonts w:ascii="Courier New" w:hAnsi="Courier New"/>
                          <w:b/>
                          <w:sz w:val="16"/>
                        </w:rPr>
                        <w:t>ATENOLOL</w:t>
                      </w:r>
                      <w:r>
                        <w:rPr>
                          <w:rFonts w:ascii="Courier New" w:hAnsi="Courier New"/>
                          <w:b/>
                          <w:sz w:val="16"/>
                        </w:rPr>
                        <w:t xml:space="preserve"> </w:t>
                      </w:r>
                      <w:r w:rsidR="00863D5D">
                        <w:rPr>
                          <w:rFonts w:ascii="Courier New" w:hAnsi="Courier New"/>
                          <w:b/>
                          <w:sz w:val="16"/>
                        </w:rPr>
                        <w:t xml:space="preserve">100MG </w:t>
                      </w:r>
                      <w:r>
                        <w:rPr>
                          <w:rFonts w:ascii="Courier New" w:hAnsi="Courier New"/>
                          <w:b/>
                          <w:sz w:val="16"/>
                        </w:rPr>
                        <w:t xml:space="preserve">and </w:t>
                      </w:r>
                      <w:r w:rsidR="00A92CEC">
                        <w:rPr>
                          <w:rFonts w:ascii="Courier New" w:hAnsi="Courier New"/>
                          <w:b/>
                          <w:sz w:val="16"/>
                        </w:rPr>
                        <w:t>ATENOLOL</w:t>
                      </w:r>
                      <w:r>
                        <w:rPr>
                          <w:rFonts w:ascii="Courier New" w:hAnsi="Courier New"/>
                          <w:b/>
                          <w:sz w:val="16"/>
                        </w:rPr>
                        <w:t xml:space="preserve"> </w:t>
                      </w:r>
                      <w:r w:rsidR="00863D5D">
                        <w:rPr>
                          <w:rFonts w:ascii="Courier New" w:hAnsi="Courier New"/>
                          <w:b/>
                          <w:sz w:val="16"/>
                        </w:rPr>
                        <w:t xml:space="preserve">50MG </w:t>
                      </w:r>
                      <w:r>
                        <w:rPr>
                          <w:rFonts w:ascii="Courier New" w:hAnsi="Courier New"/>
                          <w:b/>
                          <w:sz w:val="16"/>
                        </w:rPr>
                        <w:t xml:space="preserve">tablets on their medication profile.  </w:t>
                      </w:r>
                    </w:p>
                    <w:p w14:paraId="57CFE20F" w14:textId="77777777" w:rsidR="00863D5D" w:rsidRDefault="00863D5D" w:rsidP="0014155E">
                      <w:pPr>
                        <w:shd w:val="clear" w:color="auto" w:fill="FFFFFF"/>
                        <w:rPr>
                          <w:rFonts w:ascii="Courier New" w:hAnsi="Courier New"/>
                          <w:b/>
                          <w:sz w:val="16"/>
                        </w:rPr>
                      </w:pPr>
                    </w:p>
                    <w:p w14:paraId="5D204977" w14:textId="77777777" w:rsidR="00863D5D" w:rsidRDefault="008A2606" w:rsidP="0014155E">
                      <w:pPr>
                        <w:shd w:val="clear" w:color="auto" w:fill="FFFFFF"/>
                        <w:rPr>
                          <w:rFonts w:ascii="Courier New" w:hAnsi="Courier New"/>
                          <w:b/>
                          <w:sz w:val="16"/>
                        </w:rPr>
                      </w:pPr>
                      <w:r>
                        <w:rPr>
                          <w:rFonts w:ascii="Courier New" w:hAnsi="Courier New"/>
                          <w:b/>
                          <w:sz w:val="16"/>
                        </w:rPr>
                        <w:t xml:space="preserve">Now, a patient will appear on </w:t>
                      </w:r>
                      <w:r w:rsidR="00A92CEC">
                        <w:rPr>
                          <w:rFonts w:ascii="Courier New" w:hAnsi="Courier New"/>
                          <w:b/>
                          <w:sz w:val="16"/>
                        </w:rPr>
                        <w:t>the report if they have ATENOLOL</w:t>
                      </w:r>
                      <w:r>
                        <w:rPr>
                          <w:rFonts w:ascii="Courier New" w:hAnsi="Courier New"/>
                          <w:b/>
                          <w:sz w:val="16"/>
                        </w:rPr>
                        <w:t xml:space="preserve"> 100mg </w:t>
                      </w:r>
                      <w:r>
                        <w:rPr>
                          <w:rFonts w:ascii="Courier New" w:hAnsi="Courier New"/>
                          <w:b/>
                          <w:sz w:val="16"/>
                          <w:u w:val="single"/>
                        </w:rPr>
                        <w:t>or</w:t>
                      </w:r>
                      <w:r w:rsidR="00A92CEC">
                        <w:rPr>
                          <w:rFonts w:ascii="Courier New" w:hAnsi="Courier New"/>
                          <w:b/>
                          <w:sz w:val="16"/>
                        </w:rPr>
                        <w:t xml:space="preserve"> ATENOLOL</w:t>
                      </w:r>
                      <w:r>
                        <w:rPr>
                          <w:rFonts w:ascii="Courier New" w:hAnsi="Courier New"/>
                          <w:b/>
                          <w:sz w:val="16"/>
                        </w:rPr>
                        <w:t xml:space="preserve"> 50mg tablets on their profile.</w:t>
                      </w:r>
                    </w:p>
                    <w:p w14:paraId="3AAF4946" w14:textId="77777777" w:rsidR="00863D5D" w:rsidRDefault="00863D5D" w:rsidP="0014155E">
                      <w:pPr>
                        <w:shd w:val="clear" w:color="auto" w:fill="FFFFFF"/>
                        <w:rPr>
                          <w:rFonts w:ascii="Courier New" w:hAnsi="Courier New"/>
                          <w:b/>
                          <w:sz w:val="16"/>
                        </w:rPr>
                      </w:pPr>
                    </w:p>
                    <w:p w14:paraId="719AE39C" w14:textId="77777777" w:rsidR="00863D5D" w:rsidRPr="00863D5D" w:rsidRDefault="008A2606" w:rsidP="0014155E">
                      <w:pPr>
                        <w:shd w:val="clear" w:color="auto" w:fill="FFFFFF"/>
                        <w:rPr>
                          <w:rFonts w:ascii="Courier New" w:hAnsi="Courier New"/>
                          <w:b/>
                          <w:sz w:val="16"/>
                        </w:rPr>
                      </w:pPr>
                      <w:r>
                        <w:rPr>
                          <w:rFonts w:ascii="Courier New" w:hAnsi="Courier New"/>
                          <w:b/>
                          <w:sz w:val="16"/>
                        </w:rPr>
                        <w:t xml:space="preserve">To display only patients who do have both items on their profile, manually respond </w:t>
                      </w:r>
                      <w:r w:rsidR="00570783">
                        <w:rPr>
                          <w:rFonts w:ascii="Courier New" w:hAnsi="Courier New"/>
                          <w:b/>
                          <w:sz w:val="16"/>
                        </w:rPr>
                        <w:t>“</w:t>
                      </w:r>
                      <w:r w:rsidR="00A92CEC">
                        <w:rPr>
                          <w:rFonts w:ascii="Courier New" w:hAnsi="Courier New"/>
                          <w:b/>
                          <w:sz w:val="16"/>
                        </w:rPr>
                        <w:t>2</w:t>
                      </w:r>
                      <w:r w:rsidR="00570783">
                        <w:rPr>
                          <w:rFonts w:ascii="Courier New" w:hAnsi="Courier New"/>
                          <w:b/>
                          <w:sz w:val="16"/>
                        </w:rPr>
                        <w:t>”</w:t>
                      </w:r>
                      <w:r>
                        <w:rPr>
                          <w:rFonts w:ascii="Courier New" w:hAnsi="Courier New"/>
                          <w:b/>
                          <w:sz w:val="16"/>
                        </w:rPr>
                        <w:t xml:space="preserve"> t</w:t>
                      </w:r>
                      <w:r w:rsidR="00A92CEC">
                        <w:rPr>
                          <w:rFonts w:ascii="Courier New" w:hAnsi="Courier New"/>
                          <w:b/>
                          <w:sz w:val="16"/>
                        </w:rPr>
                        <w:t>o the “Select number of matches”</w:t>
                      </w:r>
                      <w:r>
                        <w:rPr>
                          <w:rFonts w:ascii="Courier New" w:hAnsi="Courier New"/>
                          <w:b/>
                          <w:sz w:val="16"/>
                        </w:rPr>
                        <w:t xml:space="preserve"> prompt.</w:t>
                      </w:r>
                    </w:p>
                  </w:txbxContent>
                </v:textbox>
              </v:shape>
            </w:pict>
          </mc:Fallback>
        </mc:AlternateContent>
      </w:r>
      <w:r w:rsidR="00DE5724" w:rsidRPr="00863D5D">
        <w:rPr>
          <w:rFonts w:ascii="Courier New" w:hAnsi="Courier New"/>
          <w:sz w:val="16"/>
        </w:rPr>
        <w:t xml:space="preserve">Select DRUG GENERIC NAME: </w:t>
      </w:r>
      <w:r w:rsidR="00863D5D">
        <w:rPr>
          <w:rFonts w:ascii="Courier New" w:hAnsi="Courier New"/>
          <w:b/>
          <w:sz w:val="16"/>
        </w:rPr>
        <w:t>&lt;RETURN&gt;</w:t>
      </w:r>
    </w:p>
    <w:p w14:paraId="0B544AFA" w14:textId="77777777" w:rsidR="00DE5724" w:rsidRPr="00863D5D" w:rsidRDefault="00DE5724" w:rsidP="00DE5724">
      <w:pPr>
        <w:shd w:val="pct10" w:color="auto" w:fill="FFFFFF"/>
        <w:rPr>
          <w:rFonts w:ascii="Courier New" w:hAnsi="Courier New"/>
          <w:sz w:val="16"/>
        </w:rPr>
      </w:pPr>
    </w:p>
    <w:p w14:paraId="3BCD1B0F" w14:textId="77777777" w:rsidR="00DE5724" w:rsidRDefault="00DE5724" w:rsidP="00DE5724">
      <w:pPr>
        <w:shd w:val="pct10" w:color="auto" w:fill="FFFFFF"/>
        <w:rPr>
          <w:rFonts w:ascii="Courier New" w:hAnsi="Courier New"/>
          <w:sz w:val="16"/>
        </w:rPr>
      </w:pPr>
      <w:r w:rsidRPr="008F1941">
        <w:rPr>
          <w:rFonts w:ascii="Courier New" w:hAnsi="Courier New"/>
          <w:sz w:val="16"/>
        </w:rPr>
        <w:t>Select number of matches: 1//</w:t>
      </w:r>
      <w:r w:rsidR="00863D5D">
        <w:rPr>
          <w:rFonts w:ascii="Courier New" w:hAnsi="Courier New"/>
          <w:sz w:val="16"/>
        </w:rPr>
        <w:t xml:space="preserve"> </w:t>
      </w:r>
    </w:p>
    <w:p w14:paraId="4693D7CE" w14:textId="77777777" w:rsidR="00863D5D" w:rsidRDefault="00863D5D" w:rsidP="00DE5724">
      <w:pPr>
        <w:shd w:val="pct10" w:color="auto" w:fill="FFFFFF"/>
        <w:rPr>
          <w:rFonts w:ascii="Courier New" w:hAnsi="Courier New"/>
          <w:sz w:val="16"/>
        </w:rPr>
      </w:pPr>
    </w:p>
    <w:p w14:paraId="30CACD02" w14:textId="77777777" w:rsidR="00863D5D" w:rsidRDefault="00863D5D" w:rsidP="00DE5724">
      <w:pPr>
        <w:shd w:val="pct10" w:color="auto" w:fill="FFFFFF"/>
        <w:rPr>
          <w:rFonts w:ascii="Courier New" w:hAnsi="Courier New"/>
          <w:sz w:val="16"/>
        </w:rPr>
      </w:pPr>
    </w:p>
    <w:p w14:paraId="6F279107" w14:textId="77777777" w:rsidR="00863D5D" w:rsidRDefault="00863D5D" w:rsidP="00DE5724">
      <w:pPr>
        <w:shd w:val="pct10" w:color="auto" w:fill="FFFFFF"/>
        <w:rPr>
          <w:rFonts w:ascii="Courier New" w:hAnsi="Courier New"/>
          <w:sz w:val="16"/>
        </w:rPr>
      </w:pPr>
    </w:p>
    <w:p w14:paraId="5BF3A86F" w14:textId="77777777" w:rsidR="00863D5D" w:rsidRDefault="00863D5D" w:rsidP="00DE5724">
      <w:pPr>
        <w:shd w:val="pct10" w:color="auto" w:fill="FFFFFF"/>
        <w:rPr>
          <w:rFonts w:ascii="Courier New" w:hAnsi="Courier New"/>
          <w:sz w:val="16"/>
        </w:rPr>
      </w:pPr>
    </w:p>
    <w:p w14:paraId="2D91A3EF" w14:textId="77777777" w:rsidR="00863D5D" w:rsidRDefault="00863D5D" w:rsidP="00DE5724">
      <w:pPr>
        <w:shd w:val="pct10" w:color="auto" w:fill="FFFFFF"/>
        <w:rPr>
          <w:rFonts w:ascii="Courier New" w:hAnsi="Courier New"/>
          <w:sz w:val="16"/>
        </w:rPr>
      </w:pPr>
    </w:p>
    <w:p w14:paraId="474ADA18" w14:textId="77777777" w:rsidR="00863D5D" w:rsidRDefault="00863D5D" w:rsidP="00DE5724">
      <w:pPr>
        <w:shd w:val="pct10" w:color="auto" w:fill="FFFFFF"/>
        <w:rPr>
          <w:rFonts w:ascii="Courier New" w:hAnsi="Courier New"/>
          <w:sz w:val="16"/>
        </w:rPr>
      </w:pPr>
    </w:p>
    <w:p w14:paraId="1D9DB57E" w14:textId="77777777" w:rsidR="00863D5D" w:rsidRDefault="00863D5D" w:rsidP="00DE5724">
      <w:pPr>
        <w:shd w:val="pct10" w:color="auto" w:fill="FFFFFF"/>
        <w:rPr>
          <w:rFonts w:ascii="Courier New" w:hAnsi="Courier New"/>
          <w:sz w:val="16"/>
        </w:rPr>
      </w:pPr>
    </w:p>
    <w:p w14:paraId="46487665" w14:textId="77777777" w:rsidR="00863D5D" w:rsidRDefault="00863D5D" w:rsidP="00DE5724">
      <w:pPr>
        <w:shd w:val="pct10" w:color="auto" w:fill="FFFFFF"/>
        <w:rPr>
          <w:rFonts w:ascii="Courier New" w:hAnsi="Courier New"/>
          <w:sz w:val="16"/>
        </w:rPr>
      </w:pPr>
    </w:p>
    <w:p w14:paraId="64F2CF70" w14:textId="77777777" w:rsidR="00863D5D" w:rsidRDefault="00863D5D" w:rsidP="00DE5724">
      <w:pPr>
        <w:shd w:val="pct10" w:color="auto" w:fill="FFFFFF"/>
        <w:rPr>
          <w:rFonts w:ascii="Courier New" w:hAnsi="Courier New"/>
          <w:sz w:val="16"/>
        </w:rPr>
      </w:pPr>
    </w:p>
    <w:p w14:paraId="520CF838" w14:textId="77777777" w:rsidR="00863D5D" w:rsidRDefault="00863D5D" w:rsidP="00DE5724">
      <w:pPr>
        <w:shd w:val="pct10" w:color="auto" w:fill="FFFFFF"/>
        <w:rPr>
          <w:rFonts w:ascii="Courier New" w:hAnsi="Courier New"/>
          <w:sz w:val="16"/>
        </w:rPr>
      </w:pPr>
    </w:p>
    <w:p w14:paraId="569B51D6" w14:textId="77777777" w:rsidR="00863D5D" w:rsidRDefault="00863D5D" w:rsidP="00DE5724">
      <w:pPr>
        <w:shd w:val="pct10" w:color="auto" w:fill="FFFFFF"/>
        <w:rPr>
          <w:rFonts w:ascii="Courier New" w:hAnsi="Courier New"/>
          <w:sz w:val="16"/>
        </w:rPr>
      </w:pPr>
    </w:p>
    <w:p w14:paraId="1F9F6240" w14:textId="77777777" w:rsidR="00863D5D" w:rsidRDefault="00863D5D" w:rsidP="00DE5724">
      <w:pPr>
        <w:shd w:val="pct10" w:color="auto" w:fill="FFFFFF"/>
        <w:rPr>
          <w:rFonts w:ascii="Courier New" w:hAnsi="Courier New"/>
          <w:sz w:val="16"/>
        </w:rPr>
      </w:pPr>
    </w:p>
    <w:p w14:paraId="4088ED1E" w14:textId="77777777" w:rsidR="00863D5D" w:rsidRDefault="00863D5D" w:rsidP="00DE5724">
      <w:pPr>
        <w:shd w:val="pct10" w:color="auto" w:fill="FFFFFF"/>
        <w:rPr>
          <w:rFonts w:ascii="Courier New" w:hAnsi="Courier New"/>
          <w:sz w:val="16"/>
        </w:rPr>
      </w:pPr>
    </w:p>
    <w:p w14:paraId="5FFD76C2" w14:textId="77777777" w:rsidR="00863D5D" w:rsidRDefault="00863D5D" w:rsidP="00DE5724">
      <w:pPr>
        <w:shd w:val="pct10" w:color="auto" w:fill="FFFFFF"/>
        <w:rPr>
          <w:rFonts w:ascii="Courier New" w:hAnsi="Courier New"/>
          <w:sz w:val="16"/>
        </w:rPr>
      </w:pPr>
    </w:p>
    <w:p w14:paraId="19C1C8AB" w14:textId="77777777" w:rsidR="00863D5D" w:rsidRDefault="00863D5D" w:rsidP="00DE5724">
      <w:pPr>
        <w:shd w:val="pct10" w:color="auto" w:fill="FFFFFF"/>
        <w:rPr>
          <w:rFonts w:ascii="Courier New" w:hAnsi="Courier New"/>
          <w:sz w:val="16"/>
        </w:rPr>
      </w:pPr>
    </w:p>
    <w:p w14:paraId="3A3C19F2" w14:textId="77777777" w:rsidR="00863D5D" w:rsidRDefault="00863D5D" w:rsidP="00DE5724">
      <w:pPr>
        <w:shd w:val="pct10" w:color="auto" w:fill="FFFFFF"/>
        <w:rPr>
          <w:rFonts w:ascii="Courier New" w:hAnsi="Courier New"/>
          <w:sz w:val="16"/>
        </w:rPr>
      </w:pPr>
    </w:p>
    <w:bookmarkEnd w:id="3"/>
    <w:bookmarkEnd w:id="4"/>
    <w:p w14:paraId="2EBC19E1" w14:textId="77777777" w:rsidR="00863D5D" w:rsidRDefault="00863D5D" w:rsidP="00DE5724">
      <w:pPr>
        <w:shd w:val="pct10" w:color="auto" w:fill="FFFFFF"/>
        <w:rPr>
          <w:rFonts w:ascii="Courier New" w:hAnsi="Courier New"/>
          <w:sz w:val="16"/>
        </w:rPr>
      </w:pPr>
    </w:p>
    <w:sectPr w:rsidR="00863D5D">
      <w:headerReference w:type="even" r:id="rId21"/>
      <w:headerReference w:type="default" r:id="rId22"/>
      <w:footerReference w:type="even" r:id="rId23"/>
      <w:footerReference w:type="default" r:id="rId24"/>
      <w:headerReference w:type="first" r:id="rId25"/>
      <w:footerReference w:type="first" r:id="rId26"/>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315E0E" w14:textId="77777777" w:rsidR="009F492C" w:rsidRDefault="009F492C">
      <w:r>
        <w:separator/>
      </w:r>
    </w:p>
  </w:endnote>
  <w:endnote w:type="continuationSeparator" w:id="0">
    <w:p w14:paraId="7EB5EDA3" w14:textId="77777777" w:rsidR="009F492C" w:rsidRDefault="009F4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roman"/>
    <w:pitch w:val="fixed"/>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667F3" w14:textId="77777777" w:rsidR="00391CB8" w:rsidRDefault="00391CB8">
    <w:pPr>
      <w:pStyle w:val="Footer"/>
      <w:tabs>
        <w:tab w:val="clear" w:pos="9360"/>
        <w:tab w:val="right" w:pos="9350"/>
      </w:tabs>
      <w:ind w:right="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2D517" w14:textId="77777777" w:rsidR="00391CB8" w:rsidRDefault="00391CB8">
    <w:pPr>
      <w:pStyle w:val="Footer"/>
      <w:tabs>
        <w:tab w:val="clear" w:pos="9360"/>
        <w:tab w:val="right" w:pos="9350"/>
      </w:tabs>
      <w:ind w:right="10"/>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32DE6" w14:textId="77777777" w:rsidR="00391CB8" w:rsidRDefault="00391CB8">
    <w:pPr>
      <w:pStyle w:val="Footer"/>
      <w:tabs>
        <w:tab w:val="clear" w:pos="9360"/>
        <w:tab w:val="right" w:pos="9350"/>
      </w:tabs>
      <w:ind w:right="10"/>
    </w:pP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71B92" w14:textId="77777777" w:rsidR="00F873AD" w:rsidRDefault="00391CB8" w:rsidP="00F873AD">
    <w:pPr>
      <w:pStyle w:val="Footer"/>
      <w:tabs>
        <w:tab w:val="clear" w:pos="4680"/>
        <w:tab w:val="clear" w:pos="9360"/>
        <w:tab w:val="center" w:pos="4675"/>
        <w:tab w:val="right" w:pos="9350"/>
      </w:tabs>
      <w:ind w:right="10"/>
    </w:pPr>
    <w:r>
      <w:rPr>
        <w:rStyle w:val="PageNumber"/>
      </w:rPr>
      <w:fldChar w:fldCharType="begin"/>
    </w:r>
    <w:r>
      <w:rPr>
        <w:rStyle w:val="PageNumber"/>
      </w:rPr>
      <w:instrText xml:space="preserve"> PAGE </w:instrText>
    </w:r>
    <w:r>
      <w:rPr>
        <w:rStyle w:val="PageNumber"/>
      </w:rPr>
      <w:fldChar w:fldCharType="separate"/>
    </w:r>
    <w:r w:rsidR="005A5940">
      <w:rPr>
        <w:rStyle w:val="PageNumber"/>
        <w:noProof/>
      </w:rPr>
      <w:t>ii</w:t>
    </w:r>
    <w:r>
      <w:rPr>
        <w:rStyle w:val="PageNumber"/>
      </w:rPr>
      <w:fldChar w:fldCharType="end"/>
    </w:r>
    <w:r>
      <w:tab/>
    </w:r>
    <w:r w:rsidR="00F873AD">
      <w:t>Patients on Specific Drug(s)</w:t>
    </w:r>
    <w:r w:rsidR="00F873AD">
      <w:tab/>
    </w:r>
    <w:r w:rsidR="009D7669">
      <w:t>February 2010</w:t>
    </w:r>
  </w:p>
  <w:p w14:paraId="1A6988D5" w14:textId="77777777" w:rsidR="00391CB8" w:rsidRDefault="00E12AB2" w:rsidP="009A13A1">
    <w:pPr>
      <w:pStyle w:val="Footer"/>
      <w:tabs>
        <w:tab w:val="clear" w:pos="4680"/>
        <w:tab w:val="clear" w:pos="9360"/>
        <w:tab w:val="center" w:pos="4675"/>
        <w:tab w:val="right" w:pos="9350"/>
      </w:tabs>
      <w:ind w:right="10"/>
      <w:jc w:val="center"/>
    </w:pPr>
    <w:r>
      <w:t>Multidivisional Enhancements</w:t>
    </w:r>
    <w:r w:rsidR="00CA2D7F">
      <w:t xml:space="preserve"> Release Notes</w:t>
    </w:r>
  </w:p>
  <w:p w14:paraId="5DB31038" w14:textId="77777777" w:rsidR="00391CB8" w:rsidRDefault="00391CB8">
    <w:pPr>
      <w:pStyle w:val="Footer"/>
      <w:tabs>
        <w:tab w:val="clear" w:pos="4680"/>
        <w:tab w:val="clear" w:pos="9360"/>
        <w:tab w:val="center" w:pos="4675"/>
        <w:tab w:val="right" w:pos="9350"/>
      </w:tabs>
      <w:ind w:right="10"/>
    </w:pPr>
    <w:r>
      <w:tab/>
    </w:r>
    <w:r w:rsidR="00E12AB2">
      <w:t>PSJ*5*214</w:t>
    </w:r>
    <w:r w:rsidR="00A555D7" w:rsidRPr="00A555D7">
      <w:t xml:space="preserve"> </w:t>
    </w:r>
    <w:r w:rsidR="00A555D7">
      <w:t>and PSN*4*193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B5228" w14:textId="77777777" w:rsidR="00391CB8" w:rsidRDefault="00391CB8">
    <w:pPr>
      <w:pStyle w:val="Footer"/>
      <w:tabs>
        <w:tab w:val="clear" w:pos="9360"/>
        <w:tab w:val="right" w:pos="9350"/>
      </w:tabs>
      <w:ind w:right="10"/>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tab/>
      <w:t>NSQIP/CICSP Enhancements 2004 Release Notes</w:t>
    </w:r>
    <w:r>
      <w:tab/>
      <w:t>July 2004</w:t>
    </w:r>
  </w:p>
  <w:p w14:paraId="0ECB9F3A" w14:textId="77777777" w:rsidR="00391CB8" w:rsidRDefault="00391CB8">
    <w:pPr>
      <w:pStyle w:val="Footer"/>
      <w:tabs>
        <w:tab w:val="clear" w:pos="9360"/>
        <w:tab w:val="right" w:pos="9350"/>
      </w:tabs>
      <w:ind w:right="10"/>
    </w:pPr>
    <w:r>
      <w:tab/>
      <w:t>SR*3*125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4C1C2" w14:textId="77777777" w:rsidR="00F873AD" w:rsidRDefault="009D7669" w:rsidP="00F873AD">
    <w:pPr>
      <w:pStyle w:val="Footer"/>
      <w:tabs>
        <w:tab w:val="clear" w:pos="4680"/>
        <w:tab w:val="clear" w:pos="9360"/>
        <w:tab w:val="center" w:pos="4675"/>
        <w:tab w:val="right" w:pos="9350"/>
      </w:tabs>
      <w:ind w:right="10"/>
    </w:pPr>
    <w:r>
      <w:t>February 2010</w:t>
    </w:r>
    <w:r w:rsidR="00391CB8">
      <w:tab/>
    </w:r>
    <w:r w:rsidR="00E12AB2">
      <w:t xml:space="preserve"> Patients on Specific Drug(s) </w:t>
    </w:r>
    <w:r w:rsidR="00F873AD">
      <w:tab/>
    </w:r>
    <w:r w:rsidR="00F873AD">
      <w:rPr>
        <w:rStyle w:val="PageNumber"/>
      </w:rPr>
      <w:fldChar w:fldCharType="begin"/>
    </w:r>
    <w:r w:rsidR="00F873AD">
      <w:rPr>
        <w:rStyle w:val="PageNumber"/>
      </w:rPr>
      <w:instrText xml:space="preserve"> PAGE </w:instrText>
    </w:r>
    <w:r w:rsidR="00F873AD">
      <w:rPr>
        <w:rStyle w:val="PageNumber"/>
      </w:rPr>
      <w:fldChar w:fldCharType="separate"/>
    </w:r>
    <w:r w:rsidR="005A5940">
      <w:rPr>
        <w:rStyle w:val="PageNumber"/>
        <w:noProof/>
      </w:rPr>
      <w:t>i</w:t>
    </w:r>
    <w:r w:rsidR="00F873AD">
      <w:rPr>
        <w:rStyle w:val="PageNumber"/>
      </w:rPr>
      <w:fldChar w:fldCharType="end"/>
    </w:r>
  </w:p>
  <w:p w14:paraId="35EA10F6" w14:textId="77777777" w:rsidR="00391CB8" w:rsidRDefault="00E12AB2" w:rsidP="00E12AB2">
    <w:pPr>
      <w:pStyle w:val="Footer"/>
      <w:tabs>
        <w:tab w:val="clear" w:pos="4680"/>
        <w:tab w:val="clear" w:pos="9360"/>
        <w:tab w:val="center" w:pos="4675"/>
        <w:tab w:val="right" w:pos="9350"/>
      </w:tabs>
      <w:ind w:right="10"/>
      <w:jc w:val="center"/>
    </w:pPr>
    <w:r>
      <w:t xml:space="preserve">Multidivisional Enhancements </w:t>
    </w:r>
    <w:r w:rsidR="00391CB8">
      <w:t>Release Notes</w:t>
    </w:r>
    <w:r w:rsidR="00391CB8">
      <w:tab/>
    </w:r>
  </w:p>
  <w:p w14:paraId="6F996CFB" w14:textId="77777777" w:rsidR="00391CB8" w:rsidRDefault="00391CB8">
    <w:pPr>
      <w:pStyle w:val="Footer"/>
      <w:tabs>
        <w:tab w:val="clear" w:pos="4680"/>
        <w:tab w:val="clear" w:pos="9360"/>
        <w:tab w:val="center" w:pos="4675"/>
        <w:tab w:val="right" w:pos="9350"/>
      </w:tabs>
      <w:ind w:right="10"/>
    </w:pPr>
    <w:r>
      <w:tab/>
    </w:r>
    <w:r w:rsidR="00E12AB2">
      <w:t>PSJ*5*214</w:t>
    </w:r>
    <w:r w:rsidR="00A555D7" w:rsidRPr="00A555D7">
      <w:t xml:space="preserve"> </w:t>
    </w:r>
    <w:r w:rsidR="00A555D7">
      <w:t>and PSN*4*193</w:t>
    </w:r>
    <w: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9509A" w14:textId="77777777" w:rsidR="00F873AD" w:rsidRDefault="00E12AB2" w:rsidP="00F873AD">
    <w:pPr>
      <w:pStyle w:val="Footer"/>
      <w:tabs>
        <w:tab w:val="clear" w:pos="4680"/>
        <w:tab w:val="clear" w:pos="9360"/>
        <w:tab w:val="center" w:pos="4675"/>
        <w:tab w:val="right" w:pos="9350"/>
      </w:tabs>
      <w:ind w:right="10"/>
    </w:pPr>
    <w:r>
      <w:rPr>
        <w:rStyle w:val="PageNumber"/>
      </w:rPr>
      <w:fldChar w:fldCharType="begin"/>
    </w:r>
    <w:r>
      <w:rPr>
        <w:rStyle w:val="PageNumber"/>
      </w:rPr>
      <w:instrText xml:space="preserve"> PAGE </w:instrText>
    </w:r>
    <w:r>
      <w:rPr>
        <w:rStyle w:val="PageNumber"/>
      </w:rPr>
      <w:fldChar w:fldCharType="separate"/>
    </w:r>
    <w:r w:rsidR="005A5940">
      <w:rPr>
        <w:rStyle w:val="PageNumber"/>
        <w:noProof/>
      </w:rPr>
      <w:t>12</w:t>
    </w:r>
    <w:r>
      <w:rPr>
        <w:rStyle w:val="PageNumber"/>
      </w:rPr>
      <w:fldChar w:fldCharType="end"/>
    </w:r>
    <w:r w:rsidR="00F873AD">
      <w:tab/>
      <w:t>Patients on Specific Drug(s)</w:t>
    </w:r>
    <w:r w:rsidR="00F873AD">
      <w:tab/>
    </w:r>
    <w:r w:rsidR="009D7669">
      <w:t>February 2010</w:t>
    </w:r>
  </w:p>
  <w:p w14:paraId="64461BFB" w14:textId="77777777" w:rsidR="00E12AB2" w:rsidRDefault="00E12AB2" w:rsidP="00E12AB2">
    <w:pPr>
      <w:pStyle w:val="Footer"/>
      <w:tabs>
        <w:tab w:val="clear" w:pos="4680"/>
        <w:tab w:val="clear" w:pos="9360"/>
        <w:tab w:val="center" w:pos="4675"/>
        <w:tab w:val="right" w:pos="9350"/>
      </w:tabs>
      <w:ind w:right="10"/>
      <w:jc w:val="center"/>
    </w:pPr>
    <w:r>
      <w:t>Multidivisional Enhan</w:t>
    </w:r>
    <w:r w:rsidR="00F873AD">
      <w:t>cements Release Notes</w:t>
    </w:r>
  </w:p>
  <w:p w14:paraId="70AC45B8" w14:textId="77777777" w:rsidR="00E12AB2" w:rsidRDefault="00E12AB2" w:rsidP="00E12AB2">
    <w:pPr>
      <w:pStyle w:val="Footer"/>
      <w:tabs>
        <w:tab w:val="clear" w:pos="4680"/>
        <w:tab w:val="clear" w:pos="9360"/>
        <w:tab w:val="center" w:pos="4675"/>
        <w:tab w:val="right" w:pos="9350"/>
      </w:tabs>
      <w:ind w:right="10"/>
    </w:pPr>
    <w:r>
      <w:tab/>
      <w:t>PSJ*5*214</w:t>
    </w:r>
    <w:r w:rsidR="00A555D7">
      <w:t xml:space="preserve"> and PSN*4*193</w:t>
    </w:r>
  </w:p>
  <w:p w14:paraId="1BFBA65F" w14:textId="77777777" w:rsidR="00391CB8" w:rsidRPr="00E12AB2" w:rsidRDefault="00391CB8" w:rsidP="00E12AB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5C8A7" w14:textId="77777777" w:rsidR="00F873AD" w:rsidRDefault="009D7669" w:rsidP="00F873AD">
    <w:pPr>
      <w:pStyle w:val="Footer"/>
      <w:tabs>
        <w:tab w:val="clear" w:pos="4680"/>
        <w:tab w:val="clear" w:pos="9360"/>
        <w:tab w:val="center" w:pos="4675"/>
        <w:tab w:val="right" w:pos="9350"/>
      </w:tabs>
      <w:ind w:right="10"/>
    </w:pPr>
    <w:r>
      <w:rPr>
        <w:rStyle w:val="PageNumber"/>
      </w:rPr>
      <w:t>February 2010</w:t>
    </w:r>
    <w:r w:rsidR="00E12AB2">
      <w:tab/>
      <w:t xml:space="preserve"> Patients on Specific Drug(s)</w:t>
    </w:r>
    <w:r w:rsidR="00F873AD">
      <w:tab/>
    </w:r>
    <w:r w:rsidR="00F873AD">
      <w:rPr>
        <w:rStyle w:val="PageNumber"/>
      </w:rPr>
      <w:fldChar w:fldCharType="begin"/>
    </w:r>
    <w:r w:rsidR="00F873AD">
      <w:rPr>
        <w:rStyle w:val="PageNumber"/>
      </w:rPr>
      <w:instrText xml:space="preserve"> PAGE </w:instrText>
    </w:r>
    <w:r w:rsidR="00F873AD">
      <w:rPr>
        <w:rStyle w:val="PageNumber"/>
      </w:rPr>
      <w:fldChar w:fldCharType="separate"/>
    </w:r>
    <w:r w:rsidR="005A5940">
      <w:rPr>
        <w:rStyle w:val="PageNumber"/>
        <w:noProof/>
      </w:rPr>
      <w:t>13</w:t>
    </w:r>
    <w:r w:rsidR="00F873AD">
      <w:rPr>
        <w:rStyle w:val="PageNumber"/>
      </w:rPr>
      <w:fldChar w:fldCharType="end"/>
    </w:r>
  </w:p>
  <w:p w14:paraId="02EF59E8" w14:textId="77777777" w:rsidR="00E12AB2" w:rsidRDefault="00E12AB2" w:rsidP="00E12AB2">
    <w:pPr>
      <w:pStyle w:val="Footer"/>
      <w:tabs>
        <w:tab w:val="clear" w:pos="4680"/>
        <w:tab w:val="clear" w:pos="9360"/>
        <w:tab w:val="center" w:pos="4675"/>
        <w:tab w:val="right" w:pos="9350"/>
      </w:tabs>
      <w:ind w:right="10"/>
      <w:jc w:val="center"/>
    </w:pPr>
    <w:r>
      <w:t>Multidivisional Enhancements Release Notes</w:t>
    </w:r>
  </w:p>
  <w:p w14:paraId="3358C557" w14:textId="77777777" w:rsidR="00391CB8" w:rsidRDefault="00E12AB2" w:rsidP="00E12AB2">
    <w:pPr>
      <w:pStyle w:val="Footer"/>
      <w:ind w:right="10"/>
    </w:pPr>
    <w:r>
      <w:tab/>
      <w:t>PSJ*5*214</w:t>
    </w:r>
    <w:r w:rsidR="00A555D7" w:rsidRPr="00A555D7">
      <w:t xml:space="preserve"> </w:t>
    </w:r>
    <w:r w:rsidR="00A555D7">
      <w:t>and PSN*4*193</w:t>
    </w:r>
    <w:r w:rsidR="00391CB8">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619DB" w14:textId="77777777" w:rsidR="00391CB8" w:rsidRDefault="00391CB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6E0AB502" w14:textId="77777777" w:rsidR="00391CB8" w:rsidRDefault="00391CB8">
    <w:pPr>
      <w:pStyle w:val="Footer"/>
      <w:tabs>
        <w:tab w:val="clear" w:pos="9360"/>
        <w:tab w:val="right" w:pos="9350"/>
      </w:tabs>
      <w:ind w:right="360"/>
    </w:pPr>
    <w:r>
      <w:t>May 2002</w:t>
    </w:r>
    <w:r>
      <w:tab/>
      <w:t>ELECTRONIC SIGNATURE FOR OPERATIVE REPORTS</w:t>
    </w:r>
  </w:p>
  <w:p w14:paraId="2BCEEE63" w14:textId="77777777" w:rsidR="00391CB8" w:rsidRDefault="00391CB8">
    <w:pPr>
      <w:pStyle w:val="Footer"/>
      <w:tabs>
        <w:tab w:val="clear" w:pos="9360"/>
        <w:tab w:val="right" w:pos="9350"/>
      </w:tabs>
      <w:ind w:right="10"/>
    </w:pPr>
    <w:r>
      <w:tab/>
      <w:t>SR*3*100 Release Notes</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AEFEA" w14:textId="77777777" w:rsidR="009F492C" w:rsidRDefault="009F492C">
      <w:r>
        <w:separator/>
      </w:r>
    </w:p>
  </w:footnote>
  <w:footnote w:type="continuationSeparator" w:id="0">
    <w:p w14:paraId="500B7ACA" w14:textId="77777777" w:rsidR="009F492C" w:rsidRDefault="009F4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43095" w14:textId="77777777" w:rsidR="00391CB8" w:rsidRDefault="00391CB8">
    <w:pPr>
      <w:pStyle w:val="Header"/>
      <w:rPr>
        <w:sz w:val="20"/>
      </w:rPr>
    </w:pPr>
  </w:p>
  <w:p w14:paraId="2CC89A4C" w14:textId="77777777" w:rsidR="00391CB8" w:rsidRDefault="00391CB8">
    <w:pPr>
      <w:pStyle w:val="Head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F614D" w14:textId="77777777" w:rsidR="00391CB8" w:rsidRDefault="00391CB8">
    <w:pPr>
      <w:pStyle w:val="Head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A7441" w14:textId="77777777" w:rsidR="00391CB8" w:rsidRDefault="00391CB8">
    <w:pPr>
      <w:pStyle w:val="Header"/>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ACD0F" w14:textId="77777777" w:rsidR="00391CB8" w:rsidRDefault="00391CB8" w:rsidP="00A729A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810C1" w14:textId="77777777" w:rsidR="00391CB8" w:rsidRDefault="00391CB8">
    <w:pPr>
      <w:pStyle w:val="Header"/>
      <w:rPr>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E70C3" w14:textId="77777777" w:rsidR="00391CB8" w:rsidRDefault="00391CB8" w:rsidP="00F417FD"/>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BAF06" w14:textId="77777777" w:rsidR="00391CB8" w:rsidRDefault="00391C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F1A86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6F2D04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ADE28B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E98300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D4022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30FAC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F2AA6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301D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2846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62C49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5C1951"/>
    <w:multiLevelType w:val="hybridMultilevel"/>
    <w:tmpl w:val="D7C8C23E"/>
    <w:lvl w:ilvl="0" w:tplc="E384CE2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C4273B"/>
    <w:multiLevelType w:val="hybridMultilevel"/>
    <w:tmpl w:val="004CD2AA"/>
    <w:lvl w:ilvl="0" w:tplc="835CDAB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296"/>
        </w:tabs>
        <w:ind w:left="1296" w:hanging="360"/>
      </w:pPr>
      <w:rPr>
        <w:rFonts w:ascii="Courier New" w:hAnsi="Courier New" w:cs="Courier New" w:hint="default"/>
      </w:rPr>
    </w:lvl>
    <w:lvl w:ilvl="2" w:tplc="C0DC6DF2">
      <w:start w:val="1"/>
      <w:numFmt w:val="bullet"/>
      <w:pStyle w:val="StyleBulletBlueDoubleunderline"/>
      <w:lvlText w:val=""/>
      <w:lvlJc w:val="left"/>
      <w:pPr>
        <w:tabs>
          <w:tab w:val="num" w:pos="1411"/>
        </w:tabs>
        <w:ind w:left="1872" w:hanging="216"/>
      </w:pPr>
      <w:rPr>
        <w:rFonts w:ascii="Symbol" w:hAnsi="Symbol" w:hint="default"/>
        <w:color w:val="auto"/>
      </w:rPr>
    </w:lvl>
    <w:lvl w:ilvl="3" w:tplc="0409000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12" w15:restartNumberingAfterBreak="0">
    <w:nsid w:val="0B5C6DAF"/>
    <w:multiLevelType w:val="hybridMultilevel"/>
    <w:tmpl w:val="FF667B58"/>
    <w:lvl w:ilvl="0" w:tplc="660669EA">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0BF84E26"/>
    <w:multiLevelType w:val="hybridMultilevel"/>
    <w:tmpl w:val="8618AD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B952C9"/>
    <w:multiLevelType w:val="hybridMultilevel"/>
    <w:tmpl w:val="629E9D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0B0E12"/>
    <w:multiLevelType w:val="hybridMultilevel"/>
    <w:tmpl w:val="0F2A18B6"/>
    <w:lvl w:ilvl="0" w:tplc="5660137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BC638F"/>
    <w:multiLevelType w:val="hybridMultilevel"/>
    <w:tmpl w:val="83C826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E120C1"/>
    <w:multiLevelType w:val="hybridMultilevel"/>
    <w:tmpl w:val="9CAE507A"/>
    <w:lvl w:ilvl="0" w:tplc="17A0DC1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02033C"/>
    <w:multiLevelType w:val="multilevel"/>
    <w:tmpl w:val="629E9D5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06742B"/>
    <w:multiLevelType w:val="hybridMultilevel"/>
    <w:tmpl w:val="DB8AE154"/>
    <w:lvl w:ilvl="0" w:tplc="99980CD0">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5A6836"/>
    <w:multiLevelType w:val="multilevel"/>
    <w:tmpl w:val="6388B7F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254C096E"/>
    <w:multiLevelType w:val="hybridMultilevel"/>
    <w:tmpl w:val="BB7E462E"/>
    <w:lvl w:ilvl="0" w:tplc="A080BB7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25AF7401"/>
    <w:multiLevelType w:val="multilevel"/>
    <w:tmpl w:val="629E9D5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F06133"/>
    <w:multiLevelType w:val="hybridMultilevel"/>
    <w:tmpl w:val="7A6E55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27F64679"/>
    <w:multiLevelType w:val="hybridMultilevel"/>
    <w:tmpl w:val="CCD47F4C"/>
    <w:lvl w:ilvl="0" w:tplc="6778DCB2">
      <w:start w:val="1"/>
      <w:numFmt w:val="bullet"/>
      <w:lvlText w:val=""/>
      <w:lvlJc w:val="left"/>
      <w:pPr>
        <w:tabs>
          <w:tab w:val="num" w:pos="720"/>
        </w:tabs>
        <w:ind w:left="720" w:hanging="360"/>
      </w:pPr>
      <w:rPr>
        <w:rFonts w:ascii="Symbol" w:hAnsi="Symbol" w:hint="default"/>
      </w:rPr>
    </w:lvl>
    <w:lvl w:ilvl="1" w:tplc="5562EB98" w:tentative="1">
      <w:start w:val="1"/>
      <w:numFmt w:val="bullet"/>
      <w:lvlText w:val="o"/>
      <w:lvlJc w:val="left"/>
      <w:pPr>
        <w:tabs>
          <w:tab w:val="num" w:pos="1440"/>
        </w:tabs>
        <w:ind w:left="1440" w:hanging="360"/>
      </w:pPr>
      <w:rPr>
        <w:rFonts w:ascii="Courier New" w:hAnsi="Courier New" w:cs="Courier New" w:hint="default"/>
      </w:rPr>
    </w:lvl>
    <w:lvl w:ilvl="2" w:tplc="AB8A3778" w:tentative="1">
      <w:start w:val="1"/>
      <w:numFmt w:val="bullet"/>
      <w:lvlText w:val=""/>
      <w:lvlJc w:val="left"/>
      <w:pPr>
        <w:tabs>
          <w:tab w:val="num" w:pos="2160"/>
        </w:tabs>
        <w:ind w:left="2160" w:hanging="360"/>
      </w:pPr>
      <w:rPr>
        <w:rFonts w:ascii="Wingdings" w:hAnsi="Wingdings" w:hint="default"/>
      </w:rPr>
    </w:lvl>
    <w:lvl w:ilvl="3" w:tplc="50D0D50E" w:tentative="1">
      <w:start w:val="1"/>
      <w:numFmt w:val="bullet"/>
      <w:lvlText w:val=""/>
      <w:lvlJc w:val="left"/>
      <w:pPr>
        <w:tabs>
          <w:tab w:val="num" w:pos="2880"/>
        </w:tabs>
        <w:ind w:left="2880" w:hanging="360"/>
      </w:pPr>
      <w:rPr>
        <w:rFonts w:ascii="Symbol" w:hAnsi="Symbol" w:hint="default"/>
      </w:rPr>
    </w:lvl>
    <w:lvl w:ilvl="4" w:tplc="0E369474" w:tentative="1">
      <w:start w:val="1"/>
      <w:numFmt w:val="bullet"/>
      <w:lvlText w:val="o"/>
      <w:lvlJc w:val="left"/>
      <w:pPr>
        <w:tabs>
          <w:tab w:val="num" w:pos="3600"/>
        </w:tabs>
        <w:ind w:left="3600" w:hanging="360"/>
      </w:pPr>
      <w:rPr>
        <w:rFonts w:ascii="Courier New" w:hAnsi="Courier New" w:cs="Courier New" w:hint="default"/>
      </w:rPr>
    </w:lvl>
    <w:lvl w:ilvl="5" w:tplc="ABDC9E92" w:tentative="1">
      <w:start w:val="1"/>
      <w:numFmt w:val="bullet"/>
      <w:lvlText w:val=""/>
      <w:lvlJc w:val="left"/>
      <w:pPr>
        <w:tabs>
          <w:tab w:val="num" w:pos="4320"/>
        </w:tabs>
        <w:ind w:left="4320" w:hanging="360"/>
      </w:pPr>
      <w:rPr>
        <w:rFonts w:ascii="Wingdings" w:hAnsi="Wingdings" w:hint="default"/>
      </w:rPr>
    </w:lvl>
    <w:lvl w:ilvl="6" w:tplc="B95ED33E" w:tentative="1">
      <w:start w:val="1"/>
      <w:numFmt w:val="bullet"/>
      <w:lvlText w:val=""/>
      <w:lvlJc w:val="left"/>
      <w:pPr>
        <w:tabs>
          <w:tab w:val="num" w:pos="5040"/>
        </w:tabs>
        <w:ind w:left="5040" w:hanging="360"/>
      </w:pPr>
      <w:rPr>
        <w:rFonts w:ascii="Symbol" w:hAnsi="Symbol" w:hint="default"/>
      </w:rPr>
    </w:lvl>
    <w:lvl w:ilvl="7" w:tplc="968292DE" w:tentative="1">
      <w:start w:val="1"/>
      <w:numFmt w:val="bullet"/>
      <w:lvlText w:val="o"/>
      <w:lvlJc w:val="left"/>
      <w:pPr>
        <w:tabs>
          <w:tab w:val="num" w:pos="5760"/>
        </w:tabs>
        <w:ind w:left="5760" w:hanging="360"/>
      </w:pPr>
      <w:rPr>
        <w:rFonts w:ascii="Courier New" w:hAnsi="Courier New" w:cs="Courier New" w:hint="default"/>
      </w:rPr>
    </w:lvl>
    <w:lvl w:ilvl="8" w:tplc="F3C2FF8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69F375F"/>
    <w:multiLevelType w:val="hybridMultilevel"/>
    <w:tmpl w:val="6F1E4FDA"/>
    <w:lvl w:ilvl="0" w:tplc="C8C01CF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7736F82"/>
    <w:multiLevelType w:val="hybridMultilevel"/>
    <w:tmpl w:val="569ABA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B05BC9"/>
    <w:multiLevelType w:val="hybridMultilevel"/>
    <w:tmpl w:val="127C603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E0024C"/>
    <w:multiLevelType w:val="hybridMultilevel"/>
    <w:tmpl w:val="E8861E72"/>
    <w:lvl w:ilvl="0" w:tplc="451CBE60">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3C3431B"/>
    <w:multiLevelType w:val="hybridMultilevel"/>
    <w:tmpl w:val="D43456F4"/>
    <w:lvl w:ilvl="0" w:tplc="17A0DC1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625420"/>
    <w:multiLevelType w:val="hybridMultilevel"/>
    <w:tmpl w:val="1AB25D68"/>
    <w:lvl w:ilvl="0" w:tplc="0C2A0208">
      <w:start w:val="1"/>
      <w:numFmt w:val="bullet"/>
      <w:pStyle w:val="StyleBefore6ptLinespacingAtleast18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5C05F44"/>
    <w:multiLevelType w:val="multilevel"/>
    <w:tmpl w:val="569ABA4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431DC1"/>
    <w:multiLevelType w:val="hybridMultilevel"/>
    <w:tmpl w:val="8AE86F9A"/>
    <w:lvl w:ilvl="0" w:tplc="660669EA">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3" w15:restartNumberingAfterBreak="0">
    <w:nsid w:val="6084716A"/>
    <w:multiLevelType w:val="hybridMultilevel"/>
    <w:tmpl w:val="6EC27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7915C1"/>
    <w:multiLevelType w:val="hybridMultilevel"/>
    <w:tmpl w:val="559E0B8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81545B"/>
    <w:multiLevelType w:val="hybridMultilevel"/>
    <w:tmpl w:val="F3CA3D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F21F01"/>
    <w:multiLevelType w:val="hybridMultilevel"/>
    <w:tmpl w:val="25C0C13E"/>
    <w:lvl w:ilvl="0" w:tplc="17A0DC1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445DE8"/>
    <w:multiLevelType w:val="hybridMultilevel"/>
    <w:tmpl w:val="B61A9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7"/>
  </w:num>
  <w:num w:numId="4">
    <w:abstractNumId w:val="8"/>
  </w:num>
  <w:num w:numId="5">
    <w:abstractNumId w:val="6"/>
  </w:num>
  <w:num w:numId="6">
    <w:abstractNumId w:val="5"/>
  </w:num>
  <w:num w:numId="7">
    <w:abstractNumId w:val="3"/>
  </w:num>
  <w:num w:numId="8">
    <w:abstractNumId w:val="2"/>
  </w:num>
  <w:num w:numId="9">
    <w:abstractNumId w:val="1"/>
  </w:num>
  <w:num w:numId="10">
    <w:abstractNumId w:val="0"/>
  </w:num>
  <w:num w:numId="11">
    <w:abstractNumId w:val="30"/>
  </w:num>
  <w:num w:numId="12">
    <w:abstractNumId w:val="11"/>
  </w:num>
  <w:num w:numId="13">
    <w:abstractNumId w:val="15"/>
  </w:num>
  <w:num w:numId="14">
    <w:abstractNumId w:val="28"/>
  </w:num>
  <w:num w:numId="15">
    <w:abstractNumId w:val="24"/>
  </w:num>
  <w:num w:numId="16">
    <w:abstractNumId w:val="21"/>
  </w:num>
  <w:num w:numId="17">
    <w:abstractNumId w:val="25"/>
  </w:num>
  <w:num w:numId="18">
    <w:abstractNumId w:val="12"/>
  </w:num>
  <w:num w:numId="19">
    <w:abstractNumId w:val="32"/>
  </w:num>
  <w:num w:numId="20">
    <w:abstractNumId w:val="20"/>
  </w:num>
  <w:num w:numId="21">
    <w:abstractNumId w:val="23"/>
  </w:num>
  <w:num w:numId="22">
    <w:abstractNumId w:val="14"/>
  </w:num>
  <w:num w:numId="23">
    <w:abstractNumId w:val="34"/>
  </w:num>
  <w:num w:numId="24">
    <w:abstractNumId w:val="27"/>
  </w:num>
  <w:num w:numId="25">
    <w:abstractNumId w:val="22"/>
  </w:num>
  <w:num w:numId="26">
    <w:abstractNumId w:val="13"/>
  </w:num>
  <w:num w:numId="27">
    <w:abstractNumId w:val="35"/>
  </w:num>
  <w:num w:numId="28">
    <w:abstractNumId w:val="26"/>
  </w:num>
  <w:num w:numId="29">
    <w:abstractNumId w:val="31"/>
  </w:num>
  <w:num w:numId="30">
    <w:abstractNumId w:val="10"/>
  </w:num>
  <w:num w:numId="31">
    <w:abstractNumId w:val="18"/>
  </w:num>
  <w:num w:numId="32">
    <w:abstractNumId w:val="29"/>
  </w:num>
  <w:num w:numId="33">
    <w:abstractNumId w:val="17"/>
  </w:num>
  <w:num w:numId="34">
    <w:abstractNumId w:val="36"/>
  </w:num>
  <w:num w:numId="35">
    <w:abstractNumId w:val="33"/>
  </w:num>
  <w:num w:numId="36">
    <w:abstractNumId w:val="37"/>
  </w:num>
  <w:num w:numId="37">
    <w:abstractNumId w:val="19"/>
  </w:num>
  <w:num w:numId="38">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7169">
      <o:colormru v:ext="edit" colors="#c0c"/>
      <o:colormenu v:ext="edit" fillcolor="none" strokecolor="yellow"/>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911"/>
    <w:rsid w:val="000100A0"/>
    <w:rsid w:val="0001186B"/>
    <w:rsid w:val="0002675E"/>
    <w:rsid w:val="00053B30"/>
    <w:rsid w:val="0006284F"/>
    <w:rsid w:val="00075F83"/>
    <w:rsid w:val="00080376"/>
    <w:rsid w:val="000819A5"/>
    <w:rsid w:val="00090516"/>
    <w:rsid w:val="000A4567"/>
    <w:rsid w:val="000B6B68"/>
    <w:rsid w:val="000D76B7"/>
    <w:rsid w:val="000E1050"/>
    <w:rsid w:val="000E10E0"/>
    <w:rsid w:val="000F0565"/>
    <w:rsid w:val="000F50D9"/>
    <w:rsid w:val="00107027"/>
    <w:rsid w:val="001137D4"/>
    <w:rsid w:val="00114122"/>
    <w:rsid w:val="0011515B"/>
    <w:rsid w:val="001226E2"/>
    <w:rsid w:val="00122B80"/>
    <w:rsid w:val="001308B6"/>
    <w:rsid w:val="001330F4"/>
    <w:rsid w:val="00133CD3"/>
    <w:rsid w:val="001375A9"/>
    <w:rsid w:val="00137BD3"/>
    <w:rsid w:val="00140F3C"/>
    <w:rsid w:val="0014155E"/>
    <w:rsid w:val="00142C4D"/>
    <w:rsid w:val="00177911"/>
    <w:rsid w:val="00185474"/>
    <w:rsid w:val="00193390"/>
    <w:rsid w:val="001A27D6"/>
    <w:rsid w:val="001A41DD"/>
    <w:rsid w:val="001A6DC3"/>
    <w:rsid w:val="001B4D0A"/>
    <w:rsid w:val="001C6C01"/>
    <w:rsid w:val="001D4968"/>
    <w:rsid w:val="001D5BFA"/>
    <w:rsid w:val="001D6B4D"/>
    <w:rsid w:val="001E1C20"/>
    <w:rsid w:val="001E34B0"/>
    <w:rsid w:val="001E6D64"/>
    <w:rsid w:val="00206BE7"/>
    <w:rsid w:val="0021306B"/>
    <w:rsid w:val="00213C5C"/>
    <w:rsid w:val="0022237A"/>
    <w:rsid w:val="002313EC"/>
    <w:rsid w:val="002350EE"/>
    <w:rsid w:val="00247AE6"/>
    <w:rsid w:val="0026119D"/>
    <w:rsid w:val="00263E6A"/>
    <w:rsid w:val="00272BCE"/>
    <w:rsid w:val="00290F4A"/>
    <w:rsid w:val="00294F6D"/>
    <w:rsid w:val="002A6CCB"/>
    <w:rsid w:val="002A7F4E"/>
    <w:rsid w:val="002B0283"/>
    <w:rsid w:val="002B75ED"/>
    <w:rsid w:val="002C66DF"/>
    <w:rsid w:val="002D0F32"/>
    <w:rsid w:val="002F5C06"/>
    <w:rsid w:val="00304F9D"/>
    <w:rsid w:val="00314ECD"/>
    <w:rsid w:val="0032310B"/>
    <w:rsid w:val="003234EF"/>
    <w:rsid w:val="003234FB"/>
    <w:rsid w:val="00334A38"/>
    <w:rsid w:val="00340527"/>
    <w:rsid w:val="00341437"/>
    <w:rsid w:val="00353A02"/>
    <w:rsid w:val="00357C91"/>
    <w:rsid w:val="00380418"/>
    <w:rsid w:val="00391CB8"/>
    <w:rsid w:val="003D3436"/>
    <w:rsid w:val="003F2C71"/>
    <w:rsid w:val="00415477"/>
    <w:rsid w:val="00432DD6"/>
    <w:rsid w:val="004339C6"/>
    <w:rsid w:val="00434CFD"/>
    <w:rsid w:val="00435A3B"/>
    <w:rsid w:val="00445633"/>
    <w:rsid w:val="0046382B"/>
    <w:rsid w:val="00467751"/>
    <w:rsid w:val="0047301F"/>
    <w:rsid w:val="0048021E"/>
    <w:rsid w:val="00483743"/>
    <w:rsid w:val="00493A70"/>
    <w:rsid w:val="004B7EC7"/>
    <w:rsid w:val="004E118A"/>
    <w:rsid w:val="004E50EB"/>
    <w:rsid w:val="004E72DF"/>
    <w:rsid w:val="004F0E25"/>
    <w:rsid w:val="00511ECA"/>
    <w:rsid w:val="005224ED"/>
    <w:rsid w:val="00532909"/>
    <w:rsid w:val="0053340D"/>
    <w:rsid w:val="005459D8"/>
    <w:rsid w:val="00567B3D"/>
    <w:rsid w:val="00570783"/>
    <w:rsid w:val="00583D44"/>
    <w:rsid w:val="0058482D"/>
    <w:rsid w:val="00592103"/>
    <w:rsid w:val="005A2DDA"/>
    <w:rsid w:val="005A5940"/>
    <w:rsid w:val="005B5531"/>
    <w:rsid w:val="005C2EF7"/>
    <w:rsid w:val="005D6C81"/>
    <w:rsid w:val="005E0A4C"/>
    <w:rsid w:val="00612C4B"/>
    <w:rsid w:val="00614E66"/>
    <w:rsid w:val="00627F65"/>
    <w:rsid w:val="006459F9"/>
    <w:rsid w:val="00653255"/>
    <w:rsid w:val="00667211"/>
    <w:rsid w:val="00670359"/>
    <w:rsid w:val="00672525"/>
    <w:rsid w:val="00687B28"/>
    <w:rsid w:val="00687ED9"/>
    <w:rsid w:val="00694DE1"/>
    <w:rsid w:val="0069502F"/>
    <w:rsid w:val="006A0D13"/>
    <w:rsid w:val="006B4742"/>
    <w:rsid w:val="006D4286"/>
    <w:rsid w:val="006D68C8"/>
    <w:rsid w:val="006E5A04"/>
    <w:rsid w:val="006E6217"/>
    <w:rsid w:val="007004AB"/>
    <w:rsid w:val="0070074C"/>
    <w:rsid w:val="0071143B"/>
    <w:rsid w:val="007126AC"/>
    <w:rsid w:val="00712795"/>
    <w:rsid w:val="00714C73"/>
    <w:rsid w:val="00715D09"/>
    <w:rsid w:val="00720799"/>
    <w:rsid w:val="00722B91"/>
    <w:rsid w:val="00722CDF"/>
    <w:rsid w:val="00745DFC"/>
    <w:rsid w:val="007512FF"/>
    <w:rsid w:val="007727F4"/>
    <w:rsid w:val="00777271"/>
    <w:rsid w:val="007A3715"/>
    <w:rsid w:val="007C2BA4"/>
    <w:rsid w:val="007D1DC6"/>
    <w:rsid w:val="007D4A1E"/>
    <w:rsid w:val="007E463E"/>
    <w:rsid w:val="00804BCD"/>
    <w:rsid w:val="00821864"/>
    <w:rsid w:val="008262A6"/>
    <w:rsid w:val="008461A3"/>
    <w:rsid w:val="008509C3"/>
    <w:rsid w:val="0086014F"/>
    <w:rsid w:val="00860B17"/>
    <w:rsid w:val="00863D5D"/>
    <w:rsid w:val="00881AE3"/>
    <w:rsid w:val="00890133"/>
    <w:rsid w:val="008939D3"/>
    <w:rsid w:val="00896137"/>
    <w:rsid w:val="008A2606"/>
    <w:rsid w:val="008B398F"/>
    <w:rsid w:val="008B681F"/>
    <w:rsid w:val="008C1CDF"/>
    <w:rsid w:val="008C307D"/>
    <w:rsid w:val="008D6F3A"/>
    <w:rsid w:val="008E5C65"/>
    <w:rsid w:val="008F1941"/>
    <w:rsid w:val="009024CC"/>
    <w:rsid w:val="00903E28"/>
    <w:rsid w:val="00904545"/>
    <w:rsid w:val="00904F62"/>
    <w:rsid w:val="0092285F"/>
    <w:rsid w:val="009720F4"/>
    <w:rsid w:val="00972A29"/>
    <w:rsid w:val="009A13A1"/>
    <w:rsid w:val="009A13E7"/>
    <w:rsid w:val="009A2E3C"/>
    <w:rsid w:val="009A4CEB"/>
    <w:rsid w:val="009A51C7"/>
    <w:rsid w:val="009C3AD5"/>
    <w:rsid w:val="009D0718"/>
    <w:rsid w:val="009D7669"/>
    <w:rsid w:val="009D7B1B"/>
    <w:rsid w:val="009F0FD9"/>
    <w:rsid w:val="009F492C"/>
    <w:rsid w:val="009F6E65"/>
    <w:rsid w:val="00A06BA5"/>
    <w:rsid w:val="00A06FAC"/>
    <w:rsid w:val="00A36F0A"/>
    <w:rsid w:val="00A43C78"/>
    <w:rsid w:val="00A45AA7"/>
    <w:rsid w:val="00A464F2"/>
    <w:rsid w:val="00A50D65"/>
    <w:rsid w:val="00A555D7"/>
    <w:rsid w:val="00A55C23"/>
    <w:rsid w:val="00A639CD"/>
    <w:rsid w:val="00A729AD"/>
    <w:rsid w:val="00A81E31"/>
    <w:rsid w:val="00A87529"/>
    <w:rsid w:val="00A92CEC"/>
    <w:rsid w:val="00AE0244"/>
    <w:rsid w:val="00AE0686"/>
    <w:rsid w:val="00AE1629"/>
    <w:rsid w:val="00AE59F2"/>
    <w:rsid w:val="00AF3204"/>
    <w:rsid w:val="00AF775E"/>
    <w:rsid w:val="00B03C23"/>
    <w:rsid w:val="00B05368"/>
    <w:rsid w:val="00B214CB"/>
    <w:rsid w:val="00B32141"/>
    <w:rsid w:val="00B35C63"/>
    <w:rsid w:val="00B42CC9"/>
    <w:rsid w:val="00B57005"/>
    <w:rsid w:val="00B6256F"/>
    <w:rsid w:val="00B655FE"/>
    <w:rsid w:val="00B9393B"/>
    <w:rsid w:val="00BA3586"/>
    <w:rsid w:val="00BB4B2B"/>
    <w:rsid w:val="00BB72C5"/>
    <w:rsid w:val="00BC2FAE"/>
    <w:rsid w:val="00BC4A1D"/>
    <w:rsid w:val="00BC5109"/>
    <w:rsid w:val="00BC7A72"/>
    <w:rsid w:val="00BD3C6C"/>
    <w:rsid w:val="00BE42D5"/>
    <w:rsid w:val="00BE6498"/>
    <w:rsid w:val="00BF2382"/>
    <w:rsid w:val="00C10611"/>
    <w:rsid w:val="00C22089"/>
    <w:rsid w:val="00C24846"/>
    <w:rsid w:val="00C27977"/>
    <w:rsid w:val="00C34A84"/>
    <w:rsid w:val="00C410C8"/>
    <w:rsid w:val="00C434EF"/>
    <w:rsid w:val="00C44029"/>
    <w:rsid w:val="00C54A10"/>
    <w:rsid w:val="00C57207"/>
    <w:rsid w:val="00C623B2"/>
    <w:rsid w:val="00C8797D"/>
    <w:rsid w:val="00C978FF"/>
    <w:rsid w:val="00CA2D7F"/>
    <w:rsid w:val="00CA64C9"/>
    <w:rsid w:val="00CA7071"/>
    <w:rsid w:val="00CB30F4"/>
    <w:rsid w:val="00CC0D96"/>
    <w:rsid w:val="00CD2A77"/>
    <w:rsid w:val="00CF066D"/>
    <w:rsid w:val="00D01B08"/>
    <w:rsid w:val="00D15C5D"/>
    <w:rsid w:val="00D20A58"/>
    <w:rsid w:val="00D45E07"/>
    <w:rsid w:val="00D61962"/>
    <w:rsid w:val="00D658C3"/>
    <w:rsid w:val="00D909CC"/>
    <w:rsid w:val="00DA0723"/>
    <w:rsid w:val="00DA133B"/>
    <w:rsid w:val="00DA1609"/>
    <w:rsid w:val="00DC26F1"/>
    <w:rsid w:val="00DC612B"/>
    <w:rsid w:val="00DD1174"/>
    <w:rsid w:val="00DD3CCE"/>
    <w:rsid w:val="00DD4E28"/>
    <w:rsid w:val="00DE3584"/>
    <w:rsid w:val="00DE4893"/>
    <w:rsid w:val="00DE5724"/>
    <w:rsid w:val="00DF5BE1"/>
    <w:rsid w:val="00E0291B"/>
    <w:rsid w:val="00E12AB2"/>
    <w:rsid w:val="00E25AF7"/>
    <w:rsid w:val="00E40190"/>
    <w:rsid w:val="00E53393"/>
    <w:rsid w:val="00E67E60"/>
    <w:rsid w:val="00E70DBF"/>
    <w:rsid w:val="00E748DB"/>
    <w:rsid w:val="00E95E58"/>
    <w:rsid w:val="00E97EAE"/>
    <w:rsid w:val="00EA6CF4"/>
    <w:rsid w:val="00EC05BB"/>
    <w:rsid w:val="00EC0B9E"/>
    <w:rsid w:val="00EC170D"/>
    <w:rsid w:val="00EE2585"/>
    <w:rsid w:val="00EE4412"/>
    <w:rsid w:val="00EF7A9F"/>
    <w:rsid w:val="00F00D39"/>
    <w:rsid w:val="00F03EA9"/>
    <w:rsid w:val="00F108BF"/>
    <w:rsid w:val="00F268BD"/>
    <w:rsid w:val="00F3181A"/>
    <w:rsid w:val="00F32E6F"/>
    <w:rsid w:val="00F346D0"/>
    <w:rsid w:val="00F417FD"/>
    <w:rsid w:val="00F42D80"/>
    <w:rsid w:val="00F467C5"/>
    <w:rsid w:val="00F46C6F"/>
    <w:rsid w:val="00F5798D"/>
    <w:rsid w:val="00F74540"/>
    <w:rsid w:val="00F84E4F"/>
    <w:rsid w:val="00F873AD"/>
    <w:rsid w:val="00FB46FA"/>
    <w:rsid w:val="00FC0CE0"/>
    <w:rsid w:val="00FC326A"/>
    <w:rsid w:val="00FC4973"/>
    <w:rsid w:val="00FD02C9"/>
    <w:rsid w:val="00FF0C7B"/>
    <w:rsid w:val="00FF5188"/>
    <w:rsid w:val="00FF6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7169">
      <o:colormru v:ext="edit" colors="#c0c"/>
      <o:colormenu v:ext="edit" fillcolor="none" strokecolor="yellow"/>
    </o:shapedefaults>
    <o:shapelayout v:ext="edit">
      <o:idmap v:ext="edit" data="1"/>
      <o:regrouptable v:ext="edit">
        <o:entry new="1" old="0"/>
        <o:entry new="2" old="0"/>
      </o:regrouptable>
    </o:shapelayout>
  </w:shapeDefaults>
  <w:decimalSymbol w:val="."/>
  <w:listSeparator w:val=","/>
  <w14:docId w14:val="5B145831"/>
  <w15:chartTrackingRefBased/>
  <w15:docId w15:val="{E77587CC-3D6F-480A-A77A-B4C89824C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4A10"/>
    <w:rPr>
      <w:sz w:val="24"/>
      <w:szCs w:val="24"/>
    </w:rPr>
  </w:style>
  <w:style w:type="paragraph" w:styleId="Heading1">
    <w:name w:val="heading 1"/>
    <w:basedOn w:val="Normal"/>
    <w:next w:val="Normal"/>
    <w:qFormat/>
    <w:pPr>
      <w:keepNext/>
      <w:tabs>
        <w:tab w:val="left" w:pos="1080"/>
      </w:tabs>
      <w:autoSpaceDE w:val="0"/>
      <w:autoSpaceDN w:val="0"/>
      <w:adjustRightInd w:val="0"/>
      <w:spacing w:before="120" w:after="60"/>
      <w:outlineLvl w:val="0"/>
    </w:pPr>
    <w:rPr>
      <w:rFonts w:ascii="Arial" w:hAnsi="Arial" w:cs="Arial"/>
      <w:b/>
      <w:bCs/>
      <w:snapToGrid w:val="0"/>
      <w:sz w:val="36"/>
    </w:rPr>
  </w:style>
  <w:style w:type="paragraph" w:styleId="Heading2">
    <w:name w:val="heading 2"/>
    <w:aliases w:val="head 2"/>
    <w:basedOn w:val="Heading1"/>
    <w:next w:val="Normal"/>
    <w:qFormat/>
    <w:pPr>
      <w:widowControl w:val="0"/>
      <w:outlineLvl w:val="1"/>
    </w:pPr>
    <w:rPr>
      <w:sz w:val="28"/>
      <w:szCs w:val="28"/>
    </w:rPr>
  </w:style>
  <w:style w:type="paragraph" w:styleId="Heading3">
    <w:name w:val="heading 3"/>
    <w:basedOn w:val="Normal"/>
    <w:next w:val="Normal"/>
    <w:qFormat/>
    <w:pPr>
      <w:keepNext/>
      <w:spacing w:after="120"/>
      <w:outlineLvl w:val="2"/>
    </w:pPr>
    <w:rPr>
      <w:rFonts w:ascii="Arial" w:hAnsi="Arial"/>
      <w:b/>
      <w:bCs/>
      <w:u w:val="single"/>
    </w:rPr>
  </w:style>
  <w:style w:type="paragraph" w:styleId="Heading4">
    <w:name w:val="heading 4"/>
    <w:basedOn w:val="Normal"/>
    <w:next w:val="Normal"/>
    <w:qFormat/>
    <w:pPr>
      <w:tabs>
        <w:tab w:val="left" w:pos="1080"/>
      </w:tabs>
      <w:autoSpaceDE w:val="0"/>
      <w:autoSpaceDN w:val="0"/>
      <w:adjustRightInd w:val="0"/>
      <w:outlineLvl w:val="3"/>
    </w:pPr>
    <w:rPr>
      <w:b/>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tabs>
        <w:tab w:val="left" w:pos="1080"/>
      </w:tabs>
      <w:autoSpaceDE w:val="0"/>
      <w:autoSpaceDN w:val="0"/>
      <w:adjustRightInd w:val="0"/>
      <w:spacing w:before="120" w:after="120"/>
      <w:outlineLvl w:val="8"/>
    </w:pPr>
    <w:rPr>
      <w:rFonts w:ascii="Arial" w:hAnsi="Arial"/>
      <w:color w:val="FFFF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680"/>
        <w:tab w:val="right" w:pos="9360"/>
      </w:tabs>
    </w:pPr>
    <w:rPr>
      <w:sz w:val="20"/>
    </w:rPr>
  </w:style>
  <w:style w:type="paragraph" w:styleId="TOC3">
    <w:name w:val="toc 3"/>
    <w:basedOn w:val="Normal"/>
    <w:next w:val="Normal"/>
    <w:semiHidden/>
    <w:pPr>
      <w:tabs>
        <w:tab w:val="left" w:pos="1260"/>
        <w:tab w:val="right" w:leader="dot" w:pos="9350"/>
      </w:tabs>
      <w:ind w:left="720"/>
    </w:pPr>
    <w:rPr>
      <w:noProof/>
    </w:rPr>
  </w:style>
  <w:style w:type="paragraph" w:styleId="TOC1">
    <w:name w:val="toc 1"/>
    <w:basedOn w:val="Normal"/>
    <w:next w:val="Normal"/>
    <w:semiHidden/>
    <w:pPr>
      <w:tabs>
        <w:tab w:val="right" w:leader="dot" w:pos="9360"/>
      </w:tabs>
      <w:spacing w:before="120" w:after="120"/>
    </w:pPr>
    <w:rPr>
      <w:rFonts w:ascii="Arial" w:hAnsi="Arial"/>
      <w:b/>
    </w:rPr>
  </w:style>
  <w:style w:type="paragraph" w:customStyle="1" w:styleId="Paragraph1">
    <w:name w:val="Paragraph1"/>
    <w:basedOn w:val="Normal"/>
    <w:pPr>
      <w:widowControl w:val="0"/>
      <w:spacing w:before="120" w:after="120"/>
    </w:pPr>
    <w:rPr>
      <w:rFonts w:ascii="Arial" w:hAnsi="Arial"/>
      <w:b/>
      <w:sz w:val="28"/>
    </w:rPr>
  </w:style>
  <w:style w:type="paragraph" w:styleId="Header">
    <w:name w:val="header"/>
    <w:basedOn w:val="Normal"/>
    <w:pPr>
      <w:tabs>
        <w:tab w:val="center" w:pos="4320"/>
        <w:tab w:val="right" w:pos="8640"/>
      </w:tabs>
    </w:pPr>
    <w:rPr>
      <w:rFonts w:ascii="Arial" w:hAnsi="Arial"/>
      <w:b/>
      <w:sz w:val="36"/>
    </w:rPr>
  </w:style>
  <w:style w:type="paragraph" w:customStyle="1" w:styleId="Tableheaders">
    <w:name w:val="Table headers"/>
    <w:basedOn w:val="Normal"/>
    <w:next w:val="Normal"/>
    <w:rPr>
      <w:rFonts w:ascii="Arial" w:hAnsi="Arial" w:cs="Arial"/>
      <w:b/>
      <w:bCs/>
    </w:rPr>
  </w:style>
  <w:style w:type="paragraph" w:customStyle="1" w:styleId="Note">
    <w:name w:val="Note"/>
    <w:basedOn w:val="Normal"/>
    <w:link w:val="NoteChar"/>
    <w:pPr>
      <w:pBdr>
        <w:top w:val="single" w:sz="4" w:space="1" w:color="auto"/>
        <w:bottom w:val="single" w:sz="4" w:space="1" w:color="auto"/>
      </w:pBdr>
      <w:tabs>
        <w:tab w:val="left" w:pos="300"/>
      </w:tabs>
      <w:ind w:left="780"/>
    </w:pPr>
    <w:rPr>
      <w:sz w:val="22"/>
    </w:rPr>
  </w:style>
  <w:style w:type="paragraph" w:styleId="TOC2">
    <w:name w:val="toc 2"/>
    <w:basedOn w:val="Normal"/>
    <w:next w:val="Normal"/>
    <w:semiHidden/>
    <w:pPr>
      <w:tabs>
        <w:tab w:val="right" w:leader="dot" w:pos="9350"/>
      </w:tabs>
      <w:spacing w:before="120"/>
      <w:ind w:left="792" w:hanging="432"/>
    </w:pPr>
    <w:rPr>
      <w:bCs/>
      <w:noProof/>
      <w:szCs w:val="36"/>
    </w:rPr>
  </w:style>
  <w:style w:type="paragraph" w:customStyle="1" w:styleId="OptionName">
    <w:name w:val="OptionName"/>
    <w:basedOn w:val="Normal"/>
    <w:rPr>
      <w:rFonts w:ascii="Arial" w:hAnsi="Arial" w:cs="Arial"/>
      <w:b/>
      <w:bCs/>
    </w:rPr>
  </w:style>
  <w:style w:type="paragraph" w:customStyle="1" w:styleId="Heading31">
    <w:name w:val="Heading 31"/>
    <w:basedOn w:val="Normal"/>
    <w:pPr>
      <w:spacing w:before="120" w:after="120"/>
      <w:outlineLvl w:val="2"/>
    </w:pPr>
    <w:rPr>
      <w:rFonts w:ascii="Arial" w:hAnsi="Arial"/>
      <w:b/>
      <w:u w:val="single"/>
    </w:rPr>
  </w:style>
  <w:style w:type="paragraph" w:styleId="TOC4">
    <w:name w:val="toc 4"/>
    <w:basedOn w:val="Normal"/>
    <w:next w:val="Normal"/>
    <w:semiHidden/>
    <w:pPr>
      <w:ind w:left="1080"/>
    </w:pPr>
  </w:style>
  <w:style w:type="paragraph" w:customStyle="1" w:styleId="ComputerScreen">
    <w:name w:val="Computer Screen"/>
    <w:basedOn w:val="Normal"/>
    <w:autoRedefine/>
    <w:pPr>
      <w:shd w:val="pct10" w:color="auto" w:fill="auto"/>
    </w:pPr>
    <w:rPr>
      <w:rFonts w:ascii="Courier New" w:hAnsi="Courier New"/>
      <w:bCs/>
      <w:sz w:val="16"/>
    </w:rPr>
  </w:style>
  <w:style w:type="paragraph" w:customStyle="1" w:styleId="TableText">
    <w:name w:val="Table Text"/>
    <w:pPr>
      <w:spacing w:before="20" w:after="20"/>
    </w:pPr>
    <w:rPr>
      <w:sz w:val="22"/>
    </w:rPr>
  </w:style>
  <w:style w:type="paragraph" w:customStyle="1" w:styleId="ExampleHeading">
    <w:name w:val="Example Heading"/>
    <w:basedOn w:val="Normal"/>
    <w:pPr>
      <w:spacing w:after="120"/>
    </w:pPr>
    <w:rPr>
      <w:rFonts w:ascii="Times New Roman Bold" w:hAnsi="Times New Roman Bold"/>
      <w:b/>
      <w:sz w:val="20"/>
    </w:rPr>
  </w:style>
  <w:style w:type="paragraph" w:customStyle="1" w:styleId="Callout">
    <w:name w:val="Callout"/>
    <w:basedOn w:val="Normal"/>
    <w:rPr>
      <w:rFonts w:ascii="Arial" w:hAnsi="Arial" w:cs="Arial"/>
      <w:sz w:val="18"/>
    </w:rPr>
  </w:style>
  <w:style w:type="paragraph" w:customStyle="1" w:styleId="Manual-bodytext">
    <w:name w:val="Manual-body text"/>
    <w:basedOn w:val="PlainText"/>
    <w:pPr>
      <w:tabs>
        <w:tab w:val="left" w:pos="720"/>
        <w:tab w:val="left" w:pos="1440"/>
        <w:tab w:val="left" w:pos="2160"/>
        <w:tab w:val="left" w:pos="2880"/>
        <w:tab w:val="left" w:pos="4680"/>
      </w:tabs>
    </w:pPr>
    <w:rPr>
      <w:rFonts w:ascii="Times New Roman" w:eastAsia="MS Mincho" w:hAnsi="Times New Roman"/>
      <w:sz w:val="22"/>
    </w:rPr>
  </w:style>
  <w:style w:type="paragraph" w:styleId="BodyText">
    <w:name w:val="Body Text"/>
    <w:basedOn w:val="Normal"/>
    <w:rPr>
      <w:szCs w:val="20"/>
    </w:rPr>
  </w:style>
  <w:style w:type="paragraph" w:customStyle="1" w:styleId="Manual-TitlePageDocType">
    <w:name w:val="Manual-Title Page Doc Type"/>
    <w:basedOn w:val="Normal"/>
    <w:pPr>
      <w:jc w:val="center"/>
    </w:pPr>
    <w:rPr>
      <w:rFonts w:ascii="Arial" w:hAnsi="Arial"/>
      <w:b/>
      <w:sz w:val="48"/>
      <w:szCs w:val="20"/>
    </w:rPr>
  </w:style>
  <w:style w:type="paragraph" w:customStyle="1" w:styleId="Manual-TitlePage1PkgName">
    <w:name w:val="Manual-Title Page 1 Pkg Name"/>
    <w:basedOn w:val="Normal"/>
    <w:pPr>
      <w:jc w:val="center"/>
    </w:pPr>
    <w:rPr>
      <w:rFonts w:ascii="Arial" w:hAnsi="Arial"/>
      <w:b/>
      <w:caps/>
      <w:sz w:val="64"/>
      <w:szCs w:val="20"/>
    </w:rPr>
  </w:style>
  <w:style w:type="paragraph" w:customStyle="1" w:styleId="Manual-TitlePage5PgBottom">
    <w:name w:val="Manual-Title Page 5 Pg Bottom"/>
    <w:basedOn w:val="Normal"/>
    <w:pPr>
      <w:jc w:val="center"/>
    </w:pPr>
    <w:rPr>
      <w:rFonts w:ascii="Arial" w:hAnsi="Arial"/>
      <w:szCs w:val="20"/>
    </w:rPr>
  </w:style>
  <w:style w:type="paragraph" w:customStyle="1" w:styleId="Manual-TitlePage3VerRelDate">
    <w:name w:val="Manual-Title Page 3 Ver Rel Date"/>
    <w:basedOn w:val="Normal"/>
    <w:pPr>
      <w:jc w:val="center"/>
    </w:pPr>
    <w:rPr>
      <w:rFonts w:ascii="Arial" w:hAnsi="Arial"/>
      <w:sz w:val="36"/>
      <w:szCs w:val="20"/>
    </w:rPr>
  </w:style>
  <w:style w:type="character" w:styleId="Hyperlink">
    <w:name w:val="Hyperlink"/>
    <w:basedOn w:val="DefaultParagraphFont"/>
    <w:rPr>
      <w:color w:val="0000FF"/>
      <w:u w:val="single"/>
    </w:rPr>
  </w:style>
  <w:style w:type="character" w:styleId="PageNumber">
    <w:name w:val="page number"/>
    <w:basedOn w:val="DefaultParagraphFont"/>
  </w:style>
  <w:style w:type="paragraph" w:styleId="CommentText">
    <w:name w:val="annotation text"/>
    <w:basedOn w:val="Normal"/>
    <w:semiHidden/>
    <w:rPr>
      <w:sz w:val="20"/>
      <w:szCs w:val="20"/>
    </w:rPr>
  </w:style>
  <w:style w:type="paragraph" w:customStyle="1" w:styleId="Helvetica">
    <w:name w:val="Helvetica"/>
    <w:basedOn w:val="Normal"/>
    <w:pPr>
      <w:overflowPunct w:val="0"/>
      <w:autoSpaceDE w:val="0"/>
      <w:autoSpaceDN w:val="0"/>
      <w:adjustRightInd w:val="0"/>
      <w:textAlignment w:val="baseline"/>
    </w:pPr>
    <w:rPr>
      <w:rFonts w:ascii="Century Schoolbook" w:hAnsi="Century Schoolbook"/>
      <w:szCs w:val="20"/>
    </w:rPr>
  </w:style>
  <w:style w:type="paragraph" w:customStyle="1" w:styleId="ChapterHeading">
    <w:name w:val="Chapter Heading"/>
    <w:basedOn w:val="Heading1"/>
    <w:next w:val="Normal"/>
    <w:rsid w:val="00821864"/>
    <w:pPr>
      <w:widowControl w:val="0"/>
      <w:pBdr>
        <w:bottom w:val="single" w:sz="18" w:space="1" w:color="auto"/>
      </w:pBdr>
      <w:tabs>
        <w:tab w:val="clear" w:pos="1080"/>
      </w:tabs>
      <w:spacing w:before="0" w:after="0"/>
    </w:pPr>
    <w:rPr>
      <w:rFonts w:cs="Times New Roman"/>
      <w:bCs w:val="0"/>
      <w:color w:val="000000"/>
    </w:rPr>
  </w:style>
  <w:style w:type="paragraph" w:styleId="PlainText">
    <w:name w:val="Plain Text"/>
    <w:basedOn w:val="Normal"/>
    <w:rPr>
      <w:rFonts w:ascii="Courier New" w:hAnsi="Courier New" w:cs="Courier New"/>
      <w:sz w:val="20"/>
      <w:szCs w:val="20"/>
    </w:rPr>
  </w:style>
  <w:style w:type="paragraph" w:styleId="ListBullet5">
    <w:name w:val="List Bullet 5"/>
    <w:basedOn w:val="Normal"/>
    <w:autoRedefine/>
    <w:pPr>
      <w:numPr>
        <w:numId w:val="1"/>
      </w:numPr>
    </w:pPr>
  </w:style>
  <w:style w:type="paragraph" w:styleId="ListBullet">
    <w:name w:val="List Bullet"/>
    <w:basedOn w:val="Normal"/>
    <w:rsid w:val="00904F62"/>
    <w:pPr>
      <w:numPr>
        <w:numId w:val="2"/>
      </w:numPr>
    </w:pPr>
  </w:style>
  <w:style w:type="paragraph" w:styleId="ListBullet2">
    <w:name w:val="List Bullet 2"/>
    <w:basedOn w:val="Normal"/>
    <w:autoRedefine/>
    <w:pPr>
      <w:numPr>
        <w:numId w:val="3"/>
      </w:numPr>
    </w:pPr>
  </w:style>
  <w:style w:type="paragraph" w:customStyle="1" w:styleId="computerscreen0">
    <w:name w:val="computer screen"/>
    <w:basedOn w:val="Normal"/>
    <w:pPr>
      <w:shd w:val="clear" w:color="auto" w:fill="E6E6E6"/>
    </w:pPr>
    <w:rPr>
      <w:rFonts w:ascii="Courier New" w:hAnsi="Courier New"/>
      <w:sz w:val="16"/>
      <w:szCs w:val="16"/>
    </w:rPr>
  </w:style>
  <w:style w:type="paragraph" w:styleId="ListNumber">
    <w:name w:val="List Number"/>
    <w:basedOn w:val="Normal"/>
    <w:pPr>
      <w:numPr>
        <w:numId w:val="4"/>
      </w:numPr>
    </w:pPr>
    <w:rPr>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pPr>
      <w:shd w:val="pct5" w:color="auto" w:fill="auto"/>
      <w:tabs>
        <w:tab w:val="left" w:pos="540"/>
        <w:tab w:val="left" w:pos="9080"/>
      </w:tabs>
    </w:pPr>
    <w:rPr>
      <w:rFonts w:ascii="Courier New" w:hAnsi="Courier New"/>
      <w:sz w:val="18"/>
      <w:szCs w:val="20"/>
    </w:rPr>
  </w:style>
  <w:style w:type="character" w:styleId="FollowedHyperlink">
    <w:name w:val="FollowedHyperlink"/>
    <w:basedOn w:val="DefaultParagraphFont"/>
    <w:rPr>
      <w:color w:val="800080"/>
      <w:u w:val="single"/>
    </w:rPr>
  </w:style>
  <w:style w:type="character" w:customStyle="1" w:styleId="storytitle1">
    <w:name w:val="story_title1"/>
    <w:basedOn w:val="DefaultParagraphFont"/>
    <w:rPr>
      <w:rFonts w:ascii="Verdana" w:hAnsi="Verdana" w:hint="default"/>
      <w:b/>
      <w:bCs/>
      <w:color w:val="8E3232"/>
      <w:sz w:val="16"/>
      <w:szCs w:val="16"/>
    </w:rPr>
  </w:style>
  <w:style w:type="paragraph" w:styleId="Date">
    <w:name w:val="Date"/>
    <w:basedOn w:val="Normal"/>
    <w:next w:val="Normal"/>
    <w:pPr>
      <w:widowControl w:val="0"/>
      <w:tabs>
        <w:tab w:val="left" w:pos="1080"/>
      </w:tabs>
      <w:autoSpaceDE w:val="0"/>
      <w:autoSpaceDN w:val="0"/>
      <w:adjustRightInd w:val="0"/>
      <w:spacing w:line="216" w:lineRule="auto"/>
    </w:p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pPr>
    <w:rPr>
      <w:szCs w:val="24"/>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rPr>
      <w:b/>
      <w:bCs/>
      <w:sz w:val="20"/>
      <w:szCs w:val="20"/>
    </w:rPr>
  </w:style>
  <w:style w:type="paragraph" w:styleId="Closing">
    <w:name w:val="Closing"/>
    <w:basedOn w:val="Normal"/>
    <w:pPr>
      <w:ind w:left="4320"/>
    </w:p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szCs w:val="20"/>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pPr>
      <w:numPr>
        <w:numId w:val="5"/>
      </w:numPr>
    </w:pPr>
  </w:style>
  <w:style w:type="paragraph" w:styleId="ListBullet4">
    <w:name w:val="List Bullet 4"/>
    <w:basedOn w:val="Normal"/>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Screen">
    <w:name w:val="Screen"/>
    <w:basedOn w:val="Normal"/>
    <w:rsid w:val="00F467C5"/>
    <w:pPr>
      <w:pBdr>
        <w:top w:val="single" w:sz="8" w:space="1" w:color="auto"/>
        <w:left w:val="single" w:sz="8" w:space="4" w:color="auto"/>
        <w:bottom w:val="single" w:sz="8" w:space="1" w:color="auto"/>
        <w:right w:val="single" w:sz="8" w:space="4" w:color="auto"/>
      </w:pBdr>
      <w:shd w:val="clear" w:color="auto" w:fill="F3F3F3"/>
      <w:autoSpaceDE w:val="0"/>
      <w:autoSpaceDN w:val="0"/>
      <w:adjustRightInd w:val="0"/>
      <w:ind w:left="720" w:right="720"/>
    </w:pPr>
    <w:rPr>
      <w:rFonts w:ascii="Arial" w:eastAsia="Batang" w:hAnsi="Arial" w:cs="Arial"/>
      <w:sz w:val="18"/>
      <w:szCs w:val="20"/>
      <w:lang w:eastAsia="ko-KR"/>
    </w:rPr>
  </w:style>
  <w:style w:type="paragraph" w:customStyle="1" w:styleId="StyleBefore6ptLinespacingAtleast18pt">
    <w:name w:val="Style Before:  6 pt Line spacing:  At least 18 pt"/>
    <w:basedOn w:val="Normal"/>
    <w:rsid w:val="00C434EF"/>
    <w:pPr>
      <w:numPr>
        <w:numId w:val="11"/>
      </w:numPr>
    </w:pPr>
  </w:style>
  <w:style w:type="character" w:customStyle="1" w:styleId="NoteChar">
    <w:name w:val="Note Char"/>
    <w:basedOn w:val="DefaultParagraphFont"/>
    <w:link w:val="Note"/>
    <w:rsid w:val="00AE0244"/>
    <w:rPr>
      <w:sz w:val="22"/>
      <w:szCs w:val="24"/>
      <w:lang w:val="en-US" w:eastAsia="en-US" w:bidi="ar-SA"/>
    </w:rPr>
  </w:style>
  <w:style w:type="paragraph" w:customStyle="1" w:styleId="ListBullet20">
    <w:name w:val="List Bullet2"/>
    <w:basedOn w:val="ListBullet"/>
    <w:link w:val="ListBullet2CharChar"/>
    <w:autoRedefine/>
    <w:rsid w:val="00567B3D"/>
    <w:pPr>
      <w:widowControl w:val="0"/>
      <w:numPr>
        <w:numId w:val="0"/>
      </w:numPr>
      <w:ind w:left="360"/>
    </w:pPr>
    <w:rPr>
      <w:bCs/>
      <w:sz w:val="22"/>
      <w:szCs w:val="20"/>
    </w:rPr>
  </w:style>
  <w:style w:type="paragraph" w:customStyle="1" w:styleId="Heading412pt">
    <w:name w:val="Heading 4 + 12 pt"/>
    <w:basedOn w:val="Heading4"/>
    <w:link w:val="Heading412ptCharChar"/>
    <w:autoRedefine/>
    <w:rsid w:val="00294F6D"/>
    <w:pPr>
      <w:keepNext/>
      <w:numPr>
        <w:ilvl w:val="3"/>
      </w:numPr>
      <w:tabs>
        <w:tab w:val="clear" w:pos="1080"/>
        <w:tab w:val="left" w:pos="2520"/>
        <w:tab w:val="left" w:pos="2610"/>
      </w:tabs>
      <w:autoSpaceDE/>
      <w:autoSpaceDN/>
      <w:adjustRightInd/>
      <w:spacing w:before="240" w:after="60"/>
      <w:ind w:left="288" w:hanging="288"/>
    </w:pPr>
    <w:rPr>
      <w:rFonts w:ascii="Arial" w:hAnsi="Arial" w:cs="Arial"/>
      <w:szCs w:val="20"/>
      <w:u w:val="single"/>
    </w:rPr>
  </w:style>
  <w:style w:type="character" w:customStyle="1" w:styleId="ListBullet2CharChar">
    <w:name w:val="List Bullet2 Char Char"/>
    <w:basedOn w:val="DefaultParagraphFont"/>
    <w:link w:val="ListBullet20"/>
    <w:rsid w:val="00567B3D"/>
    <w:rPr>
      <w:bCs/>
      <w:sz w:val="22"/>
      <w:lang w:val="en-US" w:eastAsia="en-US" w:bidi="ar-SA"/>
    </w:rPr>
  </w:style>
  <w:style w:type="paragraph" w:customStyle="1" w:styleId="StyleHeading3Justified">
    <w:name w:val="Style Heading 3 + Justified"/>
    <w:basedOn w:val="Heading3"/>
    <w:link w:val="StyleHeading3JustifiedCharChar"/>
    <w:autoRedefine/>
    <w:rsid w:val="00294F6D"/>
    <w:pPr>
      <w:spacing w:before="240" w:after="60"/>
      <w:ind w:left="3222" w:hanging="1512"/>
    </w:pPr>
    <w:rPr>
      <w:rFonts w:ascii="Times New Roman" w:hAnsi="Times New Roman"/>
      <w:szCs w:val="20"/>
      <w:u w:val="none"/>
    </w:rPr>
  </w:style>
  <w:style w:type="paragraph" w:customStyle="1" w:styleId="StyleHeading2Justified">
    <w:name w:val="Style Heading 2 + Justified"/>
    <w:basedOn w:val="Heading2"/>
    <w:rsid w:val="00294F6D"/>
    <w:pPr>
      <w:widowControl/>
      <w:tabs>
        <w:tab w:val="clear" w:pos="1080"/>
      </w:tabs>
      <w:autoSpaceDE/>
      <w:autoSpaceDN/>
      <w:adjustRightInd/>
      <w:spacing w:before="240"/>
      <w:ind w:left="1224" w:hanging="648"/>
      <w:jc w:val="both"/>
    </w:pPr>
    <w:rPr>
      <w:rFonts w:ascii="Times New Roman" w:hAnsi="Times New Roman" w:cs="Times New Roman"/>
      <w:snapToGrid/>
      <w:sz w:val="24"/>
      <w:szCs w:val="20"/>
    </w:rPr>
  </w:style>
  <w:style w:type="character" w:customStyle="1" w:styleId="Heading412ptCharChar">
    <w:name w:val="Heading 4 + 12 pt Char Char"/>
    <w:basedOn w:val="DefaultParagraphFont"/>
    <w:link w:val="Heading412pt"/>
    <w:rsid w:val="00294F6D"/>
    <w:rPr>
      <w:rFonts w:ascii="Arial" w:hAnsi="Arial" w:cs="Arial"/>
      <w:b/>
      <w:sz w:val="24"/>
      <w:u w:val="single"/>
      <w:lang w:val="en-US" w:eastAsia="en-US" w:bidi="ar-SA"/>
    </w:rPr>
  </w:style>
  <w:style w:type="paragraph" w:customStyle="1" w:styleId="StyleBulletBlueDoubleunderline">
    <w:name w:val="Style Bullet + Blue Double underline"/>
    <w:basedOn w:val="Normal"/>
    <w:rsid w:val="00294F6D"/>
    <w:pPr>
      <w:numPr>
        <w:ilvl w:val="2"/>
        <w:numId w:val="12"/>
      </w:numPr>
    </w:pPr>
    <w:rPr>
      <w:sz w:val="22"/>
      <w:szCs w:val="20"/>
    </w:rPr>
  </w:style>
  <w:style w:type="paragraph" w:customStyle="1" w:styleId="StyleBodyText11ptAuto">
    <w:name w:val="Style Body Text + 11 pt Auto"/>
    <w:basedOn w:val="BodyText"/>
    <w:link w:val="StyleBodyText11ptAutoChar"/>
    <w:rsid w:val="00C978FF"/>
    <w:pPr>
      <w:ind w:left="576"/>
    </w:pPr>
    <w:rPr>
      <w:sz w:val="22"/>
    </w:rPr>
  </w:style>
  <w:style w:type="character" w:customStyle="1" w:styleId="StyleBodyText11ptAutoChar">
    <w:name w:val="Style Body Text + 11 pt Auto Char"/>
    <w:basedOn w:val="DefaultParagraphFont"/>
    <w:link w:val="StyleBodyText11ptAuto"/>
    <w:rsid w:val="00C978FF"/>
    <w:rPr>
      <w:sz w:val="22"/>
      <w:lang w:val="en-US" w:eastAsia="en-US" w:bidi="ar-SA"/>
    </w:rPr>
  </w:style>
  <w:style w:type="paragraph" w:customStyle="1" w:styleId="StyleStyleBodyText11ptAutoRed">
    <w:name w:val="Style Style Body Text + 11 pt Auto + Red"/>
    <w:basedOn w:val="StyleBodyText11ptAuto"/>
    <w:link w:val="StyleStyleBodyText11ptAutoRedChar"/>
    <w:rsid w:val="00722B91"/>
    <w:pPr>
      <w:ind w:left="864"/>
    </w:pPr>
    <w:rPr>
      <w:color w:val="333333"/>
    </w:rPr>
  </w:style>
  <w:style w:type="character" w:customStyle="1" w:styleId="StyleStyleBodyText11ptAutoRedChar">
    <w:name w:val="Style Style Body Text + 11 pt Auto + Red Char"/>
    <w:basedOn w:val="StyleBodyText11ptAutoChar"/>
    <w:link w:val="StyleStyleBodyText11ptAutoRed"/>
    <w:rsid w:val="00722B91"/>
    <w:rPr>
      <w:color w:val="333333"/>
      <w:sz w:val="22"/>
      <w:lang w:val="en-US" w:eastAsia="en-US" w:bidi="ar-SA"/>
    </w:rPr>
  </w:style>
  <w:style w:type="paragraph" w:customStyle="1" w:styleId="StyleLeft069">
    <w:name w:val="Style Left:  0.69&quot;"/>
    <w:basedOn w:val="Normal"/>
    <w:link w:val="StyleLeft069Char"/>
    <w:rsid w:val="009A2E3C"/>
    <w:pPr>
      <w:ind w:left="1584"/>
    </w:pPr>
    <w:rPr>
      <w:sz w:val="22"/>
      <w:szCs w:val="20"/>
    </w:rPr>
  </w:style>
  <w:style w:type="character" w:customStyle="1" w:styleId="StyleHeading3JustifiedCharChar">
    <w:name w:val="Style Heading 3 + Justified Char Char"/>
    <w:basedOn w:val="DefaultParagraphFont"/>
    <w:link w:val="StyleHeading3Justified"/>
    <w:rsid w:val="009A2E3C"/>
    <w:rPr>
      <w:b/>
      <w:bCs/>
      <w:sz w:val="24"/>
      <w:lang w:val="en-US" w:eastAsia="en-US" w:bidi="ar-SA"/>
    </w:rPr>
  </w:style>
  <w:style w:type="character" w:customStyle="1" w:styleId="StyleLeft069Char">
    <w:name w:val="Style Left:  0.69&quot; Char"/>
    <w:basedOn w:val="DefaultParagraphFont"/>
    <w:link w:val="StyleLeft069"/>
    <w:rsid w:val="009A2E3C"/>
    <w:rPr>
      <w:sz w:val="22"/>
      <w:lang w:val="en-US" w:eastAsia="en-US" w:bidi="ar-SA"/>
    </w:rPr>
  </w:style>
  <w:style w:type="character" w:styleId="CommentReference">
    <w:name w:val="annotation reference"/>
    <w:basedOn w:val="DefaultParagraphFont"/>
    <w:semiHidden/>
    <w:rsid w:val="00672525"/>
    <w:rPr>
      <w:sz w:val="16"/>
      <w:szCs w:val="16"/>
    </w:rPr>
  </w:style>
  <w:style w:type="character" w:styleId="Strong">
    <w:name w:val="Strong"/>
    <w:basedOn w:val="DefaultParagraphFont"/>
    <w:qFormat/>
    <w:rsid w:val="00BF2382"/>
    <w:rPr>
      <w:b/>
      <w:bCs/>
    </w:rPr>
  </w:style>
  <w:style w:type="paragraph" w:customStyle="1" w:styleId="listbullet21">
    <w:name w:val="listbullet2"/>
    <w:basedOn w:val="Normal"/>
    <w:rsid w:val="00BF2382"/>
    <w:pPr>
      <w:spacing w:before="100" w:beforeAutospacing="1" w:after="100" w:afterAutospacing="1"/>
    </w:pPr>
  </w:style>
  <w:style w:type="character" w:customStyle="1" w:styleId="textchar">
    <w:name w:val="textchar"/>
    <w:basedOn w:val="DefaultParagraphFont"/>
    <w:rsid w:val="002C66DF"/>
    <w:rPr>
      <w:rFonts w:ascii="Courier New" w:hAnsi="Courier New" w:cs="Courier New"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65458">
      <w:bodyDiv w:val="1"/>
      <w:marLeft w:val="0"/>
      <w:marRight w:val="0"/>
      <w:marTop w:val="0"/>
      <w:marBottom w:val="0"/>
      <w:divBdr>
        <w:top w:val="none" w:sz="0" w:space="0" w:color="auto"/>
        <w:left w:val="none" w:sz="0" w:space="0" w:color="auto"/>
        <w:bottom w:val="none" w:sz="0" w:space="0" w:color="auto"/>
        <w:right w:val="none" w:sz="0" w:space="0" w:color="auto"/>
      </w:divBdr>
      <w:divsChild>
        <w:div w:id="543055031">
          <w:marLeft w:val="0"/>
          <w:marRight w:val="0"/>
          <w:marTop w:val="0"/>
          <w:marBottom w:val="0"/>
          <w:divBdr>
            <w:top w:val="none" w:sz="0" w:space="0" w:color="auto"/>
            <w:left w:val="none" w:sz="0" w:space="0" w:color="auto"/>
            <w:bottom w:val="none" w:sz="0" w:space="0" w:color="auto"/>
            <w:right w:val="none" w:sz="0" w:space="0" w:color="auto"/>
          </w:divBdr>
          <w:divsChild>
            <w:div w:id="21519728">
              <w:marLeft w:val="0"/>
              <w:marRight w:val="0"/>
              <w:marTop w:val="0"/>
              <w:marBottom w:val="0"/>
              <w:divBdr>
                <w:top w:val="none" w:sz="0" w:space="0" w:color="auto"/>
                <w:left w:val="none" w:sz="0" w:space="0" w:color="auto"/>
                <w:bottom w:val="none" w:sz="0" w:space="0" w:color="auto"/>
                <w:right w:val="none" w:sz="0" w:space="0" w:color="auto"/>
              </w:divBdr>
            </w:div>
            <w:div w:id="21825701">
              <w:marLeft w:val="0"/>
              <w:marRight w:val="0"/>
              <w:marTop w:val="0"/>
              <w:marBottom w:val="0"/>
              <w:divBdr>
                <w:top w:val="none" w:sz="0" w:space="0" w:color="auto"/>
                <w:left w:val="none" w:sz="0" w:space="0" w:color="auto"/>
                <w:bottom w:val="none" w:sz="0" w:space="0" w:color="auto"/>
                <w:right w:val="none" w:sz="0" w:space="0" w:color="auto"/>
              </w:divBdr>
            </w:div>
            <w:div w:id="237326259">
              <w:marLeft w:val="0"/>
              <w:marRight w:val="0"/>
              <w:marTop w:val="0"/>
              <w:marBottom w:val="0"/>
              <w:divBdr>
                <w:top w:val="none" w:sz="0" w:space="0" w:color="auto"/>
                <w:left w:val="none" w:sz="0" w:space="0" w:color="auto"/>
                <w:bottom w:val="none" w:sz="0" w:space="0" w:color="auto"/>
                <w:right w:val="none" w:sz="0" w:space="0" w:color="auto"/>
              </w:divBdr>
            </w:div>
            <w:div w:id="368409337">
              <w:marLeft w:val="0"/>
              <w:marRight w:val="0"/>
              <w:marTop w:val="0"/>
              <w:marBottom w:val="0"/>
              <w:divBdr>
                <w:top w:val="none" w:sz="0" w:space="0" w:color="auto"/>
                <w:left w:val="none" w:sz="0" w:space="0" w:color="auto"/>
                <w:bottom w:val="none" w:sz="0" w:space="0" w:color="auto"/>
                <w:right w:val="none" w:sz="0" w:space="0" w:color="auto"/>
              </w:divBdr>
            </w:div>
            <w:div w:id="420614068">
              <w:marLeft w:val="0"/>
              <w:marRight w:val="0"/>
              <w:marTop w:val="0"/>
              <w:marBottom w:val="0"/>
              <w:divBdr>
                <w:top w:val="none" w:sz="0" w:space="0" w:color="auto"/>
                <w:left w:val="none" w:sz="0" w:space="0" w:color="auto"/>
                <w:bottom w:val="none" w:sz="0" w:space="0" w:color="auto"/>
                <w:right w:val="none" w:sz="0" w:space="0" w:color="auto"/>
              </w:divBdr>
            </w:div>
            <w:div w:id="503514419">
              <w:marLeft w:val="0"/>
              <w:marRight w:val="0"/>
              <w:marTop w:val="0"/>
              <w:marBottom w:val="0"/>
              <w:divBdr>
                <w:top w:val="none" w:sz="0" w:space="0" w:color="auto"/>
                <w:left w:val="none" w:sz="0" w:space="0" w:color="auto"/>
                <w:bottom w:val="none" w:sz="0" w:space="0" w:color="auto"/>
                <w:right w:val="none" w:sz="0" w:space="0" w:color="auto"/>
              </w:divBdr>
            </w:div>
            <w:div w:id="616523920">
              <w:marLeft w:val="0"/>
              <w:marRight w:val="0"/>
              <w:marTop w:val="0"/>
              <w:marBottom w:val="0"/>
              <w:divBdr>
                <w:top w:val="none" w:sz="0" w:space="0" w:color="auto"/>
                <w:left w:val="none" w:sz="0" w:space="0" w:color="auto"/>
                <w:bottom w:val="none" w:sz="0" w:space="0" w:color="auto"/>
                <w:right w:val="none" w:sz="0" w:space="0" w:color="auto"/>
              </w:divBdr>
            </w:div>
            <w:div w:id="655650925">
              <w:marLeft w:val="0"/>
              <w:marRight w:val="0"/>
              <w:marTop w:val="0"/>
              <w:marBottom w:val="0"/>
              <w:divBdr>
                <w:top w:val="none" w:sz="0" w:space="0" w:color="auto"/>
                <w:left w:val="none" w:sz="0" w:space="0" w:color="auto"/>
                <w:bottom w:val="none" w:sz="0" w:space="0" w:color="auto"/>
                <w:right w:val="none" w:sz="0" w:space="0" w:color="auto"/>
              </w:divBdr>
            </w:div>
            <w:div w:id="978606969">
              <w:marLeft w:val="0"/>
              <w:marRight w:val="0"/>
              <w:marTop w:val="0"/>
              <w:marBottom w:val="0"/>
              <w:divBdr>
                <w:top w:val="none" w:sz="0" w:space="0" w:color="auto"/>
                <w:left w:val="none" w:sz="0" w:space="0" w:color="auto"/>
                <w:bottom w:val="none" w:sz="0" w:space="0" w:color="auto"/>
                <w:right w:val="none" w:sz="0" w:space="0" w:color="auto"/>
              </w:divBdr>
            </w:div>
            <w:div w:id="1094399511">
              <w:marLeft w:val="0"/>
              <w:marRight w:val="0"/>
              <w:marTop w:val="0"/>
              <w:marBottom w:val="0"/>
              <w:divBdr>
                <w:top w:val="none" w:sz="0" w:space="0" w:color="auto"/>
                <w:left w:val="none" w:sz="0" w:space="0" w:color="auto"/>
                <w:bottom w:val="none" w:sz="0" w:space="0" w:color="auto"/>
                <w:right w:val="none" w:sz="0" w:space="0" w:color="auto"/>
              </w:divBdr>
            </w:div>
            <w:div w:id="1207838016">
              <w:marLeft w:val="0"/>
              <w:marRight w:val="0"/>
              <w:marTop w:val="0"/>
              <w:marBottom w:val="0"/>
              <w:divBdr>
                <w:top w:val="none" w:sz="0" w:space="0" w:color="auto"/>
                <w:left w:val="none" w:sz="0" w:space="0" w:color="auto"/>
                <w:bottom w:val="none" w:sz="0" w:space="0" w:color="auto"/>
                <w:right w:val="none" w:sz="0" w:space="0" w:color="auto"/>
              </w:divBdr>
            </w:div>
            <w:div w:id="1252281042">
              <w:marLeft w:val="0"/>
              <w:marRight w:val="0"/>
              <w:marTop w:val="0"/>
              <w:marBottom w:val="0"/>
              <w:divBdr>
                <w:top w:val="none" w:sz="0" w:space="0" w:color="auto"/>
                <w:left w:val="none" w:sz="0" w:space="0" w:color="auto"/>
                <w:bottom w:val="none" w:sz="0" w:space="0" w:color="auto"/>
                <w:right w:val="none" w:sz="0" w:space="0" w:color="auto"/>
              </w:divBdr>
            </w:div>
            <w:div w:id="1382288670">
              <w:marLeft w:val="0"/>
              <w:marRight w:val="0"/>
              <w:marTop w:val="0"/>
              <w:marBottom w:val="0"/>
              <w:divBdr>
                <w:top w:val="none" w:sz="0" w:space="0" w:color="auto"/>
                <w:left w:val="none" w:sz="0" w:space="0" w:color="auto"/>
                <w:bottom w:val="none" w:sz="0" w:space="0" w:color="auto"/>
                <w:right w:val="none" w:sz="0" w:space="0" w:color="auto"/>
              </w:divBdr>
            </w:div>
            <w:div w:id="1395616863">
              <w:marLeft w:val="0"/>
              <w:marRight w:val="0"/>
              <w:marTop w:val="0"/>
              <w:marBottom w:val="0"/>
              <w:divBdr>
                <w:top w:val="none" w:sz="0" w:space="0" w:color="auto"/>
                <w:left w:val="none" w:sz="0" w:space="0" w:color="auto"/>
                <w:bottom w:val="none" w:sz="0" w:space="0" w:color="auto"/>
                <w:right w:val="none" w:sz="0" w:space="0" w:color="auto"/>
              </w:divBdr>
            </w:div>
            <w:div w:id="1421368635">
              <w:marLeft w:val="0"/>
              <w:marRight w:val="0"/>
              <w:marTop w:val="0"/>
              <w:marBottom w:val="0"/>
              <w:divBdr>
                <w:top w:val="none" w:sz="0" w:space="0" w:color="auto"/>
                <w:left w:val="none" w:sz="0" w:space="0" w:color="auto"/>
                <w:bottom w:val="none" w:sz="0" w:space="0" w:color="auto"/>
                <w:right w:val="none" w:sz="0" w:space="0" w:color="auto"/>
              </w:divBdr>
            </w:div>
            <w:div w:id="1518807118">
              <w:marLeft w:val="0"/>
              <w:marRight w:val="0"/>
              <w:marTop w:val="0"/>
              <w:marBottom w:val="0"/>
              <w:divBdr>
                <w:top w:val="none" w:sz="0" w:space="0" w:color="auto"/>
                <w:left w:val="none" w:sz="0" w:space="0" w:color="auto"/>
                <w:bottom w:val="none" w:sz="0" w:space="0" w:color="auto"/>
                <w:right w:val="none" w:sz="0" w:space="0" w:color="auto"/>
              </w:divBdr>
            </w:div>
            <w:div w:id="1988197609">
              <w:marLeft w:val="0"/>
              <w:marRight w:val="0"/>
              <w:marTop w:val="0"/>
              <w:marBottom w:val="0"/>
              <w:divBdr>
                <w:top w:val="none" w:sz="0" w:space="0" w:color="auto"/>
                <w:left w:val="none" w:sz="0" w:space="0" w:color="auto"/>
                <w:bottom w:val="none" w:sz="0" w:space="0" w:color="auto"/>
                <w:right w:val="none" w:sz="0" w:space="0" w:color="auto"/>
              </w:divBdr>
            </w:div>
            <w:div w:id="2029286962">
              <w:marLeft w:val="0"/>
              <w:marRight w:val="0"/>
              <w:marTop w:val="0"/>
              <w:marBottom w:val="0"/>
              <w:divBdr>
                <w:top w:val="none" w:sz="0" w:space="0" w:color="auto"/>
                <w:left w:val="none" w:sz="0" w:space="0" w:color="auto"/>
                <w:bottom w:val="none" w:sz="0" w:space="0" w:color="auto"/>
                <w:right w:val="none" w:sz="0" w:space="0" w:color="auto"/>
              </w:divBdr>
            </w:div>
            <w:div w:id="213078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90719">
      <w:bodyDiv w:val="1"/>
      <w:marLeft w:val="0"/>
      <w:marRight w:val="0"/>
      <w:marTop w:val="0"/>
      <w:marBottom w:val="0"/>
      <w:divBdr>
        <w:top w:val="none" w:sz="0" w:space="0" w:color="auto"/>
        <w:left w:val="none" w:sz="0" w:space="0" w:color="auto"/>
        <w:bottom w:val="none" w:sz="0" w:space="0" w:color="auto"/>
        <w:right w:val="none" w:sz="0" w:space="0" w:color="auto"/>
      </w:divBdr>
      <w:divsChild>
        <w:div w:id="1275790600">
          <w:marLeft w:val="0"/>
          <w:marRight w:val="0"/>
          <w:marTop w:val="0"/>
          <w:marBottom w:val="0"/>
          <w:divBdr>
            <w:top w:val="none" w:sz="0" w:space="0" w:color="auto"/>
            <w:left w:val="none" w:sz="0" w:space="0" w:color="auto"/>
            <w:bottom w:val="none" w:sz="0" w:space="0" w:color="auto"/>
            <w:right w:val="none" w:sz="0" w:space="0" w:color="auto"/>
          </w:divBdr>
          <w:divsChild>
            <w:div w:id="42563983">
              <w:marLeft w:val="0"/>
              <w:marRight w:val="0"/>
              <w:marTop w:val="0"/>
              <w:marBottom w:val="0"/>
              <w:divBdr>
                <w:top w:val="none" w:sz="0" w:space="0" w:color="auto"/>
                <w:left w:val="none" w:sz="0" w:space="0" w:color="auto"/>
                <w:bottom w:val="none" w:sz="0" w:space="0" w:color="auto"/>
                <w:right w:val="none" w:sz="0" w:space="0" w:color="auto"/>
              </w:divBdr>
            </w:div>
            <w:div w:id="47149456">
              <w:marLeft w:val="0"/>
              <w:marRight w:val="0"/>
              <w:marTop w:val="0"/>
              <w:marBottom w:val="0"/>
              <w:divBdr>
                <w:top w:val="none" w:sz="0" w:space="0" w:color="auto"/>
                <w:left w:val="none" w:sz="0" w:space="0" w:color="auto"/>
                <w:bottom w:val="none" w:sz="0" w:space="0" w:color="auto"/>
                <w:right w:val="none" w:sz="0" w:space="0" w:color="auto"/>
              </w:divBdr>
            </w:div>
            <w:div w:id="125776338">
              <w:marLeft w:val="0"/>
              <w:marRight w:val="0"/>
              <w:marTop w:val="0"/>
              <w:marBottom w:val="0"/>
              <w:divBdr>
                <w:top w:val="none" w:sz="0" w:space="0" w:color="auto"/>
                <w:left w:val="none" w:sz="0" w:space="0" w:color="auto"/>
                <w:bottom w:val="none" w:sz="0" w:space="0" w:color="auto"/>
                <w:right w:val="none" w:sz="0" w:space="0" w:color="auto"/>
              </w:divBdr>
            </w:div>
            <w:div w:id="180559071">
              <w:marLeft w:val="0"/>
              <w:marRight w:val="0"/>
              <w:marTop w:val="0"/>
              <w:marBottom w:val="0"/>
              <w:divBdr>
                <w:top w:val="none" w:sz="0" w:space="0" w:color="auto"/>
                <w:left w:val="none" w:sz="0" w:space="0" w:color="auto"/>
                <w:bottom w:val="none" w:sz="0" w:space="0" w:color="auto"/>
                <w:right w:val="none" w:sz="0" w:space="0" w:color="auto"/>
              </w:divBdr>
            </w:div>
            <w:div w:id="435947098">
              <w:marLeft w:val="0"/>
              <w:marRight w:val="0"/>
              <w:marTop w:val="0"/>
              <w:marBottom w:val="0"/>
              <w:divBdr>
                <w:top w:val="none" w:sz="0" w:space="0" w:color="auto"/>
                <w:left w:val="none" w:sz="0" w:space="0" w:color="auto"/>
                <w:bottom w:val="none" w:sz="0" w:space="0" w:color="auto"/>
                <w:right w:val="none" w:sz="0" w:space="0" w:color="auto"/>
              </w:divBdr>
            </w:div>
            <w:div w:id="449782171">
              <w:marLeft w:val="0"/>
              <w:marRight w:val="0"/>
              <w:marTop w:val="0"/>
              <w:marBottom w:val="0"/>
              <w:divBdr>
                <w:top w:val="none" w:sz="0" w:space="0" w:color="auto"/>
                <w:left w:val="none" w:sz="0" w:space="0" w:color="auto"/>
                <w:bottom w:val="none" w:sz="0" w:space="0" w:color="auto"/>
                <w:right w:val="none" w:sz="0" w:space="0" w:color="auto"/>
              </w:divBdr>
            </w:div>
            <w:div w:id="686637810">
              <w:marLeft w:val="0"/>
              <w:marRight w:val="0"/>
              <w:marTop w:val="0"/>
              <w:marBottom w:val="0"/>
              <w:divBdr>
                <w:top w:val="none" w:sz="0" w:space="0" w:color="auto"/>
                <w:left w:val="none" w:sz="0" w:space="0" w:color="auto"/>
                <w:bottom w:val="none" w:sz="0" w:space="0" w:color="auto"/>
                <w:right w:val="none" w:sz="0" w:space="0" w:color="auto"/>
              </w:divBdr>
            </w:div>
            <w:div w:id="1046685419">
              <w:marLeft w:val="0"/>
              <w:marRight w:val="0"/>
              <w:marTop w:val="0"/>
              <w:marBottom w:val="0"/>
              <w:divBdr>
                <w:top w:val="none" w:sz="0" w:space="0" w:color="auto"/>
                <w:left w:val="none" w:sz="0" w:space="0" w:color="auto"/>
                <w:bottom w:val="none" w:sz="0" w:space="0" w:color="auto"/>
                <w:right w:val="none" w:sz="0" w:space="0" w:color="auto"/>
              </w:divBdr>
            </w:div>
            <w:div w:id="1124546413">
              <w:marLeft w:val="0"/>
              <w:marRight w:val="0"/>
              <w:marTop w:val="0"/>
              <w:marBottom w:val="0"/>
              <w:divBdr>
                <w:top w:val="none" w:sz="0" w:space="0" w:color="auto"/>
                <w:left w:val="none" w:sz="0" w:space="0" w:color="auto"/>
                <w:bottom w:val="none" w:sz="0" w:space="0" w:color="auto"/>
                <w:right w:val="none" w:sz="0" w:space="0" w:color="auto"/>
              </w:divBdr>
            </w:div>
            <w:div w:id="1134252697">
              <w:marLeft w:val="0"/>
              <w:marRight w:val="0"/>
              <w:marTop w:val="0"/>
              <w:marBottom w:val="0"/>
              <w:divBdr>
                <w:top w:val="none" w:sz="0" w:space="0" w:color="auto"/>
                <w:left w:val="none" w:sz="0" w:space="0" w:color="auto"/>
                <w:bottom w:val="none" w:sz="0" w:space="0" w:color="auto"/>
                <w:right w:val="none" w:sz="0" w:space="0" w:color="auto"/>
              </w:divBdr>
            </w:div>
            <w:div w:id="1234967061">
              <w:marLeft w:val="0"/>
              <w:marRight w:val="0"/>
              <w:marTop w:val="0"/>
              <w:marBottom w:val="0"/>
              <w:divBdr>
                <w:top w:val="none" w:sz="0" w:space="0" w:color="auto"/>
                <w:left w:val="none" w:sz="0" w:space="0" w:color="auto"/>
                <w:bottom w:val="none" w:sz="0" w:space="0" w:color="auto"/>
                <w:right w:val="none" w:sz="0" w:space="0" w:color="auto"/>
              </w:divBdr>
            </w:div>
            <w:div w:id="1237864446">
              <w:marLeft w:val="0"/>
              <w:marRight w:val="0"/>
              <w:marTop w:val="0"/>
              <w:marBottom w:val="0"/>
              <w:divBdr>
                <w:top w:val="none" w:sz="0" w:space="0" w:color="auto"/>
                <w:left w:val="none" w:sz="0" w:space="0" w:color="auto"/>
                <w:bottom w:val="none" w:sz="0" w:space="0" w:color="auto"/>
                <w:right w:val="none" w:sz="0" w:space="0" w:color="auto"/>
              </w:divBdr>
            </w:div>
            <w:div w:id="1385714056">
              <w:marLeft w:val="0"/>
              <w:marRight w:val="0"/>
              <w:marTop w:val="0"/>
              <w:marBottom w:val="0"/>
              <w:divBdr>
                <w:top w:val="none" w:sz="0" w:space="0" w:color="auto"/>
                <w:left w:val="none" w:sz="0" w:space="0" w:color="auto"/>
                <w:bottom w:val="none" w:sz="0" w:space="0" w:color="auto"/>
                <w:right w:val="none" w:sz="0" w:space="0" w:color="auto"/>
              </w:divBdr>
            </w:div>
            <w:div w:id="1484656664">
              <w:marLeft w:val="0"/>
              <w:marRight w:val="0"/>
              <w:marTop w:val="0"/>
              <w:marBottom w:val="0"/>
              <w:divBdr>
                <w:top w:val="none" w:sz="0" w:space="0" w:color="auto"/>
                <w:left w:val="none" w:sz="0" w:space="0" w:color="auto"/>
                <w:bottom w:val="none" w:sz="0" w:space="0" w:color="auto"/>
                <w:right w:val="none" w:sz="0" w:space="0" w:color="auto"/>
              </w:divBdr>
            </w:div>
            <w:div w:id="1730953516">
              <w:marLeft w:val="0"/>
              <w:marRight w:val="0"/>
              <w:marTop w:val="0"/>
              <w:marBottom w:val="0"/>
              <w:divBdr>
                <w:top w:val="none" w:sz="0" w:space="0" w:color="auto"/>
                <w:left w:val="none" w:sz="0" w:space="0" w:color="auto"/>
                <w:bottom w:val="none" w:sz="0" w:space="0" w:color="auto"/>
                <w:right w:val="none" w:sz="0" w:space="0" w:color="auto"/>
              </w:divBdr>
            </w:div>
            <w:div w:id="1813138953">
              <w:marLeft w:val="0"/>
              <w:marRight w:val="0"/>
              <w:marTop w:val="0"/>
              <w:marBottom w:val="0"/>
              <w:divBdr>
                <w:top w:val="none" w:sz="0" w:space="0" w:color="auto"/>
                <w:left w:val="none" w:sz="0" w:space="0" w:color="auto"/>
                <w:bottom w:val="none" w:sz="0" w:space="0" w:color="auto"/>
                <w:right w:val="none" w:sz="0" w:space="0" w:color="auto"/>
              </w:divBdr>
            </w:div>
            <w:div w:id="1868178112">
              <w:marLeft w:val="0"/>
              <w:marRight w:val="0"/>
              <w:marTop w:val="0"/>
              <w:marBottom w:val="0"/>
              <w:divBdr>
                <w:top w:val="none" w:sz="0" w:space="0" w:color="auto"/>
                <w:left w:val="none" w:sz="0" w:space="0" w:color="auto"/>
                <w:bottom w:val="none" w:sz="0" w:space="0" w:color="auto"/>
                <w:right w:val="none" w:sz="0" w:space="0" w:color="auto"/>
              </w:divBdr>
            </w:div>
            <w:div w:id="1949895624">
              <w:marLeft w:val="0"/>
              <w:marRight w:val="0"/>
              <w:marTop w:val="0"/>
              <w:marBottom w:val="0"/>
              <w:divBdr>
                <w:top w:val="none" w:sz="0" w:space="0" w:color="auto"/>
                <w:left w:val="none" w:sz="0" w:space="0" w:color="auto"/>
                <w:bottom w:val="none" w:sz="0" w:space="0" w:color="auto"/>
                <w:right w:val="none" w:sz="0" w:space="0" w:color="auto"/>
              </w:divBdr>
            </w:div>
            <w:div w:id="205646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22669">
      <w:bodyDiv w:val="1"/>
      <w:marLeft w:val="0"/>
      <w:marRight w:val="0"/>
      <w:marTop w:val="0"/>
      <w:marBottom w:val="0"/>
      <w:divBdr>
        <w:top w:val="none" w:sz="0" w:space="0" w:color="auto"/>
        <w:left w:val="none" w:sz="0" w:space="0" w:color="auto"/>
        <w:bottom w:val="none" w:sz="0" w:space="0" w:color="auto"/>
        <w:right w:val="none" w:sz="0" w:space="0" w:color="auto"/>
      </w:divBdr>
    </w:div>
    <w:div w:id="880871301">
      <w:bodyDiv w:val="1"/>
      <w:marLeft w:val="0"/>
      <w:marRight w:val="0"/>
      <w:marTop w:val="0"/>
      <w:marBottom w:val="0"/>
      <w:divBdr>
        <w:top w:val="none" w:sz="0" w:space="0" w:color="auto"/>
        <w:left w:val="none" w:sz="0" w:space="0" w:color="auto"/>
        <w:bottom w:val="none" w:sz="0" w:space="0" w:color="auto"/>
        <w:right w:val="none" w:sz="0" w:space="0" w:color="auto"/>
      </w:divBdr>
    </w:div>
    <w:div w:id="1122843246">
      <w:bodyDiv w:val="1"/>
      <w:marLeft w:val="0"/>
      <w:marRight w:val="0"/>
      <w:marTop w:val="0"/>
      <w:marBottom w:val="0"/>
      <w:divBdr>
        <w:top w:val="none" w:sz="0" w:space="0" w:color="auto"/>
        <w:left w:val="none" w:sz="0" w:space="0" w:color="auto"/>
        <w:bottom w:val="none" w:sz="0" w:space="0" w:color="auto"/>
        <w:right w:val="none" w:sz="0" w:space="0" w:color="auto"/>
      </w:divBdr>
    </w:div>
    <w:div w:id="1138259978">
      <w:bodyDiv w:val="1"/>
      <w:marLeft w:val="0"/>
      <w:marRight w:val="0"/>
      <w:marTop w:val="0"/>
      <w:marBottom w:val="0"/>
      <w:divBdr>
        <w:top w:val="none" w:sz="0" w:space="0" w:color="auto"/>
        <w:left w:val="none" w:sz="0" w:space="0" w:color="auto"/>
        <w:bottom w:val="none" w:sz="0" w:space="0" w:color="auto"/>
        <w:right w:val="none" w:sz="0" w:space="0" w:color="auto"/>
      </w:divBdr>
    </w:div>
    <w:div w:id="1547793588">
      <w:bodyDiv w:val="1"/>
      <w:marLeft w:val="0"/>
      <w:marRight w:val="0"/>
      <w:marTop w:val="0"/>
      <w:marBottom w:val="0"/>
      <w:divBdr>
        <w:top w:val="none" w:sz="0" w:space="0" w:color="auto"/>
        <w:left w:val="none" w:sz="0" w:space="0" w:color="auto"/>
        <w:bottom w:val="none" w:sz="0" w:space="0" w:color="auto"/>
        <w:right w:val="none" w:sz="0" w:space="0" w:color="auto"/>
      </w:divBdr>
      <w:divsChild>
        <w:div w:id="1425027932">
          <w:marLeft w:val="0"/>
          <w:marRight w:val="0"/>
          <w:marTop w:val="0"/>
          <w:marBottom w:val="0"/>
          <w:divBdr>
            <w:top w:val="none" w:sz="0" w:space="0" w:color="auto"/>
            <w:left w:val="none" w:sz="0" w:space="0" w:color="auto"/>
            <w:bottom w:val="none" w:sz="0" w:space="0" w:color="auto"/>
            <w:right w:val="none" w:sz="0" w:space="0" w:color="auto"/>
          </w:divBdr>
          <w:divsChild>
            <w:div w:id="74866832">
              <w:marLeft w:val="0"/>
              <w:marRight w:val="0"/>
              <w:marTop w:val="0"/>
              <w:marBottom w:val="0"/>
              <w:divBdr>
                <w:top w:val="none" w:sz="0" w:space="0" w:color="auto"/>
                <w:left w:val="none" w:sz="0" w:space="0" w:color="auto"/>
                <w:bottom w:val="none" w:sz="0" w:space="0" w:color="auto"/>
                <w:right w:val="none" w:sz="0" w:space="0" w:color="auto"/>
              </w:divBdr>
            </w:div>
            <w:div w:id="239871305">
              <w:marLeft w:val="0"/>
              <w:marRight w:val="0"/>
              <w:marTop w:val="0"/>
              <w:marBottom w:val="0"/>
              <w:divBdr>
                <w:top w:val="none" w:sz="0" w:space="0" w:color="auto"/>
                <w:left w:val="none" w:sz="0" w:space="0" w:color="auto"/>
                <w:bottom w:val="none" w:sz="0" w:space="0" w:color="auto"/>
                <w:right w:val="none" w:sz="0" w:space="0" w:color="auto"/>
              </w:divBdr>
            </w:div>
            <w:div w:id="566502370">
              <w:marLeft w:val="0"/>
              <w:marRight w:val="0"/>
              <w:marTop w:val="0"/>
              <w:marBottom w:val="0"/>
              <w:divBdr>
                <w:top w:val="none" w:sz="0" w:space="0" w:color="auto"/>
                <w:left w:val="none" w:sz="0" w:space="0" w:color="auto"/>
                <w:bottom w:val="none" w:sz="0" w:space="0" w:color="auto"/>
                <w:right w:val="none" w:sz="0" w:space="0" w:color="auto"/>
              </w:divBdr>
            </w:div>
            <w:div w:id="738282965">
              <w:marLeft w:val="0"/>
              <w:marRight w:val="0"/>
              <w:marTop w:val="0"/>
              <w:marBottom w:val="0"/>
              <w:divBdr>
                <w:top w:val="none" w:sz="0" w:space="0" w:color="auto"/>
                <w:left w:val="none" w:sz="0" w:space="0" w:color="auto"/>
                <w:bottom w:val="none" w:sz="0" w:space="0" w:color="auto"/>
                <w:right w:val="none" w:sz="0" w:space="0" w:color="auto"/>
              </w:divBdr>
            </w:div>
            <w:div w:id="1287351482">
              <w:marLeft w:val="0"/>
              <w:marRight w:val="0"/>
              <w:marTop w:val="0"/>
              <w:marBottom w:val="0"/>
              <w:divBdr>
                <w:top w:val="none" w:sz="0" w:space="0" w:color="auto"/>
                <w:left w:val="none" w:sz="0" w:space="0" w:color="auto"/>
                <w:bottom w:val="none" w:sz="0" w:space="0" w:color="auto"/>
                <w:right w:val="none" w:sz="0" w:space="0" w:color="auto"/>
              </w:divBdr>
            </w:div>
            <w:div w:id="196866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8.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0F55BFD545D7459E3C07E5231B068C" ma:contentTypeVersion="2" ma:contentTypeDescription="Create a new document." ma:contentTypeScope="" ma:versionID="b36aa1126bc1f4d3af0ca9e6a62ce643">
  <xsd:schema xmlns:xsd="http://www.w3.org/2001/XMLSchema" xmlns:p="http://schemas.microsoft.com/office/2006/metadata/properties" xmlns:ns1="http://schemas.microsoft.com/sharepoint/v3" targetNamespace="http://schemas.microsoft.com/office/2006/metadata/properties" ma:root="true" ma:fieldsID="a6a1ad80cfab0c95dc753c08deb859bb" ns1:_="">
    <xsd:import namespace="http://schemas.microsoft.com/sharepoint/v3"/>
    <xsd:element name="properties">
      <xsd:complexType>
        <xsd:sequence>
          <xsd:element name="documentManagement">
            <xsd:complexType>
              <xsd:all>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_ModerationComments" ma:index="0" nillable="true" ma:displayName="Approver Comments" ma:hidden="true" ma:internalName="_ModerationComments" ma:readOnly="true">
      <xsd:simpleType>
        <xsd:restriction base="dms:Note"/>
      </xsd:simpleType>
    </xsd:element>
    <xsd:element name="File_x0020_Type" ma:index="4" nillable="true" ma:displayName="File Type" ma:hidden="true" ma:internalName="File_x0020_Type" ma:readOnly="true">
      <xsd:simpleType>
        <xsd:restriction base="dms:Text"/>
      </xsd:simpleType>
    </xsd:element>
    <xsd:element name="HTML_x0020_File_x0020_Type" ma:index="5" nillable="true" ma:displayName="HTML File Type" ma:hidden="true" ma:internalName="HTML_x0020_File_x0020_Type" ma:readOnly="true">
      <xsd:simpleType>
        <xsd:restriction base="dms:Text"/>
      </xsd:simpleType>
    </xsd:element>
    <xsd:element name="_SourceUrl" ma:index="6" nillable="true" ma:displayName="Source Url" ma:hidden="true" ma:internalName="_SourceUrl">
      <xsd:simpleType>
        <xsd:restriction base="dms:Text"/>
      </xsd:simpleType>
    </xsd:element>
    <xsd:element name="_SharedFileIndex" ma:index="7" nillable="true" ma:displayName="Shared File Index" ma:hidden="true" ma:internalName="_SharedFileIndex">
      <xsd:simpleType>
        <xsd:restriction base="dms:Text"/>
      </xsd:simpleType>
    </xsd:element>
    <xsd:element name="ContentTypeId" ma:index="9" nillable="true" ma:displayName="Content Type ID" ma:hidden="true" ma:internalName="ContentTypeId" ma:readOnly="true">
      <xsd:simpleType>
        <xsd:restriction base="dms:Unknown"/>
      </xsd:simpleType>
    </xsd:element>
    <xsd:element name="TemplateUrl" ma:index="10" nillable="true" ma:displayName="Template Link" ma:hidden="true" ma:internalName="TemplateUrl">
      <xsd:simpleType>
        <xsd:restriction base="dms:Text"/>
      </xsd:simpleType>
    </xsd:element>
    <xsd:element name="xd_ProgID" ma:index="11" nillable="true" ma:displayName="Html File Link" ma:hidden="true" ma:internalName="xd_ProgID">
      <xsd:simpleType>
        <xsd:restriction base="dms:Text"/>
      </xsd:simpleType>
    </xsd:element>
    <xsd:element name="xd_Signature" ma:index="12" nillable="true" ma:displayName="Is Signed" ma:hidden="true" ma:internalName="xd_Signature" ma:readOnly="true">
      <xsd:simpleType>
        <xsd:restriction base="dms:Boolean"/>
      </xsd:simpleType>
    </xsd:element>
    <xsd:element name="ID" ma:index="13" nillable="true" ma:displayName="ID" ma:internalName="ID" ma:readOnly="true">
      <xsd:simpleType>
        <xsd:restriction base="dms:Unknown"/>
      </xsd:simpleType>
    </xsd:element>
    <xsd:element name="Author" ma:index="16"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18"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19" nillable="true" ma:displayName="Has Copy Destinations" ma:hidden="true" ma:internalName="_HasCopyDestinations" ma:readOnly="true">
      <xsd:simpleType>
        <xsd:restriction base="dms:Boolean"/>
      </xsd:simpleType>
    </xsd:element>
    <xsd:element name="_CopySource" ma:index="20" nillable="true" ma:displayName="Copy Source" ma:internalName="_CopySource" ma:readOnly="true">
      <xsd:simpleType>
        <xsd:restriction base="dms:Text"/>
      </xsd:simpleType>
    </xsd:element>
    <xsd:element name="_ModerationStatus" ma:index="21" nillable="true" ma:displayName="Approval Status" ma:default="0" ma:hidden="true" ma:internalName="_ModerationStatus" ma:readOnly="true">
      <xsd:simpleType>
        <xsd:restriction base="dms:Unknown"/>
      </xsd:simpleType>
    </xsd:element>
    <xsd:element name="FileRef" ma:index="22" nillable="true" ma:displayName="URL Path" ma:hidden="true" ma:list="Docs" ma:internalName="FileRef" ma:readOnly="true" ma:showField="FullUrl">
      <xsd:simpleType>
        <xsd:restriction base="dms:Lookup"/>
      </xsd:simpleType>
    </xsd:element>
    <xsd:element name="FileDirRef" ma:index="23" nillable="true" ma:displayName="Path" ma:hidden="true" ma:list="Docs" ma:internalName="FileDirRef" ma:readOnly="true" ma:showField="DirName">
      <xsd:simpleType>
        <xsd:restriction base="dms:Lookup"/>
      </xsd:simpleType>
    </xsd:element>
    <xsd:element name="Last_x0020_Modified" ma:index="24" nillable="true" ma:displayName="Modified" ma:format="TRUE" ma:hidden="true" ma:list="Docs" ma:internalName="Last_x0020_Modified" ma:readOnly="true" ma:showField="TimeLastModified">
      <xsd:simpleType>
        <xsd:restriction base="dms:Lookup"/>
      </xsd:simpleType>
    </xsd:element>
    <xsd:element name="Created_x0020_Date" ma:index="25" nillable="true" ma:displayName="Created" ma:format="TRUE" ma:hidden="true" ma:list="Docs" ma:internalName="Created_x0020_Date" ma:readOnly="true" ma:showField="TimeCreated">
      <xsd:simpleType>
        <xsd:restriction base="dms:Lookup"/>
      </xsd:simpleType>
    </xsd:element>
    <xsd:element name="File_x0020_Size" ma:index="26" nillable="true" ma:displayName="File Size" ma:format="TRUE" ma:hidden="true" ma:list="Docs" ma:internalName="File_x0020_Size" ma:readOnly="true" ma:showField="SizeInKB">
      <xsd:simpleType>
        <xsd:restriction base="dms:Lookup"/>
      </xsd:simpleType>
    </xsd:element>
    <xsd:element name="FSObjType" ma:index="27" nillable="true" ma:displayName="Item Type" ma:hidden="true" ma:list="Docs" ma:internalName="FSObjType" ma:readOnly="true" ma:showField="FSType">
      <xsd:simpleType>
        <xsd:restriction base="dms:Lookup"/>
      </xsd:simpleType>
    </xsd:element>
    <xsd:element name="CheckedOutUserId" ma:index="29" nillable="true" ma:displayName="ID of the User who has the item Checked Out" ma:hidden="true" ma:list="Docs" ma:internalName="CheckedOutUserId" ma:readOnly="true" ma:showField="CheckoutUserId">
      <xsd:simpleType>
        <xsd:restriction base="dms:Lookup"/>
      </xsd:simpleType>
    </xsd:element>
    <xsd:element name="IsCheckedoutToLocal" ma:index="30" nillable="true" ma:displayName="Is Checked out to local" ma:hidden="true" ma:list="Docs" ma:internalName="IsCheckedoutToLocal" ma:readOnly="true" ma:showField="IsCheckoutToLocal">
      <xsd:simpleType>
        <xsd:restriction base="dms:Lookup"/>
      </xsd:simpleType>
    </xsd:element>
    <xsd:element name="CheckoutUser" ma:index="31"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32" nillable="true" ma:displayName="Unique Id" ma:hidden="true" ma:list="Docs" ma:internalName="UniqueId" ma:readOnly="true" ma:showField="UniqueId">
      <xsd:simpleType>
        <xsd:restriction base="dms:Lookup"/>
      </xsd:simpleType>
    </xsd:element>
    <xsd:element name="ProgId" ma:index="33" nillable="true" ma:displayName="ProgId" ma:hidden="true" ma:list="Docs" ma:internalName="ProgId" ma:readOnly="true" ma:showField="ProgId">
      <xsd:simpleType>
        <xsd:restriction base="dms:Lookup"/>
      </xsd:simpleType>
    </xsd:element>
    <xsd:element name="ScopeId" ma:index="34" nillable="true" ma:displayName="ScopeId" ma:hidden="true" ma:list="Docs" ma:internalName="ScopeId" ma:readOnly="true" ma:showField="ScopeId">
      <xsd:simpleType>
        <xsd:restriction base="dms:Lookup"/>
      </xsd:simpleType>
    </xsd:element>
    <xsd:element name="VirusStatus" ma:index="35" nillable="true" ma:displayName="Virus Status" ma:format="TRUE" ma:hidden="true" ma:list="Docs" ma:internalName="VirusStatus" ma:readOnly="true" ma:showField="Size">
      <xsd:simpleType>
        <xsd:restriction base="dms:Lookup"/>
      </xsd:simpleType>
    </xsd:element>
    <xsd:element name="CheckedOutTitle" ma:index="36" nillable="true" ma:displayName="Checked Out To" ma:format="TRUE" ma:hidden="true" ma:list="Docs" ma:internalName="CheckedOutTitle" ma:readOnly="true" ma:showField="CheckedOutTitle">
      <xsd:simpleType>
        <xsd:restriction base="dms:Lookup"/>
      </xsd:simpleType>
    </xsd:element>
    <xsd:element name="_CheckinComment" ma:index="37" nillable="true" ma:displayName="Check In Comment" ma:format="TRUE" ma:list="Docs" ma:internalName="_CheckinComment" ma:readOnly="true" ma:showField="CheckinComment">
      <xsd:simpleType>
        <xsd:restriction base="dms:Lookup"/>
      </xsd:simpleType>
    </xsd:element>
    <xsd:element name="MetaInfo" ma:index="48" nillable="true" ma:displayName="Property Bag" ma:hidden="true" ma:list="Docs" ma:internalName="MetaInfo" ma:showField="MetaInfo">
      <xsd:simpleType>
        <xsd:restriction base="dms:Lookup"/>
      </xsd:simpleType>
    </xsd:element>
    <xsd:element name="_Level" ma:index="49" nillable="true" ma:displayName="Level" ma:hidden="true" ma:internalName="_Level" ma:readOnly="true">
      <xsd:simpleType>
        <xsd:restriction base="dms:Unknown"/>
      </xsd:simpleType>
    </xsd:element>
    <xsd:element name="_IsCurrentVersion" ma:index="50" nillable="true" ma:displayName="Is Current Version" ma:hidden="true" ma:internalName="_IsCurrentVersion" ma:readOnly="true">
      <xsd:simpleType>
        <xsd:restriction base="dms:Boolean"/>
      </xsd:simpleType>
    </xsd:element>
    <xsd:element name="owshiddenversion" ma:index="54" nillable="true" ma:displayName="owshiddenversion" ma:hidden="true" ma:internalName="owshiddenversion" ma:readOnly="true">
      <xsd:simpleType>
        <xsd:restriction base="dms:Unknown"/>
      </xsd:simpleType>
    </xsd:element>
    <xsd:element name="_UIVersion" ma:index="55" nillable="true" ma:displayName="UI Version" ma:hidden="true" ma:internalName="_UIVersion" ma:readOnly="true">
      <xsd:simpleType>
        <xsd:restriction base="dms:Unknown"/>
      </xsd:simpleType>
    </xsd:element>
    <xsd:element name="_UIVersionString" ma:index="56" nillable="true" ma:displayName="Version" ma:internalName="_UIVersionString" ma:readOnly="true">
      <xsd:simpleType>
        <xsd:restriction base="dms:Text"/>
      </xsd:simpleType>
    </xsd:element>
    <xsd:element name="InstanceID" ma:index="57" nillable="true" ma:displayName="Instance ID" ma:hidden="true" ma:internalName="InstanceID" ma:readOnly="true">
      <xsd:simpleType>
        <xsd:restriction base="dms:Unknown"/>
      </xsd:simpleType>
    </xsd:element>
    <xsd:element name="Order" ma:index="58" nillable="true" ma:displayName="Order" ma:hidden="true" ma:internalName="Order">
      <xsd:simpleType>
        <xsd:restriction base="dms:Number"/>
      </xsd:simpleType>
    </xsd:element>
    <xsd:element name="GUID" ma:index="59" nillable="true" ma:displayName="GUID" ma:hidden="true" ma:internalName="GUID" ma:readOnly="true">
      <xsd:simpleType>
        <xsd:restriction base="dms:Unknown"/>
      </xsd:simpleType>
    </xsd:element>
    <xsd:element name="WorkflowVersion" ma:index="60" nillable="true" ma:displayName="Workflow Version" ma:hidden="true" ma:internalName="WorkflowVersion" ma:readOnly="true">
      <xsd:simpleType>
        <xsd:restriction base="dms:Unknown"/>
      </xsd:simpleType>
    </xsd:element>
    <xsd:element name="WorkflowInstanceID" ma:index="61" nillable="true" ma:displayName="Workflow Instance ID" ma:hidden="true" ma:internalName="WorkflowInstanceID" ma:readOnly="true">
      <xsd:simpleType>
        <xsd:restriction base="dms:Unknown"/>
      </xsd:simpleType>
    </xsd:element>
    <xsd:element name="ParentVersionString" ma:index="62" nillable="true" ma:displayName="Source Version (Converted Document)" ma:hidden="true" ma:list="Docs" ma:internalName="ParentVersionString" ma:readOnly="true" ma:showField="ParentVersionString">
      <xsd:simpleType>
        <xsd:restriction base="dms:Lookup"/>
      </xsd:simpleType>
    </xsd:element>
    <xsd:element name="ParentLeafName" ma:index="63" nillable="true" ma:displayName="Source Name (Converted Document)" ma:hidden="true" ma:list="Docs" ma:internalName="ParentLeafName" ma:readOnly="true" ma:showField="ParentLeafNam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ma:readOnly="tru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2F533B-F1DC-44CC-990B-5C2FFAB02696}">
  <ds:schemaRefs>
    <ds:schemaRef ds:uri="http://schemas.microsoft.com/sharepoint/v3"/>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0D3887B-356C-40B4-BC4B-7D6023E54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40E595D-C0BB-4859-8B87-610F3B5CF1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1760</Words>
  <Characters>10747</Characters>
  <Application>Microsoft Office Word</Application>
  <DocSecurity>4</DocSecurity>
  <Lines>89</Lines>
  <Paragraphs>24</Paragraphs>
  <ScaleCrop>false</ScaleCrop>
  <HeadingPairs>
    <vt:vector size="2" baseType="variant">
      <vt:variant>
        <vt:lpstr>Title</vt:lpstr>
      </vt:variant>
      <vt:variant>
        <vt:i4>1</vt:i4>
      </vt:variant>
    </vt:vector>
  </HeadingPairs>
  <TitlesOfParts>
    <vt:vector size="1" baseType="lpstr">
      <vt:lpstr>Patients on Specific Drug(s) Multidivisional Enhancements Release Notes</vt:lpstr>
    </vt:vector>
  </TitlesOfParts>
  <Company/>
  <LinksUpToDate>false</LinksUpToDate>
  <CharactersWithSpaces>12483</CharactersWithSpaces>
  <SharedDoc>false</SharedDoc>
  <HLinks>
    <vt:vector size="48" baseType="variant">
      <vt:variant>
        <vt:i4>1048639</vt:i4>
      </vt:variant>
      <vt:variant>
        <vt:i4>44</vt:i4>
      </vt:variant>
      <vt:variant>
        <vt:i4>0</vt:i4>
      </vt:variant>
      <vt:variant>
        <vt:i4>5</vt:i4>
      </vt:variant>
      <vt:variant>
        <vt:lpwstr/>
      </vt:variant>
      <vt:variant>
        <vt:lpwstr>_Toc248635601</vt:lpwstr>
      </vt:variant>
      <vt:variant>
        <vt:i4>1048639</vt:i4>
      </vt:variant>
      <vt:variant>
        <vt:i4>38</vt:i4>
      </vt:variant>
      <vt:variant>
        <vt:i4>0</vt:i4>
      </vt:variant>
      <vt:variant>
        <vt:i4>5</vt:i4>
      </vt:variant>
      <vt:variant>
        <vt:lpwstr/>
      </vt:variant>
      <vt:variant>
        <vt:lpwstr>_Toc248635600</vt:lpwstr>
      </vt:variant>
      <vt:variant>
        <vt:i4>1638460</vt:i4>
      </vt:variant>
      <vt:variant>
        <vt:i4>32</vt:i4>
      </vt:variant>
      <vt:variant>
        <vt:i4>0</vt:i4>
      </vt:variant>
      <vt:variant>
        <vt:i4>5</vt:i4>
      </vt:variant>
      <vt:variant>
        <vt:lpwstr/>
      </vt:variant>
      <vt:variant>
        <vt:lpwstr>_Toc248635599</vt:lpwstr>
      </vt:variant>
      <vt:variant>
        <vt:i4>1638460</vt:i4>
      </vt:variant>
      <vt:variant>
        <vt:i4>26</vt:i4>
      </vt:variant>
      <vt:variant>
        <vt:i4>0</vt:i4>
      </vt:variant>
      <vt:variant>
        <vt:i4>5</vt:i4>
      </vt:variant>
      <vt:variant>
        <vt:lpwstr/>
      </vt:variant>
      <vt:variant>
        <vt:lpwstr>_Toc248635598</vt:lpwstr>
      </vt:variant>
      <vt:variant>
        <vt:i4>1638460</vt:i4>
      </vt:variant>
      <vt:variant>
        <vt:i4>20</vt:i4>
      </vt:variant>
      <vt:variant>
        <vt:i4>0</vt:i4>
      </vt:variant>
      <vt:variant>
        <vt:i4>5</vt:i4>
      </vt:variant>
      <vt:variant>
        <vt:lpwstr/>
      </vt:variant>
      <vt:variant>
        <vt:lpwstr>_Toc248635597</vt:lpwstr>
      </vt:variant>
      <vt:variant>
        <vt:i4>1638460</vt:i4>
      </vt:variant>
      <vt:variant>
        <vt:i4>14</vt:i4>
      </vt:variant>
      <vt:variant>
        <vt:i4>0</vt:i4>
      </vt:variant>
      <vt:variant>
        <vt:i4>5</vt:i4>
      </vt:variant>
      <vt:variant>
        <vt:lpwstr/>
      </vt:variant>
      <vt:variant>
        <vt:lpwstr>_Toc248635596</vt:lpwstr>
      </vt:variant>
      <vt:variant>
        <vt:i4>1638460</vt:i4>
      </vt:variant>
      <vt:variant>
        <vt:i4>8</vt:i4>
      </vt:variant>
      <vt:variant>
        <vt:i4>0</vt:i4>
      </vt:variant>
      <vt:variant>
        <vt:i4>5</vt:i4>
      </vt:variant>
      <vt:variant>
        <vt:lpwstr/>
      </vt:variant>
      <vt:variant>
        <vt:lpwstr>_Toc248635595</vt:lpwstr>
      </vt:variant>
      <vt:variant>
        <vt:i4>1638460</vt:i4>
      </vt:variant>
      <vt:variant>
        <vt:i4>2</vt:i4>
      </vt:variant>
      <vt:variant>
        <vt:i4>0</vt:i4>
      </vt:variant>
      <vt:variant>
        <vt:i4>5</vt:i4>
      </vt:variant>
      <vt:variant>
        <vt:lpwstr/>
      </vt:variant>
      <vt:variant>
        <vt:lpwstr>_Toc248635594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Patients on Specific Drug(s) Multidivisional Enhancements Release Notes</dc:title>
  <dc:subject>PSJ*5*214 and PSN*4*193</dc:subject>
  <dc:creator>Department of Veterans Affairs, Office of Enterprise Development</dc:creator>
  <cp:keywords/>
  <dc:description/>
  <cp:lastModifiedBy>Department of Veterans Affairs</cp:lastModifiedBy>
  <cp:revision>2</cp:revision>
  <cp:lastPrinted>2008-06-17T16:47:00Z</cp:lastPrinted>
  <dcterms:created xsi:type="dcterms:W3CDTF">2021-07-28T18:55:00Z</dcterms:created>
  <dcterms:modified xsi:type="dcterms:W3CDTF">2021-07-28T18:55:00Z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