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72FB7" w14:textId="124BB5BB" w:rsidR="00A72724" w:rsidRDefault="00B75F8C">
      <w:pPr>
        <w:jc w:val="center"/>
        <w:rPr>
          <w:rFonts w:ascii="Arial" w:hAnsi="Arial"/>
        </w:rPr>
      </w:pPr>
      <w:r>
        <w:rPr>
          <w:noProof/>
          <w:sz w:val="20"/>
        </w:rPr>
        <w:drawing>
          <wp:inline distT="0" distB="0" distL="0" distR="0" wp14:anchorId="54E68D44" wp14:editId="4AF774E1">
            <wp:extent cx="2480945" cy="146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1463040"/>
                    </a:xfrm>
                    <a:prstGeom prst="rect">
                      <a:avLst/>
                    </a:prstGeom>
                    <a:noFill/>
                    <a:ln>
                      <a:noFill/>
                    </a:ln>
                  </pic:spPr>
                </pic:pic>
              </a:graphicData>
            </a:graphic>
          </wp:inline>
        </w:drawing>
      </w:r>
    </w:p>
    <w:p w14:paraId="3D6E7AD0" w14:textId="77777777" w:rsidR="00A72724" w:rsidRDefault="00A72724">
      <w:pPr>
        <w:jc w:val="center"/>
        <w:rPr>
          <w:rFonts w:ascii="Arial" w:hAnsi="Arial"/>
        </w:rPr>
      </w:pPr>
    </w:p>
    <w:p w14:paraId="526A56CD" w14:textId="77777777" w:rsidR="00A72724" w:rsidRDefault="00A72724">
      <w:pPr>
        <w:jc w:val="center"/>
        <w:rPr>
          <w:rFonts w:ascii="Arial" w:hAnsi="Arial"/>
        </w:rPr>
      </w:pPr>
    </w:p>
    <w:p w14:paraId="5490DD20" w14:textId="77777777" w:rsidR="00A72724" w:rsidRDefault="00A72724">
      <w:pPr>
        <w:jc w:val="center"/>
        <w:rPr>
          <w:rFonts w:ascii="Arial" w:hAnsi="Arial"/>
        </w:rPr>
      </w:pPr>
    </w:p>
    <w:p w14:paraId="547FE89E" w14:textId="77777777" w:rsidR="00A72724" w:rsidRDefault="00A72724">
      <w:pPr>
        <w:jc w:val="center"/>
        <w:rPr>
          <w:rFonts w:ascii="Arial" w:hAnsi="Arial"/>
        </w:rPr>
      </w:pPr>
    </w:p>
    <w:p w14:paraId="4A0BE6FD" w14:textId="77777777" w:rsidR="00A72724" w:rsidRDefault="00A72724">
      <w:pPr>
        <w:jc w:val="center"/>
        <w:rPr>
          <w:rFonts w:ascii="Arial" w:hAnsi="Arial"/>
        </w:rPr>
      </w:pPr>
    </w:p>
    <w:p w14:paraId="45A95FD6" w14:textId="77777777" w:rsidR="00A72724" w:rsidRDefault="00A72724">
      <w:pPr>
        <w:jc w:val="center"/>
        <w:rPr>
          <w:rFonts w:ascii="Arial" w:hAnsi="Arial"/>
        </w:rPr>
      </w:pPr>
    </w:p>
    <w:p w14:paraId="0DCE6C1D" w14:textId="77777777" w:rsidR="00A72724" w:rsidRDefault="00002726">
      <w:pPr>
        <w:pStyle w:val="Helvetica"/>
        <w:spacing w:line="216" w:lineRule="auto"/>
        <w:jc w:val="center"/>
        <w:rPr>
          <w:rFonts w:ascii="Arial" w:hAnsi="Arial"/>
          <w:b/>
          <w:color w:val="000080"/>
          <w:sz w:val="48"/>
        </w:rPr>
      </w:pPr>
      <w:r>
        <w:rPr>
          <w:rFonts w:ascii="Arial" w:hAnsi="Arial"/>
          <w:b/>
          <w:color w:val="000080"/>
          <w:sz w:val="48"/>
        </w:rPr>
        <w:t>NATIONAL DRUG FILE</w:t>
      </w:r>
    </w:p>
    <w:p w14:paraId="43164012" w14:textId="77777777" w:rsidR="00A72724" w:rsidRDefault="00002726">
      <w:pPr>
        <w:pStyle w:val="Helvetica"/>
        <w:spacing w:line="216" w:lineRule="auto"/>
        <w:jc w:val="center"/>
        <w:rPr>
          <w:rFonts w:ascii="Arial" w:hAnsi="Arial"/>
          <w:b/>
          <w:color w:val="000080"/>
          <w:sz w:val="48"/>
        </w:rPr>
      </w:pPr>
      <w:r>
        <w:rPr>
          <w:rFonts w:ascii="Arial" w:hAnsi="Arial"/>
          <w:b/>
          <w:color w:val="000080"/>
          <w:sz w:val="48"/>
        </w:rPr>
        <w:t>(NDF)</w:t>
      </w:r>
    </w:p>
    <w:p w14:paraId="47A4BA78" w14:textId="77777777" w:rsidR="00A72724" w:rsidRDefault="00A72724">
      <w:pPr>
        <w:jc w:val="center"/>
        <w:rPr>
          <w:rFonts w:ascii="Arial" w:hAnsi="Arial"/>
          <w:b/>
        </w:rPr>
      </w:pPr>
    </w:p>
    <w:p w14:paraId="159275D2" w14:textId="77777777" w:rsidR="00A72724" w:rsidRDefault="00002726">
      <w:pPr>
        <w:jc w:val="center"/>
        <w:rPr>
          <w:rFonts w:ascii="Arial" w:hAnsi="Arial"/>
          <w:b/>
          <w:sz w:val="48"/>
        </w:rPr>
      </w:pPr>
      <w:r>
        <w:rPr>
          <w:rFonts w:ascii="Arial" w:hAnsi="Arial"/>
          <w:b/>
          <w:sz w:val="48"/>
        </w:rPr>
        <w:t>Release Notes</w:t>
      </w:r>
    </w:p>
    <w:p w14:paraId="2EBEC62B" w14:textId="77777777" w:rsidR="00A72724" w:rsidRDefault="00A72724">
      <w:pPr>
        <w:jc w:val="center"/>
        <w:rPr>
          <w:rFonts w:ascii="Arial" w:hAnsi="Arial"/>
        </w:rPr>
      </w:pPr>
    </w:p>
    <w:p w14:paraId="67C52108" w14:textId="77777777" w:rsidR="00A72724" w:rsidRDefault="00A72724">
      <w:pPr>
        <w:jc w:val="center"/>
        <w:rPr>
          <w:rFonts w:ascii="Arial" w:hAnsi="Arial"/>
          <w:b/>
          <w:sz w:val="32"/>
        </w:rPr>
      </w:pPr>
    </w:p>
    <w:p w14:paraId="10911FB4" w14:textId="77777777" w:rsidR="00A72724" w:rsidRDefault="00A72724">
      <w:pPr>
        <w:jc w:val="center"/>
        <w:rPr>
          <w:rFonts w:ascii="Arial" w:hAnsi="Arial"/>
        </w:rPr>
      </w:pPr>
    </w:p>
    <w:p w14:paraId="2A79F02B" w14:textId="77777777" w:rsidR="00A72724" w:rsidRDefault="00A72724">
      <w:pPr>
        <w:jc w:val="center"/>
        <w:rPr>
          <w:rFonts w:ascii="Arial" w:hAnsi="Arial"/>
        </w:rPr>
      </w:pPr>
    </w:p>
    <w:p w14:paraId="22FF68CE" w14:textId="77777777" w:rsidR="00A72724" w:rsidRDefault="00A72724">
      <w:pPr>
        <w:jc w:val="center"/>
        <w:rPr>
          <w:rFonts w:ascii="Arial" w:hAnsi="Arial"/>
        </w:rPr>
      </w:pPr>
    </w:p>
    <w:p w14:paraId="3B646FBE" w14:textId="77777777" w:rsidR="00A72724" w:rsidRDefault="00A72724">
      <w:pPr>
        <w:jc w:val="center"/>
        <w:rPr>
          <w:rFonts w:ascii="Arial" w:hAnsi="Arial"/>
        </w:rPr>
      </w:pPr>
    </w:p>
    <w:p w14:paraId="171F9BC0" w14:textId="77777777" w:rsidR="00A72724" w:rsidRDefault="00002726">
      <w:pPr>
        <w:jc w:val="center"/>
        <w:rPr>
          <w:rFonts w:ascii="Arial" w:hAnsi="Arial"/>
          <w:sz w:val="48"/>
        </w:rPr>
      </w:pPr>
      <w:r>
        <w:rPr>
          <w:rFonts w:ascii="Arial" w:hAnsi="Arial"/>
          <w:sz w:val="48"/>
        </w:rPr>
        <w:t>Version 4.0</w:t>
      </w:r>
    </w:p>
    <w:p w14:paraId="32A6D26B" w14:textId="77777777" w:rsidR="00A72724" w:rsidRDefault="00A72724">
      <w:pPr>
        <w:jc w:val="center"/>
        <w:rPr>
          <w:rFonts w:ascii="Arial" w:hAnsi="Arial"/>
        </w:rPr>
      </w:pPr>
    </w:p>
    <w:p w14:paraId="44E31927" w14:textId="77777777" w:rsidR="00A72724" w:rsidRDefault="00002726">
      <w:pPr>
        <w:jc w:val="center"/>
        <w:rPr>
          <w:rFonts w:ascii="Arial" w:hAnsi="Arial"/>
        </w:rPr>
      </w:pPr>
      <w:r>
        <w:rPr>
          <w:rFonts w:ascii="Arial" w:hAnsi="Arial"/>
          <w:sz w:val="48"/>
        </w:rPr>
        <w:t>October 1998</w:t>
      </w:r>
    </w:p>
    <w:p w14:paraId="5748D58B" w14:textId="77777777" w:rsidR="00A72724" w:rsidRDefault="00A72724">
      <w:pPr>
        <w:jc w:val="center"/>
        <w:rPr>
          <w:rFonts w:ascii="Arial" w:hAnsi="Arial"/>
        </w:rPr>
      </w:pPr>
    </w:p>
    <w:p w14:paraId="20351050" w14:textId="77777777" w:rsidR="00A72724" w:rsidRDefault="00A72724">
      <w:pPr>
        <w:jc w:val="center"/>
        <w:rPr>
          <w:rFonts w:ascii="Arial" w:hAnsi="Arial"/>
        </w:rPr>
      </w:pPr>
    </w:p>
    <w:p w14:paraId="2EBF863C" w14:textId="77777777" w:rsidR="00A72724" w:rsidRDefault="00A72724">
      <w:pPr>
        <w:jc w:val="center"/>
        <w:rPr>
          <w:rFonts w:ascii="Arial" w:hAnsi="Arial"/>
        </w:rPr>
      </w:pPr>
    </w:p>
    <w:p w14:paraId="048D75FB" w14:textId="77777777" w:rsidR="00A72724" w:rsidRDefault="00A72724">
      <w:pPr>
        <w:jc w:val="center"/>
        <w:rPr>
          <w:rFonts w:ascii="Arial" w:hAnsi="Arial"/>
        </w:rPr>
      </w:pPr>
    </w:p>
    <w:p w14:paraId="41F3CAEA" w14:textId="77777777" w:rsidR="00A72724" w:rsidRDefault="00A72724">
      <w:pPr>
        <w:jc w:val="center"/>
        <w:rPr>
          <w:rFonts w:ascii="Arial" w:hAnsi="Arial"/>
        </w:rPr>
      </w:pPr>
    </w:p>
    <w:p w14:paraId="40BC5DB5" w14:textId="77777777" w:rsidR="00A72724" w:rsidRDefault="00A72724">
      <w:pPr>
        <w:jc w:val="center"/>
        <w:rPr>
          <w:rFonts w:ascii="Arial" w:hAnsi="Arial"/>
        </w:rPr>
      </w:pPr>
    </w:p>
    <w:p w14:paraId="1563B569" w14:textId="77777777" w:rsidR="00A72724" w:rsidRDefault="00A72724">
      <w:pPr>
        <w:jc w:val="center"/>
        <w:rPr>
          <w:rFonts w:ascii="Arial" w:hAnsi="Arial"/>
        </w:rPr>
      </w:pPr>
    </w:p>
    <w:p w14:paraId="2D3329A7" w14:textId="77777777" w:rsidR="00A72724" w:rsidRDefault="00A72724">
      <w:pPr>
        <w:jc w:val="center"/>
        <w:rPr>
          <w:rFonts w:ascii="Arial" w:hAnsi="Arial"/>
        </w:rPr>
      </w:pPr>
    </w:p>
    <w:p w14:paraId="1ED1C177" w14:textId="77777777" w:rsidR="00A72724" w:rsidRDefault="00A72724">
      <w:pPr>
        <w:jc w:val="center"/>
        <w:rPr>
          <w:rFonts w:ascii="Arial" w:hAnsi="Arial"/>
        </w:rPr>
      </w:pPr>
    </w:p>
    <w:p w14:paraId="6FF7A4E1" w14:textId="77777777" w:rsidR="00A72724" w:rsidRDefault="00002726">
      <w:pPr>
        <w:jc w:val="center"/>
        <w:rPr>
          <w:rFonts w:ascii="Arial" w:hAnsi="Arial"/>
        </w:rPr>
      </w:pPr>
      <w:r>
        <w:rPr>
          <w:rFonts w:ascii="Arial" w:hAnsi="Arial"/>
        </w:rPr>
        <w:t>Department of Veterans Affairs</w:t>
      </w:r>
    </w:p>
    <w:p w14:paraId="0A7D43DA" w14:textId="77777777" w:rsidR="00A72724" w:rsidRDefault="00002726">
      <w:pPr>
        <w:jc w:val="center"/>
        <w:rPr>
          <w:rFonts w:ascii="Arial" w:hAnsi="Arial"/>
        </w:rPr>
      </w:pPr>
      <w:r>
        <w:rPr>
          <w:rFonts w:ascii="Arial" w:hAnsi="Arial"/>
          <w:b/>
        </w:rPr>
        <w:t>V</w:t>
      </w:r>
      <w:r>
        <w:rPr>
          <w:rFonts w:ascii="Arial" w:hAnsi="Arial"/>
          <w:i/>
          <w:sz w:val="22"/>
        </w:rPr>
        <w:t>IST</w:t>
      </w:r>
      <w:r>
        <w:rPr>
          <w:rFonts w:ascii="Arial" w:hAnsi="Arial"/>
          <w:b/>
        </w:rPr>
        <w:t>A</w:t>
      </w:r>
      <w:r>
        <w:rPr>
          <w:rFonts w:ascii="Arial" w:hAnsi="Arial"/>
        </w:rPr>
        <w:t xml:space="preserve"> Technical Services</w:t>
      </w:r>
    </w:p>
    <w:p w14:paraId="02A0BC45" w14:textId="77777777" w:rsidR="00A72724" w:rsidRDefault="00A72724">
      <w:pPr>
        <w:pStyle w:val="Heading1"/>
        <w:pBdr>
          <w:bottom w:val="single" w:sz="18" w:space="1" w:color="000080"/>
        </w:pBdr>
        <w:sectPr w:rsidR="00A72724">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pgNumType w:start="1"/>
          <w:cols w:space="720"/>
          <w:titlePg/>
        </w:sectPr>
      </w:pPr>
    </w:p>
    <w:p w14:paraId="6B634DC6" w14:textId="77777777" w:rsidR="00A72724" w:rsidRDefault="00002726">
      <w:pPr>
        <w:pStyle w:val="Heading1"/>
        <w:pBdr>
          <w:bottom w:val="single" w:sz="18" w:space="1" w:color="000080"/>
        </w:pBdr>
      </w:pPr>
      <w:r>
        <w:lastRenderedPageBreak/>
        <w:t>Enhancements</w:t>
      </w:r>
    </w:p>
    <w:p w14:paraId="5BAB934D" w14:textId="77777777" w:rsidR="00A72724" w:rsidRDefault="00A72724">
      <w:pPr>
        <w:ind w:left="360"/>
      </w:pPr>
    </w:p>
    <w:p w14:paraId="603ED0CE" w14:textId="77777777" w:rsidR="00A72724" w:rsidRDefault="00002726">
      <w:pPr>
        <w:ind w:left="360"/>
      </w:pPr>
      <w:r>
        <w:t>The National Drug File (NDF) V. 4.0 software module provides standardization of the local drug files in all Department of Veterans Affairs Medical Centers (VAMCs). Standardization includes the adoption of new drug nomenclature and drug classification, and links the local drug file entries to data in the National Drug files.</w:t>
      </w:r>
    </w:p>
    <w:p w14:paraId="64DD54E3" w14:textId="77777777" w:rsidR="00A72724" w:rsidRDefault="00A72724">
      <w:pPr>
        <w:ind w:left="360"/>
      </w:pPr>
    </w:p>
    <w:p w14:paraId="1A0E7171" w14:textId="77777777" w:rsidR="00A72724" w:rsidRDefault="00002726">
      <w:pPr>
        <w:ind w:left="360"/>
      </w:pPr>
      <w:r>
        <w:t>For drugs approved by the Food and Drug Administration (FDA), VAMCs have access to information concerning dosage form, strength and unit; package size and type; manufacturer’s trade name; and National Drug Code (NDC). The NDF software lays the foundation for sharing prescription information among VAMCs.</w:t>
      </w:r>
    </w:p>
    <w:p w14:paraId="3722C1E3" w14:textId="77777777" w:rsidR="00A72724" w:rsidRDefault="00A72724">
      <w:pPr>
        <w:ind w:left="360"/>
      </w:pPr>
    </w:p>
    <w:p w14:paraId="4B74E008" w14:textId="77777777" w:rsidR="00A72724" w:rsidRDefault="00002726">
      <w:pPr>
        <w:ind w:left="360"/>
      </w:pPr>
      <w:r>
        <w:t>With this version of NDF, a new design of the National Drug files will lay the foundation for timely data releases by Pharmacy Benefits Management (PBM) personnel to field facilities using the NDF Management System. As new drug products are released, this information can be quickly sent to facilities. Pharmacy end users will be able to match (classify) a greater percentage of their local drug files for new products. Update/delivery of data will be controlled by PBM personnel. Frequent updating of NDF will be possible with minimal time for installation and downtime.</w:t>
      </w:r>
    </w:p>
    <w:p w14:paraId="5DC36015" w14:textId="77777777" w:rsidR="00A72724" w:rsidRDefault="00A72724">
      <w:pPr>
        <w:ind w:left="360"/>
      </w:pPr>
    </w:p>
    <w:p w14:paraId="2B49E2EB" w14:textId="77777777" w:rsidR="00A72724" w:rsidRDefault="00002726">
      <w:pPr>
        <w:ind w:left="360"/>
      </w:pPr>
      <w:r>
        <w:t>In addition to the redesign of NATIONAL DRUG file (#50.6), Version 4.0 will provide the following enhancements:</w:t>
      </w:r>
    </w:p>
    <w:p w14:paraId="4C930A51" w14:textId="77777777" w:rsidR="00A72724" w:rsidRDefault="00A72724">
      <w:pPr>
        <w:ind w:left="360"/>
      </w:pPr>
    </w:p>
    <w:p w14:paraId="3FFFA110" w14:textId="77777777" w:rsidR="00A72724" w:rsidRDefault="00002726">
      <w:pPr>
        <w:numPr>
          <w:ilvl w:val="0"/>
          <w:numId w:val="1"/>
        </w:numPr>
        <w:tabs>
          <w:tab w:val="clear" w:pos="360"/>
          <w:tab w:val="num" w:pos="1080"/>
        </w:tabs>
        <w:ind w:left="1080"/>
      </w:pPr>
      <w:r>
        <w:t>Addition of new fields to NDF, such as National Formulary and restriction indicators.</w:t>
      </w:r>
    </w:p>
    <w:p w14:paraId="4CD2C245" w14:textId="77777777" w:rsidR="00A72724" w:rsidRDefault="00002726">
      <w:pPr>
        <w:numPr>
          <w:ilvl w:val="0"/>
          <w:numId w:val="1"/>
        </w:numPr>
        <w:tabs>
          <w:tab w:val="clear" w:pos="360"/>
          <w:tab w:val="num" w:pos="1080"/>
        </w:tabs>
        <w:ind w:left="1080"/>
      </w:pPr>
      <w:r>
        <w:t>Lay foundation for interfaces to other Commercial Off The Shelf (COTS) software to update NDF fields for new/revised drug information.</w:t>
      </w:r>
    </w:p>
    <w:p w14:paraId="4C73BAA4" w14:textId="77777777" w:rsidR="00A72724" w:rsidRDefault="00002726">
      <w:pPr>
        <w:numPr>
          <w:ilvl w:val="0"/>
          <w:numId w:val="1"/>
        </w:numPr>
        <w:tabs>
          <w:tab w:val="clear" w:pos="360"/>
          <w:tab w:val="num" w:pos="1080"/>
        </w:tabs>
        <w:ind w:left="1080"/>
      </w:pPr>
      <w:r>
        <w:t>Update current NDF with new/revised product information.</w:t>
      </w:r>
    </w:p>
    <w:p w14:paraId="0ECBFCCC" w14:textId="77777777" w:rsidR="00A72724" w:rsidRDefault="00002726">
      <w:pPr>
        <w:numPr>
          <w:ilvl w:val="0"/>
          <w:numId w:val="1"/>
        </w:numPr>
        <w:tabs>
          <w:tab w:val="clear" w:pos="360"/>
          <w:tab w:val="num" w:pos="1080"/>
        </w:tabs>
        <w:ind w:left="1080"/>
      </w:pPr>
      <w:r>
        <w:t>Creation of an Application Programmer’s Interface (API) to accommodate all existing VISTA software Database Integration Agreements (DBIAs) with NDF.</w:t>
      </w:r>
    </w:p>
    <w:p w14:paraId="42ADE212" w14:textId="77777777" w:rsidR="00A72724" w:rsidRDefault="00002726">
      <w:pPr>
        <w:numPr>
          <w:ilvl w:val="0"/>
          <w:numId w:val="1"/>
        </w:numPr>
        <w:tabs>
          <w:tab w:val="clear" w:pos="360"/>
          <w:tab w:val="num" w:pos="1080"/>
        </w:tabs>
        <w:ind w:left="1080"/>
      </w:pPr>
      <w:r>
        <w:t>A clean-up of associated files, such as DRUG MANUFACTURER (#55.95), DRUG UNITS (#50.607), etc.</w:t>
      </w:r>
    </w:p>
    <w:p w14:paraId="23C69CB7" w14:textId="77777777" w:rsidR="00A72724" w:rsidRDefault="00002726">
      <w:pPr>
        <w:numPr>
          <w:ilvl w:val="0"/>
          <w:numId w:val="1"/>
        </w:numPr>
        <w:tabs>
          <w:tab w:val="clear" w:pos="360"/>
          <w:tab w:val="num" w:pos="1080"/>
        </w:tabs>
        <w:ind w:left="1080"/>
      </w:pPr>
      <w:r>
        <w:t>Incorporation of approved enhancement requests by Pharmacy/Information Resources Management (IRM) end users.</w:t>
      </w:r>
    </w:p>
    <w:p w14:paraId="1576D999" w14:textId="77777777" w:rsidR="00A72724" w:rsidRDefault="00A72724"/>
    <w:p w14:paraId="0B867024" w14:textId="77777777" w:rsidR="00A72724" w:rsidRDefault="00002726">
      <w:pPr>
        <w:rPr>
          <w:b/>
        </w:rPr>
      </w:pPr>
      <w:r>
        <w:rPr>
          <w:b/>
        </w:rPr>
        <w:br w:type="page"/>
      </w:r>
      <w:r>
        <w:rPr>
          <w:b/>
        </w:rPr>
        <w:lastRenderedPageBreak/>
        <w:t>File Changes</w:t>
      </w:r>
    </w:p>
    <w:p w14:paraId="3F88D957" w14:textId="77777777" w:rsidR="00A72724" w:rsidRDefault="00A72724">
      <w:pPr>
        <w:ind w:left="360"/>
      </w:pPr>
    </w:p>
    <w:p w14:paraId="0006A44B" w14:textId="77777777" w:rsidR="00A72724" w:rsidRDefault="00002726">
      <w:pPr>
        <w:ind w:left="360"/>
        <w:rPr>
          <w:snapToGrid w:val="0"/>
        </w:rPr>
      </w:pPr>
      <w:r>
        <w:rPr>
          <w:snapToGrid w:val="0"/>
        </w:rPr>
        <w:t>The NATIONAL DRUG file (#50.6) has been redesigned from a file seven multiples deep to a new file structure of four separate files. The new files are the VA PRODUCT file (#50.68), the NDC/UPN file (#50.67), the VA DISPENSE UNIT file (#50.64), and File #50.6, which is now the VA GENERIC file.</w:t>
      </w:r>
    </w:p>
    <w:p w14:paraId="19D981E1" w14:textId="77777777" w:rsidR="00A72724" w:rsidRDefault="00A72724"/>
    <w:p w14:paraId="485843CB" w14:textId="77777777" w:rsidR="00A72724" w:rsidRDefault="00002726">
      <w:pPr>
        <w:pStyle w:val="Heading2"/>
      </w:pPr>
      <w:r>
        <w:t xml:space="preserve">Redesigned </w:t>
      </w:r>
      <w:bookmarkStart w:id="0" w:name="_Toc427377648"/>
      <w:bookmarkStart w:id="1" w:name="_Toc429448577"/>
      <w:bookmarkStart w:id="2" w:name="_Toc431004657"/>
      <w:r>
        <w:t>National Drug File V. 4.0 Menu</w:t>
      </w:r>
      <w:bookmarkEnd w:id="0"/>
      <w:bookmarkEnd w:id="1"/>
      <w:bookmarkEnd w:id="2"/>
    </w:p>
    <w:p w14:paraId="7D2DACEF" w14:textId="77777777" w:rsidR="00A72724" w:rsidRDefault="00A72724"/>
    <w:p w14:paraId="5C5053EB" w14:textId="77777777" w:rsidR="00A72724" w:rsidRDefault="00002726">
      <w:pPr>
        <w:ind w:left="360"/>
      </w:pPr>
      <w:r>
        <w:t>The National Drug File menu has been redesigned and synonyms have been added.</w:t>
      </w:r>
    </w:p>
    <w:p w14:paraId="10B04B65" w14:textId="77777777" w:rsidR="00A72724" w:rsidRDefault="00A72724">
      <w:pPr>
        <w:tabs>
          <w:tab w:val="left" w:pos="1080"/>
        </w:tabs>
        <w:ind w:left="360"/>
      </w:pPr>
    </w:p>
    <w:p w14:paraId="5649202E" w14:textId="77777777" w:rsidR="00A72724" w:rsidRDefault="00002726">
      <w:pPr>
        <w:tabs>
          <w:tab w:val="left" w:pos="720"/>
        </w:tabs>
        <w:ind w:left="360"/>
      </w:pPr>
      <w:r>
        <w:t>REMA</w:t>
      </w:r>
      <w:r>
        <w:tab/>
        <w:t>Rematch/Match Single Drugs  [PSNDRUG]</w:t>
      </w:r>
    </w:p>
    <w:p w14:paraId="4E647148" w14:textId="77777777" w:rsidR="00A72724" w:rsidRDefault="00002726">
      <w:pPr>
        <w:tabs>
          <w:tab w:val="left" w:pos="720"/>
        </w:tabs>
        <w:ind w:left="360"/>
      </w:pPr>
      <w:r>
        <w:t>VER</w:t>
      </w:r>
      <w:r>
        <w:tab/>
        <w:t>Verify Matches  [PSNVFY]</w:t>
      </w:r>
    </w:p>
    <w:p w14:paraId="7E5AB88F" w14:textId="77777777" w:rsidR="00A72724" w:rsidRDefault="00002726">
      <w:pPr>
        <w:tabs>
          <w:tab w:val="left" w:pos="720"/>
        </w:tabs>
        <w:ind w:left="360"/>
      </w:pPr>
      <w:r>
        <w:t>SVER</w:t>
      </w:r>
      <w:r>
        <w:tab/>
        <w:t>Verify Single Match  [PSNVER]</w:t>
      </w:r>
    </w:p>
    <w:p w14:paraId="79674B3E" w14:textId="77777777" w:rsidR="00A72724" w:rsidRDefault="00002726">
      <w:pPr>
        <w:tabs>
          <w:tab w:val="left" w:pos="720"/>
        </w:tabs>
        <w:ind w:left="360"/>
      </w:pPr>
      <w:r>
        <w:t>MERG</w:t>
      </w:r>
      <w:r>
        <w:tab/>
        <w:t>Merge National Drug File Data Into Local File  [PSNMRG]</w:t>
      </w:r>
    </w:p>
    <w:p w14:paraId="0ABE8F20" w14:textId="77777777" w:rsidR="00A72724" w:rsidRDefault="00002726">
      <w:pPr>
        <w:tabs>
          <w:tab w:val="left" w:pos="720"/>
        </w:tabs>
        <w:ind w:left="360"/>
      </w:pPr>
      <w:r>
        <w:t>AUTO</w:t>
      </w:r>
      <w:r>
        <w:tab/>
        <w:t>Automatic Match of Unmatched Drugs  [PSNAUTO]</w:t>
      </w:r>
    </w:p>
    <w:p w14:paraId="4B856D01" w14:textId="77777777" w:rsidR="00A72724" w:rsidRDefault="00002726">
      <w:pPr>
        <w:tabs>
          <w:tab w:val="left" w:pos="720"/>
        </w:tabs>
        <w:ind w:left="360"/>
      </w:pPr>
      <w:r>
        <w:t>CLAS</w:t>
      </w:r>
      <w:r>
        <w:tab/>
        <w:t xml:space="preserve">Allow Unmatched Drugs to be Classed  [PSNSTCL]  </w:t>
      </w:r>
    </w:p>
    <w:p w14:paraId="58B3A9E9" w14:textId="77777777" w:rsidR="00A72724" w:rsidRDefault="00002726">
      <w:pPr>
        <w:tabs>
          <w:tab w:val="left" w:pos="1440"/>
        </w:tabs>
        <w:ind w:left="360"/>
      </w:pPr>
      <w:r>
        <w:tab/>
        <w:t>[Locked:  PSNMGR]</w:t>
      </w:r>
    </w:p>
    <w:p w14:paraId="7F8A34B8" w14:textId="77777777" w:rsidR="00A72724" w:rsidRDefault="00002726">
      <w:pPr>
        <w:tabs>
          <w:tab w:val="left" w:pos="720"/>
        </w:tabs>
        <w:ind w:left="360"/>
      </w:pPr>
      <w:r>
        <w:t>RPRT</w:t>
      </w:r>
      <w:r>
        <w:tab/>
        <w:t>National Drug File Reports [PSNSUBM]</w:t>
      </w:r>
    </w:p>
    <w:p w14:paraId="74157851" w14:textId="77777777" w:rsidR="00A72724" w:rsidRDefault="00002726">
      <w:pPr>
        <w:tabs>
          <w:tab w:val="left" w:pos="1800"/>
        </w:tabs>
        <w:ind w:left="720"/>
      </w:pPr>
      <w:r>
        <w:t>LDF</w:t>
      </w:r>
      <w:r>
        <w:tab/>
        <w:t>Local Drug File Report  [PSNLDG]</w:t>
      </w:r>
    </w:p>
    <w:p w14:paraId="76B5B6D4" w14:textId="77777777" w:rsidR="00A72724" w:rsidRDefault="00002726">
      <w:pPr>
        <w:tabs>
          <w:tab w:val="left" w:pos="1800"/>
        </w:tabs>
        <w:ind w:left="720"/>
      </w:pPr>
      <w:r>
        <w:t>VAGN</w:t>
      </w:r>
      <w:r>
        <w:tab/>
        <w:t>Report of VA Generic Names from National Drug  [PSNVAGN]</w:t>
      </w:r>
    </w:p>
    <w:p w14:paraId="3433E983" w14:textId="77777777" w:rsidR="00A72724" w:rsidRDefault="00002726">
      <w:pPr>
        <w:tabs>
          <w:tab w:val="left" w:pos="1800"/>
        </w:tabs>
        <w:ind w:left="720"/>
      </w:pPr>
      <w:r>
        <w:t>ATMP</w:t>
      </w:r>
      <w:r>
        <w:tab/>
        <w:t>Report of Attempted Match Drugs  [PSNEXC]</w:t>
      </w:r>
    </w:p>
    <w:p w14:paraId="4692223A" w14:textId="77777777" w:rsidR="00A72724" w:rsidRDefault="00002726">
      <w:pPr>
        <w:tabs>
          <w:tab w:val="left" w:pos="1800"/>
        </w:tabs>
        <w:ind w:left="720"/>
      </w:pPr>
      <w:r>
        <w:t>PROD</w:t>
      </w:r>
      <w:r>
        <w:tab/>
        <w:t>A Product Names Matched Report  [PSNPFN]</w:t>
      </w:r>
    </w:p>
    <w:p w14:paraId="6F37EA87" w14:textId="77777777" w:rsidR="00A72724" w:rsidRDefault="00002726">
      <w:pPr>
        <w:tabs>
          <w:tab w:val="left" w:pos="1800"/>
        </w:tabs>
        <w:ind w:left="720"/>
      </w:pPr>
      <w:r>
        <w:t>NOCL</w:t>
      </w:r>
      <w:r>
        <w:tab/>
        <w:t>Local Drugs with No VA Drug Class Report  [PSNOCLS]</w:t>
      </w:r>
    </w:p>
    <w:p w14:paraId="4F2D269E" w14:textId="77777777" w:rsidR="00A72724" w:rsidRDefault="00002726">
      <w:pPr>
        <w:tabs>
          <w:tab w:val="left" w:pos="1800"/>
        </w:tabs>
        <w:ind w:left="720"/>
      </w:pPr>
      <w:r>
        <w:t>CLVA</w:t>
      </w:r>
      <w:r>
        <w:tab/>
        <w:t>VA Drug Classification  [PSNCLS]</w:t>
      </w:r>
    </w:p>
    <w:p w14:paraId="122F52B1" w14:textId="77777777" w:rsidR="00A72724" w:rsidRDefault="00002726">
      <w:pPr>
        <w:tabs>
          <w:tab w:val="left" w:pos="1800"/>
        </w:tabs>
        <w:ind w:left="720"/>
      </w:pPr>
      <w:r>
        <w:t>DFL</w:t>
      </w:r>
      <w:r>
        <w:tab/>
        <w:t>NDF Info from Your Local Drug File  [PSNRPT]</w:t>
      </w:r>
    </w:p>
    <w:p w14:paraId="3C841B3B" w14:textId="77777777" w:rsidR="00A72724" w:rsidRDefault="00002726">
      <w:pPr>
        <w:tabs>
          <w:tab w:val="left" w:pos="1800"/>
        </w:tabs>
        <w:ind w:left="720"/>
      </w:pPr>
      <w:r>
        <w:t>SUPL</w:t>
      </w:r>
      <w:r>
        <w:tab/>
        <w:t>Supply (XA000) VA Class Report  [PSNSUPLY]</w:t>
      </w:r>
    </w:p>
    <w:p w14:paraId="3315727D" w14:textId="77777777" w:rsidR="00A72724" w:rsidRDefault="00002726">
      <w:pPr>
        <w:tabs>
          <w:tab w:val="left" w:pos="1800"/>
        </w:tabs>
        <w:ind w:left="720"/>
      </w:pPr>
      <w:r>
        <w:t>MANC</w:t>
      </w:r>
      <w:r>
        <w:tab/>
        <w:t>Manually Classed Drugs Report  [PSNMCLS]</w:t>
      </w:r>
    </w:p>
    <w:p w14:paraId="58D5E6E5" w14:textId="77777777" w:rsidR="00A72724" w:rsidRDefault="00002726">
      <w:pPr>
        <w:tabs>
          <w:tab w:val="left" w:pos="1800"/>
        </w:tabs>
        <w:ind w:left="720"/>
      </w:pPr>
      <w:r>
        <w:t>NMAT</w:t>
      </w:r>
      <w:r>
        <w:tab/>
        <w:t>Local Drugs with NO Match to NDF Report  [PSNONDF]</w:t>
      </w:r>
    </w:p>
    <w:p w14:paraId="2107D5F4" w14:textId="77777777" w:rsidR="00A72724" w:rsidRDefault="00002726">
      <w:pPr>
        <w:tabs>
          <w:tab w:val="left" w:pos="1800"/>
        </w:tabs>
        <w:ind w:left="630"/>
      </w:pPr>
      <w:r>
        <w:rPr>
          <w:b/>
        </w:rPr>
        <w:t>*</w:t>
      </w:r>
      <w:r>
        <w:t>LOCF</w:t>
      </w:r>
      <w:r>
        <w:rPr>
          <w:b/>
        </w:rPr>
        <w:tab/>
      </w:r>
      <w:r>
        <w:t>Local Formulary Report  [PSNFRMLY]  [Locked: PSNMGR]</w:t>
      </w:r>
    </w:p>
    <w:p w14:paraId="44A7C7A9" w14:textId="77777777" w:rsidR="00A72724" w:rsidRDefault="00002726">
      <w:pPr>
        <w:tabs>
          <w:tab w:val="left" w:pos="1800"/>
        </w:tabs>
        <w:ind w:left="720"/>
      </w:pPr>
      <w:r>
        <w:t>NATF</w:t>
      </w:r>
      <w:r>
        <w:tab/>
        <w:t>National Formulary Report  [PSNNFL]</w:t>
      </w:r>
    </w:p>
    <w:p w14:paraId="73A365F3" w14:textId="77777777" w:rsidR="00A72724" w:rsidRDefault="00002726">
      <w:pPr>
        <w:tabs>
          <w:tab w:val="left" w:pos="1800"/>
        </w:tabs>
        <w:ind w:left="720"/>
      </w:pPr>
      <w:r>
        <w:t>DDIN</w:t>
      </w:r>
      <w:r>
        <w:tab/>
        <w:t>Drug-Drug Interaction Report  [PSNTER]</w:t>
      </w:r>
    </w:p>
    <w:p w14:paraId="5E8B0706" w14:textId="77777777" w:rsidR="00A72724" w:rsidRDefault="00002726">
      <w:pPr>
        <w:tabs>
          <w:tab w:val="left" w:pos="1800"/>
        </w:tabs>
        <w:ind w:left="720"/>
      </w:pPr>
      <w:r>
        <w:t>CMOP</w:t>
      </w:r>
      <w:r>
        <w:tab/>
        <w:t>VA Products Marked for CMOP Transmission  [PSNCMOP]</w:t>
      </w:r>
    </w:p>
    <w:p w14:paraId="169952D0" w14:textId="77777777" w:rsidR="00A72724" w:rsidRDefault="00002726">
      <w:pPr>
        <w:tabs>
          <w:tab w:val="left" w:pos="1800"/>
        </w:tabs>
        <w:ind w:left="720"/>
      </w:pPr>
      <w:r>
        <w:t>PNCL</w:t>
      </w:r>
      <w:r>
        <w:tab/>
        <w:t>VA Product Names By Class Report  [PSNCLPR]</w:t>
      </w:r>
    </w:p>
    <w:p w14:paraId="130AC30B" w14:textId="77777777" w:rsidR="00A72724" w:rsidRDefault="00002726">
      <w:pPr>
        <w:tabs>
          <w:tab w:val="left" w:pos="720"/>
        </w:tabs>
        <w:ind w:left="360"/>
      </w:pPr>
      <w:r>
        <w:t>INQ</w:t>
      </w:r>
      <w:r>
        <w:tab/>
        <w:t>Inquiry Options  [PSNQUER]</w:t>
      </w:r>
    </w:p>
    <w:p w14:paraId="1EE9296E" w14:textId="77777777" w:rsidR="00A72724" w:rsidRDefault="00002726">
      <w:pPr>
        <w:tabs>
          <w:tab w:val="left" w:pos="1800"/>
        </w:tabs>
        <w:ind w:left="720"/>
      </w:pPr>
      <w:r>
        <w:t>LINQ</w:t>
      </w:r>
      <w:r>
        <w:tab/>
        <w:t>Inquire to Local Drug File  [PSNVIEW]</w:t>
      </w:r>
    </w:p>
    <w:p w14:paraId="71E72FC8" w14:textId="77777777" w:rsidR="00A72724" w:rsidRDefault="00002726">
      <w:pPr>
        <w:tabs>
          <w:tab w:val="left" w:pos="1800"/>
        </w:tabs>
        <w:ind w:left="450"/>
        <w:rPr>
          <w:i/>
        </w:rPr>
      </w:pPr>
      <w:r>
        <w:rPr>
          <w:b/>
        </w:rPr>
        <w:t>**</w:t>
      </w:r>
      <w:r>
        <w:t>PNIN</w:t>
      </w:r>
      <w:r>
        <w:rPr>
          <w:b/>
        </w:rPr>
        <w:tab/>
      </w:r>
      <w:r>
        <w:t xml:space="preserve">Inquire to VA Product Info For Local Drug [PSNLOOK] </w:t>
      </w:r>
    </w:p>
    <w:p w14:paraId="4D210F28" w14:textId="77777777" w:rsidR="00A72724" w:rsidRDefault="00002726">
      <w:pPr>
        <w:tabs>
          <w:tab w:val="left" w:pos="1800"/>
        </w:tabs>
        <w:ind w:left="1080" w:hanging="360"/>
      </w:pPr>
      <w:r>
        <w:t>NDCU</w:t>
      </w:r>
      <w:r>
        <w:tab/>
        <w:t>NDC/UPN Inquiry  [PSNUPN]</w:t>
      </w:r>
    </w:p>
    <w:p w14:paraId="084F42FB" w14:textId="77777777" w:rsidR="00A72724" w:rsidRDefault="00002726">
      <w:pPr>
        <w:tabs>
          <w:tab w:val="left" w:pos="720"/>
        </w:tabs>
        <w:ind w:left="360"/>
      </w:pPr>
      <w:r>
        <w:t>PMIS</w:t>
      </w:r>
      <w:r>
        <w:tab/>
        <w:t>Print a PMI Sheet  [PSNPMIS]</w:t>
      </w:r>
    </w:p>
    <w:p w14:paraId="63C95BAB" w14:textId="77777777" w:rsidR="00A72724" w:rsidRDefault="00A72724"/>
    <w:p w14:paraId="3ECE89B6" w14:textId="77777777" w:rsidR="00A72724" w:rsidRDefault="00002726">
      <w:pPr>
        <w:tabs>
          <w:tab w:val="left" w:pos="540"/>
        </w:tabs>
        <w:ind w:left="270"/>
        <w:rPr>
          <w:i/>
        </w:rPr>
      </w:pPr>
      <w:r>
        <w:rPr>
          <w:b/>
        </w:rPr>
        <w:t>*</w:t>
      </w:r>
      <w:r>
        <w:rPr>
          <w:b/>
        </w:rPr>
        <w:tab/>
      </w:r>
      <w:r>
        <w:t xml:space="preserve">Formerly </w:t>
      </w:r>
      <w:r>
        <w:rPr>
          <w:i/>
        </w:rPr>
        <w:t>Formulary Report</w:t>
      </w:r>
    </w:p>
    <w:p w14:paraId="1485D5C0" w14:textId="77777777" w:rsidR="00A72724" w:rsidRDefault="00002726">
      <w:pPr>
        <w:tabs>
          <w:tab w:val="left" w:pos="540"/>
        </w:tabs>
        <w:ind w:left="180"/>
      </w:pPr>
      <w:r>
        <w:rPr>
          <w:b/>
        </w:rPr>
        <w:t>**</w:t>
      </w:r>
      <w:r>
        <w:rPr>
          <w:b/>
        </w:rPr>
        <w:tab/>
      </w:r>
      <w:r>
        <w:t>Formerly</w:t>
      </w:r>
      <w:r>
        <w:rPr>
          <w:i/>
        </w:rPr>
        <w:t xml:space="preserve"> Lookup National Drug Info in Local File.</w:t>
      </w:r>
    </w:p>
    <w:p w14:paraId="6D65D6ED" w14:textId="77777777" w:rsidR="00A72724" w:rsidRDefault="00002726">
      <w:pPr>
        <w:rPr>
          <w:b/>
        </w:rPr>
      </w:pPr>
      <w:r>
        <w:br w:type="page"/>
      </w:r>
      <w:r>
        <w:rPr>
          <w:b/>
        </w:rPr>
        <w:lastRenderedPageBreak/>
        <w:t>Changes and Enhancements</w:t>
      </w:r>
    </w:p>
    <w:p w14:paraId="76F33A6E" w14:textId="77777777" w:rsidR="00A72724" w:rsidRDefault="00A72724">
      <w:pPr>
        <w:rPr>
          <w:sz w:val="16"/>
        </w:rPr>
      </w:pPr>
    </w:p>
    <w:p w14:paraId="6C15835F" w14:textId="77777777" w:rsidR="00A72724" w:rsidRDefault="00002726">
      <w:pPr>
        <w:ind w:left="360"/>
      </w:pPr>
      <w:r>
        <w:t>Several option names have been changed to better reflect the performance of the option. Five new options have been added to allow the user access to more reports and added inquiry information.</w:t>
      </w:r>
    </w:p>
    <w:p w14:paraId="105DC5A1" w14:textId="77777777" w:rsidR="00A72724" w:rsidRDefault="00A72724">
      <w:pPr>
        <w:rPr>
          <w:sz w:val="20"/>
        </w:rPr>
      </w:pPr>
    </w:p>
    <w:p w14:paraId="78737D8A" w14:textId="77777777" w:rsidR="00A72724" w:rsidRDefault="00002726">
      <w:pPr>
        <w:ind w:left="180"/>
        <w:rPr>
          <w:b/>
          <w:i/>
        </w:rPr>
      </w:pPr>
      <w:r>
        <w:rPr>
          <w:b/>
          <w:i/>
        </w:rPr>
        <w:t>Option Name Changes</w:t>
      </w:r>
    </w:p>
    <w:p w14:paraId="01A3FEFD" w14:textId="77777777" w:rsidR="00A72724" w:rsidRDefault="00A72724">
      <w:pPr>
        <w:rPr>
          <w:sz w:val="16"/>
        </w:rPr>
      </w:pPr>
    </w:p>
    <w:p w14:paraId="0B79DA19" w14:textId="77777777" w:rsidR="00A72724" w:rsidRDefault="00002726">
      <w:pPr>
        <w:ind w:left="360"/>
      </w:pPr>
      <w:r>
        <w:t xml:space="preserve">The </w:t>
      </w:r>
      <w:r>
        <w:rPr>
          <w:i/>
        </w:rPr>
        <w:t>Lookup National Drug Info In Local File</w:t>
      </w:r>
      <w:r>
        <w:t xml:space="preserve"> option has been renamed </w:t>
      </w:r>
      <w:r>
        <w:rPr>
          <w:i/>
        </w:rPr>
        <w:t>Inquire to VA Product Info For Local Drug</w:t>
      </w:r>
      <w:r>
        <w:t xml:space="preserve"> [PSNLOOK] and can be found under the </w:t>
      </w:r>
      <w:r>
        <w:rPr>
          <w:i/>
        </w:rPr>
        <w:t>Inquiry Options</w:t>
      </w:r>
      <w:r>
        <w:t xml:space="preserve"> [PSNQUER] menu.</w:t>
      </w:r>
    </w:p>
    <w:p w14:paraId="5CB0AEAC" w14:textId="77777777" w:rsidR="00A72724" w:rsidRDefault="00A72724">
      <w:pPr>
        <w:rPr>
          <w:sz w:val="20"/>
        </w:rPr>
      </w:pPr>
    </w:p>
    <w:p w14:paraId="0129EDAB" w14:textId="77777777" w:rsidR="00A72724" w:rsidRDefault="00002726">
      <w:pPr>
        <w:ind w:left="360"/>
      </w:pPr>
      <w:r>
        <w:t xml:space="preserve">The </w:t>
      </w:r>
      <w:r>
        <w:rPr>
          <w:i/>
        </w:rPr>
        <w:t>Formulary Report</w:t>
      </w:r>
      <w:r>
        <w:t xml:space="preserve"> option has been renamed </w:t>
      </w:r>
      <w:r>
        <w:rPr>
          <w:i/>
        </w:rPr>
        <w:t xml:space="preserve">Local Formulary Report </w:t>
      </w:r>
      <w:r>
        <w:t>[PSNFRMLY].</w:t>
      </w:r>
    </w:p>
    <w:p w14:paraId="408F6794" w14:textId="77777777" w:rsidR="00A72724" w:rsidRDefault="00A72724">
      <w:pPr>
        <w:rPr>
          <w:sz w:val="20"/>
        </w:rPr>
      </w:pPr>
    </w:p>
    <w:p w14:paraId="588563EB" w14:textId="77777777" w:rsidR="00A72724" w:rsidRDefault="00002726">
      <w:pPr>
        <w:rPr>
          <w:b/>
          <w:i/>
        </w:rPr>
      </w:pPr>
      <w:r>
        <w:rPr>
          <w:b/>
          <w:i/>
        </w:rPr>
        <w:t>New Options</w:t>
      </w:r>
    </w:p>
    <w:p w14:paraId="10571ACC" w14:textId="77777777" w:rsidR="00A72724" w:rsidRDefault="00A72724">
      <w:pPr>
        <w:rPr>
          <w:sz w:val="16"/>
        </w:rPr>
      </w:pPr>
    </w:p>
    <w:p w14:paraId="78ABB137" w14:textId="77777777" w:rsidR="00A72724" w:rsidRDefault="00002726">
      <w:pPr>
        <w:ind w:left="360"/>
      </w:pPr>
      <w:r>
        <w:t xml:space="preserve">Five new options have been added to assist the user. Four of these options can be found on the National Drug File Reports option menu. The fifth option is located on the </w:t>
      </w:r>
      <w:r>
        <w:rPr>
          <w:i/>
        </w:rPr>
        <w:t>Inquiry Options</w:t>
      </w:r>
      <w:r>
        <w:t xml:space="preserve"> menu. They are the following:</w:t>
      </w:r>
    </w:p>
    <w:p w14:paraId="6DBA7227" w14:textId="77777777" w:rsidR="00A72724" w:rsidRDefault="00A72724">
      <w:pPr>
        <w:rPr>
          <w:sz w:val="16"/>
        </w:rPr>
      </w:pPr>
    </w:p>
    <w:p w14:paraId="24BA4705" w14:textId="77777777" w:rsidR="00A72724" w:rsidRDefault="00002726">
      <w:pPr>
        <w:numPr>
          <w:ilvl w:val="0"/>
          <w:numId w:val="3"/>
        </w:numPr>
        <w:tabs>
          <w:tab w:val="clear" w:pos="360"/>
          <w:tab w:val="num" w:pos="1080"/>
        </w:tabs>
        <w:ind w:left="1080"/>
      </w:pPr>
      <w:r>
        <w:rPr>
          <w:u w:val="single"/>
        </w:rPr>
        <w:t>National Formulary Report</w:t>
      </w:r>
      <w:r>
        <w:t xml:space="preserve"> [PSNNFL] – This option allows you to generate a report of National Formulary names marked as National Formulary. This information comes from the VA PRODUCTS file (#50.68).</w:t>
      </w:r>
    </w:p>
    <w:p w14:paraId="1943403E" w14:textId="77777777" w:rsidR="00A72724" w:rsidRDefault="00A72724">
      <w:pPr>
        <w:rPr>
          <w:sz w:val="16"/>
        </w:rPr>
      </w:pPr>
    </w:p>
    <w:p w14:paraId="4404518E" w14:textId="77777777" w:rsidR="00A72724" w:rsidRDefault="00002726">
      <w:pPr>
        <w:numPr>
          <w:ilvl w:val="0"/>
          <w:numId w:val="3"/>
        </w:numPr>
        <w:tabs>
          <w:tab w:val="clear" w:pos="360"/>
          <w:tab w:val="num" w:pos="1080"/>
        </w:tabs>
        <w:ind w:left="1080"/>
      </w:pPr>
      <w:r>
        <w:rPr>
          <w:u w:val="single"/>
        </w:rPr>
        <w:t>Drug-Drug Interaction Report</w:t>
      </w:r>
      <w:r>
        <w:t xml:space="preserve"> [PSNTER] – This option allows you to generate a report of all drug-drug interactions, both critical and significant, contained in the DRUG INTERACTION file (#56).</w:t>
      </w:r>
    </w:p>
    <w:p w14:paraId="74B995EA" w14:textId="77777777" w:rsidR="00A72724" w:rsidRDefault="00A72724">
      <w:pPr>
        <w:rPr>
          <w:sz w:val="16"/>
        </w:rPr>
      </w:pPr>
    </w:p>
    <w:p w14:paraId="0EB93057" w14:textId="77777777" w:rsidR="00A72724" w:rsidRDefault="00002726">
      <w:pPr>
        <w:numPr>
          <w:ilvl w:val="0"/>
          <w:numId w:val="4"/>
        </w:numPr>
        <w:tabs>
          <w:tab w:val="clear" w:pos="360"/>
          <w:tab w:val="num" w:pos="1080"/>
        </w:tabs>
        <w:ind w:left="1080"/>
      </w:pPr>
      <w:r>
        <w:rPr>
          <w:u w:val="single"/>
        </w:rPr>
        <w:t>VA Products Marked for CMOP Transmission</w:t>
      </w:r>
      <w:r>
        <w:t xml:space="preserve"> [PSNCMOP] – This option allows you to generate a report of all VA Product Names marked for Consolidated Mail Outpatient Pharmacy (CMOP) transmission. You can sort by VA Product Name or by the VA Identifier. This information comes from the VA PRODUCT file (#50.68).</w:t>
      </w:r>
    </w:p>
    <w:p w14:paraId="718036AB" w14:textId="77777777" w:rsidR="00A72724" w:rsidRDefault="00A72724">
      <w:pPr>
        <w:rPr>
          <w:sz w:val="16"/>
        </w:rPr>
      </w:pPr>
    </w:p>
    <w:p w14:paraId="5EBE3FBF" w14:textId="77777777" w:rsidR="00A72724" w:rsidRDefault="00002726">
      <w:pPr>
        <w:numPr>
          <w:ilvl w:val="0"/>
          <w:numId w:val="3"/>
        </w:numPr>
        <w:tabs>
          <w:tab w:val="clear" w:pos="360"/>
          <w:tab w:val="num" w:pos="1080"/>
        </w:tabs>
        <w:ind w:left="1080"/>
      </w:pPr>
      <w:r>
        <w:rPr>
          <w:u w:val="single"/>
        </w:rPr>
        <w:t>VA Product Names By Class Report</w:t>
      </w:r>
      <w:r>
        <w:t xml:space="preserve"> [PSNCLPR] – This option generates a report of all VA Product Names sorted by VA Drug Class. You can sort by Primary, Secondary, or Both classes. The information for this report comes from the VA PRODUCT file (#50.68).</w:t>
      </w:r>
    </w:p>
    <w:p w14:paraId="43A06584" w14:textId="77777777" w:rsidR="00A72724" w:rsidRDefault="00A72724">
      <w:pPr>
        <w:rPr>
          <w:sz w:val="16"/>
        </w:rPr>
      </w:pPr>
    </w:p>
    <w:p w14:paraId="7B635EB4" w14:textId="77777777" w:rsidR="00A72724" w:rsidRDefault="00002726">
      <w:pPr>
        <w:numPr>
          <w:ilvl w:val="0"/>
          <w:numId w:val="3"/>
        </w:numPr>
        <w:tabs>
          <w:tab w:val="clear" w:pos="360"/>
          <w:tab w:val="num" w:pos="1080"/>
        </w:tabs>
        <w:ind w:left="1080"/>
      </w:pPr>
      <w:r>
        <w:rPr>
          <w:u w:val="single"/>
        </w:rPr>
        <w:t>NDC/UPN Inquiry</w:t>
      </w:r>
      <w:r>
        <w:t xml:space="preserve"> [PSNUPN] – With this option you can enter an NDC or UPN to get the corresponding information displayed to the screen. This data comes from the NDC/UPN file (#50.67).</w:t>
      </w:r>
    </w:p>
    <w:p w14:paraId="2E3512DB" w14:textId="77777777" w:rsidR="00A72724" w:rsidRDefault="00A72724">
      <w:pPr>
        <w:rPr>
          <w:sz w:val="20"/>
        </w:rPr>
      </w:pPr>
    </w:p>
    <w:p w14:paraId="452131F3" w14:textId="77777777" w:rsidR="00A72724" w:rsidRDefault="00002726">
      <w:pPr>
        <w:ind w:left="180"/>
        <w:rPr>
          <w:b/>
          <w:i/>
        </w:rPr>
      </w:pPr>
      <w:r>
        <w:rPr>
          <w:b/>
          <w:i/>
        </w:rPr>
        <w:t>Deleted Option</w:t>
      </w:r>
    </w:p>
    <w:p w14:paraId="258621AD" w14:textId="77777777" w:rsidR="00A72724" w:rsidRDefault="00A72724">
      <w:pPr>
        <w:rPr>
          <w:sz w:val="20"/>
        </w:rPr>
      </w:pPr>
    </w:p>
    <w:p w14:paraId="25C6C0FE" w14:textId="77777777" w:rsidR="00A72724" w:rsidRDefault="00002726">
      <w:pPr>
        <w:ind w:left="720"/>
      </w:pPr>
      <w:r>
        <w:t xml:space="preserve">The </w:t>
      </w:r>
      <w:r>
        <w:rPr>
          <w:i/>
        </w:rPr>
        <w:t>Match Local Drug File with National File</w:t>
      </w:r>
      <w:r>
        <w:t xml:space="preserve"> [PSNBLD] option has been deleted.</w:t>
      </w:r>
    </w:p>
    <w:sectPr w:rsidR="00A7272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2FEBE" w14:textId="77777777" w:rsidR="00A72724" w:rsidRDefault="00002726">
      <w:r>
        <w:separator/>
      </w:r>
    </w:p>
  </w:endnote>
  <w:endnote w:type="continuationSeparator" w:id="0">
    <w:p w14:paraId="539455AB" w14:textId="77777777" w:rsidR="00A72724" w:rsidRDefault="0000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E60C" w14:textId="77777777" w:rsidR="00A72724" w:rsidRDefault="00002726">
    <w:pPr>
      <w:pStyle w:val="Footer"/>
      <w:rPr>
        <w:rStyle w:val="PageNumber"/>
      </w:rPr>
    </w:pPr>
    <w:r>
      <w:rPr>
        <w:rStyle w:val="PageNumber"/>
      </w:rPr>
      <w:t>October 1998</w:t>
    </w:r>
    <w:r>
      <w:rPr>
        <w:rStyle w:val="PageNumber"/>
      </w:rPr>
      <w:tab/>
      <w:t>National Drug File V. 4.0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6083AF0" w14:textId="77777777" w:rsidR="00A72724" w:rsidRDefault="00002726">
    <w:pPr>
      <w:pStyle w:val="Footer"/>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6A14" w14:textId="77777777" w:rsidR="00A72724" w:rsidRDefault="00002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FB4AD9" w14:textId="77777777" w:rsidR="00A72724" w:rsidRDefault="00002726">
    <w:pPr>
      <w:pStyle w:val="Footer"/>
      <w:ind w:right="360"/>
      <w:rPr>
        <w:rStyle w:val="PageNumber"/>
      </w:rPr>
    </w:pPr>
    <w:r>
      <w:t>October 1998</w:t>
    </w:r>
    <w:r>
      <w:tab/>
      <w:t>National Drug File V. 4.0</w:t>
    </w:r>
    <w:r>
      <w:tab/>
    </w:r>
  </w:p>
  <w:p w14:paraId="0673288C" w14:textId="77777777" w:rsidR="00A72724" w:rsidRDefault="00002726">
    <w:pPr>
      <w:pStyle w:val="Footer"/>
    </w:pPr>
    <w:r>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3E00" w14:textId="77777777" w:rsidR="00A72724" w:rsidRDefault="00002726">
      <w:r>
        <w:separator/>
      </w:r>
    </w:p>
  </w:footnote>
  <w:footnote w:type="continuationSeparator" w:id="0">
    <w:p w14:paraId="4FB7981A" w14:textId="77777777" w:rsidR="00A72724" w:rsidRDefault="0000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69A" w14:textId="77777777" w:rsidR="00A72724" w:rsidRDefault="0000272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998E" w14:textId="77777777" w:rsidR="00A72724" w:rsidRDefault="00002726">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1F20" w14:textId="77777777" w:rsidR="00A72724" w:rsidRDefault="00A72724">
    <w:pPr>
      <w:pStyle w:val="Heade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043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77E66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0304E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B4C5ED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26"/>
    <w:rsid w:val="00002726"/>
    <w:rsid w:val="00A72724"/>
    <w:rsid w:val="00AA3482"/>
    <w:rsid w:val="00B7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E2674F"/>
  <w15:chartTrackingRefBased/>
  <w15:docId w15:val="{9758DA46-E83D-42AD-9DA7-16ADCDB6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color w:val="000080"/>
      <w:sz w:val="24"/>
    </w:rPr>
  </w:style>
  <w:style w:type="paragraph" w:styleId="Heading1">
    <w:name w:val="heading 1"/>
    <w:basedOn w:val="Normal"/>
    <w:next w:val="Normal"/>
    <w:qFormat/>
    <w:pPr>
      <w:tabs>
        <w:tab w:val="left" w:pos="360"/>
        <w:tab w:val="left" w:pos="540"/>
      </w:tabs>
      <w:outlineLvl w:val="0"/>
    </w:pPr>
    <w:rPr>
      <w:rFonts w:ascii="Arial" w:hAnsi="Arial"/>
      <w:b/>
      <w:snapToGrid w:val="0"/>
      <w:sz w:val="28"/>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spacing w:line="216" w:lineRule="auto"/>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pPr>
      <w:tabs>
        <w:tab w:val="center" w:pos="4680"/>
        <w:tab w:val="right" w:pos="9360"/>
      </w:tabs>
    </w:pPr>
    <w:rPr>
      <w:sz w:val="20"/>
    </w:rPr>
  </w:style>
  <w:style w:type="paragraph" w:customStyle="1" w:styleId="Header1">
    <w:name w:val="Header1"/>
    <w:basedOn w:val="Normal"/>
    <w:rPr>
      <w:sz w:val="20"/>
    </w:rPr>
  </w:style>
  <w:style w:type="paragraph" w:styleId="TOC2">
    <w:name w:val="toc 2"/>
    <w:basedOn w:val="Normal"/>
    <w:next w:val="Normal"/>
    <w:semiHidden/>
    <w:pPr>
      <w:tabs>
        <w:tab w:val="right" w:leader="dot" w:pos="9360"/>
      </w:tabs>
      <w:ind w:left="245"/>
    </w:pPr>
  </w:style>
  <w:style w:type="paragraph" w:customStyle="1" w:styleId="heading">
    <w:name w:val="heading"/>
    <w:basedOn w:val="Normal"/>
    <w:rPr>
      <w:b/>
      <w:caps/>
    </w:rPr>
  </w:style>
  <w:style w:type="paragraph" w:styleId="Index1">
    <w:name w:val="index 1"/>
    <w:basedOn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tabs>
        <w:tab w:val="right" w:leader="dot" w:pos="9360"/>
      </w:tabs>
      <w:ind w:left="1440" w:hanging="240"/>
    </w:pPr>
  </w:style>
  <w:style w:type="paragraph" w:styleId="Index7">
    <w:name w:val="index 7"/>
    <w:basedOn w:val="Normal"/>
    <w:next w:val="Normal"/>
    <w:semiHidden/>
    <w:pPr>
      <w:tabs>
        <w:tab w:val="right" w:leader="dot" w:pos="9360"/>
      </w:tabs>
      <w:ind w:left="1680" w:hanging="240"/>
    </w:pPr>
  </w:style>
  <w:style w:type="paragraph" w:styleId="IndexHeading">
    <w:name w:val="index heading"/>
    <w:basedOn w:val="Normal"/>
    <w:next w:val="Index1"/>
    <w:semiHidden/>
    <w:pPr>
      <w:keepNext/>
      <w:pBdr>
        <w:top w:val="single" w:sz="12" w:space="0" w:color="auto"/>
      </w:pBdr>
      <w:tabs>
        <w:tab w:val="right" w:pos="9350"/>
      </w:tabs>
      <w:spacing w:before="360" w:after="240"/>
    </w:pPr>
    <w:rPr>
      <w:b/>
      <w:i/>
      <w:noProof/>
    </w:rPr>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paragraph" w:styleId="TOC1">
    <w:name w:val="toc 1"/>
    <w:basedOn w:val="Normal"/>
    <w:next w:val="Normal"/>
    <w:semiHidden/>
    <w:pPr>
      <w:tabs>
        <w:tab w:val="right" w:leader="dot" w:pos="9360"/>
      </w:tabs>
      <w:spacing w:line="216" w:lineRule="auto"/>
    </w:pPr>
    <w:rPr>
      <w:b/>
      <w:snapToGrid w:val="0"/>
    </w:r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widowControl w:val="0"/>
      <w:tabs>
        <w:tab w:val="right" w:leader="dot" w:pos="9360"/>
      </w:tabs>
      <w:spacing w:line="216" w:lineRule="auto"/>
      <w:ind w:left="720"/>
    </w:pPr>
    <w:rPr>
      <w:noProof/>
    </w:rPr>
  </w:style>
  <w:style w:type="paragraph" w:styleId="TOC5">
    <w:name w:val="toc 5"/>
    <w:basedOn w:val="Normal"/>
    <w:next w:val="Normal"/>
    <w:semiHidden/>
    <w:pPr>
      <w:tabs>
        <w:tab w:val="left" w:leader="dot" w:pos="9000"/>
        <w:tab w:val="right" w:pos="9360"/>
      </w:tabs>
      <w:ind w:left="2880" w:right="72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Heading1"/>
    <w:pPr>
      <w:pBdr>
        <w:bottom w:val="single" w:sz="12" w:space="1" w:color="auto"/>
      </w:pBdr>
      <w:shd w:val="clear" w:color="auto" w:fill="FFFFFF"/>
      <w:tabs>
        <w:tab w:val="clear" w:pos="360"/>
        <w:tab w:val="clear" w:pos="540"/>
      </w:tabs>
    </w:pPr>
    <w:rPr>
      <w:snapToGrid/>
      <w:color w:val="auto"/>
      <w:sz w:val="32"/>
    </w:rPr>
  </w:style>
  <w:style w:type="paragraph" w:styleId="Header">
    <w:name w:val="header"/>
    <w:basedOn w:val="Normal"/>
    <w:autoRedefine/>
    <w:semiHidden/>
    <w:pPr>
      <w:tabs>
        <w:tab w:val="center" w:pos="4680"/>
        <w:tab w:val="right" w:pos="9270"/>
      </w:tabs>
    </w:pPr>
    <w:rPr>
      <w:sz w:val="20"/>
    </w:rPr>
  </w:style>
  <w:style w:type="paragraph" w:styleId="Title">
    <w:name w:val="Title"/>
    <w:basedOn w:val="Normal"/>
    <w:qFormat/>
    <w:pPr>
      <w:spacing w:before="240" w:after="60"/>
      <w:jc w:val="center"/>
      <w:outlineLvl w:val="0"/>
    </w:pPr>
    <w:rPr>
      <w:rFonts w:ascii="Arial" w:hAnsi="Arial"/>
      <w:b/>
      <w:kern w:val="28"/>
      <w:sz w:val="48"/>
    </w:rPr>
  </w:style>
  <w:style w:type="paragraph" w:customStyle="1" w:styleId="Helvetica">
    <w:name w:val="Helvetica"/>
    <w:basedOn w:val="Normal"/>
    <w:rPr>
      <w:color w:val="auto"/>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Department of Veterans Affairs</cp:lastModifiedBy>
  <cp:revision>3</cp:revision>
  <cp:lastPrinted>1998-10-30T13:30:00Z</cp:lastPrinted>
  <dcterms:created xsi:type="dcterms:W3CDTF">2021-07-28T16:58:00Z</dcterms:created>
  <dcterms:modified xsi:type="dcterms:W3CDTF">2021-07-28T16:59:00Z</dcterms:modified>
</cp:coreProperties>
</file>