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C47" w14:textId="64378C88" w:rsidR="0094070F" w:rsidRPr="0094070F" w:rsidRDefault="0094070F" w:rsidP="0094070F">
      <w:pPr>
        <w:pStyle w:val="Title"/>
      </w:pPr>
      <w:bookmarkStart w:id="0" w:name="_Toc205632711"/>
      <w:r w:rsidRPr="0094070F">
        <w:t>Pharmacy Operational Updates</w:t>
      </w:r>
      <w:r w:rsidR="00B903ED">
        <w:t xml:space="preserve"> (POU)</w:t>
      </w:r>
    </w:p>
    <w:p w14:paraId="75A755EF" w14:textId="12A04CD9" w:rsidR="00C268FB" w:rsidRDefault="00C268FB" w:rsidP="009917A8">
      <w:pPr>
        <w:pStyle w:val="Title"/>
      </w:pPr>
      <w:r>
        <w:t>PSO*7.0*735</w:t>
      </w:r>
    </w:p>
    <w:p w14:paraId="7B136B03" w14:textId="35D217B1" w:rsidR="009917A8" w:rsidRPr="009917A8" w:rsidRDefault="0043004F" w:rsidP="009917A8">
      <w:pPr>
        <w:pStyle w:val="Title"/>
      </w:pPr>
      <w:r>
        <w:t xml:space="preserve">Deployment, </w:t>
      </w:r>
      <w:r w:rsidR="00685E4D">
        <w:t>Installation, Back-Out, and Rollback Guide</w:t>
      </w:r>
    </w:p>
    <w:p w14:paraId="32FD4063" w14:textId="77777777" w:rsidR="004F3A80" w:rsidRPr="00356179" w:rsidRDefault="00281408" w:rsidP="004F3A80">
      <w:pPr>
        <w:pStyle w:val="CoverTitleInstructions"/>
        <w:rPr>
          <w:i w:val="0"/>
          <w:iCs w:val="0"/>
          <w:color w:val="auto"/>
        </w:rPr>
      </w:pPr>
      <w:r>
        <w:rPr>
          <w:noProof/>
          <w:lang w:bidi="yi-Hebr"/>
        </w:rPr>
        <w:drawing>
          <wp:inline distT="0" distB="0" distL="0" distR="0" wp14:anchorId="6B5E8F9B" wp14:editId="25B81E9A">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89BD7D4" w14:textId="77777777" w:rsidR="009976DD" w:rsidRDefault="009976DD" w:rsidP="009976DD">
      <w:pPr>
        <w:pStyle w:val="Title"/>
      </w:pPr>
    </w:p>
    <w:p w14:paraId="602485A7" w14:textId="776541BC" w:rsidR="00605EF5" w:rsidRDefault="004F44DD" w:rsidP="00FE4E0E">
      <w:pPr>
        <w:pStyle w:val="Title2"/>
      </w:pPr>
      <w:r>
        <w:t xml:space="preserve">September </w:t>
      </w:r>
      <w:r w:rsidR="00605EF5">
        <w:t>2023</w:t>
      </w:r>
    </w:p>
    <w:p w14:paraId="00FC8E9C" w14:textId="4AD1728E" w:rsidR="009976DD" w:rsidRPr="00FB15D6" w:rsidRDefault="009976DD" w:rsidP="00FE4E0E">
      <w:pPr>
        <w:pStyle w:val="Title2"/>
      </w:pPr>
      <w:r w:rsidRPr="00FB15D6">
        <w:t>Department of Veterans Affairs</w:t>
      </w:r>
    </w:p>
    <w:p w14:paraId="73F799BC" w14:textId="77777777" w:rsidR="00F7216E" w:rsidRDefault="0028784E" w:rsidP="00F7216E">
      <w:pPr>
        <w:pStyle w:val="Title2"/>
      </w:pPr>
      <w:r>
        <w:t>Office of Information and Technology (OIT)</w:t>
      </w:r>
    </w:p>
    <w:p w14:paraId="646C1EFE" w14:textId="77777777" w:rsidR="0028784E" w:rsidRPr="009947D3" w:rsidRDefault="0028784E" w:rsidP="0028784E">
      <w:pPr>
        <w:pStyle w:val="InstructionalText1"/>
        <w:rPr>
          <w:color w:val="000000" w:themeColor="text1"/>
        </w:rPr>
      </w:pPr>
    </w:p>
    <w:p w14:paraId="22EDDA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9E8281B"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1060"/>
        <w:gridCol w:w="3269"/>
        <w:gridCol w:w="3325"/>
      </w:tblGrid>
      <w:tr w:rsidR="00F64BE3" w:rsidRPr="00F64BE3" w:rsidDel="00213C8E" w14:paraId="588E0C2A" w14:textId="77777777" w:rsidTr="00697FEB">
        <w:trPr>
          <w:cantSplit/>
          <w:tblHeader/>
        </w:trPr>
        <w:tc>
          <w:tcPr>
            <w:tcW w:w="907" w:type="pct"/>
            <w:shd w:val="clear" w:color="auto" w:fill="F2F2F2"/>
          </w:tcPr>
          <w:p w14:paraId="7A574555"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010BD08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1748" w:type="pct"/>
            <w:shd w:val="clear" w:color="auto" w:fill="F2F2F2"/>
          </w:tcPr>
          <w:p w14:paraId="3D4CA90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778" w:type="pct"/>
            <w:shd w:val="clear" w:color="auto" w:fill="F2F2F2"/>
          </w:tcPr>
          <w:p w14:paraId="40FD82C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25BDB3A6" w14:textId="77777777" w:rsidTr="00697FEB">
        <w:trPr>
          <w:cantSplit/>
        </w:trPr>
        <w:tc>
          <w:tcPr>
            <w:tcW w:w="907" w:type="pct"/>
          </w:tcPr>
          <w:p w14:paraId="5C75903B" w14:textId="7C50C830" w:rsidR="00F64BE3" w:rsidRPr="009947D3" w:rsidDel="00213C8E" w:rsidRDefault="002F1AC0" w:rsidP="00F64BE3">
            <w:pPr>
              <w:spacing w:before="60" w:after="60"/>
              <w:rPr>
                <w:rFonts w:ascii="Arial" w:hAnsi="Arial" w:cs="Arial"/>
                <w:szCs w:val="20"/>
              </w:rPr>
            </w:pPr>
            <w:r w:rsidRPr="009947D3">
              <w:rPr>
                <w:rFonts w:ascii="Arial" w:hAnsi="Arial" w:cs="Arial"/>
                <w:szCs w:val="20"/>
              </w:rPr>
              <w:t>0</w:t>
            </w:r>
            <w:r w:rsidR="005C5E74">
              <w:rPr>
                <w:rFonts w:ascii="Arial" w:hAnsi="Arial" w:cs="Arial"/>
                <w:szCs w:val="20"/>
              </w:rPr>
              <w:t>9</w:t>
            </w:r>
            <w:r w:rsidRPr="009947D3">
              <w:rPr>
                <w:rFonts w:ascii="Arial" w:hAnsi="Arial" w:cs="Arial"/>
                <w:szCs w:val="20"/>
              </w:rPr>
              <w:t>/</w:t>
            </w:r>
            <w:r w:rsidR="005C5E74">
              <w:rPr>
                <w:rFonts w:ascii="Arial" w:hAnsi="Arial" w:cs="Arial"/>
                <w:szCs w:val="20"/>
              </w:rPr>
              <w:t>07</w:t>
            </w:r>
            <w:r w:rsidRPr="009947D3">
              <w:rPr>
                <w:rFonts w:ascii="Arial" w:hAnsi="Arial" w:cs="Arial"/>
                <w:szCs w:val="20"/>
              </w:rPr>
              <w:t>/2023</w:t>
            </w:r>
          </w:p>
        </w:tc>
        <w:tc>
          <w:tcPr>
            <w:tcW w:w="567" w:type="pct"/>
          </w:tcPr>
          <w:p w14:paraId="252B13A2" w14:textId="362EEFF1" w:rsidR="00F64BE3" w:rsidRPr="009947D3" w:rsidDel="00213C8E" w:rsidRDefault="002F1AC0" w:rsidP="00F64BE3">
            <w:pPr>
              <w:spacing w:before="60" w:after="60"/>
              <w:rPr>
                <w:rFonts w:ascii="Arial" w:hAnsi="Arial" w:cs="Arial"/>
                <w:szCs w:val="20"/>
              </w:rPr>
            </w:pPr>
            <w:r w:rsidRPr="009947D3">
              <w:rPr>
                <w:rFonts w:ascii="Arial" w:hAnsi="Arial" w:cs="Arial"/>
                <w:szCs w:val="20"/>
              </w:rPr>
              <w:t>1.0</w:t>
            </w:r>
          </w:p>
        </w:tc>
        <w:tc>
          <w:tcPr>
            <w:tcW w:w="1748" w:type="pct"/>
          </w:tcPr>
          <w:p w14:paraId="009CEC6C" w14:textId="678E067D" w:rsidR="00F64BE3" w:rsidRPr="009947D3" w:rsidDel="00213C8E" w:rsidRDefault="002F1AC0" w:rsidP="00F64BE3">
            <w:pPr>
              <w:spacing w:before="60" w:after="60"/>
              <w:rPr>
                <w:rFonts w:ascii="Arial" w:hAnsi="Arial" w:cs="Arial"/>
                <w:szCs w:val="20"/>
              </w:rPr>
            </w:pPr>
            <w:r w:rsidRPr="009947D3">
              <w:rPr>
                <w:rFonts w:ascii="Arial" w:hAnsi="Arial" w:cs="Arial"/>
                <w:szCs w:val="20"/>
              </w:rPr>
              <w:t>Initial Version</w:t>
            </w:r>
          </w:p>
        </w:tc>
        <w:tc>
          <w:tcPr>
            <w:tcW w:w="1778" w:type="pct"/>
          </w:tcPr>
          <w:p w14:paraId="1F26920D" w14:textId="3D21FDDA" w:rsidR="00F64BE3" w:rsidRPr="00F64BE3" w:rsidDel="00213C8E" w:rsidRDefault="00A071A7" w:rsidP="00F64BE3">
            <w:pPr>
              <w:spacing w:before="60" w:after="60"/>
              <w:rPr>
                <w:rFonts w:ascii="Arial" w:hAnsi="Arial" w:cs="Arial"/>
                <w:szCs w:val="20"/>
              </w:rPr>
            </w:pPr>
            <w:r>
              <w:rPr>
                <w:rFonts w:ascii="Arial" w:hAnsi="Arial" w:cs="Arial"/>
                <w:szCs w:val="20"/>
              </w:rPr>
              <w:t>REDACTED</w:t>
            </w:r>
          </w:p>
        </w:tc>
      </w:tr>
    </w:tbl>
    <w:p w14:paraId="3CBF9C04" w14:textId="77777777" w:rsidR="00E26BD4" w:rsidRPr="006440AB" w:rsidRDefault="00E26BD4" w:rsidP="006440AB">
      <w:pPr>
        <w:spacing w:before="120" w:after="120"/>
        <w:rPr>
          <w:sz w:val="24"/>
          <w:szCs w:val="20"/>
        </w:rPr>
      </w:pPr>
    </w:p>
    <w:p w14:paraId="3EF98C62" w14:textId="77777777" w:rsidR="00D43555" w:rsidRPr="00F64BE3" w:rsidRDefault="00D43555" w:rsidP="00F64BE3">
      <w:pPr>
        <w:spacing w:before="120" w:after="120"/>
        <w:rPr>
          <w:sz w:val="24"/>
          <w:szCs w:val="20"/>
        </w:rPr>
      </w:pPr>
    </w:p>
    <w:p w14:paraId="068B6FEF" w14:textId="77777777" w:rsidR="00C27658" w:rsidRPr="00F64BE3" w:rsidRDefault="00C27658" w:rsidP="00F64BE3">
      <w:pPr>
        <w:spacing w:before="120" w:after="120"/>
        <w:rPr>
          <w:sz w:val="24"/>
          <w:szCs w:val="20"/>
        </w:rPr>
      </w:pPr>
    </w:p>
    <w:p w14:paraId="2E51DF9E" w14:textId="77777777" w:rsidR="00F64BE3" w:rsidRPr="00F64BE3" w:rsidRDefault="00F64BE3" w:rsidP="00F64BE3">
      <w:pPr>
        <w:pStyle w:val="BodyText"/>
      </w:pPr>
    </w:p>
    <w:p w14:paraId="15FC884B"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06A27186" w14:textId="77777777" w:rsidR="004F3A80" w:rsidRDefault="004F3A80" w:rsidP="00647B03">
      <w:pPr>
        <w:pStyle w:val="Title2"/>
      </w:pPr>
      <w:r>
        <w:lastRenderedPageBreak/>
        <w:t>Table of Contents</w:t>
      </w:r>
    </w:p>
    <w:p w14:paraId="701900EB" w14:textId="482F2061" w:rsidR="003934F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46112846" w:history="1">
        <w:r w:rsidR="003934FC" w:rsidRPr="00E90090">
          <w:rPr>
            <w:rStyle w:val="Hyperlink"/>
            <w:noProof/>
          </w:rPr>
          <w:t>1</w:t>
        </w:r>
        <w:r w:rsidR="003934FC">
          <w:rPr>
            <w:rFonts w:asciiTheme="minorHAnsi" w:eastAsiaTheme="minorEastAsia" w:hAnsiTheme="minorHAnsi" w:cstheme="minorBidi"/>
            <w:b w:val="0"/>
            <w:noProof/>
            <w:sz w:val="22"/>
            <w:szCs w:val="22"/>
          </w:rPr>
          <w:tab/>
        </w:r>
        <w:r w:rsidR="003934FC" w:rsidRPr="00E90090">
          <w:rPr>
            <w:rStyle w:val="Hyperlink"/>
            <w:noProof/>
          </w:rPr>
          <w:t>Introduction</w:t>
        </w:r>
        <w:r w:rsidR="003934FC">
          <w:rPr>
            <w:noProof/>
            <w:webHidden/>
          </w:rPr>
          <w:tab/>
        </w:r>
        <w:r w:rsidR="003934FC">
          <w:rPr>
            <w:noProof/>
            <w:webHidden/>
          </w:rPr>
          <w:fldChar w:fldCharType="begin"/>
        </w:r>
        <w:r w:rsidR="003934FC">
          <w:rPr>
            <w:noProof/>
            <w:webHidden/>
          </w:rPr>
          <w:instrText xml:space="preserve"> PAGEREF _Toc146112846 \h </w:instrText>
        </w:r>
        <w:r w:rsidR="003934FC">
          <w:rPr>
            <w:noProof/>
            <w:webHidden/>
          </w:rPr>
        </w:r>
        <w:r w:rsidR="003934FC">
          <w:rPr>
            <w:noProof/>
            <w:webHidden/>
          </w:rPr>
          <w:fldChar w:fldCharType="separate"/>
        </w:r>
        <w:r w:rsidR="003934FC">
          <w:rPr>
            <w:noProof/>
            <w:webHidden/>
          </w:rPr>
          <w:t>1</w:t>
        </w:r>
        <w:r w:rsidR="003934FC">
          <w:rPr>
            <w:noProof/>
            <w:webHidden/>
          </w:rPr>
          <w:fldChar w:fldCharType="end"/>
        </w:r>
      </w:hyperlink>
    </w:p>
    <w:p w14:paraId="0A4518A2" w14:textId="30800988" w:rsidR="003934FC" w:rsidRDefault="00000000">
      <w:pPr>
        <w:pStyle w:val="TOC2"/>
        <w:rPr>
          <w:rFonts w:asciiTheme="minorHAnsi" w:eastAsiaTheme="minorEastAsia" w:hAnsiTheme="minorHAnsi" w:cstheme="minorBidi"/>
          <w:b w:val="0"/>
          <w:noProof/>
          <w:sz w:val="22"/>
          <w:szCs w:val="22"/>
        </w:rPr>
      </w:pPr>
      <w:hyperlink w:anchor="_Toc146112847" w:history="1">
        <w:r w:rsidR="003934FC" w:rsidRPr="00E90090">
          <w:rPr>
            <w:rStyle w:val="Hyperlink"/>
            <w:noProof/>
          </w:rPr>
          <w:t>1.1</w:t>
        </w:r>
        <w:r w:rsidR="003934FC">
          <w:rPr>
            <w:rFonts w:asciiTheme="minorHAnsi" w:eastAsiaTheme="minorEastAsia" w:hAnsiTheme="minorHAnsi" w:cstheme="minorBidi"/>
            <w:b w:val="0"/>
            <w:noProof/>
            <w:sz w:val="22"/>
            <w:szCs w:val="22"/>
          </w:rPr>
          <w:tab/>
        </w:r>
        <w:r w:rsidR="003934FC" w:rsidRPr="00E90090">
          <w:rPr>
            <w:rStyle w:val="Hyperlink"/>
            <w:noProof/>
          </w:rPr>
          <w:t>Purpose</w:t>
        </w:r>
        <w:r w:rsidR="003934FC">
          <w:rPr>
            <w:noProof/>
            <w:webHidden/>
          </w:rPr>
          <w:tab/>
        </w:r>
        <w:r w:rsidR="003934FC">
          <w:rPr>
            <w:noProof/>
            <w:webHidden/>
          </w:rPr>
          <w:fldChar w:fldCharType="begin"/>
        </w:r>
        <w:r w:rsidR="003934FC">
          <w:rPr>
            <w:noProof/>
            <w:webHidden/>
          </w:rPr>
          <w:instrText xml:space="preserve"> PAGEREF _Toc146112847 \h </w:instrText>
        </w:r>
        <w:r w:rsidR="003934FC">
          <w:rPr>
            <w:noProof/>
            <w:webHidden/>
          </w:rPr>
        </w:r>
        <w:r w:rsidR="003934FC">
          <w:rPr>
            <w:noProof/>
            <w:webHidden/>
          </w:rPr>
          <w:fldChar w:fldCharType="separate"/>
        </w:r>
        <w:r w:rsidR="003934FC">
          <w:rPr>
            <w:noProof/>
            <w:webHidden/>
          </w:rPr>
          <w:t>1</w:t>
        </w:r>
        <w:r w:rsidR="003934FC">
          <w:rPr>
            <w:noProof/>
            <w:webHidden/>
          </w:rPr>
          <w:fldChar w:fldCharType="end"/>
        </w:r>
      </w:hyperlink>
    </w:p>
    <w:p w14:paraId="17CEA9A3" w14:textId="6B732A0E" w:rsidR="003934FC" w:rsidRDefault="00000000">
      <w:pPr>
        <w:pStyle w:val="TOC2"/>
        <w:rPr>
          <w:rFonts w:asciiTheme="minorHAnsi" w:eastAsiaTheme="minorEastAsia" w:hAnsiTheme="minorHAnsi" w:cstheme="minorBidi"/>
          <w:b w:val="0"/>
          <w:noProof/>
          <w:sz w:val="22"/>
          <w:szCs w:val="22"/>
        </w:rPr>
      </w:pPr>
      <w:hyperlink w:anchor="_Toc146112848" w:history="1">
        <w:r w:rsidR="003934FC" w:rsidRPr="00E90090">
          <w:rPr>
            <w:rStyle w:val="Hyperlink"/>
            <w:noProof/>
          </w:rPr>
          <w:t>1.2</w:t>
        </w:r>
        <w:r w:rsidR="003934FC">
          <w:rPr>
            <w:rFonts w:asciiTheme="minorHAnsi" w:eastAsiaTheme="minorEastAsia" w:hAnsiTheme="minorHAnsi" w:cstheme="minorBidi"/>
            <w:b w:val="0"/>
            <w:noProof/>
            <w:sz w:val="22"/>
            <w:szCs w:val="22"/>
          </w:rPr>
          <w:tab/>
        </w:r>
        <w:r w:rsidR="003934FC" w:rsidRPr="00E90090">
          <w:rPr>
            <w:rStyle w:val="Hyperlink"/>
            <w:noProof/>
          </w:rPr>
          <w:t>Dependencies</w:t>
        </w:r>
        <w:r w:rsidR="003934FC">
          <w:rPr>
            <w:noProof/>
            <w:webHidden/>
          </w:rPr>
          <w:tab/>
        </w:r>
        <w:r w:rsidR="003934FC">
          <w:rPr>
            <w:noProof/>
            <w:webHidden/>
          </w:rPr>
          <w:fldChar w:fldCharType="begin"/>
        </w:r>
        <w:r w:rsidR="003934FC">
          <w:rPr>
            <w:noProof/>
            <w:webHidden/>
          </w:rPr>
          <w:instrText xml:space="preserve"> PAGEREF _Toc146112848 \h </w:instrText>
        </w:r>
        <w:r w:rsidR="003934FC">
          <w:rPr>
            <w:noProof/>
            <w:webHidden/>
          </w:rPr>
        </w:r>
        <w:r w:rsidR="003934FC">
          <w:rPr>
            <w:noProof/>
            <w:webHidden/>
          </w:rPr>
          <w:fldChar w:fldCharType="separate"/>
        </w:r>
        <w:r w:rsidR="003934FC">
          <w:rPr>
            <w:noProof/>
            <w:webHidden/>
          </w:rPr>
          <w:t>1</w:t>
        </w:r>
        <w:r w:rsidR="003934FC">
          <w:rPr>
            <w:noProof/>
            <w:webHidden/>
          </w:rPr>
          <w:fldChar w:fldCharType="end"/>
        </w:r>
      </w:hyperlink>
    </w:p>
    <w:p w14:paraId="6E4EA130" w14:textId="13468A44" w:rsidR="003934FC" w:rsidRDefault="00000000">
      <w:pPr>
        <w:pStyle w:val="TOC2"/>
        <w:rPr>
          <w:rFonts w:asciiTheme="minorHAnsi" w:eastAsiaTheme="minorEastAsia" w:hAnsiTheme="minorHAnsi" w:cstheme="minorBidi"/>
          <w:b w:val="0"/>
          <w:noProof/>
          <w:sz w:val="22"/>
          <w:szCs w:val="22"/>
        </w:rPr>
      </w:pPr>
      <w:hyperlink w:anchor="_Toc146112849" w:history="1">
        <w:r w:rsidR="003934FC" w:rsidRPr="00E90090">
          <w:rPr>
            <w:rStyle w:val="Hyperlink"/>
            <w:noProof/>
          </w:rPr>
          <w:t>1.3</w:t>
        </w:r>
        <w:r w:rsidR="003934FC">
          <w:rPr>
            <w:rFonts w:asciiTheme="minorHAnsi" w:eastAsiaTheme="minorEastAsia" w:hAnsiTheme="minorHAnsi" w:cstheme="minorBidi"/>
            <w:b w:val="0"/>
            <w:noProof/>
            <w:sz w:val="22"/>
            <w:szCs w:val="22"/>
          </w:rPr>
          <w:tab/>
        </w:r>
        <w:r w:rsidR="003934FC" w:rsidRPr="00E90090">
          <w:rPr>
            <w:rStyle w:val="Hyperlink"/>
            <w:noProof/>
          </w:rPr>
          <w:t>Constraints</w:t>
        </w:r>
        <w:r w:rsidR="003934FC">
          <w:rPr>
            <w:noProof/>
            <w:webHidden/>
          </w:rPr>
          <w:tab/>
        </w:r>
        <w:r w:rsidR="003934FC">
          <w:rPr>
            <w:noProof/>
            <w:webHidden/>
          </w:rPr>
          <w:fldChar w:fldCharType="begin"/>
        </w:r>
        <w:r w:rsidR="003934FC">
          <w:rPr>
            <w:noProof/>
            <w:webHidden/>
          </w:rPr>
          <w:instrText xml:space="preserve"> PAGEREF _Toc146112849 \h </w:instrText>
        </w:r>
        <w:r w:rsidR="003934FC">
          <w:rPr>
            <w:noProof/>
            <w:webHidden/>
          </w:rPr>
        </w:r>
        <w:r w:rsidR="003934FC">
          <w:rPr>
            <w:noProof/>
            <w:webHidden/>
          </w:rPr>
          <w:fldChar w:fldCharType="separate"/>
        </w:r>
        <w:r w:rsidR="003934FC">
          <w:rPr>
            <w:noProof/>
            <w:webHidden/>
          </w:rPr>
          <w:t>1</w:t>
        </w:r>
        <w:r w:rsidR="003934FC">
          <w:rPr>
            <w:noProof/>
            <w:webHidden/>
          </w:rPr>
          <w:fldChar w:fldCharType="end"/>
        </w:r>
      </w:hyperlink>
    </w:p>
    <w:p w14:paraId="598A9982" w14:textId="00D630B9" w:rsidR="003934FC" w:rsidRDefault="00000000">
      <w:pPr>
        <w:pStyle w:val="TOC1"/>
        <w:rPr>
          <w:rFonts w:asciiTheme="minorHAnsi" w:eastAsiaTheme="minorEastAsia" w:hAnsiTheme="minorHAnsi" w:cstheme="minorBidi"/>
          <w:b w:val="0"/>
          <w:noProof/>
          <w:sz w:val="22"/>
          <w:szCs w:val="22"/>
        </w:rPr>
      </w:pPr>
      <w:hyperlink w:anchor="_Toc146112850" w:history="1">
        <w:r w:rsidR="003934FC" w:rsidRPr="00E90090">
          <w:rPr>
            <w:rStyle w:val="Hyperlink"/>
            <w:noProof/>
          </w:rPr>
          <w:t>2</w:t>
        </w:r>
        <w:r w:rsidR="003934FC">
          <w:rPr>
            <w:rFonts w:asciiTheme="minorHAnsi" w:eastAsiaTheme="minorEastAsia" w:hAnsiTheme="minorHAnsi" w:cstheme="minorBidi"/>
            <w:b w:val="0"/>
            <w:noProof/>
            <w:sz w:val="22"/>
            <w:szCs w:val="22"/>
          </w:rPr>
          <w:tab/>
        </w:r>
        <w:r w:rsidR="003934FC" w:rsidRPr="00E90090">
          <w:rPr>
            <w:rStyle w:val="Hyperlink"/>
            <w:noProof/>
          </w:rPr>
          <w:t>Roles and Responsibilities</w:t>
        </w:r>
        <w:r w:rsidR="003934FC">
          <w:rPr>
            <w:noProof/>
            <w:webHidden/>
          </w:rPr>
          <w:tab/>
        </w:r>
        <w:r w:rsidR="003934FC">
          <w:rPr>
            <w:noProof/>
            <w:webHidden/>
          </w:rPr>
          <w:fldChar w:fldCharType="begin"/>
        </w:r>
        <w:r w:rsidR="003934FC">
          <w:rPr>
            <w:noProof/>
            <w:webHidden/>
          </w:rPr>
          <w:instrText xml:space="preserve"> PAGEREF _Toc146112850 \h </w:instrText>
        </w:r>
        <w:r w:rsidR="003934FC">
          <w:rPr>
            <w:noProof/>
            <w:webHidden/>
          </w:rPr>
        </w:r>
        <w:r w:rsidR="003934FC">
          <w:rPr>
            <w:noProof/>
            <w:webHidden/>
          </w:rPr>
          <w:fldChar w:fldCharType="separate"/>
        </w:r>
        <w:r w:rsidR="003934FC">
          <w:rPr>
            <w:noProof/>
            <w:webHidden/>
          </w:rPr>
          <w:t>1</w:t>
        </w:r>
        <w:r w:rsidR="003934FC">
          <w:rPr>
            <w:noProof/>
            <w:webHidden/>
          </w:rPr>
          <w:fldChar w:fldCharType="end"/>
        </w:r>
      </w:hyperlink>
    </w:p>
    <w:p w14:paraId="352FFFCC" w14:textId="33148653" w:rsidR="003934FC" w:rsidRDefault="00000000">
      <w:pPr>
        <w:pStyle w:val="TOC1"/>
        <w:rPr>
          <w:rFonts w:asciiTheme="minorHAnsi" w:eastAsiaTheme="minorEastAsia" w:hAnsiTheme="minorHAnsi" w:cstheme="minorBidi"/>
          <w:b w:val="0"/>
          <w:noProof/>
          <w:sz w:val="22"/>
          <w:szCs w:val="22"/>
        </w:rPr>
      </w:pPr>
      <w:hyperlink w:anchor="_Toc146112851" w:history="1">
        <w:r w:rsidR="003934FC" w:rsidRPr="00E90090">
          <w:rPr>
            <w:rStyle w:val="Hyperlink"/>
            <w:noProof/>
          </w:rPr>
          <w:t>3</w:t>
        </w:r>
        <w:r w:rsidR="003934FC">
          <w:rPr>
            <w:rFonts w:asciiTheme="minorHAnsi" w:eastAsiaTheme="minorEastAsia" w:hAnsiTheme="minorHAnsi" w:cstheme="minorBidi"/>
            <w:b w:val="0"/>
            <w:noProof/>
            <w:sz w:val="22"/>
            <w:szCs w:val="22"/>
          </w:rPr>
          <w:tab/>
        </w:r>
        <w:r w:rsidR="003934FC" w:rsidRPr="00E90090">
          <w:rPr>
            <w:rStyle w:val="Hyperlink"/>
            <w:noProof/>
          </w:rPr>
          <w:t>Deployment</w:t>
        </w:r>
        <w:r w:rsidR="003934FC">
          <w:rPr>
            <w:noProof/>
            <w:webHidden/>
          </w:rPr>
          <w:tab/>
        </w:r>
        <w:r w:rsidR="003934FC">
          <w:rPr>
            <w:noProof/>
            <w:webHidden/>
          </w:rPr>
          <w:fldChar w:fldCharType="begin"/>
        </w:r>
        <w:r w:rsidR="003934FC">
          <w:rPr>
            <w:noProof/>
            <w:webHidden/>
          </w:rPr>
          <w:instrText xml:space="preserve"> PAGEREF _Toc146112851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0D74FA59" w14:textId="4227D58F" w:rsidR="003934FC" w:rsidRDefault="00000000">
      <w:pPr>
        <w:pStyle w:val="TOC2"/>
        <w:rPr>
          <w:rFonts w:asciiTheme="minorHAnsi" w:eastAsiaTheme="minorEastAsia" w:hAnsiTheme="minorHAnsi" w:cstheme="minorBidi"/>
          <w:b w:val="0"/>
          <w:noProof/>
          <w:sz w:val="22"/>
          <w:szCs w:val="22"/>
        </w:rPr>
      </w:pPr>
      <w:hyperlink w:anchor="_Toc146112852" w:history="1">
        <w:r w:rsidR="003934FC" w:rsidRPr="00E90090">
          <w:rPr>
            <w:rStyle w:val="Hyperlink"/>
            <w:noProof/>
          </w:rPr>
          <w:t>3.1</w:t>
        </w:r>
        <w:r w:rsidR="003934FC">
          <w:rPr>
            <w:rFonts w:asciiTheme="minorHAnsi" w:eastAsiaTheme="minorEastAsia" w:hAnsiTheme="minorHAnsi" w:cstheme="minorBidi"/>
            <w:b w:val="0"/>
            <w:noProof/>
            <w:sz w:val="22"/>
            <w:szCs w:val="22"/>
          </w:rPr>
          <w:tab/>
        </w:r>
        <w:r w:rsidR="003934FC" w:rsidRPr="00E90090">
          <w:rPr>
            <w:rStyle w:val="Hyperlink"/>
            <w:noProof/>
          </w:rPr>
          <w:t>Timeline</w:t>
        </w:r>
        <w:r w:rsidR="003934FC">
          <w:rPr>
            <w:noProof/>
            <w:webHidden/>
          </w:rPr>
          <w:tab/>
        </w:r>
        <w:r w:rsidR="003934FC">
          <w:rPr>
            <w:noProof/>
            <w:webHidden/>
          </w:rPr>
          <w:fldChar w:fldCharType="begin"/>
        </w:r>
        <w:r w:rsidR="003934FC">
          <w:rPr>
            <w:noProof/>
            <w:webHidden/>
          </w:rPr>
          <w:instrText xml:space="preserve"> PAGEREF _Toc146112852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5BB4D583" w14:textId="3758560B" w:rsidR="003934FC" w:rsidRDefault="00000000">
      <w:pPr>
        <w:pStyle w:val="TOC2"/>
        <w:rPr>
          <w:rFonts w:asciiTheme="minorHAnsi" w:eastAsiaTheme="minorEastAsia" w:hAnsiTheme="minorHAnsi" w:cstheme="minorBidi"/>
          <w:b w:val="0"/>
          <w:noProof/>
          <w:sz w:val="22"/>
          <w:szCs w:val="22"/>
        </w:rPr>
      </w:pPr>
      <w:hyperlink w:anchor="_Toc146112853" w:history="1">
        <w:r w:rsidR="003934FC" w:rsidRPr="00E90090">
          <w:rPr>
            <w:rStyle w:val="Hyperlink"/>
            <w:noProof/>
          </w:rPr>
          <w:t>3.2</w:t>
        </w:r>
        <w:r w:rsidR="003934FC">
          <w:rPr>
            <w:rFonts w:asciiTheme="minorHAnsi" w:eastAsiaTheme="minorEastAsia" w:hAnsiTheme="minorHAnsi" w:cstheme="minorBidi"/>
            <w:b w:val="0"/>
            <w:noProof/>
            <w:sz w:val="22"/>
            <w:szCs w:val="22"/>
          </w:rPr>
          <w:tab/>
        </w:r>
        <w:r w:rsidR="003934FC" w:rsidRPr="00E90090">
          <w:rPr>
            <w:rStyle w:val="Hyperlink"/>
            <w:noProof/>
          </w:rPr>
          <w:t>Site Readiness Assessment</w:t>
        </w:r>
        <w:r w:rsidR="003934FC">
          <w:rPr>
            <w:noProof/>
            <w:webHidden/>
          </w:rPr>
          <w:tab/>
        </w:r>
        <w:r w:rsidR="003934FC">
          <w:rPr>
            <w:noProof/>
            <w:webHidden/>
          </w:rPr>
          <w:fldChar w:fldCharType="begin"/>
        </w:r>
        <w:r w:rsidR="003934FC">
          <w:rPr>
            <w:noProof/>
            <w:webHidden/>
          </w:rPr>
          <w:instrText xml:space="preserve"> PAGEREF _Toc146112853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436FF0BC" w14:textId="753A55A6" w:rsidR="003934FC" w:rsidRDefault="00000000">
      <w:pPr>
        <w:pStyle w:val="TOC3"/>
        <w:rPr>
          <w:rFonts w:asciiTheme="minorHAnsi" w:eastAsiaTheme="minorEastAsia" w:hAnsiTheme="minorHAnsi" w:cstheme="minorBidi"/>
          <w:b w:val="0"/>
          <w:noProof/>
          <w:sz w:val="22"/>
          <w:szCs w:val="22"/>
        </w:rPr>
      </w:pPr>
      <w:hyperlink w:anchor="_Toc146112854" w:history="1">
        <w:r w:rsidR="003934FC" w:rsidRPr="00E90090">
          <w:rPr>
            <w:rStyle w:val="Hyperlink"/>
            <w:noProof/>
          </w:rPr>
          <w:t>3.2.1</w:t>
        </w:r>
        <w:r w:rsidR="003934FC">
          <w:rPr>
            <w:rFonts w:asciiTheme="minorHAnsi" w:eastAsiaTheme="minorEastAsia" w:hAnsiTheme="minorHAnsi" w:cstheme="minorBidi"/>
            <w:b w:val="0"/>
            <w:noProof/>
            <w:sz w:val="22"/>
            <w:szCs w:val="22"/>
          </w:rPr>
          <w:tab/>
        </w:r>
        <w:r w:rsidR="003934FC" w:rsidRPr="00E90090">
          <w:rPr>
            <w:rStyle w:val="Hyperlink"/>
            <w:noProof/>
          </w:rPr>
          <w:t>Deployment Topology (Targeted Architecture)</w:t>
        </w:r>
        <w:r w:rsidR="003934FC">
          <w:rPr>
            <w:noProof/>
            <w:webHidden/>
          </w:rPr>
          <w:tab/>
        </w:r>
        <w:r w:rsidR="003934FC">
          <w:rPr>
            <w:noProof/>
            <w:webHidden/>
          </w:rPr>
          <w:fldChar w:fldCharType="begin"/>
        </w:r>
        <w:r w:rsidR="003934FC">
          <w:rPr>
            <w:noProof/>
            <w:webHidden/>
          </w:rPr>
          <w:instrText xml:space="preserve"> PAGEREF _Toc146112854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38733696" w14:textId="2A014597" w:rsidR="003934FC" w:rsidRDefault="00000000">
      <w:pPr>
        <w:pStyle w:val="TOC3"/>
        <w:rPr>
          <w:rFonts w:asciiTheme="minorHAnsi" w:eastAsiaTheme="minorEastAsia" w:hAnsiTheme="minorHAnsi" w:cstheme="minorBidi"/>
          <w:b w:val="0"/>
          <w:noProof/>
          <w:sz w:val="22"/>
          <w:szCs w:val="22"/>
        </w:rPr>
      </w:pPr>
      <w:hyperlink w:anchor="_Toc146112855" w:history="1">
        <w:r w:rsidR="003934FC" w:rsidRPr="00E90090">
          <w:rPr>
            <w:rStyle w:val="Hyperlink"/>
            <w:noProof/>
          </w:rPr>
          <w:t>3.2.2</w:t>
        </w:r>
        <w:r w:rsidR="003934FC">
          <w:rPr>
            <w:rFonts w:asciiTheme="minorHAnsi" w:eastAsiaTheme="minorEastAsia" w:hAnsiTheme="minorHAnsi" w:cstheme="minorBidi"/>
            <w:b w:val="0"/>
            <w:noProof/>
            <w:sz w:val="22"/>
            <w:szCs w:val="22"/>
          </w:rPr>
          <w:tab/>
        </w:r>
        <w:r w:rsidR="003934FC" w:rsidRPr="00E90090">
          <w:rPr>
            <w:rStyle w:val="Hyperlink"/>
            <w:noProof/>
          </w:rPr>
          <w:t>Site Information (Locations, Deployment Recipients)</w:t>
        </w:r>
        <w:r w:rsidR="003934FC">
          <w:rPr>
            <w:noProof/>
            <w:webHidden/>
          </w:rPr>
          <w:tab/>
        </w:r>
        <w:r w:rsidR="003934FC">
          <w:rPr>
            <w:noProof/>
            <w:webHidden/>
          </w:rPr>
          <w:fldChar w:fldCharType="begin"/>
        </w:r>
        <w:r w:rsidR="003934FC">
          <w:rPr>
            <w:noProof/>
            <w:webHidden/>
          </w:rPr>
          <w:instrText xml:space="preserve"> PAGEREF _Toc146112855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3701ED9D" w14:textId="1C95077E" w:rsidR="003934FC" w:rsidRDefault="00000000">
      <w:pPr>
        <w:pStyle w:val="TOC3"/>
        <w:rPr>
          <w:rFonts w:asciiTheme="minorHAnsi" w:eastAsiaTheme="minorEastAsia" w:hAnsiTheme="minorHAnsi" w:cstheme="minorBidi"/>
          <w:b w:val="0"/>
          <w:noProof/>
          <w:sz w:val="22"/>
          <w:szCs w:val="22"/>
        </w:rPr>
      </w:pPr>
      <w:hyperlink w:anchor="_Toc146112856" w:history="1">
        <w:r w:rsidR="003934FC" w:rsidRPr="00E90090">
          <w:rPr>
            <w:rStyle w:val="Hyperlink"/>
            <w:noProof/>
          </w:rPr>
          <w:t>3.2.3</w:t>
        </w:r>
        <w:r w:rsidR="003934FC">
          <w:rPr>
            <w:rFonts w:asciiTheme="minorHAnsi" w:eastAsiaTheme="minorEastAsia" w:hAnsiTheme="minorHAnsi" w:cstheme="minorBidi"/>
            <w:b w:val="0"/>
            <w:noProof/>
            <w:sz w:val="22"/>
            <w:szCs w:val="22"/>
          </w:rPr>
          <w:tab/>
        </w:r>
        <w:r w:rsidR="003934FC" w:rsidRPr="00E90090">
          <w:rPr>
            <w:rStyle w:val="Hyperlink"/>
            <w:noProof/>
          </w:rPr>
          <w:t>Site Preparation</w:t>
        </w:r>
        <w:r w:rsidR="003934FC">
          <w:rPr>
            <w:noProof/>
            <w:webHidden/>
          </w:rPr>
          <w:tab/>
        </w:r>
        <w:r w:rsidR="003934FC">
          <w:rPr>
            <w:noProof/>
            <w:webHidden/>
          </w:rPr>
          <w:fldChar w:fldCharType="begin"/>
        </w:r>
        <w:r w:rsidR="003934FC">
          <w:rPr>
            <w:noProof/>
            <w:webHidden/>
          </w:rPr>
          <w:instrText xml:space="preserve"> PAGEREF _Toc146112856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600560B2" w14:textId="2753D375" w:rsidR="003934FC" w:rsidRDefault="00000000">
      <w:pPr>
        <w:pStyle w:val="TOC2"/>
        <w:rPr>
          <w:rFonts w:asciiTheme="minorHAnsi" w:eastAsiaTheme="minorEastAsia" w:hAnsiTheme="minorHAnsi" w:cstheme="minorBidi"/>
          <w:b w:val="0"/>
          <w:noProof/>
          <w:sz w:val="22"/>
          <w:szCs w:val="22"/>
        </w:rPr>
      </w:pPr>
      <w:hyperlink w:anchor="_Toc146112857" w:history="1">
        <w:r w:rsidR="003934FC" w:rsidRPr="00E90090">
          <w:rPr>
            <w:rStyle w:val="Hyperlink"/>
            <w:noProof/>
          </w:rPr>
          <w:t>3.3</w:t>
        </w:r>
        <w:r w:rsidR="003934FC">
          <w:rPr>
            <w:rFonts w:asciiTheme="minorHAnsi" w:eastAsiaTheme="minorEastAsia" w:hAnsiTheme="minorHAnsi" w:cstheme="minorBidi"/>
            <w:b w:val="0"/>
            <w:noProof/>
            <w:sz w:val="22"/>
            <w:szCs w:val="22"/>
          </w:rPr>
          <w:tab/>
        </w:r>
        <w:r w:rsidR="003934FC" w:rsidRPr="00E90090">
          <w:rPr>
            <w:rStyle w:val="Hyperlink"/>
            <w:noProof/>
          </w:rPr>
          <w:t>Resources</w:t>
        </w:r>
        <w:r w:rsidR="003934FC">
          <w:rPr>
            <w:noProof/>
            <w:webHidden/>
          </w:rPr>
          <w:tab/>
        </w:r>
        <w:r w:rsidR="003934FC">
          <w:rPr>
            <w:noProof/>
            <w:webHidden/>
          </w:rPr>
          <w:fldChar w:fldCharType="begin"/>
        </w:r>
        <w:r w:rsidR="003934FC">
          <w:rPr>
            <w:noProof/>
            <w:webHidden/>
          </w:rPr>
          <w:instrText xml:space="preserve"> PAGEREF _Toc146112857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495B8380" w14:textId="39E07B8F" w:rsidR="003934FC" w:rsidRDefault="00000000">
      <w:pPr>
        <w:pStyle w:val="TOC3"/>
        <w:rPr>
          <w:rFonts w:asciiTheme="minorHAnsi" w:eastAsiaTheme="minorEastAsia" w:hAnsiTheme="minorHAnsi" w:cstheme="minorBidi"/>
          <w:b w:val="0"/>
          <w:noProof/>
          <w:sz w:val="22"/>
          <w:szCs w:val="22"/>
        </w:rPr>
      </w:pPr>
      <w:hyperlink w:anchor="_Toc146112858" w:history="1">
        <w:r w:rsidR="003934FC" w:rsidRPr="00E90090">
          <w:rPr>
            <w:rStyle w:val="Hyperlink"/>
            <w:noProof/>
          </w:rPr>
          <w:t>3.3.1</w:t>
        </w:r>
        <w:r w:rsidR="003934FC">
          <w:rPr>
            <w:rFonts w:asciiTheme="minorHAnsi" w:eastAsiaTheme="minorEastAsia" w:hAnsiTheme="minorHAnsi" w:cstheme="minorBidi"/>
            <w:b w:val="0"/>
            <w:noProof/>
            <w:sz w:val="22"/>
            <w:szCs w:val="22"/>
          </w:rPr>
          <w:tab/>
        </w:r>
        <w:r w:rsidR="003934FC" w:rsidRPr="00E90090">
          <w:rPr>
            <w:rStyle w:val="Hyperlink"/>
            <w:noProof/>
          </w:rPr>
          <w:t>Hardware</w:t>
        </w:r>
        <w:r w:rsidR="003934FC">
          <w:rPr>
            <w:noProof/>
            <w:webHidden/>
          </w:rPr>
          <w:tab/>
        </w:r>
        <w:r w:rsidR="003934FC">
          <w:rPr>
            <w:noProof/>
            <w:webHidden/>
          </w:rPr>
          <w:fldChar w:fldCharType="begin"/>
        </w:r>
        <w:r w:rsidR="003934FC">
          <w:rPr>
            <w:noProof/>
            <w:webHidden/>
          </w:rPr>
          <w:instrText xml:space="preserve"> PAGEREF _Toc146112858 \h </w:instrText>
        </w:r>
        <w:r w:rsidR="003934FC">
          <w:rPr>
            <w:noProof/>
            <w:webHidden/>
          </w:rPr>
        </w:r>
        <w:r w:rsidR="003934FC">
          <w:rPr>
            <w:noProof/>
            <w:webHidden/>
          </w:rPr>
          <w:fldChar w:fldCharType="separate"/>
        </w:r>
        <w:r w:rsidR="003934FC">
          <w:rPr>
            <w:noProof/>
            <w:webHidden/>
          </w:rPr>
          <w:t>2</w:t>
        </w:r>
        <w:r w:rsidR="003934FC">
          <w:rPr>
            <w:noProof/>
            <w:webHidden/>
          </w:rPr>
          <w:fldChar w:fldCharType="end"/>
        </w:r>
      </w:hyperlink>
    </w:p>
    <w:p w14:paraId="56D0A27C" w14:textId="295E417B" w:rsidR="003934FC" w:rsidRDefault="00000000">
      <w:pPr>
        <w:pStyle w:val="TOC3"/>
        <w:rPr>
          <w:rFonts w:asciiTheme="minorHAnsi" w:eastAsiaTheme="minorEastAsia" w:hAnsiTheme="minorHAnsi" w:cstheme="minorBidi"/>
          <w:b w:val="0"/>
          <w:noProof/>
          <w:sz w:val="22"/>
          <w:szCs w:val="22"/>
        </w:rPr>
      </w:pPr>
      <w:hyperlink w:anchor="_Toc146112859" w:history="1">
        <w:r w:rsidR="003934FC" w:rsidRPr="00E90090">
          <w:rPr>
            <w:rStyle w:val="Hyperlink"/>
            <w:noProof/>
          </w:rPr>
          <w:t>3.3.2</w:t>
        </w:r>
        <w:r w:rsidR="003934FC">
          <w:rPr>
            <w:rFonts w:asciiTheme="minorHAnsi" w:eastAsiaTheme="minorEastAsia" w:hAnsiTheme="minorHAnsi" w:cstheme="minorBidi"/>
            <w:b w:val="0"/>
            <w:noProof/>
            <w:sz w:val="22"/>
            <w:szCs w:val="22"/>
          </w:rPr>
          <w:tab/>
        </w:r>
        <w:r w:rsidR="003934FC" w:rsidRPr="00E90090">
          <w:rPr>
            <w:rStyle w:val="Hyperlink"/>
            <w:noProof/>
          </w:rPr>
          <w:t>Software</w:t>
        </w:r>
        <w:r w:rsidR="003934FC">
          <w:rPr>
            <w:noProof/>
            <w:webHidden/>
          </w:rPr>
          <w:tab/>
        </w:r>
        <w:r w:rsidR="003934FC">
          <w:rPr>
            <w:noProof/>
            <w:webHidden/>
          </w:rPr>
          <w:fldChar w:fldCharType="begin"/>
        </w:r>
        <w:r w:rsidR="003934FC">
          <w:rPr>
            <w:noProof/>
            <w:webHidden/>
          </w:rPr>
          <w:instrText xml:space="preserve"> PAGEREF _Toc146112859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1CF658D9" w14:textId="3443EB5B" w:rsidR="003934FC" w:rsidRDefault="00000000">
      <w:pPr>
        <w:pStyle w:val="TOC3"/>
        <w:rPr>
          <w:rFonts w:asciiTheme="minorHAnsi" w:eastAsiaTheme="minorEastAsia" w:hAnsiTheme="minorHAnsi" w:cstheme="minorBidi"/>
          <w:b w:val="0"/>
          <w:noProof/>
          <w:sz w:val="22"/>
          <w:szCs w:val="22"/>
        </w:rPr>
      </w:pPr>
      <w:hyperlink w:anchor="_Toc146112860" w:history="1">
        <w:r w:rsidR="003934FC" w:rsidRPr="00E90090">
          <w:rPr>
            <w:rStyle w:val="Hyperlink"/>
            <w:noProof/>
          </w:rPr>
          <w:t>3.3.3</w:t>
        </w:r>
        <w:r w:rsidR="003934FC">
          <w:rPr>
            <w:rFonts w:asciiTheme="minorHAnsi" w:eastAsiaTheme="minorEastAsia" w:hAnsiTheme="minorHAnsi" w:cstheme="minorBidi"/>
            <w:b w:val="0"/>
            <w:noProof/>
            <w:sz w:val="22"/>
            <w:szCs w:val="22"/>
          </w:rPr>
          <w:tab/>
        </w:r>
        <w:r w:rsidR="003934FC" w:rsidRPr="00E90090">
          <w:rPr>
            <w:rStyle w:val="Hyperlink"/>
            <w:noProof/>
          </w:rPr>
          <w:t>Communications</w:t>
        </w:r>
        <w:r w:rsidR="003934FC">
          <w:rPr>
            <w:noProof/>
            <w:webHidden/>
          </w:rPr>
          <w:tab/>
        </w:r>
        <w:r w:rsidR="003934FC">
          <w:rPr>
            <w:noProof/>
            <w:webHidden/>
          </w:rPr>
          <w:fldChar w:fldCharType="begin"/>
        </w:r>
        <w:r w:rsidR="003934FC">
          <w:rPr>
            <w:noProof/>
            <w:webHidden/>
          </w:rPr>
          <w:instrText xml:space="preserve"> PAGEREF _Toc146112860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31BB4297" w14:textId="2BDD60CE" w:rsidR="003934FC" w:rsidRDefault="00000000">
      <w:pPr>
        <w:pStyle w:val="TOC4"/>
        <w:tabs>
          <w:tab w:val="left" w:pos="1760"/>
          <w:tab w:val="right" w:leader="dot" w:pos="9350"/>
        </w:tabs>
        <w:rPr>
          <w:rFonts w:asciiTheme="minorHAnsi" w:eastAsiaTheme="minorEastAsia" w:hAnsiTheme="minorHAnsi" w:cstheme="minorBidi"/>
          <w:noProof/>
          <w:szCs w:val="22"/>
        </w:rPr>
      </w:pPr>
      <w:hyperlink w:anchor="_Toc146112861" w:history="1">
        <w:r w:rsidR="003934FC" w:rsidRPr="00E90090">
          <w:rPr>
            <w:rStyle w:val="Hyperlink"/>
            <w:noProof/>
          </w:rPr>
          <w:t>3.3.3.1</w:t>
        </w:r>
        <w:r w:rsidR="003934FC">
          <w:rPr>
            <w:rFonts w:asciiTheme="minorHAnsi" w:eastAsiaTheme="minorEastAsia" w:hAnsiTheme="minorHAnsi" w:cstheme="minorBidi"/>
            <w:noProof/>
            <w:szCs w:val="22"/>
          </w:rPr>
          <w:tab/>
        </w:r>
        <w:r w:rsidR="003934FC" w:rsidRPr="00E90090">
          <w:rPr>
            <w:rStyle w:val="Hyperlink"/>
            <w:noProof/>
          </w:rPr>
          <w:t>Deployment/Installation/Back-Out Checklist</w:t>
        </w:r>
        <w:r w:rsidR="003934FC">
          <w:rPr>
            <w:noProof/>
            <w:webHidden/>
          </w:rPr>
          <w:tab/>
        </w:r>
        <w:r w:rsidR="003934FC">
          <w:rPr>
            <w:noProof/>
            <w:webHidden/>
          </w:rPr>
          <w:fldChar w:fldCharType="begin"/>
        </w:r>
        <w:r w:rsidR="003934FC">
          <w:rPr>
            <w:noProof/>
            <w:webHidden/>
          </w:rPr>
          <w:instrText xml:space="preserve"> PAGEREF _Toc146112861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77F678D0" w14:textId="381A0075" w:rsidR="003934FC" w:rsidRDefault="00000000">
      <w:pPr>
        <w:pStyle w:val="TOC1"/>
        <w:rPr>
          <w:rFonts w:asciiTheme="minorHAnsi" w:eastAsiaTheme="minorEastAsia" w:hAnsiTheme="minorHAnsi" w:cstheme="minorBidi"/>
          <w:b w:val="0"/>
          <w:noProof/>
          <w:sz w:val="22"/>
          <w:szCs w:val="22"/>
        </w:rPr>
      </w:pPr>
      <w:hyperlink w:anchor="_Toc146112862" w:history="1">
        <w:r w:rsidR="003934FC" w:rsidRPr="00E90090">
          <w:rPr>
            <w:rStyle w:val="Hyperlink"/>
            <w:noProof/>
          </w:rPr>
          <w:t>4</w:t>
        </w:r>
        <w:r w:rsidR="003934FC">
          <w:rPr>
            <w:rFonts w:asciiTheme="minorHAnsi" w:eastAsiaTheme="minorEastAsia" w:hAnsiTheme="minorHAnsi" w:cstheme="minorBidi"/>
            <w:b w:val="0"/>
            <w:noProof/>
            <w:sz w:val="22"/>
            <w:szCs w:val="22"/>
          </w:rPr>
          <w:tab/>
        </w:r>
        <w:r w:rsidR="003934FC" w:rsidRPr="00E90090">
          <w:rPr>
            <w:rStyle w:val="Hyperlink"/>
            <w:noProof/>
          </w:rPr>
          <w:t>Installation</w:t>
        </w:r>
        <w:r w:rsidR="003934FC">
          <w:rPr>
            <w:noProof/>
            <w:webHidden/>
          </w:rPr>
          <w:tab/>
        </w:r>
        <w:r w:rsidR="003934FC">
          <w:rPr>
            <w:noProof/>
            <w:webHidden/>
          </w:rPr>
          <w:fldChar w:fldCharType="begin"/>
        </w:r>
        <w:r w:rsidR="003934FC">
          <w:rPr>
            <w:noProof/>
            <w:webHidden/>
          </w:rPr>
          <w:instrText xml:space="preserve"> PAGEREF _Toc146112862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4585BB39" w14:textId="1B1C4E91" w:rsidR="003934FC" w:rsidRDefault="00000000">
      <w:pPr>
        <w:pStyle w:val="TOC2"/>
        <w:rPr>
          <w:rFonts w:asciiTheme="minorHAnsi" w:eastAsiaTheme="minorEastAsia" w:hAnsiTheme="minorHAnsi" w:cstheme="minorBidi"/>
          <w:b w:val="0"/>
          <w:noProof/>
          <w:sz w:val="22"/>
          <w:szCs w:val="22"/>
        </w:rPr>
      </w:pPr>
      <w:hyperlink w:anchor="_Toc146112863" w:history="1">
        <w:r w:rsidR="003934FC" w:rsidRPr="00E90090">
          <w:rPr>
            <w:rStyle w:val="Hyperlink"/>
            <w:noProof/>
          </w:rPr>
          <w:t>4.1</w:t>
        </w:r>
        <w:r w:rsidR="003934FC">
          <w:rPr>
            <w:rFonts w:asciiTheme="minorHAnsi" w:eastAsiaTheme="minorEastAsia" w:hAnsiTheme="minorHAnsi" w:cstheme="minorBidi"/>
            <w:b w:val="0"/>
            <w:noProof/>
            <w:sz w:val="22"/>
            <w:szCs w:val="22"/>
          </w:rPr>
          <w:tab/>
        </w:r>
        <w:r w:rsidR="003934FC" w:rsidRPr="00E90090">
          <w:rPr>
            <w:rStyle w:val="Hyperlink"/>
            <w:noProof/>
          </w:rPr>
          <w:t>Pre-installation and System Requirements</w:t>
        </w:r>
        <w:r w:rsidR="003934FC">
          <w:rPr>
            <w:noProof/>
            <w:webHidden/>
          </w:rPr>
          <w:tab/>
        </w:r>
        <w:r w:rsidR="003934FC">
          <w:rPr>
            <w:noProof/>
            <w:webHidden/>
          </w:rPr>
          <w:fldChar w:fldCharType="begin"/>
        </w:r>
        <w:r w:rsidR="003934FC">
          <w:rPr>
            <w:noProof/>
            <w:webHidden/>
          </w:rPr>
          <w:instrText xml:space="preserve"> PAGEREF _Toc146112863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366C56B2" w14:textId="656A1A6D" w:rsidR="003934FC" w:rsidRDefault="00000000">
      <w:pPr>
        <w:pStyle w:val="TOC2"/>
        <w:rPr>
          <w:rFonts w:asciiTheme="minorHAnsi" w:eastAsiaTheme="minorEastAsia" w:hAnsiTheme="minorHAnsi" w:cstheme="minorBidi"/>
          <w:b w:val="0"/>
          <w:noProof/>
          <w:sz w:val="22"/>
          <w:szCs w:val="22"/>
        </w:rPr>
      </w:pPr>
      <w:hyperlink w:anchor="_Toc146112864" w:history="1">
        <w:r w:rsidR="003934FC" w:rsidRPr="00E90090">
          <w:rPr>
            <w:rStyle w:val="Hyperlink"/>
            <w:noProof/>
          </w:rPr>
          <w:t>4.2</w:t>
        </w:r>
        <w:r w:rsidR="003934FC">
          <w:rPr>
            <w:rFonts w:asciiTheme="minorHAnsi" w:eastAsiaTheme="minorEastAsia" w:hAnsiTheme="minorHAnsi" w:cstheme="minorBidi"/>
            <w:b w:val="0"/>
            <w:noProof/>
            <w:sz w:val="22"/>
            <w:szCs w:val="22"/>
          </w:rPr>
          <w:tab/>
        </w:r>
        <w:r w:rsidR="003934FC" w:rsidRPr="00E90090">
          <w:rPr>
            <w:rStyle w:val="Hyperlink"/>
            <w:noProof/>
          </w:rPr>
          <w:t>Platform Installation and Preparation</w:t>
        </w:r>
        <w:r w:rsidR="003934FC">
          <w:rPr>
            <w:noProof/>
            <w:webHidden/>
          </w:rPr>
          <w:tab/>
        </w:r>
        <w:r w:rsidR="003934FC">
          <w:rPr>
            <w:noProof/>
            <w:webHidden/>
          </w:rPr>
          <w:fldChar w:fldCharType="begin"/>
        </w:r>
        <w:r w:rsidR="003934FC">
          <w:rPr>
            <w:noProof/>
            <w:webHidden/>
          </w:rPr>
          <w:instrText xml:space="preserve"> PAGEREF _Toc146112864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7546AE19" w14:textId="7BA01061" w:rsidR="003934FC" w:rsidRDefault="00000000">
      <w:pPr>
        <w:pStyle w:val="TOC2"/>
        <w:rPr>
          <w:rFonts w:asciiTheme="minorHAnsi" w:eastAsiaTheme="minorEastAsia" w:hAnsiTheme="minorHAnsi" w:cstheme="minorBidi"/>
          <w:b w:val="0"/>
          <w:noProof/>
          <w:sz w:val="22"/>
          <w:szCs w:val="22"/>
        </w:rPr>
      </w:pPr>
      <w:hyperlink w:anchor="_Toc146112865" w:history="1">
        <w:r w:rsidR="003934FC" w:rsidRPr="00E90090">
          <w:rPr>
            <w:rStyle w:val="Hyperlink"/>
            <w:noProof/>
          </w:rPr>
          <w:t>4.3</w:t>
        </w:r>
        <w:r w:rsidR="003934FC">
          <w:rPr>
            <w:rFonts w:asciiTheme="minorHAnsi" w:eastAsiaTheme="minorEastAsia" w:hAnsiTheme="minorHAnsi" w:cstheme="minorBidi"/>
            <w:b w:val="0"/>
            <w:noProof/>
            <w:sz w:val="22"/>
            <w:szCs w:val="22"/>
          </w:rPr>
          <w:tab/>
        </w:r>
        <w:r w:rsidR="003934FC" w:rsidRPr="00E90090">
          <w:rPr>
            <w:rStyle w:val="Hyperlink"/>
            <w:noProof/>
          </w:rPr>
          <w:t>Download and Extract Files</w:t>
        </w:r>
        <w:r w:rsidR="003934FC">
          <w:rPr>
            <w:noProof/>
            <w:webHidden/>
          </w:rPr>
          <w:tab/>
        </w:r>
        <w:r w:rsidR="003934FC">
          <w:rPr>
            <w:noProof/>
            <w:webHidden/>
          </w:rPr>
          <w:fldChar w:fldCharType="begin"/>
        </w:r>
        <w:r w:rsidR="003934FC">
          <w:rPr>
            <w:noProof/>
            <w:webHidden/>
          </w:rPr>
          <w:instrText xml:space="preserve"> PAGEREF _Toc146112865 \h </w:instrText>
        </w:r>
        <w:r w:rsidR="003934FC">
          <w:rPr>
            <w:noProof/>
            <w:webHidden/>
          </w:rPr>
        </w:r>
        <w:r w:rsidR="003934FC">
          <w:rPr>
            <w:noProof/>
            <w:webHidden/>
          </w:rPr>
          <w:fldChar w:fldCharType="separate"/>
        </w:r>
        <w:r w:rsidR="003934FC">
          <w:rPr>
            <w:noProof/>
            <w:webHidden/>
          </w:rPr>
          <w:t>3</w:t>
        </w:r>
        <w:r w:rsidR="003934FC">
          <w:rPr>
            <w:noProof/>
            <w:webHidden/>
          </w:rPr>
          <w:fldChar w:fldCharType="end"/>
        </w:r>
      </w:hyperlink>
    </w:p>
    <w:p w14:paraId="3391E134" w14:textId="211EE35B" w:rsidR="003934FC" w:rsidRDefault="00000000">
      <w:pPr>
        <w:pStyle w:val="TOC3"/>
        <w:rPr>
          <w:rFonts w:asciiTheme="minorHAnsi" w:eastAsiaTheme="minorEastAsia" w:hAnsiTheme="minorHAnsi" w:cstheme="minorBidi"/>
          <w:b w:val="0"/>
          <w:noProof/>
          <w:sz w:val="22"/>
          <w:szCs w:val="22"/>
        </w:rPr>
      </w:pPr>
      <w:hyperlink w:anchor="_Toc146112866" w:history="1">
        <w:r w:rsidR="003934FC" w:rsidRPr="00E90090">
          <w:rPr>
            <w:rStyle w:val="Hyperlink"/>
            <w:noProof/>
          </w:rPr>
          <w:t>4.3.1</w:t>
        </w:r>
        <w:r w:rsidR="003934FC">
          <w:rPr>
            <w:rFonts w:asciiTheme="minorHAnsi" w:eastAsiaTheme="minorEastAsia" w:hAnsiTheme="minorHAnsi" w:cstheme="minorBidi"/>
            <w:b w:val="0"/>
            <w:noProof/>
            <w:sz w:val="22"/>
            <w:szCs w:val="22"/>
          </w:rPr>
          <w:tab/>
        </w:r>
        <w:r w:rsidR="003934FC" w:rsidRPr="00E90090">
          <w:rPr>
            <w:rStyle w:val="Hyperlink"/>
            <w:noProof/>
          </w:rPr>
          <w:t>Other Software Files</w:t>
        </w:r>
        <w:r w:rsidR="003934FC">
          <w:rPr>
            <w:noProof/>
            <w:webHidden/>
          </w:rPr>
          <w:tab/>
        </w:r>
        <w:r w:rsidR="003934FC">
          <w:rPr>
            <w:noProof/>
            <w:webHidden/>
          </w:rPr>
          <w:fldChar w:fldCharType="begin"/>
        </w:r>
        <w:r w:rsidR="003934FC">
          <w:rPr>
            <w:noProof/>
            <w:webHidden/>
          </w:rPr>
          <w:instrText xml:space="preserve"> PAGEREF _Toc146112866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7E7965EC" w14:textId="72BABC3C" w:rsidR="003934FC" w:rsidRDefault="00000000">
      <w:pPr>
        <w:pStyle w:val="TOC2"/>
        <w:rPr>
          <w:rFonts w:asciiTheme="minorHAnsi" w:eastAsiaTheme="minorEastAsia" w:hAnsiTheme="minorHAnsi" w:cstheme="minorBidi"/>
          <w:b w:val="0"/>
          <w:noProof/>
          <w:sz w:val="22"/>
          <w:szCs w:val="22"/>
        </w:rPr>
      </w:pPr>
      <w:hyperlink w:anchor="_Toc146112867" w:history="1">
        <w:r w:rsidR="003934FC" w:rsidRPr="00E90090">
          <w:rPr>
            <w:rStyle w:val="Hyperlink"/>
            <w:noProof/>
          </w:rPr>
          <w:t>4.4</w:t>
        </w:r>
        <w:r w:rsidR="003934FC">
          <w:rPr>
            <w:rFonts w:asciiTheme="minorHAnsi" w:eastAsiaTheme="minorEastAsia" w:hAnsiTheme="minorHAnsi" w:cstheme="minorBidi"/>
            <w:b w:val="0"/>
            <w:noProof/>
            <w:sz w:val="22"/>
            <w:szCs w:val="22"/>
          </w:rPr>
          <w:tab/>
        </w:r>
        <w:r w:rsidR="003934FC" w:rsidRPr="00E90090">
          <w:rPr>
            <w:rStyle w:val="Hyperlink"/>
            <w:noProof/>
          </w:rPr>
          <w:t>Database Creation</w:t>
        </w:r>
        <w:r w:rsidR="003934FC">
          <w:rPr>
            <w:noProof/>
            <w:webHidden/>
          </w:rPr>
          <w:tab/>
        </w:r>
        <w:r w:rsidR="003934FC">
          <w:rPr>
            <w:noProof/>
            <w:webHidden/>
          </w:rPr>
          <w:fldChar w:fldCharType="begin"/>
        </w:r>
        <w:r w:rsidR="003934FC">
          <w:rPr>
            <w:noProof/>
            <w:webHidden/>
          </w:rPr>
          <w:instrText xml:space="preserve"> PAGEREF _Toc146112867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12480D5E" w14:textId="54137A77" w:rsidR="003934FC" w:rsidRDefault="00000000">
      <w:pPr>
        <w:pStyle w:val="TOC2"/>
        <w:rPr>
          <w:rFonts w:asciiTheme="minorHAnsi" w:eastAsiaTheme="minorEastAsia" w:hAnsiTheme="minorHAnsi" w:cstheme="minorBidi"/>
          <w:b w:val="0"/>
          <w:noProof/>
          <w:sz w:val="22"/>
          <w:szCs w:val="22"/>
        </w:rPr>
      </w:pPr>
      <w:hyperlink w:anchor="_Toc146112868" w:history="1">
        <w:r w:rsidR="003934FC" w:rsidRPr="00E90090">
          <w:rPr>
            <w:rStyle w:val="Hyperlink"/>
            <w:noProof/>
          </w:rPr>
          <w:t>4.5</w:t>
        </w:r>
        <w:r w:rsidR="003934FC">
          <w:rPr>
            <w:rFonts w:asciiTheme="minorHAnsi" w:eastAsiaTheme="minorEastAsia" w:hAnsiTheme="minorHAnsi" w:cstheme="minorBidi"/>
            <w:b w:val="0"/>
            <w:noProof/>
            <w:sz w:val="22"/>
            <w:szCs w:val="22"/>
          </w:rPr>
          <w:tab/>
        </w:r>
        <w:r w:rsidR="003934FC" w:rsidRPr="00E90090">
          <w:rPr>
            <w:rStyle w:val="Hyperlink"/>
            <w:noProof/>
          </w:rPr>
          <w:t>Installation Scripts</w:t>
        </w:r>
        <w:r w:rsidR="003934FC">
          <w:rPr>
            <w:noProof/>
            <w:webHidden/>
          </w:rPr>
          <w:tab/>
        </w:r>
        <w:r w:rsidR="003934FC">
          <w:rPr>
            <w:noProof/>
            <w:webHidden/>
          </w:rPr>
          <w:fldChar w:fldCharType="begin"/>
        </w:r>
        <w:r w:rsidR="003934FC">
          <w:rPr>
            <w:noProof/>
            <w:webHidden/>
          </w:rPr>
          <w:instrText xml:space="preserve"> PAGEREF _Toc146112868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713581B9" w14:textId="1486158F" w:rsidR="003934FC" w:rsidRDefault="00000000">
      <w:pPr>
        <w:pStyle w:val="TOC2"/>
        <w:rPr>
          <w:rFonts w:asciiTheme="minorHAnsi" w:eastAsiaTheme="minorEastAsia" w:hAnsiTheme="minorHAnsi" w:cstheme="minorBidi"/>
          <w:b w:val="0"/>
          <w:noProof/>
          <w:sz w:val="22"/>
          <w:szCs w:val="22"/>
        </w:rPr>
      </w:pPr>
      <w:hyperlink w:anchor="_Toc146112869" w:history="1">
        <w:r w:rsidR="003934FC" w:rsidRPr="00E90090">
          <w:rPr>
            <w:rStyle w:val="Hyperlink"/>
            <w:noProof/>
          </w:rPr>
          <w:t>4.6</w:t>
        </w:r>
        <w:r w:rsidR="003934FC">
          <w:rPr>
            <w:rFonts w:asciiTheme="minorHAnsi" w:eastAsiaTheme="minorEastAsia" w:hAnsiTheme="minorHAnsi" w:cstheme="minorBidi"/>
            <w:b w:val="0"/>
            <w:noProof/>
            <w:sz w:val="22"/>
            <w:szCs w:val="22"/>
          </w:rPr>
          <w:tab/>
        </w:r>
        <w:r w:rsidR="003934FC" w:rsidRPr="00E90090">
          <w:rPr>
            <w:rStyle w:val="Hyperlink"/>
            <w:noProof/>
          </w:rPr>
          <w:t>Cron Scripts</w:t>
        </w:r>
        <w:r w:rsidR="003934FC">
          <w:rPr>
            <w:noProof/>
            <w:webHidden/>
          </w:rPr>
          <w:tab/>
        </w:r>
        <w:r w:rsidR="003934FC">
          <w:rPr>
            <w:noProof/>
            <w:webHidden/>
          </w:rPr>
          <w:fldChar w:fldCharType="begin"/>
        </w:r>
        <w:r w:rsidR="003934FC">
          <w:rPr>
            <w:noProof/>
            <w:webHidden/>
          </w:rPr>
          <w:instrText xml:space="preserve"> PAGEREF _Toc146112869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2CBE875A" w14:textId="2C29964D" w:rsidR="003934FC" w:rsidRDefault="00000000">
      <w:pPr>
        <w:pStyle w:val="TOC2"/>
        <w:rPr>
          <w:rFonts w:asciiTheme="minorHAnsi" w:eastAsiaTheme="minorEastAsia" w:hAnsiTheme="minorHAnsi" w:cstheme="minorBidi"/>
          <w:b w:val="0"/>
          <w:noProof/>
          <w:sz w:val="22"/>
          <w:szCs w:val="22"/>
        </w:rPr>
      </w:pPr>
      <w:hyperlink w:anchor="_Toc146112870" w:history="1">
        <w:r w:rsidR="003934FC" w:rsidRPr="00E90090">
          <w:rPr>
            <w:rStyle w:val="Hyperlink"/>
            <w:noProof/>
          </w:rPr>
          <w:t>4.7</w:t>
        </w:r>
        <w:r w:rsidR="003934FC">
          <w:rPr>
            <w:rFonts w:asciiTheme="minorHAnsi" w:eastAsiaTheme="minorEastAsia" w:hAnsiTheme="minorHAnsi" w:cstheme="minorBidi"/>
            <w:b w:val="0"/>
            <w:noProof/>
            <w:sz w:val="22"/>
            <w:szCs w:val="22"/>
          </w:rPr>
          <w:tab/>
        </w:r>
        <w:r w:rsidR="003934FC" w:rsidRPr="00E90090">
          <w:rPr>
            <w:rStyle w:val="Hyperlink"/>
            <w:noProof/>
          </w:rPr>
          <w:t>Access Requirements and Skills Needed for the Installation</w:t>
        </w:r>
        <w:r w:rsidR="003934FC">
          <w:rPr>
            <w:noProof/>
            <w:webHidden/>
          </w:rPr>
          <w:tab/>
        </w:r>
        <w:r w:rsidR="003934FC">
          <w:rPr>
            <w:noProof/>
            <w:webHidden/>
          </w:rPr>
          <w:fldChar w:fldCharType="begin"/>
        </w:r>
        <w:r w:rsidR="003934FC">
          <w:rPr>
            <w:noProof/>
            <w:webHidden/>
          </w:rPr>
          <w:instrText xml:space="preserve"> PAGEREF _Toc146112870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245B45F6" w14:textId="6B443738" w:rsidR="003934FC" w:rsidRDefault="00000000">
      <w:pPr>
        <w:pStyle w:val="TOC2"/>
        <w:rPr>
          <w:rFonts w:asciiTheme="minorHAnsi" w:eastAsiaTheme="minorEastAsia" w:hAnsiTheme="minorHAnsi" w:cstheme="minorBidi"/>
          <w:b w:val="0"/>
          <w:noProof/>
          <w:sz w:val="22"/>
          <w:szCs w:val="22"/>
        </w:rPr>
      </w:pPr>
      <w:hyperlink w:anchor="_Toc146112871" w:history="1">
        <w:r w:rsidR="003934FC" w:rsidRPr="00E90090">
          <w:rPr>
            <w:rStyle w:val="Hyperlink"/>
            <w:noProof/>
          </w:rPr>
          <w:t>4.8</w:t>
        </w:r>
        <w:r w:rsidR="003934FC">
          <w:rPr>
            <w:rFonts w:asciiTheme="minorHAnsi" w:eastAsiaTheme="minorEastAsia" w:hAnsiTheme="minorHAnsi" w:cstheme="minorBidi"/>
            <w:b w:val="0"/>
            <w:noProof/>
            <w:sz w:val="22"/>
            <w:szCs w:val="22"/>
          </w:rPr>
          <w:tab/>
        </w:r>
        <w:r w:rsidR="003934FC" w:rsidRPr="00E90090">
          <w:rPr>
            <w:rStyle w:val="Hyperlink"/>
            <w:noProof/>
          </w:rPr>
          <w:t>Installation Procedure</w:t>
        </w:r>
        <w:r w:rsidR="003934FC">
          <w:rPr>
            <w:noProof/>
            <w:webHidden/>
          </w:rPr>
          <w:tab/>
        </w:r>
        <w:r w:rsidR="003934FC">
          <w:rPr>
            <w:noProof/>
            <w:webHidden/>
          </w:rPr>
          <w:fldChar w:fldCharType="begin"/>
        </w:r>
        <w:r w:rsidR="003934FC">
          <w:rPr>
            <w:noProof/>
            <w:webHidden/>
          </w:rPr>
          <w:instrText xml:space="preserve"> PAGEREF _Toc146112871 \h </w:instrText>
        </w:r>
        <w:r w:rsidR="003934FC">
          <w:rPr>
            <w:noProof/>
            <w:webHidden/>
          </w:rPr>
        </w:r>
        <w:r w:rsidR="003934FC">
          <w:rPr>
            <w:noProof/>
            <w:webHidden/>
          </w:rPr>
          <w:fldChar w:fldCharType="separate"/>
        </w:r>
        <w:r w:rsidR="003934FC">
          <w:rPr>
            <w:noProof/>
            <w:webHidden/>
          </w:rPr>
          <w:t>4</w:t>
        </w:r>
        <w:r w:rsidR="003934FC">
          <w:rPr>
            <w:noProof/>
            <w:webHidden/>
          </w:rPr>
          <w:fldChar w:fldCharType="end"/>
        </w:r>
      </w:hyperlink>
    </w:p>
    <w:p w14:paraId="5C97C608" w14:textId="2E850EDA" w:rsidR="003934FC" w:rsidRDefault="00000000">
      <w:pPr>
        <w:pStyle w:val="TOC2"/>
        <w:rPr>
          <w:rFonts w:asciiTheme="minorHAnsi" w:eastAsiaTheme="minorEastAsia" w:hAnsiTheme="minorHAnsi" w:cstheme="minorBidi"/>
          <w:b w:val="0"/>
          <w:noProof/>
          <w:sz w:val="22"/>
          <w:szCs w:val="22"/>
        </w:rPr>
      </w:pPr>
      <w:hyperlink w:anchor="_Toc146112872" w:history="1">
        <w:r w:rsidR="003934FC" w:rsidRPr="00E90090">
          <w:rPr>
            <w:rStyle w:val="Hyperlink"/>
            <w:noProof/>
          </w:rPr>
          <w:t>4.9</w:t>
        </w:r>
        <w:r w:rsidR="003934FC">
          <w:rPr>
            <w:rFonts w:asciiTheme="minorHAnsi" w:eastAsiaTheme="minorEastAsia" w:hAnsiTheme="minorHAnsi" w:cstheme="minorBidi"/>
            <w:b w:val="0"/>
            <w:noProof/>
            <w:sz w:val="22"/>
            <w:szCs w:val="22"/>
          </w:rPr>
          <w:tab/>
        </w:r>
        <w:r w:rsidR="003934FC" w:rsidRPr="00E90090">
          <w:rPr>
            <w:rStyle w:val="Hyperlink"/>
            <w:noProof/>
          </w:rPr>
          <w:t>Installation Verification Procedure</w:t>
        </w:r>
        <w:r w:rsidR="003934FC">
          <w:rPr>
            <w:noProof/>
            <w:webHidden/>
          </w:rPr>
          <w:tab/>
        </w:r>
        <w:r w:rsidR="003934FC">
          <w:rPr>
            <w:noProof/>
            <w:webHidden/>
          </w:rPr>
          <w:fldChar w:fldCharType="begin"/>
        </w:r>
        <w:r w:rsidR="003934FC">
          <w:rPr>
            <w:noProof/>
            <w:webHidden/>
          </w:rPr>
          <w:instrText xml:space="preserve"> PAGEREF _Toc146112872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45950EAD" w14:textId="47951CD8" w:rsidR="003934FC" w:rsidRDefault="00000000">
      <w:pPr>
        <w:pStyle w:val="TOC2"/>
        <w:rPr>
          <w:rFonts w:asciiTheme="minorHAnsi" w:eastAsiaTheme="minorEastAsia" w:hAnsiTheme="minorHAnsi" w:cstheme="minorBidi"/>
          <w:b w:val="0"/>
          <w:noProof/>
          <w:sz w:val="22"/>
          <w:szCs w:val="22"/>
        </w:rPr>
      </w:pPr>
      <w:hyperlink w:anchor="_Toc146112873" w:history="1">
        <w:r w:rsidR="003934FC" w:rsidRPr="00E90090">
          <w:rPr>
            <w:rStyle w:val="Hyperlink"/>
            <w:noProof/>
          </w:rPr>
          <w:t>4.10</w:t>
        </w:r>
        <w:r w:rsidR="003934FC">
          <w:rPr>
            <w:rFonts w:asciiTheme="minorHAnsi" w:eastAsiaTheme="minorEastAsia" w:hAnsiTheme="minorHAnsi" w:cstheme="minorBidi"/>
            <w:b w:val="0"/>
            <w:noProof/>
            <w:sz w:val="22"/>
            <w:szCs w:val="22"/>
          </w:rPr>
          <w:tab/>
        </w:r>
        <w:r w:rsidR="003934FC" w:rsidRPr="00E90090">
          <w:rPr>
            <w:rStyle w:val="Hyperlink"/>
            <w:noProof/>
          </w:rPr>
          <w:t>System Configuration</w:t>
        </w:r>
        <w:r w:rsidR="003934FC">
          <w:rPr>
            <w:noProof/>
            <w:webHidden/>
          </w:rPr>
          <w:tab/>
        </w:r>
        <w:r w:rsidR="003934FC">
          <w:rPr>
            <w:noProof/>
            <w:webHidden/>
          </w:rPr>
          <w:fldChar w:fldCharType="begin"/>
        </w:r>
        <w:r w:rsidR="003934FC">
          <w:rPr>
            <w:noProof/>
            <w:webHidden/>
          </w:rPr>
          <w:instrText xml:space="preserve"> PAGEREF _Toc146112873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0260E0A9" w14:textId="24D2AB45" w:rsidR="003934FC" w:rsidRDefault="00000000">
      <w:pPr>
        <w:pStyle w:val="TOC2"/>
        <w:rPr>
          <w:rFonts w:asciiTheme="minorHAnsi" w:eastAsiaTheme="minorEastAsia" w:hAnsiTheme="minorHAnsi" w:cstheme="minorBidi"/>
          <w:b w:val="0"/>
          <w:noProof/>
          <w:sz w:val="22"/>
          <w:szCs w:val="22"/>
        </w:rPr>
      </w:pPr>
      <w:hyperlink w:anchor="_Toc146112874" w:history="1">
        <w:r w:rsidR="003934FC" w:rsidRPr="00E90090">
          <w:rPr>
            <w:rStyle w:val="Hyperlink"/>
            <w:noProof/>
          </w:rPr>
          <w:t>4.11</w:t>
        </w:r>
        <w:r w:rsidR="003934FC">
          <w:rPr>
            <w:rFonts w:asciiTheme="minorHAnsi" w:eastAsiaTheme="minorEastAsia" w:hAnsiTheme="minorHAnsi" w:cstheme="minorBidi"/>
            <w:b w:val="0"/>
            <w:noProof/>
            <w:sz w:val="22"/>
            <w:szCs w:val="22"/>
          </w:rPr>
          <w:tab/>
        </w:r>
        <w:r w:rsidR="003934FC" w:rsidRPr="00E90090">
          <w:rPr>
            <w:rStyle w:val="Hyperlink"/>
            <w:noProof/>
          </w:rPr>
          <w:t>Database Tuning</w:t>
        </w:r>
        <w:r w:rsidR="003934FC">
          <w:rPr>
            <w:noProof/>
            <w:webHidden/>
          </w:rPr>
          <w:tab/>
        </w:r>
        <w:r w:rsidR="003934FC">
          <w:rPr>
            <w:noProof/>
            <w:webHidden/>
          </w:rPr>
          <w:fldChar w:fldCharType="begin"/>
        </w:r>
        <w:r w:rsidR="003934FC">
          <w:rPr>
            <w:noProof/>
            <w:webHidden/>
          </w:rPr>
          <w:instrText xml:space="preserve"> PAGEREF _Toc146112874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599776C1" w14:textId="23E833D9" w:rsidR="003934FC" w:rsidRDefault="00000000">
      <w:pPr>
        <w:pStyle w:val="TOC1"/>
        <w:rPr>
          <w:rFonts w:asciiTheme="minorHAnsi" w:eastAsiaTheme="minorEastAsia" w:hAnsiTheme="minorHAnsi" w:cstheme="minorBidi"/>
          <w:b w:val="0"/>
          <w:noProof/>
          <w:sz w:val="22"/>
          <w:szCs w:val="22"/>
        </w:rPr>
      </w:pPr>
      <w:hyperlink w:anchor="_Toc146112875" w:history="1">
        <w:r w:rsidR="003934FC" w:rsidRPr="00E90090">
          <w:rPr>
            <w:rStyle w:val="Hyperlink"/>
            <w:noProof/>
          </w:rPr>
          <w:t>5</w:t>
        </w:r>
        <w:r w:rsidR="003934FC">
          <w:rPr>
            <w:rFonts w:asciiTheme="minorHAnsi" w:eastAsiaTheme="minorEastAsia" w:hAnsiTheme="minorHAnsi" w:cstheme="minorBidi"/>
            <w:b w:val="0"/>
            <w:noProof/>
            <w:sz w:val="22"/>
            <w:szCs w:val="22"/>
          </w:rPr>
          <w:tab/>
        </w:r>
        <w:r w:rsidR="003934FC" w:rsidRPr="00E90090">
          <w:rPr>
            <w:rStyle w:val="Hyperlink"/>
            <w:noProof/>
          </w:rPr>
          <w:t>Back-Out Procedure</w:t>
        </w:r>
        <w:r w:rsidR="003934FC">
          <w:rPr>
            <w:noProof/>
            <w:webHidden/>
          </w:rPr>
          <w:tab/>
        </w:r>
        <w:r w:rsidR="003934FC">
          <w:rPr>
            <w:noProof/>
            <w:webHidden/>
          </w:rPr>
          <w:fldChar w:fldCharType="begin"/>
        </w:r>
        <w:r w:rsidR="003934FC">
          <w:rPr>
            <w:noProof/>
            <w:webHidden/>
          </w:rPr>
          <w:instrText xml:space="preserve"> PAGEREF _Toc146112875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22B3AF45" w14:textId="6DB34102" w:rsidR="003934FC" w:rsidRDefault="00000000">
      <w:pPr>
        <w:pStyle w:val="TOC2"/>
        <w:rPr>
          <w:rFonts w:asciiTheme="minorHAnsi" w:eastAsiaTheme="minorEastAsia" w:hAnsiTheme="minorHAnsi" w:cstheme="minorBidi"/>
          <w:b w:val="0"/>
          <w:noProof/>
          <w:sz w:val="22"/>
          <w:szCs w:val="22"/>
        </w:rPr>
      </w:pPr>
      <w:hyperlink w:anchor="_Toc146112876" w:history="1">
        <w:r w:rsidR="003934FC" w:rsidRPr="00E90090">
          <w:rPr>
            <w:rStyle w:val="Hyperlink"/>
            <w:noProof/>
          </w:rPr>
          <w:t>5.1</w:t>
        </w:r>
        <w:r w:rsidR="003934FC">
          <w:rPr>
            <w:rFonts w:asciiTheme="minorHAnsi" w:eastAsiaTheme="minorEastAsia" w:hAnsiTheme="minorHAnsi" w:cstheme="minorBidi"/>
            <w:b w:val="0"/>
            <w:noProof/>
            <w:sz w:val="22"/>
            <w:szCs w:val="22"/>
          </w:rPr>
          <w:tab/>
        </w:r>
        <w:r w:rsidR="003934FC" w:rsidRPr="00E90090">
          <w:rPr>
            <w:rStyle w:val="Hyperlink"/>
            <w:noProof/>
          </w:rPr>
          <w:t>Back-Out Strategy</w:t>
        </w:r>
        <w:r w:rsidR="003934FC">
          <w:rPr>
            <w:noProof/>
            <w:webHidden/>
          </w:rPr>
          <w:tab/>
        </w:r>
        <w:r w:rsidR="003934FC">
          <w:rPr>
            <w:noProof/>
            <w:webHidden/>
          </w:rPr>
          <w:fldChar w:fldCharType="begin"/>
        </w:r>
        <w:r w:rsidR="003934FC">
          <w:rPr>
            <w:noProof/>
            <w:webHidden/>
          </w:rPr>
          <w:instrText xml:space="preserve"> PAGEREF _Toc146112876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6257BCC9" w14:textId="195E4DE8" w:rsidR="003934FC" w:rsidRDefault="00000000">
      <w:pPr>
        <w:pStyle w:val="TOC2"/>
        <w:rPr>
          <w:rFonts w:asciiTheme="minorHAnsi" w:eastAsiaTheme="minorEastAsia" w:hAnsiTheme="minorHAnsi" w:cstheme="minorBidi"/>
          <w:b w:val="0"/>
          <w:noProof/>
          <w:sz w:val="22"/>
          <w:szCs w:val="22"/>
        </w:rPr>
      </w:pPr>
      <w:hyperlink w:anchor="_Toc146112877" w:history="1">
        <w:r w:rsidR="003934FC" w:rsidRPr="00E90090">
          <w:rPr>
            <w:rStyle w:val="Hyperlink"/>
            <w:noProof/>
          </w:rPr>
          <w:t>5.2</w:t>
        </w:r>
        <w:r w:rsidR="003934FC">
          <w:rPr>
            <w:rFonts w:asciiTheme="minorHAnsi" w:eastAsiaTheme="minorEastAsia" w:hAnsiTheme="minorHAnsi" w:cstheme="minorBidi"/>
            <w:b w:val="0"/>
            <w:noProof/>
            <w:sz w:val="22"/>
            <w:szCs w:val="22"/>
          </w:rPr>
          <w:tab/>
        </w:r>
        <w:r w:rsidR="003934FC" w:rsidRPr="00E90090">
          <w:rPr>
            <w:rStyle w:val="Hyperlink"/>
            <w:noProof/>
          </w:rPr>
          <w:t>Back-Out Considerations</w:t>
        </w:r>
        <w:r w:rsidR="003934FC">
          <w:rPr>
            <w:noProof/>
            <w:webHidden/>
          </w:rPr>
          <w:tab/>
        </w:r>
        <w:r w:rsidR="003934FC">
          <w:rPr>
            <w:noProof/>
            <w:webHidden/>
          </w:rPr>
          <w:fldChar w:fldCharType="begin"/>
        </w:r>
        <w:r w:rsidR="003934FC">
          <w:rPr>
            <w:noProof/>
            <w:webHidden/>
          </w:rPr>
          <w:instrText xml:space="preserve"> PAGEREF _Toc146112877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5AF2593D" w14:textId="6550974B" w:rsidR="003934FC" w:rsidRDefault="00000000">
      <w:pPr>
        <w:pStyle w:val="TOC3"/>
        <w:rPr>
          <w:rFonts w:asciiTheme="minorHAnsi" w:eastAsiaTheme="minorEastAsia" w:hAnsiTheme="minorHAnsi" w:cstheme="minorBidi"/>
          <w:b w:val="0"/>
          <w:noProof/>
          <w:sz w:val="22"/>
          <w:szCs w:val="22"/>
        </w:rPr>
      </w:pPr>
      <w:hyperlink w:anchor="_Toc146112878" w:history="1">
        <w:r w:rsidR="003934FC" w:rsidRPr="00E90090">
          <w:rPr>
            <w:rStyle w:val="Hyperlink"/>
            <w:noProof/>
          </w:rPr>
          <w:t>5.2.1</w:t>
        </w:r>
        <w:r w:rsidR="003934FC">
          <w:rPr>
            <w:rFonts w:asciiTheme="minorHAnsi" w:eastAsiaTheme="minorEastAsia" w:hAnsiTheme="minorHAnsi" w:cstheme="minorBidi"/>
            <w:b w:val="0"/>
            <w:noProof/>
            <w:sz w:val="22"/>
            <w:szCs w:val="22"/>
          </w:rPr>
          <w:tab/>
        </w:r>
        <w:r w:rsidR="003934FC" w:rsidRPr="00E90090">
          <w:rPr>
            <w:rStyle w:val="Hyperlink"/>
            <w:noProof/>
          </w:rPr>
          <w:t>Load Testing</w:t>
        </w:r>
        <w:r w:rsidR="003934FC">
          <w:rPr>
            <w:noProof/>
            <w:webHidden/>
          </w:rPr>
          <w:tab/>
        </w:r>
        <w:r w:rsidR="003934FC">
          <w:rPr>
            <w:noProof/>
            <w:webHidden/>
          </w:rPr>
          <w:fldChar w:fldCharType="begin"/>
        </w:r>
        <w:r w:rsidR="003934FC">
          <w:rPr>
            <w:noProof/>
            <w:webHidden/>
          </w:rPr>
          <w:instrText xml:space="preserve"> PAGEREF _Toc146112878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1E565A6B" w14:textId="1E956195" w:rsidR="003934FC" w:rsidRDefault="00000000">
      <w:pPr>
        <w:pStyle w:val="TOC3"/>
        <w:rPr>
          <w:rFonts w:asciiTheme="minorHAnsi" w:eastAsiaTheme="minorEastAsia" w:hAnsiTheme="minorHAnsi" w:cstheme="minorBidi"/>
          <w:b w:val="0"/>
          <w:noProof/>
          <w:sz w:val="22"/>
          <w:szCs w:val="22"/>
        </w:rPr>
      </w:pPr>
      <w:hyperlink w:anchor="_Toc146112879" w:history="1">
        <w:r w:rsidR="003934FC" w:rsidRPr="00E90090">
          <w:rPr>
            <w:rStyle w:val="Hyperlink"/>
            <w:noProof/>
          </w:rPr>
          <w:t>5.2.2</w:t>
        </w:r>
        <w:r w:rsidR="003934FC">
          <w:rPr>
            <w:rFonts w:asciiTheme="minorHAnsi" w:eastAsiaTheme="minorEastAsia" w:hAnsiTheme="minorHAnsi" w:cstheme="minorBidi"/>
            <w:b w:val="0"/>
            <w:noProof/>
            <w:sz w:val="22"/>
            <w:szCs w:val="22"/>
          </w:rPr>
          <w:tab/>
        </w:r>
        <w:r w:rsidR="003934FC" w:rsidRPr="00E90090">
          <w:rPr>
            <w:rStyle w:val="Hyperlink"/>
            <w:noProof/>
          </w:rPr>
          <w:t>User Acceptance Testing</w:t>
        </w:r>
        <w:r w:rsidR="003934FC">
          <w:rPr>
            <w:noProof/>
            <w:webHidden/>
          </w:rPr>
          <w:tab/>
        </w:r>
        <w:r w:rsidR="003934FC">
          <w:rPr>
            <w:noProof/>
            <w:webHidden/>
          </w:rPr>
          <w:fldChar w:fldCharType="begin"/>
        </w:r>
        <w:r w:rsidR="003934FC">
          <w:rPr>
            <w:noProof/>
            <w:webHidden/>
          </w:rPr>
          <w:instrText xml:space="preserve"> PAGEREF _Toc146112879 \h </w:instrText>
        </w:r>
        <w:r w:rsidR="003934FC">
          <w:rPr>
            <w:noProof/>
            <w:webHidden/>
          </w:rPr>
        </w:r>
        <w:r w:rsidR="003934FC">
          <w:rPr>
            <w:noProof/>
            <w:webHidden/>
          </w:rPr>
          <w:fldChar w:fldCharType="separate"/>
        </w:r>
        <w:r w:rsidR="003934FC">
          <w:rPr>
            <w:noProof/>
            <w:webHidden/>
          </w:rPr>
          <w:t>7</w:t>
        </w:r>
        <w:r w:rsidR="003934FC">
          <w:rPr>
            <w:noProof/>
            <w:webHidden/>
          </w:rPr>
          <w:fldChar w:fldCharType="end"/>
        </w:r>
      </w:hyperlink>
    </w:p>
    <w:p w14:paraId="71D78BDE" w14:textId="7631BDA2" w:rsidR="003934FC" w:rsidRDefault="00000000">
      <w:pPr>
        <w:pStyle w:val="TOC2"/>
        <w:rPr>
          <w:rFonts w:asciiTheme="minorHAnsi" w:eastAsiaTheme="minorEastAsia" w:hAnsiTheme="minorHAnsi" w:cstheme="minorBidi"/>
          <w:b w:val="0"/>
          <w:noProof/>
          <w:sz w:val="22"/>
          <w:szCs w:val="22"/>
        </w:rPr>
      </w:pPr>
      <w:hyperlink w:anchor="_Toc146112880" w:history="1">
        <w:r w:rsidR="003934FC" w:rsidRPr="00E90090">
          <w:rPr>
            <w:rStyle w:val="Hyperlink"/>
            <w:noProof/>
          </w:rPr>
          <w:t>5.3</w:t>
        </w:r>
        <w:r w:rsidR="003934FC">
          <w:rPr>
            <w:rFonts w:asciiTheme="minorHAnsi" w:eastAsiaTheme="minorEastAsia" w:hAnsiTheme="minorHAnsi" w:cstheme="minorBidi"/>
            <w:b w:val="0"/>
            <w:noProof/>
            <w:sz w:val="22"/>
            <w:szCs w:val="22"/>
          </w:rPr>
          <w:tab/>
        </w:r>
        <w:r w:rsidR="003934FC" w:rsidRPr="00E90090">
          <w:rPr>
            <w:rStyle w:val="Hyperlink"/>
            <w:noProof/>
          </w:rPr>
          <w:t>Back-Out Criteria</w:t>
        </w:r>
        <w:r w:rsidR="003934FC">
          <w:rPr>
            <w:noProof/>
            <w:webHidden/>
          </w:rPr>
          <w:tab/>
        </w:r>
        <w:r w:rsidR="003934FC">
          <w:rPr>
            <w:noProof/>
            <w:webHidden/>
          </w:rPr>
          <w:fldChar w:fldCharType="begin"/>
        </w:r>
        <w:r w:rsidR="003934FC">
          <w:rPr>
            <w:noProof/>
            <w:webHidden/>
          </w:rPr>
          <w:instrText xml:space="preserve"> PAGEREF _Toc146112880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751DAB0C" w14:textId="2B81B536" w:rsidR="003934FC" w:rsidRDefault="00000000">
      <w:pPr>
        <w:pStyle w:val="TOC2"/>
        <w:rPr>
          <w:rFonts w:asciiTheme="minorHAnsi" w:eastAsiaTheme="minorEastAsia" w:hAnsiTheme="minorHAnsi" w:cstheme="minorBidi"/>
          <w:b w:val="0"/>
          <w:noProof/>
          <w:sz w:val="22"/>
          <w:szCs w:val="22"/>
        </w:rPr>
      </w:pPr>
      <w:hyperlink w:anchor="_Toc146112881" w:history="1">
        <w:r w:rsidR="003934FC" w:rsidRPr="00E90090">
          <w:rPr>
            <w:rStyle w:val="Hyperlink"/>
            <w:noProof/>
          </w:rPr>
          <w:t>5.4</w:t>
        </w:r>
        <w:r w:rsidR="003934FC">
          <w:rPr>
            <w:rFonts w:asciiTheme="minorHAnsi" w:eastAsiaTheme="minorEastAsia" w:hAnsiTheme="minorHAnsi" w:cstheme="minorBidi"/>
            <w:b w:val="0"/>
            <w:noProof/>
            <w:sz w:val="22"/>
            <w:szCs w:val="22"/>
          </w:rPr>
          <w:tab/>
        </w:r>
        <w:r w:rsidR="003934FC" w:rsidRPr="00E90090">
          <w:rPr>
            <w:rStyle w:val="Hyperlink"/>
            <w:noProof/>
          </w:rPr>
          <w:t>Back-Out Risks</w:t>
        </w:r>
        <w:r w:rsidR="003934FC">
          <w:rPr>
            <w:noProof/>
            <w:webHidden/>
          </w:rPr>
          <w:tab/>
        </w:r>
        <w:r w:rsidR="003934FC">
          <w:rPr>
            <w:noProof/>
            <w:webHidden/>
          </w:rPr>
          <w:fldChar w:fldCharType="begin"/>
        </w:r>
        <w:r w:rsidR="003934FC">
          <w:rPr>
            <w:noProof/>
            <w:webHidden/>
          </w:rPr>
          <w:instrText xml:space="preserve"> PAGEREF _Toc146112881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0E37DEAD" w14:textId="734552D4" w:rsidR="003934FC" w:rsidRDefault="00000000">
      <w:pPr>
        <w:pStyle w:val="TOC2"/>
        <w:rPr>
          <w:rFonts w:asciiTheme="minorHAnsi" w:eastAsiaTheme="minorEastAsia" w:hAnsiTheme="minorHAnsi" w:cstheme="minorBidi"/>
          <w:b w:val="0"/>
          <w:noProof/>
          <w:sz w:val="22"/>
          <w:szCs w:val="22"/>
        </w:rPr>
      </w:pPr>
      <w:hyperlink w:anchor="_Toc146112882" w:history="1">
        <w:r w:rsidR="003934FC" w:rsidRPr="00E90090">
          <w:rPr>
            <w:rStyle w:val="Hyperlink"/>
            <w:noProof/>
          </w:rPr>
          <w:t>5.5</w:t>
        </w:r>
        <w:r w:rsidR="003934FC">
          <w:rPr>
            <w:rFonts w:asciiTheme="minorHAnsi" w:eastAsiaTheme="minorEastAsia" w:hAnsiTheme="minorHAnsi" w:cstheme="minorBidi"/>
            <w:b w:val="0"/>
            <w:noProof/>
            <w:sz w:val="22"/>
            <w:szCs w:val="22"/>
          </w:rPr>
          <w:tab/>
        </w:r>
        <w:r w:rsidR="003934FC" w:rsidRPr="00E90090">
          <w:rPr>
            <w:rStyle w:val="Hyperlink"/>
            <w:noProof/>
          </w:rPr>
          <w:t>Authority for Back-Out</w:t>
        </w:r>
        <w:r w:rsidR="003934FC">
          <w:rPr>
            <w:noProof/>
            <w:webHidden/>
          </w:rPr>
          <w:tab/>
        </w:r>
        <w:r w:rsidR="003934FC">
          <w:rPr>
            <w:noProof/>
            <w:webHidden/>
          </w:rPr>
          <w:fldChar w:fldCharType="begin"/>
        </w:r>
        <w:r w:rsidR="003934FC">
          <w:rPr>
            <w:noProof/>
            <w:webHidden/>
          </w:rPr>
          <w:instrText xml:space="preserve"> PAGEREF _Toc146112882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10665B4E" w14:textId="53F99E33" w:rsidR="003934FC" w:rsidRDefault="00000000">
      <w:pPr>
        <w:pStyle w:val="TOC2"/>
        <w:rPr>
          <w:rFonts w:asciiTheme="minorHAnsi" w:eastAsiaTheme="minorEastAsia" w:hAnsiTheme="minorHAnsi" w:cstheme="minorBidi"/>
          <w:b w:val="0"/>
          <w:noProof/>
          <w:sz w:val="22"/>
          <w:szCs w:val="22"/>
        </w:rPr>
      </w:pPr>
      <w:hyperlink w:anchor="_Toc146112883" w:history="1">
        <w:r w:rsidR="003934FC" w:rsidRPr="00E90090">
          <w:rPr>
            <w:rStyle w:val="Hyperlink"/>
            <w:noProof/>
          </w:rPr>
          <w:t>5.6</w:t>
        </w:r>
        <w:r w:rsidR="003934FC">
          <w:rPr>
            <w:rFonts w:asciiTheme="minorHAnsi" w:eastAsiaTheme="minorEastAsia" w:hAnsiTheme="minorHAnsi" w:cstheme="minorBidi"/>
            <w:b w:val="0"/>
            <w:noProof/>
            <w:sz w:val="22"/>
            <w:szCs w:val="22"/>
          </w:rPr>
          <w:tab/>
        </w:r>
        <w:r w:rsidR="003934FC" w:rsidRPr="00E90090">
          <w:rPr>
            <w:rStyle w:val="Hyperlink"/>
            <w:noProof/>
          </w:rPr>
          <w:t>Back-Out Procedure</w:t>
        </w:r>
        <w:r w:rsidR="003934FC">
          <w:rPr>
            <w:noProof/>
            <w:webHidden/>
          </w:rPr>
          <w:tab/>
        </w:r>
        <w:r w:rsidR="003934FC">
          <w:rPr>
            <w:noProof/>
            <w:webHidden/>
          </w:rPr>
          <w:fldChar w:fldCharType="begin"/>
        </w:r>
        <w:r w:rsidR="003934FC">
          <w:rPr>
            <w:noProof/>
            <w:webHidden/>
          </w:rPr>
          <w:instrText xml:space="preserve"> PAGEREF _Toc146112883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41C98B9D" w14:textId="2FAA57EF" w:rsidR="003934FC" w:rsidRDefault="00000000">
      <w:pPr>
        <w:pStyle w:val="TOC2"/>
        <w:rPr>
          <w:rFonts w:asciiTheme="minorHAnsi" w:eastAsiaTheme="minorEastAsia" w:hAnsiTheme="minorHAnsi" w:cstheme="minorBidi"/>
          <w:b w:val="0"/>
          <w:noProof/>
          <w:sz w:val="22"/>
          <w:szCs w:val="22"/>
        </w:rPr>
      </w:pPr>
      <w:hyperlink w:anchor="_Toc146112884" w:history="1">
        <w:r w:rsidR="003934FC" w:rsidRPr="00E90090">
          <w:rPr>
            <w:rStyle w:val="Hyperlink"/>
            <w:noProof/>
          </w:rPr>
          <w:t>5.7</w:t>
        </w:r>
        <w:r w:rsidR="003934FC">
          <w:rPr>
            <w:rFonts w:asciiTheme="minorHAnsi" w:eastAsiaTheme="minorEastAsia" w:hAnsiTheme="minorHAnsi" w:cstheme="minorBidi"/>
            <w:b w:val="0"/>
            <w:noProof/>
            <w:sz w:val="22"/>
            <w:szCs w:val="22"/>
          </w:rPr>
          <w:tab/>
        </w:r>
        <w:r w:rsidR="003934FC" w:rsidRPr="00E90090">
          <w:rPr>
            <w:rStyle w:val="Hyperlink"/>
            <w:noProof/>
          </w:rPr>
          <w:t>Back-out Verification Procedure</w:t>
        </w:r>
        <w:r w:rsidR="003934FC">
          <w:rPr>
            <w:noProof/>
            <w:webHidden/>
          </w:rPr>
          <w:tab/>
        </w:r>
        <w:r w:rsidR="003934FC">
          <w:rPr>
            <w:noProof/>
            <w:webHidden/>
          </w:rPr>
          <w:fldChar w:fldCharType="begin"/>
        </w:r>
        <w:r w:rsidR="003934FC">
          <w:rPr>
            <w:noProof/>
            <w:webHidden/>
          </w:rPr>
          <w:instrText xml:space="preserve"> PAGEREF _Toc146112884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6BFDDC6D" w14:textId="77BB508A" w:rsidR="003934FC" w:rsidRDefault="00000000">
      <w:pPr>
        <w:pStyle w:val="TOC1"/>
        <w:rPr>
          <w:rFonts w:asciiTheme="minorHAnsi" w:eastAsiaTheme="minorEastAsia" w:hAnsiTheme="minorHAnsi" w:cstheme="minorBidi"/>
          <w:b w:val="0"/>
          <w:noProof/>
          <w:sz w:val="22"/>
          <w:szCs w:val="22"/>
        </w:rPr>
      </w:pPr>
      <w:hyperlink w:anchor="_Toc146112885" w:history="1">
        <w:r w:rsidR="003934FC" w:rsidRPr="00E90090">
          <w:rPr>
            <w:rStyle w:val="Hyperlink"/>
            <w:noProof/>
          </w:rPr>
          <w:t>6</w:t>
        </w:r>
        <w:r w:rsidR="003934FC">
          <w:rPr>
            <w:rFonts w:asciiTheme="minorHAnsi" w:eastAsiaTheme="minorEastAsia" w:hAnsiTheme="minorHAnsi" w:cstheme="minorBidi"/>
            <w:b w:val="0"/>
            <w:noProof/>
            <w:sz w:val="22"/>
            <w:szCs w:val="22"/>
          </w:rPr>
          <w:tab/>
        </w:r>
        <w:r w:rsidR="003934FC" w:rsidRPr="00E90090">
          <w:rPr>
            <w:rStyle w:val="Hyperlink"/>
            <w:noProof/>
          </w:rPr>
          <w:t>Rollback Procedure</w:t>
        </w:r>
        <w:r w:rsidR="003934FC">
          <w:rPr>
            <w:noProof/>
            <w:webHidden/>
          </w:rPr>
          <w:tab/>
        </w:r>
        <w:r w:rsidR="003934FC">
          <w:rPr>
            <w:noProof/>
            <w:webHidden/>
          </w:rPr>
          <w:fldChar w:fldCharType="begin"/>
        </w:r>
        <w:r w:rsidR="003934FC">
          <w:rPr>
            <w:noProof/>
            <w:webHidden/>
          </w:rPr>
          <w:instrText xml:space="preserve"> PAGEREF _Toc146112885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04FE2C00" w14:textId="2EF8633D" w:rsidR="003934FC" w:rsidRDefault="00000000">
      <w:pPr>
        <w:pStyle w:val="TOC2"/>
        <w:rPr>
          <w:rFonts w:asciiTheme="minorHAnsi" w:eastAsiaTheme="minorEastAsia" w:hAnsiTheme="minorHAnsi" w:cstheme="minorBidi"/>
          <w:b w:val="0"/>
          <w:noProof/>
          <w:sz w:val="22"/>
          <w:szCs w:val="22"/>
        </w:rPr>
      </w:pPr>
      <w:hyperlink w:anchor="_Toc146112886" w:history="1">
        <w:r w:rsidR="003934FC" w:rsidRPr="00E90090">
          <w:rPr>
            <w:rStyle w:val="Hyperlink"/>
            <w:noProof/>
          </w:rPr>
          <w:t>6.1</w:t>
        </w:r>
        <w:r w:rsidR="003934FC">
          <w:rPr>
            <w:rFonts w:asciiTheme="minorHAnsi" w:eastAsiaTheme="minorEastAsia" w:hAnsiTheme="minorHAnsi" w:cstheme="minorBidi"/>
            <w:b w:val="0"/>
            <w:noProof/>
            <w:sz w:val="22"/>
            <w:szCs w:val="22"/>
          </w:rPr>
          <w:tab/>
        </w:r>
        <w:r w:rsidR="003934FC" w:rsidRPr="00E90090">
          <w:rPr>
            <w:rStyle w:val="Hyperlink"/>
            <w:noProof/>
          </w:rPr>
          <w:t>Rollback Considerations</w:t>
        </w:r>
        <w:r w:rsidR="003934FC">
          <w:rPr>
            <w:noProof/>
            <w:webHidden/>
          </w:rPr>
          <w:tab/>
        </w:r>
        <w:r w:rsidR="003934FC">
          <w:rPr>
            <w:noProof/>
            <w:webHidden/>
          </w:rPr>
          <w:fldChar w:fldCharType="begin"/>
        </w:r>
        <w:r w:rsidR="003934FC">
          <w:rPr>
            <w:noProof/>
            <w:webHidden/>
          </w:rPr>
          <w:instrText xml:space="preserve"> PAGEREF _Toc146112886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25EAACC8" w14:textId="07512FB1" w:rsidR="003934FC" w:rsidRDefault="00000000">
      <w:pPr>
        <w:pStyle w:val="TOC2"/>
        <w:rPr>
          <w:rFonts w:asciiTheme="minorHAnsi" w:eastAsiaTheme="minorEastAsia" w:hAnsiTheme="minorHAnsi" w:cstheme="minorBidi"/>
          <w:b w:val="0"/>
          <w:noProof/>
          <w:sz w:val="22"/>
          <w:szCs w:val="22"/>
        </w:rPr>
      </w:pPr>
      <w:hyperlink w:anchor="_Toc146112887" w:history="1">
        <w:r w:rsidR="003934FC" w:rsidRPr="00E90090">
          <w:rPr>
            <w:rStyle w:val="Hyperlink"/>
            <w:noProof/>
          </w:rPr>
          <w:t>6.2</w:t>
        </w:r>
        <w:r w:rsidR="003934FC">
          <w:rPr>
            <w:rFonts w:asciiTheme="minorHAnsi" w:eastAsiaTheme="minorEastAsia" w:hAnsiTheme="minorHAnsi" w:cstheme="minorBidi"/>
            <w:b w:val="0"/>
            <w:noProof/>
            <w:sz w:val="22"/>
            <w:szCs w:val="22"/>
          </w:rPr>
          <w:tab/>
        </w:r>
        <w:r w:rsidR="003934FC" w:rsidRPr="00E90090">
          <w:rPr>
            <w:rStyle w:val="Hyperlink"/>
            <w:noProof/>
          </w:rPr>
          <w:t>Rollback Criteria</w:t>
        </w:r>
        <w:r w:rsidR="003934FC">
          <w:rPr>
            <w:noProof/>
            <w:webHidden/>
          </w:rPr>
          <w:tab/>
        </w:r>
        <w:r w:rsidR="003934FC">
          <w:rPr>
            <w:noProof/>
            <w:webHidden/>
          </w:rPr>
          <w:fldChar w:fldCharType="begin"/>
        </w:r>
        <w:r w:rsidR="003934FC">
          <w:rPr>
            <w:noProof/>
            <w:webHidden/>
          </w:rPr>
          <w:instrText xml:space="preserve"> PAGEREF _Toc146112887 \h </w:instrText>
        </w:r>
        <w:r w:rsidR="003934FC">
          <w:rPr>
            <w:noProof/>
            <w:webHidden/>
          </w:rPr>
        </w:r>
        <w:r w:rsidR="003934FC">
          <w:rPr>
            <w:noProof/>
            <w:webHidden/>
          </w:rPr>
          <w:fldChar w:fldCharType="separate"/>
        </w:r>
        <w:r w:rsidR="003934FC">
          <w:rPr>
            <w:noProof/>
            <w:webHidden/>
          </w:rPr>
          <w:t>8</w:t>
        </w:r>
        <w:r w:rsidR="003934FC">
          <w:rPr>
            <w:noProof/>
            <w:webHidden/>
          </w:rPr>
          <w:fldChar w:fldCharType="end"/>
        </w:r>
      </w:hyperlink>
    </w:p>
    <w:p w14:paraId="36F331A6" w14:textId="38EF0022" w:rsidR="003934FC" w:rsidRDefault="00000000">
      <w:pPr>
        <w:pStyle w:val="TOC2"/>
        <w:rPr>
          <w:rFonts w:asciiTheme="minorHAnsi" w:eastAsiaTheme="minorEastAsia" w:hAnsiTheme="minorHAnsi" w:cstheme="minorBidi"/>
          <w:b w:val="0"/>
          <w:noProof/>
          <w:sz w:val="22"/>
          <w:szCs w:val="22"/>
        </w:rPr>
      </w:pPr>
      <w:hyperlink w:anchor="_Toc146112888" w:history="1">
        <w:r w:rsidR="003934FC" w:rsidRPr="00E90090">
          <w:rPr>
            <w:rStyle w:val="Hyperlink"/>
            <w:noProof/>
          </w:rPr>
          <w:t>6.3</w:t>
        </w:r>
        <w:r w:rsidR="003934FC">
          <w:rPr>
            <w:rFonts w:asciiTheme="minorHAnsi" w:eastAsiaTheme="minorEastAsia" w:hAnsiTheme="minorHAnsi" w:cstheme="minorBidi"/>
            <w:b w:val="0"/>
            <w:noProof/>
            <w:sz w:val="22"/>
            <w:szCs w:val="22"/>
          </w:rPr>
          <w:tab/>
        </w:r>
        <w:r w:rsidR="003934FC" w:rsidRPr="00E90090">
          <w:rPr>
            <w:rStyle w:val="Hyperlink"/>
            <w:noProof/>
          </w:rPr>
          <w:t>Rollback Risks</w:t>
        </w:r>
        <w:r w:rsidR="003934FC">
          <w:rPr>
            <w:noProof/>
            <w:webHidden/>
          </w:rPr>
          <w:tab/>
        </w:r>
        <w:r w:rsidR="003934FC">
          <w:rPr>
            <w:noProof/>
            <w:webHidden/>
          </w:rPr>
          <w:fldChar w:fldCharType="begin"/>
        </w:r>
        <w:r w:rsidR="003934FC">
          <w:rPr>
            <w:noProof/>
            <w:webHidden/>
          </w:rPr>
          <w:instrText xml:space="preserve"> PAGEREF _Toc146112888 \h </w:instrText>
        </w:r>
        <w:r w:rsidR="003934FC">
          <w:rPr>
            <w:noProof/>
            <w:webHidden/>
          </w:rPr>
        </w:r>
        <w:r w:rsidR="003934FC">
          <w:rPr>
            <w:noProof/>
            <w:webHidden/>
          </w:rPr>
          <w:fldChar w:fldCharType="separate"/>
        </w:r>
        <w:r w:rsidR="003934FC">
          <w:rPr>
            <w:noProof/>
            <w:webHidden/>
          </w:rPr>
          <w:t>9</w:t>
        </w:r>
        <w:r w:rsidR="003934FC">
          <w:rPr>
            <w:noProof/>
            <w:webHidden/>
          </w:rPr>
          <w:fldChar w:fldCharType="end"/>
        </w:r>
      </w:hyperlink>
    </w:p>
    <w:p w14:paraId="2AC4819A" w14:textId="2581CD62" w:rsidR="003934FC" w:rsidRDefault="00000000">
      <w:pPr>
        <w:pStyle w:val="TOC2"/>
        <w:rPr>
          <w:rFonts w:asciiTheme="minorHAnsi" w:eastAsiaTheme="minorEastAsia" w:hAnsiTheme="minorHAnsi" w:cstheme="minorBidi"/>
          <w:b w:val="0"/>
          <w:noProof/>
          <w:sz w:val="22"/>
          <w:szCs w:val="22"/>
        </w:rPr>
      </w:pPr>
      <w:hyperlink w:anchor="_Toc146112889" w:history="1">
        <w:r w:rsidR="003934FC" w:rsidRPr="00E90090">
          <w:rPr>
            <w:rStyle w:val="Hyperlink"/>
            <w:noProof/>
          </w:rPr>
          <w:t>6.4</w:t>
        </w:r>
        <w:r w:rsidR="003934FC">
          <w:rPr>
            <w:rFonts w:asciiTheme="minorHAnsi" w:eastAsiaTheme="minorEastAsia" w:hAnsiTheme="minorHAnsi" w:cstheme="minorBidi"/>
            <w:b w:val="0"/>
            <w:noProof/>
            <w:sz w:val="22"/>
            <w:szCs w:val="22"/>
          </w:rPr>
          <w:tab/>
        </w:r>
        <w:r w:rsidR="003934FC" w:rsidRPr="00E90090">
          <w:rPr>
            <w:rStyle w:val="Hyperlink"/>
            <w:noProof/>
          </w:rPr>
          <w:t>Authority for Rollback</w:t>
        </w:r>
        <w:r w:rsidR="003934FC">
          <w:rPr>
            <w:noProof/>
            <w:webHidden/>
          </w:rPr>
          <w:tab/>
        </w:r>
        <w:r w:rsidR="003934FC">
          <w:rPr>
            <w:noProof/>
            <w:webHidden/>
          </w:rPr>
          <w:fldChar w:fldCharType="begin"/>
        </w:r>
        <w:r w:rsidR="003934FC">
          <w:rPr>
            <w:noProof/>
            <w:webHidden/>
          </w:rPr>
          <w:instrText xml:space="preserve"> PAGEREF _Toc146112889 \h </w:instrText>
        </w:r>
        <w:r w:rsidR="003934FC">
          <w:rPr>
            <w:noProof/>
            <w:webHidden/>
          </w:rPr>
        </w:r>
        <w:r w:rsidR="003934FC">
          <w:rPr>
            <w:noProof/>
            <w:webHidden/>
          </w:rPr>
          <w:fldChar w:fldCharType="separate"/>
        </w:r>
        <w:r w:rsidR="003934FC">
          <w:rPr>
            <w:noProof/>
            <w:webHidden/>
          </w:rPr>
          <w:t>9</w:t>
        </w:r>
        <w:r w:rsidR="003934FC">
          <w:rPr>
            <w:noProof/>
            <w:webHidden/>
          </w:rPr>
          <w:fldChar w:fldCharType="end"/>
        </w:r>
      </w:hyperlink>
    </w:p>
    <w:p w14:paraId="4FACB1AF" w14:textId="193B96C6" w:rsidR="003934FC" w:rsidRDefault="00000000">
      <w:pPr>
        <w:pStyle w:val="TOC2"/>
        <w:rPr>
          <w:rFonts w:asciiTheme="minorHAnsi" w:eastAsiaTheme="minorEastAsia" w:hAnsiTheme="minorHAnsi" w:cstheme="minorBidi"/>
          <w:b w:val="0"/>
          <w:noProof/>
          <w:sz w:val="22"/>
          <w:szCs w:val="22"/>
        </w:rPr>
      </w:pPr>
      <w:hyperlink w:anchor="_Toc146112890" w:history="1">
        <w:r w:rsidR="003934FC" w:rsidRPr="00E90090">
          <w:rPr>
            <w:rStyle w:val="Hyperlink"/>
            <w:noProof/>
          </w:rPr>
          <w:t>6.5</w:t>
        </w:r>
        <w:r w:rsidR="003934FC">
          <w:rPr>
            <w:rFonts w:asciiTheme="minorHAnsi" w:eastAsiaTheme="minorEastAsia" w:hAnsiTheme="minorHAnsi" w:cstheme="minorBidi"/>
            <w:b w:val="0"/>
            <w:noProof/>
            <w:sz w:val="22"/>
            <w:szCs w:val="22"/>
          </w:rPr>
          <w:tab/>
        </w:r>
        <w:r w:rsidR="003934FC" w:rsidRPr="00E90090">
          <w:rPr>
            <w:rStyle w:val="Hyperlink"/>
            <w:noProof/>
          </w:rPr>
          <w:t>Rollback Procedure</w:t>
        </w:r>
        <w:r w:rsidR="003934FC">
          <w:rPr>
            <w:noProof/>
            <w:webHidden/>
          </w:rPr>
          <w:tab/>
        </w:r>
        <w:r w:rsidR="003934FC">
          <w:rPr>
            <w:noProof/>
            <w:webHidden/>
          </w:rPr>
          <w:fldChar w:fldCharType="begin"/>
        </w:r>
        <w:r w:rsidR="003934FC">
          <w:rPr>
            <w:noProof/>
            <w:webHidden/>
          </w:rPr>
          <w:instrText xml:space="preserve"> PAGEREF _Toc146112890 \h </w:instrText>
        </w:r>
        <w:r w:rsidR="003934FC">
          <w:rPr>
            <w:noProof/>
            <w:webHidden/>
          </w:rPr>
        </w:r>
        <w:r w:rsidR="003934FC">
          <w:rPr>
            <w:noProof/>
            <w:webHidden/>
          </w:rPr>
          <w:fldChar w:fldCharType="separate"/>
        </w:r>
        <w:r w:rsidR="003934FC">
          <w:rPr>
            <w:noProof/>
            <w:webHidden/>
          </w:rPr>
          <w:t>9</w:t>
        </w:r>
        <w:r w:rsidR="003934FC">
          <w:rPr>
            <w:noProof/>
            <w:webHidden/>
          </w:rPr>
          <w:fldChar w:fldCharType="end"/>
        </w:r>
      </w:hyperlink>
    </w:p>
    <w:p w14:paraId="2F295E04" w14:textId="407758DE" w:rsidR="003934FC" w:rsidRDefault="00000000">
      <w:pPr>
        <w:pStyle w:val="TOC2"/>
        <w:rPr>
          <w:rFonts w:asciiTheme="minorHAnsi" w:eastAsiaTheme="minorEastAsia" w:hAnsiTheme="minorHAnsi" w:cstheme="minorBidi"/>
          <w:b w:val="0"/>
          <w:noProof/>
          <w:sz w:val="22"/>
          <w:szCs w:val="22"/>
        </w:rPr>
      </w:pPr>
      <w:hyperlink w:anchor="_Toc146112891" w:history="1">
        <w:r w:rsidR="003934FC" w:rsidRPr="00E90090">
          <w:rPr>
            <w:rStyle w:val="Hyperlink"/>
            <w:noProof/>
          </w:rPr>
          <w:t>6.6</w:t>
        </w:r>
        <w:r w:rsidR="003934FC">
          <w:rPr>
            <w:rFonts w:asciiTheme="minorHAnsi" w:eastAsiaTheme="minorEastAsia" w:hAnsiTheme="minorHAnsi" w:cstheme="minorBidi"/>
            <w:b w:val="0"/>
            <w:noProof/>
            <w:sz w:val="22"/>
            <w:szCs w:val="22"/>
          </w:rPr>
          <w:tab/>
        </w:r>
        <w:r w:rsidR="003934FC" w:rsidRPr="00E90090">
          <w:rPr>
            <w:rStyle w:val="Hyperlink"/>
            <w:noProof/>
          </w:rPr>
          <w:t>Rollback Verification Procedure</w:t>
        </w:r>
        <w:r w:rsidR="003934FC">
          <w:rPr>
            <w:noProof/>
            <w:webHidden/>
          </w:rPr>
          <w:tab/>
        </w:r>
        <w:r w:rsidR="003934FC">
          <w:rPr>
            <w:noProof/>
            <w:webHidden/>
          </w:rPr>
          <w:fldChar w:fldCharType="begin"/>
        </w:r>
        <w:r w:rsidR="003934FC">
          <w:rPr>
            <w:noProof/>
            <w:webHidden/>
          </w:rPr>
          <w:instrText xml:space="preserve"> PAGEREF _Toc146112891 \h </w:instrText>
        </w:r>
        <w:r w:rsidR="003934FC">
          <w:rPr>
            <w:noProof/>
            <w:webHidden/>
          </w:rPr>
        </w:r>
        <w:r w:rsidR="003934FC">
          <w:rPr>
            <w:noProof/>
            <w:webHidden/>
          </w:rPr>
          <w:fldChar w:fldCharType="separate"/>
        </w:r>
        <w:r w:rsidR="003934FC">
          <w:rPr>
            <w:noProof/>
            <w:webHidden/>
          </w:rPr>
          <w:t>9</w:t>
        </w:r>
        <w:r w:rsidR="003934FC">
          <w:rPr>
            <w:noProof/>
            <w:webHidden/>
          </w:rPr>
          <w:fldChar w:fldCharType="end"/>
        </w:r>
      </w:hyperlink>
    </w:p>
    <w:p w14:paraId="6DB56FBE" w14:textId="61089851" w:rsidR="004F3A80" w:rsidRDefault="003224BE" w:rsidP="00E978F6">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48CBA3E" w14:textId="77777777" w:rsidR="00F07689" w:rsidRPr="00F07689" w:rsidRDefault="00F07689" w:rsidP="009947D3">
      <w:pPr>
        <w:pStyle w:val="Heading1"/>
      </w:pPr>
      <w:bookmarkStart w:id="1" w:name="_Toc421540852"/>
      <w:bookmarkStart w:id="2" w:name="_Toc146112846"/>
      <w:bookmarkEnd w:id="0"/>
      <w:r w:rsidRPr="00F07689">
        <w:lastRenderedPageBreak/>
        <w:t>Introduction</w:t>
      </w:r>
      <w:bookmarkEnd w:id="1"/>
      <w:bookmarkEnd w:id="2"/>
    </w:p>
    <w:p w14:paraId="5A6D5286" w14:textId="03E64128" w:rsidR="00F07689" w:rsidRPr="00F07689" w:rsidRDefault="00F07689" w:rsidP="00F17182">
      <w:pPr>
        <w:pStyle w:val="BodyText"/>
      </w:pPr>
      <w:r>
        <w:t xml:space="preserve">This document describes </w:t>
      </w:r>
      <w:r w:rsidR="001A0330">
        <w:t>how</w:t>
      </w:r>
      <w:r>
        <w:t xml:space="preserve"> to deploy and install the</w:t>
      </w:r>
      <w:r w:rsidR="00BC0E5D">
        <w:t xml:space="preserve"> Pharmacy Operational Updates </w:t>
      </w:r>
      <w:bookmarkStart w:id="3" w:name="_Int_hN4dzqOh"/>
      <w:r w:rsidR="00BC0E5D">
        <w:t>project’s</w:t>
      </w:r>
      <w:bookmarkEnd w:id="3"/>
      <w:r w:rsidR="00BC0E5D">
        <w:t xml:space="preserve"> VistA Patch PSO*7.0*735,</w:t>
      </w:r>
      <w:r>
        <w:t xml:space="preserve"> </w:t>
      </w:r>
      <w:r w:rsidR="001A0330">
        <w:t>as well as how to back-out the product and rollback to a previous version or data set.</w:t>
      </w:r>
      <w:r>
        <w:t xml:space="preserve"> </w:t>
      </w:r>
      <w:r w:rsidR="00BC0E5D">
        <w:t>This patch implements an update to the Data Entry for e-Prescribing Controlled Substances (</w:t>
      </w:r>
      <w:r w:rsidR="000B01BD">
        <w:t>e</w:t>
      </w:r>
      <w:r w:rsidR="00BC0E5D">
        <w:t xml:space="preserve">PCS) </w:t>
      </w:r>
      <w:r w:rsidR="00085FA6">
        <w:t xml:space="preserve">graphical user interface (GUI) </w:t>
      </w:r>
      <w:r w:rsidR="00BC0E5D">
        <w:t xml:space="preserve">application. </w:t>
      </w:r>
      <w:r>
        <w:t xml:space="preserve">This document is a companion to the project </w:t>
      </w:r>
      <w:r w:rsidR="001A0330">
        <w:t xml:space="preserve">charter and </w:t>
      </w:r>
      <w:r>
        <w:t xml:space="preserve">management plan for this effort. </w:t>
      </w:r>
    </w:p>
    <w:p w14:paraId="2F03C1F6" w14:textId="77777777" w:rsidR="00F07689" w:rsidRPr="00F17182" w:rsidRDefault="00F07689" w:rsidP="009947D3">
      <w:pPr>
        <w:pStyle w:val="Heading2"/>
      </w:pPr>
      <w:bookmarkStart w:id="4" w:name="_Toc411336914"/>
      <w:bookmarkStart w:id="5" w:name="_Toc421540853"/>
      <w:bookmarkStart w:id="6" w:name="_Toc146112847"/>
      <w:r w:rsidRPr="00F17182">
        <w:t>Purpose</w:t>
      </w:r>
      <w:bookmarkEnd w:id="4"/>
      <w:bookmarkEnd w:id="5"/>
      <w:bookmarkEnd w:id="6"/>
    </w:p>
    <w:p w14:paraId="09DDBC87" w14:textId="75904B41" w:rsidR="00F07689" w:rsidRPr="00F17182" w:rsidRDefault="00F07689" w:rsidP="00F17182">
      <w:pPr>
        <w:pStyle w:val="BodyText"/>
      </w:pPr>
      <w:r w:rsidRPr="00F07689">
        <w:t>The purpose of this plan is to provide a single, common document that describes how, when, where, and to whom the</w:t>
      </w:r>
      <w:r w:rsidR="00085FA6">
        <w:t xml:space="preserve"> PSO*7.0*735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A9637C0" w14:textId="77777777" w:rsidR="00F07689" w:rsidRPr="00F07689" w:rsidRDefault="00F07689" w:rsidP="009947D3">
      <w:pPr>
        <w:pStyle w:val="Heading2"/>
      </w:pPr>
      <w:bookmarkStart w:id="7" w:name="_Toc411336918"/>
      <w:bookmarkStart w:id="8" w:name="_Toc421540857"/>
      <w:bookmarkStart w:id="9" w:name="_Toc146112848"/>
      <w:r w:rsidRPr="00F07689">
        <w:t>Dependencies</w:t>
      </w:r>
      <w:bookmarkEnd w:id="7"/>
      <w:bookmarkEnd w:id="8"/>
      <w:bookmarkEnd w:id="9"/>
    </w:p>
    <w:p w14:paraId="765D3CF8" w14:textId="454A1653" w:rsidR="007701A2" w:rsidRDefault="007701A2" w:rsidP="00F17182">
      <w:pPr>
        <w:pStyle w:val="BodyText"/>
      </w:pPr>
      <w:r w:rsidRPr="007701A2">
        <w:t>It is assumed that this patch is being installed into a fully patched Veterans Health Information System and Technology Architecture (VistA) system.  The following patches must be installed prior to this patch:</w:t>
      </w:r>
    </w:p>
    <w:p w14:paraId="46474764" w14:textId="5FF081E4" w:rsidR="001B0659" w:rsidRPr="000B275C" w:rsidRDefault="001B0659">
      <w:pPr>
        <w:pStyle w:val="ListParagraph"/>
        <w:numPr>
          <w:ilvl w:val="0"/>
          <w:numId w:val="17"/>
        </w:numPr>
        <w:spacing w:before="120" w:after="120"/>
        <w:rPr>
          <w:sz w:val="24"/>
          <w:szCs w:val="20"/>
        </w:rPr>
      </w:pPr>
      <w:r w:rsidRPr="000B275C">
        <w:rPr>
          <w:sz w:val="24"/>
          <w:szCs w:val="20"/>
        </w:rPr>
        <w:t>PSO*7.0*545</w:t>
      </w:r>
    </w:p>
    <w:p w14:paraId="710A6258" w14:textId="77777777" w:rsidR="00F07689" w:rsidRPr="00F07689" w:rsidRDefault="00F07689" w:rsidP="009947D3">
      <w:pPr>
        <w:pStyle w:val="Heading2"/>
      </w:pPr>
      <w:bookmarkStart w:id="10" w:name="_Toc411336919"/>
      <w:bookmarkStart w:id="11" w:name="_Toc421540858"/>
      <w:bookmarkStart w:id="12" w:name="_Toc146112849"/>
      <w:r w:rsidRPr="00F07689">
        <w:t>Constraints</w:t>
      </w:r>
      <w:bookmarkEnd w:id="10"/>
      <w:bookmarkEnd w:id="11"/>
      <w:bookmarkEnd w:id="12"/>
    </w:p>
    <w:p w14:paraId="0FCAEEDC" w14:textId="77777777" w:rsidR="000B275C" w:rsidRPr="000B275C" w:rsidRDefault="000B275C" w:rsidP="00F17182">
      <w:pPr>
        <w:pStyle w:val="BodyText"/>
      </w:pPr>
      <w:r w:rsidRPr="000B275C">
        <w:t>There</w:t>
      </w:r>
      <w:r w:rsidRPr="000B275C">
        <w:rPr>
          <w:spacing w:val="-1"/>
        </w:rPr>
        <w:t xml:space="preserve"> </w:t>
      </w:r>
      <w:r w:rsidRPr="000B275C">
        <w:t>are</w:t>
      </w:r>
      <w:r w:rsidRPr="000B275C">
        <w:rPr>
          <w:spacing w:val="-3"/>
        </w:rPr>
        <w:t xml:space="preserve"> </w:t>
      </w:r>
      <w:r w:rsidRPr="000B275C">
        <w:t>no</w:t>
      </w:r>
      <w:r w:rsidRPr="000B275C">
        <w:rPr>
          <w:spacing w:val="1"/>
        </w:rPr>
        <w:t xml:space="preserve"> </w:t>
      </w:r>
      <w:r w:rsidRPr="000B275C">
        <w:t>constraints</w:t>
      </w:r>
      <w:r w:rsidRPr="000B275C">
        <w:rPr>
          <w:spacing w:val="2"/>
        </w:rPr>
        <w:t xml:space="preserve"> </w:t>
      </w:r>
      <w:r w:rsidRPr="000B275C">
        <w:t>beyond</w:t>
      </w:r>
      <w:r w:rsidRPr="000B275C">
        <w:rPr>
          <w:spacing w:val="-1"/>
        </w:rPr>
        <w:t xml:space="preserve"> </w:t>
      </w:r>
      <w:r w:rsidRPr="000B275C">
        <w:t>the</w:t>
      </w:r>
      <w:r w:rsidRPr="000B275C">
        <w:rPr>
          <w:spacing w:val="-1"/>
        </w:rPr>
        <w:t xml:space="preserve"> </w:t>
      </w:r>
      <w:r w:rsidRPr="000B275C">
        <w:t>installation into</w:t>
      </w:r>
      <w:r w:rsidRPr="000B275C">
        <w:rPr>
          <w:spacing w:val="-1"/>
        </w:rPr>
        <w:t xml:space="preserve"> </w:t>
      </w:r>
      <w:r w:rsidRPr="000B275C">
        <w:t>an</w:t>
      </w:r>
      <w:r w:rsidRPr="000B275C">
        <w:rPr>
          <w:spacing w:val="-1"/>
        </w:rPr>
        <w:t xml:space="preserve"> </w:t>
      </w:r>
      <w:r w:rsidRPr="000B275C">
        <w:t>up-to-date VistA</w:t>
      </w:r>
      <w:r w:rsidRPr="000B275C">
        <w:rPr>
          <w:spacing w:val="-1"/>
        </w:rPr>
        <w:t xml:space="preserve"> </w:t>
      </w:r>
      <w:r w:rsidRPr="000B275C">
        <w:t>system.</w:t>
      </w:r>
    </w:p>
    <w:p w14:paraId="620B0277" w14:textId="77777777" w:rsidR="00F07689" w:rsidRPr="00F07689" w:rsidRDefault="00F07689" w:rsidP="009947D3">
      <w:pPr>
        <w:pStyle w:val="Heading1"/>
      </w:pPr>
      <w:bookmarkStart w:id="13" w:name="_Toc411336920"/>
      <w:bookmarkStart w:id="14" w:name="_Toc421540859"/>
      <w:bookmarkStart w:id="15" w:name="_Ref444173896"/>
      <w:bookmarkStart w:id="16" w:name="_Ref444173917"/>
      <w:bookmarkStart w:id="17" w:name="_Toc146112850"/>
      <w:r w:rsidRPr="00F07689">
        <w:t>Roles and Responsibilities</w:t>
      </w:r>
      <w:bookmarkEnd w:id="13"/>
      <w:bookmarkEnd w:id="14"/>
      <w:bookmarkEnd w:id="15"/>
      <w:bookmarkEnd w:id="16"/>
      <w:bookmarkEnd w:id="17"/>
    </w:p>
    <w:p w14:paraId="7933C2C8"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bookmarkStart w:id="18" w:name="_Hlk143693656"/>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bookmarkEnd w:id="18"/>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717"/>
        <w:gridCol w:w="1389"/>
        <w:gridCol w:w="3403"/>
        <w:gridCol w:w="1268"/>
      </w:tblGrid>
      <w:tr w:rsidR="00F07689" w:rsidRPr="005C5E74" w14:paraId="1E5F725F" w14:textId="77777777" w:rsidTr="008574A8">
        <w:trPr>
          <w:cantSplit/>
          <w:tblHeader/>
        </w:trPr>
        <w:tc>
          <w:tcPr>
            <w:tcW w:w="306" w:type="pct"/>
            <w:shd w:val="clear" w:color="auto" w:fill="CCCCCC"/>
            <w:vAlign w:val="center"/>
          </w:tcPr>
          <w:p w14:paraId="51C46DEA" w14:textId="77777777" w:rsidR="00F07689" w:rsidRPr="005C5E74" w:rsidRDefault="00F07689" w:rsidP="006B33A5">
            <w:pPr>
              <w:spacing w:before="40" w:after="40"/>
              <w:rPr>
                <w:rFonts w:ascii="Arial" w:hAnsi="Arial" w:cs="Arial"/>
                <w:b/>
                <w:sz w:val="20"/>
                <w:szCs w:val="20"/>
              </w:rPr>
            </w:pPr>
            <w:bookmarkStart w:id="19" w:name="ColumnTitle_03"/>
            <w:bookmarkEnd w:id="19"/>
            <w:r w:rsidRPr="005C5E74">
              <w:rPr>
                <w:rFonts w:ascii="Arial" w:hAnsi="Arial" w:cs="Arial"/>
                <w:b/>
                <w:sz w:val="20"/>
                <w:szCs w:val="20"/>
              </w:rPr>
              <w:t>ID</w:t>
            </w:r>
          </w:p>
        </w:tc>
        <w:tc>
          <w:tcPr>
            <w:tcW w:w="1453" w:type="pct"/>
            <w:shd w:val="clear" w:color="auto" w:fill="CCCCCC"/>
            <w:vAlign w:val="center"/>
          </w:tcPr>
          <w:p w14:paraId="77B97C33" w14:textId="77777777" w:rsidR="00F07689" w:rsidRPr="005C5E74" w:rsidRDefault="00F07689" w:rsidP="006B33A5">
            <w:pPr>
              <w:spacing w:before="40" w:after="40"/>
              <w:rPr>
                <w:rFonts w:ascii="Arial" w:hAnsi="Arial" w:cs="Arial"/>
                <w:b/>
                <w:sz w:val="20"/>
                <w:szCs w:val="20"/>
              </w:rPr>
            </w:pPr>
            <w:r w:rsidRPr="005C5E74">
              <w:rPr>
                <w:rFonts w:ascii="Arial" w:hAnsi="Arial" w:cs="Arial"/>
                <w:b/>
                <w:sz w:val="20"/>
                <w:szCs w:val="20"/>
              </w:rPr>
              <w:t>Team</w:t>
            </w:r>
          </w:p>
        </w:tc>
        <w:tc>
          <w:tcPr>
            <w:tcW w:w="743" w:type="pct"/>
            <w:shd w:val="clear" w:color="auto" w:fill="CCCCCC"/>
            <w:vAlign w:val="center"/>
          </w:tcPr>
          <w:p w14:paraId="21DEBAB3" w14:textId="77777777" w:rsidR="00F07689" w:rsidRPr="005C5E74" w:rsidRDefault="00F07689" w:rsidP="006B33A5">
            <w:pPr>
              <w:spacing w:before="40" w:after="40"/>
              <w:rPr>
                <w:rFonts w:ascii="Arial" w:hAnsi="Arial" w:cs="Arial"/>
                <w:b/>
                <w:sz w:val="20"/>
                <w:szCs w:val="20"/>
              </w:rPr>
            </w:pPr>
            <w:r w:rsidRPr="005C5E74">
              <w:rPr>
                <w:rFonts w:ascii="Arial" w:hAnsi="Arial" w:cs="Arial"/>
                <w:b/>
                <w:sz w:val="20"/>
                <w:szCs w:val="20"/>
              </w:rPr>
              <w:t>Phase / Role</w:t>
            </w:r>
          </w:p>
        </w:tc>
        <w:tc>
          <w:tcPr>
            <w:tcW w:w="1820" w:type="pct"/>
            <w:shd w:val="clear" w:color="auto" w:fill="CCCCCC"/>
            <w:vAlign w:val="center"/>
          </w:tcPr>
          <w:p w14:paraId="78AD1667" w14:textId="77777777" w:rsidR="00F07689" w:rsidRPr="005C5E74" w:rsidRDefault="00F07689" w:rsidP="006B33A5">
            <w:pPr>
              <w:spacing w:before="40" w:after="40"/>
              <w:rPr>
                <w:rFonts w:ascii="Arial" w:hAnsi="Arial" w:cs="Arial"/>
                <w:b/>
                <w:sz w:val="20"/>
                <w:szCs w:val="20"/>
              </w:rPr>
            </w:pPr>
            <w:r w:rsidRPr="005C5E74">
              <w:rPr>
                <w:rFonts w:ascii="Arial" w:hAnsi="Arial" w:cs="Arial"/>
                <w:b/>
                <w:sz w:val="20"/>
                <w:szCs w:val="20"/>
              </w:rPr>
              <w:t>Tasks</w:t>
            </w:r>
          </w:p>
        </w:tc>
        <w:tc>
          <w:tcPr>
            <w:tcW w:w="678" w:type="pct"/>
            <w:shd w:val="clear" w:color="auto" w:fill="CCCCCC"/>
            <w:vAlign w:val="center"/>
          </w:tcPr>
          <w:p w14:paraId="23416229" w14:textId="77777777" w:rsidR="00F07689" w:rsidRPr="005C5E74" w:rsidRDefault="00F07689" w:rsidP="006B33A5">
            <w:pPr>
              <w:spacing w:before="40" w:after="40"/>
              <w:rPr>
                <w:rFonts w:ascii="Arial" w:hAnsi="Arial" w:cs="Arial"/>
                <w:b/>
                <w:sz w:val="20"/>
                <w:szCs w:val="20"/>
              </w:rPr>
            </w:pPr>
            <w:r w:rsidRPr="005C5E74">
              <w:rPr>
                <w:rFonts w:ascii="Arial" w:hAnsi="Arial" w:cs="Arial"/>
                <w:b/>
                <w:sz w:val="20"/>
                <w:szCs w:val="20"/>
              </w:rPr>
              <w:t>Project Phase (See Schedule)</w:t>
            </w:r>
          </w:p>
        </w:tc>
      </w:tr>
      <w:tr w:rsidR="008574A8" w:rsidRPr="005C5E74" w14:paraId="5296916C" w14:textId="77777777" w:rsidTr="00356179">
        <w:trPr>
          <w:cantSplit/>
        </w:trPr>
        <w:tc>
          <w:tcPr>
            <w:tcW w:w="306" w:type="pct"/>
            <w:vAlign w:val="center"/>
          </w:tcPr>
          <w:p w14:paraId="328FE046" w14:textId="4F8D5743" w:rsidR="008574A8" w:rsidRPr="005C5E74" w:rsidRDefault="00BF7D3D" w:rsidP="00205E33">
            <w:pPr>
              <w:spacing w:before="40" w:after="40"/>
              <w:jc w:val="center"/>
              <w:rPr>
                <w:rFonts w:ascii="Arial" w:hAnsi="Arial" w:cs="Arial"/>
                <w:sz w:val="20"/>
                <w:szCs w:val="20"/>
                <w:lang w:val="en-AU"/>
              </w:rPr>
            </w:pPr>
            <w:r w:rsidRPr="005C5E74">
              <w:rPr>
                <w:rFonts w:ascii="Arial" w:hAnsi="Arial" w:cs="Arial"/>
                <w:sz w:val="20"/>
                <w:szCs w:val="20"/>
                <w:lang w:val="en-AU"/>
              </w:rPr>
              <w:t>1</w:t>
            </w:r>
          </w:p>
        </w:tc>
        <w:tc>
          <w:tcPr>
            <w:tcW w:w="1453" w:type="pct"/>
          </w:tcPr>
          <w:p w14:paraId="549BBA0A" w14:textId="2A8AEC97"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Project Manager</w:t>
            </w:r>
          </w:p>
        </w:tc>
        <w:tc>
          <w:tcPr>
            <w:tcW w:w="743" w:type="pct"/>
          </w:tcPr>
          <w:p w14:paraId="753CFEF3" w14:textId="77777777"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Deployment</w:t>
            </w:r>
          </w:p>
        </w:tc>
        <w:tc>
          <w:tcPr>
            <w:tcW w:w="1820" w:type="pct"/>
            <w:vAlign w:val="center"/>
          </w:tcPr>
          <w:p w14:paraId="400DB101" w14:textId="49A6418C"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Determine and document the roles and responsibilities of those involved in the deployment.</w:t>
            </w:r>
          </w:p>
        </w:tc>
        <w:tc>
          <w:tcPr>
            <w:tcW w:w="678" w:type="pct"/>
          </w:tcPr>
          <w:p w14:paraId="684C4F99" w14:textId="0986ABE1"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Design</w:t>
            </w:r>
          </w:p>
        </w:tc>
      </w:tr>
      <w:tr w:rsidR="008574A8" w:rsidRPr="005C5E74" w14:paraId="324475F9" w14:textId="77777777" w:rsidTr="00356179">
        <w:trPr>
          <w:cantSplit/>
        </w:trPr>
        <w:tc>
          <w:tcPr>
            <w:tcW w:w="306" w:type="pct"/>
            <w:vAlign w:val="center"/>
          </w:tcPr>
          <w:p w14:paraId="7555CB33" w14:textId="7C5986AB" w:rsidR="008574A8" w:rsidRPr="005C5E74" w:rsidRDefault="00BF7D3D" w:rsidP="00205E33">
            <w:pPr>
              <w:spacing w:before="40" w:after="40"/>
              <w:jc w:val="center"/>
              <w:rPr>
                <w:rFonts w:ascii="Arial" w:hAnsi="Arial" w:cs="Arial"/>
                <w:sz w:val="20"/>
                <w:szCs w:val="20"/>
                <w:lang w:val="en-AU"/>
              </w:rPr>
            </w:pPr>
            <w:r w:rsidRPr="005C5E74">
              <w:rPr>
                <w:rFonts w:ascii="Arial" w:hAnsi="Arial" w:cs="Arial"/>
                <w:sz w:val="20"/>
                <w:szCs w:val="20"/>
                <w:lang w:val="en-AU"/>
              </w:rPr>
              <w:t>2</w:t>
            </w:r>
          </w:p>
        </w:tc>
        <w:tc>
          <w:tcPr>
            <w:tcW w:w="1453" w:type="pct"/>
          </w:tcPr>
          <w:p w14:paraId="7761641A" w14:textId="2EA31414"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Software Quality Assurance (SQA), Test Sites</w:t>
            </w:r>
          </w:p>
        </w:tc>
        <w:tc>
          <w:tcPr>
            <w:tcW w:w="743" w:type="pct"/>
          </w:tcPr>
          <w:p w14:paraId="6E4A2DF5" w14:textId="77777777"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Deployment</w:t>
            </w:r>
          </w:p>
        </w:tc>
        <w:tc>
          <w:tcPr>
            <w:tcW w:w="1820" w:type="pct"/>
          </w:tcPr>
          <w:p w14:paraId="2ED1FB3A" w14:textId="77777777"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 xml:space="preserve">Test for operational readiness </w:t>
            </w:r>
          </w:p>
        </w:tc>
        <w:tc>
          <w:tcPr>
            <w:tcW w:w="678" w:type="pct"/>
          </w:tcPr>
          <w:p w14:paraId="489FB736" w14:textId="0A2D6736" w:rsidR="008574A8" w:rsidRPr="005C5E74" w:rsidRDefault="008574A8" w:rsidP="006B33A5">
            <w:pPr>
              <w:spacing w:before="40" w:after="40"/>
              <w:rPr>
                <w:rFonts w:ascii="Arial" w:hAnsi="Arial" w:cs="Arial"/>
                <w:sz w:val="20"/>
                <w:szCs w:val="20"/>
                <w:lang w:val="en-AU"/>
              </w:rPr>
            </w:pPr>
            <w:r w:rsidRPr="005C5E74">
              <w:rPr>
                <w:rFonts w:ascii="Arial" w:hAnsi="Arial" w:cs="Arial"/>
                <w:sz w:val="20"/>
                <w:szCs w:val="20"/>
                <w:lang w:val="en-AU"/>
              </w:rPr>
              <w:t>Test</w:t>
            </w:r>
          </w:p>
        </w:tc>
      </w:tr>
      <w:tr w:rsidR="00F07689" w:rsidRPr="005C5E74" w14:paraId="50B50349" w14:textId="77777777" w:rsidTr="00356179">
        <w:trPr>
          <w:cantSplit/>
        </w:trPr>
        <w:tc>
          <w:tcPr>
            <w:tcW w:w="306" w:type="pct"/>
            <w:vAlign w:val="center"/>
          </w:tcPr>
          <w:p w14:paraId="076EA5C1" w14:textId="11904C74" w:rsidR="00F07689" w:rsidRPr="005C5E74" w:rsidRDefault="00BF7D3D" w:rsidP="00205E33">
            <w:pPr>
              <w:spacing w:before="40" w:after="40"/>
              <w:jc w:val="center"/>
              <w:rPr>
                <w:rFonts w:ascii="Arial" w:hAnsi="Arial" w:cs="Arial"/>
                <w:sz w:val="20"/>
                <w:szCs w:val="20"/>
                <w:lang w:val="en-AU"/>
              </w:rPr>
            </w:pPr>
            <w:r w:rsidRPr="005C5E74">
              <w:rPr>
                <w:rFonts w:ascii="Arial" w:hAnsi="Arial" w:cs="Arial"/>
                <w:sz w:val="20"/>
                <w:szCs w:val="20"/>
                <w:lang w:val="en-AU"/>
              </w:rPr>
              <w:t>3</w:t>
            </w:r>
          </w:p>
        </w:tc>
        <w:tc>
          <w:tcPr>
            <w:tcW w:w="1453" w:type="pct"/>
            <w:vAlign w:val="center"/>
          </w:tcPr>
          <w:p w14:paraId="3AD99DDA" w14:textId="71B94A31" w:rsidR="00F07689" w:rsidRPr="005C5E74" w:rsidRDefault="00BF7D3D" w:rsidP="006B33A5">
            <w:pPr>
              <w:spacing w:before="40" w:after="40"/>
              <w:rPr>
                <w:rFonts w:ascii="Arial" w:hAnsi="Arial" w:cs="Arial"/>
                <w:sz w:val="20"/>
                <w:szCs w:val="20"/>
                <w:lang w:val="en-AU"/>
              </w:rPr>
            </w:pPr>
            <w:r w:rsidRPr="005C5E74">
              <w:rPr>
                <w:rFonts w:ascii="Arial" w:hAnsi="Arial" w:cs="Arial"/>
                <w:sz w:val="20"/>
                <w:szCs w:val="20"/>
              </w:rPr>
              <w:t>Project Manager, Release Manager</w:t>
            </w:r>
          </w:p>
        </w:tc>
        <w:tc>
          <w:tcPr>
            <w:tcW w:w="743" w:type="pct"/>
          </w:tcPr>
          <w:p w14:paraId="49898BA3" w14:textId="77777777" w:rsidR="00F07689" w:rsidRPr="005C5E74" w:rsidRDefault="00F07689" w:rsidP="006B33A5">
            <w:pPr>
              <w:spacing w:before="40" w:after="40"/>
              <w:rPr>
                <w:rFonts w:ascii="Arial" w:hAnsi="Arial" w:cs="Arial"/>
                <w:sz w:val="20"/>
                <w:szCs w:val="20"/>
                <w:lang w:val="en-AU"/>
              </w:rPr>
            </w:pPr>
            <w:r w:rsidRPr="005C5E74">
              <w:rPr>
                <w:rFonts w:ascii="Arial" w:hAnsi="Arial" w:cs="Arial"/>
                <w:sz w:val="20"/>
                <w:szCs w:val="20"/>
                <w:lang w:val="en-AU"/>
              </w:rPr>
              <w:t>Deployment</w:t>
            </w:r>
          </w:p>
        </w:tc>
        <w:tc>
          <w:tcPr>
            <w:tcW w:w="1820" w:type="pct"/>
          </w:tcPr>
          <w:p w14:paraId="3CBEC515" w14:textId="77777777" w:rsidR="00F07689" w:rsidRPr="005C5E74" w:rsidRDefault="00F07689" w:rsidP="006B33A5">
            <w:pPr>
              <w:spacing w:before="40" w:after="40"/>
              <w:rPr>
                <w:rFonts w:ascii="Arial" w:hAnsi="Arial" w:cs="Arial"/>
                <w:sz w:val="20"/>
                <w:szCs w:val="20"/>
                <w:lang w:val="en-AU"/>
              </w:rPr>
            </w:pPr>
            <w:r w:rsidRPr="005C5E74">
              <w:rPr>
                <w:rFonts w:ascii="Arial" w:hAnsi="Arial" w:cs="Arial"/>
                <w:sz w:val="20"/>
                <w:szCs w:val="20"/>
                <w:lang w:val="en-AU"/>
              </w:rPr>
              <w:t>Execute deployment</w:t>
            </w:r>
          </w:p>
        </w:tc>
        <w:tc>
          <w:tcPr>
            <w:tcW w:w="678" w:type="pct"/>
          </w:tcPr>
          <w:p w14:paraId="7D9B7A70" w14:textId="799EC0D6" w:rsidR="00AF3198" w:rsidRPr="005C5E74" w:rsidRDefault="00AF3198" w:rsidP="006B33A5">
            <w:pPr>
              <w:spacing w:before="40" w:after="40"/>
              <w:rPr>
                <w:rFonts w:ascii="Arial" w:hAnsi="Arial" w:cs="Arial"/>
                <w:sz w:val="20"/>
                <w:szCs w:val="20"/>
                <w:lang w:val="en-AU"/>
              </w:rPr>
            </w:pPr>
            <w:r w:rsidRPr="005C5E74">
              <w:rPr>
                <w:rFonts w:ascii="Arial" w:hAnsi="Arial" w:cs="Arial"/>
                <w:sz w:val="20"/>
                <w:szCs w:val="20"/>
                <w:lang w:val="en-AU"/>
              </w:rPr>
              <w:t>Release</w:t>
            </w:r>
          </w:p>
        </w:tc>
      </w:tr>
      <w:tr w:rsidR="00F07689" w:rsidRPr="005C5E74" w14:paraId="694777DB" w14:textId="77777777" w:rsidTr="00356179">
        <w:trPr>
          <w:cantSplit/>
        </w:trPr>
        <w:tc>
          <w:tcPr>
            <w:tcW w:w="306" w:type="pct"/>
          </w:tcPr>
          <w:p w14:paraId="4B4BF73D" w14:textId="67D1BB35" w:rsidR="00F07689" w:rsidRPr="005C5E74" w:rsidRDefault="00BF7D3D" w:rsidP="006B33A5">
            <w:pPr>
              <w:spacing w:before="40" w:after="40"/>
              <w:jc w:val="center"/>
              <w:rPr>
                <w:rFonts w:ascii="Arial" w:hAnsi="Arial" w:cs="Arial"/>
                <w:sz w:val="20"/>
                <w:szCs w:val="20"/>
                <w:lang w:val="en-AU"/>
              </w:rPr>
            </w:pPr>
            <w:r w:rsidRPr="005C5E74">
              <w:rPr>
                <w:rFonts w:ascii="Arial" w:hAnsi="Arial" w:cs="Arial"/>
                <w:sz w:val="20"/>
                <w:szCs w:val="20"/>
                <w:lang w:val="en-AU"/>
              </w:rPr>
              <w:t>4</w:t>
            </w:r>
          </w:p>
        </w:tc>
        <w:tc>
          <w:tcPr>
            <w:tcW w:w="1453" w:type="pct"/>
            <w:vAlign w:val="center"/>
          </w:tcPr>
          <w:p w14:paraId="3C58B255" w14:textId="646E95EA" w:rsidR="00F07689" w:rsidRPr="005C5E74" w:rsidRDefault="0008146F" w:rsidP="006B33A5">
            <w:pPr>
              <w:spacing w:before="40" w:after="40"/>
              <w:rPr>
                <w:rFonts w:ascii="Arial" w:hAnsi="Arial" w:cs="Arial"/>
                <w:sz w:val="20"/>
                <w:szCs w:val="20"/>
                <w:lang w:val="en-AU"/>
              </w:rPr>
            </w:pPr>
            <w:r w:rsidRPr="005C5E74">
              <w:rPr>
                <w:rFonts w:ascii="Arial" w:hAnsi="Arial" w:cs="Arial"/>
                <w:sz w:val="20"/>
                <w:szCs w:val="20"/>
                <w:lang w:val="en-AU"/>
              </w:rPr>
              <w:t>Individual VistA Sites</w:t>
            </w:r>
          </w:p>
        </w:tc>
        <w:tc>
          <w:tcPr>
            <w:tcW w:w="743" w:type="pct"/>
            <w:vAlign w:val="center"/>
          </w:tcPr>
          <w:p w14:paraId="31BE322F" w14:textId="77777777" w:rsidR="00F07689" w:rsidRPr="005C5E74" w:rsidRDefault="00F07689" w:rsidP="006B33A5">
            <w:pPr>
              <w:spacing w:before="40" w:after="40"/>
              <w:rPr>
                <w:rFonts w:ascii="Arial" w:hAnsi="Arial" w:cs="Arial"/>
                <w:sz w:val="20"/>
                <w:szCs w:val="20"/>
                <w:lang w:val="en-AU"/>
              </w:rPr>
            </w:pPr>
            <w:r w:rsidRPr="005C5E74">
              <w:rPr>
                <w:rFonts w:ascii="Arial" w:hAnsi="Arial" w:cs="Arial"/>
                <w:sz w:val="20"/>
                <w:szCs w:val="20"/>
                <w:lang w:val="en-AU"/>
              </w:rPr>
              <w:t>Installation</w:t>
            </w:r>
          </w:p>
        </w:tc>
        <w:tc>
          <w:tcPr>
            <w:tcW w:w="1820" w:type="pct"/>
          </w:tcPr>
          <w:p w14:paraId="6897FD9A" w14:textId="77777777" w:rsidR="00F07689" w:rsidRPr="005C5E74" w:rsidRDefault="00F07689" w:rsidP="006B33A5">
            <w:pPr>
              <w:spacing w:before="40" w:after="40"/>
              <w:rPr>
                <w:rFonts w:ascii="Arial" w:hAnsi="Arial" w:cs="Arial"/>
                <w:sz w:val="20"/>
                <w:szCs w:val="20"/>
                <w:lang w:val="en-AU"/>
              </w:rPr>
            </w:pPr>
            <w:r w:rsidRPr="005C5E74">
              <w:rPr>
                <w:rFonts w:ascii="Arial" w:hAnsi="Arial" w:cs="Arial"/>
                <w:sz w:val="20"/>
                <w:szCs w:val="20"/>
                <w:lang w:val="en-AU"/>
              </w:rPr>
              <w:t xml:space="preserve">Plan and schedule installation </w:t>
            </w:r>
          </w:p>
        </w:tc>
        <w:tc>
          <w:tcPr>
            <w:tcW w:w="678" w:type="pct"/>
          </w:tcPr>
          <w:p w14:paraId="29E8F68E" w14:textId="3E9568B2" w:rsidR="00F07689" w:rsidRPr="005C5E74" w:rsidRDefault="00AF3198" w:rsidP="006B33A5">
            <w:pPr>
              <w:spacing w:before="40" w:after="40"/>
              <w:rPr>
                <w:rFonts w:ascii="Arial" w:hAnsi="Arial" w:cs="Arial"/>
                <w:sz w:val="20"/>
                <w:szCs w:val="20"/>
                <w:lang w:val="en-AU"/>
              </w:rPr>
            </w:pPr>
            <w:r w:rsidRPr="005C5E74">
              <w:rPr>
                <w:rFonts w:ascii="Arial" w:hAnsi="Arial" w:cs="Arial"/>
                <w:sz w:val="20"/>
                <w:szCs w:val="20"/>
                <w:lang w:val="en-AU"/>
              </w:rPr>
              <w:t>Release</w:t>
            </w:r>
          </w:p>
        </w:tc>
      </w:tr>
      <w:tr w:rsidR="00F61A80" w:rsidRPr="005C5E74" w14:paraId="60A96580" w14:textId="77777777" w:rsidTr="00356179">
        <w:trPr>
          <w:cantSplit/>
        </w:trPr>
        <w:tc>
          <w:tcPr>
            <w:tcW w:w="306" w:type="pct"/>
          </w:tcPr>
          <w:p w14:paraId="5482A486" w14:textId="3E7A31C2" w:rsidR="00F61A80" w:rsidRPr="005C5E74" w:rsidRDefault="00191BFC" w:rsidP="006B33A5">
            <w:pPr>
              <w:spacing w:before="40" w:after="40"/>
              <w:jc w:val="center"/>
              <w:rPr>
                <w:rFonts w:ascii="Arial" w:hAnsi="Arial" w:cs="Arial"/>
                <w:sz w:val="20"/>
                <w:szCs w:val="20"/>
                <w:lang w:val="en-AU"/>
              </w:rPr>
            </w:pPr>
            <w:r w:rsidRPr="005C5E74">
              <w:rPr>
                <w:rFonts w:ascii="Arial" w:hAnsi="Arial" w:cs="Arial"/>
                <w:sz w:val="20"/>
                <w:szCs w:val="20"/>
                <w:lang w:val="en-AU"/>
              </w:rPr>
              <w:t>5</w:t>
            </w:r>
          </w:p>
        </w:tc>
        <w:tc>
          <w:tcPr>
            <w:tcW w:w="1453" w:type="pct"/>
          </w:tcPr>
          <w:p w14:paraId="32EE98B3" w14:textId="1E625C43" w:rsidR="00F61A80" w:rsidRPr="005C5E74" w:rsidDel="00F61A80" w:rsidRDefault="00191BFC" w:rsidP="006B33A5">
            <w:pPr>
              <w:spacing w:before="40" w:after="40"/>
              <w:rPr>
                <w:rFonts w:ascii="Arial" w:hAnsi="Arial" w:cs="Arial"/>
                <w:sz w:val="20"/>
                <w:szCs w:val="20"/>
                <w:lang w:val="en-AU"/>
              </w:rPr>
            </w:pPr>
            <w:r w:rsidRPr="005C5E74">
              <w:rPr>
                <w:rFonts w:ascii="Arial" w:hAnsi="Arial" w:cs="Arial"/>
                <w:sz w:val="20"/>
                <w:szCs w:val="20"/>
                <w:lang w:val="en-AU"/>
              </w:rPr>
              <w:t>Release Manager</w:t>
            </w:r>
          </w:p>
        </w:tc>
        <w:tc>
          <w:tcPr>
            <w:tcW w:w="743" w:type="pct"/>
          </w:tcPr>
          <w:p w14:paraId="0664D3B6" w14:textId="77777777" w:rsidR="00F61A80" w:rsidRPr="005C5E74" w:rsidRDefault="0061708A" w:rsidP="006B33A5">
            <w:pPr>
              <w:spacing w:before="40" w:after="40"/>
              <w:rPr>
                <w:rFonts w:ascii="Arial" w:hAnsi="Arial" w:cs="Arial"/>
                <w:sz w:val="20"/>
                <w:szCs w:val="20"/>
                <w:lang w:val="en-AU"/>
              </w:rPr>
            </w:pPr>
            <w:r w:rsidRPr="005C5E74">
              <w:rPr>
                <w:rFonts w:ascii="Arial" w:hAnsi="Arial" w:cs="Arial"/>
                <w:sz w:val="20"/>
                <w:szCs w:val="20"/>
                <w:lang w:val="en-AU"/>
              </w:rPr>
              <w:t>Back-out</w:t>
            </w:r>
          </w:p>
        </w:tc>
        <w:tc>
          <w:tcPr>
            <w:tcW w:w="1820" w:type="pct"/>
            <w:vAlign w:val="center"/>
          </w:tcPr>
          <w:p w14:paraId="651AA7EF" w14:textId="77777777" w:rsidR="00F61A80" w:rsidRPr="005C5E74" w:rsidRDefault="00236972" w:rsidP="006B33A5">
            <w:pPr>
              <w:spacing w:before="40" w:after="40"/>
              <w:rPr>
                <w:rFonts w:ascii="Arial" w:hAnsi="Arial" w:cs="Arial"/>
                <w:sz w:val="20"/>
                <w:szCs w:val="20"/>
                <w:lang w:val="en-AU"/>
              </w:rPr>
            </w:pPr>
            <w:r w:rsidRPr="005C5E74">
              <w:rPr>
                <w:rFonts w:ascii="Arial" w:hAnsi="Arial" w:cs="Arial"/>
                <w:sz w:val="20"/>
                <w:szCs w:val="20"/>
                <w:lang w:val="en-AU"/>
              </w:rPr>
              <w:t xml:space="preserve">Confirm availability of back-out instructions and back-out strategy (what are the criteria that trigger a back-out) </w:t>
            </w:r>
          </w:p>
        </w:tc>
        <w:tc>
          <w:tcPr>
            <w:tcW w:w="678" w:type="pct"/>
          </w:tcPr>
          <w:p w14:paraId="4AA96C37" w14:textId="7813E9D1" w:rsidR="00F61A80" w:rsidRPr="005C5E74" w:rsidRDefault="00AF3198" w:rsidP="006B33A5">
            <w:pPr>
              <w:spacing w:before="40" w:after="40"/>
              <w:rPr>
                <w:rFonts w:ascii="Arial" w:hAnsi="Arial" w:cs="Arial"/>
                <w:sz w:val="20"/>
                <w:szCs w:val="20"/>
                <w:lang w:val="en-AU"/>
              </w:rPr>
            </w:pPr>
            <w:r w:rsidRPr="005C5E74">
              <w:rPr>
                <w:rFonts w:ascii="Arial" w:hAnsi="Arial" w:cs="Arial"/>
                <w:sz w:val="20"/>
                <w:szCs w:val="20"/>
                <w:lang w:val="en-AU"/>
              </w:rPr>
              <w:t>Release</w:t>
            </w:r>
          </w:p>
        </w:tc>
      </w:tr>
      <w:tr w:rsidR="00F61A80" w:rsidRPr="005C5E74" w14:paraId="0BB4DC14" w14:textId="77777777" w:rsidTr="00356179">
        <w:trPr>
          <w:cantSplit/>
        </w:trPr>
        <w:tc>
          <w:tcPr>
            <w:tcW w:w="306" w:type="pct"/>
          </w:tcPr>
          <w:p w14:paraId="5DA7D270" w14:textId="70D3BAE3" w:rsidR="00F61A80" w:rsidRPr="005C5E74" w:rsidRDefault="00191BFC" w:rsidP="006B33A5">
            <w:pPr>
              <w:spacing w:before="40" w:after="40"/>
              <w:jc w:val="center"/>
              <w:rPr>
                <w:rFonts w:ascii="Arial" w:hAnsi="Arial" w:cs="Arial"/>
                <w:sz w:val="20"/>
                <w:szCs w:val="20"/>
                <w:lang w:val="en-AU"/>
              </w:rPr>
            </w:pPr>
            <w:r w:rsidRPr="005C5E74">
              <w:rPr>
                <w:rFonts w:ascii="Arial" w:hAnsi="Arial" w:cs="Arial"/>
                <w:sz w:val="20"/>
                <w:szCs w:val="20"/>
                <w:lang w:val="en-AU"/>
              </w:rPr>
              <w:lastRenderedPageBreak/>
              <w:t>6</w:t>
            </w:r>
          </w:p>
        </w:tc>
        <w:tc>
          <w:tcPr>
            <w:tcW w:w="1453" w:type="pct"/>
          </w:tcPr>
          <w:p w14:paraId="0A4104F5" w14:textId="598B1A90" w:rsidR="00F61A80" w:rsidRPr="005C5E74" w:rsidDel="00F61A80" w:rsidRDefault="001012C9" w:rsidP="006B33A5">
            <w:pPr>
              <w:spacing w:before="40" w:after="40"/>
              <w:rPr>
                <w:rFonts w:ascii="Arial" w:hAnsi="Arial" w:cs="Arial"/>
                <w:sz w:val="20"/>
                <w:szCs w:val="20"/>
                <w:lang w:val="en-AU"/>
              </w:rPr>
            </w:pPr>
            <w:r w:rsidRPr="005C5E74">
              <w:rPr>
                <w:rFonts w:ascii="Arial" w:hAnsi="Arial" w:cs="Arial"/>
                <w:sz w:val="20"/>
                <w:szCs w:val="20"/>
                <w:lang w:val="en-AU"/>
              </w:rPr>
              <w:t>Sustainment Team</w:t>
            </w:r>
          </w:p>
        </w:tc>
        <w:tc>
          <w:tcPr>
            <w:tcW w:w="743" w:type="pct"/>
          </w:tcPr>
          <w:p w14:paraId="7B67DE8D" w14:textId="77777777" w:rsidR="00F61A80" w:rsidRPr="005C5E74" w:rsidRDefault="004D68E8" w:rsidP="006B33A5">
            <w:pPr>
              <w:spacing w:before="40" w:after="40"/>
              <w:rPr>
                <w:rFonts w:ascii="Arial" w:hAnsi="Arial" w:cs="Arial"/>
                <w:sz w:val="20"/>
                <w:szCs w:val="20"/>
                <w:lang w:val="en-AU"/>
              </w:rPr>
            </w:pPr>
            <w:r w:rsidRPr="005C5E74">
              <w:rPr>
                <w:rFonts w:ascii="Arial" w:hAnsi="Arial" w:cs="Arial"/>
                <w:sz w:val="20"/>
                <w:szCs w:val="20"/>
                <w:lang w:val="en-AU"/>
              </w:rPr>
              <w:t>Post Deployment</w:t>
            </w:r>
          </w:p>
        </w:tc>
        <w:tc>
          <w:tcPr>
            <w:tcW w:w="1820" w:type="pct"/>
            <w:vAlign w:val="center"/>
          </w:tcPr>
          <w:p w14:paraId="5AD1C63A" w14:textId="77777777" w:rsidR="00F61A80" w:rsidRPr="005C5E74" w:rsidRDefault="004D68E8" w:rsidP="006B33A5">
            <w:pPr>
              <w:spacing w:before="40" w:after="40"/>
              <w:rPr>
                <w:rFonts w:ascii="Arial" w:hAnsi="Arial" w:cs="Arial"/>
                <w:sz w:val="20"/>
                <w:szCs w:val="20"/>
                <w:lang w:val="en-AU"/>
              </w:rPr>
            </w:pPr>
            <w:r w:rsidRPr="005C5E74">
              <w:rPr>
                <w:rFonts w:ascii="Arial" w:hAnsi="Arial" w:cs="Arial"/>
                <w:sz w:val="20"/>
                <w:szCs w:val="20"/>
                <w:lang w:val="en-AU"/>
              </w:rPr>
              <w:t>Hardware, Software and System Support</w:t>
            </w:r>
          </w:p>
        </w:tc>
        <w:tc>
          <w:tcPr>
            <w:tcW w:w="678" w:type="pct"/>
          </w:tcPr>
          <w:p w14:paraId="3CAE746A" w14:textId="0B556ACB" w:rsidR="00F61A80" w:rsidRPr="005C5E74" w:rsidRDefault="00AF3198" w:rsidP="006B33A5">
            <w:pPr>
              <w:spacing w:before="40" w:after="40"/>
              <w:rPr>
                <w:rFonts w:ascii="Arial" w:hAnsi="Arial" w:cs="Arial"/>
                <w:sz w:val="20"/>
                <w:szCs w:val="20"/>
                <w:lang w:val="en-AU"/>
              </w:rPr>
            </w:pPr>
            <w:r w:rsidRPr="005C5E74">
              <w:rPr>
                <w:rFonts w:ascii="Arial" w:hAnsi="Arial" w:cs="Arial"/>
                <w:sz w:val="20"/>
                <w:szCs w:val="20"/>
                <w:lang w:val="en-AU"/>
              </w:rPr>
              <w:t>Sustain</w:t>
            </w:r>
          </w:p>
        </w:tc>
      </w:tr>
    </w:tbl>
    <w:p w14:paraId="58048B17" w14:textId="1898530E" w:rsidR="00F07689" w:rsidRPr="00F07689" w:rsidRDefault="005F10A9" w:rsidP="009947D3">
      <w:pPr>
        <w:pStyle w:val="Heading1"/>
      </w:pPr>
      <w:bookmarkStart w:id="20" w:name="_Toc146112851"/>
      <w:bookmarkStart w:id="21" w:name="_Toc421540860"/>
      <w:r>
        <w:t>Deployment</w:t>
      </w:r>
      <w:bookmarkEnd w:id="20"/>
      <w:r>
        <w:t xml:space="preserve"> </w:t>
      </w:r>
      <w:bookmarkEnd w:id="21"/>
    </w:p>
    <w:p w14:paraId="387D59BD" w14:textId="05B2E888" w:rsidR="00F6337D" w:rsidRDefault="00F07689" w:rsidP="00A32D4C">
      <w:pPr>
        <w:pStyle w:val="BodyText"/>
      </w:pPr>
      <w:r w:rsidRPr="00F07689">
        <w:t xml:space="preserve">The deployment is planned as </w:t>
      </w:r>
      <w:r w:rsidR="00F6337D">
        <w:t>a simultaneous (National Release) rollout. Once approval has been given to nationally release, PSO*7.0*</w:t>
      </w:r>
      <w:r w:rsidR="004E2106">
        <w:t>735</w:t>
      </w:r>
      <w:r w:rsidR="00F6337D">
        <w:t xml:space="preserve"> will be available for installation and deployment at all sites.</w:t>
      </w:r>
    </w:p>
    <w:p w14:paraId="269D9EFA" w14:textId="4C0FC11B" w:rsidR="00A91105" w:rsidRDefault="00A91105" w:rsidP="00A32D4C">
      <w:pPr>
        <w:pStyle w:val="BodyText"/>
      </w:pPr>
      <w:r w:rsidRPr="00A91105">
        <w:t xml:space="preserve">Scheduling of test installs, testing, and production deployment will be at the site’s discretion.  It is anticipated there will be a </w:t>
      </w:r>
      <w:r w:rsidR="412D3BD1">
        <w:t>7</w:t>
      </w:r>
      <w:r w:rsidRPr="00A91105">
        <w:t>-day compliance period.</w:t>
      </w:r>
    </w:p>
    <w:p w14:paraId="72250351" w14:textId="77777777" w:rsidR="00F07689" w:rsidRPr="00F07689" w:rsidRDefault="00F07689" w:rsidP="009947D3">
      <w:pPr>
        <w:pStyle w:val="Heading2"/>
      </w:pPr>
      <w:bookmarkStart w:id="22" w:name="_Toc421540861"/>
      <w:bookmarkStart w:id="23" w:name="_Toc146112852"/>
      <w:r w:rsidRPr="00F07689">
        <w:t>Timeline</w:t>
      </w:r>
      <w:bookmarkEnd w:id="22"/>
      <w:bookmarkEnd w:id="23"/>
      <w:r w:rsidRPr="00F07689">
        <w:t xml:space="preserve"> </w:t>
      </w:r>
    </w:p>
    <w:p w14:paraId="3E6518E5" w14:textId="621736A7" w:rsidR="007A37DA" w:rsidRDefault="00F07689" w:rsidP="00F17182">
      <w:pPr>
        <w:pStyle w:val="BodyText"/>
      </w:pPr>
      <w:r>
        <w:t xml:space="preserve">The deployment and installation </w:t>
      </w:r>
      <w:proofErr w:type="gramStart"/>
      <w:r>
        <w:t>is</w:t>
      </w:r>
      <w:proofErr w:type="gramEnd"/>
      <w:r>
        <w:t xml:space="preserve"> scheduled to run for</w:t>
      </w:r>
      <w:r w:rsidR="007A37DA">
        <w:t xml:space="preserve"> </w:t>
      </w:r>
      <w:r w:rsidR="44AACC31">
        <w:t>7</w:t>
      </w:r>
      <w:r w:rsidR="007A37DA">
        <w:t xml:space="preserve"> days, as depicted in the master deployment schedule for Pharmacy Operational Updates patch PSO*7.0*735.</w:t>
      </w:r>
    </w:p>
    <w:p w14:paraId="3F34DAC2" w14:textId="77777777" w:rsidR="00F07689" w:rsidRPr="00F07689" w:rsidRDefault="00F07689" w:rsidP="009947D3">
      <w:pPr>
        <w:pStyle w:val="Heading2"/>
      </w:pPr>
      <w:bookmarkStart w:id="24" w:name="_Toc421540862"/>
      <w:bookmarkStart w:id="25" w:name="_Toc146112853"/>
      <w:r w:rsidRPr="00F07689">
        <w:t>Site Readiness Assessment</w:t>
      </w:r>
      <w:bookmarkEnd w:id="24"/>
      <w:bookmarkEnd w:id="25"/>
      <w:r w:rsidRPr="00F07689">
        <w:t xml:space="preserve"> </w:t>
      </w:r>
    </w:p>
    <w:p w14:paraId="6A3BA4D0" w14:textId="1B108C51" w:rsidR="00D218DC" w:rsidRPr="00D218DC" w:rsidRDefault="00D218DC" w:rsidP="00F17182">
      <w:pPr>
        <w:pStyle w:val="BodyText"/>
      </w:pPr>
      <w:bookmarkStart w:id="26" w:name="_Hlk94250086"/>
      <w:r w:rsidRPr="00D218DC">
        <w:t>This section discusses the locations that will install patch PSO*7.0*</w:t>
      </w:r>
      <w:r>
        <w:t>735.</w:t>
      </w:r>
    </w:p>
    <w:p w14:paraId="1413E90A" w14:textId="77777777" w:rsidR="00F07689" w:rsidRPr="00F07689" w:rsidRDefault="00F07689" w:rsidP="009947D3">
      <w:pPr>
        <w:pStyle w:val="Heading3"/>
      </w:pPr>
      <w:bookmarkStart w:id="27" w:name="_Toc421540863"/>
      <w:bookmarkStart w:id="28" w:name="_Toc146112854"/>
      <w:bookmarkEnd w:id="26"/>
      <w:r w:rsidRPr="00F07689">
        <w:t>Deployment Topology (Targeted Architecture)</w:t>
      </w:r>
      <w:bookmarkEnd w:id="27"/>
      <w:bookmarkEnd w:id="28"/>
    </w:p>
    <w:p w14:paraId="1002B241" w14:textId="77777777" w:rsidR="00C739B6" w:rsidRDefault="00C739B6" w:rsidP="00F17182">
      <w:pPr>
        <w:pStyle w:val="BodyText"/>
      </w:pPr>
      <w:r w:rsidRPr="00662ECA">
        <w:t>This</w:t>
      </w:r>
      <w:r>
        <w:t xml:space="preserve"> release is a patch intended for installation at local sites.</w:t>
      </w:r>
    </w:p>
    <w:p w14:paraId="5C916C61" w14:textId="77777777" w:rsidR="00F07689" w:rsidRPr="00F07689" w:rsidRDefault="00F07689" w:rsidP="009947D3">
      <w:pPr>
        <w:pStyle w:val="Heading3"/>
      </w:pPr>
      <w:bookmarkStart w:id="29" w:name="_Toc421540864"/>
      <w:bookmarkStart w:id="30" w:name="_Toc146112855"/>
      <w:r w:rsidRPr="00F07689">
        <w:t>Site Information (Locations, Deployment Recipients)</w:t>
      </w:r>
      <w:bookmarkEnd w:id="29"/>
      <w:bookmarkEnd w:id="30"/>
      <w:r w:rsidRPr="00F07689">
        <w:t xml:space="preserve"> </w:t>
      </w:r>
    </w:p>
    <w:p w14:paraId="20322FA4" w14:textId="77777777" w:rsidR="00BB6C1A" w:rsidRPr="001D42EC" w:rsidRDefault="00BB6C1A" w:rsidP="00BB6C1A">
      <w:pPr>
        <w:pStyle w:val="BodyText"/>
        <w:keepNext/>
      </w:pPr>
      <w:r w:rsidRPr="001D42EC">
        <w:t xml:space="preserve">The </w:t>
      </w:r>
      <w:r>
        <w:t>Initial Operating Capability (</w:t>
      </w:r>
      <w:r w:rsidRPr="001D42EC">
        <w:t>IOC</w:t>
      </w:r>
      <w:r>
        <w:t>)</w:t>
      </w:r>
      <w:r w:rsidRPr="001D42EC">
        <w:t xml:space="preserve"> </w:t>
      </w:r>
      <w:r w:rsidRPr="0008277B">
        <w:t>sites</w:t>
      </w:r>
      <w:r w:rsidRPr="001D42EC">
        <w:t xml:space="preserve"> are:</w:t>
      </w:r>
    </w:p>
    <w:p w14:paraId="405A7780" w14:textId="6884D5EE" w:rsidR="00BB6C1A" w:rsidRDefault="00BB6C1A" w:rsidP="00BB6C1A">
      <w:pPr>
        <w:pStyle w:val="BodyTextBullet1"/>
        <w:keepLines/>
      </w:pPr>
      <w:r>
        <w:t>Site 1</w:t>
      </w:r>
      <w:r w:rsidR="00FA206D">
        <w:t xml:space="preserve"> </w:t>
      </w:r>
      <w:r w:rsidR="00FA206D" w:rsidRPr="00D71917">
        <w:t>Coatesville VAMC (Coatesville, PA)</w:t>
      </w:r>
    </w:p>
    <w:p w14:paraId="69A749EE" w14:textId="183B1D6C" w:rsidR="00BB6C1A" w:rsidRDefault="00BB6C1A" w:rsidP="00BB6C1A">
      <w:pPr>
        <w:pStyle w:val="BodyTextBullet1"/>
        <w:keepLines/>
      </w:pPr>
      <w:r>
        <w:t>Site 2</w:t>
      </w:r>
      <w:r w:rsidR="00D71917">
        <w:t xml:space="preserve"> </w:t>
      </w:r>
      <w:r w:rsidR="00D71917" w:rsidRPr="00D71917">
        <w:t>Tennessee Valley HCS (Nashville, TN)</w:t>
      </w:r>
    </w:p>
    <w:p w14:paraId="1FFD0D90" w14:textId="4076E8BC" w:rsidR="00BB6C1A" w:rsidRPr="00C40483" w:rsidRDefault="00BB6C1A" w:rsidP="00BB6C1A">
      <w:pPr>
        <w:pStyle w:val="BodyText"/>
        <w:rPr>
          <w:i/>
          <w:iCs/>
        </w:rPr>
      </w:pPr>
      <w:r w:rsidRPr="001D42EC">
        <w:t xml:space="preserve">Upon </w:t>
      </w:r>
      <w:r w:rsidRPr="00806777">
        <w:t>National Release</w:t>
      </w:r>
      <w:r w:rsidR="00A32D4C">
        <w:t>,</w:t>
      </w:r>
      <w:r w:rsidRPr="001D42EC">
        <w:t xml:space="preserve"> all </w:t>
      </w:r>
      <w:r>
        <w:t>Veterans Affairs Medical Ce</w:t>
      </w:r>
      <w:r w:rsidRPr="00F21861">
        <w:t>nters (VAMCs)</w:t>
      </w:r>
      <w:r w:rsidRPr="001D42EC">
        <w:t xml:space="preserve"> </w:t>
      </w:r>
      <w:r>
        <w:t xml:space="preserve">are expected to install this patch prior to or on the compliance date. The software will be distributed in </w:t>
      </w:r>
      <w:r w:rsidRPr="008D0799">
        <w:t>FORUM</w:t>
      </w:r>
      <w:r>
        <w:t>.</w:t>
      </w:r>
    </w:p>
    <w:p w14:paraId="131BC1FB" w14:textId="77777777" w:rsidR="00F07689" w:rsidRPr="00F07689" w:rsidRDefault="00F07689" w:rsidP="009947D3">
      <w:pPr>
        <w:pStyle w:val="Heading3"/>
      </w:pPr>
      <w:bookmarkStart w:id="31" w:name="_Toc421540865"/>
      <w:bookmarkStart w:id="32" w:name="_Toc146112856"/>
      <w:r w:rsidRPr="00F07689">
        <w:t>Site Preparation</w:t>
      </w:r>
      <w:bookmarkEnd w:id="31"/>
      <w:bookmarkEnd w:id="32"/>
      <w:r w:rsidRPr="00F07689">
        <w:t xml:space="preserve"> </w:t>
      </w:r>
    </w:p>
    <w:p w14:paraId="69E497A0" w14:textId="77777777" w:rsidR="002A00B6" w:rsidRPr="00F4425B" w:rsidRDefault="002A00B6" w:rsidP="002A00B6">
      <w:pPr>
        <w:pStyle w:val="BodyText"/>
      </w:pPr>
      <w:r w:rsidRPr="00F07689">
        <w:t>The</w:t>
      </w:r>
      <w:r>
        <w:t xml:space="preserve"> patch does not require any site preparations other than the prerequisite patch installations as described in the Patch Description.</w:t>
      </w:r>
    </w:p>
    <w:p w14:paraId="157F1A4A" w14:textId="77777777" w:rsidR="00F07689" w:rsidRPr="00F07689" w:rsidRDefault="00F07689" w:rsidP="009947D3">
      <w:pPr>
        <w:pStyle w:val="Heading2"/>
      </w:pPr>
      <w:bookmarkStart w:id="33" w:name="ColumnTitle_04"/>
      <w:bookmarkStart w:id="34" w:name="_Toc421540866"/>
      <w:bookmarkStart w:id="35" w:name="_Toc146112857"/>
      <w:bookmarkEnd w:id="33"/>
      <w:r w:rsidRPr="00F07689">
        <w:t>Resources</w:t>
      </w:r>
      <w:bookmarkEnd w:id="34"/>
      <w:bookmarkEnd w:id="35"/>
    </w:p>
    <w:p w14:paraId="35A999DF" w14:textId="091A5175" w:rsidR="00F07689" w:rsidRPr="00F07689" w:rsidRDefault="00F07689" w:rsidP="009947D3">
      <w:pPr>
        <w:pStyle w:val="Heading3"/>
      </w:pPr>
      <w:bookmarkStart w:id="36" w:name="ColumnTitle_05"/>
      <w:bookmarkStart w:id="37" w:name="_Toc421540868"/>
      <w:bookmarkStart w:id="38" w:name="_Toc146112858"/>
      <w:bookmarkEnd w:id="36"/>
      <w:r w:rsidRPr="00F07689">
        <w:t>Hardware</w:t>
      </w:r>
      <w:bookmarkEnd w:id="37"/>
      <w:bookmarkEnd w:id="38"/>
      <w:r w:rsidRPr="00F07689">
        <w:t xml:space="preserve"> </w:t>
      </w:r>
    </w:p>
    <w:p w14:paraId="4680D175" w14:textId="089A553C" w:rsidR="00F07689" w:rsidRPr="00F07689" w:rsidRDefault="0031068F" w:rsidP="00F17182">
      <w:pPr>
        <w:pStyle w:val="BodyText"/>
      </w:pPr>
      <w:r>
        <w:t>No hardware instructions needed.</w:t>
      </w:r>
    </w:p>
    <w:p w14:paraId="1CEEB957" w14:textId="77777777" w:rsidR="00F07689" w:rsidRPr="00F07689" w:rsidRDefault="00F07689" w:rsidP="009947D3">
      <w:pPr>
        <w:pStyle w:val="Heading3"/>
      </w:pPr>
      <w:bookmarkStart w:id="39" w:name="ColumnTitle_06"/>
      <w:bookmarkStart w:id="40" w:name="_Toc421540869"/>
      <w:bookmarkStart w:id="41" w:name="_Toc146112859"/>
      <w:bookmarkEnd w:id="39"/>
      <w:r w:rsidRPr="00F07689">
        <w:lastRenderedPageBreak/>
        <w:t>Software</w:t>
      </w:r>
      <w:bookmarkEnd w:id="40"/>
      <w:bookmarkEnd w:id="41"/>
      <w:r w:rsidRPr="00F07689">
        <w:t xml:space="preserve"> </w:t>
      </w:r>
    </w:p>
    <w:p w14:paraId="0D49099D" w14:textId="304E2B9F" w:rsidR="00F07689" w:rsidRPr="00F07689" w:rsidRDefault="00F027FF" w:rsidP="00F17182">
      <w:pPr>
        <w:pStyle w:val="BodyText"/>
      </w:pPr>
      <w:r>
        <w:t>No software instructions needed</w:t>
      </w:r>
      <w:r w:rsidR="00F07689" w:rsidRPr="00F07689">
        <w:t>.</w:t>
      </w:r>
    </w:p>
    <w:p w14:paraId="65CF15D3" w14:textId="77777777" w:rsidR="0005370A" w:rsidRPr="0005370A" w:rsidRDefault="0005370A" w:rsidP="009947D3">
      <w:pPr>
        <w:pStyle w:val="Heading3"/>
      </w:pPr>
      <w:bookmarkStart w:id="42" w:name="_Toc421540871"/>
      <w:bookmarkStart w:id="43" w:name="_Toc146112860"/>
      <w:r w:rsidRPr="0005370A">
        <w:t>Communications</w:t>
      </w:r>
      <w:bookmarkEnd w:id="42"/>
      <w:bookmarkEnd w:id="43"/>
      <w:r w:rsidRPr="0005370A">
        <w:t xml:space="preserve"> </w:t>
      </w:r>
    </w:p>
    <w:p w14:paraId="3732BE17" w14:textId="4A8557A8" w:rsidR="00CD6379" w:rsidRDefault="00CD6379" w:rsidP="00CD6379">
      <w:pPr>
        <w:pStyle w:val="BodyText"/>
      </w:pPr>
      <w:r>
        <w:t>When</w:t>
      </w:r>
      <w:r>
        <w:rPr>
          <w:spacing w:val="-2"/>
        </w:rPr>
        <w:t xml:space="preserve"> </w:t>
      </w:r>
      <w:r>
        <w:t>PSO*7.0*735</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 Patch Module to all personnel who have subscribed to notifications for the Outpatient Pharmacy package.</w:t>
      </w:r>
    </w:p>
    <w:p w14:paraId="158DF624" w14:textId="77777777" w:rsidR="00D43555" w:rsidRDefault="00D43555" w:rsidP="009947D3">
      <w:pPr>
        <w:pStyle w:val="Heading4"/>
      </w:pPr>
      <w:bookmarkStart w:id="44" w:name="_Toc146112861"/>
      <w:r>
        <w:t>Deployment/Installation/Back-Out Checklist</w:t>
      </w:r>
      <w:bookmarkEnd w:id="44"/>
    </w:p>
    <w:p w14:paraId="0C755203" w14:textId="00C127E0" w:rsidR="00EF1051" w:rsidRPr="00EF1051" w:rsidRDefault="00EF1051" w:rsidP="00A32D4C">
      <w:pPr>
        <w:pStyle w:val="BodyText"/>
      </w:pPr>
      <w:r w:rsidRPr="00EF1051">
        <w:t>The Release Management team will deploy the patch PSO*7.0*</w:t>
      </w:r>
      <w:r w:rsidR="00370B05">
        <w:t>735</w:t>
      </w:r>
      <w:r w:rsidRPr="00EF1051">
        <w:t xml:space="preserve">, which is tracked in the National Patch Module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0BD7FB22" w14:textId="77777777" w:rsidR="00EF1051" w:rsidRPr="00EF1051" w:rsidRDefault="00EF1051" w:rsidP="00F17182">
      <w:pPr>
        <w:pStyle w:val="BodyText"/>
      </w:pPr>
      <w:r w:rsidRPr="00EF1051">
        <w:t xml:space="preserve">Therefore, this information does not need to be manually tracked. </w:t>
      </w:r>
      <w:r w:rsidRPr="00EF1051">
        <w:fldChar w:fldCharType="begin"/>
      </w:r>
      <w:r w:rsidRPr="00EF1051">
        <w:instrText xml:space="preserve"> REF _Ref123906846 \h  \* MERGEFORMAT </w:instrText>
      </w:r>
      <w:r w:rsidRPr="00EF1051">
        <w:fldChar w:fldCharType="separate"/>
      </w:r>
      <w:r w:rsidRPr="00EF1051">
        <w:t>Table 2</w:t>
      </w:r>
      <w:r w:rsidRPr="00EF1051">
        <w:fldChar w:fldCharType="end"/>
      </w:r>
      <w:r w:rsidRPr="00EF1051">
        <w:t xml:space="preserve"> is included below if manual tracking is desired and because it is part of the Veteran-focused Integration Process (VIP) document template.</w:t>
      </w:r>
    </w:p>
    <w:p w14:paraId="7F67131A" w14:textId="335E3DB3" w:rsidR="004250FD" w:rsidRPr="000855A1" w:rsidRDefault="004250FD" w:rsidP="000855A1">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000B01BD" w:rsidRPr="00F07689">
        <w:rPr>
          <w:rFonts w:ascii="Arial" w:hAnsi="Arial" w:cs="Arial"/>
          <w:b/>
          <w:bCs/>
          <w:sz w:val="20"/>
          <w:szCs w:val="20"/>
        </w:rPr>
        <w:fldChar w:fldCharType="begin"/>
      </w:r>
      <w:r w:rsidR="000B01BD" w:rsidRPr="00F07689">
        <w:rPr>
          <w:rFonts w:ascii="Arial" w:hAnsi="Arial" w:cs="Arial"/>
          <w:b/>
          <w:bCs/>
          <w:sz w:val="20"/>
          <w:szCs w:val="20"/>
        </w:rPr>
        <w:instrText xml:space="preserve"> SEQ Table \* ARABIC </w:instrText>
      </w:r>
      <w:r w:rsidR="000B01BD" w:rsidRPr="00F07689">
        <w:rPr>
          <w:rFonts w:ascii="Arial" w:hAnsi="Arial" w:cs="Arial"/>
          <w:b/>
          <w:bCs/>
          <w:sz w:val="20"/>
          <w:szCs w:val="20"/>
        </w:rPr>
        <w:fldChar w:fldCharType="separate"/>
      </w:r>
      <w:r w:rsidR="000B01BD">
        <w:rPr>
          <w:rFonts w:ascii="Arial" w:hAnsi="Arial" w:cs="Arial"/>
          <w:b/>
          <w:bCs/>
          <w:noProof/>
          <w:sz w:val="20"/>
          <w:szCs w:val="20"/>
        </w:rPr>
        <w:t>2</w:t>
      </w:r>
      <w:r w:rsidR="000B01BD" w:rsidRPr="00F07689">
        <w:rPr>
          <w:rFonts w:ascii="Arial" w:hAnsi="Arial" w:cs="Arial"/>
          <w:b/>
          <w:bCs/>
          <w:noProof/>
          <w:sz w:val="20"/>
          <w:szCs w:val="20"/>
        </w:rPr>
        <w:fldChar w:fldCharType="end"/>
      </w:r>
      <w:r>
        <w:rPr>
          <w:rFonts w:ascii="Arial" w:hAnsi="Arial" w:cs="Arial"/>
          <w:b/>
          <w:bCs/>
          <w:sz w:val="20"/>
          <w:szCs w:val="20"/>
        </w:rPr>
        <w:t xml:space="preserve">: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8"/>
        <w:gridCol w:w="2329"/>
        <w:gridCol w:w="2352"/>
      </w:tblGrid>
      <w:tr w:rsidR="004250FD" w:rsidRPr="005C5E74" w14:paraId="35A132D2" w14:textId="77777777" w:rsidTr="000855A1">
        <w:tc>
          <w:tcPr>
            <w:tcW w:w="2341" w:type="dxa"/>
            <w:shd w:val="clear" w:color="auto" w:fill="D9D9D9" w:themeFill="background1" w:themeFillShade="D9"/>
          </w:tcPr>
          <w:p w14:paraId="3054D843" w14:textId="77777777" w:rsidR="004250FD" w:rsidRPr="005C5E74" w:rsidRDefault="004250FD" w:rsidP="006B33A5">
            <w:pPr>
              <w:spacing w:before="40" w:after="40"/>
              <w:rPr>
                <w:rFonts w:ascii="Arial" w:hAnsi="Arial" w:cs="Arial"/>
                <w:b/>
                <w:bCs/>
                <w:sz w:val="20"/>
                <w:szCs w:val="20"/>
              </w:rPr>
            </w:pPr>
            <w:r w:rsidRPr="005C5E74">
              <w:rPr>
                <w:rFonts w:ascii="Arial" w:hAnsi="Arial" w:cs="Arial"/>
                <w:b/>
                <w:bCs/>
                <w:sz w:val="20"/>
                <w:szCs w:val="20"/>
              </w:rPr>
              <w:t>Activity</w:t>
            </w:r>
          </w:p>
        </w:tc>
        <w:tc>
          <w:tcPr>
            <w:tcW w:w="2328" w:type="dxa"/>
            <w:shd w:val="clear" w:color="auto" w:fill="D9D9D9" w:themeFill="background1" w:themeFillShade="D9"/>
          </w:tcPr>
          <w:p w14:paraId="41F95A15" w14:textId="77777777" w:rsidR="004250FD" w:rsidRPr="005C5E74" w:rsidRDefault="004250FD" w:rsidP="006B33A5">
            <w:pPr>
              <w:spacing w:before="40" w:after="40"/>
              <w:rPr>
                <w:rFonts w:ascii="Arial" w:hAnsi="Arial" w:cs="Arial"/>
                <w:b/>
                <w:bCs/>
                <w:sz w:val="20"/>
                <w:szCs w:val="20"/>
              </w:rPr>
            </w:pPr>
            <w:r w:rsidRPr="005C5E74">
              <w:rPr>
                <w:rFonts w:ascii="Arial" w:hAnsi="Arial" w:cs="Arial"/>
                <w:b/>
                <w:bCs/>
                <w:sz w:val="20"/>
                <w:szCs w:val="20"/>
              </w:rPr>
              <w:t>Day</w:t>
            </w:r>
          </w:p>
        </w:tc>
        <w:tc>
          <w:tcPr>
            <w:tcW w:w="2329" w:type="dxa"/>
            <w:shd w:val="clear" w:color="auto" w:fill="D9D9D9" w:themeFill="background1" w:themeFillShade="D9"/>
          </w:tcPr>
          <w:p w14:paraId="1601A602" w14:textId="77777777" w:rsidR="004250FD" w:rsidRPr="005C5E74" w:rsidRDefault="004250FD" w:rsidP="006B33A5">
            <w:pPr>
              <w:spacing w:before="40" w:after="40"/>
              <w:rPr>
                <w:rFonts w:ascii="Arial" w:hAnsi="Arial" w:cs="Arial"/>
                <w:b/>
                <w:bCs/>
                <w:sz w:val="20"/>
                <w:szCs w:val="20"/>
              </w:rPr>
            </w:pPr>
            <w:r w:rsidRPr="005C5E74">
              <w:rPr>
                <w:rFonts w:ascii="Arial" w:hAnsi="Arial" w:cs="Arial"/>
                <w:b/>
                <w:bCs/>
                <w:sz w:val="20"/>
                <w:szCs w:val="20"/>
              </w:rPr>
              <w:t>Time</w:t>
            </w:r>
          </w:p>
        </w:tc>
        <w:tc>
          <w:tcPr>
            <w:tcW w:w="2352" w:type="dxa"/>
            <w:shd w:val="clear" w:color="auto" w:fill="D9D9D9" w:themeFill="background1" w:themeFillShade="D9"/>
          </w:tcPr>
          <w:p w14:paraId="584A4E0D" w14:textId="77777777" w:rsidR="004250FD" w:rsidRPr="005C5E74" w:rsidRDefault="004250FD" w:rsidP="006B33A5">
            <w:pPr>
              <w:spacing w:before="40" w:after="40"/>
              <w:rPr>
                <w:rFonts w:ascii="Arial" w:hAnsi="Arial" w:cs="Arial"/>
                <w:b/>
                <w:bCs/>
                <w:sz w:val="20"/>
                <w:szCs w:val="20"/>
              </w:rPr>
            </w:pPr>
            <w:r w:rsidRPr="005C5E74">
              <w:rPr>
                <w:rFonts w:ascii="Arial" w:hAnsi="Arial" w:cs="Arial"/>
                <w:b/>
                <w:bCs/>
                <w:sz w:val="20"/>
                <w:szCs w:val="20"/>
              </w:rPr>
              <w:t>Individual who completed task</w:t>
            </w:r>
          </w:p>
        </w:tc>
      </w:tr>
      <w:tr w:rsidR="000855A1" w:rsidRPr="005C5E74" w14:paraId="457C4AE3" w14:textId="77777777" w:rsidTr="006B33A5">
        <w:trPr>
          <w:trHeight w:val="233"/>
        </w:trPr>
        <w:tc>
          <w:tcPr>
            <w:tcW w:w="2341" w:type="dxa"/>
            <w:shd w:val="clear" w:color="auto" w:fill="auto"/>
          </w:tcPr>
          <w:p w14:paraId="042783ED" w14:textId="77777777"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Deploy</w:t>
            </w:r>
          </w:p>
        </w:tc>
        <w:tc>
          <w:tcPr>
            <w:tcW w:w="2328" w:type="dxa"/>
            <w:shd w:val="clear" w:color="auto" w:fill="auto"/>
          </w:tcPr>
          <w:p w14:paraId="7AFCC235" w14:textId="5396DD76"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29" w:type="dxa"/>
            <w:shd w:val="clear" w:color="auto" w:fill="auto"/>
          </w:tcPr>
          <w:p w14:paraId="4DB3646A" w14:textId="38FC25FC"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52" w:type="dxa"/>
            <w:shd w:val="clear" w:color="auto" w:fill="auto"/>
          </w:tcPr>
          <w:p w14:paraId="76200568" w14:textId="1CD01D3F"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r>
      <w:tr w:rsidR="000855A1" w:rsidRPr="005C5E74" w14:paraId="7AA73A41" w14:textId="77777777" w:rsidTr="006B33A5">
        <w:trPr>
          <w:trHeight w:val="251"/>
        </w:trPr>
        <w:tc>
          <w:tcPr>
            <w:tcW w:w="2341" w:type="dxa"/>
            <w:shd w:val="clear" w:color="auto" w:fill="auto"/>
          </w:tcPr>
          <w:p w14:paraId="4C51B3B7" w14:textId="77777777"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Install</w:t>
            </w:r>
          </w:p>
        </w:tc>
        <w:tc>
          <w:tcPr>
            <w:tcW w:w="2328" w:type="dxa"/>
            <w:shd w:val="clear" w:color="auto" w:fill="auto"/>
          </w:tcPr>
          <w:p w14:paraId="756857BB" w14:textId="3C414B3C"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29" w:type="dxa"/>
            <w:shd w:val="clear" w:color="auto" w:fill="auto"/>
          </w:tcPr>
          <w:p w14:paraId="3EFAA27C" w14:textId="2BDD9548"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52" w:type="dxa"/>
            <w:shd w:val="clear" w:color="auto" w:fill="auto"/>
          </w:tcPr>
          <w:p w14:paraId="30384B23" w14:textId="46CAB17D"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r>
      <w:tr w:rsidR="000855A1" w:rsidRPr="005C5E74" w14:paraId="3C7AD524" w14:textId="77777777" w:rsidTr="000855A1">
        <w:trPr>
          <w:trHeight w:val="288"/>
        </w:trPr>
        <w:tc>
          <w:tcPr>
            <w:tcW w:w="2341" w:type="dxa"/>
            <w:shd w:val="clear" w:color="auto" w:fill="auto"/>
          </w:tcPr>
          <w:p w14:paraId="7C72C6D2" w14:textId="77777777"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Back-Out</w:t>
            </w:r>
          </w:p>
        </w:tc>
        <w:tc>
          <w:tcPr>
            <w:tcW w:w="2328" w:type="dxa"/>
            <w:shd w:val="clear" w:color="auto" w:fill="auto"/>
          </w:tcPr>
          <w:p w14:paraId="5A426631" w14:textId="112771AE"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29" w:type="dxa"/>
            <w:shd w:val="clear" w:color="auto" w:fill="auto"/>
          </w:tcPr>
          <w:p w14:paraId="4057420A" w14:textId="1DCA84D9"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c>
          <w:tcPr>
            <w:tcW w:w="2352" w:type="dxa"/>
            <w:shd w:val="clear" w:color="auto" w:fill="auto"/>
          </w:tcPr>
          <w:p w14:paraId="6E8D441C" w14:textId="1B49BA86" w:rsidR="000855A1" w:rsidRPr="005C5E74" w:rsidRDefault="000855A1" w:rsidP="006B33A5">
            <w:pPr>
              <w:spacing w:before="40" w:after="40"/>
              <w:rPr>
                <w:rFonts w:ascii="Arial" w:hAnsi="Arial" w:cs="Arial"/>
                <w:sz w:val="20"/>
                <w:szCs w:val="20"/>
              </w:rPr>
            </w:pPr>
            <w:r w:rsidRPr="005C5E74">
              <w:rPr>
                <w:rFonts w:ascii="Arial" w:hAnsi="Arial" w:cs="Arial"/>
                <w:sz w:val="20"/>
                <w:szCs w:val="20"/>
              </w:rPr>
              <w:t>TBD</w:t>
            </w:r>
          </w:p>
        </w:tc>
      </w:tr>
    </w:tbl>
    <w:p w14:paraId="3CC80B44" w14:textId="77777777" w:rsidR="00222831" w:rsidRDefault="00222831" w:rsidP="009947D3">
      <w:pPr>
        <w:pStyle w:val="Heading1"/>
      </w:pPr>
      <w:bookmarkStart w:id="45" w:name="_Toc146112862"/>
      <w:r>
        <w:t>Installation</w:t>
      </w:r>
      <w:bookmarkEnd w:id="45"/>
    </w:p>
    <w:p w14:paraId="616516BA" w14:textId="6EA4B1EA" w:rsidR="00AE5904" w:rsidRDefault="00361BE2" w:rsidP="009947D3">
      <w:pPr>
        <w:pStyle w:val="Heading2"/>
      </w:pPr>
      <w:bookmarkStart w:id="46" w:name="_Toc146112863"/>
      <w:r w:rsidRPr="00A12A14">
        <w:t>Pre-installation</w:t>
      </w:r>
      <w:r>
        <w:t xml:space="preserve"> and </w:t>
      </w:r>
      <w:r w:rsidR="00AE5904">
        <w:t>System Requirements</w:t>
      </w:r>
      <w:bookmarkEnd w:id="46"/>
    </w:p>
    <w:p w14:paraId="4286773E" w14:textId="77777777" w:rsidR="001052A2" w:rsidRPr="0025037C" w:rsidRDefault="001052A2" w:rsidP="001052A2">
      <w:pPr>
        <w:pStyle w:val="BodyText"/>
        <w:rPr>
          <w:i/>
          <w:iCs/>
        </w:rPr>
      </w:pPr>
      <w:r w:rsidRPr="0025037C">
        <w:t xml:space="preserve">This product is a VistA patch. The only pre-installation and system requirements for deployment and </w:t>
      </w:r>
      <w:r w:rsidRPr="00F4425B">
        <w:t>installation</w:t>
      </w:r>
      <w:r w:rsidRPr="0025037C">
        <w:t xml:space="preserve"> of this patch are </w:t>
      </w:r>
      <w:r>
        <w:t xml:space="preserve">to ensure that </w:t>
      </w:r>
      <w:r w:rsidRPr="0025037C">
        <w:t>the prerequisite patches</w:t>
      </w:r>
      <w:r>
        <w:t xml:space="preserve"> are installed.</w:t>
      </w:r>
    </w:p>
    <w:p w14:paraId="0C5276C5" w14:textId="77777777" w:rsidR="00AE5904" w:rsidRDefault="00AE5904" w:rsidP="009947D3">
      <w:pPr>
        <w:pStyle w:val="Heading2"/>
      </w:pPr>
      <w:bookmarkStart w:id="47" w:name="_Toc146112864"/>
      <w:r>
        <w:t>Platform Installation and Preparation</w:t>
      </w:r>
      <w:bookmarkEnd w:id="47"/>
    </w:p>
    <w:p w14:paraId="3161262B" w14:textId="4B4268F2" w:rsidR="00492D8E" w:rsidRPr="003215B3" w:rsidRDefault="00492D8E" w:rsidP="00492D8E">
      <w:pPr>
        <w:pStyle w:val="BodyText"/>
        <w:rPr>
          <w:i/>
          <w:iCs/>
        </w:rPr>
      </w:pPr>
      <w:r w:rsidRPr="003215B3">
        <w:t xml:space="preserve">This product is a VistA patch. Sites should install patches into the test/mirror/pre-prod accounts before the production account as is the normal VistA patch installation standard convention. </w:t>
      </w:r>
      <w:r w:rsidRPr="00753C61">
        <w:t>Pre</w:t>
      </w:r>
      <w:r w:rsidR="000B01BD">
        <w:t>-</w:t>
      </w:r>
      <w:r w:rsidRPr="00753C61">
        <w:t xml:space="preserve"> and Post</w:t>
      </w:r>
      <w:r w:rsidR="000B01BD">
        <w:t>-</w:t>
      </w:r>
      <w:r w:rsidRPr="00753C61">
        <w:t>installation checksums are found in the Patch Description in the FORUM NPM.</w:t>
      </w:r>
    </w:p>
    <w:p w14:paraId="4DA3668D" w14:textId="77777777" w:rsidR="00AE5904" w:rsidRDefault="00AE5904" w:rsidP="009947D3">
      <w:pPr>
        <w:pStyle w:val="Heading2"/>
      </w:pPr>
      <w:bookmarkStart w:id="48" w:name="_Toc146112865"/>
      <w:r>
        <w:t xml:space="preserve">Download and </w:t>
      </w:r>
      <w:r w:rsidR="00700E4A">
        <w:t>Extract Files</w:t>
      </w:r>
      <w:bookmarkEnd w:id="48"/>
    </w:p>
    <w:p w14:paraId="6319D4B0" w14:textId="4F3E9726" w:rsidR="00A75F1F" w:rsidRDefault="00F4660B" w:rsidP="00A75F1F">
      <w:pPr>
        <w:pStyle w:val="BodyText"/>
      </w:pPr>
      <w:r>
        <w:t xml:space="preserve">The software for this patch is being released </w:t>
      </w:r>
      <w:r w:rsidR="00D42D6A">
        <w:t>in</w:t>
      </w:r>
      <w:r>
        <w:t xml:space="preserve"> a Pack</w:t>
      </w:r>
      <w:r w:rsidR="00D42D6A">
        <w:t>M</w:t>
      </w:r>
      <w:r>
        <w:t>an message</w:t>
      </w:r>
      <w:r w:rsidR="00A75F1F" w:rsidRPr="00A156A5">
        <w:t>.</w:t>
      </w:r>
    </w:p>
    <w:p w14:paraId="4E6ED63E" w14:textId="55E0256C" w:rsidR="00F4660B" w:rsidRDefault="00F4660B" w:rsidP="00F4660B">
      <w:pPr>
        <w:pStyle w:val="Heading3"/>
      </w:pPr>
      <w:bookmarkStart w:id="49" w:name="_Toc146112866"/>
      <w:r>
        <w:lastRenderedPageBreak/>
        <w:t>Other Software Files</w:t>
      </w:r>
      <w:bookmarkEnd w:id="49"/>
    </w:p>
    <w:p w14:paraId="460C6A69" w14:textId="7C53DA82" w:rsidR="00F4660B" w:rsidRDefault="00F4660B" w:rsidP="00F4660B">
      <w:pPr>
        <w:pStyle w:val="BodyText"/>
      </w:pPr>
      <w:r>
        <w:t>This release also includes other software</w:t>
      </w:r>
      <w:r w:rsidR="00D82057">
        <w:t xml:space="preserve"> files</w:t>
      </w:r>
      <w:r>
        <w:t>.</w:t>
      </w:r>
      <w:r w:rsidR="00D82057">
        <w:t xml:space="preserve"> </w:t>
      </w:r>
      <w:r w:rsidR="00D42D6A">
        <w:t>Documentation can be found on the VA Software Documentation Library</w:t>
      </w:r>
      <w:r w:rsidR="009D724F" w:rsidRPr="009D724F">
        <w:rPr>
          <w:rStyle w:val="ui-provider"/>
        </w:rPr>
        <w:t>:</w:t>
      </w:r>
      <w:r w:rsidR="009D724F" w:rsidRPr="009D724F">
        <w:rPr>
          <w:rStyle w:val="ui-provider"/>
          <w:b/>
          <w:bCs/>
        </w:rPr>
        <w:t xml:space="preserve"> </w:t>
      </w:r>
      <w:hyperlink r:id="rId13" w:tgtFrame="_blank" w:tooltip="https://www.va.gov/vdl/" w:history="1">
        <w:r w:rsidR="009D724F" w:rsidRPr="009D724F">
          <w:rPr>
            <w:rStyle w:val="Hyperlink"/>
          </w:rPr>
          <w:t>https://www.va.gov/vdl/</w:t>
        </w:r>
      </w:hyperlink>
      <w:r w:rsidR="009D724F" w:rsidRPr="009D724F">
        <w:rPr>
          <w:rStyle w:val="ui-provider"/>
        </w:rPr>
        <w:t>.</w:t>
      </w:r>
      <w:r w:rsidR="009D724F" w:rsidRPr="009D724F">
        <w:rPr>
          <w:rStyle w:val="ui-provider"/>
          <w:b/>
          <w:bCs/>
        </w:rPr>
        <w:t> </w:t>
      </w:r>
      <w:r w:rsidR="009D724F">
        <w:rPr>
          <w:rStyle w:val="ui-provider"/>
        </w:rPr>
        <w:t xml:space="preserve"> Other software files can also be obtained by accessing the URL: </w:t>
      </w:r>
      <w:hyperlink r:id="rId14" w:tgtFrame="_blank" w:tooltip="https://download.vista.med.va.gov/index.html/software" w:history="1">
        <w:r w:rsidR="009D724F">
          <w:rPr>
            <w:rStyle w:val="Hyperlink"/>
          </w:rPr>
          <w:t>https://download.vista.med.va.gov/index.html/SOFTWARE</w:t>
        </w:r>
      </w:hyperlink>
      <w:r w:rsidR="008F26CD" w:rsidRPr="009B36C6">
        <w:t>.</w:t>
      </w:r>
      <w:r w:rsidR="005408EE">
        <w:t xml:space="preserve">  </w:t>
      </w:r>
    </w:p>
    <w:p w14:paraId="257DAFA7" w14:textId="38A2E3ED" w:rsidR="00C94B58" w:rsidRPr="00C94B58" w:rsidRDefault="00C94B58" w:rsidP="00C94B58">
      <w:pPr>
        <w:keepNext/>
        <w:keepLines/>
        <w:spacing w:before="240" w:after="60"/>
        <w:jc w:val="center"/>
        <w:rPr>
          <w:rFonts w:ascii="Arial" w:hAnsi="Arial" w:cs="Arial"/>
          <w:b/>
          <w:bCs/>
          <w:sz w:val="20"/>
          <w:szCs w:val="20"/>
        </w:rPr>
      </w:pPr>
      <w:bookmarkStart w:id="50" w:name="_Ref436642459"/>
      <w:r w:rsidRPr="00C94B58">
        <w:rPr>
          <w:rFonts w:ascii="Arial" w:hAnsi="Arial" w:cs="Arial"/>
          <w:b/>
          <w:bCs/>
          <w:sz w:val="20"/>
          <w:szCs w:val="20"/>
        </w:rPr>
        <w:t xml:space="preserve">Table </w:t>
      </w:r>
      <w:r w:rsidR="003934FC" w:rsidRPr="00F07689">
        <w:rPr>
          <w:rFonts w:ascii="Arial" w:hAnsi="Arial" w:cs="Arial"/>
          <w:b/>
          <w:bCs/>
          <w:sz w:val="20"/>
          <w:szCs w:val="20"/>
        </w:rPr>
        <w:fldChar w:fldCharType="begin"/>
      </w:r>
      <w:r w:rsidR="003934FC" w:rsidRPr="00F07689">
        <w:rPr>
          <w:rFonts w:ascii="Arial" w:hAnsi="Arial" w:cs="Arial"/>
          <w:b/>
          <w:bCs/>
          <w:sz w:val="20"/>
          <w:szCs w:val="20"/>
        </w:rPr>
        <w:instrText xml:space="preserve"> SEQ Table \* ARABIC </w:instrText>
      </w:r>
      <w:r w:rsidR="003934FC" w:rsidRPr="00F07689">
        <w:rPr>
          <w:rFonts w:ascii="Arial" w:hAnsi="Arial" w:cs="Arial"/>
          <w:b/>
          <w:bCs/>
          <w:sz w:val="20"/>
          <w:szCs w:val="20"/>
        </w:rPr>
        <w:fldChar w:fldCharType="separate"/>
      </w:r>
      <w:r w:rsidR="003934FC">
        <w:rPr>
          <w:rFonts w:ascii="Arial" w:hAnsi="Arial" w:cs="Arial"/>
          <w:b/>
          <w:bCs/>
          <w:noProof/>
          <w:sz w:val="20"/>
          <w:szCs w:val="20"/>
        </w:rPr>
        <w:t>3</w:t>
      </w:r>
      <w:r w:rsidR="003934FC" w:rsidRPr="00F07689">
        <w:rPr>
          <w:rFonts w:ascii="Arial" w:hAnsi="Arial" w:cs="Arial"/>
          <w:b/>
          <w:bCs/>
          <w:noProof/>
          <w:sz w:val="20"/>
          <w:szCs w:val="20"/>
        </w:rPr>
        <w:fldChar w:fldCharType="end"/>
      </w:r>
      <w:r w:rsidR="003934FC">
        <w:rPr>
          <w:rFonts w:ascii="Arial" w:hAnsi="Arial" w:cs="Arial"/>
          <w:b/>
          <w:bCs/>
          <w:sz w:val="20"/>
          <w:szCs w:val="20"/>
        </w:rPr>
        <w:t>:</w:t>
      </w:r>
      <w:r w:rsidRPr="00C94B58">
        <w:rPr>
          <w:rFonts w:ascii="Arial" w:hAnsi="Arial" w:cs="Arial"/>
          <w:b/>
          <w:bCs/>
          <w:sz w:val="20"/>
          <w:szCs w:val="20"/>
        </w:rPr>
        <w:t xml:space="preserve"> Other Software Files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5"/>
        <w:gridCol w:w="2246"/>
        <w:gridCol w:w="2069"/>
      </w:tblGrid>
      <w:tr w:rsidR="00F10037" w:rsidRPr="00C94B58" w14:paraId="36C40EBA" w14:textId="77777777" w:rsidTr="00F10037">
        <w:trPr>
          <w:trHeight w:val="300"/>
        </w:trPr>
        <w:tc>
          <w:tcPr>
            <w:tcW w:w="5035" w:type="dxa"/>
            <w:shd w:val="clear" w:color="auto" w:fill="BFBFBF"/>
            <w:hideMark/>
          </w:tcPr>
          <w:p w14:paraId="61C86844" w14:textId="77777777" w:rsidR="00C94B58" w:rsidRPr="00C94B58" w:rsidRDefault="00C94B58" w:rsidP="003934FC">
            <w:pPr>
              <w:spacing w:before="40" w:after="40"/>
              <w:ind w:left="80"/>
              <w:rPr>
                <w:rFonts w:ascii="Arial" w:hAnsi="Arial" w:cs="Arial"/>
                <w:b/>
                <w:bCs/>
                <w:sz w:val="20"/>
                <w:szCs w:val="20"/>
              </w:rPr>
            </w:pPr>
            <w:r w:rsidRPr="00C94B58">
              <w:rPr>
                <w:rFonts w:ascii="Arial" w:hAnsi="Arial" w:cs="Arial"/>
                <w:b/>
                <w:bCs/>
                <w:sz w:val="20"/>
                <w:szCs w:val="20"/>
              </w:rPr>
              <w:t>File Name </w:t>
            </w:r>
          </w:p>
        </w:tc>
        <w:tc>
          <w:tcPr>
            <w:tcW w:w="2246" w:type="dxa"/>
            <w:shd w:val="clear" w:color="auto" w:fill="BFBFBF"/>
            <w:hideMark/>
          </w:tcPr>
          <w:p w14:paraId="6054E74C" w14:textId="77777777" w:rsidR="00C94B58" w:rsidRPr="00C94B58" w:rsidRDefault="00C94B58" w:rsidP="003934FC">
            <w:pPr>
              <w:spacing w:before="40" w:after="40"/>
              <w:ind w:left="40"/>
              <w:rPr>
                <w:rFonts w:ascii="Arial" w:hAnsi="Arial" w:cs="Arial"/>
                <w:b/>
                <w:bCs/>
                <w:sz w:val="20"/>
                <w:szCs w:val="20"/>
              </w:rPr>
            </w:pPr>
            <w:r w:rsidRPr="00C94B58">
              <w:rPr>
                <w:rFonts w:ascii="Arial" w:hAnsi="Arial" w:cs="Arial"/>
                <w:b/>
                <w:bCs/>
                <w:sz w:val="20"/>
                <w:szCs w:val="20"/>
              </w:rPr>
              <w:t>Contents </w:t>
            </w:r>
          </w:p>
        </w:tc>
        <w:tc>
          <w:tcPr>
            <w:tcW w:w="2069" w:type="dxa"/>
            <w:shd w:val="clear" w:color="auto" w:fill="BFBFBF"/>
            <w:hideMark/>
          </w:tcPr>
          <w:p w14:paraId="343A2C59" w14:textId="77777777" w:rsidR="00C94B58" w:rsidRPr="00C94B58" w:rsidRDefault="00C94B58" w:rsidP="003934FC">
            <w:pPr>
              <w:spacing w:before="40" w:after="40"/>
              <w:ind w:left="50"/>
              <w:rPr>
                <w:rFonts w:ascii="Arial" w:hAnsi="Arial" w:cs="Arial"/>
                <w:b/>
                <w:bCs/>
                <w:sz w:val="20"/>
                <w:szCs w:val="20"/>
              </w:rPr>
            </w:pPr>
            <w:r w:rsidRPr="00C94B58">
              <w:rPr>
                <w:rFonts w:ascii="Arial" w:hAnsi="Arial" w:cs="Arial"/>
                <w:b/>
                <w:bCs/>
                <w:sz w:val="20"/>
                <w:szCs w:val="20"/>
              </w:rPr>
              <w:t>Retrieval Format </w:t>
            </w:r>
          </w:p>
        </w:tc>
      </w:tr>
      <w:tr w:rsidR="00C94B58" w:rsidRPr="00C94B58" w14:paraId="52D7729B" w14:textId="77777777" w:rsidTr="00F10037">
        <w:trPr>
          <w:trHeight w:val="300"/>
        </w:trPr>
        <w:tc>
          <w:tcPr>
            <w:tcW w:w="5035" w:type="dxa"/>
            <w:shd w:val="clear" w:color="auto" w:fill="auto"/>
            <w:hideMark/>
          </w:tcPr>
          <w:p w14:paraId="1A75B87C" w14:textId="19675F59" w:rsidR="00895B89" w:rsidRPr="00C94B58" w:rsidRDefault="00895B89" w:rsidP="003934FC">
            <w:pPr>
              <w:spacing w:before="40" w:after="40"/>
              <w:ind w:left="80"/>
              <w:rPr>
                <w:rFonts w:ascii="Arial" w:hAnsi="Arial" w:cs="Arial"/>
                <w:sz w:val="20"/>
                <w:szCs w:val="20"/>
              </w:rPr>
            </w:pPr>
            <w:r w:rsidRPr="00895B89">
              <w:rPr>
                <w:rFonts w:ascii="Arial" w:hAnsi="Arial" w:cs="Arial"/>
                <w:sz w:val="20"/>
                <w:szCs w:val="20"/>
              </w:rPr>
              <w:t>DATA_ENTRY_FOR_PRESCRIBER_PSO_7_735</w:t>
            </w:r>
            <w:r w:rsidR="00F10037">
              <w:rPr>
                <w:rFonts w:ascii="Arial" w:hAnsi="Arial" w:cs="Arial"/>
                <w:sz w:val="20"/>
                <w:szCs w:val="20"/>
              </w:rPr>
              <w:t>.</w:t>
            </w:r>
            <w:r w:rsidR="002A6FEE">
              <w:rPr>
                <w:rFonts w:ascii="Arial" w:hAnsi="Arial" w:cs="Arial"/>
                <w:sz w:val="20"/>
                <w:szCs w:val="20"/>
              </w:rPr>
              <w:t>ZIP</w:t>
            </w:r>
          </w:p>
        </w:tc>
        <w:tc>
          <w:tcPr>
            <w:tcW w:w="2246" w:type="dxa"/>
            <w:shd w:val="clear" w:color="auto" w:fill="auto"/>
            <w:hideMark/>
          </w:tcPr>
          <w:p w14:paraId="31332864" w14:textId="77777777" w:rsidR="00C94B58" w:rsidRPr="00C94B58" w:rsidRDefault="00C94B58" w:rsidP="003934FC">
            <w:pPr>
              <w:spacing w:before="40" w:after="40"/>
              <w:ind w:left="40"/>
              <w:rPr>
                <w:rFonts w:ascii="Arial" w:hAnsi="Arial" w:cs="Arial"/>
                <w:sz w:val="20"/>
                <w:szCs w:val="20"/>
              </w:rPr>
            </w:pPr>
            <w:r w:rsidRPr="00C94B58">
              <w:rPr>
                <w:rFonts w:ascii="Arial" w:hAnsi="Arial" w:cs="Arial"/>
                <w:sz w:val="20"/>
                <w:szCs w:val="20"/>
              </w:rPr>
              <w:t>ePCS Executable </w:t>
            </w:r>
          </w:p>
        </w:tc>
        <w:tc>
          <w:tcPr>
            <w:tcW w:w="2069" w:type="dxa"/>
            <w:shd w:val="clear" w:color="auto" w:fill="auto"/>
            <w:hideMark/>
          </w:tcPr>
          <w:p w14:paraId="12A158C7" w14:textId="77777777" w:rsidR="00C94B58" w:rsidRPr="00C94B58" w:rsidRDefault="00C94B58" w:rsidP="003934FC">
            <w:pPr>
              <w:spacing w:before="40" w:after="40"/>
              <w:ind w:left="50"/>
              <w:rPr>
                <w:rFonts w:ascii="Arial" w:hAnsi="Arial" w:cs="Arial"/>
                <w:sz w:val="20"/>
                <w:szCs w:val="20"/>
              </w:rPr>
            </w:pPr>
            <w:r w:rsidRPr="00C94B58">
              <w:rPr>
                <w:rFonts w:ascii="Arial" w:hAnsi="Arial" w:cs="Arial"/>
                <w:sz w:val="20"/>
                <w:szCs w:val="20"/>
              </w:rPr>
              <w:t>Binary </w:t>
            </w:r>
          </w:p>
        </w:tc>
      </w:tr>
    </w:tbl>
    <w:p w14:paraId="31E98C01" w14:textId="77777777" w:rsidR="00AE5904" w:rsidRDefault="00AE5904" w:rsidP="009947D3">
      <w:pPr>
        <w:pStyle w:val="Heading2"/>
      </w:pPr>
      <w:bookmarkStart w:id="51" w:name="_Toc146112867"/>
      <w:r>
        <w:t>Database Creation</w:t>
      </w:r>
      <w:bookmarkEnd w:id="50"/>
      <w:bookmarkEnd w:id="51"/>
    </w:p>
    <w:p w14:paraId="2F48D4D7" w14:textId="77777777" w:rsidR="000465EF" w:rsidRDefault="000465EF" w:rsidP="000465EF">
      <w:pPr>
        <w:pStyle w:val="BodyText"/>
        <w:rPr>
          <w:i/>
          <w:iCs/>
        </w:rPr>
      </w:pPr>
      <w:r>
        <w:t>Database creation is not applicable for this VistA patch.</w:t>
      </w:r>
    </w:p>
    <w:p w14:paraId="6CD65094" w14:textId="77777777" w:rsidR="00AE5904" w:rsidRDefault="00AE5904" w:rsidP="009947D3">
      <w:pPr>
        <w:pStyle w:val="Heading2"/>
      </w:pPr>
      <w:bookmarkStart w:id="52" w:name="_Toc146112868"/>
      <w:r>
        <w:t>Installation Scripts</w:t>
      </w:r>
      <w:bookmarkEnd w:id="52"/>
    </w:p>
    <w:p w14:paraId="2B48E028" w14:textId="77777777" w:rsidR="000465EF" w:rsidRDefault="000465EF" w:rsidP="000465EF">
      <w:pPr>
        <w:pStyle w:val="BodyText"/>
        <w:rPr>
          <w:i/>
          <w:iCs/>
        </w:rPr>
      </w:pPr>
      <w:r w:rsidRPr="00FC27FE">
        <w:t>Installation</w:t>
      </w:r>
      <w:r>
        <w:t xml:space="preserve"> scripts are not applicable for this VistA patch.</w:t>
      </w:r>
    </w:p>
    <w:p w14:paraId="0AF6BC1F" w14:textId="77777777" w:rsidR="00AE5904" w:rsidRDefault="00AE5904" w:rsidP="009947D3">
      <w:pPr>
        <w:pStyle w:val="Heading2"/>
      </w:pPr>
      <w:bookmarkStart w:id="53" w:name="_Toc146112869"/>
      <w:r>
        <w:t>Cron Scripts</w:t>
      </w:r>
      <w:bookmarkEnd w:id="53"/>
    </w:p>
    <w:p w14:paraId="6902E70A" w14:textId="77777777" w:rsidR="00486D61" w:rsidRDefault="00486D61" w:rsidP="00486D61">
      <w:pPr>
        <w:pStyle w:val="BodyText"/>
        <w:rPr>
          <w:i/>
          <w:iCs/>
        </w:rPr>
      </w:pPr>
      <w:r>
        <w:t xml:space="preserve">Cron scripts are not applicable </w:t>
      </w:r>
      <w:r w:rsidRPr="00FC27FE">
        <w:t>for</w:t>
      </w:r>
      <w:r>
        <w:t xml:space="preserve"> this VistA patch.</w:t>
      </w:r>
    </w:p>
    <w:p w14:paraId="0EF716B6" w14:textId="77777777" w:rsidR="00FD7CA6" w:rsidRDefault="00BE065D" w:rsidP="009947D3">
      <w:pPr>
        <w:pStyle w:val="Heading2"/>
      </w:pPr>
      <w:bookmarkStart w:id="54" w:name="_Toc146112870"/>
      <w:r>
        <w:t xml:space="preserve">Access Requirements and </w:t>
      </w:r>
      <w:r w:rsidR="005C5ED2">
        <w:t>Skills Needed for the Installation</w:t>
      </w:r>
      <w:bookmarkEnd w:id="54"/>
    </w:p>
    <w:p w14:paraId="37C4A034" w14:textId="77777777" w:rsidR="00E01873" w:rsidRDefault="00E01873" w:rsidP="00E01873">
      <w:pPr>
        <w:pStyle w:val="BodyText"/>
        <w:rPr>
          <w:i/>
          <w:iCs/>
        </w:rPr>
      </w:pPr>
      <w:r w:rsidRPr="00F51399">
        <w:t xml:space="preserve">To install this VistA patch, the patch installer must be an active user on the VistA system and have access </w:t>
      </w:r>
      <w:r w:rsidRPr="00FC27FE">
        <w:t>to</w:t>
      </w:r>
      <w:r w:rsidRPr="00F51399">
        <w:t xml:space="preserve"> the VistA menu option “Kernel Installation &amp; Distribution System” [XPD MAIN] and have VistA security keys XUPROG and XUPROGMODE. Knowledge on how to install VistA patches using the items on this menu option is also a required skill</w:t>
      </w:r>
      <w:r>
        <w:t>.</w:t>
      </w:r>
    </w:p>
    <w:p w14:paraId="6DC6E03B" w14:textId="2BD10E7F" w:rsidR="00FA5147" w:rsidRDefault="00FD7CA6" w:rsidP="009947D3">
      <w:pPr>
        <w:pStyle w:val="Heading2"/>
      </w:pPr>
      <w:bookmarkStart w:id="55" w:name="_Toc416250739"/>
      <w:bookmarkStart w:id="56" w:name="_Toc430174019"/>
      <w:bookmarkStart w:id="57" w:name="_Toc146112871"/>
      <w:r w:rsidRPr="00FD6DC0">
        <w:t>Installation Procedure</w:t>
      </w:r>
      <w:bookmarkEnd w:id="55"/>
      <w:bookmarkEnd w:id="56"/>
      <w:bookmarkEnd w:id="57"/>
    </w:p>
    <w:p w14:paraId="6B0FBB26" w14:textId="268853FC" w:rsidR="00D2221C" w:rsidRDefault="00D2221C" w:rsidP="008D406E">
      <w:pPr>
        <w:pStyle w:val="BodyText"/>
      </w:pPr>
      <w:r w:rsidRPr="00D2221C">
        <w:t>Pre/Post Installation Overview:</w:t>
      </w:r>
    </w:p>
    <w:p w14:paraId="7C141727" w14:textId="307F3F79" w:rsidR="00D2221C" w:rsidRPr="00D2221C" w:rsidRDefault="00D2221C" w:rsidP="008D406E">
      <w:pPr>
        <w:pStyle w:val="BodyText"/>
      </w:pPr>
      <w:r>
        <w:t>This release includes VistA patch PSO*7.0*735 and a</w:t>
      </w:r>
      <w:r w:rsidR="00205E33">
        <w:t>n</w:t>
      </w:r>
      <w:r>
        <w:t xml:space="preserve"> ePCS 2.2.1.0 executable. </w:t>
      </w:r>
      <w:r w:rsidRPr="00D2221C">
        <w:t>Patch PSO*7.0*735 must be installed before installing the new ePCS GUI</w:t>
      </w:r>
      <w:r>
        <w:t xml:space="preserve"> </w:t>
      </w:r>
      <w:r w:rsidRPr="00D2221C">
        <w:t>executable. After installing PSO*7</w:t>
      </w:r>
      <w:r w:rsidR="00205E33">
        <w:t>.0</w:t>
      </w:r>
      <w:r w:rsidRPr="00D2221C">
        <w:t xml:space="preserve">*735, the new ePCS GUI executable should be installed in the appropriate local or network drive. </w:t>
      </w:r>
    </w:p>
    <w:p w14:paraId="251B2867" w14:textId="77777777" w:rsidR="00D2221C" w:rsidRPr="00D2221C" w:rsidRDefault="00D2221C" w:rsidP="008D406E">
      <w:pPr>
        <w:pStyle w:val="BodyText"/>
        <w:keepNext/>
      </w:pPr>
      <w:r w:rsidRPr="00D2221C">
        <w:t>Pre-Installation Instructions:</w:t>
      </w:r>
    </w:p>
    <w:p w14:paraId="036E712C" w14:textId="65AB069D" w:rsidR="00D2221C" w:rsidRPr="000B01BD" w:rsidRDefault="00D2221C" w:rsidP="00A32D4C">
      <w:pPr>
        <w:pStyle w:val="BodyText"/>
      </w:pPr>
      <w:r w:rsidRPr="00D2221C">
        <w:t>This patch may be installed with users on the system although it is</w:t>
      </w:r>
      <w:r w:rsidR="00D16991">
        <w:t xml:space="preserve"> </w:t>
      </w:r>
      <w:r w:rsidRPr="00D2221C">
        <w:t>recommended that it be installed during non-peak hours to minimize</w:t>
      </w:r>
      <w:r w:rsidR="00D16991">
        <w:t xml:space="preserve"> </w:t>
      </w:r>
      <w:r w:rsidRPr="00D2221C">
        <w:t>potential disruption to users.  This patch should take less than 5 minutes to in</w:t>
      </w:r>
      <w:r w:rsidRPr="000B01BD">
        <w:t>stall. There are no options to disable.</w:t>
      </w:r>
    </w:p>
    <w:p w14:paraId="5DD1DFE4" w14:textId="57E54301" w:rsidR="00A460E4" w:rsidRPr="000B01BD" w:rsidRDefault="00D2221C" w:rsidP="008D406E">
      <w:pPr>
        <w:pStyle w:val="BodyText"/>
      </w:pPr>
      <w:r w:rsidRPr="000B01BD">
        <w:t>Installation Instructions</w:t>
      </w:r>
      <w:r w:rsidR="000B01BD" w:rsidRPr="000B01BD">
        <w:t xml:space="preserve"> Kernel Installation and Distribution</w:t>
      </w:r>
      <w:r w:rsidRPr="000B01BD">
        <w:t xml:space="preserve"> (KIDS):</w:t>
      </w:r>
    </w:p>
    <w:p w14:paraId="5F80E15E" w14:textId="70A6E3F9" w:rsidR="00D2221C" w:rsidRPr="000B01BD" w:rsidRDefault="00D2221C" w:rsidP="00A32D4C">
      <w:pPr>
        <w:pStyle w:val="ListParagraph"/>
        <w:numPr>
          <w:ilvl w:val="0"/>
          <w:numId w:val="29"/>
        </w:numPr>
        <w:spacing w:after="120"/>
        <w:contextualSpacing w:val="0"/>
        <w:rPr>
          <w:sz w:val="24"/>
          <w:szCs w:val="20"/>
        </w:rPr>
      </w:pPr>
      <w:r w:rsidRPr="000B01BD">
        <w:rPr>
          <w:sz w:val="24"/>
          <w:szCs w:val="20"/>
        </w:rPr>
        <w:t>Choose the PackMan message containing this build. Then select the INSTALL/CHECK MESSAGE PackMan option to load the build.</w:t>
      </w:r>
    </w:p>
    <w:p w14:paraId="188F4F9D" w14:textId="3663C488" w:rsidR="00A460E4" w:rsidRDefault="00D2221C" w:rsidP="006B33A5">
      <w:pPr>
        <w:pStyle w:val="ListParagraph"/>
        <w:keepNext/>
        <w:numPr>
          <w:ilvl w:val="0"/>
          <w:numId w:val="29"/>
        </w:numPr>
        <w:spacing w:after="120"/>
        <w:contextualSpacing w:val="0"/>
        <w:rPr>
          <w:sz w:val="24"/>
          <w:szCs w:val="20"/>
        </w:rPr>
      </w:pPr>
      <w:r w:rsidRPr="000B01BD">
        <w:rPr>
          <w:sz w:val="24"/>
          <w:szCs w:val="20"/>
        </w:rPr>
        <w:lastRenderedPageBreak/>
        <w:t>From the Kernel Installation and Distribution Sy</w:t>
      </w:r>
      <w:r w:rsidRPr="00891649">
        <w:rPr>
          <w:sz w:val="24"/>
          <w:szCs w:val="20"/>
        </w:rPr>
        <w:t>stem Menu, select the Installation Menu.  From this menu</w:t>
      </w:r>
      <w:r w:rsidR="00891649" w:rsidRPr="00891649">
        <w:rPr>
          <w:sz w:val="24"/>
          <w:szCs w:val="20"/>
        </w:rPr>
        <w:t>:</w:t>
      </w:r>
    </w:p>
    <w:p w14:paraId="64A35314" w14:textId="77777777" w:rsidR="00AF02BE" w:rsidRDefault="00D2221C" w:rsidP="00A32D4C">
      <w:pPr>
        <w:pStyle w:val="ListParagraph"/>
        <w:numPr>
          <w:ilvl w:val="1"/>
          <w:numId w:val="29"/>
        </w:numPr>
        <w:spacing w:after="120"/>
        <w:contextualSpacing w:val="0"/>
        <w:rPr>
          <w:sz w:val="24"/>
          <w:szCs w:val="20"/>
        </w:rPr>
      </w:pPr>
      <w:r w:rsidRPr="00AF02BE">
        <w:rPr>
          <w:sz w:val="24"/>
          <w:szCs w:val="20"/>
        </w:rPr>
        <w:t>Select the Verify Checksums in Transport Global option to confirm the integrity of the routines that are in the transport global. When prompted for the INSTALL NAME enter the patch or build name, PSO*7.0*735.</w:t>
      </w:r>
    </w:p>
    <w:p w14:paraId="0814A18D" w14:textId="77777777" w:rsidR="00AF02BE" w:rsidRDefault="00D2221C" w:rsidP="21C8CCA8">
      <w:pPr>
        <w:pStyle w:val="ListParagraph"/>
        <w:numPr>
          <w:ilvl w:val="1"/>
          <w:numId w:val="29"/>
        </w:numPr>
        <w:spacing w:after="120"/>
        <w:rPr>
          <w:sz w:val="24"/>
        </w:rPr>
      </w:pPr>
      <w:r w:rsidRPr="38B2773B">
        <w:rPr>
          <w:sz w:val="24"/>
        </w:rPr>
        <w:t xml:space="preserve">Select the Backup a Transport Global option to create a backup message. You must use this option and specify what to </w:t>
      </w:r>
      <w:proofErr w:type="gramStart"/>
      <w:r w:rsidRPr="38B2773B">
        <w:rPr>
          <w:sz w:val="24"/>
        </w:rPr>
        <w:t>backup;</w:t>
      </w:r>
      <w:proofErr w:type="gramEnd"/>
      <w:r w:rsidRPr="38B2773B">
        <w:rPr>
          <w:sz w:val="24"/>
        </w:rPr>
        <w:t xml:space="preserve"> the entire Build or just Routines. The backup message can be used to restore the routines and components of the build to the pre-patch condition.</w:t>
      </w:r>
    </w:p>
    <w:p w14:paraId="2C94E7F5" w14:textId="77777777" w:rsidR="00AF02BE" w:rsidRDefault="00D2221C" w:rsidP="00891649">
      <w:pPr>
        <w:pStyle w:val="ListParagraph"/>
        <w:numPr>
          <w:ilvl w:val="2"/>
          <w:numId w:val="29"/>
        </w:numPr>
        <w:spacing w:after="60"/>
        <w:ind w:left="2534" w:hanging="187"/>
        <w:contextualSpacing w:val="0"/>
        <w:rPr>
          <w:sz w:val="24"/>
          <w:szCs w:val="20"/>
        </w:rPr>
      </w:pPr>
      <w:r w:rsidRPr="00AF02BE">
        <w:rPr>
          <w:sz w:val="24"/>
          <w:szCs w:val="20"/>
        </w:rPr>
        <w:t xml:space="preserve">At the Installation option menu, select Backup </w:t>
      </w:r>
      <w:r w:rsidRPr="00D2221C">
        <w:rPr>
          <w:sz w:val="24"/>
          <w:szCs w:val="20"/>
        </w:rPr>
        <w:t>a Transport Global</w:t>
      </w:r>
    </w:p>
    <w:p w14:paraId="3AC2CA1C" w14:textId="77777777" w:rsidR="00AF02BE" w:rsidRDefault="00D2221C" w:rsidP="00891649">
      <w:pPr>
        <w:pStyle w:val="ListParagraph"/>
        <w:numPr>
          <w:ilvl w:val="2"/>
          <w:numId w:val="29"/>
        </w:numPr>
        <w:spacing w:after="60"/>
        <w:ind w:left="2534" w:hanging="187"/>
        <w:contextualSpacing w:val="0"/>
        <w:rPr>
          <w:sz w:val="24"/>
          <w:szCs w:val="20"/>
        </w:rPr>
      </w:pPr>
      <w:r w:rsidRPr="00AF02BE">
        <w:rPr>
          <w:sz w:val="24"/>
          <w:szCs w:val="20"/>
        </w:rPr>
        <w:t xml:space="preserve">At the Select INSTALL NAME prompt, enter your </w:t>
      </w:r>
      <w:r w:rsidRPr="00D2221C">
        <w:rPr>
          <w:sz w:val="24"/>
          <w:szCs w:val="20"/>
        </w:rPr>
        <w:t>build PSO*7.0*735</w:t>
      </w:r>
    </w:p>
    <w:p w14:paraId="55FF3FA3" w14:textId="6A3F05D3" w:rsidR="00D2221C" w:rsidRPr="008D406E" w:rsidRDefault="00D2221C" w:rsidP="00A32D4C">
      <w:pPr>
        <w:pStyle w:val="ListParagraph"/>
        <w:numPr>
          <w:ilvl w:val="2"/>
          <w:numId w:val="29"/>
        </w:numPr>
        <w:spacing w:after="120"/>
        <w:ind w:left="2534" w:hanging="187"/>
        <w:contextualSpacing w:val="0"/>
        <w:rPr>
          <w:sz w:val="24"/>
          <w:szCs w:val="20"/>
        </w:rPr>
      </w:pPr>
      <w:r w:rsidRPr="008D406E">
        <w:rPr>
          <w:sz w:val="24"/>
          <w:szCs w:val="20"/>
        </w:rPr>
        <w:t>When prompted for the following, enter "B" for Build.</w:t>
      </w:r>
    </w:p>
    <w:p w14:paraId="3C393E36" w14:textId="77777777" w:rsidR="00D2221C" w:rsidRPr="00D2221C" w:rsidRDefault="00D2221C" w:rsidP="00A32D4C">
      <w:pPr>
        <w:spacing w:after="120"/>
        <w:ind w:left="720"/>
        <w:rPr>
          <w:sz w:val="24"/>
          <w:szCs w:val="20"/>
        </w:rPr>
      </w:pPr>
      <w:r w:rsidRPr="00D2221C">
        <w:rPr>
          <w:sz w:val="24"/>
          <w:szCs w:val="20"/>
        </w:rPr>
        <w:t xml:space="preserve">     Select one of the following:</w:t>
      </w:r>
    </w:p>
    <w:p w14:paraId="59322C74" w14:textId="77777777" w:rsidR="00D2221C" w:rsidRPr="00D2221C" w:rsidRDefault="00D2221C" w:rsidP="00AF02BE">
      <w:pPr>
        <w:ind w:left="1440"/>
        <w:rPr>
          <w:sz w:val="24"/>
          <w:szCs w:val="20"/>
        </w:rPr>
      </w:pPr>
      <w:r w:rsidRPr="00D2221C">
        <w:rPr>
          <w:sz w:val="24"/>
          <w:szCs w:val="20"/>
        </w:rPr>
        <w:t xml:space="preserve">          B         Build (including Routines)</w:t>
      </w:r>
    </w:p>
    <w:p w14:paraId="74E04491" w14:textId="77777777" w:rsidR="00D2221C" w:rsidRPr="00D2221C" w:rsidRDefault="00D2221C" w:rsidP="00FE3422">
      <w:pPr>
        <w:spacing w:after="120"/>
        <w:ind w:left="1440"/>
        <w:rPr>
          <w:sz w:val="24"/>
          <w:szCs w:val="20"/>
        </w:rPr>
      </w:pPr>
      <w:r w:rsidRPr="00D2221C">
        <w:rPr>
          <w:sz w:val="24"/>
          <w:szCs w:val="20"/>
        </w:rPr>
        <w:t xml:space="preserve">          R         Routines Only</w:t>
      </w:r>
    </w:p>
    <w:p w14:paraId="5AB35421" w14:textId="344B20FD" w:rsidR="00D2221C" w:rsidRDefault="00D2221C" w:rsidP="00A32D4C">
      <w:pPr>
        <w:spacing w:after="120"/>
        <w:ind w:left="720"/>
        <w:rPr>
          <w:sz w:val="24"/>
          <w:szCs w:val="20"/>
        </w:rPr>
      </w:pPr>
      <w:r w:rsidRPr="00D2221C">
        <w:rPr>
          <w:sz w:val="24"/>
          <w:szCs w:val="20"/>
        </w:rPr>
        <w:t xml:space="preserve">     Backup Type: B//</w:t>
      </w:r>
      <w:r w:rsidR="00632968">
        <w:rPr>
          <w:sz w:val="24"/>
          <w:szCs w:val="20"/>
        </w:rPr>
        <w:t xml:space="preserve"> Build</w:t>
      </w:r>
    </w:p>
    <w:p w14:paraId="7A94D030" w14:textId="71DEB7EA" w:rsidR="009F6033" w:rsidRDefault="009F6033" w:rsidP="00891649">
      <w:pPr>
        <w:pStyle w:val="ListParagraph"/>
        <w:numPr>
          <w:ilvl w:val="0"/>
          <w:numId w:val="30"/>
        </w:numPr>
        <w:spacing w:after="60"/>
        <w:ind w:left="2707"/>
        <w:contextualSpacing w:val="0"/>
        <w:rPr>
          <w:sz w:val="24"/>
          <w:szCs w:val="20"/>
        </w:rPr>
      </w:pPr>
      <w:r w:rsidRPr="009F6033">
        <w:rPr>
          <w:sz w:val="24"/>
          <w:szCs w:val="20"/>
        </w:rPr>
        <w:t>When prompted "Do you wish to secure your build? NO//", press &lt;enter&gt; and take the default response of "NO".</w:t>
      </w:r>
    </w:p>
    <w:p w14:paraId="7D6827D3" w14:textId="77777777" w:rsidR="009F6033" w:rsidRDefault="00D2221C" w:rsidP="00891649">
      <w:pPr>
        <w:pStyle w:val="ListParagraph"/>
        <w:numPr>
          <w:ilvl w:val="0"/>
          <w:numId w:val="30"/>
        </w:numPr>
        <w:spacing w:after="60"/>
        <w:ind w:left="2707"/>
        <w:contextualSpacing w:val="0"/>
        <w:rPr>
          <w:sz w:val="24"/>
          <w:szCs w:val="20"/>
        </w:rPr>
      </w:pPr>
      <w:r w:rsidRPr="009F6033">
        <w:rPr>
          <w:sz w:val="24"/>
          <w:szCs w:val="20"/>
        </w:rPr>
        <w:t xml:space="preserve">When prompted with, "Send mail to: Last name, First </w:t>
      </w:r>
      <w:r w:rsidRPr="00D2221C">
        <w:rPr>
          <w:sz w:val="24"/>
          <w:szCs w:val="20"/>
        </w:rPr>
        <w:t>Name", press &lt;enter&gt; to take default recipient. Add any additional recipients.</w:t>
      </w:r>
    </w:p>
    <w:p w14:paraId="092170BB" w14:textId="77777777" w:rsidR="00E13EF2" w:rsidRDefault="00D2221C" w:rsidP="00FE3422">
      <w:pPr>
        <w:pStyle w:val="ListParagraph"/>
        <w:numPr>
          <w:ilvl w:val="0"/>
          <w:numId w:val="30"/>
        </w:numPr>
        <w:spacing w:after="120"/>
        <w:ind w:left="2707"/>
        <w:contextualSpacing w:val="0"/>
        <w:rPr>
          <w:sz w:val="24"/>
          <w:szCs w:val="20"/>
        </w:rPr>
      </w:pPr>
      <w:r w:rsidRPr="00D2221C">
        <w:rPr>
          <w:sz w:val="24"/>
          <w:szCs w:val="20"/>
        </w:rPr>
        <w:t>When prompted with "Select basket to send to: IN//", press &lt;enter&gt; and take the default IN mailbox or select a different mailbox.</w:t>
      </w:r>
    </w:p>
    <w:p w14:paraId="7F7CC7C0" w14:textId="26D36460" w:rsidR="00F460DB" w:rsidRDefault="00D2221C" w:rsidP="006B33A5">
      <w:pPr>
        <w:pStyle w:val="ListParagraph"/>
        <w:numPr>
          <w:ilvl w:val="1"/>
          <w:numId w:val="29"/>
        </w:numPr>
        <w:spacing w:after="120"/>
        <w:contextualSpacing w:val="0"/>
        <w:rPr>
          <w:sz w:val="24"/>
          <w:szCs w:val="20"/>
        </w:rPr>
      </w:pPr>
      <w:r w:rsidRPr="00F460DB">
        <w:rPr>
          <w:sz w:val="24"/>
          <w:szCs w:val="20"/>
        </w:rPr>
        <w:t xml:space="preserve">You may also elect to use the following options: </w:t>
      </w:r>
    </w:p>
    <w:p w14:paraId="1B8E20FE" w14:textId="70C3F7DD" w:rsidR="009F2108" w:rsidRPr="009F2108" w:rsidRDefault="00D2221C" w:rsidP="00891649">
      <w:pPr>
        <w:pStyle w:val="ListParagraph"/>
        <w:numPr>
          <w:ilvl w:val="0"/>
          <w:numId w:val="32"/>
        </w:numPr>
        <w:spacing w:after="60"/>
        <w:ind w:left="2707"/>
        <w:contextualSpacing w:val="0"/>
        <w:rPr>
          <w:sz w:val="24"/>
          <w:szCs w:val="20"/>
        </w:rPr>
      </w:pPr>
      <w:r w:rsidRPr="00D2221C">
        <w:rPr>
          <w:sz w:val="24"/>
          <w:szCs w:val="20"/>
        </w:rPr>
        <w:t>Print Transport Global - This option will allow you to view the components of the KIDS build.</w:t>
      </w:r>
    </w:p>
    <w:p w14:paraId="0D49CCB8" w14:textId="77777777" w:rsidR="00BF6DD1" w:rsidRDefault="00D2221C" w:rsidP="21C8CCA8">
      <w:pPr>
        <w:pStyle w:val="ListParagraph"/>
        <w:numPr>
          <w:ilvl w:val="0"/>
          <w:numId w:val="32"/>
        </w:numPr>
        <w:spacing w:after="120"/>
        <w:ind w:left="2707"/>
        <w:rPr>
          <w:sz w:val="24"/>
        </w:rPr>
      </w:pPr>
      <w:r w:rsidRPr="38B2773B">
        <w:rPr>
          <w:sz w:val="24"/>
        </w:rPr>
        <w:t>Compare Transport Global to Current System - This option will allow you to view all changes that will be made when this patch is installed.  It compares all of the components of this patch, such as routines, DDs, templates, etc.</w:t>
      </w:r>
    </w:p>
    <w:p w14:paraId="44BA2EFE" w14:textId="77777777" w:rsidR="002C74C7" w:rsidRDefault="00D2221C" w:rsidP="006B33A5">
      <w:pPr>
        <w:pStyle w:val="ListParagraph"/>
        <w:keepNext/>
        <w:numPr>
          <w:ilvl w:val="1"/>
          <w:numId w:val="29"/>
        </w:numPr>
        <w:spacing w:after="120"/>
        <w:contextualSpacing w:val="0"/>
        <w:rPr>
          <w:sz w:val="24"/>
          <w:szCs w:val="20"/>
        </w:rPr>
      </w:pPr>
      <w:r w:rsidRPr="00BF6DD1">
        <w:rPr>
          <w:sz w:val="24"/>
          <w:szCs w:val="20"/>
        </w:rPr>
        <w:t xml:space="preserve">Select the Install Package(s) option and choose the </w:t>
      </w:r>
      <w:r w:rsidRPr="00D2221C">
        <w:rPr>
          <w:sz w:val="24"/>
          <w:szCs w:val="20"/>
        </w:rPr>
        <w:t>patch to install.</w:t>
      </w:r>
    </w:p>
    <w:p w14:paraId="22E4FA01" w14:textId="77777777" w:rsidR="00921598" w:rsidRDefault="00D2221C" w:rsidP="00891649">
      <w:pPr>
        <w:pStyle w:val="ListParagraph"/>
        <w:numPr>
          <w:ilvl w:val="0"/>
          <w:numId w:val="33"/>
        </w:numPr>
        <w:spacing w:after="60"/>
        <w:ind w:left="2707"/>
        <w:contextualSpacing w:val="0"/>
        <w:rPr>
          <w:sz w:val="24"/>
          <w:szCs w:val="20"/>
        </w:rPr>
      </w:pPr>
      <w:r w:rsidRPr="002C74C7">
        <w:rPr>
          <w:sz w:val="24"/>
          <w:szCs w:val="20"/>
        </w:rPr>
        <w:t xml:space="preserve">If prompted 'Want KIDS to Rebuild Menu Trees Upon </w:t>
      </w:r>
      <w:r w:rsidRPr="00D2221C">
        <w:rPr>
          <w:sz w:val="24"/>
          <w:szCs w:val="20"/>
        </w:rPr>
        <w:t>Completion of Install? NO//', answer NO.</w:t>
      </w:r>
    </w:p>
    <w:p w14:paraId="3FC13C8D" w14:textId="77777777" w:rsidR="00994375" w:rsidRDefault="00D2221C" w:rsidP="00891649">
      <w:pPr>
        <w:pStyle w:val="ListParagraph"/>
        <w:numPr>
          <w:ilvl w:val="0"/>
          <w:numId w:val="33"/>
        </w:numPr>
        <w:spacing w:after="60"/>
        <w:ind w:left="2707"/>
        <w:contextualSpacing w:val="0"/>
        <w:rPr>
          <w:sz w:val="24"/>
          <w:szCs w:val="20"/>
        </w:rPr>
      </w:pPr>
      <w:r w:rsidRPr="00921598">
        <w:rPr>
          <w:sz w:val="24"/>
          <w:szCs w:val="20"/>
        </w:rPr>
        <w:t xml:space="preserve">When prompted 'Want KIDS to INHIBIT LOGONs during the </w:t>
      </w:r>
      <w:r w:rsidR="00921598">
        <w:rPr>
          <w:sz w:val="24"/>
          <w:szCs w:val="20"/>
        </w:rPr>
        <w:t>in</w:t>
      </w:r>
      <w:r w:rsidRPr="00D2221C">
        <w:rPr>
          <w:sz w:val="24"/>
          <w:szCs w:val="20"/>
        </w:rPr>
        <w:t>stall? NO//', answer NO.</w:t>
      </w:r>
    </w:p>
    <w:p w14:paraId="1AF56B8B" w14:textId="388F7E01" w:rsidR="00D2221C" w:rsidRPr="00D2221C" w:rsidRDefault="00D2221C" w:rsidP="006B03FE">
      <w:pPr>
        <w:pStyle w:val="ListParagraph"/>
        <w:numPr>
          <w:ilvl w:val="0"/>
          <w:numId w:val="33"/>
        </w:numPr>
        <w:spacing w:after="240"/>
        <w:ind w:left="2707"/>
        <w:contextualSpacing w:val="0"/>
        <w:rPr>
          <w:sz w:val="24"/>
          <w:szCs w:val="20"/>
        </w:rPr>
      </w:pPr>
      <w:r w:rsidRPr="00994375">
        <w:rPr>
          <w:sz w:val="24"/>
          <w:szCs w:val="20"/>
        </w:rPr>
        <w:t xml:space="preserve">When prompted 'Want to DISABLE Scheduled Options, Menu </w:t>
      </w:r>
      <w:r w:rsidR="00994375">
        <w:rPr>
          <w:sz w:val="24"/>
          <w:szCs w:val="20"/>
        </w:rPr>
        <w:t>op</w:t>
      </w:r>
      <w:r w:rsidRPr="00D2221C">
        <w:rPr>
          <w:sz w:val="24"/>
          <w:szCs w:val="20"/>
        </w:rPr>
        <w:t>tions, and Protocols? NO//', answer NO.</w:t>
      </w:r>
    </w:p>
    <w:p w14:paraId="60193617" w14:textId="77777777" w:rsidR="00D2221C" w:rsidRPr="00D2221C" w:rsidRDefault="00D2221C" w:rsidP="006B33A5">
      <w:pPr>
        <w:pStyle w:val="BodyText"/>
        <w:keepNext/>
      </w:pPr>
      <w:r w:rsidRPr="00D2221C">
        <w:lastRenderedPageBreak/>
        <w:t>Installation Instructions (ePCS GUI):</w:t>
      </w:r>
    </w:p>
    <w:p w14:paraId="423CE9D2" w14:textId="77777777" w:rsidR="00D2221C" w:rsidRPr="00D2221C" w:rsidRDefault="00D2221C" w:rsidP="006B33A5">
      <w:pPr>
        <w:keepNext/>
        <w:rPr>
          <w:sz w:val="24"/>
          <w:szCs w:val="20"/>
        </w:rPr>
      </w:pPr>
      <w:r w:rsidRPr="00D2221C">
        <w:rPr>
          <w:sz w:val="24"/>
          <w:szCs w:val="20"/>
        </w:rPr>
        <w:t>-------------------------------------</w:t>
      </w:r>
    </w:p>
    <w:p w14:paraId="24656AAD" w14:textId="10EC9120" w:rsidR="00D2221C" w:rsidRPr="008D406E" w:rsidRDefault="00D2221C" w:rsidP="00FE3422">
      <w:pPr>
        <w:pStyle w:val="BodyText"/>
        <w:rPr>
          <w:rStyle w:val="BodyTextChar"/>
        </w:rPr>
      </w:pPr>
      <w:r>
        <w:t>The instructions below may be used to set up the ePCS GUI on a user</w:t>
      </w:r>
      <w:r w:rsidR="005934E2">
        <w:t xml:space="preserve"> </w:t>
      </w:r>
      <w:r>
        <w:t xml:space="preserve">workstation. For network/server installation, follow the </w:t>
      </w:r>
      <w:r w:rsidR="006D612C">
        <w:t xml:space="preserve">installation procedure for the </w:t>
      </w:r>
      <w:r>
        <w:t>local</w:t>
      </w:r>
      <w:r w:rsidR="006D612C">
        <w:t xml:space="preserve"> site</w:t>
      </w:r>
      <w:r>
        <w:t xml:space="preserve"> or Veterans Integrated Services Network (VISN)</w:t>
      </w:r>
      <w:r w:rsidR="006D612C">
        <w:t>.</w:t>
      </w:r>
    </w:p>
    <w:p w14:paraId="66E01936" w14:textId="3E3418D0" w:rsidR="003D4688" w:rsidRPr="003D4688" w:rsidRDefault="00D2221C" w:rsidP="006B03FE">
      <w:pPr>
        <w:pStyle w:val="ListParagraph"/>
        <w:numPr>
          <w:ilvl w:val="0"/>
          <w:numId w:val="34"/>
        </w:numPr>
        <w:spacing w:after="120"/>
        <w:contextualSpacing w:val="0"/>
        <w:rPr>
          <w:sz w:val="24"/>
          <w:szCs w:val="20"/>
        </w:rPr>
      </w:pPr>
      <w:r w:rsidRPr="003D4688">
        <w:rPr>
          <w:sz w:val="24"/>
          <w:szCs w:val="20"/>
        </w:rPr>
        <w:t>Upon receipt of the file, DATA_ENTRY_FOR_PRESCRIBER_PSO_7_735.ZIP,</w:t>
      </w:r>
      <w:r w:rsidR="003D4688" w:rsidRPr="003D4688">
        <w:rPr>
          <w:sz w:val="24"/>
          <w:szCs w:val="20"/>
        </w:rPr>
        <w:t xml:space="preserve"> </w:t>
      </w:r>
      <w:r w:rsidRPr="003D4688">
        <w:rPr>
          <w:sz w:val="24"/>
          <w:szCs w:val="20"/>
        </w:rPr>
        <w:t>save into the My Documents folder.</w:t>
      </w:r>
    </w:p>
    <w:p w14:paraId="198247D6"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Open Windows Explorer</w:t>
      </w:r>
    </w:p>
    <w:p w14:paraId="074D52E7"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Navigate to C:\Program Files (x86)\VistA</w:t>
      </w:r>
    </w:p>
    <w:p w14:paraId="1EE7DED9" w14:textId="77777777" w:rsidR="003D4688" w:rsidRDefault="00D2221C" w:rsidP="006B03FE">
      <w:pPr>
        <w:pStyle w:val="ListParagraph"/>
        <w:numPr>
          <w:ilvl w:val="0"/>
          <w:numId w:val="34"/>
        </w:numPr>
        <w:spacing w:after="120"/>
        <w:contextualSpacing w:val="0"/>
        <w:rPr>
          <w:sz w:val="24"/>
          <w:szCs w:val="20"/>
        </w:rPr>
      </w:pPr>
      <w:r w:rsidRPr="003D4688">
        <w:rPr>
          <w:sz w:val="24"/>
          <w:szCs w:val="20"/>
        </w:rPr>
        <w:t>Right-click on C:\Program Files (x86)\VistA</w:t>
      </w:r>
    </w:p>
    <w:p w14:paraId="41ABF1BD" w14:textId="77777777" w:rsidR="003D4688" w:rsidRDefault="00D2221C" w:rsidP="006B03FE">
      <w:pPr>
        <w:pStyle w:val="ListParagraph"/>
        <w:numPr>
          <w:ilvl w:val="0"/>
          <w:numId w:val="35"/>
        </w:numPr>
        <w:spacing w:after="120"/>
        <w:contextualSpacing w:val="0"/>
        <w:rPr>
          <w:sz w:val="24"/>
          <w:szCs w:val="20"/>
        </w:rPr>
      </w:pPr>
      <w:r w:rsidRPr="003D4688">
        <w:rPr>
          <w:sz w:val="24"/>
          <w:szCs w:val="20"/>
        </w:rPr>
        <w:t>If an ePCS folder exists, select the folder</w:t>
      </w:r>
    </w:p>
    <w:p w14:paraId="4D68CA7B" w14:textId="77777777" w:rsidR="003D4688" w:rsidRDefault="00D2221C" w:rsidP="006B03FE">
      <w:pPr>
        <w:pStyle w:val="ListParagraph"/>
        <w:numPr>
          <w:ilvl w:val="0"/>
          <w:numId w:val="35"/>
        </w:numPr>
        <w:spacing w:after="120"/>
        <w:contextualSpacing w:val="0"/>
        <w:rPr>
          <w:sz w:val="24"/>
          <w:szCs w:val="20"/>
        </w:rPr>
      </w:pPr>
      <w:r w:rsidRPr="003D4688">
        <w:rPr>
          <w:sz w:val="24"/>
          <w:szCs w:val="20"/>
        </w:rPr>
        <w:t>If an ePCS folder does not already exist</w:t>
      </w:r>
    </w:p>
    <w:p w14:paraId="64DD8C77" w14:textId="77777777" w:rsidR="003D4688" w:rsidRDefault="00D2221C" w:rsidP="00891649">
      <w:pPr>
        <w:pStyle w:val="ListParagraph"/>
        <w:numPr>
          <w:ilvl w:val="0"/>
          <w:numId w:val="36"/>
        </w:numPr>
        <w:spacing w:after="60"/>
        <w:ind w:left="2707"/>
        <w:contextualSpacing w:val="0"/>
        <w:rPr>
          <w:sz w:val="24"/>
          <w:szCs w:val="20"/>
        </w:rPr>
      </w:pPr>
      <w:r w:rsidRPr="00D2221C">
        <w:rPr>
          <w:sz w:val="24"/>
          <w:szCs w:val="20"/>
        </w:rPr>
        <w:t>Choose New -&gt; Folder</w:t>
      </w:r>
    </w:p>
    <w:p w14:paraId="0B95274D" w14:textId="235CCC8C" w:rsidR="003D4688" w:rsidRDefault="00D2221C" w:rsidP="006B03FE">
      <w:pPr>
        <w:pStyle w:val="ListParagraph"/>
        <w:numPr>
          <w:ilvl w:val="0"/>
          <w:numId w:val="36"/>
        </w:numPr>
        <w:spacing w:after="120"/>
        <w:contextualSpacing w:val="0"/>
        <w:rPr>
          <w:sz w:val="24"/>
          <w:szCs w:val="20"/>
        </w:rPr>
      </w:pPr>
      <w:r w:rsidRPr="00D2221C">
        <w:rPr>
          <w:sz w:val="24"/>
          <w:szCs w:val="20"/>
        </w:rPr>
        <w:t>ePCS&lt;enter&gt;</w:t>
      </w:r>
    </w:p>
    <w:p w14:paraId="426E7A76" w14:textId="14A8421D" w:rsidR="00BD7065" w:rsidRDefault="00D2221C" w:rsidP="006B03FE">
      <w:pPr>
        <w:pStyle w:val="ListParagraph"/>
        <w:numPr>
          <w:ilvl w:val="0"/>
          <w:numId w:val="34"/>
        </w:numPr>
        <w:spacing w:after="120"/>
        <w:contextualSpacing w:val="0"/>
        <w:rPr>
          <w:sz w:val="24"/>
          <w:szCs w:val="20"/>
        </w:rPr>
      </w:pPr>
      <w:r w:rsidRPr="003D4688">
        <w:rPr>
          <w:sz w:val="24"/>
          <w:szCs w:val="20"/>
        </w:rPr>
        <w:t>Right-click on My Documents\ePCSDataEntryForPrescriber.</w:t>
      </w:r>
      <w:r w:rsidR="004819D1" w:rsidRPr="003D4688">
        <w:rPr>
          <w:sz w:val="24"/>
          <w:szCs w:val="20"/>
        </w:rPr>
        <w:t>ZIP</w:t>
      </w:r>
    </w:p>
    <w:p w14:paraId="232DE2A1" w14:textId="325BF7B5" w:rsidR="00BD7065" w:rsidRDefault="00D2221C" w:rsidP="006B03FE">
      <w:pPr>
        <w:pStyle w:val="ListParagraph"/>
        <w:numPr>
          <w:ilvl w:val="0"/>
          <w:numId w:val="37"/>
        </w:numPr>
        <w:spacing w:after="120"/>
        <w:contextualSpacing w:val="0"/>
        <w:rPr>
          <w:sz w:val="24"/>
          <w:szCs w:val="20"/>
        </w:rPr>
      </w:pPr>
      <w:r w:rsidRPr="00BD7065">
        <w:rPr>
          <w:sz w:val="24"/>
          <w:szCs w:val="20"/>
        </w:rPr>
        <w:t>Choose Open with -&gt; Windows Explorer</w:t>
      </w:r>
    </w:p>
    <w:p w14:paraId="7EF924F4" w14:textId="77777777" w:rsidR="00126B20" w:rsidRDefault="00D2221C" w:rsidP="006B03FE">
      <w:pPr>
        <w:pStyle w:val="ListParagraph"/>
        <w:numPr>
          <w:ilvl w:val="0"/>
          <w:numId w:val="34"/>
        </w:numPr>
        <w:spacing w:after="120"/>
        <w:contextualSpacing w:val="0"/>
        <w:rPr>
          <w:sz w:val="24"/>
          <w:szCs w:val="20"/>
        </w:rPr>
      </w:pPr>
      <w:r w:rsidRPr="00BD7065">
        <w:rPr>
          <w:sz w:val="24"/>
          <w:szCs w:val="20"/>
        </w:rPr>
        <w:t>Drag the following files to the ePCS folder</w:t>
      </w:r>
    </w:p>
    <w:p w14:paraId="1735F478" w14:textId="77777777" w:rsidR="00475780" w:rsidRDefault="00D2221C" w:rsidP="006B03FE">
      <w:pPr>
        <w:pStyle w:val="ListParagraph"/>
        <w:numPr>
          <w:ilvl w:val="0"/>
          <w:numId w:val="38"/>
        </w:numPr>
        <w:spacing w:after="120"/>
        <w:contextualSpacing w:val="0"/>
        <w:rPr>
          <w:sz w:val="24"/>
          <w:szCs w:val="20"/>
        </w:rPr>
      </w:pPr>
      <w:r w:rsidRPr="00126B20">
        <w:rPr>
          <w:sz w:val="24"/>
          <w:szCs w:val="20"/>
        </w:rPr>
        <w:t>ePCSDataEntryForPrescriber.exe</w:t>
      </w:r>
    </w:p>
    <w:p w14:paraId="6A64755D" w14:textId="77777777" w:rsidR="00475780" w:rsidRDefault="00D2221C" w:rsidP="006B03FE">
      <w:pPr>
        <w:pStyle w:val="ListParagraph"/>
        <w:numPr>
          <w:ilvl w:val="0"/>
          <w:numId w:val="34"/>
        </w:numPr>
        <w:spacing w:after="120"/>
        <w:contextualSpacing w:val="0"/>
        <w:rPr>
          <w:sz w:val="24"/>
          <w:szCs w:val="20"/>
        </w:rPr>
      </w:pPr>
      <w:r w:rsidRPr="00475780">
        <w:rPr>
          <w:sz w:val="24"/>
          <w:szCs w:val="20"/>
        </w:rPr>
        <w:t>Navigate to the new ePCS folder</w:t>
      </w:r>
    </w:p>
    <w:p w14:paraId="1FE5D4A5" w14:textId="77777777" w:rsidR="00475780" w:rsidRDefault="00D2221C" w:rsidP="006B03FE">
      <w:pPr>
        <w:pStyle w:val="ListParagraph"/>
        <w:numPr>
          <w:ilvl w:val="0"/>
          <w:numId w:val="34"/>
        </w:numPr>
        <w:spacing w:after="120"/>
        <w:contextualSpacing w:val="0"/>
        <w:rPr>
          <w:sz w:val="24"/>
          <w:szCs w:val="20"/>
        </w:rPr>
      </w:pPr>
      <w:r w:rsidRPr="00475780">
        <w:rPr>
          <w:sz w:val="24"/>
          <w:szCs w:val="20"/>
        </w:rPr>
        <w:t>Right-click on ePCSDataEntryForPrescriber.exe</w:t>
      </w:r>
    </w:p>
    <w:p w14:paraId="3C09F908" w14:textId="77777777" w:rsidR="00856CFE" w:rsidRDefault="00D2221C" w:rsidP="006B03FE">
      <w:pPr>
        <w:pStyle w:val="ListParagraph"/>
        <w:numPr>
          <w:ilvl w:val="0"/>
          <w:numId w:val="39"/>
        </w:numPr>
        <w:spacing w:after="120"/>
        <w:contextualSpacing w:val="0"/>
        <w:rPr>
          <w:sz w:val="24"/>
          <w:szCs w:val="20"/>
        </w:rPr>
      </w:pPr>
      <w:r w:rsidRPr="00475780">
        <w:rPr>
          <w:sz w:val="24"/>
          <w:szCs w:val="20"/>
        </w:rPr>
        <w:t>Send to -&gt; Desktop (create shortcut)</w:t>
      </w:r>
    </w:p>
    <w:p w14:paraId="03F75303" w14:textId="77777777" w:rsidR="002D4B36" w:rsidRDefault="00D2221C" w:rsidP="006B03FE">
      <w:pPr>
        <w:pStyle w:val="ListParagraph"/>
        <w:numPr>
          <w:ilvl w:val="0"/>
          <w:numId w:val="34"/>
        </w:numPr>
        <w:spacing w:after="120"/>
        <w:contextualSpacing w:val="0"/>
        <w:rPr>
          <w:sz w:val="24"/>
          <w:szCs w:val="20"/>
        </w:rPr>
      </w:pPr>
      <w:r w:rsidRPr="00856CFE">
        <w:rPr>
          <w:sz w:val="24"/>
          <w:szCs w:val="20"/>
        </w:rPr>
        <w:t xml:space="preserve">You will find the new shortcut on your Desktop. Select the new </w:t>
      </w:r>
      <w:r w:rsidRPr="00D2221C">
        <w:rPr>
          <w:sz w:val="24"/>
          <w:szCs w:val="20"/>
        </w:rPr>
        <w:t>shortcut.</w:t>
      </w:r>
    </w:p>
    <w:p w14:paraId="3F45B968" w14:textId="77777777" w:rsidR="002D4B36" w:rsidRDefault="00D2221C" w:rsidP="006B03FE">
      <w:pPr>
        <w:pStyle w:val="ListParagraph"/>
        <w:numPr>
          <w:ilvl w:val="0"/>
          <w:numId w:val="40"/>
        </w:numPr>
        <w:spacing w:after="120"/>
        <w:contextualSpacing w:val="0"/>
        <w:rPr>
          <w:sz w:val="24"/>
          <w:szCs w:val="20"/>
        </w:rPr>
      </w:pPr>
      <w:r w:rsidRPr="002D4B36">
        <w:rPr>
          <w:sz w:val="24"/>
          <w:szCs w:val="20"/>
        </w:rPr>
        <w:t>Right-click</w:t>
      </w:r>
    </w:p>
    <w:p w14:paraId="19B71A60" w14:textId="77777777" w:rsidR="002D4B36" w:rsidRDefault="00D2221C" w:rsidP="006B03FE">
      <w:pPr>
        <w:pStyle w:val="ListParagraph"/>
        <w:numPr>
          <w:ilvl w:val="0"/>
          <w:numId w:val="40"/>
        </w:numPr>
        <w:spacing w:after="120"/>
        <w:contextualSpacing w:val="0"/>
        <w:rPr>
          <w:sz w:val="24"/>
          <w:szCs w:val="20"/>
        </w:rPr>
      </w:pPr>
      <w:r w:rsidRPr="002D4B36">
        <w:rPr>
          <w:sz w:val="24"/>
          <w:szCs w:val="20"/>
        </w:rPr>
        <w:t>Select Properties</w:t>
      </w:r>
    </w:p>
    <w:p w14:paraId="2BEA09AB" w14:textId="239EAF48" w:rsidR="00D2221C" w:rsidRPr="002D4B36" w:rsidRDefault="00D2221C" w:rsidP="00360193">
      <w:pPr>
        <w:pStyle w:val="ListParagraph"/>
        <w:numPr>
          <w:ilvl w:val="0"/>
          <w:numId w:val="43"/>
        </w:numPr>
        <w:spacing w:after="60"/>
        <w:ind w:left="2160" w:hanging="180"/>
        <w:contextualSpacing w:val="0"/>
        <w:rPr>
          <w:sz w:val="24"/>
          <w:szCs w:val="20"/>
        </w:rPr>
      </w:pPr>
      <w:r w:rsidRPr="002D4B36">
        <w:rPr>
          <w:sz w:val="24"/>
          <w:szCs w:val="20"/>
        </w:rPr>
        <w:t xml:space="preserve">In Target text box, append to the end of </w:t>
      </w:r>
    </w:p>
    <w:p w14:paraId="294B5D4E" w14:textId="0326C8AA" w:rsidR="002D4B36" w:rsidRPr="00360193" w:rsidRDefault="00D2221C" w:rsidP="00891649">
      <w:pPr>
        <w:spacing w:after="60"/>
        <w:ind w:left="1440"/>
        <w:rPr>
          <w:sz w:val="24"/>
          <w:szCs w:val="20"/>
        </w:rPr>
      </w:pPr>
      <w:r w:rsidRPr="00D2221C">
        <w:rPr>
          <w:sz w:val="24"/>
          <w:szCs w:val="20"/>
        </w:rPr>
        <w:t xml:space="preserve">      </w:t>
      </w:r>
      <w:r w:rsidR="00360193">
        <w:rPr>
          <w:sz w:val="24"/>
          <w:szCs w:val="20"/>
        </w:rPr>
        <w:t xml:space="preserve">   </w:t>
      </w:r>
      <w:r w:rsidRPr="00D2221C">
        <w:rPr>
          <w:sz w:val="24"/>
          <w:szCs w:val="20"/>
        </w:rPr>
        <w:t xml:space="preserve">  </w:t>
      </w:r>
      <w:r w:rsidRPr="00360193">
        <w:rPr>
          <w:sz w:val="24"/>
          <w:szCs w:val="20"/>
        </w:rPr>
        <w:t>"C:\Program Files (x86)\VistA\ePCS\ePCSDataEntryForPrescriber.exe</w:t>
      </w:r>
      <w:r w:rsidR="002D4B36" w:rsidRPr="00360193">
        <w:rPr>
          <w:sz w:val="24"/>
          <w:szCs w:val="20"/>
        </w:rPr>
        <w:t>”</w:t>
      </w:r>
    </w:p>
    <w:p w14:paraId="3DA382C3" w14:textId="77777777" w:rsidR="00692DC1" w:rsidRPr="00360193" w:rsidRDefault="00D2221C" w:rsidP="00891649">
      <w:pPr>
        <w:pStyle w:val="ListParagraph"/>
        <w:numPr>
          <w:ilvl w:val="0"/>
          <w:numId w:val="20"/>
        </w:numPr>
        <w:spacing w:after="60"/>
        <w:contextualSpacing w:val="0"/>
        <w:rPr>
          <w:sz w:val="24"/>
          <w:szCs w:val="20"/>
        </w:rPr>
      </w:pPr>
      <w:r w:rsidRPr="00360193">
        <w:rPr>
          <w:sz w:val="24"/>
          <w:szCs w:val="20"/>
        </w:rPr>
        <w:t>&lt;space&gt;s=&lt;server&gt; p=&lt;port&gt;</w:t>
      </w:r>
    </w:p>
    <w:p w14:paraId="547FC291" w14:textId="046840E6" w:rsidR="00D2221C" w:rsidRPr="00692DC1" w:rsidRDefault="00D2221C" w:rsidP="00360193">
      <w:pPr>
        <w:pStyle w:val="ListParagraph"/>
        <w:numPr>
          <w:ilvl w:val="0"/>
          <w:numId w:val="43"/>
        </w:numPr>
        <w:spacing w:after="60"/>
        <w:ind w:left="2160" w:hanging="180"/>
        <w:contextualSpacing w:val="0"/>
        <w:rPr>
          <w:sz w:val="24"/>
          <w:szCs w:val="20"/>
        </w:rPr>
      </w:pPr>
      <w:r w:rsidRPr="00692DC1">
        <w:rPr>
          <w:sz w:val="24"/>
          <w:szCs w:val="20"/>
        </w:rPr>
        <w:t>For example</w:t>
      </w:r>
    </w:p>
    <w:p w14:paraId="44580B98" w14:textId="1DFAD342" w:rsidR="00D2221C" w:rsidRPr="00D2221C" w:rsidRDefault="00D2221C" w:rsidP="006B03FE">
      <w:pPr>
        <w:rPr>
          <w:sz w:val="24"/>
          <w:szCs w:val="20"/>
        </w:rPr>
      </w:pPr>
      <w:r w:rsidRPr="00D2221C">
        <w:rPr>
          <w:sz w:val="24"/>
          <w:szCs w:val="20"/>
        </w:rPr>
        <w:t xml:space="preserve">        </w:t>
      </w:r>
      <w:r w:rsidR="008202B3">
        <w:rPr>
          <w:sz w:val="24"/>
          <w:szCs w:val="20"/>
        </w:rPr>
        <w:t xml:space="preserve">                           </w:t>
      </w:r>
      <w:r w:rsidRPr="00D2221C">
        <w:rPr>
          <w:sz w:val="24"/>
          <w:szCs w:val="20"/>
        </w:rPr>
        <w:t>"C:\Program Files(x86)\VistA\ePCS\ePCSDataEntryForPrescriber.exe"</w:t>
      </w:r>
    </w:p>
    <w:p w14:paraId="26D09C40" w14:textId="77777777" w:rsidR="00FF62BF" w:rsidRDefault="00D2221C" w:rsidP="006B03FE">
      <w:pPr>
        <w:spacing w:after="120"/>
        <w:rPr>
          <w:sz w:val="24"/>
          <w:szCs w:val="20"/>
        </w:rPr>
      </w:pPr>
      <w:r w:rsidRPr="00D2221C">
        <w:rPr>
          <w:sz w:val="24"/>
          <w:szCs w:val="20"/>
        </w:rPr>
        <w:t xml:space="preserve">        </w:t>
      </w:r>
      <w:r w:rsidR="008202B3">
        <w:rPr>
          <w:sz w:val="24"/>
          <w:szCs w:val="20"/>
        </w:rPr>
        <w:t xml:space="preserve">                           </w:t>
      </w:r>
      <w:r w:rsidRPr="00D2221C">
        <w:rPr>
          <w:sz w:val="24"/>
          <w:szCs w:val="20"/>
        </w:rPr>
        <w:t xml:space="preserve"> s=domain.name.server.gov p=0000</w:t>
      </w:r>
    </w:p>
    <w:p w14:paraId="6BE2210C" w14:textId="77777777" w:rsidR="00FF62BF" w:rsidRDefault="00D2221C" w:rsidP="006B03FE">
      <w:pPr>
        <w:pStyle w:val="ListParagraph"/>
        <w:numPr>
          <w:ilvl w:val="0"/>
          <w:numId w:val="40"/>
        </w:numPr>
        <w:spacing w:after="120"/>
        <w:contextualSpacing w:val="0"/>
        <w:rPr>
          <w:sz w:val="24"/>
          <w:szCs w:val="20"/>
        </w:rPr>
      </w:pPr>
      <w:r w:rsidRPr="00D2221C">
        <w:rPr>
          <w:sz w:val="24"/>
          <w:szCs w:val="20"/>
        </w:rPr>
        <w:t>Click Apply</w:t>
      </w:r>
    </w:p>
    <w:p w14:paraId="1D686C46" w14:textId="50F897BD" w:rsidR="00D2221C" w:rsidRPr="00FF62BF" w:rsidRDefault="00D2221C" w:rsidP="006B03FE">
      <w:pPr>
        <w:pStyle w:val="ListParagraph"/>
        <w:numPr>
          <w:ilvl w:val="0"/>
          <w:numId w:val="40"/>
        </w:numPr>
        <w:spacing w:after="120"/>
        <w:contextualSpacing w:val="0"/>
        <w:rPr>
          <w:sz w:val="24"/>
          <w:szCs w:val="20"/>
        </w:rPr>
      </w:pPr>
      <w:r w:rsidRPr="00FF62BF">
        <w:rPr>
          <w:sz w:val="24"/>
          <w:szCs w:val="20"/>
        </w:rPr>
        <w:t>Click OK</w:t>
      </w:r>
    </w:p>
    <w:p w14:paraId="29676002" w14:textId="35A3B623" w:rsidR="00D2221C" w:rsidRPr="00D2221C" w:rsidRDefault="00D2221C" w:rsidP="008D406E">
      <w:pPr>
        <w:pStyle w:val="ListParagraph"/>
        <w:numPr>
          <w:ilvl w:val="0"/>
          <w:numId w:val="34"/>
        </w:numPr>
        <w:rPr>
          <w:sz w:val="24"/>
          <w:szCs w:val="20"/>
        </w:rPr>
      </w:pPr>
      <w:r w:rsidRPr="00D2221C">
        <w:rPr>
          <w:sz w:val="24"/>
          <w:szCs w:val="20"/>
        </w:rPr>
        <w:t>Click the new shortcut to launch the ePCS GUI.</w:t>
      </w:r>
    </w:p>
    <w:p w14:paraId="7DDAEB5D" w14:textId="77777777" w:rsidR="00D2221C" w:rsidRPr="00D2221C" w:rsidRDefault="00D2221C" w:rsidP="00D2221C">
      <w:pPr>
        <w:rPr>
          <w:sz w:val="24"/>
          <w:szCs w:val="20"/>
        </w:rPr>
      </w:pPr>
      <w:r w:rsidRPr="00D2221C">
        <w:rPr>
          <w:sz w:val="24"/>
          <w:szCs w:val="20"/>
        </w:rPr>
        <w:t xml:space="preserve"> </w:t>
      </w:r>
    </w:p>
    <w:p w14:paraId="5284494B" w14:textId="77777777" w:rsidR="00D2221C" w:rsidRPr="00A32D4C" w:rsidRDefault="00D2221C" w:rsidP="00A32D4C">
      <w:pPr>
        <w:keepNext/>
        <w:rPr>
          <w:rStyle w:val="BodyTextChar"/>
          <w:b/>
          <w:bCs/>
        </w:rPr>
      </w:pPr>
      <w:r w:rsidRPr="00A32D4C">
        <w:rPr>
          <w:b/>
          <w:bCs/>
          <w:sz w:val="24"/>
          <w:szCs w:val="20"/>
        </w:rPr>
        <w:lastRenderedPageBreak/>
        <w:t>Note:</w:t>
      </w:r>
    </w:p>
    <w:p w14:paraId="3A9E0906" w14:textId="46E7EF7A" w:rsidR="00D2221C" w:rsidRPr="00D2221C" w:rsidRDefault="00D2221C" w:rsidP="00A32D4C">
      <w:pPr>
        <w:pStyle w:val="BodyText"/>
      </w:pPr>
      <w:r w:rsidRPr="00D2221C">
        <w:t>To enter data in the ePCS Data Entry for Prescriber application, the user must have the XUEPCSEDIT key and the option EPCS GUI Context version</w:t>
      </w:r>
      <w:r w:rsidR="00415D96">
        <w:t xml:space="preserve"> </w:t>
      </w:r>
      <w:r w:rsidRPr="00D2221C">
        <w:t>2.2.</w:t>
      </w:r>
      <w:r w:rsidR="00415D96">
        <w:t>1</w:t>
      </w:r>
      <w:r w:rsidRPr="00D2221C">
        <w:t>.0 [PSO EPCS GUI CONTEXT] as a secondary menu.</w:t>
      </w:r>
    </w:p>
    <w:p w14:paraId="24F73532" w14:textId="705531B4" w:rsidR="00D2221C" w:rsidRPr="00D2221C" w:rsidRDefault="00D2221C" w:rsidP="00A32D4C">
      <w:pPr>
        <w:pStyle w:val="BodyText"/>
      </w:pPr>
      <w:r w:rsidRPr="00D2221C">
        <w:t>A user cannot have both the XUEPCSEDIT key and the ORES key. The two keys are exclusive to one another so that the person prescribing is not also</w:t>
      </w:r>
      <w:r w:rsidR="00FB6D7F">
        <w:t xml:space="preserve"> </w:t>
      </w:r>
      <w:r w:rsidRPr="00D2221C">
        <w:t>the person controlling authorization for prescribing controlled substances.</w:t>
      </w:r>
    </w:p>
    <w:p w14:paraId="2A26B6BC" w14:textId="77777777" w:rsidR="009123D8" w:rsidRDefault="009123D8" w:rsidP="009947D3">
      <w:pPr>
        <w:pStyle w:val="Heading2"/>
      </w:pPr>
      <w:bookmarkStart w:id="58" w:name="_Toc146112872"/>
      <w:r>
        <w:t>Installation Verification Procedure</w:t>
      </w:r>
      <w:bookmarkEnd w:id="58"/>
    </w:p>
    <w:p w14:paraId="056EE565" w14:textId="2603974F" w:rsidR="00FB0326" w:rsidRPr="00FB0326" w:rsidRDefault="00FB0326" w:rsidP="00D96DFE">
      <w:pPr>
        <w:pStyle w:val="BodyText"/>
      </w:pPr>
      <w:r w:rsidRPr="00FB0326">
        <w:t>Successful installation can be verified by reviewing the first 2 lines of</w:t>
      </w:r>
      <w:r>
        <w:t xml:space="preserve"> </w:t>
      </w:r>
      <w:r w:rsidRPr="00FB0326">
        <w:t>the routines contained in the patch. The second line will contain the patch number in the [PATCH LIST] section.</w:t>
      </w:r>
    </w:p>
    <w:p w14:paraId="163335FC" w14:textId="2B612C08" w:rsidR="00FB0326" w:rsidRPr="00FB0326" w:rsidRDefault="00FB0326" w:rsidP="00D96DFE">
      <w:pPr>
        <w:pStyle w:val="BodyText"/>
      </w:pPr>
      <w:proofErr w:type="gramStart"/>
      <w:r>
        <w:t>;;</w:t>
      </w:r>
      <w:proofErr w:type="gramEnd"/>
      <w:r>
        <w:t xml:space="preserve">7.0;OUTPATIENT PHARMACY;**[PATCH LIST]**;DEC 1997;[BUILD #] </w:t>
      </w:r>
    </w:p>
    <w:p w14:paraId="29A04E3A" w14:textId="33A3D93E" w:rsidR="00FB0326" w:rsidRPr="00FB0326" w:rsidRDefault="00FB0326" w:rsidP="00D96DFE">
      <w:pPr>
        <w:pStyle w:val="BodyText"/>
      </w:pPr>
      <w:r w:rsidRPr="00FB0326">
        <w:t>The option Calculate and Show Checksum Values [XTSUMBLD-CHECK] can be run</w:t>
      </w:r>
      <w:r>
        <w:t xml:space="preserve"> </w:t>
      </w:r>
      <w:r w:rsidRPr="00FB0326">
        <w:t>to compare the routine checksums to what is documented in the patch</w:t>
      </w:r>
      <w:r>
        <w:t xml:space="preserve"> </w:t>
      </w:r>
      <w:r w:rsidRPr="00FB0326">
        <w:t>description.</w:t>
      </w:r>
    </w:p>
    <w:p w14:paraId="5C6E4750" w14:textId="77777777" w:rsidR="00222FCD" w:rsidRDefault="00222FCD" w:rsidP="009947D3">
      <w:pPr>
        <w:pStyle w:val="Heading2"/>
      </w:pPr>
      <w:bookmarkStart w:id="59" w:name="_Toc146112873"/>
      <w:r>
        <w:t>System Configuration</w:t>
      </w:r>
      <w:bookmarkEnd w:id="59"/>
    </w:p>
    <w:p w14:paraId="1FD23E10" w14:textId="77777777" w:rsidR="00CC56BD" w:rsidRPr="00F17182" w:rsidRDefault="00CC56BD" w:rsidP="00F17182">
      <w:pPr>
        <w:pStyle w:val="BodyText"/>
        <w:rPr>
          <w:rStyle w:val="BodyItalic"/>
        </w:rPr>
      </w:pPr>
      <w:r w:rsidRPr="0026022B">
        <w:t>System configuration is not applicable for this VistA patch.</w:t>
      </w:r>
    </w:p>
    <w:p w14:paraId="6FDFD470" w14:textId="77777777" w:rsidR="00222FCD" w:rsidRDefault="00222FCD" w:rsidP="009947D3">
      <w:pPr>
        <w:pStyle w:val="Heading2"/>
      </w:pPr>
      <w:bookmarkStart w:id="60" w:name="_Toc146112874"/>
      <w:r>
        <w:t>Database Tuning</w:t>
      </w:r>
      <w:bookmarkEnd w:id="60"/>
    </w:p>
    <w:p w14:paraId="794F682D" w14:textId="77777777" w:rsidR="00CC56BD" w:rsidRPr="0026022B" w:rsidRDefault="00CC56BD" w:rsidP="00F17182">
      <w:pPr>
        <w:pStyle w:val="BodyText"/>
        <w:rPr>
          <w:i/>
          <w:iCs/>
        </w:rPr>
      </w:pPr>
      <w:r w:rsidRPr="0026022B">
        <w:t>Database tuning is not applicable for this VistA patch.</w:t>
      </w:r>
    </w:p>
    <w:p w14:paraId="22F4F85F" w14:textId="77777777" w:rsidR="00AE5904" w:rsidRDefault="00685E4D" w:rsidP="009947D3">
      <w:pPr>
        <w:pStyle w:val="Heading1"/>
      </w:pPr>
      <w:bookmarkStart w:id="61" w:name="_Toc146112875"/>
      <w:r>
        <w:t>Back-Out</w:t>
      </w:r>
      <w:r w:rsidR="00AE5904">
        <w:t xml:space="preserve"> Procedure</w:t>
      </w:r>
      <w:bookmarkEnd w:id="61"/>
    </w:p>
    <w:p w14:paraId="4DF78C20" w14:textId="77777777" w:rsidR="00455CB4" w:rsidRDefault="00685E4D" w:rsidP="009947D3">
      <w:pPr>
        <w:pStyle w:val="Heading2"/>
      </w:pPr>
      <w:bookmarkStart w:id="62" w:name="_Toc146112876"/>
      <w:r>
        <w:t>Back-Out</w:t>
      </w:r>
      <w:r w:rsidR="00455CB4">
        <w:t xml:space="preserve"> Strategy</w:t>
      </w:r>
      <w:bookmarkEnd w:id="62"/>
    </w:p>
    <w:p w14:paraId="4F230A19" w14:textId="77777777" w:rsidR="00B62C61" w:rsidRPr="00FB2D2A" w:rsidRDefault="00B62C61" w:rsidP="00B62C61">
      <w:pPr>
        <w:pStyle w:val="BodyText"/>
      </w:pPr>
      <w:r w:rsidRPr="00DD374D">
        <w:t xml:space="preserve">The development team recommends that sites log a ticket if it is a nationally released patch; otherwise, the site should contact the </w:t>
      </w:r>
      <w:r>
        <w:t>development team</w:t>
      </w:r>
      <w:r w:rsidRPr="0053434D">
        <w:t xml:space="preserve"> d</w:t>
      </w:r>
      <w:r w:rsidRPr="00DD374D">
        <w:t>irectly for specific solutions to their unique problems.</w:t>
      </w:r>
    </w:p>
    <w:p w14:paraId="7F3CA730" w14:textId="77777777" w:rsidR="006C6DBA" w:rsidRDefault="00685E4D" w:rsidP="009947D3">
      <w:pPr>
        <w:pStyle w:val="Heading2"/>
      </w:pPr>
      <w:bookmarkStart w:id="63" w:name="_Toc146112877"/>
      <w:r>
        <w:t>Back-Out</w:t>
      </w:r>
      <w:r w:rsidR="006C6DBA">
        <w:t xml:space="preserve"> Considerations</w:t>
      </w:r>
      <w:bookmarkEnd w:id="63"/>
    </w:p>
    <w:p w14:paraId="670AF0D8" w14:textId="2AD92CA8" w:rsidR="008519FD" w:rsidRPr="00106B72" w:rsidRDefault="008519FD" w:rsidP="008519FD">
      <w:pPr>
        <w:pStyle w:val="BodyText"/>
      </w:pPr>
      <w:r w:rsidRPr="00106B72">
        <w:t xml:space="preserve">It is necessary to determine if a back-out of the patch </w:t>
      </w:r>
      <w:r>
        <w:t>PSO</w:t>
      </w:r>
      <w:r w:rsidRPr="00106B72">
        <w:t>*</w:t>
      </w:r>
      <w:r>
        <w:t>7</w:t>
      </w:r>
      <w:r w:rsidRPr="00106B72">
        <w:t>.0*</w:t>
      </w:r>
      <w:r w:rsidR="00DE22D3">
        <w:t>735</w:t>
      </w:r>
      <w:r w:rsidRPr="00106B72">
        <w:t xml:space="preserve"> is needed, or if issues may be adequately addressed via a new version of the patch (if prior to </w:t>
      </w:r>
      <w:r w:rsidR="000B01BD" w:rsidRPr="00106B72">
        <w:t>National Release</w:t>
      </w:r>
      <w:r w:rsidRPr="00106B72">
        <w:t xml:space="preserve">) or through a subsequent patch (if after </w:t>
      </w:r>
      <w:r w:rsidR="000B01BD" w:rsidRPr="00106B72">
        <w:t>National Release</w:t>
      </w:r>
      <w:r w:rsidRPr="00106B72">
        <w:t xml:space="preserve">). </w:t>
      </w:r>
    </w:p>
    <w:p w14:paraId="387A4804" w14:textId="77777777" w:rsidR="00DF6B4A" w:rsidRDefault="00DF6B4A" w:rsidP="009947D3">
      <w:pPr>
        <w:pStyle w:val="Heading3"/>
      </w:pPr>
      <w:bookmarkStart w:id="64" w:name="_Toc146112878"/>
      <w:r>
        <w:t>Load Testing</w:t>
      </w:r>
      <w:bookmarkEnd w:id="64"/>
    </w:p>
    <w:p w14:paraId="3463ABE4" w14:textId="77777777" w:rsidR="00797834" w:rsidRPr="00BA2C0D" w:rsidRDefault="00797834" w:rsidP="00F17182">
      <w:pPr>
        <w:pStyle w:val="BodyText"/>
      </w:pPr>
      <w:r w:rsidRPr="00BA2C0D">
        <w:t>Load Testing is not applicable for this VistA patch.</w:t>
      </w:r>
    </w:p>
    <w:p w14:paraId="41F8A34B" w14:textId="77777777" w:rsidR="00DF6B4A" w:rsidRDefault="00DF6B4A" w:rsidP="009947D3">
      <w:pPr>
        <w:pStyle w:val="Heading3"/>
      </w:pPr>
      <w:bookmarkStart w:id="65" w:name="_Toc146112879"/>
      <w:r>
        <w:t>User Acceptance Testing</w:t>
      </w:r>
      <w:bookmarkEnd w:id="65"/>
    </w:p>
    <w:p w14:paraId="31E71552" w14:textId="77777777" w:rsidR="00797834" w:rsidRPr="00932CE3" w:rsidRDefault="00797834" w:rsidP="00F17182">
      <w:pPr>
        <w:pStyle w:val="BodyText"/>
        <w:rPr>
          <w:i/>
          <w:iCs/>
        </w:rPr>
      </w:pPr>
      <w:r w:rsidRPr="00B828A8">
        <w:t>For User Acceptance Testing results, please log a ticket if the patch is nationally released;</w:t>
      </w:r>
      <w:r>
        <w:t xml:space="preserve"> otherwise, contact the development team.</w:t>
      </w:r>
    </w:p>
    <w:p w14:paraId="7FFA5176" w14:textId="77777777" w:rsidR="006C6DBA" w:rsidRDefault="00685E4D" w:rsidP="009947D3">
      <w:pPr>
        <w:pStyle w:val="Heading2"/>
      </w:pPr>
      <w:bookmarkStart w:id="66" w:name="_Toc146112880"/>
      <w:r>
        <w:lastRenderedPageBreak/>
        <w:t>Back-Out</w:t>
      </w:r>
      <w:r w:rsidR="00DF6B4A" w:rsidRPr="00DF6B4A">
        <w:t xml:space="preserve"> </w:t>
      </w:r>
      <w:r w:rsidR="006C6DBA">
        <w:t>Criteria</w:t>
      </w:r>
      <w:bookmarkEnd w:id="66"/>
    </w:p>
    <w:p w14:paraId="7B8D7978" w14:textId="77777777" w:rsidR="00E43CB7" w:rsidRPr="006033B4" w:rsidRDefault="00E43CB7" w:rsidP="00F17182">
      <w:pPr>
        <w:pStyle w:val="BodyText"/>
        <w:rPr>
          <w:i/>
          <w:iCs/>
        </w:rPr>
      </w:pPr>
      <w:r w:rsidRPr="000A1898">
        <w:t xml:space="preserve">The decision to back-out this VistA patch will be made by Health Product Support, the </w:t>
      </w:r>
      <w:r>
        <w:t>d</w:t>
      </w:r>
      <w:r w:rsidRPr="000A1898">
        <w:t xml:space="preserve">evelopment </w:t>
      </w:r>
      <w:r>
        <w:t>t</w:t>
      </w:r>
      <w:r w:rsidRPr="000A1898">
        <w:t>eam</w:t>
      </w:r>
      <w:r>
        <w:t>, and site personnel.</w:t>
      </w:r>
      <w:r w:rsidRPr="000A1898">
        <w:t xml:space="preserve"> Criteria to be determined based on separate and unique factors and will be evaluated upon post-patch installation use of the product.</w:t>
      </w:r>
    </w:p>
    <w:p w14:paraId="3C77256C" w14:textId="77777777" w:rsidR="006C6DBA" w:rsidRDefault="00685E4D" w:rsidP="009947D3">
      <w:pPr>
        <w:pStyle w:val="Heading2"/>
      </w:pPr>
      <w:bookmarkStart w:id="67" w:name="_Toc146112881"/>
      <w:r>
        <w:t>Back-Out</w:t>
      </w:r>
      <w:r w:rsidR="00DF6B4A" w:rsidRPr="00DF6B4A">
        <w:t xml:space="preserve"> </w:t>
      </w:r>
      <w:r w:rsidR="006C6DBA">
        <w:t>Risks</w:t>
      </w:r>
      <w:bookmarkEnd w:id="67"/>
    </w:p>
    <w:p w14:paraId="36C13526" w14:textId="77777777" w:rsidR="00E43CB7" w:rsidRPr="000A1898" w:rsidRDefault="00E43CB7" w:rsidP="0074026F">
      <w:pPr>
        <w:pStyle w:val="BodyText"/>
        <w:rPr>
          <w:i/>
          <w:iCs/>
        </w:rPr>
      </w:pPr>
      <w:r w:rsidRPr="000A1898">
        <w:t>Back-out risks are not applicable for this VistA patch.</w:t>
      </w:r>
    </w:p>
    <w:p w14:paraId="4FA692E0" w14:textId="77777777" w:rsidR="006C6DBA" w:rsidRDefault="006C6DBA" w:rsidP="009947D3">
      <w:pPr>
        <w:pStyle w:val="Heading2"/>
      </w:pPr>
      <w:bookmarkStart w:id="68" w:name="_Toc146112882"/>
      <w:r>
        <w:t xml:space="preserve">Authority for </w:t>
      </w:r>
      <w:r w:rsidR="00685E4D">
        <w:t>Back-Out</w:t>
      </w:r>
      <w:bookmarkEnd w:id="68"/>
    </w:p>
    <w:p w14:paraId="67907A8C" w14:textId="77777777" w:rsidR="00E43CB7" w:rsidRDefault="00E43CB7" w:rsidP="00E43CB7">
      <w:pPr>
        <w:pStyle w:val="BodyText"/>
      </w:pPr>
      <w:r>
        <w:t>Any back-out decision should be a joint decision of the Business Owner (or their representative) and the Program Manager with input from the Health Product Support (HPS) Application Coordinator, HPS Support, the project development team.</w:t>
      </w:r>
    </w:p>
    <w:p w14:paraId="5001F52E" w14:textId="77777777" w:rsidR="00AE5904" w:rsidRDefault="00685E4D" w:rsidP="009947D3">
      <w:pPr>
        <w:pStyle w:val="Heading2"/>
      </w:pPr>
      <w:bookmarkStart w:id="69" w:name="_Toc146112883"/>
      <w:r>
        <w:t>Back-Out</w:t>
      </w:r>
      <w:r w:rsidR="00AE5904">
        <w:t xml:space="preserve"> Procedure</w:t>
      </w:r>
      <w:bookmarkEnd w:id="69"/>
    </w:p>
    <w:p w14:paraId="72241756" w14:textId="6A77BF70" w:rsidR="00470CAE" w:rsidRPr="00470CAE" w:rsidRDefault="00470CAE" w:rsidP="00A944F7">
      <w:pPr>
        <w:pStyle w:val="BodyText"/>
      </w:pPr>
      <w:r>
        <w:t xml:space="preserve">If it is necessary to back-out the PSO*7.0*735 VistA KIDS, the patch backup that was created prior to installation must be loaded and installed. The Kernel Installation &amp; Distribution System (KIDS) menu option named Backup a Transport Global should have been used to create a patch backup of the build prior to installing the patch. (see </w:t>
      </w:r>
      <w:r w:rsidR="009A1BAD">
        <w:t xml:space="preserve">KIDS </w:t>
      </w:r>
      <w:r>
        <w:t>Installation Steps section, step 2b).</w:t>
      </w:r>
    </w:p>
    <w:p w14:paraId="3ED95409" w14:textId="5A1324E7" w:rsidR="00470CAE" w:rsidRPr="00470CAE" w:rsidRDefault="009A1BAD" w:rsidP="00A944F7">
      <w:pPr>
        <w:pStyle w:val="BodyText"/>
      </w:pPr>
      <w:r>
        <w:t>Installers</w:t>
      </w:r>
      <w:r w:rsidR="00470CAE" w:rsidRPr="00470CAE">
        <w:t xml:space="preserve"> will need to check MailMan for the backup message sent by the Backup a Transport Global function</w:t>
      </w:r>
      <w:r>
        <w:t xml:space="preserve">. </w:t>
      </w:r>
      <w:r w:rsidR="00470CAE" w:rsidRPr="00470CAE">
        <w:t>The patch backup</w:t>
      </w:r>
      <w:r>
        <w:t xml:space="preserve"> message</w:t>
      </w:r>
      <w:r w:rsidR="00470CAE" w:rsidRPr="00470CAE">
        <w:t xml:space="preserve"> must first be loaded by performing the message action Xtract KIDS, followed by the PackMan</w:t>
      </w:r>
      <w:r>
        <w:t xml:space="preserve"> </w:t>
      </w:r>
      <w:r w:rsidR="00470CAE" w:rsidRPr="00470CAE">
        <w:t>function INSTALL/CHECK MESSAGE.</w:t>
      </w:r>
      <w:r w:rsidR="00BE647A">
        <w:t xml:space="preserve"> </w:t>
      </w:r>
      <w:r w:rsidR="00470CAE" w:rsidRPr="00470CAE">
        <w:t>The patch may then be installed using the Install Package(s) option</w:t>
      </w:r>
      <w:r w:rsidR="00A944F7">
        <w:t>.</w:t>
      </w:r>
      <w:r w:rsidR="00470CAE" w:rsidRPr="00470CAE">
        <w:t xml:space="preserve"> </w:t>
      </w:r>
    </w:p>
    <w:p w14:paraId="6C798693" w14:textId="77777777" w:rsidR="00DE0518" w:rsidRDefault="00DE0518" w:rsidP="009947D3">
      <w:pPr>
        <w:pStyle w:val="Heading2"/>
      </w:pPr>
      <w:bookmarkStart w:id="70" w:name="_Toc146112884"/>
      <w:r>
        <w:t>Back-out Verification Procedure</w:t>
      </w:r>
      <w:bookmarkEnd w:id="70"/>
    </w:p>
    <w:p w14:paraId="73C286DA" w14:textId="70A60242" w:rsidR="009D145C" w:rsidRPr="009D145C" w:rsidRDefault="009D145C" w:rsidP="00A944F7">
      <w:pPr>
        <w:pStyle w:val="BodyText"/>
      </w:pPr>
      <w:r w:rsidRPr="009D145C">
        <w:t xml:space="preserve">The </w:t>
      </w:r>
      <w:r>
        <w:t>Back-out p</w:t>
      </w:r>
      <w:r w:rsidRPr="009D145C">
        <w:t>rocedure can be verified by printing the first 2 lines of</w:t>
      </w:r>
      <w:r>
        <w:t xml:space="preserve"> </w:t>
      </w:r>
      <w:r w:rsidRPr="009D145C">
        <w:t>the PSO Routines contained in this patch using the option First Line Routine Print [XU FIRST LINE PRINT]. Once the routines contained in the</w:t>
      </w:r>
      <w:r>
        <w:t xml:space="preserve"> </w:t>
      </w:r>
      <w:r w:rsidRPr="009D145C">
        <w:t xml:space="preserve">PSO*7.0*735 patch have been rolled back, the first two lines of the </w:t>
      </w:r>
      <w:r>
        <w:t>r</w:t>
      </w:r>
      <w:r w:rsidRPr="009D145C">
        <w:t>outines will no longer contain the designation of patch PSO*7.0*735 in the patch list section on line 2.</w:t>
      </w:r>
    </w:p>
    <w:p w14:paraId="065F9726" w14:textId="77777777" w:rsidR="00AE5904" w:rsidRDefault="00AE5904" w:rsidP="009947D3">
      <w:pPr>
        <w:pStyle w:val="Heading1"/>
      </w:pPr>
      <w:bookmarkStart w:id="71" w:name="_Toc146112885"/>
      <w:r>
        <w:t>Rollback Procedure</w:t>
      </w:r>
      <w:bookmarkEnd w:id="71"/>
    </w:p>
    <w:p w14:paraId="1C362EF9" w14:textId="2410652C" w:rsidR="00D61FF5" w:rsidRPr="00CA563B" w:rsidRDefault="00D61FF5" w:rsidP="00BE7946">
      <w:pPr>
        <w:pStyle w:val="BodyText"/>
        <w:rPr>
          <w:i/>
          <w:iCs/>
        </w:rPr>
      </w:pPr>
      <w:r w:rsidRPr="00CA563B">
        <w:t>Rollback pertains to data</w:t>
      </w:r>
      <w:r w:rsidR="008A3E08" w:rsidRPr="00CA563B">
        <w:t>.</w:t>
      </w:r>
      <w:r w:rsidR="00CA563B" w:rsidRPr="00CA563B">
        <w:t xml:space="preserve"> No rollback is needed for this patch.</w:t>
      </w:r>
    </w:p>
    <w:p w14:paraId="6610A0A9" w14:textId="77777777" w:rsidR="0029309C" w:rsidRDefault="0029309C" w:rsidP="009947D3">
      <w:pPr>
        <w:pStyle w:val="Heading2"/>
      </w:pPr>
      <w:bookmarkStart w:id="72" w:name="_Toc146112886"/>
      <w:r>
        <w:t>Rollback Considerations</w:t>
      </w:r>
      <w:bookmarkEnd w:id="72"/>
    </w:p>
    <w:p w14:paraId="0FE7F6DF" w14:textId="6854377D" w:rsidR="008640B5" w:rsidRPr="008640B5" w:rsidRDefault="0035060B" w:rsidP="00BE7946">
      <w:pPr>
        <w:pStyle w:val="BodyText"/>
        <w:rPr>
          <w:i/>
          <w:iCs/>
        </w:rPr>
      </w:pPr>
      <w:r>
        <w:t>R</w:t>
      </w:r>
      <w:r w:rsidR="008640B5" w:rsidRPr="008640B5">
        <w:t xml:space="preserve">ollback is </w:t>
      </w:r>
      <w:r>
        <w:t xml:space="preserve">not applicable </w:t>
      </w:r>
      <w:r w:rsidR="008640B5" w:rsidRPr="00A32D4C">
        <w:t>for</w:t>
      </w:r>
      <w:r w:rsidR="008640B5" w:rsidRPr="008640B5">
        <w:t xml:space="preserve"> this patch.</w:t>
      </w:r>
    </w:p>
    <w:p w14:paraId="6E596B3D" w14:textId="77777777" w:rsidR="0029309C" w:rsidRDefault="0029309C" w:rsidP="009947D3">
      <w:pPr>
        <w:pStyle w:val="Heading2"/>
      </w:pPr>
      <w:bookmarkStart w:id="73" w:name="_Toc146112887"/>
      <w:r>
        <w:t>Rollback Criteria</w:t>
      </w:r>
      <w:bookmarkEnd w:id="73"/>
    </w:p>
    <w:p w14:paraId="076A4CC0" w14:textId="77777777" w:rsidR="0035060B" w:rsidRPr="008640B5" w:rsidRDefault="0035060B" w:rsidP="00BE7946">
      <w:pPr>
        <w:pStyle w:val="BodyText"/>
        <w:rPr>
          <w:i/>
          <w:iCs/>
        </w:rPr>
      </w:pPr>
      <w:r>
        <w:t>R</w:t>
      </w:r>
      <w:r w:rsidRPr="008640B5">
        <w:t xml:space="preserve">ollback is </w:t>
      </w:r>
      <w:r>
        <w:t xml:space="preserve">not applicable </w:t>
      </w:r>
      <w:r w:rsidRPr="008640B5">
        <w:t>for this patch.</w:t>
      </w:r>
    </w:p>
    <w:p w14:paraId="37086BAC" w14:textId="77777777" w:rsidR="0029309C" w:rsidRDefault="0029309C" w:rsidP="009947D3">
      <w:pPr>
        <w:pStyle w:val="Heading2"/>
      </w:pPr>
      <w:bookmarkStart w:id="74" w:name="_Toc146112888"/>
      <w:r>
        <w:lastRenderedPageBreak/>
        <w:t>Rollback Risks</w:t>
      </w:r>
      <w:bookmarkEnd w:id="74"/>
    </w:p>
    <w:p w14:paraId="140F0A37" w14:textId="77777777" w:rsidR="0035060B" w:rsidRPr="00BE7946" w:rsidRDefault="0035060B" w:rsidP="00BE7946">
      <w:pPr>
        <w:pStyle w:val="BodyText"/>
      </w:pPr>
      <w:r w:rsidRPr="00BE7946">
        <w:t>Rollback is not applicable for this patch.</w:t>
      </w:r>
    </w:p>
    <w:p w14:paraId="75E3E02A" w14:textId="77777777" w:rsidR="0029309C" w:rsidRPr="0029309C" w:rsidRDefault="0029309C" w:rsidP="009947D3">
      <w:pPr>
        <w:pStyle w:val="Heading2"/>
      </w:pPr>
      <w:bookmarkStart w:id="75" w:name="_Toc146112889"/>
      <w:r>
        <w:t>Authority for Rollback</w:t>
      </w:r>
      <w:bookmarkEnd w:id="75"/>
    </w:p>
    <w:p w14:paraId="091F6D80" w14:textId="77777777" w:rsidR="000D1E74" w:rsidRPr="00BE7946" w:rsidRDefault="000D1E74" w:rsidP="00BE7946">
      <w:pPr>
        <w:pStyle w:val="BodyText"/>
      </w:pPr>
      <w:r w:rsidRPr="00BE7946">
        <w:t>Rollback is not applicable for this patch.</w:t>
      </w:r>
    </w:p>
    <w:p w14:paraId="3B3FD799" w14:textId="77777777" w:rsidR="00DF0C18" w:rsidRDefault="00DF0C18" w:rsidP="009947D3">
      <w:pPr>
        <w:pStyle w:val="Heading2"/>
      </w:pPr>
      <w:bookmarkStart w:id="76" w:name="_Toc146112890"/>
      <w:r>
        <w:t>Rollback Procedure</w:t>
      </w:r>
      <w:bookmarkEnd w:id="76"/>
    </w:p>
    <w:p w14:paraId="15B875CF" w14:textId="77777777" w:rsidR="000D1E74" w:rsidRPr="00BE7946" w:rsidRDefault="000D1E74" w:rsidP="00BE7946">
      <w:pPr>
        <w:pStyle w:val="BodyText"/>
      </w:pPr>
      <w:r w:rsidRPr="00BE7946">
        <w:t>Rollback is not applicable for this patch.</w:t>
      </w:r>
    </w:p>
    <w:p w14:paraId="53AF9B5E" w14:textId="77777777" w:rsidR="00EE08BA" w:rsidRPr="006B33A5" w:rsidRDefault="00037CE1" w:rsidP="009947D3">
      <w:pPr>
        <w:pStyle w:val="Heading2"/>
      </w:pPr>
      <w:bookmarkStart w:id="77" w:name="_Toc146112891"/>
      <w:r>
        <w:t>Rollback Verification Procedure</w:t>
      </w:r>
      <w:bookmarkEnd w:id="77"/>
    </w:p>
    <w:p w14:paraId="2C845285" w14:textId="4F2224A2" w:rsidR="00FA1BF4" w:rsidRPr="00213C8E" w:rsidRDefault="000D1E74" w:rsidP="00891649">
      <w:pPr>
        <w:pStyle w:val="BodyText"/>
        <w:rPr>
          <w:i/>
        </w:rPr>
      </w:pPr>
      <w:r w:rsidRPr="00BE7946">
        <w:t>Rollback is not applicable for this patch.</w:t>
      </w:r>
    </w:p>
    <w:sectPr w:rsidR="00FA1BF4" w:rsidRPr="00213C8E" w:rsidSect="0035617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8390" w14:textId="77777777" w:rsidR="00803563" w:rsidRDefault="00803563">
      <w:r>
        <w:separator/>
      </w:r>
    </w:p>
    <w:p w14:paraId="487AEF92" w14:textId="77777777" w:rsidR="00803563" w:rsidRDefault="00803563"/>
  </w:endnote>
  <w:endnote w:type="continuationSeparator" w:id="0">
    <w:p w14:paraId="1D1B42FD" w14:textId="77777777" w:rsidR="00803563" w:rsidRDefault="00803563">
      <w:r>
        <w:continuationSeparator/>
      </w:r>
    </w:p>
    <w:p w14:paraId="39E592F7" w14:textId="77777777" w:rsidR="00803563" w:rsidRDefault="00803563"/>
  </w:endnote>
  <w:endnote w:type="continuationNotice" w:id="1">
    <w:p w14:paraId="437F190E" w14:textId="77777777" w:rsidR="00803563" w:rsidRDefault="0080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7724" w14:textId="739079C3" w:rsidR="00D82C51" w:rsidRDefault="009947D3" w:rsidP="00454F15">
    <w:pPr>
      <w:pStyle w:val="Footer"/>
      <w:ind w:left="-360"/>
      <w:rPr>
        <w:rStyle w:val="FooterChar"/>
      </w:rPr>
    </w:pPr>
    <w:r w:rsidRPr="009947D3">
      <w:rPr>
        <w:rStyle w:val="FooterChar"/>
      </w:rPr>
      <w:t>PSO*7.0*</w:t>
    </w:r>
    <w:r>
      <w:rPr>
        <w:rStyle w:val="FooterChar"/>
      </w:rPr>
      <w:t>735</w:t>
    </w:r>
  </w:p>
  <w:p w14:paraId="67BF3E9F" w14:textId="5168066D" w:rsidR="006954EE" w:rsidRPr="00721F7D" w:rsidRDefault="006954EE" w:rsidP="00454F15">
    <w:pPr>
      <w:pStyle w:val="Footer"/>
      <w:ind w:left="-360"/>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A82D56">
      <w:rPr>
        <w:rStyle w:val="FooterChar"/>
      </w:rPr>
      <w:t>September</w:t>
    </w:r>
    <w:r w:rsidR="00316111" w:rsidRPr="00B977A1">
      <w:rPr>
        <w:iCs/>
        <w:color w:val="auto"/>
      </w:rPr>
      <w:t xml:space="preserve"> 20</w:t>
    </w:r>
    <w:r w:rsidR="00B977A1">
      <w:rPr>
        <w:iCs/>
        <w:color w:val="auto"/>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67B2" w14:textId="77777777" w:rsidR="00803563" w:rsidRDefault="00803563">
      <w:r>
        <w:separator/>
      </w:r>
    </w:p>
    <w:p w14:paraId="6644F373" w14:textId="77777777" w:rsidR="00803563" w:rsidRDefault="00803563"/>
  </w:footnote>
  <w:footnote w:type="continuationSeparator" w:id="0">
    <w:p w14:paraId="6FA82950" w14:textId="77777777" w:rsidR="00803563" w:rsidRDefault="00803563">
      <w:r>
        <w:continuationSeparator/>
      </w:r>
    </w:p>
    <w:p w14:paraId="2145E078" w14:textId="77777777" w:rsidR="00803563" w:rsidRDefault="00803563"/>
  </w:footnote>
  <w:footnote w:type="continuationNotice" w:id="1">
    <w:p w14:paraId="5BE45AC2" w14:textId="77777777" w:rsidR="00803563" w:rsidRDefault="00803563"/>
  </w:footnote>
</w:footnotes>
</file>

<file path=word/intelligence2.xml><?xml version="1.0" encoding="utf-8"?>
<int2:intelligence xmlns:int2="http://schemas.microsoft.com/office/intelligence/2020/intelligence" xmlns:oel="http://schemas.microsoft.com/office/2019/extlst">
  <int2:observations>
    <int2:textHash int2:hashCode="daMf0F/p3A6gqQ" int2:id="1LU7AIwA">
      <int2:state int2:value="Rejected" int2:type="LegacyProofing"/>
    </int2:textHash>
    <int2:textHash int2:hashCode="zOZDb0A4oydGJM" int2:id="1Urc7021">
      <int2:state int2:value="Rejected" int2:type="LegacyProofing"/>
    </int2:textHash>
    <int2:textHash int2:hashCode="7i7dvey0BXS58x" int2:id="LTqsQxOx">
      <int2:state int2:value="Rejected" int2:type="LegacyProofing"/>
    </int2:textHash>
    <int2:textHash int2:hashCode="7TFiEdL1hd5zWu" int2:id="kGD3bLNn">
      <int2:state int2:value="Rejected" int2:type="LegacyProofing"/>
    </int2:textHash>
    <int2:bookmark int2:bookmarkName="_Int_hN4dzqOh" int2:invalidationBookmarkName="" int2:hashCode="Vt+6852ox0BECx" int2:id="P2zTDUr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A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CE3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880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D8C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BE7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F4268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C0983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301AA7"/>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7F051F"/>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18AC4507"/>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194B7775"/>
    <w:multiLevelType w:val="multilevel"/>
    <w:tmpl w:val="392A7924"/>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12DD7"/>
    <w:multiLevelType w:val="hybridMultilevel"/>
    <w:tmpl w:val="BD981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8E3E8C"/>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A343614"/>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2F103E4F"/>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78A7A4D"/>
    <w:multiLevelType w:val="hybridMultilevel"/>
    <w:tmpl w:val="630E903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93E4FC9"/>
    <w:multiLevelType w:val="hybridMultilevel"/>
    <w:tmpl w:val="234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47FF"/>
    <w:multiLevelType w:val="hybridMultilevel"/>
    <w:tmpl w:val="916E8D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8377C9"/>
    <w:multiLevelType w:val="hybridMultilevel"/>
    <w:tmpl w:val="37701ABA"/>
    <w:lvl w:ilvl="0" w:tplc="05141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23813"/>
    <w:multiLevelType w:val="hybridMultilevel"/>
    <w:tmpl w:val="5594A5B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0CB0A0F"/>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2" w15:restartNumberingAfterBreak="0">
    <w:nsid w:val="64B70F33"/>
    <w:multiLevelType w:val="hybridMultilevel"/>
    <w:tmpl w:val="BA76B68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6B4C1EBF"/>
    <w:multiLevelType w:val="hybridMultilevel"/>
    <w:tmpl w:val="831E8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7B5C1C"/>
    <w:multiLevelType w:val="hybridMultilevel"/>
    <w:tmpl w:val="5594A5BE"/>
    <w:lvl w:ilvl="0" w:tplc="B6EAAB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F8B400A"/>
    <w:multiLevelType w:val="hybridMultilevel"/>
    <w:tmpl w:val="BA76B68C"/>
    <w:lvl w:ilvl="0" w:tplc="FFFFFFFF">
      <w:start w:val="1"/>
      <w:numFmt w:val="lowerRoman"/>
      <w:lvlText w:val="%1."/>
      <w:lvlJc w:val="righ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D7AE1"/>
    <w:multiLevelType w:val="hybridMultilevel"/>
    <w:tmpl w:val="916E8DD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690374413">
    <w:abstractNumId w:val="35"/>
  </w:num>
  <w:num w:numId="2" w16cid:durableId="1149830188">
    <w:abstractNumId w:val="34"/>
  </w:num>
  <w:num w:numId="3" w16cid:durableId="237329747">
    <w:abstractNumId w:val="11"/>
  </w:num>
  <w:num w:numId="4" w16cid:durableId="1211650337">
    <w:abstractNumId w:val="37"/>
  </w:num>
  <w:num w:numId="5" w16cid:durableId="1260871027">
    <w:abstractNumId w:val="39"/>
  </w:num>
  <w:num w:numId="6" w16cid:durableId="195774864">
    <w:abstractNumId w:val="28"/>
  </w:num>
  <w:num w:numId="7" w16cid:durableId="1203131842">
    <w:abstractNumId w:val="19"/>
  </w:num>
  <w:num w:numId="8" w16cid:durableId="884416349">
    <w:abstractNumId w:val="15"/>
  </w:num>
  <w:num w:numId="9" w16cid:durableId="623200245">
    <w:abstractNumId w:val="22"/>
  </w:num>
  <w:num w:numId="10" w16cid:durableId="1163396812">
    <w:abstractNumId w:val="27"/>
  </w:num>
  <w:num w:numId="11" w16cid:durableId="1081675985">
    <w:abstractNumId w:val="21"/>
  </w:num>
  <w:num w:numId="12" w16cid:durableId="1382048270">
    <w:abstractNumId w:val="30"/>
  </w:num>
  <w:num w:numId="13" w16cid:durableId="1301035684">
    <w:abstractNumId w:val="9"/>
  </w:num>
  <w:num w:numId="14" w16cid:durableId="2066951027">
    <w:abstractNumId w:val="8"/>
  </w:num>
  <w:num w:numId="15" w16cid:durableId="1873422590">
    <w:abstractNumId w:val="6"/>
  </w:num>
  <w:num w:numId="16" w16cid:durableId="2103259216">
    <w:abstractNumId w:val="14"/>
  </w:num>
  <w:num w:numId="17" w16cid:durableId="2067410627">
    <w:abstractNumId w:val="24"/>
  </w:num>
  <w:num w:numId="18" w16cid:durableId="146898725">
    <w:abstractNumId w:val="26"/>
  </w:num>
  <w:num w:numId="19" w16cid:durableId="160043567">
    <w:abstractNumId w:val="33"/>
  </w:num>
  <w:num w:numId="20" w16cid:durableId="2023046859">
    <w:abstractNumId w:val="23"/>
  </w:num>
  <w:num w:numId="21" w16cid:durableId="701633870">
    <w:abstractNumId w:val="5"/>
  </w:num>
  <w:num w:numId="22" w16cid:durableId="321083889">
    <w:abstractNumId w:val="4"/>
  </w:num>
  <w:num w:numId="23" w16cid:durableId="662242243">
    <w:abstractNumId w:val="7"/>
  </w:num>
  <w:num w:numId="24" w16cid:durableId="2059821988">
    <w:abstractNumId w:val="3"/>
  </w:num>
  <w:num w:numId="25" w16cid:durableId="2132244422">
    <w:abstractNumId w:val="2"/>
  </w:num>
  <w:num w:numId="26" w16cid:durableId="760686034">
    <w:abstractNumId w:val="1"/>
  </w:num>
  <w:num w:numId="27" w16cid:durableId="94639250">
    <w:abstractNumId w:val="0"/>
  </w:num>
  <w:num w:numId="28" w16cid:durableId="1014116158">
    <w:abstractNumId w:val="16"/>
  </w:num>
  <w:num w:numId="29" w16cid:durableId="269943259">
    <w:abstractNumId w:val="36"/>
  </w:num>
  <w:num w:numId="30" w16cid:durableId="1316757955">
    <w:abstractNumId w:val="32"/>
  </w:num>
  <w:num w:numId="31" w16cid:durableId="1755056189">
    <w:abstractNumId w:val="25"/>
  </w:num>
  <w:num w:numId="32" w16cid:durableId="19480837">
    <w:abstractNumId w:val="38"/>
  </w:num>
  <w:num w:numId="33" w16cid:durableId="1595280520">
    <w:abstractNumId w:val="13"/>
  </w:num>
  <w:num w:numId="34" w16cid:durableId="2003048540">
    <w:abstractNumId w:val="29"/>
  </w:num>
  <w:num w:numId="35" w16cid:durableId="1661230010">
    <w:abstractNumId w:val="40"/>
  </w:num>
  <w:num w:numId="36" w16cid:durableId="867911954">
    <w:abstractNumId w:val="10"/>
  </w:num>
  <w:num w:numId="37" w16cid:durableId="383990804">
    <w:abstractNumId w:val="20"/>
  </w:num>
  <w:num w:numId="38" w16cid:durableId="488518339">
    <w:abstractNumId w:val="12"/>
  </w:num>
  <w:num w:numId="39" w16cid:durableId="1449273990">
    <w:abstractNumId w:val="18"/>
  </w:num>
  <w:num w:numId="40" w16cid:durableId="1218248789">
    <w:abstractNumId w:val="17"/>
  </w:num>
  <w:num w:numId="41" w16cid:durableId="603612209">
    <w:abstractNumId w:val="14"/>
  </w:num>
  <w:num w:numId="42" w16cid:durableId="1226528843">
    <w:abstractNumId w:val="14"/>
  </w:num>
  <w:num w:numId="43" w16cid:durableId="48693742">
    <w:abstractNumId w:val="31"/>
  </w:num>
  <w:num w:numId="44" w16cid:durableId="169780795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465EF"/>
    <w:rsid w:val="00050D8A"/>
    <w:rsid w:val="000512B6"/>
    <w:rsid w:val="00051BC7"/>
    <w:rsid w:val="0005370A"/>
    <w:rsid w:val="00067B11"/>
    <w:rsid w:val="00071609"/>
    <w:rsid w:val="000732DE"/>
    <w:rsid w:val="00074784"/>
    <w:rsid w:val="000754A3"/>
    <w:rsid w:val="0007778C"/>
    <w:rsid w:val="0008146F"/>
    <w:rsid w:val="000855A1"/>
    <w:rsid w:val="00085FA6"/>
    <w:rsid w:val="00086617"/>
    <w:rsid w:val="00086D68"/>
    <w:rsid w:val="0009184E"/>
    <w:rsid w:val="000919CB"/>
    <w:rsid w:val="000946A6"/>
    <w:rsid w:val="00096010"/>
    <w:rsid w:val="000967A2"/>
    <w:rsid w:val="000A23AE"/>
    <w:rsid w:val="000A50D8"/>
    <w:rsid w:val="000B01BD"/>
    <w:rsid w:val="000B23F8"/>
    <w:rsid w:val="000B275C"/>
    <w:rsid w:val="000B4B85"/>
    <w:rsid w:val="000C63BF"/>
    <w:rsid w:val="000D1E74"/>
    <w:rsid w:val="000D296C"/>
    <w:rsid w:val="000D2A67"/>
    <w:rsid w:val="000E42C1"/>
    <w:rsid w:val="000E6977"/>
    <w:rsid w:val="000F3438"/>
    <w:rsid w:val="001012C9"/>
    <w:rsid w:val="00101B1F"/>
    <w:rsid w:val="0010320F"/>
    <w:rsid w:val="00104399"/>
    <w:rsid w:val="001052A2"/>
    <w:rsid w:val="0010664C"/>
    <w:rsid w:val="00107971"/>
    <w:rsid w:val="0012060D"/>
    <w:rsid w:val="00126B20"/>
    <w:rsid w:val="00141CDD"/>
    <w:rsid w:val="00142803"/>
    <w:rsid w:val="001449CE"/>
    <w:rsid w:val="0014566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506D"/>
    <w:rsid w:val="00186009"/>
    <w:rsid w:val="00191BFC"/>
    <w:rsid w:val="00196684"/>
    <w:rsid w:val="001A0330"/>
    <w:rsid w:val="001A1826"/>
    <w:rsid w:val="001A3C5C"/>
    <w:rsid w:val="001A75D9"/>
    <w:rsid w:val="001B0659"/>
    <w:rsid w:val="001B0B28"/>
    <w:rsid w:val="001B3B73"/>
    <w:rsid w:val="001B7C65"/>
    <w:rsid w:val="001C1F0E"/>
    <w:rsid w:val="001C4583"/>
    <w:rsid w:val="001C6D26"/>
    <w:rsid w:val="001D2505"/>
    <w:rsid w:val="001D3222"/>
    <w:rsid w:val="001D6650"/>
    <w:rsid w:val="001E179E"/>
    <w:rsid w:val="001E4B39"/>
    <w:rsid w:val="001F2E1D"/>
    <w:rsid w:val="002045CA"/>
    <w:rsid w:val="00205E33"/>
    <w:rsid w:val="002079F9"/>
    <w:rsid w:val="002106EC"/>
    <w:rsid w:val="0021144A"/>
    <w:rsid w:val="00213C8E"/>
    <w:rsid w:val="00217034"/>
    <w:rsid w:val="0021786A"/>
    <w:rsid w:val="00221E4D"/>
    <w:rsid w:val="00222831"/>
    <w:rsid w:val="00222FCD"/>
    <w:rsid w:val="002273CA"/>
    <w:rsid w:val="00227714"/>
    <w:rsid w:val="00230D11"/>
    <w:rsid w:val="00230F91"/>
    <w:rsid w:val="002318A8"/>
    <w:rsid w:val="00234111"/>
    <w:rsid w:val="002355F5"/>
    <w:rsid w:val="00236972"/>
    <w:rsid w:val="00236B9E"/>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0B6"/>
    <w:rsid w:val="002A0C8C"/>
    <w:rsid w:val="002A2EE5"/>
    <w:rsid w:val="002A3C48"/>
    <w:rsid w:val="002A47C2"/>
    <w:rsid w:val="002A4907"/>
    <w:rsid w:val="002A5F7F"/>
    <w:rsid w:val="002A6FEE"/>
    <w:rsid w:val="002B6ED5"/>
    <w:rsid w:val="002B735E"/>
    <w:rsid w:val="002B78A0"/>
    <w:rsid w:val="002C1D37"/>
    <w:rsid w:val="002C2AD4"/>
    <w:rsid w:val="002C6335"/>
    <w:rsid w:val="002C74C7"/>
    <w:rsid w:val="002D0C49"/>
    <w:rsid w:val="002D14B4"/>
    <w:rsid w:val="002D1B52"/>
    <w:rsid w:val="002D44AC"/>
    <w:rsid w:val="002D4B36"/>
    <w:rsid w:val="002D5204"/>
    <w:rsid w:val="002D73F9"/>
    <w:rsid w:val="002E1D8C"/>
    <w:rsid w:val="002E751D"/>
    <w:rsid w:val="002F0076"/>
    <w:rsid w:val="002F1948"/>
    <w:rsid w:val="002F1AC0"/>
    <w:rsid w:val="002F1E2E"/>
    <w:rsid w:val="002F49EE"/>
    <w:rsid w:val="002F5410"/>
    <w:rsid w:val="002F7AC7"/>
    <w:rsid w:val="00303350"/>
    <w:rsid w:val="00303850"/>
    <w:rsid w:val="00305F50"/>
    <w:rsid w:val="0031068F"/>
    <w:rsid w:val="003110DB"/>
    <w:rsid w:val="00314290"/>
    <w:rsid w:val="00314B90"/>
    <w:rsid w:val="00316111"/>
    <w:rsid w:val="0032241E"/>
    <w:rsid w:val="003224BE"/>
    <w:rsid w:val="0032673E"/>
    <w:rsid w:val="00326966"/>
    <w:rsid w:val="00330D4E"/>
    <w:rsid w:val="00341534"/>
    <w:rsid w:val="003417C9"/>
    <w:rsid w:val="00342E0C"/>
    <w:rsid w:val="00346959"/>
    <w:rsid w:val="0035060B"/>
    <w:rsid w:val="00353152"/>
    <w:rsid w:val="00356179"/>
    <w:rsid w:val="003565ED"/>
    <w:rsid w:val="00357F8B"/>
    <w:rsid w:val="00360193"/>
    <w:rsid w:val="00361BE2"/>
    <w:rsid w:val="003635CE"/>
    <w:rsid w:val="00370B05"/>
    <w:rsid w:val="00372700"/>
    <w:rsid w:val="00376DD4"/>
    <w:rsid w:val="00392B05"/>
    <w:rsid w:val="00392FF9"/>
    <w:rsid w:val="003934FC"/>
    <w:rsid w:val="00396E2E"/>
    <w:rsid w:val="003A5126"/>
    <w:rsid w:val="003B5475"/>
    <w:rsid w:val="003B6DBA"/>
    <w:rsid w:val="003C2662"/>
    <w:rsid w:val="003C7B01"/>
    <w:rsid w:val="003D4688"/>
    <w:rsid w:val="003D59EF"/>
    <w:rsid w:val="003D752B"/>
    <w:rsid w:val="003D76CF"/>
    <w:rsid w:val="003D7EA1"/>
    <w:rsid w:val="003E1F9E"/>
    <w:rsid w:val="003E2274"/>
    <w:rsid w:val="003E4BA8"/>
    <w:rsid w:val="003E4F42"/>
    <w:rsid w:val="003F30DB"/>
    <w:rsid w:val="003F4789"/>
    <w:rsid w:val="003F5ACD"/>
    <w:rsid w:val="0040401C"/>
    <w:rsid w:val="00405201"/>
    <w:rsid w:val="004145D9"/>
    <w:rsid w:val="00415D96"/>
    <w:rsid w:val="0041600F"/>
    <w:rsid w:val="00417238"/>
    <w:rsid w:val="00423003"/>
    <w:rsid w:val="00423A58"/>
    <w:rsid w:val="004250FD"/>
    <w:rsid w:val="004251BE"/>
    <w:rsid w:val="0043004F"/>
    <w:rsid w:val="00430CEF"/>
    <w:rsid w:val="00433816"/>
    <w:rsid w:val="00440998"/>
    <w:rsid w:val="00440A78"/>
    <w:rsid w:val="00445700"/>
    <w:rsid w:val="00445857"/>
    <w:rsid w:val="00445BF7"/>
    <w:rsid w:val="00451181"/>
    <w:rsid w:val="00452DB6"/>
    <w:rsid w:val="00454F15"/>
    <w:rsid w:val="00455CB4"/>
    <w:rsid w:val="00464A13"/>
    <w:rsid w:val="00467F6F"/>
    <w:rsid w:val="00470CAE"/>
    <w:rsid w:val="00474BBC"/>
    <w:rsid w:val="00475780"/>
    <w:rsid w:val="00477181"/>
    <w:rsid w:val="0048016C"/>
    <w:rsid w:val="004801E6"/>
    <w:rsid w:val="004819D1"/>
    <w:rsid w:val="0048455F"/>
    <w:rsid w:val="004849B1"/>
    <w:rsid w:val="00485100"/>
    <w:rsid w:val="00486D61"/>
    <w:rsid w:val="0049295B"/>
    <w:rsid w:val="004929C8"/>
    <w:rsid w:val="00492BC7"/>
    <w:rsid w:val="00492D8E"/>
    <w:rsid w:val="004A2894"/>
    <w:rsid w:val="004A28E1"/>
    <w:rsid w:val="004B37EC"/>
    <w:rsid w:val="004B64EC"/>
    <w:rsid w:val="004C1D9C"/>
    <w:rsid w:val="004D1F3B"/>
    <w:rsid w:val="004D3CB7"/>
    <w:rsid w:val="004D3FB6"/>
    <w:rsid w:val="004D5CD2"/>
    <w:rsid w:val="004D68E8"/>
    <w:rsid w:val="004E1BCC"/>
    <w:rsid w:val="004E2106"/>
    <w:rsid w:val="004E38A9"/>
    <w:rsid w:val="004E4E08"/>
    <w:rsid w:val="004F0FB3"/>
    <w:rsid w:val="004F31F1"/>
    <w:rsid w:val="004F3A80"/>
    <w:rsid w:val="004F44DD"/>
    <w:rsid w:val="00500B44"/>
    <w:rsid w:val="00504BC1"/>
    <w:rsid w:val="0050648B"/>
    <w:rsid w:val="005100F6"/>
    <w:rsid w:val="00510914"/>
    <w:rsid w:val="00515F2A"/>
    <w:rsid w:val="00527B5C"/>
    <w:rsid w:val="00527D1E"/>
    <w:rsid w:val="00530D34"/>
    <w:rsid w:val="00531CD9"/>
    <w:rsid w:val="005327F9"/>
    <w:rsid w:val="00532B92"/>
    <w:rsid w:val="005408EE"/>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163A"/>
    <w:rsid w:val="00584F2F"/>
    <w:rsid w:val="00585881"/>
    <w:rsid w:val="00591A5C"/>
    <w:rsid w:val="005934E2"/>
    <w:rsid w:val="00594383"/>
    <w:rsid w:val="005A1C16"/>
    <w:rsid w:val="005A49F8"/>
    <w:rsid w:val="005A6B47"/>
    <w:rsid w:val="005A722B"/>
    <w:rsid w:val="005B166A"/>
    <w:rsid w:val="005B3DE2"/>
    <w:rsid w:val="005B7CDD"/>
    <w:rsid w:val="005C09F2"/>
    <w:rsid w:val="005C4069"/>
    <w:rsid w:val="005C5E74"/>
    <w:rsid w:val="005C5ED2"/>
    <w:rsid w:val="005D10B1"/>
    <w:rsid w:val="005D18C5"/>
    <w:rsid w:val="005D3B22"/>
    <w:rsid w:val="005E1DA8"/>
    <w:rsid w:val="005E2AF9"/>
    <w:rsid w:val="005F0F90"/>
    <w:rsid w:val="005F10A9"/>
    <w:rsid w:val="005F11F2"/>
    <w:rsid w:val="005F3344"/>
    <w:rsid w:val="00600235"/>
    <w:rsid w:val="0060549A"/>
    <w:rsid w:val="00605EF5"/>
    <w:rsid w:val="00606743"/>
    <w:rsid w:val="00614A5E"/>
    <w:rsid w:val="0061708A"/>
    <w:rsid w:val="00620BFA"/>
    <w:rsid w:val="00623434"/>
    <w:rsid w:val="00623F1A"/>
    <w:rsid w:val="006244C7"/>
    <w:rsid w:val="00624A23"/>
    <w:rsid w:val="00632968"/>
    <w:rsid w:val="00642203"/>
    <w:rsid w:val="00642849"/>
    <w:rsid w:val="006440AB"/>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2DC1"/>
    <w:rsid w:val="006944C9"/>
    <w:rsid w:val="00694BB9"/>
    <w:rsid w:val="006954EE"/>
    <w:rsid w:val="00695E70"/>
    <w:rsid w:val="006962A8"/>
    <w:rsid w:val="00697FEB"/>
    <w:rsid w:val="006A0FC5"/>
    <w:rsid w:val="006A20A1"/>
    <w:rsid w:val="006A283E"/>
    <w:rsid w:val="006A433C"/>
    <w:rsid w:val="006A7603"/>
    <w:rsid w:val="006B03FE"/>
    <w:rsid w:val="006B2283"/>
    <w:rsid w:val="006B33A5"/>
    <w:rsid w:val="006B4837"/>
    <w:rsid w:val="006C2A7B"/>
    <w:rsid w:val="006C5BE3"/>
    <w:rsid w:val="006C6DBA"/>
    <w:rsid w:val="006C74F4"/>
    <w:rsid w:val="006C7ACD"/>
    <w:rsid w:val="006D4142"/>
    <w:rsid w:val="006D612C"/>
    <w:rsid w:val="006D68DA"/>
    <w:rsid w:val="006D7017"/>
    <w:rsid w:val="006E32E0"/>
    <w:rsid w:val="006E5523"/>
    <w:rsid w:val="006E6EFF"/>
    <w:rsid w:val="006F044F"/>
    <w:rsid w:val="006F2013"/>
    <w:rsid w:val="006F46F7"/>
    <w:rsid w:val="006F6D65"/>
    <w:rsid w:val="00700E4A"/>
    <w:rsid w:val="0070753F"/>
    <w:rsid w:val="00714730"/>
    <w:rsid w:val="00715BA9"/>
    <w:rsid w:val="00715F75"/>
    <w:rsid w:val="00716E8A"/>
    <w:rsid w:val="00721F7D"/>
    <w:rsid w:val="007238FF"/>
    <w:rsid w:val="0072569B"/>
    <w:rsid w:val="00725C30"/>
    <w:rsid w:val="0073003B"/>
    <w:rsid w:val="0073078F"/>
    <w:rsid w:val="007316E5"/>
    <w:rsid w:val="00736B0D"/>
    <w:rsid w:val="0074026F"/>
    <w:rsid w:val="00740CBB"/>
    <w:rsid w:val="00741122"/>
    <w:rsid w:val="00742D4B"/>
    <w:rsid w:val="00744F0F"/>
    <w:rsid w:val="00750FDE"/>
    <w:rsid w:val="00751089"/>
    <w:rsid w:val="007537E2"/>
    <w:rsid w:val="00762B56"/>
    <w:rsid w:val="00763DBB"/>
    <w:rsid w:val="007654AB"/>
    <w:rsid w:val="00765E89"/>
    <w:rsid w:val="00767528"/>
    <w:rsid w:val="007701A2"/>
    <w:rsid w:val="007809A2"/>
    <w:rsid w:val="00781144"/>
    <w:rsid w:val="00782046"/>
    <w:rsid w:val="00785EB7"/>
    <w:rsid w:val="007864FA"/>
    <w:rsid w:val="0078769E"/>
    <w:rsid w:val="00790159"/>
    <w:rsid w:val="007926DE"/>
    <w:rsid w:val="00793809"/>
    <w:rsid w:val="00797834"/>
    <w:rsid w:val="00797D2E"/>
    <w:rsid w:val="007A37DA"/>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563"/>
    <w:rsid w:val="0080386B"/>
    <w:rsid w:val="00806CF9"/>
    <w:rsid w:val="00806E2E"/>
    <w:rsid w:val="00812CDB"/>
    <w:rsid w:val="008132A0"/>
    <w:rsid w:val="0081388D"/>
    <w:rsid w:val="0081501F"/>
    <w:rsid w:val="008159EE"/>
    <w:rsid w:val="008202B3"/>
    <w:rsid w:val="00821FD9"/>
    <w:rsid w:val="008237CA"/>
    <w:rsid w:val="008241A1"/>
    <w:rsid w:val="008243FE"/>
    <w:rsid w:val="0082491E"/>
    <w:rsid w:val="00825350"/>
    <w:rsid w:val="008308C2"/>
    <w:rsid w:val="00833937"/>
    <w:rsid w:val="0084454F"/>
    <w:rsid w:val="0084477C"/>
    <w:rsid w:val="00845BB9"/>
    <w:rsid w:val="00847214"/>
    <w:rsid w:val="00851812"/>
    <w:rsid w:val="008519FD"/>
    <w:rsid w:val="00854402"/>
    <w:rsid w:val="00854A54"/>
    <w:rsid w:val="00856A08"/>
    <w:rsid w:val="00856CFE"/>
    <w:rsid w:val="008574A8"/>
    <w:rsid w:val="00861499"/>
    <w:rsid w:val="00863B21"/>
    <w:rsid w:val="008640B5"/>
    <w:rsid w:val="00871E3C"/>
    <w:rsid w:val="00875C2C"/>
    <w:rsid w:val="0088044F"/>
    <w:rsid w:val="00880C3D"/>
    <w:rsid w:val="008831EB"/>
    <w:rsid w:val="00884724"/>
    <w:rsid w:val="00886638"/>
    <w:rsid w:val="00887D77"/>
    <w:rsid w:val="00891649"/>
    <w:rsid w:val="00892A19"/>
    <w:rsid w:val="0089427A"/>
    <w:rsid w:val="00895B89"/>
    <w:rsid w:val="008A1731"/>
    <w:rsid w:val="008A3E08"/>
    <w:rsid w:val="008A4AE4"/>
    <w:rsid w:val="008A7052"/>
    <w:rsid w:val="008A783A"/>
    <w:rsid w:val="008B75C6"/>
    <w:rsid w:val="008C2304"/>
    <w:rsid w:val="008C4576"/>
    <w:rsid w:val="008D011D"/>
    <w:rsid w:val="008D191D"/>
    <w:rsid w:val="008D406E"/>
    <w:rsid w:val="008D42B9"/>
    <w:rsid w:val="008D4F55"/>
    <w:rsid w:val="008E3EF4"/>
    <w:rsid w:val="008E661A"/>
    <w:rsid w:val="008F26CD"/>
    <w:rsid w:val="008F298E"/>
    <w:rsid w:val="008F43AA"/>
    <w:rsid w:val="008F7F54"/>
    <w:rsid w:val="009011D4"/>
    <w:rsid w:val="009016D5"/>
    <w:rsid w:val="009017F1"/>
    <w:rsid w:val="00901D12"/>
    <w:rsid w:val="00906711"/>
    <w:rsid w:val="009068FD"/>
    <w:rsid w:val="009071B9"/>
    <w:rsid w:val="00907B50"/>
    <w:rsid w:val="009106C1"/>
    <w:rsid w:val="009123D8"/>
    <w:rsid w:val="00913512"/>
    <w:rsid w:val="00921598"/>
    <w:rsid w:val="00922D53"/>
    <w:rsid w:val="0092534A"/>
    <w:rsid w:val="0093332B"/>
    <w:rsid w:val="0094070F"/>
    <w:rsid w:val="00941056"/>
    <w:rsid w:val="00941C00"/>
    <w:rsid w:val="009453C1"/>
    <w:rsid w:val="00947AE3"/>
    <w:rsid w:val="0095133D"/>
    <w:rsid w:val="0095200D"/>
    <w:rsid w:val="00961FED"/>
    <w:rsid w:val="0096728B"/>
    <w:rsid w:val="00967C1C"/>
    <w:rsid w:val="00973BA1"/>
    <w:rsid w:val="00975AC4"/>
    <w:rsid w:val="009763BD"/>
    <w:rsid w:val="00984DA0"/>
    <w:rsid w:val="00985426"/>
    <w:rsid w:val="00985EF6"/>
    <w:rsid w:val="0098694A"/>
    <w:rsid w:val="00991613"/>
    <w:rsid w:val="009917A8"/>
    <w:rsid w:val="009921F2"/>
    <w:rsid w:val="009932CA"/>
    <w:rsid w:val="00994375"/>
    <w:rsid w:val="009947D3"/>
    <w:rsid w:val="00996E0A"/>
    <w:rsid w:val="009976DD"/>
    <w:rsid w:val="00997B67"/>
    <w:rsid w:val="009A003E"/>
    <w:rsid w:val="009A0140"/>
    <w:rsid w:val="009A09A6"/>
    <w:rsid w:val="009A1BAD"/>
    <w:rsid w:val="009A3206"/>
    <w:rsid w:val="009B1957"/>
    <w:rsid w:val="009B36C6"/>
    <w:rsid w:val="009B3CD1"/>
    <w:rsid w:val="009C0B83"/>
    <w:rsid w:val="009C18A4"/>
    <w:rsid w:val="009C4C5F"/>
    <w:rsid w:val="009C53F3"/>
    <w:rsid w:val="009D145C"/>
    <w:rsid w:val="009D368C"/>
    <w:rsid w:val="009D4125"/>
    <w:rsid w:val="009D724F"/>
    <w:rsid w:val="009E0B82"/>
    <w:rsid w:val="009E67B2"/>
    <w:rsid w:val="009F2108"/>
    <w:rsid w:val="009F5E75"/>
    <w:rsid w:val="009F6033"/>
    <w:rsid w:val="009F77D2"/>
    <w:rsid w:val="00A0154C"/>
    <w:rsid w:val="00A04018"/>
    <w:rsid w:val="00A0550C"/>
    <w:rsid w:val="00A0557D"/>
    <w:rsid w:val="00A05CA6"/>
    <w:rsid w:val="00A066A3"/>
    <w:rsid w:val="00A071A7"/>
    <w:rsid w:val="00A136DC"/>
    <w:rsid w:val="00A149C0"/>
    <w:rsid w:val="00A17DC4"/>
    <w:rsid w:val="00A24CF9"/>
    <w:rsid w:val="00A26617"/>
    <w:rsid w:val="00A303CE"/>
    <w:rsid w:val="00A32D4C"/>
    <w:rsid w:val="00A3457E"/>
    <w:rsid w:val="00A43AA1"/>
    <w:rsid w:val="00A460E4"/>
    <w:rsid w:val="00A47BC5"/>
    <w:rsid w:val="00A50396"/>
    <w:rsid w:val="00A655D4"/>
    <w:rsid w:val="00A72A1B"/>
    <w:rsid w:val="00A740C3"/>
    <w:rsid w:val="00A753C8"/>
    <w:rsid w:val="00A7554B"/>
    <w:rsid w:val="00A75F1F"/>
    <w:rsid w:val="00A806C7"/>
    <w:rsid w:val="00A82D56"/>
    <w:rsid w:val="00A83D56"/>
    <w:rsid w:val="00A83EB5"/>
    <w:rsid w:val="00A87F24"/>
    <w:rsid w:val="00A91105"/>
    <w:rsid w:val="00A92A77"/>
    <w:rsid w:val="00A944F4"/>
    <w:rsid w:val="00A944F7"/>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F02BE"/>
    <w:rsid w:val="00AF3198"/>
    <w:rsid w:val="00B0338D"/>
    <w:rsid w:val="00B04771"/>
    <w:rsid w:val="00B140A4"/>
    <w:rsid w:val="00B254C3"/>
    <w:rsid w:val="00B2683C"/>
    <w:rsid w:val="00B324E7"/>
    <w:rsid w:val="00B3250F"/>
    <w:rsid w:val="00B43397"/>
    <w:rsid w:val="00B470C6"/>
    <w:rsid w:val="00B53545"/>
    <w:rsid w:val="00B62C61"/>
    <w:rsid w:val="00B63092"/>
    <w:rsid w:val="00B667B2"/>
    <w:rsid w:val="00B66DDD"/>
    <w:rsid w:val="00B66F83"/>
    <w:rsid w:val="00B6706C"/>
    <w:rsid w:val="00B725E5"/>
    <w:rsid w:val="00B7436C"/>
    <w:rsid w:val="00B811B1"/>
    <w:rsid w:val="00B8218C"/>
    <w:rsid w:val="00B83F9C"/>
    <w:rsid w:val="00B84AAD"/>
    <w:rsid w:val="00B859DB"/>
    <w:rsid w:val="00B8745A"/>
    <w:rsid w:val="00B903ED"/>
    <w:rsid w:val="00B92868"/>
    <w:rsid w:val="00B934A1"/>
    <w:rsid w:val="00B959D1"/>
    <w:rsid w:val="00B95E0E"/>
    <w:rsid w:val="00B977A1"/>
    <w:rsid w:val="00BA788C"/>
    <w:rsid w:val="00BB52EE"/>
    <w:rsid w:val="00BB6C1A"/>
    <w:rsid w:val="00BC0E5D"/>
    <w:rsid w:val="00BC2D41"/>
    <w:rsid w:val="00BD7065"/>
    <w:rsid w:val="00BE065D"/>
    <w:rsid w:val="00BE1CF2"/>
    <w:rsid w:val="00BE647A"/>
    <w:rsid w:val="00BE7946"/>
    <w:rsid w:val="00BE7AD9"/>
    <w:rsid w:val="00BF1EB7"/>
    <w:rsid w:val="00BF2C5A"/>
    <w:rsid w:val="00BF6DD1"/>
    <w:rsid w:val="00BF7D3D"/>
    <w:rsid w:val="00C033C1"/>
    <w:rsid w:val="00C0346C"/>
    <w:rsid w:val="00C03950"/>
    <w:rsid w:val="00C06D0B"/>
    <w:rsid w:val="00C13654"/>
    <w:rsid w:val="00C206A5"/>
    <w:rsid w:val="00C24579"/>
    <w:rsid w:val="00C2503A"/>
    <w:rsid w:val="00C268FB"/>
    <w:rsid w:val="00C27658"/>
    <w:rsid w:val="00C3000C"/>
    <w:rsid w:val="00C364BF"/>
    <w:rsid w:val="00C36612"/>
    <w:rsid w:val="00C36ED5"/>
    <w:rsid w:val="00C3721E"/>
    <w:rsid w:val="00C37EB4"/>
    <w:rsid w:val="00C40A90"/>
    <w:rsid w:val="00C44C32"/>
    <w:rsid w:val="00C44E3B"/>
    <w:rsid w:val="00C54796"/>
    <w:rsid w:val="00C613B6"/>
    <w:rsid w:val="00C7076D"/>
    <w:rsid w:val="00C70C47"/>
    <w:rsid w:val="00C71D62"/>
    <w:rsid w:val="00C730AB"/>
    <w:rsid w:val="00C73281"/>
    <w:rsid w:val="00C739B6"/>
    <w:rsid w:val="00C76167"/>
    <w:rsid w:val="00C84F82"/>
    <w:rsid w:val="00C87EDC"/>
    <w:rsid w:val="00C92154"/>
    <w:rsid w:val="00C93BF9"/>
    <w:rsid w:val="00C9421A"/>
    <w:rsid w:val="00C946FE"/>
    <w:rsid w:val="00C94B58"/>
    <w:rsid w:val="00C95C25"/>
    <w:rsid w:val="00C95CAB"/>
    <w:rsid w:val="00C96FD1"/>
    <w:rsid w:val="00CA1477"/>
    <w:rsid w:val="00CA563B"/>
    <w:rsid w:val="00CA5DF5"/>
    <w:rsid w:val="00CB2A72"/>
    <w:rsid w:val="00CC0FFA"/>
    <w:rsid w:val="00CC2D1D"/>
    <w:rsid w:val="00CC439B"/>
    <w:rsid w:val="00CC56BD"/>
    <w:rsid w:val="00CD4F2E"/>
    <w:rsid w:val="00CD6379"/>
    <w:rsid w:val="00CE61F4"/>
    <w:rsid w:val="00CF08BF"/>
    <w:rsid w:val="00CF2AE9"/>
    <w:rsid w:val="00CF5A24"/>
    <w:rsid w:val="00CF686C"/>
    <w:rsid w:val="00D008F5"/>
    <w:rsid w:val="00D070E7"/>
    <w:rsid w:val="00D139F1"/>
    <w:rsid w:val="00D16991"/>
    <w:rsid w:val="00D218DC"/>
    <w:rsid w:val="00D2221C"/>
    <w:rsid w:val="00D3172E"/>
    <w:rsid w:val="00D31A82"/>
    <w:rsid w:val="00D32163"/>
    <w:rsid w:val="00D3642C"/>
    <w:rsid w:val="00D41E05"/>
    <w:rsid w:val="00D42D6A"/>
    <w:rsid w:val="00D43555"/>
    <w:rsid w:val="00D43937"/>
    <w:rsid w:val="00D4529D"/>
    <w:rsid w:val="00D45493"/>
    <w:rsid w:val="00D47972"/>
    <w:rsid w:val="00D56F05"/>
    <w:rsid w:val="00D600C3"/>
    <w:rsid w:val="00D60C86"/>
    <w:rsid w:val="00D61DC5"/>
    <w:rsid w:val="00D61FF5"/>
    <w:rsid w:val="00D6461B"/>
    <w:rsid w:val="00D672E7"/>
    <w:rsid w:val="00D713C8"/>
    <w:rsid w:val="00D71917"/>
    <w:rsid w:val="00D71B75"/>
    <w:rsid w:val="00D82057"/>
    <w:rsid w:val="00D82C51"/>
    <w:rsid w:val="00D83562"/>
    <w:rsid w:val="00D87E85"/>
    <w:rsid w:val="00D927A9"/>
    <w:rsid w:val="00D93822"/>
    <w:rsid w:val="00D942CA"/>
    <w:rsid w:val="00D957C8"/>
    <w:rsid w:val="00D96DFE"/>
    <w:rsid w:val="00DA2261"/>
    <w:rsid w:val="00DA7E40"/>
    <w:rsid w:val="00DB10AF"/>
    <w:rsid w:val="00DB4A3F"/>
    <w:rsid w:val="00DC13CA"/>
    <w:rsid w:val="00DC3FD5"/>
    <w:rsid w:val="00DC49E2"/>
    <w:rsid w:val="00DC5861"/>
    <w:rsid w:val="00DD565E"/>
    <w:rsid w:val="00DD6972"/>
    <w:rsid w:val="00DE0518"/>
    <w:rsid w:val="00DE22D3"/>
    <w:rsid w:val="00DE2CD8"/>
    <w:rsid w:val="00DE37FC"/>
    <w:rsid w:val="00DF0C18"/>
    <w:rsid w:val="00DF6735"/>
    <w:rsid w:val="00DF6B4A"/>
    <w:rsid w:val="00E01873"/>
    <w:rsid w:val="00E01D32"/>
    <w:rsid w:val="00E02B61"/>
    <w:rsid w:val="00E03070"/>
    <w:rsid w:val="00E068F2"/>
    <w:rsid w:val="00E13EF2"/>
    <w:rsid w:val="00E14BCB"/>
    <w:rsid w:val="00E17D10"/>
    <w:rsid w:val="00E2245D"/>
    <w:rsid w:val="00E229FC"/>
    <w:rsid w:val="00E2381D"/>
    <w:rsid w:val="00E24621"/>
    <w:rsid w:val="00E2463A"/>
    <w:rsid w:val="00E26BD4"/>
    <w:rsid w:val="00E27B21"/>
    <w:rsid w:val="00E30DBF"/>
    <w:rsid w:val="00E319D1"/>
    <w:rsid w:val="00E3221B"/>
    <w:rsid w:val="00E3386A"/>
    <w:rsid w:val="00E43CB7"/>
    <w:rsid w:val="00E47040"/>
    <w:rsid w:val="00E47D1B"/>
    <w:rsid w:val="00E54302"/>
    <w:rsid w:val="00E54E10"/>
    <w:rsid w:val="00E54EE5"/>
    <w:rsid w:val="00E57819"/>
    <w:rsid w:val="00E57CF1"/>
    <w:rsid w:val="00E606BB"/>
    <w:rsid w:val="00E648C4"/>
    <w:rsid w:val="00E6750E"/>
    <w:rsid w:val="00E773E8"/>
    <w:rsid w:val="00E8378E"/>
    <w:rsid w:val="00E8761A"/>
    <w:rsid w:val="00E9007C"/>
    <w:rsid w:val="00E96B4B"/>
    <w:rsid w:val="00E978F6"/>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1051"/>
    <w:rsid w:val="00EF5D68"/>
    <w:rsid w:val="00F01925"/>
    <w:rsid w:val="00F027FF"/>
    <w:rsid w:val="00F07689"/>
    <w:rsid w:val="00F10037"/>
    <w:rsid w:val="00F11DC6"/>
    <w:rsid w:val="00F17182"/>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460DB"/>
    <w:rsid w:val="00F4660B"/>
    <w:rsid w:val="00F5014A"/>
    <w:rsid w:val="00F524D9"/>
    <w:rsid w:val="00F527C1"/>
    <w:rsid w:val="00F54831"/>
    <w:rsid w:val="00F55D73"/>
    <w:rsid w:val="00F57F42"/>
    <w:rsid w:val="00F601FD"/>
    <w:rsid w:val="00F61A80"/>
    <w:rsid w:val="00F62933"/>
    <w:rsid w:val="00F6337D"/>
    <w:rsid w:val="00F64BE3"/>
    <w:rsid w:val="00F6698D"/>
    <w:rsid w:val="00F7216E"/>
    <w:rsid w:val="00F741A0"/>
    <w:rsid w:val="00F8617D"/>
    <w:rsid w:val="00F866E3"/>
    <w:rsid w:val="00F879AC"/>
    <w:rsid w:val="00F91A26"/>
    <w:rsid w:val="00F93F9E"/>
    <w:rsid w:val="00F94C8A"/>
    <w:rsid w:val="00F9671A"/>
    <w:rsid w:val="00F9794C"/>
    <w:rsid w:val="00FA1BF4"/>
    <w:rsid w:val="00FA206D"/>
    <w:rsid w:val="00FA25B6"/>
    <w:rsid w:val="00FA5147"/>
    <w:rsid w:val="00FA5B5C"/>
    <w:rsid w:val="00FA5EDC"/>
    <w:rsid w:val="00FB0326"/>
    <w:rsid w:val="00FB0839"/>
    <w:rsid w:val="00FB15D6"/>
    <w:rsid w:val="00FB2171"/>
    <w:rsid w:val="00FB6D7F"/>
    <w:rsid w:val="00FC38C3"/>
    <w:rsid w:val="00FC5F3C"/>
    <w:rsid w:val="00FD2649"/>
    <w:rsid w:val="00FD5ADD"/>
    <w:rsid w:val="00FD6DC0"/>
    <w:rsid w:val="00FD7CA6"/>
    <w:rsid w:val="00FE0067"/>
    <w:rsid w:val="00FE092C"/>
    <w:rsid w:val="00FE0A33"/>
    <w:rsid w:val="00FE1601"/>
    <w:rsid w:val="00FE3422"/>
    <w:rsid w:val="00FE37C8"/>
    <w:rsid w:val="00FE3863"/>
    <w:rsid w:val="00FE4E0E"/>
    <w:rsid w:val="00FF21FD"/>
    <w:rsid w:val="00FF2324"/>
    <w:rsid w:val="00FF26FB"/>
    <w:rsid w:val="00FF62BF"/>
    <w:rsid w:val="00FF71C7"/>
    <w:rsid w:val="0128865A"/>
    <w:rsid w:val="21C8CCA8"/>
    <w:rsid w:val="38B2773B"/>
    <w:rsid w:val="412D3BD1"/>
    <w:rsid w:val="42116E5F"/>
    <w:rsid w:val="44AACC31"/>
    <w:rsid w:val="4D0903F4"/>
    <w:rsid w:val="6743B43E"/>
    <w:rsid w:val="6D5AFF1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DCF7F"/>
  <w15:docId w15:val="{6C4B6BC4-4EF1-4C3F-B187-EBCD6ED3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947D3"/>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6B33A5"/>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464A13"/>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E978F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B275C"/>
    <w:pPr>
      <w:ind w:left="720"/>
      <w:contextualSpacing/>
    </w:pPr>
  </w:style>
  <w:style w:type="character" w:customStyle="1" w:styleId="normaltextrun">
    <w:name w:val="normaltextrun"/>
    <w:basedOn w:val="DefaultParagraphFont"/>
    <w:rsid w:val="00FA206D"/>
  </w:style>
  <w:style w:type="character" w:customStyle="1" w:styleId="eop">
    <w:name w:val="eop"/>
    <w:basedOn w:val="DefaultParagraphFont"/>
    <w:rsid w:val="00D71917"/>
  </w:style>
  <w:style w:type="paragraph" w:customStyle="1" w:styleId="paragraph">
    <w:name w:val="paragraph"/>
    <w:basedOn w:val="Normal"/>
    <w:rsid w:val="00C94B58"/>
    <w:pPr>
      <w:spacing w:before="100" w:beforeAutospacing="1" w:after="100" w:afterAutospacing="1"/>
    </w:pPr>
    <w:rPr>
      <w:sz w:val="24"/>
    </w:rPr>
  </w:style>
  <w:style w:type="character" w:customStyle="1" w:styleId="ui-provider">
    <w:name w:val="ui-provider"/>
    <w:basedOn w:val="DefaultParagraphFont"/>
    <w:rsid w:val="002A6FEE"/>
  </w:style>
  <w:style w:type="character" w:styleId="Strong">
    <w:name w:val="Strong"/>
    <w:basedOn w:val="DefaultParagraphFont"/>
    <w:uiPriority w:val="22"/>
    <w:qFormat/>
    <w:rsid w:val="009D7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63287849">
      <w:bodyDiv w:val="1"/>
      <w:marLeft w:val="0"/>
      <w:marRight w:val="0"/>
      <w:marTop w:val="0"/>
      <w:marBottom w:val="0"/>
      <w:divBdr>
        <w:top w:val="none" w:sz="0" w:space="0" w:color="auto"/>
        <w:left w:val="none" w:sz="0" w:space="0" w:color="auto"/>
        <w:bottom w:val="none" w:sz="0" w:space="0" w:color="auto"/>
        <w:right w:val="none" w:sz="0" w:space="0" w:color="auto"/>
      </w:divBdr>
      <w:divsChild>
        <w:div w:id="1387994569">
          <w:marLeft w:val="0"/>
          <w:marRight w:val="0"/>
          <w:marTop w:val="0"/>
          <w:marBottom w:val="0"/>
          <w:divBdr>
            <w:top w:val="none" w:sz="0" w:space="0" w:color="auto"/>
            <w:left w:val="none" w:sz="0" w:space="0" w:color="auto"/>
            <w:bottom w:val="none" w:sz="0" w:space="0" w:color="auto"/>
            <w:right w:val="none" w:sz="0" w:space="0" w:color="auto"/>
          </w:divBdr>
          <w:divsChild>
            <w:div w:id="327177144">
              <w:marLeft w:val="-75"/>
              <w:marRight w:val="0"/>
              <w:marTop w:val="30"/>
              <w:marBottom w:val="30"/>
              <w:divBdr>
                <w:top w:val="none" w:sz="0" w:space="0" w:color="auto"/>
                <w:left w:val="none" w:sz="0" w:space="0" w:color="auto"/>
                <w:bottom w:val="none" w:sz="0" w:space="0" w:color="auto"/>
                <w:right w:val="none" w:sz="0" w:space="0" w:color="auto"/>
              </w:divBdr>
              <w:divsChild>
                <w:div w:id="691691296">
                  <w:marLeft w:val="0"/>
                  <w:marRight w:val="0"/>
                  <w:marTop w:val="0"/>
                  <w:marBottom w:val="0"/>
                  <w:divBdr>
                    <w:top w:val="none" w:sz="0" w:space="0" w:color="auto"/>
                    <w:left w:val="none" w:sz="0" w:space="0" w:color="auto"/>
                    <w:bottom w:val="none" w:sz="0" w:space="0" w:color="auto"/>
                    <w:right w:val="none" w:sz="0" w:space="0" w:color="auto"/>
                  </w:divBdr>
                  <w:divsChild>
                    <w:div w:id="1532574975">
                      <w:marLeft w:val="0"/>
                      <w:marRight w:val="0"/>
                      <w:marTop w:val="0"/>
                      <w:marBottom w:val="0"/>
                      <w:divBdr>
                        <w:top w:val="none" w:sz="0" w:space="0" w:color="auto"/>
                        <w:left w:val="none" w:sz="0" w:space="0" w:color="auto"/>
                        <w:bottom w:val="none" w:sz="0" w:space="0" w:color="auto"/>
                        <w:right w:val="none" w:sz="0" w:space="0" w:color="auto"/>
                      </w:divBdr>
                    </w:div>
                  </w:divsChild>
                </w:div>
                <w:div w:id="732895569">
                  <w:marLeft w:val="0"/>
                  <w:marRight w:val="0"/>
                  <w:marTop w:val="0"/>
                  <w:marBottom w:val="0"/>
                  <w:divBdr>
                    <w:top w:val="none" w:sz="0" w:space="0" w:color="auto"/>
                    <w:left w:val="none" w:sz="0" w:space="0" w:color="auto"/>
                    <w:bottom w:val="none" w:sz="0" w:space="0" w:color="auto"/>
                    <w:right w:val="none" w:sz="0" w:space="0" w:color="auto"/>
                  </w:divBdr>
                  <w:divsChild>
                    <w:div w:id="2064333132">
                      <w:marLeft w:val="0"/>
                      <w:marRight w:val="0"/>
                      <w:marTop w:val="0"/>
                      <w:marBottom w:val="0"/>
                      <w:divBdr>
                        <w:top w:val="none" w:sz="0" w:space="0" w:color="auto"/>
                        <w:left w:val="none" w:sz="0" w:space="0" w:color="auto"/>
                        <w:bottom w:val="none" w:sz="0" w:space="0" w:color="auto"/>
                        <w:right w:val="none" w:sz="0" w:space="0" w:color="auto"/>
                      </w:divBdr>
                    </w:div>
                  </w:divsChild>
                </w:div>
                <w:div w:id="959649682">
                  <w:marLeft w:val="0"/>
                  <w:marRight w:val="0"/>
                  <w:marTop w:val="0"/>
                  <w:marBottom w:val="0"/>
                  <w:divBdr>
                    <w:top w:val="none" w:sz="0" w:space="0" w:color="auto"/>
                    <w:left w:val="none" w:sz="0" w:space="0" w:color="auto"/>
                    <w:bottom w:val="none" w:sz="0" w:space="0" w:color="auto"/>
                    <w:right w:val="none" w:sz="0" w:space="0" w:color="auto"/>
                  </w:divBdr>
                  <w:divsChild>
                    <w:div w:id="917524290">
                      <w:marLeft w:val="0"/>
                      <w:marRight w:val="0"/>
                      <w:marTop w:val="0"/>
                      <w:marBottom w:val="0"/>
                      <w:divBdr>
                        <w:top w:val="none" w:sz="0" w:space="0" w:color="auto"/>
                        <w:left w:val="none" w:sz="0" w:space="0" w:color="auto"/>
                        <w:bottom w:val="none" w:sz="0" w:space="0" w:color="auto"/>
                        <w:right w:val="none" w:sz="0" w:space="0" w:color="auto"/>
                      </w:divBdr>
                    </w:div>
                  </w:divsChild>
                </w:div>
                <w:div w:id="1150749541">
                  <w:marLeft w:val="0"/>
                  <w:marRight w:val="0"/>
                  <w:marTop w:val="0"/>
                  <w:marBottom w:val="0"/>
                  <w:divBdr>
                    <w:top w:val="none" w:sz="0" w:space="0" w:color="auto"/>
                    <w:left w:val="none" w:sz="0" w:space="0" w:color="auto"/>
                    <w:bottom w:val="none" w:sz="0" w:space="0" w:color="auto"/>
                    <w:right w:val="none" w:sz="0" w:space="0" w:color="auto"/>
                  </w:divBdr>
                  <w:divsChild>
                    <w:div w:id="1014039050">
                      <w:marLeft w:val="0"/>
                      <w:marRight w:val="0"/>
                      <w:marTop w:val="0"/>
                      <w:marBottom w:val="0"/>
                      <w:divBdr>
                        <w:top w:val="none" w:sz="0" w:space="0" w:color="auto"/>
                        <w:left w:val="none" w:sz="0" w:space="0" w:color="auto"/>
                        <w:bottom w:val="none" w:sz="0" w:space="0" w:color="auto"/>
                        <w:right w:val="none" w:sz="0" w:space="0" w:color="auto"/>
                      </w:divBdr>
                    </w:div>
                  </w:divsChild>
                </w:div>
                <w:div w:id="1237517987">
                  <w:marLeft w:val="0"/>
                  <w:marRight w:val="0"/>
                  <w:marTop w:val="0"/>
                  <w:marBottom w:val="0"/>
                  <w:divBdr>
                    <w:top w:val="none" w:sz="0" w:space="0" w:color="auto"/>
                    <w:left w:val="none" w:sz="0" w:space="0" w:color="auto"/>
                    <w:bottom w:val="none" w:sz="0" w:space="0" w:color="auto"/>
                    <w:right w:val="none" w:sz="0" w:space="0" w:color="auto"/>
                  </w:divBdr>
                  <w:divsChild>
                    <w:div w:id="844711199">
                      <w:marLeft w:val="0"/>
                      <w:marRight w:val="0"/>
                      <w:marTop w:val="0"/>
                      <w:marBottom w:val="0"/>
                      <w:divBdr>
                        <w:top w:val="none" w:sz="0" w:space="0" w:color="auto"/>
                        <w:left w:val="none" w:sz="0" w:space="0" w:color="auto"/>
                        <w:bottom w:val="none" w:sz="0" w:space="0" w:color="auto"/>
                        <w:right w:val="none" w:sz="0" w:space="0" w:color="auto"/>
                      </w:divBdr>
                    </w:div>
                  </w:divsChild>
                </w:div>
                <w:div w:id="1592618617">
                  <w:marLeft w:val="0"/>
                  <w:marRight w:val="0"/>
                  <w:marTop w:val="0"/>
                  <w:marBottom w:val="0"/>
                  <w:divBdr>
                    <w:top w:val="none" w:sz="0" w:space="0" w:color="auto"/>
                    <w:left w:val="none" w:sz="0" w:space="0" w:color="auto"/>
                    <w:bottom w:val="none" w:sz="0" w:space="0" w:color="auto"/>
                    <w:right w:val="none" w:sz="0" w:space="0" w:color="auto"/>
                  </w:divBdr>
                  <w:divsChild>
                    <w:div w:id="10041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388">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vista.med.va.gov/index.html/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b329c03-68fe-4e8c-8886-0058a74629f4" xsi:nil="true"/>
    <_ip_UnifiedCompliancePolicyProperties xmlns="http://schemas.microsoft.com/sharepoint/v3" xsi:nil="true"/>
    <lcf76f155ced4ddcb4097134ff3c332f xmlns="a70b6ed0-6c0e-4a4e-981e-402e81b780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7" ma:contentTypeDescription="Create a new document." ma:contentTypeScope="" ma:versionID="ecfa4a3e74af5599ca163a8ce4f7159b">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1caf1f97188fe73b51d562197b70b11f"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72815A28-69E6-4507-AB3B-C28A206E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3138</Words>
  <Characters>16134</Characters>
  <Application>Microsoft Office Word</Application>
  <DocSecurity>0</DocSecurity>
  <Lines>393</Lines>
  <Paragraphs>279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nstallation, Back-out, and Rollback Guide Template</dc:subject>
  <dc:creator/>
  <cp:keywords/>
  <cp:lastModifiedBy>Dept of Veterans Affairs (VA)</cp:lastModifiedBy>
  <cp:revision>56</cp:revision>
  <cp:lastPrinted>2016-02-11T21:58:00Z</cp:lastPrinted>
  <dcterms:created xsi:type="dcterms:W3CDTF">2023-08-23T21:08:00Z</dcterms:created>
  <dcterms:modified xsi:type="dcterms:W3CDTF">2023-09-22T18:20:00Z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970b7e18-fb29-4b45-acd9-4c47d058a64a</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