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816F1B" w14:textId="77777777" w:rsidR="00FD71F0" w:rsidRPr="00714B20" w:rsidRDefault="00B76D46" w:rsidP="002E20D1">
      <w:pPr>
        <w:pStyle w:val="Title"/>
        <w:spacing w:before="360"/>
      </w:pPr>
      <w:bookmarkStart w:id="0" w:name="_top"/>
      <w:bookmarkStart w:id="1" w:name="_Toc82184093"/>
      <w:bookmarkStart w:id="2" w:name="_Toc82187179"/>
      <w:bookmarkStart w:id="3" w:name="_Toc82413776"/>
      <w:bookmarkStart w:id="4" w:name="_Toc122007586"/>
      <w:bookmarkStart w:id="5" w:name="_Toc122080402"/>
      <w:bookmarkStart w:id="6" w:name="_Toc123656881"/>
      <w:bookmarkStart w:id="7" w:name="_Toc123808817"/>
      <w:bookmarkStart w:id="8" w:name="_Toc123819231"/>
      <w:bookmarkStart w:id="9" w:name="_Toc124147857"/>
      <w:bookmarkStart w:id="10" w:name="_Toc143609608"/>
      <w:bookmarkStart w:id="11" w:name="_Toc156311275"/>
      <w:bookmarkStart w:id="12" w:name="_Toc156312401"/>
      <w:bookmarkStart w:id="13" w:name="_Toc161303677"/>
      <w:bookmarkStart w:id="14" w:name="_Toc164773922"/>
      <w:bookmarkEnd w:id="0"/>
      <w:r w:rsidRPr="00714B20">
        <w:t>Outpatient Pharmacy (PSO)</w:t>
      </w:r>
      <w:bookmarkEnd w:id="1"/>
      <w:bookmarkEnd w:id="2"/>
      <w:bookmarkEnd w:id="3"/>
      <w:bookmarkEnd w:id="4"/>
      <w:bookmarkEnd w:id="5"/>
      <w:bookmarkEnd w:id="6"/>
      <w:bookmarkEnd w:id="7"/>
      <w:bookmarkEnd w:id="8"/>
      <w:bookmarkEnd w:id="9"/>
      <w:bookmarkEnd w:id="10"/>
      <w:bookmarkEnd w:id="11"/>
      <w:bookmarkEnd w:id="12"/>
      <w:bookmarkEnd w:id="13"/>
      <w:bookmarkEnd w:id="14"/>
    </w:p>
    <w:p w14:paraId="399EB5A0" w14:textId="77777777" w:rsidR="004F6A92" w:rsidRPr="00714B20" w:rsidRDefault="004F6A92" w:rsidP="00331A02">
      <w:pPr>
        <w:pStyle w:val="Title"/>
      </w:pPr>
      <w:bookmarkStart w:id="15" w:name="_Toc82184094"/>
      <w:bookmarkStart w:id="16" w:name="_Toc82187180"/>
      <w:bookmarkStart w:id="17" w:name="_Toc82413777"/>
      <w:bookmarkStart w:id="18" w:name="_Toc122007587"/>
      <w:bookmarkStart w:id="19" w:name="_Toc122080403"/>
      <w:bookmarkStart w:id="20" w:name="_Toc123656882"/>
      <w:bookmarkStart w:id="21" w:name="_Toc123808818"/>
      <w:bookmarkStart w:id="22" w:name="_Toc123819232"/>
      <w:bookmarkStart w:id="23" w:name="_Toc124147858"/>
      <w:bookmarkStart w:id="24" w:name="_Toc143609609"/>
      <w:bookmarkStart w:id="25" w:name="_Toc156311276"/>
      <w:bookmarkStart w:id="26" w:name="_Toc156312402"/>
      <w:bookmarkStart w:id="27" w:name="_Toc161303678"/>
      <w:bookmarkStart w:id="28" w:name="_Toc164773923"/>
      <w:r w:rsidRPr="00714B20">
        <w:t>Version 7.0</w:t>
      </w:r>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399026BE" w14:textId="709B8578" w:rsidR="00FD71F0" w:rsidRPr="00714B20" w:rsidRDefault="002C42B8" w:rsidP="00331A02">
      <w:pPr>
        <w:pStyle w:val="Title"/>
      </w:pPr>
      <w:bookmarkStart w:id="29" w:name="_Toc122007588"/>
      <w:bookmarkStart w:id="30" w:name="_Toc122080404"/>
      <w:bookmarkStart w:id="31" w:name="_Toc123656883"/>
      <w:bookmarkStart w:id="32" w:name="_Toc123808819"/>
      <w:bookmarkStart w:id="33" w:name="_Toc123819233"/>
      <w:bookmarkStart w:id="34" w:name="_Toc124147859"/>
      <w:bookmarkStart w:id="35" w:name="_Toc143609610"/>
      <w:bookmarkStart w:id="36" w:name="_Toc156311277"/>
      <w:bookmarkStart w:id="37" w:name="_Toc156312403"/>
      <w:bookmarkStart w:id="38" w:name="_Toc161303679"/>
      <w:bookmarkStart w:id="39" w:name="_Toc164773924"/>
      <w:r>
        <w:t xml:space="preserve">OneVA Pharmacy User </w:t>
      </w:r>
      <w:r w:rsidR="175289A3">
        <w:t>Manual</w:t>
      </w:r>
      <w:bookmarkEnd w:id="29"/>
      <w:bookmarkEnd w:id="30"/>
      <w:bookmarkEnd w:id="31"/>
      <w:bookmarkEnd w:id="32"/>
      <w:bookmarkEnd w:id="33"/>
      <w:bookmarkEnd w:id="34"/>
      <w:bookmarkEnd w:id="35"/>
      <w:bookmarkEnd w:id="36"/>
      <w:bookmarkEnd w:id="37"/>
      <w:bookmarkEnd w:id="38"/>
      <w:bookmarkEnd w:id="39"/>
    </w:p>
    <w:p w14:paraId="6A2B08E2" w14:textId="77777777" w:rsidR="00FD71F0" w:rsidRPr="00E228D3" w:rsidRDefault="00B62E07" w:rsidP="00B76D46">
      <w:pPr>
        <w:spacing w:before="960" w:after="960"/>
        <w:jc w:val="center"/>
        <w:rPr>
          <w:rFonts w:ascii="Arial" w:hAnsi="Arial" w:cs="Arial"/>
          <w:b/>
          <w:bCs/>
          <w:sz w:val="36"/>
          <w:szCs w:val="36"/>
        </w:rPr>
      </w:pPr>
      <w:r w:rsidRPr="00E228D3">
        <w:rPr>
          <w:noProof/>
        </w:rPr>
        <w:drawing>
          <wp:inline distT="0" distB="0" distL="0" distR="0" wp14:anchorId="03545F29" wp14:editId="2FC2474B">
            <wp:extent cx="2118360" cy="205740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2118360" cy="2057400"/>
                    </a:xfrm>
                    <a:prstGeom prst="rect">
                      <a:avLst/>
                    </a:prstGeom>
                  </pic:spPr>
                </pic:pic>
              </a:graphicData>
            </a:graphic>
          </wp:inline>
        </w:drawing>
      </w:r>
    </w:p>
    <w:p w14:paraId="6D744707" w14:textId="2E08070E" w:rsidR="00FD71F0" w:rsidRPr="00AE1A45" w:rsidRDefault="00E228D3" w:rsidP="587D2174">
      <w:pPr>
        <w:pStyle w:val="Title2"/>
        <w:spacing w:before="120" w:after="120"/>
        <w:rPr>
          <w:b w:val="0"/>
          <w:bCs w:val="0"/>
          <w:color w:val="auto"/>
        </w:rPr>
      </w:pPr>
      <w:bookmarkStart w:id="40" w:name="Title_Page"/>
      <w:bookmarkEnd w:id="40"/>
      <w:r w:rsidRPr="00E228D3">
        <w:t>April</w:t>
      </w:r>
      <w:r w:rsidR="0EDD972F" w:rsidRPr="00E228D3">
        <w:t xml:space="preserve"> </w:t>
      </w:r>
      <w:r w:rsidR="00493D48" w:rsidRPr="00E228D3">
        <w:t>2024</w:t>
      </w:r>
    </w:p>
    <w:p w14:paraId="20D5D80C" w14:textId="77777777" w:rsidR="00FD71F0" w:rsidRPr="00AE1A45" w:rsidRDefault="00FD71F0" w:rsidP="00C9458B">
      <w:pPr>
        <w:pStyle w:val="Title2"/>
        <w:spacing w:before="120" w:after="120"/>
        <w:rPr>
          <w:szCs w:val="28"/>
        </w:rPr>
      </w:pPr>
      <w:r w:rsidRPr="00AE1A45">
        <w:rPr>
          <w:szCs w:val="28"/>
        </w:rPr>
        <w:t>Department of Veterans Affairs</w:t>
      </w:r>
      <w:r w:rsidR="00B76D46" w:rsidRPr="00AE1A45">
        <w:rPr>
          <w:szCs w:val="28"/>
        </w:rPr>
        <w:t xml:space="preserve"> (VA)</w:t>
      </w:r>
    </w:p>
    <w:p w14:paraId="46CE0B9E" w14:textId="77777777" w:rsidR="00A73E39" w:rsidRPr="00714B20" w:rsidRDefault="00FD71F0" w:rsidP="00C9458B">
      <w:pPr>
        <w:pStyle w:val="ProjectName"/>
        <w:spacing w:before="120" w:after="120"/>
        <w:rPr>
          <w:rFonts w:cs="Arial"/>
          <w:b w:val="0"/>
          <w:color w:val="auto"/>
          <w:sz w:val="28"/>
          <w:szCs w:val="28"/>
        </w:rPr>
      </w:pPr>
      <w:r w:rsidRPr="00AE1A45">
        <w:rPr>
          <w:color w:val="auto"/>
          <w:sz w:val="28"/>
          <w:szCs w:val="28"/>
        </w:rPr>
        <w:t>Office of</w:t>
      </w:r>
      <w:r w:rsidR="00B76D46" w:rsidRPr="00AE1A45">
        <w:rPr>
          <w:color w:val="auto"/>
          <w:sz w:val="28"/>
          <w:szCs w:val="28"/>
        </w:rPr>
        <w:t xml:space="preserve"> Information and Technology</w:t>
      </w:r>
      <w:r w:rsidR="00B76D46" w:rsidRPr="00714B20">
        <w:rPr>
          <w:color w:val="auto"/>
          <w:sz w:val="28"/>
          <w:szCs w:val="28"/>
        </w:rPr>
        <w:t xml:space="preserve"> (OI</w:t>
      </w:r>
      <w:r w:rsidRPr="00714B20">
        <w:rPr>
          <w:color w:val="auto"/>
          <w:sz w:val="28"/>
          <w:szCs w:val="28"/>
        </w:rPr>
        <w:t>T)</w:t>
      </w:r>
    </w:p>
    <w:p w14:paraId="69A07C45" w14:textId="6A7E50E5" w:rsidR="00AD012E" w:rsidRPr="00714B20" w:rsidRDefault="00AD012E" w:rsidP="00C9458B">
      <w:pPr>
        <w:pStyle w:val="ProjectName"/>
        <w:spacing w:before="120" w:after="120"/>
        <w:rPr>
          <w:rFonts w:cs="Arial"/>
          <w:b w:val="0"/>
          <w:color w:val="auto"/>
          <w:sz w:val="28"/>
          <w:szCs w:val="28"/>
        </w:rPr>
      </w:pPr>
      <w:r w:rsidRPr="00714B20">
        <w:rPr>
          <w:rFonts w:cs="Arial"/>
          <w:color w:val="auto"/>
          <w:sz w:val="28"/>
          <w:szCs w:val="28"/>
        </w:rPr>
        <w:t>Enterprise Program Management Office</w:t>
      </w:r>
      <w:r w:rsidR="00A23AA4" w:rsidRPr="00714B20">
        <w:rPr>
          <w:rFonts w:cs="Arial"/>
          <w:color w:val="auto"/>
          <w:sz w:val="28"/>
          <w:szCs w:val="28"/>
        </w:rPr>
        <w:t xml:space="preserve"> (EPMO)</w:t>
      </w:r>
    </w:p>
    <w:p w14:paraId="6FE6F520" w14:textId="77777777" w:rsidR="002E20D1" w:rsidRDefault="002E20D1" w:rsidP="00771BBA">
      <w:pPr>
        <w:pStyle w:val="Title2"/>
        <w:spacing w:before="120" w:after="120"/>
        <w:rPr>
          <w:rFonts w:ascii="Times New Roman" w:hAnsi="Times New Roman" w:cs="Times New Roman"/>
          <w:b w:val="0"/>
          <w:bCs w:val="0"/>
          <w:sz w:val="24"/>
          <w:szCs w:val="24"/>
        </w:rPr>
      </w:pPr>
      <w:bookmarkStart w:id="41" w:name="Page_i"/>
      <w:bookmarkStart w:id="42" w:name="_Revision_History"/>
      <w:bookmarkStart w:id="43" w:name="_Ref395702370"/>
      <w:bookmarkStart w:id="44" w:name="_Toc513952628"/>
      <w:bookmarkStart w:id="45" w:name="_Toc520299099"/>
      <w:bookmarkStart w:id="46" w:name="_Toc520304566"/>
      <w:bookmarkStart w:id="47" w:name="_Toc520306275"/>
      <w:bookmarkStart w:id="48" w:name="_Toc522420062"/>
      <w:bookmarkStart w:id="49" w:name="_Toc522441326"/>
      <w:bookmarkEnd w:id="41"/>
      <w:bookmarkEnd w:id="42"/>
    </w:p>
    <w:p w14:paraId="2DAE8CA1" w14:textId="14893C9C" w:rsidR="002E20D1" w:rsidRPr="002E20D1" w:rsidRDefault="002E20D1" w:rsidP="002E20D1">
      <w:pPr>
        <w:pStyle w:val="BodyText"/>
        <w:sectPr w:rsidR="002E20D1" w:rsidRPr="002E20D1" w:rsidSect="00814E2C">
          <w:footerReference w:type="even" r:id="rId15"/>
          <w:type w:val="continuous"/>
          <w:pgSz w:w="12240" w:h="15840" w:code="1"/>
          <w:pgMar w:top="1440" w:right="1440" w:bottom="1440" w:left="1440" w:header="720" w:footer="720" w:gutter="0"/>
          <w:cols w:space="720"/>
          <w:docGrid w:linePitch="360"/>
        </w:sectPr>
      </w:pPr>
    </w:p>
    <w:p w14:paraId="4CCC5508" w14:textId="4A9030D0" w:rsidR="00475578" w:rsidRPr="00714B20" w:rsidRDefault="00475578" w:rsidP="00771BBA">
      <w:pPr>
        <w:pStyle w:val="Title2"/>
        <w:spacing w:before="120" w:after="120"/>
      </w:pPr>
      <w:r w:rsidRPr="00714B20">
        <w:lastRenderedPageBreak/>
        <w:t>Revision History</w:t>
      </w:r>
      <w:bookmarkEnd w:id="43"/>
    </w:p>
    <w:p w14:paraId="55E6F84F" w14:textId="74CF001B" w:rsidR="007646BD" w:rsidRPr="00EA79AA" w:rsidRDefault="007646BD" w:rsidP="00771BBA">
      <w:pPr>
        <w:pStyle w:val="BodyText"/>
        <w:tabs>
          <w:tab w:val="clear" w:pos="720"/>
        </w:tabs>
      </w:pPr>
      <w:r w:rsidRPr="00EA79AA">
        <w:t>When updates occur, the Title Page lists the new revised date and this page describes the changes. Bookmarks link the described content changes to its place within manual. There are no bookmarks for format updates. Page numbers change with each update; therefore, they are not included as a reference in the Revision History.</w:t>
      </w:r>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4A0" w:firstRow="1" w:lastRow="0" w:firstColumn="1" w:lastColumn="0" w:noHBand="0" w:noVBand="1"/>
      </w:tblPr>
      <w:tblGrid>
        <w:gridCol w:w="1109"/>
        <w:gridCol w:w="1418"/>
        <w:gridCol w:w="6813"/>
      </w:tblGrid>
      <w:tr w:rsidR="00E74596" w:rsidRPr="00714B20" w14:paraId="517ADFA9" w14:textId="77777777" w:rsidTr="349F7A1F">
        <w:trPr>
          <w:cantSplit/>
          <w:tblHeader/>
        </w:trPr>
        <w:tc>
          <w:tcPr>
            <w:tcW w:w="594" w:type="pct"/>
            <w:shd w:val="clear" w:color="auto" w:fill="D9D9D9" w:themeFill="background1" w:themeFillShade="D9"/>
            <w:vAlign w:val="center"/>
          </w:tcPr>
          <w:p w14:paraId="18D0D7D4" w14:textId="77777777" w:rsidR="00E74596" w:rsidRPr="00714B20" w:rsidRDefault="00E74596" w:rsidP="004F6A92">
            <w:pPr>
              <w:pStyle w:val="TableHeading"/>
            </w:pPr>
            <w:bookmarkStart w:id="50" w:name="OLE_LINK144"/>
            <w:r w:rsidRPr="00714B20">
              <w:t>Date</w:t>
            </w:r>
          </w:p>
        </w:tc>
        <w:tc>
          <w:tcPr>
            <w:tcW w:w="759" w:type="pct"/>
            <w:shd w:val="clear" w:color="auto" w:fill="D9D9D9" w:themeFill="background1" w:themeFillShade="D9"/>
            <w:vAlign w:val="center"/>
          </w:tcPr>
          <w:p w14:paraId="1EF48D6D" w14:textId="77777777" w:rsidR="00E74596" w:rsidRPr="00714B20" w:rsidRDefault="00E74596" w:rsidP="004F6A92">
            <w:pPr>
              <w:pStyle w:val="TableHeading"/>
            </w:pPr>
            <w:r w:rsidRPr="00714B20">
              <w:t>Patch</w:t>
            </w:r>
          </w:p>
        </w:tc>
        <w:tc>
          <w:tcPr>
            <w:tcW w:w="3647" w:type="pct"/>
            <w:shd w:val="clear" w:color="auto" w:fill="D9D9D9" w:themeFill="background1" w:themeFillShade="D9"/>
            <w:vAlign w:val="center"/>
          </w:tcPr>
          <w:p w14:paraId="26E244EC" w14:textId="77777777" w:rsidR="00E74596" w:rsidRPr="00714B20" w:rsidRDefault="00E74596" w:rsidP="004F6A92">
            <w:pPr>
              <w:pStyle w:val="TableHeading"/>
            </w:pPr>
            <w:r w:rsidRPr="00714B20">
              <w:t>Description</w:t>
            </w:r>
          </w:p>
        </w:tc>
      </w:tr>
      <w:tr w:rsidR="00A37516" w:rsidRPr="00714B20" w14:paraId="0FD18ADC" w14:textId="77777777" w:rsidTr="349F7A1F">
        <w:trPr>
          <w:cantSplit/>
        </w:trPr>
        <w:tc>
          <w:tcPr>
            <w:tcW w:w="594" w:type="pct"/>
            <w:shd w:val="clear" w:color="auto" w:fill="FFFFFF" w:themeFill="background1"/>
          </w:tcPr>
          <w:p w14:paraId="79F610C5" w14:textId="145ACB75" w:rsidR="00A37516" w:rsidRPr="00104C7F" w:rsidRDefault="00A37516" w:rsidP="004F6A92">
            <w:pPr>
              <w:pStyle w:val="TableText"/>
            </w:pPr>
            <w:r w:rsidRPr="00104C7F">
              <w:t>0</w:t>
            </w:r>
            <w:r w:rsidR="00104C7F" w:rsidRPr="00104C7F">
              <w:t>4</w:t>
            </w:r>
            <w:r w:rsidRPr="00104C7F">
              <w:t>/2024</w:t>
            </w:r>
          </w:p>
        </w:tc>
        <w:tc>
          <w:tcPr>
            <w:tcW w:w="759" w:type="pct"/>
            <w:shd w:val="clear" w:color="auto" w:fill="FFFFFF" w:themeFill="background1"/>
          </w:tcPr>
          <w:p w14:paraId="6FEE6115" w14:textId="3CA60D30" w:rsidR="00A37516" w:rsidRPr="00104C7F" w:rsidRDefault="00A37516" w:rsidP="004F6A92">
            <w:pPr>
              <w:pStyle w:val="TableText"/>
            </w:pPr>
            <w:r w:rsidRPr="00104C7F">
              <w:t>PSO*7*736</w:t>
            </w:r>
          </w:p>
        </w:tc>
        <w:tc>
          <w:tcPr>
            <w:tcW w:w="3647" w:type="pct"/>
            <w:shd w:val="clear" w:color="auto" w:fill="FFFFFF" w:themeFill="background1"/>
          </w:tcPr>
          <w:p w14:paraId="33755E9A" w14:textId="075CE11F" w:rsidR="00A37516" w:rsidRPr="00104C7F" w:rsidRDefault="00CA314D" w:rsidP="00877020">
            <w:pPr>
              <w:pStyle w:val="TableText"/>
              <w:spacing w:after="0"/>
              <w:rPr>
                <w:color w:val="000000" w:themeColor="text1"/>
              </w:rPr>
            </w:pPr>
            <w:r w:rsidRPr="00104C7F">
              <w:rPr>
                <w:color w:val="000000" w:themeColor="text1"/>
              </w:rPr>
              <w:t>OneVA messaging from VIERS to VDIF</w:t>
            </w:r>
            <w:r w:rsidR="00877020" w:rsidRPr="00104C7F">
              <w:rPr>
                <w:color w:val="000000" w:themeColor="text1"/>
              </w:rPr>
              <w:t xml:space="preserve"> updates made to</w:t>
            </w:r>
            <w:r w:rsidR="005127ED" w:rsidRPr="00104C7F">
              <w:rPr>
                <w:color w:val="000000" w:themeColor="text1"/>
              </w:rPr>
              <w:t xml:space="preserve"> the following sections</w:t>
            </w:r>
            <w:r w:rsidR="00BA1683" w:rsidRPr="00104C7F">
              <w:rPr>
                <w:color w:val="000000" w:themeColor="text1"/>
              </w:rPr>
              <w:t>:</w:t>
            </w:r>
          </w:p>
          <w:p w14:paraId="578B1B3D" w14:textId="70078C65" w:rsidR="00593B05" w:rsidRPr="00104C7F" w:rsidRDefault="00F1451E" w:rsidP="00877020">
            <w:pPr>
              <w:pStyle w:val="TableText"/>
              <w:numPr>
                <w:ilvl w:val="0"/>
                <w:numId w:val="191"/>
              </w:numPr>
              <w:spacing w:before="40" w:after="40"/>
              <w:rPr>
                <w:color w:val="000000" w:themeColor="text1"/>
              </w:rPr>
            </w:pPr>
            <w:r w:rsidRPr="00104C7F">
              <w:rPr>
                <w:color w:val="000000" w:themeColor="text1"/>
              </w:rPr>
              <w:t>1</w:t>
            </w:r>
            <w:r w:rsidR="005D3959" w:rsidRPr="00104C7F">
              <w:rPr>
                <w:color w:val="000000" w:themeColor="text1"/>
              </w:rPr>
              <w:t>.</w:t>
            </w:r>
            <w:r w:rsidRPr="00104C7F">
              <w:rPr>
                <w:color w:val="000000" w:themeColor="text1"/>
              </w:rPr>
              <w:t xml:space="preserve"> </w:t>
            </w:r>
            <w:r w:rsidRPr="00104C7F">
              <w:rPr>
                <w:color w:val="0000FF"/>
                <w:u w:val="single"/>
              </w:rPr>
              <w:fldChar w:fldCharType="begin"/>
            </w:r>
            <w:r w:rsidRPr="00104C7F">
              <w:rPr>
                <w:color w:val="0000FF"/>
                <w:u w:val="single"/>
              </w:rPr>
              <w:instrText xml:space="preserve"> REF _Ref156311347 \h </w:instrText>
            </w:r>
            <w:r w:rsidR="00104C7F">
              <w:rPr>
                <w:color w:val="0000FF"/>
                <w:u w:val="single"/>
              </w:rPr>
              <w:instrText xml:space="preserve"> \* MERGEFORMAT </w:instrText>
            </w:r>
            <w:r w:rsidRPr="00104C7F">
              <w:rPr>
                <w:color w:val="0000FF"/>
                <w:u w:val="single"/>
              </w:rPr>
            </w:r>
            <w:r w:rsidRPr="00104C7F">
              <w:rPr>
                <w:color w:val="0000FF"/>
                <w:u w:val="single"/>
              </w:rPr>
              <w:fldChar w:fldCharType="separate"/>
            </w:r>
            <w:r w:rsidR="00D12230" w:rsidRPr="00D12230">
              <w:rPr>
                <w:color w:val="0000FF"/>
                <w:u w:val="single"/>
              </w:rPr>
              <w:t>Introduction</w:t>
            </w:r>
            <w:r w:rsidRPr="00104C7F">
              <w:rPr>
                <w:color w:val="0000FF"/>
                <w:u w:val="single"/>
              </w:rPr>
              <w:fldChar w:fldCharType="end"/>
            </w:r>
          </w:p>
          <w:p w14:paraId="6D6125A5" w14:textId="72999385" w:rsidR="00C763F4" w:rsidRPr="00104C7F" w:rsidRDefault="00C763F4" w:rsidP="003716BB">
            <w:pPr>
              <w:pStyle w:val="TableText"/>
              <w:numPr>
                <w:ilvl w:val="0"/>
                <w:numId w:val="191"/>
              </w:numPr>
              <w:spacing w:before="40" w:after="40"/>
              <w:rPr>
                <w:color w:val="000000" w:themeColor="text1"/>
              </w:rPr>
            </w:pPr>
            <w:r w:rsidRPr="00104C7F">
              <w:rPr>
                <w:color w:val="000000" w:themeColor="text1"/>
              </w:rPr>
              <w:t>2</w:t>
            </w:r>
            <w:r w:rsidR="005D3959" w:rsidRPr="00104C7F">
              <w:rPr>
                <w:color w:val="000000" w:themeColor="text1"/>
              </w:rPr>
              <w:t>.</w:t>
            </w:r>
            <w:r w:rsidR="00F1451E" w:rsidRPr="00104C7F">
              <w:rPr>
                <w:color w:val="000000" w:themeColor="text1"/>
              </w:rPr>
              <w:t xml:space="preserve"> </w:t>
            </w:r>
            <w:r w:rsidR="00F1451E" w:rsidRPr="00104C7F">
              <w:rPr>
                <w:color w:val="0000FF"/>
                <w:u w:val="single"/>
              </w:rPr>
              <w:fldChar w:fldCharType="begin"/>
            </w:r>
            <w:r w:rsidR="00F1451E" w:rsidRPr="00104C7F">
              <w:rPr>
                <w:color w:val="0000FF"/>
                <w:u w:val="single"/>
              </w:rPr>
              <w:instrText xml:space="preserve"> REF _Ref156311357 \h </w:instrText>
            </w:r>
            <w:r w:rsidR="00104C7F">
              <w:rPr>
                <w:color w:val="0000FF"/>
                <w:u w:val="single"/>
              </w:rPr>
              <w:instrText xml:space="preserve"> \* MERGEFORMAT </w:instrText>
            </w:r>
            <w:r w:rsidR="00F1451E" w:rsidRPr="00104C7F">
              <w:rPr>
                <w:color w:val="0000FF"/>
                <w:u w:val="single"/>
              </w:rPr>
            </w:r>
            <w:r w:rsidR="00F1451E" w:rsidRPr="00104C7F">
              <w:rPr>
                <w:color w:val="0000FF"/>
                <w:u w:val="single"/>
              </w:rPr>
              <w:fldChar w:fldCharType="separate"/>
            </w:r>
            <w:r w:rsidR="00D12230" w:rsidRPr="00D12230">
              <w:rPr>
                <w:color w:val="0000FF"/>
                <w:u w:val="single"/>
              </w:rPr>
              <w:t>OneVA Pharmacy and Medication Profile</w:t>
            </w:r>
            <w:r w:rsidR="00F1451E" w:rsidRPr="00104C7F">
              <w:rPr>
                <w:color w:val="0000FF"/>
                <w:u w:val="single"/>
              </w:rPr>
              <w:fldChar w:fldCharType="end"/>
            </w:r>
          </w:p>
          <w:p w14:paraId="7DB6FD2D" w14:textId="6C57E7FB" w:rsidR="00C763F4" w:rsidRPr="00104C7F" w:rsidRDefault="00C763F4" w:rsidP="003716BB">
            <w:pPr>
              <w:pStyle w:val="TableText"/>
              <w:numPr>
                <w:ilvl w:val="0"/>
                <w:numId w:val="191"/>
              </w:numPr>
              <w:spacing w:before="40" w:after="40"/>
              <w:rPr>
                <w:color w:val="0000FF"/>
              </w:rPr>
            </w:pPr>
            <w:r w:rsidRPr="00104C7F">
              <w:rPr>
                <w:color w:val="000000" w:themeColor="text1"/>
              </w:rPr>
              <w:t>3</w:t>
            </w:r>
            <w:r w:rsidR="005D3959" w:rsidRPr="00104C7F">
              <w:rPr>
                <w:color w:val="000000" w:themeColor="text1"/>
              </w:rPr>
              <w:t>.</w:t>
            </w:r>
            <w:r w:rsidR="00F1451E" w:rsidRPr="00104C7F">
              <w:rPr>
                <w:color w:val="000000" w:themeColor="text1"/>
              </w:rPr>
              <w:t xml:space="preserve"> </w:t>
            </w:r>
            <w:r w:rsidR="00F1451E" w:rsidRPr="00104C7F">
              <w:rPr>
                <w:color w:val="0000FF"/>
                <w:u w:val="single"/>
              </w:rPr>
              <w:fldChar w:fldCharType="begin"/>
            </w:r>
            <w:r w:rsidR="00F1451E" w:rsidRPr="00104C7F">
              <w:rPr>
                <w:color w:val="0000FF"/>
                <w:u w:val="single"/>
              </w:rPr>
              <w:instrText xml:space="preserve"> REF _Ref156311365 \h </w:instrText>
            </w:r>
            <w:r w:rsidR="00104C7F">
              <w:rPr>
                <w:color w:val="0000FF"/>
                <w:u w:val="single"/>
              </w:rPr>
              <w:instrText xml:space="preserve"> \* MERGEFORMAT </w:instrText>
            </w:r>
            <w:r w:rsidR="00F1451E" w:rsidRPr="00104C7F">
              <w:rPr>
                <w:color w:val="0000FF"/>
                <w:u w:val="single"/>
              </w:rPr>
            </w:r>
            <w:r w:rsidR="00F1451E" w:rsidRPr="00104C7F">
              <w:rPr>
                <w:color w:val="0000FF"/>
                <w:u w:val="single"/>
              </w:rPr>
              <w:fldChar w:fldCharType="separate"/>
            </w:r>
            <w:r w:rsidR="00D12230" w:rsidRPr="00D12230">
              <w:rPr>
                <w:color w:val="0000FF"/>
                <w:u w:val="single"/>
              </w:rPr>
              <w:t>Processing OneVA Refill/Partial</w:t>
            </w:r>
            <w:r w:rsidR="00F1451E" w:rsidRPr="00104C7F">
              <w:rPr>
                <w:color w:val="0000FF"/>
                <w:u w:val="single"/>
              </w:rPr>
              <w:fldChar w:fldCharType="end"/>
            </w:r>
          </w:p>
          <w:p w14:paraId="270F44DD" w14:textId="40F2CB3B" w:rsidR="00C763F4" w:rsidRPr="00104C7F" w:rsidRDefault="00C763F4" w:rsidP="003716BB">
            <w:pPr>
              <w:pStyle w:val="TableText"/>
              <w:numPr>
                <w:ilvl w:val="0"/>
                <w:numId w:val="191"/>
              </w:numPr>
              <w:spacing w:before="40"/>
              <w:rPr>
                <w:color w:val="0000FF"/>
              </w:rPr>
            </w:pPr>
            <w:r w:rsidRPr="00104C7F">
              <w:rPr>
                <w:color w:val="000000" w:themeColor="text1"/>
              </w:rPr>
              <w:t>6</w:t>
            </w:r>
            <w:r w:rsidR="005D3959" w:rsidRPr="00104C7F">
              <w:rPr>
                <w:color w:val="000000" w:themeColor="text1"/>
              </w:rPr>
              <w:t xml:space="preserve">. </w:t>
            </w:r>
            <w:r w:rsidR="00736ACB" w:rsidRPr="00104C7F">
              <w:rPr>
                <w:color w:val="0000FF"/>
                <w:u w:val="single"/>
              </w:rPr>
              <w:fldChar w:fldCharType="begin"/>
            </w:r>
            <w:r w:rsidR="00736ACB" w:rsidRPr="00104C7F">
              <w:rPr>
                <w:color w:val="0000FF"/>
                <w:u w:val="single"/>
              </w:rPr>
              <w:instrText xml:space="preserve"> REF _Ref156311384 \h </w:instrText>
            </w:r>
            <w:r w:rsidR="00104C7F">
              <w:rPr>
                <w:color w:val="0000FF"/>
                <w:u w:val="single"/>
              </w:rPr>
              <w:instrText xml:space="preserve"> \* MERGEFORMAT </w:instrText>
            </w:r>
            <w:r w:rsidR="00736ACB" w:rsidRPr="00104C7F">
              <w:rPr>
                <w:color w:val="0000FF"/>
                <w:u w:val="single"/>
              </w:rPr>
            </w:r>
            <w:r w:rsidR="00736ACB" w:rsidRPr="00104C7F">
              <w:rPr>
                <w:color w:val="0000FF"/>
                <w:u w:val="single"/>
              </w:rPr>
              <w:fldChar w:fldCharType="separate"/>
            </w:r>
            <w:r w:rsidR="00D12230" w:rsidRPr="00D12230">
              <w:rPr>
                <w:color w:val="0000FF"/>
                <w:u w:val="single"/>
              </w:rPr>
              <w:t>Appendix A: Troubleshooting</w:t>
            </w:r>
            <w:r w:rsidR="00736ACB" w:rsidRPr="00104C7F">
              <w:rPr>
                <w:color w:val="0000FF"/>
                <w:u w:val="single"/>
              </w:rPr>
              <w:fldChar w:fldCharType="end"/>
            </w:r>
          </w:p>
        </w:tc>
      </w:tr>
      <w:tr w:rsidR="00D3432E" w:rsidRPr="00714B20" w14:paraId="2F8DB18E" w14:textId="77777777" w:rsidTr="349F7A1F">
        <w:trPr>
          <w:cantSplit/>
        </w:trPr>
        <w:tc>
          <w:tcPr>
            <w:tcW w:w="594" w:type="pct"/>
            <w:shd w:val="clear" w:color="auto" w:fill="FFFFFF" w:themeFill="background1"/>
          </w:tcPr>
          <w:p w14:paraId="76B68F10" w14:textId="5D9D7CA3" w:rsidR="00D3432E" w:rsidRPr="00AE1A45" w:rsidRDefault="50ECA449" w:rsidP="004F6A92">
            <w:pPr>
              <w:pStyle w:val="TableText"/>
            </w:pPr>
            <w:r w:rsidRPr="00AE1A45">
              <w:t>08</w:t>
            </w:r>
            <w:r w:rsidR="00D71A50" w:rsidRPr="00AE1A45">
              <w:t>/2023</w:t>
            </w:r>
          </w:p>
        </w:tc>
        <w:tc>
          <w:tcPr>
            <w:tcW w:w="759" w:type="pct"/>
            <w:shd w:val="clear" w:color="auto" w:fill="FFFFFF" w:themeFill="background1"/>
          </w:tcPr>
          <w:p w14:paraId="549B59D7" w14:textId="6E4E1D8B" w:rsidR="00D3432E" w:rsidRPr="00AE1A45" w:rsidRDefault="00D3432E" w:rsidP="004F6A92">
            <w:pPr>
              <w:pStyle w:val="TableText"/>
            </w:pPr>
            <w:r w:rsidRPr="00AE1A45">
              <w:t>PSO*7*728</w:t>
            </w:r>
          </w:p>
        </w:tc>
        <w:tc>
          <w:tcPr>
            <w:tcW w:w="3647" w:type="pct"/>
            <w:shd w:val="clear" w:color="auto" w:fill="FFFFFF" w:themeFill="background1"/>
          </w:tcPr>
          <w:p w14:paraId="66D25EDA" w14:textId="7C5308AB" w:rsidR="00D3432E" w:rsidRPr="005C1DCD" w:rsidRDefault="00D71A50" w:rsidP="0095463D">
            <w:pPr>
              <w:pStyle w:val="TableText"/>
            </w:pPr>
            <w:r w:rsidRPr="00AE1A45">
              <w:rPr>
                <w:color w:val="0000FF"/>
                <w:u w:val="single"/>
              </w:rPr>
              <w:fldChar w:fldCharType="begin"/>
            </w:r>
            <w:r w:rsidRPr="00AE1A45">
              <w:rPr>
                <w:color w:val="0000FF"/>
                <w:u w:val="single"/>
              </w:rPr>
              <w:instrText xml:space="preserve"> REF _Ref140474773 \h  \* MERGEFORMAT </w:instrText>
            </w:r>
            <w:r w:rsidRPr="00AE1A45">
              <w:rPr>
                <w:color w:val="0000FF"/>
                <w:u w:val="single"/>
              </w:rPr>
            </w:r>
            <w:r w:rsidRPr="00AE1A45">
              <w:rPr>
                <w:color w:val="0000FF"/>
                <w:u w:val="single"/>
              </w:rPr>
              <w:fldChar w:fldCharType="separate"/>
            </w:r>
            <w:r w:rsidR="00D12230" w:rsidRPr="00D12230">
              <w:rPr>
                <w:color w:val="0000FF"/>
                <w:u w:val="single"/>
              </w:rPr>
              <w:t>OneVA Pharmacy Exception Messages</w:t>
            </w:r>
            <w:r w:rsidRPr="00AE1A45">
              <w:rPr>
                <w:color w:val="0000FF"/>
                <w:u w:val="single"/>
              </w:rPr>
              <w:fldChar w:fldCharType="end"/>
            </w:r>
            <w:r w:rsidRPr="00AE1A45">
              <w:rPr>
                <w:color w:val="0000FF"/>
              </w:rPr>
              <w:t>:</w:t>
            </w:r>
            <w:r w:rsidRPr="00AE1A45">
              <w:t xml:space="preserve"> </w:t>
            </w:r>
            <w:r w:rsidR="00D3432E" w:rsidRPr="00AE1A45">
              <w:t>P15 update when laser label not selected</w:t>
            </w:r>
            <w:r>
              <w:t xml:space="preserve"> </w:t>
            </w:r>
          </w:p>
        </w:tc>
      </w:tr>
      <w:tr w:rsidR="00693140" w:rsidRPr="00714B20" w14:paraId="12501BAC" w14:textId="77777777" w:rsidTr="349F7A1F">
        <w:trPr>
          <w:cantSplit/>
        </w:trPr>
        <w:tc>
          <w:tcPr>
            <w:tcW w:w="594" w:type="pct"/>
            <w:shd w:val="clear" w:color="auto" w:fill="FFFFFF" w:themeFill="background1"/>
          </w:tcPr>
          <w:p w14:paraId="63D88D02" w14:textId="737B7152" w:rsidR="00693140" w:rsidRPr="00714B20" w:rsidRDefault="00DE7D2B" w:rsidP="004F6A92">
            <w:pPr>
              <w:pStyle w:val="TableText"/>
            </w:pPr>
            <w:r>
              <w:t>0</w:t>
            </w:r>
            <w:r w:rsidR="0095463D">
              <w:t>4</w:t>
            </w:r>
            <w:r w:rsidR="00693140">
              <w:t>/2</w:t>
            </w:r>
            <w:r w:rsidR="002C42B8">
              <w:t>02</w:t>
            </w:r>
            <w:r w:rsidR="00814E2C">
              <w:t>3</w:t>
            </w:r>
          </w:p>
        </w:tc>
        <w:tc>
          <w:tcPr>
            <w:tcW w:w="759" w:type="pct"/>
            <w:shd w:val="clear" w:color="auto" w:fill="FFFFFF" w:themeFill="background1"/>
          </w:tcPr>
          <w:p w14:paraId="05A674D9" w14:textId="7EE69B19" w:rsidR="00693140" w:rsidRPr="00714B20" w:rsidRDefault="00693140" w:rsidP="004F6A92">
            <w:pPr>
              <w:pStyle w:val="TableText"/>
            </w:pPr>
            <w:r>
              <w:t>PSO*7*643</w:t>
            </w:r>
          </w:p>
        </w:tc>
        <w:tc>
          <w:tcPr>
            <w:tcW w:w="3647" w:type="pct"/>
            <w:shd w:val="clear" w:color="auto" w:fill="FFFFFF" w:themeFill="background1"/>
          </w:tcPr>
          <w:p w14:paraId="5DDD6A9E" w14:textId="5952A524" w:rsidR="00693140" w:rsidRPr="00714B20" w:rsidRDefault="002C42B8" w:rsidP="0095463D">
            <w:pPr>
              <w:pStyle w:val="TableText"/>
              <w:rPr>
                <w:rFonts w:eastAsia="SimSun"/>
                <w:color w:val="000000"/>
                <w:sz w:val="20"/>
              </w:rPr>
            </w:pPr>
            <w:r w:rsidRPr="005C1DCD">
              <w:t xml:space="preserve">OneVA </w:t>
            </w:r>
            <w:r w:rsidR="002C2BD3">
              <w:t xml:space="preserve">user </w:t>
            </w:r>
            <w:r w:rsidRPr="005C1DCD">
              <w:t xml:space="preserve">manual </w:t>
            </w:r>
            <w:r w:rsidR="0095463D">
              <w:t>revised</w:t>
            </w:r>
          </w:p>
        </w:tc>
      </w:tr>
    </w:tbl>
    <w:p w14:paraId="59AF498B" w14:textId="77777777" w:rsidR="004F6A92" w:rsidRPr="00714B20" w:rsidRDefault="00A207CB" w:rsidP="004F6A92">
      <w:r w:rsidRPr="00714B20">
        <w:br w:type="page"/>
      </w:r>
      <w:bookmarkStart w:id="51" w:name="Page_iia"/>
      <w:bookmarkStart w:id="52" w:name="_Toc38424504"/>
      <w:bookmarkStart w:id="53" w:name="_Toc280808610"/>
      <w:bookmarkStart w:id="54" w:name="_Toc307407388"/>
      <w:bookmarkStart w:id="55" w:name="_Toc362816271"/>
      <w:bookmarkStart w:id="56" w:name="_Toc379293799"/>
      <w:bookmarkEnd w:id="50"/>
      <w:bookmarkEnd w:id="51"/>
    </w:p>
    <w:p w14:paraId="1B5FB27C" w14:textId="24CF8083" w:rsidR="00475578" w:rsidRPr="00771BBA" w:rsidRDefault="00475578" w:rsidP="00703CA1">
      <w:pPr>
        <w:pStyle w:val="BodyText"/>
        <w:tabs>
          <w:tab w:val="clear" w:pos="720"/>
        </w:tabs>
        <w:jc w:val="center"/>
        <w:rPr>
          <w:szCs w:val="28"/>
        </w:rPr>
      </w:pPr>
      <w:bookmarkStart w:id="57" w:name="Page_v"/>
      <w:bookmarkStart w:id="58" w:name="_Toc520299100"/>
      <w:bookmarkStart w:id="59" w:name="_Toc520304567"/>
      <w:bookmarkStart w:id="60" w:name="_Toc520306276"/>
      <w:bookmarkStart w:id="61" w:name="_Toc522420063"/>
      <w:bookmarkStart w:id="62" w:name="_Toc522441327"/>
      <w:bookmarkStart w:id="63" w:name="_Toc38424505"/>
      <w:bookmarkStart w:id="64" w:name="_Toc242589741"/>
      <w:bookmarkStart w:id="65" w:name="_Toc280808611"/>
      <w:bookmarkStart w:id="66" w:name="_Toc307407389"/>
      <w:bookmarkStart w:id="67" w:name="_Toc362816272"/>
      <w:bookmarkStart w:id="68" w:name="_Toc379293800"/>
      <w:bookmarkStart w:id="69" w:name="Page_viii"/>
      <w:bookmarkStart w:id="70" w:name="PPix"/>
      <w:bookmarkStart w:id="71" w:name="TOC"/>
      <w:bookmarkEnd w:id="44"/>
      <w:bookmarkEnd w:id="45"/>
      <w:bookmarkEnd w:id="46"/>
      <w:bookmarkEnd w:id="47"/>
      <w:bookmarkEnd w:id="48"/>
      <w:bookmarkEnd w:id="49"/>
      <w:bookmarkEnd w:id="52"/>
      <w:bookmarkEnd w:id="53"/>
      <w:bookmarkEnd w:id="54"/>
      <w:bookmarkEnd w:id="55"/>
      <w:bookmarkEnd w:id="56"/>
      <w:bookmarkEnd w:id="57"/>
      <w:r w:rsidRPr="00703CA1">
        <w:rPr>
          <w:rFonts w:ascii="Arial" w:hAnsi="Arial" w:cs="Arial"/>
          <w:b/>
          <w:bCs/>
          <w:sz w:val="28"/>
          <w:szCs w:val="28"/>
        </w:rPr>
        <w:lastRenderedPageBreak/>
        <w:t>Table of Contents</w:t>
      </w:r>
      <w:bookmarkEnd w:id="58"/>
      <w:bookmarkEnd w:id="59"/>
      <w:bookmarkEnd w:id="60"/>
      <w:bookmarkEnd w:id="61"/>
      <w:bookmarkEnd w:id="62"/>
      <w:bookmarkEnd w:id="63"/>
      <w:bookmarkEnd w:id="64"/>
      <w:bookmarkEnd w:id="65"/>
      <w:bookmarkEnd w:id="66"/>
      <w:bookmarkEnd w:id="67"/>
      <w:bookmarkEnd w:id="68"/>
      <w:bookmarkEnd w:id="69"/>
      <w:bookmarkEnd w:id="70"/>
    </w:p>
    <w:bookmarkStart w:id="72" w:name="_Toc513952629"/>
    <w:bookmarkStart w:id="73" w:name="_Toc520273309"/>
    <w:bookmarkStart w:id="74" w:name="_Toc520299101"/>
    <w:bookmarkStart w:id="75" w:name="_Toc520304568"/>
    <w:bookmarkEnd w:id="71"/>
    <w:p w14:paraId="7CFC70E2" w14:textId="010FBDC3" w:rsidR="00890849" w:rsidRPr="00890849" w:rsidRDefault="00F57381" w:rsidP="00890849">
      <w:pPr>
        <w:pStyle w:val="TOC2"/>
        <w:rPr>
          <w:rStyle w:val="Hyperlink"/>
          <w:b w:val="0"/>
          <w:bCs/>
          <w:noProof/>
          <w:color w:val="000000" w:themeColor="text1"/>
          <w:u w:val="none"/>
        </w:rPr>
      </w:pPr>
      <w:r w:rsidRPr="00D71A50">
        <w:rPr>
          <w:bCs/>
          <w:noProof/>
        </w:rPr>
        <w:fldChar w:fldCharType="begin"/>
      </w:r>
      <w:r w:rsidRPr="00D71A50">
        <w:instrText xml:space="preserve"> TOC \o "2-3" \h \z \t "Heading 1,2,Man-1Hdg-NoNum,1,Manual-TOC1,1,Man-Hdg-NoTOC,1,Man-1Hdg-Num,1,heading 2,3,heading1,1,heading 3,4,Title,1,Style Heading 1 + (Asian) MS Mincho,1,Chapter Heading,1,Chapter Head,1,Chapter Number Heading,1" </w:instrText>
      </w:r>
      <w:r w:rsidRPr="00D71A50">
        <w:rPr>
          <w:bCs/>
          <w:noProof/>
        </w:rPr>
        <w:fldChar w:fldCharType="separate"/>
      </w:r>
      <w:bookmarkStart w:id="76" w:name="Page_vii"/>
      <w:bookmarkStart w:id="77" w:name="Page_x"/>
      <w:bookmarkEnd w:id="76"/>
      <w:bookmarkEnd w:id="77"/>
      <w:r w:rsidR="00890849" w:rsidRPr="00890849">
        <w:rPr>
          <w:rStyle w:val="Hyperlink"/>
          <w:noProof/>
        </w:rPr>
        <w:fldChar w:fldCharType="begin"/>
      </w:r>
      <w:r w:rsidR="00890849" w:rsidRPr="00890849">
        <w:rPr>
          <w:rStyle w:val="Hyperlink"/>
          <w:noProof/>
        </w:rPr>
        <w:instrText xml:space="preserve"> HYPERLINK \l "_Toc164773925" </w:instrText>
      </w:r>
      <w:r w:rsidR="00653C13" w:rsidRPr="00890849">
        <w:rPr>
          <w:rStyle w:val="Hyperlink"/>
          <w:noProof/>
        </w:rPr>
      </w:r>
      <w:r w:rsidR="00890849" w:rsidRPr="00890849">
        <w:rPr>
          <w:rStyle w:val="Hyperlink"/>
          <w:noProof/>
        </w:rPr>
        <w:fldChar w:fldCharType="separate"/>
      </w:r>
      <w:r w:rsidR="00890849" w:rsidRPr="00890849">
        <w:rPr>
          <w:rStyle w:val="Hyperlink"/>
          <w:noProof/>
        </w:rPr>
        <w:t>1.</w:t>
      </w:r>
      <w:r w:rsidR="00890849" w:rsidRPr="00890849">
        <w:rPr>
          <w:rStyle w:val="Hyperlink"/>
          <w:noProof/>
        </w:rPr>
        <w:tab/>
        <w:t>Introduction</w:t>
      </w:r>
      <w:r w:rsidR="00890849" w:rsidRPr="00890849">
        <w:rPr>
          <w:rStyle w:val="Hyperlink"/>
          <w:noProof/>
          <w:webHidden/>
        </w:rPr>
        <w:tab/>
      </w:r>
      <w:r w:rsidR="00890849" w:rsidRPr="00890849">
        <w:rPr>
          <w:rStyle w:val="Hyperlink"/>
          <w:noProof/>
          <w:webHidden/>
        </w:rPr>
        <w:fldChar w:fldCharType="begin"/>
      </w:r>
      <w:r w:rsidR="00890849" w:rsidRPr="00890849">
        <w:rPr>
          <w:rStyle w:val="Hyperlink"/>
          <w:noProof/>
          <w:webHidden/>
        </w:rPr>
        <w:instrText xml:space="preserve"> PAGEREF _Toc164773925 \h </w:instrText>
      </w:r>
      <w:r w:rsidR="00890849" w:rsidRPr="00890849">
        <w:rPr>
          <w:rStyle w:val="Hyperlink"/>
          <w:noProof/>
          <w:webHidden/>
        </w:rPr>
      </w:r>
      <w:r w:rsidR="00890849" w:rsidRPr="00890849">
        <w:rPr>
          <w:rStyle w:val="Hyperlink"/>
          <w:noProof/>
          <w:webHidden/>
        </w:rPr>
        <w:fldChar w:fldCharType="separate"/>
      </w:r>
      <w:r w:rsidR="00D12230">
        <w:rPr>
          <w:rStyle w:val="Hyperlink"/>
          <w:noProof/>
          <w:webHidden/>
        </w:rPr>
        <w:t>1</w:t>
      </w:r>
      <w:r w:rsidR="00890849" w:rsidRPr="00890849">
        <w:rPr>
          <w:rStyle w:val="Hyperlink"/>
          <w:noProof/>
          <w:webHidden/>
        </w:rPr>
        <w:fldChar w:fldCharType="end"/>
      </w:r>
      <w:r w:rsidR="00890849" w:rsidRPr="00890849">
        <w:rPr>
          <w:rStyle w:val="Hyperlink"/>
          <w:noProof/>
        </w:rPr>
        <w:fldChar w:fldCharType="end"/>
      </w:r>
    </w:p>
    <w:p w14:paraId="7B837619" w14:textId="281243AE" w:rsidR="00890849" w:rsidRDefault="00D12230">
      <w:pPr>
        <w:pStyle w:val="TOC3"/>
        <w:rPr>
          <w:rFonts w:asciiTheme="minorHAnsi" w:eastAsiaTheme="minorEastAsia" w:hAnsiTheme="minorHAnsi" w:cstheme="minorBidi"/>
          <w:noProof/>
          <w:color w:val="auto"/>
          <w:kern w:val="2"/>
          <w:sz w:val="22"/>
          <w:szCs w:val="22"/>
          <w14:ligatures w14:val="standardContextual"/>
        </w:rPr>
      </w:pPr>
      <w:hyperlink w:anchor="_Toc164773926" w:history="1">
        <w:r w:rsidR="00890849" w:rsidRPr="008A1E2F">
          <w:rPr>
            <w:rStyle w:val="Hyperlink"/>
            <w:noProof/>
          </w:rPr>
          <w:t>1.1.</w:t>
        </w:r>
        <w:r w:rsidR="00890849">
          <w:rPr>
            <w:rFonts w:asciiTheme="minorHAnsi" w:eastAsiaTheme="minorEastAsia" w:hAnsiTheme="minorHAnsi" w:cstheme="minorBidi"/>
            <w:noProof/>
            <w:color w:val="auto"/>
            <w:kern w:val="2"/>
            <w:sz w:val="22"/>
            <w:szCs w:val="22"/>
            <w14:ligatures w14:val="standardContextual"/>
          </w:rPr>
          <w:tab/>
        </w:r>
        <w:r w:rsidR="00890849" w:rsidRPr="008A1E2F">
          <w:rPr>
            <w:rStyle w:val="Hyperlink"/>
            <w:noProof/>
          </w:rPr>
          <w:t>System Configuration</w:t>
        </w:r>
        <w:r w:rsidR="00890849">
          <w:rPr>
            <w:noProof/>
            <w:webHidden/>
          </w:rPr>
          <w:tab/>
        </w:r>
        <w:r w:rsidR="00890849">
          <w:rPr>
            <w:noProof/>
            <w:webHidden/>
          </w:rPr>
          <w:fldChar w:fldCharType="begin"/>
        </w:r>
        <w:r w:rsidR="00890849">
          <w:rPr>
            <w:noProof/>
            <w:webHidden/>
          </w:rPr>
          <w:instrText xml:space="preserve"> PAGEREF _Toc164773926 \h </w:instrText>
        </w:r>
        <w:r w:rsidR="00890849">
          <w:rPr>
            <w:noProof/>
            <w:webHidden/>
          </w:rPr>
        </w:r>
        <w:r w:rsidR="00890849">
          <w:rPr>
            <w:noProof/>
            <w:webHidden/>
          </w:rPr>
          <w:fldChar w:fldCharType="separate"/>
        </w:r>
        <w:r>
          <w:rPr>
            <w:noProof/>
            <w:webHidden/>
          </w:rPr>
          <w:t>2</w:t>
        </w:r>
        <w:r w:rsidR="00890849">
          <w:rPr>
            <w:noProof/>
            <w:webHidden/>
          </w:rPr>
          <w:fldChar w:fldCharType="end"/>
        </w:r>
      </w:hyperlink>
    </w:p>
    <w:p w14:paraId="7D56A1C7" w14:textId="2BB0551B" w:rsidR="00890849" w:rsidRDefault="00D12230">
      <w:pPr>
        <w:pStyle w:val="TOC4"/>
        <w:tabs>
          <w:tab w:val="left" w:pos="1757"/>
          <w:tab w:val="right" w:leader="dot" w:pos="9350"/>
        </w:tabs>
        <w:rPr>
          <w:rFonts w:asciiTheme="minorHAnsi" w:eastAsiaTheme="minorEastAsia" w:hAnsiTheme="minorHAnsi" w:cstheme="minorBidi"/>
          <w:noProof/>
          <w:color w:val="auto"/>
          <w:kern w:val="2"/>
          <w:szCs w:val="22"/>
          <w14:ligatures w14:val="standardContextual"/>
        </w:rPr>
      </w:pPr>
      <w:hyperlink w:anchor="_Toc164773927" w:history="1">
        <w:r w:rsidR="00890849" w:rsidRPr="008A1E2F">
          <w:rPr>
            <w:rStyle w:val="Hyperlink"/>
            <w:noProof/>
          </w:rPr>
          <w:t>1.1.1.</w:t>
        </w:r>
        <w:r w:rsidR="00890849">
          <w:rPr>
            <w:rFonts w:asciiTheme="minorHAnsi" w:eastAsiaTheme="minorEastAsia" w:hAnsiTheme="minorHAnsi" w:cstheme="minorBidi"/>
            <w:noProof/>
            <w:color w:val="auto"/>
            <w:kern w:val="2"/>
            <w:szCs w:val="22"/>
            <w14:ligatures w14:val="standardContextual"/>
          </w:rPr>
          <w:tab/>
        </w:r>
        <w:r w:rsidR="00890849" w:rsidRPr="008A1E2F">
          <w:rPr>
            <w:rStyle w:val="Hyperlink"/>
            <w:noProof/>
          </w:rPr>
          <w:t>Documentation Conventions</w:t>
        </w:r>
        <w:r w:rsidR="00890849">
          <w:rPr>
            <w:noProof/>
            <w:webHidden/>
          </w:rPr>
          <w:tab/>
        </w:r>
        <w:r w:rsidR="00890849">
          <w:rPr>
            <w:noProof/>
            <w:webHidden/>
          </w:rPr>
          <w:fldChar w:fldCharType="begin"/>
        </w:r>
        <w:r w:rsidR="00890849">
          <w:rPr>
            <w:noProof/>
            <w:webHidden/>
          </w:rPr>
          <w:instrText xml:space="preserve"> PAGEREF _Toc164773927 \h </w:instrText>
        </w:r>
        <w:r w:rsidR="00890849">
          <w:rPr>
            <w:noProof/>
            <w:webHidden/>
          </w:rPr>
        </w:r>
        <w:r w:rsidR="00890849">
          <w:rPr>
            <w:noProof/>
            <w:webHidden/>
          </w:rPr>
          <w:fldChar w:fldCharType="separate"/>
        </w:r>
        <w:r>
          <w:rPr>
            <w:noProof/>
            <w:webHidden/>
          </w:rPr>
          <w:t>4</w:t>
        </w:r>
        <w:r w:rsidR="00890849">
          <w:rPr>
            <w:noProof/>
            <w:webHidden/>
          </w:rPr>
          <w:fldChar w:fldCharType="end"/>
        </w:r>
      </w:hyperlink>
    </w:p>
    <w:p w14:paraId="7F894381" w14:textId="58892AD7" w:rsidR="00890849" w:rsidRDefault="00D12230">
      <w:pPr>
        <w:pStyle w:val="TOC3"/>
        <w:rPr>
          <w:rFonts w:asciiTheme="minorHAnsi" w:eastAsiaTheme="minorEastAsia" w:hAnsiTheme="minorHAnsi" w:cstheme="minorBidi"/>
          <w:noProof/>
          <w:color w:val="auto"/>
          <w:kern w:val="2"/>
          <w:sz w:val="22"/>
          <w:szCs w:val="22"/>
          <w14:ligatures w14:val="standardContextual"/>
        </w:rPr>
      </w:pPr>
      <w:hyperlink w:anchor="_Toc164773928" w:history="1">
        <w:r w:rsidR="00890849" w:rsidRPr="008A1E2F">
          <w:rPr>
            <w:rStyle w:val="Hyperlink"/>
            <w:noProof/>
          </w:rPr>
          <w:t>1.2.</w:t>
        </w:r>
        <w:r w:rsidR="00890849">
          <w:rPr>
            <w:rFonts w:asciiTheme="minorHAnsi" w:eastAsiaTheme="minorEastAsia" w:hAnsiTheme="minorHAnsi" w:cstheme="minorBidi"/>
            <w:noProof/>
            <w:color w:val="auto"/>
            <w:kern w:val="2"/>
            <w:sz w:val="22"/>
            <w:szCs w:val="22"/>
            <w14:ligatures w14:val="standardContextual"/>
          </w:rPr>
          <w:tab/>
        </w:r>
        <w:r w:rsidR="00890849" w:rsidRPr="008A1E2F">
          <w:rPr>
            <w:rStyle w:val="Hyperlink"/>
            <w:noProof/>
          </w:rPr>
          <w:t>Getting Help</w:t>
        </w:r>
        <w:r w:rsidR="00890849">
          <w:rPr>
            <w:noProof/>
            <w:webHidden/>
          </w:rPr>
          <w:tab/>
        </w:r>
        <w:r w:rsidR="00890849">
          <w:rPr>
            <w:noProof/>
            <w:webHidden/>
          </w:rPr>
          <w:fldChar w:fldCharType="begin"/>
        </w:r>
        <w:r w:rsidR="00890849">
          <w:rPr>
            <w:noProof/>
            <w:webHidden/>
          </w:rPr>
          <w:instrText xml:space="preserve"> PAGEREF _Toc164773928 \h </w:instrText>
        </w:r>
        <w:r w:rsidR="00890849">
          <w:rPr>
            <w:noProof/>
            <w:webHidden/>
          </w:rPr>
        </w:r>
        <w:r w:rsidR="00890849">
          <w:rPr>
            <w:noProof/>
            <w:webHidden/>
          </w:rPr>
          <w:fldChar w:fldCharType="separate"/>
        </w:r>
        <w:r>
          <w:rPr>
            <w:noProof/>
            <w:webHidden/>
          </w:rPr>
          <w:t>5</w:t>
        </w:r>
        <w:r w:rsidR="00890849">
          <w:rPr>
            <w:noProof/>
            <w:webHidden/>
          </w:rPr>
          <w:fldChar w:fldCharType="end"/>
        </w:r>
      </w:hyperlink>
    </w:p>
    <w:p w14:paraId="4FEFA193" w14:textId="48DB7BCF" w:rsidR="00890849" w:rsidRDefault="00D12230">
      <w:pPr>
        <w:pStyle w:val="TOC4"/>
        <w:tabs>
          <w:tab w:val="left" w:pos="1757"/>
          <w:tab w:val="right" w:leader="dot" w:pos="9350"/>
        </w:tabs>
        <w:rPr>
          <w:rFonts w:asciiTheme="minorHAnsi" w:eastAsiaTheme="minorEastAsia" w:hAnsiTheme="minorHAnsi" w:cstheme="minorBidi"/>
          <w:noProof/>
          <w:color w:val="auto"/>
          <w:kern w:val="2"/>
          <w:szCs w:val="22"/>
          <w14:ligatures w14:val="standardContextual"/>
        </w:rPr>
      </w:pPr>
      <w:hyperlink w:anchor="_Toc164773929" w:history="1">
        <w:r w:rsidR="00890849" w:rsidRPr="008A1E2F">
          <w:rPr>
            <w:rStyle w:val="Hyperlink"/>
            <w:noProof/>
          </w:rPr>
          <w:t>1.2.1.</w:t>
        </w:r>
        <w:r w:rsidR="00890849">
          <w:rPr>
            <w:rFonts w:asciiTheme="minorHAnsi" w:eastAsiaTheme="minorEastAsia" w:hAnsiTheme="minorHAnsi" w:cstheme="minorBidi"/>
            <w:noProof/>
            <w:color w:val="auto"/>
            <w:kern w:val="2"/>
            <w:szCs w:val="22"/>
            <w14:ligatures w14:val="standardContextual"/>
          </w:rPr>
          <w:tab/>
        </w:r>
        <w:r w:rsidR="00890849" w:rsidRPr="008A1E2F">
          <w:rPr>
            <w:rStyle w:val="Hyperlink"/>
            <w:noProof/>
          </w:rPr>
          <w:t>Related Manuals</w:t>
        </w:r>
        <w:r w:rsidR="00890849">
          <w:rPr>
            <w:noProof/>
            <w:webHidden/>
          </w:rPr>
          <w:tab/>
        </w:r>
        <w:r w:rsidR="00890849">
          <w:rPr>
            <w:noProof/>
            <w:webHidden/>
          </w:rPr>
          <w:fldChar w:fldCharType="begin"/>
        </w:r>
        <w:r w:rsidR="00890849">
          <w:rPr>
            <w:noProof/>
            <w:webHidden/>
          </w:rPr>
          <w:instrText xml:space="preserve"> PAGEREF _Toc164773929 \h </w:instrText>
        </w:r>
        <w:r w:rsidR="00890849">
          <w:rPr>
            <w:noProof/>
            <w:webHidden/>
          </w:rPr>
        </w:r>
        <w:r w:rsidR="00890849">
          <w:rPr>
            <w:noProof/>
            <w:webHidden/>
          </w:rPr>
          <w:fldChar w:fldCharType="separate"/>
        </w:r>
        <w:r>
          <w:rPr>
            <w:noProof/>
            <w:webHidden/>
          </w:rPr>
          <w:t>5</w:t>
        </w:r>
        <w:r w:rsidR="00890849">
          <w:rPr>
            <w:noProof/>
            <w:webHidden/>
          </w:rPr>
          <w:fldChar w:fldCharType="end"/>
        </w:r>
      </w:hyperlink>
    </w:p>
    <w:p w14:paraId="37166C07" w14:textId="0234D08C" w:rsidR="00890849" w:rsidRDefault="00D12230">
      <w:pPr>
        <w:pStyle w:val="TOC2"/>
        <w:rPr>
          <w:rFonts w:asciiTheme="minorHAnsi" w:eastAsiaTheme="minorEastAsia" w:hAnsiTheme="minorHAnsi" w:cstheme="minorBidi"/>
          <w:b w:val="0"/>
          <w:noProof/>
          <w:color w:val="auto"/>
          <w:kern w:val="2"/>
          <w:sz w:val="22"/>
          <w:szCs w:val="22"/>
          <w14:ligatures w14:val="standardContextual"/>
        </w:rPr>
      </w:pPr>
      <w:hyperlink w:anchor="_Toc164773930" w:history="1">
        <w:r w:rsidR="00890849" w:rsidRPr="008A1E2F">
          <w:rPr>
            <w:rStyle w:val="Hyperlink"/>
            <w:noProof/>
          </w:rPr>
          <w:t>2.</w:t>
        </w:r>
        <w:r w:rsidR="00890849">
          <w:rPr>
            <w:rFonts w:asciiTheme="minorHAnsi" w:eastAsiaTheme="minorEastAsia" w:hAnsiTheme="minorHAnsi" w:cstheme="minorBidi"/>
            <w:b w:val="0"/>
            <w:noProof/>
            <w:color w:val="auto"/>
            <w:kern w:val="2"/>
            <w:sz w:val="22"/>
            <w:szCs w:val="22"/>
            <w14:ligatures w14:val="standardContextual"/>
          </w:rPr>
          <w:tab/>
        </w:r>
        <w:r w:rsidR="00890849" w:rsidRPr="008A1E2F">
          <w:rPr>
            <w:rStyle w:val="Hyperlink"/>
            <w:noProof/>
          </w:rPr>
          <w:t>OneVA Pharmacy and Medication Profile</w:t>
        </w:r>
        <w:r w:rsidR="00890849">
          <w:rPr>
            <w:noProof/>
            <w:webHidden/>
          </w:rPr>
          <w:tab/>
        </w:r>
        <w:r w:rsidR="00890849">
          <w:rPr>
            <w:noProof/>
            <w:webHidden/>
          </w:rPr>
          <w:fldChar w:fldCharType="begin"/>
        </w:r>
        <w:r w:rsidR="00890849">
          <w:rPr>
            <w:noProof/>
            <w:webHidden/>
          </w:rPr>
          <w:instrText xml:space="preserve"> PAGEREF _Toc164773930 \h </w:instrText>
        </w:r>
        <w:r w:rsidR="00890849">
          <w:rPr>
            <w:noProof/>
            <w:webHidden/>
          </w:rPr>
        </w:r>
        <w:r w:rsidR="00890849">
          <w:rPr>
            <w:noProof/>
            <w:webHidden/>
          </w:rPr>
          <w:fldChar w:fldCharType="separate"/>
        </w:r>
        <w:r>
          <w:rPr>
            <w:noProof/>
            <w:webHidden/>
          </w:rPr>
          <w:t>7</w:t>
        </w:r>
        <w:r w:rsidR="00890849">
          <w:rPr>
            <w:noProof/>
            <w:webHidden/>
          </w:rPr>
          <w:fldChar w:fldCharType="end"/>
        </w:r>
      </w:hyperlink>
    </w:p>
    <w:p w14:paraId="723B2A66" w14:textId="5FA9F57C" w:rsidR="00890849" w:rsidRDefault="00D12230">
      <w:pPr>
        <w:pStyle w:val="TOC3"/>
        <w:rPr>
          <w:rFonts w:asciiTheme="minorHAnsi" w:eastAsiaTheme="minorEastAsia" w:hAnsiTheme="minorHAnsi" w:cstheme="minorBidi"/>
          <w:noProof/>
          <w:color w:val="auto"/>
          <w:kern w:val="2"/>
          <w:sz w:val="22"/>
          <w:szCs w:val="22"/>
          <w14:ligatures w14:val="standardContextual"/>
        </w:rPr>
      </w:pPr>
      <w:hyperlink w:anchor="_Toc164773931" w:history="1">
        <w:r w:rsidR="00890849" w:rsidRPr="008A1E2F">
          <w:rPr>
            <w:rStyle w:val="Hyperlink"/>
            <w:noProof/>
          </w:rPr>
          <w:t>2.1.</w:t>
        </w:r>
        <w:r w:rsidR="00890849">
          <w:rPr>
            <w:rFonts w:asciiTheme="minorHAnsi" w:eastAsiaTheme="minorEastAsia" w:hAnsiTheme="minorHAnsi" w:cstheme="minorBidi"/>
            <w:noProof/>
            <w:color w:val="auto"/>
            <w:kern w:val="2"/>
            <w:sz w:val="22"/>
            <w:szCs w:val="22"/>
            <w14:ligatures w14:val="standardContextual"/>
          </w:rPr>
          <w:tab/>
        </w:r>
        <w:r w:rsidR="00890849" w:rsidRPr="008A1E2F">
          <w:rPr>
            <w:rStyle w:val="Hyperlink"/>
            <w:noProof/>
          </w:rPr>
          <w:t>OneVA Pharmacy and Medication Profile</w:t>
        </w:r>
        <w:r w:rsidR="00890849">
          <w:rPr>
            <w:noProof/>
            <w:webHidden/>
          </w:rPr>
          <w:tab/>
        </w:r>
        <w:r w:rsidR="00890849">
          <w:rPr>
            <w:noProof/>
            <w:webHidden/>
          </w:rPr>
          <w:fldChar w:fldCharType="begin"/>
        </w:r>
        <w:r w:rsidR="00890849">
          <w:rPr>
            <w:noProof/>
            <w:webHidden/>
          </w:rPr>
          <w:instrText xml:space="preserve"> PAGEREF _Toc164773931 \h </w:instrText>
        </w:r>
        <w:r w:rsidR="00890849">
          <w:rPr>
            <w:noProof/>
            <w:webHidden/>
          </w:rPr>
        </w:r>
        <w:r w:rsidR="00890849">
          <w:rPr>
            <w:noProof/>
            <w:webHidden/>
          </w:rPr>
          <w:fldChar w:fldCharType="separate"/>
        </w:r>
        <w:r>
          <w:rPr>
            <w:noProof/>
            <w:webHidden/>
          </w:rPr>
          <w:t>7</w:t>
        </w:r>
        <w:r w:rsidR="00890849">
          <w:rPr>
            <w:noProof/>
            <w:webHidden/>
          </w:rPr>
          <w:fldChar w:fldCharType="end"/>
        </w:r>
      </w:hyperlink>
    </w:p>
    <w:p w14:paraId="62D66D6F" w14:textId="01B04419" w:rsidR="00890849" w:rsidRDefault="00D12230">
      <w:pPr>
        <w:pStyle w:val="TOC2"/>
        <w:rPr>
          <w:rFonts w:asciiTheme="minorHAnsi" w:eastAsiaTheme="minorEastAsia" w:hAnsiTheme="minorHAnsi" w:cstheme="minorBidi"/>
          <w:b w:val="0"/>
          <w:noProof/>
          <w:color w:val="auto"/>
          <w:kern w:val="2"/>
          <w:sz w:val="22"/>
          <w:szCs w:val="22"/>
          <w14:ligatures w14:val="standardContextual"/>
        </w:rPr>
      </w:pPr>
      <w:hyperlink w:anchor="_Toc164773932" w:history="1">
        <w:r w:rsidR="00890849" w:rsidRPr="008A1E2F">
          <w:rPr>
            <w:rStyle w:val="Hyperlink"/>
            <w:noProof/>
          </w:rPr>
          <w:t>3.</w:t>
        </w:r>
        <w:r w:rsidR="00890849">
          <w:rPr>
            <w:rFonts w:asciiTheme="minorHAnsi" w:eastAsiaTheme="minorEastAsia" w:hAnsiTheme="minorHAnsi" w:cstheme="minorBidi"/>
            <w:b w:val="0"/>
            <w:noProof/>
            <w:color w:val="auto"/>
            <w:kern w:val="2"/>
            <w:sz w:val="22"/>
            <w:szCs w:val="22"/>
            <w14:ligatures w14:val="standardContextual"/>
          </w:rPr>
          <w:tab/>
        </w:r>
        <w:r w:rsidR="00890849" w:rsidRPr="008A1E2F">
          <w:rPr>
            <w:rStyle w:val="Hyperlink"/>
            <w:noProof/>
          </w:rPr>
          <w:t>Processing OneVA Refill/Partial</w:t>
        </w:r>
        <w:r w:rsidR="00890849">
          <w:rPr>
            <w:noProof/>
            <w:webHidden/>
          </w:rPr>
          <w:tab/>
        </w:r>
        <w:r w:rsidR="00890849">
          <w:rPr>
            <w:noProof/>
            <w:webHidden/>
          </w:rPr>
          <w:fldChar w:fldCharType="begin"/>
        </w:r>
        <w:r w:rsidR="00890849">
          <w:rPr>
            <w:noProof/>
            <w:webHidden/>
          </w:rPr>
          <w:instrText xml:space="preserve"> PAGEREF _Toc164773932 \h </w:instrText>
        </w:r>
        <w:r w:rsidR="00890849">
          <w:rPr>
            <w:noProof/>
            <w:webHidden/>
          </w:rPr>
        </w:r>
        <w:r w:rsidR="00890849">
          <w:rPr>
            <w:noProof/>
            <w:webHidden/>
          </w:rPr>
          <w:fldChar w:fldCharType="separate"/>
        </w:r>
        <w:r>
          <w:rPr>
            <w:noProof/>
            <w:webHidden/>
          </w:rPr>
          <w:t>10</w:t>
        </w:r>
        <w:r w:rsidR="00890849">
          <w:rPr>
            <w:noProof/>
            <w:webHidden/>
          </w:rPr>
          <w:fldChar w:fldCharType="end"/>
        </w:r>
      </w:hyperlink>
    </w:p>
    <w:p w14:paraId="57312832" w14:textId="1178FAF2" w:rsidR="00890849" w:rsidRDefault="00D12230">
      <w:pPr>
        <w:pStyle w:val="TOC3"/>
        <w:rPr>
          <w:rFonts w:asciiTheme="minorHAnsi" w:eastAsiaTheme="minorEastAsia" w:hAnsiTheme="minorHAnsi" w:cstheme="minorBidi"/>
          <w:noProof/>
          <w:color w:val="auto"/>
          <w:kern w:val="2"/>
          <w:sz w:val="22"/>
          <w:szCs w:val="22"/>
          <w14:ligatures w14:val="standardContextual"/>
        </w:rPr>
      </w:pPr>
      <w:hyperlink w:anchor="_Toc164773933" w:history="1">
        <w:r w:rsidR="00890849" w:rsidRPr="008A1E2F">
          <w:rPr>
            <w:rStyle w:val="Hyperlink"/>
            <w:noProof/>
          </w:rPr>
          <w:t>3.1.</w:t>
        </w:r>
        <w:r w:rsidR="00890849">
          <w:rPr>
            <w:rFonts w:asciiTheme="minorHAnsi" w:eastAsiaTheme="minorEastAsia" w:hAnsiTheme="minorHAnsi" w:cstheme="minorBidi"/>
            <w:noProof/>
            <w:color w:val="auto"/>
            <w:kern w:val="2"/>
            <w:sz w:val="22"/>
            <w:szCs w:val="22"/>
            <w14:ligatures w14:val="standardContextual"/>
          </w:rPr>
          <w:tab/>
        </w:r>
        <w:r w:rsidR="00890849" w:rsidRPr="008A1E2F">
          <w:rPr>
            <w:rStyle w:val="Hyperlink"/>
            <w:noProof/>
          </w:rPr>
          <w:t>OneVA Pharmacy Processing within Patient Prescription Processing</w:t>
        </w:r>
        <w:r w:rsidR="00890849">
          <w:rPr>
            <w:noProof/>
            <w:webHidden/>
          </w:rPr>
          <w:tab/>
        </w:r>
        <w:r w:rsidR="00890849">
          <w:rPr>
            <w:noProof/>
            <w:webHidden/>
          </w:rPr>
          <w:fldChar w:fldCharType="begin"/>
        </w:r>
        <w:r w:rsidR="00890849">
          <w:rPr>
            <w:noProof/>
            <w:webHidden/>
          </w:rPr>
          <w:instrText xml:space="preserve"> PAGEREF _Toc164773933 \h </w:instrText>
        </w:r>
        <w:r w:rsidR="00890849">
          <w:rPr>
            <w:noProof/>
            <w:webHidden/>
          </w:rPr>
        </w:r>
        <w:r w:rsidR="00890849">
          <w:rPr>
            <w:noProof/>
            <w:webHidden/>
          </w:rPr>
          <w:fldChar w:fldCharType="separate"/>
        </w:r>
        <w:r>
          <w:rPr>
            <w:noProof/>
            <w:webHidden/>
          </w:rPr>
          <w:t>10</w:t>
        </w:r>
        <w:r w:rsidR="00890849">
          <w:rPr>
            <w:noProof/>
            <w:webHidden/>
          </w:rPr>
          <w:fldChar w:fldCharType="end"/>
        </w:r>
      </w:hyperlink>
    </w:p>
    <w:p w14:paraId="13DFDD15" w14:textId="52DDE7CE" w:rsidR="00890849" w:rsidRDefault="00D12230">
      <w:pPr>
        <w:pStyle w:val="TOC4"/>
        <w:tabs>
          <w:tab w:val="left" w:pos="1757"/>
          <w:tab w:val="right" w:leader="dot" w:pos="9350"/>
        </w:tabs>
        <w:rPr>
          <w:rFonts w:asciiTheme="minorHAnsi" w:eastAsiaTheme="minorEastAsia" w:hAnsiTheme="minorHAnsi" w:cstheme="minorBidi"/>
          <w:noProof/>
          <w:color w:val="auto"/>
          <w:kern w:val="2"/>
          <w:szCs w:val="22"/>
          <w14:ligatures w14:val="standardContextual"/>
        </w:rPr>
      </w:pPr>
      <w:hyperlink w:anchor="_Toc164773934" w:history="1">
        <w:r w:rsidR="00890849" w:rsidRPr="008A1E2F">
          <w:rPr>
            <w:rStyle w:val="Hyperlink"/>
            <w:noProof/>
          </w:rPr>
          <w:t>3.1.1.</w:t>
        </w:r>
        <w:r w:rsidR="00890849">
          <w:rPr>
            <w:rFonts w:asciiTheme="minorHAnsi" w:eastAsiaTheme="minorEastAsia" w:hAnsiTheme="minorHAnsi" w:cstheme="minorBidi"/>
            <w:noProof/>
            <w:color w:val="auto"/>
            <w:kern w:val="2"/>
            <w:szCs w:val="22"/>
            <w14:ligatures w14:val="standardContextual"/>
          </w:rPr>
          <w:tab/>
        </w:r>
        <w:r w:rsidR="00890849" w:rsidRPr="008A1E2F">
          <w:rPr>
            <w:rStyle w:val="Hyperlink"/>
            <w:noProof/>
          </w:rPr>
          <w:t>Drug Matching Process</w:t>
        </w:r>
        <w:r w:rsidR="00890849">
          <w:rPr>
            <w:noProof/>
            <w:webHidden/>
          </w:rPr>
          <w:tab/>
        </w:r>
        <w:r w:rsidR="00890849">
          <w:rPr>
            <w:noProof/>
            <w:webHidden/>
          </w:rPr>
          <w:fldChar w:fldCharType="begin"/>
        </w:r>
        <w:r w:rsidR="00890849">
          <w:rPr>
            <w:noProof/>
            <w:webHidden/>
          </w:rPr>
          <w:instrText xml:space="preserve"> PAGEREF _Toc164773934 \h </w:instrText>
        </w:r>
        <w:r w:rsidR="00890849">
          <w:rPr>
            <w:noProof/>
            <w:webHidden/>
          </w:rPr>
        </w:r>
        <w:r w:rsidR="00890849">
          <w:rPr>
            <w:noProof/>
            <w:webHidden/>
          </w:rPr>
          <w:fldChar w:fldCharType="separate"/>
        </w:r>
        <w:r>
          <w:rPr>
            <w:noProof/>
            <w:webHidden/>
          </w:rPr>
          <w:t>12</w:t>
        </w:r>
        <w:r w:rsidR="00890849">
          <w:rPr>
            <w:noProof/>
            <w:webHidden/>
          </w:rPr>
          <w:fldChar w:fldCharType="end"/>
        </w:r>
      </w:hyperlink>
    </w:p>
    <w:p w14:paraId="0E313D15" w14:textId="34BEEE47" w:rsidR="00890849" w:rsidRDefault="00D12230">
      <w:pPr>
        <w:pStyle w:val="TOC4"/>
        <w:tabs>
          <w:tab w:val="left" w:pos="1757"/>
          <w:tab w:val="right" w:leader="dot" w:pos="9350"/>
        </w:tabs>
        <w:rPr>
          <w:rFonts w:asciiTheme="minorHAnsi" w:eastAsiaTheme="minorEastAsia" w:hAnsiTheme="minorHAnsi" w:cstheme="minorBidi"/>
          <w:noProof/>
          <w:color w:val="auto"/>
          <w:kern w:val="2"/>
          <w:szCs w:val="22"/>
          <w14:ligatures w14:val="standardContextual"/>
        </w:rPr>
      </w:pPr>
      <w:hyperlink w:anchor="_Toc164773935" w:history="1">
        <w:r w:rsidR="00890849" w:rsidRPr="008A1E2F">
          <w:rPr>
            <w:rStyle w:val="Hyperlink"/>
            <w:noProof/>
          </w:rPr>
          <w:t>3.1.2.</w:t>
        </w:r>
        <w:r w:rsidR="00890849">
          <w:rPr>
            <w:rFonts w:asciiTheme="minorHAnsi" w:eastAsiaTheme="minorEastAsia" w:hAnsiTheme="minorHAnsi" w:cstheme="minorBidi"/>
            <w:noProof/>
            <w:color w:val="auto"/>
            <w:kern w:val="2"/>
            <w:szCs w:val="22"/>
            <w14:ligatures w14:val="standardContextual"/>
          </w:rPr>
          <w:tab/>
        </w:r>
        <w:r w:rsidR="00890849" w:rsidRPr="008A1E2F">
          <w:rPr>
            <w:rStyle w:val="Hyperlink"/>
            <w:noProof/>
          </w:rPr>
          <w:t>OneVA Pharmacy Exception Messages</w:t>
        </w:r>
        <w:r w:rsidR="00890849">
          <w:rPr>
            <w:noProof/>
            <w:webHidden/>
          </w:rPr>
          <w:tab/>
        </w:r>
        <w:r w:rsidR="00890849">
          <w:rPr>
            <w:noProof/>
            <w:webHidden/>
          </w:rPr>
          <w:fldChar w:fldCharType="begin"/>
        </w:r>
        <w:r w:rsidR="00890849">
          <w:rPr>
            <w:noProof/>
            <w:webHidden/>
          </w:rPr>
          <w:instrText xml:space="preserve"> PAGEREF _Toc164773935 \h </w:instrText>
        </w:r>
        <w:r w:rsidR="00890849">
          <w:rPr>
            <w:noProof/>
            <w:webHidden/>
          </w:rPr>
        </w:r>
        <w:r w:rsidR="00890849">
          <w:rPr>
            <w:noProof/>
            <w:webHidden/>
          </w:rPr>
          <w:fldChar w:fldCharType="separate"/>
        </w:r>
        <w:r>
          <w:rPr>
            <w:noProof/>
            <w:webHidden/>
          </w:rPr>
          <w:t>13</w:t>
        </w:r>
        <w:r w:rsidR="00890849">
          <w:rPr>
            <w:noProof/>
            <w:webHidden/>
          </w:rPr>
          <w:fldChar w:fldCharType="end"/>
        </w:r>
      </w:hyperlink>
    </w:p>
    <w:p w14:paraId="120108ED" w14:textId="60B22155" w:rsidR="00890849" w:rsidRDefault="00D12230">
      <w:pPr>
        <w:pStyle w:val="TOC2"/>
        <w:rPr>
          <w:rFonts w:asciiTheme="minorHAnsi" w:eastAsiaTheme="minorEastAsia" w:hAnsiTheme="minorHAnsi" w:cstheme="minorBidi"/>
          <w:b w:val="0"/>
          <w:noProof/>
          <w:color w:val="auto"/>
          <w:kern w:val="2"/>
          <w:sz w:val="22"/>
          <w:szCs w:val="22"/>
          <w14:ligatures w14:val="standardContextual"/>
        </w:rPr>
      </w:pPr>
      <w:hyperlink w:anchor="_Toc164773936" w:history="1">
        <w:r w:rsidR="00890849" w:rsidRPr="008A1E2F">
          <w:rPr>
            <w:rStyle w:val="Hyperlink"/>
            <w:noProof/>
          </w:rPr>
          <w:t>4.</w:t>
        </w:r>
        <w:r w:rsidR="00890849">
          <w:rPr>
            <w:rFonts w:asciiTheme="minorHAnsi" w:eastAsiaTheme="minorEastAsia" w:hAnsiTheme="minorHAnsi" w:cstheme="minorBidi"/>
            <w:b w:val="0"/>
            <w:noProof/>
            <w:color w:val="auto"/>
            <w:kern w:val="2"/>
            <w:sz w:val="22"/>
            <w:szCs w:val="22"/>
            <w14:ligatures w14:val="standardContextual"/>
          </w:rPr>
          <w:tab/>
        </w:r>
        <w:r w:rsidR="00890849" w:rsidRPr="008A1E2F">
          <w:rPr>
            <w:rStyle w:val="Hyperlink"/>
            <w:noProof/>
          </w:rPr>
          <w:t>Activity Log Entries</w:t>
        </w:r>
        <w:r w:rsidR="00890849">
          <w:rPr>
            <w:noProof/>
            <w:webHidden/>
          </w:rPr>
          <w:tab/>
        </w:r>
        <w:r w:rsidR="00890849">
          <w:rPr>
            <w:noProof/>
            <w:webHidden/>
          </w:rPr>
          <w:fldChar w:fldCharType="begin"/>
        </w:r>
        <w:r w:rsidR="00890849">
          <w:rPr>
            <w:noProof/>
            <w:webHidden/>
          </w:rPr>
          <w:instrText xml:space="preserve"> PAGEREF _Toc164773936 \h </w:instrText>
        </w:r>
        <w:r w:rsidR="00890849">
          <w:rPr>
            <w:noProof/>
            <w:webHidden/>
          </w:rPr>
        </w:r>
        <w:r w:rsidR="00890849">
          <w:rPr>
            <w:noProof/>
            <w:webHidden/>
          </w:rPr>
          <w:fldChar w:fldCharType="separate"/>
        </w:r>
        <w:r>
          <w:rPr>
            <w:noProof/>
            <w:webHidden/>
          </w:rPr>
          <w:t>20</w:t>
        </w:r>
        <w:r w:rsidR="00890849">
          <w:rPr>
            <w:noProof/>
            <w:webHidden/>
          </w:rPr>
          <w:fldChar w:fldCharType="end"/>
        </w:r>
      </w:hyperlink>
    </w:p>
    <w:p w14:paraId="4CC02BB6" w14:textId="4FC52AED" w:rsidR="00890849" w:rsidRDefault="00D12230">
      <w:pPr>
        <w:pStyle w:val="TOC2"/>
        <w:rPr>
          <w:rFonts w:asciiTheme="minorHAnsi" w:eastAsiaTheme="minorEastAsia" w:hAnsiTheme="minorHAnsi" w:cstheme="minorBidi"/>
          <w:b w:val="0"/>
          <w:noProof/>
          <w:color w:val="auto"/>
          <w:kern w:val="2"/>
          <w:sz w:val="22"/>
          <w:szCs w:val="22"/>
          <w14:ligatures w14:val="standardContextual"/>
        </w:rPr>
      </w:pPr>
      <w:hyperlink w:anchor="_Toc164773937" w:history="1">
        <w:r w:rsidR="00890849" w:rsidRPr="008A1E2F">
          <w:rPr>
            <w:rStyle w:val="Hyperlink"/>
            <w:noProof/>
          </w:rPr>
          <w:t>5.</w:t>
        </w:r>
        <w:r w:rsidR="00890849">
          <w:rPr>
            <w:rFonts w:asciiTheme="minorHAnsi" w:eastAsiaTheme="minorEastAsia" w:hAnsiTheme="minorHAnsi" w:cstheme="minorBidi"/>
            <w:b w:val="0"/>
            <w:noProof/>
            <w:color w:val="auto"/>
            <w:kern w:val="2"/>
            <w:sz w:val="22"/>
            <w:szCs w:val="22"/>
            <w14:ligatures w14:val="standardContextual"/>
          </w:rPr>
          <w:tab/>
        </w:r>
        <w:r w:rsidR="00890849" w:rsidRPr="008A1E2F">
          <w:rPr>
            <w:rStyle w:val="Hyperlink"/>
            <w:noProof/>
          </w:rPr>
          <w:t>Reports</w:t>
        </w:r>
        <w:r w:rsidR="00890849">
          <w:rPr>
            <w:noProof/>
            <w:webHidden/>
          </w:rPr>
          <w:tab/>
        </w:r>
        <w:r w:rsidR="00890849">
          <w:rPr>
            <w:noProof/>
            <w:webHidden/>
          </w:rPr>
          <w:fldChar w:fldCharType="begin"/>
        </w:r>
        <w:r w:rsidR="00890849">
          <w:rPr>
            <w:noProof/>
            <w:webHidden/>
          </w:rPr>
          <w:instrText xml:space="preserve"> PAGEREF _Toc164773937 \h </w:instrText>
        </w:r>
        <w:r w:rsidR="00890849">
          <w:rPr>
            <w:noProof/>
            <w:webHidden/>
          </w:rPr>
        </w:r>
        <w:r w:rsidR="00890849">
          <w:rPr>
            <w:noProof/>
            <w:webHidden/>
          </w:rPr>
          <w:fldChar w:fldCharType="separate"/>
        </w:r>
        <w:r>
          <w:rPr>
            <w:noProof/>
            <w:webHidden/>
          </w:rPr>
          <w:t>22</w:t>
        </w:r>
        <w:r w:rsidR="00890849">
          <w:rPr>
            <w:noProof/>
            <w:webHidden/>
          </w:rPr>
          <w:fldChar w:fldCharType="end"/>
        </w:r>
      </w:hyperlink>
    </w:p>
    <w:p w14:paraId="0359C721" w14:textId="30E7D14B" w:rsidR="00890849" w:rsidRDefault="00D12230">
      <w:pPr>
        <w:pStyle w:val="TOC3"/>
        <w:rPr>
          <w:rFonts w:asciiTheme="minorHAnsi" w:eastAsiaTheme="minorEastAsia" w:hAnsiTheme="minorHAnsi" w:cstheme="minorBidi"/>
          <w:noProof/>
          <w:color w:val="auto"/>
          <w:kern w:val="2"/>
          <w:sz w:val="22"/>
          <w:szCs w:val="22"/>
          <w14:ligatures w14:val="standardContextual"/>
        </w:rPr>
      </w:pPr>
      <w:hyperlink w:anchor="_Toc164773938" w:history="1">
        <w:r w:rsidR="00890849" w:rsidRPr="008A1E2F">
          <w:rPr>
            <w:rStyle w:val="Hyperlink"/>
            <w:noProof/>
          </w:rPr>
          <w:t>5.1.</w:t>
        </w:r>
        <w:r w:rsidR="00890849">
          <w:rPr>
            <w:rFonts w:asciiTheme="minorHAnsi" w:eastAsiaTheme="minorEastAsia" w:hAnsiTheme="minorHAnsi" w:cstheme="minorBidi"/>
            <w:noProof/>
            <w:color w:val="auto"/>
            <w:kern w:val="2"/>
            <w:sz w:val="22"/>
            <w:szCs w:val="22"/>
            <w14:ligatures w14:val="standardContextual"/>
          </w:rPr>
          <w:tab/>
        </w:r>
        <w:r w:rsidR="00890849" w:rsidRPr="008A1E2F">
          <w:rPr>
            <w:rStyle w:val="Hyperlink"/>
            <w:noProof/>
          </w:rPr>
          <w:t>OneVA Pharmacy Prescription Report</w:t>
        </w:r>
        <w:r w:rsidR="00890849">
          <w:rPr>
            <w:noProof/>
            <w:webHidden/>
          </w:rPr>
          <w:tab/>
        </w:r>
        <w:r w:rsidR="00890849">
          <w:rPr>
            <w:noProof/>
            <w:webHidden/>
          </w:rPr>
          <w:fldChar w:fldCharType="begin"/>
        </w:r>
        <w:r w:rsidR="00890849">
          <w:rPr>
            <w:noProof/>
            <w:webHidden/>
          </w:rPr>
          <w:instrText xml:space="preserve"> PAGEREF _Toc164773938 \h </w:instrText>
        </w:r>
        <w:r w:rsidR="00890849">
          <w:rPr>
            <w:noProof/>
            <w:webHidden/>
          </w:rPr>
        </w:r>
        <w:r w:rsidR="00890849">
          <w:rPr>
            <w:noProof/>
            <w:webHidden/>
          </w:rPr>
          <w:fldChar w:fldCharType="separate"/>
        </w:r>
        <w:r>
          <w:rPr>
            <w:noProof/>
            <w:webHidden/>
          </w:rPr>
          <w:t>22</w:t>
        </w:r>
        <w:r w:rsidR="00890849">
          <w:rPr>
            <w:noProof/>
            <w:webHidden/>
          </w:rPr>
          <w:fldChar w:fldCharType="end"/>
        </w:r>
      </w:hyperlink>
    </w:p>
    <w:p w14:paraId="2638E095" w14:textId="7DAAB2C5" w:rsidR="00890849" w:rsidRDefault="00D12230">
      <w:pPr>
        <w:pStyle w:val="TOC2"/>
        <w:rPr>
          <w:rFonts w:asciiTheme="minorHAnsi" w:eastAsiaTheme="minorEastAsia" w:hAnsiTheme="minorHAnsi" w:cstheme="minorBidi"/>
          <w:b w:val="0"/>
          <w:noProof/>
          <w:color w:val="auto"/>
          <w:kern w:val="2"/>
          <w:sz w:val="22"/>
          <w:szCs w:val="22"/>
          <w14:ligatures w14:val="standardContextual"/>
        </w:rPr>
      </w:pPr>
      <w:hyperlink w:anchor="_Toc164773939" w:history="1">
        <w:r w:rsidR="00890849" w:rsidRPr="008A1E2F">
          <w:rPr>
            <w:rStyle w:val="Hyperlink"/>
            <w:noProof/>
          </w:rPr>
          <w:t>6.</w:t>
        </w:r>
        <w:r w:rsidR="00890849">
          <w:rPr>
            <w:rFonts w:asciiTheme="minorHAnsi" w:eastAsiaTheme="minorEastAsia" w:hAnsiTheme="minorHAnsi" w:cstheme="minorBidi"/>
            <w:b w:val="0"/>
            <w:noProof/>
            <w:color w:val="auto"/>
            <w:kern w:val="2"/>
            <w:sz w:val="22"/>
            <w:szCs w:val="22"/>
            <w14:ligatures w14:val="standardContextual"/>
          </w:rPr>
          <w:tab/>
        </w:r>
        <w:r w:rsidR="00890849" w:rsidRPr="008A1E2F">
          <w:rPr>
            <w:rStyle w:val="Hyperlink"/>
            <w:noProof/>
          </w:rPr>
          <w:t>Appendix A: Troubleshooting</w:t>
        </w:r>
        <w:r w:rsidR="00890849">
          <w:rPr>
            <w:noProof/>
            <w:webHidden/>
          </w:rPr>
          <w:tab/>
        </w:r>
        <w:r w:rsidR="00890849">
          <w:rPr>
            <w:noProof/>
            <w:webHidden/>
          </w:rPr>
          <w:fldChar w:fldCharType="begin"/>
        </w:r>
        <w:r w:rsidR="00890849">
          <w:rPr>
            <w:noProof/>
            <w:webHidden/>
          </w:rPr>
          <w:instrText xml:space="preserve"> PAGEREF _Toc164773939 \h </w:instrText>
        </w:r>
        <w:r w:rsidR="00890849">
          <w:rPr>
            <w:noProof/>
            <w:webHidden/>
          </w:rPr>
        </w:r>
        <w:r w:rsidR="00890849">
          <w:rPr>
            <w:noProof/>
            <w:webHidden/>
          </w:rPr>
          <w:fldChar w:fldCharType="separate"/>
        </w:r>
        <w:r>
          <w:rPr>
            <w:noProof/>
            <w:webHidden/>
          </w:rPr>
          <w:t>26</w:t>
        </w:r>
        <w:r w:rsidR="00890849">
          <w:rPr>
            <w:noProof/>
            <w:webHidden/>
          </w:rPr>
          <w:fldChar w:fldCharType="end"/>
        </w:r>
      </w:hyperlink>
    </w:p>
    <w:p w14:paraId="6F0C7251" w14:textId="44D94C32" w:rsidR="00890849" w:rsidRDefault="00D12230">
      <w:pPr>
        <w:pStyle w:val="TOC3"/>
        <w:rPr>
          <w:rFonts w:asciiTheme="minorHAnsi" w:eastAsiaTheme="minorEastAsia" w:hAnsiTheme="minorHAnsi" w:cstheme="minorBidi"/>
          <w:noProof/>
          <w:color w:val="auto"/>
          <w:kern w:val="2"/>
          <w:sz w:val="22"/>
          <w:szCs w:val="22"/>
          <w14:ligatures w14:val="standardContextual"/>
        </w:rPr>
      </w:pPr>
      <w:hyperlink w:anchor="_Toc164773940" w:history="1">
        <w:r w:rsidR="00890849" w:rsidRPr="008A1E2F">
          <w:rPr>
            <w:rStyle w:val="Hyperlink"/>
            <w:noProof/>
          </w:rPr>
          <w:t>6.1.</w:t>
        </w:r>
        <w:r w:rsidR="00890849">
          <w:rPr>
            <w:rFonts w:asciiTheme="minorHAnsi" w:eastAsiaTheme="minorEastAsia" w:hAnsiTheme="minorHAnsi" w:cstheme="minorBidi"/>
            <w:noProof/>
            <w:color w:val="auto"/>
            <w:kern w:val="2"/>
            <w:sz w:val="22"/>
            <w:szCs w:val="22"/>
            <w14:ligatures w14:val="standardContextual"/>
          </w:rPr>
          <w:tab/>
        </w:r>
        <w:r w:rsidR="00890849" w:rsidRPr="008A1E2F">
          <w:rPr>
            <w:rStyle w:val="Hyperlink"/>
            <w:noProof/>
          </w:rPr>
          <w:t>Special Instructions for Error Correction</w:t>
        </w:r>
        <w:r w:rsidR="00890849">
          <w:rPr>
            <w:noProof/>
            <w:webHidden/>
          </w:rPr>
          <w:tab/>
        </w:r>
        <w:r w:rsidR="00890849">
          <w:rPr>
            <w:noProof/>
            <w:webHidden/>
          </w:rPr>
          <w:fldChar w:fldCharType="begin"/>
        </w:r>
        <w:r w:rsidR="00890849">
          <w:rPr>
            <w:noProof/>
            <w:webHidden/>
          </w:rPr>
          <w:instrText xml:space="preserve"> PAGEREF _Toc164773940 \h </w:instrText>
        </w:r>
        <w:r w:rsidR="00890849">
          <w:rPr>
            <w:noProof/>
            <w:webHidden/>
          </w:rPr>
        </w:r>
        <w:r w:rsidR="00890849">
          <w:rPr>
            <w:noProof/>
            <w:webHidden/>
          </w:rPr>
          <w:fldChar w:fldCharType="separate"/>
        </w:r>
        <w:r>
          <w:rPr>
            <w:noProof/>
            <w:webHidden/>
          </w:rPr>
          <w:t>26</w:t>
        </w:r>
        <w:r w:rsidR="00890849">
          <w:rPr>
            <w:noProof/>
            <w:webHidden/>
          </w:rPr>
          <w:fldChar w:fldCharType="end"/>
        </w:r>
      </w:hyperlink>
    </w:p>
    <w:p w14:paraId="4B8A847D" w14:textId="28086737" w:rsidR="00890849" w:rsidRDefault="00D12230">
      <w:pPr>
        <w:pStyle w:val="TOC2"/>
        <w:rPr>
          <w:rFonts w:asciiTheme="minorHAnsi" w:eastAsiaTheme="minorEastAsia" w:hAnsiTheme="minorHAnsi" w:cstheme="minorBidi"/>
          <w:b w:val="0"/>
          <w:noProof/>
          <w:color w:val="auto"/>
          <w:kern w:val="2"/>
          <w:sz w:val="22"/>
          <w:szCs w:val="22"/>
          <w14:ligatures w14:val="standardContextual"/>
        </w:rPr>
      </w:pPr>
      <w:hyperlink w:anchor="_Toc164773941" w:history="1">
        <w:r w:rsidR="00890849" w:rsidRPr="008A1E2F">
          <w:rPr>
            <w:rStyle w:val="Hyperlink"/>
            <w:noProof/>
          </w:rPr>
          <w:t>7.</w:t>
        </w:r>
        <w:r w:rsidR="00890849">
          <w:rPr>
            <w:rFonts w:asciiTheme="minorHAnsi" w:eastAsiaTheme="minorEastAsia" w:hAnsiTheme="minorHAnsi" w:cstheme="minorBidi"/>
            <w:b w:val="0"/>
            <w:noProof/>
            <w:color w:val="auto"/>
            <w:kern w:val="2"/>
            <w:sz w:val="22"/>
            <w:szCs w:val="22"/>
            <w14:ligatures w14:val="standardContextual"/>
          </w:rPr>
          <w:tab/>
        </w:r>
        <w:r w:rsidR="00890849" w:rsidRPr="008A1E2F">
          <w:rPr>
            <w:rStyle w:val="Hyperlink"/>
            <w:noProof/>
          </w:rPr>
          <w:t>Appendix B: Acronyms and Abbreviations</w:t>
        </w:r>
        <w:r w:rsidR="00890849">
          <w:rPr>
            <w:noProof/>
            <w:webHidden/>
          </w:rPr>
          <w:tab/>
        </w:r>
        <w:r w:rsidR="00890849">
          <w:rPr>
            <w:noProof/>
            <w:webHidden/>
          </w:rPr>
          <w:fldChar w:fldCharType="begin"/>
        </w:r>
        <w:r w:rsidR="00890849">
          <w:rPr>
            <w:noProof/>
            <w:webHidden/>
          </w:rPr>
          <w:instrText xml:space="preserve"> PAGEREF _Toc164773941 \h </w:instrText>
        </w:r>
        <w:r w:rsidR="00890849">
          <w:rPr>
            <w:noProof/>
            <w:webHidden/>
          </w:rPr>
        </w:r>
        <w:r w:rsidR="00890849">
          <w:rPr>
            <w:noProof/>
            <w:webHidden/>
          </w:rPr>
          <w:fldChar w:fldCharType="separate"/>
        </w:r>
        <w:r>
          <w:rPr>
            <w:noProof/>
            <w:webHidden/>
          </w:rPr>
          <w:t>27</w:t>
        </w:r>
        <w:r w:rsidR="00890849">
          <w:rPr>
            <w:noProof/>
            <w:webHidden/>
          </w:rPr>
          <w:fldChar w:fldCharType="end"/>
        </w:r>
      </w:hyperlink>
    </w:p>
    <w:p w14:paraId="1C097B04" w14:textId="0D203845" w:rsidR="00890849" w:rsidRDefault="00D12230">
      <w:pPr>
        <w:pStyle w:val="TOC2"/>
        <w:rPr>
          <w:rFonts w:asciiTheme="minorHAnsi" w:eastAsiaTheme="minorEastAsia" w:hAnsiTheme="minorHAnsi" w:cstheme="minorBidi"/>
          <w:b w:val="0"/>
          <w:noProof/>
          <w:color w:val="auto"/>
          <w:kern w:val="2"/>
          <w:sz w:val="22"/>
          <w:szCs w:val="22"/>
          <w14:ligatures w14:val="standardContextual"/>
        </w:rPr>
      </w:pPr>
      <w:hyperlink w:anchor="_Toc164773942" w:history="1">
        <w:r w:rsidR="00890849" w:rsidRPr="008A1E2F">
          <w:rPr>
            <w:rStyle w:val="Hyperlink"/>
            <w:noProof/>
          </w:rPr>
          <w:t>8.</w:t>
        </w:r>
        <w:r w:rsidR="00890849">
          <w:rPr>
            <w:rFonts w:asciiTheme="minorHAnsi" w:eastAsiaTheme="minorEastAsia" w:hAnsiTheme="minorHAnsi" w:cstheme="minorBidi"/>
            <w:b w:val="0"/>
            <w:noProof/>
            <w:color w:val="auto"/>
            <w:kern w:val="2"/>
            <w:sz w:val="22"/>
            <w:szCs w:val="22"/>
            <w14:ligatures w14:val="standardContextual"/>
          </w:rPr>
          <w:tab/>
        </w:r>
        <w:r w:rsidR="00890849" w:rsidRPr="008A1E2F">
          <w:rPr>
            <w:rStyle w:val="Hyperlink"/>
            <w:rFonts w:eastAsia="MS Mincho"/>
            <w:noProof/>
          </w:rPr>
          <w:t xml:space="preserve">Appendix C: </w:t>
        </w:r>
        <w:r w:rsidR="00890849" w:rsidRPr="008A1E2F">
          <w:rPr>
            <w:rStyle w:val="Hyperlink"/>
            <w:noProof/>
          </w:rPr>
          <w:t>Frequently Asked Questions (FAQ)</w:t>
        </w:r>
        <w:r w:rsidR="00890849">
          <w:rPr>
            <w:noProof/>
            <w:webHidden/>
          </w:rPr>
          <w:tab/>
        </w:r>
        <w:r w:rsidR="00890849">
          <w:rPr>
            <w:noProof/>
            <w:webHidden/>
          </w:rPr>
          <w:fldChar w:fldCharType="begin"/>
        </w:r>
        <w:r w:rsidR="00890849">
          <w:rPr>
            <w:noProof/>
            <w:webHidden/>
          </w:rPr>
          <w:instrText xml:space="preserve"> PAGEREF _Toc164773942 \h </w:instrText>
        </w:r>
        <w:r w:rsidR="00890849">
          <w:rPr>
            <w:noProof/>
            <w:webHidden/>
          </w:rPr>
        </w:r>
        <w:r w:rsidR="00890849">
          <w:rPr>
            <w:noProof/>
            <w:webHidden/>
          </w:rPr>
          <w:fldChar w:fldCharType="separate"/>
        </w:r>
        <w:r>
          <w:rPr>
            <w:noProof/>
            <w:webHidden/>
          </w:rPr>
          <w:t>29</w:t>
        </w:r>
        <w:r w:rsidR="00890849">
          <w:rPr>
            <w:noProof/>
            <w:webHidden/>
          </w:rPr>
          <w:fldChar w:fldCharType="end"/>
        </w:r>
      </w:hyperlink>
    </w:p>
    <w:p w14:paraId="32C1067F" w14:textId="3CC8A9DE" w:rsidR="00890849" w:rsidRDefault="00D12230">
      <w:pPr>
        <w:pStyle w:val="TOC2"/>
        <w:rPr>
          <w:rFonts w:asciiTheme="minorHAnsi" w:eastAsiaTheme="minorEastAsia" w:hAnsiTheme="minorHAnsi" w:cstheme="minorBidi"/>
          <w:b w:val="0"/>
          <w:noProof/>
          <w:color w:val="auto"/>
          <w:kern w:val="2"/>
          <w:sz w:val="22"/>
          <w:szCs w:val="22"/>
          <w14:ligatures w14:val="standardContextual"/>
        </w:rPr>
      </w:pPr>
      <w:hyperlink w:anchor="_Toc164773943" w:history="1">
        <w:r w:rsidR="00890849" w:rsidRPr="008A1E2F">
          <w:rPr>
            <w:rStyle w:val="Hyperlink"/>
            <w:noProof/>
          </w:rPr>
          <w:t>9.</w:t>
        </w:r>
        <w:r w:rsidR="00890849">
          <w:rPr>
            <w:rFonts w:asciiTheme="minorHAnsi" w:eastAsiaTheme="minorEastAsia" w:hAnsiTheme="minorHAnsi" w:cstheme="minorBidi"/>
            <w:b w:val="0"/>
            <w:noProof/>
            <w:color w:val="auto"/>
            <w:kern w:val="2"/>
            <w:sz w:val="22"/>
            <w:szCs w:val="22"/>
            <w14:ligatures w14:val="standardContextual"/>
          </w:rPr>
          <w:tab/>
        </w:r>
        <w:r w:rsidR="00890849" w:rsidRPr="008A1E2F">
          <w:rPr>
            <w:rStyle w:val="Hyperlink"/>
            <w:noProof/>
          </w:rPr>
          <w:t>Appendix D: Glossary</w:t>
        </w:r>
        <w:r w:rsidR="00890849">
          <w:rPr>
            <w:noProof/>
            <w:webHidden/>
          </w:rPr>
          <w:tab/>
        </w:r>
        <w:r w:rsidR="00890849">
          <w:rPr>
            <w:noProof/>
            <w:webHidden/>
          </w:rPr>
          <w:fldChar w:fldCharType="begin"/>
        </w:r>
        <w:r w:rsidR="00890849">
          <w:rPr>
            <w:noProof/>
            <w:webHidden/>
          </w:rPr>
          <w:instrText xml:space="preserve"> PAGEREF _Toc164773943 \h </w:instrText>
        </w:r>
        <w:r w:rsidR="00890849">
          <w:rPr>
            <w:noProof/>
            <w:webHidden/>
          </w:rPr>
        </w:r>
        <w:r w:rsidR="00890849">
          <w:rPr>
            <w:noProof/>
            <w:webHidden/>
          </w:rPr>
          <w:fldChar w:fldCharType="separate"/>
        </w:r>
        <w:r>
          <w:rPr>
            <w:noProof/>
            <w:webHidden/>
          </w:rPr>
          <w:t>32</w:t>
        </w:r>
        <w:r w:rsidR="00890849">
          <w:rPr>
            <w:noProof/>
            <w:webHidden/>
          </w:rPr>
          <w:fldChar w:fldCharType="end"/>
        </w:r>
      </w:hyperlink>
    </w:p>
    <w:p w14:paraId="65EE3BBA" w14:textId="3222F8E6" w:rsidR="00D85BAA" w:rsidRPr="00D71A50" w:rsidRDefault="00F57381" w:rsidP="004F6A92">
      <w:pPr>
        <w:rPr>
          <w:rFonts w:ascii="Arial" w:hAnsi="Arial" w:cs="Arial"/>
        </w:rPr>
      </w:pPr>
      <w:r w:rsidRPr="00D71A50">
        <w:rPr>
          <w:rFonts w:ascii="Arial" w:hAnsi="Arial" w:cs="Arial"/>
        </w:rPr>
        <w:fldChar w:fldCharType="end"/>
      </w:r>
      <w:bookmarkStart w:id="78" w:name="P390_x"/>
      <w:bookmarkStart w:id="79" w:name="_Toc32836842"/>
      <w:bookmarkStart w:id="80" w:name="_Toc38424506"/>
      <w:bookmarkStart w:id="81" w:name="_Toc50535203"/>
      <w:bookmarkStart w:id="82" w:name="_Toc280808612"/>
      <w:bookmarkStart w:id="83" w:name="_Toc307407390"/>
      <w:bookmarkEnd w:id="78"/>
    </w:p>
    <w:p w14:paraId="7D39D60F" w14:textId="77777777" w:rsidR="00B7331A" w:rsidRPr="00D71A50" w:rsidRDefault="00B7331A" w:rsidP="00B7331A">
      <w:pPr>
        <w:rPr>
          <w:rFonts w:ascii="Arial" w:hAnsi="Arial" w:cs="Arial"/>
        </w:rPr>
      </w:pPr>
      <w:r w:rsidRPr="00D71A50">
        <w:rPr>
          <w:rFonts w:ascii="Arial" w:hAnsi="Arial" w:cs="Arial"/>
        </w:rPr>
        <w:br w:type="page"/>
      </w:r>
    </w:p>
    <w:p w14:paraId="3831547B" w14:textId="1F46E131" w:rsidR="00BD5484" w:rsidRPr="00D71A50" w:rsidRDefault="00BD5484" w:rsidP="008D6138">
      <w:pPr>
        <w:pStyle w:val="Title2"/>
        <w:spacing w:after="240"/>
      </w:pPr>
      <w:r w:rsidRPr="00D71A50">
        <w:lastRenderedPageBreak/>
        <w:t>List of Figures</w:t>
      </w:r>
    </w:p>
    <w:p w14:paraId="3B061EA1" w14:textId="48E8411B" w:rsidR="00F53B54" w:rsidRPr="00717E47" w:rsidRDefault="00A80C88" w:rsidP="00F53B54">
      <w:pPr>
        <w:pStyle w:val="TableofFigures"/>
        <w:tabs>
          <w:tab w:val="right" w:leader="dot" w:pos="9350"/>
        </w:tabs>
        <w:spacing w:before="0" w:after="0"/>
        <w:ind w:left="475" w:hanging="475"/>
        <w:rPr>
          <w:rFonts w:ascii="Arial" w:eastAsiaTheme="minorEastAsia" w:hAnsi="Arial" w:cs="Arial"/>
          <w:noProof/>
          <w:kern w:val="2"/>
          <w:szCs w:val="22"/>
          <w14:ligatures w14:val="standardContextual"/>
        </w:rPr>
      </w:pPr>
      <w:r w:rsidRPr="00717E47">
        <w:rPr>
          <w:rFonts w:ascii="Arial" w:hAnsi="Arial" w:cs="Arial"/>
        </w:rPr>
        <w:fldChar w:fldCharType="begin"/>
      </w:r>
      <w:r w:rsidRPr="00717E47">
        <w:rPr>
          <w:rFonts w:ascii="Arial" w:hAnsi="Arial" w:cs="Arial"/>
        </w:rPr>
        <w:instrText xml:space="preserve"> TOC \h \z \c "Figure" </w:instrText>
      </w:r>
      <w:r w:rsidRPr="00717E47">
        <w:rPr>
          <w:rFonts w:ascii="Arial" w:hAnsi="Arial" w:cs="Arial"/>
        </w:rPr>
        <w:fldChar w:fldCharType="separate"/>
      </w:r>
      <w:hyperlink w:anchor="_Toc161303699" w:history="1">
        <w:r w:rsidR="00F53B54" w:rsidRPr="00717E47">
          <w:rPr>
            <w:rStyle w:val="Hyperlink"/>
            <w:rFonts w:ascii="Arial" w:hAnsi="Arial" w:cs="Arial"/>
            <w:noProof/>
            <w:color w:val="000000" w:themeColor="text1"/>
          </w:rPr>
          <w:t>Figure 1: OneVA Pharmacy Flag Field Off</w:t>
        </w:r>
        <w:r w:rsidR="00F53B54" w:rsidRPr="00717E47">
          <w:rPr>
            <w:rFonts w:ascii="Arial" w:hAnsi="Arial" w:cs="Arial"/>
            <w:noProof/>
            <w:webHidden/>
          </w:rPr>
          <w:tab/>
        </w:r>
        <w:r w:rsidR="00F53B54" w:rsidRPr="00717E47">
          <w:rPr>
            <w:rFonts w:ascii="Arial" w:hAnsi="Arial" w:cs="Arial"/>
            <w:noProof/>
            <w:webHidden/>
          </w:rPr>
          <w:fldChar w:fldCharType="begin"/>
        </w:r>
        <w:r w:rsidR="00F53B54" w:rsidRPr="00717E47">
          <w:rPr>
            <w:rFonts w:ascii="Arial" w:hAnsi="Arial" w:cs="Arial"/>
            <w:noProof/>
            <w:webHidden/>
          </w:rPr>
          <w:instrText xml:space="preserve"> PAGEREF _Toc161303699 \h </w:instrText>
        </w:r>
        <w:r w:rsidR="00F53B54" w:rsidRPr="00717E47">
          <w:rPr>
            <w:rFonts w:ascii="Arial" w:hAnsi="Arial" w:cs="Arial"/>
            <w:noProof/>
            <w:webHidden/>
          </w:rPr>
        </w:r>
        <w:r w:rsidR="00F53B54" w:rsidRPr="00717E47">
          <w:rPr>
            <w:rFonts w:ascii="Arial" w:hAnsi="Arial" w:cs="Arial"/>
            <w:noProof/>
            <w:webHidden/>
          </w:rPr>
          <w:fldChar w:fldCharType="separate"/>
        </w:r>
        <w:r w:rsidR="00D12230">
          <w:rPr>
            <w:rFonts w:ascii="Arial" w:hAnsi="Arial" w:cs="Arial"/>
            <w:noProof/>
            <w:webHidden/>
          </w:rPr>
          <w:t>2</w:t>
        </w:r>
        <w:r w:rsidR="00F53B54" w:rsidRPr="00717E47">
          <w:rPr>
            <w:rFonts w:ascii="Arial" w:hAnsi="Arial" w:cs="Arial"/>
            <w:noProof/>
            <w:webHidden/>
          </w:rPr>
          <w:fldChar w:fldCharType="end"/>
        </w:r>
      </w:hyperlink>
    </w:p>
    <w:p w14:paraId="74D1C846" w14:textId="2A9B8994" w:rsidR="00F53B54" w:rsidRPr="00717E47" w:rsidRDefault="00D12230" w:rsidP="00F53B54">
      <w:pPr>
        <w:pStyle w:val="TableofFigures"/>
        <w:tabs>
          <w:tab w:val="right" w:leader="dot" w:pos="9350"/>
        </w:tabs>
        <w:spacing w:before="0" w:after="0"/>
        <w:ind w:left="475" w:hanging="475"/>
        <w:rPr>
          <w:rFonts w:ascii="Arial" w:eastAsiaTheme="minorEastAsia" w:hAnsi="Arial" w:cs="Arial"/>
          <w:noProof/>
          <w:kern w:val="2"/>
          <w:szCs w:val="22"/>
          <w14:ligatures w14:val="standardContextual"/>
        </w:rPr>
      </w:pPr>
      <w:hyperlink w:anchor="_Toc161303700" w:history="1">
        <w:r w:rsidR="00F53B54" w:rsidRPr="00717E47">
          <w:rPr>
            <w:rStyle w:val="Hyperlink"/>
            <w:rFonts w:ascii="Arial" w:hAnsi="Arial" w:cs="Arial"/>
            <w:noProof/>
            <w:color w:val="000000" w:themeColor="text1"/>
          </w:rPr>
          <w:t>Figure 2: OneVA Pharmacy Flag Field On</w:t>
        </w:r>
        <w:r w:rsidR="00F53B54" w:rsidRPr="00717E47">
          <w:rPr>
            <w:rFonts w:ascii="Arial" w:hAnsi="Arial" w:cs="Arial"/>
            <w:noProof/>
            <w:webHidden/>
          </w:rPr>
          <w:tab/>
        </w:r>
        <w:r w:rsidR="00F53B54" w:rsidRPr="00717E47">
          <w:rPr>
            <w:rFonts w:ascii="Arial" w:hAnsi="Arial" w:cs="Arial"/>
            <w:noProof/>
            <w:webHidden/>
          </w:rPr>
          <w:fldChar w:fldCharType="begin"/>
        </w:r>
        <w:r w:rsidR="00F53B54" w:rsidRPr="00717E47">
          <w:rPr>
            <w:rFonts w:ascii="Arial" w:hAnsi="Arial" w:cs="Arial"/>
            <w:noProof/>
            <w:webHidden/>
          </w:rPr>
          <w:instrText xml:space="preserve"> PAGEREF _Toc161303700 \h </w:instrText>
        </w:r>
        <w:r w:rsidR="00F53B54" w:rsidRPr="00717E47">
          <w:rPr>
            <w:rFonts w:ascii="Arial" w:hAnsi="Arial" w:cs="Arial"/>
            <w:noProof/>
            <w:webHidden/>
          </w:rPr>
        </w:r>
        <w:r w:rsidR="00F53B54" w:rsidRPr="00717E47">
          <w:rPr>
            <w:rFonts w:ascii="Arial" w:hAnsi="Arial" w:cs="Arial"/>
            <w:noProof/>
            <w:webHidden/>
          </w:rPr>
          <w:fldChar w:fldCharType="separate"/>
        </w:r>
        <w:r>
          <w:rPr>
            <w:rFonts w:ascii="Arial" w:hAnsi="Arial" w:cs="Arial"/>
            <w:noProof/>
            <w:webHidden/>
          </w:rPr>
          <w:t>3</w:t>
        </w:r>
        <w:r w:rsidR="00F53B54" w:rsidRPr="00717E47">
          <w:rPr>
            <w:rFonts w:ascii="Arial" w:hAnsi="Arial" w:cs="Arial"/>
            <w:noProof/>
            <w:webHidden/>
          </w:rPr>
          <w:fldChar w:fldCharType="end"/>
        </w:r>
      </w:hyperlink>
    </w:p>
    <w:p w14:paraId="2EFD11B4" w14:textId="25CCCEC8" w:rsidR="00F53B54" w:rsidRPr="00717E47" w:rsidRDefault="00D12230" w:rsidP="00F53B54">
      <w:pPr>
        <w:pStyle w:val="TableofFigures"/>
        <w:tabs>
          <w:tab w:val="right" w:leader="dot" w:pos="9350"/>
        </w:tabs>
        <w:spacing w:before="0" w:after="0"/>
        <w:ind w:left="475" w:hanging="475"/>
        <w:rPr>
          <w:rFonts w:ascii="Arial" w:eastAsiaTheme="minorEastAsia" w:hAnsi="Arial" w:cs="Arial"/>
          <w:noProof/>
          <w:kern w:val="2"/>
          <w:szCs w:val="22"/>
          <w14:ligatures w14:val="standardContextual"/>
        </w:rPr>
      </w:pPr>
      <w:hyperlink w:anchor="_Toc161303701" w:history="1">
        <w:r w:rsidR="00F53B54" w:rsidRPr="00717E47">
          <w:rPr>
            <w:rStyle w:val="Hyperlink"/>
            <w:rFonts w:ascii="Arial" w:hAnsi="Arial" w:cs="Arial"/>
            <w:noProof/>
            <w:color w:val="000000" w:themeColor="text1"/>
          </w:rPr>
          <w:t>Figure 3: Message for Dispensing Site Requesting OneVA refill from Host Site That Does Not Have Patch PSO*7*643 Installed</w:t>
        </w:r>
        <w:r w:rsidR="00F53B54" w:rsidRPr="00717E47">
          <w:rPr>
            <w:rFonts w:ascii="Arial" w:hAnsi="Arial" w:cs="Arial"/>
            <w:noProof/>
            <w:webHidden/>
          </w:rPr>
          <w:tab/>
        </w:r>
        <w:r w:rsidR="00F53B54" w:rsidRPr="00717E47">
          <w:rPr>
            <w:rFonts w:ascii="Arial" w:hAnsi="Arial" w:cs="Arial"/>
            <w:noProof/>
            <w:webHidden/>
          </w:rPr>
          <w:fldChar w:fldCharType="begin"/>
        </w:r>
        <w:r w:rsidR="00F53B54" w:rsidRPr="00717E47">
          <w:rPr>
            <w:rFonts w:ascii="Arial" w:hAnsi="Arial" w:cs="Arial"/>
            <w:noProof/>
            <w:webHidden/>
          </w:rPr>
          <w:instrText xml:space="preserve"> PAGEREF _Toc161303701 \h </w:instrText>
        </w:r>
        <w:r w:rsidR="00F53B54" w:rsidRPr="00717E47">
          <w:rPr>
            <w:rFonts w:ascii="Arial" w:hAnsi="Arial" w:cs="Arial"/>
            <w:noProof/>
            <w:webHidden/>
          </w:rPr>
        </w:r>
        <w:r w:rsidR="00F53B54" w:rsidRPr="00717E47">
          <w:rPr>
            <w:rFonts w:ascii="Arial" w:hAnsi="Arial" w:cs="Arial"/>
            <w:noProof/>
            <w:webHidden/>
          </w:rPr>
          <w:fldChar w:fldCharType="separate"/>
        </w:r>
        <w:r>
          <w:rPr>
            <w:rFonts w:ascii="Arial" w:hAnsi="Arial" w:cs="Arial"/>
            <w:noProof/>
            <w:webHidden/>
          </w:rPr>
          <w:t>3</w:t>
        </w:r>
        <w:r w:rsidR="00F53B54" w:rsidRPr="00717E47">
          <w:rPr>
            <w:rFonts w:ascii="Arial" w:hAnsi="Arial" w:cs="Arial"/>
            <w:noProof/>
            <w:webHidden/>
          </w:rPr>
          <w:fldChar w:fldCharType="end"/>
        </w:r>
      </w:hyperlink>
    </w:p>
    <w:p w14:paraId="3D9CEC00" w14:textId="643A55CC" w:rsidR="00F53B54" w:rsidRPr="00717E47" w:rsidRDefault="00D12230" w:rsidP="00F53B54">
      <w:pPr>
        <w:pStyle w:val="TableofFigures"/>
        <w:tabs>
          <w:tab w:val="right" w:leader="dot" w:pos="9350"/>
        </w:tabs>
        <w:spacing w:before="0" w:after="0"/>
        <w:ind w:left="475" w:hanging="475"/>
        <w:rPr>
          <w:rFonts w:ascii="Arial" w:eastAsiaTheme="minorEastAsia" w:hAnsi="Arial" w:cs="Arial"/>
          <w:noProof/>
          <w:kern w:val="2"/>
          <w:szCs w:val="22"/>
          <w14:ligatures w14:val="standardContextual"/>
        </w:rPr>
      </w:pPr>
      <w:hyperlink w:anchor="_Toc161303702" w:history="1">
        <w:r w:rsidR="00F53B54" w:rsidRPr="00717E47">
          <w:rPr>
            <w:rStyle w:val="Hyperlink"/>
            <w:rFonts w:ascii="Arial" w:hAnsi="Arial" w:cs="Arial"/>
            <w:noProof/>
            <w:color w:val="000000" w:themeColor="text1"/>
          </w:rPr>
          <w:t>Figure 4: Test Patient’s Medication Profile</w:t>
        </w:r>
        <w:r w:rsidR="00F53B54" w:rsidRPr="00717E47">
          <w:rPr>
            <w:rFonts w:ascii="Arial" w:hAnsi="Arial" w:cs="Arial"/>
            <w:noProof/>
            <w:webHidden/>
          </w:rPr>
          <w:tab/>
        </w:r>
        <w:r w:rsidR="00F53B54" w:rsidRPr="00717E47">
          <w:rPr>
            <w:rFonts w:ascii="Arial" w:hAnsi="Arial" w:cs="Arial"/>
            <w:noProof/>
            <w:webHidden/>
          </w:rPr>
          <w:fldChar w:fldCharType="begin"/>
        </w:r>
        <w:r w:rsidR="00F53B54" w:rsidRPr="00717E47">
          <w:rPr>
            <w:rFonts w:ascii="Arial" w:hAnsi="Arial" w:cs="Arial"/>
            <w:noProof/>
            <w:webHidden/>
          </w:rPr>
          <w:instrText xml:space="preserve"> PAGEREF _Toc161303702 \h </w:instrText>
        </w:r>
        <w:r w:rsidR="00F53B54" w:rsidRPr="00717E47">
          <w:rPr>
            <w:rFonts w:ascii="Arial" w:hAnsi="Arial" w:cs="Arial"/>
            <w:noProof/>
            <w:webHidden/>
          </w:rPr>
        </w:r>
        <w:r w:rsidR="00F53B54" w:rsidRPr="00717E47">
          <w:rPr>
            <w:rFonts w:ascii="Arial" w:hAnsi="Arial" w:cs="Arial"/>
            <w:noProof/>
            <w:webHidden/>
          </w:rPr>
          <w:fldChar w:fldCharType="separate"/>
        </w:r>
        <w:r>
          <w:rPr>
            <w:rFonts w:ascii="Arial" w:hAnsi="Arial" w:cs="Arial"/>
            <w:noProof/>
            <w:webHidden/>
          </w:rPr>
          <w:t>7</w:t>
        </w:r>
        <w:r w:rsidR="00F53B54" w:rsidRPr="00717E47">
          <w:rPr>
            <w:rFonts w:ascii="Arial" w:hAnsi="Arial" w:cs="Arial"/>
            <w:noProof/>
            <w:webHidden/>
          </w:rPr>
          <w:fldChar w:fldCharType="end"/>
        </w:r>
      </w:hyperlink>
    </w:p>
    <w:p w14:paraId="48168C06" w14:textId="1A63CC92" w:rsidR="00F53B54" w:rsidRPr="00717E47" w:rsidRDefault="00D12230" w:rsidP="00F53B54">
      <w:pPr>
        <w:pStyle w:val="TableofFigures"/>
        <w:tabs>
          <w:tab w:val="right" w:leader="dot" w:pos="9350"/>
        </w:tabs>
        <w:spacing w:before="0" w:after="0"/>
        <w:ind w:left="475" w:hanging="475"/>
        <w:rPr>
          <w:rFonts w:ascii="Arial" w:eastAsiaTheme="minorEastAsia" w:hAnsi="Arial" w:cs="Arial"/>
          <w:noProof/>
          <w:kern w:val="2"/>
          <w:szCs w:val="22"/>
          <w14:ligatures w14:val="standardContextual"/>
        </w:rPr>
      </w:pPr>
      <w:hyperlink w:anchor="_Toc161303703" w:history="1">
        <w:r w:rsidR="00F53B54" w:rsidRPr="00717E47">
          <w:rPr>
            <w:rStyle w:val="Hyperlink"/>
            <w:rFonts w:ascii="Arial" w:hAnsi="Arial" w:cs="Arial"/>
            <w:noProof/>
            <w:color w:val="000000" w:themeColor="text1"/>
          </w:rPr>
          <w:t>Figure 5: REMOTE OP Medications</w:t>
        </w:r>
        <w:r w:rsidR="00F53B54" w:rsidRPr="00717E47">
          <w:rPr>
            <w:rFonts w:ascii="Arial" w:hAnsi="Arial" w:cs="Arial"/>
            <w:noProof/>
            <w:webHidden/>
          </w:rPr>
          <w:tab/>
        </w:r>
        <w:r w:rsidR="00F53B54" w:rsidRPr="00717E47">
          <w:rPr>
            <w:rFonts w:ascii="Arial" w:hAnsi="Arial" w:cs="Arial"/>
            <w:noProof/>
            <w:webHidden/>
          </w:rPr>
          <w:fldChar w:fldCharType="begin"/>
        </w:r>
        <w:r w:rsidR="00F53B54" w:rsidRPr="00717E47">
          <w:rPr>
            <w:rFonts w:ascii="Arial" w:hAnsi="Arial" w:cs="Arial"/>
            <w:noProof/>
            <w:webHidden/>
          </w:rPr>
          <w:instrText xml:space="preserve"> PAGEREF _Toc161303703 \h </w:instrText>
        </w:r>
        <w:r w:rsidR="00F53B54" w:rsidRPr="00717E47">
          <w:rPr>
            <w:rFonts w:ascii="Arial" w:hAnsi="Arial" w:cs="Arial"/>
            <w:noProof/>
            <w:webHidden/>
          </w:rPr>
        </w:r>
        <w:r w:rsidR="00F53B54" w:rsidRPr="00717E47">
          <w:rPr>
            <w:rFonts w:ascii="Arial" w:hAnsi="Arial" w:cs="Arial"/>
            <w:noProof/>
            <w:webHidden/>
          </w:rPr>
          <w:fldChar w:fldCharType="separate"/>
        </w:r>
        <w:r>
          <w:rPr>
            <w:rFonts w:ascii="Arial" w:hAnsi="Arial" w:cs="Arial"/>
            <w:noProof/>
            <w:webHidden/>
          </w:rPr>
          <w:t>8</w:t>
        </w:r>
        <w:r w:rsidR="00F53B54" w:rsidRPr="00717E47">
          <w:rPr>
            <w:rFonts w:ascii="Arial" w:hAnsi="Arial" w:cs="Arial"/>
            <w:noProof/>
            <w:webHidden/>
          </w:rPr>
          <w:fldChar w:fldCharType="end"/>
        </w:r>
      </w:hyperlink>
    </w:p>
    <w:p w14:paraId="24069BB9" w14:textId="35B32631" w:rsidR="00F53B54" w:rsidRPr="00717E47" w:rsidRDefault="00D12230" w:rsidP="00F53B54">
      <w:pPr>
        <w:pStyle w:val="TableofFigures"/>
        <w:tabs>
          <w:tab w:val="right" w:leader="dot" w:pos="9350"/>
        </w:tabs>
        <w:spacing w:before="0" w:after="0"/>
        <w:ind w:left="475" w:hanging="475"/>
        <w:rPr>
          <w:rFonts w:ascii="Arial" w:eastAsiaTheme="minorEastAsia" w:hAnsi="Arial" w:cs="Arial"/>
          <w:noProof/>
          <w:kern w:val="2"/>
          <w:szCs w:val="22"/>
          <w14:ligatures w14:val="standardContextual"/>
        </w:rPr>
      </w:pPr>
      <w:hyperlink w:anchor="_Toc161303704" w:history="1">
        <w:r w:rsidR="00F53B54" w:rsidRPr="00717E47">
          <w:rPr>
            <w:rStyle w:val="Hyperlink"/>
            <w:rFonts w:ascii="Arial" w:hAnsi="Arial" w:cs="Arial"/>
            <w:noProof/>
            <w:color w:val="000000" w:themeColor="text1"/>
          </w:rPr>
          <w:t>Figure 6: Refill</w:t>
        </w:r>
        <w:r w:rsidR="00F53B54" w:rsidRPr="00717E47">
          <w:rPr>
            <w:rFonts w:ascii="Arial" w:hAnsi="Arial" w:cs="Arial"/>
            <w:noProof/>
            <w:webHidden/>
          </w:rPr>
          <w:tab/>
        </w:r>
        <w:r w:rsidR="00F53B54" w:rsidRPr="00717E47">
          <w:rPr>
            <w:rFonts w:ascii="Arial" w:hAnsi="Arial" w:cs="Arial"/>
            <w:noProof/>
            <w:webHidden/>
          </w:rPr>
          <w:fldChar w:fldCharType="begin"/>
        </w:r>
        <w:r w:rsidR="00F53B54" w:rsidRPr="00717E47">
          <w:rPr>
            <w:rFonts w:ascii="Arial" w:hAnsi="Arial" w:cs="Arial"/>
            <w:noProof/>
            <w:webHidden/>
          </w:rPr>
          <w:instrText xml:space="preserve"> PAGEREF _Toc161303704 \h </w:instrText>
        </w:r>
        <w:r w:rsidR="00F53B54" w:rsidRPr="00717E47">
          <w:rPr>
            <w:rFonts w:ascii="Arial" w:hAnsi="Arial" w:cs="Arial"/>
            <w:noProof/>
            <w:webHidden/>
          </w:rPr>
        </w:r>
        <w:r w:rsidR="00F53B54" w:rsidRPr="00717E47">
          <w:rPr>
            <w:rFonts w:ascii="Arial" w:hAnsi="Arial" w:cs="Arial"/>
            <w:noProof/>
            <w:webHidden/>
          </w:rPr>
          <w:fldChar w:fldCharType="separate"/>
        </w:r>
        <w:r>
          <w:rPr>
            <w:rFonts w:ascii="Arial" w:hAnsi="Arial" w:cs="Arial"/>
            <w:noProof/>
            <w:webHidden/>
          </w:rPr>
          <w:t>9</w:t>
        </w:r>
        <w:r w:rsidR="00F53B54" w:rsidRPr="00717E47">
          <w:rPr>
            <w:rFonts w:ascii="Arial" w:hAnsi="Arial" w:cs="Arial"/>
            <w:noProof/>
            <w:webHidden/>
          </w:rPr>
          <w:fldChar w:fldCharType="end"/>
        </w:r>
      </w:hyperlink>
    </w:p>
    <w:p w14:paraId="2C90BE02" w14:textId="34E8BCBE" w:rsidR="00F53B54" w:rsidRPr="00717E47" w:rsidRDefault="00D12230" w:rsidP="00F53B54">
      <w:pPr>
        <w:pStyle w:val="TableofFigures"/>
        <w:tabs>
          <w:tab w:val="right" w:leader="dot" w:pos="9350"/>
        </w:tabs>
        <w:spacing w:before="0" w:after="0"/>
        <w:ind w:left="475" w:hanging="475"/>
        <w:rPr>
          <w:rFonts w:ascii="Arial" w:eastAsiaTheme="minorEastAsia" w:hAnsi="Arial" w:cs="Arial"/>
          <w:noProof/>
          <w:kern w:val="2"/>
          <w:szCs w:val="22"/>
          <w14:ligatures w14:val="standardContextual"/>
        </w:rPr>
      </w:pPr>
      <w:hyperlink w:anchor="_Toc161303705" w:history="1">
        <w:r w:rsidR="00F53B54" w:rsidRPr="00717E47">
          <w:rPr>
            <w:rStyle w:val="Hyperlink"/>
            <w:rFonts w:ascii="Arial" w:hAnsi="Arial" w:cs="Arial"/>
            <w:noProof/>
            <w:color w:val="000000" w:themeColor="text1"/>
          </w:rPr>
          <w:t>Figure 7: Partial Fill</w:t>
        </w:r>
        <w:r w:rsidR="00F53B54" w:rsidRPr="00717E47">
          <w:rPr>
            <w:rFonts w:ascii="Arial" w:hAnsi="Arial" w:cs="Arial"/>
            <w:noProof/>
            <w:webHidden/>
          </w:rPr>
          <w:tab/>
        </w:r>
        <w:r w:rsidR="00F53B54" w:rsidRPr="00717E47">
          <w:rPr>
            <w:rFonts w:ascii="Arial" w:hAnsi="Arial" w:cs="Arial"/>
            <w:noProof/>
            <w:webHidden/>
          </w:rPr>
          <w:fldChar w:fldCharType="begin"/>
        </w:r>
        <w:r w:rsidR="00F53B54" w:rsidRPr="00717E47">
          <w:rPr>
            <w:rFonts w:ascii="Arial" w:hAnsi="Arial" w:cs="Arial"/>
            <w:noProof/>
            <w:webHidden/>
          </w:rPr>
          <w:instrText xml:space="preserve"> PAGEREF _Toc161303705 \h </w:instrText>
        </w:r>
        <w:r w:rsidR="00F53B54" w:rsidRPr="00717E47">
          <w:rPr>
            <w:rFonts w:ascii="Arial" w:hAnsi="Arial" w:cs="Arial"/>
            <w:noProof/>
            <w:webHidden/>
          </w:rPr>
        </w:r>
        <w:r w:rsidR="00F53B54" w:rsidRPr="00717E47">
          <w:rPr>
            <w:rFonts w:ascii="Arial" w:hAnsi="Arial" w:cs="Arial"/>
            <w:noProof/>
            <w:webHidden/>
          </w:rPr>
          <w:fldChar w:fldCharType="separate"/>
        </w:r>
        <w:r>
          <w:rPr>
            <w:rFonts w:ascii="Arial" w:hAnsi="Arial" w:cs="Arial"/>
            <w:noProof/>
            <w:webHidden/>
          </w:rPr>
          <w:t>9</w:t>
        </w:r>
        <w:r w:rsidR="00F53B54" w:rsidRPr="00717E47">
          <w:rPr>
            <w:rFonts w:ascii="Arial" w:hAnsi="Arial" w:cs="Arial"/>
            <w:noProof/>
            <w:webHidden/>
          </w:rPr>
          <w:fldChar w:fldCharType="end"/>
        </w:r>
      </w:hyperlink>
    </w:p>
    <w:p w14:paraId="47D6163D" w14:textId="388BE802" w:rsidR="00F53B54" w:rsidRPr="00717E47" w:rsidRDefault="00D12230" w:rsidP="00F53B54">
      <w:pPr>
        <w:pStyle w:val="TableofFigures"/>
        <w:tabs>
          <w:tab w:val="right" w:leader="dot" w:pos="9350"/>
        </w:tabs>
        <w:spacing w:before="0" w:after="0"/>
        <w:ind w:left="475" w:hanging="475"/>
        <w:rPr>
          <w:rFonts w:ascii="Arial" w:eastAsiaTheme="minorEastAsia" w:hAnsi="Arial" w:cs="Arial"/>
          <w:noProof/>
          <w:kern w:val="2"/>
          <w:szCs w:val="22"/>
          <w14:ligatures w14:val="standardContextual"/>
        </w:rPr>
      </w:pPr>
      <w:hyperlink w:anchor="_Toc161303706" w:history="1">
        <w:r w:rsidR="00F53B54" w:rsidRPr="00717E47">
          <w:rPr>
            <w:rStyle w:val="Hyperlink"/>
            <w:rFonts w:ascii="Arial" w:hAnsi="Arial" w:cs="Arial"/>
            <w:noProof/>
            <w:color w:val="000000" w:themeColor="text1"/>
          </w:rPr>
          <w:t>Figure 8: Example: OneVA Pharmacy Processing of a Refill</w:t>
        </w:r>
        <w:r w:rsidR="00F53B54" w:rsidRPr="00717E47">
          <w:rPr>
            <w:rFonts w:ascii="Arial" w:hAnsi="Arial" w:cs="Arial"/>
            <w:noProof/>
            <w:webHidden/>
          </w:rPr>
          <w:tab/>
        </w:r>
        <w:r w:rsidR="00F53B54" w:rsidRPr="00717E47">
          <w:rPr>
            <w:rFonts w:ascii="Arial" w:hAnsi="Arial" w:cs="Arial"/>
            <w:noProof/>
            <w:webHidden/>
          </w:rPr>
          <w:fldChar w:fldCharType="begin"/>
        </w:r>
        <w:r w:rsidR="00F53B54" w:rsidRPr="00717E47">
          <w:rPr>
            <w:rFonts w:ascii="Arial" w:hAnsi="Arial" w:cs="Arial"/>
            <w:noProof/>
            <w:webHidden/>
          </w:rPr>
          <w:instrText xml:space="preserve"> PAGEREF _Toc161303706 \h </w:instrText>
        </w:r>
        <w:r w:rsidR="00F53B54" w:rsidRPr="00717E47">
          <w:rPr>
            <w:rFonts w:ascii="Arial" w:hAnsi="Arial" w:cs="Arial"/>
            <w:noProof/>
            <w:webHidden/>
          </w:rPr>
        </w:r>
        <w:r w:rsidR="00F53B54" w:rsidRPr="00717E47">
          <w:rPr>
            <w:rFonts w:ascii="Arial" w:hAnsi="Arial" w:cs="Arial"/>
            <w:noProof/>
            <w:webHidden/>
          </w:rPr>
          <w:fldChar w:fldCharType="separate"/>
        </w:r>
        <w:r>
          <w:rPr>
            <w:rFonts w:ascii="Arial" w:hAnsi="Arial" w:cs="Arial"/>
            <w:noProof/>
            <w:webHidden/>
          </w:rPr>
          <w:t>11</w:t>
        </w:r>
        <w:r w:rsidR="00F53B54" w:rsidRPr="00717E47">
          <w:rPr>
            <w:rFonts w:ascii="Arial" w:hAnsi="Arial" w:cs="Arial"/>
            <w:noProof/>
            <w:webHidden/>
          </w:rPr>
          <w:fldChar w:fldCharType="end"/>
        </w:r>
      </w:hyperlink>
    </w:p>
    <w:p w14:paraId="7B1FEEE2" w14:textId="2827BF73" w:rsidR="00F53B54" w:rsidRPr="00717E47" w:rsidRDefault="00D12230" w:rsidP="00F53B54">
      <w:pPr>
        <w:pStyle w:val="TableofFigures"/>
        <w:tabs>
          <w:tab w:val="right" w:leader="dot" w:pos="9350"/>
        </w:tabs>
        <w:spacing w:before="0" w:after="0"/>
        <w:ind w:left="475" w:hanging="475"/>
        <w:rPr>
          <w:rFonts w:ascii="Arial" w:eastAsiaTheme="minorEastAsia" w:hAnsi="Arial" w:cs="Arial"/>
          <w:noProof/>
          <w:kern w:val="2"/>
          <w:szCs w:val="22"/>
          <w14:ligatures w14:val="standardContextual"/>
        </w:rPr>
      </w:pPr>
      <w:hyperlink w:anchor="_Toc161303707" w:history="1">
        <w:r w:rsidR="00F53B54" w:rsidRPr="00717E47">
          <w:rPr>
            <w:rStyle w:val="Hyperlink"/>
            <w:rFonts w:ascii="Arial" w:hAnsi="Arial" w:cs="Arial"/>
            <w:noProof/>
            <w:color w:val="000000" w:themeColor="text1"/>
          </w:rPr>
          <w:t>Figure 9: Drug Matching:  One-to-One Match</w:t>
        </w:r>
        <w:r w:rsidR="00F53B54" w:rsidRPr="00717E47">
          <w:rPr>
            <w:rFonts w:ascii="Arial" w:hAnsi="Arial" w:cs="Arial"/>
            <w:noProof/>
            <w:webHidden/>
          </w:rPr>
          <w:tab/>
        </w:r>
        <w:r w:rsidR="00F53B54" w:rsidRPr="00717E47">
          <w:rPr>
            <w:rFonts w:ascii="Arial" w:hAnsi="Arial" w:cs="Arial"/>
            <w:noProof/>
            <w:webHidden/>
          </w:rPr>
          <w:fldChar w:fldCharType="begin"/>
        </w:r>
        <w:r w:rsidR="00F53B54" w:rsidRPr="00717E47">
          <w:rPr>
            <w:rFonts w:ascii="Arial" w:hAnsi="Arial" w:cs="Arial"/>
            <w:noProof/>
            <w:webHidden/>
          </w:rPr>
          <w:instrText xml:space="preserve"> PAGEREF _Toc161303707 \h </w:instrText>
        </w:r>
        <w:r w:rsidR="00F53B54" w:rsidRPr="00717E47">
          <w:rPr>
            <w:rFonts w:ascii="Arial" w:hAnsi="Arial" w:cs="Arial"/>
            <w:noProof/>
            <w:webHidden/>
          </w:rPr>
        </w:r>
        <w:r w:rsidR="00F53B54" w:rsidRPr="00717E47">
          <w:rPr>
            <w:rFonts w:ascii="Arial" w:hAnsi="Arial" w:cs="Arial"/>
            <w:noProof/>
            <w:webHidden/>
          </w:rPr>
          <w:fldChar w:fldCharType="separate"/>
        </w:r>
        <w:r>
          <w:rPr>
            <w:rFonts w:ascii="Arial" w:hAnsi="Arial" w:cs="Arial"/>
            <w:noProof/>
            <w:webHidden/>
          </w:rPr>
          <w:t>12</w:t>
        </w:r>
        <w:r w:rsidR="00F53B54" w:rsidRPr="00717E47">
          <w:rPr>
            <w:rFonts w:ascii="Arial" w:hAnsi="Arial" w:cs="Arial"/>
            <w:noProof/>
            <w:webHidden/>
          </w:rPr>
          <w:fldChar w:fldCharType="end"/>
        </w:r>
      </w:hyperlink>
    </w:p>
    <w:p w14:paraId="131C544F" w14:textId="47912ECF" w:rsidR="00F53B54" w:rsidRPr="00717E47" w:rsidRDefault="00D12230" w:rsidP="00F53B54">
      <w:pPr>
        <w:pStyle w:val="TableofFigures"/>
        <w:tabs>
          <w:tab w:val="right" w:leader="dot" w:pos="9350"/>
        </w:tabs>
        <w:spacing w:before="0" w:after="0"/>
        <w:ind w:left="475" w:hanging="475"/>
        <w:rPr>
          <w:rFonts w:ascii="Arial" w:eastAsiaTheme="minorEastAsia" w:hAnsi="Arial" w:cs="Arial"/>
          <w:noProof/>
          <w:kern w:val="2"/>
          <w:szCs w:val="22"/>
          <w14:ligatures w14:val="standardContextual"/>
        </w:rPr>
      </w:pPr>
      <w:hyperlink w:anchor="_Toc161303708" w:history="1">
        <w:r w:rsidR="00F53B54" w:rsidRPr="00717E47">
          <w:rPr>
            <w:rStyle w:val="Hyperlink"/>
            <w:rFonts w:ascii="Arial" w:hAnsi="Arial" w:cs="Arial"/>
            <w:noProof/>
            <w:color w:val="000000" w:themeColor="text1"/>
          </w:rPr>
          <w:t>Figure 10: One-to-Many Match</w:t>
        </w:r>
        <w:r w:rsidR="00F53B54" w:rsidRPr="00717E47">
          <w:rPr>
            <w:rFonts w:ascii="Arial" w:hAnsi="Arial" w:cs="Arial"/>
            <w:noProof/>
            <w:webHidden/>
          </w:rPr>
          <w:tab/>
        </w:r>
        <w:r w:rsidR="00F53B54" w:rsidRPr="00717E47">
          <w:rPr>
            <w:rFonts w:ascii="Arial" w:hAnsi="Arial" w:cs="Arial"/>
            <w:noProof/>
            <w:webHidden/>
          </w:rPr>
          <w:fldChar w:fldCharType="begin"/>
        </w:r>
        <w:r w:rsidR="00F53B54" w:rsidRPr="00717E47">
          <w:rPr>
            <w:rFonts w:ascii="Arial" w:hAnsi="Arial" w:cs="Arial"/>
            <w:noProof/>
            <w:webHidden/>
          </w:rPr>
          <w:instrText xml:space="preserve"> PAGEREF _Toc161303708 \h </w:instrText>
        </w:r>
        <w:r w:rsidR="00F53B54" w:rsidRPr="00717E47">
          <w:rPr>
            <w:rFonts w:ascii="Arial" w:hAnsi="Arial" w:cs="Arial"/>
            <w:noProof/>
            <w:webHidden/>
          </w:rPr>
        </w:r>
        <w:r w:rsidR="00F53B54" w:rsidRPr="00717E47">
          <w:rPr>
            <w:rFonts w:ascii="Arial" w:hAnsi="Arial" w:cs="Arial"/>
            <w:noProof/>
            <w:webHidden/>
          </w:rPr>
          <w:fldChar w:fldCharType="separate"/>
        </w:r>
        <w:r>
          <w:rPr>
            <w:rFonts w:ascii="Arial" w:hAnsi="Arial" w:cs="Arial"/>
            <w:noProof/>
            <w:webHidden/>
          </w:rPr>
          <w:t>13</w:t>
        </w:r>
        <w:r w:rsidR="00F53B54" w:rsidRPr="00717E47">
          <w:rPr>
            <w:rFonts w:ascii="Arial" w:hAnsi="Arial" w:cs="Arial"/>
            <w:noProof/>
            <w:webHidden/>
          </w:rPr>
          <w:fldChar w:fldCharType="end"/>
        </w:r>
      </w:hyperlink>
    </w:p>
    <w:p w14:paraId="40DB0615" w14:textId="30B1FF4C" w:rsidR="00F53B54" w:rsidRPr="00717E47" w:rsidRDefault="00D12230" w:rsidP="00F53B54">
      <w:pPr>
        <w:pStyle w:val="TableofFigures"/>
        <w:tabs>
          <w:tab w:val="right" w:leader="dot" w:pos="9350"/>
        </w:tabs>
        <w:spacing w:before="0" w:after="0"/>
        <w:ind w:left="475" w:hanging="475"/>
        <w:rPr>
          <w:rFonts w:ascii="Arial" w:eastAsiaTheme="minorEastAsia" w:hAnsi="Arial" w:cs="Arial"/>
          <w:noProof/>
          <w:kern w:val="2"/>
          <w:szCs w:val="22"/>
          <w14:ligatures w14:val="standardContextual"/>
        </w:rPr>
      </w:pPr>
      <w:hyperlink w:anchor="_Toc161303709" w:history="1">
        <w:r w:rsidR="00F53B54" w:rsidRPr="00717E47">
          <w:rPr>
            <w:rStyle w:val="Hyperlink"/>
            <w:rFonts w:ascii="Arial" w:hAnsi="Arial" w:cs="Arial"/>
            <w:noProof/>
            <w:color w:val="000000" w:themeColor="text1"/>
          </w:rPr>
          <w:t>Figure 11: Drug Matching:  No Drug Match</w:t>
        </w:r>
        <w:r w:rsidR="00F53B54" w:rsidRPr="00717E47">
          <w:rPr>
            <w:rFonts w:ascii="Arial" w:hAnsi="Arial" w:cs="Arial"/>
            <w:noProof/>
            <w:webHidden/>
          </w:rPr>
          <w:tab/>
        </w:r>
        <w:r w:rsidR="00F53B54" w:rsidRPr="00717E47">
          <w:rPr>
            <w:rFonts w:ascii="Arial" w:hAnsi="Arial" w:cs="Arial"/>
            <w:noProof/>
            <w:webHidden/>
          </w:rPr>
          <w:fldChar w:fldCharType="begin"/>
        </w:r>
        <w:r w:rsidR="00F53B54" w:rsidRPr="00717E47">
          <w:rPr>
            <w:rFonts w:ascii="Arial" w:hAnsi="Arial" w:cs="Arial"/>
            <w:noProof/>
            <w:webHidden/>
          </w:rPr>
          <w:instrText xml:space="preserve"> PAGEREF _Toc161303709 \h </w:instrText>
        </w:r>
        <w:r w:rsidR="00F53B54" w:rsidRPr="00717E47">
          <w:rPr>
            <w:rFonts w:ascii="Arial" w:hAnsi="Arial" w:cs="Arial"/>
            <w:noProof/>
            <w:webHidden/>
          </w:rPr>
        </w:r>
        <w:r w:rsidR="00F53B54" w:rsidRPr="00717E47">
          <w:rPr>
            <w:rFonts w:ascii="Arial" w:hAnsi="Arial" w:cs="Arial"/>
            <w:noProof/>
            <w:webHidden/>
          </w:rPr>
          <w:fldChar w:fldCharType="separate"/>
        </w:r>
        <w:r>
          <w:rPr>
            <w:rFonts w:ascii="Arial" w:hAnsi="Arial" w:cs="Arial"/>
            <w:noProof/>
            <w:webHidden/>
          </w:rPr>
          <w:t>13</w:t>
        </w:r>
        <w:r w:rsidR="00F53B54" w:rsidRPr="00717E47">
          <w:rPr>
            <w:rFonts w:ascii="Arial" w:hAnsi="Arial" w:cs="Arial"/>
            <w:noProof/>
            <w:webHidden/>
          </w:rPr>
          <w:fldChar w:fldCharType="end"/>
        </w:r>
      </w:hyperlink>
    </w:p>
    <w:p w14:paraId="2D8533FD" w14:textId="6D61029A" w:rsidR="00F53B54" w:rsidRPr="00717E47" w:rsidRDefault="00D12230" w:rsidP="00F53B54">
      <w:pPr>
        <w:pStyle w:val="TableofFigures"/>
        <w:tabs>
          <w:tab w:val="right" w:leader="dot" w:pos="9350"/>
        </w:tabs>
        <w:spacing w:before="0" w:after="0"/>
        <w:ind w:left="475" w:hanging="475"/>
        <w:rPr>
          <w:rFonts w:ascii="Arial" w:eastAsiaTheme="minorEastAsia" w:hAnsi="Arial" w:cs="Arial"/>
          <w:noProof/>
          <w:kern w:val="2"/>
          <w:szCs w:val="22"/>
          <w14:ligatures w14:val="standardContextual"/>
        </w:rPr>
      </w:pPr>
      <w:hyperlink w:anchor="_Toc161303710" w:history="1">
        <w:r w:rsidR="00F53B54" w:rsidRPr="00717E47">
          <w:rPr>
            <w:rStyle w:val="Hyperlink"/>
            <w:rFonts w:ascii="Arial" w:hAnsi="Arial" w:cs="Arial"/>
            <w:noProof/>
            <w:color w:val="000000" w:themeColor="text1"/>
          </w:rPr>
          <w:t>Figure 12. Transaction Successful</w:t>
        </w:r>
        <w:r w:rsidR="00F53B54" w:rsidRPr="00717E47">
          <w:rPr>
            <w:rFonts w:ascii="Arial" w:hAnsi="Arial" w:cs="Arial"/>
            <w:noProof/>
            <w:webHidden/>
          </w:rPr>
          <w:tab/>
        </w:r>
        <w:r w:rsidR="00F53B54" w:rsidRPr="00717E47">
          <w:rPr>
            <w:rFonts w:ascii="Arial" w:hAnsi="Arial" w:cs="Arial"/>
            <w:noProof/>
            <w:webHidden/>
          </w:rPr>
          <w:fldChar w:fldCharType="begin"/>
        </w:r>
        <w:r w:rsidR="00F53B54" w:rsidRPr="00717E47">
          <w:rPr>
            <w:rFonts w:ascii="Arial" w:hAnsi="Arial" w:cs="Arial"/>
            <w:noProof/>
            <w:webHidden/>
          </w:rPr>
          <w:instrText xml:space="preserve"> PAGEREF _Toc161303710 \h </w:instrText>
        </w:r>
        <w:r w:rsidR="00F53B54" w:rsidRPr="00717E47">
          <w:rPr>
            <w:rFonts w:ascii="Arial" w:hAnsi="Arial" w:cs="Arial"/>
            <w:noProof/>
            <w:webHidden/>
          </w:rPr>
        </w:r>
        <w:r w:rsidR="00F53B54" w:rsidRPr="00717E47">
          <w:rPr>
            <w:rFonts w:ascii="Arial" w:hAnsi="Arial" w:cs="Arial"/>
            <w:noProof/>
            <w:webHidden/>
          </w:rPr>
          <w:fldChar w:fldCharType="separate"/>
        </w:r>
        <w:r>
          <w:rPr>
            <w:rFonts w:ascii="Arial" w:hAnsi="Arial" w:cs="Arial"/>
            <w:noProof/>
            <w:webHidden/>
          </w:rPr>
          <w:t>14</w:t>
        </w:r>
        <w:r w:rsidR="00F53B54" w:rsidRPr="00717E47">
          <w:rPr>
            <w:rFonts w:ascii="Arial" w:hAnsi="Arial" w:cs="Arial"/>
            <w:noProof/>
            <w:webHidden/>
          </w:rPr>
          <w:fldChar w:fldCharType="end"/>
        </w:r>
      </w:hyperlink>
    </w:p>
    <w:p w14:paraId="6A283B03" w14:textId="4AD6B2A9" w:rsidR="00F53B54" w:rsidRPr="00717E47" w:rsidRDefault="00D12230" w:rsidP="00F53B54">
      <w:pPr>
        <w:pStyle w:val="TableofFigures"/>
        <w:tabs>
          <w:tab w:val="right" w:leader="dot" w:pos="9350"/>
        </w:tabs>
        <w:spacing w:before="0" w:after="0"/>
        <w:ind w:left="475" w:hanging="475"/>
        <w:rPr>
          <w:rFonts w:ascii="Arial" w:eastAsiaTheme="minorEastAsia" w:hAnsi="Arial" w:cs="Arial"/>
          <w:noProof/>
          <w:kern w:val="2"/>
          <w:szCs w:val="22"/>
          <w14:ligatures w14:val="standardContextual"/>
        </w:rPr>
      </w:pPr>
      <w:hyperlink w:anchor="_Toc161303711" w:history="1">
        <w:r w:rsidR="00F53B54" w:rsidRPr="00717E47">
          <w:rPr>
            <w:rStyle w:val="Hyperlink"/>
            <w:rFonts w:ascii="Arial" w:hAnsi="Arial" w:cs="Arial"/>
            <w:noProof/>
            <w:color w:val="000000" w:themeColor="text1"/>
          </w:rPr>
          <w:t>Figure 13: Remote OP Medications View for a Prescription</w:t>
        </w:r>
        <w:r w:rsidR="00F53B54" w:rsidRPr="00717E47">
          <w:rPr>
            <w:rFonts w:ascii="Arial" w:hAnsi="Arial" w:cs="Arial"/>
            <w:noProof/>
            <w:webHidden/>
          </w:rPr>
          <w:tab/>
        </w:r>
        <w:r w:rsidR="00F53B54" w:rsidRPr="00717E47">
          <w:rPr>
            <w:rFonts w:ascii="Arial" w:hAnsi="Arial" w:cs="Arial"/>
            <w:noProof/>
            <w:webHidden/>
          </w:rPr>
          <w:fldChar w:fldCharType="begin"/>
        </w:r>
        <w:r w:rsidR="00F53B54" w:rsidRPr="00717E47">
          <w:rPr>
            <w:rFonts w:ascii="Arial" w:hAnsi="Arial" w:cs="Arial"/>
            <w:noProof/>
            <w:webHidden/>
          </w:rPr>
          <w:instrText xml:space="preserve"> PAGEREF _Toc161303711 \h </w:instrText>
        </w:r>
        <w:r w:rsidR="00F53B54" w:rsidRPr="00717E47">
          <w:rPr>
            <w:rFonts w:ascii="Arial" w:hAnsi="Arial" w:cs="Arial"/>
            <w:noProof/>
            <w:webHidden/>
          </w:rPr>
        </w:r>
        <w:r w:rsidR="00F53B54" w:rsidRPr="00717E47">
          <w:rPr>
            <w:rFonts w:ascii="Arial" w:hAnsi="Arial" w:cs="Arial"/>
            <w:noProof/>
            <w:webHidden/>
          </w:rPr>
          <w:fldChar w:fldCharType="separate"/>
        </w:r>
        <w:r>
          <w:rPr>
            <w:rFonts w:ascii="Arial" w:hAnsi="Arial" w:cs="Arial"/>
            <w:noProof/>
            <w:webHidden/>
          </w:rPr>
          <w:t>16</w:t>
        </w:r>
        <w:r w:rsidR="00F53B54" w:rsidRPr="00717E47">
          <w:rPr>
            <w:rFonts w:ascii="Arial" w:hAnsi="Arial" w:cs="Arial"/>
            <w:noProof/>
            <w:webHidden/>
          </w:rPr>
          <w:fldChar w:fldCharType="end"/>
        </w:r>
      </w:hyperlink>
    </w:p>
    <w:p w14:paraId="246CD495" w14:textId="33089CB4" w:rsidR="00F53B54" w:rsidRPr="00717E47" w:rsidRDefault="00D12230" w:rsidP="00F53B54">
      <w:pPr>
        <w:pStyle w:val="TableofFigures"/>
        <w:tabs>
          <w:tab w:val="right" w:leader="dot" w:pos="9350"/>
        </w:tabs>
        <w:spacing w:before="0" w:after="0"/>
        <w:ind w:left="475" w:hanging="475"/>
        <w:rPr>
          <w:rFonts w:ascii="Arial" w:eastAsiaTheme="minorEastAsia" w:hAnsi="Arial" w:cs="Arial"/>
          <w:noProof/>
          <w:kern w:val="2"/>
          <w:szCs w:val="22"/>
          <w14:ligatures w14:val="standardContextual"/>
        </w:rPr>
      </w:pPr>
      <w:hyperlink w:anchor="_Toc161303712" w:history="1">
        <w:r w:rsidR="00F53B54" w:rsidRPr="00717E47">
          <w:rPr>
            <w:rStyle w:val="Hyperlink"/>
            <w:rFonts w:ascii="Arial" w:hAnsi="Arial" w:cs="Arial"/>
            <w:noProof/>
            <w:color w:val="000000" w:themeColor="text1"/>
          </w:rPr>
          <w:t xml:space="preserve">Figure 14: </w:t>
        </w:r>
        <w:r w:rsidR="00F53B54" w:rsidRPr="00717E47">
          <w:rPr>
            <w:rStyle w:val="Hyperlink"/>
            <w:rFonts w:ascii="Arial" w:hAnsi="Arial" w:cs="Arial"/>
            <w:noProof/>
            <w:color w:val="000000" w:themeColor="text1"/>
            <w:lang w:eastAsia="x-none"/>
          </w:rPr>
          <w:t>Prescription Label</w:t>
        </w:r>
        <w:r w:rsidR="00F53B54" w:rsidRPr="00717E47">
          <w:rPr>
            <w:rFonts w:ascii="Arial" w:hAnsi="Arial" w:cs="Arial"/>
            <w:noProof/>
            <w:webHidden/>
          </w:rPr>
          <w:tab/>
        </w:r>
        <w:r w:rsidR="00F53B54" w:rsidRPr="00717E47">
          <w:rPr>
            <w:rFonts w:ascii="Arial" w:hAnsi="Arial" w:cs="Arial"/>
            <w:noProof/>
            <w:webHidden/>
          </w:rPr>
          <w:fldChar w:fldCharType="begin"/>
        </w:r>
        <w:r w:rsidR="00F53B54" w:rsidRPr="00717E47">
          <w:rPr>
            <w:rFonts w:ascii="Arial" w:hAnsi="Arial" w:cs="Arial"/>
            <w:noProof/>
            <w:webHidden/>
          </w:rPr>
          <w:instrText xml:space="preserve"> PAGEREF _Toc161303712 \h </w:instrText>
        </w:r>
        <w:r w:rsidR="00F53B54" w:rsidRPr="00717E47">
          <w:rPr>
            <w:rFonts w:ascii="Arial" w:hAnsi="Arial" w:cs="Arial"/>
            <w:noProof/>
            <w:webHidden/>
          </w:rPr>
        </w:r>
        <w:r w:rsidR="00F53B54" w:rsidRPr="00717E47">
          <w:rPr>
            <w:rFonts w:ascii="Arial" w:hAnsi="Arial" w:cs="Arial"/>
            <w:noProof/>
            <w:webHidden/>
          </w:rPr>
          <w:fldChar w:fldCharType="separate"/>
        </w:r>
        <w:r>
          <w:rPr>
            <w:rFonts w:ascii="Arial" w:hAnsi="Arial" w:cs="Arial"/>
            <w:noProof/>
            <w:webHidden/>
          </w:rPr>
          <w:t>16</w:t>
        </w:r>
        <w:r w:rsidR="00F53B54" w:rsidRPr="00717E47">
          <w:rPr>
            <w:rFonts w:ascii="Arial" w:hAnsi="Arial" w:cs="Arial"/>
            <w:noProof/>
            <w:webHidden/>
          </w:rPr>
          <w:fldChar w:fldCharType="end"/>
        </w:r>
      </w:hyperlink>
    </w:p>
    <w:p w14:paraId="7E242095" w14:textId="3394232F" w:rsidR="00F53B54" w:rsidRPr="00717E47" w:rsidRDefault="00D12230" w:rsidP="00F53B54">
      <w:pPr>
        <w:pStyle w:val="TableofFigures"/>
        <w:tabs>
          <w:tab w:val="right" w:leader="dot" w:pos="9350"/>
        </w:tabs>
        <w:spacing w:before="0" w:after="0"/>
        <w:ind w:left="475" w:hanging="475"/>
        <w:rPr>
          <w:rFonts w:ascii="Arial" w:eastAsiaTheme="minorEastAsia" w:hAnsi="Arial" w:cs="Arial"/>
          <w:noProof/>
          <w:kern w:val="2"/>
          <w:szCs w:val="22"/>
          <w14:ligatures w14:val="standardContextual"/>
        </w:rPr>
      </w:pPr>
      <w:hyperlink w:anchor="_Toc161303713" w:history="1">
        <w:r w:rsidR="00F53B54" w:rsidRPr="00717E47">
          <w:rPr>
            <w:rStyle w:val="Hyperlink"/>
            <w:rFonts w:ascii="Arial" w:hAnsi="Arial" w:cs="Arial"/>
            <w:noProof/>
            <w:color w:val="000000" w:themeColor="text1"/>
          </w:rPr>
          <w:t>Figure 15: OneVA Pharmacy Processing of a Partial Fill</w:t>
        </w:r>
        <w:r w:rsidR="00F53B54" w:rsidRPr="00717E47">
          <w:rPr>
            <w:rFonts w:ascii="Arial" w:hAnsi="Arial" w:cs="Arial"/>
            <w:noProof/>
            <w:webHidden/>
          </w:rPr>
          <w:tab/>
        </w:r>
        <w:r w:rsidR="00F53B54" w:rsidRPr="00717E47">
          <w:rPr>
            <w:rFonts w:ascii="Arial" w:hAnsi="Arial" w:cs="Arial"/>
            <w:noProof/>
            <w:webHidden/>
          </w:rPr>
          <w:fldChar w:fldCharType="begin"/>
        </w:r>
        <w:r w:rsidR="00F53B54" w:rsidRPr="00717E47">
          <w:rPr>
            <w:rFonts w:ascii="Arial" w:hAnsi="Arial" w:cs="Arial"/>
            <w:noProof/>
            <w:webHidden/>
          </w:rPr>
          <w:instrText xml:space="preserve"> PAGEREF _Toc161303713 \h </w:instrText>
        </w:r>
        <w:r w:rsidR="00F53B54" w:rsidRPr="00717E47">
          <w:rPr>
            <w:rFonts w:ascii="Arial" w:hAnsi="Arial" w:cs="Arial"/>
            <w:noProof/>
            <w:webHidden/>
          </w:rPr>
        </w:r>
        <w:r w:rsidR="00F53B54" w:rsidRPr="00717E47">
          <w:rPr>
            <w:rFonts w:ascii="Arial" w:hAnsi="Arial" w:cs="Arial"/>
            <w:noProof/>
            <w:webHidden/>
          </w:rPr>
          <w:fldChar w:fldCharType="separate"/>
        </w:r>
        <w:r>
          <w:rPr>
            <w:rFonts w:ascii="Arial" w:hAnsi="Arial" w:cs="Arial"/>
            <w:noProof/>
            <w:webHidden/>
          </w:rPr>
          <w:t>17</w:t>
        </w:r>
        <w:r w:rsidR="00F53B54" w:rsidRPr="00717E47">
          <w:rPr>
            <w:rFonts w:ascii="Arial" w:hAnsi="Arial" w:cs="Arial"/>
            <w:noProof/>
            <w:webHidden/>
          </w:rPr>
          <w:fldChar w:fldCharType="end"/>
        </w:r>
      </w:hyperlink>
    </w:p>
    <w:p w14:paraId="4B02E6C5" w14:textId="5CFB4D9D" w:rsidR="00F53B54" w:rsidRPr="00717E47" w:rsidRDefault="00D12230" w:rsidP="00F53B54">
      <w:pPr>
        <w:pStyle w:val="TableofFigures"/>
        <w:tabs>
          <w:tab w:val="right" w:leader="dot" w:pos="9350"/>
        </w:tabs>
        <w:spacing w:before="0" w:after="0"/>
        <w:ind w:left="475" w:hanging="475"/>
        <w:rPr>
          <w:rFonts w:ascii="Arial" w:eastAsiaTheme="minorEastAsia" w:hAnsi="Arial" w:cs="Arial"/>
          <w:noProof/>
          <w:kern w:val="2"/>
          <w:szCs w:val="22"/>
          <w14:ligatures w14:val="standardContextual"/>
        </w:rPr>
      </w:pPr>
      <w:hyperlink w:anchor="_Toc161303714" w:history="1">
        <w:r w:rsidR="00F53B54" w:rsidRPr="00717E47">
          <w:rPr>
            <w:rStyle w:val="Hyperlink"/>
            <w:rFonts w:ascii="Arial" w:hAnsi="Arial" w:cs="Arial"/>
            <w:noProof/>
            <w:color w:val="000000" w:themeColor="text1"/>
          </w:rPr>
          <w:t>Figure 16: Prescription Label</w:t>
        </w:r>
        <w:r w:rsidR="00F53B54" w:rsidRPr="00717E47">
          <w:rPr>
            <w:rFonts w:ascii="Arial" w:hAnsi="Arial" w:cs="Arial"/>
            <w:noProof/>
            <w:webHidden/>
          </w:rPr>
          <w:tab/>
        </w:r>
        <w:r w:rsidR="00F53B54" w:rsidRPr="00717E47">
          <w:rPr>
            <w:rFonts w:ascii="Arial" w:hAnsi="Arial" w:cs="Arial"/>
            <w:noProof/>
            <w:webHidden/>
          </w:rPr>
          <w:fldChar w:fldCharType="begin"/>
        </w:r>
        <w:r w:rsidR="00F53B54" w:rsidRPr="00717E47">
          <w:rPr>
            <w:rFonts w:ascii="Arial" w:hAnsi="Arial" w:cs="Arial"/>
            <w:noProof/>
            <w:webHidden/>
          </w:rPr>
          <w:instrText xml:space="preserve"> PAGEREF _Toc161303714 \h </w:instrText>
        </w:r>
        <w:r w:rsidR="00F53B54" w:rsidRPr="00717E47">
          <w:rPr>
            <w:rFonts w:ascii="Arial" w:hAnsi="Arial" w:cs="Arial"/>
            <w:noProof/>
            <w:webHidden/>
          </w:rPr>
        </w:r>
        <w:r w:rsidR="00F53B54" w:rsidRPr="00717E47">
          <w:rPr>
            <w:rFonts w:ascii="Arial" w:hAnsi="Arial" w:cs="Arial"/>
            <w:noProof/>
            <w:webHidden/>
          </w:rPr>
          <w:fldChar w:fldCharType="separate"/>
        </w:r>
        <w:r>
          <w:rPr>
            <w:rFonts w:ascii="Arial" w:hAnsi="Arial" w:cs="Arial"/>
            <w:noProof/>
            <w:webHidden/>
          </w:rPr>
          <w:t>19</w:t>
        </w:r>
        <w:r w:rsidR="00F53B54" w:rsidRPr="00717E47">
          <w:rPr>
            <w:rFonts w:ascii="Arial" w:hAnsi="Arial" w:cs="Arial"/>
            <w:noProof/>
            <w:webHidden/>
          </w:rPr>
          <w:fldChar w:fldCharType="end"/>
        </w:r>
      </w:hyperlink>
    </w:p>
    <w:p w14:paraId="495BEA1C" w14:textId="5AE76B5F" w:rsidR="00F53B54" w:rsidRPr="00717E47" w:rsidRDefault="00D12230" w:rsidP="00F53B54">
      <w:pPr>
        <w:pStyle w:val="TableofFigures"/>
        <w:tabs>
          <w:tab w:val="right" w:leader="dot" w:pos="9350"/>
        </w:tabs>
        <w:spacing w:before="0" w:after="0"/>
        <w:ind w:left="475" w:hanging="475"/>
        <w:rPr>
          <w:rFonts w:ascii="Arial" w:eastAsiaTheme="minorEastAsia" w:hAnsi="Arial" w:cs="Arial"/>
          <w:noProof/>
          <w:kern w:val="2"/>
          <w:szCs w:val="22"/>
          <w14:ligatures w14:val="standardContextual"/>
        </w:rPr>
      </w:pPr>
      <w:hyperlink w:anchor="_Toc161303715" w:history="1">
        <w:r w:rsidR="00F53B54" w:rsidRPr="00717E47">
          <w:rPr>
            <w:rStyle w:val="Hyperlink"/>
            <w:rFonts w:ascii="Arial" w:hAnsi="Arial" w:cs="Arial"/>
            <w:noProof/>
            <w:color w:val="000000" w:themeColor="text1"/>
          </w:rPr>
          <w:t>Figure 17: Activity Log Entries</w:t>
        </w:r>
        <w:r w:rsidR="00F53B54" w:rsidRPr="00717E47">
          <w:rPr>
            <w:rFonts w:ascii="Arial" w:hAnsi="Arial" w:cs="Arial"/>
            <w:noProof/>
            <w:webHidden/>
          </w:rPr>
          <w:tab/>
        </w:r>
        <w:r w:rsidR="00F53B54" w:rsidRPr="00717E47">
          <w:rPr>
            <w:rFonts w:ascii="Arial" w:hAnsi="Arial" w:cs="Arial"/>
            <w:noProof/>
            <w:webHidden/>
          </w:rPr>
          <w:fldChar w:fldCharType="begin"/>
        </w:r>
        <w:r w:rsidR="00F53B54" w:rsidRPr="00717E47">
          <w:rPr>
            <w:rFonts w:ascii="Arial" w:hAnsi="Arial" w:cs="Arial"/>
            <w:noProof/>
            <w:webHidden/>
          </w:rPr>
          <w:instrText xml:space="preserve"> PAGEREF _Toc161303715 \h </w:instrText>
        </w:r>
        <w:r w:rsidR="00F53B54" w:rsidRPr="00717E47">
          <w:rPr>
            <w:rFonts w:ascii="Arial" w:hAnsi="Arial" w:cs="Arial"/>
            <w:noProof/>
            <w:webHidden/>
          </w:rPr>
        </w:r>
        <w:r w:rsidR="00F53B54" w:rsidRPr="00717E47">
          <w:rPr>
            <w:rFonts w:ascii="Arial" w:hAnsi="Arial" w:cs="Arial"/>
            <w:noProof/>
            <w:webHidden/>
          </w:rPr>
          <w:fldChar w:fldCharType="separate"/>
        </w:r>
        <w:r>
          <w:rPr>
            <w:rFonts w:ascii="Arial" w:hAnsi="Arial" w:cs="Arial"/>
            <w:noProof/>
            <w:webHidden/>
          </w:rPr>
          <w:t>20</w:t>
        </w:r>
        <w:r w:rsidR="00F53B54" w:rsidRPr="00717E47">
          <w:rPr>
            <w:rFonts w:ascii="Arial" w:hAnsi="Arial" w:cs="Arial"/>
            <w:noProof/>
            <w:webHidden/>
          </w:rPr>
          <w:fldChar w:fldCharType="end"/>
        </w:r>
      </w:hyperlink>
    </w:p>
    <w:p w14:paraId="66310624" w14:textId="0A8DB0DA" w:rsidR="00F53B54" w:rsidRPr="00717E47" w:rsidRDefault="00D12230" w:rsidP="00F53B54">
      <w:pPr>
        <w:pStyle w:val="TableofFigures"/>
        <w:tabs>
          <w:tab w:val="right" w:leader="dot" w:pos="9350"/>
        </w:tabs>
        <w:spacing w:before="0" w:after="0"/>
        <w:ind w:left="475" w:hanging="475"/>
        <w:rPr>
          <w:rFonts w:ascii="Arial" w:eastAsiaTheme="minorEastAsia" w:hAnsi="Arial" w:cs="Arial"/>
          <w:noProof/>
          <w:kern w:val="2"/>
          <w:szCs w:val="22"/>
          <w14:ligatures w14:val="standardContextual"/>
        </w:rPr>
      </w:pPr>
      <w:hyperlink w:anchor="_Toc161303716" w:history="1">
        <w:r w:rsidR="00F53B54" w:rsidRPr="00717E47">
          <w:rPr>
            <w:rStyle w:val="Hyperlink"/>
            <w:rFonts w:ascii="Arial" w:hAnsi="Arial" w:cs="Arial"/>
            <w:noProof/>
            <w:color w:val="000000" w:themeColor="text1"/>
          </w:rPr>
          <w:t>Figure 18. Label Log Entries</w:t>
        </w:r>
        <w:r w:rsidR="00F53B54" w:rsidRPr="00717E47">
          <w:rPr>
            <w:rFonts w:ascii="Arial" w:hAnsi="Arial" w:cs="Arial"/>
            <w:noProof/>
            <w:webHidden/>
          </w:rPr>
          <w:tab/>
        </w:r>
        <w:r w:rsidR="00F53B54" w:rsidRPr="00717E47">
          <w:rPr>
            <w:rFonts w:ascii="Arial" w:hAnsi="Arial" w:cs="Arial"/>
            <w:noProof/>
            <w:webHidden/>
          </w:rPr>
          <w:fldChar w:fldCharType="begin"/>
        </w:r>
        <w:r w:rsidR="00F53B54" w:rsidRPr="00717E47">
          <w:rPr>
            <w:rFonts w:ascii="Arial" w:hAnsi="Arial" w:cs="Arial"/>
            <w:noProof/>
            <w:webHidden/>
          </w:rPr>
          <w:instrText xml:space="preserve"> PAGEREF _Toc161303716 \h </w:instrText>
        </w:r>
        <w:r w:rsidR="00F53B54" w:rsidRPr="00717E47">
          <w:rPr>
            <w:rFonts w:ascii="Arial" w:hAnsi="Arial" w:cs="Arial"/>
            <w:noProof/>
            <w:webHidden/>
          </w:rPr>
        </w:r>
        <w:r w:rsidR="00F53B54" w:rsidRPr="00717E47">
          <w:rPr>
            <w:rFonts w:ascii="Arial" w:hAnsi="Arial" w:cs="Arial"/>
            <w:noProof/>
            <w:webHidden/>
          </w:rPr>
          <w:fldChar w:fldCharType="separate"/>
        </w:r>
        <w:r>
          <w:rPr>
            <w:rFonts w:ascii="Arial" w:hAnsi="Arial" w:cs="Arial"/>
            <w:noProof/>
            <w:webHidden/>
          </w:rPr>
          <w:t>21</w:t>
        </w:r>
        <w:r w:rsidR="00F53B54" w:rsidRPr="00717E47">
          <w:rPr>
            <w:rFonts w:ascii="Arial" w:hAnsi="Arial" w:cs="Arial"/>
            <w:noProof/>
            <w:webHidden/>
          </w:rPr>
          <w:fldChar w:fldCharType="end"/>
        </w:r>
      </w:hyperlink>
    </w:p>
    <w:p w14:paraId="01C58858" w14:textId="68B405F3" w:rsidR="00F53B54" w:rsidRPr="00717E47" w:rsidRDefault="00D12230" w:rsidP="00F53B54">
      <w:pPr>
        <w:pStyle w:val="TableofFigures"/>
        <w:tabs>
          <w:tab w:val="right" w:leader="dot" w:pos="9350"/>
        </w:tabs>
        <w:spacing w:before="0" w:after="0"/>
        <w:ind w:left="475" w:hanging="475"/>
        <w:rPr>
          <w:rFonts w:ascii="Arial" w:eastAsiaTheme="minorEastAsia" w:hAnsi="Arial" w:cs="Arial"/>
          <w:noProof/>
          <w:kern w:val="2"/>
          <w:szCs w:val="22"/>
          <w14:ligatures w14:val="standardContextual"/>
        </w:rPr>
      </w:pPr>
      <w:hyperlink w:anchor="_Toc161303717" w:history="1">
        <w:r w:rsidR="00F53B54" w:rsidRPr="00717E47">
          <w:rPr>
            <w:rStyle w:val="Hyperlink"/>
            <w:rFonts w:ascii="Arial" w:hAnsi="Arial" w:cs="Arial"/>
            <w:noProof/>
            <w:color w:val="000000" w:themeColor="text1"/>
          </w:rPr>
          <w:t>Figure 19: OneVA Pharmacy Reports</w:t>
        </w:r>
        <w:r w:rsidR="00F53B54" w:rsidRPr="00717E47">
          <w:rPr>
            <w:rFonts w:ascii="Arial" w:hAnsi="Arial" w:cs="Arial"/>
            <w:noProof/>
            <w:webHidden/>
          </w:rPr>
          <w:tab/>
        </w:r>
        <w:r w:rsidR="00F53B54" w:rsidRPr="00717E47">
          <w:rPr>
            <w:rFonts w:ascii="Arial" w:hAnsi="Arial" w:cs="Arial"/>
            <w:noProof/>
            <w:webHidden/>
          </w:rPr>
          <w:fldChar w:fldCharType="begin"/>
        </w:r>
        <w:r w:rsidR="00F53B54" w:rsidRPr="00717E47">
          <w:rPr>
            <w:rFonts w:ascii="Arial" w:hAnsi="Arial" w:cs="Arial"/>
            <w:noProof/>
            <w:webHidden/>
          </w:rPr>
          <w:instrText xml:space="preserve"> PAGEREF _Toc161303717 \h </w:instrText>
        </w:r>
        <w:r w:rsidR="00F53B54" w:rsidRPr="00717E47">
          <w:rPr>
            <w:rFonts w:ascii="Arial" w:hAnsi="Arial" w:cs="Arial"/>
            <w:noProof/>
            <w:webHidden/>
          </w:rPr>
        </w:r>
        <w:r w:rsidR="00F53B54" w:rsidRPr="00717E47">
          <w:rPr>
            <w:rFonts w:ascii="Arial" w:hAnsi="Arial" w:cs="Arial"/>
            <w:noProof/>
            <w:webHidden/>
          </w:rPr>
          <w:fldChar w:fldCharType="separate"/>
        </w:r>
        <w:r>
          <w:rPr>
            <w:rFonts w:ascii="Arial" w:hAnsi="Arial" w:cs="Arial"/>
            <w:noProof/>
            <w:webHidden/>
          </w:rPr>
          <w:t>23</w:t>
        </w:r>
        <w:r w:rsidR="00F53B54" w:rsidRPr="00717E47">
          <w:rPr>
            <w:rFonts w:ascii="Arial" w:hAnsi="Arial" w:cs="Arial"/>
            <w:noProof/>
            <w:webHidden/>
          </w:rPr>
          <w:fldChar w:fldCharType="end"/>
        </w:r>
      </w:hyperlink>
    </w:p>
    <w:p w14:paraId="120C55B6" w14:textId="28733F65" w:rsidR="00F53B54" w:rsidRPr="00717E47" w:rsidRDefault="00D12230" w:rsidP="00F53B54">
      <w:pPr>
        <w:pStyle w:val="TableofFigures"/>
        <w:tabs>
          <w:tab w:val="right" w:leader="dot" w:pos="9350"/>
        </w:tabs>
        <w:spacing w:before="0" w:after="0"/>
        <w:ind w:left="475" w:hanging="475"/>
        <w:rPr>
          <w:rFonts w:ascii="Arial" w:eastAsiaTheme="minorEastAsia" w:hAnsi="Arial" w:cs="Arial"/>
          <w:noProof/>
          <w:kern w:val="2"/>
          <w:szCs w:val="22"/>
          <w14:ligatures w14:val="standardContextual"/>
        </w:rPr>
      </w:pPr>
      <w:hyperlink w:anchor="_Toc161303718" w:history="1">
        <w:r w:rsidR="00F53B54" w:rsidRPr="00717E47">
          <w:rPr>
            <w:rStyle w:val="Hyperlink"/>
            <w:rFonts w:ascii="Arial" w:hAnsi="Arial" w:cs="Arial"/>
            <w:noProof/>
            <w:color w:val="000000" w:themeColor="text1"/>
          </w:rPr>
          <w:t>Figure 20: Dispensing Site Entry Example</w:t>
        </w:r>
        <w:r w:rsidR="00F53B54" w:rsidRPr="00717E47">
          <w:rPr>
            <w:rFonts w:ascii="Arial" w:hAnsi="Arial" w:cs="Arial"/>
            <w:noProof/>
            <w:webHidden/>
          </w:rPr>
          <w:tab/>
        </w:r>
        <w:r w:rsidR="00F53B54" w:rsidRPr="00717E47">
          <w:rPr>
            <w:rFonts w:ascii="Arial" w:hAnsi="Arial" w:cs="Arial"/>
            <w:noProof/>
            <w:webHidden/>
          </w:rPr>
          <w:fldChar w:fldCharType="begin"/>
        </w:r>
        <w:r w:rsidR="00F53B54" w:rsidRPr="00717E47">
          <w:rPr>
            <w:rFonts w:ascii="Arial" w:hAnsi="Arial" w:cs="Arial"/>
            <w:noProof/>
            <w:webHidden/>
          </w:rPr>
          <w:instrText xml:space="preserve"> PAGEREF _Toc161303718 \h </w:instrText>
        </w:r>
        <w:r w:rsidR="00F53B54" w:rsidRPr="00717E47">
          <w:rPr>
            <w:rFonts w:ascii="Arial" w:hAnsi="Arial" w:cs="Arial"/>
            <w:noProof/>
            <w:webHidden/>
          </w:rPr>
        </w:r>
        <w:r w:rsidR="00F53B54" w:rsidRPr="00717E47">
          <w:rPr>
            <w:rFonts w:ascii="Arial" w:hAnsi="Arial" w:cs="Arial"/>
            <w:noProof/>
            <w:webHidden/>
          </w:rPr>
          <w:fldChar w:fldCharType="separate"/>
        </w:r>
        <w:r>
          <w:rPr>
            <w:rFonts w:ascii="Arial" w:hAnsi="Arial" w:cs="Arial"/>
            <w:noProof/>
            <w:webHidden/>
          </w:rPr>
          <w:t>24</w:t>
        </w:r>
        <w:r w:rsidR="00F53B54" w:rsidRPr="00717E47">
          <w:rPr>
            <w:rFonts w:ascii="Arial" w:hAnsi="Arial" w:cs="Arial"/>
            <w:noProof/>
            <w:webHidden/>
          </w:rPr>
          <w:fldChar w:fldCharType="end"/>
        </w:r>
      </w:hyperlink>
    </w:p>
    <w:p w14:paraId="7E40F45E" w14:textId="70B9A3DB" w:rsidR="00F53B54" w:rsidRPr="00717E47" w:rsidRDefault="00D12230" w:rsidP="00F53B54">
      <w:pPr>
        <w:pStyle w:val="TableofFigures"/>
        <w:tabs>
          <w:tab w:val="right" w:leader="dot" w:pos="9350"/>
        </w:tabs>
        <w:spacing w:before="0" w:after="0"/>
        <w:ind w:left="475" w:hanging="475"/>
        <w:rPr>
          <w:rFonts w:ascii="Arial" w:eastAsiaTheme="minorEastAsia" w:hAnsi="Arial" w:cs="Arial"/>
          <w:noProof/>
          <w:kern w:val="2"/>
          <w:szCs w:val="22"/>
          <w14:ligatures w14:val="standardContextual"/>
        </w:rPr>
      </w:pPr>
      <w:hyperlink w:anchor="_Toc161303719" w:history="1">
        <w:r w:rsidR="00F53B54" w:rsidRPr="00717E47">
          <w:rPr>
            <w:rStyle w:val="Hyperlink"/>
            <w:rFonts w:ascii="Arial" w:hAnsi="Arial" w:cs="Arial"/>
            <w:noProof/>
            <w:color w:val="000000" w:themeColor="text1"/>
          </w:rPr>
          <w:t>Figure 21: Host Site Entry Example</w:t>
        </w:r>
        <w:r w:rsidR="00F53B54" w:rsidRPr="00717E47">
          <w:rPr>
            <w:rFonts w:ascii="Arial" w:hAnsi="Arial" w:cs="Arial"/>
            <w:noProof/>
            <w:webHidden/>
          </w:rPr>
          <w:tab/>
        </w:r>
        <w:r w:rsidR="00F53B54" w:rsidRPr="00717E47">
          <w:rPr>
            <w:rFonts w:ascii="Arial" w:hAnsi="Arial" w:cs="Arial"/>
            <w:noProof/>
            <w:webHidden/>
          </w:rPr>
          <w:fldChar w:fldCharType="begin"/>
        </w:r>
        <w:r w:rsidR="00F53B54" w:rsidRPr="00717E47">
          <w:rPr>
            <w:rFonts w:ascii="Arial" w:hAnsi="Arial" w:cs="Arial"/>
            <w:noProof/>
            <w:webHidden/>
          </w:rPr>
          <w:instrText xml:space="preserve"> PAGEREF _Toc161303719 \h </w:instrText>
        </w:r>
        <w:r w:rsidR="00F53B54" w:rsidRPr="00717E47">
          <w:rPr>
            <w:rFonts w:ascii="Arial" w:hAnsi="Arial" w:cs="Arial"/>
            <w:noProof/>
            <w:webHidden/>
          </w:rPr>
        </w:r>
        <w:r w:rsidR="00F53B54" w:rsidRPr="00717E47">
          <w:rPr>
            <w:rFonts w:ascii="Arial" w:hAnsi="Arial" w:cs="Arial"/>
            <w:noProof/>
            <w:webHidden/>
          </w:rPr>
          <w:fldChar w:fldCharType="separate"/>
        </w:r>
        <w:r>
          <w:rPr>
            <w:rFonts w:ascii="Arial" w:hAnsi="Arial" w:cs="Arial"/>
            <w:noProof/>
            <w:webHidden/>
          </w:rPr>
          <w:t>25</w:t>
        </w:r>
        <w:r w:rsidR="00F53B54" w:rsidRPr="00717E47">
          <w:rPr>
            <w:rFonts w:ascii="Arial" w:hAnsi="Arial" w:cs="Arial"/>
            <w:noProof/>
            <w:webHidden/>
          </w:rPr>
          <w:fldChar w:fldCharType="end"/>
        </w:r>
      </w:hyperlink>
    </w:p>
    <w:p w14:paraId="4CE4B010" w14:textId="1CEBB568" w:rsidR="00BD5484" w:rsidRPr="00717E47" w:rsidRDefault="00A80C88" w:rsidP="008D6138">
      <w:pPr>
        <w:spacing w:before="20" w:after="20"/>
        <w:rPr>
          <w:rFonts w:ascii="Arial" w:hAnsi="Arial" w:cs="Arial"/>
          <w:sz w:val="4"/>
          <w:szCs w:val="4"/>
        </w:rPr>
      </w:pPr>
      <w:r w:rsidRPr="00717E47">
        <w:rPr>
          <w:rFonts w:ascii="Arial" w:hAnsi="Arial" w:cs="Arial"/>
          <w:sz w:val="22"/>
        </w:rPr>
        <w:fldChar w:fldCharType="end"/>
      </w:r>
    </w:p>
    <w:p w14:paraId="38CCE83D" w14:textId="65DBAFBF" w:rsidR="00BD5484" w:rsidRPr="00717E47" w:rsidRDefault="00BD5484" w:rsidP="00F53B54">
      <w:pPr>
        <w:pStyle w:val="Title2"/>
        <w:spacing w:before="360" w:after="100"/>
      </w:pPr>
      <w:r w:rsidRPr="00717E47">
        <w:t>List of Tables</w:t>
      </w:r>
    </w:p>
    <w:p w14:paraId="435A5AA9" w14:textId="7403F18D" w:rsidR="00F53B54" w:rsidRPr="00717E47" w:rsidRDefault="00BD5484" w:rsidP="00F53B54">
      <w:pPr>
        <w:pStyle w:val="TableofFigures"/>
        <w:tabs>
          <w:tab w:val="right" w:leader="dot" w:pos="9350"/>
        </w:tabs>
        <w:spacing w:before="0" w:after="0"/>
        <w:ind w:left="475" w:hanging="475"/>
        <w:rPr>
          <w:rStyle w:val="Hyperlink"/>
          <w:rFonts w:ascii="Arial" w:hAnsi="Arial" w:cs="Arial"/>
          <w:color w:val="000000" w:themeColor="text1"/>
        </w:rPr>
      </w:pPr>
      <w:r w:rsidRPr="00717E47">
        <w:rPr>
          <w:rStyle w:val="Hyperlink"/>
          <w:noProof/>
          <w:color w:val="000000" w:themeColor="text1"/>
        </w:rPr>
        <w:fldChar w:fldCharType="begin"/>
      </w:r>
      <w:r w:rsidRPr="00717E47">
        <w:rPr>
          <w:rStyle w:val="Hyperlink"/>
          <w:noProof/>
          <w:color w:val="000000" w:themeColor="text1"/>
        </w:rPr>
        <w:instrText xml:space="preserve"> TOC \h \z \c "Table" </w:instrText>
      </w:r>
      <w:r w:rsidRPr="00717E47">
        <w:rPr>
          <w:rStyle w:val="Hyperlink"/>
          <w:noProof/>
          <w:color w:val="000000" w:themeColor="text1"/>
        </w:rPr>
        <w:fldChar w:fldCharType="separate"/>
      </w:r>
      <w:hyperlink w:anchor="_Toc161303720" w:history="1">
        <w:r w:rsidR="00F53B54" w:rsidRPr="00717E47">
          <w:rPr>
            <w:rStyle w:val="Hyperlink"/>
            <w:rFonts w:ascii="Arial" w:hAnsi="Arial" w:cs="Arial"/>
            <w:noProof/>
            <w:color w:val="000000" w:themeColor="text1"/>
          </w:rPr>
          <w:t>Table 1: Conventions</w:t>
        </w:r>
        <w:r w:rsidR="00F53B54" w:rsidRPr="00717E47">
          <w:rPr>
            <w:rStyle w:val="Hyperlink"/>
            <w:rFonts w:ascii="Arial" w:hAnsi="Arial" w:cs="Arial"/>
            <w:webHidden/>
            <w:color w:val="000000" w:themeColor="text1"/>
          </w:rPr>
          <w:tab/>
        </w:r>
        <w:r w:rsidR="00F53B54" w:rsidRPr="00717E47">
          <w:rPr>
            <w:rStyle w:val="Hyperlink"/>
            <w:rFonts w:ascii="Arial" w:hAnsi="Arial" w:cs="Arial"/>
            <w:webHidden/>
            <w:color w:val="000000" w:themeColor="text1"/>
          </w:rPr>
          <w:fldChar w:fldCharType="begin"/>
        </w:r>
        <w:r w:rsidR="00F53B54" w:rsidRPr="00717E47">
          <w:rPr>
            <w:rStyle w:val="Hyperlink"/>
            <w:rFonts w:ascii="Arial" w:hAnsi="Arial" w:cs="Arial"/>
            <w:webHidden/>
            <w:color w:val="000000" w:themeColor="text1"/>
          </w:rPr>
          <w:instrText xml:space="preserve"> PAGEREF _Toc161303720 \h </w:instrText>
        </w:r>
        <w:r w:rsidR="00F53B54" w:rsidRPr="00717E47">
          <w:rPr>
            <w:rStyle w:val="Hyperlink"/>
            <w:rFonts w:ascii="Arial" w:hAnsi="Arial" w:cs="Arial"/>
            <w:webHidden/>
            <w:color w:val="000000" w:themeColor="text1"/>
          </w:rPr>
        </w:r>
        <w:r w:rsidR="00F53B54" w:rsidRPr="00717E47">
          <w:rPr>
            <w:rStyle w:val="Hyperlink"/>
            <w:rFonts w:ascii="Arial" w:hAnsi="Arial" w:cs="Arial"/>
            <w:webHidden/>
            <w:color w:val="000000" w:themeColor="text1"/>
          </w:rPr>
          <w:fldChar w:fldCharType="separate"/>
        </w:r>
        <w:r w:rsidR="00D12230">
          <w:rPr>
            <w:rStyle w:val="Hyperlink"/>
            <w:rFonts w:ascii="Arial" w:hAnsi="Arial" w:cs="Arial"/>
            <w:noProof/>
            <w:webHidden/>
            <w:color w:val="000000" w:themeColor="text1"/>
          </w:rPr>
          <w:t>4</w:t>
        </w:r>
        <w:r w:rsidR="00F53B54" w:rsidRPr="00717E47">
          <w:rPr>
            <w:rStyle w:val="Hyperlink"/>
            <w:rFonts w:ascii="Arial" w:hAnsi="Arial" w:cs="Arial"/>
            <w:webHidden/>
            <w:color w:val="000000" w:themeColor="text1"/>
          </w:rPr>
          <w:fldChar w:fldCharType="end"/>
        </w:r>
      </w:hyperlink>
    </w:p>
    <w:p w14:paraId="7C54D2F1" w14:textId="5277AB12" w:rsidR="00F53B54" w:rsidRPr="00717E47" w:rsidRDefault="00D12230" w:rsidP="00F53B54">
      <w:pPr>
        <w:pStyle w:val="TableofFigures"/>
        <w:tabs>
          <w:tab w:val="right" w:leader="dot" w:pos="9350"/>
        </w:tabs>
        <w:spacing w:before="0" w:after="0"/>
        <w:ind w:left="475" w:hanging="475"/>
        <w:rPr>
          <w:rStyle w:val="Hyperlink"/>
          <w:rFonts w:ascii="Arial" w:hAnsi="Arial" w:cs="Arial"/>
          <w:color w:val="000000" w:themeColor="text1"/>
        </w:rPr>
      </w:pPr>
      <w:hyperlink w:anchor="_Toc161303721" w:history="1">
        <w:r w:rsidR="00F53B54" w:rsidRPr="00717E47">
          <w:rPr>
            <w:rStyle w:val="Hyperlink"/>
            <w:rFonts w:ascii="Arial" w:hAnsi="Arial" w:cs="Arial"/>
            <w:noProof/>
            <w:color w:val="000000" w:themeColor="text1"/>
          </w:rPr>
          <w:t>Table 2: Acronym &amp; Abbreviation Table</w:t>
        </w:r>
        <w:r w:rsidR="00F53B54" w:rsidRPr="00717E47">
          <w:rPr>
            <w:rStyle w:val="Hyperlink"/>
            <w:rFonts w:ascii="Arial" w:hAnsi="Arial" w:cs="Arial"/>
            <w:webHidden/>
            <w:color w:val="000000" w:themeColor="text1"/>
          </w:rPr>
          <w:tab/>
        </w:r>
        <w:r w:rsidR="00F53B54" w:rsidRPr="00717E47">
          <w:rPr>
            <w:rStyle w:val="Hyperlink"/>
            <w:rFonts w:ascii="Arial" w:hAnsi="Arial" w:cs="Arial"/>
            <w:webHidden/>
            <w:color w:val="000000" w:themeColor="text1"/>
          </w:rPr>
          <w:fldChar w:fldCharType="begin"/>
        </w:r>
        <w:r w:rsidR="00F53B54" w:rsidRPr="00717E47">
          <w:rPr>
            <w:rStyle w:val="Hyperlink"/>
            <w:rFonts w:ascii="Arial" w:hAnsi="Arial" w:cs="Arial"/>
            <w:webHidden/>
            <w:color w:val="000000" w:themeColor="text1"/>
          </w:rPr>
          <w:instrText xml:space="preserve"> PAGEREF _Toc161303721 \h </w:instrText>
        </w:r>
        <w:r w:rsidR="00F53B54" w:rsidRPr="00717E47">
          <w:rPr>
            <w:rStyle w:val="Hyperlink"/>
            <w:rFonts w:ascii="Arial" w:hAnsi="Arial" w:cs="Arial"/>
            <w:webHidden/>
            <w:color w:val="000000" w:themeColor="text1"/>
          </w:rPr>
        </w:r>
        <w:r w:rsidR="00F53B54" w:rsidRPr="00717E47">
          <w:rPr>
            <w:rStyle w:val="Hyperlink"/>
            <w:rFonts w:ascii="Arial" w:hAnsi="Arial" w:cs="Arial"/>
            <w:webHidden/>
            <w:color w:val="000000" w:themeColor="text1"/>
          </w:rPr>
          <w:fldChar w:fldCharType="separate"/>
        </w:r>
        <w:r>
          <w:rPr>
            <w:rStyle w:val="Hyperlink"/>
            <w:rFonts w:ascii="Arial" w:hAnsi="Arial" w:cs="Arial"/>
            <w:noProof/>
            <w:webHidden/>
            <w:color w:val="000000" w:themeColor="text1"/>
          </w:rPr>
          <w:t>27</w:t>
        </w:r>
        <w:r w:rsidR="00F53B54" w:rsidRPr="00717E47">
          <w:rPr>
            <w:rStyle w:val="Hyperlink"/>
            <w:rFonts w:ascii="Arial" w:hAnsi="Arial" w:cs="Arial"/>
            <w:webHidden/>
            <w:color w:val="000000" w:themeColor="text1"/>
          </w:rPr>
          <w:fldChar w:fldCharType="end"/>
        </w:r>
      </w:hyperlink>
    </w:p>
    <w:p w14:paraId="5D2D67AD" w14:textId="6E4D07EE" w:rsidR="00F53B54" w:rsidRPr="00717E47" w:rsidRDefault="00D12230" w:rsidP="00F53B54">
      <w:pPr>
        <w:pStyle w:val="TableofFigures"/>
        <w:tabs>
          <w:tab w:val="right" w:leader="dot" w:pos="9350"/>
        </w:tabs>
        <w:spacing w:before="0" w:after="0"/>
        <w:ind w:left="475" w:hanging="475"/>
        <w:rPr>
          <w:rStyle w:val="Hyperlink"/>
          <w:rFonts w:ascii="Arial" w:hAnsi="Arial" w:cs="Arial"/>
          <w:color w:val="000000" w:themeColor="text1"/>
        </w:rPr>
      </w:pPr>
      <w:hyperlink w:anchor="_Toc161303722" w:history="1">
        <w:r w:rsidR="00F53B54" w:rsidRPr="00717E47">
          <w:rPr>
            <w:rStyle w:val="Hyperlink"/>
            <w:rFonts w:ascii="Arial" w:hAnsi="Arial" w:cs="Arial"/>
            <w:noProof/>
            <w:color w:val="000000" w:themeColor="text1"/>
          </w:rPr>
          <w:t>Table 3: Glossary</w:t>
        </w:r>
        <w:r w:rsidR="00F53B54" w:rsidRPr="00717E47">
          <w:rPr>
            <w:rStyle w:val="Hyperlink"/>
            <w:rFonts w:ascii="Arial" w:hAnsi="Arial" w:cs="Arial"/>
            <w:webHidden/>
            <w:color w:val="000000" w:themeColor="text1"/>
          </w:rPr>
          <w:tab/>
        </w:r>
        <w:r w:rsidR="00F53B54" w:rsidRPr="00717E47">
          <w:rPr>
            <w:rStyle w:val="Hyperlink"/>
            <w:rFonts w:ascii="Arial" w:hAnsi="Arial" w:cs="Arial"/>
            <w:webHidden/>
            <w:color w:val="000000" w:themeColor="text1"/>
          </w:rPr>
          <w:fldChar w:fldCharType="begin"/>
        </w:r>
        <w:r w:rsidR="00F53B54" w:rsidRPr="00717E47">
          <w:rPr>
            <w:rStyle w:val="Hyperlink"/>
            <w:rFonts w:ascii="Arial" w:hAnsi="Arial" w:cs="Arial"/>
            <w:webHidden/>
            <w:color w:val="000000" w:themeColor="text1"/>
          </w:rPr>
          <w:instrText xml:space="preserve"> PAGEREF _Toc161303722 \h </w:instrText>
        </w:r>
        <w:r w:rsidR="00F53B54" w:rsidRPr="00717E47">
          <w:rPr>
            <w:rStyle w:val="Hyperlink"/>
            <w:rFonts w:ascii="Arial" w:hAnsi="Arial" w:cs="Arial"/>
            <w:webHidden/>
            <w:color w:val="000000" w:themeColor="text1"/>
          </w:rPr>
        </w:r>
        <w:r w:rsidR="00F53B54" w:rsidRPr="00717E47">
          <w:rPr>
            <w:rStyle w:val="Hyperlink"/>
            <w:rFonts w:ascii="Arial" w:hAnsi="Arial" w:cs="Arial"/>
            <w:webHidden/>
            <w:color w:val="000000" w:themeColor="text1"/>
          </w:rPr>
          <w:fldChar w:fldCharType="separate"/>
        </w:r>
        <w:r>
          <w:rPr>
            <w:rStyle w:val="Hyperlink"/>
            <w:rFonts w:ascii="Arial" w:hAnsi="Arial" w:cs="Arial"/>
            <w:noProof/>
            <w:webHidden/>
            <w:color w:val="000000" w:themeColor="text1"/>
          </w:rPr>
          <w:t>32</w:t>
        </w:r>
        <w:r w:rsidR="00F53B54" w:rsidRPr="00717E47">
          <w:rPr>
            <w:rStyle w:val="Hyperlink"/>
            <w:rFonts w:ascii="Arial" w:hAnsi="Arial" w:cs="Arial"/>
            <w:webHidden/>
            <w:color w:val="000000" w:themeColor="text1"/>
          </w:rPr>
          <w:fldChar w:fldCharType="end"/>
        </w:r>
      </w:hyperlink>
    </w:p>
    <w:p w14:paraId="7549D0EF" w14:textId="31EF4911" w:rsidR="00A80C88" w:rsidRPr="00D84692" w:rsidRDefault="00BD5484" w:rsidP="00F53B54">
      <w:pPr>
        <w:pStyle w:val="TableofFigures"/>
        <w:tabs>
          <w:tab w:val="right" w:leader="dot" w:pos="9350"/>
        </w:tabs>
        <w:spacing w:before="0" w:after="0"/>
        <w:ind w:left="475" w:hanging="475"/>
        <w:rPr>
          <w:rFonts w:ascii="Arial" w:hAnsi="Arial" w:cs="Arial"/>
          <w:sz w:val="8"/>
          <w:szCs w:val="8"/>
        </w:rPr>
      </w:pPr>
      <w:r w:rsidRPr="00717E47">
        <w:rPr>
          <w:rStyle w:val="Hyperlink"/>
          <w:noProof/>
          <w:color w:val="000000" w:themeColor="text1"/>
        </w:rPr>
        <w:fldChar w:fldCharType="end"/>
      </w:r>
      <w:bookmarkStart w:id="84" w:name="_Hlk123819507"/>
    </w:p>
    <w:p w14:paraId="110F4DAA" w14:textId="608D3485" w:rsidR="00AE5F55" w:rsidRPr="00D84692" w:rsidRDefault="00AE5F55" w:rsidP="002E20D1">
      <w:pPr>
        <w:spacing w:before="0" w:after="0"/>
        <w:rPr>
          <w:rFonts w:ascii="Arial" w:hAnsi="Arial" w:cs="Arial"/>
        </w:rPr>
        <w:sectPr w:rsidR="00AE5F55" w:rsidRPr="00D84692" w:rsidSect="003B463D">
          <w:footerReference w:type="default" r:id="rId16"/>
          <w:pgSz w:w="12240" w:h="15840" w:code="1"/>
          <w:pgMar w:top="1440" w:right="1440" w:bottom="1440" w:left="1440" w:header="720" w:footer="720" w:gutter="0"/>
          <w:pgNumType w:fmt="lowerRoman" w:start="2"/>
          <w:cols w:space="720"/>
          <w:docGrid w:linePitch="360"/>
        </w:sectPr>
      </w:pPr>
    </w:p>
    <w:p w14:paraId="6D44758C" w14:textId="3EAD014D" w:rsidR="00475578" w:rsidRPr="00104C7F" w:rsidRDefault="00475578" w:rsidP="00A340CA">
      <w:pPr>
        <w:pStyle w:val="Heading1"/>
      </w:pPr>
      <w:bookmarkStart w:id="85" w:name="_Ref156311347"/>
      <w:bookmarkStart w:id="86" w:name="_Toc164773925"/>
      <w:bookmarkEnd w:id="84"/>
      <w:r w:rsidRPr="00104C7F">
        <w:lastRenderedPageBreak/>
        <w:t>Introduction</w:t>
      </w:r>
      <w:bookmarkEnd w:id="72"/>
      <w:bookmarkEnd w:id="73"/>
      <w:bookmarkEnd w:id="74"/>
      <w:bookmarkEnd w:id="75"/>
      <w:bookmarkEnd w:id="79"/>
      <w:bookmarkEnd w:id="80"/>
      <w:bookmarkEnd w:id="81"/>
      <w:bookmarkEnd w:id="82"/>
      <w:bookmarkEnd w:id="83"/>
      <w:bookmarkEnd w:id="85"/>
      <w:bookmarkEnd w:id="86"/>
    </w:p>
    <w:p w14:paraId="3AE1C3B7" w14:textId="0946B3EB" w:rsidR="00000F55" w:rsidRPr="00104C7F" w:rsidRDefault="00000F55" w:rsidP="002A491E">
      <w:pPr>
        <w:pStyle w:val="BodyText"/>
      </w:pPr>
      <w:r w:rsidRPr="00104C7F">
        <w:t xml:space="preserve">The OneVA Pharmacy </w:t>
      </w:r>
      <w:r w:rsidR="008D4BE4" w:rsidRPr="00104C7F">
        <w:t xml:space="preserve">software </w:t>
      </w:r>
      <w:r w:rsidRPr="00104C7F">
        <w:t>(patch PSO*7*454 - December 2016) provide</w:t>
      </w:r>
      <w:r w:rsidR="001024CA" w:rsidRPr="00104C7F">
        <w:t>d</w:t>
      </w:r>
      <w:r w:rsidR="008D4BE4" w:rsidRPr="00104C7F">
        <w:t xml:space="preserve"> the Department of Veterans Health Administration (VHA) the capability to allow Veterans traveling across the United States to refill or partial fill their active VA non-controlled substance </w:t>
      </w:r>
      <w:r w:rsidR="003C4A2B" w:rsidRPr="00104C7F">
        <w:t>prescriptions</w:t>
      </w:r>
      <w:r w:rsidR="008D4BE4" w:rsidRPr="00104C7F">
        <w:t xml:space="preserve"> at any VA Pharmacy location regardless of where the prescription originated. Patch PSO*7*454 expand</w:t>
      </w:r>
      <w:r w:rsidR="00073793" w:rsidRPr="00104C7F">
        <w:t>ed</w:t>
      </w:r>
      <w:r w:rsidR="008D4BE4" w:rsidRPr="00104C7F">
        <w:t xml:space="preserve"> available pharmacy information in VistA to</w:t>
      </w:r>
      <w:r w:rsidRPr="00104C7F">
        <w:t xml:space="preserve"> Pharmacists</w:t>
      </w:r>
      <w:r w:rsidR="008D4BE4" w:rsidRPr="00104C7F">
        <w:t>, providing direct access to any active and refillable prescription from any VA Pharmacy location.</w:t>
      </w:r>
      <w:r w:rsidRPr="00104C7F">
        <w:t xml:space="preserve"> </w:t>
      </w:r>
      <w:r w:rsidR="007E17AF" w:rsidRPr="00104C7F">
        <w:t xml:space="preserve">Patch </w:t>
      </w:r>
      <w:r w:rsidR="00550FB8" w:rsidRPr="00104C7F">
        <w:t xml:space="preserve">PSO*7*736 has replaced the query to the </w:t>
      </w:r>
      <w:r w:rsidR="00BA58ED" w:rsidRPr="00104C7F">
        <w:t>Veteran Information/Eligibility Record Services (</w:t>
      </w:r>
      <w:r w:rsidR="002B3003" w:rsidRPr="00104C7F">
        <w:t>V</w:t>
      </w:r>
      <w:r w:rsidR="00A908C1" w:rsidRPr="00104C7F">
        <w:t>IERS</w:t>
      </w:r>
      <w:r w:rsidR="00BA58ED" w:rsidRPr="00104C7F">
        <w:t>)</w:t>
      </w:r>
      <w:r w:rsidR="00A908C1" w:rsidRPr="00104C7F">
        <w:t xml:space="preserve"> and </w:t>
      </w:r>
      <w:r w:rsidR="00C45E3E" w:rsidRPr="00104C7F">
        <w:t xml:space="preserve">Health Data Repository/Clinical Data Services Repository </w:t>
      </w:r>
      <w:r w:rsidR="00305F36" w:rsidRPr="00104C7F">
        <w:t>(</w:t>
      </w:r>
      <w:r w:rsidR="00550FB8" w:rsidRPr="00104C7F">
        <w:t>HDR/CDS</w:t>
      </w:r>
      <w:r w:rsidR="00305F36" w:rsidRPr="00104C7F">
        <w:t>)</w:t>
      </w:r>
      <w:r w:rsidR="00550FB8" w:rsidRPr="00104C7F">
        <w:t xml:space="preserve"> repository with a query to the </w:t>
      </w:r>
      <w:r w:rsidR="008A4989" w:rsidRPr="00104C7F">
        <w:t>Veterans Data Information Exchange (VDIF)</w:t>
      </w:r>
      <w:r w:rsidR="00290B78" w:rsidRPr="00104C7F">
        <w:t>.</w:t>
      </w:r>
    </w:p>
    <w:p w14:paraId="5B6DDB29" w14:textId="01EF11A8" w:rsidR="008D4BE4" w:rsidRPr="00104C7F" w:rsidRDefault="008D4BE4" w:rsidP="002A491E">
      <w:pPr>
        <w:pStyle w:val="BodyText"/>
      </w:pPr>
      <w:r w:rsidRPr="00104C7F">
        <w:t>The overall OneVA Pharmacy software design has several components</w:t>
      </w:r>
      <w:r w:rsidR="00B059F8" w:rsidRPr="00104C7F">
        <w:t>;</w:t>
      </w:r>
      <w:r w:rsidRPr="00104C7F">
        <w:t xml:space="preserve"> </w:t>
      </w:r>
      <w:r w:rsidR="00B059F8" w:rsidRPr="00104C7F">
        <w:t>t</w:t>
      </w:r>
      <w:r w:rsidRPr="00104C7F">
        <w:t>hey are</w:t>
      </w:r>
      <w:r w:rsidR="006D7049" w:rsidRPr="00104C7F">
        <w:t>:</w:t>
      </w:r>
    </w:p>
    <w:p w14:paraId="278B1500" w14:textId="6C6048BD" w:rsidR="006D7049" w:rsidRPr="00104C7F" w:rsidRDefault="006D7049" w:rsidP="00210894">
      <w:pPr>
        <w:pStyle w:val="BodyText"/>
        <w:numPr>
          <w:ilvl w:val="0"/>
          <w:numId w:val="152"/>
        </w:numPr>
        <w:spacing w:before="0"/>
      </w:pPr>
      <w:r w:rsidRPr="00104C7F">
        <w:t xml:space="preserve">Veterans Health Information Systems and Technology Architecture (VistA) </w:t>
      </w:r>
    </w:p>
    <w:p w14:paraId="1342A3BA" w14:textId="63D9B249" w:rsidR="006D7049" w:rsidRPr="00104C7F" w:rsidRDefault="006D7049" w:rsidP="00210894">
      <w:pPr>
        <w:pStyle w:val="BodyText"/>
        <w:numPr>
          <w:ilvl w:val="0"/>
          <w:numId w:val="152"/>
        </w:numPr>
        <w:spacing w:before="0"/>
      </w:pPr>
      <w:r w:rsidRPr="00104C7F">
        <w:t>Health Level 7 (HL7</w:t>
      </w:r>
      <w:r w:rsidR="00765A81" w:rsidRPr="00104C7F">
        <w:t>)</w:t>
      </w:r>
      <w:r w:rsidRPr="00104C7F">
        <w:t xml:space="preserve"> Messaging</w:t>
      </w:r>
    </w:p>
    <w:p w14:paraId="0F460826" w14:textId="7E606AFE" w:rsidR="0064623E" w:rsidRPr="00104C7F" w:rsidRDefault="009263FF" w:rsidP="002A491E">
      <w:pPr>
        <w:pStyle w:val="ListParagraph"/>
        <w:numPr>
          <w:ilvl w:val="0"/>
          <w:numId w:val="152"/>
        </w:numPr>
        <w:spacing w:before="0"/>
        <w:rPr>
          <w:rFonts w:ascii="Times New Roman" w:eastAsia="Times New Roman" w:hAnsi="Times New Roman"/>
          <w:color w:val="000000"/>
          <w:sz w:val="24"/>
          <w:szCs w:val="20"/>
          <w:lang w:eastAsia="x-none"/>
        </w:rPr>
      </w:pPr>
      <w:bookmarkStart w:id="87" w:name="p1"/>
      <w:bookmarkEnd w:id="87"/>
      <w:r w:rsidRPr="00104C7F">
        <w:rPr>
          <w:rFonts w:ascii="Times New Roman" w:eastAsia="Times New Roman" w:hAnsi="Times New Roman"/>
          <w:color w:val="000000"/>
          <w:sz w:val="24"/>
          <w:szCs w:val="20"/>
          <w:lang w:eastAsia="x-none"/>
        </w:rPr>
        <w:t>National HL7 Health Connect</w:t>
      </w:r>
      <w:r w:rsidR="003B2C64" w:rsidRPr="00104C7F">
        <w:rPr>
          <w:rFonts w:ascii="Times New Roman" w:eastAsia="Times New Roman" w:hAnsi="Times New Roman"/>
          <w:color w:val="000000"/>
          <w:sz w:val="24"/>
          <w:szCs w:val="20"/>
          <w:lang w:eastAsia="x-none"/>
        </w:rPr>
        <w:t xml:space="preserve"> (an Intersystems HealthShare service)</w:t>
      </w:r>
    </w:p>
    <w:p w14:paraId="4CECF5A3" w14:textId="5274E27C" w:rsidR="0064623E" w:rsidRPr="00104C7F" w:rsidRDefault="001C5DEC" w:rsidP="002A491E">
      <w:pPr>
        <w:pStyle w:val="ListParagraph"/>
        <w:numPr>
          <w:ilvl w:val="0"/>
          <w:numId w:val="152"/>
        </w:numPr>
        <w:spacing w:before="0"/>
        <w:rPr>
          <w:rFonts w:ascii="Times New Roman" w:eastAsia="Times New Roman" w:hAnsi="Times New Roman"/>
          <w:color w:val="000000"/>
          <w:sz w:val="24"/>
          <w:szCs w:val="20"/>
          <w:lang w:eastAsia="x-none"/>
        </w:rPr>
      </w:pPr>
      <w:r w:rsidRPr="00104C7F">
        <w:rPr>
          <w:rFonts w:ascii="Times New Roman" w:hAnsi="Times New Roman"/>
          <w:color w:val="000000"/>
          <w:sz w:val="24"/>
          <w:szCs w:val="24"/>
          <w:lang w:eastAsia="x-none"/>
        </w:rPr>
        <w:t>Veterans Data Information Exchange (VDIF</w:t>
      </w:r>
      <w:r w:rsidRPr="00104C7F">
        <w:rPr>
          <w:color w:val="000000"/>
          <w:lang w:eastAsia="x-none"/>
        </w:rPr>
        <w:t>)</w:t>
      </w:r>
    </w:p>
    <w:p w14:paraId="67F9E97F" w14:textId="3A32E0F5" w:rsidR="00765A81" w:rsidRPr="00104C7F" w:rsidRDefault="00765A81" w:rsidP="002A491E">
      <w:pPr>
        <w:pStyle w:val="BodyText"/>
      </w:pPr>
      <w:r w:rsidRPr="00104C7F">
        <w:t xml:space="preserve">VistA is the user interface where a </w:t>
      </w:r>
      <w:r w:rsidR="003F3AC8" w:rsidRPr="00104C7F">
        <w:t>P</w:t>
      </w:r>
      <w:r w:rsidRPr="00104C7F">
        <w:t xml:space="preserve">harmacist uses the </w:t>
      </w:r>
      <w:r w:rsidRPr="00104C7F">
        <w:rPr>
          <w:i/>
        </w:rPr>
        <w:t>Patient Prescription Processing</w:t>
      </w:r>
      <w:r w:rsidRPr="00104C7F">
        <w:t xml:space="preserve"> [PSO LM</w:t>
      </w:r>
      <w:r w:rsidR="00E923ED" w:rsidRPr="00104C7F">
        <w:t xml:space="preserve"> </w:t>
      </w:r>
      <w:r w:rsidRPr="00104C7F">
        <w:t>BACKDOOR ORDERS] menu found within the VistA Outpatient Pharmacy package to query for and refill/partial fill patient’s active and refillable prescriptions from other VA Pharmacy VistA instances. HL7 messaging is used to query and receive remote prescription details to and from the HDR/CDS repository.</w:t>
      </w:r>
    </w:p>
    <w:p w14:paraId="04B50DAB" w14:textId="4B585AE8" w:rsidR="00765A81" w:rsidRPr="00104C7F" w:rsidRDefault="00765A81" w:rsidP="002A491E">
      <w:pPr>
        <w:pStyle w:val="BodyText"/>
      </w:pPr>
      <w:r w:rsidRPr="00104C7F">
        <w:t xml:space="preserve">The VistA instance where the Veteran is requesting the refill or partial is considered the ‘dispensing’ VistA instance. The Pharmacist at the ‘dispensing’ VistA instance refills or partial fills a prescription that originated from another VA Pharmacy VistA instance and </w:t>
      </w:r>
      <w:r w:rsidR="005C0D29" w:rsidRPr="00104C7F">
        <w:t>prints a prescription label. The VA Pharmacy VistA instance where the prescription originated from and current</w:t>
      </w:r>
      <w:r w:rsidR="002E5440" w:rsidRPr="00104C7F">
        <w:t>ly</w:t>
      </w:r>
      <w:r w:rsidR="005C0D29" w:rsidRPr="00104C7F">
        <w:t xml:space="preserve"> exists</w:t>
      </w:r>
      <w:r w:rsidR="000318A2" w:rsidRPr="00104C7F">
        <w:t xml:space="preserve"> is</w:t>
      </w:r>
      <w:r w:rsidR="005C0D29" w:rsidRPr="00104C7F">
        <w:t xml:space="preserve"> the ‘host’ VistA instance. The ‘host’ VistA instance is where the update to the prescription record i</w:t>
      </w:r>
      <w:r w:rsidR="00E21F31" w:rsidRPr="00104C7F">
        <w:t xml:space="preserve">s </w:t>
      </w:r>
      <w:r w:rsidR="005C0D29" w:rsidRPr="00104C7F">
        <w:t>made once the fill is processed. The label data elements are extracted from the ‘host’ VistA instance and returned to the dispensing site via HL7 creating the OneVA Pharmacy label. The bar code on the label will only be valid at the host site but not at the dispensing site.</w:t>
      </w:r>
    </w:p>
    <w:p w14:paraId="14FF7BA4" w14:textId="77777777" w:rsidR="00F21EDB" w:rsidRPr="00104C7F" w:rsidRDefault="00AF6EE5" w:rsidP="002A491E">
      <w:pPr>
        <w:pStyle w:val="BodyText"/>
      </w:pPr>
      <w:r w:rsidRPr="00104C7F">
        <w:t xml:space="preserve">The OneVA Pharmacy software sends an HL7 message to VDIF National Health Connect to an existing TCP Service to request patient medications.  </w:t>
      </w:r>
    </w:p>
    <w:p w14:paraId="5DBE0BFA" w14:textId="1F337AEC" w:rsidR="00AF6EE5" w:rsidRPr="00104C7F" w:rsidRDefault="00AF6EE5" w:rsidP="007D4A66">
      <w:pPr>
        <w:pStyle w:val="BodyText"/>
        <w:ind w:left="720" w:hanging="720"/>
      </w:pPr>
      <w:r w:rsidRPr="00104C7F">
        <w:rPr>
          <w:b/>
          <w:bCs/>
        </w:rPr>
        <w:t>Note:</w:t>
      </w:r>
      <w:r w:rsidRPr="00104C7F">
        <w:t xml:space="preserve">  The OneVA HL7 Listener Service is using an existing connection that all 130+ VistA</w:t>
      </w:r>
      <w:r w:rsidR="00D16A5B" w:rsidRPr="00104C7F">
        <w:t>s have with the National HL7 Health Connect.</w:t>
      </w:r>
    </w:p>
    <w:p w14:paraId="43EDD8BE" w14:textId="353E211C" w:rsidR="005C0D29" w:rsidRPr="00104C7F" w:rsidRDefault="005C0D29" w:rsidP="002A491E">
      <w:pPr>
        <w:pStyle w:val="BodyText"/>
      </w:pPr>
      <w:r w:rsidRPr="00104C7F">
        <w:t>The medication data elements return to the dispensing site via HL7 messaging. Once the prescriptions arrive at the dispensing site, they display below any ‘local’ prescriptions on the Medication Profile view. The prescriptions display to the Pharmacist sorted by VA Pharmacy site and prescription status. The dispensing Pharmacist can view the remote prescriptions and select one to refill or partially fill</w:t>
      </w:r>
      <w:r w:rsidR="004D7977" w:rsidRPr="00104C7F">
        <w:t>. For label printing, Vist</w:t>
      </w:r>
      <w:r w:rsidR="00814E2C" w:rsidRPr="00104C7F">
        <w:t>A</w:t>
      </w:r>
      <w:r w:rsidR="004D7977" w:rsidRPr="00104C7F">
        <w:t xml:space="preserve"> triggers the HL7 message stream that </w:t>
      </w:r>
      <w:r w:rsidR="004D7977" w:rsidRPr="00104C7F">
        <w:lastRenderedPageBreak/>
        <w:t>executes during the refill or partial fill prescription processes. The host label data elements are returned to the dispensing site within the HL7 segment. The event triggers the Pharmacist to select the dispensing sites printing device to print a host label.</w:t>
      </w:r>
    </w:p>
    <w:p w14:paraId="021E17EE" w14:textId="493EFD4E" w:rsidR="00000F55" w:rsidRPr="00104C7F" w:rsidRDefault="00000F55" w:rsidP="002A491E">
      <w:pPr>
        <w:pStyle w:val="BodyText"/>
      </w:pPr>
      <w:r w:rsidRPr="00104C7F">
        <w:t xml:space="preserve">The OneVA Pharmacy patch, PSO*7*479, provided Pharmacists the ability to request a reprint of the label when no error messages </w:t>
      </w:r>
      <w:r w:rsidR="007945C4" w:rsidRPr="00104C7F">
        <w:t>are</w:t>
      </w:r>
      <w:r w:rsidRPr="00104C7F">
        <w:t xml:space="preserve"> returned when retrieving the label information from the host system.</w:t>
      </w:r>
    </w:p>
    <w:p w14:paraId="5788ADC5" w14:textId="7345CF89" w:rsidR="007F6458" w:rsidRPr="00104C7F" w:rsidRDefault="007F6458" w:rsidP="002A491E">
      <w:pPr>
        <w:pStyle w:val="BodyText"/>
      </w:pPr>
      <w:r w:rsidRPr="00104C7F">
        <w:t>The OneVA Pharmacy patch PSO*7*497 provide</w:t>
      </w:r>
      <w:r w:rsidR="00E21F31" w:rsidRPr="00104C7F">
        <w:t>d</w:t>
      </w:r>
      <w:r w:rsidRPr="00104C7F">
        <w:t xml:space="preserve"> </w:t>
      </w:r>
      <w:r w:rsidR="00D06C9A" w:rsidRPr="00104C7F">
        <w:t>P</w:t>
      </w:r>
      <w:r w:rsidR="00760010" w:rsidRPr="00104C7F">
        <w:t xml:space="preserve">harmacists </w:t>
      </w:r>
      <w:r w:rsidRPr="00104C7F">
        <w:t>new functionality to fix the auto-suspend defect, limit refill</w:t>
      </w:r>
      <w:r w:rsidR="009364CE" w:rsidRPr="00104C7F">
        <w:t>/partial fill</w:t>
      </w:r>
      <w:r w:rsidRPr="00104C7F">
        <w:t xml:space="preserve"> permissions to only those personnel who have the</w:t>
      </w:r>
      <w:r w:rsidRPr="00104C7F" w:rsidDel="009364CE">
        <w:t xml:space="preserve"> </w:t>
      </w:r>
      <w:r w:rsidR="00E21F31" w:rsidRPr="00104C7F">
        <w:t xml:space="preserve">‘PSORPH’ </w:t>
      </w:r>
      <w:r w:rsidRPr="00104C7F">
        <w:t xml:space="preserve">key(s), </w:t>
      </w:r>
      <w:r w:rsidR="007368DD" w:rsidRPr="00104C7F">
        <w:t>block prescriptions that contain a trade name in the “TRADE NAME”</w:t>
      </w:r>
      <w:r w:rsidRPr="00104C7F">
        <w:t>, identify titration presc</w:t>
      </w:r>
      <w:r w:rsidR="006502C9" w:rsidRPr="00104C7F">
        <w:t xml:space="preserve">riptions at the host site and </w:t>
      </w:r>
      <w:r w:rsidRPr="00104C7F">
        <w:t>to disallow refills of such titration prescriptions at the dispensing site</w:t>
      </w:r>
      <w:r w:rsidR="006502C9" w:rsidRPr="00104C7F">
        <w:t xml:space="preserve">. </w:t>
      </w:r>
    </w:p>
    <w:p w14:paraId="06499566" w14:textId="54DF6474" w:rsidR="006217C9" w:rsidRPr="00104C7F" w:rsidRDefault="006217C9" w:rsidP="006217C9">
      <w:r w:rsidRPr="00104C7F">
        <w:t>The OneVA Pharmacy patch PSO*7*736 has replaced the query to the HDR/CDS repository with a query to the VDIF repository. This patch also includes modifications to the "PROVIDER HOLD" status abbreviation from "PH" to "HP" and also adds "DISCONTINUED BY PROVIDER", "DISCONTINUED  (EDIT)", and "NON-VERIFIED" statuses for display on the patient’s medication profile for remote prescriptions.</w:t>
      </w:r>
    </w:p>
    <w:p w14:paraId="6B21653B" w14:textId="4CD4B3AC" w:rsidR="00EF3681" w:rsidRPr="00104C7F" w:rsidRDefault="00457066" w:rsidP="00B059F8">
      <w:pPr>
        <w:pStyle w:val="Heading2"/>
        <w:ind w:left="900" w:hanging="900"/>
      </w:pPr>
      <w:bookmarkStart w:id="88" w:name="_Toc164773926"/>
      <w:r w:rsidRPr="00104C7F">
        <w:t>System Configuration</w:t>
      </w:r>
      <w:bookmarkEnd w:id="88"/>
    </w:p>
    <w:p w14:paraId="43CB8B89" w14:textId="008E8451" w:rsidR="00D22863" w:rsidRPr="00104C7F" w:rsidRDefault="005D263D" w:rsidP="002A491E">
      <w:pPr>
        <w:pStyle w:val="BodyText"/>
      </w:pPr>
      <w:r w:rsidRPr="00104C7F">
        <w:t>The OneVA Pharmacy patch, PSO*7*479 requires the patch PSS*1*212 which delivers the ‘</w:t>
      </w:r>
      <w:bookmarkStart w:id="89" w:name="_Hlk123809389"/>
      <w:r w:rsidRPr="00104C7F">
        <w:t xml:space="preserve">ONEVA PHARMACY FLAG </w:t>
      </w:r>
      <w:r w:rsidR="00AC329B" w:rsidRPr="00104C7F">
        <w:t>Field</w:t>
      </w:r>
      <w:bookmarkEnd w:id="89"/>
      <w:r w:rsidR="00AC329B" w:rsidRPr="00104C7F">
        <w:t xml:space="preserve"> </w:t>
      </w:r>
      <w:r w:rsidRPr="00104C7F">
        <w:t xml:space="preserve">(#101)’ in the 'off' state. When this flag is in the 'off' state, the </w:t>
      </w:r>
      <w:r w:rsidR="00D16A5B" w:rsidRPr="00104C7F">
        <w:t xml:space="preserve">VDIF National Health Connect </w:t>
      </w:r>
      <w:r w:rsidRPr="00104C7F">
        <w:t xml:space="preserve">is not queried for external prescriptions and other VistA instances will not be able to refill prescriptions that belong to the VistA instance with the flag set to the 'off' state. </w:t>
      </w:r>
    </w:p>
    <w:p w14:paraId="2578008A" w14:textId="43642A54" w:rsidR="00F13EC2" w:rsidRPr="00104C7F" w:rsidRDefault="00F13EC2" w:rsidP="007404F0">
      <w:pPr>
        <w:pStyle w:val="Caption"/>
        <w:jc w:val="center"/>
      </w:pPr>
      <w:bookmarkStart w:id="90" w:name="_Toc161303699"/>
      <w:r w:rsidRPr="00104C7F">
        <w:t xml:space="preserve">Figure </w:t>
      </w:r>
      <w:r w:rsidRPr="00104C7F">
        <w:fldChar w:fldCharType="begin"/>
      </w:r>
      <w:r w:rsidRPr="00104C7F">
        <w:instrText>SEQ Figure \* ARABIC</w:instrText>
      </w:r>
      <w:r w:rsidRPr="00104C7F">
        <w:fldChar w:fldCharType="separate"/>
      </w:r>
      <w:r w:rsidR="00D12230">
        <w:rPr>
          <w:noProof/>
        </w:rPr>
        <w:t>1</w:t>
      </w:r>
      <w:r w:rsidRPr="00104C7F">
        <w:fldChar w:fldCharType="end"/>
      </w:r>
      <w:r w:rsidRPr="00104C7F">
        <w:t xml:space="preserve">: </w:t>
      </w:r>
      <w:r w:rsidR="002C78B7" w:rsidRPr="00104C7F">
        <w:t>OneVA Pharmacy Flag Field Off</w:t>
      </w:r>
      <w:bookmarkEnd w:id="90"/>
    </w:p>
    <w:p w14:paraId="17CB0861" w14:textId="77777777" w:rsidR="00BF352E" w:rsidRPr="00104C7F" w:rsidRDefault="00BF352E" w:rsidP="00F13EC2">
      <w:pPr>
        <w:pBdr>
          <w:top w:val="single" w:sz="12" w:space="1" w:color="auto"/>
          <w:left w:val="single" w:sz="12" w:space="4" w:color="auto"/>
          <w:bottom w:val="single" w:sz="12" w:space="1" w:color="auto"/>
          <w:right w:val="single" w:sz="12" w:space="4" w:color="auto"/>
        </w:pBdr>
        <w:shd w:val="clear" w:color="auto" w:fill="D9D9D9" w:themeFill="background1" w:themeFillShade="D9"/>
        <w:autoSpaceDE w:val="0"/>
        <w:autoSpaceDN w:val="0"/>
        <w:adjustRightInd w:val="0"/>
      </w:pPr>
      <w:r w:rsidRPr="00104C7F">
        <w:t>Select Rx (Prescriptions) &lt;TEST ACCOUNT&gt; Option: PATient Prescription Processing</w:t>
      </w:r>
    </w:p>
    <w:p w14:paraId="630D289C" w14:textId="6EA23D28" w:rsidR="00BF352E" w:rsidRPr="00104C7F" w:rsidRDefault="00BF352E" w:rsidP="00922D8B">
      <w:pPr>
        <w:pBdr>
          <w:top w:val="single" w:sz="12" w:space="1" w:color="auto"/>
          <w:left w:val="single" w:sz="12" w:space="4" w:color="auto"/>
          <w:bottom w:val="single" w:sz="12" w:space="1" w:color="auto"/>
          <w:right w:val="single" w:sz="12" w:space="4" w:color="auto"/>
        </w:pBdr>
        <w:shd w:val="clear" w:color="auto" w:fill="D9D9D9" w:themeFill="background1" w:themeFillShade="D9"/>
        <w:autoSpaceDE w:val="0"/>
        <w:autoSpaceDN w:val="0"/>
        <w:adjustRightInd w:val="0"/>
        <w:spacing w:after="0"/>
      </w:pPr>
      <w:r w:rsidRPr="00104C7F">
        <w:t xml:space="preserve">Select PATIENT NAME:    PSOPATIENT,EIGHT        4-4-74    </w:t>
      </w:r>
      <w:r w:rsidR="00DA3E3B" w:rsidRPr="00104C7F">
        <w:t>000000001</w:t>
      </w:r>
      <w:r w:rsidRPr="00104C7F">
        <w:t xml:space="preserve">     NO </w:t>
      </w:r>
    </w:p>
    <w:p w14:paraId="0ADBCB6E" w14:textId="77777777" w:rsidR="00BF352E" w:rsidRPr="00104C7F" w:rsidRDefault="00BF352E" w:rsidP="00922D8B">
      <w:pPr>
        <w:pBdr>
          <w:top w:val="single" w:sz="12" w:space="1" w:color="auto"/>
          <w:left w:val="single" w:sz="12" w:space="4" w:color="auto"/>
          <w:bottom w:val="single" w:sz="12" w:space="1" w:color="auto"/>
          <w:right w:val="single" w:sz="12" w:space="4" w:color="auto"/>
        </w:pBdr>
        <w:shd w:val="clear" w:color="auto" w:fill="D9D9D9" w:themeFill="background1" w:themeFillShade="D9"/>
        <w:autoSpaceDE w:val="0"/>
        <w:autoSpaceDN w:val="0"/>
        <w:adjustRightInd w:val="0"/>
        <w:spacing w:after="0"/>
      </w:pPr>
      <w:r w:rsidRPr="00104C7F">
        <w:t xml:space="preserve">    NSC VETERAN      </w:t>
      </w:r>
    </w:p>
    <w:p w14:paraId="2D17FDE0" w14:textId="77777777" w:rsidR="00BF352E" w:rsidRPr="00104C7F" w:rsidRDefault="00BF352E" w:rsidP="00F13EC2">
      <w:pPr>
        <w:pBdr>
          <w:top w:val="single" w:sz="12" w:space="1" w:color="auto"/>
          <w:left w:val="single" w:sz="12" w:space="4" w:color="auto"/>
          <w:bottom w:val="single" w:sz="12" w:space="1" w:color="auto"/>
          <w:right w:val="single" w:sz="12" w:space="4" w:color="auto"/>
        </w:pBdr>
        <w:shd w:val="clear" w:color="auto" w:fill="D9D9D9" w:themeFill="background1" w:themeFillShade="D9"/>
        <w:autoSpaceDE w:val="0"/>
        <w:autoSpaceDN w:val="0"/>
        <w:adjustRightInd w:val="0"/>
      </w:pPr>
      <w:r w:rsidRPr="00104C7F">
        <w:t xml:space="preserve"> Enrollment Priority:            Category: IN PROCESS    End Date: </w:t>
      </w:r>
    </w:p>
    <w:p w14:paraId="3AE0A84A" w14:textId="77777777" w:rsidR="00BF352E" w:rsidRPr="00104C7F" w:rsidRDefault="00BF352E" w:rsidP="002561D6">
      <w:pPr>
        <w:pBdr>
          <w:top w:val="single" w:sz="12" w:space="1" w:color="auto"/>
          <w:left w:val="single" w:sz="12" w:space="4" w:color="auto"/>
          <w:bottom w:val="single" w:sz="12" w:space="1" w:color="auto"/>
          <w:right w:val="single" w:sz="12" w:space="4" w:color="auto"/>
        </w:pBdr>
        <w:shd w:val="clear" w:color="auto" w:fill="D9D9D9" w:themeFill="background1" w:themeFillShade="D9"/>
        <w:autoSpaceDE w:val="0"/>
        <w:autoSpaceDN w:val="0"/>
        <w:adjustRightInd w:val="0"/>
        <w:spacing w:before="0" w:after="0"/>
      </w:pPr>
    </w:p>
    <w:p w14:paraId="57A4ED8E" w14:textId="61111393" w:rsidR="00BF352E" w:rsidRPr="00104C7F" w:rsidRDefault="00BF352E" w:rsidP="002561D6">
      <w:pPr>
        <w:pBdr>
          <w:top w:val="single" w:sz="12" w:space="1" w:color="auto"/>
          <w:left w:val="single" w:sz="12" w:space="4" w:color="auto"/>
          <w:bottom w:val="single" w:sz="12" w:space="1" w:color="auto"/>
          <w:right w:val="single" w:sz="12" w:space="4" w:color="auto"/>
        </w:pBdr>
        <w:shd w:val="clear" w:color="auto" w:fill="D9D9D9" w:themeFill="background1" w:themeFillShade="D9"/>
        <w:autoSpaceDE w:val="0"/>
        <w:autoSpaceDN w:val="0"/>
        <w:adjustRightInd w:val="0"/>
        <w:spacing w:before="0" w:after="0"/>
      </w:pPr>
      <w:r w:rsidRPr="00104C7F">
        <w:t xml:space="preserve">          PSOPATIENT,EIGHT (</w:t>
      </w:r>
      <w:r w:rsidR="00DA3E3B" w:rsidRPr="00104C7F">
        <w:t>000</w:t>
      </w:r>
      <w:r w:rsidRPr="00104C7F">
        <w:t>-</w:t>
      </w:r>
      <w:r w:rsidR="00DA3E3B" w:rsidRPr="00104C7F">
        <w:t>00</w:t>
      </w:r>
      <w:r w:rsidRPr="00104C7F">
        <w:t>-</w:t>
      </w:r>
      <w:r w:rsidR="00DA3E3B" w:rsidRPr="00104C7F">
        <w:t>0001</w:t>
      </w:r>
      <w:r w:rsidRPr="00104C7F">
        <w:t>)</w:t>
      </w:r>
    </w:p>
    <w:p w14:paraId="6D3A5625" w14:textId="77777777" w:rsidR="00BF352E" w:rsidRPr="00104C7F" w:rsidRDefault="00BF352E" w:rsidP="00922D8B">
      <w:pPr>
        <w:pBdr>
          <w:top w:val="single" w:sz="12" w:space="1" w:color="auto"/>
          <w:left w:val="single" w:sz="12" w:space="4" w:color="auto"/>
          <w:bottom w:val="single" w:sz="12" w:space="1" w:color="auto"/>
          <w:right w:val="single" w:sz="12" w:space="4" w:color="auto"/>
        </w:pBdr>
        <w:shd w:val="clear" w:color="auto" w:fill="D9D9D9" w:themeFill="background1" w:themeFillShade="D9"/>
        <w:autoSpaceDE w:val="0"/>
        <w:autoSpaceDN w:val="0"/>
        <w:adjustRightInd w:val="0"/>
        <w:spacing w:before="0"/>
      </w:pPr>
    </w:p>
    <w:p w14:paraId="2FC6F101" w14:textId="21863DC6" w:rsidR="00BF352E" w:rsidRPr="00104C7F" w:rsidRDefault="00BF352E" w:rsidP="00922D8B">
      <w:pPr>
        <w:pBdr>
          <w:top w:val="single" w:sz="12" w:space="1" w:color="auto"/>
          <w:left w:val="single" w:sz="12" w:space="4" w:color="auto"/>
          <w:bottom w:val="single" w:sz="12" w:space="1" w:color="auto"/>
          <w:right w:val="single" w:sz="12" w:space="4" w:color="auto"/>
        </w:pBdr>
        <w:shd w:val="clear" w:color="auto" w:fill="D9D9D9" w:themeFill="background1" w:themeFillShade="D9"/>
        <w:autoSpaceDE w:val="0"/>
        <w:autoSpaceDN w:val="0"/>
        <w:adjustRightInd w:val="0"/>
        <w:spacing w:before="0"/>
      </w:pPr>
      <w:r w:rsidRPr="00104C7F">
        <w:t>The OneVA Pharmacy flag is turned off. Queries will NOT</w:t>
      </w:r>
      <w:r w:rsidR="004572F8" w:rsidRPr="00104C7F">
        <w:t xml:space="preserve"> </w:t>
      </w:r>
      <w:r w:rsidRPr="00104C7F">
        <w:t>be made to other VA Pharmacy locations.</w:t>
      </w:r>
    </w:p>
    <w:p w14:paraId="0AFA0317" w14:textId="77777777" w:rsidR="00BF352E" w:rsidRPr="00104C7F" w:rsidRDefault="00BF352E" w:rsidP="00F13EC2">
      <w:pPr>
        <w:pBdr>
          <w:top w:val="single" w:sz="12" w:space="1" w:color="auto"/>
          <w:left w:val="single" w:sz="12" w:space="4" w:color="auto"/>
          <w:bottom w:val="single" w:sz="12" w:space="1" w:color="auto"/>
          <w:right w:val="single" w:sz="12" w:space="4" w:color="auto"/>
        </w:pBdr>
        <w:shd w:val="clear" w:color="auto" w:fill="D9D9D9" w:themeFill="background1" w:themeFillShade="D9"/>
        <w:autoSpaceDE w:val="0"/>
        <w:autoSpaceDN w:val="0"/>
        <w:adjustRightInd w:val="0"/>
        <w:spacing w:before="0" w:after="0"/>
      </w:pPr>
    </w:p>
    <w:p w14:paraId="34553557" w14:textId="77777777" w:rsidR="00BF352E" w:rsidRPr="00104C7F" w:rsidRDefault="00BF352E" w:rsidP="00922D8B">
      <w:pPr>
        <w:pBdr>
          <w:top w:val="single" w:sz="12" w:space="1" w:color="auto"/>
          <w:left w:val="single" w:sz="12" w:space="4" w:color="auto"/>
          <w:bottom w:val="single" w:sz="12" w:space="1" w:color="auto"/>
          <w:right w:val="single" w:sz="12" w:space="4" w:color="auto"/>
        </w:pBdr>
        <w:shd w:val="clear" w:color="auto" w:fill="D9D9D9" w:themeFill="background1" w:themeFillShade="D9"/>
        <w:autoSpaceDE w:val="0"/>
        <w:autoSpaceDN w:val="0"/>
        <w:adjustRightInd w:val="0"/>
        <w:spacing w:before="0"/>
      </w:pPr>
      <w:r w:rsidRPr="00104C7F">
        <w:t>REMOTE PRESCRIPTIONS AVAILABLE!</w:t>
      </w:r>
    </w:p>
    <w:p w14:paraId="43EC15FC" w14:textId="32D89D28" w:rsidR="00BF352E" w:rsidRPr="00104C7F" w:rsidRDefault="00BF352E" w:rsidP="00922D8B">
      <w:pPr>
        <w:pBdr>
          <w:top w:val="single" w:sz="12" w:space="1" w:color="auto"/>
          <w:left w:val="single" w:sz="12" w:space="4" w:color="auto"/>
          <w:bottom w:val="single" w:sz="12" w:space="1" w:color="auto"/>
          <w:right w:val="single" w:sz="12" w:space="4" w:color="auto"/>
        </w:pBdr>
        <w:shd w:val="clear" w:color="auto" w:fill="D9D9D9" w:themeFill="background1" w:themeFillShade="D9"/>
        <w:spacing w:before="0"/>
      </w:pPr>
      <w:r w:rsidRPr="00104C7F">
        <w:t>Display Remote Data? N//</w:t>
      </w:r>
    </w:p>
    <w:p w14:paraId="6502A793" w14:textId="7E7B830D" w:rsidR="0093234E" w:rsidRPr="00104C7F" w:rsidRDefault="0093234E" w:rsidP="00F13EC2">
      <w:pPr>
        <w:pBdr>
          <w:top w:val="single" w:sz="12" w:space="1" w:color="auto"/>
          <w:left w:val="single" w:sz="12" w:space="4" w:color="auto"/>
          <w:bottom w:val="single" w:sz="12" w:space="1" w:color="auto"/>
          <w:right w:val="single" w:sz="12" w:space="4" w:color="auto"/>
        </w:pBdr>
        <w:shd w:val="clear" w:color="auto" w:fill="D9D9D9" w:themeFill="background1" w:themeFillShade="D9"/>
        <w:spacing w:before="0" w:after="0"/>
      </w:pPr>
      <w:r w:rsidRPr="00104C7F">
        <w:t>.</w:t>
      </w:r>
    </w:p>
    <w:p w14:paraId="7CCB669A" w14:textId="216C5226" w:rsidR="005D263D" w:rsidRPr="00104C7F" w:rsidRDefault="005D263D" w:rsidP="002A491E">
      <w:pPr>
        <w:pStyle w:val="BodyText"/>
      </w:pPr>
      <w:r w:rsidRPr="00104C7F">
        <w:lastRenderedPageBreak/>
        <w:t xml:space="preserve">When in the 'on' state, all prescription queries and actions may be taken for remote queries, refills, and partial fills. In order to process prescriptions from another VistA instance, that instance will also need to have its ‘ONEVA PHARMACY FLAG </w:t>
      </w:r>
      <w:r w:rsidR="00A40B9A" w:rsidRPr="00104C7F">
        <w:t xml:space="preserve">Field </w:t>
      </w:r>
      <w:r w:rsidRPr="00104C7F">
        <w:t>(#101)’ set to the 'on' state.</w:t>
      </w:r>
    </w:p>
    <w:p w14:paraId="222C2260" w14:textId="1DF781C8" w:rsidR="005571A4" w:rsidRPr="00104C7F" w:rsidRDefault="005571A4" w:rsidP="002A491E">
      <w:pPr>
        <w:pStyle w:val="BodyText"/>
      </w:pPr>
      <w:r w:rsidRPr="00104C7F">
        <w:t>The OneVA pharmacy flag can be turned on/off using the Pharmacy System Parameters Edit [PSS SYS EDIT] option</w:t>
      </w:r>
      <w:r w:rsidR="001617C8" w:rsidRPr="00104C7F">
        <w:t xml:space="preserve"> in the Pharmacy Data Management (PDM) package.</w:t>
      </w:r>
    </w:p>
    <w:p w14:paraId="396B011C" w14:textId="3B68BF9C" w:rsidR="00F13EC2" w:rsidRPr="00104C7F" w:rsidRDefault="00F13EC2" w:rsidP="007404F0">
      <w:pPr>
        <w:pStyle w:val="Caption"/>
        <w:jc w:val="center"/>
      </w:pPr>
      <w:bookmarkStart w:id="91" w:name="_Toc161303700"/>
      <w:r w:rsidRPr="00104C7F">
        <w:t xml:space="preserve">Figure </w:t>
      </w:r>
      <w:r w:rsidRPr="00104C7F">
        <w:fldChar w:fldCharType="begin"/>
      </w:r>
      <w:r w:rsidRPr="00104C7F">
        <w:instrText>SEQ Figure \* ARABIC</w:instrText>
      </w:r>
      <w:r w:rsidRPr="00104C7F">
        <w:fldChar w:fldCharType="separate"/>
      </w:r>
      <w:r w:rsidR="00D12230">
        <w:rPr>
          <w:noProof/>
        </w:rPr>
        <w:t>2</w:t>
      </w:r>
      <w:r w:rsidRPr="00104C7F">
        <w:fldChar w:fldCharType="end"/>
      </w:r>
      <w:r w:rsidR="00922D8B" w:rsidRPr="00104C7F">
        <w:t xml:space="preserve">: </w:t>
      </w:r>
      <w:r w:rsidR="002C78B7" w:rsidRPr="00104C7F">
        <w:t>OneVA Pharmacy Flag Field On</w:t>
      </w:r>
      <w:bookmarkEnd w:id="91"/>
    </w:p>
    <w:p w14:paraId="122F7D3E" w14:textId="77777777" w:rsidR="005571A4" w:rsidRPr="00104C7F" w:rsidRDefault="005571A4" w:rsidP="007404F0">
      <w:pPr>
        <w:pStyle w:val="ScreenCapture"/>
        <w:pBdr>
          <w:top w:val="single" w:sz="12" w:space="1" w:color="auto"/>
          <w:left w:val="single" w:sz="12" w:space="4" w:color="auto"/>
          <w:bottom w:val="single" w:sz="12" w:space="1" w:color="auto"/>
          <w:right w:val="single" w:sz="12" w:space="4" w:color="auto"/>
        </w:pBdr>
        <w:spacing w:after="0"/>
        <w:rPr>
          <w:rFonts w:ascii="Times New Roman" w:hAnsi="Times New Roman"/>
          <w:color w:val="000000"/>
          <w:sz w:val="24"/>
          <w:szCs w:val="20"/>
        </w:rPr>
      </w:pPr>
      <w:r w:rsidRPr="00104C7F">
        <w:rPr>
          <w:rFonts w:ascii="Times New Roman" w:hAnsi="Times New Roman"/>
          <w:color w:val="000000"/>
          <w:sz w:val="24"/>
          <w:szCs w:val="20"/>
        </w:rPr>
        <w:t>Select OPTION NAME: PSS SYS EDIT       Pharmacy System Parameters Edit</w:t>
      </w:r>
    </w:p>
    <w:p w14:paraId="42E46820" w14:textId="77777777" w:rsidR="005571A4" w:rsidRPr="00104C7F" w:rsidRDefault="005571A4" w:rsidP="007404F0">
      <w:pPr>
        <w:pStyle w:val="ScreenCapture"/>
        <w:pBdr>
          <w:top w:val="single" w:sz="12" w:space="1" w:color="auto"/>
          <w:left w:val="single" w:sz="12" w:space="4" w:color="auto"/>
          <w:bottom w:val="single" w:sz="12" w:space="1" w:color="auto"/>
          <w:right w:val="single" w:sz="12" w:space="4" w:color="auto"/>
        </w:pBdr>
        <w:spacing w:before="0"/>
        <w:rPr>
          <w:rFonts w:ascii="Times New Roman" w:hAnsi="Times New Roman"/>
          <w:color w:val="000000"/>
          <w:sz w:val="24"/>
          <w:szCs w:val="20"/>
        </w:rPr>
      </w:pPr>
      <w:r w:rsidRPr="00104C7F">
        <w:rPr>
          <w:rFonts w:ascii="Times New Roman" w:hAnsi="Times New Roman"/>
          <w:color w:val="000000"/>
          <w:sz w:val="24"/>
          <w:szCs w:val="20"/>
        </w:rPr>
        <w:t>Pharmacy System Parameters Edit</w:t>
      </w:r>
    </w:p>
    <w:p w14:paraId="4F7B5ABB" w14:textId="77777777" w:rsidR="005571A4" w:rsidRPr="00104C7F" w:rsidRDefault="005571A4" w:rsidP="007404F0">
      <w:pPr>
        <w:pStyle w:val="ScreenCapture"/>
        <w:pBdr>
          <w:top w:val="single" w:sz="12" w:space="1" w:color="auto"/>
          <w:left w:val="single" w:sz="12" w:space="4" w:color="auto"/>
          <w:bottom w:val="single" w:sz="12" w:space="1" w:color="auto"/>
          <w:right w:val="single" w:sz="12" w:space="4" w:color="auto"/>
        </w:pBdr>
        <w:rPr>
          <w:rFonts w:ascii="Times New Roman" w:hAnsi="Times New Roman"/>
          <w:color w:val="000000"/>
          <w:sz w:val="24"/>
          <w:szCs w:val="20"/>
        </w:rPr>
      </w:pPr>
    </w:p>
    <w:p w14:paraId="4A54A03C" w14:textId="77777777" w:rsidR="005571A4" w:rsidRPr="00104C7F" w:rsidRDefault="005571A4" w:rsidP="007404F0">
      <w:pPr>
        <w:pStyle w:val="ScreenCapture"/>
        <w:pBdr>
          <w:top w:val="single" w:sz="12" w:space="1" w:color="auto"/>
          <w:left w:val="single" w:sz="12" w:space="4" w:color="auto"/>
          <w:bottom w:val="single" w:sz="12" w:space="1" w:color="auto"/>
          <w:right w:val="single" w:sz="12" w:space="4" w:color="auto"/>
        </w:pBdr>
        <w:spacing w:before="0" w:after="0"/>
        <w:rPr>
          <w:rFonts w:ascii="Times New Roman" w:hAnsi="Times New Roman"/>
          <w:color w:val="000000"/>
          <w:sz w:val="24"/>
          <w:szCs w:val="20"/>
        </w:rPr>
      </w:pPr>
      <w:r w:rsidRPr="00104C7F">
        <w:rPr>
          <w:rFonts w:ascii="Times New Roman" w:hAnsi="Times New Roman"/>
          <w:color w:val="000000"/>
          <w:sz w:val="24"/>
          <w:szCs w:val="20"/>
        </w:rPr>
        <w:t xml:space="preserve">PMIS PRINTER: PP8// </w:t>
      </w:r>
    </w:p>
    <w:p w14:paraId="2B93F1A5" w14:textId="77777777" w:rsidR="005571A4" w:rsidRPr="00104C7F" w:rsidRDefault="005571A4" w:rsidP="007404F0">
      <w:pPr>
        <w:pStyle w:val="ScreenCapture"/>
        <w:pBdr>
          <w:top w:val="single" w:sz="12" w:space="1" w:color="auto"/>
          <w:left w:val="single" w:sz="12" w:space="4" w:color="auto"/>
          <w:bottom w:val="single" w:sz="12" w:space="1" w:color="auto"/>
          <w:right w:val="single" w:sz="12" w:space="4" w:color="auto"/>
        </w:pBdr>
        <w:spacing w:before="0" w:after="0"/>
        <w:rPr>
          <w:rFonts w:ascii="Times New Roman" w:hAnsi="Times New Roman"/>
          <w:color w:val="000000"/>
          <w:sz w:val="24"/>
          <w:szCs w:val="20"/>
        </w:rPr>
      </w:pPr>
      <w:r w:rsidRPr="00104C7F">
        <w:rPr>
          <w:rFonts w:ascii="Times New Roman" w:hAnsi="Times New Roman"/>
          <w:color w:val="000000"/>
          <w:sz w:val="24"/>
          <w:szCs w:val="20"/>
        </w:rPr>
        <w:t xml:space="preserve">PMIS LANGUAGE: English// </w:t>
      </w:r>
    </w:p>
    <w:p w14:paraId="65AA043B" w14:textId="77777777" w:rsidR="005571A4" w:rsidRPr="00104C7F" w:rsidRDefault="005571A4" w:rsidP="007404F0">
      <w:pPr>
        <w:pStyle w:val="ScreenCapture"/>
        <w:pBdr>
          <w:top w:val="single" w:sz="12" w:space="1" w:color="auto"/>
          <w:left w:val="single" w:sz="12" w:space="4" w:color="auto"/>
          <w:bottom w:val="single" w:sz="12" w:space="1" w:color="auto"/>
          <w:right w:val="single" w:sz="12" w:space="4" w:color="auto"/>
        </w:pBdr>
        <w:spacing w:before="0" w:after="0"/>
        <w:rPr>
          <w:rFonts w:ascii="Times New Roman" w:hAnsi="Times New Roman"/>
          <w:color w:val="000000"/>
          <w:sz w:val="24"/>
          <w:szCs w:val="20"/>
        </w:rPr>
      </w:pPr>
      <w:r w:rsidRPr="00104C7F">
        <w:rPr>
          <w:rFonts w:ascii="Times New Roman" w:hAnsi="Times New Roman"/>
          <w:color w:val="000000"/>
          <w:sz w:val="24"/>
          <w:szCs w:val="20"/>
        </w:rPr>
        <w:t xml:space="preserve">WARNING LABEL SOURCE: NEW// </w:t>
      </w:r>
    </w:p>
    <w:p w14:paraId="46713B9A" w14:textId="77777777" w:rsidR="005571A4" w:rsidRPr="00104C7F" w:rsidRDefault="005571A4" w:rsidP="007404F0">
      <w:pPr>
        <w:pStyle w:val="ScreenCapture"/>
        <w:keepNext/>
        <w:pBdr>
          <w:top w:val="single" w:sz="12" w:space="1" w:color="auto"/>
          <w:left w:val="single" w:sz="12" w:space="4" w:color="auto"/>
          <w:bottom w:val="single" w:sz="12" w:space="1" w:color="auto"/>
          <w:right w:val="single" w:sz="12" w:space="4" w:color="auto"/>
        </w:pBdr>
        <w:spacing w:before="0" w:after="0"/>
        <w:rPr>
          <w:rFonts w:ascii="Times New Roman" w:hAnsi="Times New Roman"/>
          <w:color w:val="000000"/>
          <w:sz w:val="24"/>
          <w:szCs w:val="20"/>
        </w:rPr>
      </w:pPr>
      <w:r w:rsidRPr="00104C7F">
        <w:rPr>
          <w:rFonts w:ascii="Times New Roman" w:hAnsi="Times New Roman"/>
          <w:color w:val="000000"/>
          <w:sz w:val="24"/>
          <w:szCs w:val="20"/>
        </w:rPr>
        <w:t xml:space="preserve">CMOP WARNING LABEL SOURCE: NEW// </w:t>
      </w:r>
    </w:p>
    <w:p w14:paraId="01085991" w14:textId="77777777" w:rsidR="005571A4" w:rsidRPr="00104C7F" w:rsidRDefault="005571A4" w:rsidP="007404F0">
      <w:pPr>
        <w:pStyle w:val="ScreenCapture"/>
        <w:keepNext/>
        <w:pBdr>
          <w:top w:val="single" w:sz="12" w:space="1" w:color="auto"/>
          <w:left w:val="single" w:sz="12" w:space="4" w:color="auto"/>
          <w:bottom w:val="single" w:sz="12" w:space="1" w:color="auto"/>
          <w:right w:val="single" w:sz="12" w:space="4" w:color="auto"/>
        </w:pBdr>
        <w:spacing w:before="0" w:after="0"/>
        <w:rPr>
          <w:rFonts w:ascii="Times New Roman" w:hAnsi="Times New Roman"/>
          <w:color w:val="000000"/>
          <w:sz w:val="24"/>
          <w:szCs w:val="20"/>
        </w:rPr>
      </w:pPr>
      <w:r w:rsidRPr="00104C7F">
        <w:rPr>
          <w:rFonts w:ascii="Times New Roman" w:hAnsi="Times New Roman"/>
          <w:color w:val="000000"/>
          <w:sz w:val="24"/>
          <w:szCs w:val="20"/>
        </w:rPr>
        <w:t xml:space="preserve">OPAI WARNING LABEL SOURCE: NEW// </w:t>
      </w:r>
    </w:p>
    <w:p w14:paraId="3860C241" w14:textId="77777777" w:rsidR="005571A4" w:rsidRPr="00104C7F" w:rsidRDefault="005571A4" w:rsidP="007404F0">
      <w:pPr>
        <w:pStyle w:val="ScreenCapture"/>
        <w:keepNext/>
        <w:pBdr>
          <w:top w:val="single" w:sz="12" w:space="1" w:color="auto"/>
          <w:left w:val="single" w:sz="12" w:space="4" w:color="auto"/>
          <w:bottom w:val="single" w:sz="12" w:space="1" w:color="auto"/>
          <w:right w:val="single" w:sz="12" w:space="4" w:color="auto"/>
        </w:pBdr>
        <w:spacing w:before="0" w:after="0"/>
        <w:rPr>
          <w:rFonts w:ascii="Times New Roman" w:hAnsi="Times New Roman"/>
          <w:color w:val="000000"/>
          <w:sz w:val="24"/>
          <w:szCs w:val="20"/>
        </w:rPr>
      </w:pPr>
      <w:r w:rsidRPr="00104C7F">
        <w:rPr>
          <w:rFonts w:ascii="Times New Roman" w:hAnsi="Times New Roman"/>
          <w:color w:val="000000"/>
          <w:sz w:val="24"/>
          <w:szCs w:val="20"/>
        </w:rPr>
        <w:t xml:space="preserve">AUTOMATE CPRS REFILL: </w:t>
      </w:r>
    </w:p>
    <w:p w14:paraId="73090264" w14:textId="388EBBF6" w:rsidR="005D263D" w:rsidRPr="00104C7F" w:rsidRDefault="005571A4" w:rsidP="007404F0">
      <w:pPr>
        <w:pStyle w:val="ScreenCapture"/>
        <w:pBdr>
          <w:top w:val="single" w:sz="12" w:space="1" w:color="auto"/>
          <w:left w:val="single" w:sz="12" w:space="4" w:color="auto"/>
          <w:bottom w:val="single" w:sz="12" w:space="1" w:color="auto"/>
          <w:right w:val="single" w:sz="12" w:space="4" w:color="auto"/>
        </w:pBdr>
        <w:spacing w:before="0"/>
        <w:rPr>
          <w:rFonts w:ascii="Times New Roman" w:hAnsi="Times New Roman"/>
          <w:color w:val="000000"/>
          <w:sz w:val="24"/>
          <w:szCs w:val="20"/>
        </w:rPr>
      </w:pPr>
      <w:r w:rsidRPr="00104C7F">
        <w:rPr>
          <w:rFonts w:ascii="Times New Roman" w:hAnsi="Times New Roman"/>
          <w:color w:val="000000"/>
          <w:sz w:val="24"/>
          <w:szCs w:val="20"/>
        </w:rPr>
        <w:t>ONEVA PHARMACY FLAG: ON// &lt;- The flag can be turned on/off here.</w:t>
      </w:r>
    </w:p>
    <w:p w14:paraId="79842A8F" w14:textId="61ED1095" w:rsidR="00F91EAB" w:rsidRPr="00104C7F" w:rsidRDefault="003E362B" w:rsidP="003F300A">
      <w:pPr>
        <w:pStyle w:val="BodyText"/>
        <w:rPr>
          <w:color w:val="000000"/>
        </w:rPr>
      </w:pPr>
      <w:r w:rsidRPr="00104C7F">
        <w:rPr>
          <w:color w:val="000000"/>
        </w:rPr>
        <w:t xml:space="preserve">The OneVA Pharmacy patch, PSO*7*643 provides </w:t>
      </w:r>
      <w:r w:rsidR="003F3AC8" w:rsidRPr="00104C7F">
        <w:rPr>
          <w:color w:val="000000"/>
        </w:rPr>
        <w:t>P</w:t>
      </w:r>
      <w:r w:rsidR="006014A0" w:rsidRPr="00104C7F">
        <w:rPr>
          <w:color w:val="000000"/>
        </w:rPr>
        <w:t xml:space="preserve">harmacists </w:t>
      </w:r>
      <w:r w:rsidRPr="00104C7F">
        <w:rPr>
          <w:color w:val="000000"/>
        </w:rPr>
        <w:t>the ability to send a OneVA prescription refill</w:t>
      </w:r>
      <w:r w:rsidR="0003321F" w:rsidRPr="00104C7F">
        <w:rPr>
          <w:color w:val="000000"/>
        </w:rPr>
        <w:t xml:space="preserve"> </w:t>
      </w:r>
      <w:r w:rsidRPr="00104C7F">
        <w:rPr>
          <w:color w:val="000000"/>
        </w:rPr>
        <w:t xml:space="preserve">or partial fill to the Outpatient Pharmacy Automated Interface (OPAI) to be filled by </w:t>
      </w:r>
      <w:r w:rsidR="002C2BD3" w:rsidRPr="00104C7F">
        <w:rPr>
          <w:color w:val="000000"/>
        </w:rPr>
        <w:t>a</w:t>
      </w:r>
      <w:r w:rsidR="00015B77" w:rsidRPr="00104C7F">
        <w:rPr>
          <w:color w:val="000000"/>
        </w:rPr>
        <w:t xml:space="preserve">n </w:t>
      </w:r>
      <w:r w:rsidR="00ED2553" w:rsidRPr="00104C7F">
        <w:rPr>
          <w:color w:val="000000"/>
        </w:rPr>
        <w:t>external automated dispensing robot</w:t>
      </w:r>
      <w:r w:rsidRPr="00104C7F">
        <w:rPr>
          <w:color w:val="000000"/>
        </w:rPr>
        <w:t xml:space="preserve">. </w:t>
      </w:r>
      <w:r w:rsidR="0003321F" w:rsidRPr="00104C7F">
        <w:rPr>
          <w:color w:val="000000"/>
        </w:rPr>
        <w:t xml:space="preserve">No changes in current external interface parameters or setup </w:t>
      </w:r>
      <w:r w:rsidR="003118B6" w:rsidRPr="00104C7F">
        <w:rPr>
          <w:color w:val="000000"/>
        </w:rPr>
        <w:t>are</w:t>
      </w:r>
      <w:r w:rsidR="0003321F" w:rsidRPr="00104C7F">
        <w:rPr>
          <w:color w:val="000000"/>
        </w:rPr>
        <w:t xml:space="preserve"> required. The same parameter setup used for the sending local prescriptions to the OPAI will be utilized.</w:t>
      </w:r>
      <w:r w:rsidR="007945C4" w:rsidRPr="00104C7F">
        <w:rPr>
          <w:color w:val="000000"/>
        </w:rPr>
        <w:t xml:space="preserve"> </w:t>
      </w:r>
      <w:r w:rsidRPr="00104C7F">
        <w:rPr>
          <w:color w:val="000000"/>
        </w:rPr>
        <w:t>The activity log</w:t>
      </w:r>
      <w:r w:rsidR="00461457" w:rsidRPr="00104C7F">
        <w:rPr>
          <w:color w:val="000000"/>
        </w:rPr>
        <w:t xml:space="preserve"> at the host site</w:t>
      </w:r>
      <w:r w:rsidRPr="00104C7F">
        <w:rPr>
          <w:color w:val="000000"/>
        </w:rPr>
        <w:t xml:space="preserve"> is updated to provide an audit trail and </w:t>
      </w:r>
      <w:r w:rsidR="0003321F" w:rsidRPr="00104C7F">
        <w:rPr>
          <w:color w:val="000000"/>
        </w:rPr>
        <w:t xml:space="preserve">to provide </w:t>
      </w:r>
      <w:r w:rsidRPr="00104C7F">
        <w:rPr>
          <w:color w:val="000000"/>
        </w:rPr>
        <w:t xml:space="preserve">various dispensing information for a OneVA prescription refill or partial fill. </w:t>
      </w:r>
    </w:p>
    <w:p w14:paraId="2165E85B" w14:textId="5E7B6913" w:rsidR="008F09C5" w:rsidRPr="00104C7F" w:rsidRDefault="00A463B3" w:rsidP="003F300A">
      <w:pPr>
        <w:pStyle w:val="BodyText"/>
        <w:rPr>
          <w:color w:val="000000"/>
        </w:rPr>
      </w:pPr>
      <w:r w:rsidRPr="00104C7F">
        <w:rPr>
          <w:color w:val="000000"/>
        </w:rPr>
        <w:t xml:space="preserve">Both the dispensing </w:t>
      </w:r>
      <w:r w:rsidR="00A10DCC" w:rsidRPr="00104C7F">
        <w:rPr>
          <w:color w:val="000000"/>
        </w:rPr>
        <w:t xml:space="preserve">site </w:t>
      </w:r>
      <w:r w:rsidRPr="00104C7F">
        <w:rPr>
          <w:color w:val="000000"/>
        </w:rPr>
        <w:t xml:space="preserve">and host </w:t>
      </w:r>
      <w:r w:rsidR="00A10DCC" w:rsidRPr="00104C7F">
        <w:rPr>
          <w:color w:val="000000"/>
        </w:rPr>
        <w:t>site</w:t>
      </w:r>
      <w:r w:rsidRPr="00104C7F">
        <w:rPr>
          <w:color w:val="000000"/>
        </w:rPr>
        <w:t xml:space="preserve"> must have </w:t>
      </w:r>
      <w:r w:rsidR="004F3886" w:rsidRPr="00104C7F">
        <w:rPr>
          <w:color w:val="000000"/>
        </w:rPr>
        <w:t xml:space="preserve">patch </w:t>
      </w:r>
      <w:r w:rsidRPr="00104C7F">
        <w:rPr>
          <w:color w:val="000000"/>
        </w:rPr>
        <w:t xml:space="preserve">PSO*7*643 installed </w:t>
      </w:r>
      <w:r w:rsidR="00B51394" w:rsidRPr="00104C7F">
        <w:rPr>
          <w:color w:val="000000"/>
        </w:rPr>
        <w:t>for the OneVA prescription refill or partial fill to be sent to the OPAI to be filled by a</w:t>
      </w:r>
      <w:r w:rsidR="002C2BD3" w:rsidRPr="00104C7F">
        <w:rPr>
          <w:color w:val="000000"/>
        </w:rPr>
        <w:t xml:space="preserve"> supported external automated dispensing robot</w:t>
      </w:r>
      <w:r w:rsidR="00B51394" w:rsidRPr="00104C7F">
        <w:rPr>
          <w:color w:val="000000"/>
        </w:rPr>
        <w:t>.</w:t>
      </w:r>
      <w:r w:rsidR="00A10DCC" w:rsidRPr="00104C7F">
        <w:rPr>
          <w:color w:val="000000"/>
        </w:rPr>
        <w:t xml:space="preserve"> </w:t>
      </w:r>
      <w:r w:rsidR="004F3886" w:rsidRPr="00104C7F">
        <w:rPr>
          <w:color w:val="000000"/>
        </w:rPr>
        <w:t>If the dispensing site has patch PSO*7*643 installed</w:t>
      </w:r>
      <w:r w:rsidR="00B55C9C" w:rsidRPr="00104C7F">
        <w:rPr>
          <w:color w:val="000000"/>
        </w:rPr>
        <w:t xml:space="preserve"> and requests a OneVA prescription refill from a </w:t>
      </w:r>
      <w:bookmarkStart w:id="92" w:name="_Hlk123818048"/>
      <w:r w:rsidR="00B55C9C" w:rsidRPr="00104C7F">
        <w:rPr>
          <w:color w:val="000000"/>
        </w:rPr>
        <w:t>host site that does not have patch PSO*7*643 installed</w:t>
      </w:r>
      <w:bookmarkEnd w:id="92"/>
      <w:r w:rsidR="00B55C9C" w:rsidRPr="00104C7F">
        <w:rPr>
          <w:color w:val="000000"/>
        </w:rPr>
        <w:t>, the following message will be displayed</w:t>
      </w:r>
      <w:r w:rsidR="004A0DE2" w:rsidRPr="00104C7F">
        <w:rPr>
          <w:color w:val="000000"/>
        </w:rPr>
        <w:t xml:space="preserve"> </w:t>
      </w:r>
      <w:r w:rsidR="007C3F4C" w:rsidRPr="00104C7F">
        <w:rPr>
          <w:color w:val="000000"/>
        </w:rPr>
        <w:t xml:space="preserve">“The OneVA refill cannot be sent to the OPAI to be filled by </w:t>
      </w:r>
      <w:r w:rsidR="002C2BD3" w:rsidRPr="00104C7F">
        <w:rPr>
          <w:color w:val="000000"/>
        </w:rPr>
        <w:t>a supported external automated dispensing robot</w:t>
      </w:r>
      <w:r w:rsidR="007C3F4C" w:rsidRPr="00104C7F">
        <w:rPr>
          <w:color w:val="000000"/>
        </w:rPr>
        <w:t>. Both your site and the remote site must have this capability available at the same time. The remote site does not have this capability yet.”</w:t>
      </w:r>
    </w:p>
    <w:p w14:paraId="0195BF55" w14:textId="5FBEECC8" w:rsidR="00F13EC2" w:rsidRPr="00104C7F" w:rsidRDefault="00F13EC2" w:rsidP="007404F0">
      <w:pPr>
        <w:pStyle w:val="Caption"/>
        <w:jc w:val="center"/>
        <w:rPr>
          <w:color w:val="000000"/>
        </w:rPr>
      </w:pPr>
      <w:bookmarkStart w:id="93" w:name="_Toc161303701"/>
      <w:r w:rsidRPr="00104C7F">
        <w:t xml:space="preserve">Figure </w:t>
      </w:r>
      <w:r w:rsidRPr="00104C7F">
        <w:fldChar w:fldCharType="begin"/>
      </w:r>
      <w:r w:rsidRPr="00104C7F">
        <w:instrText>SEQ Figure \* ARABIC</w:instrText>
      </w:r>
      <w:r w:rsidRPr="00104C7F">
        <w:fldChar w:fldCharType="separate"/>
      </w:r>
      <w:r w:rsidR="00D12230">
        <w:rPr>
          <w:noProof/>
        </w:rPr>
        <w:t>3</w:t>
      </w:r>
      <w:r w:rsidRPr="00104C7F">
        <w:fldChar w:fldCharType="end"/>
      </w:r>
      <w:r w:rsidR="00922D8B" w:rsidRPr="00104C7F">
        <w:t xml:space="preserve">: </w:t>
      </w:r>
      <w:r w:rsidR="002C78B7" w:rsidRPr="00104C7F">
        <w:t xml:space="preserve">Message for </w:t>
      </w:r>
      <w:r w:rsidR="002776FC" w:rsidRPr="00104C7F">
        <w:t xml:space="preserve">Dispensing </w:t>
      </w:r>
      <w:r w:rsidR="002C78B7" w:rsidRPr="00104C7F">
        <w:t xml:space="preserve">Site </w:t>
      </w:r>
      <w:r w:rsidR="00F57E95" w:rsidRPr="00104C7F">
        <w:t xml:space="preserve">Requesting OneVA refill from Host </w:t>
      </w:r>
      <w:r w:rsidR="003C4A2B" w:rsidRPr="00104C7F">
        <w:t>Site That</w:t>
      </w:r>
      <w:r w:rsidR="002C78B7" w:rsidRPr="00104C7F">
        <w:t xml:space="preserve"> Does Not Have Patch PSO*7*643 Installed</w:t>
      </w:r>
      <w:bookmarkEnd w:id="93"/>
    </w:p>
    <w:p w14:paraId="56834290" w14:textId="77777777" w:rsidR="002C78B7" w:rsidRPr="00104C7F" w:rsidRDefault="002C78B7" w:rsidP="000A756D">
      <w:pPr>
        <w:keepNext/>
        <w:pBdr>
          <w:top w:val="single" w:sz="12" w:space="1" w:color="auto"/>
          <w:left w:val="single" w:sz="12" w:space="4" w:color="auto"/>
          <w:bottom w:val="single" w:sz="12" w:space="1" w:color="auto"/>
          <w:right w:val="single" w:sz="12" w:space="4" w:color="auto"/>
        </w:pBdr>
        <w:shd w:val="clear" w:color="auto" w:fill="D9D9D9" w:themeFill="background1" w:themeFillShade="D9"/>
        <w:spacing w:before="0" w:after="0"/>
      </w:pPr>
      <w:r w:rsidRPr="00104C7F">
        <w:t>.</w:t>
      </w:r>
    </w:p>
    <w:p w14:paraId="049D8587" w14:textId="77777777" w:rsidR="002C78B7" w:rsidRPr="00104C7F" w:rsidRDefault="002C78B7" w:rsidP="000A756D">
      <w:pPr>
        <w:keepNext/>
        <w:pBdr>
          <w:top w:val="single" w:sz="12" w:space="1" w:color="auto"/>
          <w:left w:val="single" w:sz="12" w:space="4" w:color="auto"/>
          <w:bottom w:val="single" w:sz="12" w:space="1" w:color="auto"/>
          <w:right w:val="single" w:sz="12" w:space="4" w:color="auto"/>
        </w:pBdr>
        <w:shd w:val="clear" w:color="auto" w:fill="D9D9D9" w:themeFill="background1" w:themeFillShade="D9"/>
        <w:spacing w:before="0" w:after="0"/>
      </w:pPr>
      <w:r w:rsidRPr="00104C7F">
        <w:t>.</w:t>
      </w:r>
    </w:p>
    <w:p w14:paraId="7EA850FF" w14:textId="3F225BC3" w:rsidR="00131BE6" w:rsidRPr="00104C7F" w:rsidRDefault="00131BE6" w:rsidP="000A756D">
      <w:pPr>
        <w:keepNext/>
        <w:pBdr>
          <w:top w:val="single" w:sz="12" w:space="1" w:color="auto"/>
          <w:left w:val="single" w:sz="12" w:space="4" w:color="auto"/>
          <w:bottom w:val="single" w:sz="12" w:space="1" w:color="auto"/>
          <w:right w:val="single" w:sz="12" w:space="4" w:color="auto"/>
        </w:pBdr>
        <w:shd w:val="clear" w:color="auto" w:fill="D9D9D9" w:themeFill="background1" w:themeFillShade="D9"/>
        <w:spacing w:before="0"/>
      </w:pPr>
      <w:r w:rsidRPr="00104C7F">
        <w:t xml:space="preserve">Select Action:Quit// </w:t>
      </w:r>
      <w:r w:rsidRPr="00104C7F">
        <w:rPr>
          <w:b/>
          <w:bCs/>
        </w:rPr>
        <w:t>RF   Refill Rx from Another VA Pharmacy</w:t>
      </w:r>
      <w:r w:rsidRPr="00104C7F">
        <w:t xml:space="preserve">  </w:t>
      </w:r>
    </w:p>
    <w:p w14:paraId="1A383921" w14:textId="77777777" w:rsidR="00131BE6" w:rsidRPr="00104C7F" w:rsidRDefault="00131BE6" w:rsidP="009D6C52">
      <w:pPr>
        <w:pBdr>
          <w:top w:val="single" w:sz="12" w:space="1" w:color="auto"/>
          <w:left w:val="single" w:sz="12" w:space="4" w:color="auto"/>
          <w:bottom w:val="single" w:sz="12" w:space="1" w:color="auto"/>
          <w:right w:val="single" w:sz="12" w:space="4" w:color="auto"/>
        </w:pBdr>
        <w:shd w:val="clear" w:color="auto" w:fill="D9D9D9" w:themeFill="background1" w:themeFillShade="D9"/>
        <w:spacing w:before="0" w:after="0"/>
      </w:pPr>
    </w:p>
    <w:p w14:paraId="79F46F71" w14:textId="77777777" w:rsidR="00131BE6" w:rsidRPr="00104C7F" w:rsidRDefault="00131BE6" w:rsidP="009D6C52">
      <w:pPr>
        <w:pBdr>
          <w:top w:val="single" w:sz="12" w:space="1" w:color="auto"/>
          <w:left w:val="single" w:sz="12" w:space="4" w:color="auto"/>
          <w:bottom w:val="single" w:sz="12" w:space="1" w:color="auto"/>
          <w:right w:val="single" w:sz="12" w:space="4" w:color="auto"/>
        </w:pBdr>
        <w:shd w:val="clear" w:color="auto" w:fill="D9D9D9" w:themeFill="background1" w:themeFillShade="D9"/>
        <w:spacing w:after="0"/>
      </w:pPr>
      <w:r w:rsidRPr="00104C7F">
        <w:t>Remote site drug name: AMOXICILLIN 250MG CAP</w:t>
      </w:r>
    </w:p>
    <w:p w14:paraId="316434B1" w14:textId="77777777" w:rsidR="00131BE6" w:rsidRPr="00104C7F" w:rsidRDefault="00131BE6" w:rsidP="009D6C52">
      <w:pPr>
        <w:pBdr>
          <w:top w:val="single" w:sz="12" w:space="1" w:color="auto"/>
          <w:left w:val="single" w:sz="12" w:space="4" w:color="auto"/>
          <w:bottom w:val="single" w:sz="12" w:space="1" w:color="auto"/>
          <w:right w:val="single" w:sz="12" w:space="4" w:color="auto"/>
        </w:pBdr>
        <w:shd w:val="clear" w:color="auto" w:fill="D9D9D9" w:themeFill="background1" w:themeFillShade="D9"/>
        <w:spacing w:before="0"/>
      </w:pPr>
      <w:r w:rsidRPr="00104C7F">
        <w:t>Matching Drug Found for Dispensing: AMOXICILLIN 250MG CAP</w:t>
      </w:r>
    </w:p>
    <w:p w14:paraId="5E327070" w14:textId="3C5AB0BC" w:rsidR="00131BE6" w:rsidRPr="00104C7F" w:rsidRDefault="00131BE6" w:rsidP="009D6C52">
      <w:pPr>
        <w:pBdr>
          <w:top w:val="single" w:sz="12" w:space="1" w:color="auto"/>
          <w:left w:val="single" w:sz="12" w:space="4" w:color="auto"/>
          <w:bottom w:val="single" w:sz="12" w:space="1" w:color="auto"/>
          <w:right w:val="single" w:sz="12" w:space="4" w:color="auto"/>
        </w:pBdr>
        <w:shd w:val="clear" w:color="auto" w:fill="D9D9D9" w:themeFill="background1" w:themeFillShade="D9"/>
      </w:pPr>
      <w:r w:rsidRPr="00104C7F">
        <w:lastRenderedPageBreak/>
        <w:t>Would you like to use the system matched drug for this</w:t>
      </w:r>
      <w:r w:rsidR="00794A4B" w:rsidRPr="00104C7F">
        <w:t xml:space="preserve"> </w:t>
      </w:r>
      <w:r w:rsidRPr="00104C7F">
        <w:t>refill/partial fill? NO// YES</w:t>
      </w:r>
    </w:p>
    <w:p w14:paraId="50106E19" w14:textId="77777777" w:rsidR="00131BE6" w:rsidRPr="00104C7F" w:rsidRDefault="00131BE6" w:rsidP="009D6C52">
      <w:pPr>
        <w:pBdr>
          <w:top w:val="single" w:sz="12" w:space="1" w:color="auto"/>
          <w:left w:val="single" w:sz="12" w:space="4" w:color="auto"/>
          <w:bottom w:val="single" w:sz="12" w:space="1" w:color="auto"/>
          <w:right w:val="single" w:sz="12" w:space="4" w:color="auto"/>
        </w:pBdr>
        <w:shd w:val="clear" w:color="auto" w:fill="D9D9D9" w:themeFill="background1" w:themeFillShade="D9"/>
        <w:spacing w:before="0" w:after="0"/>
      </w:pPr>
    </w:p>
    <w:p w14:paraId="7A843BA1" w14:textId="51CDCCB1" w:rsidR="00131BE6" w:rsidRPr="00104C7F" w:rsidRDefault="00131BE6" w:rsidP="009D6C52">
      <w:pPr>
        <w:pBdr>
          <w:top w:val="single" w:sz="12" w:space="1" w:color="auto"/>
          <w:left w:val="single" w:sz="12" w:space="4" w:color="auto"/>
          <w:bottom w:val="single" w:sz="12" w:space="1" w:color="auto"/>
          <w:right w:val="single" w:sz="12" w:space="4" w:color="auto"/>
        </w:pBdr>
        <w:shd w:val="clear" w:color="auto" w:fill="D9D9D9" w:themeFill="background1" w:themeFillShade="D9"/>
      </w:pPr>
      <w:r w:rsidRPr="00104C7F">
        <w:t>Processing refill request. Please be patient as it may take a moment</w:t>
      </w:r>
      <w:r w:rsidR="00794A4B" w:rsidRPr="00104C7F">
        <w:t xml:space="preserve"> </w:t>
      </w:r>
      <w:r w:rsidRPr="00104C7F">
        <w:t>for the host site to respond and generate your label data...</w:t>
      </w:r>
    </w:p>
    <w:p w14:paraId="3DF09ADB" w14:textId="77777777" w:rsidR="00131BE6" w:rsidRPr="00104C7F" w:rsidRDefault="00131BE6" w:rsidP="009D6C52">
      <w:pPr>
        <w:pBdr>
          <w:top w:val="single" w:sz="12" w:space="1" w:color="auto"/>
          <w:left w:val="single" w:sz="12" w:space="4" w:color="auto"/>
          <w:bottom w:val="single" w:sz="12" w:space="1" w:color="auto"/>
          <w:right w:val="single" w:sz="12" w:space="4" w:color="auto"/>
        </w:pBdr>
        <w:shd w:val="clear" w:color="auto" w:fill="D9D9D9" w:themeFill="background1" w:themeFillShade="D9"/>
        <w:spacing w:before="0" w:after="0"/>
      </w:pPr>
    </w:p>
    <w:p w14:paraId="3DC72F42" w14:textId="6112C4BE" w:rsidR="00131BE6" w:rsidRPr="00104C7F" w:rsidRDefault="00131BE6" w:rsidP="009D6C52">
      <w:pPr>
        <w:pBdr>
          <w:top w:val="single" w:sz="12" w:space="1" w:color="auto"/>
          <w:left w:val="single" w:sz="12" w:space="4" w:color="auto"/>
          <w:bottom w:val="single" w:sz="12" w:space="1" w:color="auto"/>
          <w:right w:val="single" w:sz="12" w:space="4" w:color="auto"/>
        </w:pBdr>
        <w:shd w:val="clear" w:color="auto" w:fill="D9D9D9" w:themeFill="background1" w:themeFillShade="D9"/>
      </w:pPr>
      <w:r w:rsidRPr="00104C7F">
        <w:t>The OneVA refill cannot be sent to the Outpatient Pharmacy Automation</w:t>
      </w:r>
      <w:r w:rsidR="00794A4B" w:rsidRPr="00104C7F">
        <w:t xml:space="preserve"> </w:t>
      </w:r>
      <w:r w:rsidRPr="00104C7F">
        <w:t xml:space="preserve">Interface (OPAI) to be filled by </w:t>
      </w:r>
      <w:r w:rsidR="002C2BD3" w:rsidRPr="00104C7F">
        <w:t>supported</w:t>
      </w:r>
      <w:r w:rsidR="00305852" w:rsidRPr="00104C7F">
        <w:t xml:space="preserve"> </w:t>
      </w:r>
      <w:r w:rsidRPr="00104C7F">
        <w:t>the Automated Dispensing Device (ADD).</w:t>
      </w:r>
      <w:r w:rsidR="005048CD" w:rsidRPr="00104C7F">
        <w:t xml:space="preserve"> </w:t>
      </w:r>
      <w:r w:rsidRPr="00104C7F">
        <w:t>Both your site and the remote site must have this capability available</w:t>
      </w:r>
      <w:r w:rsidR="00794A4B" w:rsidRPr="00104C7F">
        <w:t xml:space="preserve"> </w:t>
      </w:r>
      <w:r w:rsidRPr="00104C7F">
        <w:t>at the same time. The remote site does not have this capability yet.</w:t>
      </w:r>
    </w:p>
    <w:p w14:paraId="1D6CC8CD" w14:textId="77777777" w:rsidR="00131BE6" w:rsidRPr="00104C7F" w:rsidRDefault="00131BE6" w:rsidP="009D6C52">
      <w:pPr>
        <w:pBdr>
          <w:top w:val="single" w:sz="12" w:space="1" w:color="auto"/>
          <w:left w:val="single" w:sz="12" w:space="4" w:color="auto"/>
          <w:bottom w:val="single" w:sz="12" w:space="1" w:color="auto"/>
          <w:right w:val="single" w:sz="12" w:space="4" w:color="auto"/>
        </w:pBdr>
        <w:shd w:val="clear" w:color="auto" w:fill="D9D9D9" w:themeFill="background1" w:themeFillShade="D9"/>
        <w:spacing w:before="0" w:after="0"/>
      </w:pPr>
    </w:p>
    <w:p w14:paraId="0FEF8BAC" w14:textId="40D15E0B" w:rsidR="00131BE6" w:rsidRPr="00104C7F" w:rsidRDefault="00131BE6" w:rsidP="009D6C52">
      <w:pPr>
        <w:pBdr>
          <w:top w:val="single" w:sz="12" w:space="1" w:color="auto"/>
          <w:left w:val="single" w:sz="12" w:space="4" w:color="auto"/>
          <w:bottom w:val="single" w:sz="12" w:space="1" w:color="auto"/>
          <w:right w:val="single" w:sz="12" w:space="4" w:color="auto"/>
        </w:pBdr>
        <w:shd w:val="clear" w:color="auto" w:fill="D9D9D9" w:themeFill="background1" w:themeFillShade="D9"/>
      </w:pPr>
      <w:r w:rsidRPr="00104C7F">
        <w:t>TRANSACTION SUCCESSFUL...  The refill for RX #763261 has been recorded on</w:t>
      </w:r>
      <w:r w:rsidR="00794A4B" w:rsidRPr="00104C7F">
        <w:t xml:space="preserve"> </w:t>
      </w:r>
      <w:r w:rsidRPr="00104C7F">
        <w:t>the prescription at the host system.</w:t>
      </w:r>
    </w:p>
    <w:p w14:paraId="73CE1222" w14:textId="77777777" w:rsidR="00131BE6" w:rsidRPr="00104C7F" w:rsidRDefault="00131BE6" w:rsidP="009D6C52">
      <w:pPr>
        <w:pBdr>
          <w:top w:val="single" w:sz="12" w:space="1" w:color="auto"/>
          <w:left w:val="single" w:sz="12" w:space="4" w:color="auto"/>
          <w:bottom w:val="single" w:sz="12" w:space="1" w:color="auto"/>
          <w:right w:val="single" w:sz="12" w:space="4" w:color="auto"/>
        </w:pBdr>
        <w:shd w:val="clear" w:color="auto" w:fill="D9D9D9" w:themeFill="background1" w:themeFillShade="D9"/>
        <w:spacing w:before="0" w:after="0"/>
      </w:pPr>
    </w:p>
    <w:p w14:paraId="439A9B96" w14:textId="77777777" w:rsidR="00131BE6" w:rsidRPr="00104C7F" w:rsidRDefault="00131BE6" w:rsidP="009D6C52">
      <w:pPr>
        <w:pBdr>
          <w:top w:val="single" w:sz="12" w:space="1" w:color="auto"/>
          <w:left w:val="single" w:sz="12" w:space="4" w:color="auto"/>
          <w:bottom w:val="single" w:sz="12" w:space="1" w:color="auto"/>
          <w:right w:val="single" w:sz="12" w:space="4" w:color="auto"/>
        </w:pBdr>
        <w:shd w:val="clear" w:color="auto" w:fill="D9D9D9" w:themeFill="background1" w:themeFillShade="D9"/>
      </w:pPr>
      <w:r w:rsidRPr="00104C7F">
        <w:t>Select a printer to generate the label or '^' to bypass printing.</w:t>
      </w:r>
    </w:p>
    <w:p w14:paraId="1D4F9F70" w14:textId="77777777" w:rsidR="00131BE6" w:rsidRPr="00104C7F" w:rsidRDefault="00131BE6" w:rsidP="009D6C52">
      <w:pPr>
        <w:pBdr>
          <w:top w:val="single" w:sz="12" w:space="1" w:color="auto"/>
          <w:left w:val="single" w:sz="12" w:space="4" w:color="auto"/>
          <w:bottom w:val="single" w:sz="12" w:space="1" w:color="auto"/>
          <w:right w:val="single" w:sz="12" w:space="4" w:color="auto"/>
        </w:pBdr>
        <w:shd w:val="clear" w:color="auto" w:fill="D9D9D9" w:themeFill="background1" w:themeFillShade="D9"/>
        <w:spacing w:before="0" w:after="0"/>
      </w:pPr>
    </w:p>
    <w:p w14:paraId="12A44C47" w14:textId="166C001B" w:rsidR="00131BE6" w:rsidRPr="00104C7F" w:rsidRDefault="00131BE6" w:rsidP="009D6C52">
      <w:pPr>
        <w:pBdr>
          <w:top w:val="single" w:sz="12" w:space="1" w:color="auto"/>
          <w:left w:val="single" w:sz="12" w:space="4" w:color="auto"/>
          <w:bottom w:val="single" w:sz="12" w:space="1" w:color="auto"/>
          <w:right w:val="single" w:sz="12" w:space="4" w:color="auto"/>
        </w:pBdr>
        <w:shd w:val="clear" w:color="auto" w:fill="D9D9D9" w:themeFill="background1" w:themeFillShade="D9"/>
        <w:spacing w:after="0"/>
      </w:pPr>
      <w:r w:rsidRPr="00104C7F">
        <w:t>QUEUE TO PRINT ON</w:t>
      </w:r>
      <w:r w:rsidR="00023C02" w:rsidRPr="00104C7F">
        <w:t xml:space="preserve"> </w:t>
      </w:r>
    </w:p>
    <w:p w14:paraId="440F094C" w14:textId="77777777" w:rsidR="00131BE6" w:rsidRPr="00104C7F" w:rsidRDefault="00131BE6" w:rsidP="009D6C52">
      <w:pPr>
        <w:pBdr>
          <w:top w:val="single" w:sz="12" w:space="1" w:color="auto"/>
          <w:left w:val="single" w:sz="12" w:space="4" w:color="auto"/>
          <w:bottom w:val="single" w:sz="12" w:space="1" w:color="auto"/>
          <w:right w:val="single" w:sz="12" w:space="4" w:color="auto"/>
        </w:pBdr>
        <w:shd w:val="clear" w:color="auto" w:fill="D9D9D9" w:themeFill="background1" w:themeFillShade="D9"/>
        <w:spacing w:before="0"/>
      </w:pPr>
      <w:r w:rsidRPr="00104C7F">
        <w:t>DEVICE: ONEVA NULL</w:t>
      </w:r>
    </w:p>
    <w:p w14:paraId="0FE489B8" w14:textId="77777777" w:rsidR="00131BE6" w:rsidRPr="00104C7F" w:rsidRDefault="00131BE6" w:rsidP="009D6C52">
      <w:pPr>
        <w:pBdr>
          <w:top w:val="single" w:sz="12" w:space="1" w:color="auto"/>
          <w:left w:val="single" w:sz="12" w:space="4" w:color="auto"/>
          <w:bottom w:val="single" w:sz="12" w:space="1" w:color="auto"/>
          <w:right w:val="single" w:sz="12" w:space="4" w:color="auto"/>
        </w:pBdr>
        <w:shd w:val="clear" w:color="auto" w:fill="D9D9D9" w:themeFill="background1" w:themeFillShade="D9"/>
        <w:spacing w:before="0" w:after="0"/>
      </w:pPr>
      <w:bookmarkStart w:id="94" w:name="_Hlk123818119"/>
      <w:r w:rsidRPr="00104C7F">
        <w:t>.</w:t>
      </w:r>
    </w:p>
    <w:p w14:paraId="4D841AE7" w14:textId="77777777" w:rsidR="00131BE6" w:rsidRPr="00104C7F" w:rsidRDefault="00131BE6" w:rsidP="009D6C52">
      <w:pPr>
        <w:pBdr>
          <w:top w:val="single" w:sz="12" w:space="1" w:color="auto"/>
          <w:left w:val="single" w:sz="12" w:space="4" w:color="auto"/>
          <w:bottom w:val="single" w:sz="12" w:space="1" w:color="auto"/>
          <w:right w:val="single" w:sz="12" w:space="4" w:color="auto"/>
        </w:pBdr>
        <w:shd w:val="clear" w:color="auto" w:fill="D9D9D9" w:themeFill="background1" w:themeFillShade="D9"/>
        <w:spacing w:before="0" w:after="0"/>
      </w:pPr>
      <w:r w:rsidRPr="00104C7F">
        <w:t>.</w:t>
      </w:r>
    </w:p>
    <w:p w14:paraId="754364F0" w14:textId="2245D158" w:rsidR="006873C5" w:rsidRPr="00104C7F" w:rsidRDefault="00131BE6" w:rsidP="009D6C52">
      <w:pPr>
        <w:pBdr>
          <w:top w:val="single" w:sz="12" w:space="1" w:color="auto"/>
          <w:left w:val="single" w:sz="12" w:space="4" w:color="auto"/>
          <w:bottom w:val="single" w:sz="12" w:space="1" w:color="auto"/>
          <w:right w:val="single" w:sz="12" w:space="4" w:color="auto"/>
        </w:pBdr>
        <w:shd w:val="clear" w:color="auto" w:fill="D9D9D9" w:themeFill="background1" w:themeFillShade="D9"/>
        <w:spacing w:before="0" w:after="0"/>
      </w:pPr>
      <w:r w:rsidRPr="00104C7F">
        <w:t>.</w:t>
      </w:r>
    </w:p>
    <w:bookmarkEnd w:id="94"/>
    <w:p w14:paraId="746B552A" w14:textId="624EA6A2" w:rsidR="00854171" w:rsidRPr="00104C7F" w:rsidRDefault="00854171" w:rsidP="00FF5A13">
      <w:pPr>
        <w:pStyle w:val="BodyText"/>
        <w:spacing w:before="240"/>
      </w:pPr>
      <w:r w:rsidRPr="00104C7F">
        <w:t xml:space="preserve">If the host site has patch PSO*7*643 installed and a dispensing site that does not have patch PSO*7*643 installed requests a OneVA prescription refill or partial fill, no message will be displayed. The functionality (current state) present at the dispensing site will be used to process the OneVA prescription refill or partial fill. The OneVA refill or </w:t>
      </w:r>
      <w:r w:rsidR="003C4A2B" w:rsidRPr="00104C7F">
        <w:t>partial</w:t>
      </w:r>
      <w:r w:rsidRPr="00104C7F">
        <w:t xml:space="preserve"> fill will NOT be sent to the OPAI to </w:t>
      </w:r>
      <w:r w:rsidR="002263CD" w:rsidRPr="00104C7F">
        <w:t xml:space="preserve">be filled by </w:t>
      </w:r>
      <w:r w:rsidR="002C2BD3" w:rsidRPr="00104C7F">
        <w:t>a</w:t>
      </w:r>
      <w:r w:rsidR="00977CEA" w:rsidRPr="00104C7F">
        <w:t>n</w:t>
      </w:r>
      <w:r w:rsidR="002C2BD3" w:rsidRPr="00104C7F">
        <w:rPr>
          <w:color w:val="000000"/>
        </w:rPr>
        <w:t xml:space="preserve"> external automated dispensing robot</w:t>
      </w:r>
      <w:r w:rsidR="002263CD" w:rsidRPr="00104C7F">
        <w:t>.</w:t>
      </w:r>
    </w:p>
    <w:p w14:paraId="3BADA646" w14:textId="54CEFB09" w:rsidR="00C934FF" w:rsidRPr="00104C7F" w:rsidRDefault="00C934FF" w:rsidP="00A340CA">
      <w:pPr>
        <w:pStyle w:val="Heading3"/>
      </w:pPr>
      <w:bookmarkStart w:id="95" w:name="_Documentation_Conventions"/>
      <w:bookmarkStart w:id="96" w:name="_Toc49248167"/>
      <w:bookmarkStart w:id="97" w:name="_Toc50522943"/>
      <w:bookmarkStart w:id="98" w:name="_Toc137012692"/>
      <w:bookmarkStart w:id="99" w:name="_Toc173048475"/>
      <w:bookmarkStart w:id="100" w:name="_Toc280808613"/>
      <w:bookmarkStart w:id="101" w:name="_Toc307407391"/>
      <w:bookmarkStart w:id="102" w:name="_Toc164773927"/>
      <w:bookmarkEnd w:id="95"/>
      <w:r w:rsidRPr="00104C7F">
        <w:t>Documentation Conventions</w:t>
      </w:r>
      <w:bookmarkEnd w:id="96"/>
      <w:bookmarkEnd w:id="97"/>
      <w:bookmarkEnd w:id="98"/>
      <w:bookmarkEnd w:id="99"/>
      <w:bookmarkEnd w:id="100"/>
      <w:bookmarkEnd w:id="101"/>
      <w:bookmarkEnd w:id="102"/>
    </w:p>
    <w:p w14:paraId="0FD08D4C" w14:textId="4E60BE14" w:rsidR="00C934FF" w:rsidRPr="00104C7F" w:rsidRDefault="00C934FF" w:rsidP="002A491E">
      <w:pPr>
        <w:pStyle w:val="BodyText"/>
      </w:pPr>
      <w:r w:rsidRPr="00104C7F">
        <w:t xml:space="preserve">This </w:t>
      </w:r>
      <w:r w:rsidRPr="00104C7F">
        <w:rPr>
          <w:i/>
        </w:rPr>
        <w:t xml:space="preserve">Outpatient Pharmacy V. 7.0 </w:t>
      </w:r>
      <w:r w:rsidR="005C42A7" w:rsidRPr="00104C7F">
        <w:rPr>
          <w:i/>
        </w:rPr>
        <w:t xml:space="preserve">OneVA Pharmacy User </w:t>
      </w:r>
      <w:r w:rsidR="00E61B0F" w:rsidRPr="00104C7F">
        <w:rPr>
          <w:i/>
        </w:rPr>
        <w:t>Manual</w:t>
      </w:r>
      <w:r w:rsidRPr="00104C7F">
        <w:t xml:space="preserve"> includes documentation conventions, also known as notations, which are used consistently throughout this manual. Each convention is outlined below.</w:t>
      </w:r>
    </w:p>
    <w:p w14:paraId="7B4E03B5" w14:textId="11C53DD6" w:rsidR="0034179E" w:rsidRPr="00104C7F" w:rsidRDefault="0034179E" w:rsidP="00A27269">
      <w:pPr>
        <w:pStyle w:val="Caption"/>
        <w:jc w:val="center"/>
      </w:pPr>
      <w:bookmarkStart w:id="103" w:name="_Toc161303720"/>
      <w:r w:rsidRPr="00104C7F">
        <w:t xml:space="preserve">Table </w:t>
      </w:r>
      <w:r w:rsidRPr="00104C7F">
        <w:fldChar w:fldCharType="begin"/>
      </w:r>
      <w:r w:rsidRPr="00104C7F">
        <w:instrText>SEQ Table \* ARABIC</w:instrText>
      </w:r>
      <w:r w:rsidRPr="00104C7F">
        <w:fldChar w:fldCharType="separate"/>
      </w:r>
      <w:r w:rsidR="00D12230">
        <w:rPr>
          <w:noProof/>
        </w:rPr>
        <w:t>1</w:t>
      </w:r>
      <w:r w:rsidRPr="00104C7F">
        <w:fldChar w:fldCharType="end"/>
      </w:r>
      <w:r w:rsidRPr="00104C7F">
        <w:t>: Convention</w:t>
      </w:r>
      <w:r w:rsidR="00280A7A" w:rsidRPr="00104C7F">
        <w:t>s</w:t>
      </w:r>
      <w:bookmarkEnd w:id="103"/>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020" w:firstRow="1" w:lastRow="0" w:firstColumn="0" w:lastColumn="0" w:noHBand="0" w:noVBand="0"/>
      </w:tblPr>
      <w:tblGrid>
        <w:gridCol w:w="4670"/>
        <w:gridCol w:w="4670"/>
      </w:tblGrid>
      <w:tr w:rsidR="00C934FF" w:rsidRPr="00104C7F" w14:paraId="763CC8F3" w14:textId="77777777" w:rsidTr="0018786B">
        <w:trPr>
          <w:cantSplit/>
          <w:tblHeader/>
        </w:trPr>
        <w:tc>
          <w:tcPr>
            <w:tcW w:w="4670" w:type="dxa"/>
            <w:shd w:val="clear" w:color="auto" w:fill="D9D9D9" w:themeFill="background1" w:themeFillShade="D9"/>
            <w:vAlign w:val="center"/>
          </w:tcPr>
          <w:p w14:paraId="1A20E40A" w14:textId="77777777" w:rsidR="00C934FF" w:rsidRPr="00104C7F" w:rsidRDefault="00C934FF" w:rsidP="0018786B">
            <w:pPr>
              <w:pStyle w:val="TableHeading"/>
            </w:pPr>
            <w:r w:rsidRPr="00104C7F">
              <w:t>Convention</w:t>
            </w:r>
          </w:p>
        </w:tc>
        <w:tc>
          <w:tcPr>
            <w:tcW w:w="4670" w:type="dxa"/>
            <w:shd w:val="clear" w:color="auto" w:fill="D9D9D9" w:themeFill="background1" w:themeFillShade="D9"/>
            <w:vAlign w:val="center"/>
          </w:tcPr>
          <w:p w14:paraId="7AD91D0F" w14:textId="77777777" w:rsidR="00C934FF" w:rsidRPr="00104C7F" w:rsidRDefault="00C934FF" w:rsidP="0018786B">
            <w:pPr>
              <w:pStyle w:val="TableHeading"/>
            </w:pPr>
            <w:r w:rsidRPr="00104C7F">
              <w:t>Example</w:t>
            </w:r>
          </w:p>
        </w:tc>
      </w:tr>
      <w:tr w:rsidR="00C934FF" w:rsidRPr="00104C7F" w14:paraId="533F296F" w14:textId="77777777" w:rsidTr="0018786B">
        <w:trPr>
          <w:cantSplit/>
        </w:trPr>
        <w:tc>
          <w:tcPr>
            <w:tcW w:w="4670" w:type="dxa"/>
          </w:tcPr>
          <w:p w14:paraId="14F5FFE7" w14:textId="77777777" w:rsidR="00C934FF" w:rsidRPr="00104C7F" w:rsidRDefault="00C934FF" w:rsidP="0018786B">
            <w:pPr>
              <w:pStyle w:val="TableText"/>
            </w:pPr>
            <w:r w:rsidRPr="00104C7F">
              <w:t>Menu option text is italicized.</w:t>
            </w:r>
          </w:p>
        </w:tc>
        <w:tc>
          <w:tcPr>
            <w:tcW w:w="4670" w:type="dxa"/>
          </w:tcPr>
          <w:p w14:paraId="3C66EA81" w14:textId="77777777" w:rsidR="00C934FF" w:rsidRPr="00104C7F" w:rsidRDefault="00C934FF" w:rsidP="0018786B">
            <w:pPr>
              <w:pStyle w:val="TableText"/>
            </w:pPr>
            <w:r w:rsidRPr="00104C7F">
              <w:t>There are eight options on the Archiving menu.</w:t>
            </w:r>
          </w:p>
        </w:tc>
      </w:tr>
      <w:tr w:rsidR="00C934FF" w:rsidRPr="00104C7F" w14:paraId="28E76B73" w14:textId="77777777" w:rsidTr="0018786B">
        <w:trPr>
          <w:cantSplit/>
        </w:trPr>
        <w:tc>
          <w:tcPr>
            <w:tcW w:w="4670" w:type="dxa"/>
          </w:tcPr>
          <w:p w14:paraId="3925679C" w14:textId="77777777" w:rsidR="00C934FF" w:rsidRPr="00104C7F" w:rsidRDefault="00C934FF" w:rsidP="0018786B">
            <w:pPr>
              <w:pStyle w:val="TableText"/>
            </w:pPr>
            <w:r w:rsidRPr="00104C7F">
              <w:t>Screen prompts are denoted with quotation marks around them.</w:t>
            </w:r>
          </w:p>
        </w:tc>
        <w:tc>
          <w:tcPr>
            <w:tcW w:w="4670" w:type="dxa"/>
          </w:tcPr>
          <w:p w14:paraId="6B048ECE" w14:textId="77777777" w:rsidR="00C934FF" w:rsidRPr="00104C7F" w:rsidRDefault="005D7440" w:rsidP="0018786B">
            <w:pPr>
              <w:pStyle w:val="TableText"/>
            </w:pPr>
            <w:r w:rsidRPr="00104C7F">
              <w:t>The “</w:t>
            </w:r>
            <w:r w:rsidR="00C934FF" w:rsidRPr="00104C7F">
              <w:t>Dosage:</w:t>
            </w:r>
            <w:r w:rsidRPr="00104C7F">
              <w:t>”</w:t>
            </w:r>
            <w:r w:rsidR="00C934FF" w:rsidRPr="00104C7F">
              <w:t xml:space="preserve"> prompt displays next.</w:t>
            </w:r>
          </w:p>
        </w:tc>
      </w:tr>
      <w:tr w:rsidR="00C934FF" w:rsidRPr="00104C7F" w14:paraId="2D7EA4BC" w14:textId="77777777" w:rsidTr="0018786B">
        <w:trPr>
          <w:cantSplit/>
        </w:trPr>
        <w:tc>
          <w:tcPr>
            <w:tcW w:w="4670" w:type="dxa"/>
          </w:tcPr>
          <w:p w14:paraId="5111E2EF" w14:textId="77777777" w:rsidR="00C934FF" w:rsidRPr="00104C7F" w:rsidRDefault="00C934FF" w:rsidP="0018786B">
            <w:pPr>
              <w:pStyle w:val="TableText"/>
            </w:pPr>
            <w:r w:rsidRPr="00104C7F">
              <w:t>Responses in bold face indicate user input.</w:t>
            </w:r>
          </w:p>
        </w:tc>
        <w:tc>
          <w:tcPr>
            <w:tcW w:w="4670" w:type="dxa"/>
          </w:tcPr>
          <w:p w14:paraId="363BC198" w14:textId="77777777" w:rsidR="00C934FF" w:rsidRPr="00104C7F" w:rsidRDefault="00C934FF" w:rsidP="0018786B">
            <w:pPr>
              <w:pStyle w:val="TableText"/>
            </w:pPr>
            <w:r w:rsidRPr="00104C7F">
              <w:t xml:space="preserve">Select Orders by number:  (1-6): </w:t>
            </w:r>
            <w:r w:rsidRPr="00104C7F">
              <w:rPr>
                <w:b/>
                <w:bCs/>
              </w:rPr>
              <w:t>5</w:t>
            </w:r>
          </w:p>
        </w:tc>
      </w:tr>
      <w:tr w:rsidR="00C934FF" w:rsidRPr="00104C7F" w14:paraId="63B90067" w14:textId="77777777" w:rsidTr="0018786B">
        <w:trPr>
          <w:cantSplit/>
        </w:trPr>
        <w:tc>
          <w:tcPr>
            <w:tcW w:w="4670" w:type="dxa"/>
          </w:tcPr>
          <w:p w14:paraId="6E8282D5" w14:textId="77777777" w:rsidR="00C934FF" w:rsidRPr="00104C7F" w:rsidRDefault="00C934FF" w:rsidP="0018786B">
            <w:pPr>
              <w:pStyle w:val="TableText"/>
            </w:pPr>
            <w:r w:rsidRPr="00104C7F">
              <w:lastRenderedPageBreak/>
              <w:t>&lt;Enter&gt; indicates that the Enter key (or Return key on some keyboards) must be pressed.</w:t>
            </w:r>
          </w:p>
          <w:p w14:paraId="1FE20A9C" w14:textId="77777777" w:rsidR="00C934FF" w:rsidRPr="00104C7F" w:rsidRDefault="00C934FF" w:rsidP="0018786B">
            <w:pPr>
              <w:pStyle w:val="TableText"/>
            </w:pPr>
            <w:r w:rsidRPr="00104C7F">
              <w:t>&lt;Tab&gt; indicates that the Tab key must be pressed.</w:t>
            </w:r>
          </w:p>
        </w:tc>
        <w:tc>
          <w:tcPr>
            <w:tcW w:w="4670" w:type="dxa"/>
          </w:tcPr>
          <w:p w14:paraId="3DBDC56F" w14:textId="77777777" w:rsidR="00C934FF" w:rsidRPr="00104C7F" w:rsidRDefault="00C934FF" w:rsidP="0018786B">
            <w:pPr>
              <w:pStyle w:val="TableText"/>
            </w:pPr>
            <w:r w:rsidRPr="00104C7F">
              <w:t>Type Y for Yes or N for No and press &lt;Enter&gt;.</w:t>
            </w:r>
          </w:p>
          <w:p w14:paraId="344C0718" w14:textId="77777777" w:rsidR="00C934FF" w:rsidRPr="00104C7F" w:rsidRDefault="00C934FF" w:rsidP="0018786B">
            <w:pPr>
              <w:pStyle w:val="TableText"/>
            </w:pPr>
            <w:r w:rsidRPr="00104C7F">
              <w:t>Press &lt;Tab&gt; to move the cursor to the next field.</w:t>
            </w:r>
          </w:p>
        </w:tc>
      </w:tr>
      <w:tr w:rsidR="00C934FF" w:rsidRPr="00104C7F" w14:paraId="7D12CF18" w14:textId="77777777" w:rsidTr="0018786B">
        <w:trPr>
          <w:cantSplit/>
        </w:trPr>
        <w:tc>
          <w:tcPr>
            <w:tcW w:w="4670" w:type="dxa"/>
          </w:tcPr>
          <w:p w14:paraId="4B5163B5" w14:textId="61AEF640" w:rsidR="00C934FF" w:rsidRPr="00104C7F" w:rsidRDefault="00B62E07" w:rsidP="0018786B">
            <w:pPr>
              <w:pStyle w:val="TableText"/>
              <w:ind w:left="690" w:hanging="690"/>
            </w:pPr>
            <w:r w:rsidRPr="00104C7F">
              <w:rPr>
                <w:noProof/>
              </w:rPr>
              <w:drawing>
                <wp:inline distT="0" distB="0" distL="0" distR="0" wp14:anchorId="04C4246F" wp14:editId="67776BA5">
                  <wp:extent cx="457200" cy="371475"/>
                  <wp:effectExtent l="0" t="0" r="0" b="9525"/>
                  <wp:docPr id="269" name="Pictur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Note graphi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C934FF" w:rsidRPr="00104C7F">
              <w:t>Indicates especially important or helpful information.</w:t>
            </w:r>
          </w:p>
        </w:tc>
        <w:tc>
          <w:tcPr>
            <w:tcW w:w="4670" w:type="dxa"/>
          </w:tcPr>
          <w:p w14:paraId="0C6AED00" w14:textId="1029F156" w:rsidR="00C934FF" w:rsidRPr="00104C7F" w:rsidRDefault="00B62E07" w:rsidP="0018786B">
            <w:pPr>
              <w:pStyle w:val="TableText"/>
              <w:ind w:left="706" w:hanging="706"/>
            </w:pPr>
            <w:r w:rsidRPr="00104C7F">
              <w:rPr>
                <w:noProof/>
              </w:rPr>
              <w:drawing>
                <wp:inline distT="0" distB="0" distL="0" distR="0" wp14:anchorId="35BE2966" wp14:editId="419535E2">
                  <wp:extent cx="457200" cy="371475"/>
                  <wp:effectExtent l="0" t="0" r="0" b="9525"/>
                  <wp:docPr id="268" name="Pictur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Note graphi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C934FF" w:rsidRPr="00104C7F">
              <w:t>Up to four of the last LAB results can be displayed in the message.</w:t>
            </w:r>
          </w:p>
        </w:tc>
      </w:tr>
      <w:tr w:rsidR="00C934FF" w:rsidRPr="00104C7F" w14:paraId="2B4A60F4" w14:textId="77777777" w:rsidTr="0018786B">
        <w:trPr>
          <w:cantSplit/>
        </w:trPr>
        <w:tc>
          <w:tcPr>
            <w:tcW w:w="4670" w:type="dxa"/>
          </w:tcPr>
          <w:p w14:paraId="499E8707" w14:textId="77777777" w:rsidR="0018786B" w:rsidRPr="00104C7F" w:rsidRDefault="00B62E07" w:rsidP="0018786B">
            <w:pPr>
              <w:pStyle w:val="TableText"/>
            </w:pPr>
            <w:r w:rsidRPr="00104C7F">
              <w:rPr>
                <w:noProof/>
              </w:rPr>
              <w:drawing>
                <wp:inline distT="0" distB="0" distL="0" distR="0" wp14:anchorId="4DDBBB50" wp14:editId="593A1052">
                  <wp:extent cx="523875" cy="209550"/>
                  <wp:effectExtent l="0" t="0" r="9525" b="0"/>
                  <wp:docPr id="267"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raphic of a ke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inline>
              </w:drawing>
            </w:r>
          </w:p>
          <w:p w14:paraId="559FD177" w14:textId="019EF15F" w:rsidR="00C934FF" w:rsidRPr="00104C7F" w:rsidRDefault="00C934FF" w:rsidP="0018786B">
            <w:pPr>
              <w:pStyle w:val="TableText"/>
            </w:pPr>
            <w:r w:rsidRPr="00104C7F">
              <w:t>Indicates that options are locked with a particular security key. The user must hold the particular security key to be able to perform the menu option.</w:t>
            </w:r>
          </w:p>
        </w:tc>
        <w:tc>
          <w:tcPr>
            <w:tcW w:w="4670" w:type="dxa"/>
          </w:tcPr>
          <w:p w14:paraId="3BD938C2" w14:textId="77777777" w:rsidR="004F6A92" w:rsidRPr="00104C7F" w:rsidRDefault="00B62E07" w:rsidP="0018786B">
            <w:pPr>
              <w:pStyle w:val="TableText"/>
            </w:pPr>
            <w:r w:rsidRPr="00104C7F">
              <w:rPr>
                <w:noProof/>
              </w:rPr>
              <w:drawing>
                <wp:inline distT="0" distB="0" distL="0" distR="0" wp14:anchorId="0379B5FD" wp14:editId="1F5E3B36">
                  <wp:extent cx="523875" cy="209550"/>
                  <wp:effectExtent l="0" t="0" r="9525" b="0"/>
                  <wp:docPr id="266"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raphic of a ke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inline>
              </w:drawing>
            </w:r>
          </w:p>
          <w:p w14:paraId="6F33A4E9" w14:textId="7A1968DF" w:rsidR="00C934FF" w:rsidRPr="00104C7F" w:rsidRDefault="00C934FF" w:rsidP="0018786B">
            <w:pPr>
              <w:pStyle w:val="TableText"/>
            </w:pPr>
            <w:r w:rsidRPr="00104C7F">
              <w:t>This option requires the security key PSOLOCKCLOZ.</w:t>
            </w:r>
          </w:p>
        </w:tc>
      </w:tr>
    </w:tbl>
    <w:p w14:paraId="54204FE1" w14:textId="5FC45B1A" w:rsidR="00C934FF" w:rsidRPr="00104C7F" w:rsidRDefault="00C934FF" w:rsidP="001E7F41">
      <w:pPr>
        <w:pStyle w:val="Heading2"/>
        <w:spacing w:before="240"/>
      </w:pPr>
      <w:bookmarkStart w:id="104" w:name="_Toc280808614"/>
      <w:bookmarkStart w:id="105" w:name="_Toc307407392"/>
      <w:bookmarkStart w:id="106" w:name="_Toc164773928"/>
      <w:bookmarkStart w:id="107" w:name="_Toc513952631"/>
      <w:bookmarkStart w:id="108" w:name="_Toc520273311"/>
      <w:bookmarkStart w:id="109" w:name="_Toc520299103"/>
      <w:bookmarkStart w:id="110" w:name="_Toc520304570"/>
      <w:bookmarkStart w:id="111" w:name="_Toc32836844"/>
      <w:bookmarkStart w:id="112" w:name="_Toc38424508"/>
      <w:bookmarkStart w:id="113" w:name="_Toc50535205"/>
      <w:r w:rsidRPr="00104C7F">
        <w:t>Getting Help</w:t>
      </w:r>
      <w:bookmarkEnd w:id="104"/>
      <w:bookmarkEnd w:id="105"/>
      <w:bookmarkEnd w:id="106"/>
    </w:p>
    <w:p w14:paraId="76A53CEE" w14:textId="7490D379" w:rsidR="00C934FF" w:rsidRPr="00104C7F" w:rsidRDefault="00C934FF" w:rsidP="002A491E">
      <w:pPr>
        <w:pStyle w:val="BodyText"/>
      </w:pPr>
      <w:r w:rsidRPr="00104C7F">
        <w:rPr>
          <w:b/>
        </w:rPr>
        <w:t>?, ??</w:t>
      </w:r>
      <w:r w:rsidRPr="00104C7F">
        <w:t xml:space="preserve">, </w:t>
      </w:r>
      <w:r w:rsidRPr="00104C7F">
        <w:rPr>
          <w:b/>
        </w:rPr>
        <w:t>???</w:t>
      </w:r>
      <w:r w:rsidRPr="00104C7F">
        <w:t xml:space="preserve">  One, two or three question marks can be entered at any of the prompts for online help. One question mark elicits a brief statement of what information is appropriate for the prompt. Two question marks provide more help, plus the hidden actions, and three question marks will provide more detailed help, including a list of possible answers, if appropriate.</w:t>
      </w:r>
    </w:p>
    <w:p w14:paraId="3C1F80A1" w14:textId="1880D86E" w:rsidR="005E6DE6" w:rsidRPr="00104C7F" w:rsidRDefault="005E6DE6" w:rsidP="00A340CA">
      <w:pPr>
        <w:pStyle w:val="Heading3"/>
      </w:pPr>
      <w:bookmarkStart w:id="114" w:name="p002"/>
      <w:bookmarkStart w:id="115" w:name="_Toc175405118"/>
      <w:bookmarkStart w:id="116" w:name="_Toc280808615"/>
      <w:bookmarkStart w:id="117" w:name="_Toc307407393"/>
      <w:bookmarkStart w:id="118" w:name="_Toc164773929"/>
      <w:bookmarkEnd w:id="107"/>
      <w:bookmarkEnd w:id="108"/>
      <w:bookmarkEnd w:id="109"/>
      <w:bookmarkEnd w:id="110"/>
      <w:bookmarkEnd w:id="111"/>
      <w:bookmarkEnd w:id="112"/>
      <w:bookmarkEnd w:id="113"/>
      <w:bookmarkEnd w:id="114"/>
      <w:r w:rsidRPr="00104C7F">
        <w:t>Related Manuals</w:t>
      </w:r>
      <w:bookmarkEnd w:id="115"/>
      <w:bookmarkEnd w:id="116"/>
      <w:bookmarkEnd w:id="117"/>
      <w:bookmarkEnd w:id="118"/>
    </w:p>
    <w:p w14:paraId="1F96783B" w14:textId="52C790CF" w:rsidR="005E6DE6" w:rsidRPr="00104C7F" w:rsidRDefault="005E6DE6" w:rsidP="00CA1F8F">
      <w:pPr>
        <w:pStyle w:val="BodyText"/>
      </w:pPr>
      <w:r w:rsidRPr="00104C7F">
        <w:rPr>
          <w:rStyle w:val="BodyTextChar"/>
        </w:rPr>
        <w:t xml:space="preserve">The following manuals are </w:t>
      </w:r>
      <w:r w:rsidR="007E1EF1" w:rsidRPr="00104C7F">
        <w:rPr>
          <w:color w:val="000000"/>
          <w:szCs w:val="24"/>
        </w:rPr>
        <w:t xml:space="preserve">located in the </w:t>
      </w:r>
      <w:hyperlink r:id="rId19" w:history="1">
        <w:r w:rsidR="007E1EF1" w:rsidRPr="00104C7F">
          <w:rPr>
            <w:rStyle w:val="Hyperlink"/>
            <w:lang w:eastAsia="x-none"/>
          </w:rPr>
          <w:t xml:space="preserve">Outpatient </w:t>
        </w:r>
      </w:hyperlink>
      <w:r w:rsidR="007E1EF1" w:rsidRPr="00104C7F">
        <w:rPr>
          <w:color w:val="000000"/>
          <w:szCs w:val="24"/>
        </w:rPr>
        <w:t xml:space="preserve">folder </w:t>
      </w:r>
      <w:r w:rsidRPr="00104C7F">
        <w:rPr>
          <w:rStyle w:val="BodyTextChar"/>
        </w:rPr>
        <w:t xml:space="preserve">located on the </w:t>
      </w:r>
      <w:hyperlink r:id="rId20" w:history="1">
        <w:r w:rsidRPr="00104C7F">
          <w:rPr>
            <w:rStyle w:val="Hyperlink"/>
            <w:lang w:eastAsia="x-none"/>
          </w:rPr>
          <w:t>VistA Documentation Library (VDL)</w:t>
        </w:r>
        <w:r w:rsidRPr="00104C7F">
          <w:rPr>
            <w:rStyle w:val="Hyperlink"/>
          </w:rPr>
          <w:t>.</w:t>
        </w:r>
      </w:hyperlink>
    </w:p>
    <w:p w14:paraId="144307E4" w14:textId="532F7C67" w:rsidR="005E6DE6" w:rsidRPr="00104C7F" w:rsidRDefault="005E6DE6" w:rsidP="00F22F34">
      <w:pPr>
        <w:pStyle w:val="Heading4"/>
      </w:pPr>
      <w:r w:rsidRPr="00104C7F">
        <w:t>Main Package Documentation</w:t>
      </w:r>
    </w:p>
    <w:p w14:paraId="6A927990" w14:textId="77777777" w:rsidR="005E6DE6" w:rsidRPr="00104C7F" w:rsidRDefault="005E6DE6" w:rsidP="00CA1F8F">
      <w:pPr>
        <w:pStyle w:val="Bulletedlist"/>
        <w:spacing w:before="60" w:after="60"/>
        <w:ind w:left="1080"/>
      </w:pPr>
      <w:r w:rsidRPr="00104C7F">
        <w:t xml:space="preserve">Outpatient Pharmacy V. 7.0 Release Notes </w:t>
      </w:r>
    </w:p>
    <w:p w14:paraId="104E6AF3" w14:textId="77777777" w:rsidR="005E6DE6" w:rsidRPr="00104C7F" w:rsidRDefault="005E6DE6" w:rsidP="00CA1F8F">
      <w:pPr>
        <w:pStyle w:val="Bulletedlist"/>
        <w:spacing w:before="60" w:after="60"/>
        <w:ind w:left="1080"/>
      </w:pPr>
      <w:r w:rsidRPr="00104C7F">
        <w:t>Outpatient Pharmacy V. 7.0 Manager’s User Manual</w:t>
      </w:r>
    </w:p>
    <w:p w14:paraId="2B699364" w14:textId="77777777" w:rsidR="005E6DE6" w:rsidRPr="00104C7F" w:rsidRDefault="005E6DE6" w:rsidP="00CA1F8F">
      <w:pPr>
        <w:pStyle w:val="Bulletedlist"/>
        <w:spacing w:before="60" w:after="60"/>
        <w:ind w:left="1080"/>
      </w:pPr>
      <w:r w:rsidRPr="00104C7F">
        <w:t xml:space="preserve">Outpatient Pharmacy V. 7.0 Pharmacist’s User Manual </w:t>
      </w:r>
    </w:p>
    <w:p w14:paraId="0C483621" w14:textId="77777777" w:rsidR="005E6DE6" w:rsidRPr="00104C7F" w:rsidRDefault="005E6DE6" w:rsidP="00CA1F8F">
      <w:pPr>
        <w:pStyle w:val="Bulletedlist"/>
        <w:spacing w:before="60" w:after="60"/>
        <w:ind w:left="1080"/>
      </w:pPr>
      <w:r w:rsidRPr="00104C7F">
        <w:t>Outpatient Pharmacy V. 7.0 Technician’s User Manual</w:t>
      </w:r>
    </w:p>
    <w:p w14:paraId="49513873" w14:textId="77777777" w:rsidR="005E6DE6" w:rsidRPr="00104C7F" w:rsidRDefault="005E6DE6" w:rsidP="00CA1F8F">
      <w:pPr>
        <w:pStyle w:val="Bulletedlist"/>
        <w:spacing w:before="60" w:after="60"/>
        <w:ind w:left="1080"/>
      </w:pPr>
      <w:r w:rsidRPr="00104C7F">
        <w:t xml:space="preserve">Outpatient Pharmacy V. 7.0 User Manual – Supplemental </w:t>
      </w:r>
    </w:p>
    <w:p w14:paraId="4BEF70EA" w14:textId="77777777" w:rsidR="00B1379D" w:rsidRPr="00104C7F" w:rsidRDefault="005E6DE6" w:rsidP="00CA1F8F">
      <w:pPr>
        <w:pStyle w:val="Bulletedlist"/>
        <w:spacing w:before="60" w:after="60"/>
        <w:ind w:left="1080"/>
      </w:pPr>
      <w:r w:rsidRPr="00104C7F">
        <w:t xml:space="preserve">Outpatient Pharmacy V. 7.0 Technical Manual/Security Guide </w:t>
      </w:r>
    </w:p>
    <w:p w14:paraId="3BCB9261" w14:textId="77777777" w:rsidR="00B1379D" w:rsidRPr="00104C7F" w:rsidRDefault="00B1379D" w:rsidP="00CA1F8F">
      <w:pPr>
        <w:pStyle w:val="Bulletedlist"/>
        <w:spacing w:before="60" w:after="60"/>
        <w:ind w:left="1080"/>
      </w:pPr>
      <w:r w:rsidRPr="00104C7F">
        <w:t xml:space="preserve">Dosing Order Check User Manual </w:t>
      </w:r>
    </w:p>
    <w:p w14:paraId="0BBB771F" w14:textId="77777777" w:rsidR="00650915" w:rsidRPr="00104C7F" w:rsidRDefault="00B1379D" w:rsidP="00CA1F8F">
      <w:pPr>
        <w:pStyle w:val="Bulletedlist"/>
        <w:spacing w:before="60" w:after="60"/>
        <w:ind w:left="1080"/>
      </w:pPr>
      <w:r w:rsidRPr="00104C7F">
        <w:t>VistA to MOCHA Interface Document</w:t>
      </w:r>
      <w:r w:rsidR="00650915" w:rsidRPr="00104C7F">
        <w:t xml:space="preserve"> </w:t>
      </w:r>
    </w:p>
    <w:p w14:paraId="31D5989C" w14:textId="51254EAC" w:rsidR="00650915" w:rsidRPr="00104C7F" w:rsidRDefault="005A1129" w:rsidP="00CA1F8F">
      <w:pPr>
        <w:pStyle w:val="Bulletedlist"/>
        <w:spacing w:before="60" w:after="60"/>
        <w:ind w:left="1080"/>
      </w:pPr>
      <w:r w:rsidRPr="00104C7F">
        <w:t>Outpatient Pharm</w:t>
      </w:r>
      <w:r w:rsidR="00064BF4" w:rsidRPr="00104C7F">
        <w:t>a</w:t>
      </w:r>
      <w:r w:rsidRPr="00104C7F">
        <w:t xml:space="preserve">cy V. 7.0 OneVA Pharmacy </w:t>
      </w:r>
      <w:r w:rsidR="00650915" w:rsidRPr="00104C7F">
        <w:t xml:space="preserve">Installation Guide </w:t>
      </w:r>
    </w:p>
    <w:p w14:paraId="0F7BF82A" w14:textId="41A56E00" w:rsidR="00B1379D" w:rsidRPr="00104C7F" w:rsidRDefault="00C62CB9" w:rsidP="00CA1F8F">
      <w:pPr>
        <w:pStyle w:val="Bulletedlist"/>
        <w:spacing w:before="60" w:after="60"/>
        <w:ind w:left="1080"/>
      </w:pPr>
      <w:r w:rsidRPr="00104C7F">
        <w:t>Outpatient Pharm</w:t>
      </w:r>
      <w:r w:rsidR="00064BF4" w:rsidRPr="00104C7F">
        <w:t>a</w:t>
      </w:r>
      <w:r w:rsidRPr="00104C7F">
        <w:t xml:space="preserve">cy V. 7.0 OneVA Pharmacy </w:t>
      </w:r>
      <w:r w:rsidR="00650915" w:rsidRPr="00104C7F">
        <w:t>User Manual</w:t>
      </w:r>
    </w:p>
    <w:p w14:paraId="7B19A5FB" w14:textId="523A431D" w:rsidR="00F82125" w:rsidRPr="00104C7F" w:rsidRDefault="00F82125" w:rsidP="00CB182C">
      <w:pPr>
        <w:pStyle w:val="Heading4"/>
      </w:pPr>
      <w:bookmarkStart w:id="119" w:name="OLE_LINK19"/>
      <w:r w:rsidRPr="00104C7F">
        <w:lastRenderedPageBreak/>
        <w:t>Additional Documentation</w:t>
      </w:r>
    </w:p>
    <w:bookmarkEnd w:id="119"/>
    <w:p w14:paraId="6DE3333E" w14:textId="73E51AA3" w:rsidR="00DD74A4" w:rsidRPr="00104C7F" w:rsidRDefault="005E6DE6" w:rsidP="00CB182C">
      <w:pPr>
        <w:pStyle w:val="BodyText"/>
        <w:spacing w:line="240" w:lineRule="atLeast"/>
      </w:pPr>
      <w:r w:rsidRPr="00104C7F">
        <w:t>Additional documentation related to specific projects is also located on the VDL. For example, there may be several different Release Notes documents</w:t>
      </w:r>
      <w:r w:rsidR="00CA1F8F" w:rsidRPr="00104C7F">
        <w:t xml:space="preserve"> that</w:t>
      </w:r>
      <w:r w:rsidRPr="00104C7F">
        <w:t xml:space="preserve"> apply to specific projects. Also, there may be several sets of “Change Page” documents, which apply to changes made only for a specific package patch. </w:t>
      </w:r>
      <w:bookmarkStart w:id="120" w:name="P268_10a"/>
      <w:bookmarkStart w:id="121" w:name="PT_DEMO"/>
      <w:bookmarkStart w:id="122" w:name="CLIN_ALERT"/>
      <w:bookmarkStart w:id="123" w:name="PT_DEMO_end"/>
      <w:bookmarkStart w:id="124" w:name="P390_11"/>
      <w:bookmarkStart w:id="125" w:name="P326_12"/>
      <w:bookmarkStart w:id="126" w:name="Page_13"/>
      <w:bookmarkStart w:id="127" w:name="PSO_7_502_ErrMess"/>
      <w:bookmarkStart w:id="128" w:name="p367_15"/>
      <w:bookmarkStart w:id="129" w:name="P390_18a"/>
      <w:bookmarkStart w:id="130" w:name="P390_18d"/>
      <w:bookmarkStart w:id="131" w:name="p367_24"/>
      <w:bookmarkStart w:id="132" w:name="_Toc516973359"/>
      <w:bookmarkStart w:id="133" w:name="_Toc520273507"/>
      <w:bookmarkStart w:id="134" w:name="_Toc520299315"/>
      <w:bookmarkStart w:id="135" w:name="_Toc520304782"/>
      <w:bookmarkStart w:id="136" w:name="_Toc32837050"/>
      <w:bookmarkStart w:id="137" w:name="_Toc38424703"/>
      <w:bookmarkStart w:id="138" w:name="_Toc50535396"/>
      <w:bookmarkStart w:id="139" w:name="_Toc280808649"/>
      <w:bookmarkStart w:id="140" w:name="_Toc307407427"/>
      <w:bookmarkStart w:id="141" w:name="OLE_LINK99"/>
      <w:bookmarkStart w:id="142" w:name="OLE_LINK100"/>
      <w:bookmarkEnd w:id="120"/>
      <w:bookmarkEnd w:id="121"/>
      <w:bookmarkEnd w:id="122"/>
      <w:bookmarkEnd w:id="123"/>
      <w:bookmarkEnd w:id="124"/>
      <w:bookmarkEnd w:id="125"/>
      <w:bookmarkEnd w:id="126"/>
      <w:bookmarkEnd w:id="127"/>
      <w:bookmarkEnd w:id="128"/>
      <w:bookmarkEnd w:id="129"/>
      <w:bookmarkEnd w:id="130"/>
      <w:bookmarkEnd w:id="131"/>
    </w:p>
    <w:p w14:paraId="0E98887F" w14:textId="162907B1" w:rsidR="00475578" w:rsidRPr="00104C7F" w:rsidRDefault="00A40B9A" w:rsidP="00A340CA">
      <w:pPr>
        <w:pStyle w:val="Heading1"/>
      </w:pPr>
      <w:bookmarkStart w:id="143" w:name="_Ref156311357"/>
      <w:bookmarkStart w:id="144" w:name="_Toc164773930"/>
      <w:bookmarkEnd w:id="132"/>
      <w:bookmarkEnd w:id="133"/>
      <w:bookmarkEnd w:id="134"/>
      <w:bookmarkEnd w:id="135"/>
      <w:bookmarkEnd w:id="136"/>
      <w:bookmarkEnd w:id="137"/>
      <w:bookmarkEnd w:id="138"/>
      <w:bookmarkEnd w:id="139"/>
      <w:bookmarkEnd w:id="140"/>
      <w:r w:rsidRPr="00104C7F">
        <w:t>OneVA Pharmacy and Medication Profile</w:t>
      </w:r>
      <w:bookmarkEnd w:id="143"/>
      <w:bookmarkEnd w:id="144"/>
    </w:p>
    <w:p w14:paraId="37129EB9" w14:textId="00A61A7F" w:rsidR="00000F55" w:rsidRPr="00104C7F" w:rsidRDefault="00000F55" w:rsidP="00357498">
      <w:pPr>
        <w:pStyle w:val="Heading2"/>
        <w:ind w:left="900" w:hanging="900"/>
      </w:pPr>
      <w:bookmarkStart w:id="145" w:name="PSO_P"/>
      <w:bookmarkStart w:id="146" w:name="P326_27"/>
      <w:bookmarkStart w:id="147" w:name="Page_27"/>
      <w:bookmarkStart w:id="148" w:name="Page_28"/>
      <w:bookmarkStart w:id="149" w:name="Page_30"/>
      <w:bookmarkStart w:id="150" w:name="Page_33"/>
      <w:bookmarkStart w:id="151" w:name="Page_32"/>
      <w:bookmarkStart w:id="152" w:name="P390_28"/>
      <w:bookmarkStart w:id="153" w:name="_Inpatient_Medications_–"/>
      <w:bookmarkStart w:id="154" w:name="_Toc483221832"/>
      <w:bookmarkStart w:id="155" w:name="_Toc164773931"/>
      <w:bookmarkStart w:id="156" w:name="_Toc280808652"/>
      <w:bookmarkStart w:id="157" w:name="_Toc307407430"/>
      <w:bookmarkEnd w:id="145"/>
      <w:bookmarkEnd w:id="146"/>
      <w:bookmarkEnd w:id="147"/>
      <w:bookmarkEnd w:id="148"/>
      <w:bookmarkEnd w:id="149"/>
      <w:bookmarkEnd w:id="150"/>
      <w:bookmarkEnd w:id="151"/>
      <w:bookmarkEnd w:id="152"/>
      <w:bookmarkEnd w:id="153"/>
      <w:r w:rsidRPr="00104C7F">
        <w:t>OneVA Pharmacy and Medication Profile</w:t>
      </w:r>
      <w:bookmarkEnd w:id="154"/>
      <w:bookmarkEnd w:id="155"/>
    </w:p>
    <w:p w14:paraId="605FED6E" w14:textId="6FE64947" w:rsidR="00000F55" w:rsidRPr="00104C7F" w:rsidRDefault="0034199D" w:rsidP="002A491E">
      <w:pPr>
        <w:pStyle w:val="BodyText"/>
      </w:pPr>
      <w:r w:rsidRPr="00104C7F">
        <w:t>Effective with One</w:t>
      </w:r>
      <w:r w:rsidR="00020238" w:rsidRPr="00104C7F">
        <w:t xml:space="preserve">VA </w:t>
      </w:r>
      <w:r w:rsidR="000A756D" w:rsidRPr="00104C7F">
        <w:t>P</w:t>
      </w:r>
      <w:r w:rsidR="00020238" w:rsidRPr="00104C7F">
        <w:t>harmacy,</w:t>
      </w:r>
      <w:r w:rsidR="00000F55" w:rsidRPr="00104C7F">
        <w:t xml:space="preserve"> the Medication Profile displays all active medications from other facilities. The medications are retrieved from the </w:t>
      </w:r>
      <w:r w:rsidR="00D16A5B" w:rsidRPr="00104C7F">
        <w:t xml:space="preserve">VDIF National Health Connect </w:t>
      </w:r>
      <w:r w:rsidR="00000F55" w:rsidRPr="00104C7F">
        <w:t xml:space="preserve">and are displayed below the ‘local’ or ‘Non-VA Med’ orders and are sorted/grouped by facility. The prescriptions originating from other VA Pharmacy locations display under a divider header line showing the site name, site number, and </w:t>
      </w:r>
      <w:r w:rsidR="00A40B9A" w:rsidRPr="00104C7F">
        <w:t xml:space="preserve">prescription </w:t>
      </w:r>
      <w:r w:rsidR="00000F55" w:rsidRPr="00104C7F">
        <w:t>status.</w:t>
      </w:r>
    </w:p>
    <w:p w14:paraId="30000F4D" w14:textId="77777777" w:rsidR="00000F55" w:rsidRPr="00104C7F" w:rsidRDefault="00000F55" w:rsidP="002A491E">
      <w:pPr>
        <w:pStyle w:val="BodyText"/>
      </w:pPr>
      <w:r w:rsidRPr="00104C7F">
        <w:t>The example shown below displays three pages of a test patient’s Medication Profile, displaying the ‘local’ prescription orders followed by prescription orders that originated at other facilities.</w:t>
      </w:r>
    </w:p>
    <w:p w14:paraId="7F0C4E10" w14:textId="52DB920C" w:rsidR="00F13EC2" w:rsidRPr="00104C7F" w:rsidRDefault="00F13EC2" w:rsidP="00953AC7">
      <w:pPr>
        <w:pStyle w:val="Caption"/>
        <w:jc w:val="center"/>
      </w:pPr>
      <w:bookmarkStart w:id="158" w:name="_Toc161303702"/>
      <w:r w:rsidRPr="00104C7F">
        <w:t xml:space="preserve">Figure </w:t>
      </w:r>
      <w:r w:rsidRPr="00104C7F">
        <w:fldChar w:fldCharType="begin"/>
      </w:r>
      <w:r w:rsidRPr="00104C7F">
        <w:instrText>SEQ Figure \* ARABIC</w:instrText>
      </w:r>
      <w:r w:rsidRPr="00104C7F">
        <w:fldChar w:fldCharType="separate"/>
      </w:r>
      <w:r w:rsidR="00D12230">
        <w:rPr>
          <w:noProof/>
        </w:rPr>
        <w:t>4</w:t>
      </w:r>
      <w:r w:rsidRPr="00104C7F">
        <w:fldChar w:fldCharType="end"/>
      </w:r>
      <w:r w:rsidRPr="00104C7F">
        <w:t xml:space="preserve">: </w:t>
      </w:r>
      <w:r w:rsidR="00FF5A13" w:rsidRPr="00104C7F">
        <w:t>Test Patient’s Medication Profile</w:t>
      </w:r>
      <w:bookmarkEnd w:id="158"/>
    </w:p>
    <w:p w14:paraId="0D57D29E" w14:textId="77777777" w:rsidR="00000F55" w:rsidRPr="00104C7F"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104C7F">
        <w:rPr>
          <w:rFonts w:eastAsia="Calibri"/>
          <w:b/>
          <w:bCs/>
        </w:rPr>
        <w:t>Medication Profile</w:t>
      </w:r>
      <w:r w:rsidRPr="00104C7F">
        <w:rPr>
          <w:rFonts w:eastAsia="Calibri"/>
        </w:rPr>
        <w:t xml:space="preserve">            Jul 28, 2016@05:20:23          Page:    1 of    3 </w:t>
      </w:r>
    </w:p>
    <w:p w14:paraId="7D37C279" w14:textId="77777777" w:rsidR="00000F55" w:rsidRPr="00104C7F"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104C7F">
        <w:rPr>
          <w:rFonts w:eastAsia="Calibri"/>
        </w:rPr>
        <w:t xml:space="preserve">PSOPATIENT,SIX                                 &lt;NO ALLERGY ASSESSMENT&gt; </w:t>
      </w:r>
    </w:p>
    <w:p w14:paraId="5F2C9C4F" w14:textId="3942562B" w:rsidR="00000F55" w:rsidRPr="00104C7F"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104C7F">
        <w:rPr>
          <w:rFonts w:eastAsia="Calibri"/>
        </w:rPr>
        <w:t xml:space="preserve">  PID: </w:t>
      </w:r>
      <w:r w:rsidR="00CB1747" w:rsidRPr="00104C7F">
        <w:rPr>
          <w:lang w:val="en-US"/>
        </w:rPr>
        <w:t>000-00-0001</w:t>
      </w:r>
      <w:r w:rsidRPr="00104C7F">
        <w:rPr>
          <w:rFonts w:eastAsia="Calibri"/>
        </w:rPr>
        <w:t xml:space="preserve">                                 Ht(cm): _______ (______)  </w:t>
      </w:r>
    </w:p>
    <w:p w14:paraId="4D756262" w14:textId="2835938D" w:rsidR="00000F55" w:rsidRPr="00104C7F"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104C7F">
        <w:rPr>
          <w:rFonts w:eastAsia="Calibri"/>
        </w:rPr>
        <w:t xml:space="preserve">  DOB: FEB 13,1961 (55)                            Wt(kg): _______ (______)  </w:t>
      </w:r>
    </w:p>
    <w:p w14:paraId="2B4C21B8" w14:textId="4B62C1DE" w:rsidR="00000F55" w:rsidRPr="00104C7F"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104C7F">
        <w:rPr>
          <w:rFonts w:eastAsia="Calibri"/>
        </w:rPr>
        <w:t xml:space="preserve">  SEX: FEMALE </w:t>
      </w:r>
    </w:p>
    <w:p w14:paraId="22B65AB3" w14:textId="77777777" w:rsidR="00000F55" w:rsidRPr="00104C7F"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104C7F">
        <w:rPr>
          <w:rFonts w:eastAsia="Calibri"/>
        </w:rPr>
        <w:t xml:space="preserve"> CrCL: &lt;Not Found&gt;                               BSA (m2): _______ </w:t>
      </w:r>
    </w:p>
    <w:p w14:paraId="48C24A1C" w14:textId="77777777" w:rsidR="00000F55" w:rsidRPr="00104C7F"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104C7F">
        <w:rPr>
          <w:rFonts w:eastAsia="Calibri"/>
        </w:rPr>
        <w:t xml:space="preserve">                                                             ISSUE  LAST REF DAY</w:t>
      </w:r>
    </w:p>
    <w:p w14:paraId="60A20024" w14:textId="77777777" w:rsidR="00000F55" w:rsidRPr="00104C7F"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104C7F">
        <w:rPr>
          <w:rFonts w:eastAsia="Calibri"/>
        </w:rPr>
        <w:t xml:space="preserve"> #  RX #         DRUG                                 QTY ST  DATE  FILL REM SUP</w:t>
      </w:r>
    </w:p>
    <w:p w14:paraId="41EC5B77" w14:textId="6DB3C10D" w:rsidR="00000F55" w:rsidRPr="00104C7F"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p>
    <w:p w14:paraId="237DBDC6" w14:textId="77777777" w:rsidR="00000F55" w:rsidRPr="00104C7F"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104C7F">
        <w:rPr>
          <w:rFonts w:eastAsia="Calibri"/>
        </w:rPr>
        <w:t>-------------------------------------ACTIVE-------------------------------------</w:t>
      </w:r>
    </w:p>
    <w:p w14:paraId="29E60ABB" w14:textId="77777777" w:rsidR="00000F55" w:rsidRPr="00104C7F"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104C7F">
        <w:rPr>
          <w:rFonts w:eastAsia="Calibri"/>
        </w:rPr>
        <w:t xml:space="preserve"> 1 10000126      FLUTICAS 100/SALMETEROL 50 INHL DISK 60  E&gt; 06-01 02-02  11  45</w:t>
      </w:r>
    </w:p>
    <w:p w14:paraId="79366B71" w14:textId="1A2F511C" w:rsidR="00000F55" w:rsidRPr="00104C7F"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104C7F">
        <w:rPr>
          <w:rFonts w:eastAsia="Calibri"/>
        </w:rPr>
        <w:t xml:space="preserve">                                                   Qty: 2  </w:t>
      </w:r>
    </w:p>
    <w:p w14:paraId="37C4C124" w14:textId="77777777" w:rsidR="00000F55" w:rsidRPr="00104C7F"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104C7F">
        <w:rPr>
          <w:rFonts w:eastAsia="Calibri"/>
        </w:rPr>
        <w:t xml:space="preserve"> 2 10000128      NIACIN 250MG TAB                     270 S&gt; 06-08 08-27   2  90</w:t>
      </w:r>
    </w:p>
    <w:p w14:paraId="12325BEC" w14:textId="77777777" w:rsidR="00000F55" w:rsidRPr="00104C7F"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104C7F">
        <w:rPr>
          <w:rFonts w:eastAsia="Calibri"/>
        </w:rPr>
        <w:t xml:space="preserve"> 3 10000122      RAMIPRIL 5MG CAP                      30 A&gt; 05-31 05-31   8  30</w:t>
      </w:r>
    </w:p>
    <w:p w14:paraId="30FD180B" w14:textId="77777777" w:rsidR="00000F55" w:rsidRPr="00104C7F"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104C7F">
        <w:rPr>
          <w:rFonts w:eastAsia="Calibri"/>
        </w:rPr>
        <w:t>----------------------------------DISCONTINUED----------------------------------</w:t>
      </w:r>
    </w:p>
    <w:p w14:paraId="78903762" w14:textId="77777777" w:rsidR="00000F55" w:rsidRPr="00104C7F"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104C7F">
        <w:rPr>
          <w:rFonts w:eastAsia="Calibri"/>
        </w:rPr>
        <w:t xml:space="preserve"> 4 10000125      HYDROCHLOROTHIAZIDE 25MG TAB          60 DC&gt;02-01 02-02   5  60</w:t>
      </w:r>
    </w:p>
    <w:p w14:paraId="4FA99F30" w14:textId="77777777" w:rsidR="00000F55" w:rsidRPr="00104C7F"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104C7F">
        <w:rPr>
          <w:rFonts w:eastAsia="Calibri"/>
        </w:rPr>
        <w:t>--------------------------------------HOLD--------------------------------------</w:t>
      </w:r>
    </w:p>
    <w:p w14:paraId="394CE68E" w14:textId="77777777" w:rsidR="00000F55" w:rsidRPr="00104C7F"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104C7F">
        <w:rPr>
          <w:rFonts w:eastAsia="Calibri"/>
        </w:rPr>
        <w:t xml:space="preserve"> 5 10000127      LISINOPRIL 2.5MG TAB                  90 H&gt; 03-10   -     3  90</w:t>
      </w:r>
    </w:p>
    <w:p w14:paraId="5635A190" w14:textId="1FABF343" w:rsidR="00000F55" w:rsidRPr="00104C7F"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104C7F">
        <w:rPr>
          <w:rFonts w:eastAsia="Calibri"/>
        </w:rPr>
        <w:t>------------------------------</w:t>
      </w:r>
      <w:r w:rsidR="00B92BF3" w:rsidRPr="00104C7F">
        <w:rPr>
          <w:rFonts w:eastAsia="Calibri"/>
          <w:lang w:val="en-US"/>
        </w:rPr>
        <w:t xml:space="preserve"> </w:t>
      </w:r>
      <w:bookmarkStart w:id="159" w:name="_Hlk112923181"/>
      <w:r w:rsidR="00B92BF3" w:rsidRPr="00104C7F">
        <w:rPr>
          <w:rFonts w:eastAsia="Calibri"/>
          <w:lang w:val="en-US"/>
        </w:rPr>
        <w:t xml:space="preserve">CHYSHR TEST LAB </w:t>
      </w:r>
      <w:r w:rsidRPr="00104C7F">
        <w:rPr>
          <w:rFonts w:eastAsia="Calibri"/>
        </w:rPr>
        <w:t>(</w:t>
      </w:r>
      <w:r w:rsidR="00B92BF3" w:rsidRPr="00104C7F">
        <w:rPr>
          <w:rFonts w:eastAsia="Calibri"/>
          <w:lang w:val="en-US"/>
        </w:rPr>
        <w:t>983</w:t>
      </w:r>
      <w:r w:rsidRPr="00104C7F">
        <w:rPr>
          <w:rFonts w:eastAsia="Calibri"/>
        </w:rPr>
        <w:t xml:space="preserve">) </w:t>
      </w:r>
      <w:bookmarkEnd w:id="159"/>
      <w:r w:rsidRPr="00104C7F">
        <w:rPr>
          <w:rFonts w:eastAsia="Calibri"/>
        </w:rPr>
        <w:t>ACTIVE-------------------------------</w:t>
      </w:r>
    </w:p>
    <w:p w14:paraId="6283F231" w14:textId="24476801" w:rsidR="00000F55" w:rsidRPr="00104C7F"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104C7F">
        <w:rPr>
          <w:rFonts w:eastAsia="Calibri"/>
        </w:rPr>
        <w:t xml:space="preserve">+         Enter ?? for more actions  </w:t>
      </w:r>
    </w:p>
    <w:p w14:paraId="7AEF3CAE" w14:textId="77777777" w:rsidR="00000F55" w:rsidRPr="00104C7F"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104C7F">
        <w:rPr>
          <w:rFonts w:eastAsia="Calibri"/>
        </w:rPr>
        <w:t>PU  Patient Record Update               NO  New Order</w:t>
      </w:r>
    </w:p>
    <w:p w14:paraId="46F7DB38" w14:textId="77777777" w:rsidR="00000F55" w:rsidRPr="00104C7F"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104C7F">
        <w:rPr>
          <w:rFonts w:eastAsia="Calibri"/>
        </w:rPr>
        <w:t>PI  Patient Information                 SO  Select Order</w:t>
      </w:r>
    </w:p>
    <w:p w14:paraId="2DA1BE80" w14:textId="77777777" w:rsidR="00000F55" w:rsidRPr="00104C7F"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104C7F">
        <w:rPr>
          <w:rFonts w:eastAsia="Calibri"/>
        </w:rPr>
        <w:t>Select Action: Next Screen//</w:t>
      </w:r>
    </w:p>
    <w:p w14:paraId="3115EF18" w14:textId="77777777" w:rsidR="00000F55" w:rsidRPr="00104C7F"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p>
    <w:p w14:paraId="31824735" w14:textId="77777777" w:rsidR="00000F55" w:rsidRPr="00104C7F"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104C7F">
        <w:rPr>
          <w:rFonts w:eastAsia="Calibri"/>
          <w:b/>
          <w:bCs/>
        </w:rPr>
        <w:t>Medication Profile</w:t>
      </w:r>
      <w:r w:rsidRPr="00104C7F">
        <w:rPr>
          <w:rFonts w:eastAsia="Calibri"/>
          <w:b/>
        </w:rPr>
        <w:t xml:space="preserve">  </w:t>
      </w:r>
      <w:r w:rsidRPr="00104C7F">
        <w:rPr>
          <w:rFonts w:eastAsia="Calibri"/>
        </w:rPr>
        <w:t xml:space="preserve">          Jul 28, 2016@05:20:46          Page:    2 of    3 </w:t>
      </w:r>
    </w:p>
    <w:p w14:paraId="6DF28DC6" w14:textId="77777777" w:rsidR="00000F55" w:rsidRPr="00104C7F"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104C7F">
        <w:rPr>
          <w:rFonts w:eastAsia="Calibri"/>
        </w:rPr>
        <w:t xml:space="preserve">PSOPATIENT,SIX                                 &lt;NO ALLERGY ASSESSMENT&gt; </w:t>
      </w:r>
    </w:p>
    <w:p w14:paraId="0D35D6C0" w14:textId="57891C06" w:rsidR="00000F55" w:rsidRPr="00104C7F"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104C7F">
        <w:rPr>
          <w:rFonts w:eastAsia="Calibri"/>
        </w:rPr>
        <w:t xml:space="preserve">  PID: </w:t>
      </w:r>
      <w:r w:rsidR="00CB1747" w:rsidRPr="00104C7F">
        <w:rPr>
          <w:lang w:val="en-US"/>
        </w:rPr>
        <w:t>000-00-000</w:t>
      </w:r>
      <w:r w:rsidR="004C603E" w:rsidRPr="00104C7F">
        <w:rPr>
          <w:lang w:val="en-US"/>
        </w:rPr>
        <w:t>0</w:t>
      </w:r>
      <w:r w:rsidRPr="00104C7F">
        <w:rPr>
          <w:rFonts w:eastAsia="Calibri"/>
        </w:rPr>
        <w:t xml:space="preserve">                                 Ht(cm): _______ (______)  </w:t>
      </w:r>
    </w:p>
    <w:p w14:paraId="657C33ED" w14:textId="2616E20D" w:rsidR="00000F55" w:rsidRPr="00714B20"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104C7F">
        <w:rPr>
          <w:rFonts w:eastAsia="Calibri"/>
        </w:rPr>
        <w:t xml:space="preserve">  DOB: FEB 13,1961 (55)                            Wt(kg): _______ (______)</w:t>
      </w:r>
      <w:r w:rsidRPr="00714B20">
        <w:rPr>
          <w:rFonts w:eastAsia="Calibri"/>
        </w:rPr>
        <w:t xml:space="preserve">  </w:t>
      </w:r>
    </w:p>
    <w:p w14:paraId="68E1036E" w14:textId="56EAD2A1" w:rsidR="00000F55" w:rsidRPr="00714B20"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714B20">
        <w:rPr>
          <w:rFonts w:eastAsia="Calibri"/>
        </w:rPr>
        <w:t xml:space="preserve">  SEX: FEMALE </w:t>
      </w:r>
    </w:p>
    <w:p w14:paraId="1B4D883A" w14:textId="77777777" w:rsidR="00000F55" w:rsidRPr="00714B20"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714B20">
        <w:rPr>
          <w:rFonts w:eastAsia="Calibri"/>
        </w:rPr>
        <w:t xml:space="preserve"> CrCL: &lt;Not Found&gt;                               BSA (m2): _______ </w:t>
      </w:r>
    </w:p>
    <w:p w14:paraId="086FD6D1" w14:textId="77777777" w:rsidR="00000F55" w:rsidRPr="00714B20"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714B20">
        <w:rPr>
          <w:rFonts w:eastAsia="Calibri"/>
        </w:rPr>
        <w:t xml:space="preserve">                                                             ISSUE  LAST REF DAY</w:t>
      </w:r>
    </w:p>
    <w:p w14:paraId="4590B6D0" w14:textId="77777777" w:rsidR="00000F55" w:rsidRPr="00714B20"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714B20">
        <w:rPr>
          <w:rFonts w:eastAsia="Calibri"/>
        </w:rPr>
        <w:t xml:space="preserve"> #  RX #         DRUG                                 QTY ST  DATE  FILL REM SUP</w:t>
      </w:r>
    </w:p>
    <w:p w14:paraId="5BC22DD1" w14:textId="099F5663" w:rsidR="00000F55" w:rsidRPr="00714B20"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714B20">
        <w:rPr>
          <w:rFonts w:eastAsia="Calibri"/>
        </w:rPr>
        <w:t xml:space="preserve">+  </w:t>
      </w:r>
    </w:p>
    <w:p w14:paraId="4364861D" w14:textId="77777777" w:rsidR="00000F55" w:rsidRPr="00714B20"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714B20">
        <w:rPr>
          <w:rFonts w:eastAsia="Calibri"/>
        </w:rPr>
        <w:t xml:space="preserve"> 6 2718399       IBUPROFEN 800MG TAB                   30 A  06-09 07-19   0  10</w:t>
      </w:r>
    </w:p>
    <w:p w14:paraId="0279E28D" w14:textId="77777777" w:rsidR="00000F55" w:rsidRPr="00714B20"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714B20">
        <w:rPr>
          <w:rFonts w:eastAsia="Calibri"/>
        </w:rPr>
        <w:t xml:space="preserve"> 7 2718383       OMEPRAZOLE 10MG SA CAP                30 A  02-02 06-10  11  30</w:t>
      </w:r>
    </w:p>
    <w:p w14:paraId="18F4F0CD" w14:textId="77777777" w:rsidR="00000F55" w:rsidRPr="00714B20"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714B20">
        <w:rPr>
          <w:rFonts w:eastAsia="Calibri"/>
        </w:rPr>
        <w:t xml:space="preserve"> 8 2718397       VERAPAMIL HCL 120MG TAB               60 A  06-15 06-15   5  60</w:t>
      </w:r>
    </w:p>
    <w:p w14:paraId="07C69716" w14:textId="6713C2D6" w:rsidR="00000F55" w:rsidRPr="00714B20"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714B20">
        <w:rPr>
          <w:rFonts w:eastAsia="Calibri"/>
        </w:rPr>
        <w:t>---------------------------</w:t>
      </w:r>
      <w:r w:rsidR="00B92BF3" w:rsidRPr="00B92BF3">
        <w:rPr>
          <w:rFonts w:eastAsia="Calibri"/>
          <w:lang w:val="en-US"/>
        </w:rPr>
        <w:t xml:space="preserve"> </w:t>
      </w:r>
      <w:r w:rsidR="00B92BF3">
        <w:rPr>
          <w:rFonts w:eastAsia="Calibri"/>
          <w:lang w:val="en-US"/>
        </w:rPr>
        <w:t xml:space="preserve">CHYSHR TEST LAB </w:t>
      </w:r>
      <w:r w:rsidR="00B92BF3" w:rsidRPr="00714B20">
        <w:rPr>
          <w:rFonts w:eastAsia="Calibri"/>
        </w:rPr>
        <w:t>(</w:t>
      </w:r>
      <w:r w:rsidR="00B92BF3">
        <w:rPr>
          <w:rFonts w:eastAsia="Calibri"/>
          <w:lang w:val="en-US"/>
        </w:rPr>
        <w:t>983</w:t>
      </w:r>
      <w:r w:rsidR="00B92BF3" w:rsidRPr="00714B20">
        <w:rPr>
          <w:rFonts w:eastAsia="Calibri"/>
        </w:rPr>
        <w:t xml:space="preserve">) </w:t>
      </w:r>
      <w:r w:rsidRPr="00714B20">
        <w:rPr>
          <w:rFonts w:eastAsia="Calibri"/>
        </w:rPr>
        <w:t>DISCONTINUED----------------------------</w:t>
      </w:r>
    </w:p>
    <w:p w14:paraId="689ECA5B" w14:textId="77777777" w:rsidR="00000F55" w:rsidRPr="00714B20"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714B20">
        <w:rPr>
          <w:rFonts w:eastAsia="Calibri"/>
        </w:rPr>
        <w:t xml:space="preserve"> 9 2718398       ASPIRIN 325MG BUFFERED TAB           300 DC 03-15 03-15   2  90</w:t>
      </w:r>
    </w:p>
    <w:p w14:paraId="2EC5FB12" w14:textId="5093228B" w:rsidR="00000F55" w:rsidRPr="00714B20"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714B20">
        <w:rPr>
          <w:rFonts w:eastAsia="Calibri"/>
        </w:rPr>
        <w:t>-------------------------------</w:t>
      </w:r>
      <w:r w:rsidR="00B92BF3" w:rsidRPr="00B92BF3">
        <w:rPr>
          <w:rFonts w:eastAsia="Calibri"/>
          <w:lang w:val="en-US"/>
        </w:rPr>
        <w:t xml:space="preserve"> </w:t>
      </w:r>
      <w:r w:rsidR="00B92BF3">
        <w:rPr>
          <w:rFonts w:eastAsia="Calibri"/>
          <w:lang w:val="en-US"/>
        </w:rPr>
        <w:t xml:space="preserve">CHYSHR TEST LAB </w:t>
      </w:r>
      <w:r w:rsidR="00B92BF3" w:rsidRPr="00714B20">
        <w:rPr>
          <w:rFonts w:eastAsia="Calibri"/>
        </w:rPr>
        <w:t>(</w:t>
      </w:r>
      <w:r w:rsidR="00B92BF3">
        <w:rPr>
          <w:rFonts w:eastAsia="Calibri"/>
          <w:lang w:val="en-US"/>
        </w:rPr>
        <w:t>983</w:t>
      </w:r>
      <w:r w:rsidR="00B92BF3" w:rsidRPr="00714B20">
        <w:rPr>
          <w:rFonts w:eastAsia="Calibri"/>
        </w:rPr>
        <w:t xml:space="preserve">) </w:t>
      </w:r>
      <w:r w:rsidRPr="00714B20">
        <w:rPr>
          <w:rFonts w:eastAsia="Calibri"/>
        </w:rPr>
        <w:t>HOLD--------------------------------</w:t>
      </w:r>
    </w:p>
    <w:p w14:paraId="7C3DBE99" w14:textId="6848E67A" w:rsidR="00000F55" w:rsidRPr="00714B20"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714B20">
        <w:rPr>
          <w:rFonts w:eastAsia="Calibri"/>
        </w:rPr>
        <w:t xml:space="preserve">10 2718400       ALBUTEROL 0.5% INHL SOLN               2 H  06-09 -   1  14  </w:t>
      </w:r>
    </w:p>
    <w:p w14:paraId="67C5E459" w14:textId="0AD76267" w:rsidR="00000F55" w:rsidRPr="00714B20"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714B20">
        <w:rPr>
          <w:rFonts w:eastAsia="Calibri"/>
        </w:rPr>
        <w:t>-----------------------------</w:t>
      </w:r>
      <w:r w:rsidR="00B92BF3" w:rsidRPr="00B92BF3">
        <w:rPr>
          <w:rFonts w:eastAsia="Calibri"/>
          <w:lang w:val="en-US"/>
        </w:rPr>
        <w:t xml:space="preserve"> </w:t>
      </w:r>
      <w:r w:rsidR="00B92BF3">
        <w:rPr>
          <w:rFonts w:eastAsia="Calibri"/>
          <w:lang w:val="en-US"/>
        </w:rPr>
        <w:t xml:space="preserve">CHYSHR TEST LAB </w:t>
      </w:r>
      <w:r w:rsidR="00B92BF3" w:rsidRPr="00714B20">
        <w:rPr>
          <w:rFonts w:eastAsia="Calibri"/>
        </w:rPr>
        <w:t>(</w:t>
      </w:r>
      <w:r w:rsidR="00B92BF3">
        <w:rPr>
          <w:rFonts w:eastAsia="Calibri"/>
          <w:lang w:val="en-US"/>
        </w:rPr>
        <w:t>983</w:t>
      </w:r>
      <w:r w:rsidR="00B92BF3" w:rsidRPr="00714B20">
        <w:rPr>
          <w:rFonts w:eastAsia="Calibri"/>
        </w:rPr>
        <w:t xml:space="preserve">) </w:t>
      </w:r>
      <w:r w:rsidRPr="00714B20">
        <w:rPr>
          <w:rFonts w:eastAsia="Calibri"/>
        </w:rPr>
        <w:t>SUSPENDED-----------------------------</w:t>
      </w:r>
    </w:p>
    <w:p w14:paraId="2DD61269" w14:textId="77777777" w:rsidR="00000F55" w:rsidRPr="00714B20"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714B20">
        <w:rPr>
          <w:rFonts w:eastAsia="Calibri"/>
        </w:rPr>
        <w:t>11 2718401       CALCIUM GLUCONATE 500MG TAB           30 S  05-25 07-14   3  30</w:t>
      </w:r>
    </w:p>
    <w:p w14:paraId="088D0517" w14:textId="77777777" w:rsidR="00000F55" w:rsidRPr="00714B20"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714B20">
        <w:rPr>
          <w:rFonts w:eastAsia="Calibri"/>
        </w:rPr>
        <w:t>-------------------------DAYTSHR TEST LAB (984) ACTIVE--------------------------</w:t>
      </w:r>
    </w:p>
    <w:p w14:paraId="2508E6A6" w14:textId="4FBEB21B" w:rsidR="00000F55" w:rsidRPr="00714B20"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714B20">
        <w:rPr>
          <w:rFonts w:eastAsia="Calibri"/>
        </w:rPr>
        <w:t xml:space="preserve">+         Enter ?? for more actions  </w:t>
      </w:r>
    </w:p>
    <w:p w14:paraId="618536FC" w14:textId="77777777" w:rsidR="00000F55" w:rsidRPr="00714B20"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714B20">
        <w:rPr>
          <w:rFonts w:eastAsia="Calibri"/>
        </w:rPr>
        <w:t>PU  Patient Record Update               NO  New Order</w:t>
      </w:r>
    </w:p>
    <w:p w14:paraId="4E9B42BA" w14:textId="77777777" w:rsidR="00000F55" w:rsidRPr="00714B20"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714B20">
        <w:rPr>
          <w:rFonts w:eastAsia="Calibri"/>
        </w:rPr>
        <w:t>PI  Patient Information                 SO  Select Order</w:t>
      </w:r>
    </w:p>
    <w:p w14:paraId="355BC9F7" w14:textId="52D7F27B" w:rsidR="00000F55" w:rsidRDefault="00000F55" w:rsidP="00707C9C">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714B20">
        <w:rPr>
          <w:rFonts w:eastAsia="Calibri"/>
        </w:rPr>
        <w:t xml:space="preserve">Select Action: Next Screen// </w:t>
      </w:r>
    </w:p>
    <w:p w14:paraId="417E49FA" w14:textId="77777777" w:rsidR="00707C9C" w:rsidRPr="00714B20" w:rsidRDefault="00707C9C"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p>
    <w:p w14:paraId="1D5FCDE4" w14:textId="77777777" w:rsidR="00000F55" w:rsidRPr="00714B20"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p>
    <w:p w14:paraId="7F6A7067" w14:textId="77777777" w:rsidR="00000F55" w:rsidRPr="00714B20"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714B20">
        <w:rPr>
          <w:rFonts w:eastAsia="Calibri"/>
          <w:b/>
          <w:bCs/>
        </w:rPr>
        <w:t>Medication Profile</w:t>
      </w:r>
      <w:r w:rsidRPr="00714B20">
        <w:rPr>
          <w:rFonts w:eastAsia="Calibri"/>
        </w:rPr>
        <w:t xml:space="preserve">            Jul 28, 2016@05:16:31          Page:    3 of    3 </w:t>
      </w:r>
    </w:p>
    <w:p w14:paraId="316711AF" w14:textId="77777777" w:rsidR="00000F55" w:rsidRPr="00714B20"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714B20">
        <w:rPr>
          <w:rFonts w:eastAsia="Calibri"/>
        </w:rPr>
        <w:t xml:space="preserve">PSOPATIENT,SIX                                 &lt;NO ALLERGY ASSESSMENT&gt; </w:t>
      </w:r>
    </w:p>
    <w:p w14:paraId="5A1E4090" w14:textId="50FF1793" w:rsidR="00000F55" w:rsidRPr="00714B20"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714B20">
        <w:rPr>
          <w:rFonts w:eastAsia="Calibri"/>
        </w:rPr>
        <w:t xml:space="preserve">  PID: </w:t>
      </w:r>
      <w:r w:rsidR="00CB1747">
        <w:rPr>
          <w:lang w:val="en-US"/>
        </w:rPr>
        <w:t>000-00-000</w:t>
      </w:r>
      <w:r w:rsidR="004C603E">
        <w:rPr>
          <w:lang w:val="en-US"/>
        </w:rPr>
        <w:t>0</w:t>
      </w:r>
      <w:r w:rsidRPr="00714B20">
        <w:rPr>
          <w:rFonts w:eastAsia="Calibri"/>
        </w:rPr>
        <w:t xml:space="preserve">                                 Ht(cm): _______ (______)  </w:t>
      </w:r>
    </w:p>
    <w:p w14:paraId="559FB3EC" w14:textId="2958E339" w:rsidR="00000F55" w:rsidRPr="00714B20"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714B20">
        <w:rPr>
          <w:rFonts w:eastAsia="Calibri"/>
        </w:rPr>
        <w:t xml:space="preserve">  DOB: FEB 13,1961 (55)                            Wt(kg): _______ (______)  </w:t>
      </w:r>
    </w:p>
    <w:p w14:paraId="6AC635E1" w14:textId="131EAAC5" w:rsidR="00000F55" w:rsidRPr="00714B20"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714B20">
        <w:rPr>
          <w:rFonts w:eastAsia="Calibri"/>
        </w:rPr>
        <w:t xml:space="preserve">  SEX: FEMALE </w:t>
      </w:r>
    </w:p>
    <w:p w14:paraId="510DEE13" w14:textId="77777777" w:rsidR="00000F55" w:rsidRPr="00714B20"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714B20">
        <w:rPr>
          <w:rFonts w:eastAsia="Calibri"/>
        </w:rPr>
        <w:t xml:space="preserve"> CrCL: &lt;Not Found&gt;                               BSA (m2): _______ </w:t>
      </w:r>
    </w:p>
    <w:p w14:paraId="1E733A21" w14:textId="77777777" w:rsidR="00000F55" w:rsidRPr="00714B20"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714B20">
        <w:rPr>
          <w:rFonts w:eastAsia="Calibri"/>
        </w:rPr>
        <w:t xml:space="preserve">                                                             ISSUE  LAST REF DAY</w:t>
      </w:r>
    </w:p>
    <w:p w14:paraId="4589B4B1" w14:textId="77777777" w:rsidR="00000F55" w:rsidRPr="00714B20"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714B20">
        <w:rPr>
          <w:rFonts w:eastAsia="Calibri"/>
        </w:rPr>
        <w:t xml:space="preserve"> #  RX #         DRUG                                 QTY ST  DATE  FILL REM SUP</w:t>
      </w:r>
    </w:p>
    <w:p w14:paraId="4EE5C6B0" w14:textId="5211D9AC" w:rsidR="00000F55" w:rsidRPr="00714B20"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714B20">
        <w:rPr>
          <w:rFonts w:eastAsia="Calibri"/>
        </w:rPr>
        <w:t xml:space="preserve">+ </w:t>
      </w:r>
    </w:p>
    <w:p w14:paraId="6004265A" w14:textId="2FA82BBC" w:rsidR="00000F55"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714B20">
        <w:rPr>
          <w:rFonts w:eastAsia="Calibri"/>
        </w:rPr>
        <w:t>12 2718902       BANDAGE, GAUZE, ROLLER 2 IN X 6 YD     3 A  04-19 04-19   9  29</w:t>
      </w:r>
    </w:p>
    <w:p w14:paraId="61A29CBE" w14:textId="586FB009" w:rsidR="00257AF4" w:rsidRPr="00C7231F" w:rsidRDefault="00257AF4"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lang w:val="en-US"/>
        </w:rPr>
      </w:pPr>
      <w:r>
        <w:rPr>
          <w:rFonts w:eastAsia="Calibri"/>
          <w:lang w:val="en-US"/>
        </w:rPr>
        <w:t xml:space="preserve">13 </w:t>
      </w:r>
      <w:r w:rsidRPr="00714B20">
        <w:rPr>
          <w:rFonts w:eastAsia="Calibri"/>
        </w:rPr>
        <w:t>2718862</w:t>
      </w:r>
      <w:r>
        <w:rPr>
          <w:rFonts w:eastAsia="Calibri"/>
        </w:rPr>
        <w:tab/>
      </w:r>
      <w:r>
        <w:rPr>
          <w:rFonts w:eastAsia="Calibri"/>
          <w:lang w:val="en-US"/>
        </w:rPr>
        <w:t xml:space="preserve">      </w:t>
      </w:r>
      <w:r w:rsidR="00C7231F" w:rsidRPr="00714B20">
        <w:rPr>
          <w:rFonts w:eastAsia="Calibri"/>
        </w:rPr>
        <w:t>IBUPROFEN 800MG TAB</w:t>
      </w:r>
      <w:r w:rsidR="00C7231F">
        <w:rPr>
          <w:rFonts w:eastAsia="Calibri"/>
        </w:rPr>
        <w:tab/>
      </w:r>
      <w:r w:rsidR="00C7231F">
        <w:rPr>
          <w:rFonts w:eastAsia="Calibri"/>
        </w:rPr>
        <w:tab/>
      </w:r>
      <w:r w:rsidR="00C7231F">
        <w:rPr>
          <w:rFonts w:eastAsia="Calibri"/>
          <w:lang w:val="en-US"/>
        </w:rPr>
        <w:t xml:space="preserve">      60</w:t>
      </w:r>
      <w:r w:rsidR="009A26DA">
        <w:rPr>
          <w:rFonts w:eastAsia="Calibri"/>
          <w:lang w:val="en-US"/>
        </w:rPr>
        <w:t xml:space="preserve"> A  </w:t>
      </w:r>
      <w:r w:rsidR="006920FA">
        <w:rPr>
          <w:rFonts w:eastAsia="Calibri"/>
          <w:lang w:val="en-US"/>
        </w:rPr>
        <w:t xml:space="preserve">05-31 </w:t>
      </w:r>
      <w:r w:rsidR="002D7E82">
        <w:rPr>
          <w:rFonts w:eastAsia="Calibri"/>
          <w:lang w:val="en-US"/>
        </w:rPr>
        <w:t xml:space="preserve">05-31   11 </w:t>
      </w:r>
      <w:r w:rsidR="001464D7">
        <w:rPr>
          <w:rFonts w:eastAsia="Calibri"/>
          <w:lang w:val="en-US"/>
        </w:rPr>
        <w:t>30</w:t>
      </w:r>
    </w:p>
    <w:p w14:paraId="1A40316D" w14:textId="77777777" w:rsidR="00000F55" w:rsidRPr="00714B20"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714B20">
        <w:rPr>
          <w:rFonts w:eastAsia="Calibri"/>
        </w:rPr>
        <w:t>13 2718744       OMEPRAZOLE 10MG SA CAP                60 A  05-03 05-03   5  60</w:t>
      </w:r>
    </w:p>
    <w:p w14:paraId="2BB4D733" w14:textId="77777777" w:rsidR="00000F55" w:rsidRPr="00714B20"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714B20">
        <w:rPr>
          <w:rFonts w:eastAsia="Calibri"/>
        </w:rPr>
        <w:t>----------------------DAYTSHR TEST LAB (984) DISCONTINUED-----------------------</w:t>
      </w:r>
    </w:p>
    <w:p w14:paraId="53B086A2" w14:textId="77777777" w:rsidR="00000F55" w:rsidRPr="00714B20"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714B20">
        <w:rPr>
          <w:rFonts w:eastAsia="Calibri"/>
        </w:rPr>
        <w:t>14 2718745       QUINAPRIL 20MG TAB                    30 DC 03-04 03-04  11  30</w:t>
      </w:r>
    </w:p>
    <w:p w14:paraId="3629DD27" w14:textId="77777777" w:rsidR="00000F55" w:rsidRPr="00714B20"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714B20">
        <w:rPr>
          <w:rFonts w:eastAsia="Calibri"/>
        </w:rPr>
        <w:t>-------------------------DAYTSHR TEST LAB (984) EXPIRED-------------------------</w:t>
      </w:r>
    </w:p>
    <w:p w14:paraId="7F15F502" w14:textId="77777777" w:rsidR="00000F55" w:rsidRPr="00714B20"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714B20">
        <w:rPr>
          <w:rFonts w:eastAsia="Calibri"/>
        </w:rPr>
        <w:t>15 2718746       AMOXICILLIN 250MG CAP                 30 E  06-01 05-04   0  10</w:t>
      </w:r>
    </w:p>
    <w:p w14:paraId="086557C0" w14:textId="77777777" w:rsidR="00000F55" w:rsidRPr="00714B20"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714B20">
        <w:rPr>
          <w:rFonts w:eastAsia="Calibri"/>
        </w:rPr>
        <w:t>--------------------------DAYTSHR TEST LAB (984) HOLD---------------------------</w:t>
      </w:r>
    </w:p>
    <w:p w14:paraId="32E40458" w14:textId="77777777" w:rsidR="00000F55" w:rsidRPr="00714B20"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714B20">
        <w:rPr>
          <w:rFonts w:eastAsia="Calibri"/>
        </w:rPr>
        <w:t xml:space="preserve">16 2718747       CETIRIZINE HCL 10MG TAB               45 H  04-23 -   4  45    </w:t>
      </w:r>
    </w:p>
    <w:p w14:paraId="70876228" w14:textId="77777777" w:rsidR="00000F55" w:rsidRPr="00714B20"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714B20">
        <w:rPr>
          <w:rFonts w:eastAsia="Calibri"/>
        </w:rPr>
        <w:t>------------------------DAYTSHR TEST LAB (984) SUSPENDED------------------------</w:t>
      </w:r>
    </w:p>
    <w:p w14:paraId="14CD8F98" w14:textId="77777777" w:rsidR="00000F55" w:rsidRPr="00714B20"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714B20">
        <w:rPr>
          <w:rFonts w:eastAsia="Calibri"/>
        </w:rPr>
        <w:t>17 2718748       TRAZODONE HCL 50MG TAB                90 S  04-05 06-24   2  90</w:t>
      </w:r>
    </w:p>
    <w:p w14:paraId="2D0A85D3" w14:textId="77777777" w:rsidR="00000F55" w:rsidRPr="00714B20"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714B20">
        <w:rPr>
          <w:rFonts w:eastAsia="Calibri"/>
        </w:rPr>
        <w:t xml:space="preserve">          Enter ?? for more actions                                             </w:t>
      </w:r>
    </w:p>
    <w:p w14:paraId="07BCADB2" w14:textId="77777777" w:rsidR="00000F55" w:rsidRPr="00714B20"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714B20">
        <w:rPr>
          <w:rFonts w:eastAsia="Calibri"/>
        </w:rPr>
        <w:t>PU  Patient Record Update               NO  New Order</w:t>
      </w:r>
    </w:p>
    <w:p w14:paraId="6C60486C" w14:textId="77777777" w:rsidR="00000F55" w:rsidRPr="00714B20"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714B20">
        <w:rPr>
          <w:rFonts w:eastAsia="Calibri"/>
        </w:rPr>
        <w:t>PI  Patient Information                 SO  Select Order</w:t>
      </w:r>
    </w:p>
    <w:p w14:paraId="44C7515E" w14:textId="77777777" w:rsidR="00000F55" w:rsidRPr="00714B20" w:rsidRDefault="00000F55" w:rsidP="003B463D">
      <w:pPr>
        <w:pStyle w:val="ScreenCapture"/>
        <w:pBdr>
          <w:top w:val="single" w:sz="12" w:space="1" w:color="auto"/>
          <w:left w:val="single" w:sz="12" w:space="1" w:color="auto"/>
          <w:bottom w:val="single" w:sz="12" w:space="1" w:color="auto"/>
          <w:right w:val="single" w:sz="12" w:space="1" w:color="auto"/>
        </w:pBdr>
        <w:spacing w:before="0" w:after="0"/>
        <w:rPr>
          <w:rFonts w:eastAsia="Calibri"/>
        </w:rPr>
      </w:pPr>
      <w:r w:rsidRPr="00714B20">
        <w:rPr>
          <w:rFonts w:eastAsia="Calibri"/>
        </w:rPr>
        <w:t>Select Action: Quit//</w:t>
      </w:r>
    </w:p>
    <w:p w14:paraId="0A34226A" w14:textId="25D327A6" w:rsidR="00000F55" w:rsidRPr="00714B20" w:rsidRDefault="00000F55" w:rsidP="003051E4">
      <w:pPr>
        <w:pStyle w:val="BodyText"/>
      </w:pPr>
      <w:r w:rsidRPr="00714B20">
        <w:t>T</w:t>
      </w:r>
      <w:r w:rsidR="008F2E63" w:rsidRPr="00714B20">
        <w:t>he OneVA Pharmacy</w:t>
      </w:r>
      <w:r w:rsidRPr="00714B20">
        <w:t xml:space="preserve"> patch </w:t>
      </w:r>
      <w:r w:rsidR="00B81A6D">
        <w:t>(</w:t>
      </w:r>
      <w:r w:rsidRPr="00714B20">
        <w:t xml:space="preserve">PSO*7*454 – </w:t>
      </w:r>
      <w:r w:rsidRPr="00BC5D5A">
        <w:t xml:space="preserve">December </w:t>
      </w:r>
      <w:r w:rsidRPr="00BA1229">
        <w:t>2016</w:t>
      </w:r>
      <w:r w:rsidR="0001591E" w:rsidRPr="00B059F8">
        <w:t>)</w:t>
      </w:r>
      <w:r w:rsidRPr="00BC5D5A">
        <w:t xml:space="preserve"> i</w:t>
      </w:r>
      <w:r w:rsidRPr="00714B20">
        <w:t xml:space="preserve">ntroduces the new view, ‘REMOTE OP Medications’, which displays the details of the remote prescription order. When selecting a OneVA Pharmacy prescription </w:t>
      </w:r>
      <w:r w:rsidRPr="002E20D1">
        <w:t>order from the Medication Profile screen, the new ‘REMOTE OP Medications’ page display</w:t>
      </w:r>
      <w:r w:rsidR="002C78B7" w:rsidRPr="002E20D1">
        <w:t>s</w:t>
      </w:r>
      <w:r w:rsidRPr="002E20D1">
        <w:t xml:space="preserve"> as shown in </w:t>
      </w:r>
      <w:r w:rsidR="002E20D1" w:rsidRPr="002E20D1">
        <w:fldChar w:fldCharType="begin"/>
      </w:r>
      <w:r w:rsidR="002E20D1" w:rsidRPr="002E20D1">
        <w:instrText xml:space="preserve"> REF _Ref123818950 \h </w:instrText>
      </w:r>
      <w:r w:rsidR="002E20D1">
        <w:instrText xml:space="preserve"> \* MERGEFORMAT </w:instrText>
      </w:r>
      <w:r w:rsidR="002E20D1" w:rsidRPr="002E20D1">
        <w:fldChar w:fldCharType="separate"/>
      </w:r>
      <w:r w:rsidR="00D12230">
        <w:t xml:space="preserve">Figure </w:t>
      </w:r>
      <w:r w:rsidR="00D12230">
        <w:rPr>
          <w:noProof/>
        </w:rPr>
        <w:t>5</w:t>
      </w:r>
      <w:r w:rsidR="00D12230">
        <w:t>:</w:t>
      </w:r>
      <w:r w:rsidR="002E20D1" w:rsidRPr="002E20D1">
        <w:fldChar w:fldCharType="end"/>
      </w:r>
      <w:r w:rsidRPr="00714B20">
        <w:t>.</w:t>
      </w:r>
    </w:p>
    <w:p w14:paraId="0EF53CA8" w14:textId="48E65607" w:rsidR="008F2E63" w:rsidRPr="00714B20" w:rsidRDefault="008F2E63" w:rsidP="003051E4">
      <w:pPr>
        <w:pStyle w:val="BodyText"/>
      </w:pPr>
      <w:bookmarkStart w:id="160" w:name="p0035"/>
      <w:r w:rsidRPr="00714B20">
        <w:t xml:space="preserve">The OneVA Pharmacy patch PSO*7*497 </w:t>
      </w:r>
      <w:r w:rsidR="00051712" w:rsidRPr="00714B20">
        <w:t>updates the ‘REMOTE OP Medications’</w:t>
      </w:r>
      <w:r w:rsidR="00B224EB" w:rsidRPr="00714B20">
        <w:t xml:space="preserve"> </w:t>
      </w:r>
      <w:r w:rsidR="00051712" w:rsidRPr="00714B20">
        <w:t xml:space="preserve">display and </w:t>
      </w:r>
      <w:r w:rsidRPr="00714B20">
        <w:t xml:space="preserve">introduces the new view </w:t>
      </w:r>
      <w:r w:rsidRPr="00714B20">
        <w:rPr>
          <w:color w:val="auto"/>
        </w:rPr>
        <w:t>for prescription orders that originated from other VA Pharmacy locations, the dispensing Pharmacy only has two actions available. They are:</w:t>
      </w:r>
    </w:p>
    <w:bookmarkEnd w:id="160"/>
    <w:p w14:paraId="7124AB01" w14:textId="7D821DC4" w:rsidR="008F2E63" w:rsidRPr="002E20D1" w:rsidRDefault="008F2E63" w:rsidP="005C315A">
      <w:pPr>
        <w:pStyle w:val="BodyTextBullet1"/>
        <w:numPr>
          <w:ilvl w:val="0"/>
          <w:numId w:val="139"/>
        </w:numPr>
      </w:pPr>
      <w:r w:rsidRPr="002E20D1">
        <w:t>RF Refill Rx from Another VA Pharmacy</w:t>
      </w:r>
    </w:p>
    <w:p w14:paraId="26C14B7D" w14:textId="77777777" w:rsidR="008F2E63" w:rsidRDefault="008F2E63" w:rsidP="005C315A">
      <w:pPr>
        <w:pStyle w:val="BodyTextBullet1"/>
        <w:numPr>
          <w:ilvl w:val="0"/>
          <w:numId w:val="139"/>
        </w:numPr>
      </w:pPr>
      <w:r w:rsidRPr="002E20D1">
        <w:t>PR Par</w:t>
      </w:r>
      <w:r w:rsidRPr="00714B20">
        <w:t>tial Fill Rx from Another VA Pharmacy</w:t>
      </w:r>
    </w:p>
    <w:p w14:paraId="7A77ED7E" w14:textId="3B7F0977" w:rsidR="00F13EC2" w:rsidRDefault="00F13EC2" w:rsidP="00BD0B57">
      <w:pPr>
        <w:pStyle w:val="Caption"/>
        <w:jc w:val="center"/>
      </w:pPr>
      <w:bookmarkStart w:id="161" w:name="_Ref123818950"/>
      <w:bookmarkStart w:id="162" w:name="_Toc161303703"/>
      <w:r>
        <w:t xml:space="preserve">Figure </w:t>
      </w:r>
      <w:r>
        <w:fldChar w:fldCharType="begin"/>
      </w:r>
      <w:r>
        <w:instrText>SEQ Figure \* ARABIC</w:instrText>
      </w:r>
      <w:r>
        <w:fldChar w:fldCharType="separate"/>
      </w:r>
      <w:r w:rsidR="00D12230">
        <w:rPr>
          <w:noProof/>
        </w:rPr>
        <w:t>5</w:t>
      </w:r>
      <w:r>
        <w:fldChar w:fldCharType="end"/>
      </w:r>
      <w:r w:rsidR="00B92837">
        <w:t>:</w:t>
      </w:r>
      <w:bookmarkEnd w:id="161"/>
      <w:r w:rsidR="00B92837">
        <w:t xml:space="preserve"> </w:t>
      </w:r>
      <w:r w:rsidR="002E20D1" w:rsidRPr="00714B20">
        <w:t>REMOTE OP Medications</w:t>
      </w:r>
      <w:bookmarkEnd w:id="162"/>
    </w:p>
    <w:p w14:paraId="7BC73904" w14:textId="65083D40" w:rsidR="0001786C" w:rsidRPr="0001786C" w:rsidRDefault="0001786C" w:rsidP="0001786C">
      <w:pPr>
        <w:pStyle w:val="BodyText"/>
        <w:spacing w:before="0"/>
        <w:jc w:val="center"/>
      </w:pPr>
      <w:r w:rsidRPr="0001786C">
        <w:rPr>
          <w:noProof/>
        </w:rPr>
        <w:drawing>
          <wp:inline distT="0" distB="0" distL="0" distR="0" wp14:anchorId="14AD7897" wp14:editId="26E8CBBF">
            <wp:extent cx="5778500" cy="2857500"/>
            <wp:effectExtent l="0" t="0" r="0" b="0"/>
            <wp:docPr id="3" name="Picture 3" descr="Displays a screenshot of the REMOTE OP Medications (ACTIVE) screen with a focus on the Refills and Last Fill Date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splays a screenshot of the REMOTE OP Medications (ACTIVE) screen with a focus on the Refills and Last Fill Date fields."/>
                    <pic:cNvPicPr>
                      <a:picLocks noChangeAspect="1" noChangeArrowheads="1"/>
                    </pic:cNvPicPr>
                  </pic:nvPicPr>
                  <pic:blipFill rotWithShape="1">
                    <a:blip r:embed="rId21">
                      <a:extLst>
                        <a:ext uri="{28A0092B-C50C-407E-A947-70E740481C1C}">
                          <a14:useLocalDpi xmlns:a14="http://schemas.microsoft.com/office/drawing/2010/main" val="0"/>
                        </a:ext>
                      </a:extLst>
                    </a:blip>
                    <a:srcRect t="-1" r="2778" b="3226"/>
                    <a:stretch/>
                  </pic:blipFill>
                  <pic:spPr bwMode="auto">
                    <a:xfrm>
                      <a:off x="0" y="0"/>
                      <a:ext cx="5778500" cy="2857500"/>
                    </a:xfrm>
                    <a:prstGeom prst="rect">
                      <a:avLst/>
                    </a:prstGeom>
                    <a:noFill/>
                    <a:ln>
                      <a:noFill/>
                    </a:ln>
                    <a:extLst>
                      <a:ext uri="{53640926-AAD7-44D8-BBD7-CCE9431645EC}">
                        <a14:shadowObscured xmlns:a14="http://schemas.microsoft.com/office/drawing/2010/main"/>
                      </a:ext>
                    </a:extLst>
                  </pic:spPr>
                </pic:pic>
              </a:graphicData>
            </a:graphic>
          </wp:inline>
        </w:drawing>
      </w:r>
    </w:p>
    <w:p w14:paraId="01773DB5" w14:textId="382AE70F" w:rsidR="000D5605" w:rsidRPr="00714B20" w:rsidRDefault="000D5605" w:rsidP="00BC5D5A">
      <w:pPr>
        <w:pStyle w:val="BodyText"/>
        <w:rPr>
          <w:color w:val="auto"/>
        </w:rPr>
      </w:pPr>
      <w:bookmarkStart w:id="163" w:name="p36"/>
      <w:bookmarkStart w:id="164" w:name="p0036"/>
      <w:bookmarkEnd w:id="163"/>
      <w:r w:rsidRPr="00714B20">
        <w:rPr>
          <w:color w:val="auto"/>
        </w:rPr>
        <w:t xml:space="preserve">Users with </w:t>
      </w:r>
      <w:r w:rsidRPr="00D921C9">
        <w:rPr>
          <w:color w:val="auto"/>
        </w:rPr>
        <w:t>PSORPH</w:t>
      </w:r>
      <w:r w:rsidRPr="00714B20">
        <w:rPr>
          <w:color w:val="auto"/>
        </w:rPr>
        <w:t xml:space="preserve"> key will be able to use the above Re</w:t>
      </w:r>
      <w:r w:rsidRPr="002E20D1">
        <w:rPr>
          <w:color w:val="auto"/>
        </w:rPr>
        <w:t>mote OP M</w:t>
      </w:r>
      <w:r w:rsidRPr="00714B20">
        <w:rPr>
          <w:color w:val="auto"/>
        </w:rPr>
        <w:t>edications option.  For users without the PSORPH key the system will display the following messag</w:t>
      </w:r>
      <w:r w:rsidR="00AC6BCB">
        <w:rPr>
          <w:color w:val="auto"/>
        </w:rPr>
        <w:t>e when attempting to refill a remote prescription</w:t>
      </w:r>
      <w:r w:rsidRPr="00714B20">
        <w:rPr>
          <w:color w:val="auto"/>
        </w:rPr>
        <w:t xml:space="preserve">.  </w:t>
      </w:r>
    </w:p>
    <w:p w14:paraId="5687012D" w14:textId="77777777" w:rsidR="000D5605" w:rsidRPr="00714B20" w:rsidRDefault="000D5605" w:rsidP="000D5605">
      <w:pPr>
        <w:rPr>
          <w:b/>
          <w:color w:val="auto"/>
        </w:rPr>
      </w:pPr>
      <w:bookmarkStart w:id="165" w:name="_Hlk123031125"/>
      <w:bookmarkEnd w:id="164"/>
      <w:r w:rsidRPr="00714B20">
        <w:rPr>
          <w:b/>
          <w:color w:val="auto"/>
        </w:rPr>
        <w:t>&gt;&gt;&gt; Refill Rx from Another</w:t>
      </w:r>
      <w:bookmarkEnd w:id="165"/>
      <w:r w:rsidRPr="00714B20">
        <w:rPr>
          <w:b/>
          <w:color w:val="auto"/>
        </w:rPr>
        <w:t xml:space="preserve"> VA Pharmacy may not be selected at this point.</w:t>
      </w:r>
    </w:p>
    <w:p w14:paraId="1444EC93" w14:textId="77777777" w:rsidR="000D5605" w:rsidRPr="00714B20" w:rsidRDefault="000D5605" w:rsidP="00BC5D5A">
      <w:pPr>
        <w:pStyle w:val="BodyText"/>
        <w:rPr>
          <w:color w:val="auto"/>
        </w:rPr>
      </w:pPr>
      <w:r w:rsidRPr="00714B20">
        <w:rPr>
          <w:color w:val="auto"/>
        </w:rPr>
        <w:t>For users without the PSORPH key the system will display the following message for partial fill.</w:t>
      </w:r>
    </w:p>
    <w:p w14:paraId="33347E72" w14:textId="03BCF453" w:rsidR="000D5605" w:rsidRPr="00714B20" w:rsidRDefault="000D5605" w:rsidP="000D5605">
      <w:pPr>
        <w:rPr>
          <w:b/>
          <w:color w:val="auto"/>
        </w:rPr>
      </w:pPr>
      <w:r w:rsidRPr="00714B20">
        <w:rPr>
          <w:b/>
          <w:color w:val="auto"/>
        </w:rPr>
        <w:t>&gt;&gt;&gt;</w:t>
      </w:r>
      <w:r w:rsidRPr="00714B20" w:rsidDel="00A4511D">
        <w:rPr>
          <w:b/>
          <w:color w:val="auto"/>
        </w:rPr>
        <w:t xml:space="preserve"> </w:t>
      </w:r>
      <w:r w:rsidRPr="00714B20">
        <w:rPr>
          <w:b/>
          <w:color w:val="auto"/>
        </w:rPr>
        <w:t>Partial Fill Rx from Another VA Pharmacy may not be selected at this point.</w:t>
      </w:r>
    </w:p>
    <w:p w14:paraId="53FC9BB0" w14:textId="2234C1DB" w:rsidR="00000F55" w:rsidRPr="00714B20" w:rsidRDefault="00000F55" w:rsidP="00953AC7">
      <w:pPr>
        <w:pStyle w:val="BodyText"/>
        <w:keepNext/>
      </w:pPr>
      <w:r w:rsidRPr="00714B20">
        <w:t>OneV</w:t>
      </w:r>
      <w:r w:rsidR="00E608E8">
        <w:t>A</w:t>
      </w:r>
      <w:r w:rsidRPr="00714B20">
        <w:t xml:space="preserve"> Pharmacy patch PSO*7*479 modifies routine PSORRX2 to add the following text if no error message is returned when retrieving the label information from the host system. The following text is displayed just prior to the Label Device: </w:t>
      </w:r>
      <w:r w:rsidRPr="00BD0B57">
        <w:t>‘</w:t>
      </w:r>
      <w:r w:rsidRPr="00714B20">
        <w:t xml:space="preserve"> prompt:</w:t>
      </w:r>
    </w:p>
    <w:p w14:paraId="5E5A7AD6" w14:textId="77777777" w:rsidR="00000F55" w:rsidRDefault="00000F55" w:rsidP="00B059F8">
      <w:pPr>
        <w:pStyle w:val="BodyText"/>
        <w:keepNext/>
        <w:spacing w:before="0"/>
      </w:pPr>
      <w:r w:rsidRPr="00714B20">
        <w:t>For a refill:</w:t>
      </w:r>
    </w:p>
    <w:p w14:paraId="2CC02A96" w14:textId="3EB956C7" w:rsidR="00F13EC2" w:rsidRPr="00714B20" w:rsidRDefault="00F13EC2" w:rsidP="00953AC7">
      <w:pPr>
        <w:pStyle w:val="Caption"/>
        <w:jc w:val="center"/>
      </w:pPr>
      <w:bookmarkStart w:id="166" w:name="_Toc161303704"/>
      <w:r>
        <w:t xml:space="preserve">Figure </w:t>
      </w:r>
      <w:r>
        <w:fldChar w:fldCharType="begin"/>
      </w:r>
      <w:r>
        <w:instrText>SEQ Figure \* ARABIC</w:instrText>
      </w:r>
      <w:r>
        <w:fldChar w:fldCharType="separate"/>
      </w:r>
      <w:r w:rsidR="00D12230">
        <w:rPr>
          <w:noProof/>
        </w:rPr>
        <w:t>6</w:t>
      </w:r>
      <w:r>
        <w:fldChar w:fldCharType="end"/>
      </w:r>
      <w:r w:rsidR="00B92837">
        <w:t>: Refill</w:t>
      </w:r>
      <w:bookmarkEnd w:id="166"/>
    </w:p>
    <w:p w14:paraId="0E69582C" w14:textId="524C7C43" w:rsidR="00000F55" w:rsidRPr="00714B20" w:rsidRDefault="00000F55" w:rsidP="003B463D">
      <w:pPr>
        <w:pStyle w:val="ScreenCapture"/>
        <w:pBdr>
          <w:top w:val="single" w:sz="12" w:space="1" w:color="auto"/>
          <w:left w:val="single" w:sz="12" w:space="4" w:color="auto"/>
          <w:bottom w:val="single" w:sz="12" w:space="1" w:color="auto"/>
          <w:right w:val="single" w:sz="12" w:space="4" w:color="auto"/>
        </w:pBdr>
        <w:spacing w:before="0" w:after="0"/>
        <w:rPr>
          <w:rFonts w:eastAsia="Calibri"/>
        </w:rPr>
      </w:pPr>
      <w:r w:rsidRPr="00714B20">
        <w:rPr>
          <w:rFonts w:eastAsia="Calibri"/>
        </w:rPr>
        <w:t>TRANSACTION SUCCESSFUL...  The refill for RX #</w:t>
      </w:r>
      <w:r w:rsidR="007471AD">
        <w:rPr>
          <w:rFonts w:eastAsia="Calibri"/>
          <w:lang w:val="en-US"/>
        </w:rPr>
        <w:t>XXXXXX</w:t>
      </w:r>
      <w:r w:rsidR="007471AD" w:rsidRPr="00714B20">
        <w:rPr>
          <w:rFonts w:eastAsia="Calibri"/>
        </w:rPr>
        <w:t xml:space="preserve"> </w:t>
      </w:r>
      <w:r w:rsidRPr="00714B20">
        <w:rPr>
          <w:rFonts w:eastAsia="Calibri"/>
        </w:rPr>
        <w:t>has been recorded on</w:t>
      </w:r>
      <w:r w:rsidR="00BA1229">
        <w:rPr>
          <w:rFonts w:eastAsia="Calibri"/>
          <w:lang w:val="en-US"/>
        </w:rPr>
        <w:t xml:space="preserve"> </w:t>
      </w:r>
      <w:r w:rsidRPr="00714B20">
        <w:rPr>
          <w:rFonts w:eastAsia="Calibri"/>
        </w:rPr>
        <w:t>the prescription at the host system.</w:t>
      </w:r>
    </w:p>
    <w:p w14:paraId="7A684ABA" w14:textId="77777777" w:rsidR="00000F55" w:rsidRPr="00714B20" w:rsidRDefault="00000F55" w:rsidP="003B463D">
      <w:pPr>
        <w:pStyle w:val="ScreenCapture"/>
        <w:pBdr>
          <w:top w:val="single" w:sz="12" w:space="1" w:color="auto"/>
          <w:left w:val="single" w:sz="12" w:space="4" w:color="auto"/>
          <w:bottom w:val="single" w:sz="12" w:space="1" w:color="auto"/>
          <w:right w:val="single" w:sz="12" w:space="4" w:color="auto"/>
        </w:pBdr>
        <w:spacing w:before="0" w:after="0"/>
        <w:rPr>
          <w:rFonts w:eastAsia="Calibri"/>
        </w:rPr>
      </w:pPr>
    </w:p>
    <w:p w14:paraId="0E07AAFF" w14:textId="77777777" w:rsidR="00000F55" w:rsidRPr="00714B20" w:rsidRDefault="00000F55" w:rsidP="003B463D">
      <w:pPr>
        <w:pStyle w:val="ScreenCapture"/>
        <w:pBdr>
          <w:top w:val="single" w:sz="12" w:space="1" w:color="auto"/>
          <w:left w:val="single" w:sz="12" w:space="4" w:color="auto"/>
          <w:bottom w:val="single" w:sz="12" w:space="1" w:color="auto"/>
          <w:right w:val="single" w:sz="12" w:space="4" w:color="auto"/>
        </w:pBdr>
        <w:spacing w:before="0" w:after="0"/>
        <w:rPr>
          <w:rFonts w:eastAsia="Calibri"/>
        </w:rPr>
      </w:pPr>
      <w:r w:rsidRPr="00714B20">
        <w:rPr>
          <w:rFonts w:eastAsia="Calibri"/>
        </w:rPr>
        <w:t>Select a printer to generate the label or '^' to bypass printing.</w:t>
      </w:r>
    </w:p>
    <w:p w14:paraId="5737C1FE" w14:textId="77777777" w:rsidR="00000F55" w:rsidRPr="00714B20" w:rsidRDefault="00000F55" w:rsidP="003B463D">
      <w:pPr>
        <w:pStyle w:val="ScreenCapture"/>
        <w:pBdr>
          <w:top w:val="single" w:sz="12" w:space="1" w:color="auto"/>
          <w:left w:val="single" w:sz="12" w:space="4" w:color="auto"/>
          <w:bottom w:val="single" w:sz="12" w:space="1" w:color="auto"/>
          <w:right w:val="single" w:sz="12" w:space="4" w:color="auto"/>
        </w:pBdr>
        <w:spacing w:before="0" w:after="0"/>
        <w:rPr>
          <w:rFonts w:eastAsia="Calibri"/>
        </w:rPr>
      </w:pPr>
    </w:p>
    <w:p w14:paraId="111A0072" w14:textId="77777777" w:rsidR="00000F55" w:rsidRPr="00714B20" w:rsidRDefault="00000F55" w:rsidP="003B463D">
      <w:pPr>
        <w:pStyle w:val="ScreenCapture"/>
        <w:pBdr>
          <w:top w:val="single" w:sz="12" w:space="1" w:color="auto"/>
          <w:left w:val="single" w:sz="12" w:space="4" w:color="auto"/>
          <w:bottom w:val="single" w:sz="12" w:space="1" w:color="auto"/>
          <w:right w:val="single" w:sz="12" w:space="4" w:color="auto"/>
        </w:pBdr>
        <w:spacing w:before="0" w:after="0"/>
        <w:rPr>
          <w:rFonts w:eastAsia="Calibri"/>
        </w:rPr>
      </w:pPr>
      <w:r w:rsidRPr="00714B20">
        <w:rPr>
          <w:rFonts w:eastAsia="Calibri"/>
        </w:rPr>
        <w:t>QUEUE TO PRINT ON</w:t>
      </w:r>
    </w:p>
    <w:p w14:paraId="2D8FE0B8" w14:textId="77777777" w:rsidR="00000F55" w:rsidRPr="00714B20" w:rsidRDefault="00000F55" w:rsidP="003B463D">
      <w:pPr>
        <w:pStyle w:val="ScreenCapture"/>
        <w:pBdr>
          <w:top w:val="single" w:sz="12" w:space="1" w:color="auto"/>
          <w:left w:val="single" w:sz="12" w:space="4" w:color="auto"/>
          <w:bottom w:val="single" w:sz="12" w:space="1" w:color="auto"/>
          <w:right w:val="single" w:sz="12" w:space="4" w:color="auto"/>
        </w:pBdr>
        <w:spacing w:before="0" w:after="0"/>
        <w:rPr>
          <w:rFonts w:eastAsia="Calibri"/>
        </w:rPr>
      </w:pPr>
      <w:r w:rsidRPr="00714B20">
        <w:rPr>
          <w:rFonts w:eastAsia="Calibri"/>
        </w:rPr>
        <w:t xml:space="preserve">DEVICE:  </w:t>
      </w:r>
    </w:p>
    <w:p w14:paraId="149D2520" w14:textId="77777777" w:rsidR="00000F55" w:rsidRDefault="00000F55" w:rsidP="00F64571">
      <w:pPr>
        <w:pStyle w:val="BodyText"/>
        <w:keepNext/>
      </w:pPr>
      <w:r w:rsidRPr="00714B20">
        <w:t>For a partial fill:</w:t>
      </w:r>
    </w:p>
    <w:p w14:paraId="298D33CF" w14:textId="5A34B020" w:rsidR="00F13EC2" w:rsidRPr="00714B20" w:rsidRDefault="00F13EC2" w:rsidP="00953AC7">
      <w:pPr>
        <w:pStyle w:val="Caption"/>
        <w:jc w:val="center"/>
      </w:pPr>
      <w:bookmarkStart w:id="167" w:name="_Toc161303705"/>
      <w:r>
        <w:t xml:space="preserve">Figure </w:t>
      </w:r>
      <w:r>
        <w:fldChar w:fldCharType="begin"/>
      </w:r>
      <w:r>
        <w:instrText>SEQ Figure \* ARABIC</w:instrText>
      </w:r>
      <w:r>
        <w:fldChar w:fldCharType="separate"/>
      </w:r>
      <w:r w:rsidR="00D12230">
        <w:rPr>
          <w:noProof/>
        </w:rPr>
        <w:t>7</w:t>
      </w:r>
      <w:r>
        <w:fldChar w:fldCharType="end"/>
      </w:r>
      <w:r w:rsidR="00B92837">
        <w:t>: Partial Fill</w:t>
      </w:r>
      <w:bookmarkEnd w:id="167"/>
    </w:p>
    <w:p w14:paraId="56D6942E" w14:textId="46E57F5F" w:rsidR="00000F55" w:rsidRPr="00714B20" w:rsidRDefault="00000F55" w:rsidP="003B463D">
      <w:pPr>
        <w:pStyle w:val="ScreenCapture"/>
        <w:keepNext/>
        <w:pBdr>
          <w:top w:val="single" w:sz="12" w:space="1" w:color="auto"/>
          <w:left w:val="single" w:sz="12" w:space="4" w:color="auto"/>
          <w:bottom w:val="single" w:sz="12" w:space="1" w:color="auto"/>
          <w:right w:val="single" w:sz="12" w:space="4" w:color="auto"/>
        </w:pBdr>
        <w:spacing w:before="0" w:after="0"/>
        <w:rPr>
          <w:rFonts w:eastAsia="Calibri"/>
        </w:rPr>
      </w:pPr>
      <w:r w:rsidRPr="00714B20">
        <w:rPr>
          <w:rFonts w:eastAsia="Calibri"/>
        </w:rPr>
        <w:t>TRANSACTION SUCCESSFUL...  The partial for RX #</w:t>
      </w:r>
      <w:r w:rsidR="007471AD">
        <w:rPr>
          <w:rFonts w:eastAsia="Calibri"/>
          <w:lang w:val="en-US"/>
        </w:rPr>
        <w:t>XXXXXX</w:t>
      </w:r>
      <w:r w:rsidR="007471AD" w:rsidRPr="00714B20">
        <w:rPr>
          <w:rFonts w:eastAsia="Calibri"/>
        </w:rPr>
        <w:t xml:space="preserve"> </w:t>
      </w:r>
      <w:r w:rsidRPr="00714B20">
        <w:rPr>
          <w:rFonts w:eastAsia="Calibri"/>
        </w:rPr>
        <w:t>has been recorded on</w:t>
      </w:r>
      <w:r w:rsidR="00BA1229">
        <w:rPr>
          <w:rFonts w:eastAsia="Calibri"/>
          <w:lang w:val="en-US"/>
        </w:rPr>
        <w:t xml:space="preserve"> </w:t>
      </w:r>
      <w:r w:rsidRPr="00714B20">
        <w:rPr>
          <w:rFonts w:eastAsia="Calibri"/>
        </w:rPr>
        <w:t>the prescription at the host system.</w:t>
      </w:r>
    </w:p>
    <w:p w14:paraId="00FF7C69" w14:textId="77777777" w:rsidR="00000F55" w:rsidRPr="00714B20" w:rsidRDefault="00000F55" w:rsidP="003B463D">
      <w:pPr>
        <w:pStyle w:val="ScreenCapture"/>
        <w:keepNext/>
        <w:pBdr>
          <w:top w:val="single" w:sz="12" w:space="1" w:color="auto"/>
          <w:left w:val="single" w:sz="12" w:space="4" w:color="auto"/>
          <w:bottom w:val="single" w:sz="12" w:space="1" w:color="auto"/>
          <w:right w:val="single" w:sz="12" w:space="4" w:color="auto"/>
        </w:pBdr>
        <w:spacing w:before="0" w:after="0"/>
        <w:rPr>
          <w:rFonts w:eastAsia="Calibri"/>
        </w:rPr>
      </w:pPr>
    </w:p>
    <w:p w14:paraId="6454777F" w14:textId="77777777" w:rsidR="00000F55" w:rsidRPr="00714B20" w:rsidRDefault="00000F55" w:rsidP="003B463D">
      <w:pPr>
        <w:pStyle w:val="ScreenCapture"/>
        <w:keepNext/>
        <w:pBdr>
          <w:top w:val="single" w:sz="12" w:space="1" w:color="auto"/>
          <w:left w:val="single" w:sz="12" w:space="4" w:color="auto"/>
          <w:bottom w:val="single" w:sz="12" w:space="1" w:color="auto"/>
          <w:right w:val="single" w:sz="12" w:space="4" w:color="auto"/>
        </w:pBdr>
        <w:spacing w:before="0" w:after="0"/>
        <w:rPr>
          <w:rFonts w:eastAsia="Calibri"/>
        </w:rPr>
      </w:pPr>
      <w:r w:rsidRPr="00714B20">
        <w:rPr>
          <w:rFonts w:eastAsia="Calibri"/>
        </w:rPr>
        <w:t>Select a printer to generate the label or '^' to bypass printing.</w:t>
      </w:r>
    </w:p>
    <w:p w14:paraId="17793B8D" w14:textId="77777777" w:rsidR="00000F55" w:rsidRPr="00714B20" w:rsidRDefault="00000F55" w:rsidP="003B463D">
      <w:pPr>
        <w:pStyle w:val="ScreenCapture"/>
        <w:keepNext/>
        <w:pBdr>
          <w:top w:val="single" w:sz="12" w:space="1" w:color="auto"/>
          <w:left w:val="single" w:sz="12" w:space="4" w:color="auto"/>
          <w:bottom w:val="single" w:sz="12" w:space="1" w:color="auto"/>
          <w:right w:val="single" w:sz="12" w:space="4" w:color="auto"/>
        </w:pBdr>
        <w:spacing w:before="0" w:after="0"/>
        <w:rPr>
          <w:rFonts w:eastAsia="Calibri"/>
        </w:rPr>
      </w:pPr>
    </w:p>
    <w:p w14:paraId="20EE4B32" w14:textId="77777777" w:rsidR="00000F55" w:rsidRPr="00714B20" w:rsidRDefault="00000F55" w:rsidP="003B463D">
      <w:pPr>
        <w:pStyle w:val="ScreenCapture"/>
        <w:keepNext/>
        <w:pBdr>
          <w:top w:val="single" w:sz="12" w:space="1" w:color="auto"/>
          <w:left w:val="single" w:sz="12" w:space="4" w:color="auto"/>
          <w:bottom w:val="single" w:sz="12" w:space="1" w:color="auto"/>
          <w:right w:val="single" w:sz="12" w:space="4" w:color="auto"/>
        </w:pBdr>
        <w:spacing w:before="0" w:after="0"/>
        <w:rPr>
          <w:rFonts w:eastAsia="Calibri"/>
        </w:rPr>
      </w:pPr>
      <w:r w:rsidRPr="00714B20">
        <w:rPr>
          <w:rFonts w:eastAsia="Calibri"/>
        </w:rPr>
        <w:t>QUEUE TO PRINT ON</w:t>
      </w:r>
    </w:p>
    <w:p w14:paraId="70C76EC4" w14:textId="77777777" w:rsidR="00000F55" w:rsidRPr="00714B20" w:rsidRDefault="00000F55" w:rsidP="003B463D">
      <w:pPr>
        <w:pStyle w:val="ScreenCapture"/>
        <w:pBdr>
          <w:top w:val="single" w:sz="12" w:space="1" w:color="auto"/>
          <w:left w:val="single" w:sz="12" w:space="4" w:color="auto"/>
          <w:bottom w:val="single" w:sz="12" w:space="1" w:color="auto"/>
          <w:right w:val="single" w:sz="12" w:space="4" w:color="auto"/>
        </w:pBdr>
        <w:spacing w:before="0" w:after="0"/>
        <w:rPr>
          <w:rFonts w:eastAsia="Calibri"/>
        </w:rPr>
      </w:pPr>
      <w:r w:rsidRPr="00714B20">
        <w:rPr>
          <w:rFonts w:eastAsia="Calibri"/>
        </w:rPr>
        <w:t>DEVICE:</w:t>
      </w:r>
    </w:p>
    <w:p w14:paraId="2871B5F0" w14:textId="1A28E0CA" w:rsidR="00475578" w:rsidRPr="00104C7F" w:rsidRDefault="00C4656B" w:rsidP="00884E87">
      <w:pPr>
        <w:pStyle w:val="Heading1"/>
      </w:pPr>
      <w:bookmarkStart w:id="168" w:name="Page_39"/>
      <w:bookmarkStart w:id="169" w:name="Page_38"/>
      <w:bookmarkStart w:id="170" w:name="p382_30a"/>
      <w:bookmarkStart w:id="171" w:name="Page_41"/>
      <w:bookmarkStart w:id="172" w:name="Page_40"/>
      <w:bookmarkStart w:id="173" w:name="P390_30c"/>
      <w:bookmarkStart w:id="174" w:name="P390_30d"/>
      <w:bookmarkStart w:id="175" w:name="p382_85f"/>
      <w:bookmarkStart w:id="176" w:name="p382_30f"/>
      <w:bookmarkStart w:id="177" w:name="P326_35"/>
      <w:bookmarkStart w:id="178" w:name="p367_35"/>
      <w:bookmarkStart w:id="179" w:name="p036"/>
      <w:bookmarkStart w:id="180" w:name="p042"/>
      <w:bookmarkStart w:id="181" w:name="PSO_PNDLBL"/>
      <w:bookmarkStart w:id="182" w:name="Example_PFS_Include_NC"/>
      <w:bookmarkStart w:id="183" w:name="Example_NC_Include"/>
      <w:bookmarkStart w:id="184" w:name="Example_NC_Exclude"/>
      <w:bookmarkStart w:id="185" w:name="Example_PFS_Include_CS"/>
      <w:bookmarkStart w:id="186" w:name="Include_CS"/>
      <w:bookmarkStart w:id="187" w:name="Example_CS_Include"/>
      <w:bookmarkStart w:id="188" w:name="Example_CS_Exclude"/>
      <w:bookmarkStart w:id="189" w:name="PSO_PNDLBL_End"/>
      <w:bookmarkStart w:id="190" w:name="P225_119"/>
      <w:bookmarkStart w:id="191" w:name="p64"/>
      <w:bookmarkStart w:id="192" w:name="P289_34a"/>
      <w:bookmarkStart w:id="193" w:name="Page_47"/>
      <w:bookmarkStart w:id="194" w:name="Page_48"/>
      <w:bookmarkStart w:id="195" w:name="Page_49"/>
      <w:bookmarkStart w:id="196" w:name="Page_58"/>
      <w:bookmarkStart w:id="197" w:name="Page_57"/>
      <w:bookmarkStart w:id="198" w:name="Page_53"/>
      <w:bookmarkStart w:id="199" w:name="Page_54"/>
      <w:bookmarkStart w:id="200" w:name="Page_61"/>
      <w:bookmarkStart w:id="201" w:name="Page_60"/>
      <w:bookmarkStart w:id="202" w:name="Page_55"/>
      <w:bookmarkStart w:id="203" w:name="Page_71"/>
      <w:bookmarkStart w:id="204" w:name="Page_70"/>
      <w:bookmarkStart w:id="205" w:name="Page_73"/>
      <w:bookmarkStart w:id="206" w:name="Page_72"/>
      <w:bookmarkStart w:id="207" w:name="Page_75"/>
      <w:bookmarkStart w:id="208" w:name="Page_74"/>
      <w:bookmarkStart w:id="209" w:name="Page_68"/>
      <w:bookmarkStart w:id="210" w:name="Page_80"/>
      <w:bookmarkStart w:id="211" w:name="Page_79"/>
      <w:bookmarkStart w:id="212" w:name="Page_81"/>
      <w:bookmarkStart w:id="213" w:name="Page_77"/>
      <w:bookmarkStart w:id="214" w:name="Page_84"/>
      <w:bookmarkStart w:id="215" w:name="Page_86"/>
      <w:bookmarkStart w:id="216" w:name="Page_85"/>
      <w:bookmarkStart w:id="217" w:name="Page_89"/>
      <w:bookmarkStart w:id="218" w:name="Page_88"/>
      <w:bookmarkStart w:id="219" w:name="Page_91"/>
      <w:bookmarkStart w:id="220" w:name="Page_90"/>
      <w:bookmarkStart w:id="221" w:name="Page_93"/>
      <w:bookmarkStart w:id="222" w:name="Page_92"/>
      <w:bookmarkStart w:id="223" w:name="Page_98"/>
      <w:bookmarkStart w:id="224" w:name="Page_97"/>
      <w:bookmarkStart w:id="225" w:name="Page_100"/>
      <w:bookmarkStart w:id="226" w:name="Page_101"/>
      <w:bookmarkStart w:id="227" w:name="Page_102"/>
      <w:bookmarkStart w:id="228" w:name="Page_104"/>
      <w:bookmarkStart w:id="229" w:name="Page_103"/>
      <w:bookmarkStart w:id="230" w:name="Page_107"/>
      <w:bookmarkStart w:id="231" w:name="Page_106"/>
      <w:bookmarkStart w:id="232" w:name="Page_108"/>
      <w:bookmarkStart w:id="233" w:name="Page_110"/>
      <w:bookmarkStart w:id="234" w:name="p039tt"/>
      <w:bookmarkStart w:id="235" w:name="Page_105"/>
      <w:bookmarkStart w:id="236" w:name="p039uu"/>
      <w:bookmarkStart w:id="237" w:name="p039uu2"/>
      <w:bookmarkStart w:id="238" w:name="Page_116"/>
      <w:bookmarkStart w:id="239" w:name="Page_115"/>
      <w:bookmarkStart w:id="240" w:name="Page_109"/>
      <w:bookmarkStart w:id="241" w:name="p039vv"/>
      <w:bookmarkStart w:id="242" w:name="p039xx"/>
      <w:bookmarkStart w:id="243" w:name="p039yy"/>
      <w:bookmarkStart w:id="244" w:name="Page_123"/>
      <w:bookmarkStart w:id="245" w:name="Page_122"/>
      <w:bookmarkStart w:id="246" w:name="Page_125"/>
      <w:bookmarkStart w:id="247" w:name="Page_124"/>
      <w:bookmarkStart w:id="248" w:name="p039ggg"/>
      <w:bookmarkStart w:id="249" w:name="Page_121"/>
      <w:bookmarkStart w:id="250" w:name="Page_120"/>
      <w:bookmarkStart w:id="251" w:name="Page_132"/>
      <w:bookmarkStart w:id="252" w:name="Page_127"/>
      <w:bookmarkStart w:id="253" w:name="Page_134"/>
      <w:bookmarkStart w:id="254" w:name="Page_133"/>
      <w:bookmarkStart w:id="255" w:name="p039ooo"/>
      <w:bookmarkStart w:id="256" w:name="Page_135"/>
      <w:bookmarkStart w:id="257" w:name="p040"/>
      <w:bookmarkStart w:id="258" w:name="Page_137"/>
      <w:bookmarkStart w:id="259" w:name="Page_136"/>
      <w:bookmarkStart w:id="260" w:name="P326_39"/>
      <w:bookmarkStart w:id="261" w:name="p367_41"/>
      <w:bookmarkStart w:id="262" w:name="P326_41"/>
      <w:bookmarkStart w:id="263" w:name="P326_43"/>
      <w:bookmarkStart w:id="264" w:name="P225_39"/>
      <w:bookmarkStart w:id="265" w:name="P225_40"/>
      <w:bookmarkStart w:id="266" w:name="Page_140"/>
      <w:bookmarkStart w:id="267" w:name="PSO_391_48"/>
      <w:bookmarkStart w:id="268" w:name="_Ref156311365"/>
      <w:bookmarkStart w:id="269" w:name="_Toc164773932"/>
      <w:bookmarkEnd w:id="141"/>
      <w:bookmarkEnd w:id="142"/>
      <w:bookmarkEnd w:id="156"/>
      <w:bookmarkEnd w:id="15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r w:rsidRPr="00104C7F">
        <w:t xml:space="preserve">Processing OneVA </w:t>
      </w:r>
      <w:r w:rsidR="002E6378" w:rsidRPr="00104C7F">
        <w:t>Refill/Partial</w:t>
      </w:r>
      <w:bookmarkEnd w:id="268"/>
      <w:bookmarkEnd w:id="269"/>
    </w:p>
    <w:p w14:paraId="5186BEDE" w14:textId="0A50DE8B" w:rsidR="0038319D" w:rsidRPr="00104C7F" w:rsidRDefault="00F91EAB" w:rsidP="00357498">
      <w:pPr>
        <w:pStyle w:val="Heading2"/>
        <w:ind w:left="900" w:hanging="900"/>
      </w:pPr>
      <w:bookmarkStart w:id="270" w:name="P390_53"/>
      <w:bookmarkStart w:id="271" w:name="p054"/>
      <w:bookmarkStart w:id="272" w:name="_Patient_Prescription_Processing"/>
      <w:bookmarkStart w:id="273" w:name="PSO_LM_BACKDOOR"/>
      <w:bookmarkStart w:id="274" w:name="Page_148"/>
      <w:bookmarkStart w:id="275" w:name="Page_153"/>
      <w:bookmarkStart w:id="276" w:name="Page_149"/>
      <w:bookmarkStart w:id="277" w:name="Page_160"/>
      <w:bookmarkStart w:id="278" w:name="Page_159"/>
      <w:bookmarkStart w:id="279" w:name="Page_152"/>
      <w:bookmarkStart w:id="280" w:name="Page_150"/>
      <w:bookmarkStart w:id="281" w:name="Page_154"/>
      <w:bookmarkStart w:id="282" w:name="PharmProcesswPatient"/>
      <w:bookmarkStart w:id="283" w:name="_Toc483221869"/>
      <w:bookmarkStart w:id="284" w:name="_Toc164773933"/>
      <w:bookmarkEnd w:id="270"/>
      <w:bookmarkEnd w:id="271"/>
      <w:bookmarkEnd w:id="272"/>
      <w:bookmarkEnd w:id="273"/>
      <w:bookmarkEnd w:id="274"/>
      <w:bookmarkEnd w:id="275"/>
      <w:bookmarkEnd w:id="276"/>
      <w:bookmarkEnd w:id="277"/>
      <w:bookmarkEnd w:id="278"/>
      <w:bookmarkEnd w:id="279"/>
      <w:bookmarkEnd w:id="280"/>
      <w:bookmarkEnd w:id="281"/>
      <w:bookmarkEnd w:id="282"/>
      <w:r w:rsidRPr="00104C7F">
        <w:t>O</w:t>
      </w:r>
      <w:r w:rsidR="003302D2" w:rsidRPr="00104C7F">
        <w:t>n</w:t>
      </w:r>
      <w:r w:rsidR="0038319D" w:rsidRPr="00104C7F">
        <w:t>eVA Pharmacy Processing within Patient Prescription Processing</w:t>
      </w:r>
      <w:bookmarkEnd w:id="283"/>
      <w:bookmarkEnd w:id="284"/>
    </w:p>
    <w:p w14:paraId="12C19CF2" w14:textId="7903A86C" w:rsidR="0038319D" w:rsidRPr="00104C7F" w:rsidRDefault="002B2956" w:rsidP="00C406B6">
      <w:pPr>
        <w:pStyle w:val="BodyText"/>
      </w:pPr>
      <w:r w:rsidRPr="00104C7F">
        <w:t>OneVA Phamacy</w:t>
      </w:r>
      <w:r w:rsidR="00D87949" w:rsidRPr="00104C7F">
        <w:t xml:space="preserve"> introduced messaging</w:t>
      </w:r>
      <w:r w:rsidR="0038319D" w:rsidRPr="00104C7F">
        <w:t xml:space="preserve"> for prescriptions from other VA Pharmacy locations and displays them in the Medications Profile view. The query will only execute if the patient has been treated at more than one VA Medical Center. The query retrieves all prescriptions associated with the patient from the </w:t>
      </w:r>
      <w:r w:rsidR="00D16A5B" w:rsidRPr="00104C7F">
        <w:t>VDIF Nationa</w:t>
      </w:r>
      <w:r w:rsidR="00440075" w:rsidRPr="00104C7F">
        <w:t>l</w:t>
      </w:r>
      <w:r w:rsidR="00D16A5B" w:rsidRPr="00104C7F">
        <w:t xml:space="preserve"> Health Connect</w:t>
      </w:r>
      <w:r w:rsidR="0038319D" w:rsidRPr="00104C7F">
        <w:t>, which requires additional time. To execute the  query</w:t>
      </w:r>
      <w:r w:rsidR="00D87949" w:rsidRPr="00104C7F">
        <w:t xml:space="preserve"> to VDIF</w:t>
      </w:r>
      <w:r w:rsidR="00D16A5B" w:rsidRPr="00104C7F">
        <w:t xml:space="preserve">, </w:t>
      </w:r>
      <w:r w:rsidR="0038319D" w:rsidRPr="00104C7F">
        <w:t xml:space="preserve">the user must </w:t>
      </w:r>
      <w:r w:rsidR="00C37835" w:rsidRPr="00104C7F">
        <w:t xml:space="preserve">answer ‘YES’ </w:t>
      </w:r>
      <w:r w:rsidR="0038319D" w:rsidRPr="00104C7F">
        <w:t>to the ‘Would you like to query prescriptions from other OneVA Pharmacy locations?’ prompt. When the user responds ‘YES’ to the OneVA Pharmacy prompt, the system displays the OneVA Pharmacy Query Message.</w:t>
      </w:r>
    </w:p>
    <w:p w14:paraId="728E11F2" w14:textId="406DA259" w:rsidR="00C32027" w:rsidRPr="002A491E" w:rsidRDefault="00B62E07" w:rsidP="00CA1F8F">
      <w:pPr>
        <w:rPr>
          <w:rStyle w:val="BodyChar"/>
        </w:rPr>
      </w:pPr>
      <w:r w:rsidRPr="00104C7F">
        <w:rPr>
          <w:noProof/>
        </w:rPr>
        <w:drawing>
          <wp:inline distT="0" distB="0" distL="0" distR="0" wp14:anchorId="58D5A631" wp14:editId="06F30052">
            <wp:extent cx="464820" cy="381000"/>
            <wp:effectExtent l="0" t="0" r="0" b="0"/>
            <wp:docPr id="12" name="Picture 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83">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0038319D" w:rsidRPr="00104C7F">
        <w:rPr>
          <w:rStyle w:val="BodyChar"/>
        </w:rPr>
        <w:t xml:space="preserve">The OneVA Pharmacy’s feature to query </w:t>
      </w:r>
      <w:r w:rsidR="00696D9F" w:rsidRPr="00104C7F">
        <w:rPr>
          <w:rStyle w:val="BodyChar"/>
        </w:rPr>
        <w:t xml:space="preserve">VDIF </w:t>
      </w:r>
      <w:r w:rsidR="0038319D" w:rsidRPr="00104C7F">
        <w:rPr>
          <w:rStyle w:val="BodyChar"/>
        </w:rPr>
        <w:t xml:space="preserve">will not execute if the patient has only one entry in the ‘TREATING FACILITY LIST file (#391.91)’. </w:t>
      </w:r>
      <w:r w:rsidR="00C32027" w:rsidRPr="00104C7F">
        <w:rPr>
          <w:rStyle w:val="BodyChar"/>
        </w:rPr>
        <w:t>Prior to validating the TREATING FACILITY LIST entries, the process filters on the following list of valid facility types: VAMC, M&amp;ROC, M&amp;ROC(M&amp;RO), OC, OPC, CBOC, PRRTP, DOM, HCS, MC(M), MC(M&amp;D), MORC, NHC, VANPH, SOC, SARRTP.</w:t>
      </w:r>
    </w:p>
    <w:p w14:paraId="28AEB885" w14:textId="45C4F62C" w:rsidR="0038319D" w:rsidRPr="00C32027" w:rsidRDefault="00C32027" w:rsidP="00023C02">
      <w:pPr>
        <w:pStyle w:val="BodyText"/>
        <w:rPr>
          <w:rStyle w:val="BodyChar"/>
          <w:szCs w:val="20"/>
        </w:rPr>
      </w:pPr>
      <w:r w:rsidRPr="00861596">
        <w:t>If there are not two or more valid entries, the system will not display the ‘Executing OneVA Pharmacy Query Message’ listed in the figure above nor will medications that originated from another VA Pharmacy location display on the Medication Profile view.</w:t>
      </w:r>
    </w:p>
    <w:p w14:paraId="51E9A088" w14:textId="3F360E17" w:rsidR="0038319D" w:rsidRPr="00104C7F" w:rsidRDefault="00B62E07" w:rsidP="00CA1F8F">
      <w:r w:rsidRPr="00714B20">
        <w:rPr>
          <w:noProof/>
        </w:rPr>
        <w:drawing>
          <wp:inline distT="0" distB="0" distL="0" distR="0" wp14:anchorId="4A69D612" wp14:editId="335FF88C">
            <wp:extent cx="464820" cy="381000"/>
            <wp:effectExtent l="0" t="0" r="0" b="0"/>
            <wp:docPr id="13" name="Picture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84">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0038319D" w:rsidRPr="00714B20">
        <w:t xml:space="preserve">The system identifies </w:t>
      </w:r>
      <w:r w:rsidR="0038319D" w:rsidRPr="00104C7F">
        <w:t xml:space="preserve">and queries </w:t>
      </w:r>
      <w:r w:rsidR="00696D9F" w:rsidRPr="00104C7F">
        <w:t xml:space="preserve">VDIF </w:t>
      </w:r>
      <w:r w:rsidR="0038319D" w:rsidRPr="00104C7F">
        <w:t xml:space="preserve">for all the prescriptions that are active, suspended, on hold, expired (within 120 days), or discontinued (within 120 days). </w:t>
      </w:r>
    </w:p>
    <w:p w14:paraId="0AC04F8F" w14:textId="380AAD9A" w:rsidR="0038319D" w:rsidRPr="00714B20" w:rsidRDefault="00B62E07" w:rsidP="00CA1F8F">
      <w:r w:rsidRPr="00104C7F">
        <w:rPr>
          <w:noProof/>
        </w:rPr>
        <w:drawing>
          <wp:inline distT="0" distB="0" distL="0" distR="0" wp14:anchorId="7A666879" wp14:editId="03CED387">
            <wp:extent cx="464820" cy="381000"/>
            <wp:effectExtent l="0" t="0" r="0" b="0"/>
            <wp:docPr id="14" name="Picture 1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85">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0038319D" w:rsidRPr="00104C7F">
        <w:t xml:space="preserve">If the query connection to </w:t>
      </w:r>
      <w:r w:rsidR="00696D9F" w:rsidRPr="00104C7F">
        <w:t>VDIF</w:t>
      </w:r>
      <w:r w:rsidR="0038319D" w:rsidRPr="00104C7F">
        <w:t xml:space="preserve"> fails,</w:t>
      </w:r>
      <w:r w:rsidR="0038319D" w:rsidRPr="00714B20">
        <w:t xml:space="preserve"> a message will display stating ‘The system is down or not responding. Could not query prescriptions at other VA Pharmacy locations. The user should press return to continue and contact local support if this problem persists.</w:t>
      </w:r>
    </w:p>
    <w:p w14:paraId="66522D65" w14:textId="77777777" w:rsidR="0038319D" w:rsidRPr="00714B20" w:rsidRDefault="00B62E07" w:rsidP="00CA1F8F">
      <w:r w:rsidRPr="00714B20">
        <w:rPr>
          <w:noProof/>
        </w:rPr>
        <w:drawing>
          <wp:inline distT="0" distB="0" distL="0" distR="0" wp14:anchorId="61B4F79B" wp14:editId="30958C27">
            <wp:extent cx="464820" cy="381000"/>
            <wp:effectExtent l="0" t="0" r="0" b="0"/>
            <wp:docPr id="15" name="Picture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86">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0038319D" w:rsidRPr="00714B20">
        <w:t>When the system is down message displays, the VistA session will continue to display the local/dispensing sites prescriptions on the Medication Profile view. There will be no indication if a patient is registered or has prescriptions on other sites (i.e., remote site/OneVA Pharmacy prescriptions will not display on the Medication Profile view.)</w:t>
      </w:r>
    </w:p>
    <w:p w14:paraId="412183A0" w14:textId="659DFBC9" w:rsidR="0003321F" w:rsidRDefault="00B62E07" w:rsidP="00CA1F8F">
      <w:r w:rsidRPr="00714B20">
        <w:rPr>
          <w:noProof/>
        </w:rPr>
        <w:drawing>
          <wp:inline distT="0" distB="0" distL="0" distR="0" wp14:anchorId="6E5FC1E9" wp14:editId="742E9127">
            <wp:extent cx="464820" cy="381000"/>
            <wp:effectExtent l="0" t="0" r="0" b="0"/>
            <wp:docPr id="16" name="Picture 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88">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0038319D" w:rsidRPr="00714B20">
        <w:rPr>
          <w:rStyle w:val="BodyChar"/>
        </w:rPr>
        <w:t>I</w:t>
      </w:r>
      <w:r w:rsidR="0038319D" w:rsidRPr="00714B20">
        <w:t>f the patient does not have any prescription records from other VA Pharmacy locations, matching the search criteria, a message will display stating the “Patient found with no prescription records matching search criteria.”</w:t>
      </w:r>
    </w:p>
    <w:p w14:paraId="1ABA6F4F" w14:textId="22DCFE49" w:rsidR="004F22EA" w:rsidRPr="00A641FF" w:rsidRDefault="004F22EA" w:rsidP="00CA1F8F">
      <w:pPr>
        <w:pStyle w:val="BodyText"/>
      </w:pPr>
      <w:bookmarkStart w:id="285" w:name="_Hlk92374967"/>
      <w:r>
        <w:t xml:space="preserve">The OneVA Pharmacy patch PSO*7*643 introduces the sending of OneVA </w:t>
      </w:r>
      <w:r w:rsidR="006C53ED">
        <w:t>Rx</w:t>
      </w:r>
      <w:r>
        <w:t xml:space="preserve"> refills/partial</w:t>
      </w:r>
      <w:r w:rsidR="00884E87">
        <w:t xml:space="preserve"> </w:t>
      </w:r>
      <w:r>
        <w:t>fills to the OPAI</w:t>
      </w:r>
      <w:r w:rsidR="006C53ED">
        <w:t xml:space="preserve"> to be filled b</w:t>
      </w:r>
      <w:r w:rsidR="006C53ED" w:rsidRPr="00495EBD">
        <w:t>y a</w:t>
      </w:r>
      <w:r w:rsidR="006C53ED" w:rsidRPr="00495EBD" w:rsidDel="002C2BD3">
        <w:t>n</w:t>
      </w:r>
      <w:r w:rsidR="006C53ED" w:rsidRPr="00495EBD">
        <w:t xml:space="preserve"> </w:t>
      </w:r>
      <w:r w:rsidR="002C2BD3" w:rsidRPr="00025E87">
        <w:rPr>
          <w:color w:val="000000"/>
        </w:rPr>
        <w:t>external automated dispensing robot</w:t>
      </w:r>
      <w:r w:rsidR="00AA3507" w:rsidRPr="00495EBD">
        <w:t xml:space="preserve"> </w:t>
      </w:r>
      <w:r w:rsidR="006C53ED" w:rsidRPr="00495EBD">
        <w:t xml:space="preserve">when a OneVA Rx refill or partial is processed. The user is not prompted </w:t>
      </w:r>
      <w:r w:rsidR="00131BCB" w:rsidRPr="00495EBD">
        <w:t xml:space="preserve">with whether or not </w:t>
      </w:r>
      <w:r w:rsidR="006C53ED" w:rsidRPr="00495EBD">
        <w:t>to</w:t>
      </w:r>
      <w:r w:rsidR="00AA3507" w:rsidRPr="00495EBD">
        <w:t xml:space="preserve"> </w:t>
      </w:r>
      <w:r w:rsidR="006C53ED" w:rsidRPr="00495EBD">
        <w:t>send the refill/partial</w:t>
      </w:r>
      <w:r w:rsidR="00131BCB" w:rsidRPr="00495EBD">
        <w:t xml:space="preserve"> </w:t>
      </w:r>
      <w:r w:rsidR="006C53ED" w:rsidRPr="00495EBD">
        <w:t>fill to the OPAI. Whether or not the OneVA Rx refill/partial fill is sent to the OPAI</w:t>
      </w:r>
      <w:r w:rsidR="00AA3507" w:rsidRPr="00495EBD">
        <w:t xml:space="preserve"> </w:t>
      </w:r>
      <w:r w:rsidR="00131BCB" w:rsidRPr="00495EBD">
        <w:t>is determined by</w:t>
      </w:r>
      <w:r w:rsidR="006C53ED" w:rsidRPr="00495EBD">
        <w:t xml:space="preserve"> </w:t>
      </w:r>
      <w:r w:rsidR="006C53ED" w:rsidRPr="00025E87">
        <w:t>the</w:t>
      </w:r>
      <w:r w:rsidR="00131BCB" w:rsidRPr="00025E87">
        <w:t xml:space="preserve"> </w:t>
      </w:r>
      <w:r w:rsidR="006C53ED" w:rsidRPr="00025E87">
        <w:t xml:space="preserve">EXTERNAL INTERFACE parameter </w:t>
      </w:r>
      <w:r w:rsidR="00131BCB" w:rsidRPr="00025E87">
        <w:t>setting</w:t>
      </w:r>
      <w:r w:rsidR="006C53ED" w:rsidRPr="00025E87">
        <w:t xml:space="preserve"> in the </w:t>
      </w:r>
      <w:r w:rsidR="00131BCB" w:rsidRPr="00025E87">
        <w:t>OUTPATIENT SITE File</w:t>
      </w:r>
      <w:r w:rsidR="00AA3507" w:rsidRPr="00025E87">
        <w:t xml:space="preserve"> </w:t>
      </w:r>
      <w:r w:rsidR="00131BCB" w:rsidRPr="00025E87">
        <w:t>(#59).</w:t>
      </w:r>
      <w:r w:rsidR="0060569A" w:rsidRPr="00025E87">
        <w:t xml:space="preserve"> Additional parameters in the OUTPATIENT SITE File (#59) and DRUG File (#50) determine </w:t>
      </w:r>
      <w:r w:rsidR="00495EBD" w:rsidRPr="00025E87">
        <w:t xml:space="preserve">which </w:t>
      </w:r>
      <w:r w:rsidR="00495EBD" w:rsidRPr="00025E87">
        <w:rPr>
          <w:color w:val="000000"/>
        </w:rPr>
        <w:t>supported external automated dispensing robot</w:t>
      </w:r>
      <w:r w:rsidR="0060569A" w:rsidRPr="00025E87">
        <w:t xml:space="preserve"> the refill/partial fill is rout</w:t>
      </w:r>
      <w:r w:rsidR="00C4656B" w:rsidRPr="00025E87">
        <w:t>ed to</w:t>
      </w:r>
      <w:r w:rsidR="00DE3C15" w:rsidRPr="00025E87">
        <w:t xml:space="preserve"> if more than one </w:t>
      </w:r>
      <w:r w:rsidR="00FA22D8" w:rsidRPr="00025E87">
        <w:t xml:space="preserve">automated dispensing </w:t>
      </w:r>
      <w:r w:rsidR="00495EBD" w:rsidRPr="00025E87">
        <w:t xml:space="preserve">robot </w:t>
      </w:r>
      <w:r w:rsidR="00DE3C15" w:rsidRPr="00025E87">
        <w:t>is as</w:t>
      </w:r>
      <w:r w:rsidR="00DE3C15">
        <w:t>sociated with an Outpatient site</w:t>
      </w:r>
      <w:r w:rsidR="00C4656B">
        <w:t>.</w:t>
      </w:r>
    </w:p>
    <w:bookmarkEnd w:id="285"/>
    <w:p w14:paraId="5C10A16E" w14:textId="442614AE" w:rsidR="00D610CC" w:rsidRDefault="00D610CC" w:rsidP="00CA1F8F">
      <w:r w:rsidRPr="00714B20">
        <w:rPr>
          <w:noProof/>
        </w:rPr>
        <w:drawing>
          <wp:inline distT="0" distB="0" distL="0" distR="0" wp14:anchorId="7F6B07FC" wp14:editId="39836EF8">
            <wp:extent cx="464820" cy="381000"/>
            <wp:effectExtent l="0" t="0" r="0" b="0"/>
            <wp:docPr id="2" name="Picture 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88">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t xml:space="preserve">The initial ability to send OneVA refill/partial </w:t>
      </w:r>
      <w:r w:rsidR="000A159C">
        <w:t>fill</w:t>
      </w:r>
      <w:r>
        <w:t xml:space="preserve"> to the OPAI excludes the release functionality regardless of whether or not the parameter </w:t>
      </w:r>
      <w:r w:rsidR="000A159C">
        <w:t>‘FILE RELEASE DATE/TIME’ in the OUTPATIENT SITE File (#59) is set to ‘Yes’.  Specific release functions for a dispensing site versus a host site will be provided in a future release.</w:t>
      </w:r>
    </w:p>
    <w:p w14:paraId="3171E892" w14:textId="7D9FB02D" w:rsidR="0038319D" w:rsidRPr="00714B20" w:rsidRDefault="003C3B27" w:rsidP="00B92837">
      <w:pPr>
        <w:pStyle w:val="Caption"/>
        <w:jc w:val="center"/>
      </w:pPr>
      <w:bookmarkStart w:id="286" w:name="PSO_7_519_OneVAPharProcess"/>
      <w:bookmarkStart w:id="287" w:name="_Toc161303706"/>
      <w:bookmarkEnd w:id="286"/>
      <w:r>
        <w:t xml:space="preserve">Figure </w:t>
      </w:r>
      <w:r>
        <w:fldChar w:fldCharType="begin"/>
      </w:r>
      <w:r>
        <w:instrText>SEQ Figure \* ARABIC</w:instrText>
      </w:r>
      <w:r>
        <w:fldChar w:fldCharType="separate"/>
      </w:r>
      <w:r w:rsidR="00D12230">
        <w:rPr>
          <w:noProof/>
        </w:rPr>
        <w:t>8</w:t>
      </w:r>
      <w:r>
        <w:fldChar w:fldCharType="end"/>
      </w:r>
      <w:r>
        <w:t xml:space="preserve">: </w:t>
      </w:r>
      <w:r w:rsidR="0038319D" w:rsidRPr="00714B20">
        <w:t>Example: OneVA Pharmacy Processing</w:t>
      </w:r>
      <w:r w:rsidR="00424943">
        <w:t xml:space="preserve"> of a Refill</w:t>
      </w:r>
      <w:bookmarkEnd w:id="287"/>
    </w:p>
    <w:p w14:paraId="79F3ECFF" w14:textId="3189BF38" w:rsidR="0038319D" w:rsidRPr="00714B20"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r w:rsidRPr="00714B20">
        <w:t>Select PATIENT NAME:    PSOPATIENT,SIX          2</w:t>
      </w:r>
      <w:r w:rsidR="00904A05" w:rsidRPr="00714B20">
        <w:t>-00-</w:t>
      </w:r>
      <w:r w:rsidRPr="00714B20">
        <w:t xml:space="preserve">61    </w:t>
      </w:r>
      <w:r w:rsidR="00AE562E">
        <w:rPr>
          <w:lang w:val="en-US"/>
        </w:rPr>
        <w:t>000000001</w:t>
      </w:r>
      <w:r w:rsidRPr="00714B20">
        <w:t xml:space="preserve">     NO  </w:t>
      </w:r>
    </w:p>
    <w:p w14:paraId="1DD7E92D" w14:textId="7BCFEA05" w:rsidR="0038319D" w:rsidRPr="00714B20"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r w:rsidRPr="00714B20">
        <w:t xml:space="preserve">NSC VETERAN  </w:t>
      </w:r>
    </w:p>
    <w:p w14:paraId="7F19249B" w14:textId="77777777" w:rsidR="0038319D" w:rsidRPr="00714B20"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p>
    <w:p w14:paraId="029E5688" w14:textId="77777777" w:rsidR="0038319D" w:rsidRPr="00714B20"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r w:rsidRPr="00714B20">
        <w:t>No Patient Warnings on file for PSOPATIENT,SIX.</w:t>
      </w:r>
    </w:p>
    <w:p w14:paraId="0F6A5B94" w14:textId="77777777" w:rsidR="0038319D" w:rsidRPr="00714B20"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p>
    <w:p w14:paraId="7E47EAC5" w14:textId="77777777" w:rsidR="0038319D" w:rsidRPr="00714B20"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r w:rsidRPr="00714B20">
        <w:t>Press RETURN to continue...</w:t>
      </w:r>
    </w:p>
    <w:p w14:paraId="28068CA4" w14:textId="77777777" w:rsidR="0038319D" w:rsidRPr="00714B20"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p>
    <w:p w14:paraId="1E4E39D6" w14:textId="3217EF03" w:rsidR="0038319D" w:rsidRPr="00714B20"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r w:rsidRPr="00714B20">
        <w:t xml:space="preserve">          PSOPATIENT,SIX (</w:t>
      </w:r>
      <w:r w:rsidR="00AE562E">
        <w:rPr>
          <w:lang w:val="en-US"/>
        </w:rPr>
        <w:t>000-00-0001</w:t>
      </w:r>
      <w:r w:rsidRPr="00714B20">
        <w:t>)</w:t>
      </w:r>
    </w:p>
    <w:p w14:paraId="3A0D7A72" w14:textId="77777777" w:rsidR="0038319D" w:rsidRPr="00714B20"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r w:rsidRPr="00714B20">
        <w:t xml:space="preserve">     No Allergy Assessment!</w:t>
      </w:r>
    </w:p>
    <w:p w14:paraId="321F27A1" w14:textId="77777777" w:rsidR="0038319D" w:rsidRPr="00714B20"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p>
    <w:p w14:paraId="70401883" w14:textId="77777777" w:rsidR="0038319D" w:rsidRPr="00714B20"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r w:rsidRPr="00714B20">
        <w:t xml:space="preserve">Press Return to continue: </w:t>
      </w:r>
    </w:p>
    <w:p w14:paraId="65F94F4D" w14:textId="77777777" w:rsidR="0038319D" w:rsidRPr="00714B20"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p>
    <w:p w14:paraId="514B924B" w14:textId="5EEE3300" w:rsidR="00AE7900" w:rsidRPr="00714B20" w:rsidRDefault="00AE7900" w:rsidP="003B463D">
      <w:pPr>
        <w:pStyle w:val="ScreenCapture"/>
        <w:pBdr>
          <w:top w:val="single" w:sz="12" w:space="1" w:color="auto"/>
          <w:left w:val="single" w:sz="12" w:space="1" w:color="auto"/>
          <w:bottom w:val="single" w:sz="12" w:space="1" w:color="auto"/>
          <w:right w:val="single" w:sz="12" w:space="1" w:color="auto"/>
        </w:pBdr>
        <w:spacing w:before="0" w:after="0"/>
      </w:pPr>
      <w:r w:rsidRPr="00595754">
        <w:t>Would you like to query prescriptions from other OneVA Pharmacy</w:t>
      </w:r>
      <w:r w:rsidR="006A4B34">
        <w:rPr>
          <w:lang w:val="en-US"/>
        </w:rPr>
        <w:t xml:space="preserve"> </w:t>
      </w:r>
      <w:r w:rsidRPr="00595754">
        <w:t>locations? NO// YES</w:t>
      </w:r>
    </w:p>
    <w:p w14:paraId="490E2211" w14:textId="77777777" w:rsidR="0038319D" w:rsidRPr="00714B20"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p>
    <w:p w14:paraId="64D36A67" w14:textId="45104279" w:rsidR="0038319D" w:rsidRPr="00714B20"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r w:rsidRPr="00714B20">
        <w:t>Please wait. Checking for prescriptions at other VA Pharmacy locations. This may take a moment...</w:t>
      </w:r>
    </w:p>
    <w:p w14:paraId="1DA5EA5B" w14:textId="77777777" w:rsidR="0038319D" w:rsidRPr="00714B20"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p>
    <w:p w14:paraId="011C5EFB" w14:textId="77777777" w:rsidR="0038319D" w:rsidRPr="00714B20"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p>
    <w:p w14:paraId="38748652" w14:textId="77777777" w:rsidR="0038319D" w:rsidRPr="00714B20"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r w:rsidRPr="00714B20">
        <w:t>REMOTE PRESCRIPTIONS AVAILABLE!</w:t>
      </w:r>
    </w:p>
    <w:p w14:paraId="6951C809" w14:textId="77777777" w:rsidR="0038319D" w:rsidRPr="00714B20"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r w:rsidRPr="00714B20">
        <w:t>Display Remote Data? N// O</w:t>
      </w:r>
    </w:p>
    <w:p w14:paraId="0173FB2F" w14:textId="77777777" w:rsidR="0038319D" w:rsidRPr="00714B20"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p>
    <w:p w14:paraId="5977DB7E" w14:textId="77777777" w:rsidR="0038319D" w:rsidRPr="00714B20"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r w:rsidRPr="00714B20">
        <w:t xml:space="preserve">Eligibility: </w:t>
      </w:r>
    </w:p>
    <w:p w14:paraId="662C4B10" w14:textId="77777777" w:rsidR="0038319D" w:rsidRPr="00714B20"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r w:rsidRPr="00714B20">
        <w:t xml:space="preserve">RX PATIENT STATUS: OUTPT NON-SC//  </w:t>
      </w:r>
    </w:p>
    <w:p w14:paraId="4C488565" w14:textId="77777777" w:rsidR="0038319D" w:rsidRPr="00714B20"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p>
    <w:p w14:paraId="469B8328" w14:textId="77777777" w:rsidR="0038319D" w:rsidRPr="00714B20" w:rsidRDefault="0038319D" w:rsidP="003B463D">
      <w:pPr>
        <w:pStyle w:val="ScreenCapture"/>
        <w:pBdr>
          <w:top w:val="single" w:sz="12" w:space="1" w:color="auto"/>
          <w:left w:val="single" w:sz="12" w:space="1" w:color="auto"/>
          <w:bottom w:val="single" w:sz="12" w:space="1" w:color="auto"/>
          <w:right w:val="single" w:sz="12" w:space="1" w:color="auto"/>
        </w:pBdr>
        <w:spacing w:before="0" w:after="0"/>
        <w:rPr>
          <w:b/>
          <w:bCs/>
          <w:u w:val="single"/>
        </w:rPr>
      </w:pPr>
    </w:p>
    <w:p w14:paraId="57035F1C" w14:textId="77777777" w:rsidR="0038319D" w:rsidRPr="003B463D" w:rsidRDefault="0038319D" w:rsidP="003B463D">
      <w:pPr>
        <w:pStyle w:val="ScreenCapture"/>
        <w:pBdr>
          <w:top w:val="single" w:sz="12" w:space="1" w:color="auto"/>
          <w:left w:val="single" w:sz="12" w:space="1" w:color="auto"/>
          <w:bottom w:val="single" w:sz="12" w:space="1" w:color="auto"/>
          <w:right w:val="single" w:sz="12" w:space="1" w:color="auto"/>
        </w:pBdr>
        <w:spacing w:before="0" w:after="0"/>
        <w:rPr>
          <w:b/>
          <w:bCs/>
          <w:u w:val="single"/>
        </w:rPr>
      </w:pPr>
      <w:r w:rsidRPr="003B463D">
        <w:rPr>
          <w:b/>
          <w:bCs/>
          <w:u w:val="single"/>
        </w:rPr>
        <w:t>Medication Profile</w:t>
      </w:r>
      <w:r w:rsidRPr="00424943">
        <w:rPr>
          <w:u w:val="single"/>
        </w:rPr>
        <w:t xml:space="preserve">            </w:t>
      </w:r>
      <w:r w:rsidRPr="003B463D">
        <w:rPr>
          <w:b/>
          <w:bCs/>
          <w:u w:val="single"/>
        </w:rPr>
        <w:t xml:space="preserve">Jul 27, 2016@10:11:28          Page:    1 of    1 </w:t>
      </w:r>
    </w:p>
    <w:p w14:paraId="37649D40" w14:textId="77777777"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r w:rsidRPr="00424943">
        <w:t xml:space="preserve">PSOPATIENT,SIX                                 &lt;NO ALLERGY ASSESSMENT&gt; </w:t>
      </w:r>
    </w:p>
    <w:p w14:paraId="29F15F31" w14:textId="1F8A3992"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r w:rsidRPr="00424943">
        <w:t xml:space="preserve">  PID: </w:t>
      </w:r>
      <w:r w:rsidR="00081EC4" w:rsidRPr="00424943">
        <w:rPr>
          <w:lang w:val="en-US"/>
        </w:rPr>
        <w:t>000-00-0001</w:t>
      </w:r>
      <w:r w:rsidRPr="00424943">
        <w:t xml:space="preserve">                                 Ht(cm): _______ (______)   </w:t>
      </w:r>
    </w:p>
    <w:p w14:paraId="2BDDA475" w14:textId="77777777"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r w:rsidRPr="00424943">
        <w:t xml:space="preserve">  DOB: FEB 13,1961 (55)                            Wt(kg): _______ (______)   </w:t>
      </w:r>
    </w:p>
    <w:p w14:paraId="70FAE52F" w14:textId="77777777"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r w:rsidRPr="00424943">
        <w:t xml:space="preserve">  SEX: FEFEMALE                            </w:t>
      </w:r>
    </w:p>
    <w:p w14:paraId="64371D41" w14:textId="77777777" w:rsidR="00333AE9" w:rsidRPr="00424943"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bookmarkStart w:id="288" w:name="Page_163"/>
      <w:bookmarkStart w:id="289" w:name="Page_162"/>
      <w:bookmarkEnd w:id="288"/>
      <w:bookmarkEnd w:id="289"/>
      <w:r w:rsidRPr="00424943">
        <w:t xml:space="preserve"> CrCL: &lt;Not Found&gt;</w:t>
      </w:r>
      <w:r w:rsidR="001F3391" w:rsidRPr="00424943">
        <w:t xml:space="preserve"> (CREAT: Not Found)            </w:t>
      </w:r>
      <w:r w:rsidRPr="00424943">
        <w:t>BSA (m2): _______</w:t>
      </w:r>
    </w:p>
    <w:p w14:paraId="316A3715" w14:textId="77777777"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r w:rsidRPr="00424943">
        <w:t xml:space="preserve"> </w:t>
      </w:r>
    </w:p>
    <w:p w14:paraId="52CFECC1" w14:textId="77777777"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r w:rsidRPr="00424943">
        <w:t xml:space="preserve">                                                             ISSUE  LAST REF DAY</w:t>
      </w:r>
    </w:p>
    <w:p w14:paraId="0DBA96F0" w14:textId="77777777"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r w:rsidRPr="00424943">
        <w:t xml:space="preserve"> #  RX #         DRUG                                 QTY ST  DATE  FILL REM SUP</w:t>
      </w:r>
    </w:p>
    <w:p w14:paraId="4A3D1B1A" w14:textId="77777777"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pacing w:before="0" w:after="0"/>
        <w:rPr>
          <w:u w:val="single"/>
        </w:rPr>
      </w:pPr>
      <w:r w:rsidRPr="00424943">
        <w:rPr>
          <w:u w:val="single"/>
        </w:rPr>
        <w:t xml:space="preserve">                                                                                </w:t>
      </w:r>
    </w:p>
    <w:p w14:paraId="25458AD7" w14:textId="77777777"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r w:rsidRPr="00424943">
        <w:t xml:space="preserve">&lt;No local prescriptions found.&gt;                                                 </w:t>
      </w:r>
    </w:p>
    <w:p w14:paraId="77EC1E23" w14:textId="5B0AAF23"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r w:rsidRPr="00424943">
        <w:t>-------------------------</w:t>
      </w:r>
      <w:r w:rsidR="00A62809" w:rsidRPr="00424943">
        <w:rPr>
          <w:lang w:val="en-US"/>
        </w:rPr>
        <w:t xml:space="preserve"> </w:t>
      </w:r>
      <w:r w:rsidR="00E32890" w:rsidRPr="00424943">
        <w:rPr>
          <w:lang w:val="en-US"/>
        </w:rPr>
        <w:t>ANYTOWN,OH</w:t>
      </w:r>
      <w:r w:rsidRPr="00424943">
        <w:t>(984) ACTIVE--------------------------</w:t>
      </w:r>
    </w:p>
    <w:p w14:paraId="384D2238" w14:textId="77777777"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r w:rsidRPr="00424943">
        <w:t xml:space="preserve"> 1 2718861       CETIRIZINE HCL 10MG TAB               30 A  05-21 07-07   7  30</w:t>
      </w:r>
    </w:p>
    <w:p w14:paraId="0226A1C7" w14:textId="77777777"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r w:rsidRPr="00424943">
        <w:t xml:space="preserve"> 2 2718863       HYDRALAZINE HCL 25MG TAB              60 A  05-11 05-11   5  60</w:t>
      </w:r>
    </w:p>
    <w:p w14:paraId="1F190432" w14:textId="77777777"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r w:rsidRPr="00424943">
        <w:t xml:space="preserve"> 3 2718862       IBUPROFEN 800MG TAB                   60 A  05-31 05-31  11  30</w:t>
      </w:r>
    </w:p>
    <w:p w14:paraId="1DC2AEC9" w14:textId="77777777"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p>
    <w:p w14:paraId="50B81D79" w14:textId="77777777"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p>
    <w:p w14:paraId="424F9D99" w14:textId="77777777"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p>
    <w:p w14:paraId="035DCCFA" w14:textId="77777777"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p>
    <w:p w14:paraId="408D56DB" w14:textId="77777777"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p>
    <w:p w14:paraId="0949E6B4" w14:textId="7251CA1C"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r w:rsidRPr="00424943">
        <w:t xml:space="preserve">          Enter ?? for more actions  </w:t>
      </w:r>
    </w:p>
    <w:p w14:paraId="73244461" w14:textId="77777777"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r w:rsidRPr="00424943">
        <w:t>PU  Patient Record Update               NO  New Order</w:t>
      </w:r>
    </w:p>
    <w:p w14:paraId="516037E5" w14:textId="77777777"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r w:rsidRPr="00424943">
        <w:t>PI  Patient Information                 SO  Select Order</w:t>
      </w:r>
    </w:p>
    <w:p w14:paraId="734D335D" w14:textId="77777777"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r w:rsidRPr="00424943">
        <w:t xml:space="preserve">Select Action: Quit// </w:t>
      </w:r>
    </w:p>
    <w:p w14:paraId="73B87B8E" w14:textId="77777777"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p>
    <w:p w14:paraId="0768F1B2" w14:textId="77777777"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p>
    <w:p w14:paraId="600CFDEC" w14:textId="77777777"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r w:rsidRPr="00424943">
        <w:t xml:space="preserve">Select Action: Quit// SO   Select Order  </w:t>
      </w:r>
    </w:p>
    <w:p w14:paraId="6D7632C7" w14:textId="77777777"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r w:rsidRPr="00424943">
        <w:t>Select Orders by number:  (1-3): 3</w:t>
      </w:r>
    </w:p>
    <w:p w14:paraId="6A86F9A5" w14:textId="77777777"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p>
    <w:p w14:paraId="57242ACC" w14:textId="77777777"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p>
    <w:p w14:paraId="218AB79E" w14:textId="77777777" w:rsidR="0038319D" w:rsidRPr="003B463D" w:rsidRDefault="0038319D" w:rsidP="003B463D">
      <w:pPr>
        <w:pStyle w:val="ScreenCapture"/>
        <w:pBdr>
          <w:top w:val="single" w:sz="12" w:space="1" w:color="auto"/>
          <w:left w:val="single" w:sz="12" w:space="1" w:color="auto"/>
          <w:bottom w:val="single" w:sz="12" w:space="1" w:color="auto"/>
          <w:right w:val="single" w:sz="12" w:space="1" w:color="auto"/>
        </w:pBdr>
        <w:spacing w:before="0" w:after="0"/>
        <w:rPr>
          <w:b/>
          <w:bCs/>
          <w:u w:val="single"/>
        </w:rPr>
      </w:pPr>
      <w:r w:rsidRPr="003B463D">
        <w:rPr>
          <w:b/>
          <w:bCs/>
          <w:u w:val="single"/>
        </w:rPr>
        <w:t xml:space="preserve">REMOTE OP Medications (ACTIVE)Jul 27, 2016@10:12:37          Page:    1 of    1 </w:t>
      </w:r>
    </w:p>
    <w:p w14:paraId="61B2E444" w14:textId="77777777"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r w:rsidRPr="00424943">
        <w:t xml:space="preserve">PSOPATIENT,SIX                                 &lt;NO ALLERGY ASSESSMENT&gt; </w:t>
      </w:r>
    </w:p>
    <w:p w14:paraId="26EBE390" w14:textId="6F0AA135"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r w:rsidRPr="00424943">
        <w:t xml:space="preserve">  PID: </w:t>
      </w:r>
      <w:r w:rsidR="00081EC4" w:rsidRPr="00424943">
        <w:rPr>
          <w:lang w:val="en-US"/>
        </w:rPr>
        <w:t>000-00-0001</w:t>
      </w:r>
      <w:r w:rsidRPr="00424943">
        <w:t xml:space="preserve">                                 Ht(cm): _______ (______)   </w:t>
      </w:r>
    </w:p>
    <w:p w14:paraId="4285E381" w14:textId="77777777"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r w:rsidRPr="00424943">
        <w:t xml:space="preserve">  DOB: FEB 13,1961 (55)                            Wt(kg): _______ (______)   </w:t>
      </w:r>
    </w:p>
    <w:p w14:paraId="25759DB0" w14:textId="77777777"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r w:rsidRPr="00424943">
        <w:t xml:space="preserve">  SEX: FEFEMALE                            </w:t>
      </w:r>
    </w:p>
    <w:p w14:paraId="2C2F29E7" w14:textId="77777777"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r w:rsidRPr="00424943">
        <w:t xml:space="preserve"> CrCL: &lt;Not Found&gt;                               BSA (m2): _______ </w:t>
      </w:r>
    </w:p>
    <w:p w14:paraId="286748E7" w14:textId="05D773B4"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pacing w:before="0" w:after="0"/>
        <w:rPr>
          <w:u w:val="single"/>
        </w:rPr>
      </w:pPr>
    </w:p>
    <w:p w14:paraId="1D64926C" w14:textId="26D8691F"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r w:rsidRPr="00424943">
        <w:t xml:space="preserve">         Site #: 984(</w:t>
      </w:r>
      <w:r w:rsidR="00E32890" w:rsidRPr="00424943">
        <w:rPr>
          <w:lang w:val="en-US"/>
        </w:rPr>
        <w:t>ANYTOWN,OH</w:t>
      </w:r>
      <w:r w:rsidRPr="00424943">
        <w:t xml:space="preserve">)  </w:t>
      </w:r>
    </w:p>
    <w:p w14:paraId="3651FE2B" w14:textId="54B61FF0"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r w:rsidRPr="00424943">
        <w:t xml:space="preserve">           Rx #: 2718862  </w:t>
      </w:r>
    </w:p>
    <w:p w14:paraId="029095A9" w14:textId="69F40D5B"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r w:rsidRPr="00424943">
        <w:t xml:space="preserve">      Drug Name: IBUPROFEN 800MG TAB  </w:t>
      </w:r>
    </w:p>
    <w:p w14:paraId="7FCA264B" w14:textId="52B14DB9"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r w:rsidRPr="00424943">
        <w:t xml:space="preserve">    Days Supply: 30  </w:t>
      </w:r>
    </w:p>
    <w:p w14:paraId="092C0A68" w14:textId="76FFA119"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r w:rsidRPr="00424943">
        <w:t xml:space="preserve">       Quantity: 60  </w:t>
      </w:r>
    </w:p>
    <w:p w14:paraId="7997E542" w14:textId="47D435B1"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r w:rsidRPr="00424943">
        <w:t xml:space="preserve">        Refills: 11  </w:t>
      </w:r>
    </w:p>
    <w:p w14:paraId="53431EFE" w14:textId="331C99A6"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r w:rsidRPr="00424943">
        <w:t xml:space="preserve">Expiration Date: 06/01/17  </w:t>
      </w:r>
    </w:p>
    <w:p w14:paraId="5108E697" w14:textId="6B3F40AE"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r w:rsidRPr="00424943">
        <w:t xml:space="preserve">     Issue Date: 05/31/16  </w:t>
      </w:r>
    </w:p>
    <w:p w14:paraId="5D831368" w14:textId="74A14912"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r w:rsidRPr="00424943">
        <w:t xml:space="preserve">      Stop Date: 06/01/17  </w:t>
      </w:r>
    </w:p>
    <w:p w14:paraId="088C73D9" w14:textId="6A7D2D19"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r w:rsidRPr="00424943">
        <w:t xml:space="preserve"> Last Fill Date: 05/31/16  </w:t>
      </w:r>
    </w:p>
    <w:p w14:paraId="0F44F100" w14:textId="31B7AF69"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r w:rsidRPr="00424943">
        <w:t xml:space="preserve">            Sig: TAKE ONE TABLET BY MOUTH TWICE A DAY AS NEEDED --TAKE WITH  </w:t>
      </w:r>
    </w:p>
    <w:p w14:paraId="62DE4412" w14:textId="6ED11C9E"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r w:rsidRPr="00424943">
        <w:t xml:space="preserve">               FOOD IF GI UPSET OCCURS/DO NOT CRUSH OR CHEW--  </w:t>
      </w:r>
    </w:p>
    <w:p w14:paraId="03E653CA" w14:textId="77777777"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p>
    <w:p w14:paraId="3629196A" w14:textId="6743D28E"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r w:rsidRPr="00424943">
        <w:t xml:space="preserve">          Enter ?? for more actions  </w:t>
      </w:r>
    </w:p>
    <w:p w14:paraId="13C475E2" w14:textId="77777777" w:rsidR="00AE7900" w:rsidRPr="00424943"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r w:rsidRPr="00424943">
        <w:t xml:space="preserve">RF   Refill Rx from Another VA Pharmacy </w:t>
      </w:r>
    </w:p>
    <w:p w14:paraId="61C0D7B7" w14:textId="6328508F"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pacing w:before="0" w:after="0"/>
        <w:rPr>
          <w:lang w:val="en-US"/>
        </w:rPr>
      </w:pPr>
      <w:r w:rsidRPr="00424943">
        <w:t>PR   Partial</w:t>
      </w:r>
      <w:r w:rsidR="00AE7900" w:rsidRPr="00424943">
        <w:rPr>
          <w:lang w:val="en-US"/>
        </w:rPr>
        <w:t xml:space="preserve"> Fill </w:t>
      </w:r>
      <w:r w:rsidR="00AE7900" w:rsidRPr="00424943">
        <w:t>Rx from Another VA Pharmacy</w:t>
      </w:r>
      <w:r w:rsidR="00AE7900" w:rsidRPr="00424943">
        <w:rPr>
          <w:lang w:val="en-US"/>
        </w:rPr>
        <w:t xml:space="preserve"> </w:t>
      </w:r>
    </w:p>
    <w:p w14:paraId="3E206A03" w14:textId="2362B4E2"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r w:rsidRPr="00424943">
        <w:t xml:space="preserve">Select Action:Quit// </w:t>
      </w:r>
      <w:r w:rsidR="00AE7900" w:rsidRPr="00424943">
        <w:t>RF   Refill Rx from Another VA Pharmacy</w:t>
      </w:r>
    </w:p>
    <w:p w14:paraId="7C8FC975" w14:textId="77777777"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p>
    <w:p w14:paraId="5D2700F4" w14:textId="77777777"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p>
    <w:p w14:paraId="3C5C8B60" w14:textId="77777777"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r w:rsidRPr="00424943">
        <w:t>Remote site drug name: IBUPROFEN 800MG TAB</w:t>
      </w:r>
    </w:p>
    <w:p w14:paraId="455BA995" w14:textId="77777777"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r w:rsidRPr="00424943">
        <w:t>Matching Drug Found for Dispensing: IBUPROFEN 800MG TAB</w:t>
      </w:r>
    </w:p>
    <w:p w14:paraId="6669F104" w14:textId="66218C20"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pacing w:before="0" w:after="0"/>
      </w:pPr>
      <w:r w:rsidRPr="00424943">
        <w:t>Would you like to use the system matched drug for this</w:t>
      </w:r>
      <w:r w:rsidR="006A4B34">
        <w:rPr>
          <w:lang w:val="en-US"/>
        </w:rPr>
        <w:t xml:space="preserve"> </w:t>
      </w:r>
      <w:r w:rsidRPr="00424943">
        <w:t xml:space="preserve">refill/partial fill? NO// </w:t>
      </w:r>
      <w:r w:rsidR="00AE7900" w:rsidRPr="00424943">
        <w:t>YES</w:t>
      </w:r>
    </w:p>
    <w:p w14:paraId="03511754" w14:textId="48AFCCFA" w:rsidR="00B439FC" w:rsidRPr="00861596" w:rsidRDefault="00B439FC" w:rsidP="00977CEA">
      <w:pPr>
        <w:pStyle w:val="Heading3"/>
        <w:spacing w:before="240" w:after="0"/>
      </w:pPr>
      <w:bookmarkStart w:id="290" w:name="_Toc523839044"/>
      <w:bookmarkStart w:id="291" w:name="_Toc164773934"/>
      <w:r w:rsidRPr="00861596">
        <w:t>Drug Matching Process</w:t>
      </w:r>
      <w:bookmarkStart w:id="292" w:name="_Toc307407461"/>
      <w:bookmarkStart w:id="293" w:name="_Toc357757945"/>
      <w:bookmarkEnd w:id="290"/>
      <w:bookmarkEnd w:id="291"/>
    </w:p>
    <w:p w14:paraId="58F8ABBC" w14:textId="3EFDE013" w:rsidR="00B439FC" w:rsidRDefault="00B439FC" w:rsidP="00B439FC">
      <w:pPr>
        <w:pStyle w:val="BodyText"/>
      </w:pPr>
      <w:r w:rsidRPr="00861596">
        <w:t>Overall, three outcomes occur during the OneVA Pharmacy Drug Matching function.  They are:</w:t>
      </w:r>
    </w:p>
    <w:p w14:paraId="2C8A1118" w14:textId="33010975" w:rsidR="00260D9B" w:rsidRDefault="00260D9B" w:rsidP="00CA1F8F">
      <w:pPr>
        <w:pStyle w:val="BodyText"/>
        <w:numPr>
          <w:ilvl w:val="0"/>
          <w:numId w:val="156"/>
        </w:numPr>
        <w:spacing w:before="0"/>
      </w:pPr>
      <w:r>
        <w:t>One-to-One Match</w:t>
      </w:r>
    </w:p>
    <w:p w14:paraId="78A55EF4" w14:textId="49D4A70B" w:rsidR="00260D9B" w:rsidRDefault="00260D9B" w:rsidP="00CA1F8F">
      <w:pPr>
        <w:pStyle w:val="BodyText"/>
        <w:numPr>
          <w:ilvl w:val="0"/>
          <w:numId w:val="156"/>
        </w:numPr>
        <w:spacing w:before="0"/>
      </w:pPr>
      <w:r>
        <w:t>One-to-Many Match</w:t>
      </w:r>
    </w:p>
    <w:p w14:paraId="7DAD02F9" w14:textId="7E192D28" w:rsidR="00260D9B" w:rsidRDefault="00260D9B" w:rsidP="00CA1F8F">
      <w:pPr>
        <w:pStyle w:val="BodyText"/>
        <w:numPr>
          <w:ilvl w:val="0"/>
          <w:numId w:val="156"/>
        </w:numPr>
        <w:spacing w:before="0"/>
      </w:pPr>
      <w:r>
        <w:t>No Drug Match</w:t>
      </w:r>
    </w:p>
    <w:p w14:paraId="4F71E7B5" w14:textId="77777777" w:rsidR="00B439FC" w:rsidRPr="00861596" w:rsidRDefault="00B439FC" w:rsidP="00F22F34">
      <w:pPr>
        <w:pStyle w:val="Heading4"/>
      </w:pPr>
      <w:bookmarkStart w:id="294" w:name="_Toc523839045"/>
      <w:r w:rsidRPr="008A1066">
        <w:t>Drug Matching:  One-to-One</w:t>
      </w:r>
      <w:bookmarkEnd w:id="294"/>
    </w:p>
    <w:p w14:paraId="5FD2EFFB" w14:textId="2B238132" w:rsidR="00B439FC" w:rsidRDefault="00B439FC" w:rsidP="00B439FC">
      <w:pPr>
        <w:pStyle w:val="BodyText"/>
      </w:pPr>
      <w:r w:rsidRPr="00861596">
        <w:t>When the drug matching logic identifies a one-to-one match at the dispensing site for the selected host prescription, the system display</w:t>
      </w:r>
      <w:r w:rsidRPr="00BD0B57">
        <w:t>s</w:t>
      </w:r>
      <w:r w:rsidRPr="00861596">
        <w:t xml:space="preserve"> the ‘Remote site drug name:’ and the ‘Matching Drug Found for Dispensing:’ and prompts the user to respond ‘YES’ or ‘NO’ as displayed in the following image.</w:t>
      </w:r>
    </w:p>
    <w:p w14:paraId="3A4D593C" w14:textId="413C4247" w:rsidR="00B439FC" w:rsidRDefault="00B439FC" w:rsidP="00023C02">
      <w:pPr>
        <w:pStyle w:val="Caption"/>
        <w:jc w:val="center"/>
      </w:pPr>
      <w:bookmarkStart w:id="295" w:name="_Toc122076253"/>
      <w:bookmarkStart w:id="296" w:name="_Toc161303707"/>
      <w:r w:rsidRPr="00861596">
        <w:t xml:space="preserve">Figure </w:t>
      </w:r>
      <w:r>
        <w:fldChar w:fldCharType="begin"/>
      </w:r>
      <w:r>
        <w:instrText>SEQ Figure \* ARABIC</w:instrText>
      </w:r>
      <w:r>
        <w:fldChar w:fldCharType="separate"/>
      </w:r>
      <w:r w:rsidR="00D12230">
        <w:rPr>
          <w:noProof/>
        </w:rPr>
        <w:t>9</w:t>
      </w:r>
      <w:r>
        <w:fldChar w:fldCharType="end"/>
      </w:r>
      <w:r w:rsidRPr="00861596">
        <w:t>: Drug Matching:  One-to-One Match</w:t>
      </w:r>
      <w:bookmarkEnd w:id="295"/>
      <w:bookmarkEnd w:id="296"/>
    </w:p>
    <w:p w14:paraId="369E2C92" w14:textId="6A67FF95" w:rsidR="00FA2ADE" w:rsidRPr="009A37F8" w:rsidRDefault="00FA2ADE" w:rsidP="003B463D">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before="0" w:after="0"/>
        <w:rPr>
          <w:rFonts w:ascii="Courier New" w:hAnsi="Courier New" w:cs="Courier New"/>
          <w:color w:val="auto"/>
          <w:sz w:val="16"/>
          <w:szCs w:val="16"/>
        </w:rPr>
      </w:pPr>
      <w:r w:rsidRPr="009A37F8">
        <w:rPr>
          <w:rFonts w:ascii="Courier New" w:hAnsi="Courier New" w:cs="Courier New"/>
          <w:color w:val="auto"/>
          <w:sz w:val="16"/>
          <w:szCs w:val="16"/>
        </w:rPr>
        <w:t xml:space="preserve">Remote site drug name: </w:t>
      </w:r>
      <w:r w:rsidR="00DD552A" w:rsidRPr="009A37F8">
        <w:rPr>
          <w:rFonts w:ascii="Courier New" w:hAnsi="Courier New" w:cs="Courier New"/>
          <w:color w:val="auto"/>
          <w:sz w:val="16"/>
          <w:szCs w:val="16"/>
        </w:rPr>
        <w:t>IBUPROFEN</w:t>
      </w:r>
      <w:r w:rsidRPr="009A37F8">
        <w:rPr>
          <w:rFonts w:ascii="Courier New" w:hAnsi="Courier New" w:cs="Courier New"/>
          <w:color w:val="auto"/>
          <w:sz w:val="16"/>
          <w:szCs w:val="16"/>
        </w:rPr>
        <w:t xml:space="preserve"> </w:t>
      </w:r>
      <w:r w:rsidR="00DD552A" w:rsidRPr="009A37F8">
        <w:rPr>
          <w:rFonts w:ascii="Courier New" w:hAnsi="Courier New" w:cs="Courier New"/>
          <w:color w:val="auto"/>
          <w:sz w:val="16"/>
          <w:szCs w:val="16"/>
        </w:rPr>
        <w:t>80</w:t>
      </w:r>
      <w:r w:rsidRPr="009A37F8">
        <w:rPr>
          <w:rFonts w:ascii="Courier New" w:hAnsi="Courier New" w:cs="Courier New"/>
          <w:color w:val="auto"/>
          <w:sz w:val="16"/>
          <w:szCs w:val="16"/>
        </w:rPr>
        <w:t>0MG TAB</w:t>
      </w:r>
    </w:p>
    <w:p w14:paraId="6D20BB85" w14:textId="4AC6E6E8" w:rsidR="00FA2ADE" w:rsidRPr="009A37F8" w:rsidRDefault="00FA2ADE" w:rsidP="003B463D">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before="0" w:after="0"/>
        <w:rPr>
          <w:rFonts w:ascii="Courier New" w:hAnsi="Courier New" w:cs="Courier New"/>
          <w:color w:val="auto"/>
          <w:sz w:val="16"/>
          <w:szCs w:val="16"/>
        </w:rPr>
      </w:pPr>
      <w:r w:rsidRPr="009A37F8">
        <w:rPr>
          <w:rFonts w:ascii="Courier New" w:hAnsi="Courier New" w:cs="Courier New"/>
          <w:color w:val="auto"/>
          <w:sz w:val="16"/>
          <w:szCs w:val="16"/>
        </w:rPr>
        <w:t xml:space="preserve">Matching Drug Found for Dispensing: </w:t>
      </w:r>
      <w:r w:rsidR="00DD552A" w:rsidRPr="009A37F8">
        <w:rPr>
          <w:rFonts w:ascii="Courier New" w:hAnsi="Courier New" w:cs="Courier New"/>
          <w:color w:val="auto"/>
          <w:sz w:val="16"/>
          <w:szCs w:val="16"/>
        </w:rPr>
        <w:t>IBUPROFEN 80</w:t>
      </w:r>
      <w:r w:rsidRPr="009A37F8">
        <w:rPr>
          <w:rFonts w:ascii="Courier New" w:hAnsi="Courier New" w:cs="Courier New"/>
          <w:color w:val="auto"/>
          <w:sz w:val="16"/>
          <w:szCs w:val="16"/>
        </w:rPr>
        <w:t>0MG TAB</w:t>
      </w:r>
    </w:p>
    <w:p w14:paraId="5D2B3CBD" w14:textId="68242ACE" w:rsidR="00FA2ADE" w:rsidRDefault="00FA2ADE" w:rsidP="00977CEA">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before="0" w:after="0"/>
        <w:rPr>
          <w:rFonts w:ascii="r_ansi" w:hAnsi="r_ansi" w:cs="r_ansi"/>
          <w:color w:val="auto"/>
          <w:sz w:val="20"/>
        </w:rPr>
      </w:pPr>
      <w:r w:rsidRPr="009A37F8">
        <w:rPr>
          <w:rFonts w:ascii="Courier New" w:hAnsi="Courier New" w:cs="Courier New"/>
          <w:color w:val="auto"/>
          <w:sz w:val="16"/>
          <w:szCs w:val="16"/>
        </w:rPr>
        <w:t>Would you like to use the system matched drug for this</w:t>
      </w:r>
      <w:r w:rsidR="006A4B34">
        <w:rPr>
          <w:rFonts w:ascii="Courier New" w:hAnsi="Courier New" w:cs="Courier New"/>
          <w:color w:val="auto"/>
          <w:sz w:val="16"/>
          <w:szCs w:val="16"/>
        </w:rPr>
        <w:t xml:space="preserve"> </w:t>
      </w:r>
      <w:r w:rsidRPr="00D921C9">
        <w:rPr>
          <w:rFonts w:ascii="Courier New" w:hAnsi="Courier New" w:cs="Courier New"/>
          <w:color w:val="auto"/>
          <w:sz w:val="16"/>
          <w:szCs w:val="16"/>
        </w:rPr>
        <w:t>refill/partial fill? NO//</w:t>
      </w:r>
    </w:p>
    <w:p w14:paraId="43CCBA77" w14:textId="77777777" w:rsidR="00FA2ADE" w:rsidRPr="00861596" w:rsidRDefault="00FA2ADE" w:rsidP="00D921C9">
      <w:pPr>
        <w:pStyle w:val="BodyText"/>
        <w:spacing w:before="0" w:after="0"/>
      </w:pPr>
    </w:p>
    <w:p w14:paraId="767A1163" w14:textId="77777777" w:rsidR="00B439FC" w:rsidRPr="00045E68" w:rsidRDefault="00B439FC" w:rsidP="00F22F34">
      <w:pPr>
        <w:pStyle w:val="Heading4"/>
      </w:pPr>
      <w:bookmarkStart w:id="297" w:name="_Toc523839046"/>
      <w:r w:rsidRPr="008A1066">
        <w:t>Drug Mat</w:t>
      </w:r>
      <w:r w:rsidRPr="00045E68">
        <w:t>ching:  One-to-Many</w:t>
      </w:r>
      <w:bookmarkEnd w:id="297"/>
    </w:p>
    <w:p w14:paraId="43F9F6E1" w14:textId="42011007" w:rsidR="00B439FC" w:rsidRPr="003A0F29" w:rsidRDefault="00B439FC" w:rsidP="00A640D5">
      <w:pPr>
        <w:pStyle w:val="BodyText"/>
        <w:spacing w:after="0"/>
      </w:pPr>
      <w:r w:rsidRPr="00861596">
        <w:t xml:space="preserve">When the drug matching logic identifies a one-to-many match at the dispensing site for the selected host prescription, the system </w:t>
      </w:r>
      <w:r w:rsidR="006739F8">
        <w:t xml:space="preserve">provides a list of </w:t>
      </w:r>
      <w:r w:rsidR="008F4B27">
        <w:t>drugs to select from</w:t>
      </w:r>
      <w:r w:rsidR="002B03D7">
        <w:t xml:space="preserve">. Once the user selects </w:t>
      </w:r>
      <w:r w:rsidR="008B68C1">
        <w:t xml:space="preserve">the matching local drug from the list, the </w:t>
      </w:r>
      <w:r w:rsidR="00E769EB">
        <w:t>system prompts the user to respond ‘Yes’ or ‘No’ to confirm using the drug</w:t>
      </w:r>
      <w:r w:rsidR="00363532">
        <w:t>.</w:t>
      </w:r>
    </w:p>
    <w:p w14:paraId="7B4B9D42" w14:textId="7DF4A775" w:rsidR="00F9603A" w:rsidRPr="00812C75" w:rsidRDefault="00C951D3" w:rsidP="00CA1F8F">
      <w:pPr>
        <w:pStyle w:val="Caption"/>
        <w:jc w:val="center"/>
      </w:pPr>
      <w:bookmarkStart w:id="298" w:name="_Toc161303708"/>
      <w:r>
        <w:t xml:space="preserve">Figure </w:t>
      </w:r>
      <w:r>
        <w:fldChar w:fldCharType="begin"/>
      </w:r>
      <w:r>
        <w:instrText>SEQ Figure \* ARABIC</w:instrText>
      </w:r>
      <w:r>
        <w:fldChar w:fldCharType="separate"/>
      </w:r>
      <w:r w:rsidR="00D12230">
        <w:rPr>
          <w:noProof/>
        </w:rPr>
        <w:t>10</w:t>
      </w:r>
      <w:r>
        <w:fldChar w:fldCharType="end"/>
      </w:r>
      <w:r w:rsidR="0059419B" w:rsidRPr="00DD552A">
        <w:t>: One</w:t>
      </w:r>
      <w:r w:rsidR="00B92837">
        <w:t>-</w:t>
      </w:r>
      <w:r w:rsidR="0059419B" w:rsidRPr="00DD552A">
        <w:t>to</w:t>
      </w:r>
      <w:r w:rsidR="00B92837">
        <w:t>-</w:t>
      </w:r>
      <w:r w:rsidR="0059419B" w:rsidRPr="00DD552A">
        <w:t>Many Match</w:t>
      </w:r>
      <w:bookmarkEnd w:id="298"/>
    </w:p>
    <w:p w14:paraId="62E04B51" w14:textId="77777777" w:rsidR="00F9603A" w:rsidRPr="00D921C9" w:rsidRDefault="00F9603A" w:rsidP="003B463D">
      <w:pPr>
        <w:keepNext/>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before="0" w:after="0"/>
        <w:rPr>
          <w:rFonts w:ascii="Courier New" w:hAnsi="Courier New" w:cs="Courier New"/>
          <w:sz w:val="16"/>
          <w:szCs w:val="16"/>
        </w:rPr>
      </w:pPr>
      <w:r w:rsidRPr="00D921C9">
        <w:rPr>
          <w:rFonts w:ascii="Courier New" w:hAnsi="Courier New" w:cs="Courier New"/>
          <w:sz w:val="16"/>
          <w:szCs w:val="16"/>
        </w:rPr>
        <w:t>Remote site drug name: FAMOTIDINE 20MG TAB</w:t>
      </w:r>
    </w:p>
    <w:p w14:paraId="51B646FB" w14:textId="77777777" w:rsidR="00F9603A" w:rsidRPr="00D921C9" w:rsidRDefault="00F9603A" w:rsidP="003B463D">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before="0" w:after="0"/>
        <w:rPr>
          <w:rFonts w:ascii="Courier New" w:hAnsi="Courier New" w:cs="Courier New"/>
          <w:sz w:val="16"/>
          <w:szCs w:val="16"/>
        </w:rPr>
      </w:pPr>
    </w:p>
    <w:p w14:paraId="6C7938A0" w14:textId="1A1D7662" w:rsidR="00F9603A" w:rsidRPr="00D921C9" w:rsidRDefault="00F9603A" w:rsidP="003B463D">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before="0" w:after="0"/>
        <w:rPr>
          <w:rFonts w:ascii="Courier New" w:hAnsi="Courier New" w:cs="Courier New"/>
          <w:sz w:val="16"/>
          <w:szCs w:val="16"/>
        </w:rPr>
      </w:pPr>
      <w:r w:rsidRPr="00D921C9">
        <w:rPr>
          <w:rFonts w:ascii="Courier New" w:hAnsi="Courier New" w:cs="Courier New"/>
          <w:sz w:val="16"/>
          <w:szCs w:val="16"/>
        </w:rPr>
        <w:t>1.  2439  FAMOTIDINE 20MG TAB 60'S    GA301  This drug will not be processed without Drug Request Form 10-7144</w:t>
      </w:r>
    </w:p>
    <w:p w14:paraId="017E55EE" w14:textId="77777777" w:rsidR="00F9603A" w:rsidRPr="00D921C9" w:rsidRDefault="00F9603A" w:rsidP="003B463D">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before="0" w:after="0"/>
        <w:rPr>
          <w:rFonts w:ascii="Courier New" w:hAnsi="Courier New" w:cs="Courier New"/>
          <w:sz w:val="16"/>
          <w:szCs w:val="16"/>
        </w:rPr>
      </w:pPr>
      <w:r w:rsidRPr="00D921C9">
        <w:rPr>
          <w:rFonts w:ascii="Courier New" w:hAnsi="Courier New" w:cs="Courier New"/>
          <w:sz w:val="16"/>
          <w:szCs w:val="16"/>
        </w:rPr>
        <w:t xml:space="preserve">2.  7744  FAMOTIDINE 10MG (1/2 OF 20MG) TAB    GA301  </w:t>
      </w:r>
    </w:p>
    <w:p w14:paraId="66B32C0D" w14:textId="77777777" w:rsidR="00F9603A" w:rsidRPr="00D921C9" w:rsidRDefault="00F9603A" w:rsidP="003B463D">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before="0" w:after="0"/>
        <w:rPr>
          <w:rFonts w:ascii="Courier New" w:hAnsi="Courier New" w:cs="Courier New"/>
          <w:sz w:val="16"/>
          <w:szCs w:val="16"/>
        </w:rPr>
      </w:pPr>
      <w:r w:rsidRPr="00D921C9">
        <w:rPr>
          <w:rFonts w:ascii="Courier New" w:hAnsi="Courier New" w:cs="Courier New"/>
          <w:sz w:val="16"/>
          <w:szCs w:val="16"/>
        </w:rPr>
        <w:t xml:space="preserve">3.  7745  FAMOTIDINE 20MG TAB 90'S    GA301  </w:t>
      </w:r>
    </w:p>
    <w:p w14:paraId="02ADEF74" w14:textId="77777777" w:rsidR="00F9603A" w:rsidRPr="00D921C9" w:rsidRDefault="00F9603A" w:rsidP="003B463D">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before="0" w:after="0"/>
        <w:rPr>
          <w:rFonts w:ascii="Courier New" w:hAnsi="Courier New" w:cs="Courier New"/>
          <w:sz w:val="16"/>
          <w:szCs w:val="16"/>
        </w:rPr>
      </w:pPr>
    </w:p>
    <w:p w14:paraId="1D3E27FC" w14:textId="77777777" w:rsidR="00F9603A" w:rsidRPr="00D921C9" w:rsidRDefault="00F9603A" w:rsidP="003B463D">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before="0" w:after="0"/>
        <w:rPr>
          <w:rFonts w:ascii="Courier New" w:hAnsi="Courier New" w:cs="Courier New"/>
          <w:sz w:val="16"/>
          <w:szCs w:val="16"/>
        </w:rPr>
      </w:pPr>
    </w:p>
    <w:p w14:paraId="74909F79" w14:textId="3ACA2D09" w:rsidR="00F9603A" w:rsidRPr="00D921C9" w:rsidRDefault="00F9603A" w:rsidP="003B463D">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before="0" w:after="0"/>
        <w:rPr>
          <w:rFonts w:ascii="Courier New" w:hAnsi="Courier New" w:cs="Courier New"/>
          <w:sz w:val="16"/>
          <w:szCs w:val="16"/>
        </w:rPr>
      </w:pPr>
      <w:r w:rsidRPr="00D921C9">
        <w:rPr>
          <w:rFonts w:ascii="Courier New" w:hAnsi="Courier New" w:cs="Courier New"/>
          <w:sz w:val="16"/>
          <w:szCs w:val="16"/>
        </w:rPr>
        <w:t xml:space="preserve">Select matching local drug: </w:t>
      </w:r>
    </w:p>
    <w:p w14:paraId="6B42D63F" w14:textId="77777777" w:rsidR="00F9603A" w:rsidRPr="00D921C9" w:rsidRDefault="00F9603A" w:rsidP="003B463D">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before="0" w:after="0"/>
        <w:rPr>
          <w:rFonts w:ascii="Courier New" w:hAnsi="Courier New" w:cs="Courier New"/>
          <w:sz w:val="16"/>
          <w:szCs w:val="16"/>
        </w:rPr>
      </w:pPr>
    </w:p>
    <w:p w14:paraId="42306DF7" w14:textId="77777777" w:rsidR="00F9603A" w:rsidRPr="00D921C9" w:rsidRDefault="00F9603A" w:rsidP="003B463D">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before="0" w:after="0"/>
        <w:rPr>
          <w:rFonts w:ascii="Courier New" w:hAnsi="Courier New" w:cs="Courier New"/>
          <w:sz w:val="16"/>
          <w:szCs w:val="16"/>
        </w:rPr>
      </w:pPr>
    </w:p>
    <w:p w14:paraId="56F776A5" w14:textId="77777777" w:rsidR="00F9603A" w:rsidRPr="00C21986" w:rsidRDefault="00F9603A" w:rsidP="003B463D">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before="0" w:after="0"/>
        <w:rPr>
          <w:rFonts w:ascii="Courier New" w:hAnsi="Courier New" w:cs="Courier New"/>
          <w:sz w:val="16"/>
          <w:szCs w:val="16"/>
        </w:rPr>
      </w:pPr>
      <w:r w:rsidRPr="00D921C9">
        <w:rPr>
          <w:rFonts w:ascii="Courier New" w:hAnsi="Courier New" w:cs="Courier New"/>
          <w:sz w:val="16"/>
          <w:szCs w:val="16"/>
        </w:rPr>
        <w:t xml:space="preserve">Select matching local drug: </w:t>
      </w:r>
      <w:r w:rsidRPr="00C21986">
        <w:rPr>
          <w:rFonts w:ascii="Courier New" w:hAnsi="Courier New" w:cs="Courier New"/>
          <w:sz w:val="16"/>
          <w:szCs w:val="16"/>
          <w:u w:val="single"/>
        </w:rPr>
        <w:t>3</w:t>
      </w:r>
      <w:r w:rsidRPr="00C21986">
        <w:rPr>
          <w:rFonts w:ascii="Courier New" w:hAnsi="Courier New" w:cs="Courier New"/>
          <w:sz w:val="16"/>
          <w:szCs w:val="16"/>
        </w:rPr>
        <w:t xml:space="preserve">  7745  FAMOTIDINE 20MG TAB 90'S    GA301  </w:t>
      </w:r>
    </w:p>
    <w:p w14:paraId="6E8F7094" w14:textId="77777777" w:rsidR="00F9603A" w:rsidRPr="00C21986" w:rsidRDefault="00F9603A" w:rsidP="003B463D">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rPr>
          <w:rFonts w:ascii="Courier New" w:hAnsi="Courier New" w:cs="Courier New"/>
          <w:sz w:val="16"/>
          <w:szCs w:val="16"/>
        </w:rPr>
      </w:pPr>
      <w:r w:rsidRPr="00C21986">
        <w:rPr>
          <w:rFonts w:ascii="Courier New" w:hAnsi="Courier New" w:cs="Courier New"/>
          <w:sz w:val="16"/>
          <w:szCs w:val="16"/>
        </w:rPr>
        <w:t>Would you like to use this drug?</w:t>
      </w:r>
    </w:p>
    <w:p w14:paraId="27FE9954" w14:textId="4D2C205A" w:rsidR="00B439FC" w:rsidRPr="00861596" w:rsidRDefault="00B439FC" w:rsidP="00F22F34">
      <w:pPr>
        <w:pStyle w:val="Heading4"/>
      </w:pPr>
      <w:bookmarkStart w:id="299" w:name="_Toc523839047"/>
      <w:r w:rsidRPr="00861596">
        <w:t>Drug Matching:  No Drug Match</w:t>
      </w:r>
      <w:bookmarkEnd w:id="299"/>
    </w:p>
    <w:p w14:paraId="0EC0809A" w14:textId="5AEE1EEE" w:rsidR="00FB092F" w:rsidRPr="00A615E1" w:rsidRDefault="00B439FC" w:rsidP="00A640D5">
      <w:pPr>
        <w:pStyle w:val="BodyText"/>
        <w:spacing w:after="0"/>
      </w:pPr>
      <w:r>
        <w:t>The following example illustrates when</w:t>
      </w:r>
      <w:r w:rsidRPr="00861596">
        <w:t xml:space="preserve"> the drug matching logic does not identify any drug match at the dispensing site for the selected </w:t>
      </w:r>
      <w:r>
        <w:t>remote site drug.</w:t>
      </w:r>
    </w:p>
    <w:p w14:paraId="3DBC7247" w14:textId="22521640" w:rsidR="00B439FC" w:rsidRPr="00EA79AA" w:rsidRDefault="00C951D3" w:rsidP="00E37CE5">
      <w:pPr>
        <w:pStyle w:val="Caption"/>
        <w:jc w:val="center"/>
      </w:pPr>
      <w:bookmarkStart w:id="300" w:name="_Toc161303709"/>
      <w:r>
        <w:t xml:space="preserve">Figure </w:t>
      </w:r>
      <w:r>
        <w:fldChar w:fldCharType="begin"/>
      </w:r>
      <w:r>
        <w:instrText>SEQ Figure \* ARABIC</w:instrText>
      </w:r>
      <w:r>
        <w:fldChar w:fldCharType="separate"/>
      </w:r>
      <w:r w:rsidR="00D12230">
        <w:rPr>
          <w:noProof/>
        </w:rPr>
        <w:t>11</w:t>
      </w:r>
      <w:r>
        <w:fldChar w:fldCharType="end"/>
      </w:r>
      <w:r w:rsidR="00B439FC" w:rsidRPr="00EA79AA">
        <w:t>: Drug Matching:  No Drug Match</w:t>
      </w:r>
      <w:bookmarkEnd w:id="300"/>
    </w:p>
    <w:p w14:paraId="577B836E" w14:textId="77777777" w:rsidR="0073732A" w:rsidRDefault="0073732A" w:rsidP="00B94824">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rPr>
          <w:rFonts w:ascii="Courier New" w:hAnsi="Courier New" w:cs="Courier New"/>
          <w:color w:val="auto"/>
          <w:sz w:val="16"/>
          <w:szCs w:val="16"/>
        </w:rPr>
      </w:pPr>
      <w:bookmarkStart w:id="301" w:name="_Toc523839048"/>
      <w:r w:rsidRPr="00E37CE5">
        <w:rPr>
          <w:rFonts w:ascii="Courier New" w:hAnsi="Courier New" w:cs="Courier New"/>
          <w:color w:val="auto"/>
          <w:sz w:val="16"/>
          <w:szCs w:val="16"/>
        </w:rPr>
        <w:t>Remote site drug name: CABERGOLINE 0.5MG TAB</w:t>
      </w:r>
    </w:p>
    <w:p w14:paraId="386DE469" w14:textId="7A439C8D" w:rsidR="0073732A" w:rsidRPr="009F5F95" w:rsidRDefault="002438F4" w:rsidP="00B94824">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rPr>
          <w:rFonts w:ascii="Courier New" w:hAnsi="Courier New" w:cs="Courier New"/>
          <w:color w:val="auto"/>
          <w:sz w:val="16"/>
          <w:szCs w:val="16"/>
        </w:rPr>
      </w:pPr>
      <w:r w:rsidRPr="002438F4">
        <w:rPr>
          <w:rFonts w:ascii="Courier New" w:hAnsi="Courier New" w:cs="Courier New"/>
          <w:iCs/>
          <w:color w:val="auto"/>
          <w:sz w:val="16"/>
          <w:szCs w:val="16"/>
          <w:lang w:val="x-none" w:eastAsia="x-none"/>
        </w:rPr>
        <w:t>No local match could be found for CABERGOLINE 0.5MG TAB.</w:t>
      </w:r>
    </w:p>
    <w:p w14:paraId="5F35DAD8" w14:textId="3961872F" w:rsidR="003D52ED" w:rsidRPr="00AE1A45" w:rsidRDefault="003D52ED" w:rsidP="00A340CA">
      <w:pPr>
        <w:pStyle w:val="Heading3"/>
      </w:pPr>
      <w:bookmarkStart w:id="302" w:name="_Ref140474773"/>
      <w:bookmarkStart w:id="303" w:name="_Toc164773935"/>
      <w:r w:rsidRPr="00AE1A45">
        <w:t>OneVA Pharmacy Exception Messages</w:t>
      </w:r>
      <w:bookmarkEnd w:id="302"/>
      <w:bookmarkEnd w:id="303"/>
    </w:p>
    <w:p w14:paraId="00A3C3C2" w14:textId="77777777" w:rsidR="005B2094" w:rsidRPr="00861596" w:rsidRDefault="005B2094" w:rsidP="00A640D5">
      <w:pPr>
        <w:pStyle w:val="BodyText"/>
        <w:keepNext/>
        <w:spacing w:before="0"/>
        <w:rPr>
          <w:szCs w:val="24"/>
        </w:rPr>
      </w:pPr>
      <w:r>
        <w:rPr>
          <w:szCs w:val="24"/>
        </w:rPr>
        <w:t xml:space="preserve">There are certain conditions under which a </w:t>
      </w:r>
      <w:r w:rsidRPr="00861596">
        <w:rPr>
          <w:szCs w:val="24"/>
        </w:rPr>
        <w:t xml:space="preserve">OneVA </w:t>
      </w:r>
      <w:r>
        <w:rPr>
          <w:szCs w:val="24"/>
        </w:rPr>
        <w:t>Prescription refill/partial fill cannot be processed. Those conditions are as follows</w:t>
      </w:r>
      <w:r w:rsidRPr="00861596">
        <w:rPr>
          <w:szCs w:val="24"/>
        </w:rPr>
        <w:t>:</w:t>
      </w:r>
    </w:p>
    <w:p w14:paraId="6B2DE002" w14:textId="020C87CA" w:rsidR="002438F4" w:rsidRPr="009E6BF4" w:rsidRDefault="003D52ED" w:rsidP="002E75AD">
      <w:pPr>
        <w:numPr>
          <w:ilvl w:val="0"/>
          <w:numId w:val="84"/>
        </w:numPr>
        <w:spacing w:before="0"/>
      </w:pPr>
      <w:r w:rsidRPr="00714B20">
        <w:t>Patient’s prescription that originated from another VA Pharmacy location will deny the request for a prescription refill to be completed if it is requested "too soon" after the last refill so that prescriptions are not over-distributed.</w:t>
      </w:r>
    </w:p>
    <w:p w14:paraId="566F0FAE" w14:textId="75A03CD6" w:rsidR="003D52ED" w:rsidRPr="00714B20" w:rsidRDefault="003D52ED" w:rsidP="002E75AD">
      <w:pPr>
        <w:spacing w:before="0" w:after="0"/>
        <w:ind w:left="720"/>
        <w:rPr>
          <w:b/>
          <w:bCs/>
        </w:rPr>
      </w:pPr>
      <w:r w:rsidRPr="00C90EF1">
        <w:rPr>
          <w:b/>
          <w:bCs/>
        </w:rPr>
        <w:t>Unable to complete transaction</w:t>
      </w:r>
      <w:r w:rsidRPr="00B94824">
        <w:rPr>
          <w:b/>
        </w:rPr>
        <w:t>.</w:t>
      </w:r>
      <w:r w:rsidRPr="00C90EF1">
        <w:rPr>
          <w:b/>
          <w:bCs/>
        </w:rPr>
        <w:t xml:space="preserve"> Cannot be refilled until MM/DD/YYYY.</w:t>
      </w:r>
    </w:p>
    <w:p w14:paraId="7DB95FBF" w14:textId="2CCFFCE5" w:rsidR="003D52ED" w:rsidRPr="00714B20" w:rsidRDefault="003D52ED" w:rsidP="003D52ED">
      <w:pPr>
        <w:numPr>
          <w:ilvl w:val="0"/>
          <w:numId w:val="84"/>
        </w:numPr>
      </w:pPr>
      <w:r w:rsidRPr="00714B20">
        <w:t xml:space="preserve">Patient’s prescription that originated from another VA Pharmacy location is not </w:t>
      </w:r>
      <w:r w:rsidRPr="00BA7CFA">
        <w:t>f</w:t>
      </w:r>
      <w:r w:rsidR="00596FA1" w:rsidRPr="00BA7CFA">
        <w:t>illable</w:t>
      </w:r>
      <w:r w:rsidR="00596FA1">
        <w:t xml:space="preserve"> </w:t>
      </w:r>
      <w:r w:rsidRPr="00714B20">
        <w:t>when the prescription status is ‘discontinued’, ‘expired’, is on ‘hold’, or ‘suspended’.</w:t>
      </w:r>
    </w:p>
    <w:p w14:paraId="4B9B24E9" w14:textId="77777777" w:rsidR="003D52ED" w:rsidRPr="00714B20" w:rsidRDefault="003D52ED" w:rsidP="002E75AD">
      <w:pPr>
        <w:spacing w:before="0" w:after="0"/>
        <w:ind w:left="720"/>
        <w:rPr>
          <w:b/>
        </w:rPr>
      </w:pPr>
      <w:r w:rsidRPr="00714B20">
        <w:rPr>
          <w:b/>
        </w:rPr>
        <w:t>Only 'ACTIVE' remote prescriptions may be refilled at this time.</w:t>
      </w:r>
    </w:p>
    <w:p w14:paraId="19E3E8AC" w14:textId="77777777" w:rsidR="003D52ED" w:rsidRPr="00714B20" w:rsidRDefault="003D52ED" w:rsidP="003D52ED">
      <w:pPr>
        <w:keepNext/>
        <w:numPr>
          <w:ilvl w:val="0"/>
          <w:numId w:val="84"/>
        </w:numPr>
      </w:pPr>
      <w:r w:rsidRPr="00714B20">
        <w:t>Patient’s prescription that originated from another VA Pharmacy location and cannot be dispensed (refilled) when there are zero remaining refills</w:t>
      </w:r>
      <w:r w:rsidRPr="00B94824">
        <w:t xml:space="preserve">. </w:t>
      </w:r>
      <w:r w:rsidRPr="00B94824">
        <w:rPr>
          <w:b/>
        </w:rPr>
        <w:t>Note:</w:t>
      </w:r>
      <w:r w:rsidRPr="00714B20">
        <w:t xml:space="preserve"> Partial fills are allowed.</w:t>
      </w:r>
    </w:p>
    <w:p w14:paraId="5761C2C9" w14:textId="77777777" w:rsidR="003D52ED" w:rsidRDefault="003D52ED" w:rsidP="002E75AD">
      <w:pPr>
        <w:spacing w:before="0" w:after="0"/>
        <w:ind w:left="720"/>
        <w:rPr>
          <w:b/>
        </w:rPr>
      </w:pPr>
      <w:r w:rsidRPr="00714B20">
        <w:rPr>
          <w:b/>
        </w:rPr>
        <w:t>Unable to complete transaction. Cannot refill Rx # xxxxxxx. No refills left.</w:t>
      </w:r>
    </w:p>
    <w:p w14:paraId="5C7A6A9D" w14:textId="77777777" w:rsidR="003D52ED" w:rsidRPr="00714B20" w:rsidRDefault="003D52ED" w:rsidP="003D52ED">
      <w:pPr>
        <w:numPr>
          <w:ilvl w:val="0"/>
          <w:numId w:val="84"/>
        </w:numPr>
      </w:pPr>
      <w:r w:rsidRPr="00714B20">
        <w:t xml:space="preserve">Patient’s prescription </w:t>
      </w:r>
      <w:r w:rsidRPr="00CD5B47">
        <w:t>that</w:t>
      </w:r>
      <w:r w:rsidRPr="00C21986">
        <w:t xml:space="preserve"> orig</w:t>
      </w:r>
      <w:r w:rsidRPr="00714B20">
        <w:t>inated from another VA Pharmacy location and cannot be dispensed (refill or partial fill) when the drug is classified as a controlled substance on the dispensing site.</w:t>
      </w:r>
    </w:p>
    <w:p w14:paraId="5F5901D1" w14:textId="77777777" w:rsidR="003D52ED" w:rsidRDefault="003D52ED" w:rsidP="00BE2DB6">
      <w:pPr>
        <w:spacing w:before="0"/>
        <w:ind w:left="720"/>
        <w:rPr>
          <w:b/>
        </w:rPr>
      </w:pPr>
      <w:r w:rsidRPr="00714B20">
        <w:rPr>
          <w:b/>
        </w:rPr>
        <w:t>This is a controlled substance. Cannot refill Rx # xxxxxxx.</w:t>
      </w:r>
    </w:p>
    <w:p w14:paraId="74A7A7A2" w14:textId="77777777" w:rsidR="003D52ED" w:rsidRPr="00714B20" w:rsidRDefault="003D52ED" w:rsidP="00BE2DB6">
      <w:pPr>
        <w:numPr>
          <w:ilvl w:val="0"/>
          <w:numId w:val="84"/>
        </w:numPr>
        <w:spacing w:before="0"/>
      </w:pPr>
      <w:r w:rsidRPr="00714B20">
        <w:t>Patient’s prescripti</w:t>
      </w:r>
      <w:r w:rsidRPr="00CD5B47">
        <w:t xml:space="preserve">on </w:t>
      </w:r>
      <w:r w:rsidRPr="00C21986">
        <w:t>that</w:t>
      </w:r>
      <w:r w:rsidRPr="00CD5B47">
        <w:t xml:space="preserve"> origina</w:t>
      </w:r>
      <w:r w:rsidRPr="00714B20">
        <w:t>ted from another VA Pharmacy location and cannot be dispensed (refill or partial fill) when the drug is classified as a controlled substance on the host site.</w:t>
      </w:r>
    </w:p>
    <w:p w14:paraId="5ED6E397" w14:textId="548E5EAF" w:rsidR="003D52ED" w:rsidRPr="00714B20" w:rsidRDefault="003D52ED" w:rsidP="00BE2DB6">
      <w:pPr>
        <w:spacing w:before="0"/>
        <w:ind w:left="720"/>
        <w:rPr>
          <w:b/>
        </w:rPr>
      </w:pPr>
      <w:r w:rsidRPr="00714B20">
        <w:rPr>
          <w:b/>
        </w:rPr>
        <w:t>Unable to complete transaction.  Rx #xxxxxxx cannot be refilled.</w:t>
      </w:r>
    </w:p>
    <w:p w14:paraId="74E60DDD" w14:textId="77777777" w:rsidR="003D52ED" w:rsidRDefault="003D52ED" w:rsidP="00BE2DB6">
      <w:pPr>
        <w:spacing w:before="0"/>
        <w:ind w:left="720"/>
        <w:rPr>
          <w:b/>
        </w:rPr>
      </w:pPr>
      <w:r w:rsidRPr="00714B20">
        <w:rPr>
          <w:b/>
        </w:rPr>
        <w:t>The associated drug is considered a controlled substance at the host facility.</w:t>
      </w:r>
    </w:p>
    <w:p w14:paraId="38AEDAB6" w14:textId="77777777" w:rsidR="003D52ED" w:rsidRPr="00714B20" w:rsidRDefault="003D52ED" w:rsidP="00BE2DB6">
      <w:pPr>
        <w:numPr>
          <w:ilvl w:val="0"/>
          <w:numId w:val="84"/>
        </w:numPr>
        <w:spacing w:before="0"/>
      </w:pPr>
      <w:r w:rsidRPr="00714B20">
        <w:t>Patient’s prescriptio</w:t>
      </w:r>
      <w:r w:rsidRPr="00CD5B47">
        <w:t xml:space="preserve">n </w:t>
      </w:r>
      <w:r w:rsidRPr="00C21986">
        <w:t>that</w:t>
      </w:r>
      <w:r w:rsidRPr="00CD5B47">
        <w:t xml:space="preserve"> ori</w:t>
      </w:r>
      <w:r w:rsidRPr="00714B20">
        <w:t>ginated from another VA Pharmacy location and cannot be dispensed (refill or partial fill) when the drug is inactive on the dispensing site.</w:t>
      </w:r>
    </w:p>
    <w:p w14:paraId="270942AC" w14:textId="77777777" w:rsidR="003D52ED" w:rsidRDefault="003D52ED" w:rsidP="00BE2DB6">
      <w:pPr>
        <w:spacing w:before="0"/>
        <w:ind w:left="720"/>
        <w:rPr>
          <w:b/>
        </w:rPr>
      </w:pPr>
      <w:r w:rsidRPr="00714B20">
        <w:rPr>
          <w:b/>
        </w:rPr>
        <w:t>Matched Drug &lt;DRUG NAME&gt; is inactive.  Cannot refill.</w:t>
      </w:r>
    </w:p>
    <w:p w14:paraId="294F900F" w14:textId="77777777" w:rsidR="003D52ED" w:rsidRPr="00714B20" w:rsidRDefault="003D52ED" w:rsidP="00BE2DB6">
      <w:pPr>
        <w:numPr>
          <w:ilvl w:val="0"/>
          <w:numId w:val="84"/>
        </w:numPr>
        <w:spacing w:before="0"/>
      </w:pPr>
      <w:r w:rsidRPr="00714B20">
        <w:t>Patient’s prescription that originated from another VA Pharmacy location and cannot be dispensed (refill or partial fill) when the drug has no dispensing site match.</w:t>
      </w:r>
    </w:p>
    <w:p w14:paraId="6C56658A" w14:textId="77777777" w:rsidR="003D52ED" w:rsidRPr="00104C7F" w:rsidRDefault="003D52ED" w:rsidP="00BE2DB6">
      <w:pPr>
        <w:spacing w:before="0"/>
        <w:ind w:left="720"/>
        <w:rPr>
          <w:b/>
        </w:rPr>
      </w:pPr>
      <w:r w:rsidRPr="00104C7F">
        <w:rPr>
          <w:b/>
        </w:rPr>
        <w:t>No local match could be found for &lt;DRUG NAME&gt;.</w:t>
      </w:r>
    </w:p>
    <w:p w14:paraId="49825405" w14:textId="738EE8BE" w:rsidR="003D52ED" w:rsidRPr="00104C7F" w:rsidRDefault="003D52ED" w:rsidP="00BE2DB6">
      <w:pPr>
        <w:numPr>
          <w:ilvl w:val="0"/>
          <w:numId w:val="84"/>
        </w:numPr>
        <w:spacing w:before="0"/>
      </w:pPr>
      <w:r w:rsidRPr="00104C7F">
        <w:t>Patient’s prescription that originated from another VA Pharmacy location and cannot be dispensed (refill or partial fill) when no drug on the dispensing site has a matching VA Product I</w:t>
      </w:r>
      <w:r w:rsidR="45909E5C" w:rsidRPr="00104C7F">
        <w:t>EN</w:t>
      </w:r>
      <w:r w:rsidRPr="00104C7F">
        <w:t xml:space="preserve">. </w:t>
      </w:r>
    </w:p>
    <w:p w14:paraId="27DE2B72" w14:textId="378C4885" w:rsidR="003D52ED" w:rsidRPr="00104C7F" w:rsidRDefault="003D52ED" w:rsidP="78F21A92">
      <w:pPr>
        <w:spacing w:before="0"/>
        <w:ind w:left="720"/>
        <w:rPr>
          <w:b/>
          <w:bCs/>
        </w:rPr>
      </w:pPr>
      <w:r w:rsidRPr="00104C7F">
        <w:rPr>
          <w:b/>
          <w:bCs/>
        </w:rPr>
        <w:t>Missing VA Product I</w:t>
      </w:r>
      <w:r w:rsidR="26F9C5A2" w:rsidRPr="00104C7F">
        <w:rPr>
          <w:b/>
          <w:bCs/>
        </w:rPr>
        <w:t>EN</w:t>
      </w:r>
      <w:r w:rsidRPr="00104C7F">
        <w:rPr>
          <w:b/>
          <w:bCs/>
        </w:rPr>
        <w:t>. Rx #xxxxxxx cannot be refilled.</w:t>
      </w:r>
    </w:p>
    <w:p w14:paraId="11356FE9" w14:textId="77777777" w:rsidR="003D52ED" w:rsidRPr="00104C7F" w:rsidRDefault="003D52ED" w:rsidP="00BE2DB6">
      <w:pPr>
        <w:numPr>
          <w:ilvl w:val="0"/>
          <w:numId w:val="84"/>
        </w:numPr>
        <w:spacing w:before="0"/>
      </w:pPr>
      <w:r w:rsidRPr="00104C7F">
        <w:t>Patient’s prescription that originated from another VA Pharmacy location and cannot be dispensed (refilled or partial fill) when the prescription has a trade name.</w:t>
      </w:r>
    </w:p>
    <w:p w14:paraId="4A12F9A9" w14:textId="77777777" w:rsidR="003D52ED" w:rsidRPr="0024037B" w:rsidRDefault="003D52ED" w:rsidP="00BE2DB6">
      <w:pPr>
        <w:pStyle w:val="ListParagraph"/>
        <w:autoSpaceDE w:val="0"/>
        <w:autoSpaceDN w:val="0"/>
        <w:adjustRightInd w:val="0"/>
        <w:spacing w:before="0"/>
        <w:rPr>
          <w:b/>
          <w:bCs/>
        </w:rPr>
      </w:pPr>
      <w:r w:rsidRPr="00104C7F">
        <w:rPr>
          <w:rFonts w:ascii="Times New Roman" w:eastAsia="Times New Roman" w:hAnsi="Times New Roman"/>
          <w:b/>
          <w:color w:val="000000"/>
          <w:sz w:val="24"/>
          <w:szCs w:val="24"/>
        </w:rPr>
        <w:t>Unable to complete transaction.</w:t>
      </w:r>
      <w:r w:rsidRPr="0024037B">
        <w:rPr>
          <w:rFonts w:ascii="r_ansi" w:hAnsi="r_ansi" w:cs="r_ansi"/>
          <w:b/>
          <w:bCs/>
          <w:sz w:val="20"/>
          <w:szCs w:val="20"/>
        </w:rPr>
        <w:t xml:space="preserve"> </w:t>
      </w:r>
    </w:p>
    <w:p w14:paraId="5500B530" w14:textId="77777777" w:rsidR="003D52ED" w:rsidRDefault="003D52ED" w:rsidP="00BE2DB6">
      <w:pPr>
        <w:shd w:val="clear" w:color="auto" w:fill="FFFFFF"/>
        <w:spacing w:before="0" w:after="100" w:afterAutospacing="1"/>
        <w:ind w:left="720"/>
        <w:textAlignment w:val="top"/>
        <w:rPr>
          <w:b/>
        </w:rPr>
      </w:pPr>
      <w:r w:rsidRPr="00714B20">
        <w:rPr>
          <w:b/>
        </w:rPr>
        <w:t>This prescription cannot be refilled or partial filled because it has a value entered in the Rx trade name field.  Please follow local policy for obtaining a new prescription.</w:t>
      </w:r>
    </w:p>
    <w:p w14:paraId="1733E8C1" w14:textId="77777777" w:rsidR="003D52ED" w:rsidRPr="00714B20" w:rsidRDefault="003D52ED" w:rsidP="00BE2DB6">
      <w:pPr>
        <w:numPr>
          <w:ilvl w:val="0"/>
          <w:numId w:val="84"/>
        </w:numPr>
        <w:spacing w:before="0"/>
        <w:rPr>
          <w:b/>
        </w:rPr>
      </w:pPr>
      <w:r w:rsidRPr="00714B20">
        <w:t>Patient’s prescription that originated from another VA Pharmacy location and cannot be dispensed (refilled or partial fill) when the prescription type is Titration.</w:t>
      </w:r>
    </w:p>
    <w:p w14:paraId="3D74E052" w14:textId="7275627A" w:rsidR="003D52ED" w:rsidRPr="00210894" w:rsidRDefault="003D52ED" w:rsidP="00F72701">
      <w:pPr>
        <w:pStyle w:val="ListParagraph"/>
        <w:autoSpaceDE w:val="0"/>
        <w:autoSpaceDN w:val="0"/>
        <w:adjustRightInd w:val="0"/>
        <w:spacing w:before="0"/>
        <w:rPr>
          <w:b/>
        </w:rPr>
      </w:pPr>
      <w:r w:rsidRPr="00B94824">
        <w:rPr>
          <w:rFonts w:ascii="Times New Roman" w:hAnsi="Times New Roman"/>
          <w:b/>
          <w:sz w:val="24"/>
          <w:szCs w:val="24"/>
        </w:rPr>
        <w:t xml:space="preserve">Unable to complete transaction. </w:t>
      </w:r>
    </w:p>
    <w:p w14:paraId="5993BE09" w14:textId="77777777" w:rsidR="003D52ED" w:rsidRDefault="003D52ED">
      <w:pPr>
        <w:spacing w:before="0" w:after="0" w:line="220" w:lineRule="atLeast"/>
        <w:ind w:left="720"/>
        <w:textAlignment w:val="top"/>
        <w:rPr>
          <w:b/>
        </w:rPr>
      </w:pPr>
      <w:r w:rsidRPr="0024037B">
        <w:rPr>
          <w:b/>
        </w:rPr>
        <w:t>Cannot refill prescription - type is Titration. You may request a partial fill.</w:t>
      </w:r>
    </w:p>
    <w:p w14:paraId="5247CC89" w14:textId="0F1F4106" w:rsidR="00F13EC2" w:rsidRPr="00616EBC" w:rsidRDefault="00F13EC2" w:rsidP="00F72701">
      <w:pPr>
        <w:pStyle w:val="Caption"/>
        <w:jc w:val="center"/>
        <w:rPr>
          <w:b w:val="0"/>
        </w:rPr>
      </w:pPr>
      <w:bookmarkStart w:id="304" w:name="_Toc161303710"/>
      <w:r w:rsidRPr="002E20D1">
        <w:t xml:space="preserve">Figure </w:t>
      </w:r>
      <w:r>
        <w:fldChar w:fldCharType="begin"/>
      </w:r>
      <w:r>
        <w:instrText>SEQ Figure \* ARABIC</w:instrText>
      </w:r>
      <w:r>
        <w:fldChar w:fldCharType="separate"/>
      </w:r>
      <w:r w:rsidR="00D12230">
        <w:rPr>
          <w:noProof/>
        </w:rPr>
        <w:t>12</w:t>
      </w:r>
      <w:r>
        <w:fldChar w:fldCharType="end"/>
      </w:r>
      <w:r w:rsidR="00B94824" w:rsidRPr="002E20D1">
        <w:t xml:space="preserve">. </w:t>
      </w:r>
      <w:r w:rsidR="002E20D1" w:rsidRPr="002E20D1">
        <w:t>Transaction Successful</w:t>
      </w:r>
      <w:bookmarkEnd w:id="304"/>
    </w:p>
    <w:bookmarkEnd w:id="301"/>
    <w:p w14:paraId="0F129508" w14:textId="72FCE4CF" w:rsidR="0038319D" w:rsidRPr="00424943" w:rsidRDefault="0038319D" w:rsidP="00F72701">
      <w:pPr>
        <w:pStyle w:val="ScreenCapture"/>
        <w:keepNext/>
        <w:pBdr>
          <w:top w:val="single" w:sz="12" w:space="1" w:color="auto"/>
          <w:left w:val="single" w:sz="12" w:space="4" w:color="auto"/>
          <w:bottom w:val="single" w:sz="12" w:space="1" w:color="auto"/>
          <w:right w:val="single" w:sz="12" w:space="4" w:color="auto"/>
        </w:pBdr>
        <w:shd w:val="clear" w:color="auto" w:fill="D9D9D9" w:themeFill="background1" w:themeFillShade="D9"/>
        <w:spacing w:before="0" w:after="0"/>
      </w:pPr>
      <w:r w:rsidRPr="00424943">
        <w:t>Processing refill request. Please be patient as it may take a moment</w:t>
      </w:r>
      <w:r w:rsidR="00FF5A13">
        <w:rPr>
          <w:lang w:val="en-US"/>
        </w:rPr>
        <w:t xml:space="preserve"> </w:t>
      </w:r>
      <w:r w:rsidRPr="00424943">
        <w:t>for the host site to respond and generate your label data...</w:t>
      </w:r>
    </w:p>
    <w:p w14:paraId="56EBFF97" w14:textId="77777777" w:rsidR="0038319D" w:rsidRPr="00424943" w:rsidRDefault="0038319D" w:rsidP="00F72701">
      <w:pPr>
        <w:pStyle w:val="ScreenCapture"/>
        <w:keepNext/>
        <w:pBdr>
          <w:top w:val="single" w:sz="12" w:space="1" w:color="auto"/>
          <w:left w:val="single" w:sz="12" w:space="4" w:color="auto"/>
          <w:bottom w:val="single" w:sz="12" w:space="1" w:color="auto"/>
          <w:right w:val="single" w:sz="12" w:space="4" w:color="auto"/>
        </w:pBdr>
        <w:shd w:val="clear" w:color="auto" w:fill="D9D9D9" w:themeFill="background1" w:themeFillShade="D9"/>
        <w:spacing w:before="0" w:after="0"/>
      </w:pPr>
    </w:p>
    <w:p w14:paraId="37B58DBB" w14:textId="421A218F" w:rsidR="00CB3578" w:rsidRPr="00424943" w:rsidRDefault="00CB3578" w:rsidP="00F72701">
      <w:pPr>
        <w:keepNext/>
        <w:pBdr>
          <w:top w:val="single" w:sz="12" w:space="1" w:color="auto"/>
          <w:left w:val="single" w:sz="12" w:space="4" w:color="auto"/>
          <w:bottom w:val="single" w:sz="12" w:space="1" w:color="auto"/>
          <w:right w:val="single" w:sz="12" w:space="4" w:color="auto"/>
        </w:pBdr>
        <w:shd w:val="clear" w:color="auto" w:fill="D9D9D9" w:themeFill="background1" w:themeFillShade="D9"/>
        <w:autoSpaceDE w:val="0"/>
        <w:autoSpaceDN w:val="0"/>
        <w:adjustRightInd w:val="0"/>
        <w:spacing w:before="0" w:after="0"/>
        <w:ind w:left="360"/>
        <w:rPr>
          <w:rFonts w:ascii="Courier New" w:hAnsi="Courier New"/>
          <w:color w:val="auto"/>
          <w:sz w:val="16"/>
          <w:szCs w:val="16"/>
          <w:lang w:val="x-none" w:eastAsia="x-none"/>
        </w:rPr>
      </w:pPr>
      <w:r w:rsidRPr="00424943">
        <w:rPr>
          <w:rFonts w:ascii="Courier New" w:hAnsi="Courier New"/>
          <w:color w:val="auto"/>
          <w:sz w:val="16"/>
          <w:szCs w:val="16"/>
          <w:lang w:val="x-none" w:eastAsia="x-none"/>
        </w:rPr>
        <w:t>TRANSACTION SUCCESSFUL...  The refill for RX #2718862 has been recorded on</w:t>
      </w:r>
      <w:r w:rsidR="00A4511D">
        <w:rPr>
          <w:rFonts w:ascii="Courier New" w:hAnsi="Courier New"/>
          <w:color w:val="auto"/>
          <w:sz w:val="16"/>
          <w:szCs w:val="16"/>
          <w:lang w:eastAsia="x-none"/>
        </w:rPr>
        <w:t xml:space="preserve"> </w:t>
      </w:r>
      <w:r w:rsidRPr="00424943">
        <w:rPr>
          <w:rFonts w:ascii="Courier New" w:hAnsi="Courier New"/>
          <w:color w:val="auto"/>
          <w:sz w:val="16"/>
          <w:szCs w:val="16"/>
          <w:lang w:val="x-none" w:eastAsia="x-none"/>
        </w:rPr>
        <w:t>the prescription at the host system.</w:t>
      </w:r>
    </w:p>
    <w:p w14:paraId="4B0B2237" w14:textId="77777777" w:rsidR="00CB3578" w:rsidRPr="00424943" w:rsidRDefault="00CB3578" w:rsidP="00F72701">
      <w:pPr>
        <w:keepNext/>
        <w:pBdr>
          <w:top w:val="single" w:sz="12" w:space="1" w:color="auto"/>
          <w:left w:val="single" w:sz="12" w:space="4" w:color="auto"/>
          <w:bottom w:val="single" w:sz="12" w:space="1" w:color="auto"/>
          <w:right w:val="single" w:sz="12" w:space="4" w:color="auto"/>
        </w:pBdr>
        <w:shd w:val="clear" w:color="auto" w:fill="D9D9D9" w:themeFill="background1" w:themeFillShade="D9"/>
        <w:autoSpaceDE w:val="0"/>
        <w:autoSpaceDN w:val="0"/>
        <w:adjustRightInd w:val="0"/>
        <w:spacing w:before="0" w:after="0"/>
        <w:ind w:left="360"/>
        <w:rPr>
          <w:rFonts w:ascii="Courier New" w:hAnsi="Courier New"/>
          <w:color w:val="auto"/>
          <w:sz w:val="16"/>
          <w:szCs w:val="16"/>
          <w:lang w:val="x-none" w:eastAsia="x-none"/>
        </w:rPr>
      </w:pPr>
    </w:p>
    <w:p w14:paraId="052C654F" w14:textId="26A4B45D" w:rsidR="00CB3578" w:rsidRPr="00424943" w:rsidRDefault="00CB3578" w:rsidP="00F72701">
      <w:pPr>
        <w:keepNext/>
        <w:pBdr>
          <w:top w:val="single" w:sz="12" w:space="1" w:color="auto"/>
          <w:left w:val="single" w:sz="12" w:space="4" w:color="auto"/>
          <w:bottom w:val="single" w:sz="12" w:space="1" w:color="auto"/>
          <w:right w:val="single" w:sz="12" w:space="4" w:color="auto"/>
        </w:pBdr>
        <w:shd w:val="clear" w:color="auto" w:fill="D9D9D9" w:themeFill="background1" w:themeFillShade="D9"/>
        <w:spacing w:before="0" w:after="0"/>
        <w:ind w:left="360"/>
        <w:rPr>
          <w:rFonts w:ascii="Courier New" w:hAnsi="Courier New"/>
          <w:color w:val="auto"/>
          <w:sz w:val="16"/>
          <w:szCs w:val="16"/>
          <w:lang w:val="x-none" w:eastAsia="x-none"/>
        </w:rPr>
      </w:pPr>
      <w:r w:rsidRPr="00424943">
        <w:rPr>
          <w:rFonts w:ascii="Courier New" w:hAnsi="Courier New"/>
          <w:color w:val="auto"/>
          <w:sz w:val="16"/>
          <w:szCs w:val="16"/>
          <w:lang w:val="x-none" w:eastAsia="x-none"/>
        </w:rPr>
        <w:t>Select a printer to generate the label or '^' to bypass printing.</w:t>
      </w:r>
    </w:p>
    <w:p w14:paraId="17A824EF" w14:textId="518D142B" w:rsidR="00CB3578" w:rsidRPr="00424943" w:rsidRDefault="00CB3578" w:rsidP="00F72701">
      <w:pPr>
        <w:keepNext/>
        <w:pBdr>
          <w:top w:val="single" w:sz="12" w:space="1" w:color="auto"/>
          <w:left w:val="single" w:sz="12" w:space="4" w:color="auto"/>
          <w:bottom w:val="single" w:sz="12" w:space="1" w:color="auto"/>
          <w:right w:val="single" w:sz="12" w:space="4" w:color="auto"/>
        </w:pBdr>
        <w:shd w:val="clear" w:color="auto" w:fill="D9D9D9" w:themeFill="background1" w:themeFillShade="D9"/>
        <w:spacing w:before="0" w:after="0"/>
        <w:ind w:left="360"/>
        <w:rPr>
          <w:rFonts w:ascii="Courier New" w:hAnsi="Courier New"/>
          <w:color w:val="auto"/>
          <w:sz w:val="16"/>
          <w:szCs w:val="16"/>
          <w:lang w:eastAsia="x-none"/>
        </w:rPr>
      </w:pPr>
    </w:p>
    <w:p w14:paraId="65F2FDB6" w14:textId="77777777" w:rsidR="00CB3578" w:rsidRPr="00424943" w:rsidRDefault="00CB3578" w:rsidP="00F72701">
      <w:pPr>
        <w:keepNext/>
        <w:pBdr>
          <w:top w:val="single" w:sz="12" w:space="1" w:color="auto"/>
          <w:left w:val="single" w:sz="12" w:space="4" w:color="auto"/>
          <w:bottom w:val="single" w:sz="12" w:space="1" w:color="auto"/>
          <w:right w:val="single" w:sz="12" w:space="4" w:color="auto"/>
        </w:pBdr>
        <w:shd w:val="clear" w:color="auto" w:fill="D9D9D9" w:themeFill="background1" w:themeFillShade="D9"/>
        <w:autoSpaceDE w:val="0"/>
        <w:autoSpaceDN w:val="0"/>
        <w:adjustRightInd w:val="0"/>
        <w:spacing w:before="0" w:after="0"/>
        <w:ind w:left="360"/>
        <w:rPr>
          <w:rFonts w:ascii="Courier New" w:hAnsi="Courier New"/>
          <w:color w:val="auto"/>
          <w:sz w:val="16"/>
          <w:szCs w:val="16"/>
          <w:lang w:val="x-none" w:eastAsia="x-none"/>
        </w:rPr>
      </w:pPr>
      <w:r w:rsidRPr="00424943">
        <w:rPr>
          <w:rFonts w:ascii="Courier New" w:hAnsi="Courier New"/>
          <w:color w:val="auto"/>
          <w:sz w:val="16"/>
          <w:szCs w:val="16"/>
          <w:lang w:val="x-none" w:eastAsia="x-none"/>
        </w:rPr>
        <w:t>QUEUE TO PRINT ON</w:t>
      </w:r>
    </w:p>
    <w:p w14:paraId="68955591" w14:textId="6C0560E1" w:rsidR="00CB3578" w:rsidRPr="00424943" w:rsidRDefault="00CB3578" w:rsidP="00F72701">
      <w:pPr>
        <w:keepNext/>
        <w:pBdr>
          <w:top w:val="single" w:sz="12" w:space="1" w:color="auto"/>
          <w:left w:val="single" w:sz="12" w:space="4" w:color="auto"/>
          <w:bottom w:val="single" w:sz="12" w:space="1" w:color="auto"/>
          <w:right w:val="single" w:sz="12" w:space="4" w:color="auto"/>
        </w:pBdr>
        <w:shd w:val="clear" w:color="auto" w:fill="D9D9D9" w:themeFill="background1" w:themeFillShade="D9"/>
        <w:spacing w:before="0" w:after="0"/>
        <w:ind w:left="360"/>
        <w:rPr>
          <w:rFonts w:ascii="Courier New" w:hAnsi="Courier New"/>
          <w:color w:val="auto"/>
          <w:sz w:val="16"/>
          <w:szCs w:val="16"/>
          <w:lang w:val="x-none" w:eastAsia="x-none"/>
        </w:rPr>
      </w:pPr>
      <w:r w:rsidRPr="00424943">
        <w:rPr>
          <w:rFonts w:ascii="Courier New" w:hAnsi="Courier New"/>
          <w:color w:val="auto"/>
          <w:sz w:val="16"/>
          <w:szCs w:val="16"/>
          <w:lang w:val="x-none" w:eastAsia="x-none"/>
        </w:rPr>
        <w:t>DEVICE: ONEVA</w:t>
      </w:r>
    </w:p>
    <w:p w14:paraId="25628B81" w14:textId="508E9FC4" w:rsidR="00CB3578" w:rsidRPr="00424943" w:rsidRDefault="00CB3578" w:rsidP="00F72701">
      <w:pPr>
        <w:keepNext/>
        <w:pBdr>
          <w:top w:val="single" w:sz="12" w:space="1" w:color="auto"/>
          <w:left w:val="single" w:sz="12" w:space="4" w:color="auto"/>
          <w:bottom w:val="single" w:sz="12" w:space="1" w:color="auto"/>
          <w:right w:val="single" w:sz="12" w:space="4" w:color="auto"/>
        </w:pBdr>
        <w:shd w:val="clear" w:color="auto" w:fill="D9D9D9" w:themeFill="background1" w:themeFillShade="D9"/>
        <w:spacing w:before="0" w:after="0"/>
        <w:ind w:left="360"/>
        <w:rPr>
          <w:rFonts w:ascii="Courier New" w:hAnsi="Courier New"/>
          <w:color w:val="auto"/>
          <w:sz w:val="16"/>
          <w:szCs w:val="16"/>
          <w:lang w:val="x-none" w:eastAsia="x-none"/>
        </w:rPr>
      </w:pPr>
    </w:p>
    <w:p w14:paraId="4158D321" w14:textId="5F0842A2" w:rsidR="00CB3578" w:rsidRPr="00424943" w:rsidRDefault="00CB3578" w:rsidP="00F72701">
      <w:pPr>
        <w:keepNext/>
        <w:pBdr>
          <w:top w:val="single" w:sz="12" w:space="1" w:color="auto"/>
          <w:left w:val="single" w:sz="12" w:space="4" w:color="auto"/>
          <w:bottom w:val="single" w:sz="12" w:space="1" w:color="auto"/>
          <w:right w:val="single" w:sz="12" w:space="4" w:color="auto"/>
        </w:pBdr>
        <w:shd w:val="clear" w:color="auto" w:fill="D9D9D9" w:themeFill="background1" w:themeFillShade="D9"/>
        <w:autoSpaceDE w:val="0"/>
        <w:autoSpaceDN w:val="0"/>
        <w:adjustRightInd w:val="0"/>
        <w:spacing w:before="0" w:after="0"/>
        <w:ind w:left="360"/>
        <w:rPr>
          <w:rFonts w:ascii="Courier New" w:hAnsi="Courier New"/>
          <w:color w:val="auto"/>
          <w:sz w:val="16"/>
          <w:szCs w:val="16"/>
          <w:lang w:val="x-none" w:eastAsia="x-none"/>
        </w:rPr>
      </w:pPr>
      <w:r w:rsidRPr="00424943">
        <w:rPr>
          <w:rFonts w:ascii="Courier New" w:hAnsi="Courier New"/>
          <w:color w:val="auto"/>
          <w:sz w:val="16"/>
          <w:szCs w:val="16"/>
          <w:lang w:eastAsia="x-none"/>
        </w:rPr>
        <w:t xml:space="preserve"> </w:t>
      </w:r>
      <w:r w:rsidRPr="00424943">
        <w:rPr>
          <w:rFonts w:ascii="Courier New" w:hAnsi="Courier New"/>
          <w:color w:val="auto"/>
          <w:sz w:val="16"/>
          <w:szCs w:val="16"/>
          <w:lang w:val="x-none" w:eastAsia="x-none"/>
        </w:rPr>
        <w:t>1 ONEVA NULL   NUL</w:t>
      </w:r>
    </w:p>
    <w:p w14:paraId="07A86E7C" w14:textId="77777777" w:rsidR="00CB3578" w:rsidRPr="00424943" w:rsidRDefault="00CB3578" w:rsidP="00F72701">
      <w:pPr>
        <w:keepNext/>
        <w:pBdr>
          <w:top w:val="single" w:sz="12" w:space="1" w:color="auto"/>
          <w:left w:val="single" w:sz="12" w:space="4" w:color="auto"/>
          <w:bottom w:val="single" w:sz="12" w:space="1" w:color="auto"/>
          <w:right w:val="single" w:sz="12" w:space="4" w:color="auto"/>
        </w:pBdr>
        <w:shd w:val="clear" w:color="auto" w:fill="D9D9D9" w:themeFill="background1" w:themeFillShade="D9"/>
        <w:autoSpaceDE w:val="0"/>
        <w:autoSpaceDN w:val="0"/>
        <w:adjustRightInd w:val="0"/>
        <w:spacing w:before="0" w:after="0"/>
        <w:ind w:left="360"/>
        <w:rPr>
          <w:rFonts w:ascii="Courier New" w:hAnsi="Courier New"/>
          <w:color w:val="auto"/>
          <w:sz w:val="16"/>
          <w:szCs w:val="16"/>
          <w:lang w:val="x-none" w:eastAsia="x-none"/>
        </w:rPr>
      </w:pPr>
      <w:r w:rsidRPr="00424943">
        <w:rPr>
          <w:rFonts w:ascii="Courier New" w:hAnsi="Courier New"/>
          <w:color w:val="auto"/>
          <w:sz w:val="16"/>
          <w:szCs w:val="16"/>
          <w:lang w:val="x-none" w:eastAsia="x-none"/>
        </w:rPr>
        <w:t xml:space="preserve"> 2 ONEVAPRT$PRT   BAY PINES TEST LAB</w:t>
      </w:r>
    </w:p>
    <w:p w14:paraId="63A34830" w14:textId="77777777" w:rsidR="00CB3578" w:rsidRPr="00424943" w:rsidRDefault="00CB3578" w:rsidP="003B463D">
      <w:pPr>
        <w:pBdr>
          <w:top w:val="single" w:sz="12" w:space="1" w:color="auto"/>
          <w:left w:val="single" w:sz="12" w:space="4" w:color="auto"/>
          <w:bottom w:val="single" w:sz="12" w:space="1" w:color="auto"/>
          <w:right w:val="single" w:sz="12" w:space="4" w:color="auto"/>
        </w:pBdr>
        <w:shd w:val="clear" w:color="auto" w:fill="D9D9D9" w:themeFill="background1" w:themeFillShade="D9"/>
        <w:autoSpaceDE w:val="0"/>
        <w:autoSpaceDN w:val="0"/>
        <w:adjustRightInd w:val="0"/>
        <w:spacing w:before="0" w:after="0"/>
        <w:ind w:left="360"/>
        <w:rPr>
          <w:rFonts w:ascii="Courier New" w:hAnsi="Courier New"/>
          <w:color w:val="auto"/>
          <w:sz w:val="16"/>
          <w:szCs w:val="16"/>
          <w:lang w:val="x-none" w:eastAsia="x-none"/>
        </w:rPr>
      </w:pPr>
      <w:r w:rsidRPr="00424943">
        <w:rPr>
          <w:rFonts w:ascii="Courier New" w:hAnsi="Courier New"/>
          <w:color w:val="auto"/>
          <w:sz w:val="16"/>
          <w:szCs w:val="16"/>
          <w:lang w:val="x-none" w:eastAsia="x-none"/>
        </w:rPr>
        <w:t>Choose 1-2&gt; 1  ONEVA NULL  NUL</w:t>
      </w:r>
    </w:p>
    <w:p w14:paraId="6B9EEDFA" w14:textId="77777777" w:rsidR="00CB3578" w:rsidRPr="00424943" w:rsidRDefault="00CB3578" w:rsidP="003B463D">
      <w:pPr>
        <w:pBdr>
          <w:top w:val="single" w:sz="12" w:space="1" w:color="auto"/>
          <w:left w:val="single" w:sz="12" w:space="4" w:color="auto"/>
          <w:bottom w:val="single" w:sz="12" w:space="1" w:color="auto"/>
          <w:right w:val="single" w:sz="12" w:space="4" w:color="auto"/>
        </w:pBdr>
        <w:shd w:val="clear" w:color="auto" w:fill="D9D9D9" w:themeFill="background1" w:themeFillShade="D9"/>
        <w:autoSpaceDE w:val="0"/>
        <w:autoSpaceDN w:val="0"/>
        <w:adjustRightInd w:val="0"/>
        <w:spacing w:before="0" w:after="0"/>
        <w:ind w:left="360"/>
        <w:rPr>
          <w:rFonts w:ascii="Courier New" w:hAnsi="Courier New"/>
          <w:color w:val="auto"/>
          <w:sz w:val="16"/>
          <w:szCs w:val="16"/>
          <w:lang w:val="x-none" w:eastAsia="x-none"/>
        </w:rPr>
      </w:pPr>
    </w:p>
    <w:p w14:paraId="4B1C8E60" w14:textId="62D19160" w:rsidR="00CB3578" w:rsidRPr="00424943" w:rsidRDefault="00CB3578" w:rsidP="003B463D">
      <w:pPr>
        <w:pBdr>
          <w:top w:val="single" w:sz="12" w:space="1" w:color="auto"/>
          <w:left w:val="single" w:sz="12" w:space="4" w:color="auto"/>
          <w:bottom w:val="single" w:sz="12" w:space="1" w:color="auto"/>
          <w:right w:val="single" w:sz="12" w:space="4" w:color="auto"/>
        </w:pBdr>
        <w:shd w:val="clear" w:color="auto" w:fill="D9D9D9" w:themeFill="background1" w:themeFillShade="D9"/>
        <w:autoSpaceDE w:val="0"/>
        <w:autoSpaceDN w:val="0"/>
        <w:adjustRightInd w:val="0"/>
        <w:spacing w:before="0" w:after="0"/>
        <w:ind w:left="360"/>
        <w:rPr>
          <w:rFonts w:ascii="Courier New" w:hAnsi="Courier New"/>
          <w:color w:val="auto"/>
          <w:sz w:val="16"/>
          <w:szCs w:val="16"/>
          <w:lang w:val="x-none" w:eastAsia="x-none"/>
        </w:rPr>
      </w:pPr>
      <w:r w:rsidRPr="00424943">
        <w:rPr>
          <w:rFonts w:ascii="Courier New" w:hAnsi="Courier New"/>
          <w:color w:val="auto"/>
          <w:sz w:val="16"/>
          <w:szCs w:val="16"/>
          <w:lang w:val="x-none" w:eastAsia="x-none"/>
        </w:rPr>
        <w:t xml:space="preserve">  </w:t>
      </w:r>
      <w:r w:rsidRPr="00424943">
        <w:rPr>
          <w:rFonts w:ascii="Courier New" w:hAnsi="Courier New"/>
          <w:color w:val="auto"/>
          <w:sz w:val="16"/>
          <w:szCs w:val="16"/>
          <w:lang w:eastAsia="x-none"/>
        </w:rPr>
        <w:t xml:space="preserve"> </w:t>
      </w:r>
      <w:r w:rsidRPr="00424943">
        <w:rPr>
          <w:rFonts w:ascii="Courier New" w:hAnsi="Courier New"/>
          <w:color w:val="auto"/>
          <w:sz w:val="16"/>
          <w:szCs w:val="16"/>
          <w:lang w:val="x-none" w:eastAsia="x-none"/>
        </w:rPr>
        <w:t>Label queued!</w:t>
      </w:r>
    </w:p>
    <w:p w14:paraId="1CC3030B" w14:textId="77777777" w:rsidR="0003321F" w:rsidRPr="00424943" w:rsidRDefault="0003321F" w:rsidP="003B463D">
      <w:pPr>
        <w:pBdr>
          <w:top w:val="single" w:sz="12" w:space="1" w:color="auto"/>
          <w:left w:val="single" w:sz="12" w:space="4" w:color="auto"/>
          <w:bottom w:val="single" w:sz="12" w:space="1" w:color="auto"/>
          <w:right w:val="single" w:sz="12" w:space="4" w:color="auto"/>
        </w:pBdr>
        <w:shd w:val="clear" w:color="auto" w:fill="D9D9D9" w:themeFill="background1" w:themeFillShade="D9"/>
        <w:autoSpaceDE w:val="0"/>
        <w:autoSpaceDN w:val="0"/>
        <w:adjustRightInd w:val="0"/>
        <w:spacing w:before="0" w:after="0"/>
        <w:ind w:left="360"/>
        <w:rPr>
          <w:rFonts w:ascii="Courier New" w:hAnsi="Courier New"/>
          <w:color w:val="auto"/>
          <w:sz w:val="16"/>
          <w:szCs w:val="16"/>
          <w:lang w:val="x-none" w:eastAsia="x-none"/>
        </w:rPr>
      </w:pPr>
    </w:p>
    <w:p w14:paraId="218ECAC6" w14:textId="023A2736" w:rsidR="00CB3578" w:rsidRPr="00424943" w:rsidRDefault="00CB3578" w:rsidP="003B463D">
      <w:pPr>
        <w:pBdr>
          <w:top w:val="single" w:sz="12" w:space="1" w:color="auto"/>
          <w:left w:val="single" w:sz="12" w:space="4" w:color="auto"/>
          <w:bottom w:val="single" w:sz="12" w:space="1" w:color="auto"/>
          <w:right w:val="single" w:sz="12" w:space="4" w:color="auto"/>
        </w:pBdr>
        <w:shd w:val="clear" w:color="auto" w:fill="D9D9D9" w:themeFill="background1" w:themeFillShade="D9"/>
        <w:autoSpaceDE w:val="0"/>
        <w:autoSpaceDN w:val="0"/>
        <w:adjustRightInd w:val="0"/>
        <w:spacing w:before="0" w:after="0"/>
        <w:ind w:left="360"/>
        <w:rPr>
          <w:rFonts w:ascii="Courier New" w:hAnsi="Courier New"/>
          <w:color w:val="auto"/>
          <w:sz w:val="16"/>
          <w:szCs w:val="16"/>
          <w:lang w:val="x-none" w:eastAsia="x-none"/>
        </w:rPr>
      </w:pPr>
      <w:r w:rsidRPr="00424943">
        <w:rPr>
          <w:rFonts w:ascii="Courier New" w:hAnsi="Courier New"/>
          <w:color w:val="auto"/>
          <w:sz w:val="16"/>
          <w:szCs w:val="16"/>
          <w:lang w:eastAsia="x-none"/>
        </w:rPr>
        <w:t>Refill</w:t>
      </w:r>
      <w:r w:rsidRPr="00424943">
        <w:rPr>
          <w:rFonts w:ascii="Courier New" w:hAnsi="Courier New"/>
          <w:color w:val="auto"/>
          <w:sz w:val="16"/>
          <w:szCs w:val="16"/>
          <w:lang w:val="x-none" w:eastAsia="x-none"/>
        </w:rPr>
        <w:t xml:space="preserve"> complete for RX #</w:t>
      </w:r>
      <w:r w:rsidR="00A62809" w:rsidRPr="00424943">
        <w:rPr>
          <w:rFonts w:ascii="Courier New" w:hAnsi="Courier New"/>
          <w:color w:val="auto"/>
          <w:sz w:val="16"/>
          <w:szCs w:val="16"/>
          <w:lang w:val="x-none" w:eastAsia="x-none"/>
        </w:rPr>
        <w:t>2718862</w:t>
      </w:r>
      <w:r w:rsidRPr="00424943">
        <w:rPr>
          <w:rFonts w:ascii="Courier New" w:hAnsi="Courier New"/>
          <w:color w:val="auto"/>
          <w:sz w:val="16"/>
          <w:szCs w:val="16"/>
          <w:lang w:val="x-none" w:eastAsia="x-none"/>
        </w:rPr>
        <w:t>.</w:t>
      </w:r>
    </w:p>
    <w:p w14:paraId="7E05D5DB" w14:textId="1C7A1344" w:rsidR="00CB3578" w:rsidRPr="00424943" w:rsidRDefault="00CB3578" w:rsidP="003B463D">
      <w:pPr>
        <w:pBdr>
          <w:top w:val="single" w:sz="12" w:space="1" w:color="auto"/>
          <w:left w:val="single" w:sz="12" w:space="4" w:color="auto"/>
          <w:bottom w:val="single" w:sz="12" w:space="1" w:color="auto"/>
          <w:right w:val="single" w:sz="12" w:space="4" w:color="auto"/>
        </w:pBdr>
        <w:shd w:val="clear" w:color="auto" w:fill="D9D9D9" w:themeFill="background1" w:themeFillShade="D9"/>
        <w:autoSpaceDE w:val="0"/>
        <w:autoSpaceDN w:val="0"/>
        <w:adjustRightInd w:val="0"/>
        <w:spacing w:before="0" w:after="0"/>
        <w:ind w:left="360"/>
        <w:rPr>
          <w:rFonts w:ascii="Courier New" w:hAnsi="Courier New"/>
          <w:color w:val="auto"/>
          <w:sz w:val="16"/>
          <w:szCs w:val="16"/>
          <w:lang w:val="x-none" w:eastAsia="x-none"/>
        </w:rPr>
      </w:pPr>
      <w:r w:rsidRPr="00424943">
        <w:rPr>
          <w:rFonts w:ascii="Courier New" w:hAnsi="Courier New"/>
          <w:color w:val="auto"/>
          <w:sz w:val="16"/>
          <w:szCs w:val="16"/>
          <w:lang w:eastAsia="x-none"/>
        </w:rPr>
        <w:t xml:space="preserve">    </w:t>
      </w:r>
      <w:r w:rsidRPr="00424943">
        <w:rPr>
          <w:rFonts w:ascii="Courier New" w:hAnsi="Courier New"/>
          <w:color w:val="auto"/>
          <w:sz w:val="16"/>
          <w:szCs w:val="16"/>
          <w:lang w:val="x-none" w:eastAsia="x-none"/>
        </w:rPr>
        <w:t xml:space="preserve">Press RETURN to continue: </w:t>
      </w:r>
    </w:p>
    <w:p w14:paraId="40EA4126" w14:textId="77777777" w:rsidR="00CB3578" w:rsidRPr="00424943" w:rsidRDefault="00CB3578" w:rsidP="003B463D">
      <w:pPr>
        <w:pBdr>
          <w:top w:val="single" w:sz="12" w:space="1" w:color="auto"/>
          <w:left w:val="single" w:sz="12" w:space="4" w:color="auto"/>
          <w:bottom w:val="single" w:sz="12" w:space="1" w:color="auto"/>
          <w:right w:val="single" w:sz="12" w:space="4" w:color="auto"/>
        </w:pBdr>
        <w:shd w:val="clear" w:color="auto" w:fill="D9D9D9" w:themeFill="background1" w:themeFillShade="D9"/>
        <w:autoSpaceDE w:val="0"/>
        <w:autoSpaceDN w:val="0"/>
        <w:adjustRightInd w:val="0"/>
        <w:spacing w:before="0" w:after="0"/>
        <w:ind w:left="360"/>
        <w:rPr>
          <w:rFonts w:ascii="Courier New" w:hAnsi="Courier New"/>
          <w:color w:val="auto"/>
          <w:sz w:val="16"/>
          <w:szCs w:val="16"/>
          <w:lang w:val="x-none" w:eastAsia="x-none"/>
        </w:rPr>
      </w:pPr>
    </w:p>
    <w:p w14:paraId="0A93FC1F" w14:textId="007EFCAC" w:rsidR="00CB3578" w:rsidRPr="00424943" w:rsidRDefault="00CB3578" w:rsidP="003B463D">
      <w:pPr>
        <w:pBdr>
          <w:top w:val="single" w:sz="12" w:space="1" w:color="auto"/>
          <w:left w:val="single" w:sz="12" w:space="4" w:color="auto"/>
          <w:bottom w:val="single" w:sz="12" w:space="1" w:color="auto"/>
          <w:right w:val="single" w:sz="12" w:space="4" w:color="auto"/>
        </w:pBdr>
        <w:shd w:val="clear" w:color="auto" w:fill="D9D9D9" w:themeFill="background1" w:themeFillShade="D9"/>
        <w:spacing w:before="0" w:after="0"/>
        <w:ind w:left="360"/>
        <w:rPr>
          <w:rFonts w:ascii="Courier New" w:hAnsi="Courier New"/>
          <w:color w:val="auto"/>
          <w:sz w:val="16"/>
          <w:szCs w:val="16"/>
          <w:lang w:val="x-none" w:eastAsia="x-none"/>
        </w:rPr>
      </w:pPr>
      <w:r w:rsidRPr="00424943">
        <w:rPr>
          <w:rFonts w:ascii="Courier New" w:hAnsi="Courier New"/>
          <w:color w:val="auto"/>
          <w:sz w:val="16"/>
          <w:szCs w:val="16"/>
          <w:lang w:val="x-none" w:eastAsia="x-none"/>
        </w:rPr>
        <w:t>Updating prescription order list...</w:t>
      </w:r>
    </w:p>
    <w:p w14:paraId="165F07AE" w14:textId="5F5F8146" w:rsidR="00003CDD" w:rsidRPr="003A0F29" w:rsidRDefault="00003CDD" w:rsidP="00313E29">
      <w:pPr>
        <w:rPr>
          <w:rStyle w:val="BodyTextChar"/>
        </w:rPr>
      </w:pPr>
      <w:r w:rsidRPr="00714B20">
        <w:rPr>
          <w:noProof/>
        </w:rPr>
        <w:drawing>
          <wp:inline distT="0" distB="0" distL="0" distR="0" wp14:anchorId="2BE2F01F" wp14:editId="0244E5DB">
            <wp:extent cx="464820" cy="381000"/>
            <wp:effectExtent l="0" t="0" r="0" b="0"/>
            <wp:docPr id="25" name="Picture 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83">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00D846D9">
        <w:rPr>
          <w:rStyle w:val="BodyTextChar"/>
        </w:rPr>
        <w:t xml:space="preserve">At the device prompt, if a user </w:t>
      </w:r>
      <w:r w:rsidR="002E145B">
        <w:rPr>
          <w:rStyle w:val="BodyTextChar"/>
        </w:rPr>
        <w:t>up-carets (</w:t>
      </w:r>
      <w:r w:rsidR="00D846D9">
        <w:rPr>
          <w:rStyle w:val="BodyTextChar"/>
        </w:rPr>
        <w:t>“^”</w:t>
      </w:r>
      <w:r w:rsidR="002E145B">
        <w:rPr>
          <w:rStyle w:val="BodyTextChar"/>
        </w:rPr>
        <w:t>)</w:t>
      </w:r>
      <w:r w:rsidR="00D846D9">
        <w:rPr>
          <w:rStyle w:val="BodyTextChar"/>
        </w:rPr>
        <w:t xml:space="preserve"> to bypass printing a refill or partial fill, whichever was requested</w:t>
      </w:r>
      <w:r w:rsidR="00B94824">
        <w:rPr>
          <w:rStyle w:val="BodyTextChar"/>
        </w:rPr>
        <w:t>,</w:t>
      </w:r>
      <w:r w:rsidR="00D846D9">
        <w:rPr>
          <w:rStyle w:val="BodyTextChar"/>
        </w:rPr>
        <w:t xml:space="preserve"> will </w:t>
      </w:r>
      <w:r w:rsidR="005B73C3">
        <w:rPr>
          <w:rStyle w:val="BodyTextChar"/>
        </w:rPr>
        <w:t xml:space="preserve">not be sent to the OPAI and will not be dispensed by the </w:t>
      </w:r>
      <w:r w:rsidR="00495EBD" w:rsidRPr="00025E87">
        <w:rPr>
          <w:rStyle w:val="BodyTextChar"/>
        </w:rPr>
        <w:t>supported external automated dispensing robot</w:t>
      </w:r>
      <w:r w:rsidR="005B73C3">
        <w:rPr>
          <w:rStyle w:val="BodyTextChar"/>
        </w:rPr>
        <w:t>.</w:t>
      </w:r>
    </w:p>
    <w:p w14:paraId="466350D8" w14:textId="430CBBEA" w:rsidR="00003CDD" w:rsidRPr="00AE1A45" w:rsidRDefault="00003CDD" w:rsidP="00B439FC">
      <w:pPr>
        <w:rPr>
          <w:rStyle w:val="BodyTextChar"/>
        </w:rPr>
      </w:pPr>
      <w:r>
        <w:rPr>
          <w:noProof/>
        </w:rPr>
        <w:drawing>
          <wp:inline distT="0" distB="0" distL="0" distR="0" wp14:anchorId="77588AF0" wp14:editId="2832BA28">
            <wp:extent cx="464820" cy="381000"/>
            <wp:effectExtent l="0" t="0" r="0" b="0"/>
            <wp:docPr id="28" name="Picture 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83">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00063EB8">
        <w:rPr>
          <w:rStyle w:val="BodyTextChar"/>
        </w:rPr>
        <w:t>At the d</w:t>
      </w:r>
      <w:r w:rsidR="00063EB8" w:rsidRPr="00AE1A45">
        <w:rPr>
          <w:rStyle w:val="BodyTextChar"/>
        </w:rPr>
        <w:t>evice prompt, if a user enters a printer that is not defined in the DISPENSING SYSTEM PRINTER field</w:t>
      </w:r>
      <w:r w:rsidR="00A16CFE" w:rsidRPr="00AE1A45">
        <w:rPr>
          <w:rStyle w:val="BodyTextChar"/>
        </w:rPr>
        <w:t xml:space="preserve"> (#2008) of the OUTPATIENT SITE FILE (#59)</w:t>
      </w:r>
      <w:r w:rsidR="00063EB8" w:rsidRPr="00AE1A45">
        <w:rPr>
          <w:rStyle w:val="BodyTextChar"/>
        </w:rPr>
        <w:t>, the prescription will not be sent to the OPAI for dispensing. A label will however print.</w:t>
      </w:r>
      <w:r w:rsidR="00871E9D" w:rsidRPr="00AE1A45">
        <w:rPr>
          <w:rStyle w:val="BodyTextChar"/>
        </w:rPr>
        <w:t xml:space="preserve"> An exception to this is if a laser label device is not selected, </w:t>
      </w:r>
      <w:r w:rsidR="004A0FAF" w:rsidRPr="00AE1A45">
        <w:rPr>
          <w:rStyle w:val="BodyTextChar"/>
        </w:rPr>
        <w:t xml:space="preserve">the </w:t>
      </w:r>
      <w:r w:rsidR="00E305E7" w:rsidRPr="00AE1A45">
        <w:rPr>
          <w:rStyle w:val="BodyTextChar"/>
        </w:rPr>
        <w:t>label will also NOT print.</w:t>
      </w:r>
    </w:p>
    <w:p w14:paraId="74EA1EC3" w14:textId="4DE19DDE" w:rsidR="00C4379A" w:rsidRDefault="3DEBBC54" w:rsidP="00C4379A">
      <w:pPr>
        <w:rPr>
          <w:rStyle w:val="BodyTextChar"/>
        </w:rPr>
      </w:pPr>
      <w:r w:rsidRPr="00AE1A45">
        <w:rPr>
          <w:noProof/>
        </w:rPr>
        <w:drawing>
          <wp:inline distT="0" distB="0" distL="0" distR="0" wp14:anchorId="62A59F43" wp14:editId="3D1C61D5">
            <wp:extent cx="464820" cy="381000"/>
            <wp:effectExtent l="0" t="0" r="0" b="0"/>
            <wp:docPr id="224" name="Picture 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183">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00063EB8" w:rsidRPr="00AE1A45">
        <w:rPr>
          <w:rStyle w:val="BodyTextChar"/>
        </w:rPr>
        <w:t>At the device prompt, if a user enters a printer and no printers are defined in the DISPENSING SYSTEM PRINTER field</w:t>
      </w:r>
      <w:r w:rsidR="00E24F69" w:rsidRPr="00AE1A45">
        <w:rPr>
          <w:rStyle w:val="BodyTextChar"/>
        </w:rPr>
        <w:t xml:space="preserve"> (#2008) of the OUTPATIENT SITE FILE (#59)</w:t>
      </w:r>
      <w:r w:rsidR="00063EB8" w:rsidRPr="00AE1A45">
        <w:rPr>
          <w:rStyle w:val="BodyTextChar"/>
        </w:rPr>
        <w:t xml:space="preserve">, the prescription will be sent to the OPAI for dispensing </w:t>
      </w:r>
      <w:r w:rsidR="00A56296" w:rsidRPr="00AE1A45">
        <w:rPr>
          <w:rStyle w:val="BodyTextChar"/>
        </w:rPr>
        <w:t xml:space="preserve">for a single </w:t>
      </w:r>
      <w:r w:rsidR="00495EBD" w:rsidRPr="00AE1A45">
        <w:rPr>
          <w:rStyle w:val="BodyTextChar"/>
        </w:rPr>
        <w:t>external automated dispensing robot</w:t>
      </w:r>
      <w:r w:rsidR="00A56296" w:rsidRPr="00AE1A45">
        <w:rPr>
          <w:rStyle w:val="BodyTextChar"/>
        </w:rPr>
        <w:t xml:space="preserve"> setup. For a multi</w:t>
      </w:r>
      <w:r w:rsidR="00A56296" w:rsidRPr="00AE1A45" w:rsidDel="00495EBD">
        <w:rPr>
          <w:rStyle w:val="BodyTextChar"/>
        </w:rPr>
        <w:t xml:space="preserve"> </w:t>
      </w:r>
      <w:r w:rsidR="00FA22D8" w:rsidRPr="00AE1A45">
        <w:rPr>
          <w:rStyle w:val="BodyTextChar"/>
        </w:rPr>
        <w:t xml:space="preserve">dispensing </w:t>
      </w:r>
      <w:r w:rsidR="00495EBD" w:rsidRPr="00AE1A45">
        <w:rPr>
          <w:rStyle w:val="BodyTextChar"/>
        </w:rPr>
        <w:t xml:space="preserve">robot </w:t>
      </w:r>
      <w:r w:rsidR="00A56296" w:rsidRPr="00AE1A45">
        <w:rPr>
          <w:rStyle w:val="BodyTextChar"/>
        </w:rPr>
        <w:t xml:space="preserve">setup, if no printers are defined in the DISPENSING SYSTEM PRINTER Field (#2008), and the DISPENSE DNS NAME </w:t>
      </w:r>
      <w:r w:rsidR="00977CEA" w:rsidRPr="00AE1A45">
        <w:rPr>
          <w:rStyle w:val="BodyTextChar"/>
        </w:rPr>
        <w:t>field</w:t>
      </w:r>
      <w:r w:rsidR="00A56296" w:rsidRPr="00AE1A45">
        <w:rPr>
          <w:rStyle w:val="BodyTextChar"/>
        </w:rPr>
        <w:t xml:space="preserve"> (#2006) and the DISPENSE DNS PORT Field (#2007) are not defined, the prescription WILL NOT be sen</w:t>
      </w:r>
      <w:r w:rsidR="00A84A0F" w:rsidRPr="00AE1A45">
        <w:rPr>
          <w:rStyle w:val="BodyTextChar"/>
        </w:rPr>
        <w:t>t</w:t>
      </w:r>
      <w:r w:rsidR="00A56296" w:rsidRPr="00AE1A45">
        <w:rPr>
          <w:rStyle w:val="BodyTextChar"/>
        </w:rPr>
        <w:t xml:space="preserve"> to the OPAI. If the DISPENSE DNS NAME and DISPENSE DNS PORT </w:t>
      </w:r>
      <w:r w:rsidR="00977CEA" w:rsidRPr="00AE1A45">
        <w:rPr>
          <w:rStyle w:val="BodyTextChar"/>
        </w:rPr>
        <w:t>f</w:t>
      </w:r>
      <w:r w:rsidR="00A56296" w:rsidRPr="00AE1A45">
        <w:rPr>
          <w:rStyle w:val="BodyTextChar"/>
        </w:rPr>
        <w:t xml:space="preserve">ields are populated for the multi </w:t>
      </w:r>
      <w:r w:rsidR="00FA22D8" w:rsidRPr="00AE1A45">
        <w:rPr>
          <w:rStyle w:val="BodyTextChar"/>
        </w:rPr>
        <w:t xml:space="preserve">dispensing </w:t>
      </w:r>
      <w:r w:rsidR="00495EBD" w:rsidRPr="00AE1A45">
        <w:rPr>
          <w:rStyle w:val="BodyTextChar"/>
        </w:rPr>
        <w:t xml:space="preserve">robot </w:t>
      </w:r>
      <w:r w:rsidR="00A56296" w:rsidRPr="00AE1A45">
        <w:rPr>
          <w:rStyle w:val="BodyTextChar"/>
        </w:rPr>
        <w:t xml:space="preserve">setup, the prescription will be sent to the </w:t>
      </w:r>
      <w:r w:rsidR="00FA22D8" w:rsidRPr="00AE1A45">
        <w:rPr>
          <w:rStyle w:val="BodyTextChar"/>
        </w:rPr>
        <w:t xml:space="preserve">dispensing </w:t>
      </w:r>
      <w:r w:rsidR="00495EBD" w:rsidRPr="00AE1A45">
        <w:rPr>
          <w:rStyle w:val="BodyTextChar"/>
        </w:rPr>
        <w:t xml:space="preserve">robot </w:t>
      </w:r>
      <w:r w:rsidR="00A56296" w:rsidRPr="00AE1A45">
        <w:rPr>
          <w:rStyle w:val="BodyTextChar"/>
        </w:rPr>
        <w:t>defined by the fields. In all three cases the label will print.</w:t>
      </w:r>
      <w:r w:rsidR="00C4379A" w:rsidRPr="00AE1A45">
        <w:rPr>
          <w:rStyle w:val="BodyTextChar"/>
        </w:rPr>
        <w:t xml:space="preserve"> An exception to this is if a laser label device is not selected, the label will also NOT print in all three cases.</w:t>
      </w:r>
    </w:p>
    <w:p w14:paraId="32939FB3" w14:textId="1AC06139" w:rsidR="00B439FC" w:rsidRPr="00861596" w:rsidRDefault="00B439FC" w:rsidP="00B94824">
      <w:pPr>
        <w:keepNext/>
      </w:pPr>
      <w:r w:rsidRPr="00861596">
        <w:rPr>
          <w:rStyle w:val="BodyTextChar"/>
        </w:rPr>
        <w:t>OneVA Pharmacy remote refill and remote partial fill actions at times receives the following exception message</w:t>
      </w:r>
      <w:r w:rsidRPr="00861596">
        <w:t>:</w:t>
      </w:r>
    </w:p>
    <w:p w14:paraId="64625F3B" w14:textId="77777777" w:rsidR="00B439FC" w:rsidRPr="00861596" w:rsidRDefault="00B439FC" w:rsidP="00B94824">
      <w:pPr>
        <w:pStyle w:val="BodyText"/>
        <w:keepNext/>
        <w:ind w:left="720"/>
        <w:rPr>
          <w:b/>
        </w:rPr>
      </w:pPr>
      <w:r w:rsidRPr="00861596">
        <w:rPr>
          <w:b/>
        </w:rPr>
        <w:t>MESSAGE SENT TO TARGET VISTA; TIME OUT AWAITING REPLY</w:t>
      </w:r>
    </w:p>
    <w:p w14:paraId="2CEC4608" w14:textId="0CD8D748" w:rsidR="00B439FC" w:rsidRPr="00861596" w:rsidRDefault="00B439FC" w:rsidP="00B94824">
      <w:pPr>
        <w:pStyle w:val="BodyText"/>
        <w:keepNext/>
        <w:ind w:left="720"/>
        <w:rPr>
          <w:b/>
        </w:rPr>
      </w:pPr>
      <w:r w:rsidRPr="00861596">
        <w:rPr>
          <w:b/>
        </w:rPr>
        <w:t>Press RETURN to continue</w:t>
      </w:r>
      <w:r>
        <w:t>:</w:t>
      </w:r>
    </w:p>
    <w:p w14:paraId="7F477473" w14:textId="77777777" w:rsidR="00B439FC" w:rsidRPr="00861596" w:rsidRDefault="00B439FC" w:rsidP="00B439FC">
      <w:r w:rsidRPr="00861596">
        <w:rPr>
          <w:rStyle w:val="BodyTextChar"/>
        </w:rPr>
        <w:t>The user pressed RETURN and must execute the transaction steps for a second time. If the user repeats the transaction, the process successfully executes</w:t>
      </w:r>
      <w:r w:rsidRPr="00861596">
        <w:t>.</w:t>
      </w:r>
    </w:p>
    <w:p w14:paraId="3C36B156" w14:textId="77777777" w:rsidR="00B439FC" w:rsidRPr="00861596" w:rsidRDefault="00B439FC" w:rsidP="00B439FC">
      <w:pPr>
        <w:pStyle w:val="BodyText"/>
        <w:keepNext/>
        <w:rPr>
          <w:szCs w:val="24"/>
        </w:rPr>
      </w:pPr>
      <w:r w:rsidRPr="00861596">
        <w:rPr>
          <w:szCs w:val="24"/>
        </w:rPr>
        <w:t>During the remote refill or partial fill of a prescription order that originated from another VA Pharmacy location, the number of refills remaining is decremented by one and the last refill date is updated with the current date on the host VistA</w:t>
      </w:r>
      <w:r>
        <w:rPr>
          <w:szCs w:val="24"/>
        </w:rPr>
        <w:t xml:space="preserve"> database</w:t>
      </w:r>
      <w:r w:rsidRPr="00861596">
        <w:rPr>
          <w:szCs w:val="24"/>
        </w:rPr>
        <w:t>. In the example displayed in the following image, the patient has ‘11’ refills remaining, and the last refill date was ‘05/31/16’.</w:t>
      </w:r>
    </w:p>
    <w:p w14:paraId="193E0045" w14:textId="29770DC0" w:rsidR="00B439FC" w:rsidRPr="00357498" w:rsidRDefault="00B439FC" w:rsidP="00F13EC2">
      <w:pPr>
        <w:pStyle w:val="Caption"/>
        <w:jc w:val="center"/>
      </w:pPr>
      <w:bookmarkStart w:id="305" w:name="_Toc122076254"/>
      <w:bookmarkStart w:id="306" w:name="_Toc161303711"/>
      <w:r w:rsidRPr="00357498">
        <w:t xml:space="preserve">Figure </w:t>
      </w:r>
      <w:r>
        <w:fldChar w:fldCharType="begin"/>
      </w:r>
      <w:r>
        <w:instrText>SEQ Figure \* ARABIC</w:instrText>
      </w:r>
      <w:r>
        <w:fldChar w:fldCharType="separate"/>
      </w:r>
      <w:r w:rsidR="00D12230">
        <w:rPr>
          <w:noProof/>
        </w:rPr>
        <w:t>13</w:t>
      </w:r>
      <w:r>
        <w:fldChar w:fldCharType="end"/>
      </w:r>
      <w:r w:rsidRPr="00357498">
        <w:t>: Remote OP Medications</w:t>
      </w:r>
      <w:r w:rsidR="00357498" w:rsidRPr="00357498">
        <w:t xml:space="preserve"> V</w:t>
      </w:r>
      <w:r w:rsidRPr="00357498">
        <w:t xml:space="preserve">iew for a </w:t>
      </w:r>
      <w:bookmarkEnd w:id="305"/>
      <w:r w:rsidR="00357498" w:rsidRPr="00357498">
        <w:t>P</w:t>
      </w:r>
      <w:r w:rsidRPr="00357498">
        <w:t>rescriptio</w:t>
      </w:r>
      <w:r w:rsidR="008F0BF9" w:rsidRPr="00357498">
        <w:t>n</w:t>
      </w:r>
      <w:bookmarkEnd w:id="306"/>
    </w:p>
    <w:p w14:paraId="7D771A40" w14:textId="77777777" w:rsidR="003C3B27" w:rsidRDefault="003C3B27" w:rsidP="003C3B27">
      <w:pPr>
        <w:rPr>
          <w:color w:val="auto"/>
          <w:lang w:eastAsia="x-none"/>
        </w:rPr>
      </w:pPr>
      <w:r w:rsidRPr="00B94824">
        <w:rPr>
          <w:noProof/>
          <w:bdr w:val="single" w:sz="12" w:space="0" w:color="auto"/>
        </w:rPr>
        <w:drawing>
          <wp:inline distT="0" distB="0" distL="0" distR="0" wp14:anchorId="54C3B2B4" wp14:editId="07AD0C9B">
            <wp:extent cx="5937885" cy="2834640"/>
            <wp:effectExtent l="0" t="0" r="5715" b="3810"/>
            <wp:docPr id="7" name="Picture 7" descr="Displays a screenshot of the Remote OP Medications (ACTIVE) screen with a focus on the Refills and Last Fill Date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splays a screenshot of the Remote OP Medications (ACTIVE) screen with a focus on the Refills and Last Fill Date field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7885" cy="2834640"/>
                    </a:xfrm>
                    <a:prstGeom prst="rect">
                      <a:avLst/>
                    </a:prstGeom>
                    <a:noFill/>
                  </pic:spPr>
                </pic:pic>
              </a:graphicData>
            </a:graphic>
          </wp:inline>
        </w:drawing>
      </w:r>
    </w:p>
    <w:p w14:paraId="0FC72107" w14:textId="412853E0" w:rsidR="00CB3578" w:rsidRDefault="00641641" w:rsidP="00B94824">
      <w:pPr>
        <w:rPr>
          <w:color w:val="auto"/>
          <w:lang w:eastAsia="x-none"/>
        </w:rPr>
      </w:pPr>
      <w:r w:rsidRPr="00424943">
        <w:rPr>
          <w:color w:val="auto"/>
          <w:lang w:eastAsia="x-none"/>
        </w:rPr>
        <w:t xml:space="preserve">Prescription label </w:t>
      </w:r>
      <w:r w:rsidR="00073991" w:rsidRPr="00424943">
        <w:rPr>
          <w:color w:val="auto"/>
          <w:lang w:eastAsia="x-none"/>
        </w:rPr>
        <w:t xml:space="preserve">is </w:t>
      </w:r>
      <w:r w:rsidRPr="00424943">
        <w:rPr>
          <w:color w:val="auto"/>
          <w:lang w:eastAsia="x-none"/>
        </w:rPr>
        <w:t xml:space="preserve">provided </w:t>
      </w:r>
      <w:r w:rsidRPr="00B92837">
        <w:rPr>
          <w:color w:val="auto"/>
          <w:lang w:eastAsia="x-none"/>
        </w:rPr>
        <w:t xml:space="preserve">for </w:t>
      </w:r>
      <w:r w:rsidR="00B92837" w:rsidRPr="00B94824">
        <w:rPr>
          <w:color w:val="auto"/>
          <w:lang w:eastAsia="x-none"/>
        </w:rPr>
        <w:fldChar w:fldCharType="begin"/>
      </w:r>
      <w:r w:rsidR="00B92837" w:rsidRPr="002E20D1">
        <w:rPr>
          <w:color w:val="auto"/>
          <w:lang w:eastAsia="x-none"/>
        </w:rPr>
        <w:instrText xml:space="preserve"> REF _Ref123678524 \h </w:instrText>
      </w:r>
      <w:r w:rsidR="00B92837">
        <w:rPr>
          <w:color w:val="auto"/>
          <w:lang w:eastAsia="x-none"/>
        </w:rPr>
        <w:instrText xml:space="preserve"> \* MERGEFORMAT </w:instrText>
      </w:r>
      <w:r w:rsidR="00B92837" w:rsidRPr="00B94824">
        <w:rPr>
          <w:color w:val="auto"/>
          <w:lang w:eastAsia="x-none"/>
        </w:rPr>
      </w:r>
      <w:r w:rsidR="00B92837" w:rsidRPr="00B94824">
        <w:rPr>
          <w:color w:val="auto"/>
          <w:lang w:eastAsia="x-none"/>
        </w:rPr>
        <w:fldChar w:fldCharType="separate"/>
      </w:r>
      <w:r w:rsidR="00D12230" w:rsidRPr="002E20D1">
        <w:t xml:space="preserve">Figure </w:t>
      </w:r>
      <w:r w:rsidR="00D12230">
        <w:rPr>
          <w:noProof/>
        </w:rPr>
        <w:t>14</w:t>
      </w:r>
      <w:r w:rsidR="00B92837" w:rsidRPr="00B94824">
        <w:rPr>
          <w:color w:val="auto"/>
          <w:lang w:eastAsia="x-none"/>
        </w:rPr>
        <w:fldChar w:fldCharType="end"/>
      </w:r>
      <w:r w:rsidR="00A62809" w:rsidRPr="00B92837">
        <w:rPr>
          <w:color w:val="auto"/>
          <w:lang w:eastAsia="x-none"/>
        </w:rPr>
        <w:t>. The</w:t>
      </w:r>
      <w:r w:rsidR="00A62809" w:rsidRPr="00424943">
        <w:rPr>
          <w:color w:val="auto"/>
          <w:lang w:eastAsia="x-none"/>
        </w:rPr>
        <w:t xml:space="preserve"> label is identical to what would have printed out at the host site.</w:t>
      </w:r>
    </w:p>
    <w:p w14:paraId="691510D9" w14:textId="24BA4BA8" w:rsidR="00F13EC2" w:rsidRPr="00424943" w:rsidRDefault="00F13EC2" w:rsidP="00B94824">
      <w:pPr>
        <w:pStyle w:val="Caption"/>
        <w:jc w:val="center"/>
        <w:rPr>
          <w:color w:val="auto"/>
          <w:lang w:eastAsia="x-none"/>
        </w:rPr>
      </w:pPr>
      <w:bookmarkStart w:id="307" w:name="_Ref123678524"/>
      <w:bookmarkStart w:id="308" w:name="_Toc161303712"/>
      <w:r w:rsidRPr="002E20D1">
        <w:t xml:space="preserve">Figure </w:t>
      </w:r>
      <w:r>
        <w:fldChar w:fldCharType="begin"/>
      </w:r>
      <w:r>
        <w:instrText>SEQ Figure \* ARABIC</w:instrText>
      </w:r>
      <w:r>
        <w:fldChar w:fldCharType="separate"/>
      </w:r>
      <w:r w:rsidR="00D12230">
        <w:rPr>
          <w:noProof/>
        </w:rPr>
        <w:t>14</w:t>
      </w:r>
      <w:r>
        <w:fldChar w:fldCharType="end"/>
      </w:r>
      <w:bookmarkEnd w:id="307"/>
      <w:r w:rsidR="00B92837" w:rsidRPr="002E20D1">
        <w:t xml:space="preserve">: </w:t>
      </w:r>
      <w:r w:rsidR="00FF5A13" w:rsidRPr="002E20D1">
        <w:rPr>
          <w:color w:val="auto"/>
          <w:lang w:eastAsia="x-none"/>
        </w:rPr>
        <w:t>Prescription Label</w:t>
      </w:r>
      <w:bookmarkEnd w:id="308"/>
    </w:p>
    <w:p w14:paraId="79AE7D24" w14:textId="5F0090D1" w:rsidR="00593DF3" w:rsidRPr="00E4679F" w:rsidRDefault="00593DF3" w:rsidP="003B463D">
      <w:pPr>
        <w:pBdr>
          <w:top w:val="single" w:sz="12" w:space="1" w:color="auto"/>
          <w:left w:val="single" w:sz="12" w:space="0"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bookmarkStart w:id="309" w:name="_Hlk85548096"/>
      <w:bookmarkStart w:id="310" w:name="_Hlk85547342"/>
      <w:r w:rsidRPr="00E4679F">
        <w:rPr>
          <w:rFonts w:ascii="Courier New" w:hAnsi="Courier New" w:cs="Courier New"/>
          <w:sz w:val="12"/>
          <w:szCs w:val="12"/>
        </w:rPr>
        <w:t xml:space="preserve">VAMC ANYTOWN, OH  45428-0415                          VAMC ANYTOWN, OH  45428-0415                   </w:t>
      </w:r>
    </w:p>
    <w:p w14:paraId="3603D121" w14:textId="41A0B7D2" w:rsidR="00593DF3" w:rsidRPr="00E4679F" w:rsidRDefault="00593DF3" w:rsidP="003B463D">
      <w:pPr>
        <w:pBdr>
          <w:top w:val="single" w:sz="12" w:space="1" w:color="auto"/>
          <w:left w:val="single" w:sz="12" w:space="0"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E4679F">
        <w:rPr>
          <w:rFonts w:ascii="Courier New" w:hAnsi="Courier New" w:cs="Courier New"/>
          <w:sz w:val="12"/>
          <w:szCs w:val="12"/>
        </w:rPr>
        <w:t xml:space="preserve">984  </w:t>
      </w:r>
      <w:r w:rsidR="00A640D5">
        <w:rPr>
          <w:rFonts w:ascii="Courier New" w:hAnsi="Courier New" w:cs="Courier New"/>
          <w:sz w:val="12"/>
          <w:szCs w:val="12"/>
        </w:rPr>
        <w:t>XXX</w:t>
      </w:r>
      <w:r w:rsidRPr="00E4679F">
        <w:rPr>
          <w:rFonts w:ascii="Courier New" w:hAnsi="Courier New" w:cs="Courier New"/>
          <w:sz w:val="12"/>
          <w:szCs w:val="12"/>
        </w:rPr>
        <w:t>-</w:t>
      </w:r>
      <w:r w:rsidR="00A640D5">
        <w:rPr>
          <w:rFonts w:ascii="Courier New" w:hAnsi="Courier New" w:cs="Courier New"/>
          <w:sz w:val="12"/>
          <w:szCs w:val="12"/>
        </w:rPr>
        <w:t>XXX</w:t>
      </w:r>
      <w:r w:rsidRPr="00E4679F">
        <w:rPr>
          <w:rFonts w:ascii="Courier New" w:hAnsi="Courier New" w:cs="Courier New"/>
          <w:sz w:val="12"/>
          <w:szCs w:val="12"/>
        </w:rPr>
        <w:t>-0000   (35783/ )                         984  937-</w:t>
      </w:r>
      <w:r w:rsidR="00A640D5">
        <w:rPr>
          <w:rFonts w:ascii="Courier New" w:hAnsi="Courier New" w:cs="Courier New"/>
          <w:sz w:val="12"/>
          <w:szCs w:val="12"/>
        </w:rPr>
        <w:t>XXX</w:t>
      </w:r>
      <w:r w:rsidRPr="00E4679F">
        <w:rPr>
          <w:rFonts w:ascii="Courier New" w:hAnsi="Courier New" w:cs="Courier New"/>
          <w:sz w:val="12"/>
          <w:szCs w:val="12"/>
        </w:rPr>
        <w:t>-0000   (35783/ )                   984 (35783/ ) JUL 27,2016@10:7</w:t>
      </w:r>
    </w:p>
    <w:p w14:paraId="4B7AACFD" w14:textId="77777777" w:rsidR="00593DF3" w:rsidRPr="00E4679F" w:rsidRDefault="00593DF3" w:rsidP="003B463D">
      <w:pPr>
        <w:pBdr>
          <w:top w:val="single" w:sz="12" w:space="1" w:color="auto"/>
          <w:left w:val="single" w:sz="12" w:space="0"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E4679F">
        <w:rPr>
          <w:rFonts w:ascii="Courier New" w:hAnsi="Courier New" w:cs="Courier New"/>
          <w:sz w:val="12"/>
          <w:szCs w:val="12"/>
        </w:rPr>
        <w:t>Rx# 2718862  JUL 27,2016  Fill 2 of 12                Rx# 2718862  JUL 27,2016  Fill 2 of 12          Rx# 2718862  JUL 27,2016  Fil2</w:t>
      </w:r>
    </w:p>
    <w:p w14:paraId="3C4B431F" w14:textId="77777777" w:rsidR="00593DF3" w:rsidRPr="00E4679F" w:rsidRDefault="00593DF3" w:rsidP="003B463D">
      <w:pPr>
        <w:pBdr>
          <w:top w:val="single" w:sz="12" w:space="1" w:color="auto"/>
          <w:left w:val="single" w:sz="12" w:space="0"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E4679F">
        <w:rPr>
          <w:rFonts w:ascii="Courier New" w:hAnsi="Courier New" w:cs="Courier New"/>
          <w:sz w:val="12"/>
          <w:szCs w:val="12"/>
        </w:rPr>
        <w:t xml:space="preserve">PSOPATIENT,SIX                                        PSOPATIENT,SIX                                  PSOPATIENT,SIX  </w:t>
      </w:r>
    </w:p>
    <w:p w14:paraId="2E5AD49B" w14:textId="29CBAC2D" w:rsidR="00593DF3" w:rsidRPr="00E4679F" w:rsidRDefault="00593DF3" w:rsidP="003B463D">
      <w:pPr>
        <w:pBdr>
          <w:top w:val="single" w:sz="12" w:space="1" w:color="auto"/>
          <w:left w:val="single" w:sz="12" w:space="0"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E4679F">
        <w:rPr>
          <w:rFonts w:ascii="Courier New" w:hAnsi="Courier New" w:cs="Courier New"/>
          <w:sz w:val="12"/>
          <w:szCs w:val="12"/>
        </w:rPr>
        <w:t>TAKE ONE TABLET BY MOUTH TWICE A DAY AS NEEDED        TAKE ONE TABLET BY MOUTH TWICE A DAY AS NEEDED  TAKE ONE TABLET BY MOUTH TWIC</w:t>
      </w:r>
      <w:r w:rsidR="00424943">
        <w:rPr>
          <w:rFonts w:ascii="Courier New" w:hAnsi="Courier New" w:cs="Courier New"/>
          <w:sz w:val="12"/>
          <w:szCs w:val="12"/>
        </w:rPr>
        <w:t>E A DAY AS NEEDED</w:t>
      </w:r>
      <w:r w:rsidRPr="00E4679F">
        <w:rPr>
          <w:rFonts w:ascii="Courier New" w:hAnsi="Courier New" w:cs="Courier New"/>
          <w:sz w:val="12"/>
          <w:szCs w:val="12"/>
        </w:rPr>
        <w:t xml:space="preserve"> </w:t>
      </w:r>
    </w:p>
    <w:p w14:paraId="6D9AF7B4" w14:textId="29C0E882" w:rsidR="00593DF3" w:rsidRPr="00E4679F" w:rsidRDefault="00593DF3" w:rsidP="003B463D">
      <w:pPr>
        <w:pBdr>
          <w:top w:val="single" w:sz="12" w:space="1" w:color="auto"/>
          <w:left w:val="single" w:sz="12" w:space="0"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E4679F">
        <w:rPr>
          <w:rFonts w:ascii="Courier New" w:hAnsi="Courier New" w:cs="Courier New"/>
          <w:sz w:val="12"/>
          <w:szCs w:val="12"/>
        </w:rPr>
        <w:t xml:space="preserve">--TAKE WITH FOOD IF GI UPSET OCCURS/DO NOT            --TAKE WITH FOOD IF GI UPSET OCCURS/DO NOT      --TAKE WITH FOOD IF GI UPSET </w:t>
      </w:r>
      <w:r w:rsidR="00424943">
        <w:rPr>
          <w:rFonts w:ascii="Courier New" w:hAnsi="Courier New" w:cs="Courier New"/>
          <w:sz w:val="12"/>
          <w:szCs w:val="12"/>
        </w:rPr>
        <w:t>OCCURS/DO NOT</w:t>
      </w:r>
      <w:r w:rsidRPr="00E4679F">
        <w:rPr>
          <w:rFonts w:ascii="Courier New" w:hAnsi="Courier New" w:cs="Courier New"/>
          <w:sz w:val="12"/>
          <w:szCs w:val="12"/>
        </w:rPr>
        <w:t xml:space="preserve"> </w:t>
      </w:r>
    </w:p>
    <w:p w14:paraId="6D1D9379" w14:textId="77777777" w:rsidR="00593DF3" w:rsidRPr="00E4679F" w:rsidRDefault="00593DF3" w:rsidP="003B463D">
      <w:pPr>
        <w:pBdr>
          <w:top w:val="single" w:sz="12" w:space="1" w:color="auto"/>
          <w:left w:val="single" w:sz="12" w:space="0"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E4679F">
        <w:rPr>
          <w:rFonts w:ascii="Courier New" w:hAnsi="Courier New" w:cs="Courier New"/>
          <w:sz w:val="12"/>
          <w:szCs w:val="12"/>
        </w:rPr>
        <w:t>CRUSH OR CHEW--                                       CRUSH OR CHEW--                                 CRUSH OR CHEW--</w:t>
      </w:r>
    </w:p>
    <w:p w14:paraId="22AF7621" w14:textId="77777777" w:rsidR="00593DF3" w:rsidRPr="00E4679F" w:rsidRDefault="00593DF3" w:rsidP="003B463D">
      <w:pPr>
        <w:pBdr>
          <w:top w:val="single" w:sz="12" w:space="1" w:color="auto"/>
          <w:left w:val="single" w:sz="12" w:space="0"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E4679F">
        <w:rPr>
          <w:rFonts w:ascii="Courier New" w:hAnsi="Courier New" w:cs="Courier New"/>
          <w:sz w:val="12"/>
          <w:szCs w:val="12"/>
        </w:rPr>
        <w:t>PSOPROVIDER,ONE                                       PSOPROVIDER,ONE                                 PSOPROVIDER,ONE</w:t>
      </w:r>
    </w:p>
    <w:p w14:paraId="40539C7E" w14:textId="77777777" w:rsidR="00593DF3" w:rsidRPr="00E4679F" w:rsidRDefault="00593DF3" w:rsidP="003B463D">
      <w:pPr>
        <w:pBdr>
          <w:top w:val="single" w:sz="12" w:space="1" w:color="auto"/>
          <w:left w:val="single" w:sz="12" w:space="0"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E4679F">
        <w:rPr>
          <w:rFonts w:ascii="Courier New" w:hAnsi="Courier New" w:cs="Courier New"/>
          <w:sz w:val="12"/>
          <w:szCs w:val="12"/>
        </w:rPr>
        <w:t xml:space="preserve">Qty: 60  TAB                                          Qty: 60  TAB                                    Qty: 60  TAB </w:t>
      </w:r>
    </w:p>
    <w:p w14:paraId="62A752B5" w14:textId="77777777" w:rsidR="00593DF3" w:rsidRPr="00E4679F" w:rsidRDefault="00593DF3" w:rsidP="003B463D">
      <w:pPr>
        <w:pBdr>
          <w:top w:val="single" w:sz="12" w:space="1" w:color="auto"/>
          <w:left w:val="single" w:sz="12" w:space="0"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E4679F">
        <w:rPr>
          <w:rFonts w:ascii="Courier New" w:hAnsi="Courier New" w:cs="Courier New"/>
          <w:sz w:val="12"/>
          <w:szCs w:val="12"/>
        </w:rPr>
        <w:t>IBUPROFEN 800MG TAB                                   IBUPROFEN 800MG TAB                             IBUPROFEN 800MG TAB</w:t>
      </w:r>
    </w:p>
    <w:p w14:paraId="481CC7CA" w14:textId="77777777" w:rsidR="00593DF3" w:rsidRPr="00E4679F" w:rsidRDefault="00593DF3" w:rsidP="003B463D">
      <w:pPr>
        <w:pBdr>
          <w:top w:val="single" w:sz="12" w:space="1" w:color="auto"/>
          <w:left w:val="single" w:sz="12" w:space="0"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E4679F">
        <w:rPr>
          <w:rFonts w:ascii="Courier New" w:hAnsi="Courier New" w:cs="Courier New"/>
          <w:sz w:val="12"/>
          <w:szCs w:val="12"/>
        </w:rPr>
        <w:t xml:space="preserve">                                                      10 Refills remain prior to JUN 1,2017           Mfg ________ Lot# ________</w:t>
      </w:r>
    </w:p>
    <w:p w14:paraId="132968A7" w14:textId="77777777" w:rsidR="00593DF3" w:rsidRPr="00E4679F" w:rsidRDefault="00593DF3" w:rsidP="003B463D">
      <w:pPr>
        <w:pBdr>
          <w:top w:val="single" w:sz="12" w:space="1" w:color="auto"/>
          <w:left w:val="single" w:sz="12" w:space="0"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E4679F">
        <w:rPr>
          <w:rFonts w:ascii="Courier New" w:hAnsi="Courier New" w:cs="Courier New"/>
          <w:sz w:val="12"/>
          <w:szCs w:val="12"/>
        </w:rPr>
        <w:t>PO BOX 415                                            COPAY     Days Supply: 30                       Tech__________RPh_________</w:t>
      </w:r>
    </w:p>
    <w:p w14:paraId="36A08118" w14:textId="77777777" w:rsidR="00593DF3" w:rsidRPr="00E4679F" w:rsidRDefault="00593DF3" w:rsidP="003B463D">
      <w:pPr>
        <w:pBdr>
          <w:top w:val="single" w:sz="12" w:space="1" w:color="auto"/>
          <w:left w:val="single" w:sz="12" w:space="0"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E4679F">
        <w:rPr>
          <w:rFonts w:ascii="Courier New" w:hAnsi="Courier New" w:cs="Courier New"/>
          <w:sz w:val="12"/>
          <w:szCs w:val="12"/>
        </w:rPr>
        <w:t>ANYTOWN, OH  45428-0415</w:t>
      </w:r>
    </w:p>
    <w:p w14:paraId="468558EC" w14:textId="77777777" w:rsidR="00593DF3" w:rsidRPr="00E4679F" w:rsidRDefault="00593DF3" w:rsidP="003B463D">
      <w:pPr>
        <w:pBdr>
          <w:top w:val="single" w:sz="12" w:space="1" w:color="auto"/>
          <w:left w:val="single" w:sz="12" w:space="0"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E4679F">
        <w:rPr>
          <w:rFonts w:ascii="Courier New" w:hAnsi="Courier New" w:cs="Courier New"/>
          <w:sz w:val="12"/>
          <w:szCs w:val="12"/>
        </w:rPr>
        <w:t xml:space="preserve"> </w:t>
      </w:r>
    </w:p>
    <w:p w14:paraId="04B14276" w14:textId="77777777" w:rsidR="00593DF3" w:rsidRPr="00E4679F" w:rsidRDefault="00593DF3" w:rsidP="003B463D">
      <w:pPr>
        <w:pBdr>
          <w:top w:val="single" w:sz="12" w:space="1" w:color="auto"/>
          <w:left w:val="single" w:sz="12" w:space="0"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E4679F">
        <w:rPr>
          <w:rFonts w:ascii="Courier New" w:hAnsi="Courier New" w:cs="Courier New"/>
          <w:sz w:val="12"/>
          <w:szCs w:val="12"/>
        </w:rPr>
        <w:t xml:space="preserve"> </w:t>
      </w:r>
    </w:p>
    <w:p w14:paraId="1F4F4B7D" w14:textId="77777777" w:rsidR="00593DF3" w:rsidRPr="00E4679F" w:rsidRDefault="00593DF3" w:rsidP="003B463D">
      <w:pPr>
        <w:pBdr>
          <w:top w:val="single" w:sz="12" w:space="1" w:color="auto"/>
          <w:left w:val="single" w:sz="12" w:space="0"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E4679F">
        <w:rPr>
          <w:rFonts w:ascii="Courier New" w:hAnsi="Courier New" w:cs="Courier New"/>
          <w:sz w:val="12"/>
          <w:szCs w:val="12"/>
        </w:rPr>
        <w:t xml:space="preserve"> </w:t>
      </w:r>
    </w:p>
    <w:p w14:paraId="400FAABD" w14:textId="77777777" w:rsidR="00593DF3" w:rsidRPr="00E4679F" w:rsidRDefault="00593DF3" w:rsidP="003B463D">
      <w:pPr>
        <w:pBdr>
          <w:top w:val="single" w:sz="12" w:space="1" w:color="auto"/>
          <w:left w:val="single" w:sz="12" w:space="0"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E4679F">
        <w:rPr>
          <w:rFonts w:ascii="Courier New" w:hAnsi="Courier New" w:cs="Courier New"/>
          <w:sz w:val="12"/>
          <w:szCs w:val="12"/>
        </w:rPr>
        <w:t>ADDRESS SERVICE REQUESTED                                                                             Read FDA Med Guide</w:t>
      </w:r>
    </w:p>
    <w:p w14:paraId="3415F492" w14:textId="77777777" w:rsidR="00593DF3" w:rsidRPr="00E4679F" w:rsidRDefault="00593DF3" w:rsidP="003B463D">
      <w:pPr>
        <w:pBdr>
          <w:top w:val="single" w:sz="12" w:space="1" w:color="auto"/>
          <w:left w:val="single" w:sz="12" w:space="0"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E4679F">
        <w:rPr>
          <w:rFonts w:ascii="Courier New" w:hAnsi="Courier New" w:cs="Courier New"/>
          <w:sz w:val="12"/>
          <w:szCs w:val="12"/>
        </w:rPr>
        <w:t xml:space="preserve">                                                      </w:t>
      </w:r>
    </w:p>
    <w:p w14:paraId="49544BB2" w14:textId="77777777" w:rsidR="00593DF3" w:rsidRPr="00E4679F" w:rsidRDefault="00593DF3" w:rsidP="003B463D">
      <w:pPr>
        <w:pBdr>
          <w:top w:val="single" w:sz="12" w:space="1" w:color="auto"/>
          <w:left w:val="single" w:sz="12" w:space="0"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E4679F">
        <w:rPr>
          <w:rFonts w:ascii="Courier New" w:hAnsi="Courier New" w:cs="Courier New"/>
          <w:sz w:val="12"/>
          <w:szCs w:val="12"/>
        </w:rPr>
        <w:t>***DO NOT MAIL***                                                                                     Routing: WINDOW</w:t>
      </w:r>
    </w:p>
    <w:p w14:paraId="41E8D085" w14:textId="77777777" w:rsidR="00593DF3" w:rsidRPr="00E4679F" w:rsidRDefault="00593DF3" w:rsidP="003B463D">
      <w:pPr>
        <w:pBdr>
          <w:top w:val="single" w:sz="12" w:space="1" w:color="auto"/>
          <w:left w:val="single" w:sz="12" w:space="0"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E4679F">
        <w:rPr>
          <w:rFonts w:ascii="Courier New" w:hAnsi="Courier New" w:cs="Courier New"/>
          <w:sz w:val="12"/>
          <w:szCs w:val="12"/>
        </w:rPr>
        <w:t xml:space="preserve">                                                                                                      Days supply: 30 Cap: SAFETY</w:t>
      </w:r>
    </w:p>
    <w:p w14:paraId="1B944487" w14:textId="77777777" w:rsidR="00593DF3" w:rsidRPr="00E4679F" w:rsidRDefault="00593DF3" w:rsidP="003B463D">
      <w:pPr>
        <w:pBdr>
          <w:top w:val="single" w:sz="12" w:space="1" w:color="auto"/>
          <w:left w:val="single" w:sz="12" w:space="0"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E4679F">
        <w:rPr>
          <w:rFonts w:ascii="Courier New" w:hAnsi="Courier New" w:cs="Courier New"/>
          <w:sz w:val="12"/>
          <w:szCs w:val="12"/>
        </w:rPr>
        <w:t xml:space="preserve">                                                                                                      Isd: MAY 31,2016 Exp: JUN 1,27</w:t>
      </w:r>
    </w:p>
    <w:p w14:paraId="2215AA17" w14:textId="77777777" w:rsidR="00593DF3" w:rsidRPr="00E4679F" w:rsidRDefault="00593DF3" w:rsidP="003B463D">
      <w:pPr>
        <w:pBdr>
          <w:top w:val="single" w:sz="12" w:space="1" w:color="auto"/>
          <w:left w:val="single" w:sz="12" w:space="0"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E4679F">
        <w:rPr>
          <w:rFonts w:ascii="Courier New" w:hAnsi="Courier New" w:cs="Courier New"/>
          <w:sz w:val="12"/>
          <w:szCs w:val="12"/>
        </w:rPr>
        <w:t>PSOPATIENT,SIX                                       *Indicate address change on back of this form    Last Fill: 05/31/2016</w:t>
      </w:r>
    </w:p>
    <w:p w14:paraId="342AECED" w14:textId="77777777" w:rsidR="00593DF3" w:rsidRPr="00E4679F" w:rsidRDefault="00593DF3" w:rsidP="003B463D">
      <w:pPr>
        <w:pBdr>
          <w:top w:val="single" w:sz="12" w:space="1" w:color="auto"/>
          <w:left w:val="single" w:sz="12" w:space="0"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E4679F">
        <w:rPr>
          <w:rFonts w:ascii="Courier New" w:hAnsi="Courier New" w:cs="Courier New"/>
          <w:sz w:val="12"/>
          <w:szCs w:val="12"/>
        </w:rPr>
        <w:t xml:space="preserve">                                                      [ ] Permanent                                   Pat. Stat ONSC Clinic: CINCI</w:t>
      </w:r>
    </w:p>
    <w:p w14:paraId="6DD01F41" w14:textId="77777777" w:rsidR="00593DF3" w:rsidRPr="00E4679F" w:rsidRDefault="00593DF3" w:rsidP="003B463D">
      <w:pPr>
        <w:pBdr>
          <w:top w:val="single" w:sz="12" w:space="1" w:color="auto"/>
          <w:left w:val="single" w:sz="12" w:space="0"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E4679F">
        <w:rPr>
          <w:rFonts w:ascii="Courier New" w:hAnsi="Courier New" w:cs="Courier New"/>
          <w:sz w:val="12"/>
          <w:szCs w:val="12"/>
        </w:rPr>
        <w:t xml:space="preserve">                                                      [ ] Temporary until __/__/__                    DRUG WARNING 8,10,19</w:t>
      </w:r>
    </w:p>
    <w:p w14:paraId="644BF4AD" w14:textId="77777777" w:rsidR="00593DF3" w:rsidRPr="00E4679F" w:rsidRDefault="00593DF3" w:rsidP="003B463D">
      <w:pPr>
        <w:pBdr>
          <w:top w:val="single" w:sz="12" w:space="1" w:color="auto"/>
          <w:left w:val="single" w:sz="12" w:space="0"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E4679F">
        <w:rPr>
          <w:rFonts w:ascii="Courier New" w:hAnsi="Courier New" w:cs="Courier New"/>
          <w:sz w:val="12"/>
          <w:szCs w:val="12"/>
        </w:rPr>
        <w:t xml:space="preserve"> </w:t>
      </w:r>
    </w:p>
    <w:p w14:paraId="50F6789F" w14:textId="77777777" w:rsidR="00593DF3" w:rsidRPr="00E4679F" w:rsidRDefault="00593DF3" w:rsidP="003B463D">
      <w:pPr>
        <w:pBdr>
          <w:top w:val="single" w:sz="12" w:space="1" w:color="auto"/>
          <w:left w:val="single" w:sz="12" w:space="0"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E4679F">
        <w:rPr>
          <w:rFonts w:ascii="Courier New" w:hAnsi="Courier New" w:cs="Courier New"/>
          <w:sz w:val="12"/>
          <w:szCs w:val="12"/>
        </w:rPr>
        <w:t xml:space="preserve">                                                      Signature_________________________________</w:t>
      </w:r>
    </w:p>
    <w:p w14:paraId="1A7E5B8F" w14:textId="77777777" w:rsidR="00593DF3" w:rsidRPr="00E4679F" w:rsidRDefault="00593DF3" w:rsidP="003B463D">
      <w:pPr>
        <w:pBdr>
          <w:top w:val="single" w:sz="12" w:space="1" w:color="auto"/>
          <w:left w:val="single" w:sz="12" w:space="0"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E4679F">
        <w:rPr>
          <w:rFonts w:ascii="Courier New" w:hAnsi="Courier New" w:cs="Courier New"/>
          <w:sz w:val="12"/>
          <w:szCs w:val="12"/>
        </w:rPr>
        <w:t xml:space="preserve">                                                      PSOPATIENT,SIX                                  PSOPATIENT,SIX</w:t>
      </w:r>
    </w:p>
    <w:p w14:paraId="7C8B30B9" w14:textId="77777777" w:rsidR="00593DF3" w:rsidRPr="00E4679F" w:rsidRDefault="00593DF3" w:rsidP="003B463D">
      <w:pPr>
        <w:pBdr>
          <w:top w:val="single" w:sz="12" w:space="1" w:color="auto"/>
          <w:left w:val="single" w:sz="12" w:space="0"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E4679F">
        <w:rPr>
          <w:rFonts w:ascii="Courier New" w:hAnsi="Courier New" w:cs="Courier New"/>
          <w:sz w:val="12"/>
          <w:szCs w:val="12"/>
        </w:rPr>
        <w:t xml:space="preserve">                                                      Rx# 2718862                                     </w:t>
      </w:r>
    </w:p>
    <w:p w14:paraId="02D916C2" w14:textId="77777777" w:rsidR="00593DF3" w:rsidRPr="00E4679F" w:rsidRDefault="00593DF3" w:rsidP="003B463D">
      <w:pPr>
        <w:pBdr>
          <w:top w:val="single" w:sz="12" w:space="1" w:color="auto"/>
          <w:left w:val="single" w:sz="12" w:space="0"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E4679F">
        <w:rPr>
          <w:rFonts w:ascii="Courier New" w:hAnsi="Courier New" w:cs="Courier New"/>
          <w:sz w:val="12"/>
          <w:szCs w:val="12"/>
        </w:rPr>
        <w:t xml:space="preserve">                                                      IBUPROFEN 800MG TAB                             Verified Allergies</w:t>
      </w:r>
    </w:p>
    <w:p w14:paraId="5D4AB32B" w14:textId="77777777" w:rsidR="00593DF3" w:rsidRPr="00E4679F" w:rsidRDefault="00593DF3" w:rsidP="003B463D">
      <w:pPr>
        <w:pBdr>
          <w:top w:val="single" w:sz="12" w:space="1" w:color="auto"/>
          <w:left w:val="single" w:sz="12" w:space="0"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E4679F">
        <w:rPr>
          <w:rFonts w:ascii="Courier New" w:hAnsi="Courier New" w:cs="Courier New"/>
          <w:sz w:val="12"/>
          <w:szCs w:val="12"/>
        </w:rPr>
        <w:t xml:space="preserve">                                                      DRUG WARNING:                                   ------------------</w:t>
      </w:r>
    </w:p>
    <w:p w14:paraId="15C85649" w14:textId="77777777" w:rsidR="00593DF3" w:rsidRPr="00E4679F" w:rsidRDefault="00593DF3" w:rsidP="003B463D">
      <w:pPr>
        <w:pBdr>
          <w:top w:val="single" w:sz="12" w:space="1" w:color="auto"/>
          <w:left w:val="single" w:sz="12" w:space="0"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E4679F">
        <w:rPr>
          <w:rFonts w:ascii="Courier New" w:hAnsi="Courier New" w:cs="Courier New"/>
          <w:sz w:val="12"/>
          <w:szCs w:val="12"/>
        </w:rPr>
        <w:t xml:space="preserve">                                                      DO NOT DRINK ALCOHOLIC BEVERAGES                </w:t>
      </w:r>
    </w:p>
    <w:p w14:paraId="41A2FAF2" w14:textId="77777777" w:rsidR="00593DF3" w:rsidRPr="00E4679F" w:rsidRDefault="00593DF3" w:rsidP="003B463D">
      <w:pPr>
        <w:pBdr>
          <w:top w:val="single" w:sz="12" w:space="1" w:color="auto"/>
          <w:left w:val="single" w:sz="12" w:space="0"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E4679F">
        <w:rPr>
          <w:rFonts w:ascii="Courier New" w:hAnsi="Courier New" w:cs="Courier New"/>
          <w:sz w:val="12"/>
          <w:szCs w:val="12"/>
        </w:rPr>
        <w:t xml:space="preserve">                                                      when taking this medication.                    Non-Verified Allergies</w:t>
      </w:r>
    </w:p>
    <w:p w14:paraId="2481FA3F" w14:textId="77777777" w:rsidR="00593DF3" w:rsidRPr="00E4679F" w:rsidRDefault="00593DF3" w:rsidP="003B463D">
      <w:pPr>
        <w:pBdr>
          <w:top w:val="single" w:sz="12" w:space="1" w:color="auto"/>
          <w:left w:val="single" w:sz="12" w:space="0"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E4679F">
        <w:rPr>
          <w:rFonts w:ascii="Courier New" w:hAnsi="Courier New" w:cs="Courier New"/>
          <w:sz w:val="12"/>
          <w:szCs w:val="12"/>
        </w:rPr>
        <w:t xml:space="preserve">                                                      TAKE WITH FOOD OR MILK.                         ----------------------</w:t>
      </w:r>
    </w:p>
    <w:p w14:paraId="2969FEAE" w14:textId="77777777" w:rsidR="00593DF3" w:rsidRPr="00E4679F" w:rsidRDefault="00593DF3" w:rsidP="003B463D">
      <w:pPr>
        <w:pBdr>
          <w:top w:val="single" w:sz="12" w:space="1" w:color="auto"/>
          <w:left w:val="single" w:sz="12" w:space="0"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E4679F">
        <w:rPr>
          <w:rFonts w:ascii="Courier New" w:hAnsi="Courier New" w:cs="Courier New"/>
          <w:sz w:val="12"/>
          <w:szCs w:val="12"/>
        </w:rPr>
        <w:t xml:space="preserve">                                                      This is the same medication you                 </w:t>
      </w:r>
    </w:p>
    <w:p w14:paraId="625C311A" w14:textId="77777777" w:rsidR="00593DF3" w:rsidRPr="00E4679F" w:rsidRDefault="00593DF3" w:rsidP="003B463D">
      <w:pPr>
        <w:pBdr>
          <w:top w:val="single" w:sz="12" w:space="1" w:color="auto"/>
          <w:left w:val="single" w:sz="12" w:space="0"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E4679F">
        <w:rPr>
          <w:rFonts w:ascii="Courier New" w:hAnsi="Courier New" w:cs="Courier New"/>
          <w:sz w:val="12"/>
          <w:szCs w:val="12"/>
        </w:rPr>
        <w:t xml:space="preserve">                                                      have been getting.  Color, size                 Verified Adverse Reactions</w:t>
      </w:r>
    </w:p>
    <w:p w14:paraId="05D48EC3" w14:textId="77777777" w:rsidR="00593DF3" w:rsidRPr="00E4679F" w:rsidRDefault="00593DF3" w:rsidP="003B463D">
      <w:pPr>
        <w:pBdr>
          <w:top w:val="single" w:sz="12" w:space="1" w:color="auto"/>
          <w:left w:val="single" w:sz="12" w:space="0"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E4679F">
        <w:rPr>
          <w:rFonts w:ascii="Courier New" w:hAnsi="Courier New" w:cs="Courier New"/>
          <w:sz w:val="12"/>
          <w:szCs w:val="12"/>
        </w:rPr>
        <w:t xml:space="preserve">                                                      or shape may appear different.                  --------------------------</w:t>
      </w:r>
    </w:p>
    <w:p w14:paraId="467579EC" w14:textId="77777777" w:rsidR="00593DF3" w:rsidRPr="00E4679F" w:rsidRDefault="00593DF3" w:rsidP="003B463D">
      <w:pPr>
        <w:pBdr>
          <w:top w:val="single" w:sz="12" w:space="1" w:color="auto"/>
          <w:left w:val="single" w:sz="12" w:space="0"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E4679F">
        <w:rPr>
          <w:rFonts w:ascii="Courier New" w:hAnsi="Courier New" w:cs="Courier New"/>
          <w:sz w:val="12"/>
          <w:szCs w:val="12"/>
        </w:rPr>
        <w:t xml:space="preserve">                                                                                                      </w:t>
      </w:r>
    </w:p>
    <w:p w14:paraId="23D33D96" w14:textId="77777777" w:rsidR="00593DF3" w:rsidRPr="00E4679F" w:rsidRDefault="00593DF3" w:rsidP="003B463D">
      <w:pPr>
        <w:pBdr>
          <w:top w:val="single" w:sz="12" w:space="1" w:color="auto"/>
          <w:left w:val="single" w:sz="12" w:space="0"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E4679F">
        <w:rPr>
          <w:rFonts w:ascii="Courier New" w:hAnsi="Courier New" w:cs="Courier New"/>
          <w:sz w:val="12"/>
          <w:szCs w:val="12"/>
        </w:rPr>
        <w:t xml:space="preserve">                                                                                                      Non-Verified Adverse Reactions</w:t>
      </w:r>
    </w:p>
    <w:p w14:paraId="79EE57B7" w14:textId="77777777" w:rsidR="00593DF3" w:rsidRPr="00E4679F" w:rsidRDefault="00593DF3" w:rsidP="003B463D">
      <w:pPr>
        <w:pBdr>
          <w:top w:val="single" w:sz="12" w:space="1" w:color="auto"/>
          <w:left w:val="single" w:sz="12" w:space="0"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E4679F">
        <w:rPr>
          <w:rFonts w:ascii="Courier New" w:hAnsi="Courier New" w:cs="Courier New"/>
          <w:sz w:val="12"/>
          <w:szCs w:val="12"/>
        </w:rPr>
        <w:t xml:space="preserve">                                                                                                      ------------------------------</w:t>
      </w:r>
    </w:p>
    <w:p w14:paraId="47A7F879" w14:textId="77777777" w:rsidR="00593DF3" w:rsidRPr="00E4679F" w:rsidRDefault="00593DF3" w:rsidP="003B463D">
      <w:pPr>
        <w:pBdr>
          <w:top w:val="single" w:sz="12" w:space="1" w:color="auto"/>
          <w:left w:val="single" w:sz="12" w:space="0"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E4679F">
        <w:rPr>
          <w:rFonts w:ascii="Courier New" w:hAnsi="Courier New" w:cs="Courier New"/>
          <w:sz w:val="12"/>
          <w:szCs w:val="12"/>
        </w:rPr>
        <w:t xml:space="preserve"> </w:t>
      </w:r>
    </w:p>
    <w:p w14:paraId="11F41081" w14:textId="77777777" w:rsidR="00593DF3" w:rsidRPr="00E4679F" w:rsidRDefault="00593DF3" w:rsidP="003B463D">
      <w:pPr>
        <w:pBdr>
          <w:top w:val="single" w:sz="12" w:space="1" w:color="auto"/>
          <w:left w:val="single" w:sz="12" w:space="0"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E4679F">
        <w:rPr>
          <w:rFonts w:ascii="Courier New" w:hAnsi="Courier New" w:cs="Courier New"/>
          <w:sz w:val="12"/>
          <w:szCs w:val="12"/>
        </w:rPr>
        <w:t xml:space="preserve">                                                      PSOPATIENT,SIX JUL 27,2016</w:t>
      </w:r>
    </w:p>
    <w:p w14:paraId="5B29D078" w14:textId="77777777" w:rsidR="00593DF3" w:rsidRPr="00E4679F" w:rsidRDefault="00593DF3" w:rsidP="003B463D">
      <w:pPr>
        <w:pBdr>
          <w:top w:val="single" w:sz="12" w:space="1" w:color="auto"/>
          <w:left w:val="single" w:sz="12" w:space="0"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E4679F">
        <w:rPr>
          <w:rFonts w:ascii="Courier New" w:hAnsi="Courier New" w:cs="Courier New"/>
          <w:sz w:val="12"/>
          <w:szCs w:val="12"/>
        </w:rPr>
        <w:t xml:space="preserve"> </w:t>
      </w:r>
    </w:p>
    <w:p w14:paraId="6E2F80DB" w14:textId="77777777" w:rsidR="00593DF3" w:rsidRPr="00E4679F" w:rsidRDefault="00593DF3" w:rsidP="003B463D">
      <w:pPr>
        <w:pBdr>
          <w:top w:val="single" w:sz="12" w:space="1" w:color="auto"/>
          <w:left w:val="single" w:sz="12" w:space="0"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E4679F">
        <w:rPr>
          <w:rFonts w:ascii="Courier New" w:hAnsi="Courier New" w:cs="Courier New"/>
          <w:sz w:val="12"/>
          <w:szCs w:val="12"/>
        </w:rPr>
        <w:t xml:space="preserve"> </w:t>
      </w:r>
    </w:p>
    <w:p w14:paraId="2F6F35AA" w14:textId="77777777" w:rsidR="00593DF3" w:rsidRPr="00E4679F" w:rsidRDefault="00593DF3" w:rsidP="003B463D">
      <w:pPr>
        <w:pBdr>
          <w:top w:val="single" w:sz="12" w:space="1" w:color="auto"/>
          <w:left w:val="single" w:sz="12" w:space="0"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E4679F">
        <w:rPr>
          <w:rFonts w:ascii="Courier New" w:hAnsi="Courier New" w:cs="Courier New"/>
          <w:sz w:val="12"/>
          <w:szCs w:val="12"/>
        </w:rPr>
        <w:t xml:space="preserve"> </w:t>
      </w:r>
    </w:p>
    <w:p w14:paraId="586A8802" w14:textId="77777777" w:rsidR="00593DF3" w:rsidRPr="00E4679F" w:rsidRDefault="00593DF3" w:rsidP="003B463D">
      <w:pPr>
        <w:pBdr>
          <w:top w:val="single" w:sz="12" w:space="1" w:color="auto"/>
          <w:left w:val="single" w:sz="12" w:space="0"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E4679F">
        <w:rPr>
          <w:rFonts w:ascii="Courier New" w:hAnsi="Courier New" w:cs="Courier New"/>
          <w:sz w:val="12"/>
          <w:szCs w:val="12"/>
        </w:rPr>
        <w:t xml:space="preserve">Pharmacy Service (119)                                </w:t>
      </w:r>
    </w:p>
    <w:p w14:paraId="09F098FC" w14:textId="77777777" w:rsidR="00593DF3" w:rsidRPr="00E4679F" w:rsidRDefault="00593DF3" w:rsidP="003B463D">
      <w:pPr>
        <w:pBdr>
          <w:top w:val="single" w:sz="12" w:space="1" w:color="auto"/>
          <w:left w:val="single" w:sz="12" w:space="0"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E4679F">
        <w:rPr>
          <w:rFonts w:ascii="Courier New" w:hAnsi="Courier New" w:cs="Courier New"/>
          <w:sz w:val="12"/>
          <w:szCs w:val="12"/>
        </w:rPr>
        <w:t xml:space="preserve">VAMC ANYTOWN, OH                                                </w:t>
      </w:r>
    </w:p>
    <w:p w14:paraId="6E29B05E" w14:textId="77777777" w:rsidR="00593DF3" w:rsidRPr="00E4679F" w:rsidRDefault="00593DF3" w:rsidP="003B463D">
      <w:pPr>
        <w:pBdr>
          <w:top w:val="single" w:sz="12" w:space="1" w:color="auto"/>
          <w:left w:val="single" w:sz="12" w:space="0"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E4679F">
        <w:rPr>
          <w:rFonts w:ascii="Courier New" w:hAnsi="Courier New" w:cs="Courier New"/>
          <w:sz w:val="12"/>
          <w:szCs w:val="12"/>
        </w:rPr>
        <w:t>P.O. BOX 415</w:t>
      </w:r>
    </w:p>
    <w:p w14:paraId="50600886" w14:textId="77777777" w:rsidR="00593DF3" w:rsidRPr="00E4679F" w:rsidRDefault="00593DF3" w:rsidP="003B463D">
      <w:pPr>
        <w:pBdr>
          <w:top w:val="single" w:sz="12" w:space="1" w:color="auto"/>
          <w:left w:val="single" w:sz="12" w:space="0"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E4679F">
        <w:rPr>
          <w:rFonts w:ascii="Courier New" w:hAnsi="Courier New" w:cs="Courier New"/>
          <w:sz w:val="12"/>
          <w:szCs w:val="12"/>
        </w:rPr>
        <w:t>ANYTOWN, OH 45428-0415</w:t>
      </w:r>
    </w:p>
    <w:p w14:paraId="0F33D89F" w14:textId="77777777" w:rsidR="00593DF3" w:rsidRPr="00E4679F" w:rsidRDefault="00593DF3" w:rsidP="003B463D">
      <w:pPr>
        <w:pBdr>
          <w:top w:val="single" w:sz="12" w:space="1" w:color="auto"/>
          <w:left w:val="single" w:sz="12" w:space="0"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p>
    <w:p w14:paraId="5309FA5E" w14:textId="77777777" w:rsidR="00593DF3" w:rsidRPr="00E4679F" w:rsidRDefault="00593DF3" w:rsidP="003B463D">
      <w:pPr>
        <w:pBdr>
          <w:top w:val="single" w:sz="12" w:space="1" w:color="auto"/>
          <w:left w:val="single" w:sz="12" w:space="0"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p>
    <w:p w14:paraId="29AD829D" w14:textId="3A27B0BC" w:rsidR="00593DF3" w:rsidRPr="00E4679F" w:rsidRDefault="00593DF3" w:rsidP="003B463D">
      <w:pPr>
        <w:pBdr>
          <w:top w:val="single" w:sz="12" w:space="1" w:color="auto"/>
          <w:left w:val="single" w:sz="12" w:space="0"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E4679F">
        <w:rPr>
          <w:rFonts w:ascii="Courier New" w:hAnsi="Courier New" w:cs="Courier New"/>
          <w:sz w:val="12"/>
          <w:szCs w:val="12"/>
        </w:rPr>
        <w:t xml:space="preserve">Use the label above to mail the computer copies back to us. Apply enough postage to your envelope to ensure delivery.  </w:t>
      </w:r>
    </w:p>
    <w:p w14:paraId="00788B85" w14:textId="77777777" w:rsidR="00593DF3" w:rsidRPr="00E4679F" w:rsidRDefault="00593DF3" w:rsidP="003B463D">
      <w:pPr>
        <w:pBdr>
          <w:top w:val="single" w:sz="12" w:space="1" w:color="auto"/>
          <w:left w:val="single" w:sz="12" w:space="0"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p>
    <w:p w14:paraId="140B13EA" w14:textId="11B00757" w:rsidR="00593DF3" w:rsidRPr="00E4679F" w:rsidRDefault="00593DF3" w:rsidP="003B463D">
      <w:pPr>
        <w:pBdr>
          <w:top w:val="single" w:sz="12" w:space="1" w:color="auto"/>
          <w:left w:val="single" w:sz="12" w:space="0"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E4679F">
        <w:rPr>
          <w:rFonts w:ascii="Courier New" w:hAnsi="Courier New" w:cs="Courier New"/>
          <w:sz w:val="12"/>
          <w:szCs w:val="12"/>
        </w:rPr>
        <w:t>The VA Notice of Privacy Practices, IB 10-163, which outlines your privacy</w:t>
      </w:r>
      <w:r w:rsidR="00784553">
        <w:rPr>
          <w:rFonts w:ascii="Courier New" w:hAnsi="Courier New" w:cs="Courier New"/>
          <w:sz w:val="12"/>
          <w:szCs w:val="12"/>
        </w:rPr>
        <w:t xml:space="preserve"> </w:t>
      </w:r>
      <w:r w:rsidRPr="00E4679F">
        <w:rPr>
          <w:rFonts w:ascii="Courier New" w:hAnsi="Courier New" w:cs="Courier New"/>
          <w:sz w:val="12"/>
          <w:szCs w:val="12"/>
        </w:rPr>
        <w:t>rights, is available online at http://www.va.gov/Health/ or you may obtain</w:t>
      </w:r>
      <w:r w:rsidR="00784553">
        <w:rPr>
          <w:rFonts w:ascii="Courier New" w:hAnsi="Courier New" w:cs="Courier New"/>
          <w:sz w:val="12"/>
          <w:szCs w:val="12"/>
        </w:rPr>
        <w:t xml:space="preserve"> </w:t>
      </w:r>
      <w:r w:rsidRPr="00E4679F">
        <w:rPr>
          <w:rFonts w:ascii="Courier New" w:hAnsi="Courier New" w:cs="Courier New"/>
          <w:sz w:val="12"/>
          <w:szCs w:val="12"/>
        </w:rPr>
        <w:t>a copy by writing the VHA Privacy Office (19F2), REDACTED,</w:t>
      </w:r>
    </w:p>
    <w:p w14:paraId="0807A51E" w14:textId="69E73EAD" w:rsidR="00593DF3" w:rsidRDefault="00593DF3" w:rsidP="003B463D">
      <w:pPr>
        <w:pBdr>
          <w:top w:val="single" w:sz="12" w:space="1" w:color="auto"/>
          <w:left w:val="single" w:sz="12" w:space="0"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E4679F">
        <w:rPr>
          <w:rFonts w:ascii="Courier New" w:hAnsi="Courier New" w:cs="Courier New"/>
          <w:sz w:val="12"/>
          <w:szCs w:val="12"/>
        </w:rPr>
        <w:t>Washington, DC 20420.</w:t>
      </w:r>
    </w:p>
    <w:p w14:paraId="675C5647" w14:textId="63F5699D" w:rsidR="00073991" w:rsidRDefault="00073991" w:rsidP="00CA1F8F">
      <w:pPr>
        <w:autoSpaceDE w:val="0"/>
        <w:autoSpaceDN w:val="0"/>
        <w:adjustRightInd w:val="0"/>
        <w:spacing w:before="0" w:after="0"/>
        <w:rPr>
          <w:rFonts w:ascii="Courier New" w:hAnsi="Courier New" w:cs="Courier New"/>
          <w:sz w:val="12"/>
          <w:szCs w:val="12"/>
        </w:rPr>
      </w:pPr>
    </w:p>
    <w:p w14:paraId="3623689A" w14:textId="3CA7BF27" w:rsidR="00B439FC" w:rsidRDefault="00B439FC" w:rsidP="00B439FC">
      <w:pPr>
        <w:pStyle w:val="BodyText"/>
      </w:pPr>
      <w:r w:rsidRPr="00861596">
        <w:t xml:space="preserve">The OneVA Pharmacy patch retrieves the prescription information for the label from the host site and transmits the data back to the dispensing site for printing. As of this writing, there is no ‘REMOTE REPRINT’ option available for OneVA Pharmacy orders. The ‘REPRINT’ action is not operational for the OneVA Pharmacy refills or partials; however, plans are being made to release a new action option as part of </w:t>
      </w:r>
      <w:r>
        <w:t xml:space="preserve">a future </w:t>
      </w:r>
      <w:r w:rsidRPr="00861596">
        <w:t xml:space="preserve">OneVA Pharmacy </w:t>
      </w:r>
      <w:r>
        <w:t>project</w:t>
      </w:r>
      <w:r w:rsidRPr="00861596">
        <w:t>.</w:t>
      </w:r>
    </w:p>
    <w:p w14:paraId="0D0074AC" w14:textId="7D1FA145" w:rsidR="00A615E1" w:rsidRPr="00861596" w:rsidRDefault="00B439FC" w:rsidP="00B716D6">
      <w:pPr>
        <w:pStyle w:val="BodyText"/>
      </w:pPr>
      <w:r w:rsidRPr="00861596">
        <w:t xml:space="preserve">In order to reprint a label due to a paper jam, a malfunction of the printer, or the need to label multiple packages like inhalers, it is suggested to use the OneVA Pharmacy </w:t>
      </w:r>
      <w:r w:rsidRPr="00A74AF3">
        <w:rPr>
          <w:i/>
          <w:iCs/>
        </w:rPr>
        <w:t>Partial Fill Rx from Another VA Pharmacy</w:t>
      </w:r>
      <w:r w:rsidRPr="00861596">
        <w:t xml:space="preserve"> process and perform the transaction again.</w:t>
      </w:r>
    </w:p>
    <w:p w14:paraId="658896B1" w14:textId="6722A227" w:rsidR="00A615E1" w:rsidRPr="00E6042B" w:rsidRDefault="00A615E1" w:rsidP="00A615E1">
      <w:pPr>
        <w:pStyle w:val="BodyText"/>
      </w:pPr>
      <w:r>
        <w:t>OneVA Pharmacy Patch PSO*7*643 removed the ‘REPRINT’ notation on the refill/partial fill labels. It was also removed from the Label log section in the Activity Log</w:t>
      </w:r>
      <w:r w:rsidR="00A96FAB">
        <w:t xml:space="preserve"> at the host site</w:t>
      </w:r>
      <w:r>
        <w:t>.</w:t>
      </w:r>
    </w:p>
    <w:p w14:paraId="2F450A4C" w14:textId="2BF97B3F" w:rsidR="00424943" w:rsidRPr="00BA78CA" w:rsidRDefault="00BA78CA" w:rsidP="00B94824">
      <w:pPr>
        <w:pStyle w:val="Caption"/>
        <w:jc w:val="center"/>
      </w:pPr>
      <w:bookmarkStart w:id="311" w:name="_Toc161303713"/>
      <w:bookmarkEnd w:id="309"/>
      <w:r w:rsidRPr="00BA78CA">
        <w:t xml:space="preserve">Figure </w:t>
      </w:r>
      <w:r>
        <w:fldChar w:fldCharType="begin"/>
      </w:r>
      <w:r>
        <w:instrText>SEQ Figure \* ARABIC</w:instrText>
      </w:r>
      <w:r>
        <w:fldChar w:fldCharType="separate"/>
      </w:r>
      <w:r w:rsidR="00D12230">
        <w:rPr>
          <w:noProof/>
        </w:rPr>
        <w:t>15</w:t>
      </w:r>
      <w:r>
        <w:fldChar w:fldCharType="end"/>
      </w:r>
      <w:r>
        <w:t>:</w:t>
      </w:r>
      <w:r w:rsidRPr="00BA78CA">
        <w:t xml:space="preserve"> </w:t>
      </w:r>
      <w:r w:rsidRPr="00B94824">
        <w:t>OneVA Pharmacy Processing of a Partial Fill</w:t>
      </w:r>
      <w:bookmarkEnd w:id="311"/>
    </w:p>
    <w:p w14:paraId="3E12DFE4" w14:textId="77777777" w:rsidR="0038319D" w:rsidRPr="003B463D" w:rsidRDefault="0038319D" w:rsidP="003B463D">
      <w:pPr>
        <w:pStyle w:val="ScreenCapture"/>
        <w:pBdr>
          <w:top w:val="single" w:sz="12" w:space="1" w:color="auto"/>
          <w:left w:val="single" w:sz="12" w:space="1" w:color="auto"/>
          <w:bottom w:val="single" w:sz="12" w:space="1" w:color="auto"/>
          <w:right w:val="single" w:sz="12" w:space="1" w:color="auto"/>
        </w:pBdr>
        <w:shd w:val="clear" w:color="auto" w:fill="D9D9D9" w:themeFill="background1" w:themeFillShade="D9"/>
        <w:spacing w:before="0" w:after="0"/>
        <w:ind w:left="0"/>
        <w:rPr>
          <w:b/>
          <w:bCs/>
          <w:u w:val="single"/>
        </w:rPr>
      </w:pPr>
      <w:r w:rsidRPr="003B463D">
        <w:rPr>
          <w:b/>
          <w:bCs/>
          <w:u w:val="single"/>
        </w:rPr>
        <w:t xml:space="preserve">Medication Profile            Jul 27, 2016@10:26:23          Page:    1 of    1 </w:t>
      </w:r>
    </w:p>
    <w:p w14:paraId="7523F515" w14:textId="77777777"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hd w:val="clear" w:color="auto" w:fill="D9D9D9" w:themeFill="background1" w:themeFillShade="D9"/>
        <w:spacing w:before="0" w:after="0"/>
        <w:ind w:left="0"/>
      </w:pPr>
      <w:r w:rsidRPr="00424943">
        <w:t xml:space="preserve">PSOPATIENT,SIX                                 &lt;NO ALLERGY ASSESSMENT&gt; </w:t>
      </w:r>
    </w:p>
    <w:p w14:paraId="7F7E1CDD" w14:textId="7BED3CCD"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hd w:val="clear" w:color="auto" w:fill="D9D9D9" w:themeFill="background1" w:themeFillShade="D9"/>
        <w:spacing w:before="0" w:after="0"/>
        <w:ind w:left="0"/>
      </w:pPr>
      <w:r w:rsidRPr="00424943">
        <w:t xml:space="preserve">  PID: </w:t>
      </w:r>
      <w:r w:rsidR="004C603E">
        <w:rPr>
          <w:lang w:val="en-US"/>
        </w:rPr>
        <w:t>000</w:t>
      </w:r>
      <w:r w:rsidRPr="00424943">
        <w:t>-0</w:t>
      </w:r>
      <w:r w:rsidR="004C603E">
        <w:rPr>
          <w:lang w:val="en-US"/>
        </w:rPr>
        <w:t>0</w:t>
      </w:r>
      <w:r w:rsidRPr="00424943">
        <w:t>-</w:t>
      </w:r>
      <w:r w:rsidR="00904A05" w:rsidRPr="00424943">
        <w:t>0000</w:t>
      </w:r>
      <w:r w:rsidRPr="00424943">
        <w:t xml:space="preserve">                                 Ht(cm): _______ (______)  </w:t>
      </w:r>
    </w:p>
    <w:p w14:paraId="24263C67" w14:textId="5665D968"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hd w:val="clear" w:color="auto" w:fill="D9D9D9" w:themeFill="background1" w:themeFillShade="D9"/>
        <w:spacing w:before="0" w:after="0"/>
        <w:ind w:left="0"/>
      </w:pPr>
      <w:r w:rsidRPr="00424943">
        <w:t xml:space="preserve">  DOB: </w:t>
      </w:r>
      <w:r w:rsidR="004C603E">
        <w:rPr>
          <w:lang w:val="en-US"/>
        </w:rPr>
        <w:t>REDACTED</w:t>
      </w:r>
      <w:r w:rsidRPr="00424943">
        <w:t xml:space="preserve">                            Wt(kg): _______ (______)  </w:t>
      </w:r>
    </w:p>
    <w:p w14:paraId="69E80778" w14:textId="77777777"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hd w:val="clear" w:color="auto" w:fill="D9D9D9" w:themeFill="background1" w:themeFillShade="D9"/>
        <w:spacing w:before="0" w:after="0"/>
        <w:ind w:left="0"/>
      </w:pPr>
      <w:r w:rsidRPr="00424943">
        <w:t xml:space="preserve">  SEX: FEFEMALE                            </w:t>
      </w:r>
    </w:p>
    <w:p w14:paraId="05736E73" w14:textId="77777777"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hd w:val="clear" w:color="auto" w:fill="D9D9D9" w:themeFill="background1" w:themeFillShade="D9"/>
        <w:spacing w:before="0" w:after="0"/>
        <w:ind w:left="0"/>
      </w:pPr>
      <w:r w:rsidRPr="00424943">
        <w:t xml:space="preserve"> CrCL: &lt;Not Found&gt;                               BSA (m2): _______ </w:t>
      </w:r>
    </w:p>
    <w:p w14:paraId="3860DBD0" w14:textId="77777777"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hd w:val="clear" w:color="auto" w:fill="D9D9D9" w:themeFill="background1" w:themeFillShade="D9"/>
        <w:spacing w:before="0" w:after="0"/>
        <w:ind w:left="0"/>
      </w:pPr>
      <w:r w:rsidRPr="00424943">
        <w:t xml:space="preserve">                                                             ISSUE  LAST REF DAY</w:t>
      </w:r>
    </w:p>
    <w:p w14:paraId="76DD9094" w14:textId="77777777"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hd w:val="clear" w:color="auto" w:fill="D9D9D9" w:themeFill="background1" w:themeFillShade="D9"/>
        <w:spacing w:before="0" w:after="0"/>
        <w:ind w:left="0"/>
      </w:pPr>
      <w:r w:rsidRPr="00424943">
        <w:t xml:space="preserve"> #  RX #         DRUG                                 QTY ST  DATE  FILL REM SUP</w:t>
      </w:r>
    </w:p>
    <w:p w14:paraId="2D006BB0" w14:textId="59F14E82"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hd w:val="clear" w:color="auto" w:fill="D9D9D9" w:themeFill="background1" w:themeFillShade="D9"/>
        <w:spacing w:before="0" w:after="0"/>
        <w:ind w:left="0"/>
        <w:rPr>
          <w:u w:val="single"/>
        </w:rPr>
      </w:pPr>
    </w:p>
    <w:p w14:paraId="04300466" w14:textId="3A5B92A2"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hd w:val="clear" w:color="auto" w:fill="D9D9D9" w:themeFill="background1" w:themeFillShade="D9"/>
        <w:spacing w:before="0" w:after="0"/>
        <w:ind w:left="0"/>
      </w:pPr>
      <w:r w:rsidRPr="00424943">
        <w:t xml:space="preserve">&lt;No local prescriptions found.&gt;  </w:t>
      </w:r>
    </w:p>
    <w:p w14:paraId="41257F24" w14:textId="2ED4F84A"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hd w:val="clear" w:color="auto" w:fill="D9D9D9" w:themeFill="background1" w:themeFillShade="D9"/>
        <w:spacing w:before="0" w:after="0"/>
        <w:ind w:left="0"/>
      </w:pPr>
      <w:r w:rsidRPr="00424943">
        <w:t>-------------------------</w:t>
      </w:r>
      <w:r w:rsidR="00994BD1" w:rsidRPr="00424943">
        <w:rPr>
          <w:lang w:val="en-US"/>
        </w:rPr>
        <w:t xml:space="preserve"> ANYTOWN, OH</w:t>
      </w:r>
      <w:r w:rsidRPr="00424943">
        <w:t xml:space="preserve"> (984) ACTIVE--------------------------</w:t>
      </w:r>
    </w:p>
    <w:p w14:paraId="568B69DC" w14:textId="77777777"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hd w:val="clear" w:color="auto" w:fill="D9D9D9" w:themeFill="background1" w:themeFillShade="D9"/>
        <w:spacing w:before="0" w:after="0"/>
        <w:ind w:left="0"/>
      </w:pPr>
      <w:r w:rsidRPr="00424943">
        <w:t xml:space="preserve"> 1 2718861       CETIRIZINE HCL 10MG TAB               30 A  05-21 07-07   7  30</w:t>
      </w:r>
    </w:p>
    <w:p w14:paraId="3D68F856" w14:textId="77777777"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hd w:val="clear" w:color="auto" w:fill="D9D9D9" w:themeFill="background1" w:themeFillShade="D9"/>
        <w:spacing w:before="0" w:after="0"/>
        <w:ind w:left="0"/>
      </w:pPr>
      <w:r w:rsidRPr="00424943">
        <w:t xml:space="preserve"> 2 2718863       HYDRALAZINE HCL 25MG TAB              60 A  05-11 05-11   5  60</w:t>
      </w:r>
    </w:p>
    <w:p w14:paraId="7F0BC5CB" w14:textId="77777777"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hd w:val="clear" w:color="auto" w:fill="D9D9D9" w:themeFill="background1" w:themeFillShade="D9"/>
        <w:spacing w:before="0" w:after="0"/>
        <w:ind w:left="0"/>
      </w:pPr>
      <w:r w:rsidRPr="00424943">
        <w:t xml:space="preserve"> 3 2718862       IBUPROFEN 800MG TAB                   60 A  05-31 07-27  10  30</w:t>
      </w:r>
    </w:p>
    <w:p w14:paraId="01AFF2B0" w14:textId="77777777"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hd w:val="clear" w:color="auto" w:fill="D9D9D9" w:themeFill="background1" w:themeFillShade="D9"/>
        <w:spacing w:before="0" w:after="0"/>
        <w:ind w:left="0"/>
      </w:pPr>
    </w:p>
    <w:p w14:paraId="55FDF9D1" w14:textId="77777777"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hd w:val="clear" w:color="auto" w:fill="D9D9D9" w:themeFill="background1" w:themeFillShade="D9"/>
        <w:spacing w:before="0" w:after="0"/>
        <w:ind w:left="0"/>
      </w:pPr>
    </w:p>
    <w:p w14:paraId="0B65A365" w14:textId="77777777"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hd w:val="clear" w:color="auto" w:fill="D9D9D9" w:themeFill="background1" w:themeFillShade="D9"/>
        <w:spacing w:before="0" w:after="0"/>
        <w:ind w:left="0"/>
      </w:pPr>
    </w:p>
    <w:p w14:paraId="553A035A" w14:textId="77777777"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hd w:val="clear" w:color="auto" w:fill="D9D9D9" w:themeFill="background1" w:themeFillShade="D9"/>
        <w:spacing w:before="0" w:after="0"/>
        <w:ind w:left="0"/>
      </w:pPr>
    </w:p>
    <w:p w14:paraId="2D9F6D3C" w14:textId="77777777"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hd w:val="clear" w:color="auto" w:fill="D9D9D9" w:themeFill="background1" w:themeFillShade="D9"/>
        <w:spacing w:before="0" w:after="0"/>
        <w:ind w:left="0"/>
      </w:pPr>
    </w:p>
    <w:p w14:paraId="582E72F5" w14:textId="66151795"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hd w:val="clear" w:color="auto" w:fill="D9D9D9" w:themeFill="background1" w:themeFillShade="D9"/>
        <w:spacing w:before="0" w:after="0"/>
        <w:ind w:left="0"/>
      </w:pPr>
      <w:r w:rsidRPr="00424943">
        <w:t xml:space="preserve">          Enter ?? for more actions  </w:t>
      </w:r>
    </w:p>
    <w:p w14:paraId="08FD0AE2" w14:textId="77777777"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hd w:val="clear" w:color="auto" w:fill="D9D9D9" w:themeFill="background1" w:themeFillShade="D9"/>
        <w:spacing w:before="0" w:after="0"/>
        <w:ind w:left="0"/>
      </w:pPr>
      <w:r w:rsidRPr="00424943">
        <w:t>PU  Patient Record Update               NO  New Order</w:t>
      </w:r>
    </w:p>
    <w:p w14:paraId="6E972676" w14:textId="77777777"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hd w:val="clear" w:color="auto" w:fill="D9D9D9" w:themeFill="background1" w:themeFillShade="D9"/>
        <w:spacing w:before="0" w:after="0"/>
        <w:ind w:left="0"/>
      </w:pPr>
      <w:r w:rsidRPr="00424943">
        <w:t>PI  Patient Information                 SO  Select Order</w:t>
      </w:r>
    </w:p>
    <w:p w14:paraId="37AB7D12" w14:textId="2245B5FC"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hd w:val="clear" w:color="auto" w:fill="D9D9D9" w:themeFill="background1" w:themeFillShade="D9"/>
        <w:spacing w:before="0" w:after="0"/>
        <w:ind w:left="0"/>
        <w:rPr>
          <w:lang w:val="en-US"/>
        </w:rPr>
      </w:pPr>
      <w:r w:rsidRPr="00424943">
        <w:t xml:space="preserve">Select Action: Quit// </w:t>
      </w:r>
      <w:r w:rsidR="00BD2541" w:rsidRPr="00424943">
        <w:rPr>
          <w:lang w:val="en-US"/>
        </w:rPr>
        <w:t>1</w:t>
      </w:r>
    </w:p>
    <w:p w14:paraId="67633C37" w14:textId="650A089B" w:rsidR="00BD2541" w:rsidRPr="00424943" w:rsidRDefault="00BD2541" w:rsidP="003B463D">
      <w:pPr>
        <w:pStyle w:val="ScreenCapture"/>
        <w:pBdr>
          <w:top w:val="single" w:sz="12" w:space="1" w:color="auto"/>
          <w:left w:val="single" w:sz="12" w:space="1" w:color="auto"/>
          <w:bottom w:val="single" w:sz="12" w:space="1" w:color="auto"/>
          <w:right w:val="single" w:sz="12" w:space="1" w:color="auto"/>
        </w:pBdr>
        <w:shd w:val="clear" w:color="auto" w:fill="D9D9D9" w:themeFill="background1" w:themeFillShade="D9"/>
        <w:spacing w:before="0" w:after="0"/>
        <w:ind w:left="0"/>
        <w:rPr>
          <w:lang w:val="en-US"/>
        </w:rPr>
      </w:pPr>
    </w:p>
    <w:p w14:paraId="4CF92176" w14:textId="0C858F13" w:rsidR="00BD2541" w:rsidRPr="00424943" w:rsidRDefault="00BD2541" w:rsidP="00B94824">
      <w:pPr>
        <w:pStyle w:val="ScreenCapture"/>
        <w:pBdr>
          <w:top w:val="single" w:sz="12" w:space="1" w:color="auto"/>
          <w:left w:val="single" w:sz="12" w:space="1" w:color="auto"/>
          <w:bottom w:val="single" w:sz="12" w:space="1" w:color="auto"/>
          <w:right w:val="single" w:sz="12" w:space="1" w:color="auto"/>
        </w:pBdr>
        <w:shd w:val="clear" w:color="auto" w:fill="D9D9D9" w:themeFill="background1" w:themeFillShade="D9"/>
        <w:ind w:left="0"/>
      </w:pPr>
    </w:p>
    <w:p w14:paraId="6ACD9F08" w14:textId="77777777" w:rsidR="00BD2541" w:rsidRPr="00AF2E8C" w:rsidRDefault="00BD254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b/>
          <w:bCs/>
          <w:color w:val="auto"/>
          <w:sz w:val="16"/>
          <w:szCs w:val="16"/>
          <w:lang w:val="x-none" w:eastAsia="x-none"/>
        </w:rPr>
      </w:pPr>
      <w:bookmarkStart w:id="312" w:name="_Hlk92374314"/>
      <w:r w:rsidRPr="00AF2E8C">
        <w:rPr>
          <w:rFonts w:ascii="Courier New" w:hAnsi="Courier New"/>
          <w:b/>
          <w:bCs/>
          <w:color w:val="auto"/>
          <w:sz w:val="16"/>
          <w:szCs w:val="16"/>
          <w:lang w:val="x-none" w:eastAsia="x-none"/>
        </w:rPr>
        <w:t xml:space="preserve">REMOTE OP Medications (ACTIVE)Oct 19, 2021@16:57:03          Page:    1 of    1 </w:t>
      </w:r>
    </w:p>
    <w:p w14:paraId="6D5AD690" w14:textId="4B97FD4B" w:rsidR="00BD2541" w:rsidRPr="003B463D" w:rsidRDefault="00BD254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olor w:val="auto"/>
          <w:sz w:val="16"/>
          <w:szCs w:val="16"/>
          <w:lang w:val="x-none" w:eastAsia="x-none"/>
        </w:rPr>
      </w:pPr>
      <w:r w:rsidRPr="003B463D">
        <w:rPr>
          <w:rFonts w:ascii="Courier New" w:hAnsi="Courier New"/>
          <w:color w:val="auto"/>
          <w:sz w:val="16"/>
          <w:szCs w:val="16"/>
          <w:lang w:eastAsia="x-none"/>
        </w:rPr>
        <w:t>PSOPATIENT,SIX</w:t>
      </w:r>
      <w:r w:rsidRPr="003B463D">
        <w:rPr>
          <w:rFonts w:ascii="Courier New" w:hAnsi="Courier New"/>
          <w:color w:val="auto"/>
          <w:sz w:val="16"/>
          <w:szCs w:val="16"/>
          <w:lang w:val="x-none" w:eastAsia="x-none"/>
        </w:rPr>
        <w:t xml:space="preserve">                                             </w:t>
      </w:r>
      <w:r w:rsidRPr="003B463D">
        <w:rPr>
          <w:rFonts w:ascii="Courier New" w:hAnsi="Courier New"/>
          <w:color w:val="auto"/>
          <w:sz w:val="16"/>
          <w:szCs w:val="16"/>
          <w:lang w:eastAsia="x-none"/>
        </w:rPr>
        <w:t xml:space="preserve">                &lt;</w:t>
      </w:r>
      <w:r w:rsidRPr="003B463D">
        <w:rPr>
          <w:rFonts w:ascii="Courier New" w:hAnsi="Courier New"/>
          <w:color w:val="auto"/>
          <w:sz w:val="16"/>
          <w:szCs w:val="16"/>
          <w:lang w:val="x-none" w:eastAsia="x-none"/>
        </w:rPr>
        <w:t xml:space="preserve">A&gt; </w:t>
      </w:r>
    </w:p>
    <w:p w14:paraId="5409F7FC" w14:textId="560BC049" w:rsidR="00BD2541" w:rsidRPr="003B463D" w:rsidRDefault="00BD2541" w:rsidP="003B463D">
      <w:pPr>
        <w:pStyle w:val="ScreenCapture"/>
        <w:pBdr>
          <w:top w:val="single" w:sz="12" w:space="1" w:color="auto"/>
          <w:left w:val="single" w:sz="12" w:space="1" w:color="auto"/>
          <w:bottom w:val="single" w:sz="12" w:space="1" w:color="auto"/>
          <w:right w:val="single" w:sz="12" w:space="1" w:color="auto"/>
        </w:pBdr>
        <w:shd w:val="clear" w:color="auto" w:fill="D9D9D9" w:themeFill="background1" w:themeFillShade="D9"/>
        <w:spacing w:before="0" w:after="0"/>
        <w:ind w:left="0"/>
      </w:pPr>
      <w:r w:rsidRPr="003B463D">
        <w:t xml:space="preserve">  PID: </w:t>
      </w:r>
      <w:r w:rsidR="004C603E">
        <w:rPr>
          <w:lang w:val="en-US"/>
        </w:rPr>
        <w:t>000</w:t>
      </w:r>
      <w:r w:rsidRPr="003B463D">
        <w:t>-0</w:t>
      </w:r>
      <w:r w:rsidR="004C603E">
        <w:rPr>
          <w:lang w:val="en-US"/>
        </w:rPr>
        <w:t>0</w:t>
      </w:r>
      <w:r w:rsidRPr="003B463D">
        <w:t xml:space="preserve">-0000                                </w:t>
      </w:r>
      <w:r w:rsidR="004C603E">
        <w:tab/>
      </w:r>
      <w:r w:rsidRPr="003B463D">
        <w:t xml:space="preserve">Ht(cm): _______ (______)  </w:t>
      </w:r>
    </w:p>
    <w:p w14:paraId="1D7B6A72" w14:textId="05B3181A" w:rsidR="00BD2541" w:rsidRPr="003B463D" w:rsidRDefault="00BD2541" w:rsidP="003B463D">
      <w:pPr>
        <w:pStyle w:val="ScreenCapture"/>
        <w:pBdr>
          <w:top w:val="single" w:sz="12" w:space="1" w:color="auto"/>
          <w:left w:val="single" w:sz="12" w:space="1" w:color="auto"/>
          <w:bottom w:val="single" w:sz="12" w:space="1" w:color="auto"/>
          <w:right w:val="single" w:sz="12" w:space="1" w:color="auto"/>
        </w:pBdr>
        <w:shd w:val="clear" w:color="auto" w:fill="D9D9D9" w:themeFill="background1" w:themeFillShade="D9"/>
        <w:spacing w:before="0" w:after="0"/>
        <w:ind w:left="0"/>
      </w:pPr>
      <w:r w:rsidRPr="003B463D">
        <w:t xml:space="preserve">  DOB: </w:t>
      </w:r>
      <w:r w:rsidR="004C603E">
        <w:rPr>
          <w:lang w:val="en-US"/>
        </w:rPr>
        <w:t>REDACTED</w:t>
      </w:r>
      <w:r w:rsidRPr="003B463D">
        <w:t xml:space="preserve">                          </w:t>
      </w:r>
      <w:r w:rsidR="004C603E">
        <w:tab/>
      </w:r>
      <w:r w:rsidRPr="003B463D">
        <w:t xml:space="preserve">  </w:t>
      </w:r>
      <w:r w:rsidR="004C603E">
        <w:tab/>
      </w:r>
      <w:r w:rsidRPr="003B463D">
        <w:t xml:space="preserve">Wt(kg): _______ (______)  </w:t>
      </w:r>
    </w:p>
    <w:p w14:paraId="22AF6079" w14:textId="77777777" w:rsidR="00BD2541" w:rsidRPr="003B463D" w:rsidRDefault="00BD2541" w:rsidP="003B463D">
      <w:pPr>
        <w:pStyle w:val="ScreenCapture"/>
        <w:pBdr>
          <w:top w:val="single" w:sz="12" w:space="1" w:color="auto"/>
          <w:left w:val="single" w:sz="12" w:space="1" w:color="auto"/>
          <w:bottom w:val="single" w:sz="12" w:space="1" w:color="auto"/>
          <w:right w:val="single" w:sz="12" w:space="1" w:color="auto"/>
        </w:pBdr>
        <w:shd w:val="clear" w:color="auto" w:fill="D9D9D9" w:themeFill="background1" w:themeFillShade="D9"/>
        <w:spacing w:before="0" w:after="0"/>
        <w:ind w:left="0"/>
      </w:pPr>
      <w:r w:rsidRPr="003B463D">
        <w:t xml:space="preserve">  SEX: FEFEMALE                            </w:t>
      </w:r>
    </w:p>
    <w:p w14:paraId="3D14B941" w14:textId="77777777" w:rsidR="00BD2541" w:rsidRPr="003B463D" w:rsidRDefault="00BD2541" w:rsidP="003B463D">
      <w:pPr>
        <w:pStyle w:val="ScreenCapture"/>
        <w:pBdr>
          <w:top w:val="single" w:sz="12" w:space="1" w:color="auto"/>
          <w:left w:val="single" w:sz="12" w:space="1" w:color="auto"/>
          <w:bottom w:val="single" w:sz="12" w:space="1" w:color="auto"/>
          <w:right w:val="single" w:sz="12" w:space="1" w:color="auto"/>
        </w:pBdr>
        <w:shd w:val="clear" w:color="auto" w:fill="D9D9D9" w:themeFill="background1" w:themeFillShade="D9"/>
        <w:spacing w:before="0" w:after="0"/>
        <w:ind w:left="0"/>
      </w:pPr>
      <w:r w:rsidRPr="003B463D">
        <w:t xml:space="preserve"> CrCL: &lt;Not Found&gt;                               BSA (m2): _______ </w:t>
      </w:r>
    </w:p>
    <w:p w14:paraId="4AB85441" w14:textId="77777777" w:rsidR="00BD2541" w:rsidRPr="003B463D" w:rsidRDefault="00BD254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olor w:val="auto"/>
          <w:sz w:val="16"/>
          <w:szCs w:val="16"/>
          <w:lang w:val="x-none" w:eastAsia="x-none"/>
        </w:rPr>
      </w:pPr>
      <w:r w:rsidRPr="003B463D">
        <w:rPr>
          <w:rFonts w:ascii="Courier New" w:hAnsi="Courier New"/>
          <w:color w:val="auto"/>
          <w:sz w:val="16"/>
          <w:szCs w:val="16"/>
          <w:lang w:val="x-none" w:eastAsia="x-none"/>
        </w:rPr>
        <w:t xml:space="preserve">                                                                                </w:t>
      </w:r>
    </w:p>
    <w:p w14:paraId="1C852D24" w14:textId="1D211115" w:rsidR="00BD2541" w:rsidRPr="003B463D" w:rsidRDefault="00BD254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olor w:val="auto"/>
          <w:sz w:val="16"/>
          <w:szCs w:val="16"/>
          <w:lang w:val="x-none" w:eastAsia="x-none"/>
        </w:rPr>
      </w:pPr>
      <w:r w:rsidRPr="003B463D">
        <w:rPr>
          <w:rFonts w:ascii="Courier New" w:hAnsi="Courier New"/>
          <w:color w:val="auto"/>
          <w:sz w:val="16"/>
          <w:szCs w:val="16"/>
          <w:lang w:val="x-none" w:eastAsia="x-none"/>
        </w:rPr>
        <w:t xml:space="preserve">         Site #: 98</w:t>
      </w:r>
      <w:r w:rsidRPr="003B463D">
        <w:rPr>
          <w:rFonts w:ascii="Courier New" w:hAnsi="Courier New"/>
          <w:color w:val="auto"/>
          <w:sz w:val="16"/>
          <w:szCs w:val="16"/>
          <w:lang w:eastAsia="x-none"/>
        </w:rPr>
        <w:t>4 (ANYTOWN,OH</w:t>
      </w:r>
      <w:r w:rsidRPr="003B463D">
        <w:rPr>
          <w:rFonts w:ascii="Courier New" w:hAnsi="Courier New"/>
          <w:color w:val="auto"/>
          <w:sz w:val="16"/>
          <w:szCs w:val="16"/>
          <w:lang w:val="x-none" w:eastAsia="x-none"/>
        </w:rPr>
        <w:t xml:space="preserve">)                                           </w:t>
      </w:r>
    </w:p>
    <w:p w14:paraId="3C216FC2" w14:textId="4234AFA3" w:rsidR="00BD2541" w:rsidRPr="003B463D" w:rsidRDefault="00BD254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olor w:val="auto"/>
          <w:sz w:val="16"/>
          <w:szCs w:val="16"/>
          <w:lang w:val="x-none" w:eastAsia="x-none"/>
        </w:rPr>
      </w:pPr>
      <w:r w:rsidRPr="003B463D">
        <w:rPr>
          <w:rFonts w:ascii="Courier New" w:hAnsi="Courier New"/>
          <w:color w:val="auto"/>
          <w:sz w:val="16"/>
          <w:szCs w:val="16"/>
          <w:lang w:val="x-none" w:eastAsia="x-none"/>
        </w:rPr>
        <w:t xml:space="preserve">           Rx #: </w:t>
      </w:r>
      <w:r w:rsidR="00DA0983" w:rsidRPr="003B463D">
        <w:rPr>
          <w:rFonts w:ascii="Courier New" w:hAnsi="Courier New"/>
          <w:color w:val="auto"/>
          <w:sz w:val="16"/>
          <w:szCs w:val="16"/>
          <w:lang w:eastAsia="x-none"/>
        </w:rPr>
        <w:t>2718861</w:t>
      </w:r>
      <w:r w:rsidRPr="003B463D">
        <w:rPr>
          <w:rFonts w:ascii="Courier New" w:hAnsi="Courier New"/>
          <w:color w:val="auto"/>
          <w:sz w:val="16"/>
          <w:szCs w:val="16"/>
          <w:lang w:val="x-none" w:eastAsia="x-none"/>
        </w:rPr>
        <w:t xml:space="preserve">                                                       </w:t>
      </w:r>
    </w:p>
    <w:p w14:paraId="69C9295C" w14:textId="4473F91E" w:rsidR="00BD2541" w:rsidRPr="003B463D" w:rsidRDefault="00BD254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olor w:val="auto"/>
          <w:sz w:val="16"/>
          <w:szCs w:val="16"/>
          <w:lang w:val="x-none" w:eastAsia="x-none"/>
        </w:rPr>
      </w:pPr>
      <w:r w:rsidRPr="003B463D">
        <w:rPr>
          <w:rFonts w:ascii="Courier New" w:hAnsi="Courier New"/>
          <w:color w:val="auto"/>
          <w:sz w:val="16"/>
          <w:szCs w:val="16"/>
          <w:lang w:val="x-none" w:eastAsia="x-none"/>
        </w:rPr>
        <w:t xml:space="preserve">      Drug Name: CETIRIZINE HCL 10MG TAB</w:t>
      </w:r>
    </w:p>
    <w:p w14:paraId="65449DFD" w14:textId="77777777" w:rsidR="00BD2541" w:rsidRPr="003B463D" w:rsidRDefault="00BD254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olor w:val="auto"/>
          <w:sz w:val="16"/>
          <w:szCs w:val="16"/>
          <w:lang w:val="x-none" w:eastAsia="x-none"/>
        </w:rPr>
      </w:pPr>
      <w:r w:rsidRPr="003B463D">
        <w:rPr>
          <w:rFonts w:ascii="Courier New" w:hAnsi="Courier New"/>
          <w:color w:val="auto"/>
          <w:sz w:val="16"/>
          <w:szCs w:val="16"/>
          <w:lang w:val="x-none" w:eastAsia="x-none"/>
        </w:rPr>
        <w:t xml:space="preserve">    Days Supply: 30                                                             </w:t>
      </w:r>
    </w:p>
    <w:p w14:paraId="146DDE83" w14:textId="55EA4424" w:rsidR="00BD2541" w:rsidRPr="003B463D" w:rsidRDefault="00BD254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olor w:val="auto"/>
          <w:sz w:val="16"/>
          <w:szCs w:val="16"/>
          <w:lang w:val="x-none" w:eastAsia="x-none"/>
        </w:rPr>
      </w:pPr>
      <w:r w:rsidRPr="003B463D">
        <w:rPr>
          <w:rFonts w:ascii="Courier New" w:hAnsi="Courier New"/>
          <w:color w:val="auto"/>
          <w:sz w:val="16"/>
          <w:szCs w:val="16"/>
          <w:lang w:val="x-none" w:eastAsia="x-none"/>
        </w:rPr>
        <w:t xml:space="preserve">       Quantity: </w:t>
      </w:r>
      <w:r w:rsidRPr="003B463D">
        <w:rPr>
          <w:rFonts w:ascii="Courier New" w:hAnsi="Courier New"/>
          <w:color w:val="auto"/>
          <w:sz w:val="16"/>
          <w:szCs w:val="16"/>
          <w:lang w:eastAsia="x-none"/>
        </w:rPr>
        <w:t>30</w:t>
      </w:r>
      <w:r w:rsidRPr="003B463D">
        <w:rPr>
          <w:rFonts w:ascii="Courier New" w:hAnsi="Courier New"/>
          <w:color w:val="auto"/>
          <w:sz w:val="16"/>
          <w:szCs w:val="16"/>
          <w:lang w:val="x-none" w:eastAsia="x-none"/>
        </w:rPr>
        <w:t xml:space="preserve">                                                            </w:t>
      </w:r>
    </w:p>
    <w:p w14:paraId="55FDF4C5" w14:textId="7264C15B" w:rsidR="00BD2541" w:rsidRPr="003B463D" w:rsidRDefault="00BD254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olor w:val="auto"/>
          <w:sz w:val="16"/>
          <w:szCs w:val="16"/>
          <w:lang w:val="x-none" w:eastAsia="x-none"/>
        </w:rPr>
      </w:pPr>
      <w:r w:rsidRPr="003B463D">
        <w:rPr>
          <w:rFonts w:ascii="Courier New" w:hAnsi="Courier New"/>
          <w:color w:val="auto"/>
          <w:sz w:val="16"/>
          <w:szCs w:val="16"/>
          <w:lang w:val="x-none" w:eastAsia="x-none"/>
        </w:rPr>
        <w:t xml:space="preserve">        Refills: </w:t>
      </w:r>
      <w:r w:rsidRPr="003B463D">
        <w:rPr>
          <w:rFonts w:ascii="Courier New" w:hAnsi="Courier New"/>
          <w:color w:val="auto"/>
          <w:sz w:val="16"/>
          <w:szCs w:val="16"/>
          <w:lang w:eastAsia="x-none"/>
        </w:rPr>
        <w:t>7</w:t>
      </w:r>
      <w:r w:rsidRPr="003B463D">
        <w:rPr>
          <w:rFonts w:ascii="Courier New" w:hAnsi="Courier New"/>
          <w:color w:val="auto"/>
          <w:sz w:val="16"/>
          <w:szCs w:val="16"/>
          <w:lang w:val="x-none" w:eastAsia="x-none"/>
        </w:rPr>
        <w:t xml:space="preserve">                                                             </w:t>
      </w:r>
    </w:p>
    <w:p w14:paraId="0AA417B7" w14:textId="045ABAA2" w:rsidR="00BD2541" w:rsidRPr="003B463D" w:rsidRDefault="00BD254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olor w:val="auto"/>
          <w:sz w:val="16"/>
          <w:szCs w:val="16"/>
          <w:lang w:val="x-none" w:eastAsia="x-none"/>
        </w:rPr>
      </w:pPr>
      <w:r w:rsidRPr="003B463D">
        <w:rPr>
          <w:rFonts w:ascii="Courier New" w:hAnsi="Courier New"/>
          <w:color w:val="auto"/>
          <w:sz w:val="16"/>
          <w:szCs w:val="16"/>
          <w:lang w:val="x-none" w:eastAsia="x-none"/>
        </w:rPr>
        <w:t>Expiration Date: 0</w:t>
      </w:r>
      <w:r w:rsidRPr="003B463D">
        <w:rPr>
          <w:rFonts w:ascii="Courier New" w:hAnsi="Courier New"/>
          <w:color w:val="auto"/>
          <w:sz w:val="16"/>
          <w:szCs w:val="16"/>
          <w:lang w:eastAsia="x-none"/>
        </w:rPr>
        <w:t>5</w:t>
      </w:r>
      <w:r w:rsidRPr="003B463D">
        <w:rPr>
          <w:rFonts w:ascii="Courier New" w:hAnsi="Courier New"/>
          <w:color w:val="auto"/>
          <w:sz w:val="16"/>
          <w:szCs w:val="16"/>
          <w:lang w:val="x-none" w:eastAsia="x-none"/>
        </w:rPr>
        <w:t>/2</w:t>
      </w:r>
      <w:r w:rsidRPr="003B463D">
        <w:rPr>
          <w:rFonts w:ascii="Courier New" w:hAnsi="Courier New"/>
          <w:color w:val="auto"/>
          <w:sz w:val="16"/>
          <w:szCs w:val="16"/>
          <w:lang w:eastAsia="x-none"/>
        </w:rPr>
        <w:t>2</w:t>
      </w:r>
      <w:r w:rsidRPr="003B463D">
        <w:rPr>
          <w:rFonts w:ascii="Courier New" w:hAnsi="Courier New"/>
          <w:color w:val="auto"/>
          <w:sz w:val="16"/>
          <w:szCs w:val="16"/>
          <w:lang w:val="x-none" w:eastAsia="x-none"/>
        </w:rPr>
        <w:t>/</w:t>
      </w:r>
      <w:r w:rsidRPr="003B463D">
        <w:rPr>
          <w:rFonts w:ascii="Courier New" w:hAnsi="Courier New"/>
          <w:color w:val="auto"/>
          <w:sz w:val="16"/>
          <w:szCs w:val="16"/>
          <w:lang w:eastAsia="x-none"/>
        </w:rPr>
        <w:t>17</w:t>
      </w:r>
      <w:r w:rsidRPr="003B463D">
        <w:rPr>
          <w:rFonts w:ascii="Courier New" w:hAnsi="Courier New"/>
          <w:color w:val="auto"/>
          <w:sz w:val="16"/>
          <w:szCs w:val="16"/>
          <w:lang w:val="x-none" w:eastAsia="x-none"/>
        </w:rPr>
        <w:t xml:space="preserve">                                                       </w:t>
      </w:r>
    </w:p>
    <w:p w14:paraId="542E7B68" w14:textId="1D28E944" w:rsidR="00BD2541" w:rsidRPr="003B463D" w:rsidRDefault="00BD254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olor w:val="auto"/>
          <w:sz w:val="16"/>
          <w:szCs w:val="16"/>
          <w:lang w:val="x-none" w:eastAsia="x-none"/>
        </w:rPr>
      </w:pPr>
      <w:r w:rsidRPr="003B463D">
        <w:rPr>
          <w:rFonts w:ascii="Courier New" w:hAnsi="Courier New"/>
          <w:color w:val="auto"/>
          <w:sz w:val="16"/>
          <w:szCs w:val="16"/>
          <w:lang w:val="x-none" w:eastAsia="x-none"/>
        </w:rPr>
        <w:t xml:space="preserve">     Issue Date: 0</w:t>
      </w:r>
      <w:r w:rsidRPr="003B463D">
        <w:rPr>
          <w:rFonts w:ascii="Courier New" w:hAnsi="Courier New"/>
          <w:color w:val="auto"/>
          <w:sz w:val="16"/>
          <w:szCs w:val="16"/>
          <w:lang w:eastAsia="x-none"/>
        </w:rPr>
        <w:t>5</w:t>
      </w:r>
      <w:r w:rsidRPr="003B463D">
        <w:rPr>
          <w:rFonts w:ascii="Courier New" w:hAnsi="Courier New"/>
          <w:color w:val="auto"/>
          <w:sz w:val="16"/>
          <w:szCs w:val="16"/>
          <w:lang w:val="x-none" w:eastAsia="x-none"/>
        </w:rPr>
        <w:t>/2</w:t>
      </w:r>
      <w:r w:rsidRPr="003B463D">
        <w:rPr>
          <w:rFonts w:ascii="Courier New" w:hAnsi="Courier New"/>
          <w:color w:val="auto"/>
          <w:sz w:val="16"/>
          <w:szCs w:val="16"/>
          <w:lang w:eastAsia="x-none"/>
        </w:rPr>
        <w:t>1</w:t>
      </w:r>
      <w:r w:rsidRPr="003B463D">
        <w:rPr>
          <w:rFonts w:ascii="Courier New" w:hAnsi="Courier New"/>
          <w:color w:val="auto"/>
          <w:sz w:val="16"/>
          <w:szCs w:val="16"/>
          <w:lang w:val="x-none" w:eastAsia="x-none"/>
        </w:rPr>
        <w:t>/</w:t>
      </w:r>
      <w:r w:rsidRPr="003B463D">
        <w:rPr>
          <w:rFonts w:ascii="Courier New" w:hAnsi="Courier New"/>
          <w:color w:val="auto"/>
          <w:sz w:val="16"/>
          <w:szCs w:val="16"/>
          <w:lang w:eastAsia="x-none"/>
        </w:rPr>
        <w:t>16</w:t>
      </w:r>
      <w:r w:rsidRPr="003B463D">
        <w:rPr>
          <w:rFonts w:ascii="Courier New" w:hAnsi="Courier New"/>
          <w:color w:val="auto"/>
          <w:sz w:val="16"/>
          <w:szCs w:val="16"/>
          <w:lang w:val="x-none" w:eastAsia="x-none"/>
        </w:rPr>
        <w:t xml:space="preserve">                                                       </w:t>
      </w:r>
    </w:p>
    <w:p w14:paraId="164119E7" w14:textId="0D95DC4D" w:rsidR="00BD2541" w:rsidRPr="003B463D" w:rsidRDefault="00BD254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olor w:val="auto"/>
          <w:sz w:val="16"/>
          <w:szCs w:val="16"/>
          <w:lang w:val="x-none" w:eastAsia="x-none"/>
        </w:rPr>
      </w:pPr>
      <w:r w:rsidRPr="003B463D">
        <w:rPr>
          <w:rFonts w:ascii="Courier New" w:hAnsi="Courier New"/>
          <w:color w:val="auto"/>
          <w:sz w:val="16"/>
          <w:szCs w:val="16"/>
          <w:lang w:val="x-none" w:eastAsia="x-none"/>
        </w:rPr>
        <w:t xml:space="preserve">      Stop Date: 0</w:t>
      </w:r>
      <w:r w:rsidRPr="003B463D">
        <w:rPr>
          <w:rFonts w:ascii="Courier New" w:hAnsi="Courier New"/>
          <w:color w:val="auto"/>
          <w:sz w:val="16"/>
          <w:szCs w:val="16"/>
          <w:lang w:eastAsia="x-none"/>
        </w:rPr>
        <w:t>5</w:t>
      </w:r>
      <w:r w:rsidRPr="003B463D">
        <w:rPr>
          <w:rFonts w:ascii="Courier New" w:hAnsi="Courier New"/>
          <w:color w:val="auto"/>
          <w:sz w:val="16"/>
          <w:szCs w:val="16"/>
          <w:lang w:val="x-none" w:eastAsia="x-none"/>
        </w:rPr>
        <w:t>/2</w:t>
      </w:r>
      <w:r w:rsidRPr="003B463D">
        <w:rPr>
          <w:rFonts w:ascii="Courier New" w:hAnsi="Courier New"/>
          <w:color w:val="auto"/>
          <w:sz w:val="16"/>
          <w:szCs w:val="16"/>
          <w:lang w:eastAsia="x-none"/>
        </w:rPr>
        <w:t>2</w:t>
      </w:r>
      <w:r w:rsidRPr="003B463D">
        <w:rPr>
          <w:rFonts w:ascii="Courier New" w:hAnsi="Courier New"/>
          <w:color w:val="auto"/>
          <w:sz w:val="16"/>
          <w:szCs w:val="16"/>
          <w:lang w:val="x-none" w:eastAsia="x-none"/>
        </w:rPr>
        <w:t>/</w:t>
      </w:r>
      <w:r w:rsidRPr="003B463D">
        <w:rPr>
          <w:rFonts w:ascii="Courier New" w:hAnsi="Courier New"/>
          <w:color w:val="auto"/>
          <w:sz w:val="16"/>
          <w:szCs w:val="16"/>
          <w:lang w:eastAsia="x-none"/>
        </w:rPr>
        <w:t>17</w:t>
      </w:r>
      <w:r w:rsidRPr="003B463D">
        <w:rPr>
          <w:rFonts w:ascii="Courier New" w:hAnsi="Courier New"/>
          <w:color w:val="auto"/>
          <w:sz w:val="16"/>
          <w:szCs w:val="16"/>
          <w:lang w:val="x-none" w:eastAsia="x-none"/>
        </w:rPr>
        <w:t xml:space="preserve">                                                       </w:t>
      </w:r>
    </w:p>
    <w:p w14:paraId="5A8B7394" w14:textId="5336CA32" w:rsidR="00BD2541" w:rsidRPr="003B463D" w:rsidRDefault="00BD254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olor w:val="auto"/>
          <w:sz w:val="16"/>
          <w:szCs w:val="16"/>
          <w:lang w:val="x-none" w:eastAsia="x-none"/>
        </w:rPr>
      </w:pPr>
      <w:r w:rsidRPr="003B463D">
        <w:rPr>
          <w:rFonts w:ascii="Courier New" w:hAnsi="Courier New"/>
          <w:color w:val="auto"/>
          <w:sz w:val="16"/>
          <w:szCs w:val="16"/>
          <w:lang w:val="x-none" w:eastAsia="x-none"/>
        </w:rPr>
        <w:t xml:space="preserve"> Last Fill Date: </w:t>
      </w:r>
      <w:r w:rsidR="006278AB" w:rsidRPr="003B463D">
        <w:rPr>
          <w:rFonts w:ascii="Courier New" w:hAnsi="Courier New"/>
          <w:color w:val="auto"/>
          <w:sz w:val="16"/>
          <w:szCs w:val="16"/>
          <w:lang w:val="x-none" w:eastAsia="x-none"/>
        </w:rPr>
        <w:t>0</w:t>
      </w:r>
      <w:r w:rsidR="006278AB" w:rsidRPr="003B463D">
        <w:rPr>
          <w:rFonts w:ascii="Courier New" w:hAnsi="Courier New"/>
          <w:color w:val="auto"/>
          <w:sz w:val="16"/>
          <w:szCs w:val="16"/>
          <w:lang w:eastAsia="x-none"/>
        </w:rPr>
        <w:t>7</w:t>
      </w:r>
      <w:r w:rsidRPr="003B463D">
        <w:rPr>
          <w:rFonts w:ascii="Courier New" w:hAnsi="Courier New"/>
          <w:color w:val="auto"/>
          <w:sz w:val="16"/>
          <w:szCs w:val="16"/>
          <w:lang w:val="x-none" w:eastAsia="x-none"/>
        </w:rPr>
        <w:t>/</w:t>
      </w:r>
      <w:r w:rsidR="006278AB" w:rsidRPr="003B463D">
        <w:rPr>
          <w:rFonts w:ascii="Courier New" w:hAnsi="Courier New"/>
          <w:color w:val="auto"/>
          <w:sz w:val="16"/>
          <w:szCs w:val="16"/>
          <w:lang w:eastAsia="x-none"/>
        </w:rPr>
        <w:t>07</w:t>
      </w:r>
      <w:r w:rsidRPr="003B463D">
        <w:rPr>
          <w:rFonts w:ascii="Courier New" w:hAnsi="Courier New"/>
          <w:color w:val="auto"/>
          <w:sz w:val="16"/>
          <w:szCs w:val="16"/>
          <w:lang w:val="x-none" w:eastAsia="x-none"/>
        </w:rPr>
        <w:t>/</w:t>
      </w:r>
      <w:r w:rsidR="006278AB" w:rsidRPr="003B463D">
        <w:rPr>
          <w:rFonts w:ascii="Courier New" w:hAnsi="Courier New"/>
          <w:color w:val="auto"/>
          <w:sz w:val="16"/>
          <w:szCs w:val="16"/>
          <w:lang w:eastAsia="x-none"/>
        </w:rPr>
        <w:t>16</w:t>
      </w:r>
      <w:r w:rsidR="006278AB" w:rsidRPr="003B463D">
        <w:rPr>
          <w:rFonts w:ascii="Courier New" w:hAnsi="Courier New"/>
          <w:color w:val="auto"/>
          <w:sz w:val="16"/>
          <w:szCs w:val="16"/>
          <w:lang w:val="x-none" w:eastAsia="x-none"/>
        </w:rPr>
        <w:t xml:space="preserve">                                                       </w:t>
      </w:r>
    </w:p>
    <w:p w14:paraId="06A44FEF" w14:textId="15B82980" w:rsidR="00BD2541" w:rsidRPr="003B463D" w:rsidRDefault="00BD254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olor w:val="auto"/>
          <w:sz w:val="16"/>
          <w:szCs w:val="16"/>
          <w:lang w:val="x-none" w:eastAsia="x-none"/>
        </w:rPr>
      </w:pPr>
      <w:r w:rsidRPr="003B463D">
        <w:rPr>
          <w:rFonts w:ascii="Courier New" w:hAnsi="Courier New"/>
          <w:color w:val="auto"/>
          <w:sz w:val="16"/>
          <w:szCs w:val="16"/>
          <w:lang w:val="x-none" w:eastAsia="x-none"/>
        </w:rPr>
        <w:t xml:space="preserve">            Sig: TAKE ONE TABLET BY MOUTH EVERY</w:t>
      </w:r>
      <w:r w:rsidRPr="003B463D">
        <w:rPr>
          <w:rFonts w:ascii="Courier New" w:hAnsi="Courier New"/>
          <w:color w:val="auto"/>
          <w:sz w:val="16"/>
          <w:szCs w:val="16"/>
          <w:lang w:eastAsia="x-none"/>
        </w:rPr>
        <w:t xml:space="preserve"> DAY</w:t>
      </w:r>
      <w:r w:rsidRPr="003B463D">
        <w:rPr>
          <w:rFonts w:ascii="Courier New" w:hAnsi="Courier New"/>
          <w:color w:val="auto"/>
          <w:sz w:val="16"/>
          <w:szCs w:val="16"/>
          <w:lang w:val="x-none" w:eastAsia="x-none"/>
        </w:rPr>
        <w:t xml:space="preserve">                                                 </w:t>
      </w:r>
    </w:p>
    <w:p w14:paraId="689B4742" w14:textId="77777777" w:rsidR="00BD2541" w:rsidRPr="003B463D" w:rsidRDefault="00BD254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olor w:val="auto"/>
          <w:sz w:val="16"/>
          <w:szCs w:val="16"/>
          <w:lang w:val="x-none" w:eastAsia="x-none"/>
        </w:rPr>
      </w:pPr>
    </w:p>
    <w:p w14:paraId="28099B1A" w14:textId="77777777" w:rsidR="00BD2541" w:rsidRPr="003B463D" w:rsidRDefault="00BD254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olor w:val="auto"/>
          <w:sz w:val="16"/>
          <w:szCs w:val="16"/>
          <w:lang w:val="x-none" w:eastAsia="x-none"/>
        </w:rPr>
      </w:pPr>
      <w:r w:rsidRPr="003B463D">
        <w:rPr>
          <w:rFonts w:ascii="Courier New" w:hAnsi="Courier New"/>
          <w:color w:val="auto"/>
          <w:sz w:val="16"/>
          <w:szCs w:val="16"/>
          <w:lang w:val="x-none" w:eastAsia="x-none"/>
        </w:rPr>
        <w:t xml:space="preserve">          Enter ?? for more actions                                             </w:t>
      </w:r>
    </w:p>
    <w:p w14:paraId="138FEC0C" w14:textId="77777777" w:rsidR="00BD2541" w:rsidRPr="003B463D" w:rsidRDefault="00BD254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olor w:val="auto"/>
          <w:sz w:val="16"/>
          <w:szCs w:val="16"/>
          <w:lang w:val="x-none" w:eastAsia="x-none"/>
        </w:rPr>
      </w:pPr>
      <w:r w:rsidRPr="003B463D">
        <w:rPr>
          <w:rFonts w:ascii="Courier New" w:hAnsi="Courier New"/>
          <w:color w:val="auto"/>
          <w:sz w:val="16"/>
          <w:szCs w:val="16"/>
          <w:lang w:val="x-none" w:eastAsia="x-none"/>
        </w:rPr>
        <w:t>RF   Refill Rx from Another VA Pharmacy</w:t>
      </w:r>
    </w:p>
    <w:p w14:paraId="135F334C" w14:textId="77777777" w:rsidR="00BD2541" w:rsidRPr="003B463D" w:rsidRDefault="00BD254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olor w:val="auto"/>
          <w:sz w:val="16"/>
          <w:szCs w:val="16"/>
          <w:lang w:val="x-none" w:eastAsia="x-none"/>
        </w:rPr>
      </w:pPr>
      <w:r w:rsidRPr="003B463D">
        <w:rPr>
          <w:rFonts w:ascii="Courier New" w:hAnsi="Courier New"/>
          <w:color w:val="auto"/>
          <w:sz w:val="16"/>
          <w:szCs w:val="16"/>
          <w:lang w:val="x-none" w:eastAsia="x-none"/>
        </w:rPr>
        <w:t>PR   Partial Fill Rx from Another VA Pharmacy</w:t>
      </w:r>
    </w:p>
    <w:p w14:paraId="7ACE9242" w14:textId="463FA128" w:rsidR="00BD2541" w:rsidRPr="003B463D" w:rsidRDefault="00BD2541" w:rsidP="003B463D">
      <w:pPr>
        <w:pStyle w:val="ScreenCapture"/>
        <w:pBdr>
          <w:top w:val="single" w:sz="12" w:space="1" w:color="auto"/>
          <w:left w:val="single" w:sz="12" w:space="1" w:color="auto"/>
          <w:bottom w:val="single" w:sz="12" w:space="1" w:color="auto"/>
          <w:right w:val="single" w:sz="12" w:space="1" w:color="auto"/>
        </w:pBdr>
        <w:shd w:val="clear" w:color="auto" w:fill="D9D9D9" w:themeFill="background1" w:themeFillShade="D9"/>
        <w:spacing w:before="0" w:after="0"/>
        <w:ind w:left="0"/>
      </w:pPr>
      <w:r w:rsidRPr="003B463D">
        <w:t xml:space="preserve">Select Action:Quit// PR   Partial Fill Rx from Another VA Pharmacy  </w:t>
      </w:r>
    </w:p>
    <w:bookmarkEnd w:id="312"/>
    <w:p w14:paraId="48E9ED49" w14:textId="77777777" w:rsidR="0038319D" w:rsidRPr="003B463D" w:rsidRDefault="0038319D" w:rsidP="00905ADA">
      <w:pPr>
        <w:pStyle w:val="ScreenCapture"/>
        <w:pBdr>
          <w:top w:val="single" w:sz="12" w:space="1" w:color="auto"/>
          <w:left w:val="single" w:sz="12" w:space="1" w:color="auto"/>
          <w:bottom w:val="single" w:sz="12" w:space="1" w:color="auto"/>
          <w:right w:val="single" w:sz="12" w:space="1" w:color="auto"/>
        </w:pBdr>
        <w:spacing w:before="0" w:after="0"/>
        <w:ind w:left="0"/>
      </w:pPr>
    </w:p>
    <w:p w14:paraId="5140E9E0" w14:textId="77777777" w:rsidR="0038319D" w:rsidRPr="003B463D" w:rsidRDefault="0038319D" w:rsidP="003E4616">
      <w:pPr>
        <w:pStyle w:val="ScreenCapture"/>
        <w:pBdr>
          <w:top w:val="single" w:sz="12" w:space="1" w:color="auto"/>
          <w:left w:val="single" w:sz="12" w:space="1" w:color="auto"/>
          <w:bottom w:val="single" w:sz="12" w:space="1" w:color="auto"/>
          <w:right w:val="single" w:sz="12" w:space="1" w:color="auto"/>
        </w:pBdr>
        <w:spacing w:before="0" w:after="0"/>
        <w:ind w:left="0"/>
      </w:pPr>
    </w:p>
    <w:p w14:paraId="71D4CE09" w14:textId="77777777" w:rsidR="0038319D" w:rsidRPr="003B463D" w:rsidRDefault="0038319D">
      <w:pPr>
        <w:pStyle w:val="ScreenCapture"/>
        <w:pBdr>
          <w:top w:val="single" w:sz="12" w:space="1" w:color="auto"/>
          <w:left w:val="single" w:sz="12" w:space="1" w:color="auto"/>
          <w:bottom w:val="single" w:sz="12" w:space="1" w:color="auto"/>
          <w:right w:val="single" w:sz="12" w:space="1" w:color="auto"/>
        </w:pBdr>
        <w:spacing w:before="0" w:after="0"/>
        <w:ind w:left="0"/>
      </w:pPr>
    </w:p>
    <w:p w14:paraId="0BF121FD" w14:textId="77777777" w:rsidR="0038319D" w:rsidRPr="00905ADA" w:rsidRDefault="0038319D" w:rsidP="003B463D">
      <w:pPr>
        <w:pStyle w:val="ScreenCapture"/>
        <w:pBdr>
          <w:top w:val="single" w:sz="12" w:space="1" w:color="auto"/>
          <w:left w:val="single" w:sz="12" w:space="1" w:color="auto"/>
          <w:bottom w:val="single" w:sz="12" w:space="1" w:color="auto"/>
          <w:right w:val="single" w:sz="12" w:space="1" w:color="auto"/>
        </w:pBdr>
        <w:spacing w:before="0" w:after="0"/>
        <w:ind w:left="0"/>
      </w:pPr>
      <w:r w:rsidRPr="003B463D">
        <w:t>Remote site drug name: CETIRIZINE HCL 10MG</w:t>
      </w:r>
      <w:r w:rsidRPr="00905ADA">
        <w:t xml:space="preserve"> TAB</w:t>
      </w:r>
    </w:p>
    <w:p w14:paraId="3CB19DFC" w14:textId="77777777"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pacing w:before="0" w:after="0"/>
        <w:ind w:left="0"/>
      </w:pPr>
      <w:r w:rsidRPr="00424943">
        <w:t>Matching Drug Found for Dispensing: CETIRIZINE HCL 10MG TAB</w:t>
      </w:r>
    </w:p>
    <w:p w14:paraId="0506936F" w14:textId="77777777"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pacing w:before="0" w:after="0"/>
        <w:ind w:left="0"/>
      </w:pPr>
      <w:r w:rsidRPr="00424943">
        <w:t>Would you like to use the system matched drug for this</w:t>
      </w:r>
    </w:p>
    <w:p w14:paraId="6852B65B" w14:textId="77777777"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pacing w:before="0" w:after="0"/>
        <w:ind w:left="0"/>
      </w:pPr>
      <w:r w:rsidRPr="00424943">
        <w:t>refill/partial fill? NO// YES</w:t>
      </w:r>
    </w:p>
    <w:p w14:paraId="482AA144" w14:textId="77777777"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pacing w:before="0" w:after="0"/>
        <w:ind w:left="0"/>
      </w:pPr>
      <w:r w:rsidRPr="00424943">
        <w:t>Enter Quantity:  10</w:t>
      </w:r>
    </w:p>
    <w:p w14:paraId="2679903C" w14:textId="77777777"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pacing w:before="0" w:after="0"/>
        <w:ind w:left="0"/>
      </w:pPr>
      <w:r w:rsidRPr="00424943">
        <w:t>DAYS SUPPLY:  10</w:t>
      </w:r>
    </w:p>
    <w:p w14:paraId="4EEBFCE3" w14:textId="55C53B93" w:rsidR="00DA0983" w:rsidRPr="00424943" w:rsidRDefault="0038319D" w:rsidP="003B463D">
      <w:pPr>
        <w:pStyle w:val="ScreenCapture"/>
        <w:pBdr>
          <w:top w:val="single" w:sz="12" w:space="1" w:color="auto"/>
          <w:left w:val="single" w:sz="12" w:space="1" w:color="auto"/>
          <w:bottom w:val="single" w:sz="12" w:space="1" w:color="auto"/>
          <w:right w:val="single" w:sz="12" w:space="1" w:color="auto"/>
        </w:pBdr>
        <w:spacing w:before="0" w:after="0"/>
        <w:ind w:left="0"/>
      </w:pPr>
      <w:r w:rsidRPr="00424943">
        <w:t xml:space="preserve">Select PHARMACIST Name: </w:t>
      </w:r>
      <w:r w:rsidR="00DA0983" w:rsidRPr="00424943">
        <w:rPr>
          <w:lang w:val="en-US"/>
        </w:rPr>
        <w:t>ONEVARPH,ONE</w:t>
      </w:r>
      <w:r w:rsidRPr="00424943">
        <w:t xml:space="preserve">//        </w:t>
      </w:r>
      <w:r w:rsidR="00DA0983" w:rsidRPr="00424943">
        <w:rPr>
          <w:lang w:val="en-US"/>
        </w:rPr>
        <w:t>ONEVARPH,ONE</w:t>
      </w:r>
      <w:r w:rsidR="00DA0983" w:rsidRPr="00424943">
        <w:t xml:space="preserve">     </w:t>
      </w:r>
      <w:r w:rsidRPr="00424943">
        <w:t xml:space="preserve">192     </w:t>
      </w:r>
      <w:r w:rsidR="00081EC4" w:rsidRPr="00424943">
        <w:rPr>
          <w:lang w:val="en-US"/>
        </w:rPr>
        <w:t>ANYTOW</w:t>
      </w:r>
      <w:r w:rsidR="00DA0983" w:rsidRPr="00424943">
        <w:rPr>
          <w:lang w:val="en-US"/>
        </w:rPr>
        <w:t>N,OH</w:t>
      </w:r>
    </w:p>
    <w:p w14:paraId="4296D0D6" w14:textId="77777777"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pacing w:before="0" w:after="0"/>
        <w:ind w:left="0"/>
      </w:pPr>
      <w:r w:rsidRPr="00424943">
        <w:t xml:space="preserve">REMARKS: last refill lost </w:t>
      </w:r>
    </w:p>
    <w:p w14:paraId="2ED67AFC" w14:textId="77777777" w:rsidR="0038319D" w:rsidRPr="00424943" w:rsidRDefault="0038319D" w:rsidP="003B463D">
      <w:pPr>
        <w:pStyle w:val="ScreenCapture"/>
        <w:pBdr>
          <w:top w:val="single" w:sz="12" w:space="1" w:color="auto"/>
          <w:left w:val="single" w:sz="12" w:space="1" w:color="auto"/>
          <w:bottom w:val="single" w:sz="12" w:space="1" w:color="auto"/>
          <w:right w:val="single" w:sz="12" w:space="1" w:color="auto"/>
        </w:pBdr>
        <w:spacing w:before="0" w:after="0"/>
        <w:ind w:left="0"/>
      </w:pPr>
    </w:p>
    <w:p w14:paraId="0BE2061E" w14:textId="77777777" w:rsidR="00DA0983" w:rsidRPr="00424943" w:rsidRDefault="00DA0983" w:rsidP="003B463D">
      <w:pPr>
        <w:pStyle w:val="ScreenCapture"/>
        <w:pBdr>
          <w:top w:val="single" w:sz="12" w:space="1" w:color="auto"/>
          <w:left w:val="single" w:sz="12" w:space="1" w:color="auto"/>
          <w:bottom w:val="single" w:sz="12" w:space="1" w:color="auto"/>
          <w:right w:val="single" w:sz="12" w:space="1" w:color="auto"/>
        </w:pBdr>
        <w:spacing w:before="0" w:after="0"/>
        <w:ind w:left="0"/>
      </w:pPr>
      <w:r w:rsidRPr="00424943">
        <w:t>Processing partial fill request. Please be patient as it may take a moment</w:t>
      </w:r>
    </w:p>
    <w:p w14:paraId="79116085" w14:textId="77777777" w:rsidR="00DA0983" w:rsidRPr="00424943" w:rsidRDefault="00DA0983" w:rsidP="003B463D">
      <w:pPr>
        <w:pStyle w:val="ScreenCapture"/>
        <w:pBdr>
          <w:top w:val="single" w:sz="12" w:space="1" w:color="auto"/>
          <w:left w:val="single" w:sz="12" w:space="1" w:color="auto"/>
          <w:bottom w:val="single" w:sz="12" w:space="1" w:color="auto"/>
          <w:right w:val="single" w:sz="12" w:space="1" w:color="auto"/>
        </w:pBdr>
        <w:spacing w:before="0" w:after="0"/>
        <w:ind w:left="0"/>
      </w:pPr>
      <w:r w:rsidRPr="00424943">
        <w:t>for the host site to respond and generate your label data...</w:t>
      </w:r>
    </w:p>
    <w:p w14:paraId="2AB0D44A" w14:textId="77777777" w:rsidR="00DA0983" w:rsidRPr="00CA1F8F" w:rsidRDefault="00DA0983" w:rsidP="00905ADA">
      <w:pPr>
        <w:pStyle w:val="ScreenCapture"/>
        <w:pBdr>
          <w:top w:val="single" w:sz="12" w:space="1" w:color="auto"/>
          <w:left w:val="single" w:sz="12" w:space="1" w:color="auto"/>
          <w:bottom w:val="single" w:sz="12" w:space="1" w:color="auto"/>
          <w:right w:val="single" w:sz="12" w:space="1" w:color="auto"/>
        </w:pBdr>
        <w:spacing w:before="0" w:after="0"/>
        <w:ind w:left="0"/>
        <w:rPr>
          <w:b/>
          <w:bCs/>
        </w:rPr>
      </w:pPr>
    </w:p>
    <w:p w14:paraId="5CCCEC07" w14:textId="77777777" w:rsidR="00DA0983" w:rsidRPr="00CA1F8F" w:rsidRDefault="00DA0983" w:rsidP="003E4616">
      <w:pPr>
        <w:pStyle w:val="ScreenCapture"/>
        <w:pBdr>
          <w:top w:val="single" w:sz="12" w:space="1" w:color="auto"/>
          <w:left w:val="single" w:sz="12" w:space="1" w:color="auto"/>
          <w:bottom w:val="single" w:sz="12" w:space="1" w:color="auto"/>
          <w:right w:val="single" w:sz="12" w:space="1" w:color="auto"/>
        </w:pBdr>
        <w:spacing w:before="0" w:after="0"/>
        <w:ind w:left="0"/>
        <w:rPr>
          <w:b/>
          <w:bCs/>
        </w:rPr>
      </w:pPr>
    </w:p>
    <w:p w14:paraId="3C87BDE2" w14:textId="2CC5AC9E" w:rsidR="00DA0983" w:rsidRPr="00424943" w:rsidRDefault="00DA0983" w:rsidP="003B463D">
      <w:pPr>
        <w:pStyle w:val="ScreenCapture"/>
        <w:pBdr>
          <w:top w:val="single" w:sz="12" w:space="1" w:color="auto"/>
          <w:left w:val="single" w:sz="12" w:space="1" w:color="auto"/>
          <w:bottom w:val="single" w:sz="12" w:space="1" w:color="auto"/>
          <w:right w:val="single" w:sz="12" w:space="1" w:color="auto"/>
        </w:pBdr>
        <w:spacing w:before="0" w:after="0"/>
        <w:ind w:left="0"/>
      </w:pPr>
      <w:r w:rsidRPr="00424943">
        <w:t>TRANSACTION SUCCESSFUL...  The partial for RX #</w:t>
      </w:r>
      <w:r w:rsidRPr="00424943">
        <w:rPr>
          <w:lang w:val="en-US"/>
        </w:rPr>
        <w:t>2718861</w:t>
      </w:r>
      <w:r w:rsidRPr="00424943">
        <w:t xml:space="preserve"> has been recorded on</w:t>
      </w:r>
    </w:p>
    <w:p w14:paraId="3E8C4BD0" w14:textId="77777777" w:rsidR="00DA0983" w:rsidRPr="00424943" w:rsidRDefault="00DA0983" w:rsidP="003B463D">
      <w:pPr>
        <w:pStyle w:val="ScreenCapture"/>
        <w:pBdr>
          <w:top w:val="single" w:sz="12" w:space="1" w:color="auto"/>
          <w:left w:val="single" w:sz="12" w:space="1" w:color="auto"/>
          <w:bottom w:val="single" w:sz="12" w:space="1" w:color="auto"/>
          <w:right w:val="single" w:sz="12" w:space="1" w:color="auto"/>
        </w:pBdr>
        <w:spacing w:before="0" w:after="0"/>
        <w:ind w:left="0"/>
      </w:pPr>
      <w:r w:rsidRPr="00424943">
        <w:t>the prescription at the host system.</w:t>
      </w:r>
    </w:p>
    <w:p w14:paraId="274533B2" w14:textId="77777777" w:rsidR="00DA0983" w:rsidRPr="00424943" w:rsidRDefault="00DA0983" w:rsidP="003B463D">
      <w:pPr>
        <w:pStyle w:val="ScreenCapture"/>
        <w:pBdr>
          <w:top w:val="single" w:sz="12" w:space="1" w:color="auto"/>
          <w:left w:val="single" w:sz="12" w:space="1" w:color="auto"/>
          <w:bottom w:val="single" w:sz="12" w:space="1" w:color="auto"/>
          <w:right w:val="single" w:sz="12" w:space="1" w:color="auto"/>
        </w:pBdr>
        <w:spacing w:before="0" w:after="0"/>
        <w:ind w:left="0"/>
      </w:pPr>
    </w:p>
    <w:p w14:paraId="24DCF1EE" w14:textId="77777777" w:rsidR="00DA0983" w:rsidRPr="00424943" w:rsidRDefault="00DA0983" w:rsidP="003B463D">
      <w:pPr>
        <w:pStyle w:val="ScreenCapture"/>
        <w:pBdr>
          <w:top w:val="single" w:sz="12" w:space="1" w:color="auto"/>
          <w:left w:val="single" w:sz="12" w:space="1" w:color="auto"/>
          <w:bottom w:val="single" w:sz="12" w:space="1" w:color="auto"/>
          <w:right w:val="single" w:sz="12" w:space="1" w:color="auto"/>
        </w:pBdr>
        <w:spacing w:before="0" w:after="0"/>
        <w:ind w:left="0"/>
      </w:pPr>
      <w:r w:rsidRPr="00424943">
        <w:t>Select a printer to generate the label or '^' to bypass printing.</w:t>
      </w:r>
    </w:p>
    <w:p w14:paraId="4B3A0F20" w14:textId="77777777" w:rsidR="00DA0983" w:rsidRPr="00424943" w:rsidRDefault="00DA0983" w:rsidP="003B463D">
      <w:pPr>
        <w:pStyle w:val="ScreenCapture"/>
        <w:pBdr>
          <w:top w:val="single" w:sz="12" w:space="1" w:color="auto"/>
          <w:left w:val="single" w:sz="12" w:space="1" w:color="auto"/>
          <w:bottom w:val="single" w:sz="12" w:space="1" w:color="auto"/>
          <w:right w:val="single" w:sz="12" w:space="1" w:color="auto"/>
        </w:pBdr>
        <w:spacing w:before="0" w:after="0"/>
        <w:ind w:left="0"/>
      </w:pPr>
    </w:p>
    <w:p w14:paraId="0D632C66" w14:textId="77777777" w:rsidR="00DA0983" w:rsidRPr="00424943" w:rsidRDefault="00DA0983" w:rsidP="003B463D">
      <w:pPr>
        <w:pStyle w:val="ScreenCapture"/>
        <w:pBdr>
          <w:top w:val="single" w:sz="12" w:space="1" w:color="auto"/>
          <w:left w:val="single" w:sz="12" w:space="1" w:color="auto"/>
          <w:bottom w:val="single" w:sz="12" w:space="1" w:color="auto"/>
          <w:right w:val="single" w:sz="12" w:space="1" w:color="auto"/>
        </w:pBdr>
        <w:spacing w:before="0" w:after="0"/>
        <w:ind w:left="0"/>
      </w:pPr>
      <w:r w:rsidRPr="00424943">
        <w:t>QUEUE TO PRINT ON</w:t>
      </w:r>
    </w:p>
    <w:p w14:paraId="30AAFC81" w14:textId="77777777" w:rsidR="00DA0983" w:rsidRPr="00424943" w:rsidRDefault="00DA0983" w:rsidP="003B463D">
      <w:pPr>
        <w:pStyle w:val="ScreenCapture"/>
        <w:pBdr>
          <w:top w:val="single" w:sz="12" w:space="1" w:color="auto"/>
          <w:left w:val="single" w:sz="12" w:space="1" w:color="auto"/>
          <w:bottom w:val="single" w:sz="12" w:space="1" w:color="auto"/>
          <w:right w:val="single" w:sz="12" w:space="1" w:color="auto"/>
        </w:pBdr>
        <w:spacing w:before="0" w:after="0"/>
        <w:ind w:left="0"/>
      </w:pPr>
      <w:r w:rsidRPr="00424943">
        <w:t>DEVICE: ONEVA</w:t>
      </w:r>
    </w:p>
    <w:p w14:paraId="2AA5A43A" w14:textId="77777777" w:rsidR="00DA0983" w:rsidRPr="00424943" w:rsidRDefault="00DA0983" w:rsidP="003B463D">
      <w:pPr>
        <w:pStyle w:val="ScreenCapture"/>
        <w:pBdr>
          <w:top w:val="single" w:sz="12" w:space="1" w:color="auto"/>
          <w:left w:val="single" w:sz="12" w:space="1" w:color="auto"/>
          <w:bottom w:val="single" w:sz="12" w:space="1" w:color="auto"/>
          <w:right w:val="single" w:sz="12" w:space="1" w:color="auto"/>
        </w:pBdr>
        <w:spacing w:before="0" w:after="0"/>
        <w:ind w:left="0"/>
      </w:pPr>
    </w:p>
    <w:p w14:paraId="2F9A03DD" w14:textId="77777777" w:rsidR="00DA0983" w:rsidRPr="00424943" w:rsidRDefault="00DA0983" w:rsidP="003B463D">
      <w:pPr>
        <w:pStyle w:val="ScreenCapture"/>
        <w:pBdr>
          <w:top w:val="single" w:sz="12" w:space="1" w:color="auto"/>
          <w:left w:val="single" w:sz="12" w:space="1" w:color="auto"/>
          <w:bottom w:val="single" w:sz="12" w:space="1" w:color="auto"/>
          <w:right w:val="single" w:sz="12" w:space="1" w:color="auto"/>
        </w:pBdr>
        <w:spacing w:before="0" w:after="0"/>
        <w:ind w:left="0"/>
      </w:pPr>
      <w:r w:rsidRPr="00424943">
        <w:t xml:space="preserve"> 1 ONEVA NULL   NUL</w:t>
      </w:r>
    </w:p>
    <w:p w14:paraId="4292F101" w14:textId="77777777" w:rsidR="00DA0983" w:rsidRPr="00424943" w:rsidRDefault="00DA0983" w:rsidP="003B463D">
      <w:pPr>
        <w:pStyle w:val="ScreenCapture"/>
        <w:pBdr>
          <w:top w:val="single" w:sz="12" w:space="1" w:color="auto"/>
          <w:left w:val="single" w:sz="12" w:space="1" w:color="auto"/>
          <w:bottom w:val="single" w:sz="12" w:space="1" w:color="auto"/>
          <w:right w:val="single" w:sz="12" w:space="1" w:color="auto"/>
        </w:pBdr>
        <w:spacing w:before="0" w:after="0"/>
        <w:ind w:left="0"/>
      </w:pPr>
      <w:r w:rsidRPr="00424943">
        <w:t xml:space="preserve"> 2 ONEVAPRT$PRT   BAY PINES TEST LAB</w:t>
      </w:r>
    </w:p>
    <w:p w14:paraId="1A34844A" w14:textId="77777777" w:rsidR="00DA0983" w:rsidRPr="00424943" w:rsidRDefault="00DA0983" w:rsidP="003B463D">
      <w:pPr>
        <w:pStyle w:val="ScreenCapture"/>
        <w:pBdr>
          <w:top w:val="single" w:sz="12" w:space="1" w:color="auto"/>
          <w:left w:val="single" w:sz="12" w:space="1" w:color="auto"/>
          <w:bottom w:val="single" w:sz="12" w:space="1" w:color="auto"/>
          <w:right w:val="single" w:sz="12" w:space="1" w:color="auto"/>
        </w:pBdr>
        <w:spacing w:before="0" w:after="0"/>
        <w:ind w:left="0"/>
      </w:pPr>
      <w:r w:rsidRPr="00424943">
        <w:t>Choose 1-2&gt; 1  ONEVA NULL  NUL</w:t>
      </w:r>
    </w:p>
    <w:p w14:paraId="6BC3C4F3" w14:textId="77777777" w:rsidR="00DA0983" w:rsidRPr="00424943" w:rsidRDefault="00DA0983" w:rsidP="003B463D">
      <w:pPr>
        <w:pStyle w:val="ScreenCapture"/>
        <w:pBdr>
          <w:top w:val="single" w:sz="12" w:space="1" w:color="auto"/>
          <w:left w:val="single" w:sz="12" w:space="1" w:color="auto"/>
          <w:bottom w:val="single" w:sz="12" w:space="1" w:color="auto"/>
          <w:right w:val="single" w:sz="12" w:space="1" w:color="auto"/>
        </w:pBdr>
        <w:spacing w:before="0" w:after="0"/>
        <w:ind w:left="0"/>
      </w:pPr>
    </w:p>
    <w:p w14:paraId="506795B6" w14:textId="77777777" w:rsidR="00DA0983" w:rsidRPr="00424943" w:rsidRDefault="00DA0983" w:rsidP="003B463D">
      <w:pPr>
        <w:pStyle w:val="ScreenCapture"/>
        <w:pBdr>
          <w:top w:val="single" w:sz="12" w:space="1" w:color="auto"/>
          <w:left w:val="single" w:sz="12" w:space="1" w:color="auto"/>
          <w:bottom w:val="single" w:sz="12" w:space="1" w:color="auto"/>
          <w:right w:val="single" w:sz="12" w:space="1" w:color="auto"/>
        </w:pBdr>
        <w:spacing w:before="0" w:after="0"/>
        <w:ind w:left="0"/>
      </w:pPr>
    </w:p>
    <w:p w14:paraId="30E755A3" w14:textId="77777777" w:rsidR="00DA0983" w:rsidRPr="00424943" w:rsidRDefault="00DA0983" w:rsidP="003B463D">
      <w:pPr>
        <w:pStyle w:val="ScreenCapture"/>
        <w:pBdr>
          <w:top w:val="single" w:sz="12" w:space="1" w:color="auto"/>
          <w:left w:val="single" w:sz="12" w:space="1" w:color="auto"/>
          <w:bottom w:val="single" w:sz="12" w:space="1" w:color="auto"/>
          <w:right w:val="single" w:sz="12" w:space="1" w:color="auto"/>
        </w:pBdr>
        <w:spacing w:before="0" w:after="0"/>
        <w:ind w:left="0"/>
      </w:pPr>
      <w:r w:rsidRPr="00424943">
        <w:t xml:space="preserve">     Label queued!</w:t>
      </w:r>
    </w:p>
    <w:p w14:paraId="35CD24FC" w14:textId="37859A32" w:rsidR="00DA0983" w:rsidRPr="00424943" w:rsidRDefault="00DA0983" w:rsidP="003B463D">
      <w:pPr>
        <w:pStyle w:val="ScreenCapture"/>
        <w:pBdr>
          <w:top w:val="single" w:sz="12" w:space="1" w:color="auto"/>
          <w:left w:val="single" w:sz="12" w:space="1" w:color="auto"/>
          <w:bottom w:val="single" w:sz="12" w:space="1" w:color="auto"/>
          <w:right w:val="single" w:sz="12" w:space="1" w:color="auto"/>
        </w:pBdr>
        <w:spacing w:before="0" w:after="0"/>
        <w:ind w:left="0"/>
      </w:pPr>
      <w:r w:rsidRPr="00424943">
        <w:t>Partial complete for RX #</w:t>
      </w:r>
      <w:r w:rsidRPr="00424943">
        <w:rPr>
          <w:lang w:val="en-US"/>
        </w:rPr>
        <w:t>2718861</w:t>
      </w:r>
      <w:r w:rsidRPr="00424943">
        <w:t>.</w:t>
      </w:r>
    </w:p>
    <w:p w14:paraId="1A109810" w14:textId="77777777" w:rsidR="00DA0983" w:rsidRPr="00424943" w:rsidRDefault="00DA0983" w:rsidP="003B463D">
      <w:pPr>
        <w:pStyle w:val="ScreenCapture"/>
        <w:pBdr>
          <w:top w:val="single" w:sz="12" w:space="1" w:color="auto"/>
          <w:left w:val="single" w:sz="12" w:space="1" w:color="auto"/>
          <w:bottom w:val="single" w:sz="12" w:space="1" w:color="auto"/>
          <w:right w:val="single" w:sz="12" w:space="1" w:color="auto"/>
        </w:pBdr>
        <w:spacing w:before="0" w:after="0"/>
        <w:ind w:left="0"/>
      </w:pPr>
      <w:r w:rsidRPr="00424943">
        <w:t xml:space="preserve">Press RETURN to continue: </w:t>
      </w:r>
    </w:p>
    <w:p w14:paraId="09A6605A" w14:textId="77777777" w:rsidR="00DA0983" w:rsidRPr="00424943" w:rsidRDefault="00DA0983" w:rsidP="003B463D">
      <w:pPr>
        <w:pStyle w:val="ScreenCapture"/>
        <w:pBdr>
          <w:top w:val="single" w:sz="12" w:space="1" w:color="auto"/>
          <w:left w:val="single" w:sz="12" w:space="1" w:color="auto"/>
          <w:bottom w:val="single" w:sz="12" w:space="1" w:color="auto"/>
          <w:right w:val="single" w:sz="12" w:space="1" w:color="auto"/>
        </w:pBdr>
        <w:spacing w:before="0" w:after="0"/>
        <w:ind w:left="0"/>
      </w:pPr>
    </w:p>
    <w:p w14:paraId="4ECB1B8F" w14:textId="77777777" w:rsidR="00DA0983" w:rsidRPr="00424943" w:rsidRDefault="00DA0983" w:rsidP="003B463D">
      <w:pPr>
        <w:pStyle w:val="ScreenCapture"/>
        <w:pBdr>
          <w:top w:val="single" w:sz="12" w:space="1" w:color="auto"/>
          <w:left w:val="single" w:sz="12" w:space="1" w:color="auto"/>
          <w:bottom w:val="single" w:sz="12" w:space="1" w:color="auto"/>
          <w:right w:val="single" w:sz="12" w:space="1" w:color="auto"/>
        </w:pBdr>
        <w:spacing w:before="0" w:after="0"/>
        <w:ind w:left="0"/>
      </w:pPr>
      <w:r w:rsidRPr="00424943">
        <w:t>Updating prescription order list...</w:t>
      </w:r>
    </w:p>
    <w:p w14:paraId="60ED25FF" w14:textId="77777777" w:rsidR="00DA0983" w:rsidRPr="00595754" w:rsidRDefault="00DA0983" w:rsidP="00B94824">
      <w:pPr>
        <w:pStyle w:val="ScreenCapture"/>
        <w:pBdr>
          <w:top w:val="single" w:sz="12" w:space="1" w:color="auto"/>
          <w:left w:val="single" w:sz="12" w:space="1" w:color="auto"/>
          <w:bottom w:val="single" w:sz="12" w:space="1" w:color="auto"/>
          <w:right w:val="single" w:sz="12" w:space="1" w:color="auto"/>
        </w:pBdr>
        <w:ind w:left="0"/>
        <w:rPr>
          <w:b/>
          <w:bCs/>
        </w:rPr>
      </w:pPr>
    </w:p>
    <w:p w14:paraId="1D4876A3" w14:textId="38F36577" w:rsidR="00593F07" w:rsidRDefault="00B439FC">
      <w:pPr>
        <w:pStyle w:val="BodyText"/>
        <w:rPr>
          <w:szCs w:val="24"/>
        </w:rPr>
      </w:pPr>
      <w:r w:rsidRPr="00861596">
        <w:rPr>
          <w:szCs w:val="24"/>
        </w:rPr>
        <w:t xml:space="preserve">The system displays a message informing that the prescription list is updating. The background process is retrieving the </w:t>
      </w:r>
      <w:r>
        <w:rPr>
          <w:szCs w:val="24"/>
        </w:rPr>
        <w:t xml:space="preserve">patient’s </w:t>
      </w:r>
      <w:r w:rsidRPr="00861596">
        <w:rPr>
          <w:szCs w:val="24"/>
        </w:rPr>
        <w:t xml:space="preserve">updated </w:t>
      </w:r>
      <w:r>
        <w:rPr>
          <w:szCs w:val="24"/>
        </w:rPr>
        <w:t xml:space="preserve">medication profile </w:t>
      </w:r>
      <w:r w:rsidRPr="00104C7F">
        <w:rPr>
          <w:szCs w:val="24"/>
        </w:rPr>
        <w:t xml:space="preserve">information from </w:t>
      </w:r>
      <w:r w:rsidR="009E3B1D" w:rsidRPr="00104C7F">
        <w:rPr>
          <w:szCs w:val="24"/>
        </w:rPr>
        <w:t>VDIF.</w:t>
      </w:r>
    </w:p>
    <w:p w14:paraId="7F5647F6" w14:textId="6FCB9E64" w:rsidR="00B439FC" w:rsidRPr="00861596" w:rsidRDefault="00B439FC" w:rsidP="00B94824">
      <w:pPr>
        <w:pStyle w:val="BodyText"/>
        <w:rPr>
          <w:szCs w:val="24"/>
        </w:rPr>
      </w:pPr>
      <w:r w:rsidRPr="00861596">
        <w:rPr>
          <w:szCs w:val="24"/>
        </w:rPr>
        <w:t>The system will redisplay the Medication Profile view showing the updated prescription information.</w:t>
      </w:r>
    </w:p>
    <w:p w14:paraId="077FA7C8" w14:textId="090D92E8" w:rsidR="00B439FC" w:rsidRDefault="00B439FC" w:rsidP="004D6E13">
      <w:pPr>
        <w:pStyle w:val="BodyText"/>
      </w:pPr>
      <w:r>
        <w:t xml:space="preserve">Use the OneVA Pharmacy Prescription Reports capability to review the partial fill activity for both the dispensing and host sites transactions. </w:t>
      </w:r>
      <w:r w:rsidRPr="00CA1F8F">
        <w:rPr>
          <w:szCs w:val="24"/>
        </w:rPr>
        <w:t xml:space="preserve">Follow this </w:t>
      </w:r>
      <w:hyperlink w:anchor="_OneVA_Pharmacy_Prescription" w:tooltip="OneVA Pharmacy Prescription Report Section" w:history="1">
        <w:r w:rsidRPr="00CA1F8F">
          <w:rPr>
            <w:rStyle w:val="Hyperlink"/>
            <w:szCs w:val="24"/>
          </w:rPr>
          <w:t>LINK</w:t>
        </w:r>
      </w:hyperlink>
      <w:r>
        <w:t xml:space="preserve"> to the </w:t>
      </w:r>
      <w:r w:rsidRPr="00CA1F8F">
        <w:rPr>
          <w:szCs w:val="24"/>
        </w:rPr>
        <w:t>OneVA Pharmacy Report</w:t>
      </w:r>
      <w:r>
        <w:t xml:space="preserve"> section for details.</w:t>
      </w:r>
    </w:p>
    <w:p w14:paraId="10B67DA3" w14:textId="7D2FBE3B" w:rsidR="00994BD1" w:rsidRDefault="00994BD1" w:rsidP="004D6E13">
      <w:pPr>
        <w:pStyle w:val="BodyText"/>
      </w:pPr>
      <w:r w:rsidRPr="00424943">
        <w:t xml:space="preserve">Prescription label </w:t>
      </w:r>
      <w:r w:rsidR="00073991" w:rsidRPr="00424943">
        <w:t xml:space="preserve">is </w:t>
      </w:r>
      <w:r w:rsidRPr="00424943">
        <w:t xml:space="preserve">provided for </w:t>
      </w:r>
      <w:r w:rsidR="00B92837" w:rsidRPr="00B94824">
        <w:fldChar w:fldCharType="begin"/>
      </w:r>
      <w:r w:rsidR="00B92837" w:rsidRPr="00B92837">
        <w:instrText xml:space="preserve"> REF _Ref123678482 \h </w:instrText>
      </w:r>
      <w:r w:rsidR="00B92837">
        <w:instrText xml:space="preserve"> \* MERGEFORMAT </w:instrText>
      </w:r>
      <w:r w:rsidR="00B92837" w:rsidRPr="00B94824">
        <w:fldChar w:fldCharType="separate"/>
      </w:r>
      <w:r w:rsidR="00D12230">
        <w:t xml:space="preserve">Figure </w:t>
      </w:r>
      <w:r w:rsidR="00D12230">
        <w:rPr>
          <w:noProof/>
        </w:rPr>
        <w:t>16</w:t>
      </w:r>
      <w:r w:rsidR="00D12230" w:rsidRPr="002E20D1">
        <w:t>:</w:t>
      </w:r>
      <w:r w:rsidR="00B92837" w:rsidRPr="00B94824">
        <w:fldChar w:fldCharType="end"/>
      </w:r>
      <w:r w:rsidRPr="00B92837">
        <w:t>. The label is identical to what would have printed out at the host site.</w:t>
      </w:r>
    </w:p>
    <w:p w14:paraId="4A4630B8" w14:textId="5B850626" w:rsidR="00F13EC2" w:rsidRPr="00424943" w:rsidRDefault="00F13EC2" w:rsidP="00B94824">
      <w:pPr>
        <w:pStyle w:val="Caption"/>
        <w:jc w:val="center"/>
      </w:pPr>
      <w:bookmarkStart w:id="313" w:name="_Ref123678482"/>
      <w:bookmarkStart w:id="314" w:name="_Toc161303714"/>
      <w:r>
        <w:t xml:space="preserve">Figure </w:t>
      </w:r>
      <w:r>
        <w:fldChar w:fldCharType="begin"/>
      </w:r>
      <w:r>
        <w:instrText>SEQ Figure \* ARABIC</w:instrText>
      </w:r>
      <w:r>
        <w:fldChar w:fldCharType="separate"/>
      </w:r>
      <w:r w:rsidR="00D12230">
        <w:rPr>
          <w:noProof/>
        </w:rPr>
        <w:t>16</w:t>
      </w:r>
      <w:r>
        <w:fldChar w:fldCharType="end"/>
      </w:r>
      <w:r w:rsidR="00B92837" w:rsidRPr="002E20D1">
        <w:t>:</w:t>
      </w:r>
      <w:bookmarkEnd w:id="313"/>
      <w:r w:rsidR="00B92837" w:rsidRPr="002E20D1">
        <w:t xml:space="preserve"> </w:t>
      </w:r>
      <w:r w:rsidR="00FF5A13" w:rsidRPr="002E20D1">
        <w:t>Prescription Label</w:t>
      </w:r>
      <w:bookmarkEnd w:id="314"/>
    </w:p>
    <w:p w14:paraId="6571F164" w14:textId="77777777" w:rsidR="00994BD1" w:rsidRPr="000C7BF2" w:rsidRDefault="00994BD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0C7BF2">
        <w:rPr>
          <w:rFonts w:ascii="Courier New" w:hAnsi="Courier New" w:cs="Courier New"/>
          <w:sz w:val="12"/>
          <w:szCs w:val="12"/>
        </w:rPr>
        <w:t xml:space="preserve">   VAMC ANYTOWN, OH  45428-0415                        VAMC ANYTOWN, OH  45428-0415                     (PARTIAL)</w:t>
      </w:r>
    </w:p>
    <w:p w14:paraId="5F468449" w14:textId="4B127BB0" w:rsidR="00994BD1" w:rsidRPr="000C7BF2" w:rsidRDefault="00994BD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0C7BF2">
        <w:rPr>
          <w:rFonts w:ascii="Courier New" w:hAnsi="Courier New" w:cs="Courier New"/>
          <w:sz w:val="12"/>
          <w:szCs w:val="12"/>
        </w:rPr>
        <w:t xml:space="preserve">   984  </w:t>
      </w:r>
      <w:r w:rsidR="00A640D5">
        <w:rPr>
          <w:rFonts w:ascii="Courier New" w:hAnsi="Courier New" w:cs="Courier New"/>
          <w:sz w:val="12"/>
          <w:szCs w:val="12"/>
        </w:rPr>
        <w:t>xxx</w:t>
      </w:r>
      <w:r w:rsidRPr="000C7BF2">
        <w:rPr>
          <w:rFonts w:ascii="Courier New" w:hAnsi="Courier New" w:cs="Courier New"/>
          <w:sz w:val="12"/>
          <w:szCs w:val="12"/>
        </w:rPr>
        <w:t>-</w:t>
      </w:r>
      <w:r w:rsidR="00A640D5">
        <w:rPr>
          <w:rFonts w:ascii="Courier New" w:hAnsi="Courier New" w:cs="Courier New"/>
          <w:sz w:val="12"/>
          <w:szCs w:val="12"/>
        </w:rPr>
        <w:t>xxx</w:t>
      </w:r>
      <w:r w:rsidRPr="000C7BF2">
        <w:rPr>
          <w:rFonts w:ascii="Courier New" w:hAnsi="Courier New" w:cs="Courier New"/>
          <w:sz w:val="12"/>
          <w:szCs w:val="12"/>
        </w:rPr>
        <w:t>-</w:t>
      </w:r>
      <w:r>
        <w:rPr>
          <w:rFonts w:ascii="Courier New" w:hAnsi="Courier New" w:cs="Courier New"/>
          <w:sz w:val="12"/>
          <w:szCs w:val="12"/>
        </w:rPr>
        <w:t>0000</w:t>
      </w:r>
      <w:r w:rsidRPr="000C7BF2">
        <w:rPr>
          <w:rFonts w:ascii="Courier New" w:hAnsi="Courier New" w:cs="Courier New"/>
          <w:sz w:val="12"/>
          <w:szCs w:val="12"/>
        </w:rPr>
        <w:t xml:space="preserve">   (35783/ )                      984  </w:t>
      </w:r>
      <w:r w:rsidR="00A640D5">
        <w:rPr>
          <w:rFonts w:ascii="Courier New" w:hAnsi="Courier New" w:cs="Courier New"/>
          <w:sz w:val="12"/>
          <w:szCs w:val="12"/>
        </w:rPr>
        <w:t>xxx</w:t>
      </w:r>
      <w:r w:rsidRPr="000C7BF2">
        <w:rPr>
          <w:rFonts w:ascii="Courier New" w:hAnsi="Courier New" w:cs="Courier New"/>
          <w:sz w:val="12"/>
          <w:szCs w:val="12"/>
        </w:rPr>
        <w:t>-</w:t>
      </w:r>
      <w:r w:rsidR="00A640D5">
        <w:rPr>
          <w:rFonts w:ascii="Courier New" w:hAnsi="Courier New" w:cs="Courier New"/>
          <w:sz w:val="12"/>
          <w:szCs w:val="12"/>
        </w:rPr>
        <w:t>xxx</w:t>
      </w:r>
      <w:r w:rsidRPr="000C7BF2">
        <w:rPr>
          <w:rFonts w:ascii="Courier New" w:hAnsi="Courier New" w:cs="Courier New"/>
          <w:sz w:val="12"/>
          <w:szCs w:val="12"/>
        </w:rPr>
        <w:t>-</w:t>
      </w:r>
      <w:r>
        <w:rPr>
          <w:rFonts w:ascii="Courier New" w:hAnsi="Courier New" w:cs="Courier New"/>
          <w:sz w:val="12"/>
          <w:szCs w:val="12"/>
        </w:rPr>
        <w:t>0000</w:t>
      </w:r>
      <w:r w:rsidRPr="000C7BF2">
        <w:rPr>
          <w:rFonts w:ascii="Courier New" w:hAnsi="Courier New" w:cs="Courier New"/>
          <w:sz w:val="12"/>
          <w:szCs w:val="12"/>
        </w:rPr>
        <w:t xml:space="preserve">   (35783/ )                   984 (35783/ ) JUL 27,2016@10:0</w:t>
      </w:r>
    </w:p>
    <w:p w14:paraId="2F4DC122" w14:textId="77777777" w:rsidR="00994BD1" w:rsidRPr="000C7BF2" w:rsidRDefault="00994BD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0C7BF2">
        <w:rPr>
          <w:rFonts w:ascii="Courier New" w:hAnsi="Courier New" w:cs="Courier New"/>
          <w:sz w:val="12"/>
          <w:szCs w:val="12"/>
        </w:rPr>
        <w:t>Rx# 2718861  JUL 27,2016  Fill 2 of 9                 Rx# 2718861  JUL 27,2016  Fill 2 of 9           Rx# 2718861  JUL 27,2016  Fil9</w:t>
      </w:r>
    </w:p>
    <w:p w14:paraId="54F6FC4F" w14:textId="77777777" w:rsidR="00994BD1" w:rsidRPr="000C7BF2" w:rsidRDefault="00994BD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0C7BF2">
        <w:rPr>
          <w:rFonts w:ascii="Courier New" w:hAnsi="Courier New" w:cs="Courier New"/>
          <w:sz w:val="12"/>
          <w:szCs w:val="12"/>
        </w:rPr>
        <w:t xml:space="preserve">PSOPATIENT,SIX                                        PSOPATIENT,SIX                                  PSOPATIENT,SIX  </w:t>
      </w:r>
    </w:p>
    <w:p w14:paraId="223A3D11" w14:textId="77777777" w:rsidR="00994BD1" w:rsidRPr="000C7BF2" w:rsidRDefault="00994BD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0C7BF2">
        <w:rPr>
          <w:rFonts w:ascii="Courier New" w:hAnsi="Courier New" w:cs="Courier New"/>
          <w:sz w:val="12"/>
          <w:szCs w:val="12"/>
        </w:rPr>
        <w:t>TAKE ONE TABLET BY MOUTH DAILY                        TAKE ONE TABLET BY MOUTH DAILY                  TAKE ONE TABLET BY MOUTH DAILY</w:t>
      </w:r>
    </w:p>
    <w:p w14:paraId="2F456AE7" w14:textId="77777777" w:rsidR="00994BD1" w:rsidRPr="000C7BF2" w:rsidRDefault="00994BD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0C7BF2">
        <w:rPr>
          <w:rFonts w:ascii="Courier New" w:hAnsi="Courier New" w:cs="Courier New"/>
          <w:sz w:val="12"/>
          <w:szCs w:val="12"/>
        </w:rPr>
        <w:t xml:space="preserve"> </w:t>
      </w:r>
    </w:p>
    <w:p w14:paraId="1522DC77" w14:textId="77777777" w:rsidR="00994BD1" w:rsidRPr="000C7BF2" w:rsidRDefault="00994BD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0C7BF2">
        <w:rPr>
          <w:rFonts w:ascii="Courier New" w:hAnsi="Courier New" w:cs="Courier New"/>
          <w:sz w:val="12"/>
          <w:szCs w:val="12"/>
        </w:rPr>
        <w:t xml:space="preserve"> </w:t>
      </w:r>
    </w:p>
    <w:p w14:paraId="75706BB6" w14:textId="77777777" w:rsidR="00994BD1" w:rsidRPr="000C7BF2" w:rsidRDefault="00994BD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0C7BF2">
        <w:rPr>
          <w:rFonts w:ascii="Courier New" w:hAnsi="Courier New" w:cs="Courier New"/>
          <w:sz w:val="12"/>
          <w:szCs w:val="12"/>
        </w:rPr>
        <w:t>PSOPROVIDER,ONE                                       PSOPROVIDER,ONE                                 PSOPROVIDER,ONE</w:t>
      </w:r>
    </w:p>
    <w:p w14:paraId="74E124F1" w14:textId="77777777" w:rsidR="00994BD1" w:rsidRPr="000C7BF2" w:rsidRDefault="00994BD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0C7BF2">
        <w:rPr>
          <w:rFonts w:ascii="Courier New" w:hAnsi="Courier New" w:cs="Courier New"/>
          <w:sz w:val="12"/>
          <w:szCs w:val="12"/>
        </w:rPr>
        <w:t xml:space="preserve">Qty: 10  TAB                                          Qty: 10  TAB                                    Qty: 10  TAB </w:t>
      </w:r>
    </w:p>
    <w:p w14:paraId="7C532D41" w14:textId="77777777" w:rsidR="00994BD1" w:rsidRPr="000C7BF2" w:rsidRDefault="00994BD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0C7BF2">
        <w:rPr>
          <w:rFonts w:ascii="Courier New" w:hAnsi="Courier New" w:cs="Courier New"/>
          <w:sz w:val="12"/>
          <w:szCs w:val="12"/>
        </w:rPr>
        <w:t>CETIRIZINE HCL 10MG TAB                               CETIRIZINE HCL 10MG TAB                         CETIRIZINE HCL 10MG TAB</w:t>
      </w:r>
    </w:p>
    <w:p w14:paraId="1DFC129F" w14:textId="77777777" w:rsidR="00994BD1" w:rsidRPr="000C7BF2" w:rsidRDefault="00994BD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0C7BF2">
        <w:rPr>
          <w:rFonts w:ascii="Courier New" w:hAnsi="Courier New" w:cs="Courier New"/>
          <w:sz w:val="12"/>
          <w:szCs w:val="12"/>
        </w:rPr>
        <w:t xml:space="preserve">                                                      7 Refills remain prior to MAY 22,2017           Mfg ________ Lot# ________</w:t>
      </w:r>
    </w:p>
    <w:p w14:paraId="6A6328EA" w14:textId="77777777" w:rsidR="00994BD1" w:rsidRPr="000C7BF2" w:rsidRDefault="00994BD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0C7BF2">
        <w:rPr>
          <w:rFonts w:ascii="Courier New" w:hAnsi="Courier New" w:cs="Courier New"/>
          <w:sz w:val="12"/>
          <w:szCs w:val="12"/>
        </w:rPr>
        <w:t>PO BOX 415                                            Days Supply: 10                                 Tech__________RPh_________</w:t>
      </w:r>
    </w:p>
    <w:p w14:paraId="792579F6" w14:textId="77777777" w:rsidR="00994BD1" w:rsidRPr="000C7BF2" w:rsidRDefault="00994BD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0C7BF2">
        <w:rPr>
          <w:rFonts w:ascii="Courier New" w:hAnsi="Courier New" w:cs="Courier New"/>
          <w:sz w:val="12"/>
          <w:szCs w:val="12"/>
        </w:rPr>
        <w:t>ANYTOWN, OH  45428-0415</w:t>
      </w:r>
    </w:p>
    <w:p w14:paraId="2DC4D438" w14:textId="77777777" w:rsidR="00994BD1" w:rsidRPr="000C7BF2" w:rsidRDefault="00994BD1" w:rsidP="003E4616">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0C7BF2">
        <w:rPr>
          <w:rFonts w:ascii="Courier New" w:hAnsi="Courier New" w:cs="Courier New"/>
          <w:sz w:val="12"/>
          <w:szCs w:val="12"/>
        </w:rPr>
        <w:t xml:space="preserve"> </w:t>
      </w:r>
    </w:p>
    <w:p w14:paraId="730E39F0" w14:textId="77777777" w:rsidR="00994BD1" w:rsidRPr="000C7BF2" w:rsidRDefault="00994BD1" w:rsidP="00B60D9E">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0C7BF2">
        <w:rPr>
          <w:rFonts w:ascii="Courier New" w:hAnsi="Courier New" w:cs="Courier New"/>
          <w:sz w:val="12"/>
          <w:szCs w:val="12"/>
        </w:rPr>
        <w:t xml:space="preserve"> </w:t>
      </w:r>
    </w:p>
    <w:p w14:paraId="03D1A4FA" w14:textId="77777777" w:rsidR="00994BD1" w:rsidRPr="000C7BF2" w:rsidRDefault="00994BD1">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0C7BF2">
        <w:rPr>
          <w:rFonts w:ascii="Courier New" w:hAnsi="Courier New" w:cs="Courier New"/>
          <w:sz w:val="12"/>
          <w:szCs w:val="12"/>
        </w:rPr>
        <w:t xml:space="preserve"> </w:t>
      </w:r>
    </w:p>
    <w:p w14:paraId="1CB2B6CE" w14:textId="77777777" w:rsidR="00994BD1" w:rsidRPr="000C7BF2" w:rsidRDefault="00994BD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0C7BF2">
        <w:rPr>
          <w:rFonts w:ascii="Courier New" w:hAnsi="Courier New" w:cs="Courier New"/>
          <w:sz w:val="12"/>
          <w:szCs w:val="12"/>
        </w:rPr>
        <w:t>ADDRESS SERVICE REQUESTED</w:t>
      </w:r>
    </w:p>
    <w:p w14:paraId="0F1BC838" w14:textId="77777777" w:rsidR="00994BD1" w:rsidRPr="000C7BF2" w:rsidRDefault="00994BD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0C7BF2">
        <w:rPr>
          <w:rFonts w:ascii="Courier New" w:hAnsi="Courier New" w:cs="Courier New"/>
          <w:sz w:val="12"/>
          <w:szCs w:val="12"/>
        </w:rPr>
        <w:t xml:space="preserve">                                                      </w:t>
      </w:r>
    </w:p>
    <w:p w14:paraId="37DCB57B" w14:textId="77777777" w:rsidR="00994BD1" w:rsidRPr="000C7BF2" w:rsidRDefault="00994BD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0C7BF2">
        <w:rPr>
          <w:rFonts w:ascii="Courier New" w:hAnsi="Courier New" w:cs="Courier New"/>
          <w:sz w:val="12"/>
          <w:szCs w:val="12"/>
        </w:rPr>
        <w:t>***DO NOT MAIL***                                                                                     Routing: WINDOW</w:t>
      </w:r>
    </w:p>
    <w:p w14:paraId="292AFECF" w14:textId="77777777" w:rsidR="00994BD1" w:rsidRPr="000C7BF2" w:rsidRDefault="00994BD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0C7BF2">
        <w:rPr>
          <w:rFonts w:ascii="Courier New" w:hAnsi="Courier New" w:cs="Courier New"/>
          <w:sz w:val="12"/>
          <w:szCs w:val="12"/>
        </w:rPr>
        <w:t xml:space="preserve">                                                                                                      Days supply: 10 Cap: SAFETY</w:t>
      </w:r>
    </w:p>
    <w:p w14:paraId="717E1DD8" w14:textId="77777777" w:rsidR="00994BD1" w:rsidRPr="000C7BF2" w:rsidRDefault="00994BD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0C7BF2">
        <w:rPr>
          <w:rFonts w:ascii="Courier New" w:hAnsi="Courier New" w:cs="Courier New"/>
          <w:sz w:val="12"/>
          <w:szCs w:val="12"/>
        </w:rPr>
        <w:t xml:space="preserve">                                                                                                      Isd: MAY 21,2016 Exp: MAY 22,2017</w:t>
      </w:r>
    </w:p>
    <w:p w14:paraId="0E4BCEB9" w14:textId="77777777" w:rsidR="00994BD1" w:rsidRPr="000C7BF2" w:rsidRDefault="00994BD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0C7BF2">
        <w:rPr>
          <w:rFonts w:ascii="Courier New" w:hAnsi="Courier New" w:cs="Courier New"/>
          <w:sz w:val="12"/>
          <w:szCs w:val="12"/>
        </w:rPr>
        <w:t>PSOPATIENT,SIX                                      *Indicate address change on back of this form     Last Fill: 05/23/2016</w:t>
      </w:r>
    </w:p>
    <w:p w14:paraId="0D464E60" w14:textId="77777777" w:rsidR="00994BD1" w:rsidRPr="000C7BF2" w:rsidRDefault="00994BD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0C7BF2">
        <w:rPr>
          <w:rFonts w:ascii="Courier New" w:hAnsi="Courier New" w:cs="Courier New"/>
          <w:sz w:val="12"/>
          <w:szCs w:val="12"/>
        </w:rPr>
        <w:t xml:space="preserve">                                                      [ ] Permanent                                   Pat. Stat ONSC Clinic: CINCI</w:t>
      </w:r>
    </w:p>
    <w:p w14:paraId="5D397112" w14:textId="77777777" w:rsidR="00994BD1" w:rsidRPr="000C7BF2" w:rsidRDefault="00994BD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0C7BF2">
        <w:rPr>
          <w:rFonts w:ascii="Courier New" w:hAnsi="Courier New" w:cs="Courier New"/>
          <w:sz w:val="12"/>
          <w:szCs w:val="12"/>
        </w:rPr>
        <w:t xml:space="preserve">                                                      [ ] Temporary until __/__/__                    DRUG WARNING 1,8</w:t>
      </w:r>
    </w:p>
    <w:p w14:paraId="7FB3A237" w14:textId="77777777" w:rsidR="00994BD1" w:rsidRPr="000C7BF2" w:rsidRDefault="00994BD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0C7BF2">
        <w:rPr>
          <w:rFonts w:ascii="Courier New" w:hAnsi="Courier New" w:cs="Courier New"/>
          <w:sz w:val="12"/>
          <w:szCs w:val="12"/>
        </w:rPr>
        <w:t xml:space="preserve"> </w:t>
      </w:r>
    </w:p>
    <w:p w14:paraId="296320A7" w14:textId="77777777" w:rsidR="00994BD1" w:rsidRPr="000C7BF2" w:rsidRDefault="00994BD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0C7BF2">
        <w:rPr>
          <w:rFonts w:ascii="Courier New" w:hAnsi="Courier New" w:cs="Courier New"/>
          <w:sz w:val="12"/>
          <w:szCs w:val="12"/>
        </w:rPr>
        <w:t xml:space="preserve">                                                      Signature_________________________________</w:t>
      </w:r>
    </w:p>
    <w:p w14:paraId="5AE86622" w14:textId="77777777" w:rsidR="00994BD1" w:rsidRPr="000C7BF2" w:rsidRDefault="00994BD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0C7BF2">
        <w:rPr>
          <w:rFonts w:ascii="Courier New" w:hAnsi="Courier New" w:cs="Courier New"/>
          <w:sz w:val="12"/>
          <w:szCs w:val="12"/>
        </w:rPr>
        <w:t xml:space="preserve">                                                      PSOPATIENT,SIX                                  PSOPATIENT,SIX  </w:t>
      </w:r>
    </w:p>
    <w:p w14:paraId="20A2FA6C" w14:textId="77777777" w:rsidR="00994BD1" w:rsidRPr="000C7BF2" w:rsidRDefault="00994BD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0C7BF2">
        <w:rPr>
          <w:rFonts w:ascii="Courier New" w:hAnsi="Courier New" w:cs="Courier New"/>
          <w:sz w:val="12"/>
          <w:szCs w:val="12"/>
        </w:rPr>
        <w:t xml:space="preserve">                                                      Rx# 2718861                                     </w:t>
      </w:r>
    </w:p>
    <w:p w14:paraId="276DD36F" w14:textId="77777777" w:rsidR="00994BD1" w:rsidRPr="000C7BF2" w:rsidRDefault="00994BD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0C7BF2">
        <w:rPr>
          <w:rFonts w:ascii="Courier New" w:hAnsi="Courier New" w:cs="Courier New"/>
          <w:sz w:val="12"/>
          <w:szCs w:val="12"/>
        </w:rPr>
        <w:t xml:space="preserve">                                                      CETIRIZINE HCL 10MG TAB                         Verified Allergies</w:t>
      </w:r>
    </w:p>
    <w:p w14:paraId="3B5506C4" w14:textId="77777777" w:rsidR="00994BD1" w:rsidRPr="000C7BF2" w:rsidRDefault="00994BD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0C7BF2">
        <w:rPr>
          <w:rFonts w:ascii="Courier New" w:hAnsi="Courier New" w:cs="Courier New"/>
          <w:sz w:val="12"/>
          <w:szCs w:val="12"/>
        </w:rPr>
        <w:t xml:space="preserve">                                                      DRUG WARNING:                                   ------------------</w:t>
      </w:r>
    </w:p>
    <w:p w14:paraId="47F164F2" w14:textId="77777777" w:rsidR="00994BD1" w:rsidRPr="000C7BF2" w:rsidRDefault="00994BD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0C7BF2">
        <w:rPr>
          <w:rFonts w:ascii="Courier New" w:hAnsi="Courier New" w:cs="Courier New"/>
          <w:sz w:val="12"/>
          <w:szCs w:val="12"/>
        </w:rPr>
        <w:t xml:space="preserve">                                                       -MAY CAUSE DROWSINESS-                         </w:t>
      </w:r>
    </w:p>
    <w:p w14:paraId="12BA664B" w14:textId="77777777" w:rsidR="00994BD1" w:rsidRPr="000C7BF2" w:rsidRDefault="00994BD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0C7BF2">
        <w:rPr>
          <w:rFonts w:ascii="Courier New" w:hAnsi="Courier New" w:cs="Courier New"/>
          <w:sz w:val="12"/>
          <w:szCs w:val="12"/>
        </w:rPr>
        <w:t xml:space="preserve">                                                      Alcohol may intensify this effect.              Non-Verified Allergies</w:t>
      </w:r>
    </w:p>
    <w:p w14:paraId="13F2FE93" w14:textId="77777777" w:rsidR="00994BD1" w:rsidRPr="000C7BF2" w:rsidRDefault="00994BD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0C7BF2">
        <w:rPr>
          <w:rFonts w:ascii="Courier New" w:hAnsi="Courier New" w:cs="Courier New"/>
          <w:sz w:val="12"/>
          <w:szCs w:val="12"/>
        </w:rPr>
        <w:t xml:space="preserve">                                                      USE CARE when driving or                        ----------------------</w:t>
      </w:r>
    </w:p>
    <w:p w14:paraId="6C1D1123" w14:textId="77777777" w:rsidR="00994BD1" w:rsidRPr="000C7BF2" w:rsidRDefault="00994BD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0C7BF2">
        <w:rPr>
          <w:rFonts w:ascii="Courier New" w:hAnsi="Courier New" w:cs="Courier New"/>
          <w:sz w:val="12"/>
          <w:szCs w:val="12"/>
        </w:rPr>
        <w:t xml:space="preserve">                                                      when operating dangerous machinery.             </w:t>
      </w:r>
    </w:p>
    <w:p w14:paraId="32274D59" w14:textId="77777777" w:rsidR="00994BD1" w:rsidRPr="000C7BF2" w:rsidRDefault="00994BD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0C7BF2">
        <w:rPr>
          <w:rFonts w:ascii="Courier New" w:hAnsi="Courier New" w:cs="Courier New"/>
          <w:sz w:val="12"/>
          <w:szCs w:val="12"/>
        </w:rPr>
        <w:t xml:space="preserve">                                                      DO NOT DRINK ALCOHOLIC BEVERAGES                Verified Adverse Reactions</w:t>
      </w:r>
    </w:p>
    <w:p w14:paraId="28CF1CE2" w14:textId="77777777" w:rsidR="00994BD1" w:rsidRPr="000C7BF2" w:rsidRDefault="00994BD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0C7BF2">
        <w:rPr>
          <w:rFonts w:ascii="Courier New" w:hAnsi="Courier New" w:cs="Courier New"/>
          <w:sz w:val="12"/>
          <w:szCs w:val="12"/>
        </w:rPr>
        <w:t xml:space="preserve">                                                      when taking this medication.                    --------------------------</w:t>
      </w:r>
    </w:p>
    <w:p w14:paraId="2C93E3DE" w14:textId="77777777" w:rsidR="00994BD1" w:rsidRPr="000C7BF2" w:rsidRDefault="00994BD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0C7BF2">
        <w:rPr>
          <w:rFonts w:ascii="Courier New" w:hAnsi="Courier New" w:cs="Courier New"/>
          <w:sz w:val="12"/>
          <w:szCs w:val="12"/>
        </w:rPr>
        <w:t xml:space="preserve">                                                                                                      </w:t>
      </w:r>
    </w:p>
    <w:p w14:paraId="4099865A" w14:textId="77777777" w:rsidR="00994BD1" w:rsidRPr="000C7BF2" w:rsidRDefault="00994BD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0C7BF2">
        <w:rPr>
          <w:rFonts w:ascii="Courier New" w:hAnsi="Courier New" w:cs="Courier New"/>
          <w:sz w:val="12"/>
          <w:szCs w:val="12"/>
        </w:rPr>
        <w:t xml:space="preserve">                                                                                                      Non-Verified Adverse Reactions</w:t>
      </w:r>
    </w:p>
    <w:p w14:paraId="5CC40834" w14:textId="77777777" w:rsidR="00994BD1" w:rsidRPr="000C7BF2" w:rsidRDefault="00994BD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0C7BF2">
        <w:rPr>
          <w:rFonts w:ascii="Courier New" w:hAnsi="Courier New" w:cs="Courier New"/>
          <w:sz w:val="12"/>
          <w:szCs w:val="12"/>
        </w:rPr>
        <w:t xml:space="preserve">                                                                                                      ------------------------------</w:t>
      </w:r>
    </w:p>
    <w:p w14:paraId="677BA71A" w14:textId="77777777" w:rsidR="00994BD1" w:rsidRPr="000C7BF2" w:rsidRDefault="00994BD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0C7BF2">
        <w:rPr>
          <w:rFonts w:ascii="Courier New" w:hAnsi="Courier New" w:cs="Courier New"/>
          <w:sz w:val="12"/>
          <w:szCs w:val="12"/>
        </w:rPr>
        <w:t xml:space="preserve"> </w:t>
      </w:r>
    </w:p>
    <w:p w14:paraId="0DC68616" w14:textId="77777777" w:rsidR="00994BD1" w:rsidRPr="000C7BF2" w:rsidRDefault="00994BD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0C7BF2">
        <w:rPr>
          <w:rFonts w:ascii="Courier New" w:hAnsi="Courier New" w:cs="Courier New"/>
          <w:sz w:val="12"/>
          <w:szCs w:val="12"/>
        </w:rPr>
        <w:t xml:space="preserve">                                                      PSOPATIENT,SIX  JUL 27,2016</w:t>
      </w:r>
    </w:p>
    <w:p w14:paraId="1412B437" w14:textId="77777777" w:rsidR="00994BD1" w:rsidRPr="000C7BF2" w:rsidRDefault="00994BD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0C7BF2">
        <w:rPr>
          <w:rFonts w:ascii="Courier New" w:hAnsi="Courier New" w:cs="Courier New"/>
          <w:sz w:val="12"/>
          <w:szCs w:val="12"/>
        </w:rPr>
        <w:t xml:space="preserve"> </w:t>
      </w:r>
    </w:p>
    <w:p w14:paraId="2C985AA1" w14:textId="77777777" w:rsidR="00994BD1" w:rsidRPr="000C7BF2" w:rsidRDefault="00994BD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0C7BF2">
        <w:rPr>
          <w:rFonts w:ascii="Courier New" w:hAnsi="Courier New" w:cs="Courier New"/>
          <w:sz w:val="12"/>
          <w:szCs w:val="12"/>
        </w:rPr>
        <w:t xml:space="preserve">                                                      </w:t>
      </w:r>
    </w:p>
    <w:p w14:paraId="6BD99240" w14:textId="77777777" w:rsidR="00994BD1" w:rsidRPr="000C7BF2" w:rsidRDefault="00994BD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0C7BF2">
        <w:rPr>
          <w:rFonts w:ascii="Courier New" w:hAnsi="Courier New" w:cs="Courier New"/>
          <w:sz w:val="12"/>
          <w:szCs w:val="12"/>
        </w:rPr>
        <w:t xml:space="preserve">                                                      </w:t>
      </w:r>
    </w:p>
    <w:p w14:paraId="14CC9132" w14:textId="77777777" w:rsidR="00994BD1" w:rsidRPr="000C7BF2" w:rsidRDefault="00994BD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0C7BF2">
        <w:rPr>
          <w:rFonts w:ascii="Courier New" w:hAnsi="Courier New" w:cs="Courier New"/>
          <w:sz w:val="12"/>
          <w:szCs w:val="12"/>
        </w:rPr>
        <w:t xml:space="preserve">Pharmacy Service (119)                                </w:t>
      </w:r>
    </w:p>
    <w:p w14:paraId="06EAED08" w14:textId="77777777" w:rsidR="00994BD1" w:rsidRPr="000C7BF2" w:rsidRDefault="00994BD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0C7BF2">
        <w:rPr>
          <w:rFonts w:ascii="Courier New" w:hAnsi="Courier New" w:cs="Courier New"/>
          <w:sz w:val="12"/>
          <w:szCs w:val="12"/>
        </w:rPr>
        <w:t xml:space="preserve">ANYTOWN                                                </w:t>
      </w:r>
    </w:p>
    <w:p w14:paraId="7D93F26A" w14:textId="77777777" w:rsidR="00994BD1" w:rsidRPr="000C7BF2" w:rsidRDefault="00994BD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0C7BF2">
        <w:rPr>
          <w:rFonts w:ascii="Courier New" w:hAnsi="Courier New" w:cs="Courier New"/>
          <w:sz w:val="12"/>
          <w:szCs w:val="12"/>
        </w:rPr>
        <w:t xml:space="preserve">P.O. BOX 415                                          </w:t>
      </w:r>
    </w:p>
    <w:p w14:paraId="2FC7DAA6" w14:textId="77777777" w:rsidR="00994BD1" w:rsidRPr="000C7BF2" w:rsidRDefault="00994BD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0C7BF2">
        <w:rPr>
          <w:rFonts w:ascii="Courier New" w:hAnsi="Courier New" w:cs="Courier New"/>
          <w:sz w:val="12"/>
          <w:szCs w:val="12"/>
        </w:rPr>
        <w:t xml:space="preserve">ANYTOWN, OH  45428-0415                                </w:t>
      </w:r>
    </w:p>
    <w:p w14:paraId="211BDBD0" w14:textId="77777777" w:rsidR="00994BD1" w:rsidRPr="000C7BF2" w:rsidRDefault="00994BD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0C7BF2">
        <w:rPr>
          <w:rFonts w:ascii="Courier New" w:hAnsi="Courier New" w:cs="Courier New"/>
          <w:sz w:val="12"/>
          <w:szCs w:val="12"/>
        </w:rPr>
        <w:t xml:space="preserve">                                                      </w:t>
      </w:r>
    </w:p>
    <w:p w14:paraId="44CC754E" w14:textId="77777777" w:rsidR="00994BD1" w:rsidRPr="000C7BF2" w:rsidRDefault="00994BD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0C7BF2">
        <w:rPr>
          <w:rFonts w:ascii="Courier New" w:hAnsi="Courier New" w:cs="Courier New"/>
          <w:sz w:val="12"/>
          <w:szCs w:val="12"/>
        </w:rPr>
        <w:t xml:space="preserve">                                                      </w:t>
      </w:r>
    </w:p>
    <w:p w14:paraId="72BD1AC2" w14:textId="77777777" w:rsidR="00994BD1" w:rsidRPr="000C7BF2" w:rsidRDefault="00994BD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0C7BF2">
        <w:rPr>
          <w:rFonts w:ascii="Courier New" w:hAnsi="Courier New" w:cs="Courier New"/>
          <w:sz w:val="12"/>
          <w:szCs w:val="12"/>
        </w:rPr>
        <w:t xml:space="preserve">                                                      </w:t>
      </w:r>
    </w:p>
    <w:p w14:paraId="5BB8741E" w14:textId="77777777" w:rsidR="00994BD1" w:rsidRPr="000C7BF2" w:rsidRDefault="00994BD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0C7BF2">
        <w:rPr>
          <w:rFonts w:ascii="Courier New" w:hAnsi="Courier New" w:cs="Courier New"/>
          <w:sz w:val="12"/>
          <w:szCs w:val="12"/>
        </w:rPr>
        <w:t xml:space="preserve">                                                      </w:t>
      </w:r>
    </w:p>
    <w:p w14:paraId="4E4B959D" w14:textId="77777777" w:rsidR="00994BD1" w:rsidRPr="000C7BF2" w:rsidRDefault="00994BD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0C7BF2">
        <w:rPr>
          <w:rFonts w:ascii="Courier New" w:hAnsi="Courier New" w:cs="Courier New"/>
          <w:sz w:val="12"/>
          <w:szCs w:val="12"/>
        </w:rPr>
        <w:t xml:space="preserve">                                                      </w:t>
      </w:r>
    </w:p>
    <w:p w14:paraId="44B78565" w14:textId="77777777" w:rsidR="00994BD1" w:rsidRPr="000C7BF2" w:rsidRDefault="00994BD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0C7BF2">
        <w:rPr>
          <w:rFonts w:ascii="Courier New" w:hAnsi="Courier New" w:cs="Courier New"/>
          <w:sz w:val="12"/>
          <w:szCs w:val="12"/>
        </w:rPr>
        <w:t xml:space="preserve">                                                      </w:t>
      </w:r>
    </w:p>
    <w:p w14:paraId="4F8559F8" w14:textId="77777777" w:rsidR="00994BD1" w:rsidRPr="000C7BF2" w:rsidRDefault="00994BD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0C7BF2">
        <w:rPr>
          <w:rFonts w:ascii="Courier New" w:hAnsi="Courier New" w:cs="Courier New"/>
          <w:sz w:val="12"/>
          <w:szCs w:val="12"/>
        </w:rPr>
        <w:t xml:space="preserve">                                                      </w:t>
      </w:r>
    </w:p>
    <w:p w14:paraId="49D9569C" w14:textId="77777777" w:rsidR="00994BD1" w:rsidRPr="000C7BF2" w:rsidRDefault="00994BD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0C7BF2">
        <w:rPr>
          <w:rFonts w:ascii="Courier New" w:hAnsi="Courier New" w:cs="Courier New"/>
          <w:sz w:val="12"/>
          <w:szCs w:val="12"/>
        </w:rPr>
        <w:t xml:space="preserve">                                                      </w:t>
      </w:r>
    </w:p>
    <w:p w14:paraId="31DC7E82" w14:textId="77777777" w:rsidR="00994BD1" w:rsidRPr="000C7BF2" w:rsidRDefault="00994BD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0C7BF2">
        <w:rPr>
          <w:rFonts w:ascii="Courier New" w:hAnsi="Courier New" w:cs="Courier New"/>
          <w:sz w:val="12"/>
          <w:szCs w:val="12"/>
        </w:rPr>
        <w:t xml:space="preserve">                                                      </w:t>
      </w:r>
    </w:p>
    <w:p w14:paraId="72EE00EA" w14:textId="77777777" w:rsidR="00994BD1" w:rsidRPr="000C7BF2" w:rsidRDefault="00994BD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0C7BF2">
        <w:rPr>
          <w:rFonts w:ascii="Courier New" w:hAnsi="Courier New" w:cs="Courier New"/>
          <w:sz w:val="12"/>
          <w:szCs w:val="12"/>
        </w:rPr>
        <w:t xml:space="preserve">                                                      </w:t>
      </w:r>
    </w:p>
    <w:p w14:paraId="2FA5F9FC" w14:textId="77777777" w:rsidR="00994BD1" w:rsidRPr="000C7BF2" w:rsidRDefault="00994BD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0C7BF2">
        <w:rPr>
          <w:rFonts w:ascii="Courier New" w:hAnsi="Courier New" w:cs="Courier New"/>
          <w:sz w:val="12"/>
          <w:szCs w:val="12"/>
        </w:rPr>
        <w:t xml:space="preserve">                                                      </w:t>
      </w:r>
    </w:p>
    <w:p w14:paraId="0D73FE75" w14:textId="77777777" w:rsidR="00994BD1" w:rsidRPr="000C7BF2" w:rsidRDefault="00994BD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0C7BF2">
        <w:rPr>
          <w:rFonts w:ascii="Courier New" w:hAnsi="Courier New" w:cs="Courier New"/>
          <w:sz w:val="12"/>
          <w:szCs w:val="12"/>
        </w:rPr>
        <w:t xml:space="preserve">Use the label above to mail the computer              </w:t>
      </w:r>
    </w:p>
    <w:p w14:paraId="35F5940A" w14:textId="77777777" w:rsidR="00994BD1" w:rsidRPr="000C7BF2" w:rsidRDefault="00994BD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0C7BF2">
        <w:rPr>
          <w:rFonts w:ascii="Courier New" w:hAnsi="Courier New" w:cs="Courier New"/>
          <w:sz w:val="12"/>
          <w:szCs w:val="12"/>
        </w:rPr>
        <w:t xml:space="preserve">copies back to us. Apply enough postage               </w:t>
      </w:r>
    </w:p>
    <w:p w14:paraId="293D0CB1" w14:textId="77777777" w:rsidR="00994BD1" w:rsidRPr="000C7BF2" w:rsidRDefault="00994BD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0C7BF2">
        <w:rPr>
          <w:rFonts w:ascii="Courier New" w:hAnsi="Courier New" w:cs="Courier New"/>
          <w:sz w:val="12"/>
          <w:szCs w:val="12"/>
        </w:rPr>
        <w:t xml:space="preserve">to your envelope to ensure delivery.                  </w:t>
      </w:r>
    </w:p>
    <w:p w14:paraId="261C999A" w14:textId="77777777" w:rsidR="00994BD1" w:rsidRPr="000C7BF2" w:rsidRDefault="00994BD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0C7BF2">
        <w:rPr>
          <w:rFonts w:ascii="Courier New" w:hAnsi="Courier New" w:cs="Courier New"/>
          <w:sz w:val="12"/>
          <w:szCs w:val="12"/>
        </w:rPr>
        <w:t xml:space="preserve"> </w:t>
      </w:r>
    </w:p>
    <w:p w14:paraId="54588F0E" w14:textId="69997806" w:rsidR="00994BD1" w:rsidRPr="000C7BF2" w:rsidRDefault="00994BD1" w:rsidP="003B463D">
      <w:pPr>
        <w:pBdr>
          <w:top w:val="single" w:sz="12" w:space="1" w:color="auto"/>
          <w:left w:val="single" w:sz="12" w:space="1" w:color="auto"/>
          <w:bottom w:val="single" w:sz="12" w:space="1" w:color="auto"/>
          <w:right w:val="single" w:sz="12" w:space="1" w:color="auto"/>
        </w:pBdr>
        <w:shd w:val="clear" w:color="auto" w:fill="D9D9D9" w:themeFill="background1" w:themeFillShade="D9"/>
        <w:autoSpaceDE w:val="0"/>
        <w:autoSpaceDN w:val="0"/>
        <w:adjustRightInd w:val="0"/>
        <w:spacing w:before="0" w:after="0"/>
        <w:rPr>
          <w:rFonts w:ascii="Courier New" w:hAnsi="Courier New" w:cs="Courier New"/>
          <w:sz w:val="12"/>
          <w:szCs w:val="12"/>
        </w:rPr>
      </w:pPr>
      <w:r w:rsidRPr="000C7BF2">
        <w:rPr>
          <w:rFonts w:ascii="Courier New" w:hAnsi="Courier New" w:cs="Courier New"/>
          <w:sz w:val="12"/>
          <w:szCs w:val="12"/>
        </w:rPr>
        <w:t>The VA Notice of Privacy Practices, IB 10-163, which outlines your privacy</w:t>
      </w:r>
      <w:r w:rsidR="00784553">
        <w:rPr>
          <w:rFonts w:ascii="Courier New" w:hAnsi="Courier New" w:cs="Courier New"/>
          <w:sz w:val="12"/>
          <w:szCs w:val="12"/>
        </w:rPr>
        <w:t xml:space="preserve"> </w:t>
      </w:r>
      <w:r w:rsidRPr="000C7BF2">
        <w:rPr>
          <w:rFonts w:ascii="Courier New" w:hAnsi="Courier New" w:cs="Courier New"/>
          <w:sz w:val="12"/>
          <w:szCs w:val="12"/>
        </w:rPr>
        <w:t>rights, is available online at http://www1.va.gov/Health/ or you may obtain</w:t>
      </w:r>
      <w:r w:rsidR="00784553">
        <w:rPr>
          <w:rFonts w:ascii="Courier New" w:hAnsi="Courier New" w:cs="Courier New"/>
          <w:sz w:val="12"/>
          <w:szCs w:val="12"/>
        </w:rPr>
        <w:t xml:space="preserve"> </w:t>
      </w:r>
      <w:r w:rsidRPr="000C7BF2">
        <w:rPr>
          <w:rFonts w:ascii="Courier New" w:hAnsi="Courier New" w:cs="Courier New"/>
          <w:sz w:val="12"/>
          <w:szCs w:val="12"/>
        </w:rPr>
        <w:t>a copy by writing the VHA Privacy Office (19F2), 810 Vermont Avenue NW,</w:t>
      </w:r>
      <w:r w:rsidR="00784553">
        <w:rPr>
          <w:rFonts w:ascii="Courier New" w:hAnsi="Courier New" w:cs="Courier New"/>
          <w:sz w:val="12"/>
          <w:szCs w:val="12"/>
        </w:rPr>
        <w:t xml:space="preserve"> </w:t>
      </w:r>
      <w:r w:rsidRPr="000C7BF2">
        <w:rPr>
          <w:rFonts w:ascii="Courier New" w:hAnsi="Courier New" w:cs="Courier New"/>
          <w:sz w:val="12"/>
          <w:szCs w:val="12"/>
        </w:rPr>
        <w:t>Washington, DC 20420</w:t>
      </w:r>
    </w:p>
    <w:bookmarkEnd w:id="310"/>
    <w:p w14:paraId="5965D98D" w14:textId="77777777" w:rsidR="0038319D" w:rsidRPr="00746D50" w:rsidRDefault="0038319D" w:rsidP="00746D50"/>
    <w:p w14:paraId="48F7CD8F" w14:textId="4F42CC9A" w:rsidR="00952942" w:rsidRPr="00357498" w:rsidRDefault="00952942" w:rsidP="00A84A0F">
      <w:pPr>
        <w:pStyle w:val="Heading1"/>
        <w:spacing w:after="0"/>
      </w:pPr>
      <w:bookmarkStart w:id="315" w:name="_Toc164773936"/>
      <w:r w:rsidRPr="004A22BB">
        <w:t>A</w:t>
      </w:r>
      <w:r w:rsidRPr="00A340CA">
        <w:t>ctivity Log Entries</w:t>
      </w:r>
      <w:bookmarkEnd w:id="315"/>
    </w:p>
    <w:bookmarkEnd w:id="292"/>
    <w:bookmarkEnd w:id="293"/>
    <w:p w14:paraId="13572593" w14:textId="58AE3742" w:rsidR="00105E39" w:rsidRPr="00025E87" w:rsidRDefault="00424943" w:rsidP="00A84A0F">
      <w:pPr>
        <w:pStyle w:val="BodyText"/>
        <w:spacing w:after="0"/>
      </w:pPr>
      <w:r>
        <w:t xml:space="preserve">Patch </w:t>
      </w:r>
      <w:r w:rsidR="00457374">
        <w:t xml:space="preserve">PSO*7*643 </w:t>
      </w:r>
      <w:r w:rsidR="008978D5">
        <w:t>enhance</w:t>
      </w:r>
      <w:r w:rsidR="005D4F26">
        <w:t>s</w:t>
      </w:r>
      <w:r w:rsidR="008978D5">
        <w:t xml:space="preserve"> the current</w:t>
      </w:r>
      <w:r w:rsidR="00810872">
        <w:t xml:space="preserve"> activity log entries to provide an audit trail for OneVA r</w:t>
      </w:r>
      <w:r w:rsidR="00810872" w:rsidRPr="00495EBD">
        <w:t xml:space="preserve">efills and partial fills sent through the OPAI to </w:t>
      </w:r>
      <w:r w:rsidR="00810872" w:rsidRPr="00025E87">
        <w:t xml:space="preserve">a </w:t>
      </w:r>
      <w:r w:rsidR="00495EBD" w:rsidRPr="00025E87">
        <w:t>supported external automated dispensing robot</w:t>
      </w:r>
      <w:r w:rsidR="00810872" w:rsidRPr="00495EBD">
        <w:t xml:space="preserve"> for di</w:t>
      </w:r>
      <w:r w:rsidR="00810872">
        <w:t>spensing.</w:t>
      </w:r>
      <w:r w:rsidR="00457374">
        <w:t xml:space="preserve"> </w:t>
      </w:r>
      <w:r w:rsidR="00885036">
        <w:t xml:space="preserve">The host site’s </w:t>
      </w:r>
      <w:r w:rsidR="00457374">
        <w:t>A</w:t>
      </w:r>
      <w:r w:rsidR="00810872">
        <w:t xml:space="preserve">ctivity log </w:t>
      </w:r>
      <w:r w:rsidR="000B501A">
        <w:t xml:space="preserve">and label log </w:t>
      </w:r>
      <w:r w:rsidR="00810872">
        <w:t>entries document the facility name and station number where the OneVA refill/partial fill was dispensed.</w:t>
      </w:r>
      <w:r w:rsidR="00B71ADF">
        <w:t xml:space="preserve"> The ‘Initiator of Activity’ was corrected to reflect the remote </w:t>
      </w:r>
      <w:r w:rsidR="003F3AC8">
        <w:t>P</w:t>
      </w:r>
      <w:r w:rsidR="00B71ADF">
        <w:t>harmacist’s name instead of ‘Postmaster’.</w:t>
      </w:r>
      <w:r w:rsidR="00105E39">
        <w:t xml:space="preserve"> Entries </w:t>
      </w:r>
      <w:r w:rsidR="00105E39" w:rsidRPr="00953AC7">
        <w:t>4-5</w:t>
      </w:r>
      <w:r w:rsidR="00105E39">
        <w:t xml:space="preserve"> illustrate a OneV</w:t>
      </w:r>
      <w:r w:rsidR="00105E39" w:rsidRPr="00025E87">
        <w:t xml:space="preserve">A refill filled at a dispensing site DAYTSHR TEST LAB (984). Entries 6-9 illustrate a OneVA partial filled at a dispensing site, CHYSHR (983) which has multiple </w:t>
      </w:r>
      <w:r w:rsidR="00495EBD" w:rsidRPr="00025E87">
        <w:t>supported external automated dispensing robots</w:t>
      </w:r>
      <w:r w:rsidR="00105E39" w:rsidRPr="00025E87">
        <w:t>.</w:t>
      </w:r>
    </w:p>
    <w:p w14:paraId="593F0F9A" w14:textId="0C82950C" w:rsidR="00457374" w:rsidRDefault="00457374" w:rsidP="00810872">
      <w:pPr>
        <w:pStyle w:val="Bulletedlist"/>
        <w:numPr>
          <w:ilvl w:val="0"/>
          <w:numId w:val="0"/>
        </w:numPr>
        <w:rPr>
          <w:b/>
          <w:bCs/>
        </w:rPr>
      </w:pPr>
      <w:r w:rsidRPr="00025E87">
        <w:rPr>
          <w:b/>
          <w:bCs/>
        </w:rPr>
        <w:t>Host Site Activity Log entries for a O</w:t>
      </w:r>
      <w:r w:rsidRPr="00457374">
        <w:rPr>
          <w:b/>
          <w:bCs/>
        </w:rPr>
        <w:t>neVA refill</w:t>
      </w:r>
      <w:r w:rsidR="00B71ADF">
        <w:rPr>
          <w:b/>
          <w:bCs/>
        </w:rPr>
        <w:t xml:space="preserve"> and Partial </w:t>
      </w:r>
      <w:r w:rsidRPr="00457374">
        <w:rPr>
          <w:b/>
          <w:bCs/>
        </w:rPr>
        <w:t xml:space="preserve">filled at </w:t>
      </w:r>
      <w:r>
        <w:rPr>
          <w:b/>
          <w:bCs/>
        </w:rPr>
        <w:t xml:space="preserve">dispensing </w:t>
      </w:r>
      <w:r w:rsidRPr="00457374">
        <w:rPr>
          <w:b/>
          <w:bCs/>
        </w:rPr>
        <w:t>facilit</w:t>
      </w:r>
      <w:r w:rsidR="008E4767">
        <w:rPr>
          <w:b/>
          <w:bCs/>
        </w:rPr>
        <w:t>ies</w:t>
      </w:r>
      <w:r w:rsidR="00B71ADF">
        <w:rPr>
          <w:b/>
          <w:bCs/>
        </w:rPr>
        <w:t>.</w:t>
      </w:r>
    </w:p>
    <w:p w14:paraId="24E803CB" w14:textId="0DCBC184" w:rsidR="00F13EC2" w:rsidRPr="00457374" w:rsidRDefault="00F13EC2" w:rsidP="00A84A0F">
      <w:pPr>
        <w:pStyle w:val="Caption"/>
        <w:spacing w:before="60"/>
        <w:jc w:val="center"/>
      </w:pPr>
      <w:bookmarkStart w:id="316" w:name="_Toc161303715"/>
      <w:r w:rsidRPr="00953AC7">
        <w:t xml:space="preserve">Figure </w:t>
      </w:r>
      <w:r>
        <w:fldChar w:fldCharType="begin"/>
      </w:r>
      <w:r>
        <w:instrText>SEQ Figure \* ARABIC</w:instrText>
      </w:r>
      <w:r>
        <w:fldChar w:fldCharType="separate"/>
      </w:r>
      <w:r w:rsidR="00D12230">
        <w:rPr>
          <w:noProof/>
        </w:rPr>
        <w:t>17</w:t>
      </w:r>
      <w:r>
        <w:fldChar w:fldCharType="end"/>
      </w:r>
      <w:r w:rsidR="00120B44" w:rsidRPr="00953AC7">
        <w:t>:</w:t>
      </w:r>
      <w:r w:rsidR="00120B44">
        <w:t xml:space="preserve"> </w:t>
      </w:r>
      <w:r w:rsidR="00953AC7" w:rsidRPr="00953AC7">
        <w:t>Activity Log</w:t>
      </w:r>
      <w:r w:rsidR="005D4F26">
        <w:t xml:space="preserve"> Entries</w:t>
      </w:r>
      <w:bookmarkEnd w:id="316"/>
    </w:p>
    <w:p w14:paraId="42D64A16" w14:textId="08136730" w:rsidR="00345C50" w:rsidRPr="00345C50" w:rsidRDefault="00345C50" w:rsidP="003B463D">
      <w:pPr>
        <w:pBdr>
          <w:top w:val="single" w:sz="12" w:space="1" w:color="auto"/>
          <w:left w:val="single" w:sz="12" w:space="4" w:color="auto"/>
          <w:bottom w:val="single" w:sz="12" w:space="1" w:color="auto"/>
          <w:right w:val="single" w:sz="12" w:space="4" w:color="auto"/>
        </w:pBdr>
        <w:shd w:val="clear" w:color="auto" w:fill="D9D9D9" w:themeFill="background1" w:themeFillShade="D9"/>
        <w:autoSpaceDE w:val="0"/>
        <w:autoSpaceDN w:val="0"/>
        <w:adjustRightInd w:val="0"/>
        <w:spacing w:before="0" w:after="0"/>
        <w:rPr>
          <w:rFonts w:ascii="Courier New" w:hAnsi="Courier New" w:cs="Courier New"/>
          <w:color w:val="auto"/>
          <w:sz w:val="16"/>
          <w:szCs w:val="16"/>
          <w:u w:val="single"/>
        </w:rPr>
      </w:pPr>
      <w:r w:rsidRPr="4EB958AF">
        <w:rPr>
          <w:rFonts w:ascii="Courier New" w:hAnsi="Courier New" w:cs="Courier New"/>
          <w:b/>
          <w:bCs/>
          <w:color w:val="auto"/>
          <w:sz w:val="16"/>
          <w:szCs w:val="16"/>
          <w:u w:val="single"/>
        </w:rPr>
        <w:t>Rx Activity Log</w:t>
      </w:r>
      <w:r w:rsidRPr="4EB958AF">
        <w:rPr>
          <w:rFonts w:ascii="Courier New" w:hAnsi="Courier New" w:cs="Courier New"/>
          <w:color w:val="auto"/>
          <w:sz w:val="16"/>
          <w:szCs w:val="16"/>
          <w:u w:val="single"/>
        </w:rPr>
        <w:t xml:space="preserve">               Nov 30, 2021@11:31:15          Page:    1 of    3 </w:t>
      </w:r>
    </w:p>
    <w:p w14:paraId="31E50F66" w14:textId="00BD10DF" w:rsidR="00345C50" w:rsidRPr="00345C50" w:rsidRDefault="00417B37" w:rsidP="003B463D">
      <w:pPr>
        <w:pBdr>
          <w:top w:val="single" w:sz="12" w:space="1" w:color="auto"/>
          <w:left w:val="single" w:sz="12" w:space="4" w:color="auto"/>
          <w:bottom w:val="single" w:sz="12" w:space="1" w:color="auto"/>
          <w:right w:val="single" w:sz="12" w:space="4" w:color="auto"/>
        </w:pBdr>
        <w:shd w:val="clear" w:color="auto" w:fill="D9D9D9" w:themeFill="background1" w:themeFillShade="D9"/>
        <w:autoSpaceDE w:val="0"/>
        <w:autoSpaceDN w:val="0"/>
        <w:adjustRightInd w:val="0"/>
        <w:spacing w:before="0" w:after="0"/>
        <w:rPr>
          <w:rFonts w:ascii="Courier New" w:hAnsi="Courier New" w:cs="Courier New"/>
          <w:color w:val="auto"/>
          <w:sz w:val="16"/>
          <w:szCs w:val="16"/>
        </w:rPr>
      </w:pPr>
      <w:r>
        <w:rPr>
          <w:rFonts w:ascii="Courier New" w:hAnsi="Courier New" w:cs="Courier New"/>
          <w:color w:val="auto"/>
          <w:sz w:val="16"/>
          <w:szCs w:val="16"/>
        </w:rPr>
        <w:t>PSOPATIENT</w:t>
      </w:r>
      <w:r w:rsidR="00345C50" w:rsidRPr="00345C50">
        <w:rPr>
          <w:rFonts w:ascii="Courier New" w:hAnsi="Courier New" w:cs="Courier New"/>
          <w:color w:val="auto"/>
          <w:sz w:val="16"/>
          <w:szCs w:val="16"/>
        </w:rPr>
        <w:t xml:space="preserve">,ONE                          </w:t>
      </w:r>
      <w:r>
        <w:rPr>
          <w:rFonts w:ascii="Courier New" w:hAnsi="Courier New" w:cs="Courier New"/>
          <w:color w:val="auto"/>
          <w:sz w:val="16"/>
          <w:szCs w:val="16"/>
        </w:rPr>
        <w:t xml:space="preserve">         </w:t>
      </w:r>
      <w:r w:rsidR="00345C50" w:rsidRPr="00345C50">
        <w:rPr>
          <w:rFonts w:ascii="Courier New" w:hAnsi="Courier New" w:cs="Courier New"/>
          <w:color w:val="auto"/>
          <w:sz w:val="16"/>
          <w:szCs w:val="16"/>
        </w:rPr>
        <w:t xml:space="preserve">&lt;NO ALLERGY ASSESSMENT&gt; </w:t>
      </w:r>
    </w:p>
    <w:p w14:paraId="3B8C9AFD" w14:textId="544DF80E" w:rsidR="00345C50" w:rsidRPr="00345C50" w:rsidRDefault="00345C50" w:rsidP="003B463D">
      <w:pPr>
        <w:pBdr>
          <w:top w:val="single" w:sz="12" w:space="1" w:color="auto"/>
          <w:left w:val="single" w:sz="12" w:space="4" w:color="auto"/>
          <w:bottom w:val="single" w:sz="12" w:space="1" w:color="auto"/>
          <w:right w:val="single" w:sz="12" w:space="4" w:color="auto"/>
        </w:pBdr>
        <w:shd w:val="clear" w:color="auto" w:fill="D9D9D9" w:themeFill="background1" w:themeFillShade="D9"/>
        <w:autoSpaceDE w:val="0"/>
        <w:autoSpaceDN w:val="0"/>
        <w:adjustRightInd w:val="0"/>
        <w:spacing w:before="0" w:after="0"/>
        <w:rPr>
          <w:rFonts w:ascii="Courier New" w:hAnsi="Courier New" w:cs="Courier New"/>
          <w:color w:val="auto"/>
          <w:sz w:val="16"/>
          <w:szCs w:val="16"/>
        </w:rPr>
      </w:pPr>
      <w:r w:rsidRPr="00345C50">
        <w:rPr>
          <w:rFonts w:ascii="Courier New" w:hAnsi="Courier New" w:cs="Courier New"/>
          <w:color w:val="auto"/>
          <w:sz w:val="16"/>
          <w:szCs w:val="16"/>
        </w:rPr>
        <w:t xml:space="preserve">  PID: </w:t>
      </w:r>
      <w:r w:rsidR="004C603E">
        <w:rPr>
          <w:rFonts w:ascii="Courier New" w:hAnsi="Courier New" w:cs="Courier New"/>
          <w:color w:val="auto"/>
          <w:sz w:val="16"/>
          <w:szCs w:val="16"/>
        </w:rPr>
        <w:t>000</w:t>
      </w:r>
      <w:r w:rsidRPr="00345C50">
        <w:rPr>
          <w:rFonts w:ascii="Courier New" w:hAnsi="Courier New" w:cs="Courier New"/>
          <w:color w:val="auto"/>
          <w:sz w:val="16"/>
          <w:szCs w:val="16"/>
        </w:rPr>
        <w:t>-0</w:t>
      </w:r>
      <w:r w:rsidR="004C603E">
        <w:rPr>
          <w:rFonts w:ascii="Courier New" w:hAnsi="Courier New" w:cs="Courier New"/>
          <w:color w:val="auto"/>
          <w:sz w:val="16"/>
          <w:szCs w:val="16"/>
        </w:rPr>
        <w:t>0</w:t>
      </w:r>
      <w:r w:rsidRPr="00345C50">
        <w:rPr>
          <w:rFonts w:ascii="Courier New" w:hAnsi="Courier New" w:cs="Courier New"/>
          <w:color w:val="auto"/>
          <w:sz w:val="16"/>
          <w:szCs w:val="16"/>
        </w:rPr>
        <w:t>-</w:t>
      </w:r>
      <w:r w:rsidR="00417B37">
        <w:rPr>
          <w:rFonts w:ascii="Courier New" w:hAnsi="Courier New" w:cs="Courier New"/>
          <w:color w:val="auto"/>
          <w:sz w:val="16"/>
          <w:szCs w:val="16"/>
        </w:rPr>
        <w:t>0</w:t>
      </w:r>
      <w:r w:rsidR="004C603E">
        <w:rPr>
          <w:rFonts w:ascii="Courier New" w:hAnsi="Courier New" w:cs="Courier New"/>
          <w:color w:val="auto"/>
          <w:sz w:val="16"/>
          <w:szCs w:val="16"/>
        </w:rPr>
        <w:t>0</w:t>
      </w:r>
      <w:r w:rsidR="00417B37">
        <w:rPr>
          <w:rFonts w:ascii="Courier New" w:hAnsi="Courier New" w:cs="Courier New"/>
          <w:color w:val="auto"/>
          <w:sz w:val="16"/>
          <w:szCs w:val="16"/>
        </w:rPr>
        <w:t>0</w:t>
      </w:r>
      <w:r w:rsidR="004C603E">
        <w:rPr>
          <w:rFonts w:ascii="Courier New" w:hAnsi="Courier New" w:cs="Courier New"/>
          <w:color w:val="auto"/>
          <w:sz w:val="16"/>
          <w:szCs w:val="16"/>
        </w:rPr>
        <w:t>0</w:t>
      </w:r>
      <w:r w:rsidRPr="00345C50">
        <w:rPr>
          <w:rFonts w:ascii="Courier New" w:hAnsi="Courier New" w:cs="Courier New"/>
          <w:color w:val="auto"/>
          <w:sz w:val="16"/>
          <w:szCs w:val="16"/>
        </w:rPr>
        <w:t xml:space="preserve">                                 Ht(cm): 167.64 (11/05/2021)</w:t>
      </w:r>
    </w:p>
    <w:p w14:paraId="1C22BB12" w14:textId="0C256183" w:rsidR="00345C50" w:rsidRPr="00345C50" w:rsidRDefault="00345C50" w:rsidP="003B463D">
      <w:pPr>
        <w:pBdr>
          <w:top w:val="single" w:sz="12" w:space="1" w:color="auto"/>
          <w:left w:val="single" w:sz="12" w:space="4" w:color="auto"/>
          <w:bottom w:val="single" w:sz="12" w:space="1" w:color="auto"/>
          <w:right w:val="single" w:sz="12" w:space="4" w:color="auto"/>
        </w:pBdr>
        <w:shd w:val="clear" w:color="auto" w:fill="D9D9D9" w:themeFill="background1" w:themeFillShade="D9"/>
        <w:autoSpaceDE w:val="0"/>
        <w:autoSpaceDN w:val="0"/>
        <w:adjustRightInd w:val="0"/>
        <w:spacing w:before="0" w:after="0"/>
        <w:rPr>
          <w:rFonts w:ascii="Courier New" w:hAnsi="Courier New" w:cs="Courier New"/>
          <w:color w:val="auto"/>
          <w:sz w:val="16"/>
          <w:szCs w:val="16"/>
        </w:rPr>
      </w:pPr>
      <w:r w:rsidRPr="00345C50">
        <w:rPr>
          <w:rFonts w:ascii="Courier New" w:hAnsi="Courier New" w:cs="Courier New"/>
          <w:color w:val="auto"/>
          <w:sz w:val="16"/>
          <w:szCs w:val="16"/>
        </w:rPr>
        <w:t xml:space="preserve">  DOB: </w:t>
      </w:r>
      <w:r w:rsidR="004C603E">
        <w:rPr>
          <w:rFonts w:ascii="Courier New" w:hAnsi="Courier New" w:cs="Courier New"/>
          <w:color w:val="auto"/>
          <w:sz w:val="16"/>
          <w:szCs w:val="16"/>
        </w:rPr>
        <w:t xml:space="preserve">REDACTED         </w:t>
      </w:r>
      <w:r w:rsidRPr="00345C50">
        <w:rPr>
          <w:rFonts w:ascii="Courier New" w:hAnsi="Courier New" w:cs="Courier New"/>
          <w:color w:val="auto"/>
          <w:sz w:val="16"/>
          <w:szCs w:val="16"/>
        </w:rPr>
        <w:t xml:space="preserve">                           Wt(kg): 72.57 (11/05/2021) </w:t>
      </w:r>
    </w:p>
    <w:p w14:paraId="7B6F6F3D" w14:textId="77777777" w:rsidR="00345C50" w:rsidRPr="00345C50" w:rsidRDefault="00345C50" w:rsidP="003B463D">
      <w:pPr>
        <w:pBdr>
          <w:top w:val="single" w:sz="12" w:space="1" w:color="auto"/>
          <w:left w:val="single" w:sz="12" w:space="4" w:color="auto"/>
          <w:bottom w:val="single" w:sz="12" w:space="1" w:color="auto"/>
          <w:right w:val="single" w:sz="12" w:space="4" w:color="auto"/>
        </w:pBdr>
        <w:shd w:val="clear" w:color="auto" w:fill="D9D9D9" w:themeFill="background1" w:themeFillShade="D9"/>
        <w:autoSpaceDE w:val="0"/>
        <w:autoSpaceDN w:val="0"/>
        <w:adjustRightInd w:val="0"/>
        <w:spacing w:before="0" w:after="0"/>
        <w:rPr>
          <w:rFonts w:ascii="Courier New" w:hAnsi="Courier New" w:cs="Courier New"/>
          <w:color w:val="auto"/>
          <w:sz w:val="16"/>
          <w:szCs w:val="16"/>
          <w:u w:val="single"/>
        </w:rPr>
      </w:pPr>
      <w:r w:rsidRPr="00345C50">
        <w:rPr>
          <w:rFonts w:ascii="Courier New" w:hAnsi="Courier New" w:cs="Courier New"/>
          <w:color w:val="auto"/>
          <w:sz w:val="16"/>
          <w:szCs w:val="16"/>
          <w:u w:val="single"/>
        </w:rPr>
        <w:t xml:space="preserve">                                                                                </w:t>
      </w:r>
    </w:p>
    <w:p w14:paraId="3FC2BD47" w14:textId="77777777" w:rsidR="00A6034D" w:rsidRPr="00562EC0" w:rsidRDefault="00A6034D" w:rsidP="003B463D">
      <w:pPr>
        <w:pBdr>
          <w:top w:val="single" w:sz="12" w:space="1" w:color="auto"/>
          <w:left w:val="single" w:sz="12" w:space="4" w:color="auto"/>
          <w:bottom w:val="single" w:sz="12" w:space="1" w:color="auto"/>
          <w:right w:val="single" w:sz="12" w:space="4" w:color="auto"/>
        </w:pBdr>
        <w:shd w:val="clear" w:color="auto" w:fill="D9D9D9" w:themeFill="background1" w:themeFillShade="D9"/>
        <w:autoSpaceDE w:val="0"/>
        <w:autoSpaceDN w:val="0"/>
        <w:adjustRightInd w:val="0"/>
        <w:spacing w:before="0" w:after="0"/>
        <w:rPr>
          <w:rFonts w:ascii="Courier New" w:hAnsi="Courier New" w:cs="Courier New"/>
          <w:color w:val="auto"/>
          <w:sz w:val="16"/>
          <w:szCs w:val="16"/>
        </w:rPr>
      </w:pPr>
      <w:r w:rsidRPr="00562EC0">
        <w:rPr>
          <w:rFonts w:ascii="Courier New" w:hAnsi="Courier New" w:cs="Courier New"/>
          <w:color w:val="auto"/>
          <w:sz w:val="16"/>
          <w:szCs w:val="16"/>
        </w:rPr>
        <w:t xml:space="preserve">Rx #: 2722091   Original Fill Released: 10/25/21                                </w:t>
      </w:r>
    </w:p>
    <w:p w14:paraId="2CE41C4B" w14:textId="77777777" w:rsidR="00A6034D" w:rsidRPr="00562EC0" w:rsidRDefault="00A6034D" w:rsidP="003B463D">
      <w:pPr>
        <w:pBdr>
          <w:top w:val="single" w:sz="12" w:space="1" w:color="auto"/>
          <w:left w:val="single" w:sz="12" w:space="4" w:color="auto"/>
          <w:bottom w:val="single" w:sz="12" w:space="1" w:color="auto"/>
          <w:right w:val="single" w:sz="12" w:space="4" w:color="auto"/>
        </w:pBdr>
        <w:shd w:val="clear" w:color="auto" w:fill="D9D9D9" w:themeFill="background1" w:themeFillShade="D9"/>
        <w:autoSpaceDE w:val="0"/>
        <w:autoSpaceDN w:val="0"/>
        <w:adjustRightInd w:val="0"/>
        <w:spacing w:before="0" w:after="0"/>
        <w:rPr>
          <w:rFonts w:ascii="Courier New" w:hAnsi="Courier New" w:cs="Courier New"/>
          <w:color w:val="auto"/>
          <w:sz w:val="16"/>
          <w:szCs w:val="16"/>
        </w:rPr>
      </w:pPr>
      <w:r w:rsidRPr="00562EC0">
        <w:rPr>
          <w:rFonts w:ascii="Courier New" w:hAnsi="Courier New" w:cs="Courier New"/>
          <w:color w:val="auto"/>
          <w:sz w:val="16"/>
          <w:szCs w:val="16"/>
        </w:rPr>
        <w:t xml:space="preserve">Routing: Mail      Finished by: </w:t>
      </w:r>
      <w:r>
        <w:rPr>
          <w:rFonts w:ascii="Courier New" w:hAnsi="Courier New" w:cs="Courier New"/>
          <w:color w:val="auto"/>
          <w:sz w:val="16"/>
          <w:szCs w:val="16"/>
        </w:rPr>
        <w:t>PHARMACIST,TWO</w:t>
      </w:r>
      <w:r w:rsidRPr="00562EC0">
        <w:rPr>
          <w:rFonts w:ascii="Courier New" w:hAnsi="Courier New" w:cs="Courier New"/>
          <w:color w:val="auto"/>
          <w:sz w:val="16"/>
          <w:szCs w:val="16"/>
        </w:rPr>
        <w:t xml:space="preserve">                                   </w:t>
      </w:r>
    </w:p>
    <w:p w14:paraId="7E66ABB8" w14:textId="143EDD73" w:rsidR="00345C50" w:rsidRPr="00345C50" w:rsidRDefault="00345C50" w:rsidP="003B463D">
      <w:pPr>
        <w:pBdr>
          <w:top w:val="single" w:sz="12" w:space="1" w:color="auto"/>
          <w:left w:val="single" w:sz="12" w:space="4" w:color="auto"/>
          <w:bottom w:val="single" w:sz="12" w:space="1" w:color="auto"/>
          <w:right w:val="single" w:sz="12" w:space="4" w:color="auto"/>
        </w:pBdr>
        <w:shd w:val="clear" w:color="auto" w:fill="D9D9D9" w:themeFill="background1" w:themeFillShade="D9"/>
        <w:autoSpaceDE w:val="0"/>
        <w:autoSpaceDN w:val="0"/>
        <w:adjustRightInd w:val="0"/>
        <w:spacing w:before="0" w:after="0"/>
        <w:rPr>
          <w:rFonts w:ascii="Courier New" w:hAnsi="Courier New" w:cs="Courier New"/>
          <w:color w:val="auto"/>
          <w:sz w:val="16"/>
          <w:szCs w:val="16"/>
        </w:rPr>
      </w:pPr>
      <w:r w:rsidRPr="00345C50">
        <w:rPr>
          <w:rFonts w:ascii="Courier New" w:hAnsi="Courier New" w:cs="Courier New"/>
          <w:color w:val="auto"/>
          <w:sz w:val="16"/>
          <w:szCs w:val="16"/>
        </w:rPr>
        <w:t xml:space="preserve">                                                                                </w:t>
      </w:r>
    </w:p>
    <w:p w14:paraId="43D6A5FC" w14:textId="77777777" w:rsidR="00345C50" w:rsidRPr="00345C50" w:rsidRDefault="00345C50" w:rsidP="003B463D">
      <w:pPr>
        <w:pBdr>
          <w:top w:val="single" w:sz="12" w:space="1" w:color="auto"/>
          <w:left w:val="single" w:sz="12" w:space="4" w:color="auto"/>
          <w:bottom w:val="single" w:sz="12" w:space="1" w:color="auto"/>
          <w:right w:val="single" w:sz="12" w:space="4" w:color="auto"/>
        </w:pBdr>
        <w:shd w:val="clear" w:color="auto" w:fill="D9D9D9" w:themeFill="background1" w:themeFillShade="D9"/>
        <w:autoSpaceDE w:val="0"/>
        <w:autoSpaceDN w:val="0"/>
        <w:adjustRightInd w:val="0"/>
        <w:spacing w:before="0" w:after="0"/>
        <w:rPr>
          <w:rFonts w:ascii="Courier New" w:hAnsi="Courier New" w:cs="Courier New"/>
          <w:color w:val="auto"/>
          <w:sz w:val="16"/>
          <w:szCs w:val="16"/>
        </w:rPr>
      </w:pPr>
      <w:r w:rsidRPr="00345C50">
        <w:rPr>
          <w:rFonts w:ascii="Courier New" w:hAnsi="Courier New" w:cs="Courier New"/>
          <w:color w:val="auto"/>
          <w:sz w:val="16"/>
          <w:szCs w:val="16"/>
        </w:rPr>
        <w:t xml:space="preserve">Refill Log:                                                                     </w:t>
      </w:r>
    </w:p>
    <w:p w14:paraId="1CAA7D01" w14:textId="37CECBE2" w:rsidR="00345C50" w:rsidRPr="00345C50" w:rsidRDefault="00345C50" w:rsidP="003B463D">
      <w:pPr>
        <w:pBdr>
          <w:top w:val="single" w:sz="12" w:space="1" w:color="auto"/>
          <w:left w:val="single" w:sz="12" w:space="4" w:color="auto"/>
          <w:bottom w:val="single" w:sz="12" w:space="1" w:color="auto"/>
          <w:right w:val="single" w:sz="12" w:space="4" w:color="auto"/>
        </w:pBdr>
        <w:shd w:val="clear" w:color="auto" w:fill="D9D9D9" w:themeFill="background1" w:themeFillShade="D9"/>
        <w:autoSpaceDE w:val="0"/>
        <w:autoSpaceDN w:val="0"/>
        <w:adjustRightInd w:val="0"/>
        <w:spacing w:before="0" w:after="0"/>
        <w:rPr>
          <w:rFonts w:ascii="Courier New" w:hAnsi="Courier New" w:cs="Courier New"/>
          <w:color w:val="auto"/>
          <w:sz w:val="16"/>
          <w:szCs w:val="16"/>
        </w:rPr>
      </w:pPr>
      <w:r w:rsidRPr="00345C50">
        <w:rPr>
          <w:rFonts w:ascii="Courier New" w:hAnsi="Courier New" w:cs="Courier New"/>
          <w:color w:val="auto"/>
          <w:sz w:val="16"/>
          <w:szCs w:val="16"/>
        </w:rPr>
        <w:t xml:space="preserve">#  Log Date   Refill Date  Qty              Routing  Lot #       Pharmacist    </w:t>
      </w:r>
    </w:p>
    <w:p w14:paraId="538A5BA4" w14:textId="77777777" w:rsidR="00345C50" w:rsidRPr="00345C50" w:rsidRDefault="00345C50" w:rsidP="003B463D">
      <w:pPr>
        <w:pBdr>
          <w:top w:val="single" w:sz="12" w:space="1" w:color="auto"/>
          <w:left w:val="single" w:sz="12" w:space="4" w:color="auto"/>
          <w:bottom w:val="single" w:sz="12" w:space="1" w:color="auto"/>
          <w:right w:val="single" w:sz="12" w:space="4" w:color="auto"/>
        </w:pBdr>
        <w:shd w:val="clear" w:color="auto" w:fill="D9D9D9" w:themeFill="background1" w:themeFillShade="D9"/>
        <w:autoSpaceDE w:val="0"/>
        <w:autoSpaceDN w:val="0"/>
        <w:adjustRightInd w:val="0"/>
        <w:spacing w:before="0" w:after="0"/>
        <w:rPr>
          <w:rFonts w:ascii="Courier New" w:hAnsi="Courier New" w:cs="Courier New"/>
          <w:color w:val="auto"/>
          <w:sz w:val="16"/>
          <w:szCs w:val="16"/>
        </w:rPr>
      </w:pPr>
      <w:r w:rsidRPr="00345C50">
        <w:rPr>
          <w:rFonts w:ascii="Courier New" w:hAnsi="Courier New" w:cs="Courier New"/>
          <w:color w:val="auto"/>
          <w:sz w:val="16"/>
          <w:szCs w:val="16"/>
        </w:rPr>
        <w:t xml:space="preserve">=============================================================================== </w:t>
      </w:r>
    </w:p>
    <w:p w14:paraId="7DEA78F8" w14:textId="229E7C2D" w:rsidR="00345C50" w:rsidRPr="00345C50" w:rsidRDefault="00345C50" w:rsidP="003B463D">
      <w:pPr>
        <w:pBdr>
          <w:top w:val="single" w:sz="12" w:space="1" w:color="auto"/>
          <w:left w:val="single" w:sz="12" w:space="4" w:color="auto"/>
          <w:bottom w:val="single" w:sz="12" w:space="1" w:color="auto"/>
          <w:right w:val="single" w:sz="12" w:space="4" w:color="auto"/>
        </w:pBdr>
        <w:shd w:val="clear" w:color="auto" w:fill="D9D9D9" w:themeFill="background1" w:themeFillShade="D9"/>
        <w:autoSpaceDE w:val="0"/>
        <w:autoSpaceDN w:val="0"/>
        <w:adjustRightInd w:val="0"/>
        <w:spacing w:before="0" w:after="0"/>
        <w:rPr>
          <w:rFonts w:ascii="Courier New" w:hAnsi="Courier New" w:cs="Courier New"/>
          <w:color w:val="auto"/>
          <w:sz w:val="16"/>
          <w:szCs w:val="16"/>
        </w:rPr>
      </w:pPr>
      <w:r w:rsidRPr="00345C50">
        <w:rPr>
          <w:rFonts w:ascii="Courier New" w:hAnsi="Courier New" w:cs="Courier New"/>
          <w:color w:val="auto"/>
          <w:sz w:val="16"/>
          <w:szCs w:val="16"/>
        </w:rPr>
        <w:t>1   11/</w:t>
      </w:r>
      <w:r w:rsidR="00B22B9F">
        <w:rPr>
          <w:rFonts w:ascii="Courier New" w:hAnsi="Courier New" w:cs="Courier New"/>
          <w:color w:val="auto"/>
          <w:sz w:val="16"/>
          <w:szCs w:val="16"/>
        </w:rPr>
        <w:t>15</w:t>
      </w:r>
      <w:r w:rsidRPr="00345C50">
        <w:rPr>
          <w:rFonts w:ascii="Courier New" w:hAnsi="Courier New" w:cs="Courier New"/>
          <w:color w:val="auto"/>
          <w:sz w:val="16"/>
          <w:szCs w:val="16"/>
        </w:rPr>
        <w:t>/21   11/</w:t>
      </w:r>
      <w:r w:rsidR="00B22B9F">
        <w:rPr>
          <w:rFonts w:ascii="Courier New" w:hAnsi="Courier New" w:cs="Courier New"/>
          <w:color w:val="auto"/>
          <w:sz w:val="16"/>
          <w:szCs w:val="16"/>
        </w:rPr>
        <w:t>15</w:t>
      </w:r>
      <w:r w:rsidRPr="00345C50">
        <w:rPr>
          <w:rFonts w:ascii="Courier New" w:hAnsi="Courier New" w:cs="Courier New"/>
          <w:color w:val="auto"/>
          <w:sz w:val="16"/>
          <w:szCs w:val="16"/>
        </w:rPr>
        <w:t xml:space="preserve">/21    30               Window </w:t>
      </w:r>
      <w:r w:rsidR="0019680E">
        <w:rPr>
          <w:rFonts w:ascii="Courier New" w:hAnsi="Courier New" w:cs="Courier New"/>
          <w:color w:val="auto"/>
          <w:sz w:val="16"/>
          <w:szCs w:val="16"/>
        </w:rPr>
        <w:t xml:space="preserve">  </w:t>
      </w:r>
      <w:r w:rsidRPr="00345C50">
        <w:rPr>
          <w:rFonts w:ascii="Courier New" w:hAnsi="Courier New" w:cs="Courier New"/>
          <w:color w:val="auto"/>
          <w:sz w:val="16"/>
          <w:szCs w:val="16"/>
        </w:rPr>
        <w:t xml:space="preserve">5188        </w:t>
      </w:r>
      <w:r w:rsidR="0019680E" w:rsidRPr="00345C50">
        <w:rPr>
          <w:rFonts w:ascii="Courier New" w:hAnsi="Courier New" w:cs="Courier New"/>
          <w:color w:val="auto"/>
          <w:sz w:val="16"/>
          <w:szCs w:val="16"/>
        </w:rPr>
        <w:t xml:space="preserve">PHARMACIST,DAYTSHR       </w:t>
      </w:r>
    </w:p>
    <w:p w14:paraId="53437777" w14:textId="76BD0BB5" w:rsidR="00BB499A" w:rsidRDefault="00345C50" w:rsidP="003B463D">
      <w:pPr>
        <w:pBdr>
          <w:top w:val="single" w:sz="12" w:space="1" w:color="auto"/>
          <w:left w:val="single" w:sz="12" w:space="4" w:color="auto"/>
          <w:bottom w:val="single" w:sz="12" w:space="1" w:color="auto"/>
          <w:right w:val="single" w:sz="12" w:space="4" w:color="auto"/>
        </w:pBdr>
        <w:shd w:val="clear" w:color="auto" w:fill="D9D9D9" w:themeFill="background1" w:themeFillShade="D9"/>
        <w:autoSpaceDE w:val="0"/>
        <w:autoSpaceDN w:val="0"/>
        <w:adjustRightInd w:val="0"/>
        <w:spacing w:before="0" w:after="0"/>
        <w:rPr>
          <w:rFonts w:ascii="Courier New" w:hAnsi="Courier New" w:cs="Courier New"/>
          <w:color w:val="auto"/>
          <w:sz w:val="16"/>
          <w:szCs w:val="16"/>
        </w:rPr>
      </w:pPr>
      <w:r w:rsidRPr="00345C50">
        <w:rPr>
          <w:rFonts w:ascii="Courier New" w:hAnsi="Courier New" w:cs="Courier New"/>
          <w:color w:val="auto"/>
          <w:sz w:val="16"/>
          <w:szCs w:val="16"/>
        </w:rPr>
        <w:t xml:space="preserve">Division: </w:t>
      </w:r>
      <w:r w:rsidR="0019680E">
        <w:rPr>
          <w:rFonts w:ascii="Courier New" w:hAnsi="Courier New" w:cs="Courier New"/>
          <w:color w:val="auto"/>
          <w:sz w:val="16"/>
          <w:szCs w:val="16"/>
        </w:rPr>
        <w:t>984</w:t>
      </w:r>
      <w:r w:rsidRPr="00345C50">
        <w:rPr>
          <w:rFonts w:ascii="Courier New" w:hAnsi="Courier New" w:cs="Courier New"/>
          <w:color w:val="auto"/>
          <w:sz w:val="16"/>
          <w:szCs w:val="16"/>
        </w:rPr>
        <w:t xml:space="preserve">       Dispensed: 11/</w:t>
      </w:r>
      <w:r w:rsidR="00BB499A">
        <w:rPr>
          <w:rFonts w:ascii="Courier New" w:hAnsi="Courier New" w:cs="Courier New"/>
          <w:color w:val="auto"/>
          <w:sz w:val="16"/>
          <w:szCs w:val="16"/>
        </w:rPr>
        <w:t>15</w:t>
      </w:r>
      <w:r w:rsidRPr="00345C50">
        <w:rPr>
          <w:rFonts w:ascii="Courier New" w:hAnsi="Courier New" w:cs="Courier New"/>
          <w:color w:val="auto"/>
          <w:sz w:val="16"/>
          <w:szCs w:val="16"/>
        </w:rPr>
        <w:t xml:space="preserve">/21   Released:   NDC: 63653-1171-05  </w:t>
      </w:r>
    </w:p>
    <w:p w14:paraId="272FAC7E" w14:textId="562E8F7C" w:rsidR="00345C50" w:rsidRPr="00345C50" w:rsidRDefault="00345C50" w:rsidP="003B463D">
      <w:pPr>
        <w:pBdr>
          <w:top w:val="single" w:sz="12" w:space="1" w:color="auto"/>
          <w:left w:val="single" w:sz="12" w:space="4" w:color="auto"/>
          <w:bottom w:val="single" w:sz="12" w:space="1" w:color="auto"/>
          <w:right w:val="single" w:sz="12" w:space="4" w:color="auto"/>
        </w:pBdr>
        <w:shd w:val="clear" w:color="auto" w:fill="D9D9D9" w:themeFill="background1" w:themeFillShade="D9"/>
        <w:autoSpaceDE w:val="0"/>
        <w:autoSpaceDN w:val="0"/>
        <w:adjustRightInd w:val="0"/>
        <w:spacing w:before="0" w:after="0"/>
        <w:rPr>
          <w:rFonts w:ascii="Courier New" w:hAnsi="Courier New" w:cs="Courier New"/>
          <w:color w:val="auto"/>
          <w:sz w:val="16"/>
          <w:szCs w:val="16"/>
        </w:rPr>
      </w:pPr>
      <w:r w:rsidRPr="00345C50">
        <w:rPr>
          <w:rFonts w:ascii="Courier New" w:hAnsi="Courier New" w:cs="Courier New"/>
          <w:color w:val="auto"/>
          <w:sz w:val="16"/>
          <w:szCs w:val="16"/>
        </w:rPr>
        <w:t xml:space="preserve">      </w:t>
      </w:r>
    </w:p>
    <w:p w14:paraId="6AEF7BDE" w14:textId="77777777" w:rsidR="00BB499A" w:rsidRPr="008A3BF6" w:rsidRDefault="00BB499A" w:rsidP="003B463D">
      <w:pPr>
        <w:pBdr>
          <w:top w:val="single" w:sz="12" w:space="1" w:color="auto"/>
          <w:left w:val="single" w:sz="12" w:space="4" w:color="auto"/>
          <w:bottom w:val="single" w:sz="12" w:space="1" w:color="auto"/>
          <w:right w:val="single" w:sz="12" w:space="4" w:color="auto"/>
        </w:pBdr>
        <w:shd w:val="clear" w:color="auto" w:fill="D9D9D9" w:themeFill="background1" w:themeFillShade="D9"/>
        <w:autoSpaceDE w:val="0"/>
        <w:autoSpaceDN w:val="0"/>
        <w:adjustRightInd w:val="0"/>
        <w:spacing w:before="0" w:after="0"/>
        <w:rPr>
          <w:rFonts w:ascii="Courier New" w:hAnsi="Courier New" w:cs="Courier New"/>
          <w:color w:val="auto"/>
          <w:sz w:val="16"/>
          <w:szCs w:val="16"/>
        </w:rPr>
      </w:pPr>
      <w:r w:rsidRPr="008A3BF6">
        <w:rPr>
          <w:rFonts w:ascii="Courier New" w:hAnsi="Courier New" w:cs="Courier New"/>
          <w:color w:val="auto"/>
          <w:sz w:val="16"/>
          <w:szCs w:val="16"/>
        </w:rPr>
        <w:t xml:space="preserve">Partial Fills:                                                                  </w:t>
      </w:r>
    </w:p>
    <w:p w14:paraId="006FD9B4" w14:textId="77777777" w:rsidR="00BB499A" w:rsidRPr="008A3BF6" w:rsidRDefault="00BB499A" w:rsidP="003B463D">
      <w:pPr>
        <w:pBdr>
          <w:top w:val="single" w:sz="12" w:space="1" w:color="auto"/>
          <w:left w:val="single" w:sz="12" w:space="4" w:color="auto"/>
          <w:bottom w:val="single" w:sz="12" w:space="1" w:color="auto"/>
          <w:right w:val="single" w:sz="12" w:space="4" w:color="auto"/>
        </w:pBdr>
        <w:shd w:val="clear" w:color="auto" w:fill="D9D9D9" w:themeFill="background1" w:themeFillShade="D9"/>
        <w:autoSpaceDE w:val="0"/>
        <w:autoSpaceDN w:val="0"/>
        <w:adjustRightInd w:val="0"/>
        <w:spacing w:before="0" w:after="0"/>
        <w:rPr>
          <w:rFonts w:ascii="Courier New" w:hAnsi="Courier New" w:cs="Courier New"/>
          <w:color w:val="auto"/>
          <w:sz w:val="16"/>
          <w:szCs w:val="16"/>
        </w:rPr>
      </w:pPr>
      <w:r w:rsidRPr="008A3BF6">
        <w:rPr>
          <w:rFonts w:ascii="Courier New" w:hAnsi="Courier New" w:cs="Courier New"/>
          <w:color w:val="auto"/>
          <w:sz w:val="16"/>
          <w:szCs w:val="16"/>
        </w:rPr>
        <w:t xml:space="preserve">#   Log Date   Date     Qty              Routing    Lot #        Pharmacist     </w:t>
      </w:r>
    </w:p>
    <w:p w14:paraId="5DFF9126" w14:textId="77777777" w:rsidR="00BB499A" w:rsidRPr="008A3BF6" w:rsidRDefault="00BB499A" w:rsidP="003B463D">
      <w:pPr>
        <w:pBdr>
          <w:top w:val="single" w:sz="12" w:space="1" w:color="auto"/>
          <w:left w:val="single" w:sz="12" w:space="4" w:color="auto"/>
          <w:bottom w:val="single" w:sz="12" w:space="1" w:color="auto"/>
          <w:right w:val="single" w:sz="12" w:space="4" w:color="auto"/>
        </w:pBdr>
        <w:shd w:val="clear" w:color="auto" w:fill="D9D9D9" w:themeFill="background1" w:themeFillShade="D9"/>
        <w:autoSpaceDE w:val="0"/>
        <w:autoSpaceDN w:val="0"/>
        <w:adjustRightInd w:val="0"/>
        <w:spacing w:before="0" w:after="0"/>
        <w:rPr>
          <w:rFonts w:ascii="Courier New" w:hAnsi="Courier New" w:cs="Courier New"/>
          <w:color w:val="auto"/>
          <w:sz w:val="16"/>
          <w:szCs w:val="16"/>
        </w:rPr>
      </w:pPr>
      <w:r w:rsidRPr="008A3BF6">
        <w:rPr>
          <w:rFonts w:ascii="Courier New" w:hAnsi="Courier New" w:cs="Courier New"/>
          <w:color w:val="auto"/>
          <w:sz w:val="16"/>
          <w:szCs w:val="16"/>
        </w:rPr>
        <w:t xml:space="preserve">=============================================================================== </w:t>
      </w:r>
    </w:p>
    <w:p w14:paraId="307058F1" w14:textId="134BDD31" w:rsidR="00BB499A" w:rsidRPr="008A3BF6" w:rsidRDefault="00BB499A" w:rsidP="003B463D">
      <w:pPr>
        <w:pBdr>
          <w:top w:val="single" w:sz="12" w:space="1" w:color="auto"/>
          <w:left w:val="single" w:sz="12" w:space="4" w:color="auto"/>
          <w:bottom w:val="single" w:sz="12" w:space="1" w:color="auto"/>
          <w:right w:val="single" w:sz="12" w:space="4" w:color="auto"/>
        </w:pBdr>
        <w:shd w:val="clear" w:color="auto" w:fill="D9D9D9" w:themeFill="background1" w:themeFillShade="D9"/>
        <w:autoSpaceDE w:val="0"/>
        <w:autoSpaceDN w:val="0"/>
        <w:adjustRightInd w:val="0"/>
        <w:spacing w:before="0" w:after="0"/>
        <w:rPr>
          <w:rFonts w:ascii="Courier New" w:hAnsi="Courier New" w:cs="Courier New"/>
          <w:color w:val="auto"/>
          <w:sz w:val="16"/>
          <w:szCs w:val="16"/>
        </w:rPr>
      </w:pPr>
      <w:r w:rsidRPr="008A3BF6">
        <w:rPr>
          <w:rFonts w:ascii="Courier New" w:hAnsi="Courier New" w:cs="Courier New"/>
          <w:color w:val="auto"/>
          <w:sz w:val="16"/>
          <w:szCs w:val="16"/>
        </w:rPr>
        <w:t>1   11/30/21  11/30/21  7                Window      5188      PHARMACIST,</w:t>
      </w:r>
      <w:r w:rsidR="003C02F8">
        <w:rPr>
          <w:rFonts w:ascii="Courier New" w:hAnsi="Courier New" w:cs="Courier New"/>
          <w:color w:val="auto"/>
          <w:sz w:val="16"/>
          <w:szCs w:val="16"/>
        </w:rPr>
        <w:t>CHY</w:t>
      </w:r>
      <w:r w:rsidRPr="008A3BF6">
        <w:rPr>
          <w:rFonts w:ascii="Courier New" w:hAnsi="Courier New" w:cs="Courier New"/>
          <w:color w:val="auto"/>
          <w:sz w:val="16"/>
          <w:szCs w:val="16"/>
        </w:rPr>
        <w:t>S</w:t>
      </w:r>
      <w:r>
        <w:rPr>
          <w:rFonts w:ascii="Courier New" w:hAnsi="Courier New" w:cs="Courier New"/>
          <w:color w:val="auto"/>
          <w:sz w:val="16"/>
          <w:szCs w:val="16"/>
        </w:rPr>
        <w:t>HR</w:t>
      </w:r>
      <w:r w:rsidRPr="008A3BF6">
        <w:rPr>
          <w:rFonts w:ascii="Courier New" w:hAnsi="Courier New" w:cs="Courier New"/>
          <w:color w:val="auto"/>
          <w:sz w:val="16"/>
          <w:szCs w:val="16"/>
        </w:rPr>
        <w:t xml:space="preserve"> </w:t>
      </w:r>
    </w:p>
    <w:p w14:paraId="6110D756" w14:textId="78CEC189" w:rsidR="00BB499A" w:rsidRPr="008A3BF6" w:rsidRDefault="00BB499A" w:rsidP="003B463D">
      <w:pPr>
        <w:pBdr>
          <w:top w:val="single" w:sz="12" w:space="1" w:color="auto"/>
          <w:left w:val="single" w:sz="12" w:space="4" w:color="auto"/>
          <w:bottom w:val="single" w:sz="12" w:space="1" w:color="auto"/>
          <w:right w:val="single" w:sz="12" w:space="4" w:color="auto"/>
        </w:pBdr>
        <w:shd w:val="clear" w:color="auto" w:fill="D9D9D9" w:themeFill="background1" w:themeFillShade="D9"/>
        <w:autoSpaceDE w:val="0"/>
        <w:autoSpaceDN w:val="0"/>
        <w:adjustRightInd w:val="0"/>
        <w:spacing w:before="0" w:after="0"/>
        <w:rPr>
          <w:rFonts w:ascii="Courier New" w:hAnsi="Courier New" w:cs="Courier New"/>
          <w:color w:val="auto"/>
          <w:sz w:val="16"/>
          <w:szCs w:val="16"/>
        </w:rPr>
      </w:pPr>
      <w:r w:rsidRPr="008A3BF6">
        <w:rPr>
          <w:rFonts w:ascii="Courier New" w:hAnsi="Courier New" w:cs="Courier New"/>
          <w:color w:val="auto"/>
          <w:sz w:val="16"/>
          <w:szCs w:val="16"/>
        </w:rPr>
        <w:t>Division: 98</w:t>
      </w:r>
      <w:r w:rsidR="003C02F8">
        <w:rPr>
          <w:rFonts w:ascii="Courier New" w:hAnsi="Courier New" w:cs="Courier New"/>
          <w:color w:val="auto"/>
          <w:sz w:val="16"/>
          <w:szCs w:val="16"/>
        </w:rPr>
        <w:t>3</w:t>
      </w:r>
      <w:r w:rsidRPr="008A3BF6">
        <w:rPr>
          <w:rFonts w:ascii="Courier New" w:hAnsi="Courier New" w:cs="Courier New"/>
          <w:color w:val="auto"/>
          <w:sz w:val="16"/>
          <w:szCs w:val="16"/>
        </w:rPr>
        <w:t xml:space="preserve">       RELEASED:                                                   </w:t>
      </w:r>
    </w:p>
    <w:p w14:paraId="0270FC8B" w14:textId="77777777" w:rsidR="00BB499A" w:rsidRDefault="00BB499A" w:rsidP="003B463D">
      <w:pPr>
        <w:pBdr>
          <w:top w:val="single" w:sz="12" w:space="1" w:color="auto"/>
          <w:left w:val="single" w:sz="12" w:space="4" w:color="auto"/>
          <w:bottom w:val="single" w:sz="12" w:space="1" w:color="auto"/>
          <w:right w:val="single" w:sz="12" w:space="4" w:color="auto"/>
        </w:pBdr>
        <w:shd w:val="clear" w:color="auto" w:fill="D9D9D9" w:themeFill="background1" w:themeFillShade="D9"/>
        <w:autoSpaceDE w:val="0"/>
        <w:autoSpaceDN w:val="0"/>
        <w:adjustRightInd w:val="0"/>
        <w:spacing w:before="0" w:after="0"/>
        <w:rPr>
          <w:rFonts w:ascii="Courier New" w:hAnsi="Courier New" w:cs="Courier New"/>
          <w:color w:val="auto"/>
          <w:sz w:val="16"/>
          <w:szCs w:val="16"/>
        </w:rPr>
      </w:pPr>
      <w:r w:rsidRPr="008A3BF6">
        <w:rPr>
          <w:rFonts w:ascii="Courier New" w:hAnsi="Courier New" w:cs="Courier New"/>
          <w:color w:val="auto"/>
          <w:sz w:val="16"/>
          <w:szCs w:val="16"/>
        </w:rPr>
        <w:t xml:space="preserve">  REMARKS: Ran out of meds </w:t>
      </w:r>
    </w:p>
    <w:p w14:paraId="48011695" w14:textId="77777777" w:rsidR="00BB499A" w:rsidRDefault="00BB499A" w:rsidP="003B463D">
      <w:pPr>
        <w:pBdr>
          <w:top w:val="single" w:sz="12" w:space="1" w:color="auto"/>
          <w:left w:val="single" w:sz="12" w:space="4" w:color="auto"/>
          <w:bottom w:val="single" w:sz="12" w:space="1" w:color="auto"/>
          <w:right w:val="single" w:sz="12" w:space="4" w:color="auto"/>
        </w:pBdr>
        <w:shd w:val="clear" w:color="auto" w:fill="D9D9D9" w:themeFill="background1" w:themeFillShade="D9"/>
        <w:autoSpaceDE w:val="0"/>
        <w:autoSpaceDN w:val="0"/>
        <w:adjustRightInd w:val="0"/>
        <w:spacing w:before="0" w:after="0"/>
        <w:rPr>
          <w:rFonts w:ascii="Courier New" w:hAnsi="Courier New" w:cs="Courier New"/>
          <w:color w:val="auto"/>
          <w:sz w:val="16"/>
          <w:szCs w:val="16"/>
        </w:rPr>
      </w:pPr>
    </w:p>
    <w:p w14:paraId="6CCC22C0" w14:textId="77777777" w:rsidR="00BB499A" w:rsidRPr="00B71ADF" w:rsidRDefault="00BB499A" w:rsidP="003B463D">
      <w:pPr>
        <w:pBdr>
          <w:top w:val="single" w:sz="12" w:space="1" w:color="auto"/>
          <w:left w:val="single" w:sz="12" w:space="4" w:color="auto"/>
          <w:bottom w:val="single" w:sz="12" w:space="1" w:color="auto"/>
          <w:right w:val="single" w:sz="12" w:space="4" w:color="auto"/>
        </w:pBdr>
        <w:shd w:val="clear" w:color="auto" w:fill="D9D9D9" w:themeFill="background1" w:themeFillShade="D9"/>
        <w:autoSpaceDE w:val="0"/>
        <w:autoSpaceDN w:val="0"/>
        <w:adjustRightInd w:val="0"/>
        <w:spacing w:before="0" w:after="0"/>
        <w:rPr>
          <w:rFonts w:ascii="Courier New" w:hAnsi="Courier New" w:cs="Courier New"/>
          <w:b/>
          <w:bCs/>
          <w:color w:val="auto"/>
          <w:sz w:val="16"/>
          <w:szCs w:val="16"/>
        </w:rPr>
      </w:pPr>
      <w:r w:rsidRPr="00B71ADF">
        <w:rPr>
          <w:rFonts w:ascii="Courier New" w:hAnsi="Courier New" w:cs="Courier New"/>
          <w:b/>
          <w:bCs/>
          <w:color w:val="auto"/>
          <w:sz w:val="16"/>
          <w:szCs w:val="16"/>
        </w:rPr>
        <w:t xml:space="preserve">Activity Log:                                                                   </w:t>
      </w:r>
    </w:p>
    <w:p w14:paraId="6E5E0AAC" w14:textId="77777777" w:rsidR="00BB499A" w:rsidRPr="00345C50" w:rsidRDefault="00BB499A" w:rsidP="003B463D">
      <w:pPr>
        <w:pBdr>
          <w:top w:val="single" w:sz="12" w:space="1" w:color="auto"/>
          <w:left w:val="single" w:sz="12" w:space="4" w:color="auto"/>
          <w:bottom w:val="single" w:sz="12" w:space="1" w:color="auto"/>
          <w:right w:val="single" w:sz="12" w:space="4" w:color="auto"/>
        </w:pBdr>
        <w:shd w:val="clear" w:color="auto" w:fill="D9D9D9" w:themeFill="background1" w:themeFillShade="D9"/>
        <w:autoSpaceDE w:val="0"/>
        <w:autoSpaceDN w:val="0"/>
        <w:adjustRightInd w:val="0"/>
        <w:spacing w:before="0" w:after="0"/>
        <w:rPr>
          <w:rFonts w:ascii="Courier New" w:hAnsi="Courier New" w:cs="Courier New"/>
          <w:color w:val="auto"/>
          <w:sz w:val="16"/>
          <w:szCs w:val="16"/>
        </w:rPr>
      </w:pPr>
      <w:r w:rsidRPr="00345C50">
        <w:rPr>
          <w:rFonts w:ascii="Courier New" w:hAnsi="Courier New" w:cs="Courier New"/>
          <w:color w:val="auto"/>
          <w:sz w:val="16"/>
          <w:szCs w:val="16"/>
        </w:rPr>
        <w:t xml:space="preserve">#   Date/Time            Reason         Rx Ref         Initiator Of Activity    </w:t>
      </w:r>
    </w:p>
    <w:p w14:paraId="28CC4A1E" w14:textId="77777777" w:rsidR="00BB499A" w:rsidRPr="00345C50" w:rsidRDefault="00BB499A" w:rsidP="003B463D">
      <w:pPr>
        <w:pBdr>
          <w:top w:val="single" w:sz="12" w:space="1" w:color="auto"/>
          <w:left w:val="single" w:sz="12" w:space="4" w:color="auto"/>
          <w:bottom w:val="single" w:sz="12" w:space="1" w:color="auto"/>
          <w:right w:val="single" w:sz="12" w:space="4" w:color="auto"/>
        </w:pBdr>
        <w:shd w:val="clear" w:color="auto" w:fill="D9D9D9" w:themeFill="background1" w:themeFillShade="D9"/>
        <w:autoSpaceDE w:val="0"/>
        <w:autoSpaceDN w:val="0"/>
        <w:adjustRightInd w:val="0"/>
        <w:spacing w:before="0" w:after="0"/>
        <w:rPr>
          <w:rFonts w:ascii="Courier New" w:hAnsi="Courier New" w:cs="Courier New"/>
          <w:color w:val="auto"/>
          <w:sz w:val="16"/>
          <w:szCs w:val="16"/>
        </w:rPr>
      </w:pPr>
      <w:r w:rsidRPr="00345C50">
        <w:rPr>
          <w:rFonts w:ascii="Courier New" w:hAnsi="Courier New" w:cs="Courier New"/>
          <w:color w:val="auto"/>
          <w:sz w:val="16"/>
          <w:szCs w:val="16"/>
        </w:rPr>
        <w:t xml:space="preserve">=============================================================================== </w:t>
      </w:r>
    </w:p>
    <w:p w14:paraId="7364EE6E" w14:textId="77777777" w:rsidR="00A6034D" w:rsidRPr="00562EC0" w:rsidRDefault="00A6034D" w:rsidP="003B463D">
      <w:pPr>
        <w:pBdr>
          <w:top w:val="single" w:sz="12" w:space="1" w:color="auto"/>
          <w:left w:val="single" w:sz="12" w:space="4" w:color="auto"/>
          <w:bottom w:val="single" w:sz="12" w:space="1" w:color="auto"/>
          <w:right w:val="single" w:sz="12" w:space="4" w:color="auto"/>
        </w:pBdr>
        <w:shd w:val="clear" w:color="auto" w:fill="D9D9D9" w:themeFill="background1" w:themeFillShade="D9"/>
        <w:autoSpaceDE w:val="0"/>
        <w:autoSpaceDN w:val="0"/>
        <w:adjustRightInd w:val="0"/>
        <w:spacing w:before="0" w:after="0"/>
        <w:rPr>
          <w:rFonts w:ascii="Courier New" w:hAnsi="Courier New" w:cs="Courier New"/>
          <w:color w:val="auto"/>
          <w:sz w:val="16"/>
          <w:szCs w:val="16"/>
        </w:rPr>
      </w:pPr>
      <w:r w:rsidRPr="00562EC0">
        <w:rPr>
          <w:rFonts w:ascii="Courier New" w:hAnsi="Courier New" w:cs="Courier New"/>
          <w:color w:val="auto"/>
          <w:sz w:val="16"/>
          <w:szCs w:val="16"/>
        </w:rPr>
        <w:t xml:space="preserve">1   10/25/21@16:42:21    X-INTERFACE    ORIGINAL       </w:t>
      </w:r>
      <w:r>
        <w:rPr>
          <w:rFonts w:ascii="Courier New" w:hAnsi="Courier New" w:cs="Courier New"/>
          <w:color w:val="auto"/>
          <w:sz w:val="16"/>
          <w:szCs w:val="16"/>
        </w:rPr>
        <w:t>PHARMACIST,LOCAL</w:t>
      </w:r>
      <w:r w:rsidRPr="00562EC0">
        <w:rPr>
          <w:rFonts w:ascii="Courier New" w:hAnsi="Courier New" w:cs="Courier New"/>
          <w:color w:val="auto"/>
          <w:sz w:val="16"/>
          <w:szCs w:val="16"/>
        </w:rPr>
        <w:t xml:space="preserve">            </w:t>
      </w:r>
    </w:p>
    <w:p w14:paraId="021BF910" w14:textId="77777777" w:rsidR="00A6034D" w:rsidRPr="00562EC0" w:rsidRDefault="00A6034D" w:rsidP="003B463D">
      <w:pPr>
        <w:pBdr>
          <w:top w:val="single" w:sz="12" w:space="1" w:color="auto"/>
          <w:left w:val="single" w:sz="12" w:space="4" w:color="auto"/>
          <w:bottom w:val="single" w:sz="12" w:space="1" w:color="auto"/>
          <w:right w:val="single" w:sz="12" w:space="4" w:color="auto"/>
        </w:pBdr>
        <w:shd w:val="clear" w:color="auto" w:fill="D9D9D9" w:themeFill="background1" w:themeFillShade="D9"/>
        <w:autoSpaceDE w:val="0"/>
        <w:autoSpaceDN w:val="0"/>
        <w:adjustRightInd w:val="0"/>
        <w:spacing w:before="0" w:after="0"/>
        <w:rPr>
          <w:rFonts w:ascii="Courier New" w:hAnsi="Courier New" w:cs="Courier New"/>
          <w:color w:val="auto"/>
          <w:sz w:val="16"/>
          <w:szCs w:val="16"/>
        </w:rPr>
      </w:pPr>
      <w:r w:rsidRPr="00562EC0">
        <w:rPr>
          <w:rFonts w:ascii="Courier New" w:hAnsi="Courier New" w:cs="Courier New"/>
          <w:color w:val="auto"/>
          <w:sz w:val="16"/>
          <w:szCs w:val="16"/>
        </w:rPr>
        <w:t xml:space="preserve">Comments: Prescription sent to external interface.                              </w:t>
      </w:r>
    </w:p>
    <w:p w14:paraId="062E7B1C" w14:textId="77777777" w:rsidR="00A6034D" w:rsidRPr="00562EC0" w:rsidRDefault="00A6034D" w:rsidP="003B463D">
      <w:pPr>
        <w:pBdr>
          <w:top w:val="single" w:sz="12" w:space="1" w:color="auto"/>
          <w:left w:val="single" w:sz="12" w:space="4" w:color="auto"/>
          <w:bottom w:val="single" w:sz="12" w:space="1" w:color="auto"/>
          <w:right w:val="single" w:sz="12" w:space="4" w:color="auto"/>
        </w:pBdr>
        <w:shd w:val="clear" w:color="auto" w:fill="D9D9D9" w:themeFill="background1" w:themeFillShade="D9"/>
        <w:autoSpaceDE w:val="0"/>
        <w:autoSpaceDN w:val="0"/>
        <w:adjustRightInd w:val="0"/>
        <w:spacing w:before="0" w:after="0"/>
        <w:rPr>
          <w:rFonts w:ascii="Courier New" w:hAnsi="Courier New" w:cs="Courier New"/>
          <w:color w:val="auto"/>
          <w:sz w:val="16"/>
          <w:szCs w:val="16"/>
        </w:rPr>
      </w:pPr>
      <w:r w:rsidRPr="00562EC0">
        <w:rPr>
          <w:rFonts w:ascii="Courier New" w:hAnsi="Courier New" w:cs="Courier New"/>
          <w:color w:val="auto"/>
          <w:sz w:val="16"/>
          <w:szCs w:val="16"/>
        </w:rPr>
        <w:t xml:space="preserve">2   10/25/21@16:42:23    X-INTERFACE    ORIGINAL       POSTMASTER               </w:t>
      </w:r>
    </w:p>
    <w:p w14:paraId="40359FAA" w14:textId="77777777" w:rsidR="00A6034D" w:rsidRPr="00562EC0" w:rsidRDefault="00A6034D" w:rsidP="003B463D">
      <w:pPr>
        <w:pBdr>
          <w:top w:val="single" w:sz="12" w:space="1" w:color="auto"/>
          <w:left w:val="single" w:sz="12" w:space="4" w:color="auto"/>
          <w:bottom w:val="single" w:sz="12" w:space="1" w:color="auto"/>
          <w:right w:val="single" w:sz="12" w:space="4" w:color="auto"/>
        </w:pBdr>
        <w:shd w:val="clear" w:color="auto" w:fill="D9D9D9" w:themeFill="background1" w:themeFillShade="D9"/>
        <w:autoSpaceDE w:val="0"/>
        <w:autoSpaceDN w:val="0"/>
        <w:adjustRightInd w:val="0"/>
        <w:spacing w:before="0" w:after="0"/>
        <w:rPr>
          <w:rFonts w:ascii="Courier New" w:hAnsi="Courier New" w:cs="Courier New"/>
          <w:color w:val="auto"/>
          <w:sz w:val="16"/>
          <w:szCs w:val="16"/>
        </w:rPr>
      </w:pPr>
      <w:r w:rsidRPr="00562EC0">
        <w:rPr>
          <w:rFonts w:ascii="Courier New" w:hAnsi="Courier New" w:cs="Courier New"/>
          <w:color w:val="auto"/>
          <w:sz w:val="16"/>
          <w:szCs w:val="16"/>
        </w:rPr>
        <w:t xml:space="preserve">Comments: HL7 ID - 98468021393 MESSAGE TRANSMITTED TO OPTIFILL2                 </w:t>
      </w:r>
    </w:p>
    <w:p w14:paraId="643B19F5" w14:textId="77777777" w:rsidR="00A6034D" w:rsidRPr="00562EC0" w:rsidRDefault="00A6034D" w:rsidP="003B463D">
      <w:pPr>
        <w:pBdr>
          <w:top w:val="single" w:sz="12" w:space="1" w:color="auto"/>
          <w:left w:val="single" w:sz="12" w:space="4" w:color="auto"/>
          <w:bottom w:val="single" w:sz="12" w:space="1" w:color="auto"/>
          <w:right w:val="single" w:sz="12" w:space="4" w:color="auto"/>
        </w:pBdr>
        <w:shd w:val="clear" w:color="auto" w:fill="D9D9D9" w:themeFill="background1" w:themeFillShade="D9"/>
        <w:autoSpaceDE w:val="0"/>
        <w:autoSpaceDN w:val="0"/>
        <w:adjustRightInd w:val="0"/>
        <w:spacing w:before="0" w:after="0"/>
        <w:rPr>
          <w:rFonts w:ascii="Courier New" w:hAnsi="Courier New" w:cs="Courier New"/>
          <w:color w:val="auto"/>
          <w:sz w:val="16"/>
          <w:szCs w:val="16"/>
        </w:rPr>
      </w:pPr>
      <w:r w:rsidRPr="00562EC0">
        <w:rPr>
          <w:rFonts w:ascii="Courier New" w:hAnsi="Courier New" w:cs="Courier New"/>
          <w:color w:val="auto"/>
          <w:sz w:val="16"/>
          <w:szCs w:val="16"/>
        </w:rPr>
        <w:t xml:space="preserve">          (10.224.21.245)                                                       </w:t>
      </w:r>
    </w:p>
    <w:p w14:paraId="4A5FBB6C" w14:textId="77777777" w:rsidR="00A6034D" w:rsidRPr="00562EC0" w:rsidRDefault="00A6034D" w:rsidP="003B463D">
      <w:pPr>
        <w:pBdr>
          <w:top w:val="single" w:sz="12" w:space="1" w:color="auto"/>
          <w:left w:val="single" w:sz="12" w:space="4" w:color="auto"/>
          <w:bottom w:val="single" w:sz="12" w:space="1" w:color="auto"/>
          <w:right w:val="single" w:sz="12" w:space="4" w:color="auto"/>
        </w:pBdr>
        <w:shd w:val="clear" w:color="auto" w:fill="D9D9D9" w:themeFill="background1" w:themeFillShade="D9"/>
        <w:autoSpaceDE w:val="0"/>
        <w:autoSpaceDN w:val="0"/>
        <w:adjustRightInd w:val="0"/>
        <w:spacing w:before="0" w:after="0"/>
        <w:rPr>
          <w:rFonts w:ascii="Courier New" w:hAnsi="Courier New" w:cs="Courier New"/>
          <w:color w:val="auto"/>
          <w:sz w:val="16"/>
          <w:szCs w:val="16"/>
        </w:rPr>
      </w:pPr>
      <w:r w:rsidRPr="00562EC0">
        <w:rPr>
          <w:rFonts w:ascii="Courier New" w:hAnsi="Courier New" w:cs="Courier New"/>
          <w:color w:val="auto"/>
          <w:sz w:val="16"/>
          <w:szCs w:val="16"/>
        </w:rPr>
        <w:t xml:space="preserve">3   10/25/21@16:42:30    DISP COMPLETED ORIGINAL       </w:t>
      </w:r>
      <w:r>
        <w:rPr>
          <w:rFonts w:ascii="Courier New" w:hAnsi="Courier New" w:cs="Courier New"/>
          <w:color w:val="auto"/>
          <w:sz w:val="16"/>
          <w:szCs w:val="16"/>
        </w:rPr>
        <w:t>PHARMACIST,LOCAL</w:t>
      </w:r>
      <w:r w:rsidRPr="00562EC0">
        <w:rPr>
          <w:rFonts w:ascii="Courier New" w:hAnsi="Courier New" w:cs="Courier New"/>
          <w:color w:val="auto"/>
          <w:sz w:val="16"/>
          <w:szCs w:val="16"/>
        </w:rPr>
        <w:t xml:space="preserve">            </w:t>
      </w:r>
    </w:p>
    <w:p w14:paraId="55A5FBE5" w14:textId="219C02E6" w:rsidR="00A6034D" w:rsidRPr="00562EC0" w:rsidRDefault="00A6034D" w:rsidP="003B463D">
      <w:pPr>
        <w:pBdr>
          <w:top w:val="single" w:sz="12" w:space="1" w:color="auto"/>
          <w:left w:val="single" w:sz="12" w:space="4" w:color="auto"/>
          <w:bottom w:val="single" w:sz="12" w:space="1" w:color="auto"/>
          <w:right w:val="single" w:sz="12" w:space="4" w:color="auto"/>
        </w:pBdr>
        <w:shd w:val="clear" w:color="auto" w:fill="D9D9D9" w:themeFill="background1" w:themeFillShade="D9"/>
        <w:autoSpaceDE w:val="0"/>
        <w:autoSpaceDN w:val="0"/>
        <w:adjustRightInd w:val="0"/>
        <w:spacing w:before="0" w:after="0"/>
        <w:rPr>
          <w:rFonts w:ascii="Courier New" w:hAnsi="Courier New" w:cs="Courier New"/>
          <w:color w:val="auto"/>
          <w:sz w:val="16"/>
          <w:szCs w:val="16"/>
        </w:rPr>
      </w:pPr>
      <w:r w:rsidRPr="00562EC0">
        <w:rPr>
          <w:rFonts w:ascii="Courier New" w:hAnsi="Courier New" w:cs="Courier New"/>
          <w:color w:val="auto"/>
          <w:sz w:val="16"/>
          <w:szCs w:val="16"/>
        </w:rPr>
        <w:t xml:space="preserve">Comments: External Interface Dispensing is Complete.   Filled By: </w:t>
      </w:r>
      <w:r>
        <w:rPr>
          <w:rFonts w:ascii="Courier New" w:hAnsi="Courier New" w:cs="Courier New"/>
          <w:color w:val="auto"/>
          <w:sz w:val="16"/>
          <w:szCs w:val="16"/>
        </w:rPr>
        <w:t>TECH,TWO</w:t>
      </w:r>
      <w:r w:rsidRPr="00562EC0">
        <w:rPr>
          <w:rFonts w:ascii="Courier New" w:hAnsi="Courier New" w:cs="Courier New"/>
          <w:color w:val="auto"/>
          <w:sz w:val="16"/>
          <w:szCs w:val="16"/>
        </w:rPr>
        <w:t xml:space="preserve">        </w:t>
      </w:r>
    </w:p>
    <w:p w14:paraId="5BBD5BFA" w14:textId="77777777" w:rsidR="00A6034D" w:rsidRPr="00562EC0" w:rsidRDefault="00A6034D" w:rsidP="003B463D">
      <w:pPr>
        <w:pBdr>
          <w:top w:val="single" w:sz="12" w:space="1" w:color="auto"/>
          <w:left w:val="single" w:sz="12" w:space="4" w:color="auto"/>
          <w:bottom w:val="single" w:sz="12" w:space="1" w:color="auto"/>
          <w:right w:val="single" w:sz="12" w:space="4" w:color="auto"/>
        </w:pBdr>
        <w:shd w:val="clear" w:color="auto" w:fill="D9D9D9" w:themeFill="background1" w:themeFillShade="D9"/>
        <w:autoSpaceDE w:val="0"/>
        <w:autoSpaceDN w:val="0"/>
        <w:adjustRightInd w:val="0"/>
        <w:spacing w:before="0" w:after="0"/>
        <w:rPr>
          <w:rFonts w:ascii="Courier New" w:hAnsi="Courier New" w:cs="Courier New"/>
          <w:color w:val="auto"/>
          <w:sz w:val="16"/>
          <w:szCs w:val="16"/>
        </w:rPr>
      </w:pPr>
      <w:r w:rsidRPr="00562EC0">
        <w:rPr>
          <w:rFonts w:ascii="Courier New" w:hAnsi="Courier New" w:cs="Courier New"/>
          <w:color w:val="auto"/>
          <w:sz w:val="16"/>
          <w:szCs w:val="16"/>
        </w:rPr>
        <w:t xml:space="preserve">          Checking Pharmacist: </w:t>
      </w:r>
      <w:r>
        <w:rPr>
          <w:rFonts w:ascii="Courier New" w:hAnsi="Courier New" w:cs="Courier New"/>
          <w:color w:val="auto"/>
          <w:sz w:val="16"/>
          <w:szCs w:val="16"/>
        </w:rPr>
        <w:t>PHARMACIST,TWO</w:t>
      </w:r>
      <w:r w:rsidRPr="00562EC0">
        <w:rPr>
          <w:rFonts w:ascii="Courier New" w:hAnsi="Courier New" w:cs="Courier New"/>
          <w:color w:val="auto"/>
          <w:sz w:val="16"/>
          <w:szCs w:val="16"/>
        </w:rPr>
        <w:t xml:space="preserve">                                    </w:t>
      </w:r>
    </w:p>
    <w:p w14:paraId="5E161A66" w14:textId="20BDB6EA" w:rsidR="00BB499A" w:rsidRPr="00345C50" w:rsidRDefault="00A6034D" w:rsidP="003B463D">
      <w:pPr>
        <w:pBdr>
          <w:top w:val="single" w:sz="12" w:space="1" w:color="auto"/>
          <w:left w:val="single" w:sz="12" w:space="4" w:color="auto"/>
          <w:bottom w:val="single" w:sz="12" w:space="1" w:color="auto"/>
          <w:right w:val="single" w:sz="12" w:space="4" w:color="auto"/>
        </w:pBdr>
        <w:shd w:val="clear" w:color="auto" w:fill="D9D9D9" w:themeFill="background1" w:themeFillShade="D9"/>
        <w:autoSpaceDE w:val="0"/>
        <w:autoSpaceDN w:val="0"/>
        <w:adjustRightInd w:val="0"/>
        <w:spacing w:before="0" w:after="0"/>
        <w:rPr>
          <w:rFonts w:ascii="Courier New" w:hAnsi="Courier New" w:cs="Courier New"/>
          <w:color w:val="auto"/>
          <w:sz w:val="16"/>
          <w:szCs w:val="16"/>
        </w:rPr>
      </w:pPr>
      <w:r w:rsidRPr="00562EC0">
        <w:rPr>
          <w:rFonts w:ascii="Courier New" w:hAnsi="Courier New" w:cs="Courier New"/>
          <w:color w:val="auto"/>
          <w:sz w:val="16"/>
          <w:szCs w:val="16"/>
        </w:rPr>
        <w:t xml:space="preserve">          Mail Tracking Info.: REGULAR MAIL3211025 received at 10/25/21@16:42:30</w:t>
      </w:r>
    </w:p>
    <w:p w14:paraId="7F9C4551" w14:textId="798E6306" w:rsidR="00BB499A" w:rsidRPr="00345C50" w:rsidRDefault="00A6034D" w:rsidP="003B463D">
      <w:pPr>
        <w:pBdr>
          <w:top w:val="single" w:sz="18" w:space="1" w:color="auto"/>
          <w:left w:val="single" w:sz="18" w:space="4" w:color="auto"/>
          <w:bottom w:val="single" w:sz="18" w:space="1" w:color="auto"/>
          <w:right w:val="single" w:sz="18" w:space="4" w:color="auto"/>
        </w:pBdr>
        <w:shd w:val="clear" w:color="auto" w:fill="D9D9D9" w:themeFill="background1" w:themeFillShade="D9"/>
        <w:autoSpaceDE w:val="0"/>
        <w:autoSpaceDN w:val="0"/>
        <w:adjustRightInd w:val="0"/>
        <w:spacing w:before="0" w:after="0"/>
        <w:rPr>
          <w:rFonts w:ascii="Courier New" w:hAnsi="Courier New" w:cs="Courier New"/>
          <w:color w:val="auto"/>
          <w:sz w:val="16"/>
          <w:szCs w:val="16"/>
        </w:rPr>
      </w:pPr>
      <w:r>
        <w:rPr>
          <w:rFonts w:ascii="Courier New" w:hAnsi="Courier New" w:cs="Courier New"/>
          <w:color w:val="auto"/>
          <w:sz w:val="16"/>
          <w:szCs w:val="16"/>
        </w:rPr>
        <w:t>4</w:t>
      </w:r>
      <w:r w:rsidR="00BB499A" w:rsidRPr="00345C50">
        <w:rPr>
          <w:rFonts w:ascii="Courier New" w:hAnsi="Courier New" w:cs="Courier New"/>
          <w:color w:val="auto"/>
          <w:sz w:val="16"/>
          <w:szCs w:val="16"/>
        </w:rPr>
        <w:t xml:space="preserve">   11/</w:t>
      </w:r>
      <w:r w:rsidR="00BB499A">
        <w:rPr>
          <w:rFonts w:ascii="Courier New" w:hAnsi="Courier New" w:cs="Courier New"/>
          <w:color w:val="auto"/>
          <w:sz w:val="16"/>
          <w:szCs w:val="16"/>
        </w:rPr>
        <w:t>15</w:t>
      </w:r>
      <w:r w:rsidR="00BB499A" w:rsidRPr="00345C50">
        <w:rPr>
          <w:rFonts w:ascii="Courier New" w:hAnsi="Courier New" w:cs="Courier New"/>
          <w:color w:val="auto"/>
          <w:sz w:val="16"/>
          <w:szCs w:val="16"/>
        </w:rPr>
        <w:t xml:space="preserve">/21             X-INTERFACE    REFILL 1       PHARMACIST,DAYTSHR       </w:t>
      </w:r>
    </w:p>
    <w:p w14:paraId="291C3B60" w14:textId="77777777" w:rsidR="00BB499A" w:rsidRPr="00345C50" w:rsidRDefault="00BB499A" w:rsidP="003B463D">
      <w:pPr>
        <w:pBdr>
          <w:top w:val="single" w:sz="18" w:space="1" w:color="auto"/>
          <w:left w:val="single" w:sz="18" w:space="4" w:color="auto"/>
          <w:bottom w:val="single" w:sz="18" w:space="1" w:color="auto"/>
          <w:right w:val="single" w:sz="18" w:space="4" w:color="auto"/>
        </w:pBdr>
        <w:shd w:val="clear" w:color="auto" w:fill="D9D9D9" w:themeFill="background1" w:themeFillShade="D9"/>
        <w:autoSpaceDE w:val="0"/>
        <w:autoSpaceDN w:val="0"/>
        <w:adjustRightInd w:val="0"/>
        <w:spacing w:before="0" w:after="0"/>
        <w:rPr>
          <w:rFonts w:ascii="Courier New" w:hAnsi="Courier New" w:cs="Courier New"/>
          <w:color w:val="auto"/>
          <w:sz w:val="16"/>
          <w:szCs w:val="16"/>
        </w:rPr>
      </w:pPr>
      <w:r w:rsidRPr="00345C50">
        <w:rPr>
          <w:rFonts w:ascii="Courier New" w:hAnsi="Courier New" w:cs="Courier New"/>
          <w:color w:val="auto"/>
          <w:sz w:val="16"/>
          <w:szCs w:val="16"/>
        </w:rPr>
        <w:t xml:space="preserve">Comments: Refill sent to external interface.                                    </w:t>
      </w:r>
    </w:p>
    <w:p w14:paraId="3B1E8A99" w14:textId="77777777" w:rsidR="00BB499A" w:rsidRPr="00345C50" w:rsidRDefault="00BB499A" w:rsidP="003B463D">
      <w:pPr>
        <w:pBdr>
          <w:top w:val="single" w:sz="18" w:space="1" w:color="auto"/>
          <w:left w:val="single" w:sz="18" w:space="4" w:color="auto"/>
          <w:bottom w:val="single" w:sz="18" w:space="1" w:color="auto"/>
          <w:right w:val="single" w:sz="18" w:space="4" w:color="auto"/>
        </w:pBdr>
        <w:shd w:val="clear" w:color="auto" w:fill="D9D9D9" w:themeFill="background1" w:themeFillShade="D9"/>
        <w:autoSpaceDE w:val="0"/>
        <w:autoSpaceDN w:val="0"/>
        <w:adjustRightInd w:val="0"/>
        <w:spacing w:before="0" w:after="0"/>
        <w:rPr>
          <w:rFonts w:ascii="Courier New" w:hAnsi="Courier New" w:cs="Courier New"/>
          <w:color w:val="auto"/>
          <w:sz w:val="16"/>
          <w:szCs w:val="16"/>
        </w:rPr>
      </w:pPr>
      <w:r w:rsidRPr="00345C50">
        <w:rPr>
          <w:rFonts w:ascii="Courier New" w:hAnsi="Courier New" w:cs="Courier New"/>
          <w:color w:val="auto"/>
          <w:sz w:val="16"/>
          <w:szCs w:val="16"/>
        </w:rPr>
        <w:t xml:space="preserve">          Processed at DAYTSHR TEST LAB (984)                                   </w:t>
      </w:r>
    </w:p>
    <w:p w14:paraId="1DB7D651" w14:textId="6D98FA0D" w:rsidR="00BB499A" w:rsidRPr="00345C50" w:rsidRDefault="00A6034D" w:rsidP="003B463D">
      <w:pPr>
        <w:pBdr>
          <w:top w:val="single" w:sz="18" w:space="1" w:color="auto"/>
          <w:left w:val="single" w:sz="18" w:space="4" w:color="auto"/>
          <w:bottom w:val="single" w:sz="18" w:space="1" w:color="auto"/>
          <w:right w:val="single" w:sz="18" w:space="4" w:color="auto"/>
        </w:pBdr>
        <w:shd w:val="clear" w:color="auto" w:fill="D9D9D9" w:themeFill="background1" w:themeFillShade="D9"/>
        <w:autoSpaceDE w:val="0"/>
        <w:autoSpaceDN w:val="0"/>
        <w:adjustRightInd w:val="0"/>
        <w:spacing w:before="0" w:after="0"/>
        <w:rPr>
          <w:rFonts w:ascii="Courier New" w:hAnsi="Courier New" w:cs="Courier New"/>
          <w:color w:val="auto"/>
          <w:sz w:val="16"/>
          <w:szCs w:val="16"/>
        </w:rPr>
      </w:pPr>
      <w:r>
        <w:rPr>
          <w:rFonts w:ascii="Courier New" w:hAnsi="Courier New" w:cs="Courier New"/>
          <w:color w:val="auto"/>
          <w:sz w:val="16"/>
          <w:szCs w:val="16"/>
        </w:rPr>
        <w:t>5</w:t>
      </w:r>
      <w:r w:rsidR="00BB499A" w:rsidRPr="00345C50">
        <w:rPr>
          <w:rFonts w:ascii="Courier New" w:hAnsi="Courier New" w:cs="Courier New"/>
          <w:color w:val="auto"/>
          <w:sz w:val="16"/>
          <w:szCs w:val="16"/>
        </w:rPr>
        <w:t xml:space="preserve">   11/</w:t>
      </w:r>
      <w:r w:rsidR="00BB499A">
        <w:rPr>
          <w:rFonts w:ascii="Courier New" w:hAnsi="Courier New" w:cs="Courier New"/>
          <w:color w:val="auto"/>
          <w:sz w:val="16"/>
          <w:szCs w:val="16"/>
        </w:rPr>
        <w:t>15</w:t>
      </w:r>
      <w:r w:rsidR="00BB499A" w:rsidRPr="00345C50">
        <w:rPr>
          <w:rFonts w:ascii="Courier New" w:hAnsi="Courier New" w:cs="Courier New"/>
          <w:color w:val="auto"/>
          <w:sz w:val="16"/>
          <w:szCs w:val="16"/>
        </w:rPr>
        <w:t xml:space="preserve">/21             DISP COMPLETED REFILL 1       PHARMACIST,DAYTSHR       </w:t>
      </w:r>
    </w:p>
    <w:p w14:paraId="30A5A6E3" w14:textId="77777777" w:rsidR="00BB499A" w:rsidRPr="00345C50" w:rsidRDefault="00BB499A" w:rsidP="003B463D">
      <w:pPr>
        <w:pBdr>
          <w:top w:val="single" w:sz="18" w:space="1" w:color="auto"/>
          <w:left w:val="single" w:sz="18" w:space="4" w:color="auto"/>
          <w:bottom w:val="single" w:sz="18" w:space="1" w:color="auto"/>
          <w:right w:val="single" w:sz="18" w:space="4" w:color="auto"/>
        </w:pBdr>
        <w:shd w:val="clear" w:color="auto" w:fill="D9D9D9" w:themeFill="background1" w:themeFillShade="D9"/>
        <w:autoSpaceDE w:val="0"/>
        <w:autoSpaceDN w:val="0"/>
        <w:adjustRightInd w:val="0"/>
        <w:spacing w:before="0" w:after="0"/>
        <w:rPr>
          <w:rFonts w:ascii="Courier New" w:hAnsi="Courier New" w:cs="Courier New"/>
          <w:color w:val="auto"/>
          <w:sz w:val="16"/>
          <w:szCs w:val="16"/>
        </w:rPr>
      </w:pPr>
      <w:r w:rsidRPr="00345C50">
        <w:rPr>
          <w:rFonts w:ascii="Courier New" w:hAnsi="Courier New" w:cs="Courier New"/>
          <w:color w:val="auto"/>
          <w:sz w:val="16"/>
          <w:szCs w:val="16"/>
        </w:rPr>
        <w:t xml:space="preserve">Comments: External Interface Dispensing is Complete.                            </w:t>
      </w:r>
    </w:p>
    <w:p w14:paraId="5E00148D" w14:textId="77777777" w:rsidR="00BB499A" w:rsidRPr="00345C50" w:rsidRDefault="00BB499A" w:rsidP="003B463D">
      <w:pPr>
        <w:pBdr>
          <w:top w:val="single" w:sz="18" w:space="1" w:color="auto"/>
          <w:left w:val="single" w:sz="18" w:space="4" w:color="auto"/>
          <w:bottom w:val="single" w:sz="18" w:space="1" w:color="auto"/>
          <w:right w:val="single" w:sz="18" w:space="4" w:color="auto"/>
        </w:pBdr>
        <w:shd w:val="clear" w:color="auto" w:fill="D9D9D9" w:themeFill="background1" w:themeFillShade="D9"/>
        <w:autoSpaceDE w:val="0"/>
        <w:autoSpaceDN w:val="0"/>
        <w:adjustRightInd w:val="0"/>
        <w:spacing w:before="0" w:after="0"/>
        <w:rPr>
          <w:rFonts w:ascii="Courier New" w:hAnsi="Courier New" w:cs="Courier New"/>
          <w:color w:val="auto"/>
          <w:sz w:val="16"/>
          <w:szCs w:val="16"/>
        </w:rPr>
      </w:pPr>
      <w:r w:rsidRPr="00345C50">
        <w:rPr>
          <w:rFonts w:ascii="Courier New" w:hAnsi="Courier New" w:cs="Courier New"/>
          <w:color w:val="auto"/>
          <w:sz w:val="16"/>
          <w:szCs w:val="16"/>
        </w:rPr>
        <w:t xml:space="preserve">          Processed at DAYTSHR TEST LAB (984)                                   </w:t>
      </w:r>
    </w:p>
    <w:p w14:paraId="41140AF8" w14:textId="626743D4" w:rsidR="003C02F8" w:rsidRDefault="00BB499A" w:rsidP="003B463D">
      <w:pPr>
        <w:pBdr>
          <w:top w:val="single" w:sz="18" w:space="1" w:color="auto"/>
          <w:left w:val="single" w:sz="18" w:space="4" w:color="auto"/>
          <w:bottom w:val="single" w:sz="18" w:space="1" w:color="auto"/>
          <w:right w:val="single" w:sz="18" w:space="4" w:color="auto"/>
        </w:pBdr>
        <w:shd w:val="clear" w:color="auto" w:fill="D9D9D9" w:themeFill="background1" w:themeFillShade="D9"/>
        <w:autoSpaceDE w:val="0"/>
        <w:autoSpaceDN w:val="0"/>
        <w:adjustRightInd w:val="0"/>
        <w:spacing w:before="0" w:after="0"/>
        <w:rPr>
          <w:rFonts w:ascii="Courier New" w:hAnsi="Courier New" w:cs="Courier New"/>
          <w:color w:val="auto"/>
          <w:sz w:val="16"/>
          <w:szCs w:val="16"/>
        </w:rPr>
      </w:pPr>
      <w:r w:rsidRPr="00345C50">
        <w:rPr>
          <w:rFonts w:ascii="Courier New" w:hAnsi="Courier New" w:cs="Courier New"/>
          <w:color w:val="auto"/>
          <w:sz w:val="16"/>
          <w:szCs w:val="16"/>
        </w:rPr>
        <w:t xml:space="preserve">          Filled By: </w:t>
      </w:r>
      <w:r>
        <w:rPr>
          <w:rFonts w:ascii="Courier New" w:hAnsi="Courier New" w:cs="Courier New"/>
          <w:color w:val="auto"/>
          <w:sz w:val="16"/>
          <w:szCs w:val="16"/>
        </w:rPr>
        <w:t>PERSON,ONE</w:t>
      </w:r>
      <w:r w:rsidRPr="00345C50">
        <w:rPr>
          <w:rFonts w:ascii="Courier New" w:hAnsi="Courier New" w:cs="Courier New"/>
          <w:color w:val="auto"/>
          <w:sz w:val="16"/>
          <w:szCs w:val="16"/>
        </w:rPr>
        <w:t xml:space="preserve">  </w:t>
      </w:r>
      <w:r w:rsidR="00B71ADF">
        <w:rPr>
          <w:rFonts w:ascii="Courier New" w:hAnsi="Courier New" w:cs="Courier New"/>
          <w:color w:val="auto"/>
          <w:sz w:val="16"/>
          <w:szCs w:val="16"/>
        </w:rPr>
        <w:t xml:space="preserve"> </w:t>
      </w:r>
      <w:r w:rsidRPr="00345C50">
        <w:rPr>
          <w:rFonts w:ascii="Courier New" w:hAnsi="Courier New" w:cs="Courier New"/>
          <w:color w:val="auto"/>
          <w:sz w:val="16"/>
          <w:szCs w:val="16"/>
        </w:rPr>
        <w:t xml:space="preserve">Checking Pharmacist: </w:t>
      </w:r>
      <w:r>
        <w:rPr>
          <w:rFonts w:ascii="Courier New" w:hAnsi="Courier New" w:cs="Courier New"/>
          <w:color w:val="auto"/>
          <w:sz w:val="16"/>
          <w:szCs w:val="16"/>
        </w:rPr>
        <w:t>PHARMACIST,ONE</w:t>
      </w:r>
      <w:r w:rsidRPr="00345C50">
        <w:rPr>
          <w:rFonts w:ascii="Courier New" w:hAnsi="Courier New" w:cs="Courier New"/>
          <w:color w:val="auto"/>
          <w:sz w:val="16"/>
          <w:szCs w:val="16"/>
        </w:rPr>
        <w:t xml:space="preserve"> </w:t>
      </w:r>
    </w:p>
    <w:p w14:paraId="38F59DEB" w14:textId="37FA84C9" w:rsidR="003C02F8" w:rsidRPr="008A3BF6" w:rsidRDefault="003C02F8" w:rsidP="003B463D">
      <w:pPr>
        <w:pBdr>
          <w:top w:val="single" w:sz="18" w:space="0" w:color="auto"/>
          <w:left w:val="single" w:sz="18" w:space="4" w:color="auto"/>
          <w:bottom w:val="single" w:sz="18" w:space="1" w:color="auto"/>
          <w:right w:val="single" w:sz="18" w:space="4" w:color="auto"/>
        </w:pBdr>
        <w:shd w:val="clear" w:color="auto" w:fill="D9D9D9" w:themeFill="background1" w:themeFillShade="D9"/>
        <w:autoSpaceDE w:val="0"/>
        <w:autoSpaceDN w:val="0"/>
        <w:adjustRightInd w:val="0"/>
        <w:spacing w:before="0" w:after="0"/>
        <w:rPr>
          <w:rFonts w:ascii="Courier New" w:hAnsi="Courier New" w:cs="Courier New"/>
          <w:color w:val="auto"/>
          <w:sz w:val="16"/>
          <w:szCs w:val="16"/>
        </w:rPr>
      </w:pPr>
      <w:r>
        <w:rPr>
          <w:rFonts w:ascii="Courier New" w:hAnsi="Courier New" w:cs="Courier New"/>
          <w:color w:val="auto"/>
          <w:sz w:val="16"/>
          <w:szCs w:val="16"/>
        </w:rPr>
        <w:t>6</w:t>
      </w:r>
      <w:r w:rsidRPr="008A3BF6">
        <w:rPr>
          <w:rFonts w:ascii="Courier New" w:hAnsi="Courier New" w:cs="Courier New"/>
          <w:color w:val="auto"/>
          <w:sz w:val="16"/>
          <w:szCs w:val="16"/>
        </w:rPr>
        <w:t xml:space="preserve">   11/30/21             PARTIAL        REFILL 1       PHARMACIST,</w:t>
      </w:r>
      <w:r>
        <w:rPr>
          <w:rFonts w:ascii="Courier New" w:hAnsi="Courier New" w:cs="Courier New"/>
          <w:color w:val="auto"/>
          <w:sz w:val="16"/>
          <w:szCs w:val="16"/>
        </w:rPr>
        <w:t>CHYSHR</w:t>
      </w:r>
      <w:r w:rsidRPr="008A3BF6">
        <w:rPr>
          <w:rFonts w:ascii="Courier New" w:hAnsi="Courier New" w:cs="Courier New"/>
          <w:color w:val="auto"/>
          <w:sz w:val="16"/>
          <w:szCs w:val="16"/>
        </w:rPr>
        <w:t xml:space="preserve">       </w:t>
      </w:r>
    </w:p>
    <w:p w14:paraId="41B80156" w14:textId="639E1068" w:rsidR="003C02F8" w:rsidRPr="008A3BF6" w:rsidRDefault="003C02F8" w:rsidP="003B463D">
      <w:pPr>
        <w:pBdr>
          <w:top w:val="single" w:sz="18" w:space="0" w:color="auto"/>
          <w:left w:val="single" w:sz="18" w:space="4" w:color="auto"/>
          <w:bottom w:val="single" w:sz="18" w:space="1" w:color="auto"/>
          <w:right w:val="single" w:sz="18" w:space="4" w:color="auto"/>
        </w:pBdr>
        <w:shd w:val="clear" w:color="auto" w:fill="D9D9D9" w:themeFill="background1" w:themeFillShade="D9"/>
        <w:autoSpaceDE w:val="0"/>
        <w:autoSpaceDN w:val="0"/>
        <w:adjustRightInd w:val="0"/>
        <w:spacing w:before="0" w:after="0"/>
        <w:rPr>
          <w:rFonts w:ascii="Courier New" w:hAnsi="Courier New" w:cs="Courier New"/>
          <w:color w:val="auto"/>
          <w:sz w:val="16"/>
          <w:szCs w:val="16"/>
        </w:rPr>
      </w:pPr>
      <w:r w:rsidRPr="008A3BF6">
        <w:rPr>
          <w:rFonts w:ascii="Courier New" w:hAnsi="Courier New" w:cs="Courier New"/>
          <w:color w:val="auto"/>
          <w:sz w:val="16"/>
          <w:szCs w:val="16"/>
        </w:rPr>
        <w:t xml:space="preserve">Comments: Ran out of meds Processed at </w:t>
      </w:r>
      <w:r>
        <w:rPr>
          <w:rFonts w:ascii="Courier New" w:hAnsi="Courier New" w:cs="Courier New"/>
          <w:color w:val="auto"/>
          <w:sz w:val="16"/>
          <w:szCs w:val="16"/>
        </w:rPr>
        <w:t>CHYSHR</w:t>
      </w:r>
      <w:r w:rsidRPr="008A3BF6">
        <w:rPr>
          <w:rFonts w:ascii="Courier New" w:hAnsi="Courier New" w:cs="Courier New"/>
          <w:color w:val="auto"/>
          <w:sz w:val="16"/>
          <w:szCs w:val="16"/>
        </w:rPr>
        <w:t xml:space="preserve"> (98</w:t>
      </w:r>
      <w:r>
        <w:rPr>
          <w:rFonts w:ascii="Courier New" w:hAnsi="Courier New" w:cs="Courier New"/>
          <w:color w:val="auto"/>
          <w:sz w:val="16"/>
          <w:szCs w:val="16"/>
        </w:rPr>
        <w:t>3</w:t>
      </w:r>
      <w:r w:rsidRPr="008A3BF6">
        <w:rPr>
          <w:rFonts w:ascii="Courier New" w:hAnsi="Courier New" w:cs="Courier New"/>
          <w:color w:val="auto"/>
          <w:sz w:val="16"/>
          <w:szCs w:val="16"/>
        </w:rPr>
        <w:t xml:space="preserve">)                   </w:t>
      </w:r>
    </w:p>
    <w:p w14:paraId="4B18063A" w14:textId="09165A43" w:rsidR="003C02F8" w:rsidRPr="008A3BF6" w:rsidRDefault="003C02F8" w:rsidP="003B463D">
      <w:pPr>
        <w:pBdr>
          <w:top w:val="single" w:sz="18" w:space="0" w:color="auto"/>
          <w:left w:val="single" w:sz="18" w:space="4" w:color="auto"/>
          <w:bottom w:val="single" w:sz="18" w:space="1" w:color="auto"/>
          <w:right w:val="single" w:sz="18" w:space="4" w:color="auto"/>
        </w:pBdr>
        <w:shd w:val="clear" w:color="auto" w:fill="D9D9D9" w:themeFill="background1" w:themeFillShade="D9"/>
        <w:autoSpaceDE w:val="0"/>
        <w:autoSpaceDN w:val="0"/>
        <w:adjustRightInd w:val="0"/>
        <w:spacing w:before="0" w:after="0"/>
        <w:rPr>
          <w:rFonts w:ascii="Courier New" w:hAnsi="Courier New" w:cs="Courier New"/>
          <w:color w:val="auto"/>
          <w:sz w:val="16"/>
          <w:szCs w:val="16"/>
        </w:rPr>
      </w:pPr>
      <w:r>
        <w:rPr>
          <w:rFonts w:ascii="Courier New" w:hAnsi="Courier New" w:cs="Courier New"/>
          <w:color w:val="auto"/>
          <w:sz w:val="16"/>
          <w:szCs w:val="16"/>
        </w:rPr>
        <w:t>7</w:t>
      </w:r>
      <w:r w:rsidRPr="008A3BF6">
        <w:rPr>
          <w:rFonts w:ascii="Courier New" w:hAnsi="Courier New" w:cs="Courier New"/>
          <w:color w:val="auto"/>
          <w:sz w:val="16"/>
          <w:szCs w:val="16"/>
        </w:rPr>
        <w:t xml:space="preserve">   11/30/21             X-INTERFACE    PARTIAL        PHARMACIST,</w:t>
      </w:r>
      <w:r>
        <w:rPr>
          <w:rFonts w:ascii="Courier New" w:hAnsi="Courier New" w:cs="Courier New"/>
          <w:color w:val="auto"/>
          <w:sz w:val="16"/>
          <w:szCs w:val="16"/>
        </w:rPr>
        <w:t>CHY</w:t>
      </w:r>
      <w:r w:rsidRPr="008A3BF6">
        <w:rPr>
          <w:rFonts w:ascii="Courier New" w:hAnsi="Courier New" w:cs="Courier New"/>
          <w:color w:val="auto"/>
          <w:sz w:val="16"/>
          <w:szCs w:val="16"/>
        </w:rPr>
        <w:t xml:space="preserve">SHR       </w:t>
      </w:r>
    </w:p>
    <w:p w14:paraId="73B3AB92" w14:textId="77777777" w:rsidR="003C02F8" w:rsidRPr="008A3BF6" w:rsidRDefault="003C02F8" w:rsidP="003B463D">
      <w:pPr>
        <w:pBdr>
          <w:top w:val="single" w:sz="18" w:space="0" w:color="auto"/>
          <w:left w:val="single" w:sz="18" w:space="4" w:color="auto"/>
          <w:bottom w:val="single" w:sz="18" w:space="1" w:color="auto"/>
          <w:right w:val="single" w:sz="18" w:space="4" w:color="auto"/>
        </w:pBdr>
        <w:shd w:val="clear" w:color="auto" w:fill="D9D9D9" w:themeFill="background1" w:themeFillShade="D9"/>
        <w:autoSpaceDE w:val="0"/>
        <w:autoSpaceDN w:val="0"/>
        <w:adjustRightInd w:val="0"/>
        <w:spacing w:before="0" w:after="0"/>
        <w:rPr>
          <w:rFonts w:ascii="Courier New" w:hAnsi="Courier New" w:cs="Courier New"/>
          <w:color w:val="auto"/>
          <w:sz w:val="16"/>
          <w:szCs w:val="16"/>
        </w:rPr>
      </w:pPr>
      <w:r w:rsidRPr="008A3BF6">
        <w:rPr>
          <w:rFonts w:ascii="Courier New" w:hAnsi="Courier New" w:cs="Courier New"/>
          <w:color w:val="auto"/>
          <w:sz w:val="16"/>
          <w:szCs w:val="16"/>
        </w:rPr>
        <w:t xml:space="preserve">Comments: Partial sent to external interface.                                   </w:t>
      </w:r>
    </w:p>
    <w:p w14:paraId="303314EC" w14:textId="6C362455" w:rsidR="003C02F8" w:rsidRDefault="003C02F8" w:rsidP="003B463D">
      <w:pPr>
        <w:pBdr>
          <w:top w:val="single" w:sz="18" w:space="0" w:color="auto"/>
          <w:left w:val="single" w:sz="18" w:space="4" w:color="auto"/>
          <w:bottom w:val="single" w:sz="18" w:space="1" w:color="auto"/>
          <w:right w:val="single" w:sz="18" w:space="4" w:color="auto"/>
        </w:pBdr>
        <w:shd w:val="clear" w:color="auto" w:fill="D9D9D9" w:themeFill="background1" w:themeFillShade="D9"/>
        <w:autoSpaceDE w:val="0"/>
        <w:autoSpaceDN w:val="0"/>
        <w:adjustRightInd w:val="0"/>
        <w:spacing w:before="0" w:after="0"/>
        <w:rPr>
          <w:rFonts w:ascii="Courier New" w:hAnsi="Courier New" w:cs="Courier New"/>
          <w:color w:val="auto"/>
          <w:sz w:val="16"/>
          <w:szCs w:val="16"/>
        </w:rPr>
      </w:pPr>
      <w:r w:rsidRPr="008A3BF6">
        <w:rPr>
          <w:rFonts w:ascii="Courier New" w:hAnsi="Courier New" w:cs="Courier New"/>
          <w:color w:val="auto"/>
          <w:sz w:val="16"/>
          <w:szCs w:val="16"/>
        </w:rPr>
        <w:t xml:space="preserve">          Processed at </w:t>
      </w:r>
      <w:r>
        <w:rPr>
          <w:rFonts w:ascii="Courier New" w:hAnsi="Courier New" w:cs="Courier New"/>
          <w:color w:val="auto"/>
          <w:sz w:val="16"/>
          <w:szCs w:val="16"/>
        </w:rPr>
        <w:t>CHY</w:t>
      </w:r>
      <w:r w:rsidRPr="008A3BF6">
        <w:rPr>
          <w:rFonts w:ascii="Courier New" w:hAnsi="Courier New" w:cs="Courier New"/>
          <w:color w:val="auto"/>
          <w:sz w:val="16"/>
          <w:szCs w:val="16"/>
        </w:rPr>
        <w:t>SHR (98</w:t>
      </w:r>
      <w:r>
        <w:rPr>
          <w:rFonts w:ascii="Courier New" w:hAnsi="Courier New" w:cs="Courier New"/>
          <w:color w:val="auto"/>
          <w:sz w:val="16"/>
          <w:szCs w:val="16"/>
        </w:rPr>
        <w:t>3</w:t>
      </w:r>
      <w:r w:rsidRPr="008A3BF6">
        <w:rPr>
          <w:rFonts w:ascii="Courier New" w:hAnsi="Courier New" w:cs="Courier New"/>
          <w:color w:val="auto"/>
          <w:sz w:val="16"/>
          <w:szCs w:val="16"/>
        </w:rPr>
        <w:t>)</w:t>
      </w:r>
    </w:p>
    <w:p w14:paraId="32B679B4" w14:textId="14FEFAA4" w:rsidR="003C02F8" w:rsidRPr="00562EC0" w:rsidRDefault="003C02F8" w:rsidP="003B463D">
      <w:pPr>
        <w:pBdr>
          <w:top w:val="single" w:sz="18" w:space="0" w:color="auto"/>
          <w:left w:val="single" w:sz="18" w:space="4" w:color="auto"/>
          <w:bottom w:val="single" w:sz="18" w:space="1" w:color="auto"/>
          <w:right w:val="single" w:sz="18" w:space="4" w:color="auto"/>
        </w:pBdr>
        <w:shd w:val="clear" w:color="auto" w:fill="D9D9D9" w:themeFill="background1" w:themeFillShade="D9"/>
        <w:autoSpaceDE w:val="0"/>
        <w:autoSpaceDN w:val="0"/>
        <w:adjustRightInd w:val="0"/>
        <w:spacing w:before="0" w:after="0"/>
        <w:rPr>
          <w:rFonts w:ascii="Courier New" w:hAnsi="Courier New" w:cs="Courier New"/>
          <w:color w:val="auto"/>
          <w:sz w:val="16"/>
          <w:szCs w:val="16"/>
        </w:rPr>
      </w:pPr>
      <w:r>
        <w:rPr>
          <w:rFonts w:ascii="Courier New" w:hAnsi="Courier New" w:cs="Courier New"/>
          <w:color w:val="auto"/>
          <w:sz w:val="16"/>
          <w:szCs w:val="16"/>
        </w:rPr>
        <w:t>8</w:t>
      </w:r>
      <w:r w:rsidRPr="00562EC0">
        <w:rPr>
          <w:rFonts w:ascii="Courier New" w:hAnsi="Courier New" w:cs="Courier New"/>
          <w:color w:val="auto"/>
          <w:sz w:val="16"/>
          <w:szCs w:val="16"/>
        </w:rPr>
        <w:t xml:space="preserve">   11/30/21@16:39:04    X-INTERFACE    ORIGINAL       </w:t>
      </w:r>
      <w:r>
        <w:rPr>
          <w:rFonts w:ascii="Courier New" w:hAnsi="Courier New" w:cs="Courier New"/>
          <w:color w:val="auto"/>
          <w:sz w:val="16"/>
          <w:szCs w:val="16"/>
        </w:rPr>
        <w:t>PHARMACIST,CHYSHR</w:t>
      </w:r>
      <w:r w:rsidRPr="00562EC0">
        <w:rPr>
          <w:rFonts w:ascii="Courier New" w:hAnsi="Courier New" w:cs="Courier New"/>
          <w:color w:val="auto"/>
          <w:sz w:val="16"/>
          <w:szCs w:val="16"/>
        </w:rPr>
        <w:t xml:space="preserve">                           </w:t>
      </w:r>
    </w:p>
    <w:p w14:paraId="1D67AB4F" w14:textId="77777777" w:rsidR="003C02F8" w:rsidRPr="00562EC0" w:rsidRDefault="003C02F8" w:rsidP="003B463D">
      <w:pPr>
        <w:pBdr>
          <w:top w:val="single" w:sz="18" w:space="0" w:color="auto"/>
          <w:left w:val="single" w:sz="18" w:space="4" w:color="auto"/>
          <w:bottom w:val="single" w:sz="18" w:space="1" w:color="auto"/>
          <w:right w:val="single" w:sz="18" w:space="4" w:color="auto"/>
        </w:pBdr>
        <w:shd w:val="clear" w:color="auto" w:fill="D9D9D9" w:themeFill="background1" w:themeFillShade="D9"/>
        <w:autoSpaceDE w:val="0"/>
        <w:autoSpaceDN w:val="0"/>
        <w:adjustRightInd w:val="0"/>
        <w:spacing w:before="0" w:after="0"/>
        <w:rPr>
          <w:rFonts w:ascii="Courier New" w:hAnsi="Courier New" w:cs="Courier New"/>
          <w:color w:val="auto"/>
          <w:sz w:val="16"/>
          <w:szCs w:val="16"/>
        </w:rPr>
      </w:pPr>
      <w:r w:rsidRPr="00562EC0">
        <w:rPr>
          <w:rFonts w:ascii="Courier New" w:hAnsi="Courier New" w:cs="Courier New"/>
          <w:color w:val="auto"/>
          <w:sz w:val="16"/>
          <w:szCs w:val="16"/>
        </w:rPr>
        <w:t xml:space="preserve">Comments: HL7 ID - 98468540591 MESSAGE TRANSMITTED TO OPTIFILL2                 </w:t>
      </w:r>
    </w:p>
    <w:p w14:paraId="4EC9EB56" w14:textId="12C575F0" w:rsidR="003C02F8" w:rsidRPr="008A3BF6" w:rsidRDefault="003C02F8" w:rsidP="003B463D">
      <w:pPr>
        <w:pBdr>
          <w:top w:val="single" w:sz="18" w:space="0" w:color="auto"/>
          <w:left w:val="single" w:sz="18" w:space="4" w:color="auto"/>
          <w:bottom w:val="single" w:sz="18" w:space="1" w:color="auto"/>
          <w:right w:val="single" w:sz="18" w:space="4" w:color="auto"/>
        </w:pBdr>
        <w:shd w:val="clear" w:color="auto" w:fill="D9D9D9" w:themeFill="background1" w:themeFillShade="D9"/>
        <w:autoSpaceDE w:val="0"/>
        <w:autoSpaceDN w:val="0"/>
        <w:adjustRightInd w:val="0"/>
        <w:spacing w:before="0" w:after="0"/>
        <w:rPr>
          <w:rFonts w:ascii="Courier New" w:hAnsi="Courier New" w:cs="Courier New"/>
          <w:color w:val="auto"/>
          <w:sz w:val="16"/>
          <w:szCs w:val="16"/>
        </w:rPr>
      </w:pPr>
      <w:r w:rsidRPr="00562EC0">
        <w:rPr>
          <w:rFonts w:ascii="Courier New" w:hAnsi="Courier New" w:cs="Courier New"/>
          <w:color w:val="auto"/>
          <w:sz w:val="16"/>
          <w:szCs w:val="16"/>
        </w:rPr>
        <w:t xml:space="preserve">          (10.</w:t>
      </w:r>
      <w:r w:rsidR="0029084D">
        <w:rPr>
          <w:rFonts w:ascii="Courier New" w:hAnsi="Courier New" w:cs="Courier New"/>
          <w:color w:val="auto"/>
          <w:sz w:val="16"/>
          <w:szCs w:val="16"/>
        </w:rPr>
        <w:t>000</w:t>
      </w:r>
      <w:r w:rsidRPr="00562EC0">
        <w:rPr>
          <w:rFonts w:ascii="Courier New" w:hAnsi="Courier New" w:cs="Courier New"/>
          <w:color w:val="auto"/>
          <w:sz w:val="16"/>
          <w:szCs w:val="16"/>
        </w:rPr>
        <w:t>.</w:t>
      </w:r>
      <w:r w:rsidR="0029084D">
        <w:rPr>
          <w:rFonts w:ascii="Courier New" w:hAnsi="Courier New" w:cs="Courier New"/>
          <w:color w:val="auto"/>
          <w:sz w:val="16"/>
          <w:szCs w:val="16"/>
        </w:rPr>
        <w:t>00</w:t>
      </w:r>
      <w:r w:rsidRPr="00562EC0">
        <w:rPr>
          <w:rFonts w:ascii="Courier New" w:hAnsi="Courier New" w:cs="Courier New"/>
          <w:color w:val="auto"/>
          <w:sz w:val="16"/>
          <w:szCs w:val="16"/>
        </w:rPr>
        <w:t>.</w:t>
      </w:r>
      <w:r w:rsidR="0029084D">
        <w:rPr>
          <w:rFonts w:ascii="Courier New" w:hAnsi="Courier New" w:cs="Courier New"/>
          <w:color w:val="auto"/>
          <w:sz w:val="16"/>
          <w:szCs w:val="16"/>
        </w:rPr>
        <w:t>000</w:t>
      </w:r>
      <w:r>
        <w:rPr>
          <w:rFonts w:ascii="Courier New" w:hAnsi="Courier New" w:cs="Courier New"/>
          <w:color w:val="auto"/>
          <w:sz w:val="16"/>
          <w:szCs w:val="16"/>
        </w:rPr>
        <w:t xml:space="preserve">) </w:t>
      </w:r>
      <w:r w:rsidRPr="008A3BF6">
        <w:rPr>
          <w:rFonts w:ascii="Courier New" w:hAnsi="Courier New" w:cs="Courier New"/>
          <w:color w:val="auto"/>
          <w:sz w:val="16"/>
          <w:szCs w:val="16"/>
        </w:rPr>
        <w:t xml:space="preserve">at </w:t>
      </w:r>
      <w:r>
        <w:rPr>
          <w:rFonts w:ascii="Courier New" w:hAnsi="Courier New" w:cs="Courier New"/>
          <w:color w:val="auto"/>
          <w:sz w:val="16"/>
          <w:szCs w:val="16"/>
        </w:rPr>
        <w:t>CHY</w:t>
      </w:r>
      <w:r w:rsidRPr="008A3BF6">
        <w:rPr>
          <w:rFonts w:ascii="Courier New" w:hAnsi="Courier New" w:cs="Courier New"/>
          <w:color w:val="auto"/>
          <w:sz w:val="16"/>
          <w:szCs w:val="16"/>
        </w:rPr>
        <w:t>SH</w:t>
      </w:r>
      <w:r>
        <w:rPr>
          <w:rFonts w:ascii="Courier New" w:hAnsi="Courier New" w:cs="Courier New"/>
          <w:color w:val="auto"/>
          <w:sz w:val="16"/>
          <w:szCs w:val="16"/>
        </w:rPr>
        <w:t>R</w:t>
      </w:r>
      <w:r w:rsidRPr="008A3BF6">
        <w:rPr>
          <w:rFonts w:ascii="Courier New" w:hAnsi="Courier New" w:cs="Courier New"/>
          <w:color w:val="auto"/>
          <w:sz w:val="16"/>
          <w:szCs w:val="16"/>
        </w:rPr>
        <w:t>(98</w:t>
      </w:r>
      <w:r>
        <w:rPr>
          <w:rFonts w:ascii="Courier New" w:hAnsi="Courier New" w:cs="Courier New"/>
          <w:color w:val="auto"/>
          <w:sz w:val="16"/>
          <w:szCs w:val="16"/>
        </w:rPr>
        <w:t>3</w:t>
      </w:r>
      <w:r w:rsidRPr="008A3BF6">
        <w:rPr>
          <w:rFonts w:ascii="Courier New" w:hAnsi="Courier New" w:cs="Courier New"/>
          <w:color w:val="auto"/>
          <w:sz w:val="16"/>
          <w:szCs w:val="16"/>
        </w:rPr>
        <w:t xml:space="preserve">)                                   </w:t>
      </w:r>
      <w:r w:rsidRPr="00562EC0">
        <w:rPr>
          <w:rFonts w:ascii="Courier New" w:hAnsi="Courier New" w:cs="Courier New"/>
          <w:color w:val="auto"/>
          <w:sz w:val="16"/>
          <w:szCs w:val="16"/>
        </w:rPr>
        <w:t xml:space="preserve">                        </w:t>
      </w:r>
      <w:r w:rsidRPr="008A3BF6">
        <w:rPr>
          <w:rFonts w:ascii="Courier New" w:hAnsi="Courier New" w:cs="Courier New"/>
          <w:color w:val="auto"/>
          <w:sz w:val="16"/>
          <w:szCs w:val="16"/>
        </w:rPr>
        <w:t xml:space="preserve"> </w:t>
      </w:r>
    </w:p>
    <w:p w14:paraId="33562047" w14:textId="425ADE2D" w:rsidR="003C02F8" w:rsidRPr="008A3BF6" w:rsidRDefault="003C02F8" w:rsidP="006C727C">
      <w:pPr>
        <w:keepNext/>
        <w:pBdr>
          <w:top w:val="single" w:sz="18" w:space="0" w:color="auto"/>
          <w:left w:val="single" w:sz="18" w:space="4" w:color="auto"/>
          <w:bottom w:val="single" w:sz="18" w:space="1" w:color="auto"/>
          <w:right w:val="single" w:sz="18" w:space="4" w:color="auto"/>
        </w:pBdr>
        <w:shd w:val="clear" w:color="auto" w:fill="D9D9D9" w:themeFill="background1" w:themeFillShade="D9"/>
        <w:autoSpaceDE w:val="0"/>
        <w:autoSpaceDN w:val="0"/>
        <w:adjustRightInd w:val="0"/>
        <w:spacing w:before="0" w:after="0"/>
        <w:rPr>
          <w:rFonts w:ascii="Courier New" w:hAnsi="Courier New" w:cs="Courier New"/>
          <w:color w:val="auto"/>
          <w:sz w:val="16"/>
          <w:szCs w:val="16"/>
        </w:rPr>
      </w:pPr>
      <w:r>
        <w:rPr>
          <w:rFonts w:ascii="Courier New" w:hAnsi="Courier New" w:cs="Courier New"/>
          <w:color w:val="auto"/>
          <w:sz w:val="16"/>
          <w:szCs w:val="16"/>
        </w:rPr>
        <w:t>9</w:t>
      </w:r>
      <w:r w:rsidRPr="008A3BF6">
        <w:rPr>
          <w:rFonts w:ascii="Courier New" w:hAnsi="Courier New" w:cs="Courier New"/>
          <w:color w:val="auto"/>
          <w:sz w:val="16"/>
          <w:szCs w:val="16"/>
        </w:rPr>
        <w:t xml:space="preserve">   11/30/21             DISP COMPLETED PARTIAL        PHARMACIST,</w:t>
      </w:r>
      <w:r>
        <w:rPr>
          <w:rFonts w:ascii="Courier New" w:hAnsi="Courier New" w:cs="Courier New"/>
          <w:color w:val="auto"/>
          <w:sz w:val="16"/>
          <w:szCs w:val="16"/>
        </w:rPr>
        <w:t>CHY</w:t>
      </w:r>
      <w:r w:rsidRPr="008A3BF6">
        <w:rPr>
          <w:rFonts w:ascii="Courier New" w:hAnsi="Courier New" w:cs="Courier New"/>
          <w:color w:val="auto"/>
          <w:sz w:val="16"/>
          <w:szCs w:val="16"/>
        </w:rPr>
        <w:t xml:space="preserve">SHR       </w:t>
      </w:r>
    </w:p>
    <w:p w14:paraId="0A211C10" w14:textId="77777777" w:rsidR="003C02F8" w:rsidRPr="008A3BF6" w:rsidRDefault="003C02F8" w:rsidP="006C727C">
      <w:pPr>
        <w:keepNext/>
        <w:pBdr>
          <w:top w:val="single" w:sz="18" w:space="0" w:color="auto"/>
          <w:left w:val="single" w:sz="18" w:space="4" w:color="auto"/>
          <w:bottom w:val="single" w:sz="18" w:space="1" w:color="auto"/>
          <w:right w:val="single" w:sz="18" w:space="4" w:color="auto"/>
        </w:pBdr>
        <w:shd w:val="clear" w:color="auto" w:fill="D9D9D9" w:themeFill="background1" w:themeFillShade="D9"/>
        <w:autoSpaceDE w:val="0"/>
        <w:autoSpaceDN w:val="0"/>
        <w:adjustRightInd w:val="0"/>
        <w:spacing w:before="0" w:after="0"/>
        <w:rPr>
          <w:rFonts w:ascii="Courier New" w:hAnsi="Courier New" w:cs="Courier New"/>
          <w:color w:val="auto"/>
          <w:sz w:val="16"/>
          <w:szCs w:val="16"/>
        </w:rPr>
      </w:pPr>
      <w:r w:rsidRPr="008A3BF6">
        <w:rPr>
          <w:rFonts w:ascii="Courier New" w:hAnsi="Courier New" w:cs="Courier New"/>
          <w:color w:val="auto"/>
          <w:sz w:val="16"/>
          <w:szCs w:val="16"/>
        </w:rPr>
        <w:t xml:space="preserve">Comments: External Interface Dispensing is Complete.                            </w:t>
      </w:r>
    </w:p>
    <w:p w14:paraId="333E443E" w14:textId="54122C3B" w:rsidR="003C02F8" w:rsidRPr="008A3BF6" w:rsidRDefault="003C02F8" w:rsidP="003B463D">
      <w:pPr>
        <w:pBdr>
          <w:top w:val="single" w:sz="18" w:space="0" w:color="auto"/>
          <w:left w:val="single" w:sz="18" w:space="4" w:color="auto"/>
          <w:bottom w:val="single" w:sz="18" w:space="1" w:color="auto"/>
          <w:right w:val="single" w:sz="18" w:space="4" w:color="auto"/>
        </w:pBdr>
        <w:shd w:val="clear" w:color="auto" w:fill="D9D9D9" w:themeFill="background1" w:themeFillShade="D9"/>
        <w:autoSpaceDE w:val="0"/>
        <w:autoSpaceDN w:val="0"/>
        <w:adjustRightInd w:val="0"/>
        <w:spacing w:before="0" w:after="0"/>
        <w:rPr>
          <w:rFonts w:ascii="Courier New" w:hAnsi="Courier New" w:cs="Courier New"/>
          <w:color w:val="auto"/>
          <w:sz w:val="16"/>
          <w:szCs w:val="16"/>
        </w:rPr>
      </w:pPr>
      <w:r w:rsidRPr="008A3BF6">
        <w:rPr>
          <w:rFonts w:ascii="Courier New" w:hAnsi="Courier New" w:cs="Courier New"/>
          <w:color w:val="auto"/>
          <w:sz w:val="16"/>
          <w:szCs w:val="16"/>
        </w:rPr>
        <w:t xml:space="preserve">          Processed at </w:t>
      </w:r>
      <w:r>
        <w:rPr>
          <w:rFonts w:ascii="Courier New" w:hAnsi="Courier New" w:cs="Courier New"/>
          <w:color w:val="auto"/>
          <w:sz w:val="16"/>
          <w:szCs w:val="16"/>
        </w:rPr>
        <w:t>CHY</w:t>
      </w:r>
      <w:r w:rsidRPr="008A3BF6">
        <w:rPr>
          <w:rFonts w:ascii="Courier New" w:hAnsi="Courier New" w:cs="Courier New"/>
          <w:color w:val="auto"/>
          <w:sz w:val="16"/>
          <w:szCs w:val="16"/>
        </w:rPr>
        <w:t>SHR</w:t>
      </w:r>
      <w:r>
        <w:rPr>
          <w:rFonts w:ascii="Courier New" w:hAnsi="Courier New" w:cs="Courier New"/>
          <w:color w:val="auto"/>
          <w:sz w:val="16"/>
          <w:szCs w:val="16"/>
        </w:rPr>
        <w:t xml:space="preserve"> </w:t>
      </w:r>
      <w:r w:rsidRPr="008A3BF6">
        <w:rPr>
          <w:rFonts w:ascii="Courier New" w:hAnsi="Courier New" w:cs="Courier New"/>
          <w:color w:val="auto"/>
          <w:sz w:val="16"/>
          <w:szCs w:val="16"/>
        </w:rPr>
        <w:t>(98</w:t>
      </w:r>
      <w:r>
        <w:rPr>
          <w:rFonts w:ascii="Courier New" w:hAnsi="Courier New" w:cs="Courier New"/>
          <w:color w:val="auto"/>
          <w:sz w:val="16"/>
          <w:szCs w:val="16"/>
        </w:rPr>
        <w:t>3</w:t>
      </w:r>
      <w:r w:rsidRPr="008A3BF6">
        <w:rPr>
          <w:rFonts w:ascii="Courier New" w:hAnsi="Courier New" w:cs="Courier New"/>
          <w:color w:val="auto"/>
          <w:sz w:val="16"/>
          <w:szCs w:val="16"/>
        </w:rPr>
        <w:t xml:space="preserve">)                                   </w:t>
      </w:r>
    </w:p>
    <w:p w14:paraId="5E21EA83" w14:textId="5C52E837" w:rsidR="00BB499A" w:rsidRPr="008A3BF6" w:rsidRDefault="003C02F8" w:rsidP="003B463D">
      <w:pPr>
        <w:pBdr>
          <w:top w:val="single" w:sz="18" w:space="0" w:color="auto"/>
          <w:left w:val="single" w:sz="18" w:space="4" w:color="auto"/>
          <w:bottom w:val="single" w:sz="18" w:space="1" w:color="auto"/>
          <w:right w:val="single" w:sz="18" w:space="4" w:color="auto"/>
        </w:pBdr>
        <w:shd w:val="clear" w:color="auto" w:fill="D9D9D9" w:themeFill="background1" w:themeFillShade="D9"/>
        <w:autoSpaceDE w:val="0"/>
        <w:autoSpaceDN w:val="0"/>
        <w:adjustRightInd w:val="0"/>
        <w:spacing w:before="0" w:after="0"/>
        <w:rPr>
          <w:rFonts w:ascii="Courier New" w:hAnsi="Courier New" w:cs="Courier New"/>
          <w:color w:val="auto"/>
          <w:sz w:val="16"/>
          <w:szCs w:val="16"/>
        </w:rPr>
      </w:pPr>
      <w:r w:rsidRPr="008A3BF6">
        <w:rPr>
          <w:rFonts w:ascii="Courier New" w:hAnsi="Courier New" w:cs="Courier New"/>
          <w:color w:val="auto"/>
          <w:sz w:val="16"/>
          <w:szCs w:val="16"/>
        </w:rPr>
        <w:t xml:space="preserve">          Filled By: </w:t>
      </w:r>
      <w:r>
        <w:rPr>
          <w:rFonts w:ascii="Courier New" w:hAnsi="Courier New" w:cs="Courier New"/>
          <w:color w:val="auto"/>
          <w:sz w:val="16"/>
          <w:szCs w:val="16"/>
        </w:rPr>
        <w:t>PERSON,THREE</w:t>
      </w:r>
      <w:r w:rsidRPr="008A3BF6">
        <w:rPr>
          <w:rFonts w:ascii="Courier New" w:hAnsi="Courier New" w:cs="Courier New"/>
          <w:color w:val="auto"/>
          <w:sz w:val="16"/>
          <w:szCs w:val="16"/>
        </w:rPr>
        <w:t xml:space="preserve">  Checking Pharmacist: </w:t>
      </w:r>
      <w:r>
        <w:rPr>
          <w:rFonts w:ascii="Courier New" w:hAnsi="Courier New" w:cs="Courier New"/>
          <w:color w:val="auto"/>
          <w:sz w:val="16"/>
          <w:szCs w:val="16"/>
        </w:rPr>
        <w:t>PHARMACIST,THREE</w:t>
      </w:r>
      <w:r w:rsidRPr="008A3BF6">
        <w:rPr>
          <w:rFonts w:ascii="Courier New" w:hAnsi="Courier New" w:cs="Courier New"/>
          <w:color w:val="auto"/>
          <w:sz w:val="16"/>
          <w:szCs w:val="16"/>
        </w:rPr>
        <w:t xml:space="preserve">       </w:t>
      </w:r>
      <w:r w:rsidRPr="008A3BF6" w:rsidDel="00CD35CF">
        <w:rPr>
          <w:rFonts w:ascii="Courier New" w:hAnsi="Courier New" w:cs="Courier New"/>
          <w:color w:val="auto"/>
          <w:sz w:val="16"/>
          <w:szCs w:val="16"/>
        </w:rPr>
        <w:t xml:space="preserve">        </w:t>
      </w:r>
    </w:p>
    <w:p w14:paraId="6AF934EA" w14:textId="77777777" w:rsidR="00345C50" w:rsidRPr="00345C50" w:rsidRDefault="00345C50" w:rsidP="003B463D">
      <w:pPr>
        <w:pBdr>
          <w:top w:val="single" w:sz="18" w:space="0" w:color="auto"/>
          <w:left w:val="single" w:sz="18" w:space="4" w:color="auto"/>
          <w:bottom w:val="single" w:sz="18" w:space="1" w:color="auto"/>
          <w:right w:val="single" w:sz="18" w:space="4" w:color="auto"/>
        </w:pBdr>
        <w:shd w:val="clear" w:color="auto" w:fill="D9D9D9" w:themeFill="background1" w:themeFillShade="D9"/>
        <w:autoSpaceDE w:val="0"/>
        <w:autoSpaceDN w:val="0"/>
        <w:adjustRightInd w:val="0"/>
        <w:spacing w:before="0" w:after="0"/>
        <w:rPr>
          <w:rFonts w:ascii="Courier New" w:hAnsi="Courier New" w:cs="Courier New"/>
          <w:color w:val="auto"/>
          <w:sz w:val="16"/>
          <w:szCs w:val="16"/>
        </w:rPr>
      </w:pPr>
      <w:r w:rsidRPr="00345C50">
        <w:rPr>
          <w:rFonts w:ascii="Courier New" w:hAnsi="Courier New" w:cs="Courier New"/>
          <w:color w:val="auto"/>
          <w:sz w:val="16"/>
          <w:szCs w:val="16"/>
        </w:rPr>
        <w:t xml:space="preserve">                                                                                </w:t>
      </w:r>
    </w:p>
    <w:p w14:paraId="76777968" w14:textId="73A35B05" w:rsidR="008A3BF6" w:rsidRPr="00953AC7" w:rsidRDefault="008A3BF6" w:rsidP="00953AC7">
      <w:pPr>
        <w:pStyle w:val="BodyText"/>
      </w:pPr>
      <w:bookmarkStart w:id="317" w:name="Page_226"/>
      <w:bookmarkStart w:id="318" w:name="Page_227"/>
      <w:bookmarkStart w:id="319" w:name="_Using_the_Copy"/>
      <w:bookmarkStart w:id="320" w:name="Page_229"/>
      <w:bookmarkStart w:id="321" w:name="Page_228"/>
      <w:bookmarkStart w:id="322" w:name="P225_72"/>
      <w:bookmarkStart w:id="323" w:name="P390_80"/>
      <w:bookmarkStart w:id="324" w:name="Page_233"/>
      <w:bookmarkStart w:id="325" w:name="Page_232"/>
      <w:bookmarkStart w:id="326" w:name="Page_216"/>
      <w:bookmarkStart w:id="327" w:name="Page_213"/>
      <w:bookmarkStart w:id="328" w:name="P390_83"/>
      <w:bookmarkStart w:id="329" w:name="P386_83a"/>
      <w:bookmarkStart w:id="330" w:name="_Holding_and_Unholding"/>
      <w:bookmarkStart w:id="331" w:name="Page_235"/>
      <w:bookmarkStart w:id="332" w:name="Page_234"/>
      <w:bookmarkStart w:id="333" w:name="Page_237"/>
      <w:bookmarkStart w:id="334" w:name="Page_236"/>
      <w:bookmarkStart w:id="335" w:name="_Toc520273525"/>
      <w:bookmarkStart w:id="336" w:name="_Toc520299335"/>
      <w:bookmarkStart w:id="337" w:name="_Toc520304802"/>
      <w:bookmarkStart w:id="338" w:name="_Toc32837071"/>
      <w:bookmarkStart w:id="339" w:name="_Toc38424721"/>
      <w:bookmarkStart w:id="340" w:name="_Toc50535414"/>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14:paraId="76C40DE7" w14:textId="77DE26D1" w:rsidR="008A3BF6" w:rsidRDefault="00C504A0">
      <w:pPr>
        <w:pStyle w:val="BodyText"/>
      </w:pPr>
      <w:r>
        <w:t xml:space="preserve">The label log entries </w:t>
      </w:r>
      <w:r w:rsidRPr="00953AC7">
        <w:t>2-3</w:t>
      </w:r>
      <w:r>
        <w:t xml:space="preserve"> below display the facility name and station number where the OneVA refill/partial fills were dispensed. The ‘Printed By was corrected in Patch PSO*7*643 to reflect the remote </w:t>
      </w:r>
      <w:r w:rsidR="003F3AC8" w:rsidRPr="00953AC7">
        <w:t>P</w:t>
      </w:r>
      <w:r w:rsidR="003F3AC8" w:rsidRPr="003F3AC8">
        <w:t>harmacist</w:t>
      </w:r>
      <w:r>
        <w:t>’s name instead of ‘Postmaster’.</w:t>
      </w:r>
    </w:p>
    <w:p w14:paraId="4B471609" w14:textId="7CC0AF5B" w:rsidR="00F13EC2" w:rsidRDefault="00F13EC2" w:rsidP="00953AC7">
      <w:pPr>
        <w:pStyle w:val="Caption"/>
        <w:jc w:val="center"/>
      </w:pPr>
      <w:bookmarkStart w:id="341" w:name="_Toc161303716"/>
      <w:r w:rsidRPr="00953AC7">
        <w:t>Figu</w:t>
      </w:r>
      <w:r w:rsidRPr="002E20D1">
        <w:t xml:space="preserve">re </w:t>
      </w:r>
      <w:r>
        <w:fldChar w:fldCharType="begin"/>
      </w:r>
      <w:r>
        <w:instrText>SEQ Figure \* ARABIC</w:instrText>
      </w:r>
      <w:r>
        <w:fldChar w:fldCharType="separate"/>
      </w:r>
      <w:r w:rsidR="00D12230">
        <w:rPr>
          <w:noProof/>
        </w:rPr>
        <w:t>18</w:t>
      </w:r>
      <w:r>
        <w:fldChar w:fldCharType="end"/>
      </w:r>
      <w:r w:rsidR="00953AC7" w:rsidRPr="002E20D1">
        <w:t xml:space="preserve">. </w:t>
      </w:r>
      <w:r w:rsidR="00FF5A13" w:rsidRPr="002E20D1">
        <w:t>Label Log Entries</w:t>
      </w:r>
      <w:bookmarkEnd w:id="341"/>
    </w:p>
    <w:p w14:paraId="4985565C" w14:textId="0F6A0929" w:rsidR="0001786C" w:rsidRPr="0001786C" w:rsidRDefault="0001786C" w:rsidP="0001786C">
      <w:pPr>
        <w:pStyle w:val="BodyText"/>
        <w:jc w:val="center"/>
      </w:pPr>
      <w:r w:rsidRPr="0001786C">
        <w:rPr>
          <w:noProof/>
        </w:rPr>
        <w:drawing>
          <wp:inline distT="0" distB="0" distL="0" distR="0" wp14:anchorId="1EEDB800" wp14:editId="3A429CB0">
            <wp:extent cx="5943600" cy="2139950"/>
            <wp:effectExtent l="0" t="0" r="0" b="0"/>
            <wp:docPr id="8" name="Picture 8" descr="Label Log Entries numbered 1-3 and dated 10/25/21, 11/15/21 and 11/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abel Log Entries numbered 1-3 and dated 10/25/21, 11/15/21 and 11/30/21"/>
                    <pic:cNvPicPr>
                      <a:picLocks noChangeAspect="1" noChangeArrowheads="1"/>
                    </pic:cNvPicPr>
                  </pic:nvPicPr>
                  <pic:blipFill rotWithShape="1">
                    <a:blip r:embed="rId24">
                      <a:extLst>
                        <a:ext uri="{28A0092B-C50C-407E-A947-70E740481C1C}">
                          <a14:useLocalDpi xmlns:a14="http://schemas.microsoft.com/office/drawing/2010/main" val="0"/>
                        </a:ext>
                      </a:extLst>
                    </a:blip>
                    <a:srcRect t="10372"/>
                    <a:stretch/>
                  </pic:blipFill>
                  <pic:spPr bwMode="auto">
                    <a:xfrm>
                      <a:off x="0" y="0"/>
                      <a:ext cx="5943600" cy="2139950"/>
                    </a:xfrm>
                    <a:prstGeom prst="rect">
                      <a:avLst/>
                    </a:prstGeom>
                    <a:noFill/>
                    <a:ln>
                      <a:noFill/>
                    </a:ln>
                    <a:extLst>
                      <a:ext uri="{53640926-AAD7-44D8-BBD7-CCE9431645EC}">
                        <a14:shadowObscured xmlns:a14="http://schemas.microsoft.com/office/drawing/2010/main"/>
                      </a:ext>
                    </a:extLst>
                  </pic:spPr>
                </pic:pic>
              </a:graphicData>
            </a:graphic>
          </wp:inline>
        </w:drawing>
      </w:r>
    </w:p>
    <w:p w14:paraId="53433D09" w14:textId="15CE8D32" w:rsidR="00756626" w:rsidRPr="00C63973" w:rsidRDefault="00450BD9" w:rsidP="00A340CA">
      <w:pPr>
        <w:pStyle w:val="Heading1"/>
      </w:pPr>
      <w:bookmarkStart w:id="342" w:name="P386_107a"/>
      <w:bookmarkStart w:id="343" w:name="P268_182b"/>
      <w:bookmarkStart w:id="344" w:name="P318_206"/>
      <w:bookmarkStart w:id="345" w:name="p0257"/>
      <w:bookmarkStart w:id="346" w:name="Page_261"/>
      <w:bookmarkStart w:id="347" w:name="Page_260"/>
      <w:bookmarkStart w:id="348" w:name="P268_183"/>
      <w:bookmarkStart w:id="349" w:name="MAX_DAY_SUPPLY_TABLE"/>
      <w:bookmarkStart w:id="350" w:name="_ePharmacy_Menu"/>
      <w:bookmarkStart w:id="351" w:name="OLE_LINK145"/>
      <w:bookmarkStart w:id="352" w:name="P289_94"/>
      <w:bookmarkStart w:id="353" w:name="p209"/>
      <w:bookmarkStart w:id="354" w:name="p207_208"/>
      <w:bookmarkStart w:id="355" w:name="P260_183"/>
      <w:bookmarkStart w:id="356" w:name="PSO_482_280"/>
      <w:bookmarkStart w:id="357" w:name="p292"/>
      <w:bookmarkStart w:id="358" w:name="_Toc164773937"/>
      <w:bookmarkStart w:id="359" w:name="_Toc520273526"/>
      <w:bookmarkStart w:id="360" w:name="_Toc520299336"/>
      <w:bookmarkStart w:id="361" w:name="_Toc520304803"/>
      <w:bookmarkStart w:id="362" w:name="_Toc32837073"/>
      <w:bookmarkStart w:id="363" w:name="_Toc38424723"/>
      <w:bookmarkStart w:id="364" w:name="_Toc50535416"/>
      <w:bookmarkEnd w:id="335"/>
      <w:bookmarkEnd w:id="336"/>
      <w:bookmarkEnd w:id="337"/>
      <w:bookmarkEnd w:id="338"/>
      <w:bookmarkEnd w:id="339"/>
      <w:bookmarkEnd w:id="340"/>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r w:rsidRPr="00CC633C">
        <w:t>Reports</w:t>
      </w:r>
      <w:bookmarkEnd w:id="358"/>
    </w:p>
    <w:p w14:paraId="4D5CCF2A" w14:textId="518D7961" w:rsidR="00651F28" w:rsidRPr="00714B20" w:rsidRDefault="00651F28" w:rsidP="00A340CA">
      <w:pPr>
        <w:pStyle w:val="Heading2"/>
        <w:ind w:left="900" w:hanging="900"/>
      </w:pPr>
      <w:bookmarkStart w:id="365" w:name="_OneVA_Pharmacy_Prescription"/>
      <w:bookmarkStart w:id="366" w:name="_Toc483221909"/>
      <w:bookmarkStart w:id="367" w:name="_Toc164773938"/>
      <w:bookmarkStart w:id="368" w:name="_Toc520273527"/>
      <w:bookmarkStart w:id="369" w:name="_Toc520299337"/>
      <w:bookmarkStart w:id="370" w:name="_Toc520304804"/>
      <w:bookmarkStart w:id="371" w:name="_Toc32837074"/>
      <w:bookmarkStart w:id="372" w:name="_Toc38424724"/>
      <w:bookmarkStart w:id="373" w:name="_Toc50535417"/>
      <w:bookmarkStart w:id="374" w:name="_Toc127077904"/>
      <w:bookmarkStart w:id="375" w:name="_Toc146340958"/>
      <w:bookmarkStart w:id="376" w:name="_Toc280808713"/>
      <w:bookmarkStart w:id="377" w:name="_Toc307407495"/>
      <w:bookmarkStart w:id="378" w:name="_Toc520273529"/>
      <w:bookmarkStart w:id="379" w:name="_Toc520299339"/>
      <w:bookmarkStart w:id="380" w:name="_Toc520304806"/>
      <w:bookmarkEnd w:id="359"/>
      <w:bookmarkEnd w:id="360"/>
      <w:bookmarkEnd w:id="361"/>
      <w:bookmarkEnd w:id="362"/>
      <w:bookmarkEnd w:id="363"/>
      <w:bookmarkEnd w:id="364"/>
      <w:bookmarkEnd w:id="365"/>
      <w:r w:rsidRPr="00714B20">
        <w:t>OneVA Pharmacy Prescription Report</w:t>
      </w:r>
      <w:bookmarkEnd w:id="366"/>
      <w:bookmarkEnd w:id="367"/>
    </w:p>
    <w:p w14:paraId="7C845FE3" w14:textId="77777777" w:rsidR="00651F28" w:rsidRPr="00714B20" w:rsidRDefault="00651F28" w:rsidP="00651F28">
      <w:pPr>
        <w:rPr>
          <w:b/>
        </w:rPr>
      </w:pPr>
      <w:r w:rsidRPr="00714B20">
        <w:rPr>
          <w:b/>
        </w:rPr>
        <w:t>[PSO REMOTE RX REPORT]</w:t>
      </w:r>
    </w:p>
    <w:p w14:paraId="7D597C22" w14:textId="17BABA29" w:rsidR="00651F28" w:rsidRPr="00714B20" w:rsidRDefault="00B62E07" w:rsidP="00C406B6">
      <w:pPr>
        <w:pStyle w:val="BodyText"/>
      </w:pPr>
      <w:r w:rsidRPr="00714B20">
        <w:rPr>
          <w:noProof/>
        </w:rPr>
        <w:drawing>
          <wp:inline distT="0" distB="0" distL="0" distR="0" wp14:anchorId="7C4BEA9E" wp14:editId="64CF56E7">
            <wp:extent cx="464820" cy="381000"/>
            <wp:effectExtent l="0" t="0" r="0" b="0"/>
            <wp:docPr id="27" name="Pictur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80">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00651F28" w:rsidRPr="00714B20">
        <w:rPr>
          <w:b/>
          <w:bCs/>
        </w:rPr>
        <w:t>Note:</w:t>
      </w:r>
      <w:r w:rsidR="00651F28" w:rsidRPr="00714B20">
        <w:t xml:space="preserve">  To account for copay billing, insurance billing, and subsequent refill capabilities all sites are asked to </w:t>
      </w:r>
      <w:r w:rsidR="00CB2638" w:rsidRPr="00953AC7">
        <w:t>review the</w:t>
      </w:r>
      <w:r w:rsidR="00CB2638">
        <w:t xml:space="preserve"> </w:t>
      </w:r>
      <w:r w:rsidR="00651F28" w:rsidRPr="00714B20">
        <w:t xml:space="preserve">OneVA Pharmacy Reports and manually release prescriptions filled by other stations. Recommended frequency of </w:t>
      </w:r>
      <w:r w:rsidR="00A02DD5" w:rsidRPr="00953AC7">
        <w:t>reviewing these</w:t>
      </w:r>
      <w:r w:rsidR="00A02DD5">
        <w:t xml:space="preserve"> </w:t>
      </w:r>
      <w:r w:rsidR="00651F28" w:rsidRPr="00714B20">
        <w:t>report</w:t>
      </w:r>
      <w:r w:rsidR="00A02DD5" w:rsidRPr="00953AC7">
        <w:t>s</w:t>
      </w:r>
      <w:r w:rsidR="00651F28" w:rsidRPr="00714B20">
        <w:t xml:space="preserve"> is no less than weekly.</w:t>
      </w:r>
    </w:p>
    <w:p w14:paraId="1E4D01C5" w14:textId="2CF01BDE" w:rsidR="00651F28" w:rsidRPr="00714B20" w:rsidRDefault="00651F28" w:rsidP="00B964D6">
      <w:pPr>
        <w:pStyle w:val="BodyText"/>
      </w:pPr>
      <w:r w:rsidRPr="00714B20">
        <w:t xml:space="preserve">The </w:t>
      </w:r>
      <w:r w:rsidRPr="00B92837">
        <w:t>OneVA Pharmacy patch PSO*7*454 – December 2016 introduce</w:t>
      </w:r>
      <w:r w:rsidRPr="00953AC7">
        <w:t>s</w:t>
      </w:r>
      <w:r w:rsidRPr="00714B20">
        <w:t xml:space="preserve"> the new menu option for retrieving the OneVA Pharmacy Prescription Reports. The </w:t>
      </w:r>
      <w:r w:rsidRPr="00C504A0">
        <w:rPr>
          <w:i/>
          <w:iCs/>
        </w:rPr>
        <w:t>ONEVA P</w:t>
      </w:r>
      <w:r w:rsidR="00C504A0" w:rsidRPr="00C504A0">
        <w:rPr>
          <w:i/>
          <w:iCs/>
        </w:rPr>
        <w:t>harmacy</w:t>
      </w:r>
      <w:r w:rsidRPr="00C504A0">
        <w:rPr>
          <w:i/>
          <w:iCs/>
        </w:rPr>
        <w:t xml:space="preserve"> P</w:t>
      </w:r>
      <w:r w:rsidR="00C504A0" w:rsidRPr="00C504A0">
        <w:rPr>
          <w:i/>
          <w:iCs/>
        </w:rPr>
        <w:t>rescription</w:t>
      </w:r>
      <w:r w:rsidRPr="00C504A0">
        <w:rPr>
          <w:i/>
          <w:iCs/>
        </w:rPr>
        <w:t xml:space="preserve"> R</w:t>
      </w:r>
      <w:r w:rsidR="00C504A0" w:rsidRPr="00C504A0">
        <w:rPr>
          <w:i/>
          <w:iCs/>
        </w:rPr>
        <w:t>eport</w:t>
      </w:r>
      <w:r w:rsidR="00C504A0">
        <w:t xml:space="preserve"> </w:t>
      </w:r>
      <w:r w:rsidRPr="00714B20">
        <w:t xml:space="preserve">[PSO REMOTE RX REPORT] menu is located on the </w:t>
      </w:r>
      <w:r w:rsidRPr="00C504A0">
        <w:rPr>
          <w:i/>
          <w:iCs/>
        </w:rPr>
        <w:t>R</w:t>
      </w:r>
      <w:r w:rsidR="00C504A0" w:rsidRPr="00C504A0">
        <w:rPr>
          <w:i/>
          <w:iCs/>
        </w:rPr>
        <w:t>x</w:t>
      </w:r>
      <w:r w:rsidRPr="00C504A0">
        <w:rPr>
          <w:i/>
          <w:iCs/>
        </w:rPr>
        <w:t xml:space="preserve"> (P</w:t>
      </w:r>
      <w:r w:rsidR="00C504A0" w:rsidRPr="00C504A0">
        <w:rPr>
          <w:i/>
          <w:iCs/>
        </w:rPr>
        <w:t>rescriptions</w:t>
      </w:r>
      <w:r w:rsidRPr="00C504A0">
        <w:rPr>
          <w:i/>
          <w:iCs/>
        </w:rPr>
        <w:t>)</w:t>
      </w:r>
      <w:r w:rsidRPr="00714B20">
        <w:t xml:space="preserve"> [PSO RX] menu.</w:t>
      </w:r>
    </w:p>
    <w:p w14:paraId="21E2AC1A" w14:textId="331ECDF9" w:rsidR="00651F28" w:rsidRPr="00714B20" w:rsidRDefault="00651F28" w:rsidP="00C406B6">
      <w:pPr>
        <w:pStyle w:val="BodyText"/>
      </w:pPr>
      <w:r w:rsidRPr="00714B20">
        <w:t>There are three new reports available on the menu with self-describing t</w:t>
      </w:r>
      <w:r w:rsidRPr="00CA1F8F">
        <w:t>itles</w:t>
      </w:r>
      <w:r w:rsidR="00CA1F8F" w:rsidRPr="00CA1F8F">
        <w:t>,</w:t>
      </w:r>
      <w:r w:rsidRPr="00CA1F8F">
        <w:t xml:space="preserve"> </w:t>
      </w:r>
      <w:r w:rsidR="00CA1F8F" w:rsidRPr="00CA1F8F">
        <w:t>th</w:t>
      </w:r>
      <w:r w:rsidRPr="00CA1F8F">
        <w:t>ey are:</w:t>
      </w:r>
    </w:p>
    <w:p w14:paraId="0FF1166C" w14:textId="77777777" w:rsidR="00651F28" w:rsidRPr="00714B20" w:rsidRDefault="00651F28" w:rsidP="005C315A">
      <w:pPr>
        <w:pStyle w:val="BodyText"/>
        <w:keepNext/>
        <w:numPr>
          <w:ilvl w:val="0"/>
          <w:numId w:val="82"/>
        </w:numPr>
        <w:spacing w:before="0"/>
      </w:pPr>
      <w:r w:rsidRPr="00714B20">
        <w:t>Prescriptions dispensed for other Host Pharmacies</w:t>
      </w:r>
    </w:p>
    <w:p w14:paraId="2EF5F0D2" w14:textId="77777777" w:rsidR="00651F28" w:rsidRPr="00714B20" w:rsidRDefault="00651F28" w:rsidP="005C315A">
      <w:pPr>
        <w:pStyle w:val="BodyText"/>
        <w:keepNext/>
        <w:numPr>
          <w:ilvl w:val="0"/>
          <w:numId w:val="82"/>
        </w:numPr>
        <w:spacing w:before="0"/>
      </w:pPr>
      <w:r w:rsidRPr="00714B20">
        <w:t>Our prescriptions, filled by other facilities as the Dispensing Pharmacy</w:t>
      </w:r>
    </w:p>
    <w:p w14:paraId="2C247BFC" w14:textId="7FDE59C9" w:rsidR="00651F28" w:rsidRDefault="00651F28" w:rsidP="005C315A">
      <w:pPr>
        <w:pStyle w:val="BodyText"/>
        <w:numPr>
          <w:ilvl w:val="0"/>
          <w:numId w:val="82"/>
        </w:numPr>
        <w:spacing w:before="0"/>
      </w:pPr>
      <w:r w:rsidRPr="00714B20">
        <w:t>All OneVA Pharmacy Prescription Activity</w:t>
      </w:r>
    </w:p>
    <w:p w14:paraId="2D831AD9" w14:textId="718480B2" w:rsidR="00F03ACA" w:rsidRPr="00F03ACA" w:rsidRDefault="003134A3" w:rsidP="00F03ACA">
      <w:pPr>
        <w:pStyle w:val="BodyText"/>
        <w:keepNext/>
        <w:keepLines/>
        <w:rPr>
          <w:szCs w:val="24"/>
        </w:rPr>
      </w:pPr>
      <w:r>
        <w:t>Each report can be searched by (1) Date Range (2) Patient or (3) Site.</w:t>
      </w:r>
      <w:r w:rsidR="00506A1D">
        <w:t xml:space="preserve"> </w:t>
      </w:r>
      <w:r w:rsidR="00F03ACA" w:rsidRPr="00861596">
        <w:rPr>
          <w:szCs w:val="24"/>
        </w:rPr>
        <w:t xml:space="preserve">The type of report </w:t>
      </w:r>
      <w:r w:rsidR="00F03ACA">
        <w:rPr>
          <w:szCs w:val="24"/>
        </w:rPr>
        <w:t xml:space="preserve">and search option </w:t>
      </w:r>
      <w:r w:rsidR="00F03ACA" w:rsidRPr="00861596">
        <w:rPr>
          <w:szCs w:val="24"/>
        </w:rPr>
        <w:t xml:space="preserve">selected determines the </w:t>
      </w:r>
      <w:r w:rsidR="00F03ACA">
        <w:rPr>
          <w:szCs w:val="24"/>
        </w:rPr>
        <w:t>content</w:t>
      </w:r>
      <w:r w:rsidR="00F03ACA" w:rsidRPr="00861596">
        <w:rPr>
          <w:szCs w:val="24"/>
        </w:rPr>
        <w:t xml:space="preserve"> shown on a report. All OneVA Pharmacy </w:t>
      </w:r>
      <w:r w:rsidR="00F03ACA" w:rsidRPr="00EA79AA">
        <w:rPr>
          <w:szCs w:val="24"/>
        </w:rPr>
        <w:t>Prescript</w:t>
      </w:r>
      <w:r w:rsidR="00CD35CF" w:rsidRPr="00CB571B">
        <w:rPr>
          <w:szCs w:val="24"/>
        </w:rPr>
        <w:t>i</w:t>
      </w:r>
      <w:r w:rsidR="00F03ACA" w:rsidRPr="00EA79AA">
        <w:rPr>
          <w:szCs w:val="24"/>
        </w:rPr>
        <w:t>o</w:t>
      </w:r>
      <w:r w:rsidR="00F03ACA" w:rsidRPr="00CD35CF">
        <w:rPr>
          <w:szCs w:val="24"/>
        </w:rPr>
        <w:t>n r</w:t>
      </w:r>
      <w:r w:rsidR="00F03ACA" w:rsidRPr="00861596">
        <w:rPr>
          <w:szCs w:val="24"/>
        </w:rPr>
        <w:t>eports contain a summary page and a detailed page</w:t>
      </w:r>
      <w:r w:rsidR="00F03ACA">
        <w:rPr>
          <w:szCs w:val="24"/>
        </w:rPr>
        <w:t>.</w:t>
      </w:r>
      <w:r w:rsidR="00F03ACA" w:rsidRPr="00861596">
        <w:rPr>
          <w:szCs w:val="24"/>
        </w:rPr>
        <w:t xml:space="preserve"> </w:t>
      </w:r>
      <w:r w:rsidR="00F03ACA">
        <w:rPr>
          <w:szCs w:val="24"/>
        </w:rPr>
        <w:t>All</w:t>
      </w:r>
      <w:r w:rsidR="00F03ACA" w:rsidRPr="00861596">
        <w:rPr>
          <w:szCs w:val="24"/>
        </w:rPr>
        <w:t xml:space="preserve"> three reports have the same format and basic information</w:t>
      </w:r>
      <w:r w:rsidR="00F03ACA">
        <w:rPr>
          <w:szCs w:val="24"/>
        </w:rPr>
        <w:t>.</w:t>
      </w:r>
    </w:p>
    <w:p w14:paraId="051808BE" w14:textId="46FAADA4" w:rsidR="00F03ACA" w:rsidRPr="00861596" w:rsidRDefault="00F03ACA" w:rsidP="00F03ACA">
      <w:pPr>
        <w:pStyle w:val="BodyText"/>
        <w:rPr>
          <w:szCs w:val="24"/>
        </w:rPr>
      </w:pPr>
      <w:r w:rsidRPr="00861596">
        <w:rPr>
          <w:szCs w:val="24"/>
        </w:rPr>
        <w:t>A row number identifies each refill/partial fill. For each row the date processed, patient name, drug name, quantity dispensed, and the quantity supplied displays. There are four refill type values</w:t>
      </w:r>
      <w:r w:rsidR="00CA1F8F" w:rsidRPr="00CA1F8F">
        <w:rPr>
          <w:szCs w:val="24"/>
        </w:rPr>
        <w:t>,</w:t>
      </w:r>
      <w:r w:rsidRPr="00CA1F8F">
        <w:rPr>
          <w:szCs w:val="24"/>
        </w:rPr>
        <w:t xml:space="preserve"> </w:t>
      </w:r>
      <w:r w:rsidR="00CA1F8F" w:rsidRPr="00CA1F8F">
        <w:rPr>
          <w:szCs w:val="24"/>
        </w:rPr>
        <w:t>t</w:t>
      </w:r>
      <w:r w:rsidRPr="00CA1F8F">
        <w:rPr>
          <w:szCs w:val="24"/>
        </w:rPr>
        <w:t>hey are:</w:t>
      </w:r>
    </w:p>
    <w:p w14:paraId="06140E36" w14:textId="77777777" w:rsidR="00F03ACA" w:rsidRPr="00861596" w:rsidRDefault="00F03ACA" w:rsidP="00F03ACA">
      <w:pPr>
        <w:pStyle w:val="BodyTextBullet1"/>
      </w:pPr>
      <w:r w:rsidRPr="00861596">
        <w:t>RF – refills</w:t>
      </w:r>
    </w:p>
    <w:p w14:paraId="4A71CF09" w14:textId="77777777" w:rsidR="00F03ACA" w:rsidRPr="00861596" w:rsidRDefault="00F03ACA" w:rsidP="00F03ACA">
      <w:pPr>
        <w:pStyle w:val="BodyTextBullet1"/>
      </w:pPr>
      <w:r w:rsidRPr="00861596">
        <w:t>PR - partial fills</w:t>
      </w:r>
    </w:p>
    <w:p w14:paraId="0B206690" w14:textId="77777777" w:rsidR="00F03ACA" w:rsidRPr="00861596" w:rsidRDefault="00F03ACA" w:rsidP="00F03ACA">
      <w:pPr>
        <w:pStyle w:val="BodyTextBullet1"/>
      </w:pPr>
      <w:r w:rsidRPr="00861596">
        <w:t>OR – refills performed by other sites</w:t>
      </w:r>
    </w:p>
    <w:p w14:paraId="750B5111" w14:textId="77777777" w:rsidR="00F03ACA" w:rsidRPr="00861596" w:rsidRDefault="00F03ACA" w:rsidP="00F03ACA">
      <w:pPr>
        <w:pStyle w:val="BodyTextBullet1"/>
      </w:pPr>
      <w:r w:rsidRPr="00861596">
        <w:t>OP – partial fills performed by other sites</w:t>
      </w:r>
    </w:p>
    <w:p w14:paraId="4E31E034" w14:textId="77777777" w:rsidR="00F03ACA" w:rsidRPr="00861596" w:rsidRDefault="00F03ACA" w:rsidP="00F03ACA">
      <w:pPr>
        <w:pStyle w:val="BodyText"/>
        <w:rPr>
          <w:szCs w:val="24"/>
        </w:rPr>
      </w:pPr>
      <w:r w:rsidRPr="00861596">
        <w:rPr>
          <w:szCs w:val="24"/>
        </w:rPr>
        <w:t>The total cost is the sum of the costs of all items included in this report and is available on the report ‘Prescriptions we have dispensed for other Host Pharmacies’. The cost is calculated by using the dispensing sites ‘Price Per Dispense Unit’ and multiplying that by the quantity being dispensed.</w:t>
      </w:r>
    </w:p>
    <w:p w14:paraId="6A72FB70" w14:textId="4E20B332" w:rsidR="00F03ACA" w:rsidRPr="002D4AF6" w:rsidRDefault="00F03ACA" w:rsidP="00F03ACA">
      <w:pPr>
        <w:pStyle w:val="BodyText"/>
        <w:rPr>
          <w:szCs w:val="24"/>
        </w:rPr>
      </w:pPr>
      <w:r w:rsidRPr="00861596">
        <w:rPr>
          <w:szCs w:val="24"/>
        </w:rPr>
        <w:t xml:space="preserve">To review more </w:t>
      </w:r>
      <w:r>
        <w:rPr>
          <w:szCs w:val="24"/>
        </w:rPr>
        <w:t xml:space="preserve">detailed </w:t>
      </w:r>
      <w:r w:rsidRPr="00861596">
        <w:rPr>
          <w:szCs w:val="24"/>
        </w:rPr>
        <w:t xml:space="preserve">information about </w:t>
      </w:r>
      <w:r>
        <w:rPr>
          <w:szCs w:val="24"/>
        </w:rPr>
        <w:t xml:space="preserve">a specific </w:t>
      </w:r>
      <w:r w:rsidRPr="00861596">
        <w:rPr>
          <w:szCs w:val="24"/>
        </w:rPr>
        <w:t>order, perform the following steps:</w:t>
      </w:r>
    </w:p>
    <w:p w14:paraId="5824DBA4" w14:textId="77777777" w:rsidR="00F03ACA" w:rsidRPr="00861596" w:rsidRDefault="00F03ACA" w:rsidP="00F03ACA">
      <w:pPr>
        <w:pStyle w:val="BodyText"/>
        <w:numPr>
          <w:ilvl w:val="0"/>
          <w:numId w:val="119"/>
        </w:numPr>
        <w:rPr>
          <w:szCs w:val="24"/>
        </w:rPr>
      </w:pPr>
      <w:r w:rsidRPr="00861596">
        <w:rPr>
          <w:szCs w:val="24"/>
        </w:rPr>
        <w:t>Enter</w:t>
      </w:r>
      <w:r w:rsidRPr="00861596">
        <w:rPr>
          <w:b/>
          <w:szCs w:val="24"/>
        </w:rPr>
        <w:t xml:space="preserve"> &lt;SI&gt;</w:t>
      </w:r>
      <w:r w:rsidRPr="00861596">
        <w:rPr>
          <w:szCs w:val="24"/>
        </w:rPr>
        <w:t xml:space="preserve"> at the ‘Select Action’ prompt and press </w:t>
      </w:r>
      <w:r w:rsidRPr="00861596">
        <w:rPr>
          <w:b/>
          <w:szCs w:val="24"/>
        </w:rPr>
        <w:t>&lt;ENTER&gt;.</w:t>
      </w:r>
    </w:p>
    <w:p w14:paraId="190B0842" w14:textId="77777777" w:rsidR="00F03ACA" w:rsidRPr="00861596" w:rsidRDefault="00F03ACA" w:rsidP="00953AC7">
      <w:pPr>
        <w:pStyle w:val="BodyText"/>
        <w:rPr>
          <w:szCs w:val="24"/>
        </w:rPr>
      </w:pPr>
      <w:r w:rsidRPr="00861596">
        <w:rPr>
          <w:szCs w:val="24"/>
        </w:rPr>
        <w:t>The system displays the action name and prompts for the item to display:</w:t>
      </w:r>
    </w:p>
    <w:p w14:paraId="5748921C" w14:textId="77777777" w:rsidR="00F03ACA" w:rsidRPr="00861596" w:rsidRDefault="00F03ACA" w:rsidP="00F03ACA">
      <w:pPr>
        <w:pStyle w:val="BodyText"/>
        <w:numPr>
          <w:ilvl w:val="0"/>
          <w:numId w:val="119"/>
        </w:numPr>
      </w:pPr>
      <w:r w:rsidRPr="00861596">
        <w:rPr>
          <w:szCs w:val="24"/>
        </w:rPr>
        <w:t>Enter</w:t>
      </w:r>
      <w:r w:rsidRPr="00861596">
        <w:rPr>
          <w:b/>
          <w:szCs w:val="24"/>
        </w:rPr>
        <w:t xml:space="preserve"> &lt;11&gt;</w:t>
      </w:r>
      <w:r w:rsidRPr="00861596">
        <w:rPr>
          <w:szCs w:val="24"/>
        </w:rPr>
        <w:t xml:space="preserve"> at the ‘Enter a number’ prompt and press </w:t>
      </w:r>
      <w:r w:rsidRPr="00861596">
        <w:rPr>
          <w:b/>
        </w:rPr>
        <w:t>&lt;ENTER&gt;</w:t>
      </w:r>
      <w:r w:rsidRPr="00861596">
        <w:t>.</w:t>
      </w:r>
    </w:p>
    <w:p w14:paraId="161A169D" w14:textId="77777777" w:rsidR="00F03ACA" w:rsidRPr="00861596" w:rsidRDefault="00F03ACA" w:rsidP="00A84A0F">
      <w:pPr>
        <w:pStyle w:val="BodyText"/>
      </w:pPr>
      <w:r w:rsidRPr="00953AC7">
        <w:t>The following image displays the ‘Select Action’ and ‘Enter a number’ prompts.</w:t>
      </w:r>
    </w:p>
    <w:p w14:paraId="08BD8349" w14:textId="41B69F94" w:rsidR="00F03ACA" w:rsidRPr="00861596" w:rsidRDefault="002D4AF6" w:rsidP="002D4AF6">
      <w:pPr>
        <w:pStyle w:val="BodyText"/>
        <w:keepNext/>
        <w:keepLines/>
        <w:rPr>
          <w:szCs w:val="24"/>
        </w:rPr>
      </w:pPr>
      <w:r w:rsidRPr="00861596">
        <w:rPr>
          <w:szCs w:val="24"/>
        </w:rPr>
        <w:t xml:space="preserve">The following is an example of the summary page layout for </w:t>
      </w:r>
      <w:r>
        <w:rPr>
          <w:szCs w:val="24"/>
        </w:rPr>
        <w:t xml:space="preserve">one of </w:t>
      </w:r>
      <w:r w:rsidRPr="00861596">
        <w:rPr>
          <w:szCs w:val="24"/>
        </w:rPr>
        <w:t>the OneVA Pharmacy reports</w:t>
      </w:r>
      <w:r>
        <w:rPr>
          <w:szCs w:val="24"/>
        </w:rPr>
        <w:t xml:space="preserve"> and a detailed display of </w:t>
      </w:r>
      <w:r w:rsidR="003C4A2B">
        <w:rPr>
          <w:szCs w:val="24"/>
        </w:rPr>
        <w:t>an</w:t>
      </w:r>
      <w:r>
        <w:rPr>
          <w:szCs w:val="24"/>
        </w:rPr>
        <w:t xml:space="preserve"> individual order on the report</w:t>
      </w:r>
      <w:r w:rsidRPr="00861596">
        <w:rPr>
          <w:szCs w:val="24"/>
        </w:rPr>
        <w:t>.</w:t>
      </w:r>
    </w:p>
    <w:p w14:paraId="0EB54845" w14:textId="53E8C5C4" w:rsidR="00651F28" w:rsidRPr="00BA78CA" w:rsidRDefault="00BA78CA" w:rsidP="00953AC7">
      <w:pPr>
        <w:pStyle w:val="Caption"/>
        <w:jc w:val="center"/>
      </w:pPr>
      <w:bookmarkStart w:id="381" w:name="_Toc161303717"/>
      <w:r w:rsidRPr="00953AC7">
        <w:t xml:space="preserve">Figure </w:t>
      </w:r>
      <w:r>
        <w:fldChar w:fldCharType="begin"/>
      </w:r>
      <w:r>
        <w:instrText>SEQ Figure \* ARABIC</w:instrText>
      </w:r>
      <w:r>
        <w:fldChar w:fldCharType="separate"/>
      </w:r>
      <w:r w:rsidR="00D12230">
        <w:rPr>
          <w:noProof/>
        </w:rPr>
        <w:t>19</w:t>
      </w:r>
      <w:r>
        <w:fldChar w:fldCharType="end"/>
      </w:r>
      <w:r w:rsidRPr="00953AC7">
        <w:t>: OneVA Pharmacy Reports</w:t>
      </w:r>
      <w:bookmarkEnd w:id="381"/>
    </w:p>
    <w:p w14:paraId="2798D662" w14:textId="77777777" w:rsidR="00651F28" w:rsidRPr="00714B20" w:rsidRDefault="00651F28" w:rsidP="003B463D">
      <w:pPr>
        <w:pStyle w:val="ScreenCapture"/>
        <w:pBdr>
          <w:top w:val="single" w:sz="12" w:space="1" w:color="auto"/>
          <w:left w:val="single" w:sz="12" w:space="1" w:color="auto"/>
          <w:bottom w:val="single" w:sz="12" w:space="1" w:color="auto"/>
          <w:right w:val="single" w:sz="12" w:space="1" w:color="auto"/>
        </w:pBdr>
        <w:spacing w:before="0" w:after="0"/>
      </w:pPr>
      <w:r w:rsidRPr="00714B20">
        <w:t xml:space="preserve">          Patient Prescription Processing</w:t>
      </w:r>
    </w:p>
    <w:p w14:paraId="2D653B4E" w14:textId="77777777" w:rsidR="00651F28" w:rsidRPr="00714B20" w:rsidRDefault="00651F28" w:rsidP="003B463D">
      <w:pPr>
        <w:pStyle w:val="ScreenCapture"/>
        <w:pBdr>
          <w:top w:val="single" w:sz="12" w:space="1" w:color="auto"/>
          <w:left w:val="single" w:sz="12" w:space="1" w:color="auto"/>
          <w:bottom w:val="single" w:sz="12" w:space="1" w:color="auto"/>
          <w:right w:val="single" w:sz="12" w:space="1" w:color="auto"/>
        </w:pBdr>
        <w:spacing w:before="0" w:after="0"/>
      </w:pPr>
      <w:r w:rsidRPr="00714B20">
        <w:t xml:space="preserve">   FEE    Fee Patient Inquiry</w:t>
      </w:r>
    </w:p>
    <w:p w14:paraId="1FA0E0AD" w14:textId="77777777" w:rsidR="00651F28" w:rsidRPr="00714B20" w:rsidRDefault="00651F28" w:rsidP="003B463D">
      <w:pPr>
        <w:pStyle w:val="ScreenCapture"/>
        <w:pBdr>
          <w:top w:val="single" w:sz="12" w:space="1" w:color="auto"/>
          <w:left w:val="single" w:sz="12" w:space="1" w:color="auto"/>
          <w:bottom w:val="single" w:sz="12" w:space="1" w:color="auto"/>
          <w:right w:val="single" w:sz="12" w:space="1" w:color="auto"/>
        </w:pBdr>
        <w:spacing w:before="0" w:after="0"/>
      </w:pPr>
      <w:r w:rsidRPr="00714B20">
        <w:t xml:space="preserve">          Check Drug Interaction</w:t>
      </w:r>
    </w:p>
    <w:p w14:paraId="79D80F4E" w14:textId="77777777" w:rsidR="00651F28" w:rsidRPr="00714B20" w:rsidRDefault="00651F28" w:rsidP="003B463D">
      <w:pPr>
        <w:pStyle w:val="ScreenCapture"/>
        <w:pBdr>
          <w:top w:val="single" w:sz="12" w:space="1" w:color="auto"/>
          <w:left w:val="single" w:sz="12" w:space="1" w:color="auto"/>
          <w:bottom w:val="single" w:sz="12" w:space="1" w:color="auto"/>
          <w:right w:val="single" w:sz="12" w:space="1" w:color="auto"/>
        </w:pBdr>
        <w:spacing w:before="0" w:after="0"/>
      </w:pPr>
      <w:r w:rsidRPr="00714B20">
        <w:t xml:space="preserve">          Complete Orders from OERR</w:t>
      </w:r>
    </w:p>
    <w:p w14:paraId="70D027F5" w14:textId="77777777" w:rsidR="00651F28" w:rsidRPr="00714B20" w:rsidRDefault="00651F28" w:rsidP="003B463D">
      <w:pPr>
        <w:pStyle w:val="ScreenCapture"/>
        <w:pBdr>
          <w:top w:val="single" w:sz="12" w:space="1" w:color="auto"/>
          <w:left w:val="single" w:sz="12" w:space="1" w:color="auto"/>
          <w:bottom w:val="single" w:sz="12" w:space="1" w:color="auto"/>
          <w:right w:val="single" w:sz="12" w:space="1" w:color="auto"/>
        </w:pBdr>
        <w:spacing w:before="0" w:after="0"/>
      </w:pPr>
      <w:r w:rsidRPr="00714B20">
        <w:t xml:space="preserve">          Discontinue Prescription(s)</w:t>
      </w:r>
    </w:p>
    <w:p w14:paraId="7C99CF52" w14:textId="77777777" w:rsidR="00651F28" w:rsidRPr="00714B20" w:rsidRDefault="00651F28" w:rsidP="003B463D">
      <w:pPr>
        <w:pStyle w:val="ScreenCapture"/>
        <w:pBdr>
          <w:top w:val="single" w:sz="12" w:space="1" w:color="auto"/>
          <w:left w:val="single" w:sz="12" w:space="1" w:color="auto"/>
          <w:bottom w:val="single" w:sz="12" w:space="1" w:color="auto"/>
          <w:right w:val="single" w:sz="12" w:space="1" w:color="auto"/>
        </w:pBdr>
        <w:spacing w:before="0" w:after="0"/>
      </w:pPr>
      <w:r w:rsidRPr="00714B20">
        <w:t xml:space="preserve">          Edit Prescriptions</w:t>
      </w:r>
    </w:p>
    <w:p w14:paraId="33B37D98" w14:textId="77777777" w:rsidR="00651F28" w:rsidRPr="00714B20" w:rsidRDefault="00651F28" w:rsidP="003B463D">
      <w:pPr>
        <w:pStyle w:val="ScreenCapture"/>
        <w:pBdr>
          <w:top w:val="single" w:sz="12" w:space="1" w:color="auto"/>
          <w:left w:val="single" w:sz="12" w:space="1" w:color="auto"/>
          <w:bottom w:val="single" w:sz="12" w:space="1" w:color="auto"/>
          <w:right w:val="single" w:sz="12" w:space="1" w:color="auto"/>
        </w:pBdr>
        <w:spacing w:before="0" w:after="0"/>
      </w:pPr>
      <w:r w:rsidRPr="00714B20">
        <w:t xml:space="preserve">          ePharmacy Menu ...</w:t>
      </w:r>
    </w:p>
    <w:p w14:paraId="07E5ECFD" w14:textId="77777777" w:rsidR="00651F28" w:rsidRPr="00714B20" w:rsidRDefault="00651F28" w:rsidP="003B463D">
      <w:pPr>
        <w:pStyle w:val="ScreenCapture"/>
        <w:pBdr>
          <w:top w:val="single" w:sz="12" w:space="1" w:color="auto"/>
          <w:left w:val="single" w:sz="12" w:space="1" w:color="auto"/>
          <w:bottom w:val="single" w:sz="12" w:space="1" w:color="auto"/>
          <w:right w:val="single" w:sz="12" w:space="1" w:color="auto"/>
        </w:pBdr>
        <w:spacing w:before="0" w:after="0"/>
      </w:pPr>
      <w:r w:rsidRPr="00714B20">
        <w:t xml:space="preserve">          List One Patient's Archived Rx's</w:t>
      </w:r>
    </w:p>
    <w:p w14:paraId="1AC1654D" w14:textId="77777777" w:rsidR="00651F28" w:rsidRPr="00714B20" w:rsidRDefault="00651F28" w:rsidP="003B463D">
      <w:pPr>
        <w:pStyle w:val="ScreenCapture"/>
        <w:pBdr>
          <w:top w:val="single" w:sz="12" w:space="1" w:color="auto"/>
          <w:left w:val="single" w:sz="12" w:space="1" w:color="auto"/>
          <w:bottom w:val="single" w:sz="12" w:space="1" w:color="auto"/>
          <w:right w:val="single" w:sz="12" w:space="1" w:color="auto"/>
        </w:pBdr>
        <w:spacing w:before="0" w:after="0"/>
      </w:pPr>
      <w:r w:rsidRPr="00714B20">
        <w:t xml:space="preserve">          Manual Print of Multi-Rx Forms</w:t>
      </w:r>
    </w:p>
    <w:p w14:paraId="08580814" w14:textId="77777777" w:rsidR="00651F28" w:rsidRPr="002D4AF6" w:rsidRDefault="00651F28" w:rsidP="003B463D">
      <w:pPr>
        <w:pStyle w:val="ScreenCapture"/>
        <w:pBdr>
          <w:top w:val="single" w:sz="12" w:space="1" w:color="auto"/>
          <w:left w:val="single" w:sz="12" w:space="1" w:color="auto"/>
          <w:bottom w:val="single" w:sz="12" w:space="1" w:color="auto"/>
          <w:right w:val="single" w:sz="12" w:space="1" w:color="auto"/>
        </w:pBdr>
        <w:spacing w:before="0" w:after="0"/>
        <w:rPr>
          <w:b/>
          <w:bCs/>
        </w:rPr>
      </w:pPr>
      <w:r w:rsidRPr="00714B20">
        <w:t xml:space="preserve">          </w:t>
      </w:r>
      <w:r w:rsidRPr="002D4AF6">
        <w:rPr>
          <w:b/>
          <w:bCs/>
        </w:rPr>
        <w:t>OneVA Pharmacy Prescription Report</w:t>
      </w:r>
    </w:p>
    <w:p w14:paraId="343A9739" w14:textId="77777777" w:rsidR="00651F28" w:rsidRPr="00714B20" w:rsidRDefault="00651F28" w:rsidP="003B463D">
      <w:pPr>
        <w:pStyle w:val="ScreenCapture"/>
        <w:pBdr>
          <w:top w:val="single" w:sz="12" w:space="1" w:color="auto"/>
          <w:left w:val="single" w:sz="12" w:space="1" w:color="auto"/>
          <w:bottom w:val="single" w:sz="12" w:space="1" w:color="auto"/>
          <w:right w:val="single" w:sz="12" w:space="1" w:color="auto"/>
        </w:pBdr>
        <w:spacing w:before="0" w:after="0"/>
      </w:pPr>
      <w:r w:rsidRPr="00714B20">
        <w:t xml:space="preserve">          Reprint an Outpatient Rx Label</w:t>
      </w:r>
    </w:p>
    <w:p w14:paraId="46C822C6" w14:textId="77777777" w:rsidR="00651F28" w:rsidRPr="00714B20" w:rsidRDefault="00651F28" w:rsidP="003B463D">
      <w:pPr>
        <w:pStyle w:val="ScreenCapture"/>
        <w:pBdr>
          <w:top w:val="single" w:sz="12" w:space="1" w:color="auto"/>
          <w:left w:val="single" w:sz="12" w:space="1" w:color="auto"/>
          <w:bottom w:val="single" w:sz="12" w:space="1" w:color="auto"/>
          <w:right w:val="single" w:sz="12" w:space="1" w:color="auto"/>
        </w:pBdr>
        <w:spacing w:before="0" w:after="0"/>
      </w:pPr>
      <w:r w:rsidRPr="00714B20">
        <w:t xml:space="preserve">          Signature Log Reprint</w:t>
      </w:r>
    </w:p>
    <w:p w14:paraId="06EAE132" w14:textId="77777777" w:rsidR="00651F28" w:rsidRPr="00714B20" w:rsidRDefault="00651F28" w:rsidP="003B463D">
      <w:pPr>
        <w:pStyle w:val="ScreenCapture"/>
        <w:pBdr>
          <w:top w:val="single" w:sz="12" w:space="1" w:color="auto"/>
          <w:left w:val="single" w:sz="12" w:space="1" w:color="auto"/>
          <w:bottom w:val="single" w:sz="12" w:space="1" w:color="auto"/>
          <w:right w:val="single" w:sz="12" w:space="1" w:color="auto"/>
        </w:pBdr>
        <w:spacing w:before="0" w:after="0"/>
      </w:pPr>
      <w:r w:rsidRPr="00714B20">
        <w:t xml:space="preserve">          View Prescriptions</w:t>
      </w:r>
    </w:p>
    <w:p w14:paraId="7BCDF7C7" w14:textId="77777777" w:rsidR="00651F28" w:rsidRPr="00714B20" w:rsidRDefault="00651F28" w:rsidP="003B463D">
      <w:pPr>
        <w:pStyle w:val="ScreenCapture"/>
        <w:pBdr>
          <w:top w:val="single" w:sz="12" w:space="1" w:color="auto"/>
          <w:left w:val="single" w:sz="12" w:space="1" w:color="auto"/>
          <w:bottom w:val="single" w:sz="12" w:space="1" w:color="auto"/>
          <w:right w:val="single" w:sz="12" w:space="1" w:color="auto"/>
        </w:pBdr>
        <w:spacing w:before="0" w:after="0"/>
      </w:pPr>
    </w:p>
    <w:p w14:paraId="27A78B79" w14:textId="77777777" w:rsidR="00651F28" w:rsidRPr="00714B20" w:rsidRDefault="00651F28" w:rsidP="003B463D">
      <w:pPr>
        <w:pStyle w:val="ScreenCapture"/>
        <w:pBdr>
          <w:top w:val="single" w:sz="12" w:space="1" w:color="auto"/>
          <w:left w:val="single" w:sz="12" w:space="1" w:color="auto"/>
          <w:bottom w:val="single" w:sz="12" w:space="1" w:color="auto"/>
          <w:right w:val="single" w:sz="12" w:space="1" w:color="auto"/>
        </w:pBdr>
        <w:spacing w:before="0" w:after="0"/>
      </w:pPr>
      <w:r w:rsidRPr="00714B20">
        <w:t>Select Rx (Prescriptions) &lt;TEST ACCOUNT&gt; Option: OneVA Pharmacy Prescription Ret</w:t>
      </w:r>
    </w:p>
    <w:p w14:paraId="619E764C" w14:textId="77777777" w:rsidR="00651F28" w:rsidRPr="00714B20" w:rsidRDefault="00651F28" w:rsidP="003B463D">
      <w:pPr>
        <w:pStyle w:val="ScreenCapture"/>
        <w:pBdr>
          <w:top w:val="single" w:sz="12" w:space="1" w:color="auto"/>
          <w:left w:val="single" w:sz="12" w:space="1" w:color="auto"/>
          <w:bottom w:val="single" w:sz="12" w:space="1" w:color="auto"/>
          <w:right w:val="single" w:sz="12" w:space="1" w:color="auto"/>
        </w:pBdr>
        <w:spacing w:before="0" w:after="0"/>
      </w:pPr>
      <w:r w:rsidRPr="00714B20">
        <w:t xml:space="preserve"> Report</w:t>
      </w:r>
    </w:p>
    <w:p w14:paraId="172D3D8B" w14:textId="77777777" w:rsidR="00651F28" w:rsidRPr="00714B20" w:rsidRDefault="00651F28" w:rsidP="003B463D">
      <w:pPr>
        <w:pStyle w:val="ScreenCapture"/>
        <w:pBdr>
          <w:top w:val="single" w:sz="12" w:space="1" w:color="auto"/>
          <w:left w:val="single" w:sz="12" w:space="1" w:color="auto"/>
          <w:bottom w:val="single" w:sz="12" w:space="1" w:color="auto"/>
          <w:right w:val="single" w:sz="12" w:space="1" w:color="auto"/>
        </w:pBdr>
        <w:spacing w:before="0" w:after="0"/>
      </w:pPr>
    </w:p>
    <w:p w14:paraId="3D9EC19B" w14:textId="77777777" w:rsidR="00651F28" w:rsidRPr="00714B20" w:rsidRDefault="00651F28" w:rsidP="003B463D">
      <w:pPr>
        <w:pStyle w:val="ScreenCapture"/>
        <w:pBdr>
          <w:top w:val="single" w:sz="12" w:space="1" w:color="auto"/>
          <w:left w:val="single" w:sz="12" w:space="1" w:color="auto"/>
          <w:bottom w:val="single" w:sz="12" w:space="1" w:color="auto"/>
          <w:right w:val="single" w:sz="12" w:space="1" w:color="auto"/>
        </w:pBdr>
        <w:spacing w:before="0" w:after="0"/>
      </w:pPr>
      <w:r w:rsidRPr="00714B20">
        <w:t xml:space="preserve">   1.   Prescriptions dispensed for other Host Pharmacies</w:t>
      </w:r>
    </w:p>
    <w:p w14:paraId="0E76356C" w14:textId="77777777" w:rsidR="00651F28" w:rsidRPr="00714B20" w:rsidRDefault="00651F28" w:rsidP="003B463D">
      <w:pPr>
        <w:pStyle w:val="ScreenCapture"/>
        <w:pBdr>
          <w:top w:val="single" w:sz="12" w:space="1" w:color="auto"/>
          <w:left w:val="single" w:sz="12" w:space="1" w:color="auto"/>
          <w:bottom w:val="single" w:sz="12" w:space="1" w:color="auto"/>
          <w:right w:val="single" w:sz="12" w:space="1" w:color="auto"/>
        </w:pBdr>
        <w:spacing w:before="0" w:after="0"/>
      </w:pPr>
      <w:r w:rsidRPr="00714B20">
        <w:t xml:space="preserve">   2.   Our prescriptions, filled by other facilities as the Dispensing Pharmacy</w:t>
      </w:r>
    </w:p>
    <w:p w14:paraId="67EC291A" w14:textId="77777777" w:rsidR="00651F28" w:rsidRPr="00714B20" w:rsidRDefault="00651F28" w:rsidP="003B463D">
      <w:pPr>
        <w:pStyle w:val="ScreenCapture"/>
        <w:pBdr>
          <w:top w:val="single" w:sz="12" w:space="1" w:color="auto"/>
          <w:left w:val="single" w:sz="12" w:space="1" w:color="auto"/>
          <w:bottom w:val="single" w:sz="12" w:space="1" w:color="auto"/>
          <w:right w:val="single" w:sz="12" w:space="1" w:color="auto"/>
        </w:pBdr>
        <w:spacing w:before="0" w:after="0"/>
      </w:pPr>
      <w:r w:rsidRPr="00714B20">
        <w:t xml:space="preserve">   3.   All OneVA Pharmacy Prescription Activity</w:t>
      </w:r>
    </w:p>
    <w:p w14:paraId="69F1C57A" w14:textId="77777777" w:rsidR="00651F28" w:rsidRPr="00714B20" w:rsidRDefault="00651F28" w:rsidP="003B463D">
      <w:pPr>
        <w:pStyle w:val="ScreenCapture"/>
        <w:pBdr>
          <w:top w:val="single" w:sz="12" w:space="1" w:color="auto"/>
          <w:left w:val="single" w:sz="12" w:space="1" w:color="auto"/>
          <w:bottom w:val="single" w:sz="12" w:space="1" w:color="auto"/>
          <w:right w:val="single" w:sz="12" w:space="1" w:color="auto"/>
        </w:pBdr>
        <w:spacing w:before="0" w:after="0"/>
      </w:pPr>
    </w:p>
    <w:p w14:paraId="7B31BCE6" w14:textId="34CBBD03" w:rsidR="00651F28" w:rsidRPr="003134A3" w:rsidRDefault="00651F28" w:rsidP="003B463D">
      <w:pPr>
        <w:pStyle w:val="ScreenCapture"/>
        <w:pBdr>
          <w:top w:val="single" w:sz="12" w:space="1" w:color="auto"/>
          <w:left w:val="single" w:sz="12" w:space="1" w:color="auto"/>
          <w:bottom w:val="single" w:sz="12" w:space="1" w:color="auto"/>
          <w:right w:val="single" w:sz="12" w:space="1" w:color="auto"/>
        </w:pBdr>
        <w:spacing w:before="0" w:after="0"/>
        <w:rPr>
          <w:lang w:val="en-US"/>
        </w:rPr>
      </w:pPr>
      <w:r w:rsidRPr="00714B20">
        <w:t xml:space="preserve">   Select item:  (1-3):</w:t>
      </w:r>
      <w:r w:rsidR="003134A3">
        <w:rPr>
          <w:lang w:val="en-US"/>
        </w:rPr>
        <w:t xml:space="preserve"> ?</w:t>
      </w:r>
    </w:p>
    <w:p w14:paraId="3E28ACC1" w14:textId="77777777" w:rsidR="00651F28" w:rsidRPr="00714B20" w:rsidRDefault="00651F28" w:rsidP="003B463D">
      <w:pPr>
        <w:pStyle w:val="ScreenCapture"/>
        <w:pBdr>
          <w:top w:val="single" w:sz="12" w:space="1" w:color="auto"/>
          <w:left w:val="single" w:sz="12" w:space="1" w:color="auto"/>
          <w:bottom w:val="single" w:sz="12" w:space="1" w:color="auto"/>
          <w:right w:val="single" w:sz="12" w:space="1" w:color="auto"/>
        </w:pBdr>
        <w:spacing w:before="0" w:after="0"/>
      </w:pPr>
    </w:p>
    <w:p w14:paraId="76E4BAED" w14:textId="05827D36" w:rsidR="00651F28" w:rsidRPr="00714B20" w:rsidRDefault="00651F28" w:rsidP="003B463D">
      <w:pPr>
        <w:pStyle w:val="ScreenCapture"/>
        <w:pBdr>
          <w:top w:val="single" w:sz="12" w:space="1" w:color="auto"/>
          <w:left w:val="single" w:sz="12" w:space="1" w:color="auto"/>
          <w:bottom w:val="single" w:sz="12" w:space="1" w:color="auto"/>
          <w:right w:val="single" w:sz="12" w:space="1" w:color="auto"/>
        </w:pBdr>
        <w:spacing w:before="0" w:after="0"/>
      </w:pPr>
      <w:r w:rsidRPr="003134A3">
        <w:rPr>
          <w:b/>
          <w:bCs/>
        </w:rPr>
        <w:t>Selecting 1</w:t>
      </w:r>
      <w:r w:rsidRPr="00714B20">
        <w:t xml:space="preserve"> will display the list of prescriptions that our local facility has</w:t>
      </w:r>
      <w:r w:rsidR="00BE0F77">
        <w:rPr>
          <w:lang w:val="en-US"/>
        </w:rPr>
        <w:t xml:space="preserve"> </w:t>
      </w:r>
      <w:r w:rsidRPr="00714B20">
        <w:t>dispensed on behalf of other host Pharmacy locations as part of the OneVA</w:t>
      </w:r>
      <w:r w:rsidR="004D6E13">
        <w:rPr>
          <w:lang w:val="en-US"/>
        </w:rPr>
        <w:t xml:space="preserve"> </w:t>
      </w:r>
      <w:r w:rsidRPr="00714B20">
        <w:t xml:space="preserve">Pharmacy program. </w:t>
      </w:r>
      <w:r w:rsidRPr="003134A3">
        <w:rPr>
          <w:b/>
          <w:bCs/>
        </w:rPr>
        <w:t>Selecting 2</w:t>
      </w:r>
      <w:r w:rsidRPr="00714B20">
        <w:t xml:space="preserve"> will display the list of prescriptions other VA</w:t>
      </w:r>
      <w:r w:rsidR="004D6E13">
        <w:rPr>
          <w:lang w:val="en-US"/>
        </w:rPr>
        <w:t xml:space="preserve"> </w:t>
      </w:r>
      <w:r w:rsidRPr="00714B20">
        <w:t>Pharmacy locations have filled as a dispensing site for a prescription that</w:t>
      </w:r>
      <w:r w:rsidR="004D6E13">
        <w:rPr>
          <w:lang w:val="en-US"/>
        </w:rPr>
        <w:t xml:space="preserve"> </w:t>
      </w:r>
      <w:r w:rsidRPr="00714B20">
        <w:t xml:space="preserve">originated from our location. </w:t>
      </w:r>
      <w:r w:rsidRPr="003134A3">
        <w:rPr>
          <w:b/>
          <w:bCs/>
        </w:rPr>
        <w:t>Selecting 3</w:t>
      </w:r>
      <w:r w:rsidRPr="00714B20">
        <w:t xml:space="preserve"> will list all prescriptions that</w:t>
      </w:r>
      <w:r w:rsidR="004D6E13">
        <w:rPr>
          <w:lang w:val="en-US"/>
        </w:rPr>
        <w:t xml:space="preserve"> </w:t>
      </w:r>
      <w:r w:rsidRPr="00714B20">
        <w:t>either we have filled for other Pharmacy locations as the dispensing site or</w:t>
      </w:r>
      <w:r w:rsidR="004D6E13">
        <w:rPr>
          <w:lang w:val="en-US"/>
        </w:rPr>
        <w:t xml:space="preserve"> </w:t>
      </w:r>
      <w:r w:rsidRPr="00714B20">
        <w:t>other Pharmacy locations have filled on our behalf.</w:t>
      </w:r>
    </w:p>
    <w:p w14:paraId="130D847F" w14:textId="00721693" w:rsidR="003134A3" w:rsidRDefault="003134A3" w:rsidP="003B463D">
      <w:pPr>
        <w:pStyle w:val="ScreenCapture"/>
        <w:pBdr>
          <w:top w:val="single" w:sz="12" w:space="1" w:color="auto"/>
          <w:left w:val="single" w:sz="12" w:space="1" w:color="auto"/>
          <w:bottom w:val="single" w:sz="12" w:space="1" w:color="auto"/>
          <w:right w:val="single" w:sz="12" w:space="1" w:color="auto"/>
        </w:pBdr>
        <w:spacing w:before="0" w:after="0"/>
      </w:pPr>
      <w:r w:rsidRPr="003134A3">
        <w:t>Answer with 1, 2, or 3.</w:t>
      </w:r>
    </w:p>
    <w:p w14:paraId="08A0C6D8" w14:textId="77777777" w:rsidR="003134A3" w:rsidRPr="00714B20" w:rsidRDefault="003134A3" w:rsidP="003B463D">
      <w:pPr>
        <w:pStyle w:val="ScreenCapture"/>
        <w:pBdr>
          <w:top w:val="single" w:sz="12" w:space="1" w:color="auto"/>
          <w:left w:val="single" w:sz="12" w:space="1" w:color="auto"/>
          <w:bottom w:val="single" w:sz="12" w:space="1" w:color="auto"/>
          <w:right w:val="single" w:sz="12" w:space="1" w:color="auto"/>
        </w:pBdr>
        <w:spacing w:before="0" w:after="0"/>
      </w:pPr>
      <w:r w:rsidRPr="00714B20">
        <w:t xml:space="preserve">   1.   Prescriptions dispensed for other Host Pharmacies</w:t>
      </w:r>
    </w:p>
    <w:p w14:paraId="1AF9039E" w14:textId="77777777" w:rsidR="003134A3" w:rsidRPr="00714B20" w:rsidRDefault="003134A3" w:rsidP="003B463D">
      <w:pPr>
        <w:pStyle w:val="ScreenCapture"/>
        <w:pBdr>
          <w:top w:val="single" w:sz="12" w:space="1" w:color="auto"/>
          <w:left w:val="single" w:sz="12" w:space="1" w:color="auto"/>
          <w:bottom w:val="single" w:sz="12" w:space="1" w:color="auto"/>
          <w:right w:val="single" w:sz="12" w:space="1" w:color="auto"/>
        </w:pBdr>
        <w:spacing w:before="0" w:after="0"/>
      </w:pPr>
      <w:r w:rsidRPr="00714B20">
        <w:t xml:space="preserve">   2.   Our prescriptions, filled by other facilities as the Dispensing Pharmacy</w:t>
      </w:r>
    </w:p>
    <w:p w14:paraId="4232D4CA" w14:textId="232D3A81" w:rsidR="003134A3" w:rsidRPr="00714B20" w:rsidRDefault="003134A3" w:rsidP="003B463D">
      <w:pPr>
        <w:pStyle w:val="ScreenCapture"/>
        <w:pBdr>
          <w:top w:val="single" w:sz="12" w:space="1" w:color="auto"/>
          <w:left w:val="single" w:sz="12" w:space="1" w:color="auto"/>
          <w:bottom w:val="single" w:sz="12" w:space="1" w:color="auto"/>
          <w:right w:val="single" w:sz="12" w:space="1" w:color="auto"/>
        </w:pBdr>
        <w:spacing w:before="0" w:after="0"/>
      </w:pPr>
      <w:r w:rsidRPr="00714B20">
        <w:t xml:space="preserve">   3.   All OneVA Pharmacy Prescription Activity</w:t>
      </w:r>
    </w:p>
    <w:p w14:paraId="2880E474" w14:textId="77777777" w:rsidR="00651F28" w:rsidRPr="00714B20" w:rsidRDefault="00651F28" w:rsidP="003B463D">
      <w:pPr>
        <w:pStyle w:val="ScreenCapture"/>
        <w:pBdr>
          <w:top w:val="single" w:sz="12" w:space="1" w:color="auto"/>
          <w:left w:val="single" w:sz="12" w:space="1" w:color="auto"/>
          <w:bottom w:val="single" w:sz="12" w:space="1" w:color="auto"/>
          <w:right w:val="single" w:sz="12" w:space="1" w:color="auto"/>
        </w:pBdr>
        <w:spacing w:before="0" w:after="0"/>
      </w:pPr>
    </w:p>
    <w:p w14:paraId="532F4A02" w14:textId="77777777" w:rsidR="00690DF8" w:rsidRPr="00690DF8" w:rsidRDefault="00690DF8" w:rsidP="003B463D">
      <w:pPr>
        <w:pBdr>
          <w:top w:val="single" w:sz="12" w:space="1" w:color="auto"/>
          <w:left w:val="single" w:sz="12" w:space="1" w:color="auto"/>
          <w:bottom w:val="single" w:sz="12" w:space="1" w:color="auto"/>
          <w:right w:val="single" w:sz="12" w:space="1" w:color="auto"/>
        </w:pBdr>
        <w:shd w:val="clear" w:color="auto" w:fill="E7E6E6" w:themeFill="background2"/>
        <w:autoSpaceDE w:val="0"/>
        <w:autoSpaceDN w:val="0"/>
        <w:adjustRightInd w:val="0"/>
        <w:spacing w:before="0" w:after="0"/>
        <w:ind w:left="360"/>
        <w:rPr>
          <w:rFonts w:ascii="Courier New" w:hAnsi="Courier New" w:cs="Courier New"/>
          <w:color w:val="auto"/>
          <w:sz w:val="16"/>
          <w:szCs w:val="16"/>
        </w:rPr>
      </w:pPr>
      <w:r w:rsidRPr="00690DF8">
        <w:rPr>
          <w:rFonts w:ascii="Courier New" w:hAnsi="Courier New" w:cs="Courier New"/>
          <w:color w:val="auto"/>
          <w:sz w:val="16"/>
          <w:szCs w:val="16"/>
        </w:rPr>
        <w:t xml:space="preserve">   Select item:  (1-3): 3  All OneVA Pharmacy Prescription Activity</w:t>
      </w:r>
    </w:p>
    <w:p w14:paraId="583719B9" w14:textId="77777777" w:rsidR="00690DF8" w:rsidRPr="00690DF8" w:rsidRDefault="00690DF8" w:rsidP="003B463D">
      <w:pPr>
        <w:pBdr>
          <w:top w:val="single" w:sz="12" w:space="1" w:color="auto"/>
          <w:left w:val="single" w:sz="12" w:space="1" w:color="auto"/>
          <w:bottom w:val="single" w:sz="12" w:space="1" w:color="auto"/>
          <w:right w:val="single" w:sz="12" w:space="1" w:color="auto"/>
        </w:pBdr>
        <w:shd w:val="clear" w:color="auto" w:fill="E7E6E6" w:themeFill="background2"/>
        <w:autoSpaceDE w:val="0"/>
        <w:autoSpaceDN w:val="0"/>
        <w:adjustRightInd w:val="0"/>
        <w:spacing w:before="0" w:after="0"/>
        <w:ind w:left="360"/>
        <w:rPr>
          <w:rFonts w:ascii="Courier New" w:hAnsi="Courier New" w:cs="Courier New"/>
          <w:color w:val="auto"/>
          <w:sz w:val="16"/>
          <w:szCs w:val="16"/>
        </w:rPr>
      </w:pPr>
    </w:p>
    <w:p w14:paraId="54E2B6BB" w14:textId="77777777" w:rsidR="00690DF8" w:rsidRPr="00690DF8" w:rsidRDefault="00690DF8" w:rsidP="003B463D">
      <w:pPr>
        <w:pBdr>
          <w:top w:val="single" w:sz="12" w:space="1" w:color="auto"/>
          <w:left w:val="single" w:sz="12" w:space="1" w:color="auto"/>
          <w:bottom w:val="single" w:sz="12" w:space="1" w:color="auto"/>
          <w:right w:val="single" w:sz="12" w:space="1" w:color="auto"/>
        </w:pBdr>
        <w:shd w:val="clear" w:color="auto" w:fill="E7E6E6" w:themeFill="background2"/>
        <w:autoSpaceDE w:val="0"/>
        <w:autoSpaceDN w:val="0"/>
        <w:adjustRightInd w:val="0"/>
        <w:spacing w:before="0" w:after="0"/>
        <w:ind w:left="360"/>
        <w:rPr>
          <w:rFonts w:ascii="Courier New" w:hAnsi="Courier New" w:cs="Courier New"/>
          <w:color w:val="auto"/>
          <w:sz w:val="16"/>
          <w:szCs w:val="16"/>
        </w:rPr>
      </w:pPr>
      <w:r w:rsidRPr="00690DF8">
        <w:rPr>
          <w:rFonts w:ascii="Courier New" w:hAnsi="Courier New" w:cs="Courier New"/>
          <w:color w:val="auto"/>
          <w:sz w:val="16"/>
          <w:szCs w:val="16"/>
        </w:rPr>
        <w:t xml:space="preserve">     Select one of the following:</w:t>
      </w:r>
    </w:p>
    <w:p w14:paraId="18890CB0" w14:textId="77777777" w:rsidR="00690DF8" w:rsidRPr="00690DF8" w:rsidRDefault="00690DF8" w:rsidP="003B463D">
      <w:pPr>
        <w:pBdr>
          <w:top w:val="single" w:sz="12" w:space="1" w:color="auto"/>
          <w:left w:val="single" w:sz="12" w:space="1" w:color="auto"/>
          <w:bottom w:val="single" w:sz="12" w:space="1" w:color="auto"/>
          <w:right w:val="single" w:sz="12" w:space="1" w:color="auto"/>
        </w:pBdr>
        <w:shd w:val="clear" w:color="auto" w:fill="E7E6E6" w:themeFill="background2"/>
        <w:autoSpaceDE w:val="0"/>
        <w:autoSpaceDN w:val="0"/>
        <w:adjustRightInd w:val="0"/>
        <w:spacing w:before="0" w:after="0"/>
        <w:ind w:left="360"/>
        <w:rPr>
          <w:rFonts w:ascii="Courier New" w:hAnsi="Courier New" w:cs="Courier New"/>
          <w:color w:val="auto"/>
          <w:sz w:val="16"/>
          <w:szCs w:val="16"/>
        </w:rPr>
      </w:pPr>
    </w:p>
    <w:p w14:paraId="5CB86CDD" w14:textId="77777777" w:rsidR="00690DF8" w:rsidRPr="00690DF8" w:rsidRDefault="00690DF8" w:rsidP="003B463D">
      <w:pPr>
        <w:pBdr>
          <w:top w:val="single" w:sz="12" w:space="1" w:color="auto"/>
          <w:left w:val="single" w:sz="12" w:space="1" w:color="auto"/>
          <w:bottom w:val="single" w:sz="12" w:space="1" w:color="auto"/>
          <w:right w:val="single" w:sz="12" w:space="1" w:color="auto"/>
        </w:pBdr>
        <w:shd w:val="clear" w:color="auto" w:fill="E7E6E6" w:themeFill="background2"/>
        <w:autoSpaceDE w:val="0"/>
        <w:autoSpaceDN w:val="0"/>
        <w:adjustRightInd w:val="0"/>
        <w:spacing w:before="0" w:after="0"/>
        <w:ind w:left="360"/>
        <w:rPr>
          <w:rFonts w:ascii="Courier New" w:hAnsi="Courier New" w:cs="Courier New"/>
          <w:color w:val="auto"/>
          <w:sz w:val="16"/>
          <w:szCs w:val="16"/>
        </w:rPr>
      </w:pPr>
      <w:r w:rsidRPr="00690DF8">
        <w:rPr>
          <w:rFonts w:ascii="Courier New" w:hAnsi="Courier New" w:cs="Courier New"/>
          <w:color w:val="auto"/>
          <w:sz w:val="16"/>
          <w:szCs w:val="16"/>
        </w:rPr>
        <w:t xml:space="preserve">          D         DATE RANGE</w:t>
      </w:r>
    </w:p>
    <w:p w14:paraId="2A354B94" w14:textId="77777777" w:rsidR="00690DF8" w:rsidRPr="00690DF8" w:rsidRDefault="00690DF8" w:rsidP="003B463D">
      <w:pPr>
        <w:pBdr>
          <w:top w:val="single" w:sz="12" w:space="1" w:color="auto"/>
          <w:left w:val="single" w:sz="12" w:space="1" w:color="auto"/>
          <w:bottom w:val="single" w:sz="12" w:space="1" w:color="auto"/>
          <w:right w:val="single" w:sz="12" w:space="1" w:color="auto"/>
        </w:pBdr>
        <w:shd w:val="clear" w:color="auto" w:fill="E7E6E6" w:themeFill="background2"/>
        <w:autoSpaceDE w:val="0"/>
        <w:autoSpaceDN w:val="0"/>
        <w:adjustRightInd w:val="0"/>
        <w:spacing w:before="0" w:after="0"/>
        <w:ind w:left="360"/>
        <w:rPr>
          <w:rFonts w:ascii="Courier New" w:hAnsi="Courier New" w:cs="Courier New"/>
          <w:color w:val="auto"/>
          <w:sz w:val="16"/>
          <w:szCs w:val="16"/>
        </w:rPr>
      </w:pPr>
      <w:r w:rsidRPr="00690DF8">
        <w:rPr>
          <w:rFonts w:ascii="Courier New" w:hAnsi="Courier New" w:cs="Courier New"/>
          <w:color w:val="auto"/>
          <w:sz w:val="16"/>
          <w:szCs w:val="16"/>
        </w:rPr>
        <w:t xml:space="preserve">          P         PATIENT</w:t>
      </w:r>
    </w:p>
    <w:p w14:paraId="59A138D1" w14:textId="77777777" w:rsidR="00690DF8" w:rsidRPr="00690DF8" w:rsidRDefault="00690DF8" w:rsidP="003B463D">
      <w:pPr>
        <w:pBdr>
          <w:top w:val="single" w:sz="12" w:space="1" w:color="auto"/>
          <w:left w:val="single" w:sz="12" w:space="1" w:color="auto"/>
          <w:bottom w:val="single" w:sz="12" w:space="1" w:color="auto"/>
          <w:right w:val="single" w:sz="12" w:space="1" w:color="auto"/>
        </w:pBdr>
        <w:shd w:val="clear" w:color="auto" w:fill="E7E6E6" w:themeFill="background2"/>
        <w:autoSpaceDE w:val="0"/>
        <w:autoSpaceDN w:val="0"/>
        <w:adjustRightInd w:val="0"/>
        <w:spacing w:before="0" w:after="0"/>
        <w:ind w:left="360"/>
        <w:rPr>
          <w:rFonts w:ascii="Courier New" w:hAnsi="Courier New" w:cs="Courier New"/>
          <w:color w:val="auto"/>
          <w:sz w:val="16"/>
          <w:szCs w:val="16"/>
        </w:rPr>
      </w:pPr>
      <w:r w:rsidRPr="00690DF8">
        <w:rPr>
          <w:rFonts w:ascii="Courier New" w:hAnsi="Courier New" w:cs="Courier New"/>
          <w:color w:val="auto"/>
          <w:sz w:val="16"/>
          <w:szCs w:val="16"/>
        </w:rPr>
        <w:t xml:space="preserve">          S         SITE</w:t>
      </w:r>
    </w:p>
    <w:p w14:paraId="190D91C7" w14:textId="77777777" w:rsidR="00690DF8" w:rsidRPr="00690DF8" w:rsidRDefault="00690DF8" w:rsidP="003B463D">
      <w:pPr>
        <w:pBdr>
          <w:top w:val="single" w:sz="12" w:space="1" w:color="auto"/>
          <w:left w:val="single" w:sz="12" w:space="1" w:color="auto"/>
          <w:bottom w:val="single" w:sz="12" w:space="1" w:color="auto"/>
          <w:right w:val="single" w:sz="12" w:space="1" w:color="auto"/>
        </w:pBdr>
        <w:shd w:val="clear" w:color="auto" w:fill="E7E6E6" w:themeFill="background2"/>
        <w:autoSpaceDE w:val="0"/>
        <w:autoSpaceDN w:val="0"/>
        <w:adjustRightInd w:val="0"/>
        <w:spacing w:before="0" w:after="0"/>
        <w:ind w:left="360"/>
        <w:rPr>
          <w:rFonts w:ascii="Courier New" w:hAnsi="Courier New" w:cs="Courier New"/>
          <w:color w:val="auto"/>
          <w:sz w:val="16"/>
          <w:szCs w:val="16"/>
        </w:rPr>
      </w:pPr>
    </w:p>
    <w:p w14:paraId="389E4FB1" w14:textId="77777777" w:rsidR="00690DF8" w:rsidRPr="00690DF8" w:rsidRDefault="00690DF8" w:rsidP="003B463D">
      <w:pPr>
        <w:pBdr>
          <w:top w:val="single" w:sz="12" w:space="1" w:color="auto"/>
          <w:left w:val="single" w:sz="12" w:space="1" w:color="auto"/>
          <w:bottom w:val="single" w:sz="12" w:space="1" w:color="auto"/>
          <w:right w:val="single" w:sz="12" w:space="1" w:color="auto"/>
        </w:pBdr>
        <w:shd w:val="clear" w:color="auto" w:fill="E7E6E6" w:themeFill="background2"/>
        <w:autoSpaceDE w:val="0"/>
        <w:autoSpaceDN w:val="0"/>
        <w:adjustRightInd w:val="0"/>
        <w:spacing w:before="0" w:after="0"/>
        <w:ind w:left="360"/>
        <w:rPr>
          <w:rFonts w:ascii="Courier New" w:hAnsi="Courier New" w:cs="Courier New"/>
          <w:color w:val="auto"/>
          <w:sz w:val="16"/>
          <w:szCs w:val="16"/>
        </w:rPr>
      </w:pPr>
      <w:r w:rsidRPr="00690DF8">
        <w:rPr>
          <w:rFonts w:ascii="Courier New" w:hAnsi="Courier New" w:cs="Courier New"/>
          <w:color w:val="auto"/>
          <w:sz w:val="16"/>
          <w:szCs w:val="16"/>
        </w:rPr>
        <w:t>Search by: DATE RANGE</w:t>
      </w:r>
    </w:p>
    <w:p w14:paraId="2C640F52" w14:textId="77777777" w:rsidR="00690DF8" w:rsidRPr="00690DF8" w:rsidRDefault="00690DF8" w:rsidP="003B463D">
      <w:pPr>
        <w:pBdr>
          <w:top w:val="single" w:sz="12" w:space="1" w:color="auto"/>
          <w:left w:val="single" w:sz="12" w:space="1" w:color="auto"/>
          <w:bottom w:val="single" w:sz="12" w:space="1" w:color="auto"/>
          <w:right w:val="single" w:sz="12" w:space="1" w:color="auto"/>
        </w:pBdr>
        <w:shd w:val="clear" w:color="auto" w:fill="E7E6E6" w:themeFill="background2"/>
        <w:autoSpaceDE w:val="0"/>
        <w:autoSpaceDN w:val="0"/>
        <w:adjustRightInd w:val="0"/>
        <w:spacing w:before="0" w:after="0"/>
        <w:ind w:left="360"/>
        <w:rPr>
          <w:rFonts w:ascii="Courier New" w:hAnsi="Courier New" w:cs="Courier New"/>
          <w:color w:val="auto"/>
          <w:sz w:val="16"/>
          <w:szCs w:val="16"/>
        </w:rPr>
      </w:pPr>
      <w:r w:rsidRPr="00690DF8">
        <w:rPr>
          <w:rFonts w:ascii="Courier New" w:hAnsi="Courier New" w:cs="Courier New"/>
          <w:color w:val="auto"/>
          <w:sz w:val="16"/>
          <w:szCs w:val="16"/>
        </w:rPr>
        <w:t>Enter start date: Nov 16, 2021//12/12/21  (DEC 12, 2021)</w:t>
      </w:r>
    </w:p>
    <w:p w14:paraId="15AC8459" w14:textId="77777777" w:rsidR="00690DF8" w:rsidRPr="00690DF8" w:rsidRDefault="00690DF8" w:rsidP="003B463D">
      <w:pPr>
        <w:pBdr>
          <w:top w:val="single" w:sz="12" w:space="1" w:color="auto"/>
          <w:left w:val="single" w:sz="12" w:space="1" w:color="auto"/>
          <w:bottom w:val="single" w:sz="12" w:space="1" w:color="auto"/>
          <w:right w:val="single" w:sz="12" w:space="1" w:color="auto"/>
        </w:pBdr>
        <w:shd w:val="clear" w:color="auto" w:fill="E7E6E6" w:themeFill="background2"/>
        <w:autoSpaceDE w:val="0"/>
        <w:autoSpaceDN w:val="0"/>
        <w:adjustRightInd w:val="0"/>
        <w:spacing w:before="0" w:after="0"/>
        <w:ind w:left="360"/>
        <w:rPr>
          <w:rFonts w:ascii="Courier New" w:hAnsi="Courier New" w:cs="Courier New"/>
          <w:color w:val="auto"/>
          <w:sz w:val="16"/>
          <w:szCs w:val="16"/>
        </w:rPr>
      </w:pPr>
      <w:r w:rsidRPr="00690DF8">
        <w:rPr>
          <w:rFonts w:ascii="Courier New" w:hAnsi="Courier New" w:cs="Courier New"/>
          <w:color w:val="auto"/>
          <w:sz w:val="16"/>
          <w:szCs w:val="16"/>
        </w:rPr>
        <w:t>Enter end date: Dec 16, 2021//  (DEC 16, 2021)</w:t>
      </w:r>
    </w:p>
    <w:p w14:paraId="0B23E23A" w14:textId="77777777" w:rsidR="00690DF8" w:rsidRPr="00690DF8" w:rsidRDefault="00690DF8" w:rsidP="003B463D">
      <w:pPr>
        <w:pBdr>
          <w:top w:val="single" w:sz="12" w:space="1" w:color="auto"/>
          <w:left w:val="single" w:sz="12" w:space="1" w:color="auto"/>
          <w:bottom w:val="single" w:sz="12" w:space="1" w:color="auto"/>
          <w:right w:val="single" w:sz="12" w:space="1" w:color="auto"/>
        </w:pBdr>
        <w:shd w:val="clear" w:color="auto" w:fill="E7E6E6" w:themeFill="background2"/>
        <w:autoSpaceDE w:val="0"/>
        <w:autoSpaceDN w:val="0"/>
        <w:adjustRightInd w:val="0"/>
        <w:spacing w:before="0" w:after="0"/>
        <w:ind w:left="360"/>
        <w:rPr>
          <w:rFonts w:ascii="Courier New" w:hAnsi="Courier New" w:cs="Courier New"/>
          <w:color w:val="auto"/>
          <w:sz w:val="16"/>
          <w:szCs w:val="16"/>
        </w:rPr>
      </w:pPr>
    </w:p>
    <w:p w14:paraId="7AAA7554" w14:textId="77777777" w:rsidR="00690DF8" w:rsidRPr="00690DF8" w:rsidRDefault="00690DF8" w:rsidP="003B463D">
      <w:pPr>
        <w:pBdr>
          <w:top w:val="single" w:sz="12" w:space="1" w:color="auto"/>
          <w:left w:val="single" w:sz="12" w:space="1" w:color="auto"/>
          <w:bottom w:val="single" w:sz="12" w:space="1" w:color="auto"/>
          <w:right w:val="single" w:sz="12" w:space="1" w:color="auto"/>
        </w:pBdr>
        <w:shd w:val="clear" w:color="auto" w:fill="E7E6E6" w:themeFill="background2"/>
        <w:autoSpaceDE w:val="0"/>
        <w:autoSpaceDN w:val="0"/>
        <w:adjustRightInd w:val="0"/>
        <w:spacing w:before="0" w:after="0"/>
        <w:ind w:left="360"/>
        <w:rPr>
          <w:rFonts w:ascii="Courier New" w:hAnsi="Courier New" w:cs="Courier New"/>
          <w:color w:val="auto"/>
          <w:sz w:val="16"/>
          <w:szCs w:val="16"/>
          <w:u w:val="single"/>
        </w:rPr>
      </w:pPr>
      <w:r w:rsidRPr="00690DF8">
        <w:rPr>
          <w:rFonts w:ascii="Courier New" w:hAnsi="Courier New" w:cs="Courier New"/>
          <w:b/>
          <w:bCs/>
          <w:color w:val="auto"/>
          <w:sz w:val="16"/>
          <w:szCs w:val="16"/>
          <w:u w:val="single"/>
        </w:rPr>
        <w:t>OneVA PHARMACY RX REPORT</w:t>
      </w:r>
      <w:r w:rsidRPr="00690DF8">
        <w:rPr>
          <w:rFonts w:ascii="Courier New" w:hAnsi="Courier New" w:cs="Courier New"/>
          <w:color w:val="auto"/>
          <w:sz w:val="16"/>
          <w:szCs w:val="16"/>
          <w:u w:val="single"/>
        </w:rPr>
        <w:t xml:space="preserve">      Dec 16, 2021@15:32:51          Page:    1 of    1 </w:t>
      </w:r>
    </w:p>
    <w:p w14:paraId="7864026F" w14:textId="77777777" w:rsidR="00690DF8" w:rsidRPr="00690DF8" w:rsidRDefault="00690DF8" w:rsidP="003B463D">
      <w:pPr>
        <w:pBdr>
          <w:top w:val="single" w:sz="12" w:space="1" w:color="auto"/>
          <w:left w:val="single" w:sz="12" w:space="1" w:color="auto"/>
          <w:bottom w:val="single" w:sz="12" w:space="1" w:color="auto"/>
          <w:right w:val="single" w:sz="12" w:space="1" w:color="auto"/>
        </w:pBdr>
        <w:shd w:val="clear" w:color="auto" w:fill="E7E6E6" w:themeFill="background2"/>
        <w:autoSpaceDE w:val="0"/>
        <w:autoSpaceDN w:val="0"/>
        <w:adjustRightInd w:val="0"/>
        <w:spacing w:before="0" w:after="0"/>
        <w:ind w:left="360"/>
        <w:rPr>
          <w:rFonts w:ascii="Courier New" w:hAnsi="Courier New" w:cs="Courier New"/>
          <w:color w:val="auto"/>
          <w:sz w:val="16"/>
          <w:szCs w:val="16"/>
        </w:rPr>
      </w:pPr>
      <w:r w:rsidRPr="00690DF8">
        <w:rPr>
          <w:rFonts w:ascii="Courier New" w:hAnsi="Courier New" w:cs="Courier New"/>
          <w:color w:val="auto"/>
          <w:sz w:val="16"/>
          <w:szCs w:val="16"/>
        </w:rPr>
        <w:t>All OneVA Pharmacy Prescription Activity</w:t>
      </w:r>
    </w:p>
    <w:p w14:paraId="2FBE6452" w14:textId="77777777" w:rsidR="00690DF8" w:rsidRPr="00690DF8" w:rsidRDefault="00690DF8" w:rsidP="003B463D">
      <w:pPr>
        <w:pBdr>
          <w:top w:val="single" w:sz="12" w:space="1" w:color="auto"/>
          <w:left w:val="single" w:sz="12" w:space="1" w:color="auto"/>
          <w:bottom w:val="single" w:sz="12" w:space="1" w:color="auto"/>
          <w:right w:val="single" w:sz="12" w:space="1" w:color="auto"/>
        </w:pBdr>
        <w:shd w:val="clear" w:color="auto" w:fill="E7E6E6" w:themeFill="background2"/>
        <w:autoSpaceDE w:val="0"/>
        <w:autoSpaceDN w:val="0"/>
        <w:adjustRightInd w:val="0"/>
        <w:spacing w:before="0" w:after="0"/>
        <w:ind w:left="360"/>
        <w:rPr>
          <w:rFonts w:ascii="Courier New" w:hAnsi="Courier New" w:cs="Courier New"/>
          <w:color w:val="auto"/>
          <w:sz w:val="16"/>
          <w:szCs w:val="16"/>
        </w:rPr>
      </w:pPr>
    </w:p>
    <w:p w14:paraId="361B6B57" w14:textId="77777777" w:rsidR="00690DF8" w:rsidRPr="00690DF8" w:rsidRDefault="00690DF8" w:rsidP="003B463D">
      <w:pPr>
        <w:pBdr>
          <w:top w:val="single" w:sz="12" w:space="1" w:color="auto"/>
          <w:left w:val="single" w:sz="12" w:space="1" w:color="auto"/>
          <w:bottom w:val="single" w:sz="12" w:space="1" w:color="auto"/>
          <w:right w:val="single" w:sz="12" w:space="1" w:color="auto"/>
        </w:pBdr>
        <w:shd w:val="clear" w:color="auto" w:fill="E7E6E6" w:themeFill="background2"/>
        <w:autoSpaceDE w:val="0"/>
        <w:autoSpaceDN w:val="0"/>
        <w:adjustRightInd w:val="0"/>
        <w:spacing w:before="0" w:after="0"/>
        <w:ind w:left="360"/>
        <w:rPr>
          <w:rFonts w:ascii="Courier New" w:hAnsi="Courier New" w:cs="Courier New"/>
          <w:color w:val="auto"/>
          <w:sz w:val="16"/>
          <w:szCs w:val="16"/>
          <w:u w:val="single"/>
        </w:rPr>
      </w:pPr>
      <w:r w:rsidRPr="00690DF8">
        <w:rPr>
          <w:rFonts w:ascii="Courier New" w:hAnsi="Courier New" w:cs="Courier New"/>
          <w:color w:val="auto"/>
          <w:sz w:val="16"/>
          <w:szCs w:val="16"/>
          <w:u w:val="single"/>
        </w:rPr>
        <w:t xml:space="preserve"> #   DATE          PATIENT                DRUG NAME             TYPE  QTY  DSUP </w:t>
      </w:r>
    </w:p>
    <w:p w14:paraId="54F1C25E" w14:textId="65085D8A" w:rsidR="00690DF8" w:rsidRPr="00690DF8" w:rsidRDefault="00690DF8" w:rsidP="00B60D9E">
      <w:pPr>
        <w:pBdr>
          <w:top w:val="single" w:sz="12" w:space="1" w:color="auto"/>
          <w:left w:val="single" w:sz="12" w:space="1" w:color="auto"/>
          <w:bottom w:val="single" w:sz="12" w:space="1" w:color="auto"/>
          <w:right w:val="single" w:sz="12" w:space="1" w:color="auto"/>
        </w:pBdr>
        <w:shd w:val="clear" w:color="auto" w:fill="E7E6E6" w:themeFill="background2"/>
        <w:autoSpaceDE w:val="0"/>
        <w:autoSpaceDN w:val="0"/>
        <w:adjustRightInd w:val="0"/>
        <w:spacing w:before="0" w:after="0"/>
        <w:ind w:left="360"/>
        <w:rPr>
          <w:rFonts w:ascii="Courier New" w:hAnsi="Courier New" w:cs="Courier New"/>
          <w:color w:val="auto"/>
          <w:sz w:val="16"/>
          <w:szCs w:val="16"/>
        </w:rPr>
      </w:pPr>
      <w:r w:rsidRPr="00690DF8">
        <w:rPr>
          <w:rFonts w:ascii="Courier New" w:hAnsi="Courier New" w:cs="Courier New"/>
          <w:color w:val="auto"/>
          <w:sz w:val="16"/>
          <w:szCs w:val="16"/>
        </w:rPr>
        <w:t xml:space="preserve"> 1   DEC 13, 2021  </w:t>
      </w:r>
      <w:r>
        <w:rPr>
          <w:rFonts w:ascii="Courier New" w:hAnsi="Courier New" w:cs="Courier New"/>
          <w:color w:val="auto"/>
          <w:sz w:val="16"/>
          <w:szCs w:val="16"/>
        </w:rPr>
        <w:t xml:space="preserve">PSOPATIENT,ONE       </w:t>
      </w:r>
      <w:r w:rsidRPr="00690DF8">
        <w:rPr>
          <w:rFonts w:ascii="Courier New" w:hAnsi="Courier New" w:cs="Courier New"/>
          <w:color w:val="auto"/>
          <w:sz w:val="16"/>
          <w:szCs w:val="16"/>
        </w:rPr>
        <w:t xml:space="preserve">  CETIRIZINE HCL 10MG   PR    1    1    </w:t>
      </w:r>
    </w:p>
    <w:p w14:paraId="59BA8137" w14:textId="26BB5D4B" w:rsidR="00690DF8" w:rsidRPr="00690DF8" w:rsidRDefault="00690DF8" w:rsidP="00C634E0">
      <w:pPr>
        <w:pBdr>
          <w:top w:val="single" w:sz="12" w:space="1" w:color="auto"/>
          <w:left w:val="single" w:sz="12" w:space="1" w:color="auto"/>
          <w:bottom w:val="single" w:sz="12" w:space="1" w:color="auto"/>
          <w:right w:val="single" w:sz="12" w:space="1" w:color="auto"/>
        </w:pBdr>
        <w:shd w:val="clear" w:color="auto" w:fill="E7E6E6" w:themeFill="background2"/>
        <w:autoSpaceDE w:val="0"/>
        <w:autoSpaceDN w:val="0"/>
        <w:adjustRightInd w:val="0"/>
        <w:spacing w:before="0" w:after="0"/>
        <w:ind w:left="360"/>
        <w:rPr>
          <w:rFonts w:ascii="Courier New" w:hAnsi="Courier New" w:cs="Courier New"/>
          <w:color w:val="auto"/>
          <w:sz w:val="16"/>
          <w:szCs w:val="16"/>
        </w:rPr>
      </w:pPr>
      <w:r w:rsidRPr="00690DF8">
        <w:rPr>
          <w:rFonts w:ascii="Courier New" w:hAnsi="Courier New" w:cs="Courier New"/>
          <w:color w:val="auto"/>
          <w:sz w:val="16"/>
          <w:szCs w:val="16"/>
        </w:rPr>
        <w:t xml:space="preserve"> 2   DEC 13, 2021  </w:t>
      </w:r>
      <w:r>
        <w:rPr>
          <w:rFonts w:ascii="Courier New" w:hAnsi="Courier New" w:cs="Courier New"/>
          <w:color w:val="auto"/>
          <w:sz w:val="16"/>
          <w:szCs w:val="16"/>
        </w:rPr>
        <w:t>PSOPATIENT,NINE</w:t>
      </w:r>
      <w:r w:rsidRPr="00690DF8">
        <w:rPr>
          <w:rFonts w:ascii="Courier New" w:hAnsi="Courier New" w:cs="Courier New"/>
          <w:color w:val="auto"/>
          <w:sz w:val="16"/>
          <w:szCs w:val="16"/>
        </w:rPr>
        <w:t xml:space="preserve">  </w:t>
      </w:r>
      <w:r>
        <w:rPr>
          <w:rFonts w:ascii="Courier New" w:hAnsi="Courier New" w:cs="Courier New"/>
          <w:color w:val="auto"/>
          <w:sz w:val="16"/>
          <w:szCs w:val="16"/>
        </w:rPr>
        <w:t xml:space="preserve">      </w:t>
      </w:r>
      <w:r w:rsidRPr="00690DF8">
        <w:rPr>
          <w:rFonts w:ascii="Courier New" w:hAnsi="Courier New" w:cs="Courier New"/>
          <w:color w:val="auto"/>
          <w:sz w:val="16"/>
          <w:szCs w:val="16"/>
        </w:rPr>
        <w:t xml:space="preserve">ACETAMINOPHEN 325MG   </w:t>
      </w:r>
      <w:r>
        <w:rPr>
          <w:rFonts w:ascii="Courier New" w:hAnsi="Courier New" w:cs="Courier New"/>
          <w:color w:val="auto"/>
          <w:sz w:val="16"/>
          <w:szCs w:val="16"/>
        </w:rPr>
        <w:t>OP</w:t>
      </w:r>
      <w:r w:rsidRPr="00690DF8">
        <w:rPr>
          <w:rFonts w:ascii="Courier New" w:hAnsi="Courier New" w:cs="Courier New"/>
          <w:color w:val="auto"/>
          <w:sz w:val="16"/>
          <w:szCs w:val="16"/>
        </w:rPr>
        <w:t xml:space="preserve">    2    2    </w:t>
      </w:r>
    </w:p>
    <w:p w14:paraId="62FBF87D" w14:textId="1B54D84D" w:rsidR="00690DF8" w:rsidRPr="00690DF8" w:rsidRDefault="00690DF8">
      <w:pPr>
        <w:pBdr>
          <w:top w:val="single" w:sz="12" w:space="1" w:color="auto"/>
          <w:left w:val="single" w:sz="12" w:space="1" w:color="auto"/>
          <w:bottom w:val="single" w:sz="12" w:space="1" w:color="auto"/>
          <w:right w:val="single" w:sz="12" w:space="1" w:color="auto"/>
        </w:pBdr>
        <w:shd w:val="clear" w:color="auto" w:fill="E7E6E6" w:themeFill="background2"/>
        <w:autoSpaceDE w:val="0"/>
        <w:autoSpaceDN w:val="0"/>
        <w:adjustRightInd w:val="0"/>
        <w:spacing w:before="0" w:after="0"/>
        <w:ind w:left="360"/>
        <w:rPr>
          <w:rFonts w:ascii="Courier New" w:hAnsi="Courier New" w:cs="Courier New"/>
          <w:color w:val="auto"/>
          <w:sz w:val="16"/>
          <w:szCs w:val="16"/>
        </w:rPr>
      </w:pPr>
      <w:r w:rsidRPr="00690DF8">
        <w:rPr>
          <w:rFonts w:ascii="Courier New" w:hAnsi="Courier New" w:cs="Courier New"/>
          <w:color w:val="auto"/>
          <w:sz w:val="16"/>
          <w:szCs w:val="16"/>
        </w:rPr>
        <w:t xml:space="preserve"> 3   DEC 13, 2021  </w:t>
      </w:r>
      <w:r>
        <w:rPr>
          <w:rFonts w:ascii="Courier New" w:hAnsi="Courier New" w:cs="Courier New"/>
          <w:color w:val="auto"/>
          <w:sz w:val="16"/>
          <w:szCs w:val="16"/>
        </w:rPr>
        <w:t xml:space="preserve">PSOPATIENT,TWO       </w:t>
      </w:r>
      <w:r w:rsidRPr="00690DF8">
        <w:rPr>
          <w:rFonts w:ascii="Courier New" w:hAnsi="Courier New" w:cs="Courier New"/>
          <w:color w:val="auto"/>
          <w:sz w:val="16"/>
          <w:szCs w:val="16"/>
        </w:rPr>
        <w:t xml:space="preserve">  MINOXIDIL 10MG TAB    PR    4    4    </w:t>
      </w:r>
    </w:p>
    <w:p w14:paraId="7778C79F" w14:textId="2723BFAA" w:rsidR="00690DF8" w:rsidRPr="00690DF8" w:rsidRDefault="00690DF8">
      <w:pPr>
        <w:pBdr>
          <w:top w:val="single" w:sz="12" w:space="1" w:color="auto"/>
          <w:left w:val="single" w:sz="12" w:space="1" w:color="auto"/>
          <w:bottom w:val="single" w:sz="12" w:space="1" w:color="auto"/>
          <w:right w:val="single" w:sz="12" w:space="1" w:color="auto"/>
        </w:pBdr>
        <w:shd w:val="clear" w:color="auto" w:fill="E7E6E6" w:themeFill="background2"/>
        <w:autoSpaceDE w:val="0"/>
        <w:autoSpaceDN w:val="0"/>
        <w:adjustRightInd w:val="0"/>
        <w:spacing w:before="0" w:after="0"/>
        <w:ind w:left="360"/>
        <w:rPr>
          <w:rFonts w:ascii="Courier New" w:hAnsi="Courier New" w:cs="Courier New"/>
          <w:color w:val="auto"/>
          <w:sz w:val="16"/>
          <w:szCs w:val="16"/>
        </w:rPr>
      </w:pPr>
      <w:r w:rsidRPr="00690DF8">
        <w:rPr>
          <w:rFonts w:ascii="Courier New" w:hAnsi="Courier New" w:cs="Courier New"/>
          <w:color w:val="auto"/>
          <w:sz w:val="16"/>
          <w:szCs w:val="16"/>
        </w:rPr>
        <w:t xml:space="preserve"> 4   DEC 13, 2021  </w:t>
      </w:r>
      <w:r>
        <w:rPr>
          <w:rFonts w:ascii="Courier New" w:hAnsi="Courier New" w:cs="Courier New"/>
          <w:color w:val="auto"/>
          <w:sz w:val="16"/>
          <w:szCs w:val="16"/>
        </w:rPr>
        <w:t xml:space="preserve">PSOPATIENT,TWO       </w:t>
      </w:r>
      <w:r w:rsidRPr="00690DF8">
        <w:rPr>
          <w:rFonts w:ascii="Courier New" w:hAnsi="Courier New" w:cs="Courier New"/>
          <w:color w:val="auto"/>
          <w:sz w:val="16"/>
          <w:szCs w:val="16"/>
        </w:rPr>
        <w:t xml:space="preserve">  METOPROLOL SUCCINATE  RF    30   30   </w:t>
      </w:r>
    </w:p>
    <w:p w14:paraId="6F8F1466" w14:textId="5B514D6B" w:rsidR="00690DF8" w:rsidRPr="00690DF8" w:rsidRDefault="00690DF8">
      <w:pPr>
        <w:pBdr>
          <w:top w:val="single" w:sz="12" w:space="1" w:color="auto"/>
          <w:left w:val="single" w:sz="12" w:space="1" w:color="auto"/>
          <w:bottom w:val="single" w:sz="12" w:space="1" w:color="auto"/>
          <w:right w:val="single" w:sz="12" w:space="1" w:color="auto"/>
        </w:pBdr>
        <w:shd w:val="clear" w:color="auto" w:fill="E7E6E6" w:themeFill="background2"/>
        <w:autoSpaceDE w:val="0"/>
        <w:autoSpaceDN w:val="0"/>
        <w:adjustRightInd w:val="0"/>
        <w:spacing w:before="0" w:after="0"/>
        <w:ind w:left="360"/>
        <w:rPr>
          <w:rFonts w:ascii="Courier New" w:hAnsi="Courier New" w:cs="Courier New"/>
          <w:color w:val="auto"/>
          <w:sz w:val="16"/>
          <w:szCs w:val="16"/>
        </w:rPr>
      </w:pPr>
      <w:r w:rsidRPr="00690DF8">
        <w:rPr>
          <w:rFonts w:ascii="Courier New" w:hAnsi="Courier New" w:cs="Courier New"/>
          <w:color w:val="auto"/>
          <w:sz w:val="16"/>
          <w:szCs w:val="16"/>
        </w:rPr>
        <w:t xml:space="preserve"> 5   DEC 13, 2021  </w:t>
      </w:r>
      <w:r>
        <w:rPr>
          <w:rFonts w:ascii="Courier New" w:hAnsi="Courier New" w:cs="Courier New"/>
          <w:color w:val="auto"/>
          <w:sz w:val="16"/>
          <w:szCs w:val="16"/>
        </w:rPr>
        <w:t>PSOPATIENT,TWO</w:t>
      </w:r>
      <w:r w:rsidRPr="00690DF8">
        <w:rPr>
          <w:rFonts w:ascii="Courier New" w:hAnsi="Courier New" w:cs="Courier New"/>
          <w:color w:val="auto"/>
          <w:sz w:val="16"/>
          <w:szCs w:val="16"/>
        </w:rPr>
        <w:t xml:space="preserve">  </w:t>
      </w:r>
      <w:r>
        <w:rPr>
          <w:rFonts w:ascii="Courier New" w:hAnsi="Courier New" w:cs="Courier New"/>
          <w:color w:val="auto"/>
          <w:sz w:val="16"/>
          <w:szCs w:val="16"/>
        </w:rPr>
        <w:t xml:space="preserve">       </w:t>
      </w:r>
      <w:r w:rsidRPr="00690DF8">
        <w:rPr>
          <w:rFonts w:ascii="Courier New" w:hAnsi="Courier New" w:cs="Courier New"/>
          <w:color w:val="auto"/>
          <w:sz w:val="16"/>
          <w:szCs w:val="16"/>
        </w:rPr>
        <w:t xml:space="preserve">FOLIC ACID 1MG TAB    PR    4    4    </w:t>
      </w:r>
    </w:p>
    <w:p w14:paraId="5F0E6DC9" w14:textId="3A9F9A49" w:rsidR="00690DF8" w:rsidRPr="00690DF8" w:rsidRDefault="00690DF8">
      <w:pPr>
        <w:pBdr>
          <w:top w:val="single" w:sz="12" w:space="1" w:color="auto"/>
          <w:left w:val="single" w:sz="12" w:space="1" w:color="auto"/>
          <w:bottom w:val="single" w:sz="12" w:space="1" w:color="auto"/>
          <w:right w:val="single" w:sz="12" w:space="1" w:color="auto"/>
        </w:pBdr>
        <w:shd w:val="clear" w:color="auto" w:fill="E7E6E6" w:themeFill="background2"/>
        <w:autoSpaceDE w:val="0"/>
        <w:autoSpaceDN w:val="0"/>
        <w:adjustRightInd w:val="0"/>
        <w:spacing w:before="0" w:after="0"/>
        <w:ind w:left="360"/>
        <w:rPr>
          <w:rFonts w:ascii="Courier New" w:hAnsi="Courier New" w:cs="Courier New"/>
          <w:color w:val="auto"/>
          <w:sz w:val="16"/>
          <w:szCs w:val="16"/>
        </w:rPr>
      </w:pPr>
      <w:r w:rsidRPr="00690DF8">
        <w:rPr>
          <w:rFonts w:ascii="Courier New" w:hAnsi="Courier New" w:cs="Courier New"/>
          <w:color w:val="auto"/>
          <w:sz w:val="16"/>
          <w:szCs w:val="16"/>
        </w:rPr>
        <w:t xml:space="preserve"> 6   DEC 14, 2021  </w:t>
      </w:r>
      <w:r>
        <w:rPr>
          <w:rFonts w:ascii="Courier New" w:hAnsi="Courier New" w:cs="Courier New"/>
          <w:color w:val="auto"/>
          <w:sz w:val="16"/>
          <w:szCs w:val="16"/>
        </w:rPr>
        <w:t>PSOPATIENT,FIFTEEN</w:t>
      </w:r>
      <w:r w:rsidRPr="00690DF8">
        <w:rPr>
          <w:rFonts w:ascii="Courier New" w:hAnsi="Courier New" w:cs="Courier New"/>
          <w:color w:val="auto"/>
          <w:sz w:val="16"/>
          <w:szCs w:val="16"/>
        </w:rPr>
        <w:t xml:space="preserve">  </w:t>
      </w:r>
      <w:r>
        <w:rPr>
          <w:rFonts w:ascii="Courier New" w:hAnsi="Courier New" w:cs="Courier New"/>
          <w:color w:val="auto"/>
          <w:sz w:val="16"/>
          <w:szCs w:val="16"/>
        </w:rPr>
        <w:t xml:space="preserve">   </w:t>
      </w:r>
      <w:r w:rsidRPr="00690DF8">
        <w:rPr>
          <w:rFonts w:ascii="Courier New" w:hAnsi="Courier New" w:cs="Courier New"/>
          <w:color w:val="auto"/>
          <w:sz w:val="16"/>
          <w:szCs w:val="16"/>
        </w:rPr>
        <w:t xml:space="preserve">ROSUVASTATIN CA 20MG  RF    30   30   </w:t>
      </w:r>
    </w:p>
    <w:p w14:paraId="4796A50A" w14:textId="41434FD9" w:rsidR="00690DF8" w:rsidRPr="00690DF8" w:rsidRDefault="00690DF8">
      <w:pPr>
        <w:pBdr>
          <w:top w:val="single" w:sz="12" w:space="1" w:color="auto"/>
          <w:left w:val="single" w:sz="12" w:space="1" w:color="auto"/>
          <w:bottom w:val="single" w:sz="12" w:space="1" w:color="auto"/>
          <w:right w:val="single" w:sz="12" w:space="1" w:color="auto"/>
        </w:pBdr>
        <w:shd w:val="clear" w:color="auto" w:fill="E7E6E6" w:themeFill="background2"/>
        <w:autoSpaceDE w:val="0"/>
        <w:autoSpaceDN w:val="0"/>
        <w:adjustRightInd w:val="0"/>
        <w:spacing w:before="0" w:after="0"/>
        <w:ind w:left="360"/>
        <w:rPr>
          <w:rFonts w:ascii="Courier New" w:hAnsi="Courier New" w:cs="Courier New"/>
          <w:color w:val="auto"/>
          <w:sz w:val="16"/>
          <w:szCs w:val="16"/>
        </w:rPr>
      </w:pPr>
      <w:r w:rsidRPr="00690DF8">
        <w:rPr>
          <w:rFonts w:ascii="Courier New" w:hAnsi="Courier New" w:cs="Courier New"/>
          <w:color w:val="auto"/>
          <w:sz w:val="16"/>
          <w:szCs w:val="16"/>
        </w:rPr>
        <w:t xml:space="preserve"> 7   DEC 14, 2021  </w:t>
      </w:r>
      <w:r>
        <w:rPr>
          <w:rFonts w:ascii="Courier New" w:hAnsi="Courier New" w:cs="Courier New"/>
          <w:color w:val="auto"/>
          <w:sz w:val="16"/>
          <w:szCs w:val="16"/>
        </w:rPr>
        <w:t>PSOPATIENT,FIFTEEN</w:t>
      </w:r>
      <w:r w:rsidRPr="00690DF8">
        <w:rPr>
          <w:rFonts w:ascii="Courier New" w:hAnsi="Courier New" w:cs="Courier New"/>
          <w:color w:val="auto"/>
          <w:sz w:val="16"/>
          <w:szCs w:val="16"/>
        </w:rPr>
        <w:t xml:space="preserve">  </w:t>
      </w:r>
      <w:r>
        <w:rPr>
          <w:rFonts w:ascii="Courier New" w:hAnsi="Courier New" w:cs="Courier New"/>
          <w:color w:val="auto"/>
          <w:sz w:val="16"/>
          <w:szCs w:val="16"/>
        </w:rPr>
        <w:t xml:space="preserve">   </w:t>
      </w:r>
      <w:r w:rsidRPr="00690DF8">
        <w:rPr>
          <w:rFonts w:ascii="Courier New" w:hAnsi="Courier New" w:cs="Courier New"/>
          <w:color w:val="auto"/>
          <w:sz w:val="16"/>
          <w:szCs w:val="16"/>
        </w:rPr>
        <w:t xml:space="preserve">AMIODARONE HCL (SAND  PR    21   7    </w:t>
      </w:r>
    </w:p>
    <w:p w14:paraId="7946557C" w14:textId="13D882AD" w:rsidR="00690DF8" w:rsidRPr="00690DF8" w:rsidRDefault="00690DF8">
      <w:pPr>
        <w:pBdr>
          <w:top w:val="single" w:sz="12" w:space="1" w:color="auto"/>
          <w:left w:val="single" w:sz="12" w:space="1" w:color="auto"/>
          <w:bottom w:val="single" w:sz="12" w:space="1" w:color="auto"/>
          <w:right w:val="single" w:sz="12" w:space="1" w:color="auto"/>
        </w:pBdr>
        <w:shd w:val="clear" w:color="auto" w:fill="E7E6E6" w:themeFill="background2"/>
        <w:autoSpaceDE w:val="0"/>
        <w:autoSpaceDN w:val="0"/>
        <w:adjustRightInd w:val="0"/>
        <w:spacing w:before="0" w:after="0"/>
        <w:ind w:left="360"/>
        <w:rPr>
          <w:rFonts w:ascii="Courier New" w:hAnsi="Courier New" w:cs="Courier New"/>
          <w:color w:val="auto"/>
          <w:sz w:val="16"/>
          <w:szCs w:val="16"/>
        </w:rPr>
      </w:pPr>
      <w:r w:rsidRPr="00690DF8">
        <w:rPr>
          <w:rFonts w:ascii="Courier New" w:hAnsi="Courier New" w:cs="Courier New"/>
          <w:color w:val="auto"/>
          <w:sz w:val="16"/>
          <w:szCs w:val="16"/>
        </w:rPr>
        <w:t xml:space="preserve"> 8   DEC 15, 2021  </w:t>
      </w:r>
      <w:r>
        <w:rPr>
          <w:rFonts w:ascii="Courier New" w:hAnsi="Courier New" w:cs="Courier New"/>
          <w:color w:val="auto"/>
          <w:sz w:val="16"/>
          <w:szCs w:val="16"/>
        </w:rPr>
        <w:t>PSOPATIENT,TEN</w:t>
      </w:r>
      <w:r w:rsidRPr="00690DF8">
        <w:rPr>
          <w:rFonts w:ascii="Courier New" w:hAnsi="Courier New" w:cs="Courier New"/>
          <w:color w:val="auto"/>
          <w:sz w:val="16"/>
          <w:szCs w:val="16"/>
        </w:rPr>
        <w:t xml:space="preserve"> </w:t>
      </w:r>
      <w:r>
        <w:rPr>
          <w:rFonts w:ascii="Courier New" w:hAnsi="Courier New" w:cs="Courier New"/>
          <w:color w:val="auto"/>
          <w:sz w:val="16"/>
          <w:szCs w:val="16"/>
        </w:rPr>
        <w:t xml:space="preserve">      </w:t>
      </w:r>
      <w:r w:rsidRPr="00690DF8">
        <w:rPr>
          <w:rFonts w:ascii="Courier New" w:hAnsi="Courier New" w:cs="Courier New"/>
          <w:color w:val="auto"/>
          <w:sz w:val="16"/>
          <w:szCs w:val="16"/>
        </w:rPr>
        <w:t xml:space="preserve">  BENAZEPRIL HCL 10MG   </w:t>
      </w:r>
      <w:r>
        <w:rPr>
          <w:rFonts w:ascii="Courier New" w:hAnsi="Courier New" w:cs="Courier New"/>
          <w:color w:val="auto"/>
          <w:sz w:val="16"/>
          <w:szCs w:val="16"/>
        </w:rPr>
        <w:t>OR</w:t>
      </w:r>
      <w:r w:rsidRPr="00690DF8">
        <w:rPr>
          <w:rFonts w:ascii="Courier New" w:hAnsi="Courier New" w:cs="Courier New"/>
          <w:color w:val="auto"/>
          <w:sz w:val="16"/>
          <w:szCs w:val="16"/>
        </w:rPr>
        <w:t xml:space="preserve">    7    7    </w:t>
      </w:r>
    </w:p>
    <w:p w14:paraId="1A4A629F" w14:textId="0EEF366B" w:rsidR="00690DF8" w:rsidRPr="00690DF8" w:rsidRDefault="00690DF8">
      <w:pPr>
        <w:pBdr>
          <w:top w:val="single" w:sz="12" w:space="1" w:color="auto"/>
          <w:left w:val="single" w:sz="12" w:space="1" w:color="auto"/>
          <w:bottom w:val="single" w:sz="12" w:space="1" w:color="auto"/>
          <w:right w:val="single" w:sz="12" w:space="1" w:color="auto"/>
        </w:pBdr>
        <w:shd w:val="clear" w:color="auto" w:fill="E7E6E6" w:themeFill="background2"/>
        <w:autoSpaceDE w:val="0"/>
        <w:autoSpaceDN w:val="0"/>
        <w:adjustRightInd w:val="0"/>
        <w:spacing w:before="0" w:after="0"/>
        <w:ind w:left="360"/>
        <w:rPr>
          <w:rFonts w:ascii="Courier New" w:hAnsi="Courier New" w:cs="Courier New"/>
          <w:color w:val="auto"/>
          <w:sz w:val="16"/>
          <w:szCs w:val="16"/>
        </w:rPr>
      </w:pPr>
      <w:r w:rsidRPr="00690DF8">
        <w:rPr>
          <w:rFonts w:ascii="Courier New" w:hAnsi="Courier New" w:cs="Courier New"/>
          <w:color w:val="auto"/>
          <w:sz w:val="16"/>
          <w:szCs w:val="16"/>
        </w:rPr>
        <w:t xml:space="preserve"> 9   DEC 15, 2021  </w:t>
      </w:r>
      <w:r>
        <w:rPr>
          <w:rFonts w:ascii="Courier New" w:hAnsi="Courier New" w:cs="Courier New"/>
          <w:color w:val="auto"/>
          <w:sz w:val="16"/>
          <w:szCs w:val="16"/>
        </w:rPr>
        <w:t>PSOPATIENT,EIGHT</w:t>
      </w:r>
      <w:r w:rsidRPr="00690DF8">
        <w:rPr>
          <w:rFonts w:ascii="Courier New" w:hAnsi="Courier New" w:cs="Courier New"/>
          <w:color w:val="auto"/>
          <w:sz w:val="16"/>
          <w:szCs w:val="16"/>
        </w:rPr>
        <w:t xml:space="preserve">  </w:t>
      </w:r>
      <w:r>
        <w:rPr>
          <w:rFonts w:ascii="Courier New" w:hAnsi="Courier New" w:cs="Courier New"/>
          <w:color w:val="auto"/>
          <w:sz w:val="16"/>
          <w:szCs w:val="16"/>
        </w:rPr>
        <w:t xml:space="preserve">     </w:t>
      </w:r>
      <w:r w:rsidRPr="00690DF8">
        <w:rPr>
          <w:rFonts w:ascii="Courier New" w:hAnsi="Courier New" w:cs="Courier New"/>
          <w:color w:val="auto"/>
          <w:sz w:val="16"/>
          <w:szCs w:val="16"/>
        </w:rPr>
        <w:t xml:space="preserve">DIPHENHYDRAMINE HCL   PR    42   7    </w:t>
      </w:r>
    </w:p>
    <w:p w14:paraId="32B628E2" w14:textId="74B95428" w:rsidR="00690DF8" w:rsidRPr="00690DF8" w:rsidRDefault="00690DF8">
      <w:pPr>
        <w:pBdr>
          <w:top w:val="single" w:sz="12" w:space="1" w:color="auto"/>
          <w:left w:val="single" w:sz="12" w:space="1" w:color="auto"/>
          <w:bottom w:val="single" w:sz="12" w:space="1" w:color="auto"/>
          <w:right w:val="single" w:sz="12" w:space="1" w:color="auto"/>
        </w:pBdr>
        <w:shd w:val="clear" w:color="auto" w:fill="E7E6E6" w:themeFill="background2"/>
        <w:autoSpaceDE w:val="0"/>
        <w:autoSpaceDN w:val="0"/>
        <w:adjustRightInd w:val="0"/>
        <w:spacing w:before="0" w:after="0"/>
        <w:ind w:left="360"/>
        <w:rPr>
          <w:rFonts w:ascii="Courier New" w:hAnsi="Courier New" w:cs="Courier New"/>
          <w:color w:val="auto"/>
          <w:sz w:val="16"/>
          <w:szCs w:val="16"/>
        </w:rPr>
      </w:pPr>
      <w:r w:rsidRPr="00690DF8">
        <w:rPr>
          <w:rFonts w:ascii="Courier New" w:hAnsi="Courier New" w:cs="Courier New"/>
          <w:color w:val="auto"/>
          <w:sz w:val="16"/>
          <w:szCs w:val="16"/>
        </w:rPr>
        <w:t xml:space="preserve">10   DEC 15, 2021  </w:t>
      </w:r>
      <w:r>
        <w:rPr>
          <w:rFonts w:ascii="Courier New" w:hAnsi="Courier New" w:cs="Courier New"/>
          <w:color w:val="auto"/>
          <w:sz w:val="16"/>
          <w:szCs w:val="16"/>
        </w:rPr>
        <w:t xml:space="preserve">PSOPATIENT,EIGHT     </w:t>
      </w:r>
      <w:r w:rsidRPr="00690DF8">
        <w:rPr>
          <w:rFonts w:ascii="Courier New" w:hAnsi="Courier New" w:cs="Courier New"/>
          <w:color w:val="auto"/>
          <w:sz w:val="16"/>
          <w:szCs w:val="16"/>
        </w:rPr>
        <w:t xml:space="preserve">  FUROSEMIDE 20MG TAB   RF    60   30   </w:t>
      </w:r>
    </w:p>
    <w:p w14:paraId="114B25A5" w14:textId="77777777" w:rsidR="00690DF8" w:rsidRPr="00690DF8" w:rsidRDefault="00690DF8" w:rsidP="003B463D">
      <w:pPr>
        <w:pBdr>
          <w:top w:val="single" w:sz="12" w:space="1" w:color="auto"/>
          <w:left w:val="single" w:sz="12" w:space="1" w:color="auto"/>
          <w:bottom w:val="single" w:sz="12" w:space="1" w:color="auto"/>
          <w:right w:val="single" w:sz="12" w:space="1" w:color="auto"/>
        </w:pBdr>
        <w:shd w:val="clear" w:color="auto" w:fill="E7E6E6" w:themeFill="background2"/>
        <w:autoSpaceDE w:val="0"/>
        <w:autoSpaceDN w:val="0"/>
        <w:adjustRightInd w:val="0"/>
        <w:spacing w:before="0" w:after="0"/>
        <w:ind w:left="360"/>
        <w:rPr>
          <w:rFonts w:ascii="Courier New" w:hAnsi="Courier New" w:cs="Courier New"/>
          <w:color w:val="auto"/>
          <w:sz w:val="16"/>
          <w:szCs w:val="16"/>
        </w:rPr>
      </w:pPr>
    </w:p>
    <w:p w14:paraId="0C336D9A" w14:textId="77777777" w:rsidR="00690DF8" w:rsidRDefault="00690DF8" w:rsidP="003B463D">
      <w:pPr>
        <w:pBdr>
          <w:top w:val="single" w:sz="12" w:space="1" w:color="auto"/>
          <w:left w:val="single" w:sz="12" w:space="1" w:color="auto"/>
          <w:bottom w:val="single" w:sz="12" w:space="1" w:color="auto"/>
          <w:right w:val="single" w:sz="12" w:space="1" w:color="auto"/>
        </w:pBdr>
        <w:shd w:val="clear" w:color="auto" w:fill="E7E6E6" w:themeFill="background2"/>
        <w:autoSpaceDE w:val="0"/>
        <w:autoSpaceDN w:val="0"/>
        <w:adjustRightInd w:val="0"/>
        <w:spacing w:before="0" w:after="0"/>
        <w:ind w:left="360"/>
        <w:rPr>
          <w:rFonts w:ascii="Courier New" w:hAnsi="Courier New" w:cs="Courier New"/>
          <w:color w:val="auto"/>
          <w:sz w:val="16"/>
          <w:szCs w:val="16"/>
        </w:rPr>
      </w:pPr>
      <w:r w:rsidRPr="00690DF8">
        <w:rPr>
          <w:rFonts w:ascii="Courier New" w:hAnsi="Courier New" w:cs="Courier New"/>
          <w:color w:val="auto"/>
          <w:sz w:val="16"/>
          <w:szCs w:val="16"/>
        </w:rPr>
        <w:t xml:space="preserve">Total Cost for items in this report: $37.12   </w:t>
      </w:r>
    </w:p>
    <w:p w14:paraId="059366F6" w14:textId="76BB5832" w:rsidR="00690DF8" w:rsidRPr="00690DF8" w:rsidRDefault="00690DF8" w:rsidP="003B463D">
      <w:pPr>
        <w:pBdr>
          <w:top w:val="single" w:sz="12" w:space="1" w:color="auto"/>
          <w:left w:val="single" w:sz="12" w:space="1" w:color="auto"/>
          <w:bottom w:val="single" w:sz="12" w:space="1" w:color="auto"/>
          <w:right w:val="single" w:sz="12" w:space="1" w:color="auto"/>
        </w:pBdr>
        <w:shd w:val="clear" w:color="auto" w:fill="E7E6E6" w:themeFill="background2"/>
        <w:autoSpaceDE w:val="0"/>
        <w:autoSpaceDN w:val="0"/>
        <w:adjustRightInd w:val="0"/>
        <w:spacing w:before="0" w:after="0"/>
        <w:ind w:left="360"/>
        <w:rPr>
          <w:rFonts w:ascii="Courier New" w:hAnsi="Courier New" w:cs="Courier New"/>
          <w:color w:val="auto"/>
          <w:sz w:val="16"/>
          <w:szCs w:val="16"/>
        </w:rPr>
      </w:pPr>
      <w:r w:rsidRPr="00690DF8">
        <w:rPr>
          <w:rFonts w:ascii="Courier New" w:hAnsi="Courier New" w:cs="Courier New"/>
          <w:color w:val="auto"/>
          <w:sz w:val="16"/>
          <w:szCs w:val="16"/>
        </w:rPr>
        <w:t xml:space="preserve">                                  </w:t>
      </w:r>
    </w:p>
    <w:p w14:paraId="02E1A0A5" w14:textId="77777777" w:rsidR="00690DF8" w:rsidRPr="00690DF8" w:rsidRDefault="00690DF8" w:rsidP="003B463D">
      <w:pPr>
        <w:pBdr>
          <w:top w:val="single" w:sz="12" w:space="1" w:color="auto"/>
          <w:left w:val="single" w:sz="12" w:space="1" w:color="auto"/>
          <w:bottom w:val="single" w:sz="12" w:space="1" w:color="auto"/>
          <w:right w:val="single" w:sz="12" w:space="1" w:color="auto"/>
        </w:pBdr>
        <w:shd w:val="clear" w:color="auto" w:fill="E7E6E6" w:themeFill="background2"/>
        <w:autoSpaceDE w:val="0"/>
        <w:autoSpaceDN w:val="0"/>
        <w:adjustRightInd w:val="0"/>
        <w:spacing w:before="0" w:after="0"/>
        <w:ind w:left="360"/>
        <w:rPr>
          <w:rFonts w:ascii="Courier New" w:hAnsi="Courier New" w:cs="Courier New"/>
          <w:color w:val="auto"/>
          <w:sz w:val="16"/>
          <w:szCs w:val="16"/>
        </w:rPr>
      </w:pPr>
      <w:r w:rsidRPr="00690DF8">
        <w:rPr>
          <w:rFonts w:ascii="Courier New" w:hAnsi="Courier New" w:cs="Courier New"/>
          <w:color w:val="auto"/>
          <w:sz w:val="16"/>
          <w:szCs w:val="16"/>
        </w:rPr>
        <w:t xml:space="preserve">          Enter ?? for more actions                                             </w:t>
      </w:r>
    </w:p>
    <w:p w14:paraId="1A4C9D2D" w14:textId="77777777" w:rsidR="00651F28" w:rsidRPr="00714B20" w:rsidRDefault="00651F28" w:rsidP="003B463D">
      <w:pPr>
        <w:pStyle w:val="ScreenCapture"/>
        <w:pBdr>
          <w:top w:val="single" w:sz="12" w:space="1" w:color="auto"/>
          <w:left w:val="single" w:sz="12" w:space="1" w:color="auto"/>
          <w:bottom w:val="single" w:sz="12" w:space="1" w:color="auto"/>
          <w:right w:val="single" w:sz="12" w:space="1" w:color="auto"/>
        </w:pBdr>
        <w:shd w:val="clear" w:color="auto" w:fill="E7E6E6" w:themeFill="background2"/>
        <w:spacing w:before="0" w:after="0"/>
      </w:pPr>
    </w:p>
    <w:p w14:paraId="08368611" w14:textId="77777777" w:rsidR="00651F28" w:rsidRPr="00714B20" w:rsidRDefault="00651F28" w:rsidP="00B60D9E">
      <w:pPr>
        <w:pStyle w:val="ScreenCapture"/>
        <w:pBdr>
          <w:top w:val="single" w:sz="12" w:space="1" w:color="auto"/>
          <w:left w:val="single" w:sz="12" w:space="1" w:color="auto"/>
          <w:bottom w:val="single" w:sz="12" w:space="1" w:color="auto"/>
          <w:right w:val="single" w:sz="12" w:space="1" w:color="auto"/>
        </w:pBdr>
        <w:spacing w:before="0" w:after="0"/>
      </w:pPr>
      <w:r w:rsidRPr="00714B20">
        <w:t xml:space="preserve">Select Action:Quit// SI   Select Item  </w:t>
      </w:r>
    </w:p>
    <w:p w14:paraId="2EC1EEED" w14:textId="4BC1EF03" w:rsidR="00651F28" w:rsidRPr="00953AC7" w:rsidRDefault="00651F28" w:rsidP="00C634E0">
      <w:pPr>
        <w:pStyle w:val="ScreenCapture"/>
        <w:pBdr>
          <w:top w:val="single" w:sz="12" w:space="1" w:color="auto"/>
          <w:left w:val="single" w:sz="12" w:space="1" w:color="auto"/>
          <w:bottom w:val="single" w:sz="12" w:space="1" w:color="auto"/>
          <w:right w:val="single" w:sz="12" w:space="1" w:color="auto"/>
        </w:pBdr>
        <w:spacing w:before="0" w:after="0"/>
        <w:rPr>
          <w:lang w:val="en-US"/>
        </w:rPr>
      </w:pPr>
      <w:r w:rsidRPr="00714B20">
        <w:t xml:space="preserve">Enter a number (1-3): </w:t>
      </w:r>
      <w:r w:rsidR="002649EA" w:rsidRPr="008B36D5">
        <w:rPr>
          <w:lang w:val="en-US"/>
        </w:rPr>
        <w:t>1</w:t>
      </w:r>
    </w:p>
    <w:p w14:paraId="60F7CF24" w14:textId="77777777" w:rsidR="00651F28" w:rsidRPr="00714B20" w:rsidRDefault="00651F28">
      <w:pPr>
        <w:pStyle w:val="ScreenCapture"/>
        <w:pBdr>
          <w:top w:val="single" w:sz="12" w:space="1" w:color="auto"/>
          <w:left w:val="single" w:sz="12" w:space="1" w:color="auto"/>
          <w:bottom w:val="single" w:sz="12" w:space="1" w:color="auto"/>
          <w:right w:val="single" w:sz="12" w:space="1" w:color="auto"/>
        </w:pBdr>
        <w:spacing w:before="0" w:after="0"/>
      </w:pPr>
    </w:p>
    <w:p w14:paraId="1DD27823" w14:textId="265C7AF6" w:rsidR="00651F28" w:rsidRDefault="00651F28" w:rsidP="009819F9">
      <w:pPr>
        <w:pStyle w:val="ScreenCapture"/>
        <w:shd w:val="clear" w:color="auto" w:fill="auto"/>
      </w:pPr>
    </w:p>
    <w:p w14:paraId="44E5FDBE" w14:textId="0093D371" w:rsidR="009819F9" w:rsidRPr="00A4511D" w:rsidRDefault="00C40A79" w:rsidP="00B92837">
      <w:pPr>
        <w:pStyle w:val="BodyText"/>
      </w:pPr>
      <w:r>
        <w:t>Patch PSO*7*643 add</w:t>
      </w:r>
      <w:r w:rsidR="00925CDC">
        <w:t>ed new fields from the REMOTE PRESCRIPTION LOG File (#52.09) to the detailed display below. There are some minor differences between the request type(s) of outsid</w:t>
      </w:r>
      <w:r w:rsidR="00925CDC" w:rsidRPr="00066459">
        <w:t>e refill</w:t>
      </w:r>
      <w:r w:rsidR="00925CDC" w:rsidRPr="00377142">
        <w:t>/</w:t>
      </w:r>
      <w:r w:rsidR="00925CDC" w:rsidRPr="00066459">
        <w:t>ou</w:t>
      </w:r>
      <w:r w:rsidR="00925CDC">
        <w:t xml:space="preserve">tside partial fill </w:t>
      </w:r>
      <w:r w:rsidR="000551E0">
        <w:t xml:space="preserve">for the </w:t>
      </w:r>
      <w:r w:rsidR="00B643A4">
        <w:t>host</w:t>
      </w:r>
      <w:r w:rsidR="000551E0">
        <w:t xml:space="preserve"> site </w:t>
      </w:r>
      <w:r w:rsidR="00925CDC">
        <w:t>and refill/partial fill</w:t>
      </w:r>
      <w:r w:rsidR="000551E0">
        <w:t xml:space="preserve"> for the </w:t>
      </w:r>
      <w:r w:rsidR="00B643A4">
        <w:t>dispensing site</w:t>
      </w:r>
      <w:r w:rsidR="00925CDC">
        <w:t>.</w:t>
      </w:r>
      <w:r w:rsidR="004E48E5">
        <w:t xml:space="preserve"> The Internal Entry Number (IEN) of the Local (matched) drug displays next to the drug name in parenthesis for </w:t>
      </w:r>
      <w:r w:rsidR="004E48E5" w:rsidRPr="00377142">
        <w:t xml:space="preserve">a </w:t>
      </w:r>
      <w:r w:rsidR="006B73FD" w:rsidRPr="00B92837">
        <w:t>D</w:t>
      </w:r>
      <w:r w:rsidR="004E48E5" w:rsidRPr="00B92837">
        <w:t>i</w:t>
      </w:r>
      <w:r w:rsidR="004E48E5">
        <w:t xml:space="preserve">spensing site entry. The </w:t>
      </w:r>
      <w:r w:rsidR="00D60A9E">
        <w:t xml:space="preserve">Remote Filling Person, Remote Checking Pharmacist, OPAI Message ID, </w:t>
      </w:r>
      <w:r w:rsidR="00D60A9E" w:rsidRPr="00025E87">
        <w:t>DISP ADD Name, and DISP ADD DNS are</w:t>
      </w:r>
      <w:r w:rsidR="00D60A9E">
        <w:t xml:space="preserve"> found </w:t>
      </w:r>
      <w:r w:rsidR="00D60A9E" w:rsidRPr="001B2560">
        <w:t xml:space="preserve">for both </w:t>
      </w:r>
      <w:r w:rsidR="0079299E">
        <w:t>the</w:t>
      </w:r>
      <w:r w:rsidR="0079299E" w:rsidRPr="001B2560">
        <w:t xml:space="preserve"> </w:t>
      </w:r>
      <w:r w:rsidR="00D60A9E" w:rsidRPr="001B2560">
        <w:t>Dispensing and Host site entries.</w:t>
      </w:r>
      <w:r w:rsidR="00413973" w:rsidRPr="002D5824">
        <w:t xml:space="preserve"> Patch PSO*7*643 corrected an issue that caused the </w:t>
      </w:r>
      <w:r w:rsidR="000A4E91" w:rsidRPr="00B92837">
        <w:t>Q</w:t>
      </w:r>
      <w:r w:rsidR="00413973" w:rsidRPr="00B92837">
        <w:t xml:space="preserve">uantity and </w:t>
      </w:r>
      <w:r w:rsidR="000A4E91" w:rsidRPr="00B92837">
        <w:t>D</w:t>
      </w:r>
      <w:r w:rsidR="00413973" w:rsidRPr="00B92837">
        <w:t xml:space="preserve">ays </w:t>
      </w:r>
      <w:r w:rsidR="000A4E91" w:rsidRPr="00B92837">
        <w:t>S</w:t>
      </w:r>
      <w:r w:rsidR="00413973" w:rsidRPr="00B92837">
        <w:t>upply not to display in the detailed view.</w:t>
      </w:r>
    </w:p>
    <w:p w14:paraId="7AB5DC50" w14:textId="4C891FE6" w:rsidR="00BA78CA" w:rsidRDefault="00BA78CA" w:rsidP="00F13EC2">
      <w:pPr>
        <w:pStyle w:val="Caption"/>
        <w:jc w:val="center"/>
      </w:pPr>
      <w:bookmarkStart w:id="382" w:name="_Toc161303718"/>
      <w:r w:rsidRPr="008B36D5">
        <w:t xml:space="preserve">Figure </w:t>
      </w:r>
      <w:r>
        <w:fldChar w:fldCharType="begin"/>
      </w:r>
      <w:r>
        <w:instrText>SEQ Figure \* ARABIC</w:instrText>
      </w:r>
      <w:r>
        <w:fldChar w:fldCharType="separate"/>
      </w:r>
      <w:r w:rsidR="00D12230">
        <w:rPr>
          <w:noProof/>
        </w:rPr>
        <w:t>20</w:t>
      </w:r>
      <w:r>
        <w:fldChar w:fldCharType="end"/>
      </w:r>
      <w:r w:rsidRPr="008B36D5">
        <w:t>: Dispensing Site Entry Example</w:t>
      </w:r>
      <w:bookmarkEnd w:id="382"/>
    </w:p>
    <w:p w14:paraId="34B5079F" w14:textId="3D55C4D6" w:rsidR="008957D0" w:rsidRPr="001B2560" w:rsidRDefault="008957D0" w:rsidP="00B92837">
      <w:pPr>
        <w:pStyle w:val="BodyText"/>
        <w:pBdr>
          <w:top w:val="single" w:sz="12" w:space="1" w:color="auto"/>
          <w:left w:val="single" w:sz="12" w:space="4" w:color="auto"/>
          <w:bottom w:val="single" w:sz="12" w:space="1" w:color="auto"/>
          <w:right w:val="single" w:sz="12" w:space="4" w:color="auto"/>
        </w:pBdr>
        <w:jc w:val="center"/>
      </w:pPr>
      <w:r>
        <w:rPr>
          <w:noProof/>
        </w:rPr>
        <w:drawing>
          <wp:inline distT="0" distB="0" distL="0" distR="0" wp14:anchorId="2636A561" wp14:editId="348645B3">
            <wp:extent cx="5937885" cy="2987040"/>
            <wp:effectExtent l="0" t="0" r="5715" b="3810"/>
            <wp:docPr id="5" name="Picture 5" descr="Displays a screenshot of the OneVA Pharmacy RX DETAILS screen with focus on the Quantity, Days Supply, Remote Filling Person, Remote Checking Pharmacist, OPAI Message ID, DIsp ADD Name, and Disp ADD DNS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splays a screenshot of the OneVA Pharmacy RX DETAILS screen with focus on the Quantity, Days Supply, Remote Filling Person, Remote Checking Pharmacist, OPAI Message ID, DIsp ADD Name, and Disp ADD DNS field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7885" cy="2987040"/>
                    </a:xfrm>
                    <a:prstGeom prst="rect">
                      <a:avLst/>
                    </a:prstGeom>
                    <a:noFill/>
                  </pic:spPr>
                </pic:pic>
              </a:graphicData>
            </a:graphic>
          </wp:inline>
        </w:drawing>
      </w:r>
    </w:p>
    <w:p w14:paraId="774EB485" w14:textId="3639723E" w:rsidR="009819F9" w:rsidRPr="001B2560" w:rsidRDefault="00FC28ED" w:rsidP="00690F48">
      <w:pPr>
        <w:pStyle w:val="BodyText"/>
        <w:keepNext/>
        <w:rPr>
          <w:szCs w:val="24"/>
        </w:rPr>
      </w:pPr>
      <w:r>
        <w:rPr>
          <w:szCs w:val="24"/>
        </w:rPr>
        <w:t>The Host site entry will not have a value for the local (matched) drug label</w:t>
      </w:r>
      <w:r w:rsidR="002C7427">
        <w:rPr>
          <w:szCs w:val="24"/>
        </w:rPr>
        <w:t xml:space="preserve">. </w:t>
      </w:r>
      <w:r>
        <w:rPr>
          <w:szCs w:val="24"/>
        </w:rPr>
        <w:t xml:space="preserve">The additional field displayed for the Host site will be </w:t>
      </w:r>
      <w:r w:rsidR="00845CEE">
        <w:rPr>
          <w:szCs w:val="24"/>
        </w:rPr>
        <w:t>either the</w:t>
      </w:r>
      <w:r>
        <w:rPr>
          <w:szCs w:val="24"/>
        </w:rPr>
        <w:t xml:space="preserve"> Host Refill </w:t>
      </w:r>
      <w:r w:rsidRPr="008B36D5">
        <w:rPr>
          <w:szCs w:val="24"/>
        </w:rPr>
        <w:t>IEN</w:t>
      </w:r>
      <w:r>
        <w:rPr>
          <w:szCs w:val="24"/>
        </w:rPr>
        <w:t xml:space="preserve"> or </w:t>
      </w:r>
      <w:r w:rsidR="006B73FD">
        <w:rPr>
          <w:szCs w:val="24"/>
        </w:rPr>
        <w:t xml:space="preserve">the </w:t>
      </w:r>
      <w:r>
        <w:rPr>
          <w:szCs w:val="24"/>
        </w:rPr>
        <w:t xml:space="preserve">Host Partial </w:t>
      </w:r>
      <w:r w:rsidR="000917A5">
        <w:rPr>
          <w:szCs w:val="24"/>
        </w:rPr>
        <w:t>IEN</w:t>
      </w:r>
      <w:r w:rsidR="006B73FD">
        <w:rPr>
          <w:szCs w:val="24"/>
        </w:rPr>
        <w:t xml:space="preserve"> depending on whether a refill or partial fill was dispensed</w:t>
      </w:r>
      <w:r w:rsidR="00F639AE">
        <w:rPr>
          <w:szCs w:val="24"/>
        </w:rPr>
        <w:t>.</w:t>
      </w:r>
    </w:p>
    <w:p w14:paraId="4F2FFBD2" w14:textId="785EED46" w:rsidR="00677DD2" w:rsidRDefault="00BA78CA" w:rsidP="00BA78CA">
      <w:pPr>
        <w:pStyle w:val="Caption"/>
        <w:jc w:val="center"/>
      </w:pPr>
      <w:bookmarkStart w:id="383" w:name="_Toc161303719"/>
      <w:r w:rsidRPr="00953AC7">
        <w:t xml:space="preserve">Figure </w:t>
      </w:r>
      <w:r>
        <w:fldChar w:fldCharType="begin"/>
      </w:r>
      <w:r>
        <w:instrText>SEQ Figure \* ARABIC</w:instrText>
      </w:r>
      <w:r>
        <w:fldChar w:fldCharType="separate"/>
      </w:r>
      <w:r w:rsidR="00D12230">
        <w:rPr>
          <w:noProof/>
        </w:rPr>
        <w:t>21</w:t>
      </w:r>
      <w:r>
        <w:fldChar w:fldCharType="end"/>
      </w:r>
      <w:r w:rsidRPr="00953AC7">
        <w:t>: Host Site Entry Example</w:t>
      </w:r>
      <w:bookmarkEnd w:id="383"/>
    </w:p>
    <w:p w14:paraId="679A099B" w14:textId="12163BE6" w:rsidR="00A15442" w:rsidRPr="001B2560" w:rsidRDefault="00BA78CA" w:rsidP="00BA78CA">
      <w:pPr>
        <w:pStyle w:val="BodyText"/>
        <w:jc w:val="center"/>
      </w:pPr>
      <w:r>
        <w:rPr>
          <w:noProof/>
        </w:rPr>
        <w:drawing>
          <wp:inline distT="0" distB="0" distL="0" distR="0" wp14:anchorId="3D158C9F" wp14:editId="6697648B">
            <wp:extent cx="5937885" cy="2938780"/>
            <wp:effectExtent l="0" t="0" r="5715" b="0"/>
            <wp:docPr id="6" name="Picture 6" descr="Displays a screenshot of the OneVA PHARMACY RX DETAILS screen with a focus on the Quantity, Days Supply, Remote Filling Person, Remote Checking Pharmacist, Host Refill IEN, OPAI Message ID, Disp ADD Name, and Disp ADD DNS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splays a screenshot of the OneVA PHARMACY RX DETAILS screen with a focus on the Quantity, Days Supply, Remote Filling Person, Remote Checking Pharmacist, Host Refill IEN, OPAI Message ID, Disp ADD Name, and Disp ADD DNS field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7885" cy="2938780"/>
                    </a:xfrm>
                    <a:prstGeom prst="rect">
                      <a:avLst/>
                    </a:prstGeom>
                    <a:noFill/>
                  </pic:spPr>
                </pic:pic>
              </a:graphicData>
            </a:graphic>
          </wp:inline>
        </w:drawing>
      </w:r>
    </w:p>
    <w:p w14:paraId="711A5216" w14:textId="53F21C22" w:rsidR="00C32027" w:rsidRPr="00104C7F" w:rsidRDefault="00B40354" w:rsidP="00A340CA">
      <w:pPr>
        <w:pStyle w:val="Heading1"/>
      </w:pPr>
      <w:bookmarkStart w:id="384" w:name="p367_160"/>
      <w:bookmarkStart w:id="385" w:name="P354_160ab"/>
      <w:bookmarkStart w:id="386" w:name="pso7_255"/>
      <w:bookmarkStart w:id="387" w:name="PSO_VIEW"/>
      <w:bookmarkStart w:id="388" w:name="PSO391_160b"/>
      <w:bookmarkStart w:id="389" w:name="Page_332"/>
      <w:bookmarkStart w:id="390" w:name="Page_330"/>
      <w:bookmarkStart w:id="391" w:name="PSO391_248"/>
      <w:bookmarkStart w:id="392" w:name="P326_133"/>
      <w:bookmarkStart w:id="393" w:name="P326_135"/>
      <w:bookmarkStart w:id="394" w:name="Page_163p"/>
      <w:bookmarkStart w:id="395" w:name="p343_167"/>
      <w:bookmarkStart w:id="396" w:name="p167"/>
      <w:bookmarkStart w:id="397" w:name="PSO_391_167i"/>
      <w:bookmarkStart w:id="398" w:name="p169"/>
      <w:bookmarkStart w:id="399" w:name="PSO_391_292q"/>
      <w:bookmarkStart w:id="400" w:name="Page_344"/>
      <w:bookmarkStart w:id="401" w:name="PSO_391_169"/>
      <w:bookmarkStart w:id="402" w:name="p170"/>
      <w:bookmarkStart w:id="403" w:name="_Toc523839057"/>
      <w:bookmarkStart w:id="404" w:name="_Ref156311384"/>
      <w:bookmarkStart w:id="405" w:name="_Toc164773939"/>
      <w:bookmarkStart w:id="406" w:name="_Toc252281476"/>
      <w:bookmarkStart w:id="407" w:name="_Toc274037641"/>
      <w:bookmarkStart w:id="408" w:name="_Toc282695996"/>
      <w:bookmarkStart w:id="409" w:name="_Toc290292630"/>
      <w:bookmarkStart w:id="410" w:name="_Toc307407512"/>
      <w:bookmarkStart w:id="411" w:name="_Toc520273554"/>
      <w:bookmarkStart w:id="412" w:name="_Toc520299364"/>
      <w:bookmarkStart w:id="413" w:name="_Toc520304831"/>
      <w:bookmarkStart w:id="414" w:name="_Toc32837101"/>
      <w:bookmarkStart w:id="415" w:name="_Toc38424751"/>
      <w:bookmarkStart w:id="416" w:name="_Toc50535445"/>
      <w:bookmarkStart w:id="417" w:name="_Toc27915095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r w:rsidRPr="00104C7F">
        <w:t xml:space="preserve">Appendix A: </w:t>
      </w:r>
      <w:r w:rsidR="00C32027" w:rsidRPr="00104C7F">
        <w:t>Troubleshooting</w:t>
      </w:r>
      <w:bookmarkEnd w:id="403"/>
      <w:bookmarkEnd w:id="404"/>
      <w:bookmarkEnd w:id="405"/>
    </w:p>
    <w:p w14:paraId="19CBFEBF" w14:textId="77777777" w:rsidR="00C32027" w:rsidRPr="00104C7F" w:rsidRDefault="00C32027" w:rsidP="00B92837">
      <w:pPr>
        <w:pStyle w:val="BodyText"/>
      </w:pPr>
      <w:r w:rsidRPr="00104C7F">
        <w:t>OneVA Pharmacy introduces new functionality that allows a Pharmacist to refill or partial fill a prescription from another VA Pharmacy location. This software patch uses HL7 messaging to send and receive remote prescription details from another VA Pharmacy location. This allows a ‘dispensing’ (‘non-custodial’ or ‘local’ pharmacy) facility to refill a prescription that originated from another VA Pharmacy location. The VA Pharmacy location where the prescription originated is the ‘host’ (‘remote’) facility.</w:t>
      </w:r>
    </w:p>
    <w:p w14:paraId="122243DB" w14:textId="1C06C73D" w:rsidR="008614C5" w:rsidRPr="00104C7F" w:rsidRDefault="008614C5" w:rsidP="00B92837">
      <w:pPr>
        <w:pStyle w:val="BodyText"/>
      </w:pPr>
      <w:r w:rsidRPr="00104C7F">
        <w:t xml:space="preserve">The OneVA Pharmacy software sends the HL7 query message through the </w:t>
      </w:r>
      <w:r w:rsidR="001C5556" w:rsidRPr="00104C7F">
        <w:t>VDIF repository</w:t>
      </w:r>
      <w:r w:rsidRPr="00104C7F">
        <w:t>.</w:t>
      </w:r>
    </w:p>
    <w:p w14:paraId="41F89677" w14:textId="51B765A3" w:rsidR="00C32027" w:rsidRPr="00104C7F" w:rsidRDefault="00C32027" w:rsidP="00B92837">
      <w:pPr>
        <w:pStyle w:val="BodyText"/>
      </w:pPr>
      <w:r w:rsidRPr="00104C7F">
        <w:t>The prescriptions display below any ‘local’ prescriptions on the Medication Profile view. The Pharmacist can then view and choose a remote (host) prescription and will be able to refill or partially fill any active non-controlled substance prescription at either facility.</w:t>
      </w:r>
    </w:p>
    <w:p w14:paraId="78B12C18" w14:textId="77777777" w:rsidR="00C32027" w:rsidRPr="00861596" w:rsidRDefault="00C32027" w:rsidP="00B92837">
      <w:pPr>
        <w:pStyle w:val="BodyText"/>
      </w:pPr>
      <w:r w:rsidRPr="00104C7F">
        <w:t>All OneVA Prescription refills and partial fills are logged into a new file called REMOTE</w:t>
      </w:r>
      <w:r w:rsidRPr="00861596">
        <w:t xml:space="preserve"> PRESCRIPTION LOG (#52.09)</w:t>
      </w:r>
      <w:r>
        <w:t xml:space="preserve"> for host and dispensing facilities</w:t>
      </w:r>
      <w:r w:rsidRPr="00861596">
        <w:t xml:space="preserve">. The entries are viewable using the </w:t>
      </w:r>
      <w:r w:rsidRPr="00A74AF3">
        <w:rPr>
          <w:i/>
          <w:iCs/>
        </w:rPr>
        <w:t>OneVA Pharmacy Prescription Report</w:t>
      </w:r>
      <w:r w:rsidRPr="00861596">
        <w:t xml:space="preserve"> functionality.</w:t>
      </w:r>
    </w:p>
    <w:p w14:paraId="3FF57EE4" w14:textId="77777777" w:rsidR="00C32027" w:rsidRPr="00861596" w:rsidRDefault="00C32027" w:rsidP="00B92837">
      <w:pPr>
        <w:pStyle w:val="BodyText"/>
      </w:pPr>
      <w:r w:rsidRPr="00861596">
        <w:t>With this integrated VistA patch, several points of failure could occur. The systems design will allow the process to continue if any of the various integration points fail, however, remote prescriptions will not display to the Pharmacist on the Medication Profile view.</w:t>
      </w:r>
    </w:p>
    <w:p w14:paraId="4811D981" w14:textId="77777777" w:rsidR="00C32027" w:rsidRPr="00861596" w:rsidRDefault="00C32027" w:rsidP="00B92837">
      <w:pPr>
        <w:pStyle w:val="BodyText"/>
      </w:pPr>
      <w:r w:rsidRPr="00861596">
        <w:t>There are application error messages that will display during the search for the patient and the patient’s prescriptions. They are:</w:t>
      </w:r>
    </w:p>
    <w:p w14:paraId="6FD1FA2F" w14:textId="77777777" w:rsidR="00C32027" w:rsidRPr="00861596" w:rsidRDefault="00C32027" w:rsidP="00C32027">
      <w:pPr>
        <w:pStyle w:val="Body"/>
        <w:numPr>
          <w:ilvl w:val="0"/>
          <w:numId w:val="120"/>
        </w:numPr>
        <w:jc w:val="left"/>
      </w:pPr>
      <w:r w:rsidRPr="00861596">
        <w:t>No patient error message:</w:t>
      </w:r>
    </w:p>
    <w:p w14:paraId="6577D27C" w14:textId="77777777" w:rsidR="00C32027" w:rsidRPr="00861596" w:rsidRDefault="00C32027" w:rsidP="00C32027">
      <w:pPr>
        <w:pStyle w:val="NoSpacing"/>
        <w:ind w:left="720"/>
        <w:rPr>
          <w:color w:val="auto"/>
        </w:rPr>
      </w:pPr>
      <w:r w:rsidRPr="00861596">
        <w:rPr>
          <w:color w:val="auto"/>
        </w:rPr>
        <w:t>PATIENT IDENTIFIER NOT FOUND</w:t>
      </w:r>
    </w:p>
    <w:p w14:paraId="40D2D12A" w14:textId="77777777" w:rsidR="00C32027" w:rsidRPr="00861596" w:rsidRDefault="00C32027" w:rsidP="00C32027">
      <w:pPr>
        <w:pStyle w:val="Body"/>
        <w:numPr>
          <w:ilvl w:val="0"/>
          <w:numId w:val="120"/>
        </w:numPr>
        <w:jc w:val="left"/>
      </w:pPr>
      <w:r w:rsidRPr="00861596">
        <w:t>Multiple patients returned error messages:</w:t>
      </w:r>
    </w:p>
    <w:p w14:paraId="72AF043B" w14:textId="3F15DDF6" w:rsidR="00C32027" w:rsidRPr="00104C7F" w:rsidRDefault="00C32027" w:rsidP="00C32027">
      <w:pPr>
        <w:pStyle w:val="NoSpacing"/>
        <w:ind w:left="720"/>
        <w:rPr>
          <w:color w:val="auto"/>
        </w:rPr>
      </w:pPr>
      <w:r w:rsidRPr="00104C7F">
        <w:rPr>
          <w:color w:val="auto"/>
        </w:rPr>
        <w:t xml:space="preserve">MORE THAN ONE PATIENT RETURNED IN CALL TO </w:t>
      </w:r>
      <w:r w:rsidR="00D7510E" w:rsidRPr="00104C7F">
        <w:rPr>
          <w:color w:val="auto"/>
        </w:rPr>
        <w:t>VDIF</w:t>
      </w:r>
    </w:p>
    <w:p w14:paraId="3F4252AE" w14:textId="77777777" w:rsidR="00C32027" w:rsidRPr="00861596" w:rsidRDefault="00C32027" w:rsidP="00C32027">
      <w:pPr>
        <w:pStyle w:val="NoSpacing"/>
        <w:ind w:left="720"/>
        <w:rPr>
          <w:color w:val="auto"/>
        </w:rPr>
      </w:pPr>
      <w:r w:rsidRPr="00104C7F">
        <w:rPr>
          <w:color w:val="auto"/>
        </w:rPr>
        <w:t>MORE THAN ONE PATIENT FOUND ON RX DATABASE, CHECK ICN</w:t>
      </w:r>
    </w:p>
    <w:p w14:paraId="6E6AB1CD" w14:textId="77777777" w:rsidR="00C32027" w:rsidRPr="00861596" w:rsidRDefault="00C32027" w:rsidP="00C32027">
      <w:pPr>
        <w:pStyle w:val="Body"/>
        <w:numPr>
          <w:ilvl w:val="0"/>
          <w:numId w:val="120"/>
        </w:numPr>
        <w:jc w:val="left"/>
      </w:pPr>
      <w:r w:rsidRPr="00861596">
        <w:t>Patient returned; no prescription data returned error message:</w:t>
      </w:r>
    </w:p>
    <w:p w14:paraId="0E340873" w14:textId="77777777" w:rsidR="00C32027" w:rsidRPr="00861596" w:rsidRDefault="00C32027" w:rsidP="00C32027">
      <w:pPr>
        <w:pStyle w:val="NoSpacing"/>
        <w:ind w:left="720"/>
        <w:rPr>
          <w:color w:val="auto"/>
        </w:rPr>
      </w:pPr>
      <w:r w:rsidRPr="00861596">
        <w:rPr>
          <w:color w:val="auto"/>
        </w:rPr>
        <w:t>PATIENT FOUND WITH NO PRESCRIPTION RECORDS</w:t>
      </w:r>
    </w:p>
    <w:p w14:paraId="7D34EABB" w14:textId="77777777" w:rsidR="00C32027" w:rsidRPr="00861596" w:rsidRDefault="00C32027" w:rsidP="00C32027">
      <w:pPr>
        <w:pStyle w:val="Body"/>
        <w:numPr>
          <w:ilvl w:val="0"/>
          <w:numId w:val="120"/>
        </w:numPr>
        <w:jc w:val="left"/>
      </w:pPr>
      <w:r w:rsidRPr="00861596">
        <w:t>Patient returned; no prescription data matching filters returned error message:</w:t>
      </w:r>
    </w:p>
    <w:p w14:paraId="721E08A8" w14:textId="77777777" w:rsidR="00C32027" w:rsidRPr="00861596" w:rsidRDefault="00C32027" w:rsidP="00C32027">
      <w:pPr>
        <w:pStyle w:val="NoSpacing"/>
        <w:ind w:left="720"/>
        <w:rPr>
          <w:color w:val="auto"/>
        </w:rPr>
      </w:pPr>
      <w:r w:rsidRPr="00861596">
        <w:rPr>
          <w:color w:val="auto"/>
        </w:rPr>
        <w:t>PATIENT FOUND WITH NO PRESCRIPTION RECORDS MATCHING SEARCH CRITERIA</w:t>
      </w:r>
    </w:p>
    <w:p w14:paraId="053F17A3" w14:textId="77777777" w:rsidR="00C32027" w:rsidRPr="00861596" w:rsidRDefault="00C32027" w:rsidP="00BA78CA">
      <w:pPr>
        <w:pStyle w:val="Heading2"/>
        <w:ind w:left="900" w:hanging="900"/>
      </w:pPr>
      <w:bookmarkStart w:id="418" w:name="_Toc523839058"/>
      <w:bookmarkStart w:id="419" w:name="_Toc164773940"/>
      <w:r w:rsidRPr="00861596">
        <w:t>Special Instructions for Error Correction</w:t>
      </w:r>
      <w:bookmarkEnd w:id="418"/>
      <w:bookmarkEnd w:id="419"/>
    </w:p>
    <w:p w14:paraId="607A6C67" w14:textId="77777777" w:rsidR="00C32027" w:rsidRPr="00861596" w:rsidRDefault="00C32027" w:rsidP="00C32027">
      <w:pPr>
        <w:pStyle w:val="BodyText"/>
      </w:pPr>
      <w:r w:rsidRPr="00861596">
        <w:t>Significant errors are errors or conditions that affect the system stability, availability, performance, or otherwise make the system unavailable to its user base. For any significant error, please contact your local support.</w:t>
      </w:r>
    </w:p>
    <w:p w14:paraId="539DA15B" w14:textId="46B5381D" w:rsidR="00C32027" w:rsidRPr="00861596" w:rsidRDefault="00B40354" w:rsidP="00A340CA">
      <w:pPr>
        <w:pStyle w:val="Heading1"/>
      </w:pPr>
      <w:bookmarkStart w:id="420" w:name="_Toc523839059"/>
      <w:bookmarkStart w:id="421" w:name="_Toc164773941"/>
      <w:r w:rsidRPr="00BA78CA">
        <w:t xml:space="preserve">Appendix B: </w:t>
      </w:r>
      <w:r w:rsidR="00C32027" w:rsidRPr="00BA78CA">
        <w:t>Ac</w:t>
      </w:r>
      <w:r w:rsidR="00C32027" w:rsidRPr="00861596">
        <w:t>ronyms and Abbreviations</w:t>
      </w:r>
      <w:bookmarkEnd w:id="420"/>
      <w:bookmarkEnd w:id="421"/>
    </w:p>
    <w:p w14:paraId="6143F626" w14:textId="77777777" w:rsidR="00C32027" w:rsidRPr="00861596" w:rsidRDefault="00C32027" w:rsidP="00C32027">
      <w:pPr>
        <w:pStyle w:val="BodyText"/>
      </w:pPr>
      <w:r w:rsidRPr="00861596">
        <w:t>The following table provides the list of acronyms used throughout the document along with their descriptions.</w:t>
      </w:r>
    </w:p>
    <w:p w14:paraId="074704B2" w14:textId="4B0177BC" w:rsidR="00C32027" w:rsidRPr="00861596" w:rsidRDefault="00C32027" w:rsidP="00BA78CA">
      <w:pPr>
        <w:pStyle w:val="Caption"/>
        <w:jc w:val="center"/>
      </w:pPr>
      <w:bookmarkStart w:id="422" w:name="_Toc466980800"/>
      <w:bookmarkStart w:id="423" w:name="_Toc161303721"/>
      <w:r w:rsidRPr="00861596">
        <w:t xml:space="preserve">Table </w:t>
      </w:r>
      <w:r>
        <w:fldChar w:fldCharType="begin"/>
      </w:r>
      <w:r>
        <w:instrText>SEQ Table \* ARABIC</w:instrText>
      </w:r>
      <w:r>
        <w:fldChar w:fldCharType="separate"/>
      </w:r>
      <w:r w:rsidR="00D12230">
        <w:rPr>
          <w:noProof/>
        </w:rPr>
        <w:t>2</w:t>
      </w:r>
      <w:r>
        <w:fldChar w:fldCharType="end"/>
      </w:r>
      <w:r w:rsidR="00A4511D">
        <w:rPr>
          <w:noProof/>
        </w:rPr>
        <w:t>:</w:t>
      </w:r>
      <w:r w:rsidRPr="00861596">
        <w:t xml:space="preserve"> Acronym &amp; Abbreviation Table</w:t>
      </w:r>
      <w:bookmarkEnd w:id="422"/>
      <w:bookmarkEnd w:id="423"/>
    </w:p>
    <w:tbl>
      <w:tblPr>
        <w:tblStyle w:val="LightList1"/>
        <w:tblW w:w="9350" w:type="dxa"/>
        <w:tblBorders>
          <w:insideH w:val="single" w:sz="6" w:space="0" w:color="000000"/>
          <w:insideV w:val="single" w:sz="6" w:space="0" w:color="000000"/>
        </w:tblBorders>
        <w:tblLook w:val="04A0" w:firstRow="1" w:lastRow="0" w:firstColumn="1" w:lastColumn="0" w:noHBand="0" w:noVBand="1"/>
      </w:tblPr>
      <w:tblGrid>
        <w:gridCol w:w="3258"/>
        <w:gridCol w:w="6092"/>
      </w:tblGrid>
      <w:tr w:rsidR="00C32027" w:rsidRPr="00DC675A" w14:paraId="56B4CD05" w14:textId="77777777" w:rsidTr="00FF5A13">
        <w:trPr>
          <w:cantSplit/>
          <w:trHeight w:val="300"/>
          <w:tblHeader/>
        </w:trPr>
        <w:tc>
          <w:tcPr>
            <w:tcW w:w="3258" w:type="dxa"/>
            <w:tcBorders>
              <w:top w:val="single" w:sz="8" w:space="0" w:color="000000"/>
              <w:bottom w:val="single" w:sz="8" w:space="0" w:color="000000"/>
            </w:tcBorders>
            <w:shd w:val="clear" w:color="auto" w:fill="D9D9D9" w:themeFill="background1" w:themeFillShade="D9"/>
            <w:noWrap/>
          </w:tcPr>
          <w:p w14:paraId="4A8BE1ED" w14:textId="77777777" w:rsidR="00C32027" w:rsidRPr="00DC675A" w:rsidRDefault="00C32027" w:rsidP="00802AB5">
            <w:pPr>
              <w:pStyle w:val="TableHeading"/>
              <w:rPr>
                <w:sz w:val="20"/>
                <w:szCs w:val="20"/>
              </w:rPr>
            </w:pPr>
            <w:r w:rsidRPr="000E4A9F">
              <w:rPr>
                <w:sz w:val="20"/>
                <w:szCs w:val="20"/>
              </w:rPr>
              <w:t>Acronym/Abbreviation</w:t>
            </w:r>
          </w:p>
        </w:tc>
        <w:tc>
          <w:tcPr>
            <w:tcW w:w="6092" w:type="dxa"/>
            <w:tcBorders>
              <w:top w:val="single" w:sz="8" w:space="0" w:color="000000"/>
              <w:bottom w:val="single" w:sz="8" w:space="0" w:color="000000"/>
            </w:tcBorders>
            <w:shd w:val="clear" w:color="auto" w:fill="D9D9D9" w:themeFill="background1" w:themeFillShade="D9"/>
            <w:noWrap/>
          </w:tcPr>
          <w:p w14:paraId="736722F4" w14:textId="77777777" w:rsidR="00C32027" w:rsidRPr="00DC675A" w:rsidRDefault="00C32027" w:rsidP="00802AB5">
            <w:pPr>
              <w:pStyle w:val="TableHeading"/>
              <w:rPr>
                <w:sz w:val="20"/>
                <w:szCs w:val="20"/>
              </w:rPr>
            </w:pPr>
            <w:r w:rsidRPr="000E4A9F">
              <w:rPr>
                <w:sz w:val="20"/>
                <w:szCs w:val="20"/>
              </w:rPr>
              <w:t>Description</w:t>
            </w:r>
          </w:p>
        </w:tc>
      </w:tr>
      <w:tr w:rsidR="00C32027" w:rsidRPr="00DC675A" w14:paraId="5CD84B02" w14:textId="77777777" w:rsidTr="00BA78CA">
        <w:trPr>
          <w:trHeight w:val="300"/>
        </w:trPr>
        <w:tc>
          <w:tcPr>
            <w:tcW w:w="3258" w:type="dxa"/>
            <w:tcBorders>
              <w:top w:val="single" w:sz="8" w:space="0" w:color="000000"/>
            </w:tcBorders>
            <w:noWrap/>
          </w:tcPr>
          <w:p w14:paraId="712A25AF" w14:textId="77777777" w:rsidR="00C32027" w:rsidRPr="000475B8" w:rsidRDefault="00C32027" w:rsidP="000475B8">
            <w:pPr>
              <w:pStyle w:val="TableText"/>
              <w:rPr>
                <w:b/>
                <w:sz w:val="20"/>
              </w:rPr>
            </w:pPr>
            <w:r w:rsidRPr="000475B8">
              <w:rPr>
                <w:sz w:val="20"/>
              </w:rPr>
              <w:t>[DIUSER]</w:t>
            </w:r>
          </w:p>
        </w:tc>
        <w:tc>
          <w:tcPr>
            <w:tcW w:w="6092" w:type="dxa"/>
            <w:tcBorders>
              <w:top w:val="single" w:sz="8" w:space="0" w:color="000000"/>
            </w:tcBorders>
            <w:noWrap/>
          </w:tcPr>
          <w:p w14:paraId="78F4A7DA" w14:textId="77777777" w:rsidR="00C32027" w:rsidRPr="000475B8" w:rsidRDefault="00C32027" w:rsidP="000475B8">
            <w:pPr>
              <w:pStyle w:val="TableText"/>
              <w:rPr>
                <w:sz w:val="20"/>
              </w:rPr>
            </w:pPr>
            <w:r w:rsidRPr="000475B8">
              <w:rPr>
                <w:sz w:val="20"/>
              </w:rPr>
              <w:t>FileMan Menu</w:t>
            </w:r>
          </w:p>
        </w:tc>
      </w:tr>
      <w:tr w:rsidR="00C32027" w:rsidRPr="00DC675A" w14:paraId="20EF66D1" w14:textId="77777777" w:rsidTr="000475B8">
        <w:trPr>
          <w:trHeight w:val="300"/>
        </w:trPr>
        <w:tc>
          <w:tcPr>
            <w:tcW w:w="3258" w:type="dxa"/>
            <w:noWrap/>
          </w:tcPr>
          <w:p w14:paraId="70C26C75" w14:textId="77777777" w:rsidR="00C32027" w:rsidRPr="000475B8" w:rsidRDefault="00C32027" w:rsidP="000475B8">
            <w:pPr>
              <w:pStyle w:val="TableText"/>
              <w:rPr>
                <w:b/>
                <w:sz w:val="20"/>
              </w:rPr>
            </w:pPr>
            <w:r w:rsidRPr="000475B8">
              <w:rPr>
                <w:sz w:val="20"/>
              </w:rPr>
              <w:t>[PSO LM BACKDOOR ORDERS]</w:t>
            </w:r>
          </w:p>
        </w:tc>
        <w:tc>
          <w:tcPr>
            <w:tcW w:w="6092" w:type="dxa"/>
            <w:noWrap/>
          </w:tcPr>
          <w:p w14:paraId="6DC7B172" w14:textId="77777777" w:rsidR="00C32027" w:rsidRPr="000475B8" w:rsidRDefault="00C32027" w:rsidP="000475B8">
            <w:pPr>
              <w:pStyle w:val="TableText"/>
              <w:rPr>
                <w:sz w:val="20"/>
              </w:rPr>
            </w:pPr>
            <w:r w:rsidRPr="000475B8">
              <w:rPr>
                <w:sz w:val="20"/>
              </w:rPr>
              <w:t>Patient Prescription Processing Menu</w:t>
            </w:r>
          </w:p>
        </w:tc>
      </w:tr>
      <w:tr w:rsidR="00C32027" w:rsidRPr="00DC675A" w14:paraId="57178DEE" w14:textId="77777777" w:rsidTr="000475B8">
        <w:trPr>
          <w:trHeight w:val="300"/>
        </w:trPr>
        <w:tc>
          <w:tcPr>
            <w:tcW w:w="3258" w:type="dxa"/>
            <w:noWrap/>
          </w:tcPr>
          <w:p w14:paraId="1B4811E8" w14:textId="77777777" w:rsidR="00C32027" w:rsidRPr="000475B8" w:rsidRDefault="00C32027" w:rsidP="000475B8">
            <w:pPr>
              <w:pStyle w:val="TableText"/>
              <w:rPr>
                <w:b/>
                <w:sz w:val="20"/>
              </w:rPr>
            </w:pPr>
            <w:r w:rsidRPr="000475B8">
              <w:rPr>
                <w:sz w:val="20"/>
              </w:rPr>
              <w:t>[PSO MANAGER]</w:t>
            </w:r>
          </w:p>
        </w:tc>
        <w:tc>
          <w:tcPr>
            <w:tcW w:w="6092" w:type="dxa"/>
            <w:noWrap/>
          </w:tcPr>
          <w:p w14:paraId="36E3AAAD" w14:textId="77777777" w:rsidR="00C32027" w:rsidRPr="000475B8" w:rsidRDefault="00C32027" w:rsidP="000475B8">
            <w:pPr>
              <w:pStyle w:val="TableText"/>
              <w:rPr>
                <w:sz w:val="20"/>
              </w:rPr>
            </w:pPr>
            <w:r w:rsidRPr="000475B8">
              <w:rPr>
                <w:sz w:val="20"/>
              </w:rPr>
              <w:t>Outpatient Pharmacy Manager Menu</w:t>
            </w:r>
          </w:p>
        </w:tc>
      </w:tr>
      <w:tr w:rsidR="00C32027" w:rsidRPr="00DC675A" w14:paraId="3C5A553B" w14:textId="77777777" w:rsidTr="000475B8">
        <w:trPr>
          <w:trHeight w:val="300"/>
        </w:trPr>
        <w:tc>
          <w:tcPr>
            <w:tcW w:w="3258" w:type="dxa"/>
            <w:noWrap/>
          </w:tcPr>
          <w:p w14:paraId="3DACD08F" w14:textId="77777777" w:rsidR="00C32027" w:rsidRPr="000475B8" w:rsidRDefault="00C32027" w:rsidP="000475B8">
            <w:pPr>
              <w:pStyle w:val="TableText"/>
              <w:rPr>
                <w:b/>
                <w:sz w:val="20"/>
              </w:rPr>
            </w:pPr>
            <w:r w:rsidRPr="000475B8">
              <w:rPr>
                <w:sz w:val="20"/>
              </w:rPr>
              <w:t>[PSO MENU]</w:t>
            </w:r>
          </w:p>
        </w:tc>
        <w:tc>
          <w:tcPr>
            <w:tcW w:w="6092" w:type="dxa"/>
            <w:noWrap/>
          </w:tcPr>
          <w:p w14:paraId="29C9C369" w14:textId="77777777" w:rsidR="00C32027" w:rsidRPr="000475B8" w:rsidRDefault="00C32027" w:rsidP="000475B8">
            <w:pPr>
              <w:pStyle w:val="TableText"/>
              <w:rPr>
                <w:sz w:val="20"/>
              </w:rPr>
            </w:pPr>
            <w:r w:rsidRPr="000475B8">
              <w:rPr>
                <w:sz w:val="20"/>
              </w:rPr>
              <w:t>Pharmacy Menu</w:t>
            </w:r>
          </w:p>
        </w:tc>
      </w:tr>
      <w:tr w:rsidR="00C32027" w:rsidRPr="00DC675A" w14:paraId="374AEC3F" w14:textId="77777777" w:rsidTr="000475B8">
        <w:trPr>
          <w:trHeight w:val="300"/>
        </w:trPr>
        <w:tc>
          <w:tcPr>
            <w:tcW w:w="3258" w:type="dxa"/>
            <w:noWrap/>
          </w:tcPr>
          <w:p w14:paraId="70849A36" w14:textId="77777777" w:rsidR="00C32027" w:rsidRPr="000475B8" w:rsidRDefault="00C32027" w:rsidP="000475B8">
            <w:pPr>
              <w:pStyle w:val="TableText"/>
              <w:rPr>
                <w:b/>
                <w:sz w:val="20"/>
              </w:rPr>
            </w:pPr>
            <w:r w:rsidRPr="000475B8">
              <w:rPr>
                <w:sz w:val="20"/>
              </w:rPr>
              <w:t>[PSO REMOTE RX REPORT]</w:t>
            </w:r>
          </w:p>
        </w:tc>
        <w:tc>
          <w:tcPr>
            <w:tcW w:w="6092" w:type="dxa"/>
            <w:noWrap/>
          </w:tcPr>
          <w:p w14:paraId="2A1D0B65" w14:textId="77777777" w:rsidR="00C32027" w:rsidRPr="000475B8" w:rsidRDefault="00C32027" w:rsidP="000475B8">
            <w:pPr>
              <w:pStyle w:val="TableText"/>
              <w:rPr>
                <w:sz w:val="20"/>
              </w:rPr>
            </w:pPr>
            <w:r w:rsidRPr="000475B8">
              <w:rPr>
                <w:sz w:val="20"/>
              </w:rPr>
              <w:t>OneVA Pharmacy Prescription Report Menu</w:t>
            </w:r>
          </w:p>
        </w:tc>
      </w:tr>
      <w:tr w:rsidR="00C32027" w:rsidRPr="00DC675A" w14:paraId="0F6E7BE5" w14:textId="77777777" w:rsidTr="000475B8">
        <w:trPr>
          <w:trHeight w:val="300"/>
        </w:trPr>
        <w:tc>
          <w:tcPr>
            <w:tcW w:w="3258" w:type="dxa"/>
            <w:noWrap/>
          </w:tcPr>
          <w:p w14:paraId="5055FC76" w14:textId="77777777" w:rsidR="00C32027" w:rsidRPr="000475B8" w:rsidRDefault="00C32027" w:rsidP="000475B8">
            <w:pPr>
              <w:pStyle w:val="TableText"/>
              <w:rPr>
                <w:b/>
                <w:sz w:val="20"/>
              </w:rPr>
            </w:pPr>
            <w:r w:rsidRPr="000475B8">
              <w:rPr>
                <w:sz w:val="20"/>
              </w:rPr>
              <w:t>[PSO RX]</w:t>
            </w:r>
          </w:p>
        </w:tc>
        <w:tc>
          <w:tcPr>
            <w:tcW w:w="6092" w:type="dxa"/>
            <w:noWrap/>
          </w:tcPr>
          <w:p w14:paraId="0DC310F7" w14:textId="77777777" w:rsidR="00C32027" w:rsidRPr="000475B8" w:rsidRDefault="00C32027" w:rsidP="000475B8">
            <w:pPr>
              <w:pStyle w:val="TableText"/>
              <w:rPr>
                <w:sz w:val="20"/>
              </w:rPr>
            </w:pPr>
            <w:r w:rsidRPr="000475B8">
              <w:rPr>
                <w:sz w:val="20"/>
              </w:rPr>
              <w:t>Rx (Prescriptions) Menu</w:t>
            </w:r>
          </w:p>
        </w:tc>
      </w:tr>
      <w:tr w:rsidR="00C32027" w:rsidRPr="00DC675A" w14:paraId="77A2F904" w14:textId="77777777" w:rsidTr="000475B8">
        <w:trPr>
          <w:trHeight w:val="300"/>
        </w:trPr>
        <w:tc>
          <w:tcPr>
            <w:tcW w:w="3258" w:type="dxa"/>
            <w:noWrap/>
          </w:tcPr>
          <w:p w14:paraId="1C93C175" w14:textId="77777777" w:rsidR="00C32027" w:rsidRPr="000475B8" w:rsidRDefault="00C32027" w:rsidP="000475B8">
            <w:pPr>
              <w:pStyle w:val="TableText"/>
              <w:rPr>
                <w:bCs/>
                <w:sz w:val="20"/>
              </w:rPr>
            </w:pPr>
            <w:r w:rsidRPr="00DC675A">
              <w:rPr>
                <w:bCs/>
                <w:sz w:val="20"/>
              </w:rPr>
              <w:t>AITC</w:t>
            </w:r>
          </w:p>
        </w:tc>
        <w:tc>
          <w:tcPr>
            <w:tcW w:w="6092" w:type="dxa"/>
            <w:noWrap/>
          </w:tcPr>
          <w:p w14:paraId="6B7160FF" w14:textId="77777777" w:rsidR="00C32027" w:rsidRPr="00DC675A" w:rsidRDefault="00C32027" w:rsidP="000475B8">
            <w:pPr>
              <w:pStyle w:val="TableText"/>
              <w:rPr>
                <w:bCs/>
                <w:sz w:val="20"/>
              </w:rPr>
            </w:pPr>
            <w:r w:rsidRPr="00DC675A">
              <w:rPr>
                <w:bCs/>
                <w:sz w:val="20"/>
              </w:rPr>
              <w:t>Austin Information Technology Center</w:t>
            </w:r>
          </w:p>
        </w:tc>
      </w:tr>
      <w:tr w:rsidR="00C32027" w:rsidRPr="00DC675A" w14:paraId="4B0E3EDC" w14:textId="77777777" w:rsidTr="000475B8">
        <w:trPr>
          <w:trHeight w:val="300"/>
        </w:trPr>
        <w:tc>
          <w:tcPr>
            <w:tcW w:w="3258" w:type="dxa"/>
            <w:noWrap/>
          </w:tcPr>
          <w:p w14:paraId="4237FB53" w14:textId="77777777" w:rsidR="00C32027" w:rsidRPr="000475B8" w:rsidRDefault="00C32027" w:rsidP="000475B8">
            <w:pPr>
              <w:pStyle w:val="TableText"/>
              <w:rPr>
                <w:bCs/>
                <w:sz w:val="20"/>
              </w:rPr>
            </w:pPr>
            <w:r w:rsidRPr="00DC675A">
              <w:rPr>
                <w:bCs/>
                <w:sz w:val="20"/>
              </w:rPr>
              <w:t>C/HDR</w:t>
            </w:r>
          </w:p>
        </w:tc>
        <w:tc>
          <w:tcPr>
            <w:tcW w:w="6092" w:type="dxa"/>
            <w:noWrap/>
          </w:tcPr>
          <w:p w14:paraId="78B17624" w14:textId="77777777" w:rsidR="00C32027" w:rsidRPr="00DC675A" w:rsidRDefault="00C32027" w:rsidP="000475B8">
            <w:pPr>
              <w:pStyle w:val="TableText"/>
              <w:rPr>
                <w:bCs/>
                <w:sz w:val="20"/>
              </w:rPr>
            </w:pPr>
            <w:r w:rsidRPr="00DC675A">
              <w:rPr>
                <w:bCs/>
                <w:sz w:val="20"/>
              </w:rPr>
              <w:t>Clinical/Health Data Repository</w:t>
            </w:r>
          </w:p>
        </w:tc>
      </w:tr>
      <w:tr w:rsidR="00C32027" w:rsidRPr="00DC675A" w14:paraId="03C65032" w14:textId="77777777" w:rsidTr="000475B8">
        <w:trPr>
          <w:trHeight w:val="300"/>
        </w:trPr>
        <w:tc>
          <w:tcPr>
            <w:tcW w:w="3258" w:type="dxa"/>
            <w:noWrap/>
          </w:tcPr>
          <w:p w14:paraId="7C8E5A74" w14:textId="77777777" w:rsidR="00C32027" w:rsidRPr="000475B8" w:rsidRDefault="00C32027" w:rsidP="000475B8">
            <w:pPr>
              <w:pStyle w:val="TableText"/>
              <w:rPr>
                <w:bCs/>
                <w:sz w:val="20"/>
              </w:rPr>
            </w:pPr>
            <w:r w:rsidRPr="00DC675A">
              <w:rPr>
                <w:bCs/>
                <w:sz w:val="20"/>
              </w:rPr>
              <w:t>CDS</w:t>
            </w:r>
          </w:p>
        </w:tc>
        <w:tc>
          <w:tcPr>
            <w:tcW w:w="6092" w:type="dxa"/>
            <w:noWrap/>
          </w:tcPr>
          <w:p w14:paraId="7C3120DA" w14:textId="77777777" w:rsidR="00C32027" w:rsidRPr="00DC675A" w:rsidRDefault="00C32027" w:rsidP="000475B8">
            <w:pPr>
              <w:pStyle w:val="TableText"/>
              <w:rPr>
                <w:bCs/>
                <w:sz w:val="20"/>
              </w:rPr>
            </w:pPr>
            <w:r w:rsidRPr="00DC675A">
              <w:rPr>
                <w:bCs/>
                <w:sz w:val="20"/>
              </w:rPr>
              <w:t>Clinical Data Services</w:t>
            </w:r>
          </w:p>
        </w:tc>
      </w:tr>
      <w:tr w:rsidR="006F579A" w:rsidRPr="00DC675A" w14:paraId="16A1C98C" w14:textId="77777777" w:rsidTr="000475B8">
        <w:trPr>
          <w:trHeight w:val="300"/>
        </w:trPr>
        <w:tc>
          <w:tcPr>
            <w:tcW w:w="3258" w:type="dxa"/>
            <w:noWrap/>
          </w:tcPr>
          <w:p w14:paraId="5C217B55" w14:textId="7134575A" w:rsidR="006F579A" w:rsidRPr="00953AC7" w:rsidRDefault="006F579A" w:rsidP="000475B8">
            <w:pPr>
              <w:pStyle w:val="TableText"/>
              <w:rPr>
                <w:sz w:val="20"/>
              </w:rPr>
            </w:pPr>
            <w:r w:rsidRPr="00953AC7">
              <w:rPr>
                <w:sz w:val="20"/>
              </w:rPr>
              <w:t>CHYSHR</w:t>
            </w:r>
          </w:p>
        </w:tc>
        <w:tc>
          <w:tcPr>
            <w:tcW w:w="6092" w:type="dxa"/>
            <w:noWrap/>
          </w:tcPr>
          <w:p w14:paraId="0B855F32" w14:textId="206D19BC" w:rsidR="006F579A" w:rsidRPr="00DC675A" w:rsidRDefault="006F579A" w:rsidP="000475B8">
            <w:pPr>
              <w:pStyle w:val="TableText"/>
              <w:rPr>
                <w:bCs/>
                <w:sz w:val="20"/>
              </w:rPr>
            </w:pPr>
            <w:r w:rsidRPr="00953AC7">
              <w:rPr>
                <w:sz w:val="20"/>
              </w:rPr>
              <w:t>Chyshr Test Laboratory VistA instance</w:t>
            </w:r>
          </w:p>
        </w:tc>
      </w:tr>
      <w:tr w:rsidR="00C32027" w:rsidRPr="00DC675A" w14:paraId="0260DB77" w14:textId="77777777" w:rsidTr="000475B8">
        <w:trPr>
          <w:trHeight w:val="300"/>
        </w:trPr>
        <w:tc>
          <w:tcPr>
            <w:tcW w:w="3258" w:type="dxa"/>
            <w:noWrap/>
          </w:tcPr>
          <w:p w14:paraId="69FF5186" w14:textId="77777777" w:rsidR="00C32027" w:rsidRPr="000475B8" w:rsidRDefault="00C32027" w:rsidP="000475B8">
            <w:pPr>
              <w:pStyle w:val="TableText"/>
              <w:rPr>
                <w:bCs/>
                <w:sz w:val="20"/>
              </w:rPr>
            </w:pPr>
            <w:r w:rsidRPr="00DC675A">
              <w:rPr>
                <w:bCs/>
                <w:sz w:val="20"/>
              </w:rPr>
              <w:t>Clin1</w:t>
            </w:r>
          </w:p>
        </w:tc>
        <w:tc>
          <w:tcPr>
            <w:tcW w:w="6092" w:type="dxa"/>
            <w:noWrap/>
          </w:tcPr>
          <w:p w14:paraId="02E766D6" w14:textId="77777777" w:rsidR="00C32027" w:rsidRPr="00DC675A" w:rsidRDefault="00C32027" w:rsidP="000475B8">
            <w:pPr>
              <w:pStyle w:val="TableText"/>
              <w:rPr>
                <w:bCs/>
                <w:sz w:val="20"/>
              </w:rPr>
            </w:pPr>
            <w:r w:rsidRPr="00DC675A">
              <w:rPr>
                <w:bCs/>
                <w:sz w:val="20"/>
              </w:rPr>
              <w:t>Clinical Product Support Team 1</w:t>
            </w:r>
          </w:p>
        </w:tc>
      </w:tr>
      <w:tr w:rsidR="00C32027" w:rsidRPr="00DC675A" w14:paraId="2C79DC4A" w14:textId="77777777" w:rsidTr="000475B8">
        <w:trPr>
          <w:trHeight w:val="300"/>
        </w:trPr>
        <w:tc>
          <w:tcPr>
            <w:tcW w:w="3258" w:type="dxa"/>
            <w:noWrap/>
          </w:tcPr>
          <w:p w14:paraId="58D00ECA" w14:textId="77777777" w:rsidR="00C32027" w:rsidRPr="00953AC7" w:rsidRDefault="00C32027" w:rsidP="000475B8">
            <w:pPr>
              <w:pStyle w:val="TableText"/>
              <w:rPr>
                <w:sz w:val="20"/>
              </w:rPr>
            </w:pPr>
            <w:r w:rsidRPr="00953AC7">
              <w:rPr>
                <w:sz w:val="20"/>
              </w:rPr>
              <w:t>DAYTSHR</w:t>
            </w:r>
          </w:p>
        </w:tc>
        <w:tc>
          <w:tcPr>
            <w:tcW w:w="6092" w:type="dxa"/>
            <w:noWrap/>
          </w:tcPr>
          <w:p w14:paraId="40D452D0" w14:textId="6EC267E4" w:rsidR="00C32027" w:rsidRPr="00DC675A" w:rsidRDefault="006F579A" w:rsidP="000475B8">
            <w:pPr>
              <w:pStyle w:val="TableText"/>
              <w:rPr>
                <w:bCs/>
                <w:sz w:val="20"/>
              </w:rPr>
            </w:pPr>
            <w:r w:rsidRPr="00953AC7">
              <w:rPr>
                <w:sz w:val="20"/>
              </w:rPr>
              <w:t xml:space="preserve">Daytshr </w:t>
            </w:r>
            <w:r w:rsidR="00C32027" w:rsidRPr="00953AC7">
              <w:rPr>
                <w:sz w:val="20"/>
              </w:rPr>
              <w:t>Test Laboratory VistA instance</w:t>
            </w:r>
          </w:p>
        </w:tc>
      </w:tr>
      <w:tr w:rsidR="00C32027" w:rsidRPr="00DC675A" w14:paraId="5BC1A37C" w14:textId="77777777" w:rsidTr="000475B8">
        <w:trPr>
          <w:trHeight w:val="300"/>
        </w:trPr>
        <w:tc>
          <w:tcPr>
            <w:tcW w:w="3258" w:type="dxa"/>
            <w:noWrap/>
          </w:tcPr>
          <w:p w14:paraId="5A04DDD8" w14:textId="77777777" w:rsidR="00C32027" w:rsidRPr="000475B8" w:rsidRDefault="00C32027" w:rsidP="000475B8">
            <w:pPr>
              <w:pStyle w:val="TableText"/>
              <w:rPr>
                <w:bCs/>
                <w:sz w:val="20"/>
              </w:rPr>
            </w:pPr>
            <w:r w:rsidRPr="00DC675A">
              <w:rPr>
                <w:bCs/>
                <w:sz w:val="20"/>
              </w:rPr>
              <w:t>DoD</w:t>
            </w:r>
          </w:p>
        </w:tc>
        <w:tc>
          <w:tcPr>
            <w:tcW w:w="6092" w:type="dxa"/>
            <w:noWrap/>
          </w:tcPr>
          <w:p w14:paraId="07BF94F1" w14:textId="77777777" w:rsidR="00C32027" w:rsidRPr="00DC675A" w:rsidRDefault="00C32027" w:rsidP="000475B8">
            <w:pPr>
              <w:pStyle w:val="TableText"/>
              <w:rPr>
                <w:sz w:val="20"/>
              </w:rPr>
            </w:pPr>
            <w:r w:rsidRPr="00DC675A">
              <w:rPr>
                <w:sz w:val="20"/>
              </w:rPr>
              <w:t>Department of Defense</w:t>
            </w:r>
          </w:p>
        </w:tc>
      </w:tr>
      <w:tr w:rsidR="00C32027" w:rsidRPr="00DC675A" w14:paraId="36183ABE" w14:textId="77777777" w:rsidTr="000475B8">
        <w:trPr>
          <w:trHeight w:val="300"/>
        </w:trPr>
        <w:tc>
          <w:tcPr>
            <w:tcW w:w="3258" w:type="dxa"/>
            <w:noWrap/>
          </w:tcPr>
          <w:p w14:paraId="37F728A1" w14:textId="77777777" w:rsidR="00C32027" w:rsidRPr="000475B8" w:rsidRDefault="00C32027" w:rsidP="000475B8">
            <w:pPr>
              <w:pStyle w:val="TableText"/>
              <w:rPr>
                <w:bCs/>
                <w:sz w:val="20"/>
              </w:rPr>
            </w:pPr>
            <w:r w:rsidRPr="00DC675A">
              <w:rPr>
                <w:bCs/>
                <w:sz w:val="20"/>
              </w:rPr>
              <w:t>EPMO</w:t>
            </w:r>
          </w:p>
        </w:tc>
        <w:tc>
          <w:tcPr>
            <w:tcW w:w="6092" w:type="dxa"/>
            <w:noWrap/>
          </w:tcPr>
          <w:p w14:paraId="1FDE816F" w14:textId="77777777" w:rsidR="00C32027" w:rsidRPr="001C79FD" w:rsidRDefault="00C32027" w:rsidP="000475B8">
            <w:pPr>
              <w:pStyle w:val="TableText"/>
              <w:rPr>
                <w:bCs/>
                <w:sz w:val="20"/>
              </w:rPr>
            </w:pPr>
            <w:r w:rsidRPr="00DC675A">
              <w:rPr>
                <w:bCs/>
                <w:sz w:val="20"/>
              </w:rPr>
              <w:t>Office of Information and Technology Enterprise Program Management Office</w:t>
            </w:r>
          </w:p>
        </w:tc>
      </w:tr>
      <w:tr w:rsidR="00C32027" w:rsidRPr="00DC675A" w14:paraId="548F1EA3" w14:textId="77777777" w:rsidTr="000475B8">
        <w:trPr>
          <w:trHeight w:val="300"/>
        </w:trPr>
        <w:tc>
          <w:tcPr>
            <w:tcW w:w="3258" w:type="dxa"/>
            <w:noWrap/>
          </w:tcPr>
          <w:p w14:paraId="3D3F702D" w14:textId="77777777" w:rsidR="00C32027" w:rsidRPr="000475B8" w:rsidRDefault="00C32027" w:rsidP="000475B8">
            <w:pPr>
              <w:pStyle w:val="TableText"/>
              <w:rPr>
                <w:bCs/>
                <w:sz w:val="20"/>
              </w:rPr>
            </w:pPr>
            <w:r w:rsidRPr="00DC675A">
              <w:rPr>
                <w:bCs/>
                <w:sz w:val="20"/>
              </w:rPr>
              <w:t>GOV</w:t>
            </w:r>
          </w:p>
        </w:tc>
        <w:tc>
          <w:tcPr>
            <w:tcW w:w="6092" w:type="dxa"/>
            <w:noWrap/>
          </w:tcPr>
          <w:p w14:paraId="45BF3CDF" w14:textId="77777777" w:rsidR="00C32027" w:rsidRPr="00DC675A" w:rsidRDefault="00C32027" w:rsidP="000475B8">
            <w:pPr>
              <w:pStyle w:val="TableText"/>
              <w:rPr>
                <w:bCs/>
                <w:sz w:val="20"/>
              </w:rPr>
            </w:pPr>
            <w:r w:rsidRPr="00DC675A">
              <w:rPr>
                <w:bCs/>
                <w:sz w:val="20"/>
              </w:rPr>
              <w:t>Government</w:t>
            </w:r>
          </w:p>
        </w:tc>
      </w:tr>
      <w:tr w:rsidR="00C32027" w:rsidRPr="00DC675A" w14:paraId="3CAA852B" w14:textId="77777777" w:rsidTr="000475B8">
        <w:trPr>
          <w:trHeight w:val="300"/>
        </w:trPr>
        <w:tc>
          <w:tcPr>
            <w:tcW w:w="3258" w:type="dxa"/>
            <w:noWrap/>
          </w:tcPr>
          <w:p w14:paraId="11973513" w14:textId="77777777" w:rsidR="00C32027" w:rsidRPr="000475B8" w:rsidRDefault="00C32027" w:rsidP="000475B8">
            <w:pPr>
              <w:pStyle w:val="TableText"/>
              <w:rPr>
                <w:bCs/>
                <w:sz w:val="20"/>
              </w:rPr>
            </w:pPr>
            <w:r w:rsidRPr="00DC675A">
              <w:rPr>
                <w:bCs/>
                <w:sz w:val="20"/>
              </w:rPr>
              <w:t>HDR</w:t>
            </w:r>
          </w:p>
        </w:tc>
        <w:tc>
          <w:tcPr>
            <w:tcW w:w="6092" w:type="dxa"/>
            <w:noWrap/>
          </w:tcPr>
          <w:p w14:paraId="70DBD5EB" w14:textId="77777777" w:rsidR="00C32027" w:rsidRPr="00DC675A" w:rsidRDefault="00C32027" w:rsidP="000475B8">
            <w:pPr>
              <w:pStyle w:val="TableText"/>
              <w:rPr>
                <w:bCs/>
                <w:sz w:val="20"/>
              </w:rPr>
            </w:pPr>
            <w:r w:rsidRPr="00DC675A">
              <w:rPr>
                <w:bCs/>
                <w:sz w:val="20"/>
              </w:rPr>
              <w:t>Health Data Repository</w:t>
            </w:r>
          </w:p>
        </w:tc>
      </w:tr>
      <w:tr w:rsidR="00C32027" w:rsidRPr="00DC675A" w14:paraId="1BA8EA1B" w14:textId="77777777" w:rsidTr="000475B8">
        <w:trPr>
          <w:trHeight w:val="300"/>
        </w:trPr>
        <w:tc>
          <w:tcPr>
            <w:tcW w:w="3258" w:type="dxa"/>
            <w:noWrap/>
          </w:tcPr>
          <w:p w14:paraId="74C39291" w14:textId="77777777" w:rsidR="00C32027" w:rsidRPr="000475B8" w:rsidRDefault="00C32027" w:rsidP="000475B8">
            <w:pPr>
              <w:pStyle w:val="TableText"/>
              <w:rPr>
                <w:bCs/>
                <w:sz w:val="20"/>
              </w:rPr>
            </w:pPr>
            <w:r w:rsidRPr="00DC675A">
              <w:rPr>
                <w:bCs/>
                <w:sz w:val="20"/>
              </w:rPr>
              <w:t>HL7</w:t>
            </w:r>
          </w:p>
        </w:tc>
        <w:tc>
          <w:tcPr>
            <w:tcW w:w="6092" w:type="dxa"/>
            <w:noWrap/>
          </w:tcPr>
          <w:p w14:paraId="0DDABD9D" w14:textId="77777777" w:rsidR="00C32027" w:rsidRPr="00DC675A" w:rsidRDefault="00C32027" w:rsidP="000475B8">
            <w:pPr>
              <w:pStyle w:val="TableText"/>
              <w:rPr>
                <w:bCs/>
                <w:sz w:val="20"/>
              </w:rPr>
            </w:pPr>
            <w:r w:rsidRPr="00DC675A">
              <w:rPr>
                <w:bCs/>
                <w:sz w:val="20"/>
              </w:rPr>
              <w:t>Health Level 7</w:t>
            </w:r>
          </w:p>
        </w:tc>
      </w:tr>
      <w:tr w:rsidR="00C32027" w:rsidRPr="00DC675A" w14:paraId="1D6C9701" w14:textId="77777777" w:rsidTr="000475B8">
        <w:trPr>
          <w:trHeight w:val="300"/>
        </w:trPr>
        <w:tc>
          <w:tcPr>
            <w:tcW w:w="3258" w:type="dxa"/>
            <w:noWrap/>
          </w:tcPr>
          <w:p w14:paraId="3A29DEE2" w14:textId="77777777" w:rsidR="00C32027" w:rsidRPr="000475B8" w:rsidRDefault="00C32027" w:rsidP="000475B8">
            <w:pPr>
              <w:pStyle w:val="TableText"/>
              <w:rPr>
                <w:bCs/>
                <w:sz w:val="20"/>
              </w:rPr>
            </w:pPr>
            <w:r w:rsidRPr="00DC675A">
              <w:rPr>
                <w:bCs/>
                <w:sz w:val="20"/>
              </w:rPr>
              <w:t>ICN</w:t>
            </w:r>
          </w:p>
        </w:tc>
        <w:tc>
          <w:tcPr>
            <w:tcW w:w="6092" w:type="dxa"/>
            <w:noWrap/>
          </w:tcPr>
          <w:p w14:paraId="73584C1B" w14:textId="77777777" w:rsidR="00C32027" w:rsidRPr="00DC675A" w:rsidRDefault="00C32027" w:rsidP="000475B8">
            <w:pPr>
              <w:pStyle w:val="TableText"/>
              <w:rPr>
                <w:bCs/>
                <w:sz w:val="20"/>
              </w:rPr>
            </w:pPr>
            <w:r w:rsidRPr="00DC675A">
              <w:rPr>
                <w:bCs/>
                <w:sz w:val="20"/>
              </w:rPr>
              <w:t>Integrated Control Number</w:t>
            </w:r>
          </w:p>
        </w:tc>
      </w:tr>
      <w:tr w:rsidR="008B36D5" w:rsidRPr="00DC675A" w14:paraId="69AF7B61" w14:textId="77777777" w:rsidTr="000475B8">
        <w:trPr>
          <w:trHeight w:val="300"/>
        </w:trPr>
        <w:tc>
          <w:tcPr>
            <w:tcW w:w="3258" w:type="dxa"/>
            <w:noWrap/>
          </w:tcPr>
          <w:p w14:paraId="1373106C" w14:textId="35C04BE0" w:rsidR="008B36D5" w:rsidRPr="008B36D5" w:rsidRDefault="008B36D5" w:rsidP="000475B8">
            <w:pPr>
              <w:pStyle w:val="TableText"/>
              <w:rPr>
                <w:bCs/>
                <w:sz w:val="20"/>
              </w:rPr>
            </w:pPr>
            <w:r w:rsidRPr="008B36D5">
              <w:rPr>
                <w:bCs/>
                <w:sz w:val="20"/>
              </w:rPr>
              <w:t>IEN</w:t>
            </w:r>
          </w:p>
        </w:tc>
        <w:tc>
          <w:tcPr>
            <w:tcW w:w="6092" w:type="dxa"/>
            <w:noWrap/>
          </w:tcPr>
          <w:p w14:paraId="4049C8F7" w14:textId="48B9FFE9" w:rsidR="008B36D5" w:rsidRPr="00953AC7" w:rsidRDefault="008B36D5" w:rsidP="000475B8">
            <w:pPr>
              <w:pStyle w:val="TableText"/>
              <w:rPr>
                <w:bCs/>
                <w:sz w:val="20"/>
              </w:rPr>
            </w:pPr>
            <w:r w:rsidRPr="008B36D5">
              <w:rPr>
                <w:bCs/>
                <w:sz w:val="20"/>
              </w:rPr>
              <w:t>Internal Entry Number</w:t>
            </w:r>
          </w:p>
        </w:tc>
      </w:tr>
      <w:tr w:rsidR="00C32027" w:rsidRPr="00DC675A" w14:paraId="7E5CBDA1" w14:textId="77777777" w:rsidTr="000475B8">
        <w:trPr>
          <w:trHeight w:val="300"/>
        </w:trPr>
        <w:tc>
          <w:tcPr>
            <w:tcW w:w="3258" w:type="dxa"/>
            <w:noWrap/>
          </w:tcPr>
          <w:p w14:paraId="69E9CA1E" w14:textId="77777777" w:rsidR="00C32027" w:rsidRPr="000475B8" w:rsidRDefault="00C32027" w:rsidP="000475B8">
            <w:pPr>
              <w:pStyle w:val="TableText"/>
              <w:rPr>
                <w:bCs/>
                <w:sz w:val="20"/>
              </w:rPr>
            </w:pPr>
            <w:r w:rsidRPr="00DC675A">
              <w:rPr>
                <w:bCs/>
                <w:sz w:val="20"/>
              </w:rPr>
              <w:t>IOC</w:t>
            </w:r>
          </w:p>
        </w:tc>
        <w:tc>
          <w:tcPr>
            <w:tcW w:w="6092" w:type="dxa"/>
            <w:noWrap/>
          </w:tcPr>
          <w:p w14:paraId="48FBC90C" w14:textId="77777777" w:rsidR="00C32027" w:rsidRPr="00DC675A" w:rsidRDefault="00C32027" w:rsidP="000475B8">
            <w:pPr>
              <w:pStyle w:val="TableText"/>
              <w:rPr>
                <w:bCs/>
                <w:sz w:val="20"/>
              </w:rPr>
            </w:pPr>
            <w:r w:rsidRPr="00DC675A">
              <w:rPr>
                <w:bCs/>
                <w:sz w:val="20"/>
              </w:rPr>
              <w:t>Initial Operating Capability</w:t>
            </w:r>
          </w:p>
        </w:tc>
      </w:tr>
      <w:tr w:rsidR="00C32027" w:rsidRPr="00DC675A" w14:paraId="5E1A7D7A" w14:textId="77777777" w:rsidTr="000475B8">
        <w:trPr>
          <w:trHeight w:val="300"/>
        </w:trPr>
        <w:tc>
          <w:tcPr>
            <w:tcW w:w="3258" w:type="dxa"/>
            <w:noWrap/>
          </w:tcPr>
          <w:p w14:paraId="46E3B563" w14:textId="77777777" w:rsidR="00C32027" w:rsidRPr="000475B8" w:rsidRDefault="00C32027" w:rsidP="000475B8">
            <w:pPr>
              <w:pStyle w:val="TableText"/>
              <w:rPr>
                <w:bCs/>
                <w:sz w:val="20"/>
              </w:rPr>
            </w:pPr>
            <w:r w:rsidRPr="00DC675A">
              <w:rPr>
                <w:bCs/>
                <w:sz w:val="20"/>
              </w:rPr>
              <w:t>IT</w:t>
            </w:r>
          </w:p>
        </w:tc>
        <w:tc>
          <w:tcPr>
            <w:tcW w:w="6092" w:type="dxa"/>
            <w:noWrap/>
          </w:tcPr>
          <w:p w14:paraId="28B26006" w14:textId="77777777" w:rsidR="00C32027" w:rsidRPr="00DC675A" w:rsidRDefault="00C32027" w:rsidP="000475B8">
            <w:pPr>
              <w:pStyle w:val="TableText"/>
              <w:rPr>
                <w:bCs/>
                <w:sz w:val="20"/>
              </w:rPr>
            </w:pPr>
            <w:r w:rsidRPr="00DC675A">
              <w:rPr>
                <w:bCs/>
                <w:sz w:val="20"/>
              </w:rPr>
              <w:t>Information Technology</w:t>
            </w:r>
          </w:p>
        </w:tc>
      </w:tr>
      <w:tr w:rsidR="007A2971" w:rsidRPr="00DC675A" w14:paraId="1BDC8E2E" w14:textId="77777777" w:rsidTr="000475B8">
        <w:trPr>
          <w:trHeight w:val="300"/>
        </w:trPr>
        <w:tc>
          <w:tcPr>
            <w:tcW w:w="3258" w:type="dxa"/>
            <w:noWrap/>
          </w:tcPr>
          <w:p w14:paraId="572178A1" w14:textId="3D6BFAAA" w:rsidR="007A2971" w:rsidRPr="00953AC7" w:rsidRDefault="007A2971" w:rsidP="000475B8">
            <w:pPr>
              <w:pStyle w:val="TableText"/>
              <w:rPr>
                <w:sz w:val="20"/>
              </w:rPr>
            </w:pPr>
            <w:r w:rsidRPr="00953AC7">
              <w:rPr>
                <w:sz w:val="20"/>
              </w:rPr>
              <w:t>MLLP</w:t>
            </w:r>
          </w:p>
        </w:tc>
        <w:tc>
          <w:tcPr>
            <w:tcW w:w="6092" w:type="dxa"/>
            <w:noWrap/>
          </w:tcPr>
          <w:p w14:paraId="3A1D94A7" w14:textId="04F2D90C" w:rsidR="007A2971" w:rsidRPr="00DC675A" w:rsidRDefault="007A2971" w:rsidP="000475B8">
            <w:pPr>
              <w:pStyle w:val="TableText"/>
              <w:rPr>
                <w:bCs/>
                <w:sz w:val="20"/>
              </w:rPr>
            </w:pPr>
            <w:r w:rsidRPr="00953AC7">
              <w:rPr>
                <w:sz w:val="20"/>
              </w:rPr>
              <w:t>Minimal Layer Protocol</w:t>
            </w:r>
          </w:p>
        </w:tc>
      </w:tr>
      <w:tr w:rsidR="00C32027" w:rsidRPr="00DC675A" w14:paraId="2968D639" w14:textId="77777777" w:rsidTr="000475B8">
        <w:trPr>
          <w:trHeight w:val="300"/>
        </w:trPr>
        <w:tc>
          <w:tcPr>
            <w:tcW w:w="3258" w:type="dxa"/>
            <w:noWrap/>
          </w:tcPr>
          <w:p w14:paraId="394C8D1C" w14:textId="77777777" w:rsidR="00C32027" w:rsidRPr="000475B8" w:rsidRDefault="00C32027" w:rsidP="000475B8">
            <w:pPr>
              <w:pStyle w:val="TableText"/>
              <w:rPr>
                <w:bCs/>
                <w:sz w:val="20"/>
              </w:rPr>
            </w:pPr>
            <w:r w:rsidRPr="00DC675A">
              <w:rPr>
                <w:bCs/>
                <w:sz w:val="20"/>
              </w:rPr>
              <w:t>MVI</w:t>
            </w:r>
          </w:p>
        </w:tc>
        <w:tc>
          <w:tcPr>
            <w:tcW w:w="6092" w:type="dxa"/>
            <w:noWrap/>
          </w:tcPr>
          <w:p w14:paraId="48CE3234" w14:textId="77777777" w:rsidR="00C32027" w:rsidRPr="00DC675A" w:rsidRDefault="00C32027" w:rsidP="000475B8">
            <w:pPr>
              <w:pStyle w:val="TableText"/>
              <w:rPr>
                <w:bCs/>
                <w:sz w:val="20"/>
              </w:rPr>
            </w:pPr>
            <w:r w:rsidRPr="00DC675A">
              <w:rPr>
                <w:bCs/>
                <w:sz w:val="20"/>
              </w:rPr>
              <w:t>Master Veteran Index</w:t>
            </w:r>
          </w:p>
        </w:tc>
      </w:tr>
      <w:tr w:rsidR="00C32027" w:rsidRPr="00DC675A" w14:paraId="78ABB187" w14:textId="77777777" w:rsidTr="000475B8">
        <w:trPr>
          <w:trHeight w:val="300"/>
        </w:trPr>
        <w:tc>
          <w:tcPr>
            <w:tcW w:w="3258" w:type="dxa"/>
            <w:noWrap/>
          </w:tcPr>
          <w:p w14:paraId="35EF20AC" w14:textId="77777777" w:rsidR="00C32027" w:rsidRPr="000475B8" w:rsidRDefault="00C32027" w:rsidP="000475B8">
            <w:pPr>
              <w:pStyle w:val="TableText"/>
              <w:rPr>
                <w:bCs/>
                <w:sz w:val="20"/>
              </w:rPr>
            </w:pPr>
            <w:r w:rsidRPr="00DC675A">
              <w:rPr>
                <w:bCs/>
                <w:sz w:val="20"/>
              </w:rPr>
              <w:t>NPI</w:t>
            </w:r>
          </w:p>
        </w:tc>
        <w:tc>
          <w:tcPr>
            <w:tcW w:w="6092" w:type="dxa"/>
            <w:noWrap/>
          </w:tcPr>
          <w:p w14:paraId="31C549C4" w14:textId="77777777" w:rsidR="00C32027" w:rsidRPr="00DC675A" w:rsidRDefault="00C32027" w:rsidP="000475B8">
            <w:pPr>
              <w:pStyle w:val="TableText"/>
              <w:rPr>
                <w:bCs/>
                <w:sz w:val="20"/>
              </w:rPr>
            </w:pPr>
            <w:r w:rsidRPr="00DC675A">
              <w:rPr>
                <w:bCs/>
                <w:sz w:val="20"/>
              </w:rPr>
              <w:t>National Provider Identifier</w:t>
            </w:r>
          </w:p>
        </w:tc>
      </w:tr>
      <w:tr w:rsidR="00C32027" w:rsidRPr="00DC675A" w14:paraId="5E4C17E6" w14:textId="77777777" w:rsidTr="000475B8">
        <w:trPr>
          <w:trHeight w:val="300"/>
        </w:trPr>
        <w:tc>
          <w:tcPr>
            <w:tcW w:w="3258" w:type="dxa"/>
            <w:noWrap/>
          </w:tcPr>
          <w:p w14:paraId="6DC67343" w14:textId="77777777" w:rsidR="00C32027" w:rsidRPr="000475B8" w:rsidRDefault="00C32027" w:rsidP="000475B8">
            <w:pPr>
              <w:pStyle w:val="TableText"/>
              <w:rPr>
                <w:bCs/>
                <w:sz w:val="20"/>
              </w:rPr>
            </w:pPr>
            <w:r w:rsidRPr="00DC675A">
              <w:rPr>
                <w:bCs/>
                <w:sz w:val="20"/>
              </w:rPr>
              <w:t>NSD</w:t>
            </w:r>
          </w:p>
        </w:tc>
        <w:tc>
          <w:tcPr>
            <w:tcW w:w="6092" w:type="dxa"/>
            <w:noWrap/>
          </w:tcPr>
          <w:p w14:paraId="7140CED8" w14:textId="77777777" w:rsidR="00C32027" w:rsidRPr="00DC675A" w:rsidRDefault="00C32027" w:rsidP="000475B8">
            <w:pPr>
              <w:pStyle w:val="TableText"/>
              <w:rPr>
                <w:bCs/>
                <w:sz w:val="20"/>
              </w:rPr>
            </w:pPr>
            <w:r w:rsidRPr="00DC675A">
              <w:rPr>
                <w:bCs/>
                <w:sz w:val="20"/>
              </w:rPr>
              <w:t>National Service Desk</w:t>
            </w:r>
          </w:p>
        </w:tc>
      </w:tr>
      <w:tr w:rsidR="00C32027" w:rsidRPr="00DC675A" w14:paraId="2C62BEFD" w14:textId="77777777" w:rsidTr="000475B8">
        <w:trPr>
          <w:trHeight w:val="300"/>
        </w:trPr>
        <w:tc>
          <w:tcPr>
            <w:tcW w:w="3258" w:type="dxa"/>
            <w:noWrap/>
          </w:tcPr>
          <w:p w14:paraId="283DADE5" w14:textId="33188C24" w:rsidR="00C32027" w:rsidRPr="00953AC7" w:rsidRDefault="00C32027" w:rsidP="000475B8">
            <w:pPr>
              <w:pStyle w:val="TableText"/>
              <w:rPr>
                <w:sz w:val="20"/>
              </w:rPr>
            </w:pPr>
            <w:r w:rsidRPr="00953AC7">
              <w:rPr>
                <w:bCs/>
                <w:sz w:val="20"/>
              </w:rPr>
              <w:t>OIT</w:t>
            </w:r>
          </w:p>
        </w:tc>
        <w:tc>
          <w:tcPr>
            <w:tcW w:w="6092" w:type="dxa"/>
            <w:noWrap/>
          </w:tcPr>
          <w:p w14:paraId="6144EDC6" w14:textId="77777777" w:rsidR="00C32027" w:rsidRPr="00DC675A" w:rsidRDefault="00C32027" w:rsidP="000475B8">
            <w:pPr>
              <w:pStyle w:val="TableText"/>
              <w:rPr>
                <w:bCs/>
                <w:sz w:val="20"/>
              </w:rPr>
            </w:pPr>
            <w:r w:rsidRPr="00B92837">
              <w:rPr>
                <w:bCs/>
                <w:sz w:val="20"/>
              </w:rPr>
              <w:t>Office of Information and Technology</w:t>
            </w:r>
          </w:p>
        </w:tc>
      </w:tr>
      <w:tr w:rsidR="00C32027" w:rsidRPr="00DC675A" w14:paraId="62B1F4A3" w14:textId="77777777" w:rsidTr="000475B8">
        <w:trPr>
          <w:trHeight w:val="300"/>
        </w:trPr>
        <w:tc>
          <w:tcPr>
            <w:tcW w:w="3258" w:type="dxa"/>
            <w:noWrap/>
          </w:tcPr>
          <w:p w14:paraId="6345C5A0" w14:textId="77777777" w:rsidR="00C32027" w:rsidRPr="000475B8" w:rsidRDefault="00C32027" w:rsidP="000475B8">
            <w:pPr>
              <w:pStyle w:val="TableText"/>
              <w:rPr>
                <w:bCs/>
                <w:sz w:val="20"/>
              </w:rPr>
            </w:pPr>
            <w:r w:rsidRPr="00DC675A">
              <w:rPr>
                <w:bCs/>
                <w:sz w:val="20"/>
              </w:rPr>
              <w:t>OMB</w:t>
            </w:r>
          </w:p>
        </w:tc>
        <w:tc>
          <w:tcPr>
            <w:tcW w:w="6092" w:type="dxa"/>
            <w:noWrap/>
          </w:tcPr>
          <w:p w14:paraId="06BB838A" w14:textId="77777777" w:rsidR="00C32027" w:rsidRPr="001C79FD" w:rsidRDefault="00C32027" w:rsidP="000475B8">
            <w:pPr>
              <w:pStyle w:val="TableText"/>
              <w:rPr>
                <w:bCs/>
                <w:sz w:val="20"/>
              </w:rPr>
            </w:pPr>
            <w:r w:rsidRPr="00DC675A">
              <w:rPr>
                <w:bCs/>
                <w:sz w:val="20"/>
              </w:rPr>
              <w:t>Office of Management and Budget</w:t>
            </w:r>
          </w:p>
        </w:tc>
      </w:tr>
      <w:tr w:rsidR="00C32027" w:rsidRPr="00DC675A" w14:paraId="57A85BE6" w14:textId="77777777" w:rsidTr="000475B8">
        <w:trPr>
          <w:trHeight w:val="300"/>
        </w:trPr>
        <w:tc>
          <w:tcPr>
            <w:tcW w:w="3258" w:type="dxa"/>
            <w:noWrap/>
          </w:tcPr>
          <w:p w14:paraId="6002F132" w14:textId="77777777" w:rsidR="00C32027" w:rsidRPr="000475B8" w:rsidRDefault="00C32027" w:rsidP="000475B8">
            <w:pPr>
              <w:pStyle w:val="TableText"/>
              <w:rPr>
                <w:bCs/>
                <w:sz w:val="20"/>
              </w:rPr>
            </w:pPr>
            <w:r w:rsidRPr="00DC675A">
              <w:rPr>
                <w:bCs/>
                <w:sz w:val="20"/>
              </w:rPr>
              <w:t>OP</w:t>
            </w:r>
          </w:p>
        </w:tc>
        <w:tc>
          <w:tcPr>
            <w:tcW w:w="6092" w:type="dxa"/>
            <w:noWrap/>
          </w:tcPr>
          <w:p w14:paraId="6BEBFF27" w14:textId="77777777" w:rsidR="00C32027" w:rsidRPr="001C79FD" w:rsidRDefault="00C32027" w:rsidP="000475B8">
            <w:pPr>
              <w:pStyle w:val="TableText"/>
              <w:rPr>
                <w:bCs/>
                <w:sz w:val="20"/>
              </w:rPr>
            </w:pPr>
            <w:r w:rsidRPr="00DC675A">
              <w:rPr>
                <w:bCs/>
                <w:sz w:val="20"/>
              </w:rPr>
              <w:t>Outpatient Pharmacy</w:t>
            </w:r>
          </w:p>
        </w:tc>
      </w:tr>
      <w:tr w:rsidR="00C32027" w:rsidRPr="00DC675A" w14:paraId="5539B155" w14:textId="77777777" w:rsidTr="000475B8">
        <w:trPr>
          <w:trHeight w:val="300"/>
        </w:trPr>
        <w:tc>
          <w:tcPr>
            <w:tcW w:w="3258" w:type="dxa"/>
            <w:noWrap/>
          </w:tcPr>
          <w:p w14:paraId="70DA7393" w14:textId="77777777" w:rsidR="00C32027" w:rsidRPr="000475B8" w:rsidRDefault="00C32027" w:rsidP="000475B8">
            <w:pPr>
              <w:pStyle w:val="TableText"/>
              <w:rPr>
                <w:bCs/>
                <w:sz w:val="20"/>
              </w:rPr>
            </w:pPr>
            <w:r w:rsidRPr="00DC675A">
              <w:rPr>
                <w:bCs/>
                <w:sz w:val="20"/>
              </w:rPr>
              <w:t>OP</w:t>
            </w:r>
          </w:p>
        </w:tc>
        <w:tc>
          <w:tcPr>
            <w:tcW w:w="6092" w:type="dxa"/>
            <w:noWrap/>
          </w:tcPr>
          <w:p w14:paraId="0790B342" w14:textId="77777777" w:rsidR="00C32027" w:rsidRPr="00DC675A" w:rsidRDefault="00C32027" w:rsidP="000475B8">
            <w:pPr>
              <w:pStyle w:val="TableText"/>
              <w:rPr>
                <w:bCs/>
                <w:sz w:val="20"/>
              </w:rPr>
            </w:pPr>
            <w:r w:rsidRPr="00DC675A">
              <w:rPr>
                <w:bCs/>
                <w:sz w:val="20"/>
              </w:rPr>
              <w:t>OneVA Pharmacy Partial Fill</w:t>
            </w:r>
          </w:p>
        </w:tc>
      </w:tr>
      <w:tr w:rsidR="00DE7D2B" w:rsidRPr="00DC675A" w14:paraId="4ABA1CB8" w14:textId="77777777" w:rsidTr="000475B8">
        <w:trPr>
          <w:trHeight w:val="300"/>
        </w:trPr>
        <w:tc>
          <w:tcPr>
            <w:tcW w:w="3258" w:type="dxa"/>
            <w:noWrap/>
          </w:tcPr>
          <w:p w14:paraId="77616DDC" w14:textId="08229DE5" w:rsidR="00DE7D2B" w:rsidRPr="00DC675A" w:rsidRDefault="00DE7D2B" w:rsidP="001671A4">
            <w:pPr>
              <w:pStyle w:val="TableText"/>
              <w:rPr>
                <w:bCs/>
                <w:sz w:val="20"/>
              </w:rPr>
            </w:pPr>
            <w:r w:rsidRPr="00DC675A">
              <w:rPr>
                <w:bCs/>
                <w:sz w:val="20"/>
              </w:rPr>
              <w:t>OPAI</w:t>
            </w:r>
          </w:p>
        </w:tc>
        <w:tc>
          <w:tcPr>
            <w:tcW w:w="6092" w:type="dxa"/>
            <w:noWrap/>
          </w:tcPr>
          <w:p w14:paraId="6FC098FD" w14:textId="22D4CC83" w:rsidR="00DE7D2B" w:rsidRPr="00DC675A" w:rsidRDefault="00DE7D2B" w:rsidP="001671A4">
            <w:pPr>
              <w:pStyle w:val="TableText"/>
              <w:rPr>
                <w:bCs/>
                <w:sz w:val="20"/>
              </w:rPr>
            </w:pPr>
            <w:r w:rsidRPr="00DC675A">
              <w:rPr>
                <w:bCs/>
                <w:sz w:val="20"/>
              </w:rPr>
              <w:t>Outpatient Pharmacy Automated Interface</w:t>
            </w:r>
          </w:p>
        </w:tc>
      </w:tr>
      <w:tr w:rsidR="00C32027" w:rsidRPr="00DC675A" w14:paraId="4CD2E6F6" w14:textId="77777777" w:rsidTr="000475B8">
        <w:trPr>
          <w:trHeight w:val="300"/>
        </w:trPr>
        <w:tc>
          <w:tcPr>
            <w:tcW w:w="3258" w:type="dxa"/>
            <w:noWrap/>
          </w:tcPr>
          <w:p w14:paraId="2154F939" w14:textId="77777777" w:rsidR="00C32027" w:rsidRPr="000E4A9F" w:rsidRDefault="00C32027" w:rsidP="001671A4">
            <w:pPr>
              <w:pStyle w:val="TableText"/>
              <w:rPr>
                <w:bCs/>
                <w:sz w:val="20"/>
              </w:rPr>
            </w:pPr>
            <w:r w:rsidRPr="00DC675A">
              <w:rPr>
                <w:bCs/>
                <w:sz w:val="20"/>
              </w:rPr>
              <w:t>OR</w:t>
            </w:r>
          </w:p>
        </w:tc>
        <w:tc>
          <w:tcPr>
            <w:tcW w:w="6092" w:type="dxa"/>
            <w:noWrap/>
          </w:tcPr>
          <w:p w14:paraId="53E9D666" w14:textId="77777777" w:rsidR="00C32027" w:rsidRPr="00DC675A" w:rsidRDefault="00C32027" w:rsidP="001671A4">
            <w:pPr>
              <w:pStyle w:val="TableText"/>
              <w:rPr>
                <w:bCs/>
                <w:sz w:val="20"/>
              </w:rPr>
            </w:pPr>
            <w:r w:rsidRPr="00DC675A">
              <w:rPr>
                <w:bCs/>
                <w:sz w:val="20"/>
              </w:rPr>
              <w:t>OneVA Pharmacy Refill</w:t>
            </w:r>
          </w:p>
        </w:tc>
      </w:tr>
      <w:tr w:rsidR="007A2971" w:rsidRPr="00DC675A" w14:paraId="1E311C8B" w14:textId="77777777" w:rsidTr="000475B8">
        <w:trPr>
          <w:trHeight w:val="300"/>
        </w:trPr>
        <w:tc>
          <w:tcPr>
            <w:tcW w:w="3258" w:type="dxa"/>
            <w:noWrap/>
          </w:tcPr>
          <w:p w14:paraId="67E4EA47" w14:textId="641016B0" w:rsidR="007A2971" w:rsidRPr="00953AC7" w:rsidRDefault="007A2971" w:rsidP="001671A4">
            <w:pPr>
              <w:pStyle w:val="TableText"/>
              <w:rPr>
                <w:sz w:val="20"/>
              </w:rPr>
            </w:pPr>
            <w:r w:rsidRPr="00953AC7">
              <w:rPr>
                <w:sz w:val="20"/>
              </w:rPr>
              <w:t>PDM</w:t>
            </w:r>
          </w:p>
        </w:tc>
        <w:tc>
          <w:tcPr>
            <w:tcW w:w="6092" w:type="dxa"/>
            <w:noWrap/>
          </w:tcPr>
          <w:p w14:paraId="53FCA41F" w14:textId="15F5FED6" w:rsidR="007A2971" w:rsidRPr="00DC675A" w:rsidRDefault="007A2971" w:rsidP="001671A4">
            <w:pPr>
              <w:pStyle w:val="TableText"/>
              <w:rPr>
                <w:bCs/>
                <w:sz w:val="20"/>
              </w:rPr>
            </w:pPr>
            <w:r w:rsidRPr="00953AC7">
              <w:rPr>
                <w:sz w:val="20"/>
              </w:rPr>
              <w:t>Pharmacy Data Management application namespace</w:t>
            </w:r>
          </w:p>
        </w:tc>
      </w:tr>
      <w:tr w:rsidR="00C32027" w:rsidRPr="00DC675A" w14:paraId="39E2E87F" w14:textId="77777777" w:rsidTr="000475B8">
        <w:trPr>
          <w:trHeight w:val="300"/>
        </w:trPr>
        <w:tc>
          <w:tcPr>
            <w:tcW w:w="3258" w:type="dxa"/>
            <w:noWrap/>
          </w:tcPr>
          <w:p w14:paraId="51F35863" w14:textId="77777777" w:rsidR="00C32027" w:rsidRPr="000475B8" w:rsidRDefault="00C32027" w:rsidP="000475B8">
            <w:pPr>
              <w:pStyle w:val="TableText"/>
              <w:rPr>
                <w:bCs/>
                <w:sz w:val="20"/>
              </w:rPr>
            </w:pPr>
            <w:r w:rsidRPr="00DC675A">
              <w:rPr>
                <w:bCs/>
                <w:sz w:val="20"/>
              </w:rPr>
              <w:t>PII</w:t>
            </w:r>
          </w:p>
        </w:tc>
        <w:tc>
          <w:tcPr>
            <w:tcW w:w="6092" w:type="dxa"/>
            <w:noWrap/>
          </w:tcPr>
          <w:p w14:paraId="7F92B2D1" w14:textId="77777777" w:rsidR="00C32027" w:rsidRPr="00DC675A" w:rsidRDefault="00C32027" w:rsidP="000475B8">
            <w:pPr>
              <w:pStyle w:val="TableText"/>
              <w:rPr>
                <w:bCs/>
                <w:sz w:val="20"/>
              </w:rPr>
            </w:pPr>
            <w:r w:rsidRPr="00DC675A">
              <w:rPr>
                <w:bCs/>
                <w:sz w:val="20"/>
              </w:rPr>
              <w:t>Personally Identifiable Information</w:t>
            </w:r>
          </w:p>
        </w:tc>
      </w:tr>
      <w:tr w:rsidR="00C32027" w:rsidRPr="00DC675A" w14:paraId="35F54503" w14:textId="77777777" w:rsidTr="000475B8">
        <w:trPr>
          <w:trHeight w:val="300"/>
        </w:trPr>
        <w:tc>
          <w:tcPr>
            <w:tcW w:w="3258" w:type="dxa"/>
            <w:noWrap/>
          </w:tcPr>
          <w:p w14:paraId="50FE319E" w14:textId="77777777" w:rsidR="00C32027" w:rsidRPr="000475B8" w:rsidRDefault="00C32027" w:rsidP="000475B8">
            <w:pPr>
              <w:pStyle w:val="TableText"/>
              <w:rPr>
                <w:bCs/>
                <w:sz w:val="20"/>
              </w:rPr>
            </w:pPr>
            <w:r w:rsidRPr="00DC675A">
              <w:rPr>
                <w:bCs/>
                <w:sz w:val="20"/>
              </w:rPr>
              <w:t>PR</w:t>
            </w:r>
          </w:p>
        </w:tc>
        <w:tc>
          <w:tcPr>
            <w:tcW w:w="6092" w:type="dxa"/>
            <w:noWrap/>
          </w:tcPr>
          <w:p w14:paraId="42C2604D" w14:textId="77777777" w:rsidR="00C32027" w:rsidRPr="00DC675A" w:rsidRDefault="00C32027" w:rsidP="000475B8">
            <w:pPr>
              <w:pStyle w:val="TableText"/>
              <w:rPr>
                <w:bCs/>
                <w:sz w:val="20"/>
              </w:rPr>
            </w:pPr>
            <w:r w:rsidRPr="00DC675A">
              <w:rPr>
                <w:bCs/>
                <w:sz w:val="20"/>
              </w:rPr>
              <w:t>Partial Refill (Local)</w:t>
            </w:r>
          </w:p>
        </w:tc>
      </w:tr>
      <w:tr w:rsidR="00C32027" w:rsidRPr="00DC675A" w14:paraId="5A2711E8" w14:textId="77777777" w:rsidTr="000475B8">
        <w:trPr>
          <w:trHeight w:val="300"/>
        </w:trPr>
        <w:tc>
          <w:tcPr>
            <w:tcW w:w="3258" w:type="dxa"/>
            <w:noWrap/>
          </w:tcPr>
          <w:p w14:paraId="1D65522B" w14:textId="77777777" w:rsidR="00C32027" w:rsidRPr="000475B8" w:rsidRDefault="00C32027" w:rsidP="000475B8">
            <w:pPr>
              <w:pStyle w:val="TableText"/>
              <w:rPr>
                <w:bCs/>
                <w:sz w:val="20"/>
              </w:rPr>
            </w:pPr>
            <w:r w:rsidRPr="00DC675A">
              <w:rPr>
                <w:bCs/>
                <w:sz w:val="20"/>
              </w:rPr>
              <w:t>PSO</w:t>
            </w:r>
          </w:p>
        </w:tc>
        <w:tc>
          <w:tcPr>
            <w:tcW w:w="6092" w:type="dxa"/>
            <w:noWrap/>
          </w:tcPr>
          <w:p w14:paraId="530DF970" w14:textId="73591401" w:rsidR="00C32027" w:rsidRPr="000475B8" w:rsidRDefault="00C32027" w:rsidP="000475B8">
            <w:pPr>
              <w:pStyle w:val="TableText"/>
              <w:rPr>
                <w:bCs/>
                <w:sz w:val="20"/>
              </w:rPr>
            </w:pPr>
            <w:r w:rsidRPr="00DC675A">
              <w:rPr>
                <w:bCs/>
                <w:sz w:val="20"/>
              </w:rPr>
              <w:t>Outpatient Pharmacy application name</w:t>
            </w:r>
            <w:r w:rsidRPr="000475B8">
              <w:rPr>
                <w:bCs/>
                <w:sz w:val="20"/>
              </w:rPr>
              <w:t>space</w:t>
            </w:r>
          </w:p>
        </w:tc>
      </w:tr>
      <w:tr w:rsidR="00C32027" w:rsidRPr="00DC675A" w14:paraId="643BAA07" w14:textId="77777777" w:rsidTr="000475B8">
        <w:trPr>
          <w:trHeight w:val="300"/>
        </w:trPr>
        <w:tc>
          <w:tcPr>
            <w:tcW w:w="3258" w:type="dxa"/>
            <w:noWrap/>
          </w:tcPr>
          <w:p w14:paraId="27E6D16B" w14:textId="77777777" w:rsidR="00C32027" w:rsidRPr="000475B8" w:rsidRDefault="00C32027" w:rsidP="000475B8">
            <w:pPr>
              <w:pStyle w:val="TableText"/>
              <w:rPr>
                <w:bCs/>
                <w:sz w:val="20"/>
              </w:rPr>
            </w:pPr>
            <w:r w:rsidRPr="00DC675A">
              <w:rPr>
                <w:bCs/>
                <w:sz w:val="20"/>
              </w:rPr>
              <w:t>RF</w:t>
            </w:r>
          </w:p>
        </w:tc>
        <w:tc>
          <w:tcPr>
            <w:tcW w:w="6092" w:type="dxa"/>
            <w:noWrap/>
          </w:tcPr>
          <w:p w14:paraId="5CFCAB12" w14:textId="77777777" w:rsidR="00C32027" w:rsidRPr="00DC675A" w:rsidRDefault="00C32027" w:rsidP="000475B8">
            <w:pPr>
              <w:pStyle w:val="TableText"/>
              <w:rPr>
                <w:bCs/>
                <w:sz w:val="20"/>
              </w:rPr>
            </w:pPr>
            <w:r w:rsidRPr="00DC675A">
              <w:rPr>
                <w:bCs/>
                <w:sz w:val="20"/>
              </w:rPr>
              <w:t>Refill (Local)</w:t>
            </w:r>
          </w:p>
        </w:tc>
      </w:tr>
      <w:tr w:rsidR="00C32027" w:rsidRPr="00DC675A" w14:paraId="7AD0B8D7" w14:textId="77777777" w:rsidTr="000475B8">
        <w:trPr>
          <w:trHeight w:val="300"/>
        </w:trPr>
        <w:tc>
          <w:tcPr>
            <w:tcW w:w="3258" w:type="dxa"/>
            <w:noWrap/>
          </w:tcPr>
          <w:p w14:paraId="5FF6BC3D" w14:textId="77777777" w:rsidR="00C32027" w:rsidRPr="000475B8" w:rsidRDefault="00C32027" w:rsidP="000475B8">
            <w:pPr>
              <w:pStyle w:val="TableText"/>
              <w:rPr>
                <w:bCs/>
                <w:sz w:val="20"/>
              </w:rPr>
            </w:pPr>
            <w:r w:rsidRPr="00DC675A">
              <w:rPr>
                <w:bCs/>
                <w:sz w:val="20"/>
              </w:rPr>
              <w:t>Rx</w:t>
            </w:r>
          </w:p>
        </w:tc>
        <w:tc>
          <w:tcPr>
            <w:tcW w:w="6092" w:type="dxa"/>
            <w:noWrap/>
          </w:tcPr>
          <w:p w14:paraId="17A04701" w14:textId="77777777" w:rsidR="00C32027" w:rsidRPr="00DC675A" w:rsidRDefault="00C32027" w:rsidP="000475B8">
            <w:pPr>
              <w:pStyle w:val="TableText"/>
              <w:rPr>
                <w:bCs/>
                <w:sz w:val="20"/>
              </w:rPr>
            </w:pPr>
            <w:r w:rsidRPr="00DC675A">
              <w:rPr>
                <w:bCs/>
                <w:sz w:val="20"/>
              </w:rPr>
              <w:t>Prescription</w:t>
            </w:r>
          </w:p>
        </w:tc>
      </w:tr>
      <w:tr w:rsidR="00C32027" w:rsidRPr="00DC675A" w14:paraId="1ED7F1D0" w14:textId="77777777" w:rsidTr="000475B8">
        <w:trPr>
          <w:trHeight w:val="300"/>
        </w:trPr>
        <w:tc>
          <w:tcPr>
            <w:tcW w:w="3258" w:type="dxa"/>
            <w:noWrap/>
          </w:tcPr>
          <w:p w14:paraId="34501B40" w14:textId="77777777" w:rsidR="00C32027" w:rsidRPr="000475B8" w:rsidRDefault="00C32027" w:rsidP="000475B8">
            <w:pPr>
              <w:pStyle w:val="TableText"/>
              <w:rPr>
                <w:bCs/>
                <w:sz w:val="20"/>
              </w:rPr>
            </w:pPr>
            <w:r w:rsidRPr="00DC675A">
              <w:rPr>
                <w:bCs/>
                <w:sz w:val="20"/>
              </w:rPr>
              <w:t>SDM</w:t>
            </w:r>
          </w:p>
        </w:tc>
        <w:tc>
          <w:tcPr>
            <w:tcW w:w="6092" w:type="dxa"/>
            <w:noWrap/>
          </w:tcPr>
          <w:p w14:paraId="00322592" w14:textId="77777777" w:rsidR="00C32027" w:rsidRPr="00DC675A" w:rsidRDefault="00C32027" w:rsidP="000475B8">
            <w:pPr>
              <w:pStyle w:val="TableText"/>
              <w:rPr>
                <w:bCs/>
                <w:sz w:val="20"/>
              </w:rPr>
            </w:pPr>
            <w:r w:rsidRPr="00DC675A">
              <w:rPr>
                <w:bCs/>
                <w:sz w:val="20"/>
              </w:rPr>
              <w:t>Service Desk Manager</w:t>
            </w:r>
          </w:p>
        </w:tc>
      </w:tr>
      <w:tr w:rsidR="001E4B34" w:rsidRPr="00DC675A" w14:paraId="5D3DF854" w14:textId="77777777" w:rsidTr="000475B8">
        <w:trPr>
          <w:trHeight w:val="300"/>
        </w:trPr>
        <w:tc>
          <w:tcPr>
            <w:tcW w:w="3258" w:type="dxa"/>
            <w:noWrap/>
          </w:tcPr>
          <w:p w14:paraId="36A97F0A" w14:textId="45FBD9E1" w:rsidR="001E4B34" w:rsidRPr="00953AC7" w:rsidRDefault="001E4B34" w:rsidP="00BA78CA">
            <w:pPr>
              <w:pStyle w:val="TableText"/>
              <w:rPr>
                <w:sz w:val="20"/>
              </w:rPr>
            </w:pPr>
            <w:r w:rsidRPr="00953AC7">
              <w:rPr>
                <w:sz w:val="20"/>
              </w:rPr>
              <w:t>SOAP</w:t>
            </w:r>
          </w:p>
        </w:tc>
        <w:tc>
          <w:tcPr>
            <w:tcW w:w="6092" w:type="dxa"/>
            <w:noWrap/>
          </w:tcPr>
          <w:p w14:paraId="1F7B6E2A" w14:textId="5FFF619D" w:rsidR="001E4B34" w:rsidRPr="00DC675A" w:rsidRDefault="007A2971" w:rsidP="00BA78CA">
            <w:pPr>
              <w:pStyle w:val="TableText"/>
              <w:rPr>
                <w:bCs/>
                <w:sz w:val="20"/>
              </w:rPr>
            </w:pPr>
            <w:r w:rsidRPr="00953AC7">
              <w:rPr>
                <w:sz w:val="20"/>
              </w:rPr>
              <w:t>Simple Object Access Protocol</w:t>
            </w:r>
          </w:p>
        </w:tc>
      </w:tr>
      <w:tr w:rsidR="00C32027" w:rsidRPr="00DC675A" w14:paraId="0F41F906" w14:textId="77777777" w:rsidTr="000475B8">
        <w:trPr>
          <w:trHeight w:val="300"/>
        </w:trPr>
        <w:tc>
          <w:tcPr>
            <w:tcW w:w="3258" w:type="dxa"/>
            <w:noWrap/>
          </w:tcPr>
          <w:p w14:paraId="5D646CA3" w14:textId="77777777" w:rsidR="00C32027" w:rsidRPr="000475B8" w:rsidRDefault="00C32027" w:rsidP="000475B8">
            <w:pPr>
              <w:pStyle w:val="TableText"/>
              <w:rPr>
                <w:bCs/>
                <w:sz w:val="20"/>
              </w:rPr>
            </w:pPr>
            <w:r w:rsidRPr="00DC675A">
              <w:rPr>
                <w:bCs/>
                <w:sz w:val="20"/>
              </w:rPr>
              <w:t>VA</w:t>
            </w:r>
          </w:p>
        </w:tc>
        <w:tc>
          <w:tcPr>
            <w:tcW w:w="6092" w:type="dxa"/>
            <w:noWrap/>
          </w:tcPr>
          <w:p w14:paraId="70A89AA7" w14:textId="77777777" w:rsidR="00C32027" w:rsidRPr="00DC675A" w:rsidRDefault="00C32027" w:rsidP="000475B8">
            <w:pPr>
              <w:pStyle w:val="TableText"/>
              <w:rPr>
                <w:bCs/>
                <w:sz w:val="20"/>
              </w:rPr>
            </w:pPr>
            <w:r w:rsidRPr="00DC675A">
              <w:rPr>
                <w:bCs/>
                <w:sz w:val="20"/>
              </w:rPr>
              <w:t>Department of Veterans Affairs</w:t>
            </w:r>
          </w:p>
        </w:tc>
      </w:tr>
      <w:tr w:rsidR="00C32027" w:rsidRPr="00DC675A" w14:paraId="35915A41" w14:textId="77777777" w:rsidTr="000475B8">
        <w:trPr>
          <w:trHeight w:val="300"/>
        </w:trPr>
        <w:tc>
          <w:tcPr>
            <w:tcW w:w="3258" w:type="dxa"/>
            <w:noWrap/>
          </w:tcPr>
          <w:p w14:paraId="70FB147F" w14:textId="77777777" w:rsidR="00C32027" w:rsidRPr="000475B8" w:rsidRDefault="00C32027" w:rsidP="000475B8">
            <w:pPr>
              <w:pStyle w:val="TableText"/>
              <w:rPr>
                <w:bCs/>
                <w:sz w:val="20"/>
              </w:rPr>
            </w:pPr>
            <w:r w:rsidRPr="00DC675A">
              <w:rPr>
                <w:bCs/>
                <w:sz w:val="20"/>
              </w:rPr>
              <w:t>VAMC</w:t>
            </w:r>
          </w:p>
        </w:tc>
        <w:tc>
          <w:tcPr>
            <w:tcW w:w="6092" w:type="dxa"/>
            <w:noWrap/>
          </w:tcPr>
          <w:p w14:paraId="6B4E4A9D" w14:textId="77777777" w:rsidR="00C32027" w:rsidRPr="00DC675A" w:rsidRDefault="00C32027" w:rsidP="000475B8">
            <w:pPr>
              <w:pStyle w:val="TableText"/>
              <w:rPr>
                <w:bCs/>
                <w:sz w:val="20"/>
              </w:rPr>
            </w:pPr>
            <w:r w:rsidRPr="00DC675A">
              <w:rPr>
                <w:bCs/>
                <w:sz w:val="20"/>
              </w:rPr>
              <w:t>Veterans Affairs Medical Center</w:t>
            </w:r>
          </w:p>
        </w:tc>
      </w:tr>
      <w:tr w:rsidR="00CC62E6" w:rsidRPr="00DC675A" w14:paraId="4E6465C7" w14:textId="77777777" w:rsidTr="000475B8">
        <w:trPr>
          <w:trHeight w:val="300"/>
        </w:trPr>
        <w:tc>
          <w:tcPr>
            <w:tcW w:w="3258" w:type="dxa"/>
            <w:noWrap/>
          </w:tcPr>
          <w:p w14:paraId="6B143782" w14:textId="5C28178B" w:rsidR="00CC62E6" w:rsidRPr="00104C7F" w:rsidRDefault="00CC62E6" w:rsidP="000475B8">
            <w:pPr>
              <w:pStyle w:val="TableText"/>
              <w:rPr>
                <w:bCs/>
                <w:sz w:val="20"/>
              </w:rPr>
            </w:pPr>
            <w:r w:rsidRPr="00104C7F">
              <w:rPr>
                <w:bCs/>
                <w:sz w:val="20"/>
              </w:rPr>
              <w:t>VDIF</w:t>
            </w:r>
          </w:p>
        </w:tc>
        <w:tc>
          <w:tcPr>
            <w:tcW w:w="6092" w:type="dxa"/>
            <w:noWrap/>
          </w:tcPr>
          <w:p w14:paraId="01A2675F" w14:textId="406B15B1" w:rsidR="00CC62E6" w:rsidRPr="00DC675A" w:rsidRDefault="0089694E" w:rsidP="000475B8">
            <w:pPr>
              <w:pStyle w:val="TableText"/>
              <w:rPr>
                <w:bCs/>
                <w:sz w:val="20"/>
              </w:rPr>
            </w:pPr>
            <w:r w:rsidRPr="00104C7F">
              <w:rPr>
                <w:bCs/>
                <w:sz w:val="20"/>
              </w:rPr>
              <w:t>Veterans Data Information Exchange</w:t>
            </w:r>
          </w:p>
        </w:tc>
      </w:tr>
      <w:tr w:rsidR="00C32027" w:rsidRPr="00DC675A" w14:paraId="702AB320" w14:textId="77777777" w:rsidTr="000475B8">
        <w:trPr>
          <w:trHeight w:val="300"/>
        </w:trPr>
        <w:tc>
          <w:tcPr>
            <w:tcW w:w="3258" w:type="dxa"/>
            <w:noWrap/>
          </w:tcPr>
          <w:p w14:paraId="244034C6" w14:textId="77777777" w:rsidR="00C32027" w:rsidRPr="000475B8" w:rsidRDefault="00C32027" w:rsidP="000475B8">
            <w:pPr>
              <w:pStyle w:val="TableText"/>
              <w:rPr>
                <w:bCs/>
                <w:sz w:val="20"/>
              </w:rPr>
            </w:pPr>
            <w:r w:rsidRPr="00DC675A">
              <w:rPr>
                <w:bCs/>
                <w:sz w:val="20"/>
              </w:rPr>
              <w:t>VDL</w:t>
            </w:r>
          </w:p>
        </w:tc>
        <w:tc>
          <w:tcPr>
            <w:tcW w:w="6092" w:type="dxa"/>
            <w:noWrap/>
          </w:tcPr>
          <w:p w14:paraId="4E355C82" w14:textId="77777777" w:rsidR="00C32027" w:rsidRPr="00DC675A" w:rsidRDefault="00C32027" w:rsidP="000475B8">
            <w:pPr>
              <w:pStyle w:val="TableText"/>
              <w:rPr>
                <w:bCs/>
                <w:sz w:val="20"/>
              </w:rPr>
            </w:pPr>
            <w:r w:rsidRPr="00DC675A">
              <w:rPr>
                <w:bCs/>
                <w:sz w:val="20"/>
              </w:rPr>
              <w:t>VA Software Document Library</w:t>
            </w:r>
          </w:p>
        </w:tc>
      </w:tr>
      <w:tr w:rsidR="00C32027" w:rsidRPr="00DC675A" w14:paraId="75690337" w14:textId="77777777" w:rsidTr="000475B8">
        <w:trPr>
          <w:trHeight w:val="300"/>
        </w:trPr>
        <w:tc>
          <w:tcPr>
            <w:tcW w:w="3258" w:type="dxa"/>
            <w:noWrap/>
          </w:tcPr>
          <w:p w14:paraId="3126D2E7" w14:textId="77777777" w:rsidR="00C32027" w:rsidRPr="000475B8" w:rsidRDefault="00C32027" w:rsidP="000475B8">
            <w:pPr>
              <w:pStyle w:val="TableText"/>
              <w:rPr>
                <w:bCs/>
                <w:sz w:val="20"/>
              </w:rPr>
            </w:pPr>
            <w:r w:rsidRPr="00DC675A">
              <w:rPr>
                <w:bCs/>
                <w:sz w:val="20"/>
              </w:rPr>
              <w:t>VHA</w:t>
            </w:r>
          </w:p>
        </w:tc>
        <w:tc>
          <w:tcPr>
            <w:tcW w:w="6092" w:type="dxa"/>
            <w:noWrap/>
          </w:tcPr>
          <w:p w14:paraId="3975C08F" w14:textId="77777777" w:rsidR="00C32027" w:rsidRPr="00DC675A" w:rsidRDefault="00C32027" w:rsidP="000475B8">
            <w:pPr>
              <w:pStyle w:val="TableText"/>
              <w:rPr>
                <w:bCs/>
                <w:sz w:val="20"/>
              </w:rPr>
            </w:pPr>
            <w:r w:rsidRPr="00DC675A">
              <w:rPr>
                <w:bCs/>
                <w:sz w:val="20"/>
              </w:rPr>
              <w:t>Department of Veterans Health Administration</w:t>
            </w:r>
          </w:p>
        </w:tc>
      </w:tr>
      <w:tr w:rsidR="001E4B34" w:rsidRPr="00DC675A" w14:paraId="7285206C" w14:textId="77777777" w:rsidTr="000475B8">
        <w:trPr>
          <w:trHeight w:val="300"/>
        </w:trPr>
        <w:tc>
          <w:tcPr>
            <w:tcW w:w="3258" w:type="dxa"/>
            <w:noWrap/>
          </w:tcPr>
          <w:p w14:paraId="32949023" w14:textId="03160614" w:rsidR="001E4B34" w:rsidRPr="00953AC7" w:rsidRDefault="001E4B34" w:rsidP="00BA78CA">
            <w:pPr>
              <w:pStyle w:val="TableText"/>
              <w:rPr>
                <w:sz w:val="20"/>
              </w:rPr>
            </w:pPr>
            <w:r w:rsidRPr="00953AC7">
              <w:rPr>
                <w:sz w:val="20"/>
              </w:rPr>
              <w:t>VIERS</w:t>
            </w:r>
          </w:p>
        </w:tc>
        <w:tc>
          <w:tcPr>
            <w:tcW w:w="6092" w:type="dxa"/>
            <w:noWrap/>
          </w:tcPr>
          <w:p w14:paraId="086A5680" w14:textId="13491AFB" w:rsidR="001E4B34" w:rsidRPr="00DC675A" w:rsidRDefault="001E4B34" w:rsidP="00BA78CA">
            <w:pPr>
              <w:pStyle w:val="TableText"/>
              <w:rPr>
                <w:bCs/>
                <w:sz w:val="20"/>
              </w:rPr>
            </w:pPr>
            <w:r w:rsidRPr="00953AC7">
              <w:rPr>
                <w:sz w:val="20"/>
              </w:rPr>
              <w:t>Veteran Information/Eligibility Record Services</w:t>
            </w:r>
          </w:p>
        </w:tc>
      </w:tr>
      <w:tr w:rsidR="00C32027" w:rsidRPr="00DC675A" w14:paraId="49A1F60C" w14:textId="77777777" w:rsidTr="000475B8">
        <w:trPr>
          <w:trHeight w:val="300"/>
        </w:trPr>
        <w:tc>
          <w:tcPr>
            <w:tcW w:w="3258" w:type="dxa"/>
            <w:noWrap/>
          </w:tcPr>
          <w:p w14:paraId="58AD49F1" w14:textId="77777777" w:rsidR="00C32027" w:rsidRPr="000475B8" w:rsidRDefault="00C32027" w:rsidP="000475B8">
            <w:pPr>
              <w:pStyle w:val="TableText"/>
              <w:rPr>
                <w:bCs/>
                <w:sz w:val="20"/>
              </w:rPr>
            </w:pPr>
            <w:r w:rsidRPr="00DC675A">
              <w:rPr>
                <w:bCs/>
                <w:sz w:val="20"/>
              </w:rPr>
              <w:t>VistA</w:t>
            </w:r>
          </w:p>
        </w:tc>
        <w:tc>
          <w:tcPr>
            <w:tcW w:w="6092" w:type="dxa"/>
            <w:noWrap/>
          </w:tcPr>
          <w:p w14:paraId="0AFA9139" w14:textId="77777777" w:rsidR="00C32027" w:rsidRPr="00DC675A" w:rsidRDefault="00C32027" w:rsidP="000475B8">
            <w:pPr>
              <w:pStyle w:val="TableText"/>
              <w:rPr>
                <w:bCs/>
                <w:sz w:val="20"/>
              </w:rPr>
            </w:pPr>
            <w:r w:rsidRPr="00DC675A">
              <w:rPr>
                <w:bCs/>
                <w:sz w:val="20"/>
              </w:rPr>
              <w:t>Veterans Health Information Systems and Technology Architecture</w:t>
            </w:r>
          </w:p>
        </w:tc>
      </w:tr>
    </w:tbl>
    <w:p w14:paraId="098AE1ED" w14:textId="509274A7" w:rsidR="00C32027" w:rsidRPr="005976FA" w:rsidRDefault="00C32027" w:rsidP="00CF3F44">
      <w:pPr>
        <w:pStyle w:val="Heading1"/>
      </w:pPr>
      <w:bookmarkStart w:id="424" w:name="_Appendix"/>
      <w:bookmarkStart w:id="425" w:name="_Toc523839060"/>
      <w:bookmarkStart w:id="426" w:name="_Toc164773942"/>
      <w:bookmarkEnd w:id="424"/>
      <w:r w:rsidRPr="003F3AC8">
        <w:rPr>
          <w:rFonts w:eastAsia="MS Mincho"/>
          <w:bCs w:val="0"/>
        </w:rPr>
        <w:t>Appendix</w:t>
      </w:r>
      <w:bookmarkEnd w:id="425"/>
      <w:r w:rsidR="00B40354" w:rsidRPr="003F3AC8">
        <w:rPr>
          <w:rFonts w:eastAsia="MS Mincho"/>
          <w:bCs w:val="0"/>
        </w:rPr>
        <w:t xml:space="preserve"> C: </w:t>
      </w:r>
      <w:bookmarkStart w:id="427" w:name="_Toc523839061"/>
      <w:r w:rsidRPr="003F3AC8">
        <w:t>Frequently Asked Questions (FAQ)</w:t>
      </w:r>
      <w:bookmarkEnd w:id="426"/>
      <w:bookmarkEnd w:id="427"/>
    </w:p>
    <w:p w14:paraId="3009F8EC" w14:textId="77777777" w:rsidR="00C32027" w:rsidRPr="00861596" w:rsidRDefault="00C32027" w:rsidP="00953AC7">
      <w:pPr>
        <w:pStyle w:val="BodyText"/>
        <w:numPr>
          <w:ilvl w:val="0"/>
          <w:numId w:val="121"/>
        </w:numPr>
        <w:spacing w:after="0"/>
      </w:pPr>
      <w:r w:rsidRPr="00861596">
        <w:t>What is the Value to me as the Veteran?</w:t>
      </w:r>
    </w:p>
    <w:p w14:paraId="099F3594" w14:textId="77777777" w:rsidR="00C32027" w:rsidRPr="00861596" w:rsidRDefault="00C32027" w:rsidP="00953AC7">
      <w:pPr>
        <w:pStyle w:val="BodyTextIndent"/>
        <w:ind w:left="720"/>
      </w:pPr>
      <w:r w:rsidRPr="00861596">
        <w:t>The previous ‘Coordinated Care for Traveling Veterans’ handbook required either a visit to the Emergency Room/Urgent Care Center or a pharmacy clinic visit to obtain a new prescription. OneVA Pharmacy makes the best use of the prescription already on file at another VA medical center.</w:t>
      </w:r>
    </w:p>
    <w:p w14:paraId="3BD718F3" w14:textId="77777777" w:rsidR="00C32027" w:rsidRPr="00861596" w:rsidRDefault="00C32027" w:rsidP="00953AC7">
      <w:pPr>
        <w:pStyle w:val="BodyTextIndent"/>
        <w:ind w:left="720"/>
      </w:pPr>
      <w:r w:rsidRPr="00861596">
        <w:t>Audience: Veteran</w:t>
      </w:r>
    </w:p>
    <w:p w14:paraId="45E5063B" w14:textId="77777777" w:rsidR="00C32027" w:rsidRPr="00861596" w:rsidRDefault="00C32027" w:rsidP="002E74ED">
      <w:pPr>
        <w:pStyle w:val="BodyText"/>
        <w:numPr>
          <w:ilvl w:val="0"/>
          <w:numId w:val="121"/>
        </w:numPr>
        <w:spacing w:after="0"/>
      </w:pPr>
      <w:r w:rsidRPr="00861596">
        <w:t>What if I have never been registered at the VA where I’m trying to pick up my prescription?</w:t>
      </w:r>
    </w:p>
    <w:p w14:paraId="7E2CEB1C" w14:textId="77777777" w:rsidR="00C32027" w:rsidRPr="00861596" w:rsidRDefault="00C32027" w:rsidP="00AB284C">
      <w:pPr>
        <w:pStyle w:val="BodyTextIndent"/>
        <w:ind w:left="720"/>
      </w:pPr>
      <w:r w:rsidRPr="00861596">
        <w:t>Veterans must register/enroll at the VA medical center in order for the pharmacy to see their records.</w:t>
      </w:r>
    </w:p>
    <w:p w14:paraId="1C447DAC" w14:textId="77777777" w:rsidR="00C32027" w:rsidRPr="00861596" w:rsidRDefault="00C32027" w:rsidP="00953AC7">
      <w:pPr>
        <w:pStyle w:val="BodyTextIndent"/>
        <w:ind w:left="720"/>
      </w:pPr>
      <w:r w:rsidRPr="00861596">
        <w:t>Audience: Veteran</w:t>
      </w:r>
    </w:p>
    <w:p w14:paraId="0A95E390" w14:textId="77777777" w:rsidR="00C32027" w:rsidRPr="00861596" w:rsidRDefault="00C32027" w:rsidP="002E74ED">
      <w:pPr>
        <w:pStyle w:val="BodyText"/>
        <w:numPr>
          <w:ilvl w:val="0"/>
          <w:numId w:val="121"/>
        </w:numPr>
        <w:spacing w:after="0"/>
      </w:pPr>
      <w:r w:rsidRPr="00861596">
        <w:t>Does OneVA pharmacy benefit me if I’m not traveling?</w:t>
      </w:r>
    </w:p>
    <w:p w14:paraId="3347C801" w14:textId="77777777" w:rsidR="00C32027" w:rsidRPr="00861596" w:rsidRDefault="00C32027" w:rsidP="00AB284C">
      <w:pPr>
        <w:pStyle w:val="BodyTextIndent"/>
        <w:ind w:left="720"/>
        <w:rPr>
          <w:rFonts w:cs="Segoe UI"/>
        </w:rPr>
      </w:pPr>
      <w:r w:rsidRPr="00861596">
        <w:rPr>
          <w:rFonts w:cs="Segoe UI"/>
        </w:rPr>
        <w:t>Use existing processes to contact the VA where your prescription is on file to request a refill.</w:t>
      </w:r>
    </w:p>
    <w:p w14:paraId="63D0AD25" w14:textId="77777777" w:rsidR="00C32027" w:rsidRPr="00861596" w:rsidRDefault="00C32027" w:rsidP="00953AC7">
      <w:pPr>
        <w:pStyle w:val="BodyTextIndent"/>
        <w:ind w:left="720"/>
        <w:rPr>
          <w:rFonts w:cs="Segoe UI"/>
        </w:rPr>
      </w:pPr>
      <w:r w:rsidRPr="00861596">
        <w:rPr>
          <w:rFonts w:cs="Segoe UI"/>
        </w:rPr>
        <w:t>Audience: Veteran</w:t>
      </w:r>
    </w:p>
    <w:p w14:paraId="578F5C07" w14:textId="77777777" w:rsidR="00C32027" w:rsidRPr="00861596" w:rsidRDefault="00C32027" w:rsidP="002E74ED">
      <w:pPr>
        <w:pStyle w:val="BodyText"/>
        <w:numPr>
          <w:ilvl w:val="0"/>
          <w:numId w:val="121"/>
        </w:numPr>
        <w:spacing w:after="0"/>
      </w:pPr>
      <w:r w:rsidRPr="00861596">
        <w:t>Do you still need to enter Allergies into the Pharmacy profile?</w:t>
      </w:r>
    </w:p>
    <w:p w14:paraId="31CA4E7D" w14:textId="77777777" w:rsidR="00C32027" w:rsidRPr="00861596" w:rsidRDefault="00C32027" w:rsidP="00AB284C">
      <w:pPr>
        <w:pStyle w:val="BodyTextIndent"/>
        <w:ind w:left="720"/>
      </w:pPr>
      <w:r w:rsidRPr="00861596">
        <w:t>VistA pharmacy will display allergies and adverse reactions from all remote facilities.</w:t>
      </w:r>
    </w:p>
    <w:p w14:paraId="3931D200" w14:textId="77777777" w:rsidR="00C32027" w:rsidRPr="00861596" w:rsidRDefault="00C32027" w:rsidP="00953AC7">
      <w:pPr>
        <w:pStyle w:val="BodyTextIndent"/>
        <w:ind w:left="720"/>
      </w:pPr>
      <w:r w:rsidRPr="00861596">
        <w:t>Audience: Pharmacy</w:t>
      </w:r>
    </w:p>
    <w:p w14:paraId="47521381" w14:textId="77777777" w:rsidR="00C32027" w:rsidRPr="00861596" w:rsidRDefault="00C32027" w:rsidP="00221ED9">
      <w:pPr>
        <w:pStyle w:val="BodyText"/>
        <w:numPr>
          <w:ilvl w:val="0"/>
          <w:numId w:val="121"/>
        </w:numPr>
        <w:spacing w:after="0"/>
        <w:rPr>
          <w:rFonts w:cs="Segoe UI"/>
        </w:rPr>
      </w:pPr>
      <w:r w:rsidRPr="00861596">
        <w:t>Can we send the prescription to CMOP?</w:t>
      </w:r>
    </w:p>
    <w:p w14:paraId="32C31CF9" w14:textId="77777777" w:rsidR="00C32027" w:rsidRPr="00861596" w:rsidRDefault="00C32027" w:rsidP="00AB284C">
      <w:pPr>
        <w:pStyle w:val="BodyTextIndent"/>
        <w:ind w:left="720"/>
      </w:pPr>
      <w:r w:rsidRPr="00861596">
        <w:t>OneVA Pharmacy is designed to provide an immediate fill at the Pharmacy window.</w:t>
      </w:r>
    </w:p>
    <w:p w14:paraId="023B3F86" w14:textId="77777777" w:rsidR="00C32027" w:rsidRPr="00861596" w:rsidRDefault="00C32027" w:rsidP="00953AC7">
      <w:pPr>
        <w:pStyle w:val="BodyTextIndent"/>
        <w:ind w:left="720"/>
        <w:rPr>
          <w:rFonts w:cs="Segoe UI"/>
        </w:rPr>
      </w:pPr>
      <w:r w:rsidRPr="00861596">
        <w:t>Audience: Pharmacy</w:t>
      </w:r>
    </w:p>
    <w:p w14:paraId="36009A99" w14:textId="77777777" w:rsidR="00C32027" w:rsidRPr="00861596" w:rsidRDefault="00C32027" w:rsidP="00123FD4">
      <w:pPr>
        <w:pStyle w:val="BodyText"/>
        <w:numPr>
          <w:ilvl w:val="0"/>
          <w:numId w:val="121"/>
        </w:numPr>
        <w:spacing w:after="0"/>
      </w:pPr>
      <w:r w:rsidRPr="00861596">
        <w:t>Can any prescription be filled by OneVA pharmacy?</w:t>
      </w:r>
    </w:p>
    <w:p w14:paraId="5037ABC9" w14:textId="77777777" w:rsidR="00C32027" w:rsidRPr="00861596" w:rsidRDefault="00C32027" w:rsidP="00AB284C">
      <w:pPr>
        <w:pStyle w:val="BodyTextIndent"/>
        <w:ind w:left="720"/>
      </w:pPr>
      <w:r w:rsidRPr="00861596">
        <w:t>Controlled substances (CS at one or both facilities) cannot be filled via OneVA pharmacy. Drugs not matched to the National Drug file cannot be filled via OneVA Pharmacy. Prescriptions will no remaining refills, on suspense or on hold cannot be filled.</w:t>
      </w:r>
    </w:p>
    <w:p w14:paraId="02C62473" w14:textId="77777777" w:rsidR="00C32027" w:rsidRPr="00861596" w:rsidRDefault="00C32027" w:rsidP="00953AC7">
      <w:pPr>
        <w:pStyle w:val="BodyTextIndent"/>
        <w:ind w:left="720"/>
      </w:pPr>
      <w:r w:rsidRPr="00861596">
        <w:t>Audience: Pharmacy, Veteran</w:t>
      </w:r>
    </w:p>
    <w:p w14:paraId="06710EDF" w14:textId="77777777" w:rsidR="00C32027" w:rsidRPr="00861596" w:rsidRDefault="00C32027" w:rsidP="00977CEA">
      <w:pPr>
        <w:pStyle w:val="BodyText"/>
        <w:keepNext/>
        <w:numPr>
          <w:ilvl w:val="0"/>
          <w:numId w:val="121"/>
        </w:numPr>
        <w:spacing w:after="0"/>
      </w:pPr>
      <w:r w:rsidRPr="00861596">
        <w:t>What should I do if I do not have the medication in stock?</w:t>
      </w:r>
    </w:p>
    <w:p w14:paraId="3A54323E" w14:textId="03D4F193" w:rsidR="00C32027" w:rsidRPr="00861596" w:rsidRDefault="00C32027" w:rsidP="00977CEA">
      <w:pPr>
        <w:pStyle w:val="BodyTextIndent"/>
        <w:keepNext/>
        <w:ind w:left="720"/>
      </w:pPr>
      <w:r w:rsidRPr="00861596">
        <w:t xml:space="preserve">Order the medication if the Veteran can return the next day, mail from CMOP to a temporary address, utilize the Coordinated Care for Traveling Veteran Handbook.  “What would a prudent </w:t>
      </w:r>
      <w:r w:rsidR="003F3AC8" w:rsidRPr="00861596">
        <w:t>Pharmacist</w:t>
      </w:r>
      <w:r w:rsidRPr="00861596">
        <w:t xml:space="preserve"> do?”</w:t>
      </w:r>
    </w:p>
    <w:p w14:paraId="4B184BF4" w14:textId="77777777" w:rsidR="00C32027" w:rsidRPr="00861596" w:rsidRDefault="00C32027" w:rsidP="00953AC7">
      <w:pPr>
        <w:pStyle w:val="BodyTextIndent"/>
        <w:ind w:left="720"/>
      </w:pPr>
      <w:r w:rsidRPr="00861596">
        <w:t>Audience: Pharmacy</w:t>
      </w:r>
    </w:p>
    <w:p w14:paraId="7E26BF94" w14:textId="77777777" w:rsidR="00C32027" w:rsidRPr="00861596" w:rsidRDefault="00C32027" w:rsidP="00123FD4">
      <w:pPr>
        <w:pStyle w:val="BodyText"/>
        <w:numPr>
          <w:ilvl w:val="0"/>
          <w:numId w:val="121"/>
        </w:numPr>
        <w:spacing w:after="0"/>
      </w:pPr>
      <w:r w:rsidRPr="00861596">
        <w:t>What information is kept in my VistA system and what information is kept at the host VistA system?</w:t>
      </w:r>
    </w:p>
    <w:p w14:paraId="2F909F35" w14:textId="4E6378E2" w:rsidR="00C32027" w:rsidRPr="00861596" w:rsidRDefault="00C32027" w:rsidP="00AB284C">
      <w:pPr>
        <w:pStyle w:val="BodyTextIndent"/>
        <w:ind w:left="720"/>
      </w:pPr>
      <w:r w:rsidRPr="00861596">
        <w:t xml:space="preserve">The dispensing VistA system tracks the information in a new OneVA Pharmacy file </w:t>
      </w:r>
      <w:r w:rsidR="006A3C60">
        <w:t>–</w:t>
      </w:r>
      <w:r w:rsidR="00CF6B80">
        <w:t xml:space="preserve"> </w:t>
      </w:r>
      <w:r w:rsidR="006A3C60">
        <w:t>REMOTE PRESCRIPTION LOG File (#52.09)</w:t>
      </w:r>
      <w:r w:rsidR="006A3C60" w:rsidDel="00106DBB">
        <w:t xml:space="preserve"> </w:t>
      </w:r>
      <w:r w:rsidRPr="00861596">
        <w:t>for reporting purposes.  The refill or partial fill is tracked in the host system’s prescription file and activity log.</w:t>
      </w:r>
    </w:p>
    <w:p w14:paraId="5A387344" w14:textId="77777777" w:rsidR="00C32027" w:rsidRPr="00861596" w:rsidRDefault="00C32027" w:rsidP="00953AC7">
      <w:pPr>
        <w:pStyle w:val="BodyTextIndent"/>
        <w:ind w:left="720"/>
      </w:pPr>
      <w:r w:rsidRPr="00861596">
        <w:t>Audience: Pharmacy</w:t>
      </w:r>
    </w:p>
    <w:p w14:paraId="42AAEEB0" w14:textId="77777777" w:rsidR="00C32027" w:rsidRPr="00861596" w:rsidRDefault="00C32027" w:rsidP="002D5824">
      <w:pPr>
        <w:pStyle w:val="BodyText"/>
        <w:numPr>
          <w:ilvl w:val="0"/>
          <w:numId w:val="121"/>
        </w:numPr>
        <w:spacing w:after="0"/>
      </w:pPr>
      <w:r w:rsidRPr="00861596">
        <w:t>What if it is too soon to fill?</w:t>
      </w:r>
    </w:p>
    <w:p w14:paraId="3293C0DC" w14:textId="77777777" w:rsidR="00C32027" w:rsidRPr="00861596" w:rsidRDefault="00C32027" w:rsidP="00AB284C">
      <w:pPr>
        <w:pStyle w:val="BodyTextIndent"/>
        <w:ind w:left="720"/>
      </w:pPr>
      <w:r w:rsidRPr="00861596">
        <w:t>Prescription will not be available to refill. Partial fills will be an available option.  Sites can use Remote Data Views to see the fill history from the host station, especially if there are concerns for frequent partial fill requests of the same Rx.</w:t>
      </w:r>
    </w:p>
    <w:p w14:paraId="695A997A" w14:textId="77777777" w:rsidR="00C32027" w:rsidRPr="00861596" w:rsidRDefault="00C32027" w:rsidP="00953AC7">
      <w:pPr>
        <w:pStyle w:val="BodyTextIndent"/>
        <w:ind w:left="720"/>
      </w:pPr>
      <w:r w:rsidRPr="00861596">
        <w:t>Audience: Pharmacy</w:t>
      </w:r>
    </w:p>
    <w:p w14:paraId="53BECA31" w14:textId="77777777" w:rsidR="00C32027" w:rsidRPr="00861596" w:rsidRDefault="00C32027" w:rsidP="002D5824">
      <w:pPr>
        <w:pStyle w:val="BodyText"/>
        <w:numPr>
          <w:ilvl w:val="0"/>
          <w:numId w:val="121"/>
        </w:numPr>
        <w:spacing w:after="0"/>
      </w:pPr>
      <w:r w:rsidRPr="00861596">
        <w:t>What is the dispensing name and address on the label?</w:t>
      </w:r>
    </w:p>
    <w:p w14:paraId="595F90B7" w14:textId="77777777" w:rsidR="00C32027" w:rsidRPr="00861596" w:rsidRDefault="00C32027" w:rsidP="00AB284C">
      <w:pPr>
        <w:pStyle w:val="BodyTextIndent"/>
        <w:ind w:left="720"/>
      </w:pPr>
      <w:r w:rsidRPr="00861596">
        <w:t>The host pharmacy will be the name and address printed on the label which is consistent with how CMOP processes prescriptions.</w:t>
      </w:r>
    </w:p>
    <w:p w14:paraId="423FB14B" w14:textId="77777777" w:rsidR="00C32027" w:rsidRPr="00861596" w:rsidRDefault="00C32027" w:rsidP="00953AC7">
      <w:pPr>
        <w:pStyle w:val="BodyTextIndent"/>
        <w:ind w:left="720"/>
      </w:pPr>
      <w:r w:rsidRPr="00861596">
        <w:t>Audience: Pharmacy</w:t>
      </w:r>
    </w:p>
    <w:p w14:paraId="20816AE8" w14:textId="77777777" w:rsidR="00C32027" w:rsidRPr="00861596" w:rsidRDefault="00C32027" w:rsidP="002D5824">
      <w:pPr>
        <w:pStyle w:val="BodyText"/>
        <w:numPr>
          <w:ilvl w:val="0"/>
          <w:numId w:val="121"/>
        </w:numPr>
        <w:spacing w:after="0"/>
      </w:pPr>
      <w:r w:rsidRPr="00861596">
        <w:t>Are there any responsibilities for the host pharmacy in OneVA pharmacy?</w:t>
      </w:r>
    </w:p>
    <w:p w14:paraId="1FEF05E6" w14:textId="6CA31221" w:rsidR="00C32027" w:rsidRPr="00861596" w:rsidRDefault="00C32027" w:rsidP="00AB284C">
      <w:pPr>
        <w:pStyle w:val="BodyTextIndent"/>
        <w:ind w:left="720"/>
      </w:pPr>
      <w:r w:rsidRPr="00861596">
        <w:t xml:space="preserve">To account for copay billing, insurance billing and subsequent refill capabilities all sites are asked to </w:t>
      </w:r>
      <w:r w:rsidR="00DE3857">
        <w:t xml:space="preserve">review </w:t>
      </w:r>
      <w:r w:rsidRPr="008403B2">
        <w:t xml:space="preserve">the </w:t>
      </w:r>
      <w:r w:rsidRPr="00A74AF3">
        <w:rPr>
          <w:rFonts w:ascii="r_ansi" w:hAnsi="r_ansi" w:cs="r_ansi"/>
          <w:i/>
          <w:iCs/>
          <w:color w:val="auto"/>
          <w:sz w:val="20"/>
        </w:rPr>
        <w:t>OneVA Pharmacy Prescription Report</w:t>
      </w:r>
      <w:r>
        <w:rPr>
          <w:rFonts w:ascii="r_ansi" w:hAnsi="r_ansi" w:cs="r_ansi"/>
          <w:color w:val="auto"/>
          <w:sz w:val="20"/>
        </w:rPr>
        <w:t xml:space="preserve"> [PSO REMOTE RX REPORT]</w:t>
      </w:r>
      <w:r w:rsidRPr="00861596" w:rsidDel="00652A94">
        <w:t xml:space="preserve"> </w:t>
      </w:r>
      <w:r w:rsidRPr="00861596">
        <w:t xml:space="preserve">and manually release prescriptions filled by other stations. Recommended frequency of </w:t>
      </w:r>
      <w:r w:rsidR="00DE3857">
        <w:t>reviewing</w:t>
      </w:r>
      <w:r w:rsidR="00DE3857" w:rsidRPr="00861596">
        <w:t xml:space="preserve"> </w:t>
      </w:r>
      <w:r w:rsidRPr="00861596">
        <w:t>report is no less than weekly.</w:t>
      </w:r>
    </w:p>
    <w:p w14:paraId="53F38DDB" w14:textId="77777777" w:rsidR="00C32027" w:rsidRPr="00104C7F" w:rsidRDefault="00C32027" w:rsidP="00953AC7">
      <w:pPr>
        <w:pStyle w:val="BodyTextIndent"/>
        <w:ind w:left="720"/>
      </w:pPr>
      <w:r w:rsidRPr="00104C7F">
        <w:t>Audience: Pharmacy</w:t>
      </w:r>
    </w:p>
    <w:p w14:paraId="4195FC73" w14:textId="77777777" w:rsidR="00C32027" w:rsidRPr="00104C7F" w:rsidRDefault="00C32027" w:rsidP="007E11F9">
      <w:pPr>
        <w:pStyle w:val="BodyText"/>
        <w:numPr>
          <w:ilvl w:val="0"/>
          <w:numId w:val="121"/>
        </w:numPr>
        <w:spacing w:after="0"/>
        <w:rPr>
          <w:color w:val="auto"/>
        </w:rPr>
      </w:pPr>
      <w:r w:rsidRPr="00104C7F">
        <w:rPr>
          <w:color w:val="auto"/>
        </w:rPr>
        <w:t>How does OneVA pharmacy select the drug from my drug file?</w:t>
      </w:r>
    </w:p>
    <w:p w14:paraId="3202A537" w14:textId="6FAE8FE9" w:rsidR="00C32027" w:rsidRPr="00861596" w:rsidRDefault="00C32027" w:rsidP="00AB284C">
      <w:pPr>
        <w:pStyle w:val="BodyTextIndent"/>
        <w:ind w:left="720"/>
      </w:pPr>
      <w:r w:rsidRPr="00104C7F">
        <w:t xml:space="preserve">The original prescription resides in </w:t>
      </w:r>
      <w:r w:rsidR="00E604B1" w:rsidRPr="00104C7F">
        <w:rPr>
          <w:lang w:val="en-US"/>
        </w:rPr>
        <w:t>HealthShare</w:t>
      </w:r>
      <w:r w:rsidR="003B2C64" w:rsidRPr="00104C7F">
        <w:rPr>
          <w:lang w:val="en-US"/>
        </w:rPr>
        <w:t xml:space="preserve">'s </w:t>
      </w:r>
      <w:r w:rsidR="00072B85" w:rsidRPr="00104C7F">
        <w:rPr>
          <w:lang w:val="en-US"/>
        </w:rPr>
        <w:t xml:space="preserve">Summary Document Architecture </w:t>
      </w:r>
      <w:r w:rsidR="001F3A1E" w:rsidRPr="00104C7F">
        <w:rPr>
          <w:lang w:val="en-US"/>
        </w:rPr>
        <w:t>(</w:t>
      </w:r>
      <w:r w:rsidR="003B2C64" w:rsidRPr="00104C7F">
        <w:rPr>
          <w:lang w:val="en-US"/>
        </w:rPr>
        <w:t>SDA</w:t>
      </w:r>
      <w:r w:rsidR="001F3A1E" w:rsidRPr="00104C7F">
        <w:rPr>
          <w:lang w:val="en-US"/>
        </w:rPr>
        <w:t>)</w:t>
      </w:r>
      <w:r w:rsidR="00872ECF" w:rsidRPr="00104C7F">
        <w:rPr>
          <w:lang w:val="en-US"/>
        </w:rPr>
        <w:t>.</w:t>
      </w:r>
      <w:r w:rsidRPr="00104C7F">
        <w:t xml:space="preserve"> OneVA</w:t>
      </w:r>
      <w:r w:rsidRPr="00861596">
        <w:t xml:space="preserve"> pharmacy identifies the national drug file (NDF) “VA Product” for the prescription. Matching drugs in your local drug file are identified based on that NDF product. If there is a 1:1 match found, OneVA pharmacy will recommend that drug. If there are multiple possible matches found, OneVA pharmacy will present a pick list to select from.</w:t>
      </w:r>
    </w:p>
    <w:p w14:paraId="2A88F5DD" w14:textId="77777777" w:rsidR="00C32027" w:rsidRPr="00861596" w:rsidRDefault="00C32027" w:rsidP="00953AC7">
      <w:pPr>
        <w:pStyle w:val="BodyTextIndent"/>
        <w:ind w:left="720"/>
      </w:pPr>
      <w:r w:rsidRPr="00861596">
        <w:t>Audience: Pharmacy</w:t>
      </w:r>
    </w:p>
    <w:p w14:paraId="634CF2AE" w14:textId="77777777" w:rsidR="00C32027" w:rsidRPr="00861596" w:rsidRDefault="00C32027" w:rsidP="008403B2">
      <w:pPr>
        <w:pStyle w:val="BodyText"/>
        <w:numPr>
          <w:ilvl w:val="0"/>
          <w:numId w:val="121"/>
        </w:numPr>
        <w:spacing w:after="0"/>
      </w:pPr>
      <w:r w:rsidRPr="00861596">
        <w:t>How much information can you see from the Host prescription file?</w:t>
      </w:r>
    </w:p>
    <w:p w14:paraId="1A06DD6C" w14:textId="4614A483" w:rsidR="00C32027" w:rsidRPr="00861596" w:rsidRDefault="00C32027" w:rsidP="00AB284C">
      <w:pPr>
        <w:pStyle w:val="BodyTextIndent"/>
        <w:ind w:left="720"/>
      </w:pPr>
      <w:r w:rsidRPr="00861596">
        <w:t xml:space="preserve">OneVA pharmacy displays a limited subset of the prescription. Once the patient is registered, </w:t>
      </w:r>
      <w:r w:rsidR="003C4A2B" w:rsidRPr="00861596">
        <w:t>VistA Web</w:t>
      </w:r>
      <w:r w:rsidRPr="00861596">
        <w:t xml:space="preserve"> can be utilized to see details of the prescription.</w:t>
      </w:r>
    </w:p>
    <w:p w14:paraId="14693468" w14:textId="77777777" w:rsidR="00C32027" w:rsidRPr="00861596" w:rsidRDefault="00C32027" w:rsidP="00953AC7">
      <w:pPr>
        <w:pStyle w:val="BodyTextIndent"/>
        <w:ind w:left="720"/>
      </w:pPr>
      <w:r w:rsidRPr="00861596">
        <w:t>Audience: Pharmacy</w:t>
      </w:r>
    </w:p>
    <w:p w14:paraId="230C27CA" w14:textId="77777777" w:rsidR="00C32027" w:rsidRPr="00861596" w:rsidRDefault="00C32027" w:rsidP="008403B2">
      <w:pPr>
        <w:pStyle w:val="BodyText"/>
        <w:numPr>
          <w:ilvl w:val="0"/>
          <w:numId w:val="121"/>
        </w:numPr>
        <w:spacing w:after="0"/>
      </w:pPr>
      <w:r w:rsidRPr="00861596">
        <w:t>What if the original prescription uses an abbreviation that is not in our instruction file?</w:t>
      </w:r>
    </w:p>
    <w:p w14:paraId="245F3817" w14:textId="77777777" w:rsidR="00C32027" w:rsidRPr="00861596" w:rsidRDefault="00C32027" w:rsidP="00AB284C">
      <w:pPr>
        <w:pStyle w:val="BodyTextIndent"/>
        <w:ind w:left="720"/>
      </w:pPr>
      <w:r w:rsidRPr="00861596">
        <w:t>The prescription label is generated from the host prescription file. This is consistent with how CMOP processes prescriptions.</w:t>
      </w:r>
    </w:p>
    <w:p w14:paraId="73F79DAC" w14:textId="77777777" w:rsidR="00C32027" w:rsidRPr="00861596" w:rsidRDefault="00C32027" w:rsidP="00953AC7">
      <w:pPr>
        <w:pStyle w:val="BodyTextIndent"/>
        <w:ind w:left="720"/>
      </w:pPr>
      <w:r w:rsidRPr="00861596">
        <w:t>Audience: Pharmacy</w:t>
      </w:r>
    </w:p>
    <w:p w14:paraId="7D68CF15" w14:textId="77777777" w:rsidR="00C32027" w:rsidRPr="00861596" w:rsidRDefault="00C32027" w:rsidP="008403B2">
      <w:pPr>
        <w:pStyle w:val="BodyText"/>
        <w:numPr>
          <w:ilvl w:val="0"/>
          <w:numId w:val="121"/>
        </w:numPr>
        <w:spacing w:after="0"/>
      </w:pPr>
      <w:r w:rsidRPr="00861596">
        <w:t>OneVA pharmacy reports show cost information, which system is used to calculate medication cost?</w:t>
      </w:r>
    </w:p>
    <w:p w14:paraId="38DD65B8" w14:textId="77777777" w:rsidR="00C32027" w:rsidRPr="00861596" w:rsidRDefault="00C32027" w:rsidP="00953AC7">
      <w:pPr>
        <w:pStyle w:val="BodyTextIndent"/>
        <w:ind w:left="720"/>
      </w:pPr>
      <w:r w:rsidRPr="00861596">
        <w:t>The dispensing system’s cost is used in the report.</w:t>
      </w:r>
    </w:p>
    <w:p w14:paraId="20941EE2" w14:textId="77777777" w:rsidR="00C32027" w:rsidRPr="00861596" w:rsidRDefault="00C32027" w:rsidP="00953AC7">
      <w:pPr>
        <w:pStyle w:val="BodyTextIndent"/>
        <w:ind w:left="720"/>
      </w:pPr>
      <w:r w:rsidRPr="00861596">
        <w:t>Audience: Pharmacy</w:t>
      </w:r>
    </w:p>
    <w:p w14:paraId="6D71922D" w14:textId="77777777" w:rsidR="00C32027" w:rsidRPr="00861596" w:rsidRDefault="00C32027" w:rsidP="008403B2">
      <w:pPr>
        <w:pStyle w:val="BodyText"/>
        <w:numPr>
          <w:ilvl w:val="0"/>
          <w:numId w:val="121"/>
        </w:numPr>
        <w:spacing w:after="0"/>
      </w:pPr>
      <w:r w:rsidRPr="00861596">
        <w:t>Can I send an OneVA Pharmacy prescription to automation via the Outpatient Pharmacy Automation Interfaces (OPAI)?</w:t>
      </w:r>
    </w:p>
    <w:p w14:paraId="3901AC87" w14:textId="7CA83286" w:rsidR="00C32027" w:rsidRPr="00861596" w:rsidRDefault="00C32027" w:rsidP="00AB284C">
      <w:pPr>
        <w:pStyle w:val="BodyTextIndent"/>
        <w:ind w:left="720"/>
      </w:pPr>
      <w:r>
        <w:t xml:space="preserve">Yes, patch PSO*7*643 allows OneVA Pharmacy prescription refills and partial fills to be sent to an </w:t>
      </w:r>
      <w:r w:rsidR="00FA22D8" w:rsidRPr="00025E87">
        <w:t>external automated dispensing robot</w:t>
      </w:r>
      <w:r>
        <w:t xml:space="preserve"> via the OPAI.</w:t>
      </w:r>
    </w:p>
    <w:p w14:paraId="10448B57" w14:textId="77777777" w:rsidR="00C32027" w:rsidRPr="00861596" w:rsidRDefault="00C32027" w:rsidP="00953AC7">
      <w:pPr>
        <w:pStyle w:val="BodyTextIndent"/>
        <w:ind w:left="720"/>
      </w:pPr>
      <w:r w:rsidRPr="00861596">
        <w:t>Audience: Pharmacy</w:t>
      </w:r>
    </w:p>
    <w:p w14:paraId="30A24958" w14:textId="77777777" w:rsidR="00C32027" w:rsidRPr="00861596" w:rsidRDefault="00C32027" w:rsidP="008403B2">
      <w:pPr>
        <w:pStyle w:val="BodyText"/>
        <w:numPr>
          <w:ilvl w:val="0"/>
          <w:numId w:val="121"/>
        </w:numPr>
        <w:spacing w:after="0"/>
      </w:pPr>
      <w:r w:rsidRPr="00861596">
        <w:t>If a patient is requesting a medication that requires in-clinic administration, could I use OneVA pharmacy?</w:t>
      </w:r>
    </w:p>
    <w:p w14:paraId="5CE48C69" w14:textId="77777777" w:rsidR="00C32027" w:rsidRPr="00861596" w:rsidRDefault="00C32027" w:rsidP="00AB284C">
      <w:pPr>
        <w:pStyle w:val="BodyTextIndent"/>
        <w:ind w:left="720"/>
      </w:pPr>
      <w:r w:rsidRPr="00861596">
        <w:t>OneVA pharmacy functionality is intended for outpatient prescriptions to be dispensed at the Pharmacy window.</w:t>
      </w:r>
    </w:p>
    <w:p w14:paraId="46EB7102" w14:textId="77777777" w:rsidR="00C32027" w:rsidRPr="00861596" w:rsidRDefault="00C32027" w:rsidP="00953AC7">
      <w:pPr>
        <w:pStyle w:val="BodyTextIndent"/>
        <w:ind w:left="720"/>
      </w:pPr>
      <w:r w:rsidRPr="00861596">
        <w:t>Audience: Pharmacy</w:t>
      </w:r>
    </w:p>
    <w:p w14:paraId="515B43E6" w14:textId="77777777" w:rsidR="00C32027" w:rsidRPr="00861596" w:rsidRDefault="00C32027" w:rsidP="008403B2">
      <w:pPr>
        <w:pStyle w:val="BodyText"/>
        <w:keepNext/>
        <w:numPr>
          <w:ilvl w:val="0"/>
          <w:numId w:val="121"/>
        </w:numPr>
        <w:spacing w:after="0"/>
      </w:pPr>
      <w:r w:rsidRPr="00861596">
        <w:t>How will a patient be notified that their OneVA prescription is ready for pick up?</w:t>
      </w:r>
    </w:p>
    <w:p w14:paraId="3548B728" w14:textId="72E3852D" w:rsidR="00C32027" w:rsidRPr="00861596" w:rsidRDefault="00C32027" w:rsidP="00AB284C">
      <w:pPr>
        <w:pStyle w:val="BodyTextIndent"/>
        <w:ind w:left="720"/>
      </w:pPr>
      <w:r w:rsidRPr="00861596">
        <w:t>OneVA Pharmacy does not interface with prescription ready notification boards. Consider alternative p</w:t>
      </w:r>
      <w:r w:rsidRPr="00025E87">
        <w:t xml:space="preserve">rocesses and workflow. If however, the OneVA Pharmacy refill/partial fill is sent to an </w:t>
      </w:r>
      <w:r w:rsidR="00FA22D8" w:rsidRPr="00025E87">
        <w:t>external automated dispensing robot</w:t>
      </w:r>
      <w:r w:rsidRPr="00025E87">
        <w:t xml:space="preserve"> via</w:t>
      </w:r>
      <w:r w:rsidRPr="00CA1F8F">
        <w:t xml:space="preserve"> the OPAI, the patient will be notified that their OneVA prescription </w:t>
      </w:r>
      <w:r w:rsidR="006A20DD" w:rsidRPr="00CA1F8F">
        <w:t xml:space="preserve">is </w:t>
      </w:r>
      <w:r w:rsidRPr="00CA1F8F">
        <w:t>ready for pick up.</w:t>
      </w:r>
    </w:p>
    <w:p w14:paraId="1ED8FC0F" w14:textId="72E4E69A" w:rsidR="00B40354" w:rsidRPr="00F13EC2" w:rsidRDefault="00B40354" w:rsidP="00072DF4">
      <w:pPr>
        <w:pStyle w:val="Heading1"/>
      </w:pPr>
      <w:bookmarkStart w:id="428" w:name="_Toc122007608"/>
      <w:bookmarkStart w:id="429" w:name="_Toc164773943"/>
      <w:bookmarkEnd w:id="428"/>
      <w:r w:rsidRPr="003F3AC8">
        <w:t>Appendix D:</w:t>
      </w:r>
      <w:r w:rsidRPr="005976FA">
        <w:t xml:space="preserve"> Glossary</w:t>
      </w:r>
      <w:bookmarkEnd w:id="429"/>
    </w:p>
    <w:p w14:paraId="054A7C15" w14:textId="77777777" w:rsidR="00B40354" w:rsidRPr="00714B20" w:rsidRDefault="00B40354" w:rsidP="00B40354">
      <w:pPr>
        <w:pStyle w:val="BodyText"/>
        <w:rPr>
          <w:rFonts w:eastAsia="MS Mincho"/>
        </w:rPr>
      </w:pPr>
      <w:r w:rsidRPr="00714B20">
        <w:rPr>
          <w:rFonts w:eastAsia="MS Mincho"/>
        </w:rPr>
        <w:t>The following table provides definitions for common acronyms and terms used in this manual.</w:t>
      </w:r>
    </w:p>
    <w:p w14:paraId="1586E0B0" w14:textId="3CE7F811" w:rsidR="00B40354" w:rsidRPr="008771C8" w:rsidRDefault="00B40354" w:rsidP="00953AC7">
      <w:pPr>
        <w:pStyle w:val="Caption"/>
        <w:jc w:val="center"/>
      </w:pPr>
      <w:bookmarkStart w:id="430" w:name="_Toc161303722"/>
      <w:r w:rsidRPr="008771C8">
        <w:t xml:space="preserve">Table </w:t>
      </w:r>
      <w:r>
        <w:fldChar w:fldCharType="begin"/>
      </w:r>
      <w:r>
        <w:instrText>SEQ Table \* ARABIC</w:instrText>
      </w:r>
      <w:r>
        <w:fldChar w:fldCharType="separate"/>
      </w:r>
      <w:r w:rsidR="00D12230">
        <w:rPr>
          <w:noProof/>
        </w:rPr>
        <w:t>3</w:t>
      </w:r>
      <w:r>
        <w:fldChar w:fldCharType="end"/>
      </w:r>
      <w:r w:rsidRPr="008771C8">
        <w:t>: Glossary</w:t>
      </w:r>
      <w:bookmarkEnd w:id="430"/>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1E0" w:firstRow="1" w:lastRow="1" w:firstColumn="1" w:lastColumn="1" w:noHBand="0" w:noVBand="0"/>
      </w:tblPr>
      <w:tblGrid>
        <w:gridCol w:w="2423"/>
        <w:gridCol w:w="6917"/>
      </w:tblGrid>
      <w:tr w:rsidR="00B40354" w:rsidRPr="007915FC" w14:paraId="7B775150" w14:textId="77777777" w:rsidTr="00495032">
        <w:trPr>
          <w:cantSplit/>
          <w:tblHeader/>
        </w:trPr>
        <w:tc>
          <w:tcPr>
            <w:tcW w:w="1297" w:type="pct"/>
            <w:shd w:val="clear" w:color="auto" w:fill="D9D9D9" w:themeFill="background1" w:themeFillShade="D9"/>
            <w:vAlign w:val="center"/>
          </w:tcPr>
          <w:p w14:paraId="7266761C" w14:textId="77777777" w:rsidR="00B40354" w:rsidRPr="007915FC" w:rsidRDefault="00B40354" w:rsidP="00495032">
            <w:pPr>
              <w:pStyle w:val="TableHeading"/>
            </w:pPr>
            <w:r w:rsidRPr="007915FC">
              <w:t>Acronym/Term</w:t>
            </w:r>
          </w:p>
        </w:tc>
        <w:tc>
          <w:tcPr>
            <w:tcW w:w="3703" w:type="pct"/>
            <w:shd w:val="clear" w:color="auto" w:fill="D9D9D9" w:themeFill="background1" w:themeFillShade="D9"/>
            <w:vAlign w:val="center"/>
          </w:tcPr>
          <w:p w14:paraId="5FCDF686" w14:textId="77777777" w:rsidR="00B40354" w:rsidRPr="007915FC" w:rsidRDefault="00B40354" w:rsidP="00495032">
            <w:pPr>
              <w:pStyle w:val="TableHeading"/>
            </w:pPr>
            <w:r w:rsidRPr="007915FC">
              <w:t>Definition</w:t>
            </w:r>
          </w:p>
        </w:tc>
      </w:tr>
      <w:tr w:rsidR="00B40354" w:rsidRPr="007915FC" w14:paraId="14026EEB" w14:textId="77777777" w:rsidTr="00495032">
        <w:trPr>
          <w:cantSplit/>
        </w:trPr>
        <w:tc>
          <w:tcPr>
            <w:tcW w:w="1297" w:type="pct"/>
          </w:tcPr>
          <w:p w14:paraId="2B7753B7" w14:textId="77777777" w:rsidR="00B40354" w:rsidRPr="007915FC" w:rsidRDefault="00B40354" w:rsidP="00495032">
            <w:pPr>
              <w:pStyle w:val="TableText"/>
            </w:pPr>
            <w:r w:rsidRPr="007915FC">
              <w:t>Action Profile</w:t>
            </w:r>
          </w:p>
        </w:tc>
        <w:tc>
          <w:tcPr>
            <w:tcW w:w="3703" w:type="pct"/>
          </w:tcPr>
          <w:p w14:paraId="1BD34B74" w14:textId="77777777" w:rsidR="00B40354" w:rsidRPr="007915FC" w:rsidRDefault="00B40354" w:rsidP="00495032">
            <w:pPr>
              <w:pStyle w:val="TableText"/>
            </w:pPr>
            <w:r w:rsidRPr="007915FC">
              <w:t>A list of all active and recently canceled or expired prescriptions for a patient sorted by classification. This profile also includes a signature line for each prescription to allow the physician to cancel or renew it.</w:t>
            </w:r>
          </w:p>
        </w:tc>
      </w:tr>
      <w:tr w:rsidR="00B40354" w:rsidRPr="007915FC" w14:paraId="383049DC" w14:textId="77777777" w:rsidTr="00495032">
        <w:trPr>
          <w:cantSplit/>
        </w:trPr>
        <w:tc>
          <w:tcPr>
            <w:tcW w:w="1297" w:type="pct"/>
          </w:tcPr>
          <w:p w14:paraId="3C65F5AD" w14:textId="77777777" w:rsidR="00B40354" w:rsidRPr="007915FC" w:rsidRDefault="00B40354" w:rsidP="00495032">
            <w:pPr>
              <w:pStyle w:val="TableText"/>
            </w:pPr>
            <w:r w:rsidRPr="007915FC">
              <w:t>Activity Log</w:t>
            </w:r>
          </w:p>
        </w:tc>
        <w:tc>
          <w:tcPr>
            <w:tcW w:w="3703" w:type="pct"/>
          </w:tcPr>
          <w:p w14:paraId="2E8ED28D" w14:textId="77777777" w:rsidR="00B40354" w:rsidRPr="007915FC" w:rsidRDefault="00B40354" w:rsidP="00495032">
            <w:pPr>
              <w:pStyle w:val="TableText"/>
            </w:pPr>
            <w:r w:rsidRPr="007915FC">
              <w:t>A log, by date, of changes made to or actions taken on a prescription. An entry is made in this log each time the prescription is edited, canceled, reinstated after being canceled, or renewed. An entry will be made into this log each time a label is reprinted. A CMOP activity log will contain information related to CMOP dispensing activities.</w:t>
            </w:r>
          </w:p>
        </w:tc>
      </w:tr>
      <w:tr w:rsidR="00B40354" w:rsidRPr="007915FC" w14:paraId="4726D0B1" w14:textId="77777777" w:rsidTr="00495032">
        <w:trPr>
          <w:cantSplit/>
        </w:trPr>
        <w:tc>
          <w:tcPr>
            <w:tcW w:w="1297" w:type="pct"/>
          </w:tcPr>
          <w:p w14:paraId="3DBBF860" w14:textId="77777777" w:rsidR="00B40354" w:rsidRPr="007915FC" w:rsidRDefault="00B40354" w:rsidP="00495032">
            <w:pPr>
              <w:pStyle w:val="TableText"/>
            </w:pPr>
            <w:r w:rsidRPr="007915FC">
              <w:t>Allergy/ADR Information</w:t>
            </w:r>
          </w:p>
        </w:tc>
        <w:tc>
          <w:tcPr>
            <w:tcW w:w="3703" w:type="pct"/>
          </w:tcPr>
          <w:p w14:paraId="6F345ED4" w14:textId="77777777" w:rsidR="00B40354" w:rsidRPr="007915FC" w:rsidRDefault="00B40354" w:rsidP="00495032">
            <w:pPr>
              <w:pStyle w:val="TableText"/>
            </w:pPr>
            <w:r w:rsidRPr="007915FC">
              <w:t>Includes non-verified and verified allergy and/or adverse reaction information as defined in the Adverse Reaction Tracking (ART) package. The allergy data is sorted by type (DRUG, OTHER, FOOD). If no data is found for a category, the heading for that category is not displayed.</w:t>
            </w:r>
          </w:p>
        </w:tc>
      </w:tr>
      <w:tr w:rsidR="00B40354" w:rsidRPr="007915FC" w14:paraId="7F9B15CD" w14:textId="77777777" w:rsidTr="00495032">
        <w:trPr>
          <w:cantSplit/>
        </w:trPr>
        <w:tc>
          <w:tcPr>
            <w:tcW w:w="1297" w:type="pct"/>
          </w:tcPr>
          <w:p w14:paraId="372102DF" w14:textId="77777777" w:rsidR="00B40354" w:rsidRPr="007915FC" w:rsidRDefault="00B40354" w:rsidP="00495032">
            <w:pPr>
              <w:pStyle w:val="TableText"/>
            </w:pPr>
            <w:r w:rsidRPr="007915FC">
              <w:t>Allergy Order Checks</w:t>
            </w:r>
          </w:p>
        </w:tc>
        <w:tc>
          <w:tcPr>
            <w:tcW w:w="3703" w:type="pct"/>
          </w:tcPr>
          <w:p w14:paraId="0878066C" w14:textId="3C233FA8" w:rsidR="00B40354" w:rsidRPr="007915FC" w:rsidRDefault="00B40354" w:rsidP="00495032">
            <w:pPr>
              <w:pStyle w:val="TableText"/>
            </w:pPr>
            <w:r w:rsidRPr="007915FC">
              <w:t>The process that compares the drugs prescribed for a patient against that patient’s recorded allergies</w:t>
            </w:r>
            <w:r w:rsidR="00DC675A">
              <w:t>.</w:t>
            </w:r>
          </w:p>
        </w:tc>
      </w:tr>
      <w:tr w:rsidR="00B40354" w:rsidRPr="007915FC" w14:paraId="278FCCC3" w14:textId="77777777" w:rsidTr="00495032">
        <w:trPr>
          <w:cantSplit/>
        </w:trPr>
        <w:tc>
          <w:tcPr>
            <w:tcW w:w="1297" w:type="pct"/>
          </w:tcPr>
          <w:p w14:paraId="7BA05EFE" w14:textId="77777777" w:rsidR="00B40354" w:rsidRPr="007915FC" w:rsidRDefault="00B40354" w:rsidP="00495032">
            <w:pPr>
              <w:pStyle w:val="TableText"/>
            </w:pPr>
            <w:r w:rsidRPr="007915FC">
              <w:t>AMIS</w:t>
            </w:r>
          </w:p>
        </w:tc>
        <w:tc>
          <w:tcPr>
            <w:tcW w:w="3703" w:type="pct"/>
          </w:tcPr>
          <w:p w14:paraId="52692A7D" w14:textId="4382B756" w:rsidR="00B40354" w:rsidRPr="007915FC" w:rsidRDefault="00B40354" w:rsidP="00495032">
            <w:pPr>
              <w:pStyle w:val="TableText"/>
            </w:pPr>
            <w:r w:rsidRPr="007915FC">
              <w:t>Automated Management Information System</w:t>
            </w:r>
          </w:p>
        </w:tc>
      </w:tr>
      <w:tr w:rsidR="00B40354" w:rsidRPr="007915FC" w14:paraId="182A9377" w14:textId="77777777" w:rsidTr="00495032">
        <w:trPr>
          <w:cantSplit/>
        </w:trPr>
        <w:tc>
          <w:tcPr>
            <w:tcW w:w="1297" w:type="pct"/>
          </w:tcPr>
          <w:p w14:paraId="52AF1607" w14:textId="77777777" w:rsidR="00B40354" w:rsidRPr="007915FC" w:rsidRDefault="00B40354" w:rsidP="00495032">
            <w:pPr>
              <w:pStyle w:val="TableText"/>
            </w:pPr>
            <w:r w:rsidRPr="007915FC">
              <w:t>Answer Sheet</w:t>
            </w:r>
          </w:p>
        </w:tc>
        <w:tc>
          <w:tcPr>
            <w:tcW w:w="3703" w:type="pct"/>
          </w:tcPr>
          <w:p w14:paraId="21ECE56F" w14:textId="77777777" w:rsidR="00B40354" w:rsidRPr="007915FC" w:rsidRDefault="00B40354" w:rsidP="00495032">
            <w:pPr>
              <w:pStyle w:val="TableText"/>
            </w:pPr>
            <w:r w:rsidRPr="007915FC">
              <w:t>An entry in the DUE ANSWER SHEET file. It contains the questions and answers of a DUE questionnaire. This term is also used to refer to the hard copy representation of a DUE ANSWER SHEET entry.</w:t>
            </w:r>
          </w:p>
        </w:tc>
      </w:tr>
      <w:tr w:rsidR="00B40354" w:rsidRPr="007915FC" w14:paraId="6CA9F7DF" w14:textId="77777777" w:rsidTr="00495032">
        <w:trPr>
          <w:cantSplit/>
        </w:trPr>
        <w:tc>
          <w:tcPr>
            <w:tcW w:w="1297" w:type="pct"/>
          </w:tcPr>
          <w:p w14:paraId="3468024A" w14:textId="77777777" w:rsidR="00B40354" w:rsidRPr="007915FC" w:rsidRDefault="00B40354" w:rsidP="00495032">
            <w:pPr>
              <w:pStyle w:val="TableText"/>
            </w:pPr>
            <w:r w:rsidRPr="007915FC">
              <w:t>API</w:t>
            </w:r>
          </w:p>
        </w:tc>
        <w:tc>
          <w:tcPr>
            <w:tcW w:w="3703" w:type="pct"/>
          </w:tcPr>
          <w:p w14:paraId="152CA45B" w14:textId="0DC721CD" w:rsidR="00B40354" w:rsidRPr="007915FC" w:rsidRDefault="00B40354" w:rsidP="00495032">
            <w:pPr>
              <w:pStyle w:val="TableText"/>
            </w:pPr>
            <w:r w:rsidRPr="007915FC">
              <w:t>Application Programming Interface</w:t>
            </w:r>
          </w:p>
        </w:tc>
      </w:tr>
      <w:tr w:rsidR="00B40354" w:rsidRPr="007915FC" w14:paraId="3AB49C5E" w14:textId="77777777" w:rsidTr="00495032">
        <w:trPr>
          <w:cantSplit/>
        </w:trPr>
        <w:tc>
          <w:tcPr>
            <w:tcW w:w="1297" w:type="pct"/>
          </w:tcPr>
          <w:p w14:paraId="4F97046C" w14:textId="77777777" w:rsidR="00B40354" w:rsidRPr="007915FC" w:rsidRDefault="00B40354" w:rsidP="00495032">
            <w:pPr>
              <w:pStyle w:val="TableText"/>
            </w:pPr>
            <w:r w:rsidRPr="007915FC">
              <w:t>APSP</w:t>
            </w:r>
          </w:p>
        </w:tc>
        <w:tc>
          <w:tcPr>
            <w:tcW w:w="3703" w:type="pct"/>
          </w:tcPr>
          <w:p w14:paraId="6F9177FA" w14:textId="77777777" w:rsidR="00B40354" w:rsidRPr="007915FC" w:rsidRDefault="00B40354" w:rsidP="00495032">
            <w:pPr>
              <w:pStyle w:val="TableText"/>
            </w:pPr>
            <w:r w:rsidRPr="007915FC">
              <w:t>Originally Indian Health Service Pharmacy's name space now owned by the Outpatient Pharmacy software.</w:t>
            </w:r>
          </w:p>
        </w:tc>
      </w:tr>
      <w:tr w:rsidR="00B40354" w:rsidRPr="007915FC" w14:paraId="1B9AE402" w14:textId="77777777" w:rsidTr="00495032">
        <w:trPr>
          <w:cantSplit/>
        </w:trPr>
        <w:tc>
          <w:tcPr>
            <w:tcW w:w="1297" w:type="pct"/>
          </w:tcPr>
          <w:p w14:paraId="3DDFA761" w14:textId="77777777" w:rsidR="00B40354" w:rsidRPr="007915FC" w:rsidRDefault="00B40354" w:rsidP="00495032">
            <w:pPr>
              <w:pStyle w:val="TableText"/>
            </w:pPr>
            <w:r w:rsidRPr="007915FC">
              <w:t>BSA</w:t>
            </w:r>
          </w:p>
        </w:tc>
        <w:tc>
          <w:tcPr>
            <w:tcW w:w="3703" w:type="pct"/>
          </w:tcPr>
          <w:p w14:paraId="4824F6ED" w14:textId="77777777" w:rsidR="00B40354" w:rsidRPr="007915FC" w:rsidRDefault="00B40354" w:rsidP="00495032">
            <w:pPr>
              <w:pStyle w:val="TableText"/>
            </w:pPr>
            <w:r w:rsidRPr="007915FC">
              <w:t>Body Surface Area. The Dubois formula is used to calculate the Body Surface Area using the following formula:</w:t>
            </w:r>
          </w:p>
          <w:p w14:paraId="4D21AEE6" w14:textId="77777777" w:rsidR="00B40354" w:rsidRPr="007915FC" w:rsidRDefault="00B40354" w:rsidP="00495032">
            <w:pPr>
              <w:pStyle w:val="TableText"/>
              <w:jc w:val="center"/>
            </w:pPr>
            <w:r w:rsidRPr="007915FC">
              <w:t>BSA (m²) = 0.20247 x Height (m)0.725 x Weight (kg)0.425</w:t>
            </w:r>
          </w:p>
          <w:p w14:paraId="203F8E5D" w14:textId="77777777" w:rsidR="00B40354" w:rsidRPr="007915FC" w:rsidRDefault="00B40354" w:rsidP="00495032">
            <w:pPr>
              <w:pStyle w:val="TableText"/>
            </w:pPr>
            <w:r w:rsidRPr="007915FC">
              <w:t>The equation is performed using the most recent patient height and weight values that are entered into the vitals package.</w:t>
            </w:r>
          </w:p>
          <w:p w14:paraId="41455356" w14:textId="77777777" w:rsidR="00B40354" w:rsidRPr="007915FC" w:rsidRDefault="00B40354" w:rsidP="00495032">
            <w:pPr>
              <w:pStyle w:val="TableText"/>
            </w:pPr>
            <w:r w:rsidRPr="007915FC">
              <w:t>The calculation is not intended to be a replacement for independent clinical judgment.</w:t>
            </w:r>
          </w:p>
        </w:tc>
      </w:tr>
      <w:tr w:rsidR="00B40354" w:rsidRPr="007915FC" w14:paraId="5866C7CE" w14:textId="77777777" w:rsidTr="00495032">
        <w:trPr>
          <w:cantSplit/>
        </w:trPr>
        <w:tc>
          <w:tcPr>
            <w:tcW w:w="1297" w:type="pct"/>
          </w:tcPr>
          <w:p w14:paraId="2029EB6F" w14:textId="77777777" w:rsidR="00B40354" w:rsidRPr="007915FC" w:rsidRDefault="00B40354" w:rsidP="00495032">
            <w:pPr>
              <w:pStyle w:val="TableText"/>
            </w:pPr>
            <w:r w:rsidRPr="007915FC">
              <w:t>Bypass</w:t>
            </w:r>
          </w:p>
        </w:tc>
        <w:tc>
          <w:tcPr>
            <w:tcW w:w="3703" w:type="pct"/>
          </w:tcPr>
          <w:p w14:paraId="0339B87A" w14:textId="77777777" w:rsidR="00B40354" w:rsidRPr="007915FC" w:rsidRDefault="00B40354" w:rsidP="00495032">
            <w:pPr>
              <w:pStyle w:val="TableText"/>
            </w:pPr>
            <w:r w:rsidRPr="007915FC">
              <w:t>Take no action on a medication order.</w:t>
            </w:r>
          </w:p>
        </w:tc>
      </w:tr>
      <w:tr w:rsidR="00B40354" w:rsidRPr="007915FC" w14:paraId="7A8B1670" w14:textId="77777777" w:rsidTr="00495032">
        <w:trPr>
          <w:cantSplit/>
        </w:trPr>
        <w:tc>
          <w:tcPr>
            <w:tcW w:w="1297" w:type="pct"/>
          </w:tcPr>
          <w:p w14:paraId="7A0C1F79" w14:textId="77777777" w:rsidR="00B40354" w:rsidRPr="007915FC" w:rsidRDefault="00B40354" w:rsidP="00495032">
            <w:pPr>
              <w:pStyle w:val="TableText"/>
            </w:pPr>
            <w:r w:rsidRPr="007915FC">
              <w:t>CHAMPVA</w:t>
            </w:r>
          </w:p>
        </w:tc>
        <w:tc>
          <w:tcPr>
            <w:tcW w:w="3703" w:type="pct"/>
          </w:tcPr>
          <w:p w14:paraId="3E205C8B" w14:textId="77777777" w:rsidR="00B40354" w:rsidRPr="007915FC" w:rsidRDefault="00B40354" w:rsidP="00495032">
            <w:pPr>
              <w:pStyle w:val="TableText"/>
            </w:pPr>
            <w:r w:rsidRPr="007915FC">
              <w:t>CHAMPVA (Civilian Health and Medical Program of the Department of Veterans Affairs) is a cost-shared health benefits program established for the dependents and survivors of certain severely disabled and/or deceased veterans.</w:t>
            </w:r>
          </w:p>
        </w:tc>
      </w:tr>
      <w:tr w:rsidR="00B40354" w:rsidRPr="007915FC" w14:paraId="78DF6479" w14:textId="77777777" w:rsidTr="00495032">
        <w:trPr>
          <w:cantSplit/>
        </w:trPr>
        <w:tc>
          <w:tcPr>
            <w:tcW w:w="1297" w:type="pct"/>
          </w:tcPr>
          <w:p w14:paraId="44E8ADA4" w14:textId="77777777" w:rsidR="00B40354" w:rsidRPr="007915FC" w:rsidRDefault="00B40354" w:rsidP="00495032">
            <w:pPr>
              <w:pStyle w:val="TableText"/>
            </w:pPr>
            <w:r w:rsidRPr="00953AC7">
              <w:t>Clinical Reminder Order Checks (CROC)</w:t>
            </w:r>
          </w:p>
        </w:tc>
        <w:tc>
          <w:tcPr>
            <w:tcW w:w="3703" w:type="pct"/>
          </w:tcPr>
          <w:p w14:paraId="2D5A363C" w14:textId="77777777" w:rsidR="00B40354" w:rsidRPr="007915FC" w:rsidRDefault="00B40354" w:rsidP="00495032">
            <w:pPr>
              <w:pStyle w:val="TableText"/>
            </w:pPr>
            <w:r w:rsidRPr="007915FC">
              <w:t>CPRS Order Checks that use Clinical Reminder functionality, both reminder terms and reminder definitions, to perform checks for groups of orderable items.</w:t>
            </w:r>
          </w:p>
        </w:tc>
      </w:tr>
      <w:tr w:rsidR="00B40354" w:rsidRPr="007915FC" w14:paraId="6C8A0138" w14:textId="77777777" w:rsidTr="00495032">
        <w:trPr>
          <w:cantSplit/>
        </w:trPr>
        <w:tc>
          <w:tcPr>
            <w:tcW w:w="1297" w:type="pct"/>
          </w:tcPr>
          <w:p w14:paraId="2D1E7D81" w14:textId="77777777" w:rsidR="00B40354" w:rsidRPr="007915FC" w:rsidRDefault="00B40354" w:rsidP="00495032">
            <w:pPr>
              <w:pStyle w:val="TableText"/>
            </w:pPr>
            <w:r w:rsidRPr="007915FC">
              <w:t>CMOP</w:t>
            </w:r>
          </w:p>
        </w:tc>
        <w:tc>
          <w:tcPr>
            <w:tcW w:w="3703" w:type="pct"/>
          </w:tcPr>
          <w:p w14:paraId="05C187F9" w14:textId="5BDE088D" w:rsidR="00B40354" w:rsidRPr="007915FC" w:rsidRDefault="00B40354" w:rsidP="00495032">
            <w:pPr>
              <w:pStyle w:val="TableText"/>
            </w:pPr>
            <w:r w:rsidRPr="007915FC">
              <w:t>Consolidated Mail Outpatient Pharmacy</w:t>
            </w:r>
          </w:p>
        </w:tc>
      </w:tr>
      <w:tr w:rsidR="00B40354" w:rsidRPr="007915FC" w14:paraId="77FCC908" w14:textId="77777777" w:rsidTr="00495032">
        <w:trPr>
          <w:cantSplit/>
        </w:trPr>
        <w:tc>
          <w:tcPr>
            <w:tcW w:w="1297" w:type="pct"/>
          </w:tcPr>
          <w:p w14:paraId="055DB02B" w14:textId="77777777" w:rsidR="00B40354" w:rsidRPr="007915FC" w:rsidRDefault="00B40354" w:rsidP="00495032">
            <w:pPr>
              <w:pStyle w:val="TableText"/>
            </w:pPr>
            <w:r w:rsidRPr="007915FC">
              <w:br w:type="page"/>
              <w:t>CPRS</w:t>
            </w:r>
          </w:p>
        </w:tc>
        <w:tc>
          <w:tcPr>
            <w:tcW w:w="3703" w:type="pct"/>
          </w:tcPr>
          <w:p w14:paraId="763C079B" w14:textId="77777777" w:rsidR="00B40354" w:rsidRPr="007915FC" w:rsidRDefault="00B40354" w:rsidP="00495032">
            <w:pPr>
              <w:pStyle w:val="TableText"/>
            </w:pPr>
            <w:r w:rsidRPr="007915FC">
              <w:t>Computerized Patient Record System. CPRS is an entry point in VistA that allows the user to enter all necessary orders for a patient in different packages (e.g., Outpatient Pharmacy, Inpatient Pharmacy, etc.) from a single entry point.</w:t>
            </w:r>
          </w:p>
        </w:tc>
      </w:tr>
      <w:tr w:rsidR="00B40354" w:rsidRPr="007915FC" w14:paraId="70C94AD3" w14:textId="77777777" w:rsidTr="00495032">
        <w:trPr>
          <w:cantSplit/>
        </w:trPr>
        <w:tc>
          <w:tcPr>
            <w:tcW w:w="1297" w:type="pct"/>
          </w:tcPr>
          <w:p w14:paraId="37B91E56" w14:textId="77777777" w:rsidR="00B40354" w:rsidRPr="007915FC" w:rsidRDefault="00B40354" w:rsidP="00495032">
            <w:pPr>
              <w:pStyle w:val="TableText"/>
            </w:pPr>
            <w:r w:rsidRPr="007915FC">
              <w:t>CrCL</w:t>
            </w:r>
          </w:p>
        </w:tc>
        <w:tc>
          <w:tcPr>
            <w:tcW w:w="3703" w:type="pct"/>
          </w:tcPr>
          <w:p w14:paraId="53CD8868" w14:textId="77777777" w:rsidR="00B40354" w:rsidRPr="007915FC" w:rsidRDefault="00B40354" w:rsidP="00495032">
            <w:pPr>
              <w:pStyle w:val="TableText"/>
            </w:pPr>
            <w:r w:rsidRPr="007915FC">
              <w:t>Creatinine Clearance. The CrCl value which displays in the pharmacy header is identical to the CrCl value calculated in CPRS.  The formula approved by the CPRS Clinical Workgroup is the following:</w:t>
            </w:r>
          </w:p>
          <w:p w14:paraId="0EF6DC58" w14:textId="77777777" w:rsidR="00B40354" w:rsidRPr="007915FC" w:rsidRDefault="00B40354" w:rsidP="00495032">
            <w:pPr>
              <w:pStyle w:val="TableText"/>
            </w:pPr>
            <w:r w:rsidRPr="007915FC">
              <w:t>Modified Cockcroft-Gault equation using Adjusted Body Weight in kg (if ht &gt; 60in)</w:t>
            </w:r>
          </w:p>
          <w:p w14:paraId="2F6FD84A" w14:textId="77777777" w:rsidR="00B40354" w:rsidRPr="007915FC" w:rsidRDefault="00B40354" w:rsidP="00495032">
            <w:pPr>
              <w:pStyle w:val="TableText"/>
            </w:pPr>
            <w:r w:rsidRPr="007915FC">
              <w:t>This calculation is not intended to be a replacement for independent clinical judgment.</w:t>
            </w:r>
          </w:p>
        </w:tc>
      </w:tr>
      <w:tr w:rsidR="00B40354" w:rsidRPr="007915FC" w14:paraId="3C79AE41" w14:textId="77777777" w:rsidTr="00495032">
        <w:trPr>
          <w:cantSplit/>
        </w:trPr>
        <w:tc>
          <w:tcPr>
            <w:tcW w:w="1297" w:type="pct"/>
          </w:tcPr>
          <w:p w14:paraId="7548667A" w14:textId="77777777" w:rsidR="00B40354" w:rsidRPr="007915FC" w:rsidRDefault="00B40354" w:rsidP="00495032">
            <w:pPr>
              <w:pStyle w:val="TableText"/>
            </w:pPr>
            <w:r w:rsidRPr="007915FC">
              <w:t>Critical</w:t>
            </w:r>
          </w:p>
        </w:tc>
        <w:tc>
          <w:tcPr>
            <w:tcW w:w="3703" w:type="pct"/>
          </w:tcPr>
          <w:p w14:paraId="759050D3" w14:textId="77777777" w:rsidR="00B40354" w:rsidRPr="007915FC" w:rsidRDefault="00B40354" w:rsidP="00495032">
            <w:pPr>
              <w:pStyle w:val="TableText"/>
            </w:pPr>
            <w:r w:rsidRPr="007915FC">
              <w:t>Interactions with severe consequences that require some type of action (finding facts, contacting prescribers) to prevent potential serious harm.</w:t>
            </w:r>
          </w:p>
        </w:tc>
      </w:tr>
      <w:tr w:rsidR="00B40354" w:rsidRPr="007915FC" w14:paraId="4B8DA625" w14:textId="77777777" w:rsidTr="00495032">
        <w:trPr>
          <w:cantSplit/>
        </w:trPr>
        <w:tc>
          <w:tcPr>
            <w:tcW w:w="1297" w:type="pct"/>
          </w:tcPr>
          <w:p w14:paraId="231EDA58" w14:textId="77777777" w:rsidR="00B40354" w:rsidRPr="003F3AC8" w:rsidRDefault="00B40354" w:rsidP="00495032">
            <w:pPr>
              <w:pStyle w:val="TableText"/>
            </w:pPr>
            <w:r w:rsidRPr="003F3AC8">
              <w:t>DATUP</w:t>
            </w:r>
          </w:p>
        </w:tc>
        <w:tc>
          <w:tcPr>
            <w:tcW w:w="3703" w:type="pct"/>
          </w:tcPr>
          <w:p w14:paraId="71AB1691" w14:textId="0465F9F5" w:rsidR="00B40354" w:rsidRPr="007915FC" w:rsidRDefault="00B40354" w:rsidP="00495032">
            <w:pPr>
              <w:pStyle w:val="TableText"/>
            </w:pPr>
            <w:r w:rsidRPr="005976FA">
              <w:t>Data Update</w:t>
            </w:r>
            <w:r w:rsidRPr="003F3AC8">
              <w:t>. Functionality that allows the Pharmacy Enterprise Customization System (PECS) to send out custom and standard commercial-off-the-shelf (COTS) vendor database changes to update the two centralized databases at Austin and Martinsburg.</w:t>
            </w:r>
          </w:p>
        </w:tc>
      </w:tr>
      <w:tr w:rsidR="00B40354" w:rsidRPr="007915FC" w14:paraId="2B94B732" w14:textId="77777777" w:rsidTr="00495032">
        <w:trPr>
          <w:cantSplit/>
        </w:trPr>
        <w:tc>
          <w:tcPr>
            <w:tcW w:w="1297" w:type="pct"/>
          </w:tcPr>
          <w:p w14:paraId="142BC1D2" w14:textId="77777777" w:rsidR="00B40354" w:rsidRPr="007915FC" w:rsidRDefault="00B40354" w:rsidP="00495032">
            <w:pPr>
              <w:pStyle w:val="TableText"/>
            </w:pPr>
            <w:r w:rsidRPr="007915FC">
              <w:t>DEA</w:t>
            </w:r>
          </w:p>
        </w:tc>
        <w:tc>
          <w:tcPr>
            <w:tcW w:w="3703" w:type="pct"/>
          </w:tcPr>
          <w:p w14:paraId="6DB749BD" w14:textId="5732E912" w:rsidR="00B40354" w:rsidRPr="007915FC" w:rsidRDefault="00B40354" w:rsidP="00495032">
            <w:pPr>
              <w:pStyle w:val="TableText"/>
            </w:pPr>
            <w:r w:rsidRPr="007915FC">
              <w:t>Drug Enforcement Agency</w:t>
            </w:r>
          </w:p>
        </w:tc>
      </w:tr>
      <w:tr w:rsidR="00B40354" w:rsidRPr="007915FC" w14:paraId="102EEC68" w14:textId="77777777" w:rsidTr="00495032">
        <w:trPr>
          <w:cantSplit/>
        </w:trPr>
        <w:tc>
          <w:tcPr>
            <w:tcW w:w="1297" w:type="pct"/>
          </w:tcPr>
          <w:p w14:paraId="0344C36C" w14:textId="77777777" w:rsidR="00B40354" w:rsidRPr="007915FC" w:rsidRDefault="00B40354" w:rsidP="00495032">
            <w:pPr>
              <w:pStyle w:val="TableText"/>
            </w:pPr>
            <w:r w:rsidRPr="007915FC">
              <w:t>DEA Special Handling</w:t>
            </w:r>
          </w:p>
        </w:tc>
        <w:tc>
          <w:tcPr>
            <w:tcW w:w="3703" w:type="pct"/>
          </w:tcPr>
          <w:p w14:paraId="0009B9F0" w14:textId="77777777" w:rsidR="00B40354" w:rsidRPr="007915FC" w:rsidRDefault="00B40354" w:rsidP="00495032">
            <w:pPr>
              <w:pStyle w:val="TableText"/>
            </w:pPr>
            <w:r w:rsidRPr="007915FC">
              <w:t>The Drug Enforcement Agency special Handling code used for drugs to designate if they are over-the counter, narcotics, bulk compounds, supply items, etc.</w:t>
            </w:r>
          </w:p>
        </w:tc>
      </w:tr>
      <w:tr w:rsidR="00B40354" w:rsidRPr="007915FC" w14:paraId="7DC5D85E" w14:textId="77777777" w:rsidTr="00495032">
        <w:trPr>
          <w:cantSplit/>
        </w:trPr>
        <w:tc>
          <w:tcPr>
            <w:tcW w:w="1297" w:type="pct"/>
          </w:tcPr>
          <w:p w14:paraId="73300F70" w14:textId="77777777" w:rsidR="00B40354" w:rsidRPr="007915FC" w:rsidRDefault="00B40354" w:rsidP="00495032">
            <w:pPr>
              <w:pStyle w:val="TableText"/>
            </w:pPr>
            <w:r w:rsidRPr="007915FC">
              <w:t>DHCP</w:t>
            </w:r>
          </w:p>
        </w:tc>
        <w:tc>
          <w:tcPr>
            <w:tcW w:w="3703" w:type="pct"/>
          </w:tcPr>
          <w:p w14:paraId="15CD3DBA" w14:textId="77777777" w:rsidR="00B40354" w:rsidRPr="007915FC" w:rsidRDefault="00B40354" w:rsidP="00495032">
            <w:pPr>
              <w:pStyle w:val="TableText"/>
            </w:pPr>
            <w:r w:rsidRPr="007915FC">
              <w:t>See VistA.</w:t>
            </w:r>
          </w:p>
        </w:tc>
      </w:tr>
      <w:tr w:rsidR="00B40354" w:rsidRPr="007915FC" w14:paraId="3285B47B" w14:textId="77777777" w:rsidTr="00495032">
        <w:trPr>
          <w:cantSplit/>
        </w:trPr>
        <w:tc>
          <w:tcPr>
            <w:tcW w:w="1297" w:type="pct"/>
          </w:tcPr>
          <w:p w14:paraId="2A0A7926" w14:textId="77777777" w:rsidR="00B40354" w:rsidRPr="007915FC" w:rsidRDefault="00B40354" w:rsidP="00495032">
            <w:pPr>
              <w:pStyle w:val="TableText"/>
            </w:pPr>
            <w:r w:rsidRPr="007915FC">
              <w:t>DIF</w:t>
            </w:r>
          </w:p>
        </w:tc>
        <w:tc>
          <w:tcPr>
            <w:tcW w:w="3703" w:type="pct"/>
          </w:tcPr>
          <w:p w14:paraId="6ED668F7" w14:textId="572432CD" w:rsidR="00B40354" w:rsidRPr="007915FC" w:rsidRDefault="00B40354" w:rsidP="00495032">
            <w:pPr>
              <w:pStyle w:val="TableText"/>
            </w:pPr>
            <w:r w:rsidRPr="007915FC">
              <w:t>Drug Information Framework</w:t>
            </w:r>
          </w:p>
        </w:tc>
      </w:tr>
      <w:tr w:rsidR="00B40354" w:rsidRPr="007915FC" w14:paraId="7858B395" w14:textId="77777777" w:rsidTr="00495032">
        <w:trPr>
          <w:cantSplit/>
        </w:trPr>
        <w:tc>
          <w:tcPr>
            <w:tcW w:w="1297" w:type="pct"/>
          </w:tcPr>
          <w:p w14:paraId="4E69AA20" w14:textId="77777777" w:rsidR="00B40354" w:rsidRPr="007915FC" w:rsidRDefault="00B40354" w:rsidP="00495032">
            <w:pPr>
              <w:pStyle w:val="TableText"/>
            </w:pPr>
            <w:r w:rsidRPr="007915FC">
              <w:t>Dispense Drug</w:t>
            </w:r>
          </w:p>
        </w:tc>
        <w:tc>
          <w:tcPr>
            <w:tcW w:w="3703" w:type="pct"/>
          </w:tcPr>
          <w:p w14:paraId="46B0667D" w14:textId="77777777" w:rsidR="00B40354" w:rsidRPr="007915FC" w:rsidRDefault="00B40354" w:rsidP="00495032">
            <w:pPr>
              <w:pStyle w:val="TableText"/>
            </w:pPr>
            <w:r w:rsidRPr="007915FC">
              <w:t>The Dispense Drug name has the strength attached to it (e.g., Acetaminophen 325 mg). The name alone without a strength attached is the Orderable Item name.</w:t>
            </w:r>
          </w:p>
        </w:tc>
      </w:tr>
      <w:tr w:rsidR="00B40354" w:rsidRPr="007915FC" w14:paraId="4C2EB821" w14:textId="77777777" w:rsidTr="00495032">
        <w:trPr>
          <w:cantSplit/>
        </w:trPr>
        <w:tc>
          <w:tcPr>
            <w:tcW w:w="1297" w:type="pct"/>
          </w:tcPr>
          <w:p w14:paraId="7DEE43BA" w14:textId="77777777" w:rsidR="00B40354" w:rsidRPr="007915FC" w:rsidRDefault="00B40354" w:rsidP="00495032">
            <w:pPr>
              <w:pStyle w:val="TableText"/>
            </w:pPr>
            <w:r w:rsidRPr="007915FC">
              <w:t>DNS</w:t>
            </w:r>
          </w:p>
        </w:tc>
        <w:tc>
          <w:tcPr>
            <w:tcW w:w="3703" w:type="pct"/>
          </w:tcPr>
          <w:p w14:paraId="38A9264A" w14:textId="22BDC574" w:rsidR="00B40354" w:rsidRPr="007915FC" w:rsidRDefault="00B40354" w:rsidP="00495032">
            <w:pPr>
              <w:pStyle w:val="TableText"/>
            </w:pPr>
            <w:r w:rsidRPr="007915FC">
              <w:t>Domain Name Server</w:t>
            </w:r>
          </w:p>
        </w:tc>
      </w:tr>
      <w:tr w:rsidR="00B40354" w:rsidRPr="007915FC" w14:paraId="1456EB5F" w14:textId="77777777" w:rsidTr="00495032">
        <w:trPr>
          <w:cantSplit/>
        </w:trPr>
        <w:tc>
          <w:tcPr>
            <w:tcW w:w="1297" w:type="pct"/>
          </w:tcPr>
          <w:p w14:paraId="375A9C43" w14:textId="77777777" w:rsidR="00B40354" w:rsidRPr="007915FC" w:rsidRDefault="00B40354" w:rsidP="00495032">
            <w:pPr>
              <w:pStyle w:val="TableText"/>
            </w:pPr>
            <w:r w:rsidRPr="007915FC">
              <w:t>DoD</w:t>
            </w:r>
          </w:p>
        </w:tc>
        <w:tc>
          <w:tcPr>
            <w:tcW w:w="3703" w:type="pct"/>
          </w:tcPr>
          <w:p w14:paraId="2A297AC0" w14:textId="654CCAF4" w:rsidR="00B40354" w:rsidRPr="007915FC" w:rsidRDefault="00B40354" w:rsidP="00495032">
            <w:pPr>
              <w:pStyle w:val="TableText"/>
            </w:pPr>
            <w:r w:rsidRPr="007915FC">
              <w:t>Department of Defense</w:t>
            </w:r>
          </w:p>
        </w:tc>
      </w:tr>
      <w:tr w:rsidR="00B40354" w:rsidRPr="007915FC" w14:paraId="4A54EAB8" w14:textId="77777777" w:rsidTr="00495032">
        <w:trPr>
          <w:cantSplit/>
        </w:trPr>
        <w:tc>
          <w:tcPr>
            <w:tcW w:w="1297" w:type="pct"/>
          </w:tcPr>
          <w:p w14:paraId="65906A42" w14:textId="77777777" w:rsidR="00B40354" w:rsidRPr="007915FC" w:rsidRDefault="00B40354" w:rsidP="00495032">
            <w:pPr>
              <w:pStyle w:val="TableText"/>
            </w:pPr>
            <w:r w:rsidRPr="007915FC">
              <w:t>Dosage Ordered</w:t>
            </w:r>
          </w:p>
        </w:tc>
        <w:tc>
          <w:tcPr>
            <w:tcW w:w="3703" w:type="pct"/>
          </w:tcPr>
          <w:p w14:paraId="70496281" w14:textId="77777777" w:rsidR="00B40354" w:rsidRPr="007915FC" w:rsidRDefault="00B40354" w:rsidP="00495032">
            <w:pPr>
              <w:pStyle w:val="TableText"/>
            </w:pPr>
            <w:r w:rsidRPr="007915FC">
              <w:t xml:space="preserve">After the user has selected the drug during order entry, the dosage ordered prompt is displayed. </w:t>
            </w:r>
          </w:p>
        </w:tc>
      </w:tr>
      <w:tr w:rsidR="00B40354" w:rsidRPr="007915FC" w14:paraId="2A9A6D10" w14:textId="77777777" w:rsidTr="00495032">
        <w:trPr>
          <w:cantSplit/>
        </w:trPr>
        <w:tc>
          <w:tcPr>
            <w:tcW w:w="1297" w:type="pct"/>
          </w:tcPr>
          <w:p w14:paraId="36BD786D" w14:textId="77777777" w:rsidR="00B40354" w:rsidRPr="007915FC" w:rsidRDefault="00B40354" w:rsidP="00495032">
            <w:pPr>
              <w:pStyle w:val="TableText"/>
            </w:pPr>
            <w:r w:rsidRPr="007915FC">
              <w:t>Drug/Drug Interaction</w:t>
            </w:r>
          </w:p>
        </w:tc>
        <w:tc>
          <w:tcPr>
            <w:tcW w:w="3703" w:type="pct"/>
          </w:tcPr>
          <w:p w14:paraId="1DC1B070" w14:textId="77777777" w:rsidR="00B40354" w:rsidRPr="007915FC" w:rsidRDefault="00B40354" w:rsidP="00495032">
            <w:pPr>
              <w:pStyle w:val="TableText"/>
            </w:pPr>
            <w:r w:rsidRPr="007915FC">
              <w:t>The pharmacological or clinical response to the administration of a drug combination different from that anticipated from the known effects of the two agents when given alone.</w:t>
            </w:r>
          </w:p>
        </w:tc>
      </w:tr>
      <w:tr w:rsidR="00B40354" w:rsidRPr="007915FC" w14:paraId="15E3EADC" w14:textId="77777777" w:rsidTr="00495032">
        <w:trPr>
          <w:cantSplit/>
        </w:trPr>
        <w:tc>
          <w:tcPr>
            <w:tcW w:w="1297" w:type="pct"/>
          </w:tcPr>
          <w:p w14:paraId="0156D762" w14:textId="77777777" w:rsidR="00B40354" w:rsidRPr="007915FC" w:rsidRDefault="00B40354" w:rsidP="00495032">
            <w:pPr>
              <w:pStyle w:val="TableText"/>
            </w:pPr>
            <w:r w:rsidRPr="007915FC">
              <w:t>DUE</w:t>
            </w:r>
          </w:p>
        </w:tc>
        <w:tc>
          <w:tcPr>
            <w:tcW w:w="3703" w:type="pct"/>
          </w:tcPr>
          <w:p w14:paraId="7B917289" w14:textId="4E12EE59" w:rsidR="00B40354" w:rsidRPr="007915FC" w:rsidRDefault="00B40354" w:rsidP="00495032">
            <w:pPr>
              <w:pStyle w:val="TableText"/>
            </w:pPr>
            <w:r w:rsidRPr="007915FC">
              <w:t>Drug Usage Evaluation</w:t>
            </w:r>
          </w:p>
        </w:tc>
      </w:tr>
      <w:tr w:rsidR="00B40354" w:rsidRPr="007915FC" w14:paraId="11F06D5E" w14:textId="77777777" w:rsidTr="00495032">
        <w:trPr>
          <w:cantSplit/>
        </w:trPr>
        <w:tc>
          <w:tcPr>
            <w:tcW w:w="1297" w:type="pct"/>
          </w:tcPr>
          <w:p w14:paraId="63B5A6F4" w14:textId="77777777" w:rsidR="00B40354" w:rsidRPr="007915FC" w:rsidRDefault="00B40354" w:rsidP="00495032">
            <w:pPr>
              <w:pStyle w:val="TableText"/>
            </w:pPr>
            <w:r w:rsidRPr="007915FC">
              <w:t>Enhanced Order Check</w:t>
            </w:r>
          </w:p>
        </w:tc>
        <w:tc>
          <w:tcPr>
            <w:tcW w:w="3703" w:type="pct"/>
          </w:tcPr>
          <w:p w14:paraId="4AD2BED9" w14:textId="77777777" w:rsidR="00B40354" w:rsidRPr="007915FC" w:rsidRDefault="00B40354" w:rsidP="00495032">
            <w:pPr>
              <w:pStyle w:val="TableText"/>
            </w:pPr>
            <w:r w:rsidRPr="007915FC">
              <w:t>Drug – Drug Interaction, Duplicate Therapy, and Dosing order checks that are executed utilizing FDB’s MedKnowledge Framework APIs and database.</w:t>
            </w:r>
          </w:p>
        </w:tc>
      </w:tr>
      <w:tr w:rsidR="00B40354" w:rsidRPr="007915FC" w14:paraId="06DDEA7C" w14:textId="77777777" w:rsidTr="00495032">
        <w:trPr>
          <w:cantSplit/>
        </w:trPr>
        <w:tc>
          <w:tcPr>
            <w:tcW w:w="1297" w:type="pct"/>
          </w:tcPr>
          <w:p w14:paraId="4FA05D27" w14:textId="77777777" w:rsidR="00B40354" w:rsidRPr="007915FC" w:rsidRDefault="00B40354" w:rsidP="00495032">
            <w:pPr>
              <w:pStyle w:val="TableText"/>
            </w:pPr>
            <w:r w:rsidRPr="007915FC">
              <w:t>ETC</w:t>
            </w:r>
          </w:p>
        </w:tc>
        <w:tc>
          <w:tcPr>
            <w:tcW w:w="3703" w:type="pct"/>
          </w:tcPr>
          <w:p w14:paraId="56228F3D" w14:textId="474EA1E6" w:rsidR="00B40354" w:rsidRPr="007915FC" w:rsidRDefault="00B40354" w:rsidP="00495032">
            <w:pPr>
              <w:pStyle w:val="TableText"/>
            </w:pPr>
            <w:r w:rsidRPr="007915FC">
              <w:t>Enhanced Therapeutic Classification</w:t>
            </w:r>
          </w:p>
        </w:tc>
      </w:tr>
      <w:tr w:rsidR="00B40354" w:rsidRPr="007915FC" w14:paraId="60DBAEF5" w14:textId="77777777" w:rsidTr="00495032">
        <w:trPr>
          <w:cantSplit/>
        </w:trPr>
        <w:tc>
          <w:tcPr>
            <w:tcW w:w="1297" w:type="pct"/>
          </w:tcPr>
          <w:p w14:paraId="0A7949ED" w14:textId="77777777" w:rsidR="00B40354" w:rsidRPr="007915FC" w:rsidRDefault="00B40354" w:rsidP="00495032">
            <w:pPr>
              <w:pStyle w:val="TableText"/>
            </w:pPr>
            <w:r w:rsidRPr="007915FC">
              <w:t>Expiration/Stop</w:t>
            </w:r>
          </w:p>
        </w:tc>
        <w:tc>
          <w:tcPr>
            <w:tcW w:w="3703" w:type="pct"/>
          </w:tcPr>
          <w:p w14:paraId="6A15C962" w14:textId="77777777" w:rsidR="00B40354" w:rsidRPr="007915FC" w:rsidRDefault="00B40354" w:rsidP="00495032">
            <w:pPr>
              <w:pStyle w:val="TableText"/>
            </w:pPr>
            <w:r w:rsidRPr="007915FC">
              <w:t>The date on which a prescription is no longer active. Typically, this date is 30 days after the issue date for narcotics, 365 days after the issue date for other medications and 365 days after the issue date for supplies.</w:t>
            </w:r>
          </w:p>
        </w:tc>
      </w:tr>
      <w:tr w:rsidR="00B40354" w:rsidRPr="007915FC" w14:paraId="0C4243D0" w14:textId="77777777" w:rsidTr="00495032">
        <w:trPr>
          <w:cantSplit/>
        </w:trPr>
        <w:tc>
          <w:tcPr>
            <w:tcW w:w="1297" w:type="pct"/>
          </w:tcPr>
          <w:p w14:paraId="66D3DE98" w14:textId="77777777" w:rsidR="00B40354" w:rsidRPr="007915FC" w:rsidRDefault="00B40354" w:rsidP="00495032">
            <w:pPr>
              <w:pStyle w:val="TableText"/>
            </w:pPr>
            <w:r w:rsidRPr="007915FC">
              <w:t>FDB</w:t>
            </w:r>
          </w:p>
        </w:tc>
        <w:tc>
          <w:tcPr>
            <w:tcW w:w="3703" w:type="pct"/>
          </w:tcPr>
          <w:p w14:paraId="690F5524" w14:textId="77777777" w:rsidR="00B40354" w:rsidRPr="007915FC" w:rsidRDefault="00B40354" w:rsidP="00495032">
            <w:pPr>
              <w:pStyle w:val="TableText"/>
            </w:pPr>
            <w:r w:rsidRPr="007915FC">
              <w:t>First DataBank</w:t>
            </w:r>
          </w:p>
        </w:tc>
      </w:tr>
      <w:tr w:rsidR="00B40354" w:rsidRPr="007915FC" w14:paraId="3AE28451" w14:textId="77777777" w:rsidTr="00495032">
        <w:trPr>
          <w:cantSplit/>
        </w:trPr>
        <w:tc>
          <w:tcPr>
            <w:tcW w:w="1297" w:type="pct"/>
          </w:tcPr>
          <w:p w14:paraId="65302E18" w14:textId="77777777" w:rsidR="00B40354" w:rsidRPr="007915FC" w:rsidRDefault="00B40354" w:rsidP="00495032">
            <w:pPr>
              <w:pStyle w:val="TableText"/>
            </w:pPr>
            <w:r w:rsidRPr="007915FC">
              <w:t>Finish</w:t>
            </w:r>
          </w:p>
        </w:tc>
        <w:tc>
          <w:tcPr>
            <w:tcW w:w="3703" w:type="pct"/>
          </w:tcPr>
          <w:p w14:paraId="04653D04" w14:textId="77777777" w:rsidR="00B40354" w:rsidRPr="007915FC" w:rsidRDefault="00B40354" w:rsidP="00495032">
            <w:pPr>
              <w:pStyle w:val="TableText"/>
            </w:pPr>
            <w:r w:rsidRPr="007915FC">
              <w:t>Term used for completing orders from Order Entry/Results Reporting.</w:t>
            </w:r>
          </w:p>
        </w:tc>
      </w:tr>
      <w:tr w:rsidR="00B40354" w:rsidRPr="007915FC" w14:paraId="3D21A02E" w14:textId="77777777" w:rsidTr="00495032">
        <w:trPr>
          <w:cantSplit/>
        </w:trPr>
        <w:tc>
          <w:tcPr>
            <w:tcW w:w="1297" w:type="pct"/>
          </w:tcPr>
          <w:p w14:paraId="1EFAE44E" w14:textId="77777777" w:rsidR="00B40354" w:rsidRPr="007915FC" w:rsidRDefault="00B40354" w:rsidP="00495032">
            <w:pPr>
              <w:pStyle w:val="TableText"/>
            </w:pPr>
            <w:r w:rsidRPr="007915FC">
              <w:t>GUI</w:t>
            </w:r>
          </w:p>
        </w:tc>
        <w:tc>
          <w:tcPr>
            <w:tcW w:w="3703" w:type="pct"/>
          </w:tcPr>
          <w:p w14:paraId="1A1545C0" w14:textId="2EA5DF07" w:rsidR="00B40354" w:rsidRPr="007915FC" w:rsidRDefault="00B40354" w:rsidP="00495032">
            <w:pPr>
              <w:pStyle w:val="TableText"/>
            </w:pPr>
            <w:r w:rsidRPr="007915FC">
              <w:t>Graphical User Interface</w:t>
            </w:r>
          </w:p>
        </w:tc>
      </w:tr>
      <w:tr w:rsidR="00B40354" w:rsidRPr="007915FC" w14:paraId="27F80A25" w14:textId="77777777" w:rsidTr="00495032">
        <w:trPr>
          <w:cantSplit/>
        </w:trPr>
        <w:tc>
          <w:tcPr>
            <w:tcW w:w="1297" w:type="pct"/>
          </w:tcPr>
          <w:p w14:paraId="4E0ADED9" w14:textId="77777777" w:rsidR="00B40354" w:rsidRPr="007915FC" w:rsidRDefault="00B40354" w:rsidP="00495032">
            <w:pPr>
              <w:pStyle w:val="TableText"/>
            </w:pPr>
            <w:r w:rsidRPr="007915FC">
              <w:t>HDR/CDS</w:t>
            </w:r>
          </w:p>
        </w:tc>
        <w:tc>
          <w:tcPr>
            <w:tcW w:w="3703" w:type="pct"/>
          </w:tcPr>
          <w:p w14:paraId="12141861" w14:textId="77777777" w:rsidR="00B40354" w:rsidRPr="007915FC" w:rsidRDefault="00B40354" w:rsidP="00495032">
            <w:pPr>
              <w:pStyle w:val="TableText"/>
            </w:pPr>
            <w:r w:rsidRPr="007915FC">
              <w:t>Health Data Repository/Clinical Data Services Repository</w:t>
            </w:r>
          </w:p>
        </w:tc>
      </w:tr>
      <w:tr w:rsidR="00B40354" w:rsidRPr="007915FC" w14:paraId="4B4A953D" w14:textId="77777777" w:rsidTr="00495032">
        <w:trPr>
          <w:cantSplit/>
        </w:trPr>
        <w:tc>
          <w:tcPr>
            <w:tcW w:w="1297" w:type="pct"/>
          </w:tcPr>
          <w:p w14:paraId="71A9FD2A" w14:textId="77777777" w:rsidR="00B40354" w:rsidRPr="007915FC" w:rsidRDefault="00B40354" w:rsidP="00495032">
            <w:pPr>
              <w:pStyle w:val="TableText"/>
            </w:pPr>
            <w:r w:rsidRPr="007915FC">
              <w:t>HDR-Hx</w:t>
            </w:r>
          </w:p>
        </w:tc>
        <w:tc>
          <w:tcPr>
            <w:tcW w:w="3703" w:type="pct"/>
          </w:tcPr>
          <w:p w14:paraId="2162184A" w14:textId="2C69EDA8" w:rsidR="00B40354" w:rsidRPr="007915FC" w:rsidRDefault="00B40354" w:rsidP="00495032">
            <w:pPr>
              <w:pStyle w:val="TableText"/>
            </w:pPr>
            <w:r w:rsidRPr="007915FC">
              <w:t>Health Data Repository Historical</w:t>
            </w:r>
          </w:p>
        </w:tc>
      </w:tr>
      <w:tr w:rsidR="00B40354" w:rsidRPr="007915FC" w14:paraId="056C9A80" w14:textId="77777777" w:rsidTr="00495032">
        <w:trPr>
          <w:cantSplit/>
        </w:trPr>
        <w:tc>
          <w:tcPr>
            <w:tcW w:w="1297" w:type="pct"/>
          </w:tcPr>
          <w:p w14:paraId="074C3482" w14:textId="77777777" w:rsidR="00B40354" w:rsidRPr="007915FC" w:rsidRDefault="00B40354" w:rsidP="00495032">
            <w:pPr>
              <w:pStyle w:val="TableText"/>
            </w:pPr>
            <w:r w:rsidRPr="007915FC">
              <w:t>HDR-IMS</w:t>
            </w:r>
          </w:p>
        </w:tc>
        <w:tc>
          <w:tcPr>
            <w:tcW w:w="3703" w:type="pct"/>
          </w:tcPr>
          <w:p w14:paraId="11870F8F" w14:textId="76CEFEE6" w:rsidR="00B40354" w:rsidRPr="007915FC" w:rsidRDefault="00B40354" w:rsidP="00495032">
            <w:pPr>
              <w:pStyle w:val="TableText"/>
            </w:pPr>
            <w:r w:rsidRPr="007915FC">
              <w:t>Health Data Repository- Interim Messaging Solution</w:t>
            </w:r>
          </w:p>
        </w:tc>
      </w:tr>
      <w:tr w:rsidR="00B40354" w:rsidRPr="007915FC" w14:paraId="423DAA27" w14:textId="77777777" w:rsidTr="00495032">
        <w:trPr>
          <w:cantSplit/>
        </w:trPr>
        <w:tc>
          <w:tcPr>
            <w:tcW w:w="1297" w:type="pct"/>
          </w:tcPr>
          <w:p w14:paraId="326FC0CC" w14:textId="77777777" w:rsidR="00B40354" w:rsidRPr="007915FC" w:rsidRDefault="00B40354" w:rsidP="00495032">
            <w:pPr>
              <w:pStyle w:val="TableText"/>
            </w:pPr>
            <w:r w:rsidRPr="007915FC">
              <w:t>Issue Date</w:t>
            </w:r>
          </w:p>
        </w:tc>
        <w:tc>
          <w:tcPr>
            <w:tcW w:w="3703" w:type="pct"/>
          </w:tcPr>
          <w:p w14:paraId="0444109B" w14:textId="77777777" w:rsidR="00B40354" w:rsidRPr="007915FC" w:rsidRDefault="00B40354" w:rsidP="00495032">
            <w:pPr>
              <w:pStyle w:val="TableText"/>
            </w:pPr>
            <w:r w:rsidRPr="007915FC">
              <w:t>The date on which the prescription was written. This date is usually, but not always, the same as the first fill date. This date cannot be later than the first fill date.</w:t>
            </w:r>
          </w:p>
        </w:tc>
      </w:tr>
      <w:tr w:rsidR="00B40354" w:rsidRPr="007915FC" w14:paraId="5637E366" w14:textId="77777777" w:rsidTr="00495032">
        <w:trPr>
          <w:cantSplit/>
        </w:trPr>
        <w:tc>
          <w:tcPr>
            <w:tcW w:w="1297" w:type="pct"/>
          </w:tcPr>
          <w:p w14:paraId="52B57B93" w14:textId="77777777" w:rsidR="00B40354" w:rsidRPr="007915FC" w:rsidRDefault="00B40354" w:rsidP="00495032">
            <w:pPr>
              <w:pStyle w:val="TableText"/>
            </w:pPr>
            <w:r w:rsidRPr="007915FC">
              <w:t>HFS</w:t>
            </w:r>
          </w:p>
        </w:tc>
        <w:tc>
          <w:tcPr>
            <w:tcW w:w="3703" w:type="pct"/>
          </w:tcPr>
          <w:p w14:paraId="17529557" w14:textId="7E15B895" w:rsidR="00B40354" w:rsidRPr="007915FC" w:rsidRDefault="00B40354" w:rsidP="00495032">
            <w:pPr>
              <w:pStyle w:val="TableText"/>
            </w:pPr>
            <w:r w:rsidRPr="007915FC">
              <w:t>Host File Server</w:t>
            </w:r>
          </w:p>
        </w:tc>
      </w:tr>
      <w:tr w:rsidR="00B40354" w:rsidRPr="007915FC" w14:paraId="1C3E3869" w14:textId="77777777" w:rsidTr="00495032">
        <w:trPr>
          <w:cantSplit/>
        </w:trPr>
        <w:tc>
          <w:tcPr>
            <w:tcW w:w="1297" w:type="pct"/>
          </w:tcPr>
          <w:p w14:paraId="391BB41F" w14:textId="77777777" w:rsidR="00B40354" w:rsidRPr="007915FC" w:rsidRDefault="00B40354" w:rsidP="00495032">
            <w:pPr>
              <w:pStyle w:val="TableText"/>
            </w:pPr>
            <w:r w:rsidRPr="007915FC">
              <w:t>Health Insurance Portability and Accountability Act of 1996 (HIPAA)</w:t>
            </w:r>
          </w:p>
        </w:tc>
        <w:tc>
          <w:tcPr>
            <w:tcW w:w="3703" w:type="pct"/>
          </w:tcPr>
          <w:p w14:paraId="76D9CA99" w14:textId="77777777" w:rsidR="00B40354" w:rsidRPr="007915FC" w:rsidRDefault="00B40354" w:rsidP="00495032">
            <w:pPr>
              <w:pStyle w:val="TableText"/>
            </w:pPr>
            <w:r w:rsidRPr="007915FC">
              <w:t>A Federal law that makes a number of changes that have the goal of allowing persons to qualify immediately for comparable health insurance coverage when they change their employment relationships. Title II, Subtitle F, of HIPAA gives HHS the authority to mandate the use of standards for the electronic exchange of health care data; to specify what medical and administrative code sets should be used within those standards; to require the use of national identification systems for health care patients, providers, payers (or plans), and employers (or sponsors); and to specify the types of measures required to protect the security and privacy of personally identifiable health care information. Also known as the Kennedy-Kassebaum Bill, the Kassebaum-Kennedy Bill, K2, or Public Law 104-191.</w:t>
            </w:r>
          </w:p>
        </w:tc>
      </w:tr>
      <w:tr w:rsidR="00B40354" w:rsidRPr="007915FC" w14:paraId="29A97D28" w14:textId="77777777" w:rsidTr="00495032">
        <w:trPr>
          <w:cantSplit/>
        </w:trPr>
        <w:tc>
          <w:tcPr>
            <w:tcW w:w="1297" w:type="pct"/>
          </w:tcPr>
          <w:p w14:paraId="1A06CC1E" w14:textId="77777777" w:rsidR="00B40354" w:rsidRPr="007915FC" w:rsidRDefault="00B40354" w:rsidP="00495032">
            <w:pPr>
              <w:pStyle w:val="TableText"/>
            </w:pPr>
            <w:r w:rsidRPr="007915FC">
              <w:t>JCAHO</w:t>
            </w:r>
          </w:p>
        </w:tc>
        <w:tc>
          <w:tcPr>
            <w:tcW w:w="3703" w:type="pct"/>
          </w:tcPr>
          <w:p w14:paraId="11D168AD" w14:textId="22573639" w:rsidR="00B40354" w:rsidRPr="007915FC" w:rsidRDefault="00B40354" w:rsidP="00495032">
            <w:pPr>
              <w:pStyle w:val="TableText"/>
            </w:pPr>
            <w:r w:rsidRPr="007915FC">
              <w:t>Joint Commission on Accreditation of Healthcare Organizations</w:t>
            </w:r>
          </w:p>
        </w:tc>
      </w:tr>
      <w:tr w:rsidR="00B40354" w:rsidRPr="007915FC" w14:paraId="75453596" w14:textId="77777777" w:rsidTr="00495032">
        <w:trPr>
          <w:cantSplit/>
        </w:trPr>
        <w:tc>
          <w:tcPr>
            <w:tcW w:w="1297" w:type="pct"/>
          </w:tcPr>
          <w:p w14:paraId="663325DF" w14:textId="77777777" w:rsidR="00B40354" w:rsidRPr="007915FC" w:rsidRDefault="00B40354" w:rsidP="00495032">
            <w:pPr>
              <w:pStyle w:val="TableText"/>
              <w:rPr>
                <w:rFonts w:eastAsia="MS Mincho"/>
              </w:rPr>
            </w:pPr>
            <w:r w:rsidRPr="007915FC">
              <w:rPr>
                <w:rFonts w:eastAsia="MS Mincho"/>
              </w:rPr>
              <w:t xml:space="preserve">Label/Profile Monitor </w:t>
            </w:r>
          </w:p>
        </w:tc>
        <w:tc>
          <w:tcPr>
            <w:tcW w:w="3703" w:type="pct"/>
          </w:tcPr>
          <w:p w14:paraId="5340BAA5" w14:textId="77777777" w:rsidR="00B40354" w:rsidRPr="007915FC" w:rsidRDefault="00B40354" w:rsidP="00495032">
            <w:pPr>
              <w:pStyle w:val="TableText"/>
            </w:pPr>
            <w:r w:rsidRPr="007915FC">
              <w:t>A file for each printer which records, in the order in which they were printed, the last 1000 labels or profiles printed on that printer. This allows a rapid reprint of a series of labels or profiles that were damaged by a printer malfunction or other event.</w:t>
            </w:r>
          </w:p>
        </w:tc>
      </w:tr>
      <w:tr w:rsidR="00B40354" w:rsidRPr="007915FC" w14:paraId="61CC333C" w14:textId="77777777" w:rsidTr="00495032">
        <w:trPr>
          <w:cantSplit/>
        </w:trPr>
        <w:tc>
          <w:tcPr>
            <w:tcW w:w="1297" w:type="pct"/>
          </w:tcPr>
          <w:p w14:paraId="7B25C009" w14:textId="77777777" w:rsidR="00B40354" w:rsidRPr="007915FC" w:rsidRDefault="00B40354" w:rsidP="00495032">
            <w:pPr>
              <w:pStyle w:val="TableText"/>
              <w:rPr>
                <w:rFonts w:eastAsia="MS Mincho"/>
              </w:rPr>
            </w:pPr>
            <w:r w:rsidRPr="007915FC">
              <w:rPr>
                <w:rFonts w:eastAsia="MS Mincho"/>
              </w:rPr>
              <w:t>Local Possible Dosages</w:t>
            </w:r>
          </w:p>
        </w:tc>
        <w:tc>
          <w:tcPr>
            <w:tcW w:w="3703" w:type="pct"/>
          </w:tcPr>
          <w:p w14:paraId="724525E8" w14:textId="77777777" w:rsidR="00B40354" w:rsidRPr="007915FC" w:rsidRDefault="00B40354" w:rsidP="00495032">
            <w:pPr>
              <w:pStyle w:val="TableText"/>
            </w:pPr>
            <w:r w:rsidRPr="007915FC">
              <w:rPr>
                <w:rFonts w:eastAsia="MS Mincho"/>
              </w:rPr>
              <w:t>Free text dosages that are associated with drugs that do not meet all of the criteria for Possible Dosages</w:t>
            </w:r>
            <w:r w:rsidRPr="007915FC">
              <w:t>.</w:t>
            </w:r>
          </w:p>
        </w:tc>
      </w:tr>
      <w:tr w:rsidR="00B40354" w:rsidRPr="007915FC" w14:paraId="397C2AD5" w14:textId="77777777" w:rsidTr="00495032">
        <w:trPr>
          <w:cantSplit/>
        </w:trPr>
        <w:tc>
          <w:tcPr>
            <w:tcW w:w="1297" w:type="pct"/>
          </w:tcPr>
          <w:p w14:paraId="71D66BAC" w14:textId="77777777" w:rsidR="00B40354" w:rsidRPr="007915FC" w:rsidRDefault="00B40354" w:rsidP="00495032">
            <w:pPr>
              <w:pStyle w:val="TableText"/>
            </w:pPr>
            <w:r w:rsidRPr="007915FC">
              <w:t>Medication Instruction File</w:t>
            </w:r>
          </w:p>
        </w:tc>
        <w:tc>
          <w:tcPr>
            <w:tcW w:w="3703" w:type="pct"/>
          </w:tcPr>
          <w:p w14:paraId="49ED8E62" w14:textId="77777777" w:rsidR="00B40354" w:rsidRPr="007915FC" w:rsidRDefault="00B40354" w:rsidP="00495032">
            <w:pPr>
              <w:pStyle w:val="TableText"/>
            </w:pPr>
            <w:r w:rsidRPr="007915FC">
              <w:t xml:space="preserve">The MEDICATION INSTRUCTION file is used by Unit Dose and Outpatient Pharmacy. It contains the medication instruction name, expansion and intended use. </w:t>
            </w:r>
          </w:p>
        </w:tc>
      </w:tr>
      <w:tr w:rsidR="00B40354" w:rsidRPr="007915FC" w14:paraId="199CBFB5" w14:textId="77777777" w:rsidTr="00495032">
        <w:trPr>
          <w:cantSplit/>
        </w:trPr>
        <w:tc>
          <w:tcPr>
            <w:tcW w:w="1297" w:type="pct"/>
          </w:tcPr>
          <w:p w14:paraId="6B83F010" w14:textId="77777777" w:rsidR="00B40354" w:rsidRPr="007915FC" w:rsidRDefault="00B40354" w:rsidP="00495032">
            <w:pPr>
              <w:pStyle w:val="TableText"/>
            </w:pPr>
            <w:r w:rsidRPr="007915FC">
              <w:t>Medication Order</w:t>
            </w:r>
          </w:p>
        </w:tc>
        <w:tc>
          <w:tcPr>
            <w:tcW w:w="3703" w:type="pct"/>
          </w:tcPr>
          <w:p w14:paraId="3F9D88FA" w14:textId="77777777" w:rsidR="00B40354" w:rsidRPr="007915FC" w:rsidRDefault="00B40354" w:rsidP="00495032">
            <w:pPr>
              <w:pStyle w:val="TableText"/>
            </w:pPr>
            <w:r w:rsidRPr="007915FC">
              <w:t>A prescriptio</w:t>
            </w:r>
            <w:r w:rsidRPr="003F3AC8">
              <w:t>n.</w:t>
            </w:r>
          </w:p>
        </w:tc>
      </w:tr>
      <w:tr w:rsidR="00B40354" w:rsidRPr="007915FC" w14:paraId="1BD151F7" w14:textId="77777777" w:rsidTr="00495032">
        <w:trPr>
          <w:cantSplit/>
        </w:trPr>
        <w:tc>
          <w:tcPr>
            <w:tcW w:w="1297" w:type="pct"/>
          </w:tcPr>
          <w:p w14:paraId="2D7330E9" w14:textId="77777777" w:rsidR="00B40354" w:rsidRPr="007915FC" w:rsidRDefault="00B40354" w:rsidP="00495032">
            <w:pPr>
              <w:pStyle w:val="TableText"/>
            </w:pPr>
            <w:r w:rsidRPr="007915FC">
              <w:t>Medication Profile</w:t>
            </w:r>
          </w:p>
        </w:tc>
        <w:tc>
          <w:tcPr>
            <w:tcW w:w="3703" w:type="pct"/>
          </w:tcPr>
          <w:p w14:paraId="3728304A" w14:textId="77777777" w:rsidR="00B40354" w:rsidRPr="007915FC" w:rsidRDefault="00B40354" w:rsidP="00495032">
            <w:pPr>
              <w:pStyle w:val="TableText"/>
            </w:pPr>
            <w:r w:rsidRPr="007915FC">
              <w:t>A list of all active or recently canceled or expired prescriptions for a patient sorted either by date, drug, or classification. Unlike the action profile, this profile is for information only and does not provide a signature line for a physician to indicate action to be taken on the prescription.</w:t>
            </w:r>
          </w:p>
        </w:tc>
      </w:tr>
      <w:tr w:rsidR="00B40354" w:rsidRPr="007915FC" w14:paraId="4F95EF45" w14:textId="77777777" w:rsidTr="00495032">
        <w:trPr>
          <w:cantSplit/>
        </w:trPr>
        <w:tc>
          <w:tcPr>
            <w:tcW w:w="1297" w:type="pct"/>
          </w:tcPr>
          <w:p w14:paraId="4842245B" w14:textId="77777777" w:rsidR="00B40354" w:rsidRPr="007915FC" w:rsidRDefault="00B40354" w:rsidP="00495032">
            <w:pPr>
              <w:pStyle w:val="TableText"/>
            </w:pPr>
            <w:r w:rsidRPr="007915FC">
              <w:t>Medication Routes File</w:t>
            </w:r>
          </w:p>
        </w:tc>
        <w:tc>
          <w:tcPr>
            <w:tcW w:w="3703" w:type="pct"/>
          </w:tcPr>
          <w:p w14:paraId="2C7996AB" w14:textId="77777777" w:rsidR="00B40354" w:rsidRPr="007915FC" w:rsidRDefault="00B40354" w:rsidP="00495032">
            <w:pPr>
              <w:pStyle w:val="TableText"/>
            </w:pPr>
            <w:r w:rsidRPr="007915FC">
              <w:t>The MEDICATION ROUTES file contains medication route names. The user can enter an abbreviation for each route to be used at the local site. The abbreviation will most likely be the Latin abbreviation for the term.</w:t>
            </w:r>
          </w:p>
        </w:tc>
      </w:tr>
      <w:tr w:rsidR="00B40354" w:rsidRPr="007915FC" w14:paraId="7700EBE2" w14:textId="77777777" w:rsidTr="00495032">
        <w:trPr>
          <w:cantSplit/>
        </w:trPr>
        <w:tc>
          <w:tcPr>
            <w:tcW w:w="1297" w:type="pct"/>
          </w:tcPr>
          <w:p w14:paraId="4608F90A" w14:textId="77777777" w:rsidR="00B40354" w:rsidRPr="007915FC" w:rsidRDefault="00B40354" w:rsidP="00495032">
            <w:pPr>
              <w:pStyle w:val="TableText"/>
            </w:pPr>
            <w:r w:rsidRPr="007915FC">
              <w:t>Med Route</w:t>
            </w:r>
          </w:p>
        </w:tc>
        <w:tc>
          <w:tcPr>
            <w:tcW w:w="3703" w:type="pct"/>
          </w:tcPr>
          <w:p w14:paraId="6146DFB4" w14:textId="77777777" w:rsidR="00B40354" w:rsidRPr="007915FC" w:rsidRDefault="00B40354" w:rsidP="00495032">
            <w:pPr>
              <w:pStyle w:val="TableText"/>
            </w:pPr>
            <w:r w:rsidRPr="007915FC">
              <w:t>The method in which the prescription is to be administered (e.g., oral, injection</w:t>
            </w:r>
            <w:r w:rsidRPr="00CA1F8F">
              <w:t>).</w:t>
            </w:r>
            <w:r w:rsidRPr="007915FC">
              <w:t xml:space="preserve"> </w:t>
            </w:r>
          </w:p>
        </w:tc>
      </w:tr>
      <w:tr w:rsidR="00B40354" w:rsidRPr="003F3AC8" w14:paraId="6059ED4C" w14:textId="77777777" w:rsidTr="00495032">
        <w:trPr>
          <w:cantSplit/>
        </w:trPr>
        <w:tc>
          <w:tcPr>
            <w:tcW w:w="1297" w:type="pct"/>
          </w:tcPr>
          <w:p w14:paraId="796621BA" w14:textId="77777777" w:rsidR="00B40354" w:rsidRPr="003F3AC8" w:rsidRDefault="00B40354" w:rsidP="00495032">
            <w:pPr>
              <w:pStyle w:val="TableText"/>
            </w:pPr>
            <w:r w:rsidRPr="003F3AC8">
              <w:t>NCCC</w:t>
            </w:r>
          </w:p>
        </w:tc>
        <w:tc>
          <w:tcPr>
            <w:tcW w:w="3703" w:type="pct"/>
          </w:tcPr>
          <w:p w14:paraId="5E28DAAC" w14:textId="77777777" w:rsidR="00B40354" w:rsidRPr="00F13EC2" w:rsidRDefault="00B40354" w:rsidP="00495032">
            <w:pPr>
              <w:pStyle w:val="TableText"/>
            </w:pPr>
            <w:r w:rsidRPr="005976FA">
              <w:t>Acronym for</w:t>
            </w:r>
            <w:r w:rsidRPr="00F13EC2">
              <w:t xml:space="preserve"> National Clozapine Coordinating Center.</w:t>
            </w:r>
          </w:p>
        </w:tc>
      </w:tr>
      <w:tr w:rsidR="00B40354" w:rsidRPr="003F3AC8" w14:paraId="45F8F84B" w14:textId="77777777" w:rsidTr="00495032">
        <w:trPr>
          <w:cantSplit/>
        </w:trPr>
        <w:tc>
          <w:tcPr>
            <w:tcW w:w="1297" w:type="pct"/>
          </w:tcPr>
          <w:p w14:paraId="74F15D44" w14:textId="77777777" w:rsidR="00B40354" w:rsidRPr="003F3AC8" w:rsidRDefault="00B40354" w:rsidP="00495032">
            <w:pPr>
              <w:pStyle w:val="TableText"/>
            </w:pPr>
            <w:r w:rsidRPr="003F3AC8">
              <w:t>Non-Formulary Drugs</w:t>
            </w:r>
          </w:p>
        </w:tc>
        <w:tc>
          <w:tcPr>
            <w:tcW w:w="3703" w:type="pct"/>
          </w:tcPr>
          <w:p w14:paraId="6A93DFAE" w14:textId="06C7F98F" w:rsidR="00B40354" w:rsidRPr="003F3AC8" w:rsidRDefault="00B40354" w:rsidP="00495032">
            <w:pPr>
              <w:pStyle w:val="TableText"/>
            </w:pPr>
            <w:r w:rsidRPr="003F3AC8">
              <w:t>The medications</w:t>
            </w:r>
            <w:r w:rsidR="003F3AC8" w:rsidRPr="003F3AC8">
              <w:t xml:space="preserve"> that</w:t>
            </w:r>
            <w:r w:rsidRPr="003F3AC8">
              <w:t xml:space="preserve"> are defined as commercially available drug products not included in the VA National Formulary.</w:t>
            </w:r>
          </w:p>
        </w:tc>
      </w:tr>
      <w:tr w:rsidR="00B40354" w:rsidRPr="003F3AC8" w14:paraId="11158A3D" w14:textId="77777777" w:rsidTr="00495032">
        <w:trPr>
          <w:cantSplit/>
        </w:trPr>
        <w:tc>
          <w:tcPr>
            <w:tcW w:w="1297" w:type="pct"/>
          </w:tcPr>
          <w:p w14:paraId="7B5A262A" w14:textId="77777777" w:rsidR="00B40354" w:rsidRPr="003F3AC8" w:rsidRDefault="00B40354" w:rsidP="00495032">
            <w:pPr>
              <w:pStyle w:val="TableText"/>
            </w:pPr>
            <w:r w:rsidRPr="003F3AC8">
              <w:t>Non-VA Meds</w:t>
            </w:r>
          </w:p>
        </w:tc>
        <w:tc>
          <w:tcPr>
            <w:tcW w:w="3703" w:type="pct"/>
          </w:tcPr>
          <w:p w14:paraId="4C77200E" w14:textId="77777777" w:rsidR="00B40354" w:rsidRPr="003F3AC8" w:rsidRDefault="00B40354" w:rsidP="00495032">
            <w:pPr>
              <w:pStyle w:val="TableText"/>
            </w:pPr>
            <w:r w:rsidRPr="003F3AC8">
              <w:t>Term that encompasses any Over-the-Counter (OTC) medications, Herbal supplements, Veterans Health Administration (VHA) prescribed medications but purchased by the patient at an outside pharmacy, and medications prescribed by providers outside VHA. All Non-VA Meds must be documented in patients’ medical records.</w:t>
            </w:r>
          </w:p>
        </w:tc>
      </w:tr>
      <w:tr w:rsidR="00B40354" w:rsidRPr="003F3AC8" w14:paraId="3D24EAB6" w14:textId="77777777" w:rsidTr="00495032">
        <w:trPr>
          <w:cantSplit/>
        </w:trPr>
        <w:tc>
          <w:tcPr>
            <w:tcW w:w="1297" w:type="pct"/>
          </w:tcPr>
          <w:p w14:paraId="0264EEC6" w14:textId="77777777" w:rsidR="00B40354" w:rsidRPr="003F3AC8" w:rsidRDefault="00B40354" w:rsidP="00495032">
            <w:pPr>
              <w:pStyle w:val="TableText"/>
            </w:pPr>
            <w:r w:rsidRPr="003F3AC8">
              <w:t>OneVA Pharmacy</w:t>
            </w:r>
          </w:p>
        </w:tc>
        <w:tc>
          <w:tcPr>
            <w:tcW w:w="3703" w:type="pct"/>
          </w:tcPr>
          <w:p w14:paraId="7528E6A3" w14:textId="77777777" w:rsidR="00B40354" w:rsidRPr="003F3AC8" w:rsidRDefault="00B40354" w:rsidP="00495032">
            <w:pPr>
              <w:pStyle w:val="TableText"/>
            </w:pPr>
            <w:r w:rsidRPr="003F3AC8">
              <w:t>Prescriptions that originated from another VistA instance other than the site dispensing the prescription.</w:t>
            </w:r>
          </w:p>
        </w:tc>
      </w:tr>
      <w:tr w:rsidR="00B40354" w:rsidRPr="007915FC" w14:paraId="76C045CB" w14:textId="77777777" w:rsidTr="00495032">
        <w:trPr>
          <w:cantSplit/>
        </w:trPr>
        <w:tc>
          <w:tcPr>
            <w:tcW w:w="1297" w:type="pct"/>
          </w:tcPr>
          <w:p w14:paraId="4C4D1D76" w14:textId="77777777" w:rsidR="00B40354" w:rsidRPr="003F3AC8" w:rsidRDefault="00B40354" w:rsidP="00495032">
            <w:pPr>
              <w:pStyle w:val="TableText"/>
            </w:pPr>
            <w:r w:rsidRPr="003F3AC8">
              <w:t>OPAI</w:t>
            </w:r>
          </w:p>
        </w:tc>
        <w:tc>
          <w:tcPr>
            <w:tcW w:w="3703" w:type="pct"/>
          </w:tcPr>
          <w:p w14:paraId="45700D6F" w14:textId="77777777" w:rsidR="00B40354" w:rsidRPr="007915FC" w:rsidRDefault="00B40354" w:rsidP="00495032">
            <w:pPr>
              <w:pStyle w:val="TableText"/>
            </w:pPr>
            <w:r w:rsidRPr="003F3AC8">
              <w:t>Outpatient Pharmacy Automated Interface.</w:t>
            </w:r>
          </w:p>
        </w:tc>
      </w:tr>
      <w:tr w:rsidR="00B40354" w:rsidRPr="007915FC" w14:paraId="7742A26E" w14:textId="77777777" w:rsidTr="00495032">
        <w:trPr>
          <w:cantSplit/>
        </w:trPr>
        <w:tc>
          <w:tcPr>
            <w:tcW w:w="1297" w:type="pct"/>
          </w:tcPr>
          <w:p w14:paraId="49428138" w14:textId="77777777" w:rsidR="00B40354" w:rsidRPr="007915FC" w:rsidRDefault="00B40354" w:rsidP="00495032">
            <w:pPr>
              <w:pStyle w:val="TableText"/>
            </w:pPr>
            <w:r w:rsidRPr="007915FC">
              <w:t>Order</w:t>
            </w:r>
          </w:p>
        </w:tc>
        <w:tc>
          <w:tcPr>
            <w:tcW w:w="3703" w:type="pct"/>
          </w:tcPr>
          <w:p w14:paraId="17642095" w14:textId="77777777" w:rsidR="00B40354" w:rsidRPr="00CA1F8F" w:rsidRDefault="00B40354" w:rsidP="00495032">
            <w:pPr>
              <w:pStyle w:val="TableText"/>
            </w:pPr>
            <w:r w:rsidRPr="00CA1F8F">
              <w:t>Request for medication.</w:t>
            </w:r>
          </w:p>
        </w:tc>
      </w:tr>
      <w:tr w:rsidR="00B40354" w:rsidRPr="007915FC" w14:paraId="429DDB82" w14:textId="77777777" w:rsidTr="00495032">
        <w:trPr>
          <w:cantSplit/>
        </w:trPr>
        <w:tc>
          <w:tcPr>
            <w:tcW w:w="1297" w:type="pct"/>
          </w:tcPr>
          <w:p w14:paraId="525E5FE7" w14:textId="77777777" w:rsidR="00B40354" w:rsidRPr="007915FC" w:rsidRDefault="00B40354" w:rsidP="00495032">
            <w:pPr>
              <w:pStyle w:val="TableText"/>
            </w:pPr>
            <w:r w:rsidRPr="007915FC">
              <w:t>Order Check</w:t>
            </w:r>
          </w:p>
        </w:tc>
        <w:tc>
          <w:tcPr>
            <w:tcW w:w="3703" w:type="pct"/>
          </w:tcPr>
          <w:p w14:paraId="09920A32" w14:textId="77777777" w:rsidR="00B40354" w:rsidRPr="007915FC" w:rsidRDefault="00B40354" w:rsidP="00495032">
            <w:pPr>
              <w:pStyle w:val="TableText"/>
            </w:pPr>
            <w:r w:rsidRPr="007915FC">
              <w:t>Order checks (drug-allergy/ADR interactions, drug-drug, duplicate drug, duplicate therapy, and dosing) are performed when a new medication order is placed through either the CPRS or Outpatient Pharmacy applications. They are also performed when medication orders are renewed, when Orderable Items are edited, or during the finishing process in Outpatient Pharmacy. This functionality will ensure the user is alerted to possible adverse drug reactions and will reduce the possibility of a medication error.</w:t>
            </w:r>
          </w:p>
        </w:tc>
      </w:tr>
      <w:tr w:rsidR="00B40354" w:rsidRPr="007915FC" w14:paraId="6B136317" w14:textId="77777777" w:rsidTr="00495032">
        <w:trPr>
          <w:cantSplit/>
        </w:trPr>
        <w:tc>
          <w:tcPr>
            <w:tcW w:w="1297" w:type="pct"/>
          </w:tcPr>
          <w:p w14:paraId="3CFADEAC" w14:textId="77777777" w:rsidR="00B40354" w:rsidRPr="007915FC" w:rsidRDefault="00B40354" w:rsidP="00495032">
            <w:pPr>
              <w:pStyle w:val="TableText"/>
            </w:pPr>
            <w:r w:rsidRPr="007915FC">
              <w:t>Orderable Item</w:t>
            </w:r>
          </w:p>
        </w:tc>
        <w:tc>
          <w:tcPr>
            <w:tcW w:w="3703" w:type="pct"/>
          </w:tcPr>
          <w:p w14:paraId="7F3D3B28" w14:textId="77777777" w:rsidR="00B40354" w:rsidRPr="007915FC" w:rsidRDefault="00B40354" w:rsidP="00495032">
            <w:pPr>
              <w:pStyle w:val="TableText"/>
            </w:pPr>
            <w:r w:rsidRPr="007915FC">
              <w:t xml:space="preserve">An Orderable Item name has no strength attached to it (e.g., Acetaminophen). The name with a strength attached to it is the Dispense drug name (e.g., Acetaminophen 325mg). </w:t>
            </w:r>
          </w:p>
        </w:tc>
      </w:tr>
      <w:tr w:rsidR="00B40354" w:rsidRPr="007915FC" w14:paraId="77320D3D" w14:textId="77777777" w:rsidTr="00495032">
        <w:trPr>
          <w:cantSplit/>
        </w:trPr>
        <w:tc>
          <w:tcPr>
            <w:tcW w:w="1297" w:type="pct"/>
          </w:tcPr>
          <w:p w14:paraId="61CD6968" w14:textId="77777777" w:rsidR="00B40354" w:rsidRPr="007915FC" w:rsidRDefault="00B40354" w:rsidP="00495032">
            <w:pPr>
              <w:pStyle w:val="TableText"/>
            </w:pPr>
            <w:r w:rsidRPr="007915FC">
              <w:t>Partial Prescription</w:t>
            </w:r>
          </w:p>
        </w:tc>
        <w:tc>
          <w:tcPr>
            <w:tcW w:w="3703" w:type="pct"/>
          </w:tcPr>
          <w:p w14:paraId="2051A4F5" w14:textId="77777777" w:rsidR="00B40354" w:rsidRPr="007915FC" w:rsidRDefault="00B40354" w:rsidP="00495032">
            <w:pPr>
              <w:pStyle w:val="TableText"/>
            </w:pPr>
            <w:r w:rsidRPr="007915FC">
              <w:t>A prescription that has been filled for a quantity smaller than requested. A possible reason for a partial fill is that a patient is to return to the clinic in ten days but the prescription calls for a thirty-day supply. Partials do count as workload but do not count against the total number of refills for a prescription.</w:t>
            </w:r>
          </w:p>
        </w:tc>
      </w:tr>
      <w:tr w:rsidR="00B40354" w:rsidRPr="007915FC" w14:paraId="4614E3D1" w14:textId="77777777" w:rsidTr="00495032">
        <w:trPr>
          <w:cantSplit/>
        </w:trPr>
        <w:tc>
          <w:tcPr>
            <w:tcW w:w="1297" w:type="pct"/>
          </w:tcPr>
          <w:p w14:paraId="5632CCE1" w14:textId="77777777" w:rsidR="00B40354" w:rsidRPr="007915FC" w:rsidRDefault="00B40354" w:rsidP="00495032">
            <w:pPr>
              <w:pStyle w:val="TableText"/>
            </w:pPr>
            <w:r w:rsidRPr="007915FC">
              <w:t>Payer</w:t>
            </w:r>
          </w:p>
        </w:tc>
        <w:tc>
          <w:tcPr>
            <w:tcW w:w="3703" w:type="pct"/>
          </w:tcPr>
          <w:p w14:paraId="75EAA6FB" w14:textId="77777777" w:rsidR="00B40354" w:rsidRPr="00922D8B" w:rsidRDefault="00B40354" w:rsidP="00495032">
            <w:pPr>
              <w:pStyle w:val="TableText"/>
            </w:pPr>
            <w:r w:rsidRPr="003F3AC8">
              <w:t>In health care, an entity that assumes the risk of paying for medical treatments. This can be an uninsure</w:t>
            </w:r>
            <w:r w:rsidRPr="005976FA">
              <w:t>d</w:t>
            </w:r>
            <w:r w:rsidRPr="00F13EC2">
              <w:t xml:space="preserve"> patient, a self-insured employer, or a health care plan or Health Maintenance Organization (HMO).</w:t>
            </w:r>
          </w:p>
        </w:tc>
      </w:tr>
      <w:tr w:rsidR="00B40354" w:rsidRPr="007915FC" w14:paraId="42855BD6" w14:textId="77777777" w:rsidTr="00495032">
        <w:trPr>
          <w:cantSplit/>
        </w:trPr>
        <w:tc>
          <w:tcPr>
            <w:tcW w:w="1297" w:type="pct"/>
          </w:tcPr>
          <w:p w14:paraId="2A74B3DA" w14:textId="77777777" w:rsidR="00B40354" w:rsidRPr="007915FC" w:rsidRDefault="00B40354" w:rsidP="00495032">
            <w:pPr>
              <w:pStyle w:val="TableText"/>
            </w:pPr>
            <w:r w:rsidRPr="007915FC">
              <w:t>Pending Order</w:t>
            </w:r>
          </w:p>
        </w:tc>
        <w:tc>
          <w:tcPr>
            <w:tcW w:w="3703" w:type="pct"/>
          </w:tcPr>
          <w:p w14:paraId="5A246D63" w14:textId="77777777" w:rsidR="00B40354" w:rsidRPr="00F13EC2" w:rsidRDefault="00B40354" w:rsidP="00495032">
            <w:pPr>
              <w:pStyle w:val="TableText"/>
            </w:pPr>
            <w:r w:rsidRPr="003F3AC8">
              <w:t xml:space="preserve">A pending order is one that has been entered by a provider through CPRS without Pharmacy finishing the order. Once Pharmacy has finished the </w:t>
            </w:r>
            <w:r w:rsidRPr="005976FA">
              <w:t>o</w:t>
            </w:r>
            <w:r w:rsidRPr="00F13EC2">
              <w:t>rder, it will become active.</w:t>
            </w:r>
          </w:p>
        </w:tc>
      </w:tr>
      <w:tr w:rsidR="00B40354" w:rsidRPr="007915FC" w14:paraId="332A2B21" w14:textId="77777777" w:rsidTr="00495032">
        <w:trPr>
          <w:cantSplit/>
        </w:trPr>
        <w:tc>
          <w:tcPr>
            <w:tcW w:w="1297" w:type="pct"/>
          </w:tcPr>
          <w:p w14:paraId="1120F7AA" w14:textId="77777777" w:rsidR="00B40354" w:rsidRPr="007915FC" w:rsidRDefault="00B40354" w:rsidP="00495032">
            <w:pPr>
              <w:pStyle w:val="TableText"/>
            </w:pPr>
            <w:r w:rsidRPr="007915FC">
              <w:br w:type="page"/>
              <w:t>Pharmacy Narrative</w:t>
            </w:r>
          </w:p>
        </w:tc>
        <w:tc>
          <w:tcPr>
            <w:tcW w:w="3703" w:type="pct"/>
          </w:tcPr>
          <w:p w14:paraId="38C9DCD8" w14:textId="77777777" w:rsidR="00B40354" w:rsidRPr="007915FC" w:rsidRDefault="00B40354" w:rsidP="00495032">
            <w:pPr>
              <w:pStyle w:val="TableText"/>
            </w:pPr>
            <w:r w:rsidRPr="007915FC">
              <w:t>OUTPATIENT NARRATIVE field that may be used by pharmacy staff to display information specific to the patient.</w:t>
            </w:r>
          </w:p>
        </w:tc>
      </w:tr>
      <w:tr w:rsidR="00B40354" w:rsidRPr="007915FC" w14:paraId="0F9B2B99" w14:textId="77777777" w:rsidTr="00495032">
        <w:trPr>
          <w:cantSplit/>
        </w:trPr>
        <w:tc>
          <w:tcPr>
            <w:tcW w:w="1297" w:type="pct"/>
          </w:tcPr>
          <w:p w14:paraId="73C55099" w14:textId="77777777" w:rsidR="00B40354" w:rsidRPr="003F3AC8" w:rsidRDefault="00B40354" w:rsidP="00495032">
            <w:pPr>
              <w:pStyle w:val="TableText"/>
            </w:pPr>
            <w:r w:rsidRPr="003F3AC8">
              <w:t>Polypharmacy</w:t>
            </w:r>
          </w:p>
        </w:tc>
        <w:tc>
          <w:tcPr>
            <w:tcW w:w="3703" w:type="pct"/>
          </w:tcPr>
          <w:p w14:paraId="73B205F3" w14:textId="77777777" w:rsidR="00B40354" w:rsidRPr="00F13EC2" w:rsidRDefault="00B40354" w:rsidP="00495032">
            <w:pPr>
              <w:pStyle w:val="TableText"/>
            </w:pPr>
            <w:r w:rsidRPr="005976FA">
              <w:t>The administration of many drugs togeth</w:t>
            </w:r>
            <w:r w:rsidRPr="00F13EC2">
              <w:t>er.</w:t>
            </w:r>
          </w:p>
        </w:tc>
      </w:tr>
      <w:tr w:rsidR="00B40354" w:rsidRPr="007915FC" w14:paraId="68227BE8" w14:textId="77777777" w:rsidTr="00953AC7">
        <w:trPr>
          <w:cantSplit/>
          <w:trHeight w:val="46"/>
        </w:trPr>
        <w:tc>
          <w:tcPr>
            <w:tcW w:w="1297" w:type="pct"/>
          </w:tcPr>
          <w:p w14:paraId="4EE44AD9" w14:textId="78298F08" w:rsidR="002055E0" w:rsidRPr="003F3AC8" w:rsidRDefault="00B40354" w:rsidP="002D5824">
            <w:pPr>
              <w:pStyle w:val="TableText"/>
            </w:pPr>
            <w:r w:rsidRPr="003F3AC8">
              <w:t>POE</w:t>
            </w:r>
          </w:p>
        </w:tc>
        <w:tc>
          <w:tcPr>
            <w:tcW w:w="3703" w:type="pct"/>
          </w:tcPr>
          <w:p w14:paraId="27183E80" w14:textId="77777777" w:rsidR="00B40354" w:rsidRPr="00F13EC2" w:rsidRDefault="00B40354" w:rsidP="00495032">
            <w:pPr>
              <w:pStyle w:val="TableText"/>
            </w:pPr>
            <w:r w:rsidRPr="005976FA">
              <w:t>Acronym for Pharmacy Ordering Enh</w:t>
            </w:r>
            <w:r w:rsidRPr="00F13EC2">
              <w:t>ancements (POE) project. Patch PSO*7*46 contains all the related changes for Outpatient Pharmacy.</w:t>
            </w:r>
          </w:p>
        </w:tc>
      </w:tr>
      <w:tr w:rsidR="00B40354" w:rsidRPr="007915FC" w14:paraId="186DE96C" w14:textId="77777777" w:rsidTr="00495032">
        <w:trPr>
          <w:cantSplit/>
        </w:trPr>
        <w:tc>
          <w:tcPr>
            <w:tcW w:w="1297" w:type="pct"/>
          </w:tcPr>
          <w:p w14:paraId="0DF85118" w14:textId="336B20CA" w:rsidR="002055E0" w:rsidRPr="008771C8" w:rsidRDefault="00B40354" w:rsidP="008403B2">
            <w:pPr>
              <w:pStyle w:val="TableText"/>
            </w:pPr>
            <w:r w:rsidRPr="007915FC">
              <w:t>Possible Dosages</w:t>
            </w:r>
          </w:p>
        </w:tc>
        <w:tc>
          <w:tcPr>
            <w:tcW w:w="3703" w:type="pct"/>
          </w:tcPr>
          <w:p w14:paraId="0A4BC915" w14:textId="77777777" w:rsidR="00B40354" w:rsidRPr="007915FC" w:rsidRDefault="00B40354" w:rsidP="00495032">
            <w:pPr>
              <w:pStyle w:val="TableText"/>
            </w:pPr>
            <w:r w:rsidRPr="007915FC">
              <w:t>Dosages that have a numeric dosage and numeric dispense units per dose appropriate for administration. For a drug to have possible dosages, it must be a single ingredient product that is matched to the DRUG file. The DRUG file entry must have a numeric strength and the dosage form/unit combination must be such that a numeric strength combined with the unit can be an appropriate dosage selection.</w:t>
            </w:r>
          </w:p>
        </w:tc>
      </w:tr>
      <w:tr w:rsidR="00B40354" w:rsidRPr="007915FC" w14:paraId="6C1BF8BE" w14:textId="77777777" w:rsidTr="00495032">
        <w:trPr>
          <w:cantSplit/>
        </w:trPr>
        <w:tc>
          <w:tcPr>
            <w:tcW w:w="1297" w:type="pct"/>
          </w:tcPr>
          <w:p w14:paraId="4BA08FF4" w14:textId="300DF78A" w:rsidR="002055E0" w:rsidRPr="008771C8" w:rsidRDefault="00B40354" w:rsidP="002D5824">
            <w:pPr>
              <w:pStyle w:val="TableText"/>
            </w:pPr>
            <w:r w:rsidRPr="002D5824">
              <w:t>Prescription</w:t>
            </w:r>
          </w:p>
        </w:tc>
        <w:tc>
          <w:tcPr>
            <w:tcW w:w="3703" w:type="pct"/>
          </w:tcPr>
          <w:p w14:paraId="69BF5490" w14:textId="77777777" w:rsidR="00B40354" w:rsidRPr="007915FC" w:rsidRDefault="00B40354" w:rsidP="00495032">
            <w:pPr>
              <w:pStyle w:val="TableText"/>
            </w:pPr>
            <w:r w:rsidRPr="007915FC">
              <w:t>This term is now referred to throughout the software as medication orders.</w:t>
            </w:r>
          </w:p>
        </w:tc>
      </w:tr>
      <w:tr w:rsidR="00B40354" w:rsidRPr="007915FC" w14:paraId="60516748" w14:textId="77777777" w:rsidTr="00495032">
        <w:trPr>
          <w:cantSplit/>
        </w:trPr>
        <w:tc>
          <w:tcPr>
            <w:tcW w:w="1297" w:type="pct"/>
          </w:tcPr>
          <w:p w14:paraId="08228876" w14:textId="77777777" w:rsidR="00B40354" w:rsidRPr="007915FC" w:rsidRDefault="00B40354" w:rsidP="00495032">
            <w:pPr>
              <w:pStyle w:val="TableText"/>
            </w:pPr>
            <w:r w:rsidRPr="007915FC">
              <w:t>Prescription Status</w:t>
            </w:r>
          </w:p>
        </w:tc>
        <w:tc>
          <w:tcPr>
            <w:tcW w:w="3703" w:type="pct"/>
          </w:tcPr>
          <w:p w14:paraId="2FD9DF06" w14:textId="77777777" w:rsidR="00B40354" w:rsidRPr="007915FC" w:rsidRDefault="00B40354" w:rsidP="00495032">
            <w:pPr>
              <w:pStyle w:val="TableText"/>
            </w:pPr>
            <w:r w:rsidRPr="007915FC">
              <w:t>A prescription can have one of the following statuses.</w:t>
            </w:r>
          </w:p>
          <w:p w14:paraId="544DBFF2" w14:textId="77777777" w:rsidR="00B40354" w:rsidRPr="007915FC" w:rsidRDefault="00B40354" w:rsidP="00495032">
            <w:pPr>
              <w:pStyle w:val="TableText"/>
            </w:pPr>
            <w:r w:rsidRPr="007915FC">
              <w:t>Active - A prescription with this status can be filled or refilled.</w:t>
            </w:r>
            <w:r w:rsidRPr="007915FC">
              <w:br/>
              <w:t>Canceled - This term is now referred to throughout the software as Discontinued. (See Discontinued.)</w:t>
            </w:r>
            <w:r w:rsidRPr="007915FC">
              <w:br/>
              <w:t>Discontinued - This status is used when a prescription was made inactive either by a new prescription or by the request of a physician.</w:t>
            </w:r>
            <w:r w:rsidRPr="007915FC">
              <w:br/>
              <w:t>Discontinued (Edit) - Discontinued (Edit) is the status used when a medication order has been edited and causes a new order to be created due to the editing of certain data elements.</w:t>
            </w:r>
            <w:r w:rsidRPr="007915FC">
              <w:br/>
              <w:t>Deleted - This status is used when a prescription is deleted. Prescriptions are no longer physically deleted from the system, but marked as deleted. Once a prescription is marked deleted no access is allowed other than view.</w:t>
            </w:r>
            <w:r w:rsidRPr="007915FC">
              <w:br/>
              <w:t>Expired - This status indicates the expiration date has passed.</w:t>
            </w:r>
          </w:p>
          <w:p w14:paraId="45C98DCA" w14:textId="50E527C5" w:rsidR="00B40354" w:rsidRPr="007915FC" w:rsidRDefault="00B40354" w:rsidP="00495032">
            <w:pPr>
              <w:pStyle w:val="TableText"/>
            </w:pPr>
            <w:r w:rsidRPr="007915FC">
              <w:t xml:space="preserve">*Note: A prescription that was canceled or has expired more recently than the date specified by the cutoff date, typically 120 days in the past, can still be acted upon. </w:t>
            </w:r>
            <w:r w:rsidRPr="007915FC">
              <w:br/>
              <w:t xml:space="preserve">Hold - A prescription that was placed on hold due to reasons determined by the </w:t>
            </w:r>
            <w:r w:rsidR="003F3AC8" w:rsidRPr="007915FC">
              <w:t>Pharmacist</w:t>
            </w:r>
            <w:r w:rsidRPr="007915FC">
              <w:t>.</w:t>
            </w:r>
            <w:r w:rsidRPr="007915FC">
              <w:br/>
              <w:t xml:space="preserve">Non-verified - There are two types of non-verified statuses. Depending on a site parameter, prescriptions entered by a technician do not become active until a </w:t>
            </w:r>
            <w:r w:rsidR="003F3AC8" w:rsidRPr="007915FC">
              <w:t>P</w:t>
            </w:r>
            <w:r w:rsidRPr="007915FC">
              <w:t>harmacist reviews them. Until such review, they remain non-verified and cannot be printed, canceled, or edited except through the Verification menu.</w:t>
            </w:r>
            <w:r w:rsidRPr="007915FC">
              <w:br/>
              <w:t xml:space="preserve">The second non-verified status is given to prescriptions when a drug/drug interaction is encountered during the new order entry or editing of a prescription. </w:t>
            </w:r>
            <w:r w:rsidRPr="007915FC">
              <w:br/>
              <w:t>Pending - A prescription that has been entered through OERR.</w:t>
            </w:r>
            <w:r w:rsidRPr="007915FC">
              <w:br/>
              <w:t>Refill - A second or subsequent filling authorized by the provider.</w:t>
            </w:r>
            <w:r w:rsidRPr="007915FC">
              <w:br/>
              <w:t>Suspended - A prescription that will be filled at some future date.</w:t>
            </w:r>
          </w:p>
        </w:tc>
      </w:tr>
      <w:tr w:rsidR="00B40354" w:rsidRPr="007915FC" w14:paraId="3E967578" w14:textId="77777777" w:rsidTr="00495032">
        <w:trPr>
          <w:cantSplit/>
        </w:trPr>
        <w:tc>
          <w:tcPr>
            <w:tcW w:w="1297" w:type="pct"/>
          </w:tcPr>
          <w:p w14:paraId="2DF41A63" w14:textId="77777777" w:rsidR="00B40354" w:rsidRPr="007915FC" w:rsidRDefault="00B40354" w:rsidP="00495032">
            <w:pPr>
              <w:pStyle w:val="TableText"/>
            </w:pPr>
            <w:r w:rsidRPr="007915FC">
              <w:t>Progress Notes</w:t>
            </w:r>
          </w:p>
        </w:tc>
        <w:tc>
          <w:tcPr>
            <w:tcW w:w="3703" w:type="pct"/>
          </w:tcPr>
          <w:p w14:paraId="08A50AA8" w14:textId="77777777" w:rsidR="00B40354" w:rsidRPr="007915FC" w:rsidRDefault="00B40354" w:rsidP="00495032">
            <w:pPr>
              <w:pStyle w:val="TableText"/>
            </w:pPr>
            <w:r w:rsidRPr="007915FC">
              <w:t>A component of Text Integration Utilities (TIU) that can function as part of CPRS.</w:t>
            </w:r>
          </w:p>
        </w:tc>
      </w:tr>
      <w:tr w:rsidR="00B40354" w:rsidRPr="00104C7F" w14:paraId="105AD4DC" w14:textId="77777777" w:rsidTr="00495032">
        <w:trPr>
          <w:cantSplit/>
        </w:trPr>
        <w:tc>
          <w:tcPr>
            <w:tcW w:w="1297" w:type="pct"/>
          </w:tcPr>
          <w:p w14:paraId="2D255D67" w14:textId="77777777" w:rsidR="00B40354" w:rsidRPr="00104C7F" w:rsidRDefault="00B40354" w:rsidP="00495032">
            <w:pPr>
              <w:pStyle w:val="TableText"/>
            </w:pPr>
            <w:r w:rsidRPr="00104C7F">
              <w:t>Provider</w:t>
            </w:r>
          </w:p>
        </w:tc>
        <w:tc>
          <w:tcPr>
            <w:tcW w:w="3703" w:type="pct"/>
          </w:tcPr>
          <w:p w14:paraId="0D7D05F9" w14:textId="77777777" w:rsidR="00B40354" w:rsidRPr="00104C7F" w:rsidRDefault="00B40354" w:rsidP="00495032">
            <w:pPr>
              <w:pStyle w:val="TableText"/>
            </w:pPr>
            <w:r w:rsidRPr="00104C7F">
              <w:t xml:space="preserve">The person who authorized an order. Only users identified as providers who are authorized to write medication orders may be selected. </w:t>
            </w:r>
          </w:p>
        </w:tc>
      </w:tr>
      <w:tr w:rsidR="00B40354" w:rsidRPr="00104C7F" w14:paraId="4FFECC11" w14:textId="77777777" w:rsidTr="00495032">
        <w:trPr>
          <w:cantSplit/>
        </w:trPr>
        <w:tc>
          <w:tcPr>
            <w:tcW w:w="1297" w:type="pct"/>
          </w:tcPr>
          <w:p w14:paraId="07A4C6A1" w14:textId="77777777" w:rsidR="00B40354" w:rsidRPr="00104C7F" w:rsidRDefault="00B40354" w:rsidP="00495032">
            <w:pPr>
              <w:pStyle w:val="TableText"/>
            </w:pPr>
            <w:r w:rsidRPr="00104C7F">
              <w:t>Reprinted Label</w:t>
            </w:r>
          </w:p>
        </w:tc>
        <w:tc>
          <w:tcPr>
            <w:tcW w:w="3703" w:type="pct"/>
          </w:tcPr>
          <w:p w14:paraId="5764C5A2" w14:textId="77777777" w:rsidR="00B40354" w:rsidRPr="00104C7F" w:rsidRDefault="00B40354" w:rsidP="00495032">
            <w:pPr>
              <w:pStyle w:val="TableText"/>
            </w:pPr>
            <w:r w:rsidRPr="00104C7F">
              <w:t>Unlike a partial prescription, a reprint does not count as workload.</w:t>
            </w:r>
          </w:p>
        </w:tc>
      </w:tr>
      <w:tr w:rsidR="00B40354" w:rsidRPr="00104C7F" w14:paraId="2ACA4382" w14:textId="77777777" w:rsidTr="00495032">
        <w:trPr>
          <w:cantSplit/>
        </w:trPr>
        <w:tc>
          <w:tcPr>
            <w:tcW w:w="1297" w:type="pct"/>
          </w:tcPr>
          <w:p w14:paraId="7CE77772" w14:textId="77777777" w:rsidR="00B40354" w:rsidRPr="00104C7F" w:rsidRDefault="00B40354" w:rsidP="00495032">
            <w:pPr>
              <w:pStyle w:val="TableText"/>
            </w:pPr>
            <w:r w:rsidRPr="00104C7F">
              <w:t>Questionnaire</w:t>
            </w:r>
          </w:p>
        </w:tc>
        <w:tc>
          <w:tcPr>
            <w:tcW w:w="3703" w:type="pct"/>
          </w:tcPr>
          <w:p w14:paraId="56DE575C" w14:textId="77777777" w:rsidR="00B40354" w:rsidRPr="00104C7F" w:rsidRDefault="00B40354" w:rsidP="00495032">
            <w:pPr>
              <w:pStyle w:val="TableText"/>
            </w:pPr>
            <w:r w:rsidRPr="00104C7F">
              <w:t>An entry in the DUE QUESTIONNAIRE file. This file entry contains the set of questions related to a DUE as well as the drugs being evaluated.</w:t>
            </w:r>
          </w:p>
        </w:tc>
      </w:tr>
      <w:tr w:rsidR="00B40354" w:rsidRPr="00104C7F" w14:paraId="08DBB91B" w14:textId="77777777" w:rsidTr="00495032">
        <w:trPr>
          <w:cantSplit/>
        </w:trPr>
        <w:tc>
          <w:tcPr>
            <w:tcW w:w="1297" w:type="pct"/>
          </w:tcPr>
          <w:p w14:paraId="2C8C98F6" w14:textId="77777777" w:rsidR="00B40354" w:rsidRPr="00104C7F" w:rsidRDefault="00B40354" w:rsidP="00495032">
            <w:pPr>
              <w:pStyle w:val="TableText"/>
            </w:pPr>
            <w:r w:rsidRPr="00104C7F">
              <w:t>Schedule</w:t>
            </w:r>
          </w:p>
        </w:tc>
        <w:tc>
          <w:tcPr>
            <w:tcW w:w="3703" w:type="pct"/>
          </w:tcPr>
          <w:p w14:paraId="28D4DAD4" w14:textId="77777777" w:rsidR="00B40354" w:rsidRPr="00104C7F" w:rsidRDefault="00B40354" w:rsidP="00495032">
            <w:pPr>
              <w:pStyle w:val="TableText"/>
            </w:pPr>
            <w:r w:rsidRPr="00104C7F">
              <w:t xml:space="preserve">The frequency by which the doses are to be administered, such as Q8H, BID, NOW, etc. </w:t>
            </w:r>
          </w:p>
        </w:tc>
      </w:tr>
      <w:tr w:rsidR="00610642" w:rsidRPr="00104C7F" w14:paraId="4FA25FEA" w14:textId="77777777" w:rsidTr="00495032">
        <w:trPr>
          <w:cantSplit/>
        </w:trPr>
        <w:tc>
          <w:tcPr>
            <w:tcW w:w="1297" w:type="pct"/>
          </w:tcPr>
          <w:p w14:paraId="515915E6" w14:textId="704B27AB" w:rsidR="00610642" w:rsidRPr="00104C7F" w:rsidRDefault="00610642" w:rsidP="00495032">
            <w:pPr>
              <w:pStyle w:val="TableText"/>
            </w:pPr>
            <w:r w:rsidRPr="00104C7F">
              <w:t>SDA</w:t>
            </w:r>
          </w:p>
        </w:tc>
        <w:tc>
          <w:tcPr>
            <w:tcW w:w="3703" w:type="pct"/>
          </w:tcPr>
          <w:p w14:paraId="61A9F17E" w14:textId="34D09CC1" w:rsidR="00610642" w:rsidRPr="00104C7F" w:rsidRDefault="00426304" w:rsidP="00495032">
            <w:pPr>
              <w:pStyle w:val="TableText"/>
            </w:pPr>
            <w:r w:rsidRPr="00104C7F">
              <w:t>Summary Document Architecture</w:t>
            </w:r>
          </w:p>
        </w:tc>
      </w:tr>
      <w:tr w:rsidR="00B40354" w:rsidRPr="007915FC" w14:paraId="10A5179B" w14:textId="77777777" w:rsidTr="00495032">
        <w:trPr>
          <w:cantSplit/>
        </w:trPr>
        <w:tc>
          <w:tcPr>
            <w:tcW w:w="1297" w:type="pct"/>
          </w:tcPr>
          <w:p w14:paraId="7058FC39" w14:textId="77777777" w:rsidR="00B40354" w:rsidRPr="00104C7F" w:rsidRDefault="00B40354" w:rsidP="00495032">
            <w:pPr>
              <w:pStyle w:val="TableText"/>
            </w:pPr>
            <w:r w:rsidRPr="00104C7F">
              <w:t>Sig</w:t>
            </w:r>
          </w:p>
        </w:tc>
        <w:tc>
          <w:tcPr>
            <w:tcW w:w="3703" w:type="pct"/>
          </w:tcPr>
          <w:p w14:paraId="20D1187C" w14:textId="77777777" w:rsidR="00B40354" w:rsidRPr="007915FC" w:rsidRDefault="00B40354" w:rsidP="00495032">
            <w:pPr>
              <w:pStyle w:val="TableText"/>
            </w:pPr>
            <w:r w:rsidRPr="00104C7F">
              <w:t>The instructions printed on the label.</w:t>
            </w:r>
            <w:r w:rsidRPr="007915FC">
              <w:t xml:space="preserve"> </w:t>
            </w:r>
          </w:p>
        </w:tc>
      </w:tr>
      <w:tr w:rsidR="00B40354" w:rsidRPr="007915FC" w14:paraId="40116CAB" w14:textId="77777777" w:rsidTr="00495032">
        <w:trPr>
          <w:cantSplit/>
        </w:trPr>
        <w:tc>
          <w:tcPr>
            <w:tcW w:w="1297" w:type="pct"/>
          </w:tcPr>
          <w:p w14:paraId="28873E85" w14:textId="77777777" w:rsidR="00B40354" w:rsidRPr="007915FC" w:rsidRDefault="00B40354" w:rsidP="00495032">
            <w:pPr>
              <w:pStyle w:val="TableText"/>
            </w:pPr>
            <w:r w:rsidRPr="007915FC">
              <w:t>Significant</w:t>
            </w:r>
          </w:p>
        </w:tc>
        <w:tc>
          <w:tcPr>
            <w:tcW w:w="3703" w:type="pct"/>
          </w:tcPr>
          <w:p w14:paraId="67764A68" w14:textId="77777777" w:rsidR="00B40354" w:rsidRPr="007915FC" w:rsidRDefault="00B40354" w:rsidP="00495032">
            <w:pPr>
              <w:pStyle w:val="TableText"/>
            </w:pPr>
            <w:r w:rsidRPr="007915FC">
              <w:t>The potential for harm is either rare or generally known so that it is reasonable to expect that all prescribers have taken this information into account.</w:t>
            </w:r>
          </w:p>
        </w:tc>
      </w:tr>
      <w:tr w:rsidR="00D674F5" w:rsidRPr="007915FC" w14:paraId="5B4BE1FC" w14:textId="77777777" w:rsidTr="00495032">
        <w:trPr>
          <w:cantSplit/>
        </w:trPr>
        <w:tc>
          <w:tcPr>
            <w:tcW w:w="1297" w:type="pct"/>
          </w:tcPr>
          <w:p w14:paraId="705EF9D9" w14:textId="2252D9FD" w:rsidR="00D674F5" w:rsidRPr="007915FC" w:rsidRDefault="00D674F5" w:rsidP="00495032">
            <w:pPr>
              <w:pStyle w:val="TableText"/>
            </w:pPr>
            <w:r>
              <w:t>SOAP</w:t>
            </w:r>
          </w:p>
        </w:tc>
        <w:tc>
          <w:tcPr>
            <w:tcW w:w="3703" w:type="pct"/>
          </w:tcPr>
          <w:p w14:paraId="06A3F71E" w14:textId="73487938" w:rsidR="00D674F5" w:rsidRPr="007915FC" w:rsidRDefault="008403B2" w:rsidP="00495032">
            <w:pPr>
              <w:pStyle w:val="TableText"/>
            </w:pPr>
            <w:r>
              <w:t>Simple Object Access Protocol</w:t>
            </w:r>
          </w:p>
        </w:tc>
      </w:tr>
      <w:tr w:rsidR="00B40354" w:rsidRPr="007915FC" w14:paraId="7EF2250D" w14:textId="77777777" w:rsidTr="00495032">
        <w:trPr>
          <w:cantSplit/>
        </w:trPr>
        <w:tc>
          <w:tcPr>
            <w:tcW w:w="1297" w:type="pct"/>
          </w:tcPr>
          <w:p w14:paraId="7782C3BE" w14:textId="77777777" w:rsidR="00B40354" w:rsidRPr="007915FC" w:rsidRDefault="00B40354" w:rsidP="00495032">
            <w:pPr>
              <w:pStyle w:val="TableText"/>
            </w:pPr>
            <w:r w:rsidRPr="007915FC">
              <w:t>Speed Actions</w:t>
            </w:r>
          </w:p>
        </w:tc>
        <w:tc>
          <w:tcPr>
            <w:tcW w:w="3703" w:type="pct"/>
          </w:tcPr>
          <w:p w14:paraId="6E9C583E" w14:textId="77777777" w:rsidR="00B40354" w:rsidRPr="007915FC" w:rsidRDefault="00B40354" w:rsidP="00495032">
            <w:pPr>
              <w:pStyle w:val="TableText"/>
            </w:pPr>
            <w:r w:rsidRPr="007915FC">
              <w:t>See Acti</w:t>
            </w:r>
            <w:r w:rsidRPr="00CA1F8F">
              <w:t>ons.</w:t>
            </w:r>
          </w:p>
        </w:tc>
      </w:tr>
      <w:tr w:rsidR="00B40354" w:rsidRPr="007915FC" w14:paraId="209512B3" w14:textId="77777777" w:rsidTr="00495032">
        <w:trPr>
          <w:cantSplit/>
        </w:trPr>
        <w:tc>
          <w:tcPr>
            <w:tcW w:w="1297" w:type="pct"/>
          </w:tcPr>
          <w:p w14:paraId="2A845E88" w14:textId="77777777" w:rsidR="00B40354" w:rsidRPr="007915FC" w:rsidRDefault="00B40354" w:rsidP="00495032">
            <w:pPr>
              <w:pStyle w:val="TableText"/>
            </w:pPr>
            <w:r w:rsidRPr="007915FC">
              <w:t>Suspense</w:t>
            </w:r>
          </w:p>
        </w:tc>
        <w:tc>
          <w:tcPr>
            <w:tcW w:w="3703" w:type="pct"/>
          </w:tcPr>
          <w:p w14:paraId="332B5628" w14:textId="77777777" w:rsidR="00B40354" w:rsidRPr="007915FC" w:rsidRDefault="00B40354" w:rsidP="00495032">
            <w:pPr>
              <w:pStyle w:val="TableText"/>
            </w:pPr>
            <w:r w:rsidRPr="007915FC">
              <w:t>A prescription may not be able to be filled on the day it was requested. When the prescription is entered, a label is not printed. Rather, the prescription is put in th</w:t>
            </w:r>
            <w:r w:rsidRPr="00CA1F8F">
              <w:t>e RX SU</w:t>
            </w:r>
            <w:r w:rsidRPr="007915FC">
              <w:t xml:space="preserve">SPENSE file to be printed at a later date. </w:t>
            </w:r>
          </w:p>
        </w:tc>
      </w:tr>
      <w:tr w:rsidR="00B40354" w:rsidRPr="007915FC" w14:paraId="35428985" w14:textId="77777777" w:rsidTr="00495032">
        <w:trPr>
          <w:cantSplit/>
        </w:trPr>
        <w:tc>
          <w:tcPr>
            <w:tcW w:w="1297" w:type="pct"/>
          </w:tcPr>
          <w:p w14:paraId="11FB3286" w14:textId="77777777" w:rsidR="00B40354" w:rsidRPr="007915FC" w:rsidRDefault="00B40354" w:rsidP="00495032">
            <w:pPr>
              <w:pStyle w:val="TableText"/>
            </w:pPr>
            <w:r w:rsidRPr="007915FC">
              <w:t>Third (3rd) Party Claims</w:t>
            </w:r>
          </w:p>
        </w:tc>
        <w:tc>
          <w:tcPr>
            <w:tcW w:w="3703" w:type="pct"/>
          </w:tcPr>
          <w:p w14:paraId="6CCDFBD2" w14:textId="77777777" w:rsidR="00B40354" w:rsidRPr="007915FC" w:rsidRDefault="00B40354" w:rsidP="00495032">
            <w:pPr>
              <w:pStyle w:val="TableText"/>
            </w:pPr>
            <w:r w:rsidRPr="007915FC">
              <w:t>Health care insurance claims submitted to an entity for reimbursement of health care bills.</w:t>
            </w:r>
          </w:p>
        </w:tc>
      </w:tr>
      <w:tr w:rsidR="00B40354" w:rsidRPr="007915FC" w14:paraId="2F3809D9" w14:textId="77777777" w:rsidTr="00495032">
        <w:trPr>
          <w:cantSplit/>
        </w:trPr>
        <w:tc>
          <w:tcPr>
            <w:tcW w:w="1297" w:type="pct"/>
          </w:tcPr>
          <w:p w14:paraId="54A29240" w14:textId="77777777" w:rsidR="00B40354" w:rsidRPr="007915FC" w:rsidRDefault="00B40354" w:rsidP="00495032">
            <w:pPr>
              <w:pStyle w:val="TableText"/>
            </w:pPr>
            <w:r w:rsidRPr="007915FC">
              <w:t>Time In</w:t>
            </w:r>
          </w:p>
        </w:tc>
        <w:tc>
          <w:tcPr>
            <w:tcW w:w="3703" w:type="pct"/>
          </w:tcPr>
          <w:p w14:paraId="7BD18068" w14:textId="77777777" w:rsidR="00B40354" w:rsidRPr="007915FC" w:rsidRDefault="00B40354" w:rsidP="00495032">
            <w:pPr>
              <w:pStyle w:val="TableText"/>
            </w:pPr>
            <w:r w:rsidRPr="007915FC">
              <w:t>This is the time that the patient's name was entered in the computer.</w:t>
            </w:r>
          </w:p>
        </w:tc>
      </w:tr>
      <w:tr w:rsidR="00B40354" w:rsidRPr="007915FC" w14:paraId="5A223290" w14:textId="77777777" w:rsidTr="00495032">
        <w:trPr>
          <w:cantSplit/>
        </w:trPr>
        <w:tc>
          <w:tcPr>
            <w:tcW w:w="1297" w:type="pct"/>
          </w:tcPr>
          <w:p w14:paraId="13DE8B3F" w14:textId="77777777" w:rsidR="00B40354" w:rsidRPr="007915FC" w:rsidRDefault="00B40354" w:rsidP="00495032">
            <w:pPr>
              <w:pStyle w:val="TableText"/>
            </w:pPr>
            <w:r w:rsidRPr="007915FC">
              <w:t>Time Out</w:t>
            </w:r>
          </w:p>
        </w:tc>
        <w:tc>
          <w:tcPr>
            <w:tcW w:w="3703" w:type="pct"/>
          </w:tcPr>
          <w:p w14:paraId="5B90B951" w14:textId="77777777" w:rsidR="00B40354" w:rsidRPr="007915FC" w:rsidRDefault="00B40354" w:rsidP="00495032">
            <w:pPr>
              <w:pStyle w:val="TableText"/>
            </w:pPr>
            <w:r w:rsidRPr="007915FC">
              <w:t>This is the time that the patient's name was entered on the bingo board monitor.</w:t>
            </w:r>
          </w:p>
        </w:tc>
      </w:tr>
      <w:tr w:rsidR="00B40354" w:rsidRPr="007915FC" w14:paraId="7B5A97D0" w14:textId="77777777" w:rsidTr="00495032">
        <w:trPr>
          <w:cantSplit/>
        </w:trPr>
        <w:tc>
          <w:tcPr>
            <w:tcW w:w="1297" w:type="pct"/>
          </w:tcPr>
          <w:p w14:paraId="6CFAABDB" w14:textId="77777777" w:rsidR="00B40354" w:rsidRPr="007915FC" w:rsidRDefault="00B40354" w:rsidP="00495032">
            <w:pPr>
              <w:pStyle w:val="TableText"/>
            </w:pPr>
            <w:r w:rsidRPr="007915FC">
              <w:t>TIU</w:t>
            </w:r>
          </w:p>
        </w:tc>
        <w:tc>
          <w:tcPr>
            <w:tcW w:w="3703" w:type="pct"/>
          </w:tcPr>
          <w:p w14:paraId="679FDFD3" w14:textId="77777777" w:rsidR="00B40354" w:rsidRPr="007915FC" w:rsidRDefault="00B40354" w:rsidP="00495032">
            <w:pPr>
              <w:pStyle w:val="TableText"/>
            </w:pPr>
            <w:r w:rsidRPr="007915FC">
              <w:t>Text Integration Utilities; a package for document handling, that includes Consults, Discharge summary, and Progress Notes, and will later add other document types such as surgical pathology reports. TIU components can be accessed for individual patients through the CPRS, or for multiple patients through the TIU interface.</w:t>
            </w:r>
          </w:p>
        </w:tc>
      </w:tr>
      <w:tr w:rsidR="00B40354" w:rsidRPr="007915FC" w14:paraId="7EF481B4" w14:textId="77777777" w:rsidTr="00495032">
        <w:trPr>
          <w:cantSplit/>
        </w:trPr>
        <w:tc>
          <w:tcPr>
            <w:tcW w:w="1297" w:type="pct"/>
          </w:tcPr>
          <w:p w14:paraId="5D7EF18F" w14:textId="77777777" w:rsidR="00B40354" w:rsidRPr="007915FC" w:rsidRDefault="00B40354" w:rsidP="00495032">
            <w:pPr>
              <w:pStyle w:val="TableText"/>
            </w:pPr>
            <w:r w:rsidRPr="007915FC">
              <w:t>Titration</w:t>
            </w:r>
          </w:p>
        </w:tc>
        <w:tc>
          <w:tcPr>
            <w:tcW w:w="3703" w:type="pct"/>
          </w:tcPr>
          <w:p w14:paraId="6A05E379" w14:textId="77777777" w:rsidR="00B40354" w:rsidRPr="007915FC" w:rsidRDefault="00B40354" w:rsidP="00495032">
            <w:pPr>
              <w:pStyle w:val="TableText"/>
            </w:pPr>
            <w:r w:rsidRPr="007915FC">
              <w:t>Titration is the process of gradually adjusting the dose of a medication until optimal results are reached.</w:t>
            </w:r>
          </w:p>
        </w:tc>
      </w:tr>
      <w:tr w:rsidR="00B40354" w:rsidRPr="007915FC" w14:paraId="14E3EF92" w14:textId="77777777" w:rsidTr="00495032">
        <w:trPr>
          <w:cantSplit/>
        </w:trPr>
        <w:tc>
          <w:tcPr>
            <w:tcW w:w="1297" w:type="pct"/>
          </w:tcPr>
          <w:p w14:paraId="0520D40D" w14:textId="77777777" w:rsidR="00B40354" w:rsidRPr="007915FC" w:rsidRDefault="00B40354" w:rsidP="00495032">
            <w:pPr>
              <w:pStyle w:val="TableText"/>
            </w:pPr>
            <w:r w:rsidRPr="007915FC">
              <w:t>TRICARE</w:t>
            </w:r>
          </w:p>
        </w:tc>
        <w:tc>
          <w:tcPr>
            <w:tcW w:w="3703" w:type="pct"/>
          </w:tcPr>
          <w:p w14:paraId="57739B5D" w14:textId="77777777" w:rsidR="00B40354" w:rsidRPr="007915FC" w:rsidRDefault="00B40354" w:rsidP="00495032">
            <w:pPr>
              <w:pStyle w:val="TableText"/>
            </w:pPr>
            <w:r w:rsidRPr="007915FC">
              <w:t>TRICARE is the uniformed service health care program for: active duty service members and their families retired service members and their families members of the National Guard and Reserves and their families survivors, and others who are eligible.</w:t>
            </w:r>
          </w:p>
          <w:p w14:paraId="091C11CF" w14:textId="77777777" w:rsidR="00B40354" w:rsidRPr="007915FC" w:rsidRDefault="00B40354" w:rsidP="00495032">
            <w:pPr>
              <w:pStyle w:val="TableText"/>
            </w:pPr>
            <w:r w:rsidRPr="007915FC">
              <w:t>There are differences in how prescriptions for TRICARE beneficiaries are processed versus how prescriptions are processed for veterans.</w:t>
            </w:r>
          </w:p>
        </w:tc>
      </w:tr>
      <w:tr w:rsidR="00B40354" w:rsidRPr="007915FC" w14:paraId="67003ABE" w14:textId="77777777" w:rsidTr="00495032">
        <w:trPr>
          <w:cantSplit/>
        </w:trPr>
        <w:tc>
          <w:tcPr>
            <w:tcW w:w="1297" w:type="pct"/>
          </w:tcPr>
          <w:p w14:paraId="076A5E74" w14:textId="77777777" w:rsidR="00B40354" w:rsidRPr="007915FC" w:rsidRDefault="00B40354" w:rsidP="00495032">
            <w:pPr>
              <w:pStyle w:val="TableText"/>
            </w:pPr>
            <w:r w:rsidRPr="007915FC">
              <w:t>Units per Dose</w:t>
            </w:r>
          </w:p>
        </w:tc>
        <w:tc>
          <w:tcPr>
            <w:tcW w:w="3703" w:type="pct"/>
          </w:tcPr>
          <w:p w14:paraId="16B63447" w14:textId="77777777" w:rsidR="00B40354" w:rsidRPr="007915FC" w:rsidRDefault="00B40354" w:rsidP="00495032">
            <w:pPr>
              <w:pStyle w:val="TableText"/>
            </w:pPr>
            <w:r w:rsidRPr="007915FC">
              <w:t>The number of Units (tablets, capsules, etc.) to be dispensed as a Dose for an order. Fractional numbers will be accepted for medications that can be split.</w:t>
            </w:r>
          </w:p>
        </w:tc>
      </w:tr>
      <w:tr w:rsidR="00872ECF" w:rsidRPr="007915FC" w14:paraId="5920CDB5" w14:textId="77777777" w:rsidTr="00495032">
        <w:trPr>
          <w:cantSplit/>
        </w:trPr>
        <w:tc>
          <w:tcPr>
            <w:tcW w:w="1297" w:type="pct"/>
          </w:tcPr>
          <w:p w14:paraId="1CA993A2" w14:textId="7B1AEA92" w:rsidR="00872ECF" w:rsidRPr="00104C7F" w:rsidRDefault="00F457AB" w:rsidP="00495032">
            <w:pPr>
              <w:pStyle w:val="TableText"/>
            </w:pPr>
            <w:r w:rsidRPr="00104C7F">
              <w:t>VDIF</w:t>
            </w:r>
          </w:p>
        </w:tc>
        <w:tc>
          <w:tcPr>
            <w:tcW w:w="3703" w:type="pct"/>
          </w:tcPr>
          <w:p w14:paraId="30918179" w14:textId="46CEA970" w:rsidR="00872ECF" w:rsidRPr="007915FC" w:rsidRDefault="00826C8B" w:rsidP="00495032">
            <w:pPr>
              <w:pStyle w:val="TableText"/>
            </w:pPr>
            <w:r w:rsidRPr="00104C7F">
              <w:t xml:space="preserve">Veterans Data </w:t>
            </w:r>
            <w:r w:rsidR="003B2C64" w:rsidRPr="00104C7F">
              <w:t>Information Exchange</w:t>
            </w:r>
          </w:p>
        </w:tc>
      </w:tr>
      <w:tr w:rsidR="00B40354" w:rsidRPr="007915FC" w14:paraId="06451A88" w14:textId="77777777" w:rsidTr="00495032">
        <w:trPr>
          <w:cantSplit/>
        </w:trPr>
        <w:tc>
          <w:tcPr>
            <w:tcW w:w="1297" w:type="pct"/>
          </w:tcPr>
          <w:p w14:paraId="0EDA78A6" w14:textId="77777777" w:rsidR="00B40354" w:rsidRPr="007915FC" w:rsidRDefault="00B40354" w:rsidP="00495032">
            <w:pPr>
              <w:pStyle w:val="TableText"/>
            </w:pPr>
            <w:r w:rsidRPr="007915FC">
              <w:t>VistA</w:t>
            </w:r>
          </w:p>
        </w:tc>
        <w:tc>
          <w:tcPr>
            <w:tcW w:w="3703" w:type="pct"/>
          </w:tcPr>
          <w:p w14:paraId="6E5321D0" w14:textId="77777777" w:rsidR="00B40354" w:rsidRPr="007915FC" w:rsidRDefault="00B40354" w:rsidP="00495032">
            <w:pPr>
              <w:pStyle w:val="TableText"/>
            </w:pPr>
            <w:r w:rsidRPr="007915FC">
              <w:t>Acronym for V</w:t>
            </w:r>
            <w:r w:rsidRPr="003F3AC8">
              <w:t>eterans Health Information Systems and Technology Architecture, the</w:t>
            </w:r>
            <w:r w:rsidRPr="005976FA">
              <w:t xml:space="preserve"> </w:t>
            </w:r>
            <w:r w:rsidRPr="00F13EC2">
              <w:t>new name for Decentralized Hospital Computer Program (DHCP).</w:t>
            </w:r>
          </w:p>
        </w:tc>
      </w:tr>
      <w:tr w:rsidR="00B40354" w:rsidRPr="007915FC" w14:paraId="428F0ACB" w14:textId="77777777" w:rsidTr="00495032">
        <w:trPr>
          <w:cantSplit/>
        </w:trPr>
        <w:tc>
          <w:tcPr>
            <w:tcW w:w="1297" w:type="pct"/>
          </w:tcPr>
          <w:p w14:paraId="24179186" w14:textId="77777777" w:rsidR="00B40354" w:rsidRPr="007915FC" w:rsidRDefault="00B40354" w:rsidP="00495032">
            <w:pPr>
              <w:pStyle w:val="TableText"/>
            </w:pPr>
            <w:r w:rsidRPr="007915FC">
              <w:t>Wait Time</w:t>
            </w:r>
          </w:p>
        </w:tc>
        <w:tc>
          <w:tcPr>
            <w:tcW w:w="3703" w:type="pct"/>
          </w:tcPr>
          <w:p w14:paraId="37368B69" w14:textId="77777777" w:rsidR="00B40354" w:rsidRPr="007915FC" w:rsidRDefault="00B40354" w:rsidP="00495032">
            <w:pPr>
              <w:pStyle w:val="TableText"/>
            </w:pPr>
            <w:r w:rsidRPr="007915FC">
              <w:t>This is the amount of time it took to fill the prescription. It is the difference between Time In and Time Out. For orders with more than one prescription, the wait time is the same for each.</w:t>
            </w:r>
          </w:p>
        </w:tc>
      </w:tr>
    </w:tbl>
    <w:p w14:paraId="7B158320" w14:textId="46667DEC" w:rsidR="002A328B" w:rsidRPr="00714B20" w:rsidRDefault="002A328B" w:rsidP="00EA79AA">
      <w:pPr>
        <w:rPr>
          <w:rFonts w:eastAsia="MS Mincho" w:cs="Courier New"/>
          <w:szCs w:val="20"/>
        </w:rPr>
      </w:pPr>
      <w:bookmarkStart w:id="431" w:name="p367_170a"/>
      <w:bookmarkStart w:id="432" w:name="Page_170e"/>
      <w:bookmarkStart w:id="433" w:name="Page_325"/>
      <w:bookmarkStart w:id="434" w:name="p367_170m"/>
      <w:bookmarkStart w:id="435" w:name="_New_or_Modified"/>
      <w:bookmarkStart w:id="436" w:name="p281"/>
      <w:bookmarkStart w:id="437" w:name="_PSO_TRICARE/CHAMPVA"/>
      <w:bookmarkStart w:id="438" w:name="_PSO_TRICARE/CHAMPVA_MGR"/>
      <w:bookmarkStart w:id="439" w:name="p388"/>
      <w:bookmarkStart w:id="440" w:name="P386_170m"/>
      <w:bookmarkStart w:id="441" w:name="PSO_532_PharmSysParaEdit"/>
      <w:bookmarkStart w:id="442" w:name="PSO_532_DispenseOrder"/>
      <w:bookmarkStart w:id="443" w:name="PSO_532_OneVAPharmSysNotRespMess"/>
      <w:bookmarkStart w:id="444" w:name="p26"/>
      <w:bookmarkStart w:id="445" w:name="p27"/>
      <w:bookmarkStart w:id="446" w:name="p30"/>
      <w:bookmarkStart w:id="447" w:name="_Sending_Drug_File"/>
      <w:bookmarkStart w:id="448" w:name="Page_317"/>
      <w:bookmarkStart w:id="449" w:name="P264_60"/>
      <w:bookmarkStart w:id="450" w:name="p287_288"/>
      <w:bookmarkEnd w:id="406"/>
      <w:bookmarkEnd w:id="407"/>
      <w:bookmarkEnd w:id="408"/>
      <w:bookmarkEnd w:id="409"/>
      <w:bookmarkEnd w:id="410"/>
      <w:bookmarkEnd w:id="411"/>
      <w:bookmarkEnd w:id="412"/>
      <w:bookmarkEnd w:id="413"/>
      <w:bookmarkEnd w:id="414"/>
      <w:bookmarkEnd w:id="415"/>
      <w:bookmarkEnd w:id="416"/>
      <w:bookmarkEnd w:id="417"/>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sectPr w:rsidR="002A328B" w:rsidRPr="00714B20" w:rsidSect="00CB6FB0">
      <w:footerReference w:type="default" r:id="rId27"/>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AAC23A" w14:textId="77777777" w:rsidR="00895EA3" w:rsidRDefault="00895EA3">
      <w:r>
        <w:separator/>
      </w:r>
    </w:p>
  </w:endnote>
  <w:endnote w:type="continuationSeparator" w:id="0">
    <w:p w14:paraId="025E4C41" w14:textId="77777777" w:rsidR="00895EA3" w:rsidRDefault="00895EA3">
      <w:r>
        <w:continuationSeparator/>
      </w:r>
    </w:p>
  </w:endnote>
  <w:endnote w:type="continuationNotice" w:id="1">
    <w:p w14:paraId="763CB05A" w14:textId="77777777" w:rsidR="00895EA3" w:rsidRDefault="00895EA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0000000000000000000"/>
    <w:charset w:val="00"/>
    <w:family w:val="roman"/>
    <w:notTrueType/>
    <w:pitch w:val="default"/>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C Helvetica Condensed">
    <w:altName w:val="Calibri"/>
    <w:panose1 w:val="00000000000000000000"/>
    <w:charset w:val="00"/>
    <w:family w:val="auto"/>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Yu Mincho">
    <w:charset w:val="80"/>
    <w:family w:val="roman"/>
    <w:pitch w:val="variable"/>
    <w:sig w:usb0="800002E7" w:usb1="2AC7FCFF" w:usb2="00000012" w:usb3="00000000" w:csb0="0002009F" w:csb1="00000000"/>
  </w:font>
  <w:font w:name="r_ansi">
    <w:panose1 w:val="020B0609020202020204"/>
    <w:charset w:val="00"/>
    <w:family w:val="modern"/>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050C2" w14:textId="77777777" w:rsidR="00AF2E8C" w:rsidRDefault="00AF2E8C" w:rsidP="00DA1734">
    <w:pPr>
      <w:pStyle w:val="Manual-HeaderFooter"/>
      <w:tabs>
        <w:tab w:val="clear" w:pos="9360"/>
        <w:tab w:val="right" w:pos="9346"/>
      </w:tabs>
      <w:ind w:right="360"/>
    </w:pPr>
    <w:r>
      <w:fldChar w:fldCharType="begin"/>
    </w:r>
    <w:r>
      <w:instrText xml:space="preserve"> PAGE   \* MERGEFORMAT </w:instrText>
    </w:r>
    <w:r>
      <w:fldChar w:fldCharType="separate"/>
    </w:r>
    <w:r>
      <w:rPr>
        <w:noProof/>
      </w:rPr>
      <w:t>416</w:t>
    </w:r>
    <w:r>
      <w:fldChar w:fldCharType="end"/>
    </w:r>
    <w:r>
      <w:tab/>
      <w:t>Outpatient Pharmacy V. 7.0</w:t>
    </w:r>
    <w:r>
      <w:tab/>
      <w:t>April 2018</w:t>
    </w:r>
  </w:p>
  <w:p w14:paraId="00B6C865" w14:textId="77777777" w:rsidR="00AF2E8C" w:rsidRDefault="00AF2E8C" w:rsidP="006B5D8E">
    <w:pPr>
      <w:pStyle w:val="Manual-HeaderFooter"/>
      <w:tabs>
        <w:tab w:val="clear" w:pos="9360"/>
        <w:tab w:val="right" w:pos="12960"/>
      </w:tabs>
      <w:jc w:val="center"/>
    </w:pPr>
    <w:r>
      <w:t>Pharmacist’s User Manual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119B6" w14:textId="77777777" w:rsidR="003B463D" w:rsidRDefault="003B463D" w:rsidP="003B463D">
    <w:pPr>
      <w:pStyle w:val="Footer"/>
    </w:pPr>
    <w:r>
      <w:t>Outpatient Pharmacy V. 7.0</w:t>
    </w:r>
  </w:p>
  <w:p w14:paraId="2E544F1C" w14:textId="03FDD313" w:rsidR="003B463D" w:rsidRDefault="003B463D" w:rsidP="003B463D">
    <w:pPr>
      <w:pStyle w:val="Manual-HeaderFooter"/>
      <w:spacing w:before="0" w:after="0"/>
    </w:pPr>
    <w:r>
      <w:t xml:space="preserve">OneVA Pharmacy User </w:t>
    </w:r>
    <w:r w:rsidR="00E61B0F">
      <w:t>Manual</w:t>
    </w:r>
    <w:r>
      <w:tab/>
    </w:r>
    <w:r>
      <w:fldChar w:fldCharType="begin"/>
    </w:r>
    <w:r>
      <w:instrText xml:space="preserve"> PAGE   \* MERGEFORMAT </w:instrText>
    </w:r>
    <w:r>
      <w:fldChar w:fldCharType="separate"/>
    </w:r>
    <w:r>
      <w:t>1</w:t>
    </w:r>
    <w:r>
      <w:rPr>
        <w:noProof/>
      </w:rPr>
      <w:fldChar w:fldCharType="end"/>
    </w:r>
    <w:r>
      <w:tab/>
    </w:r>
    <w:r w:rsidR="006C7D59">
      <w:t>April</w:t>
    </w:r>
    <w:r w:rsidR="00200F77">
      <w:t xml:space="preserve"> </w:t>
    </w:r>
    <w:r>
      <w:t>202</w:t>
    </w:r>
    <w:r w:rsidR="00200F77">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25680" w14:textId="77777777" w:rsidR="00AE5F55" w:rsidRDefault="00AE5F55" w:rsidP="00414C57">
    <w:pPr>
      <w:pStyle w:val="Footer"/>
    </w:pPr>
    <w:r>
      <w:t>Outpatient Pharmacy V. 7.0</w:t>
    </w:r>
  </w:p>
  <w:p w14:paraId="574D3674" w14:textId="19ADE726" w:rsidR="00AE5F55" w:rsidRDefault="00AE5F55" w:rsidP="002055E0">
    <w:pPr>
      <w:pStyle w:val="Manual-HeaderFooter"/>
      <w:spacing w:before="0" w:after="0"/>
    </w:pPr>
    <w:r>
      <w:t xml:space="preserve">OneVA Pharmacy User </w:t>
    </w:r>
    <w:r w:rsidR="00E61B0F">
      <w:t>Manual</w:t>
    </w:r>
    <w:r>
      <w:tab/>
    </w:r>
    <w:r>
      <w:fldChar w:fldCharType="begin"/>
    </w:r>
    <w:r>
      <w:instrText xml:space="preserve"> PAGE   \* MERGEFORMAT </w:instrText>
    </w:r>
    <w:r>
      <w:fldChar w:fldCharType="separate"/>
    </w:r>
    <w:r>
      <w:rPr>
        <w:noProof/>
      </w:rPr>
      <w:t>1</w:t>
    </w:r>
    <w:r>
      <w:rPr>
        <w:noProof/>
      </w:rPr>
      <w:fldChar w:fldCharType="end"/>
    </w:r>
    <w:r>
      <w:tab/>
    </w:r>
    <w:r w:rsidR="00104C7F">
      <w:t>April</w:t>
    </w:r>
    <w:r w:rsidR="00493D48">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8A1381" w14:textId="77777777" w:rsidR="00895EA3" w:rsidRDefault="00895EA3">
      <w:r>
        <w:separator/>
      </w:r>
    </w:p>
  </w:footnote>
  <w:footnote w:type="continuationSeparator" w:id="0">
    <w:p w14:paraId="4C1F206C" w14:textId="77777777" w:rsidR="00895EA3" w:rsidRDefault="00895EA3">
      <w:r>
        <w:continuationSeparator/>
      </w:r>
    </w:p>
  </w:footnote>
  <w:footnote w:type="continuationNotice" w:id="1">
    <w:p w14:paraId="64D97A5D" w14:textId="77777777" w:rsidR="00895EA3" w:rsidRDefault="00895EA3">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102BF30"/>
    <w:lvl w:ilvl="0">
      <w:start w:val="1"/>
      <w:numFmt w:val="decimal"/>
      <w:pStyle w:val="ListNumber5"/>
      <w:lvlText w:val="%1."/>
      <w:lvlJc w:val="left"/>
      <w:pPr>
        <w:tabs>
          <w:tab w:val="num" w:pos="1980"/>
        </w:tabs>
        <w:ind w:left="1980" w:hanging="360"/>
      </w:pPr>
    </w:lvl>
  </w:abstractNum>
  <w:abstractNum w:abstractNumId="1" w15:restartNumberingAfterBreak="0">
    <w:nsid w:val="FFFFFF7D"/>
    <w:multiLevelType w:val="multilevel"/>
    <w:tmpl w:val="127A2D00"/>
    <w:lvl w:ilvl="0">
      <w:start w:val="1"/>
      <w:numFmt w:val="decimal"/>
      <w:pStyle w:val="ListNumber4"/>
      <w:lvlText w:val="%1."/>
      <w:lvlJc w:val="left"/>
      <w:pPr>
        <w:tabs>
          <w:tab w:val="num" w:pos="1440"/>
        </w:tabs>
        <w:ind w:left="144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multilevel"/>
    <w:tmpl w:val="121887F4"/>
    <w:lvl w:ilvl="0">
      <w:start w:val="1"/>
      <w:numFmt w:val="decimal"/>
      <w:pStyle w:val="ListNumber3"/>
      <w:lvlText w:val="%1."/>
      <w:lvlJc w:val="left"/>
      <w:pPr>
        <w:tabs>
          <w:tab w:val="num" w:pos="1080"/>
        </w:tabs>
        <w:ind w:left="108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7F"/>
    <w:multiLevelType w:val="multilevel"/>
    <w:tmpl w:val="B5589768"/>
    <w:lvl w:ilvl="0">
      <w:start w:val="1"/>
      <w:numFmt w:val="decimal"/>
      <w:pStyle w:val="ListNumber2"/>
      <w:lvlText w:val="%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0"/>
    <w:multiLevelType w:val="hybridMultilevel"/>
    <w:tmpl w:val="56520752"/>
    <w:lvl w:ilvl="0" w:tplc="B8485B46">
      <w:start w:val="1"/>
      <w:numFmt w:val="bullet"/>
      <w:pStyle w:val="ListBullet5"/>
      <w:lvlText w:val=""/>
      <w:lvlJc w:val="left"/>
      <w:pPr>
        <w:tabs>
          <w:tab w:val="num" w:pos="1800"/>
        </w:tabs>
        <w:ind w:left="1800" w:hanging="360"/>
      </w:pPr>
      <w:rPr>
        <w:rFonts w:ascii="Symbol" w:hAnsi="Symbol" w:hint="default"/>
      </w:rPr>
    </w:lvl>
    <w:lvl w:ilvl="1" w:tplc="27B018F0">
      <w:numFmt w:val="decimal"/>
      <w:lvlText w:val=""/>
      <w:lvlJc w:val="left"/>
    </w:lvl>
    <w:lvl w:ilvl="2" w:tplc="24703A9A">
      <w:numFmt w:val="decimal"/>
      <w:lvlText w:val=""/>
      <w:lvlJc w:val="left"/>
    </w:lvl>
    <w:lvl w:ilvl="3" w:tplc="8BC46A02">
      <w:numFmt w:val="decimal"/>
      <w:lvlText w:val=""/>
      <w:lvlJc w:val="left"/>
    </w:lvl>
    <w:lvl w:ilvl="4" w:tplc="5F64D4A4">
      <w:numFmt w:val="decimal"/>
      <w:lvlText w:val=""/>
      <w:lvlJc w:val="left"/>
    </w:lvl>
    <w:lvl w:ilvl="5" w:tplc="579C777C">
      <w:numFmt w:val="decimal"/>
      <w:lvlText w:val=""/>
      <w:lvlJc w:val="left"/>
    </w:lvl>
    <w:lvl w:ilvl="6" w:tplc="50BEDC2A">
      <w:numFmt w:val="decimal"/>
      <w:lvlText w:val=""/>
      <w:lvlJc w:val="left"/>
    </w:lvl>
    <w:lvl w:ilvl="7" w:tplc="CFA69FE0">
      <w:numFmt w:val="decimal"/>
      <w:lvlText w:val=""/>
      <w:lvlJc w:val="left"/>
    </w:lvl>
    <w:lvl w:ilvl="8" w:tplc="C7824330">
      <w:numFmt w:val="decimal"/>
      <w:lvlText w:val=""/>
      <w:lvlJc w:val="left"/>
    </w:lvl>
  </w:abstractNum>
  <w:abstractNum w:abstractNumId="5" w15:restartNumberingAfterBreak="0">
    <w:nsid w:val="FFFFFF81"/>
    <w:multiLevelType w:val="singleLevel"/>
    <w:tmpl w:val="DD28F0F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3FE024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8"/>
    <w:multiLevelType w:val="singleLevel"/>
    <w:tmpl w:val="1BC6DF4A"/>
    <w:lvl w:ilvl="0">
      <w:start w:val="1"/>
      <w:numFmt w:val="decimal"/>
      <w:pStyle w:val="ListNumber"/>
      <w:lvlText w:val="%1."/>
      <w:lvlJc w:val="left"/>
      <w:pPr>
        <w:tabs>
          <w:tab w:val="num" w:pos="360"/>
        </w:tabs>
        <w:ind w:left="360" w:hanging="360"/>
      </w:pPr>
    </w:lvl>
  </w:abstractNum>
  <w:abstractNum w:abstractNumId="8" w15:restartNumberingAfterBreak="0">
    <w:nsid w:val="005A3BD3"/>
    <w:multiLevelType w:val="hybridMultilevel"/>
    <w:tmpl w:val="A5008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0A01937"/>
    <w:multiLevelType w:val="hybridMultilevel"/>
    <w:tmpl w:val="27265F34"/>
    <w:lvl w:ilvl="0" w:tplc="B874BDF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1710880"/>
    <w:multiLevelType w:val="multilevel"/>
    <w:tmpl w:val="46A0FADC"/>
    <w:lvl w:ilvl="0">
      <w:start w:val="1"/>
      <w:numFmt w:val="decimal"/>
      <w:lvlText w:val="%1."/>
      <w:lvlJc w:val="left"/>
      <w:pPr>
        <w:ind w:left="0" w:firstLine="360"/>
      </w:pPr>
      <w:rPr>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11" w15:restartNumberingAfterBreak="0">
    <w:nsid w:val="022747A8"/>
    <w:multiLevelType w:val="multilevel"/>
    <w:tmpl w:val="DE54F738"/>
    <w:styleLink w:val="Headings"/>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pStyle w:val="Heading7"/>
      <w:lvlText w:val="%1.%2.%3.%4.%5.%6.%7."/>
      <w:lvlJc w:val="left"/>
      <w:pPr>
        <w:ind w:left="3240" w:hanging="1080"/>
      </w:pPr>
      <w:rPr>
        <w:rFonts w:hint="default"/>
      </w:rPr>
    </w:lvl>
    <w:lvl w:ilvl="7">
      <w:start w:val="1"/>
      <w:numFmt w:val="decimal"/>
      <w:pStyle w:val="Heading8"/>
      <w:lvlText w:val="%1.%2.%3.%4.%5.%6.%7.%8."/>
      <w:lvlJc w:val="left"/>
      <w:pPr>
        <w:ind w:left="3744" w:hanging="1224"/>
      </w:pPr>
      <w:rPr>
        <w:rFonts w:hint="default"/>
      </w:rPr>
    </w:lvl>
    <w:lvl w:ilvl="8">
      <w:start w:val="1"/>
      <w:numFmt w:val="decimal"/>
      <w:pStyle w:val="Heading9"/>
      <w:lvlText w:val="%1.%2.%3.%4.%5.%6.%7.%8.%9."/>
      <w:lvlJc w:val="left"/>
      <w:pPr>
        <w:ind w:left="4320" w:hanging="1440"/>
      </w:pPr>
      <w:rPr>
        <w:rFonts w:hint="default"/>
      </w:rPr>
    </w:lvl>
  </w:abstractNum>
  <w:abstractNum w:abstractNumId="12" w15:restartNumberingAfterBreak="0">
    <w:nsid w:val="02313BE2"/>
    <w:multiLevelType w:val="hybridMultilevel"/>
    <w:tmpl w:val="20E8E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985A9C"/>
    <w:multiLevelType w:val="hybridMultilevel"/>
    <w:tmpl w:val="C96CC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0D65E2"/>
    <w:multiLevelType w:val="hybridMultilevel"/>
    <w:tmpl w:val="9E4A2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54D15B5"/>
    <w:multiLevelType w:val="hybridMultilevel"/>
    <w:tmpl w:val="BCBCF7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5AB0E54"/>
    <w:multiLevelType w:val="hybridMultilevel"/>
    <w:tmpl w:val="B652D6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5E53FA7"/>
    <w:multiLevelType w:val="hybridMultilevel"/>
    <w:tmpl w:val="4F1EC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7031C4B"/>
    <w:multiLevelType w:val="hybridMultilevel"/>
    <w:tmpl w:val="4BD47184"/>
    <w:lvl w:ilvl="0" w:tplc="D32CEF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72125CA"/>
    <w:multiLevelType w:val="hybridMultilevel"/>
    <w:tmpl w:val="BCC209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07590C25"/>
    <w:multiLevelType w:val="hybridMultilevel"/>
    <w:tmpl w:val="2F845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8135EE9"/>
    <w:multiLevelType w:val="hybridMultilevel"/>
    <w:tmpl w:val="AAD6629E"/>
    <w:lvl w:ilvl="0" w:tplc="CB1EB6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8670256"/>
    <w:multiLevelType w:val="hybridMultilevel"/>
    <w:tmpl w:val="9180683E"/>
    <w:lvl w:ilvl="0" w:tplc="2CF8ADB2">
      <w:start w:val="1"/>
      <w:numFmt w:val="bullet"/>
      <w:pStyle w:val="Bullet"/>
      <w:lvlText w:val="o"/>
      <w:lvlJc w:val="left"/>
      <w:pPr>
        <w:tabs>
          <w:tab w:val="num" w:pos="360"/>
        </w:tabs>
        <w:ind w:left="360" w:hanging="360"/>
      </w:pPr>
      <w:rPr>
        <w:rFonts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096D5CB5"/>
    <w:multiLevelType w:val="hybridMultilevel"/>
    <w:tmpl w:val="A82AE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97D3895"/>
    <w:multiLevelType w:val="hybridMultilevel"/>
    <w:tmpl w:val="DABAA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99D6CFE"/>
    <w:multiLevelType w:val="hybridMultilevel"/>
    <w:tmpl w:val="F3AEE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AAA5529"/>
    <w:multiLevelType w:val="hybridMultilevel"/>
    <w:tmpl w:val="B01474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AFB6C6B"/>
    <w:multiLevelType w:val="hybridMultilevel"/>
    <w:tmpl w:val="3D207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B3B7760"/>
    <w:multiLevelType w:val="hybridMultilevel"/>
    <w:tmpl w:val="0F688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EBB3E6B"/>
    <w:multiLevelType w:val="hybridMultilevel"/>
    <w:tmpl w:val="E73A42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0F247E3A"/>
    <w:multiLevelType w:val="hybridMultilevel"/>
    <w:tmpl w:val="B002C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12321A9"/>
    <w:multiLevelType w:val="hybridMultilevel"/>
    <w:tmpl w:val="F18E6C42"/>
    <w:lvl w:ilvl="0" w:tplc="064E28D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2F73F74"/>
    <w:multiLevelType w:val="hybridMultilevel"/>
    <w:tmpl w:val="B1767864"/>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4" w15:restartNumberingAfterBreak="0">
    <w:nsid w:val="14B80EE5"/>
    <w:multiLevelType w:val="hybridMultilevel"/>
    <w:tmpl w:val="35D0B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650253E"/>
    <w:multiLevelType w:val="hybridMultilevel"/>
    <w:tmpl w:val="D3B66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69B60D0"/>
    <w:multiLevelType w:val="hybridMultilevel"/>
    <w:tmpl w:val="B8B80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727606B"/>
    <w:multiLevelType w:val="hybridMultilevel"/>
    <w:tmpl w:val="2526653C"/>
    <w:lvl w:ilvl="0" w:tplc="04090001">
      <w:start w:val="1"/>
      <w:numFmt w:val="bullet"/>
      <w:lvlText w:val=""/>
      <w:lvlJc w:val="left"/>
      <w:pPr>
        <w:ind w:left="1080" w:hanging="360"/>
      </w:pPr>
      <w:rPr>
        <w:rFonts w:ascii="Symbol" w:hAnsi="Symbol" w:hint="default"/>
      </w:rPr>
    </w:lvl>
    <w:lvl w:ilvl="1" w:tplc="05063396">
      <w:numFmt w:val="bullet"/>
      <w:lvlText w:val="•"/>
      <w:lvlJc w:val="left"/>
      <w:pPr>
        <w:ind w:left="1800" w:hanging="360"/>
      </w:pPr>
      <w:rPr>
        <w:rFonts w:ascii="Times New Roman" w:eastAsia="Times New Roman" w:hAnsi="Times New Roman" w:cs="Times New Roman" w:hint="default"/>
      </w:rPr>
    </w:lvl>
    <w:lvl w:ilvl="2" w:tplc="3968AE3A">
      <w:start w:val="1"/>
      <w:numFmt w:val="bullet"/>
      <w:pStyle w:val="BodyTextBullet3"/>
      <w:lvlText w:val=""/>
      <w:lvlJc w:val="left"/>
      <w:pPr>
        <w:ind w:left="2520" w:hanging="360"/>
      </w:pPr>
      <w:rPr>
        <w:rFonts w:ascii="Wingdings" w:hAnsi="Wingdings" w:hint="default"/>
      </w:rPr>
    </w:lvl>
    <w:lvl w:ilvl="3" w:tplc="4B046372">
      <w:numFmt w:val="bullet"/>
      <w:lvlText w:val="•"/>
      <w:lvlJc w:val="left"/>
      <w:pPr>
        <w:ind w:left="3735" w:hanging="855"/>
      </w:pPr>
      <w:rPr>
        <w:rFonts w:ascii="Times New Roman" w:eastAsia="Times New Roman" w:hAnsi="Times New Roman" w:cs="Times New Roman"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182E5AA7"/>
    <w:multiLevelType w:val="hybridMultilevel"/>
    <w:tmpl w:val="AD3A31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8576838"/>
    <w:multiLevelType w:val="hybridMultilevel"/>
    <w:tmpl w:val="D2189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9174329"/>
    <w:multiLevelType w:val="hybridMultilevel"/>
    <w:tmpl w:val="7CF08022"/>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935451D"/>
    <w:multiLevelType w:val="hybridMultilevel"/>
    <w:tmpl w:val="3F18D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A6D014B"/>
    <w:multiLevelType w:val="hybridMultilevel"/>
    <w:tmpl w:val="70F61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A9D39D6"/>
    <w:multiLevelType w:val="hybridMultilevel"/>
    <w:tmpl w:val="6C6E396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1AAD0787"/>
    <w:multiLevelType w:val="hybridMultilevel"/>
    <w:tmpl w:val="03A06562"/>
    <w:lvl w:ilvl="0" w:tplc="DDC8E3DA">
      <w:start w:val="1"/>
      <w:numFmt w:val="bullet"/>
      <w:pStyle w:val="HEAD5"/>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1AD51AEB"/>
    <w:multiLevelType w:val="hybridMultilevel"/>
    <w:tmpl w:val="AE2A0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B1414CC"/>
    <w:multiLevelType w:val="multilevel"/>
    <w:tmpl w:val="BFE681EA"/>
    <w:lvl w:ilvl="0">
      <w:start w:val="8"/>
      <w:numFmt w:val="decimal"/>
      <w:pStyle w:val="Man-3Hdg-Numx"/>
      <w:lvlText w:val="%1."/>
      <w:lvlJc w:val="left"/>
      <w:pPr>
        <w:tabs>
          <w:tab w:val="num" w:pos="360"/>
        </w:tabs>
        <w:ind w:left="360" w:hanging="360"/>
      </w:pPr>
      <w:rPr>
        <w:rFonts w:ascii="Arial" w:hAnsi="Arial" w:hint="default"/>
        <w:b/>
        <w:i w:val="0"/>
        <w:sz w:val="36"/>
      </w:rPr>
    </w:lvl>
    <w:lvl w:ilvl="1">
      <w:start w:val="5"/>
      <w:numFmt w:val="decimal"/>
      <w:lvlText w:val="%1.%2."/>
      <w:lvlJc w:val="left"/>
      <w:pPr>
        <w:tabs>
          <w:tab w:val="num" w:pos="360"/>
        </w:tabs>
        <w:ind w:left="0" w:firstLine="0"/>
      </w:pPr>
      <w:rPr>
        <w:rFonts w:hint="default"/>
      </w:rPr>
    </w:lvl>
    <w:lvl w:ilvl="2">
      <w:start w:val="1"/>
      <w:numFmt w:val="decimal"/>
      <w:pStyle w:val="Man-3Hdg-Numx"/>
      <w:lvlText w:val="%1.%2.%3."/>
      <w:lvlJc w:val="left"/>
      <w:pPr>
        <w:tabs>
          <w:tab w:val="num" w:pos="1080"/>
        </w:tabs>
        <w:ind w:left="0" w:firstLine="0"/>
      </w:pPr>
      <w:rPr>
        <w:rFonts w:hint="default"/>
      </w:rPr>
    </w:lvl>
    <w:lvl w:ilvl="3">
      <w:start w:val="1"/>
      <w:numFmt w:val="decimal"/>
      <w:lvlText w:val="%1.%2.%3.%4."/>
      <w:lvlJc w:val="left"/>
      <w:pPr>
        <w:tabs>
          <w:tab w:val="num" w:pos="648"/>
        </w:tabs>
        <w:ind w:left="0" w:hanging="72"/>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7" w15:restartNumberingAfterBreak="0">
    <w:nsid w:val="1BEC74F1"/>
    <w:multiLevelType w:val="hybridMultilevel"/>
    <w:tmpl w:val="96607A4C"/>
    <w:lvl w:ilvl="0" w:tplc="1D6ACB20">
      <w:start w:val="1"/>
      <w:numFmt w:val="bullet"/>
      <w:pStyle w:val="Bulletedlist"/>
      <w:lvlText w:val=""/>
      <w:lvlJc w:val="left"/>
      <w:pPr>
        <w:ind w:left="1079" w:hanging="360"/>
      </w:pPr>
      <w:rPr>
        <w:rFonts w:ascii="Symbol" w:hAnsi="Symbol" w:hint="default"/>
        <w:color w:val="auto"/>
      </w:rPr>
    </w:lvl>
    <w:lvl w:ilvl="1" w:tplc="04090003">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48" w15:restartNumberingAfterBreak="0">
    <w:nsid w:val="1C121A61"/>
    <w:multiLevelType w:val="hybridMultilevel"/>
    <w:tmpl w:val="0E2C2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C88381C"/>
    <w:multiLevelType w:val="hybridMultilevel"/>
    <w:tmpl w:val="BA7EF7CE"/>
    <w:lvl w:ilvl="0" w:tplc="A8B48666">
      <w:start w:val="1"/>
      <w:numFmt w:val="bullet"/>
      <w:pStyle w:val="InstructionalBullet1"/>
      <w:lvlText w:val=""/>
      <w:lvlJc w:val="left"/>
      <w:pPr>
        <w:tabs>
          <w:tab w:val="num" w:pos="720"/>
        </w:tabs>
        <w:ind w:left="720" w:hanging="360"/>
      </w:pPr>
      <w:rPr>
        <w:rFonts w:ascii="Symbol" w:hAnsi="Symbol" w:hint="default"/>
      </w:rPr>
    </w:lvl>
    <w:lvl w:ilvl="1" w:tplc="98905A2C" w:tentative="1">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1CA924B8"/>
    <w:multiLevelType w:val="hybridMultilevel"/>
    <w:tmpl w:val="40E86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D6F7238"/>
    <w:multiLevelType w:val="hybridMultilevel"/>
    <w:tmpl w:val="6096B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DA32BFC"/>
    <w:multiLevelType w:val="hybridMultilevel"/>
    <w:tmpl w:val="3B8E4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F2D3270"/>
    <w:multiLevelType w:val="hybridMultilevel"/>
    <w:tmpl w:val="5DC015E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4" w15:restartNumberingAfterBreak="0">
    <w:nsid w:val="1F651B77"/>
    <w:multiLevelType w:val="hybridMultilevel"/>
    <w:tmpl w:val="B0228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0F6393C"/>
    <w:multiLevelType w:val="hybridMultilevel"/>
    <w:tmpl w:val="0409001D"/>
    <w:styleLink w:val="1ai"/>
    <w:lvl w:ilvl="0" w:tplc="A4F85C8E">
      <w:start w:val="1"/>
      <w:numFmt w:val="decimal"/>
      <w:lvlText w:val="%1)"/>
      <w:lvlJc w:val="left"/>
      <w:pPr>
        <w:tabs>
          <w:tab w:val="num" w:pos="360"/>
        </w:tabs>
        <w:ind w:left="360" w:hanging="360"/>
      </w:pPr>
      <w:rPr>
        <w:rFonts w:cs="Times New Roman"/>
      </w:rPr>
    </w:lvl>
    <w:lvl w:ilvl="1" w:tplc="0CE06E56">
      <w:start w:val="1"/>
      <w:numFmt w:val="lowerLetter"/>
      <w:lvlText w:val="%2)"/>
      <w:lvlJc w:val="left"/>
      <w:pPr>
        <w:tabs>
          <w:tab w:val="num" w:pos="720"/>
        </w:tabs>
        <w:ind w:left="720" w:hanging="360"/>
      </w:pPr>
      <w:rPr>
        <w:rFonts w:cs="Times New Roman"/>
      </w:rPr>
    </w:lvl>
    <w:lvl w:ilvl="2" w:tplc="42D092BC">
      <w:start w:val="1"/>
      <w:numFmt w:val="lowerRoman"/>
      <w:lvlText w:val="%3)"/>
      <w:lvlJc w:val="left"/>
      <w:pPr>
        <w:tabs>
          <w:tab w:val="num" w:pos="1080"/>
        </w:tabs>
        <w:ind w:left="1080" w:hanging="360"/>
      </w:pPr>
      <w:rPr>
        <w:rFonts w:cs="Times New Roman"/>
      </w:rPr>
    </w:lvl>
    <w:lvl w:ilvl="3" w:tplc="B0D0A0E4">
      <w:start w:val="1"/>
      <w:numFmt w:val="decimal"/>
      <w:lvlText w:val="(%4)"/>
      <w:lvlJc w:val="left"/>
      <w:pPr>
        <w:tabs>
          <w:tab w:val="num" w:pos="1440"/>
        </w:tabs>
        <w:ind w:left="1440" w:hanging="360"/>
      </w:pPr>
      <w:rPr>
        <w:rFonts w:cs="Times New Roman"/>
      </w:rPr>
    </w:lvl>
    <w:lvl w:ilvl="4" w:tplc="ED72B924">
      <w:start w:val="1"/>
      <w:numFmt w:val="lowerLetter"/>
      <w:lvlText w:val="(%5)"/>
      <w:lvlJc w:val="left"/>
      <w:pPr>
        <w:tabs>
          <w:tab w:val="num" w:pos="1800"/>
        </w:tabs>
        <w:ind w:left="1800" w:hanging="360"/>
      </w:pPr>
      <w:rPr>
        <w:rFonts w:cs="Times New Roman"/>
      </w:rPr>
    </w:lvl>
    <w:lvl w:ilvl="5" w:tplc="43F46C90">
      <w:start w:val="1"/>
      <w:numFmt w:val="lowerRoman"/>
      <w:lvlText w:val="(%6)"/>
      <w:lvlJc w:val="left"/>
      <w:pPr>
        <w:tabs>
          <w:tab w:val="num" w:pos="2160"/>
        </w:tabs>
        <w:ind w:left="2160" w:hanging="360"/>
      </w:pPr>
      <w:rPr>
        <w:rFonts w:cs="Times New Roman"/>
      </w:rPr>
    </w:lvl>
    <w:lvl w:ilvl="6" w:tplc="44F268A8">
      <w:start w:val="1"/>
      <w:numFmt w:val="decimal"/>
      <w:lvlText w:val="%7."/>
      <w:lvlJc w:val="left"/>
      <w:pPr>
        <w:tabs>
          <w:tab w:val="num" w:pos="2520"/>
        </w:tabs>
        <w:ind w:left="2520" w:hanging="360"/>
      </w:pPr>
      <w:rPr>
        <w:rFonts w:cs="Times New Roman"/>
      </w:rPr>
    </w:lvl>
    <w:lvl w:ilvl="7" w:tplc="5F1404F6">
      <w:start w:val="1"/>
      <w:numFmt w:val="lowerLetter"/>
      <w:lvlText w:val="%8."/>
      <w:lvlJc w:val="left"/>
      <w:pPr>
        <w:tabs>
          <w:tab w:val="num" w:pos="2880"/>
        </w:tabs>
        <w:ind w:left="2880" w:hanging="360"/>
      </w:pPr>
      <w:rPr>
        <w:rFonts w:cs="Times New Roman"/>
      </w:rPr>
    </w:lvl>
    <w:lvl w:ilvl="8" w:tplc="C0C4B852">
      <w:start w:val="1"/>
      <w:numFmt w:val="lowerRoman"/>
      <w:lvlText w:val="%9."/>
      <w:lvlJc w:val="left"/>
      <w:pPr>
        <w:tabs>
          <w:tab w:val="num" w:pos="3240"/>
        </w:tabs>
        <w:ind w:left="3240" w:hanging="360"/>
      </w:pPr>
      <w:rPr>
        <w:rFonts w:cs="Times New Roman"/>
      </w:rPr>
    </w:lvl>
  </w:abstractNum>
  <w:abstractNum w:abstractNumId="56" w15:restartNumberingAfterBreak="0">
    <w:nsid w:val="21B72503"/>
    <w:multiLevelType w:val="hybridMultilevel"/>
    <w:tmpl w:val="9A680518"/>
    <w:lvl w:ilvl="0" w:tplc="AB30CC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3897CF6"/>
    <w:multiLevelType w:val="multilevel"/>
    <w:tmpl w:val="96BC198E"/>
    <w:lvl w:ilvl="0">
      <w:start w:val="1"/>
      <w:numFmt w:val="decimal"/>
      <w:lvlText w:val="%1."/>
      <w:lvlJc w:val="left"/>
      <w:pPr>
        <w:tabs>
          <w:tab w:val="num" w:pos="360"/>
        </w:tabs>
        <w:ind w:left="360" w:hanging="360"/>
      </w:pPr>
      <w:rPr>
        <w:rFonts w:ascii="Arial" w:hAnsi="Arial" w:hint="default"/>
        <w:b/>
        <w:i w:val="0"/>
        <w:sz w:val="36"/>
      </w:rPr>
    </w:lvl>
    <w:lvl w:ilvl="1">
      <w:start w:val="1"/>
      <w:numFmt w:val="decimal"/>
      <w:pStyle w:val="Manual-Headiing2"/>
      <w:lvlText w:val="%1.%2."/>
      <w:lvlJc w:val="left"/>
      <w:pPr>
        <w:tabs>
          <w:tab w:val="num" w:pos="720"/>
        </w:tabs>
        <w:ind w:left="0" w:firstLine="0"/>
      </w:pPr>
      <w:rPr>
        <w:rFonts w:hint="default"/>
      </w:rPr>
    </w:lvl>
    <w:lvl w:ilvl="2">
      <w:start w:val="4"/>
      <w:numFmt w:val="decimal"/>
      <w:lvlText w:val="%1.%2.%3."/>
      <w:lvlJc w:val="left"/>
      <w:pPr>
        <w:tabs>
          <w:tab w:val="num" w:pos="1080"/>
        </w:tabs>
        <w:ind w:left="0" w:firstLine="0"/>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8" w15:restartNumberingAfterBreak="0">
    <w:nsid w:val="269C75A4"/>
    <w:multiLevelType w:val="hybridMultilevel"/>
    <w:tmpl w:val="D92AC9D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26A700EC"/>
    <w:multiLevelType w:val="hybridMultilevel"/>
    <w:tmpl w:val="3D9E625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26D1697F"/>
    <w:multiLevelType w:val="hybridMultilevel"/>
    <w:tmpl w:val="088C3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6E72A08"/>
    <w:multiLevelType w:val="hybridMultilevel"/>
    <w:tmpl w:val="6B507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7077022"/>
    <w:multiLevelType w:val="hybridMultilevel"/>
    <w:tmpl w:val="125EE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7FE6962"/>
    <w:multiLevelType w:val="hybridMultilevel"/>
    <w:tmpl w:val="E7380CAC"/>
    <w:lvl w:ilvl="0" w:tplc="D6D08D30">
      <w:start w:val="1"/>
      <w:numFmt w:val="decimal"/>
      <w:pStyle w:val="sub"/>
      <w:lvlText w:val="%1."/>
      <w:lvlJc w:val="left"/>
      <w:pPr>
        <w:tabs>
          <w:tab w:val="num" w:pos="720"/>
        </w:tabs>
        <w:ind w:left="720" w:hanging="360"/>
      </w:pPr>
      <w:rPr>
        <w:rFonts w:cs="Times New Roman"/>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64" w15:restartNumberingAfterBreak="0">
    <w:nsid w:val="287B3264"/>
    <w:multiLevelType w:val="hybridMultilevel"/>
    <w:tmpl w:val="DFCAF6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D460AC9"/>
    <w:multiLevelType w:val="hybridMultilevel"/>
    <w:tmpl w:val="4A7CFC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D8E513D"/>
    <w:multiLevelType w:val="hybridMultilevel"/>
    <w:tmpl w:val="E73A42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2E4017F2"/>
    <w:multiLevelType w:val="hybridMultilevel"/>
    <w:tmpl w:val="04745488"/>
    <w:lvl w:ilvl="0" w:tplc="92A696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69" w15:restartNumberingAfterBreak="0">
    <w:nsid w:val="2ED13BD7"/>
    <w:multiLevelType w:val="hybridMultilevel"/>
    <w:tmpl w:val="E1E6D54A"/>
    <w:lvl w:ilvl="0" w:tplc="0B80A89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EE551BD"/>
    <w:multiLevelType w:val="hybridMultilevel"/>
    <w:tmpl w:val="06822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F131F55"/>
    <w:multiLevelType w:val="hybridMultilevel"/>
    <w:tmpl w:val="99221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F7F62EB"/>
    <w:multiLevelType w:val="hybridMultilevel"/>
    <w:tmpl w:val="461274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0573F52"/>
    <w:multiLevelType w:val="hybridMultilevel"/>
    <w:tmpl w:val="BB903A48"/>
    <w:lvl w:ilvl="0" w:tplc="04090001">
      <w:start w:val="1"/>
      <w:numFmt w:val="bullet"/>
      <w:lvlText w:val=""/>
      <w:lvlJc w:val="left"/>
      <w:pPr>
        <w:ind w:left="1292" w:hanging="360"/>
      </w:pPr>
      <w:rPr>
        <w:rFonts w:ascii="Symbol" w:hAnsi="Symbol" w:hint="default"/>
      </w:rPr>
    </w:lvl>
    <w:lvl w:ilvl="1" w:tplc="04090003" w:tentative="1">
      <w:start w:val="1"/>
      <w:numFmt w:val="bullet"/>
      <w:lvlText w:val="o"/>
      <w:lvlJc w:val="left"/>
      <w:pPr>
        <w:ind w:left="2012" w:hanging="360"/>
      </w:pPr>
      <w:rPr>
        <w:rFonts w:ascii="Courier New" w:hAnsi="Courier New" w:cs="Courier New" w:hint="default"/>
      </w:rPr>
    </w:lvl>
    <w:lvl w:ilvl="2" w:tplc="04090005" w:tentative="1">
      <w:start w:val="1"/>
      <w:numFmt w:val="bullet"/>
      <w:lvlText w:val=""/>
      <w:lvlJc w:val="left"/>
      <w:pPr>
        <w:ind w:left="2732" w:hanging="360"/>
      </w:pPr>
      <w:rPr>
        <w:rFonts w:ascii="Wingdings" w:hAnsi="Wingdings" w:hint="default"/>
      </w:rPr>
    </w:lvl>
    <w:lvl w:ilvl="3" w:tplc="04090001" w:tentative="1">
      <w:start w:val="1"/>
      <w:numFmt w:val="bullet"/>
      <w:lvlText w:val=""/>
      <w:lvlJc w:val="left"/>
      <w:pPr>
        <w:ind w:left="3452" w:hanging="360"/>
      </w:pPr>
      <w:rPr>
        <w:rFonts w:ascii="Symbol" w:hAnsi="Symbol" w:hint="default"/>
      </w:rPr>
    </w:lvl>
    <w:lvl w:ilvl="4" w:tplc="04090003" w:tentative="1">
      <w:start w:val="1"/>
      <w:numFmt w:val="bullet"/>
      <w:lvlText w:val="o"/>
      <w:lvlJc w:val="left"/>
      <w:pPr>
        <w:ind w:left="4172" w:hanging="360"/>
      </w:pPr>
      <w:rPr>
        <w:rFonts w:ascii="Courier New" w:hAnsi="Courier New" w:cs="Courier New" w:hint="default"/>
      </w:rPr>
    </w:lvl>
    <w:lvl w:ilvl="5" w:tplc="04090005" w:tentative="1">
      <w:start w:val="1"/>
      <w:numFmt w:val="bullet"/>
      <w:lvlText w:val=""/>
      <w:lvlJc w:val="left"/>
      <w:pPr>
        <w:ind w:left="4892" w:hanging="360"/>
      </w:pPr>
      <w:rPr>
        <w:rFonts w:ascii="Wingdings" w:hAnsi="Wingdings" w:hint="default"/>
      </w:rPr>
    </w:lvl>
    <w:lvl w:ilvl="6" w:tplc="04090001" w:tentative="1">
      <w:start w:val="1"/>
      <w:numFmt w:val="bullet"/>
      <w:lvlText w:val=""/>
      <w:lvlJc w:val="left"/>
      <w:pPr>
        <w:ind w:left="5612" w:hanging="360"/>
      </w:pPr>
      <w:rPr>
        <w:rFonts w:ascii="Symbol" w:hAnsi="Symbol" w:hint="default"/>
      </w:rPr>
    </w:lvl>
    <w:lvl w:ilvl="7" w:tplc="04090003" w:tentative="1">
      <w:start w:val="1"/>
      <w:numFmt w:val="bullet"/>
      <w:lvlText w:val="o"/>
      <w:lvlJc w:val="left"/>
      <w:pPr>
        <w:ind w:left="6332" w:hanging="360"/>
      </w:pPr>
      <w:rPr>
        <w:rFonts w:ascii="Courier New" w:hAnsi="Courier New" w:cs="Courier New" w:hint="default"/>
      </w:rPr>
    </w:lvl>
    <w:lvl w:ilvl="8" w:tplc="04090005" w:tentative="1">
      <w:start w:val="1"/>
      <w:numFmt w:val="bullet"/>
      <w:lvlText w:val=""/>
      <w:lvlJc w:val="left"/>
      <w:pPr>
        <w:ind w:left="7052" w:hanging="360"/>
      </w:pPr>
      <w:rPr>
        <w:rFonts w:ascii="Wingdings" w:hAnsi="Wingdings" w:hint="default"/>
      </w:rPr>
    </w:lvl>
  </w:abstractNum>
  <w:abstractNum w:abstractNumId="74"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5" w15:restartNumberingAfterBreak="0">
    <w:nsid w:val="321622DA"/>
    <w:multiLevelType w:val="hybridMultilevel"/>
    <w:tmpl w:val="E49265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2536400"/>
    <w:multiLevelType w:val="hybridMultilevel"/>
    <w:tmpl w:val="E73A42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3347791F"/>
    <w:multiLevelType w:val="hybridMultilevel"/>
    <w:tmpl w:val="E58A9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3C70F02"/>
    <w:multiLevelType w:val="hybridMultilevel"/>
    <w:tmpl w:val="E1EA5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51E0618"/>
    <w:multiLevelType w:val="hybridMultilevel"/>
    <w:tmpl w:val="D5BC4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5D7357B"/>
    <w:multiLevelType w:val="hybridMultilevel"/>
    <w:tmpl w:val="C8D2B5A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1" w15:restartNumberingAfterBreak="0">
    <w:nsid w:val="375462A7"/>
    <w:multiLevelType w:val="hybridMultilevel"/>
    <w:tmpl w:val="46A0FADC"/>
    <w:lvl w:ilvl="0" w:tplc="FEE2AB0A">
      <w:start w:val="1"/>
      <w:numFmt w:val="decimal"/>
      <w:lvlText w:val="%1."/>
      <w:lvlJc w:val="left"/>
      <w:pPr>
        <w:ind w:left="0" w:firstLine="360"/>
      </w:pPr>
      <w:rPr>
        <w:u w:val="none"/>
      </w:rPr>
    </w:lvl>
    <w:lvl w:ilvl="1" w:tplc="4558D39C">
      <w:start w:val="1"/>
      <w:numFmt w:val="lowerLetter"/>
      <w:lvlText w:val="%2."/>
      <w:lvlJc w:val="left"/>
      <w:pPr>
        <w:ind w:left="720" w:firstLine="1080"/>
      </w:pPr>
      <w:rPr>
        <w:u w:val="none"/>
      </w:rPr>
    </w:lvl>
    <w:lvl w:ilvl="2" w:tplc="B37E9F62">
      <w:start w:val="1"/>
      <w:numFmt w:val="lowerRoman"/>
      <w:lvlText w:val="%3."/>
      <w:lvlJc w:val="right"/>
      <w:pPr>
        <w:ind w:left="1440" w:firstLine="1800"/>
      </w:pPr>
      <w:rPr>
        <w:u w:val="none"/>
      </w:rPr>
    </w:lvl>
    <w:lvl w:ilvl="3" w:tplc="DC72A4FA">
      <w:start w:val="1"/>
      <w:numFmt w:val="decimal"/>
      <w:lvlText w:val="%4."/>
      <w:lvlJc w:val="left"/>
      <w:pPr>
        <w:ind w:left="2160" w:firstLine="2520"/>
      </w:pPr>
      <w:rPr>
        <w:u w:val="none"/>
      </w:rPr>
    </w:lvl>
    <w:lvl w:ilvl="4" w:tplc="84B213A2">
      <w:start w:val="1"/>
      <w:numFmt w:val="lowerLetter"/>
      <w:lvlText w:val="%5."/>
      <w:lvlJc w:val="left"/>
      <w:pPr>
        <w:ind w:left="2880" w:firstLine="3240"/>
      </w:pPr>
      <w:rPr>
        <w:u w:val="none"/>
      </w:rPr>
    </w:lvl>
    <w:lvl w:ilvl="5" w:tplc="9C46BEC2">
      <w:start w:val="1"/>
      <w:numFmt w:val="lowerRoman"/>
      <w:lvlText w:val="%6."/>
      <w:lvlJc w:val="right"/>
      <w:pPr>
        <w:ind w:left="3600" w:firstLine="3960"/>
      </w:pPr>
      <w:rPr>
        <w:u w:val="none"/>
      </w:rPr>
    </w:lvl>
    <w:lvl w:ilvl="6" w:tplc="9CDA05C0">
      <w:start w:val="1"/>
      <w:numFmt w:val="decimal"/>
      <w:lvlText w:val="%7."/>
      <w:lvlJc w:val="left"/>
      <w:pPr>
        <w:ind w:left="4320" w:firstLine="4680"/>
      </w:pPr>
      <w:rPr>
        <w:u w:val="none"/>
      </w:rPr>
    </w:lvl>
    <w:lvl w:ilvl="7" w:tplc="D8D29F0A">
      <w:start w:val="1"/>
      <w:numFmt w:val="lowerLetter"/>
      <w:lvlText w:val="%8."/>
      <w:lvlJc w:val="left"/>
      <w:pPr>
        <w:ind w:left="5040" w:firstLine="5400"/>
      </w:pPr>
      <w:rPr>
        <w:u w:val="none"/>
      </w:rPr>
    </w:lvl>
    <w:lvl w:ilvl="8" w:tplc="E5F8E3AA">
      <w:start w:val="1"/>
      <w:numFmt w:val="lowerRoman"/>
      <w:lvlText w:val="%9."/>
      <w:lvlJc w:val="right"/>
      <w:pPr>
        <w:ind w:left="5760" w:firstLine="6120"/>
      </w:pPr>
      <w:rPr>
        <w:u w:val="none"/>
      </w:rPr>
    </w:lvl>
  </w:abstractNum>
  <w:abstractNum w:abstractNumId="82" w15:restartNumberingAfterBreak="0">
    <w:nsid w:val="38FD7130"/>
    <w:multiLevelType w:val="hybridMultilevel"/>
    <w:tmpl w:val="075EFE6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3B475386"/>
    <w:multiLevelType w:val="hybridMultilevel"/>
    <w:tmpl w:val="014CF8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BB25422"/>
    <w:multiLevelType w:val="hybridMultilevel"/>
    <w:tmpl w:val="A61E61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C775963"/>
    <w:multiLevelType w:val="hybridMultilevel"/>
    <w:tmpl w:val="1A50F688"/>
    <w:lvl w:ilvl="0" w:tplc="FA08C3AC">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15:restartNumberingAfterBreak="0">
    <w:nsid w:val="3DD55026"/>
    <w:multiLevelType w:val="hybridMultilevel"/>
    <w:tmpl w:val="01F45798"/>
    <w:lvl w:ilvl="0" w:tplc="D6D08D3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3FD91A3F"/>
    <w:multiLevelType w:val="hybridMultilevel"/>
    <w:tmpl w:val="4E602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0106297"/>
    <w:multiLevelType w:val="hybridMultilevel"/>
    <w:tmpl w:val="9CCCE562"/>
    <w:lvl w:ilvl="0" w:tplc="04090001">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0885767"/>
    <w:multiLevelType w:val="hybridMultilevel"/>
    <w:tmpl w:val="0AF49742"/>
    <w:lvl w:ilvl="0" w:tplc="D7D24A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1496027"/>
    <w:multiLevelType w:val="hybridMultilevel"/>
    <w:tmpl w:val="0DE0C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2003958"/>
    <w:multiLevelType w:val="hybridMultilevel"/>
    <w:tmpl w:val="1AEAC1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49255E6"/>
    <w:multiLevelType w:val="hybridMultilevel"/>
    <w:tmpl w:val="3DE4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4B51F26"/>
    <w:multiLevelType w:val="hybridMultilevel"/>
    <w:tmpl w:val="4CF48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4EF3E5A"/>
    <w:multiLevelType w:val="hybridMultilevel"/>
    <w:tmpl w:val="04745488"/>
    <w:lvl w:ilvl="0" w:tplc="92A696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599370A"/>
    <w:multiLevelType w:val="multilevel"/>
    <w:tmpl w:val="C47434B2"/>
    <w:lvl w:ilvl="0">
      <w:start w:val="1"/>
      <w:numFmt w:val="upperLetter"/>
      <w:lvlText w:val="%1."/>
      <w:lvlJc w:val="left"/>
      <w:pPr>
        <w:tabs>
          <w:tab w:val="num" w:pos="0"/>
        </w:tabs>
      </w:pPr>
      <w:rPr>
        <w:rFonts w:cs="Times New Roman" w:hint="default"/>
      </w:rPr>
    </w:lvl>
    <w:lvl w:ilvl="1">
      <w:start w:val="1"/>
      <w:numFmt w:val="decimal"/>
      <w:lvlText w:val="%1.%2."/>
      <w:lvlJc w:val="left"/>
      <w:pPr>
        <w:tabs>
          <w:tab w:val="num" w:pos="1080"/>
        </w:tabs>
        <w:ind w:left="360"/>
      </w:pPr>
      <w:rPr>
        <w:rFonts w:cs="Times New Roman" w:hint="default"/>
      </w:rPr>
    </w:lvl>
    <w:lvl w:ilvl="2">
      <w:start w:val="1"/>
      <w:numFmt w:val="decimal"/>
      <w:pStyle w:val="Appendix111"/>
      <w:lvlText w:val="%1.%3.%2"/>
      <w:lvlJc w:val="left"/>
      <w:pPr>
        <w:tabs>
          <w:tab w:val="num" w:pos="1800"/>
        </w:tabs>
        <w:ind w:left="1440" w:hanging="720"/>
      </w:pPr>
      <w:rPr>
        <w:rFonts w:cs="Times New Roman" w:hint="default"/>
      </w:rPr>
    </w:lvl>
    <w:lvl w:ilvl="3">
      <w:start w:val="1"/>
      <w:numFmt w:val="decimal"/>
      <w:lvlText w:val="%1.%2.%3.%4."/>
      <w:lvlJc w:val="left"/>
      <w:pPr>
        <w:tabs>
          <w:tab w:val="num" w:pos="2160"/>
        </w:tabs>
        <w:ind w:left="2520" w:hanging="1440"/>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400"/>
        </w:tabs>
        <w:ind w:left="2736" w:hanging="936"/>
      </w:pPr>
      <w:rPr>
        <w:rFonts w:cs="Times New Roman" w:hint="default"/>
      </w:rPr>
    </w:lvl>
    <w:lvl w:ilvl="6">
      <w:start w:val="1"/>
      <w:numFmt w:val="decimal"/>
      <w:lvlText w:val="%1.%2.%3.%4.%5.%6.%7."/>
      <w:lvlJc w:val="left"/>
      <w:pPr>
        <w:tabs>
          <w:tab w:val="num" w:pos="6480"/>
        </w:tabs>
        <w:ind w:left="3240" w:hanging="1080"/>
      </w:pPr>
      <w:rPr>
        <w:rFonts w:cs="Times New Roman" w:hint="default"/>
      </w:rPr>
    </w:lvl>
    <w:lvl w:ilvl="7">
      <w:start w:val="1"/>
      <w:numFmt w:val="decimal"/>
      <w:lvlText w:val="%1.%2.%3.%4.%5.%6.%7.%8."/>
      <w:lvlJc w:val="left"/>
      <w:pPr>
        <w:tabs>
          <w:tab w:val="num" w:pos="7200"/>
        </w:tabs>
        <w:ind w:left="3744" w:hanging="1224"/>
      </w:pPr>
      <w:rPr>
        <w:rFonts w:cs="Times New Roman" w:hint="default"/>
      </w:rPr>
    </w:lvl>
    <w:lvl w:ilvl="8">
      <w:start w:val="1"/>
      <w:numFmt w:val="decimal"/>
      <w:lvlText w:val="%1.%2.%3.%4.%5.%6.%7.%8.%9."/>
      <w:lvlJc w:val="left"/>
      <w:pPr>
        <w:tabs>
          <w:tab w:val="num" w:pos="8280"/>
        </w:tabs>
        <w:ind w:left="4320" w:hanging="1440"/>
      </w:pPr>
      <w:rPr>
        <w:rFonts w:cs="Times New Roman" w:hint="default"/>
      </w:rPr>
    </w:lvl>
  </w:abstractNum>
  <w:abstractNum w:abstractNumId="96" w15:restartNumberingAfterBreak="0">
    <w:nsid w:val="465C68D5"/>
    <w:multiLevelType w:val="hybridMultilevel"/>
    <w:tmpl w:val="14B60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6B60930"/>
    <w:multiLevelType w:val="hybridMultilevel"/>
    <w:tmpl w:val="49C47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8BD3E6C"/>
    <w:multiLevelType w:val="hybridMultilevel"/>
    <w:tmpl w:val="DF08D63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49260526"/>
    <w:multiLevelType w:val="hybridMultilevel"/>
    <w:tmpl w:val="4ECEA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9A75682"/>
    <w:multiLevelType w:val="hybridMultilevel"/>
    <w:tmpl w:val="FD309DCE"/>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4A5022EA"/>
    <w:multiLevelType w:val="hybridMultilevel"/>
    <w:tmpl w:val="51208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03" w15:restartNumberingAfterBreak="0">
    <w:nsid w:val="4D767818"/>
    <w:multiLevelType w:val="hybridMultilevel"/>
    <w:tmpl w:val="B6F09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D836476"/>
    <w:multiLevelType w:val="hybridMultilevel"/>
    <w:tmpl w:val="C2E2D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D8F3DBB"/>
    <w:multiLevelType w:val="hybridMultilevel"/>
    <w:tmpl w:val="EA185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F1A5193"/>
    <w:multiLevelType w:val="hybridMultilevel"/>
    <w:tmpl w:val="954AD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F3C6A72"/>
    <w:multiLevelType w:val="hybridMultilevel"/>
    <w:tmpl w:val="ED766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F664464"/>
    <w:multiLevelType w:val="multilevel"/>
    <w:tmpl w:val="F0CC4D5C"/>
    <w:lvl w:ilvl="0">
      <w:start w:val="1"/>
      <w:numFmt w:val="decimal"/>
      <w:pStyle w:val="Man-1Hdg-Num"/>
      <w:lvlText w:val="%1."/>
      <w:lvlJc w:val="left"/>
      <w:pPr>
        <w:tabs>
          <w:tab w:val="num" w:pos="360"/>
        </w:tabs>
        <w:ind w:left="360" w:hanging="360"/>
      </w:pPr>
      <w:rPr>
        <w:rFonts w:ascii="Arial" w:hAnsi="Arial" w:hint="default"/>
        <w:b/>
        <w:i w:val="0"/>
        <w:sz w:val="36"/>
      </w:rPr>
    </w:lvl>
    <w:lvl w:ilvl="1">
      <w:start w:val="1"/>
      <w:numFmt w:val="decimal"/>
      <w:lvlText w:val="%1.%2."/>
      <w:lvlJc w:val="left"/>
      <w:pPr>
        <w:tabs>
          <w:tab w:val="num" w:pos="720"/>
        </w:tabs>
        <w:ind w:left="0" w:firstLine="0"/>
      </w:pPr>
      <w:rPr>
        <w:rFonts w:hint="default"/>
      </w:rPr>
    </w:lvl>
    <w:lvl w:ilvl="2">
      <w:start w:val="1"/>
      <w:numFmt w:val="decimal"/>
      <w:pStyle w:val="ManHead3"/>
      <w:lvlText w:val="%1.%2.%3."/>
      <w:lvlJc w:val="left"/>
      <w:pPr>
        <w:tabs>
          <w:tab w:val="num" w:pos="1080"/>
        </w:tabs>
        <w:ind w:left="0" w:firstLine="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9" w15:restartNumberingAfterBreak="0">
    <w:nsid w:val="50F80B3F"/>
    <w:multiLevelType w:val="hybridMultilevel"/>
    <w:tmpl w:val="5C00D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106292A"/>
    <w:multiLevelType w:val="hybridMultilevel"/>
    <w:tmpl w:val="46A0FADC"/>
    <w:lvl w:ilvl="0" w:tplc="301646DA">
      <w:start w:val="1"/>
      <w:numFmt w:val="decimal"/>
      <w:lvlText w:val="%1."/>
      <w:lvlJc w:val="left"/>
      <w:pPr>
        <w:ind w:left="0" w:firstLine="360"/>
      </w:pPr>
      <w:rPr>
        <w:u w:val="none"/>
      </w:rPr>
    </w:lvl>
    <w:lvl w:ilvl="1" w:tplc="825ED42C">
      <w:start w:val="1"/>
      <w:numFmt w:val="lowerLetter"/>
      <w:lvlText w:val="%2."/>
      <w:lvlJc w:val="left"/>
      <w:pPr>
        <w:ind w:left="720" w:firstLine="1080"/>
      </w:pPr>
      <w:rPr>
        <w:u w:val="none"/>
      </w:rPr>
    </w:lvl>
    <w:lvl w:ilvl="2" w:tplc="20FE03F4">
      <w:start w:val="1"/>
      <w:numFmt w:val="lowerRoman"/>
      <w:lvlText w:val="%3."/>
      <w:lvlJc w:val="right"/>
      <w:pPr>
        <w:ind w:left="1440" w:firstLine="1800"/>
      </w:pPr>
      <w:rPr>
        <w:u w:val="none"/>
      </w:rPr>
    </w:lvl>
    <w:lvl w:ilvl="3" w:tplc="E8D8327A">
      <w:start w:val="1"/>
      <w:numFmt w:val="decimal"/>
      <w:lvlText w:val="%4."/>
      <w:lvlJc w:val="left"/>
      <w:pPr>
        <w:ind w:left="2160" w:firstLine="2520"/>
      </w:pPr>
      <w:rPr>
        <w:u w:val="none"/>
      </w:rPr>
    </w:lvl>
    <w:lvl w:ilvl="4" w:tplc="D1ECC208">
      <w:start w:val="1"/>
      <w:numFmt w:val="lowerLetter"/>
      <w:lvlText w:val="%5."/>
      <w:lvlJc w:val="left"/>
      <w:pPr>
        <w:ind w:left="2880" w:firstLine="3240"/>
      </w:pPr>
      <w:rPr>
        <w:u w:val="none"/>
      </w:rPr>
    </w:lvl>
    <w:lvl w:ilvl="5" w:tplc="4F1A24E0">
      <w:start w:val="1"/>
      <w:numFmt w:val="lowerRoman"/>
      <w:lvlText w:val="%6."/>
      <w:lvlJc w:val="right"/>
      <w:pPr>
        <w:ind w:left="3600" w:firstLine="3960"/>
      </w:pPr>
      <w:rPr>
        <w:u w:val="none"/>
      </w:rPr>
    </w:lvl>
    <w:lvl w:ilvl="6" w:tplc="F2761994">
      <w:start w:val="1"/>
      <w:numFmt w:val="decimal"/>
      <w:lvlText w:val="%7."/>
      <w:lvlJc w:val="left"/>
      <w:pPr>
        <w:ind w:left="4320" w:firstLine="4680"/>
      </w:pPr>
      <w:rPr>
        <w:u w:val="none"/>
      </w:rPr>
    </w:lvl>
    <w:lvl w:ilvl="7" w:tplc="905C8588">
      <w:start w:val="1"/>
      <w:numFmt w:val="lowerLetter"/>
      <w:lvlText w:val="%8."/>
      <w:lvlJc w:val="left"/>
      <w:pPr>
        <w:ind w:left="5040" w:firstLine="5400"/>
      </w:pPr>
      <w:rPr>
        <w:u w:val="none"/>
      </w:rPr>
    </w:lvl>
    <w:lvl w:ilvl="8" w:tplc="4E8844BE">
      <w:start w:val="1"/>
      <w:numFmt w:val="lowerRoman"/>
      <w:lvlText w:val="%9."/>
      <w:lvlJc w:val="right"/>
      <w:pPr>
        <w:ind w:left="5760" w:firstLine="6120"/>
      </w:pPr>
      <w:rPr>
        <w:u w:val="none"/>
      </w:rPr>
    </w:lvl>
  </w:abstractNum>
  <w:abstractNum w:abstractNumId="111" w15:restartNumberingAfterBreak="0">
    <w:nsid w:val="52001D7E"/>
    <w:multiLevelType w:val="hybridMultilevel"/>
    <w:tmpl w:val="4524CBE0"/>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12" w15:restartNumberingAfterBreak="0">
    <w:nsid w:val="534A7DAB"/>
    <w:multiLevelType w:val="hybridMultilevel"/>
    <w:tmpl w:val="CFCC4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3BE592E"/>
    <w:multiLevelType w:val="hybridMultilevel"/>
    <w:tmpl w:val="04745488"/>
    <w:lvl w:ilvl="0" w:tplc="92A696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59630B5"/>
    <w:multiLevelType w:val="hybridMultilevel"/>
    <w:tmpl w:val="CF3CA526"/>
    <w:lvl w:ilvl="0" w:tplc="45B49B6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5EC0546"/>
    <w:multiLevelType w:val="hybridMultilevel"/>
    <w:tmpl w:val="34028B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5795344C"/>
    <w:multiLevelType w:val="hybridMultilevel"/>
    <w:tmpl w:val="B4FA72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58614C87"/>
    <w:multiLevelType w:val="hybridMultilevel"/>
    <w:tmpl w:val="04745488"/>
    <w:lvl w:ilvl="0" w:tplc="92A696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8F86C0E"/>
    <w:multiLevelType w:val="multilevel"/>
    <w:tmpl w:val="46A0FADC"/>
    <w:lvl w:ilvl="0">
      <w:start w:val="1"/>
      <w:numFmt w:val="decimal"/>
      <w:lvlText w:val="%1."/>
      <w:lvlJc w:val="left"/>
      <w:pPr>
        <w:ind w:left="0" w:firstLine="360"/>
      </w:pPr>
      <w:rPr>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120" w15:restartNumberingAfterBreak="0">
    <w:nsid w:val="596835DB"/>
    <w:multiLevelType w:val="hybridMultilevel"/>
    <w:tmpl w:val="92A8C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597D5D05"/>
    <w:multiLevelType w:val="hybridMultilevel"/>
    <w:tmpl w:val="C4964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A651F69"/>
    <w:multiLevelType w:val="hybridMultilevel"/>
    <w:tmpl w:val="7BD4D7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5A8D1E5D"/>
    <w:multiLevelType w:val="hybridMultilevel"/>
    <w:tmpl w:val="263EA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B8A7B28"/>
    <w:multiLevelType w:val="hybridMultilevel"/>
    <w:tmpl w:val="FA064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C451014"/>
    <w:multiLevelType w:val="hybridMultilevel"/>
    <w:tmpl w:val="24CE5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5DAA1FEE"/>
    <w:multiLevelType w:val="hybridMultilevel"/>
    <w:tmpl w:val="465EE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F120994"/>
    <w:multiLevelType w:val="hybridMultilevel"/>
    <w:tmpl w:val="42925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F726786"/>
    <w:multiLevelType w:val="hybridMultilevel"/>
    <w:tmpl w:val="909AE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0A13C2E"/>
    <w:multiLevelType w:val="hybridMultilevel"/>
    <w:tmpl w:val="FE082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1DD3660"/>
    <w:multiLevelType w:val="hybridMultilevel"/>
    <w:tmpl w:val="8904E69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1" w15:restartNumberingAfterBreak="0">
    <w:nsid w:val="62192F08"/>
    <w:multiLevelType w:val="hybridMultilevel"/>
    <w:tmpl w:val="C8C01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21C23F1"/>
    <w:multiLevelType w:val="hybridMultilevel"/>
    <w:tmpl w:val="12048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45E3554"/>
    <w:multiLevelType w:val="hybridMultilevel"/>
    <w:tmpl w:val="DE2CE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12AA684E">
      <w:start w:val="5"/>
      <w:numFmt w:val="bullet"/>
      <w:lvlText w:val="•"/>
      <w:lvlJc w:val="left"/>
      <w:pPr>
        <w:ind w:left="2160" w:hanging="360"/>
      </w:pPr>
      <w:rPr>
        <w:rFonts w:ascii="Times New Roman" w:eastAsia="SimSun" w:hAnsi="Times New Roman" w:cs="Times New Roman" w:hint="default"/>
        <w:sz w:val="24"/>
        <w:szCs w:val="24"/>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4FA06E1"/>
    <w:multiLevelType w:val="multilevel"/>
    <w:tmpl w:val="1C64A606"/>
    <w:styleLink w:val="ArticleSection"/>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80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35" w15:restartNumberingAfterBreak="0">
    <w:nsid w:val="653D2460"/>
    <w:multiLevelType w:val="hybridMultilevel"/>
    <w:tmpl w:val="4AFE4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66C0B17"/>
    <w:multiLevelType w:val="hybridMultilevel"/>
    <w:tmpl w:val="F7BA4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A8241DB"/>
    <w:multiLevelType w:val="hybridMultilevel"/>
    <w:tmpl w:val="837CBF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15:restartNumberingAfterBreak="0">
    <w:nsid w:val="6AAF111F"/>
    <w:multiLevelType w:val="hybridMultilevel"/>
    <w:tmpl w:val="EFA04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B532466"/>
    <w:multiLevelType w:val="hybridMultilevel"/>
    <w:tmpl w:val="E82EC2F6"/>
    <w:lvl w:ilvl="0" w:tplc="2CF8ADB2">
      <w:start w:val="1"/>
      <w:numFmt w:val="bullet"/>
      <w:pStyle w:val="BulletedBodyTex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0" w15:restartNumberingAfterBreak="0">
    <w:nsid w:val="6CBD63B1"/>
    <w:multiLevelType w:val="hybridMultilevel"/>
    <w:tmpl w:val="B0BED4F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1" w15:restartNumberingAfterBreak="0">
    <w:nsid w:val="6CC50100"/>
    <w:multiLevelType w:val="hybridMultilevel"/>
    <w:tmpl w:val="2E587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143" w15:restartNumberingAfterBreak="0">
    <w:nsid w:val="6D967064"/>
    <w:multiLevelType w:val="hybridMultilevel"/>
    <w:tmpl w:val="F3AEE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EF56E11"/>
    <w:multiLevelType w:val="multilevel"/>
    <w:tmpl w:val="C6EE38A0"/>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5" w15:restartNumberingAfterBreak="0">
    <w:nsid w:val="6F182A87"/>
    <w:multiLevelType w:val="hybridMultilevel"/>
    <w:tmpl w:val="253CB208"/>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46" w15:restartNumberingAfterBreak="0">
    <w:nsid w:val="70ED7B2C"/>
    <w:multiLevelType w:val="hybridMultilevel"/>
    <w:tmpl w:val="90B04414"/>
    <w:lvl w:ilvl="0" w:tplc="2CF8ADB2">
      <w:start w:val="1"/>
      <w:numFmt w:val="bullet"/>
      <w:pStyle w:val="ListBullet2"/>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7" w15:restartNumberingAfterBreak="0">
    <w:nsid w:val="732522A9"/>
    <w:multiLevelType w:val="hybridMultilevel"/>
    <w:tmpl w:val="CD082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149" w15:restartNumberingAfterBreak="0">
    <w:nsid w:val="745D6907"/>
    <w:multiLevelType w:val="hybridMultilevel"/>
    <w:tmpl w:val="DF4C25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5615863"/>
    <w:multiLevelType w:val="hybridMultilevel"/>
    <w:tmpl w:val="39FE240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15:restartNumberingAfterBreak="0">
    <w:nsid w:val="758A71C5"/>
    <w:multiLevelType w:val="hybridMultilevel"/>
    <w:tmpl w:val="A6221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58E1DC3"/>
    <w:multiLevelType w:val="hybridMultilevel"/>
    <w:tmpl w:val="DFCAF6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781345C8"/>
    <w:multiLevelType w:val="hybridMultilevel"/>
    <w:tmpl w:val="B6428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90454CF"/>
    <w:multiLevelType w:val="hybridMultilevel"/>
    <w:tmpl w:val="BAEA3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9120A86"/>
    <w:multiLevelType w:val="hybridMultilevel"/>
    <w:tmpl w:val="A32E87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98B2B08"/>
    <w:multiLevelType w:val="hybridMultilevel"/>
    <w:tmpl w:val="FCF6F31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7" w15:restartNumberingAfterBreak="0">
    <w:nsid w:val="79A92C98"/>
    <w:multiLevelType w:val="hybridMultilevel"/>
    <w:tmpl w:val="0172D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A8C32BE"/>
    <w:multiLevelType w:val="hybridMultilevel"/>
    <w:tmpl w:val="11460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BA06BB6"/>
    <w:multiLevelType w:val="hybridMultilevel"/>
    <w:tmpl w:val="F6F4A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D7A1848"/>
    <w:multiLevelType w:val="hybridMultilevel"/>
    <w:tmpl w:val="7B76F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E0D1C7D"/>
    <w:multiLevelType w:val="hybridMultilevel"/>
    <w:tmpl w:val="917CB308"/>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2"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7FB22EA9"/>
    <w:multiLevelType w:val="hybridMultilevel"/>
    <w:tmpl w:val="AD7E5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FC9070A"/>
    <w:multiLevelType w:val="hybridMultilevel"/>
    <w:tmpl w:val="69D81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8960642">
    <w:abstractNumId w:val="57"/>
  </w:num>
  <w:num w:numId="2" w16cid:durableId="1129862973">
    <w:abstractNumId w:val="108"/>
  </w:num>
  <w:num w:numId="3" w16cid:durableId="1541672356">
    <w:abstractNumId w:val="46"/>
  </w:num>
  <w:num w:numId="4" w16cid:durableId="772823790">
    <w:abstractNumId w:val="22"/>
  </w:num>
  <w:num w:numId="5" w16cid:durableId="2028674079">
    <w:abstractNumId w:val="6"/>
  </w:num>
  <w:num w:numId="6" w16cid:durableId="826897394">
    <w:abstractNumId w:val="5"/>
  </w:num>
  <w:num w:numId="7" w16cid:durableId="1890416517">
    <w:abstractNumId w:val="4"/>
  </w:num>
  <w:num w:numId="8" w16cid:durableId="1425347155">
    <w:abstractNumId w:val="7"/>
  </w:num>
  <w:num w:numId="9" w16cid:durableId="997611574">
    <w:abstractNumId w:val="3"/>
  </w:num>
  <w:num w:numId="10" w16cid:durableId="1925987401">
    <w:abstractNumId w:val="2"/>
  </w:num>
  <w:num w:numId="11" w16cid:durableId="620769221">
    <w:abstractNumId w:val="1"/>
  </w:num>
  <w:num w:numId="12" w16cid:durableId="1229268047">
    <w:abstractNumId w:val="0"/>
  </w:num>
  <w:num w:numId="13" w16cid:durableId="713236536">
    <w:abstractNumId w:val="146"/>
  </w:num>
  <w:num w:numId="14" w16cid:durableId="359668153">
    <w:abstractNumId w:val="139"/>
  </w:num>
  <w:num w:numId="15" w16cid:durableId="1699314400">
    <w:abstractNumId w:val="100"/>
  </w:num>
  <w:num w:numId="16" w16cid:durableId="402340081">
    <w:abstractNumId w:val="161"/>
  </w:num>
  <w:num w:numId="17" w16cid:durableId="1551189647">
    <w:abstractNumId w:val="44"/>
  </w:num>
  <w:num w:numId="18" w16cid:durableId="1349942101">
    <w:abstractNumId w:val="133"/>
  </w:num>
  <w:num w:numId="19" w16cid:durableId="963074485">
    <w:abstractNumId w:val="144"/>
  </w:num>
  <w:num w:numId="20" w16cid:durableId="1177844115">
    <w:abstractNumId w:val="55"/>
  </w:num>
  <w:num w:numId="21" w16cid:durableId="1304702993">
    <w:abstractNumId w:val="134"/>
  </w:num>
  <w:num w:numId="22" w16cid:durableId="457457628">
    <w:abstractNumId w:val="95"/>
  </w:num>
  <w:num w:numId="23" w16cid:durableId="1456946658">
    <w:abstractNumId w:val="63"/>
  </w:num>
  <w:num w:numId="24" w16cid:durableId="1352146170">
    <w:abstractNumId w:val="23"/>
  </w:num>
  <w:num w:numId="25" w16cid:durableId="838231169">
    <w:abstractNumId w:val="93"/>
  </w:num>
  <w:num w:numId="26" w16cid:durableId="1357538123">
    <w:abstractNumId w:val="56"/>
  </w:num>
  <w:num w:numId="27" w16cid:durableId="1010532">
    <w:abstractNumId w:val="90"/>
  </w:num>
  <w:num w:numId="28" w16cid:durableId="271089205">
    <w:abstractNumId w:val="126"/>
  </w:num>
  <w:num w:numId="29" w16cid:durableId="1271357225">
    <w:abstractNumId w:val="132"/>
  </w:num>
  <w:num w:numId="30" w16cid:durableId="701826087">
    <w:abstractNumId w:val="157"/>
  </w:num>
  <w:num w:numId="31" w16cid:durableId="1756855382">
    <w:abstractNumId w:val="131"/>
  </w:num>
  <w:num w:numId="32" w16cid:durableId="1923492909">
    <w:abstractNumId w:val="99"/>
  </w:num>
  <w:num w:numId="33" w16cid:durableId="1616055072">
    <w:abstractNumId w:val="164"/>
  </w:num>
  <w:num w:numId="34" w16cid:durableId="928462592">
    <w:abstractNumId w:val="141"/>
  </w:num>
  <w:num w:numId="35" w16cid:durableId="1536771681">
    <w:abstractNumId w:val="92"/>
  </w:num>
  <w:num w:numId="36" w16cid:durableId="1945532509">
    <w:abstractNumId w:val="128"/>
  </w:num>
  <w:num w:numId="37" w16cid:durableId="1652249892">
    <w:abstractNumId w:val="109"/>
  </w:num>
  <w:num w:numId="38" w16cid:durableId="414205379">
    <w:abstractNumId w:val="87"/>
  </w:num>
  <w:num w:numId="39" w16cid:durableId="99228893">
    <w:abstractNumId w:val="52"/>
  </w:num>
  <w:num w:numId="40" w16cid:durableId="809833525">
    <w:abstractNumId w:val="13"/>
  </w:num>
  <w:num w:numId="41" w16cid:durableId="1820807422">
    <w:abstractNumId w:val="159"/>
  </w:num>
  <w:num w:numId="42" w16cid:durableId="934702832">
    <w:abstractNumId w:val="41"/>
  </w:num>
  <w:num w:numId="43" w16cid:durableId="1851992911">
    <w:abstractNumId w:val="39"/>
  </w:num>
  <w:num w:numId="44" w16cid:durableId="438449838">
    <w:abstractNumId w:val="153"/>
  </w:num>
  <w:num w:numId="45" w16cid:durableId="1510944752">
    <w:abstractNumId w:val="105"/>
  </w:num>
  <w:num w:numId="46" w16cid:durableId="1110396235">
    <w:abstractNumId w:val="29"/>
  </w:num>
  <w:num w:numId="47" w16cid:durableId="1541623296">
    <w:abstractNumId w:val="78"/>
  </w:num>
  <w:num w:numId="48" w16cid:durableId="792939834">
    <w:abstractNumId w:val="12"/>
  </w:num>
  <w:num w:numId="49" w16cid:durableId="2105029169">
    <w:abstractNumId w:val="96"/>
  </w:num>
  <w:num w:numId="50" w16cid:durableId="1152789808">
    <w:abstractNumId w:val="34"/>
  </w:num>
  <w:num w:numId="51" w16cid:durableId="1768965432">
    <w:abstractNumId w:val="31"/>
  </w:num>
  <w:num w:numId="52" w16cid:durableId="440347680">
    <w:abstractNumId w:val="25"/>
  </w:num>
  <w:num w:numId="53" w16cid:durableId="508376942">
    <w:abstractNumId w:val="36"/>
  </w:num>
  <w:num w:numId="54" w16cid:durableId="1784181532">
    <w:abstractNumId w:val="51"/>
  </w:num>
  <w:num w:numId="55" w16cid:durableId="1872958905">
    <w:abstractNumId w:val="24"/>
  </w:num>
  <w:num w:numId="56" w16cid:durableId="768814731">
    <w:abstractNumId w:val="151"/>
  </w:num>
  <w:num w:numId="57" w16cid:durableId="313532328">
    <w:abstractNumId w:val="154"/>
  </w:num>
  <w:num w:numId="58" w16cid:durableId="1067414918">
    <w:abstractNumId w:val="97"/>
  </w:num>
  <w:num w:numId="59" w16cid:durableId="1957442554">
    <w:abstractNumId w:val="163"/>
  </w:num>
  <w:num w:numId="60" w16cid:durableId="2013146889">
    <w:abstractNumId w:val="107"/>
  </w:num>
  <w:num w:numId="61" w16cid:durableId="1930573895">
    <w:abstractNumId w:val="121"/>
  </w:num>
  <w:num w:numId="62" w16cid:durableId="1466972481">
    <w:abstractNumId w:val="160"/>
  </w:num>
  <w:num w:numId="63" w16cid:durableId="138620399">
    <w:abstractNumId w:val="71"/>
  </w:num>
  <w:num w:numId="64" w16cid:durableId="1860047356">
    <w:abstractNumId w:val="60"/>
  </w:num>
  <w:num w:numId="65" w16cid:durableId="45377480">
    <w:abstractNumId w:val="124"/>
  </w:num>
  <w:num w:numId="66" w16cid:durableId="1247182182">
    <w:abstractNumId w:val="147"/>
  </w:num>
  <w:num w:numId="67" w16cid:durableId="490950504">
    <w:abstractNumId w:val="135"/>
  </w:num>
  <w:num w:numId="68" w16cid:durableId="1708137845">
    <w:abstractNumId w:val="138"/>
  </w:num>
  <w:num w:numId="69" w16cid:durableId="630788372">
    <w:abstractNumId w:val="20"/>
  </w:num>
  <w:num w:numId="70" w16cid:durableId="478502686">
    <w:abstractNumId w:val="27"/>
  </w:num>
  <w:num w:numId="71" w16cid:durableId="281617861">
    <w:abstractNumId w:val="103"/>
  </w:num>
  <w:num w:numId="72" w16cid:durableId="1238713959">
    <w:abstractNumId w:val="158"/>
  </w:num>
  <w:num w:numId="73" w16cid:durableId="865826254">
    <w:abstractNumId w:val="50"/>
  </w:num>
  <w:num w:numId="74" w16cid:durableId="2112234863">
    <w:abstractNumId w:val="129"/>
  </w:num>
  <w:num w:numId="75" w16cid:durableId="2051417026">
    <w:abstractNumId w:val="61"/>
  </w:num>
  <w:num w:numId="76" w16cid:durableId="1288438192">
    <w:abstractNumId w:val="112"/>
  </w:num>
  <w:num w:numId="77" w16cid:durableId="1161241374">
    <w:abstractNumId w:val="42"/>
  </w:num>
  <w:num w:numId="78" w16cid:durableId="618875205">
    <w:abstractNumId w:val="28"/>
  </w:num>
  <w:num w:numId="79" w16cid:durableId="1252741089">
    <w:abstractNumId w:val="48"/>
  </w:num>
  <w:num w:numId="80" w16cid:durableId="1513447948">
    <w:abstractNumId w:val="86"/>
  </w:num>
  <w:num w:numId="81" w16cid:durableId="1496610759">
    <w:abstractNumId w:val="33"/>
  </w:num>
  <w:num w:numId="82" w16cid:durableId="539710914">
    <w:abstractNumId w:val="64"/>
  </w:num>
  <w:num w:numId="83" w16cid:durableId="1013803651">
    <w:abstractNumId w:val="137"/>
  </w:num>
  <w:num w:numId="84" w16cid:durableId="745035994">
    <w:abstractNumId w:val="114"/>
  </w:num>
  <w:num w:numId="85" w16cid:durableId="239679792">
    <w:abstractNumId w:val="18"/>
  </w:num>
  <w:num w:numId="86" w16cid:durableId="509490018">
    <w:abstractNumId w:val="8"/>
  </w:num>
  <w:num w:numId="87" w16cid:durableId="642080729">
    <w:abstractNumId w:val="70"/>
  </w:num>
  <w:num w:numId="88" w16cid:durableId="1882281557">
    <w:abstractNumId w:val="14"/>
  </w:num>
  <w:num w:numId="89" w16cid:durableId="1809324482">
    <w:abstractNumId w:val="75"/>
  </w:num>
  <w:num w:numId="90" w16cid:durableId="103155960">
    <w:abstractNumId w:val="120"/>
  </w:num>
  <w:num w:numId="91" w16cid:durableId="1321351532">
    <w:abstractNumId w:val="89"/>
  </w:num>
  <w:num w:numId="92" w16cid:durableId="642395659">
    <w:abstractNumId w:val="150"/>
  </w:num>
  <w:num w:numId="93" w16cid:durableId="2019502608">
    <w:abstractNumId w:val="119"/>
  </w:num>
  <w:num w:numId="94" w16cid:durableId="1959094435">
    <w:abstractNumId w:val="84"/>
  </w:num>
  <w:num w:numId="95" w16cid:durableId="1077050470">
    <w:abstractNumId w:val="106"/>
  </w:num>
  <w:num w:numId="96" w16cid:durableId="1443568068">
    <w:abstractNumId w:val="54"/>
  </w:num>
  <w:num w:numId="97" w16cid:durableId="617564544">
    <w:abstractNumId w:val="110"/>
  </w:num>
  <w:num w:numId="98" w16cid:durableId="361976116">
    <w:abstractNumId w:val="59"/>
  </w:num>
  <w:num w:numId="99" w16cid:durableId="1364549137">
    <w:abstractNumId w:val="81"/>
  </w:num>
  <w:num w:numId="100" w16cid:durableId="377167152">
    <w:abstractNumId w:val="58"/>
  </w:num>
  <w:num w:numId="101" w16cid:durableId="1947927043">
    <w:abstractNumId w:val="10"/>
  </w:num>
  <w:num w:numId="102" w16cid:durableId="1706759415">
    <w:abstractNumId w:val="156"/>
  </w:num>
  <w:num w:numId="103" w16cid:durableId="2039306735">
    <w:abstractNumId w:val="98"/>
  </w:num>
  <w:num w:numId="104" w16cid:durableId="1426463464">
    <w:abstractNumId w:val="130"/>
  </w:num>
  <w:num w:numId="105" w16cid:durableId="1370764174">
    <w:abstractNumId w:val="82"/>
  </w:num>
  <w:num w:numId="106" w16cid:durableId="1158303650">
    <w:abstractNumId w:val="94"/>
  </w:num>
  <w:num w:numId="107" w16cid:durableId="629093670">
    <w:abstractNumId w:val="32"/>
  </w:num>
  <w:num w:numId="108" w16cid:durableId="10500806">
    <w:abstractNumId w:val="21"/>
  </w:num>
  <w:num w:numId="109" w16cid:durableId="2096003591">
    <w:abstractNumId w:val="9"/>
  </w:num>
  <w:num w:numId="110" w16cid:durableId="653921225">
    <w:abstractNumId w:val="116"/>
  </w:num>
  <w:num w:numId="111" w16cid:durableId="709839078">
    <w:abstractNumId w:val="101"/>
  </w:num>
  <w:num w:numId="112" w16cid:durableId="1667316455">
    <w:abstractNumId w:val="162"/>
  </w:num>
  <w:num w:numId="113" w16cid:durableId="1004942330">
    <w:abstractNumId w:val="152"/>
  </w:num>
  <w:num w:numId="114" w16cid:durableId="500924161">
    <w:abstractNumId w:val="16"/>
  </w:num>
  <w:num w:numId="115" w16cid:durableId="849373778">
    <w:abstractNumId w:val="143"/>
  </w:num>
  <w:num w:numId="116" w16cid:durableId="590361231">
    <w:abstractNumId w:val="19"/>
  </w:num>
  <w:num w:numId="117" w16cid:durableId="197789082">
    <w:abstractNumId w:val="65"/>
  </w:num>
  <w:num w:numId="118" w16cid:durableId="1548950783">
    <w:abstractNumId w:val="72"/>
  </w:num>
  <w:num w:numId="119" w16cid:durableId="134183401">
    <w:abstractNumId w:val="155"/>
  </w:num>
  <w:num w:numId="120" w16cid:durableId="605769096">
    <w:abstractNumId w:val="38"/>
  </w:num>
  <w:num w:numId="121" w16cid:durableId="571355991">
    <w:abstractNumId w:val="115"/>
  </w:num>
  <w:num w:numId="122" w16cid:durableId="160199329">
    <w:abstractNumId w:val="122"/>
  </w:num>
  <w:num w:numId="123" w16cid:durableId="1710060160">
    <w:abstractNumId w:val="83"/>
  </w:num>
  <w:num w:numId="124" w16cid:durableId="464199616">
    <w:abstractNumId w:val="140"/>
  </w:num>
  <w:num w:numId="125" w16cid:durableId="1622029412">
    <w:abstractNumId w:val="30"/>
  </w:num>
  <w:num w:numId="126" w16cid:durableId="1196043311">
    <w:abstractNumId w:val="76"/>
  </w:num>
  <w:num w:numId="127" w16cid:durableId="1555500918">
    <w:abstractNumId w:val="66"/>
  </w:num>
  <w:num w:numId="128" w16cid:durableId="815801431">
    <w:abstractNumId w:val="43"/>
  </w:num>
  <w:num w:numId="129" w16cid:durableId="1892837072">
    <w:abstractNumId w:val="85"/>
  </w:num>
  <w:num w:numId="130" w16cid:durableId="1343434291">
    <w:abstractNumId w:val="62"/>
  </w:num>
  <w:num w:numId="131" w16cid:durableId="120617612">
    <w:abstractNumId w:val="73"/>
  </w:num>
  <w:num w:numId="132" w16cid:durableId="723914917">
    <w:abstractNumId w:val="91"/>
  </w:num>
  <w:num w:numId="133" w16cid:durableId="1215234551">
    <w:abstractNumId w:val="136"/>
  </w:num>
  <w:num w:numId="134" w16cid:durableId="1198809142">
    <w:abstractNumId w:val="40"/>
  </w:num>
  <w:num w:numId="135" w16cid:durableId="758870526">
    <w:abstractNumId w:val="17"/>
  </w:num>
  <w:num w:numId="136" w16cid:durableId="40137999">
    <w:abstractNumId w:val="149"/>
  </w:num>
  <w:num w:numId="137" w16cid:durableId="1355228675">
    <w:abstractNumId w:val="123"/>
  </w:num>
  <w:num w:numId="138" w16cid:durableId="942615548">
    <w:abstractNumId w:val="104"/>
  </w:num>
  <w:num w:numId="139" w16cid:durableId="809201954">
    <w:abstractNumId w:val="35"/>
  </w:num>
  <w:num w:numId="140" w16cid:durableId="1962299721">
    <w:abstractNumId w:val="117"/>
  </w:num>
  <w:num w:numId="141" w16cid:durableId="1493522116">
    <w:abstractNumId w:val="37"/>
  </w:num>
  <w:num w:numId="142" w16cid:durableId="373848697">
    <w:abstractNumId w:val="127"/>
  </w:num>
  <w:num w:numId="143" w16cid:durableId="976449141">
    <w:abstractNumId w:val="45"/>
  </w:num>
  <w:num w:numId="144" w16cid:durableId="2118938940">
    <w:abstractNumId w:val="53"/>
  </w:num>
  <w:num w:numId="145" w16cid:durableId="1893417489">
    <w:abstractNumId w:val="111"/>
  </w:num>
  <w:num w:numId="146" w16cid:durableId="1007908125">
    <w:abstractNumId w:val="80"/>
  </w:num>
  <w:num w:numId="147" w16cid:durableId="786434493">
    <w:abstractNumId w:val="79"/>
  </w:num>
  <w:num w:numId="148" w16cid:durableId="895748139">
    <w:abstractNumId w:val="113"/>
  </w:num>
  <w:num w:numId="149" w16cid:durableId="1838770007">
    <w:abstractNumId w:val="118"/>
  </w:num>
  <w:num w:numId="150" w16cid:durableId="1522352978">
    <w:abstractNumId w:val="67"/>
  </w:num>
  <w:num w:numId="151" w16cid:durableId="2010860516">
    <w:abstractNumId w:val="26"/>
  </w:num>
  <w:num w:numId="152" w16cid:durableId="1150562522">
    <w:abstractNumId w:val="15"/>
  </w:num>
  <w:num w:numId="153" w16cid:durableId="1603605741">
    <w:abstractNumId w:val="47"/>
  </w:num>
  <w:num w:numId="154" w16cid:durableId="1815486148">
    <w:abstractNumId w:val="77"/>
  </w:num>
  <w:num w:numId="155" w16cid:durableId="1343162763">
    <w:abstractNumId w:val="102"/>
  </w:num>
  <w:num w:numId="156" w16cid:durableId="869103596">
    <w:abstractNumId w:val="125"/>
  </w:num>
  <w:num w:numId="157" w16cid:durableId="341469735">
    <w:abstractNumId w:val="69"/>
  </w:num>
  <w:num w:numId="158" w16cid:durableId="762143504">
    <w:abstractNumId w:val="148"/>
  </w:num>
  <w:num w:numId="159" w16cid:durableId="1387681107">
    <w:abstractNumId w:val="145"/>
  </w:num>
  <w:num w:numId="160" w16cid:durableId="1008675526">
    <w:abstractNumId w:val="142"/>
  </w:num>
  <w:num w:numId="161" w16cid:durableId="7685944">
    <w:abstractNumId w:val="74"/>
  </w:num>
  <w:num w:numId="162" w16cid:durableId="2143376143">
    <w:abstractNumId w:val="11"/>
    <w:lvlOverride w:ilvl="0">
      <w:lvl w:ilvl="0">
        <w:numFmt w:val="decimal"/>
        <w:pStyle w:val="Heading1"/>
        <w:lvlText w:val=""/>
        <w:lvlJc w:val="left"/>
      </w:lvl>
    </w:lvlOverride>
  </w:num>
  <w:num w:numId="163" w16cid:durableId="665985933">
    <w:abstractNumId w:val="49"/>
  </w:num>
  <w:num w:numId="164" w16cid:durableId="2085756007">
    <w:abstractNumId w:val="68"/>
  </w:num>
  <w:num w:numId="165" w16cid:durableId="439766637">
    <w:abstractNumId w:val="11"/>
  </w:num>
  <w:num w:numId="166" w16cid:durableId="1529492809">
    <w:abstractNumId w:val="11"/>
  </w:num>
  <w:num w:numId="167" w16cid:durableId="575896660">
    <w:abstractNumId w:val="11"/>
  </w:num>
  <w:num w:numId="168" w16cid:durableId="1699358335">
    <w:abstractNumId w:val="11"/>
  </w:num>
  <w:num w:numId="169" w16cid:durableId="557864788">
    <w:abstractNumId w:val="11"/>
  </w:num>
  <w:num w:numId="170" w16cid:durableId="285892931">
    <w:abstractNumId w:val="11"/>
  </w:num>
  <w:num w:numId="171" w16cid:durableId="1948460062">
    <w:abstractNumId w:val="11"/>
  </w:num>
  <w:num w:numId="172" w16cid:durableId="453837695">
    <w:abstractNumId w:val="11"/>
  </w:num>
  <w:num w:numId="173" w16cid:durableId="783310761">
    <w:abstractNumId w:val="11"/>
  </w:num>
  <w:num w:numId="174" w16cid:durableId="310796705">
    <w:abstractNumId w:val="11"/>
  </w:num>
  <w:num w:numId="175" w16cid:durableId="198779710">
    <w:abstractNumId w:val="11"/>
  </w:num>
  <w:num w:numId="176" w16cid:durableId="709915938">
    <w:abstractNumId w:val="11"/>
  </w:num>
  <w:num w:numId="177" w16cid:durableId="65568152">
    <w:abstractNumId w:val="11"/>
  </w:num>
  <w:num w:numId="178" w16cid:durableId="833037275">
    <w:abstractNumId w:val="11"/>
  </w:num>
  <w:num w:numId="179" w16cid:durableId="1557201309">
    <w:abstractNumId w:val="11"/>
  </w:num>
  <w:num w:numId="180" w16cid:durableId="1592200858">
    <w:abstractNumId w:val="11"/>
  </w:num>
  <w:num w:numId="181" w16cid:durableId="973406307">
    <w:abstractNumId w:val="47"/>
  </w:num>
  <w:num w:numId="182" w16cid:durableId="1648820351">
    <w:abstractNumId w:val="47"/>
  </w:num>
  <w:num w:numId="183" w16cid:durableId="1084298208">
    <w:abstractNumId w:val="11"/>
  </w:num>
  <w:num w:numId="184" w16cid:durableId="1811481327">
    <w:abstractNumId w:val="11"/>
  </w:num>
  <w:num w:numId="185" w16cid:durableId="1537351148">
    <w:abstractNumId w:val="11"/>
  </w:num>
  <w:num w:numId="186" w16cid:durableId="660231980">
    <w:abstractNumId w:val="11"/>
  </w:num>
  <w:num w:numId="187" w16cid:durableId="658315683">
    <w:abstractNumId w:val="47"/>
  </w:num>
  <w:num w:numId="188" w16cid:durableId="615985412">
    <w:abstractNumId w:val="47"/>
  </w:num>
  <w:num w:numId="189" w16cid:durableId="300771597">
    <w:abstractNumId w:val="47"/>
  </w:num>
  <w:num w:numId="190" w16cid:durableId="423187788">
    <w:abstractNumId w:val="47"/>
  </w:num>
  <w:num w:numId="191" w16cid:durableId="809328904">
    <w:abstractNumId w:val="88"/>
  </w:num>
  <w:numIdMacAtCleanup w:val="1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embedSystemFonts/>
  <w:hideSpellingErrors/>
  <w:hideGrammaticalErrors/>
  <w:activeWritingStyle w:appName="MSWord" w:lang="en-US" w:vendorID="64" w:dllVersion="0" w:nlCheck="1" w:checkStyle="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noPunctuationKerning/>
  <w:characterSpacingControl w:val="doNotCompress"/>
  <w:hdrShapeDefaults>
    <o:shapedefaults v:ext="edit" spidmax="2050" style="mso-position-vertical-relative:line" fill="f" fillcolor="white" stroke="f">
      <v:fill color="white" on="f"/>
      <v:stroke on="f"/>
    </o:shapedefaults>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255B"/>
    <w:rsid w:val="0000022F"/>
    <w:rsid w:val="000007A9"/>
    <w:rsid w:val="000008A1"/>
    <w:rsid w:val="00000A67"/>
    <w:rsid w:val="00000DBE"/>
    <w:rsid w:val="00000F55"/>
    <w:rsid w:val="00001110"/>
    <w:rsid w:val="0000171C"/>
    <w:rsid w:val="00001BB6"/>
    <w:rsid w:val="00003CDD"/>
    <w:rsid w:val="0000468B"/>
    <w:rsid w:val="00004BB1"/>
    <w:rsid w:val="00004C1D"/>
    <w:rsid w:val="00005426"/>
    <w:rsid w:val="0000557C"/>
    <w:rsid w:val="00005C3F"/>
    <w:rsid w:val="00005C7F"/>
    <w:rsid w:val="00005EA6"/>
    <w:rsid w:val="00005F79"/>
    <w:rsid w:val="00005FE5"/>
    <w:rsid w:val="0000620C"/>
    <w:rsid w:val="00006977"/>
    <w:rsid w:val="00006ABF"/>
    <w:rsid w:val="00006F27"/>
    <w:rsid w:val="0000797A"/>
    <w:rsid w:val="00007D83"/>
    <w:rsid w:val="00010198"/>
    <w:rsid w:val="00010846"/>
    <w:rsid w:val="00010875"/>
    <w:rsid w:val="00011971"/>
    <w:rsid w:val="0001218E"/>
    <w:rsid w:val="00012AE8"/>
    <w:rsid w:val="00013700"/>
    <w:rsid w:val="000139BF"/>
    <w:rsid w:val="0001490B"/>
    <w:rsid w:val="00014D33"/>
    <w:rsid w:val="00014DB7"/>
    <w:rsid w:val="00015156"/>
    <w:rsid w:val="00015699"/>
    <w:rsid w:val="0001591E"/>
    <w:rsid w:val="000159D6"/>
    <w:rsid w:val="00015B77"/>
    <w:rsid w:val="00016659"/>
    <w:rsid w:val="0001668B"/>
    <w:rsid w:val="000173BB"/>
    <w:rsid w:val="00017641"/>
    <w:rsid w:val="0001786C"/>
    <w:rsid w:val="00017C1D"/>
    <w:rsid w:val="00017C48"/>
    <w:rsid w:val="00017C77"/>
    <w:rsid w:val="00020238"/>
    <w:rsid w:val="00020949"/>
    <w:rsid w:val="00020B31"/>
    <w:rsid w:val="00021038"/>
    <w:rsid w:val="00021C35"/>
    <w:rsid w:val="000226DB"/>
    <w:rsid w:val="000229F8"/>
    <w:rsid w:val="00022C67"/>
    <w:rsid w:val="00023588"/>
    <w:rsid w:val="000239D5"/>
    <w:rsid w:val="00023C02"/>
    <w:rsid w:val="00024722"/>
    <w:rsid w:val="00024EF1"/>
    <w:rsid w:val="00025085"/>
    <w:rsid w:val="00025549"/>
    <w:rsid w:val="00025B62"/>
    <w:rsid w:val="00025BDE"/>
    <w:rsid w:val="00025E4E"/>
    <w:rsid w:val="00025E87"/>
    <w:rsid w:val="000266A9"/>
    <w:rsid w:val="00026A7A"/>
    <w:rsid w:val="00026E0F"/>
    <w:rsid w:val="00027080"/>
    <w:rsid w:val="000270E9"/>
    <w:rsid w:val="000274C6"/>
    <w:rsid w:val="00027627"/>
    <w:rsid w:val="00027EAD"/>
    <w:rsid w:val="00027FA1"/>
    <w:rsid w:val="000303C6"/>
    <w:rsid w:val="00030852"/>
    <w:rsid w:val="00030F84"/>
    <w:rsid w:val="0003110E"/>
    <w:rsid w:val="0003130D"/>
    <w:rsid w:val="000315CC"/>
    <w:rsid w:val="000318A2"/>
    <w:rsid w:val="00031E10"/>
    <w:rsid w:val="00031FE7"/>
    <w:rsid w:val="000330C1"/>
    <w:rsid w:val="0003321F"/>
    <w:rsid w:val="00033417"/>
    <w:rsid w:val="000346DB"/>
    <w:rsid w:val="0003519A"/>
    <w:rsid w:val="00035242"/>
    <w:rsid w:val="00035379"/>
    <w:rsid w:val="00035ACC"/>
    <w:rsid w:val="00036034"/>
    <w:rsid w:val="00036310"/>
    <w:rsid w:val="000363AA"/>
    <w:rsid w:val="00036458"/>
    <w:rsid w:val="00036477"/>
    <w:rsid w:val="00036CD4"/>
    <w:rsid w:val="00036DE9"/>
    <w:rsid w:val="000370B9"/>
    <w:rsid w:val="0003734E"/>
    <w:rsid w:val="0003786D"/>
    <w:rsid w:val="00037D2C"/>
    <w:rsid w:val="00037D47"/>
    <w:rsid w:val="00037EE4"/>
    <w:rsid w:val="00040132"/>
    <w:rsid w:val="000407B1"/>
    <w:rsid w:val="000407EF"/>
    <w:rsid w:val="00040D16"/>
    <w:rsid w:val="00040F10"/>
    <w:rsid w:val="000413F6"/>
    <w:rsid w:val="00041EDF"/>
    <w:rsid w:val="000423FC"/>
    <w:rsid w:val="00042ACB"/>
    <w:rsid w:val="00042F01"/>
    <w:rsid w:val="0004300E"/>
    <w:rsid w:val="00043A36"/>
    <w:rsid w:val="00043DE0"/>
    <w:rsid w:val="0004402B"/>
    <w:rsid w:val="00044432"/>
    <w:rsid w:val="0004454F"/>
    <w:rsid w:val="00045A7E"/>
    <w:rsid w:val="00045E1F"/>
    <w:rsid w:val="00045E68"/>
    <w:rsid w:val="00045F64"/>
    <w:rsid w:val="00045FB8"/>
    <w:rsid w:val="000461BC"/>
    <w:rsid w:val="00046223"/>
    <w:rsid w:val="0004648D"/>
    <w:rsid w:val="00046738"/>
    <w:rsid w:val="00046E28"/>
    <w:rsid w:val="00047035"/>
    <w:rsid w:val="00047414"/>
    <w:rsid w:val="000475B8"/>
    <w:rsid w:val="000478B2"/>
    <w:rsid w:val="00047BB4"/>
    <w:rsid w:val="0005058E"/>
    <w:rsid w:val="000507F8"/>
    <w:rsid w:val="00050F0A"/>
    <w:rsid w:val="00051595"/>
    <w:rsid w:val="00051712"/>
    <w:rsid w:val="00051946"/>
    <w:rsid w:val="00052E12"/>
    <w:rsid w:val="00052E22"/>
    <w:rsid w:val="000531EA"/>
    <w:rsid w:val="00053362"/>
    <w:rsid w:val="00053E4A"/>
    <w:rsid w:val="000545E6"/>
    <w:rsid w:val="00054E81"/>
    <w:rsid w:val="00055181"/>
    <w:rsid w:val="000551E0"/>
    <w:rsid w:val="000555C2"/>
    <w:rsid w:val="000559D3"/>
    <w:rsid w:val="00055AB0"/>
    <w:rsid w:val="00055B26"/>
    <w:rsid w:val="00056412"/>
    <w:rsid w:val="00056C7D"/>
    <w:rsid w:val="00056F7F"/>
    <w:rsid w:val="000575F4"/>
    <w:rsid w:val="000576A6"/>
    <w:rsid w:val="00057A59"/>
    <w:rsid w:val="00057D4A"/>
    <w:rsid w:val="00060027"/>
    <w:rsid w:val="00060101"/>
    <w:rsid w:val="00060570"/>
    <w:rsid w:val="000605C9"/>
    <w:rsid w:val="00060DFB"/>
    <w:rsid w:val="00061391"/>
    <w:rsid w:val="000616DF"/>
    <w:rsid w:val="00062226"/>
    <w:rsid w:val="0006225B"/>
    <w:rsid w:val="00062340"/>
    <w:rsid w:val="00062CE8"/>
    <w:rsid w:val="0006314E"/>
    <w:rsid w:val="00063EB8"/>
    <w:rsid w:val="0006405F"/>
    <w:rsid w:val="00064525"/>
    <w:rsid w:val="00064BF4"/>
    <w:rsid w:val="00064F0C"/>
    <w:rsid w:val="0006515C"/>
    <w:rsid w:val="00065EAA"/>
    <w:rsid w:val="00066370"/>
    <w:rsid w:val="00066459"/>
    <w:rsid w:val="000664AE"/>
    <w:rsid w:val="000664BF"/>
    <w:rsid w:val="0006705C"/>
    <w:rsid w:val="00067265"/>
    <w:rsid w:val="0006737B"/>
    <w:rsid w:val="000674BD"/>
    <w:rsid w:val="00067616"/>
    <w:rsid w:val="000677BA"/>
    <w:rsid w:val="00067818"/>
    <w:rsid w:val="00067905"/>
    <w:rsid w:val="000725A2"/>
    <w:rsid w:val="00072B26"/>
    <w:rsid w:val="00072B85"/>
    <w:rsid w:val="00072DF4"/>
    <w:rsid w:val="0007309F"/>
    <w:rsid w:val="00073410"/>
    <w:rsid w:val="00073793"/>
    <w:rsid w:val="00073991"/>
    <w:rsid w:val="00073C29"/>
    <w:rsid w:val="00073C98"/>
    <w:rsid w:val="0007498F"/>
    <w:rsid w:val="00074B83"/>
    <w:rsid w:val="00074DF8"/>
    <w:rsid w:val="00075421"/>
    <w:rsid w:val="00075EDC"/>
    <w:rsid w:val="0007715D"/>
    <w:rsid w:val="000779BE"/>
    <w:rsid w:val="00077FD2"/>
    <w:rsid w:val="0008008E"/>
    <w:rsid w:val="000802B9"/>
    <w:rsid w:val="0008042D"/>
    <w:rsid w:val="0008069A"/>
    <w:rsid w:val="00080963"/>
    <w:rsid w:val="00080D04"/>
    <w:rsid w:val="00080E1A"/>
    <w:rsid w:val="000819D5"/>
    <w:rsid w:val="00081EC4"/>
    <w:rsid w:val="00082071"/>
    <w:rsid w:val="00082181"/>
    <w:rsid w:val="000826D5"/>
    <w:rsid w:val="00083401"/>
    <w:rsid w:val="00083663"/>
    <w:rsid w:val="00083E1C"/>
    <w:rsid w:val="0008433E"/>
    <w:rsid w:val="000843E0"/>
    <w:rsid w:val="00084E3D"/>
    <w:rsid w:val="0008520A"/>
    <w:rsid w:val="00085B8C"/>
    <w:rsid w:val="00085E08"/>
    <w:rsid w:val="000860BB"/>
    <w:rsid w:val="000867D1"/>
    <w:rsid w:val="00086CB9"/>
    <w:rsid w:val="000871DA"/>
    <w:rsid w:val="00087D2E"/>
    <w:rsid w:val="000906D3"/>
    <w:rsid w:val="00090B5B"/>
    <w:rsid w:val="00090B89"/>
    <w:rsid w:val="000911E0"/>
    <w:rsid w:val="000917A5"/>
    <w:rsid w:val="00091C9D"/>
    <w:rsid w:val="000926BB"/>
    <w:rsid w:val="000938EF"/>
    <w:rsid w:val="000939FA"/>
    <w:rsid w:val="0009448D"/>
    <w:rsid w:val="000946A4"/>
    <w:rsid w:val="00094704"/>
    <w:rsid w:val="0009485E"/>
    <w:rsid w:val="00094EAA"/>
    <w:rsid w:val="00095CA8"/>
    <w:rsid w:val="00095FBB"/>
    <w:rsid w:val="000961C2"/>
    <w:rsid w:val="000965E1"/>
    <w:rsid w:val="00096AD8"/>
    <w:rsid w:val="0009751F"/>
    <w:rsid w:val="000977E5"/>
    <w:rsid w:val="000978C9"/>
    <w:rsid w:val="00097E85"/>
    <w:rsid w:val="000A07E9"/>
    <w:rsid w:val="000A0CFA"/>
    <w:rsid w:val="000A1195"/>
    <w:rsid w:val="000A159C"/>
    <w:rsid w:val="000A15C8"/>
    <w:rsid w:val="000A1BE1"/>
    <w:rsid w:val="000A1F00"/>
    <w:rsid w:val="000A24DA"/>
    <w:rsid w:val="000A3383"/>
    <w:rsid w:val="000A3745"/>
    <w:rsid w:val="000A3A35"/>
    <w:rsid w:val="000A3A38"/>
    <w:rsid w:val="000A3B39"/>
    <w:rsid w:val="000A405C"/>
    <w:rsid w:val="000A45FB"/>
    <w:rsid w:val="000A4E91"/>
    <w:rsid w:val="000A5093"/>
    <w:rsid w:val="000A5201"/>
    <w:rsid w:val="000A5245"/>
    <w:rsid w:val="000A5A0B"/>
    <w:rsid w:val="000A5B29"/>
    <w:rsid w:val="000A5EDA"/>
    <w:rsid w:val="000A6903"/>
    <w:rsid w:val="000A6DD2"/>
    <w:rsid w:val="000A713F"/>
    <w:rsid w:val="000A756D"/>
    <w:rsid w:val="000B019C"/>
    <w:rsid w:val="000B0AAB"/>
    <w:rsid w:val="000B12B4"/>
    <w:rsid w:val="000B13E9"/>
    <w:rsid w:val="000B14E4"/>
    <w:rsid w:val="000B1C10"/>
    <w:rsid w:val="000B223E"/>
    <w:rsid w:val="000B4034"/>
    <w:rsid w:val="000B41CC"/>
    <w:rsid w:val="000B42E1"/>
    <w:rsid w:val="000B48F6"/>
    <w:rsid w:val="000B501A"/>
    <w:rsid w:val="000B5160"/>
    <w:rsid w:val="000B552D"/>
    <w:rsid w:val="000B58BE"/>
    <w:rsid w:val="000B65BD"/>
    <w:rsid w:val="000B66BB"/>
    <w:rsid w:val="000B6E9A"/>
    <w:rsid w:val="000B7686"/>
    <w:rsid w:val="000C09E2"/>
    <w:rsid w:val="000C0A3C"/>
    <w:rsid w:val="000C0D2D"/>
    <w:rsid w:val="000C0E30"/>
    <w:rsid w:val="000C0FD2"/>
    <w:rsid w:val="000C217D"/>
    <w:rsid w:val="000C2A6B"/>
    <w:rsid w:val="000C3096"/>
    <w:rsid w:val="000C33C4"/>
    <w:rsid w:val="000C3C9C"/>
    <w:rsid w:val="000C3D3C"/>
    <w:rsid w:val="000C3EDD"/>
    <w:rsid w:val="000C3FF6"/>
    <w:rsid w:val="000C479F"/>
    <w:rsid w:val="000C4D98"/>
    <w:rsid w:val="000C5435"/>
    <w:rsid w:val="000C5736"/>
    <w:rsid w:val="000C5965"/>
    <w:rsid w:val="000C5A6E"/>
    <w:rsid w:val="000C5EA1"/>
    <w:rsid w:val="000C60A5"/>
    <w:rsid w:val="000C60C3"/>
    <w:rsid w:val="000C64FE"/>
    <w:rsid w:val="000C6581"/>
    <w:rsid w:val="000C6931"/>
    <w:rsid w:val="000C7256"/>
    <w:rsid w:val="000C7600"/>
    <w:rsid w:val="000C7657"/>
    <w:rsid w:val="000C78D8"/>
    <w:rsid w:val="000C7FBE"/>
    <w:rsid w:val="000D0039"/>
    <w:rsid w:val="000D01D4"/>
    <w:rsid w:val="000D0C1B"/>
    <w:rsid w:val="000D0E1C"/>
    <w:rsid w:val="000D13E4"/>
    <w:rsid w:val="000D1680"/>
    <w:rsid w:val="000D1959"/>
    <w:rsid w:val="000D2801"/>
    <w:rsid w:val="000D2D8D"/>
    <w:rsid w:val="000D320C"/>
    <w:rsid w:val="000D44B8"/>
    <w:rsid w:val="000D5605"/>
    <w:rsid w:val="000D5995"/>
    <w:rsid w:val="000D5D1E"/>
    <w:rsid w:val="000D61B0"/>
    <w:rsid w:val="000D6299"/>
    <w:rsid w:val="000D6D12"/>
    <w:rsid w:val="000D6D67"/>
    <w:rsid w:val="000D7026"/>
    <w:rsid w:val="000D71EA"/>
    <w:rsid w:val="000D74F1"/>
    <w:rsid w:val="000D76DD"/>
    <w:rsid w:val="000D7759"/>
    <w:rsid w:val="000E034D"/>
    <w:rsid w:val="000E05D1"/>
    <w:rsid w:val="000E0871"/>
    <w:rsid w:val="000E09C6"/>
    <w:rsid w:val="000E0FCE"/>
    <w:rsid w:val="000E110D"/>
    <w:rsid w:val="000E119F"/>
    <w:rsid w:val="000E155D"/>
    <w:rsid w:val="000E16C2"/>
    <w:rsid w:val="000E2026"/>
    <w:rsid w:val="000E22F2"/>
    <w:rsid w:val="000E2EAA"/>
    <w:rsid w:val="000E2EC7"/>
    <w:rsid w:val="000E32BE"/>
    <w:rsid w:val="000E37EA"/>
    <w:rsid w:val="000E3896"/>
    <w:rsid w:val="000E395B"/>
    <w:rsid w:val="000E3B16"/>
    <w:rsid w:val="000E410C"/>
    <w:rsid w:val="000E45C1"/>
    <w:rsid w:val="000E47F3"/>
    <w:rsid w:val="000E4A9F"/>
    <w:rsid w:val="000E53A7"/>
    <w:rsid w:val="000E5957"/>
    <w:rsid w:val="000E5F37"/>
    <w:rsid w:val="000E6B88"/>
    <w:rsid w:val="000E7962"/>
    <w:rsid w:val="000E7EB0"/>
    <w:rsid w:val="000F00A1"/>
    <w:rsid w:val="000F0CBA"/>
    <w:rsid w:val="000F17F5"/>
    <w:rsid w:val="000F18E6"/>
    <w:rsid w:val="000F1D6C"/>
    <w:rsid w:val="000F1FCA"/>
    <w:rsid w:val="000F23B6"/>
    <w:rsid w:val="000F2560"/>
    <w:rsid w:val="000F33A3"/>
    <w:rsid w:val="000F37B9"/>
    <w:rsid w:val="000F3859"/>
    <w:rsid w:val="000F3AE6"/>
    <w:rsid w:val="000F3BB0"/>
    <w:rsid w:val="000F41E8"/>
    <w:rsid w:val="000F47B5"/>
    <w:rsid w:val="000F4ED9"/>
    <w:rsid w:val="000F5B80"/>
    <w:rsid w:val="000F60CB"/>
    <w:rsid w:val="000F6566"/>
    <w:rsid w:val="000F6DA3"/>
    <w:rsid w:val="000F7A2B"/>
    <w:rsid w:val="000F7AFE"/>
    <w:rsid w:val="000F7EF3"/>
    <w:rsid w:val="001008CC"/>
    <w:rsid w:val="00100D99"/>
    <w:rsid w:val="001010DC"/>
    <w:rsid w:val="00101456"/>
    <w:rsid w:val="001014E8"/>
    <w:rsid w:val="00101934"/>
    <w:rsid w:val="0010217F"/>
    <w:rsid w:val="001024CA"/>
    <w:rsid w:val="00102915"/>
    <w:rsid w:val="00102E94"/>
    <w:rsid w:val="00103E9A"/>
    <w:rsid w:val="00104001"/>
    <w:rsid w:val="001040E4"/>
    <w:rsid w:val="00104C5B"/>
    <w:rsid w:val="00104C7F"/>
    <w:rsid w:val="00105472"/>
    <w:rsid w:val="0010590E"/>
    <w:rsid w:val="00105C1C"/>
    <w:rsid w:val="00105E39"/>
    <w:rsid w:val="001060F9"/>
    <w:rsid w:val="00106DA2"/>
    <w:rsid w:val="00106DBB"/>
    <w:rsid w:val="00107500"/>
    <w:rsid w:val="00107AC9"/>
    <w:rsid w:val="00107DA5"/>
    <w:rsid w:val="00107EB2"/>
    <w:rsid w:val="00110604"/>
    <w:rsid w:val="00110FF7"/>
    <w:rsid w:val="00111371"/>
    <w:rsid w:val="00111C98"/>
    <w:rsid w:val="001122ED"/>
    <w:rsid w:val="0011270B"/>
    <w:rsid w:val="001131C2"/>
    <w:rsid w:val="0011331C"/>
    <w:rsid w:val="00113554"/>
    <w:rsid w:val="001136D5"/>
    <w:rsid w:val="0011419A"/>
    <w:rsid w:val="00114492"/>
    <w:rsid w:val="00114A68"/>
    <w:rsid w:val="00114C56"/>
    <w:rsid w:val="00114CFD"/>
    <w:rsid w:val="00115513"/>
    <w:rsid w:val="00115B93"/>
    <w:rsid w:val="00115F8A"/>
    <w:rsid w:val="0011695D"/>
    <w:rsid w:val="00116C91"/>
    <w:rsid w:val="00117301"/>
    <w:rsid w:val="00117642"/>
    <w:rsid w:val="0011795A"/>
    <w:rsid w:val="00117A72"/>
    <w:rsid w:val="00117AF2"/>
    <w:rsid w:val="00117F52"/>
    <w:rsid w:val="00120A6C"/>
    <w:rsid w:val="00120B44"/>
    <w:rsid w:val="00120F52"/>
    <w:rsid w:val="00121356"/>
    <w:rsid w:val="00121630"/>
    <w:rsid w:val="0012166E"/>
    <w:rsid w:val="00121A8E"/>
    <w:rsid w:val="00121B48"/>
    <w:rsid w:val="0012231A"/>
    <w:rsid w:val="00122671"/>
    <w:rsid w:val="00122C78"/>
    <w:rsid w:val="00122D3B"/>
    <w:rsid w:val="00122D52"/>
    <w:rsid w:val="00122D7E"/>
    <w:rsid w:val="00122E9C"/>
    <w:rsid w:val="00122EA5"/>
    <w:rsid w:val="00122FD9"/>
    <w:rsid w:val="001231F2"/>
    <w:rsid w:val="00123FD4"/>
    <w:rsid w:val="00124395"/>
    <w:rsid w:val="0012481D"/>
    <w:rsid w:val="00124828"/>
    <w:rsid w:val="001259A4"/>
    <w:rsid w:val="00125C81"/>
    <w:rsid w:val="00126566"/>
    <w:rsid w:val="00126732"/>
    <w:rsid w:val="001267D8"/>
    <w:rsid w:val="00126D61"/>
    <w:rsid w:val="00126F9F"/>
    <w:rsid w:val="001274AB"/>
    <w:rsid w:val="00127836"/>
    <w:rsid w:val="00130325"/>
    <w:rsid w:val="00130969"/>
    <w:rsid w:val="001309CE"/>
    <w:rsid w:val="0013109D"/>
    <w:rsid w:val="001317B5"/>
    <w:rsid w:val="00131BCB"/>
    <w:rsid w:val="00131BE6"/>
    <w:rsid w:val="0013282C"/>
    <w:rsid w:val="00132BF6"/>
    <w:rsid w:val="00132E6A"/>
    <w:rsid w:val="00132E96"/>
    <w:rsid w:val="00132EFE"/>
    <w:rsid w:val="001333FE"/>
    <w:rsid w:val="00133628"/>
    <w:rsid w:val="00133653"/>
    <w:rsid w:val="00133E1A"/>
    <w:rsid w:val="00133E79"/>
    <w:rsid w:val="0013432B"/>
    <w:rsid w:val="00134454"/>
    <w:rsid w:val="00134744"/>
    <w:rsid w:val="001347D7"/>
    <w:rsid w:val="001360F4"/>
    <w:rsid w:val="001362AD"/>
    <w:rsid w:val="0013648E"/>
    <w:rsid w:val="00136654"/>
    <w:rsid w:val="001368DA"/>
    <w:rsid w:val="00136AF6"/>
    <w:rsid w:val="00136D0B"/>
    <w:rsid w:val="001372A1"/>
    <w:rsid w:val="00137373"/>
    <w:rsid w:val="001373DC"/>
    <w:rsid w:val="00137441"/>
    <w:rsid w:val="001377CC"/>
    <w:rsid w:val="001377D6"/>
    <w:rsid w:val="00137D12"/>
    <w:rsid w:val="00140B2D"/>
    <w:rsid w:val="00141BB2"/>
    <w:rsid w:val="00141BEA"/>
    <w:rsid w:val="00142806"/>
    <w:rsid w:val="00142EFE"/>
    <w:rsid w:val="001432A4"/>
    <w:rsid w:val="00143786"/>
    <w:rsid w:val="001440F1"/>
    <w:rsid w:val="00144131"/>
    <w:rsid w:val="00144400"/>
    <w:rsid w:val="00144646"/>
    <w:rsid w:val="00144881"/>
    <w:rsid w:val="00144BDD"/>
    <w:rsid w:val="00144CCF"/>
    <w:rsid w:val="00144D96"/>
    <w:rsid w:val="00145042"/>
    <w:rsid w:val="00145C28"/>
    <w:rsid w:val="00145E3F"/>
    <w:rsid w:val="001460B4"/>
    <w:rsid w:val="00146371"/>
    <w:rsid w:val="001464D7"/>
    <w:rsid w:val="00146B34"/>
    <w:rsid w:val="00146EF7"/>
    <w:rsid w:val="00147A89"/>
    <w:rsid w:val="00147B7F"/>
    <w:rsid w:val="001502BD"/>
    <w:rsid w:val="00150395"/>
    <w:rsid w:val="001506E5"/>
    <w:rsid w:val="00150F15"/>
    <w:rsid w:val="0015181F"/>
    <w:rsid w:val="00152808"/>
    <w:rsid w:val="0015281D"/>
    <w:rsid w:val="00152976"/>
    <w:rsid w:val="00152AAF"/>
    <w:rsid w:val="001534F0"/>
    <w:rsid w:val="00153A16"/>
    <w:rsid w:val="00153D23"/>
    <w:rsid w:val="00153EEC"/>
    <w:rsid w:val="00153F3D"/>
    <w:rsid w:val="00154254"/>
    <w:rsid w:val="001549AF"/>
    <w:rsid w:val="00154B05"/>
    <w:rsid w:val="00154F80"/>
    <w:rsid w:val="001554C6"/>
    <w:rsid w:val="001556BA"/>
    <w:rsid w:val="001559B1"/>
    <w:rsid w:val="00155BF2"/>
    <w:rsid w:val="00155C59"/>
    <w:rsid w:val="001566DE"/>
    <w:rsid w:val="001572A9"/>
    <w:rsid w:val="0015746E"/>
    <w:rsid w:val="001601C3"/>
    <w:rsid w:val="00160592"/>
    <w:rsid w:val="001611C7"/>
    <w:rsid w:val="0016143E"/>
    <w:rsid w:val="00161646"/>
    <w:rsid w:val="001617C8"/>
    <w:rsid w:val="001618D5"/>
    <w:rsid w:val="00161E26"/>
    <w:rsid w:val="00162426"/>
    <w:rsid w:val="00162BC0"/>
    <w:rsid w:val="00162E30"/>
    <w:rsid w:val="00163523"/>
    <w:rsid w:val="001639C5"/>
    <w:rsid w:val="00163E60"/>
    <w:rsid w:val="00163FCB"/>
    <w:rsid w:val="001644F8"/>
    <w:rsid w:val="00164ABE"/>
    <w:rsid w:val="00164DB3"/>
    <w:rsid w:val="00164F63"/>
    <w:rsid w:val="00165215"/>
    <w:rsid w:val="00165494"/>
    <w:rsid w:val="001654A9"/>
    <w:rsid w:val="0016584A"/>
    <w:rsid w:val="0016621D"/>
    <w:rsid w:val="00166408"/>
    <w:rsid w:val="001671A4"/>
    <w:rsid w:val="00167412"/>
    <w:rsid w:val="001677A3"/>
    <w:rsid w:val="00167ED4"/>
    <w:rsid w:val="00170A49"/>
    <w:rsid w:val="00170BB0"/>
    <w:rsid w:val="00170E67"/>
    <w:rsid w:val="00171120"/>
    <w:rsid w:val="00171529"/>
    <w:rsid w:val="00171AD3"/>
    <w:rsid w:val="00171D62"/>
    <w:rsid w:val="00171FB8"/>
    <w:rsid w:val="0017202C"/>
    <w:rsid w:val="0017271C"/>
    <w:rsid w:val="00172EAD"/>
    <w:rsid w:val="00172F13"/>
    <w:rsid w:val="00172F3E"/>
    <w:rsid w:val="00173116"/>
    <w:rsid w:val="0017316C"/>
    <w:rsid w:val="001733AC"/>
    <w:rsid w:val="00174263"/>
    <w:rsid w:val="00174864"/>
    <w:rsid w:val="00174FA5"/>
    <w:rsid w:val="0017524D"/>
    <w:rsid w:val="00175417"/>
    <w:rsid w:val="00175536"/>
    <w:rsid w:val="00175561"/>
    <w:rsid w:val="0017629B"/>
    <w:rsid w:val="001762C3"/>
    <w:rsid w:val="0017631A"/>
    <w:rsid w:val="001763EE"/>
    <w:rsid w:val="001763FD"/>
    <w:rsid w:val="001766FE"/>
    <w:rsid w:val="001768FE"/>
    <w:rsid w:val="00176E8D"/>
    <w:rsid w:val="00176F49"/>
    <w:rsid w:val="00177349"/>
    <w:rsid w:val="0017770F"/>
    <w:rsid w:val="001777B9"/>
    <w:rsid w:val="00177F5B"/>
    <w:rsid w:val="001804C1"/>
    <w:rsid w:val="001806F6"/>
    <w:rsid w:val="00180AC6"/>
    <w:rsid w:val="00180F16"/>
    <w:rsid w:val="00181237"/>
    <w:rsid w:val="001812BA"/>
    <w:rsid w:val="001818D1"/>
    <w:rsid w:val="0018228D"/>
    <w:rsid w:val="00182738"/>
    <w:rsid w:val="001832F3"/>
    <w:rsid w:val="001836CA"/>
    <w:rsid w:val="0018376F"/>
    <w:rsid w:val="00183A0F"/>
    <w:rsid w:val="00183B49"/>
    <w:rsid w:val="0018461A"/>
    <w:rsid w:val="001848A2"/>
    <w:rsid w:val="00184B2A"/>
    <w:rsid w:val="00184CB6"/>
    <w:rsid w:val="00185051"/>
    <w:rsid w:val="001851CE"/>
    <w:rsid w:val="0018574C"/>
    <w:rsid w:val="001863F9"/>
    <w:rsid w:val="0018653B"/>
    <w:rsid w:val="0018712E"/>
    <w:rsid w:val="0018786B"/>
    <w:rsid w:val="00187EA3"/>
    <w:rsid w:val="0019030D"/>
    <w:rsid w:val="0019040F"/>
    <w:rsid w:val="00190758"/>
    <w:rsid w:val="00190E87"/>
    <w:rsid w:val="0019145F"/>
    <w:rsid w:val="00191965"/>
    <w:rsid w:val="00191B16"/>
    <w:rsid w:val="001924F4"/>
    <w:rsid w:val="001929BF"/>
    <w:rsid w:val="00192AC3"/>
    <w:rsid w:val="00193642"/>
    <w:rsid w:val="00193B0A"/>
    <w:rsid w:val="00194A6A"/>
    <w:rsid w:val="00194F73"/>
    <w:rsid w:val="001954B1"/>
    <w:rsid w:val="001960AB"/>
    <w:rsid w:val="0019633E"/>
    <w:rsid w:val="001964E6"/>
    <w:rsid w:val="0019680E"/>
    <w:rsid w:val="00196B76"/>
    <w:rsid w:val="00196CFF"/>
    <w:rsid w:val="00197077"/>
    <w:rsid w:val="00197509"/>
    <w:rsid w:val="00197818"/>
    <w:rsid w:val="00197941"/>
    <w:rsid w:val="00197E9C"/>
    <w:rsid w:val="001A0158"/>
    <w:rsid w:val="001A0DA7"/>
    <w:rsid w:val="001A0E49"/>
    <w:rsid w:val="001A11F7"/>
    <w:rsid w:val="001A14BF"/>
    <w:rsid w:val="001A1834"/>
    <w:rsid w:val="001A1EF4"/>
    <w:rsid w:val="001A2548"/>
    <w:rsid w:val="001A25B4"/>
    <w:rsid w:val="001A2633"/>
    <w:rsid w:val="001A2BC0"/>
    <w:rsid w:val="001A37C2"/>
    <w:rsid w:val="001A3DC5"/>
    <w:rsid w:val="001A3E77"/>
    <w:rsid w:val="001A42A7"/>
    <w:rsid w:val="001A4749"/>
    <w:rsid w:val="001A4B87"/>
    <w:rsid w:val="001A4B8E"/>
    <w:rsid w:val="001A4DCA"/>
    <w:rsid w:val="001A5233"/>
    <w:rsid w:val="001A5494"/>
    <w:rsid w:val="001A57EB"/>
    <w:rsid w:val="001A5C7D"/>
    <w:rsid w:val="001A5EC5"/>
    <w:rsid w:val="001A6769"/>
    <w:rsid w:val="001A6792"/>
    <w:rsid w:val="001A6BD9"/>
    <w:rsid w:val="001A6F99"/>
    <w:rsid w:val="001A6FEC"/>
    <w:rsid w:val="001B048C"/>
    <w:rsid w:val="001B0BFA"/>
    <w:rsid w:val="001B0DD1"/>
    <w:rsid w:val="001B10A7"/>
    <w:rsid w:val="001B1540"/>
    <w:rsid w:val="001B2480"/>
    <w:rsid w:val="001B2560"/>
    <w:rsid w:val="001B266C"/>
    <w:rsid w:val="001B27E7"/>
    <w:rsid w:val="001B3191"/>
    <w:rsid w:val="001B33C7"/>
    <w:rsid w:val="001B3878"/>
    <w:rsid w:val="001B457B"/>
    <w:rsid w:val="001B50E0"/>
    <w:rsid w:val="001B523B"/>
    <w:rsid w:val="001B5289"/>
    <w:rsid w:val="001B552A"/>
    <w:rsid w:val="001B5B78"/>
    <w:rsid w:val="001B5FD8"/>
    <w:rsid w:val="001B640B"/>
    <w:rsid w:val="001B644B"/>
    <w:rsid w:val="001B668C"/>
    <w:rsid w:val="001B71A0"/>
    <w:rsid w:val="001B7B49"/>
    <w:rsid w:val="001B7D31"/>
    <w:rsid w:val="001C0245"/>
    <w:rsid w:val="001C0526"/>
    <w:rsid w:val="001C0D7B"/>
    <w:rsid w:val="001C0E7C"/>
    <w:rsid w:val="001C17A1"/>
    <w:rsid w:val="001C1863"/>
    <w:rsid w:val="001C1D46"/>
    <w:rsid w:val="001C1FC1"/>
    <w:rsid w:val="001C21EE"/>
    <w:rsid w:val="001C36F1"/>
    <w:rsid w:val="001C3BB1"/>
    <w:rsid w:val="001C3EAA"/>
    <w:rsid w:val="001C3EE3"/>
    <w:rsid w:val="001C413F"/>
    <w:rsid w:val="001C4705"/>
    <w:rsid w:val="001C47FC"/>
    <w:rsid w:val="001C4A51"/>
    <w:rsid w:val="001C4CC8"/>
    <w:rsid w:val="001C5017"/>
    <w:rsid w:val="001C5556"/>
    <w:rsid w:val="001C5DEC"/>
    <w:rsid w:val="001C66A5"/>
    <w:rsid w:val="001C6C20"/>
    <w:rsid w:val="001C6FD1"/>
    <w:rsid w:val="001C79FD"/>
    <w:rsid w:val="001D0272"/>
    <w:rsid w:val="001D034A"/>
    <w:rsid w:val="001D0457"/>
    <w:rsid w:val="001D04B0"/>
    <w:rsid w:val="001D0E1A"/>
    <w:rsid w:val="001D134D"/>
    <w:rsid w:val="001D1777"/>
    <w:rsid w:val="001D1BCA"/>
    <w:rsid w:val="001D1F5D"/>
    <w:rsid w:val="001D21CE"/>
    <w:rsid w:val="001D2229"/>
    <w:rsid w:val="001D22A3"/>
    <w:rsid w:val="001D2C42"/>
    <w:rsid w:val="001D3019"/>
    <w:rsid w:val="001D3682"/>
    <w:rsid w:val="001D39A1"/>
    <w:rsid w:val="001D42D5"/>
    <w:rsid w:val="001D42D8"/>
    <w:rsid w:val="001D4D17"/>
    <w:rsid w:val="001D4E25"/>
    <w:rsid w:val="001D4E8E"/>
    <w:rsid w:val="001D632A"/>
    <w:rsid w:val="001D6576"/>
    <w:rsid w:val="001D6A2C"/>
    <w:rsid w:val="001D6BDC"/>
    <w:rsid w:val="001D7362"/>
    <w:rsid w:val="001E04F0"/>
    <w:rsid w:val="001E1034"/>
    <w:rsid w:val="001E191C"/>
    <w:rsid w:val="001E19CD"/>
    <w:rsid w:val="001E1A5D"/>
    <w:rsid w:val="001E2246"/>
    <w:rsid w:val="001E2569"/>
    <w:rsid w:val="001E2B9D"/>
    <w:rsid w:val="001E2C48"/>
    <w:rsid w:val="001E3040"/>
    <w:rsid w:val="001E325D"/>
    <w:rsid w:val="001E3C8C"/>
    <w:rsid w:val="001E3DA4"/>
    <w:rsid w:val="001E4A52"/>
    <w:rsid w:val="001E4B34"/>
    <w:rsid w:val="001E50FC"/>
    <w:rsid w:val="001E58A3"/>
    <w:rsid w:val="001E602A"/>
    <w:rsid w:val="001E64AF"/>
    <w:rsid w:val="001E64C2"/>
    <w:rsid w:val="001E69E2"/>
    <w:rsid w:val="001E6BBC"/>
    <w:rsid w:val="001E6E74"/>
    <w:rsid w:val="001E710E"/>
    <w:rsid w:val="001E7413"/>
    <w:rsid w:val="001E7495"/>
    <w:rsid w:val="001E7ACF"/>
    <w:rsid w:val="001E7B31"/>
    <w:rsid w:val="001E7F41"/>
    <w:rsid w:val="001F082C"/>
    <w:rsid w:val="001F1007"/>
    <w:rsid w:val="001F1C8A"/>
    <w:rsid w:val="001F1EB3"/>
    <w:rsid w:val="001F20C4"/>
    <w:rsid w:val="001F24B7"/>
    <w:rsid w:val="001F28E8"/>
    <w:rsid w:val="001F2B1F"/>
    <w:rsid w:val="001F2F20"/>
    <w:rsid w:val="001F3391"/>
    <w:rsid w:val="001F3544"/>
    <w:rsid w:val="001F3A1E"/>
    <w:rsid w:val="001F3BF7"/>
    <w:rsid w:val="001F3D6E"/>
    <w:rsid w:val="001F447A"/>
    <w:rsid w:val="001F52BB"/>
    <w:rsid w:val="001F550F"/>
    <w:rsid w:val="001F5DD8"/>
    <w:rsid w:val="001F69E5"/>
    <w:rsid w:val="001F7221"/>
    <w:rsid w:val="001F76F7"/>
    <w:rsid w:val="002002B6"/>
    <w:rsid w:val="002007A9"/>
    <w:rsid w:val="002009AE"/>
    <w:rsid w:val="00200A7D"/>
    <w:rsid w:val="00200B76"/>
    <w:rsid w:val="00200F77"/>
    <w:rsid w:val="00201D57"/>
    <w:rsid w:val="00201D91"/>
    <w:rsid w:val="00202677"/>
    <w:rsid w:val="0020267B"/>
    <w:rsid w:val="002037BE"/>
    <w:rsid w:val="0020419E"/>
    <w:rsid w:val="00204585"/>
    <w:rsid w:val="00204B12"/>
    <w:rsid w:val="002051D8"/>
    <w:rsid w:val="0020539B"/>
    <w:rsid w:val="002055E0"/>
    <w:rsid w:val="0020566D"/>
    <w:rsid w:val="002059C9"/>
    <w:rsid w:val="00206066"/>
    <w:rsid w:val="002065C6"/>
    <w:rsid w:val="00206870"/>
    <w:rsid w:val="00206AB1"/>
    <w:rsid w:val="00206BB3"/>
    <w:rsid w:val="00206FDC"/>
    <w:rsid w:val="00206FDE"/>
    <w:rsid w:val="00207056"/>
    <w:rsid w:val="00207166"/>
    <w:rsid w:val="00207491"/>
    <w:rsid w:val="0020789D"/>
    <w:rsid w:val="0020790A"/>
    <w:rsid w:val="0021012D"/>
    <w:rsid w:val="002105D0"/>
    <w:rsid w:val="00210894"/>
    <w:rsid w:val="002108C3"/>
    <w:rsid w:val="00210BBF"/>
    <w:rsid w:val="0021118B"/>
    <w:rsid w:val="00211462"/>
    <w:rsid w:val="00211D87"/>
    <w:rsid w:val="0021222A"/>
    <w:rsid w:val="00212526"/>
    <w:rsid w:val="002125CC"/>
    <w:rsid w:val="00212C7A"/>
    <w:rsid w:val="00214080"/>
    <w:rsid w:val="0021440D"/>
    <w:rsid w:val="0021452C"/>
    <w:rsid w:val="00214783"/>
    <w:rsid w:val="00214BC9"/>
    <w:rsid w:val="00214F9D"/>
    <w:rsid w:val="0021555F"/>
    <w:rsid w:val="0021574F"/>
    <w:rsid w:val="002161ED"/>
    <w:rsid w:val="00217098"/>
    <w:rsid w:val="002173D0"/>
    <w:rsid w:val="002179E8"/>
    <w:rsid w:val="00217B9A"/>
    <w:rsid w:val="00217C53"/>
    <w:rsid w:val="00217D93"/>
    <w:rsid w:val="00217E4A"/>
    <w:rsid w:val="002212DA"/>
    <w:rsid w:val="00221786"/>
    <w:rsid w:val="00221ABE"/>
    <w:rsid w:val="00221D85"/>
    <w:rsid w:val="00221ED9"/>
    <w:rsid w:val="0022248E"/>
    <w:rsid w:val="00222B52"/>
    <w:rsid w:val="00222BE3"/>
    <w:rsid w:val="00223C72"/>
    <w:rsid w:val="002244F7"/>
    <w:rsid w:val="00224882"/>
    <w:rsid w:val="00224D64"/>
    <w:rsid w:val="00224F88"/>
    <w:rsid w:val="002254A8"/>
    <w:rsid w:val="00225642"/>
    <w:rsid w:val="00225A1D"/>
    <w:rsid w:val="00225D13"/>
    <w:rsid w:val="002263CD"/>
    <w:rsid w:val="00230353"/>
    <w:rsid w:val="0023042C"/>
    <w:rsid w:val="002308D9"/>
    <w:rsid w:val="00230B64"/>
    <w:rsid w:val="00230E7B"/>
    <w:rsid w:val="002317E2"/>
    <w:rsid w:val="00231A98"/>
    <w:rsid w:val="00231D94"/>
    <w:rsid w:val="00231E24"/>
    <w:rsid w:val="00231F4E"/>
    <w:rsid w:val="00232591"/>
    <w:rsid w:val="00232836"/>
    <w:rsid w:val="00232F56"/>
    <w:rsid w:val="00233534"/>
    <w:rsid w:val="00233ADD"/>
    <w:rsid w:val="00233B36"/>
    <w:rsid w:val="00233D0D"/>
    <w:rsid w:val="00233E4D"/>
    <w:rsid w:val="00233E61"/>
    <w:rsid w:val="00234A73"/>
    <w:rsid w:val="00234D00"/>
    <w:rsid w:val="002352D2"/>
    <w:rsid w:val="00235D1F"/>
    <w:rsid w:val="00235F23"/>
    <w:rsid w:val="00235FA4"/>
    <w:rsid w:val="00235FC0"/>
    <w:rsid w:val="00236632"/>
    <w:rsid w:val="00240227"/>
    <w:rsid w:val="002407AE"/>
    <w:rsid w:val="00240D0F"/>
    <w:rsid w:val="00241024"/>
    <w:rsid w:val="00241239"/>
    <w:rsid w:val="00241BC8"/>
    <w:rsid w:val="00241BE1"/>
    <w:rsid w:val="002420F9"/>
    <w:rsid w:val="00242485"/>
    <w:rsid w:val="00242A54"/>
    <w:rsid w:val="002438F4"/>
    <w:rsid w:val="00243F14"/>
    <w:rsid w:val="00244065"/>
    <w:rsid w:val="00244B9B"/>
    <w:rsid w:val="00245678"/>
    <w:rsid w:val="002457D9"/>
    <w:rsid w:val="00245BD8"/>
    <w:rsid w:val="00245F88"/>
    <w:rsid w:val="00246394"/>
    <w:rsid w:val="0024644F"/>
    <w:rsid w:val="00246675"/>
    <w:rsid w:val="0024729A"/>
    <w:rsid w:val="00247539"/>
    <w:rsid w:val="00250505"/>
    <w:rsid w:val="0025073D"/>
    <w:rsid w:val="002508EC"/>
    <w:rsid w:val="00250DF4"/>
    <w:rsid w:val="00251138"/>
    <w:rsid w:val="00251286"/>
    <w:rsid w:val="002516CE"/>
    <w:rsid w:val="00251EC9"/>
    <w:rsid w:val="00251F9C"/>
    <w:rsid w:val="002522A1"/>
    <w:rsid w:val="00252B34"/>
    <w:rsid w:val="00253111"/>
    <w:rsid w:val="00253895"/>
    <w:rsid w:val="00253A2A"/>
    <w:rsid w:val="00253B76"/>
    <w:rsid w:val="00253DC4"/>
    <w:rsid w:val="00253F0C"/>
    <w:rsid w:val="00253F40"/>
    <w:rsid w:val="0025408C"/>
    <w:rsid w:val="00254500"/>
    <w:rsid w:val="002549D2"/>
    <w:rsid w:val="00254A27"/>
    <w:rsid w:val="00254C05"/>
    <w:rsid w:val="00254D86"/>
    <w:rsid w:val="00254E6C"/>
    <w:rsid w:val="00254FC5"/>
    <w:rsid w:val="00255AA7"/>
    <w:rsid w:val="00255C33"/>
    <w:rsid w:val="002561D6"/>
    <w:rsid w:val="00256B4A"/>
    <w:rsid w:val="00256CD8"/>
    <w:rsid w:val="00257AF4"/>
    <w:rsid w:val="00257C14"/>
    <w:rsid w:val="00257FBE"/>
    <w:rsid w:val="00260727"/>
    <w:rsid w:val="00260D9B"/>
    <w:rsid w:val="00262303"/>
    <w:rsid w:val="00262422"/>
    <w:rsid w:val="00262641"/>
    <w:rsid w:val="002634B3"/>
    <w:rsid w:val="00263EEC"/>
    <w:rsid w:val="00264598"/>
    <w:rsid w:val="0026498D"/>
    <w:rsid w:val="002649EA"/>
    <w:rsid w:val="00265384"/>
    <w:rsid w:val="00265473"/>
    <w:rsid w:val="002656A1"/>
    <w:rsid w:val="00265961"/>
    <w:rsid w:val="00265B9F"/>
    <w:rsid w:val="002668AF"/>
    <w:rsid w:val="002674A0"/>
    <w:rsid w:val="00267B9C"/>
    <w:rsid w:val="00270BE1"/>
    <w:rsid w:val="0027298F"/>
    <w:rsid w:val="002729DA"/>
    <w:rsid w:val="002729FC"/>
    <w:rsid w:val="0027382C"/>
    <w:rsid w:val="0027386B"/>
    <w:rsid w:val="002742B2"/>
    <w:rsid w:val="00274330"/>
    <w:rsid w:val="002743D3"/>
    <w:rsid w:val="00274BEC"/>
    <w:rsid w:val="00275FD5"/>
    <w:rsid w:val="002766C4"/>
    <w:rsid w:val="00276BF8"/>
    <w:rsid w:val="00276F8A"/>
    <w:rsid w:val="00277128"/>
    <w:rsid w:val="002776FC"/>
    <w:rsid w:val="00277818"/>
    <w:rsid w:val="0027784A"/>
    <w:rsid w:val="00277F73"/>
    <w:rsid w:val="00280223"/>
    <w:rsid w:val="0028044E"/>
    <w:rsid w:val="002805DE"/>
    <w:rsid w:val="00280693"/>
    <w:rsid w:val="00280A7A"/>
    <w:rsid w:val="00281690"/>
    <w:rsid w:val="00282B70"/>
    <w:rsid w:val="00282D86"/>
    <w:rsid w:val="0028326F"/>
    <w:rsid w:val="00283525"/>
    <w:rsid w:val="0028460F"/>
    <w:rsid w:val="00284857"/>
    <w:rsid w:val="00284F67"/>
    <w:rsid w:val="00285030"/>
    <w:rsid w:val="0028545D"/>
    <w:rsid w:val="00285791"/>
    <w:rsid w:val="00285987"/>
    <w:rsid w:val="00285DCF"/>
    <w:rsid w:val="00285E36"/>
    <w:rsid w:val="002864AD"/>
    <w:rsid w:val="0028656C"/>
    <w:rsid w:val="0028699C"/>
    <w:rsid w:val="00287D52"/>
    <w:rsid w:val="002907B2"/>
    <w:rsid w:val="0029084D"/>
    <w:rsid w:val="00290B78"/>
    <w:rsid w:val="002913ED"/>
    <w:rsid w:val="002922E0"/>
    <w:rsid w:val="002926B6"/>
    <w:rsid w:val="002928FF"/>
    <w:rsid w:val="00292957"/>
    <w:rsid w:val="00292A5A"/>
    <w:rsid w:val="00292B44"/>
    <w:rsid w:val="00292D02"/>
    <w:rsid w:val="00293042"/>
    <w:rsid w:val="00293045"/>
    <w:rsid w:val="002932BB"/>
    <w:rsid w:val="002935B6"/>
    <w:rsid w:val="00293683"/>
    <w:rsid w:val="00293A6E"/>
    <w:rsid w:val="00293CF9"/>
    <w:rsid w:val="00293E1E"/>
    <w:rsid w:val="00294884"/>
    <w:rsid w:val="002949DF"/>
    <w:rsid w:val="00294B8D"/>
    <w:rsid w:val="00294BD5"/>
    <w:rsid w:val="00295208"/>
    <w:rsid w:val="00295744"/>
    <w:rsid w:val="002958FA"/>
    <w:rsid w:val="00295B13"/>
    <w:rsid w:val="002960CB"/>
    <w:rsid w:val="002964EE"/>
    <w:rsid w:val="002969F3"/>
    <w:rsid w:val="00296F0B"/>
    <w:rsid w:val="00297164"/>
    <w:rsid w:val="0029725E"/>
    <w:rsid w:val="00297321"/>
    <w:rsid w:val="002A0265"/>
    <w:rsid w:val="002A039F"/>
    <w:rsid w:val="002A04C2"/>
    <w:rsid w:val="002A1AD0"/>
    <w:rsid w:val="002A1E7F"/>
    <w:rsid w:val="002A2AAD"/>
    <w:rsid w:val="002A2B47"/>
    <w:rsid w:val="002A328B"/>
    <w:rsid w:val="002A32E6"/>
    <w:rsid w:val="002A381F"/>
    <w:rsid w:val="002A41AB"/>
    <w:rsid w:val="002A43EF"/>
    <w:rsid w:val="002A45D6"/>
    <w:rsid w:val="002A461B"/>
    <w:rsid w:val="002A491E"/>
    <w:rsid w:val="002A4F7C"/>
    <w:rsid w:val="002A5445"/>
    <w:rsid w:val="002A5A18"/>
    <w:rsid w:val="002A6E70"/>
    <w:rsid w:val="002A74FF"/>
    <w:rsid w:val="002A755C"/>
    <w:rsid w:val="002A7714"/>
    <w:rsid w:val="002B03D7"/>
    <w:rsid w:val="002B081E"/>
    <w:rsid w:val="002B0F36"/>
    <w:rsid w:val="002B1B96"/>
    <w:rsid w:val="002B245C"/>
    <w:rsid w:val="002B2673"/>
    <w:rsid w:val="002B2956"/>
    <w:rsid w:val="002B2FA0"/>
    <w:rsid w:val="002B3003"/>
    <w:rsid w:val="002B337B"/>
    <w:rsid w:val="002B3CCB"/>
    <w:rsid w:val="002B3F66"/>
    <w:rsid w:val="002B43F5"/>
    <w:rsid w:val="002B4A62"/>
    <w:rsid w:val="002B4B29"/>
    <w:rsid w:val="002B519F"/>
    <w:rsid w:val="002B52FD"/>
    <w:rsid w:val="002B5698"/>
    <w:rsid w:val="002B5E1A"/>
    <w:rsid w:val="002B67C9"/>
    <w:rsid w:val="002B6E53"/>
    <w:rsid w:val="002B77EA"/>
    <w:rsid w:val="002B7B14"/>
    <w:rsid w:val="002B7C9E"/>
    <w:rsid w:val="002B7CD3"/>
    <w:rsid w:val="002C0E6B"/>
    <w:rsid w:val="002C107A"/>
    <w:rsid w:val="002C11AE"/>
    <w:rsid w:val="002C1861"/>
    <w:rsid w:val="002C1AEC"/>
    <w:rsid w:val="002C1E80"/>
    <w:rsid w:val="002C218E"/>
    <w:rsid w:val="002C2B20"/>
    <w:rsid w:val="002C2BD3"/>
    <w:rsid w:val="002C2E29"/>
    <w:rsid w:val="002C381E"/>
    <w:rsid w:val="002C38E9"/>
    <w:rsid w:val="002C42B8"/>
    <w:rsid w:val="002C4681"/>
    <w:rsid w:val="002C490E"/>
    <w:rsid w:val="002C4E27"/>
    <w:rsid w:val="002C56CB"/>
    <w:rsid w:val="002C63E6"/>
    <w:rsid w:val="002C6616"/>
    <w:rsid w:val="002C6A54"/>
    <w:rsid w:val="002C6D38"/>
    <w:rsid w:val="002C723E"/>
    <w:rsid w:val="002C7427"/>
    <w:rsid w:val="002C7591"/>
    <w:rsid w:val="002C78B7"/>
    <w:rsid w:val="002C7B53"/>
    <w:rsid w:val="002D006F"/>
    <w:rsid w:val="002D0D59"/>
    <w:rsid w:val="002D1280"/>
    <w:rsid w:val="002D1933"/>
    <w:rsid w:val="002D1E44"/>
    <w:rsid w:val="002D1F5C"/>
    <w:rsid w:val="002D21B3"/>
    <w:rsid w:val="002D21B7"/>
    <w:rsid w:val="002D22C6"/>
    <w:rsid w:val="002D2451"/>
    <w:rsid w:val="002D33EA"/>
    <w:rsid w:val="002D3691"/>
    <w:rsid w:val="002D36AB"/>
    <w:rsid w:val="002D39AF"/>
    <w:rsid w:val="002D3D40"/>
    <w:rsid w:val="002D3E36"/>
    <w:rsid w:val="002D41EC"/>
    <w:rsid w:val="002D4AF6"/>
    <w:rsid w:val="002D4BED"/>
    <w:rsid w:val="002D50CF"/>
    <w:rsid w:val="002D5824"/>
    <w:rsid w:val="002D5B19"/>
    <w:rsid w:val="002D5B72"/>
    <w:rsid w:val="002D610C"/>
    <w:rsid w:val="002D6316"/>
    <w:rsid w:val="002D63DF"/>
    <w:rsid w:val="002D6824"/>
    <w:rsid w:val="002D6A68"/>
    <w:rsid w:val="002D6CB1"/>
    <w:rsid w:val="002D6E71"/>
    <w:rsid w:val="002D7286"/>
    <w:rsid w:val="002D73BD"/>
    <w:rsid w:val="002D780C"/>
    <w:rsid w:val="002D7E82"/>
    <w:rsid w:val="002E03F4"/>
    <w:rsid w:val="002E0960"/>
    <w:rsid w:val="002E0C33"/>
    <w:rsid w:val="002E145B"/>
    <w:rsid w:val="002E20D1"/>
    <w:rsid w:val="002E2105"/>
    <w:rsid w:val="002E248A"/>
    <w:rsid w:val="002E2BCE"/>
    <w:rsid w:val="002E30E9"/>
    <w:rsid w:val="002E3326"/>
    <w:rsid w:val="002E33A0"/>
    <w:rsid w:val="002E3942"/>
    <w:rsid w:val="002E48B4"/>
    <w:rsid w:val="002E4969"/>
    <w:rsid w:val="002E4B20"/>
    <w:rsid w:val="002E5440"/>
    <w:rsid w:val="002E5C8E"/>
    <w:rsid w:val="002E6378"/>
    <w:rsid w:val="002E6586"/>
    <w:rsid w:val="002E6749"/>
    <w:rsid w:val="002E6843"/>
    <w:rsid w:val="002E6952"/>
    <w:rsid w:val="002E69E8"/>
    <w:rsid w:val="002E6CC0"/>
    <w:rsid w:val="002E742A"/>
    <w:rsid w:val="002E74ED"/>
    <w:rsid w:val="002E75AD"/>
    <w:rsid w:val="002E7D59"/>
    <w:rsid w:val="002F0022"/>
    <w:rsid w:val="002F0919"/>
    <w:rsid w:val="002F0A22"/>
    <w:rsid w:val="002F0AD0"/>
    <w:rsid w:val="002F0C50"/>
    <w:rsid w:val="002F12D1"/>
    <w:rsid w:val="002F1DD6"/>
    <w:rsid w:val="002F1EB5"/>
    <w:rsid w:val="002F2365"/>
    <w:rsid w:val="002F248C"/>
    <w:rsid w:val="002F2671"/>
    <w:rsid w:val="002F2E23"/>
    <w:rsid w:val="002F2EBE"/>
    <w:rsid w:val="002F349D"/>
    <w:rsid w:val="002F38DC"/>
    <w:rsid w:val="002F40D2"/>
    <w:rsid w:val="002F44E7"/>
    <w:rsid w:val="002F4998"/>
    <w:rsid w:val="002F7115"/>
    <w:rsid w:val="002F763B"/>
    <w:rsid w:val="002F7939"/>
    <w:rsid w:val="002F7AC6"/>
    <w:rsid w:val="002F7BAA"/>
    <w:rsid w:val="0030001B"/>
    <w:rsid w:val="00300A77"/>
    <w:rsid w:val="00300B28"/>
    <w:rsid w:val="00300E1A"/>
    <w:rsid w:val="00301CD8"/>
    <w:rsid w:val="0030288F"/>
    <w:rsid w:val="00302A4B"/>
    <w:rsid w:val="00302BAF"/>
    <w:rsid w:val="00302F10"/>
    <w:rsid w:val="00303BFE"/>
    <w:rsid w:val="0030442E"/>
    <w:rsid w:val="003044CA"/>
    <w:rsid w:val="00304580"/>
    <w:rsid w:val="003045FD"/>
    <w:rsid w:val="00304645"/>
    <w:rsid w:val="003050B5"/>
    <w:rsid w:val="003051E4"/>
    <w:rsid w:val="00305852"/>
    <w:rsid w:val="00305985"/>
    <w:rsid w:val="00305F36"/>
    <w:rsid w:val="00305FD4"/>
    <w:rsid w:val="003078BB"/>
    <w:rsid w:val="003078EC"/>
    <w:rsid w:val="0030791B"/>
    <w:rsid w:val="00310890"/>
    <w:rsid w:val="00310DFF"/>
    <w:rsid w:val="0031153E"/>
    <w:rsid w:val="003118B6"/>
    <w:rsid w:val="00311917"/>
    <w:rsid w:val="00311B4C"/>
    <w:rsid w:val="0031217F"/>
    <w:rsid w:val="00312802"/>
    <w:rsid w:val="00312AF2"/>
    <w:rsid w:val="00312D85"/>
    <w:rsid w:val="003132C8"/>
    <w:rsid w:val="003134A3"/>
    <w:rsid w:val="00313E29"/>
    <w:rsid w:val="00314502"/>
    <w:rsid w:val="00314AB9"/>
    <w:rsid w:val="00315A61"/>
    <w:rsid w:val="00316656"/>
    <w:rsid w:val="0031675B"/>
    <w:rsid w:val="003167F4"/>
    <w:rsid w:val="003169FF"/>
    <w:rsid w:val="00316D94"/>
    <w:rsid w:val="00316EA0"/>
    <w:rsid w:val="00317652"/>
    <w:rsid w:val="00317B2C"/>
    <w:rsid w:val="003204F0"/>
    <w:rsid w:val="00320D69"/>
    <w:rsid w:val="00321EB9"/>
    <w:rsid w:val="00321EE2"/>
    <w:rsid w:val="003221C9"/>
    <w:rsid w:val="00322B4B"/>
    <w:rsid w:val="003230C0"/>
    <w:rsid w:val="003237C2"/>
    <w:rsid w:val="00324025"/>
    <w:rsid w:val="00324E58"/>
    <w:rsid w:val="00324EA3"/>
    <w:rsid w:val="00324FF7"/>
    <w:rsid w:val="00325033"/>
    <w:rsid w:val="00325A30"/>
    <w:rsid w:val="00325FC7"/>
    <w:rsid w:val="00325FEE"/>
    <w:rsid w:val="00327264"/>
    <w:rsid w:val="003273B1"/>
    <w:rsid w:val="0032756F"/>
    <w:rsid w:val="003302D2"/>
    <w:rsid w:val="0033148C"/>
    <w:rsid w:val="00331691"/>
    <w:rsid w:val="003316C8"/>
    <w:rsid w:val="00331A02"/>
    <w:rsid w:val="003322A0"/>
    <w:rsid w:val="0033267D"/>
    <w:rsid w:val="00332ACB"/>
    <w:rsid w:val="00332D54"/>
    <w:rsid w:val="003334B8"/>
    <w:rsid w:val="00333600"/>
    <w:rsid w:val="003337A5"/>
    <w:rsid w:val="00333AE9"/>
    <w:rsid w:val="00333C17"/>
    <w:rsid w:val="00334012"/>
    <w:rsid w:val="00334028"/>
    <w:rsid w:val="00334C40"/>
    <w:rsid w:val="0033518B"/>
    <w:rsid w:val="0033560D"/>
    <w:rsid w:val="00335B38"/>
    <w:rsid w:val="00335CBD"/>
    <w:rsid w:val="0033644F"/>
    <w:rsid w:val="003365B2"/>
    <w:rsid w:val="00336D62"/>
    <w:rsid w:val="00336EE0"/>
    <w:rsid w:val="0033782D"/>
    <w:rsid w:val="003401E1"/>
    <w:rsid w:val="00340BA3"/>
    <w:rsid w:val="0034179E"/>
    <w:rsid w:val="00341823"/>
    <w:rsid w:val="0034199D"/>
    <w:rsid w:val="003419D2"/>
    <w:rsid w:val="00342285"/>
    <w:rsid w:val="00342439"/>
    <w:rsid w:val="00342593"/>
    <w:rsid w:val="00342667"/>
    <w:rsid w:val="00343386"/>
    <w:rsid w:val="00343E1F"/>
    <w:rsid w:val="00343E34"/>
    <w:rsid w:val="0034484B"/>
    <w:rsid w:val="00345764"/>
    <w:rsid w:val="00345822"/>
    <w:rsid w:val="00345C50"/>
    <w:rsid w:val="00345C98"/>
    <w:rsid w:val="00346083"/>
    <w:rsid w:val="00346B8C"/>
    <w:rsid w:val="00346FC6"/>
    <w:rsid w:val="00347298"/>
    <w:rsid w:val="00347349"/>
    <w:rsid w:val="0034735B"/>
    <w:rsid w:val="00347B0C"/>
    <w:rsid w:val="00347C3D"/>
    <w:rsid w:val="00347C67"/>
    <w:rsid w:val="00347FE2"/>
    <w:rsid w:val="0035058B"/>
    <w:rsid w:val="00350878"/>
    <w:rsid w:val="00350A43"/>
    <w:rsid w:val="00350ABC"/>
    <w:rsid w:val="00350E67"/>
    <w:rsid w:val="003515C3"/>
    <w:rsid w:val="00351D87"/>
    <w:rsid w:val="00351EB7"/>
    <w:rsid w:val="00352098"/>
    <w:rsid w:val="00352273"/>
    <w:rsid w:val="003524D4"/>
    <w:rsid w:val="003525F3"/>
    <w:rsid w:val="003527C5"/>
    <w:rsid w:val="00353615"/>
    <w:rsid w:val="00353629"/>
    <w:rsid w:val="0035393D"/>
    <w:rsid w:val="00353B67"/>
    <w:rsid w:val="00353DB5"/>
    <w:rsid w:val="00354566"/>
    <w:rsid w:val="00354C3E"/>
    <w:rsid w:val="00355936"/>
    <w:rsid w:val="00355B9B"/>
    <w:rsid w:val="00356A70"/>
    <w:rsid w:val="00356B0E"/>
    <w:rsid w:val="00356B81"/>
    <w:rsid w:val="00357498"/>
    <w:rsid w:val="00357866"/>
    <w:rsid w:val="00357AC4"/>
    <w:rsid w:val="00357BEA"/>
    <w:rsid w:val="00357E37"/>
    <w:rsid w:val="00357FA7"/>
    <w:rsid w:val="00360153"/>
    <w:rsid w:val="0036053A"/>
    <w:rsid w:val="003607A4"/>
    <w:rsid w:val="0036142C"/>
    <w:rsid w:val="0036153A"/>
    <w:rsid w:val="00361741"/>
    <w:rsid w:val="00362114"/>
    <w:rsid w:val="003634CC"/>
    <w:rsid w:val="00363532"/>
    <w:rsid w:val="003637C2"/>
    <w:rsid w:val="00364175"/>
    <w:rsid w:val="00365000"/>
    <w:rsid w:val="003652B4"/>
    <w:rsid w:val="0036531A"/>
    <w:rsid w:val="0036549C"/>
    <w:rsid w:val="003656D6"/>
    <w:rsid w:val="0036610A"/>
    <w:rsid w:val="0036664F"/>
    <w:rsid w:val="00366A65"/>
    <w:rsid w:val="0036723E"/>
    <w:rsid w:val="00367480"/>
    <w:rsid w:val="00367778"/>
    <w:rsid w:val="00367A93"/>
    <w:rsid w:val="00370109"/>
    <w:rsid w:val="00370A0A"/>
    <w:rsid w:val="00370A5D"/>
    <w:rsid w:val="00370B0C"/>
    <w:rsid w:val="00370BF6"/>
    <w:rsid w:val="00370F67"/>
    <w:rsid w:val="003716BB"/>
    <w:rsid w:val="00371CD9"/>
    <w:rsid w:val="00372361"/>
    <w:rsid w:val="00372404"/>
    <w:rsid w:val="00372763"/>
    <w:rsid w:val="00372B09"/>
    <w:rsid w:val="00373825"/>
    <w:rsid w:val="003738F8"/>
    <w:rsid w:val="00373951"/>
    <w:rsid w:val="00373FC3"/>
    <w:rsid w:val="00374226"/>
    <w:rsid w:val="0037491D"/>
    <w:rsid w:val="00374DDD"/>
    <w:rsid w:val="003756D0"/>
    <w:rsid w:val="00375795"/>
    <w:rsid w:val="00375B86"/>
    <w:rsid w:val="00375BFA"/>
    <w:rsid w:val="0037602D"/>
    <w:rsid w:val="00376565"/>
    <w:rsid w:val="0037660E"/>
    <w:rsid w:val="00376615"/>
    <w:rsid w:val="00377142"/>
    <w:rsid w:val="0037745C"/>
    <w:rsid w:val="003775F5"/>
    <w:rsid w:val="00377DD2"/>
    <w:rsid w:val="00380FAF"/>
    <w:rsid w:val="003810D0"/>
    <w:rsid w:val="003812E1"/>
    <w:rsid w:val="003817FB"/>
    <w:rsid w:val="00382108"/>
    <w:rsid w:val="0038214B"/>
    <w:rsid w:val="0038268C"/>
    <w:rsid w:val="0038298A"/>
    <w:rsid w:val="0038319D"/>
    <w:rsid w:val="003836F1"/>
    <w:rsid w:val="00383D12"/>
    <w:rsid w:val="0038459E"/>
    <w:rsid w:val="00384C35"/>
    <w:rsid w:val="00385D1D"/>
    <w:rsid w:val="00386897"/>
    <w:rsid w:val="0038694B"/>
    <w:rsid w:val="00386AE7"/>
    <w:rsid w:val="00386C64"/>
    <w:rsid w:val="003876F4"/>
    <w:rsid w:val="0038791C"/>
    <w:rsid w:val="00387F28"/>
    <w:rsid w:val="00390204"/>
    <w:rsid w:val="0039027D"/>
    <w:rsid w:val="00390AD9"/>
    <w:rsid w:val="00391590"/>
    <w:rsid w:val="003916FD"/>
    <w:rsid w:val="00391831"/>
    <w:rsid w:val="003918AD"/>
    <w:rsid w:val="00391A47"/>
    <w:rsid w:val="00391DBE"/>
    <w:rsid w:val="003929D0"/>
    <w:rsid w:val="0039330A"/>
    <w:rsid w:val="003938B2"/>
    <w:rsid w:val="0039410B"/>
    <w:rsid w:val="00394A15"/>
    <w:rsid w:val="00395BBF"/>
    <w:rsid w:val="00395D83"/>
    <w:rsid w:val="00396707"/>
    <w:rsid w:val="003967D0"/>
    <w:rsid w:val="00396A6C"/>
    <w:rsid w:val="00396B58"/>
    <w:rsid w:val="003978EF"/>
    <w:rsid w:val="0039791B"/>
    <w:rsid w:val="00397A05"/>
    <w:rsid w:val="003A008A"/>
    <w:rsid w:val="003A061E"/>
    <w:rsid w:val="003A0F29"/>
    <w:rsid w:val="003A13E8"/>
    <w:rsid w:val="003A15DE"/>
    <w:rsid w:val="003A1883"/>
    <w:rsid w:val="003A26C5"/>
    <w:rsid w:val="003A2AF5"/>
    <w:rsid w:val="003A2CF0"/>
    <w:rsid w:val="003A308E"/>
    <w:rsid w:val="003A3AE7"/>
    <w:rsid w:val="003A3E71"/>
    <w:rsid w:val="003A4E4A"/>
    <w:rsid w:val="003A4E51"/>
    <w:rsid w:val="003A535D"/>
    <w:rsid w:val="003A5CC9"/>
    <w:rsid w:val="003A6668"/>
    <w:rsid w:val="003A66D2"/>
    <w:rsid w:val="003A73C1"/>
    <w:rsid w:val="003A775E"/>
    <w:rsid w:val="003B0183"/>
    <w:rsid w:val="003B0255"/>
    <w:rsid w:val="003B0741"/>
    <w:rsid w:val="003B07FF"/>
    <w:rsid w:val="003B1305"/>
    <w:rsid w:val="003B1810"/>
    <w:rsid w:val="003B1AB1"/>
    <w:rsid w:val="003B1DAF"/>
    <w:rsid w:val="003B2614"/>
    <w:rsid w:val="003B263D"/>
    <w:rsid w:val="003B27FE"/>
    <w:rsid w:val="003B2AD3"/>
    <w:rsid w:val="003B2C64"/>
    <w:rsid w:val="003B350F"/>
    <w:rsid w:val="003B3684"/>
    <w:rsid w:val="003B386D"/>
    <w:rsid w:val="003B4503"/>
    <w:rsid w:val="003B463D"/>
    <w:rsid w:val="003B4721"/>
    <w:rsid w:val="003B494E"/>
    <w:rsid w:val="003B4A4C"/>
    <w:rsid w:val="003B4B6B"/>
    <w:rsid w:val="003B56B7"/>
    <w:rsid w:val="003B5DEF"/>
    <w:rsid w:val="003B6104"/>
    <w:rsid w:val="003B644B"/>
    <w:rsid w:val="003B651B"/>
    <w:rsid w:val="003B69CA"/>
    <w:rsid w:val="003B6C80"/>
    <w:rsid w:val="003B72DC"/>
    <w:rsid w:val="003C02F8"/>
    <w:rsid w:val="003C05FF"/>
    <w:rsid w:val="003C0B96"/>
    <w:rsid w:val="003C11CB"/>
    <w:rsid w:val="003C18D4"/>
    <w:rsid w:val="003C1EA7"/>
    <w:rsid w:val="003C21D2"/>
    <w:rsid w:val="003C2600"/>
    <w:rsid w:val="003C3516"/>
    <w:rsid w:val="003C387A"/>
    <w:rsid w:val="003C3B27"/>
    <w:rsid w:val="003C3EA2"/>
    <w:rsid w:val="003C3F42"/>
    <w:rsid w:val="003C3F82"/>
    <w:rsid w:val="003C3FC6"/>
    <w:rsid w:val="003C4646"/>
    <w:rsid w:val="003C47E9"/>
    <w:rsid w:val="003C49A7"/>
    <w:rsid w:val="003C4A2B"/>
    <w:rsid w:val="003C4A45"/>
    <w:rsid w:val="003C4C05"/>
    <w:rsid w:val="003C5346"/>
    <w:rsid w:val="003C5534"/>
    <w:rsid w:val="003C5792"/>
    <w:rsid w:val="003C60AF"/>
    <w:rsid w:val="003C716A"/>
    <w:rsid w:val="003C7CE6"/>
    <w:rsid w:val="003D0479"/>
    <w:rsid w:val="003D0CBF"/>
    <w:rsid w:val="003D284B"/>
    <w:rsid w:val="003D2C6D"/>
    <w:rsid w:val="003D3043"/>
    <w:rsid w:val="003D3460"/>
    <w:rsid w:val="003D39D7"/>
    <w:rsid w:val="003D3C6A"/>
    <w:rsid w:val="003D4733"/>
    <w:rsid w:val="003D48B3"/>
    <w:rsid w:val="003D4D76"/>
    <w:rsid w:val="003D52ED"/>
    <w:rsid w:val="003D5438"/>
    <w:rsid w:val="003D64AC"/>
    <w:rsid w:val="003D6A93"/>
    <w:rsid w:val="003D6C99"/>
    <w:rsid w:val="003D7352"/>
    <w:rsid w:val="003D752B"/>
    <w:rsid w:val="003E02B7"/>
    <w:rsid w:val="003E05C1"/>
    <w:rsid w:val="003E0FB6"/>
    <w:rsid w:val="003E1A80"/>
    <w:rsid w:val="003E1B21"/>
    <w:rsid w:val="003E1C27"/>
    <w:rsid w:val="003E1C47"/>
    <w:rsid w:val="003E23A7"/>
    <w:rsid w:val="003E290E"/>
    <w:rsid w:val="003E2F84"/>
    <w:rsid w:val="003E3553"/>
    <w:rsid w:val="003E362B"/>
    <w:rsid w:val="003E442A"/>
    <w:rsid w:val="003E4616"/>
    <w:rsid w:val="003E50A6"/>
    <w:rsid w:val="003E52D7"/>
    <w:rsid w:val="003E5F66"/>
    <w:rsid w:val="003E6228"/>
    <w:rsid w:val="003E6428"/>
    <w:rsid w:val="003E6A5D"/>
    <w:rsid w:val="003E6B54"/>
    <w:rsid w:val="003E6C05"/>
    <w:rsid w:val="003E6DB1"/>
    <w:rsid w:val="003E7093"/>
    <w:rsid w:val="003E716D"/>
    <w:rsid w:val="003E75AD"/>
    <w:rsid w:val="003E7BB7"/>
    <w:rsid w:val="003F06CE"/>
    <w:rsid w:val="003F0E98"/>
    <w:rsid w:val="003F1DBF"/>
    <w:rsid w:val="003F221D"/>
    <w:rsid w:val="003F22ED"/>
    <w:rsid w:val="003F2417"/>
    <w:rsid w:val="003F28C3"/>
    <w:rsid w:val="003F2DF4"/>
    <w:rsid w:val="003F2E14"/>
    <w:rsid w:val="003F300A"/>
    <w:rsid w:val="003F35E8"/>
    <w:rsid w:val="003F3727"/>
    <w:rsid w:val="003F3790"/>
    <w:rsid w:val="003F39DB"/>
    <w:rsid w:val="003F3AC8"/>
    <w:rsid w:val="003F3B5E"/>
    <w:rsid w:val="003F3C20"/>
    <w:rsid w:val="003F4803"/>
    <w:rsid w:val="003F4F11"/>
    <w:rsid w:val="003F516A"/>
    <w:rsid w:val="003F51A6"/>
    <w:rsid w:val="003F598C"/>
    <w:rsid w:val="003F5CC6"/>
    <w:rsid w:val="003F630B"/>
    <w:rsid w:val="003F689C"/>
    <w:rsid w:val="003F6B42"/>
    <w:rsid w:val="003F6C6F"/>
    <w:rsid w:val="004025C5"/>
    <w:rsid w:val="00402D2A"/>
    <w:rsid w:val="00403D56"/>
    <w:rsid w:val="004044A4"/>
    <w:rsid w:val="0040539B"/>
    <w:rsid w:val="00405CB1"/>
    <w:rsid w:val="0040671D"/>
    <w:rsid w:val="0040732B"/>
    <w:rsid w:val="0040744D"/>
    <w:rsid w:val="0041008E"/>
    <w:rsid w:val="0041049C"/>
    <w:rsid w:val="00410695"/>
    <w:rsid w:val="004108C1"/>
    <w:rsid w:val="00411323"/>
    <w:rsid w:val="0041205C"/>
    <w:rsid w:val="004122B8"/>
    <w:rsid w:val="0041242D"/>
    <w:rsid w:val="00412503"/>
    <w:rsid w:val="0041267D"/>
    <w:rsid w:val="00413973"/>
    <w:rsid w:val="00413A80"/>
    <w:rsid w:val="00413B2D"/>
    <w:rsid w:val="00413DA7"/>
    <w:rsid w:val="00414C57"/>
    <w:rsid w:val="00414FEE"/>
    <w:rsid w:val="0041519E"/>
    <w:rsid w:val="004159CB"/>
    <w:rsid w:val="004162A9"/>
    <w:rsid w:val="00416565"/>
    <w:rsid w:val="00416932"/>
    <w:rsid w:val="00417131"/>
    <w:rsid w:val="004173F4"/>
    <w:rsid w:val="00417B37"/>
    <w:rsid w:val="00417CCE"/>
    <w:rsid w:val="00417FED"/>
    <w:rsid w:val="0042062A"/>
    <w:rsid w:val="004211DB"/>
    <w:rsid w:val="0042125B"/>
    <w:rsid w:val="00421382"/>
    <w:rsid w:val="00421BA5"/>
    <w:rsid w:val="004220AD"/>
    <w:rsid w:val="00422239"/>
    <w:rsid w:val="004225F0"/>
    <w:rsid w:val="00423730"/>
    <w:rsid w:val="00423BE0"/>
    <w:rsid w:val="00423C2F"/>
    <w:rsid w:val="00423FCE"/>
    <w:rsid w:val="0042418B"/>
    <w:rsid w:val="00424943"/>
    <w:rsid w:val="004258E2"/>
    <w:rsid w:val="00425913"/>
    <w:rsid w:val="0042598A"/>
    <w:rsid w:val="00425BDB"/>
    <w:rsid w:val="00426304"/>
    <w:rsid w:val="0042651E"/>
    <w:rsid w:val="00426DC9"/>
    <w:rsid w:val="004278D7"/>
    <w:rsid w:val="00427E8B"/>
    <w:rsid w:val="00427ED1"/>
    <w:rsid w:val="00427F7A"/>
    <w:rsid w:val="00427FA2"/>
    <w:rsid w:val="004300F6"/>
    <w:rsid w:val="00431428"/>
    <w:rsid w:val="00431583"/>
    <w:rsid w:val="004315F3"/>
    <w:rsid w:val="0043172F"/>
    <w:rsid w:val="00431F5D"/>
    <w:rsid w:val="004322AD"/>
    <w:rsid w:val="0043241C"/>
    <w:rsid w:val="004324A6"/>
    <w:rsid w:val="00433174"/>
    <w:rsid w:val="00433960"/>
    <w:rsid w:val="00433CAE"/>
    <w:rsid w:val="00433D9E"/>
    <w:rsid w:val="00434767"/>
    <w:rsid w:val="00434861"/>
    <w:rsid w:val="00434A0E"/>
    <w:rsid w:val="004356E2"/>
    <w:rsid w:val="00435FBA"/>
    <w:rsid w:val="004364C1"/>
    <w:rsid w:val="004365A5"/>
    <w:rsid w:val="0043666C"/>
    <w:rsid w:val="00436801"/>
    <w:rsid w:val="00436A5D"/>
    <w:rsid w:val="004375CE"/>
    <w:rsid w:val="0043767B"/>
    <w:rsid w:val="004379AE"/>
    <w:rsid w:val="00440075"/>
    <w:rsid w:val="00440461"/>
    <w:rsid w:val="00440928"/>
    <w:rsid w:val="0044171B"/>
    <w:rsid w:val="00441B29"/>
    <w:rsid w:val="00441F63"/>
    <w:rsid w:val="00441FED"/>
    <w:rsid w:val="00442272"/>
    <w:rsid w:val="00442C5F"/>
    <w:rsid w:val="00442E55"/>
    <w:rsid w:val="004442BD"/>
    <w:rsid w:val="00444374"/>
    <w:rsid w:val="00444D50"/>
    <w:rsid w:val="00445F23"/>
    <w:rsid w:val="004468D4"/>
    <w:rsid w:val="004470B1"/>
    <w:rsid w:val="00447A37"/>
    <w:rsid w:val="00447CA4"/>
    <w:rsid w:val="00450538"/>
    <w:rsid w:val="00450805"/>
    <w:rsid w:val="004509C7"/>
    <w:rsid w:val="00450BD9"/>
    <w:rsid w:val="00450E49"/>
    <w:rsid w:val="00451655"/>
    <w:rsid w:val="0045205C"/>
    <w:rsid w:val="004521B3"/>
    <w:rsid w:val="004524CD"/>
    <w:rsid w:val="004525ED"/>
    <w:rsid w:val="00452D5E"/>
    <w:rsid w:val="00453338"/>
    <w:rsid w:val="0045390D"/>
    <w:rsid w:val="004541D6"/>
    <w:rsid w:val="004546B6"/>
    <w:rsid w:val="00454EA9"/>
    <w:rsid w:val="00455378"/>
    <w:rsid w:val="00455385"/>
    <w:rsid w:val="004553D2"/>
    <w:rsid w:val="00455496"/>
    <w:rsid w:val="00456426"/>
    <w:rsid w:val="00456440"/>
    <w:rsid w:val="00456764"/>
    <w:rsid w:val="00457066"/>
    <w:rsid w:val="004570F3"/>
    <w:rsid w:val="004572F8"/>
    <w:rsid w:val="00457374"/>
    <w:rsid w:val="004602A7"/>
    <w:rsid w:val="0046091F"/>
    <w:rsid w:val="00460CAC"/>
    <w:rsid w:val="00461127"/>
    <w:rsid w:val="00461457"/>
    <w:rsid w:val="00461D18"/>
    <w:rsid w:val="00463307"/>
    <w:rsid w:val="00463358"/>
    <w:rsid w:val="00463BF6"/>
    <w:rsid w:val="00463DFF"/>
    <w:rsid w:val="00464269"/>
    <w:rsid w:val="0046450D"/>
    <w:rsid w:val="00464BE6"/>
    <w:rsid w:val="00464DFB"/>
    <w:rsid w:val="004655C4"/>
    <w:rsid w:val="00465710"/>
    <w:rsid w:val="00466162"/>
    <w:rsid w:val="004669A0"/>
    <w:rsid w:val="00467224"/>
    <w:rsid w:val="004674F2"/>
    <w:rsid w:val="004677CB"/>
    <w:rsid w:val="004677CD"/>
    <w:rsid w:val="00470049"/>
    <w:rsid w:val="004702EC"/>
    <w:rsid w:val="004706B7"/>
    <w:rsid w:val="00470AC6"/>
    <w:rsid w:val="004713E0"/>
    <w:rsid w:val="00471E62"/>
    <w:rsid w:val="0047255B"/>
    <w:rsid w:val="00474261"/>
    <w:rsid w:val="00474AB7"/>
    <w:rsid w:val="00474F76"/>
    <w:rsid w:val="00475323"/>
    <w:rsid w:val="00475578"/>
    <w:rsid w:val="00475781"/>
    <w:rsid w:val="004766A4"/>
    <w:rsid w:val="004768CD"/>
    <w:rsid w:val="00476966"/>
    <w:rsid w:val="0047767E"/>
    <w:rsid w:val="0047795B"/>
    <w:rsid w:val="004806E1"/>
    <w:rsid w:val="00480BC4"/>
    <w:rsid w:val="004813F2"/>
    <w:rsid w:val="00481553"/>
    <w:rsid w:val="0048215D"/>
    <w:rsid w:val="004821F6"/>
    <w:rsid w:val="004825F9"/>
    <w:rsid w:val="004846C8"/>
    <w:rsid w:val="004847B1"/>
    <w:rsid w:val="00484C65"/>
    <w:rsid w:val="00484C87"/>
    <w:rsid w:val="00484D74"/>
    <w:rsid w:val="0048531A"/>
    <w:rsid w:val="00485509"/>
    <w:rsid w:val="0048588C"/>
    <w:rsid w:val="00485A57"/>
    <w:rsid w:val="004861C4"/>
    <w:rsid w:val="00486654"/>
    <w:rsid w:val="004869FF"/>
    <w:rsid w:val="00486A61"/>
    <w:rsid w:val="00486AE0"/>
    <w:rsid w:val="00487E69"/>
    <w:rsid w:val="00487E87"/>
    <w:rsid w:val="004903B7"/>
    <w:rsid w:val="0049087B"/>
    <w:rsid w:val="00490F13"/>
    <w:rsid w:val="0049104F"/>
    <w:rsid w:val="0049173A"/>
    <w:rsid w:val="00491753"/>
    <w:rsid w:val="00491E76"/>
    <w:rsid w:val="0049219D"/>
    <w:rsid w:val="004922B4"/>
    <w:rsid w:val="00492F97"/>
    <w:rsid w:val="0049318E"/>
    <w:rsid w:val="004937CE"/>
    <w:rsid w:val="00493CCF"/>
    <w:rsid w:val="00493D48"/>
    <w:rsid w:val="00494B04"/>
    <w:rsid w:val="00495032"/>
    <w:rsid w:val="0049506D"/>
    <w:rsid w:val="004952A2"/>
    <w:rsid w:val="00495344"/>
    <w:rsid w:val="0049581C"/>
    <w:rsid w:val="00495A69"/>
    <w:rsid w:val="00495EBD"/>
    <w:rsid w:val="00496544"/>
    <w:rsid w:val="00496832"/>
    <w:rsid w:val="00496DCC"/>
    <w:rsid w:val="004970F2"/>
    <w:rsid w:val="004978E3"/>
    <w:rsid w:val="00497CC2"/>
    <w:rsid w:val="004A05F1"/>
    <w:rsid w:val="004A0B71"/>
    <w:rsid w:val="004A0B9A"/>
    <w:rsid w:val="004A0D69"/>
    <w:rsid w:val="004A0DB6"/>
    <w:rsid w:val="004A0DE2"/>
    <w:rsid w:val="004A0FAF"/>
    <w:rsid w:val="004A10EC"/>
    <w:rsid w:val="004A1107"/>
    <w:rsid w:val="004A1131"/>
    <w:rsid w:val="004A1B94"/>
    <w:rsid w:val="004A22BB"/>
    <w:rsid w:val="004A292A"/>
    <w:rsid w:val="004A2D69"/>
    <w:rsid w:val="004A360B"/>
    <w:rsid w:val="004A3633"/>
    <w:rsid w:val="004A388A"/>
    <w:rsid w:val="004A39B8"/>
    <w:rsid w:val="004A3DB4"/>
    <w:rsid w:val="004A4612"/>
    <w:rsid w:val="004A5090"/>
    <w:rsid w:val="004A50E2"/>
    <w:rsid w:val="004A59AB"/>
    <w:rsid w:val="004A6A65"/>
    <w:rsid w:val="004A6BAB"/>
    <w:rsid w:val="004A6EA5"/>
    <w:rsid w:val="004A7454"/>
    <w:rsid w:val="004A7ABA"/>
    <w:rsid w:val="004A7B5F"/>
    <w:rsid w:val="004A7F8B"/>
    <w:rsid w:val="004A7FFD"/>
    <w:rsid w:val="004B06D8"/>
    <w:rsid w:val="004B07F1"/>
    <w:rsid w:val="004B0D76"/>
    <w:rsid w:val="004B0E7A"/>
    <w:rsid w:val="004B193C"/>
    <w:rsid w:val="004B1CB5"/>
    <w:rsid w:val="004B2019"/>
    <w:rsid w:val="004B2D25"/>
    <w:rsid w:val="004B2E4A"/>
    <w:rsid w:val="004B3109"/>
    <w:rsid w:val="004B3737"/>
    <w:rsid w:val="004B51DE"/>
    <w:rsid w:val="004B51F7"/>
    <w:rsid w:val="004B5B59"/>
    <w:rsid w:val="004B5D5F"/>
    <w:rsid w:val="004B5D66"/>
    <w:rsid w:val="004B5DB3"/>
    <w:rsid w:val="004B605C"/>
    <w:rsid w:val="004B6298"/>
    <w:rsid w:val="004B6566"/>
    <w:rsid w:val="004C03BF"/>
    <w:rsid w:val="004C0A5F"/>
    <w:rsid w:val="004C0CFF"/>
    <w:rsid w:val="004C11BD"/>
    <w:rsid w:val="004C1597"/>
    <w:rsid w:val="004C1678"/>
    <w:rsid w:val="004C1B72"/>
    <w:rsid w:val="004C23B7"/>
    <w:rsid w:val="004C26E4"/>
    <w:rsid w:val="004C2790"/>
    <w:rsid w:val="004C3445"/>
    <w:rsid w:val="004C3446"/>
    <w:rsid w:val="004C39A7"/>
    <w:rsid w:val="004C3CC8"/>
    <w:rsid w:val="004C3EB8"/>
    <w:rsid w:val="004C43A0"/>
    <w:rsid w:val="004C4C7E"/>
    <w:rsid w:val="004C4F5E"/>
    <w:rsid w:val="004C5112"/>
    <w:rsid w:val="004C603E"/>
    <w:rsid w:val="004C6344"/>
    <w:rsid w:val="004C6FCA"/>
    <w:rsid w:val="004C6FED"/>
    <w:rsid w:val="004C7233"/>
    <w:rsid w:val="004C7A0C"/>
    <w:rsid w:val="004C7B2D"/>
    <w:rsid w:val="004D0240"/>
    <w:rsid w:val="004D0B1F"/>
    <w:rsid w:val="004D0BC0"/>
    <w:rsid w:val="004D1C47"/>
    <w:rsid w:val="004D205B"/>
    <w:rsid w:val="004D2448"/>
    <w:rsid w:val="004D26BA"/>
    <w:rsid w:val="004D2C49"/>
    <w:rsid w:val="004D349A"/>
    <w:rsid w:val="004D34E7"/>
    <w:rsid w:val="004D34F1"/>
    <w:rsid w:val="004D38B6"/>
    <w:rsid w:val="004D390E"/>
    <w:rsid w:val="004D3F87"/>
    <w:rsid w:val="004D4291"/>
    <w:rsid w:val="004D49AA"/>
    <w:rsid w:val="004D519D"/>
    <w:rsid w:val="004D5A11"/>
    <w:rsid w:val="004D6A35"/>
    <w:rsid w:val="004D6E13"/>
    <w:rsid w:val="004D6F63"/>
    <w:rsid w:val="004D7044"/>
    <w:rsid w:val="004D717E"/>
    <w:rsid w:val="004D7977"/>
    <w:rsid w:val="004D7A98"/>
    <w:rsid w:val="004D7BAA"/>
    <w:rsid w:val="004D7DD3"/>
    <w:rsid w:val="004D7DEC"/>
    <w:rsid w:val="004E0517"/>
    <w:rsid w:val="004E06BC"/>
    <w:rsid w:val="004E0C00"/>
    <w:rsid w:val="004E13FC"/>
    <w:rsid w:val="004E1400"/>
    <w:rsid w:val="004E16EA"/>
    <w:rsid w:val="004E18C5"/>
    <w:rsid w:val="004E1BDA"/>
    <w:rsid w:val="004E1BFF"/>
    <w:rsid w:val="004E1ED1"/>
    <w:rsid w:val="004E2326"/>
    <w:rsid w:val="004E245C"/>
    <w:rsid w:val="004E25E0"/>
    <w:rsid w:val="004E2844"/>
    <w:rsid w:val="004E2B6B"/>
    <w:rsid w:val="004E2C32"/>
    <w:rsid w:val="004E30C2"/>
    <w:rsid w:val="004E346D"/>
    <w:rsid w:val="004E41CC"/>
    <w:rsid w:val="004E48E5"/>
    <w:rsid w:val="004E4DAF"/>
    <w:rsid w:val="004E50B9"/>
    <w:rsid w:val="004E54A6"/>
    <w:rsid w:val="004E641D"/>
    <w:rsid w:val="004E69FC"/>
    <w:rsid w:val="004E7248"/>
    <w:rsid w:val="004E7746"/>
    <w:rsid w:val="004E7CDA"/>
    <w:rsid w:val="004E7D5C"/>
    <w:rsid w:val="004E7D99"/>
    <w:rsid w:val="004E7DA9"/>
    <w:rsid w:val="004F0291"/>
    <w:rsid w:val="004F162C"/>
    <w:rsid w:val="004F18A5"/>
    <w:rsid w:val="004F19E0"/>
    <w:rsid w:val="004F1E9C"/>
    <w:rsid w:val="004F22EA"/>
    <w:rsid w:val="004F2437"/>
    <w:rsid w:val="004F2B12"/>
    <w:rsid w:val="004F3267"/>
    <w:rsid w:val="004F3459"/>
    <w:rsid w:val="004F37C2"/>
    <w:rsid w:val="004F381C"/>
    <w:rsid w:val="004F3886"/>
    <w:rsid w:val="004F3A23"/>
    <w:rsid w:val="004F4008"/>
    <w:rsid w:val="004F406B"/>
    <w:rsid w:val="004F4758"/>
    <w:rsid w:val="004F47DE"/>
    <w:rsid w:val="004F4C1F"/>
    <w:rsid w:val="004F5044"/>
    <w:rsid w:val="004F545F"/>
    <w:rsid w:val="004F5558"/>
    <w:rsid w:val="004F56B8"/>
    <w:rsid w:val="004F5B3D"/>
    <w:rsid w:val="004F6695"/>
    <w:rsid w:val="004F6869"/>
    <w:rsid w:val="004F6A92"/>
    <w:rsid w:val="004F77E9"/>
    <w:rsid w:val="004F7A8E"/>
    <w:rsid w:val="004F7DF3"/>
    <w:rsid w:val="004F7E1D"/>
    <w:rsid w:val="005000CE"/>
    <w:rsid w:val="0050066B"/>
    <w:rsid w:val="00500944"/>
    <w:rsid w:val="005010F4"/>
    <w:rsid w:val="005033FE"/>
    <w:rsid w:val="00503461"/>
    <w:rsid w:val="00503B7E"/>
    <w:rsid w:val="00503D6E"/>
    <w:rsid w:val="00503DCB"/>
    <w:rsid w:val="005046B8"/>
    <w:rsid w:val="0050474D"/>
    <w:rsid w:val="005048CD"/>
    <w:rsid w:val="005048D0"/>
    <w:rsid w:val="00504A3F"/>
    <w:rsid w:val="00504B32"/>
    <w:rsid w:val="00504CA3"/>
    <w:rsid w:val="00504E63"/>
    <w:rsid w:val="005056E8"/>
    <w:rsid w:val="0050599F"/>
    <w:rsid w:val="00505AEE"/>
    <w:rsid w:val="00505BEF"/>
    <w:rsid w:val="005060E9"/>
    <w:rsid w:val="00506A1D"/>
    <w:rsid w:val="00506A7A"/>
    <w:rsid w:val="00506F2E"/>
    <w:rsid w:val="005072DE"/>
    <w:rsid w:val="0050782A"/>
    <w:rsid w:val="0050786F"/>
    <w:rsid w:val="005102D3"/>
    <w:rsid w:val="005106DE"/>
    <w:rsid w:val="00510936"/>
    <w:rsid w:val="00510D17"/>
    <w:rsid w:val="00511A02"/>
    <w:rsid w:val="005127ED"/>
    <w:rsid w:val="00512938"/>
    <w:rsid w:val="005129AE"/>
    <w:rsid w:val="00512C43"/>
    <w:rsid w:val="00512FAF"/>
    <w:rsid w:val="005147A7"/>
    <w:rsid w:val="00515893"/>
    <w:rsid w:val="00515904"/>
    <w:rsid w:val="005159DE"/>
    <w:rsid w:val="00515B93"/>
    <w:rsid w:val="00515EB5"/>
    <w:rsid w:val="00515EFF"/>
    <w:rsid w:val="005160EF"/>
    <w:rsid w:val="005162CA"/>
    <w:rsid w:val="005167AF"/>
    <w:rsid w:val="005168C2"/>
    <w:rsid w:val="00516CCF"/>
    <w:rsid w:val="005175EF"/>
    <w:rsid w:val="005177D9"/>
    <w:rsid w:val="0051783F"/>
    <w:rsid w:val="00517F2A"/>
    <w:rsid w:val="005201F4"/>
    <w:rsid w:val="005202A0"/>
    <w:rsid w:val="00520562"/>
    <w:rsid w:val="00520644"/>
    <w:rsid w:val="00520B67"/>
    <w:rsid w:val="00520CFB"/>
    <w:rsid w:val="00520FE3"/>
    <w:rsid w:val="005217CE"/>
    <w:rsid w:val="0052185E"/>
    <w:rsid w:val="0052187B"/>
    <w:rsid w:val="00522A14"/>
    <w:rsid w:val="00522EA0"/>
    <w:rsid w:val="00523027"/>
    <w:rsid w:val="00523104"/>
    <w:rsid w:val="005236C3"/>
    <w:rsid w:val="0052395C"/>
    <w:rsid w:val="00523ACB"/>
    <w:rsid w:val="00524334"/>
    <w:rsid w:val="00524C50"/>
    <w:rsid w:val="005250B3"/>
    <w:rsid w:val="005254EA"/>
    <w:rsid w:val="0052571A"/>
    <w:rsid w:val="00525743"/>
    <w:rsid w:val="00525F6F"/>
    <w:rsid w:val="0052656B"/>
    <w:rsid w:val="00526979"/>
    <w:rsid w:val="00526C5E"/>
    <w:rsid w:val="00527155"/>
    <w:rsid w:val="0052748B"/>
    <w:rsid w:val="00527E5C"/>
    <w:rsid w:val="00530274"/>
    <w:rsid w:val="00530C26"/>
    <w:rsid w:val="00530FBB"/>
    <w:rsid w:val="005312D5"/>
    <w:rsid w:val="00531359"/>
    <w:rsid w:val="00531B3C"/>
    <w:rsid w:val="00531BA8"/>
    <w:rsid w:val="00532607"/>
    <w:rsid w:val="00532944"/>
    <w:rsid w:val="00532D4D"/>
    <w:rsid w:val="00532EB7"/>
    <w:rsid w:val="005336D2"/>
    <w:rsid w:val="0053380F"/>
    <w:rsid w:val="00533A25"/>
    <w:rsid w:val="00533D6B"/>
    <w:rsid w:val="00533F06"/>
    <w:rsid w:val="00533F7C"/>
    <w:rsid w:val="005348A8"/>
    <w:rsid w:val="0053496E"/>
    <w:rsid w:val="00534BC3"/>
    <w:rsid w:val="00534E02"/>
    <w:rsid w:val="005353BD"/>
    <w:rsid w:val="005362CF"/>
    <w:rsid w:val="00536B66"/>
    <w:rsid w:val="00536C9C"/>
    <w:rsid w:val="00537034"/>
    <w:rsid w:val="005371AA"/>
    <w:rsid w:val="00537202"/>
    <w:rsid w:val="00537882"/>
    <w:rsid w:val="00537D8B"/>
    <w:rsid w:val="00540BB3"/>
    <w:rsid w:val="00540BC2"/>
    <w:rsid w:val="0054122B"/>
    <w:rsid w:val="0054130D"/>
    <w:rsid w:val="00541A82"/>
    <w:rsid w:val="00541A8E"/>
    <w:rsid w:val="00541D7A"/>
    <w:rsid w:val="00541FD5"/>
    <w:rsid w:val="00542011"/>
    <w:rsid w:val="005421AD"/>
    <w:rsid w:val="0054287E"/>
    <w:rsid w:val="00542BDA"/>
    <w:rsid w:val="00542FC4"/>
    <w:rsid w:val="005430DE"/>
    <w:rsid w:val="005432B4"/>
    <w:rsid w:val="005439AC"/>
    <w:rsid w:val="00543FA5"/>
    <w:rsid w:val="005440E7"/>
    <w:rsid w:val="00544502"/>
    <w:rsid w:val="005446AB"/>
    <w:rsid w:val="00544A4C"/>
    <w:rsid w:val="005454B6"/>
    <w:rsid w:val="00545822"/>
    <w:rsid w:val="00545C0B"/>
    <w:rsid w:val="00546905"/>
    <w:rsid w:val="00546A8D"/>
    <w:rsid w:val="00547587"/>
    <w:rsid w:val="00547C10"/>
    <w:rsid w:val="005506BA"/>
    <w:rsid w:val="00550C8E"/>
    <w:rsid w:val="00550E83"/>
    <w:rsid w:val="00550FB8"/>
    <w:rsid w:val="00550FE7"/>
    <w:rsid w:val="005511C7"/>
    <w:rsid w:val="005511F8"/>
    <w:rsid w:val="005515B6"/>
    <w:rsid w:val="00551813"/>
    <w:rsid w:val="0055187B"/>
    <w:rsid w:val="00551EFE"/>
    <w:rsid w:val="00551F0C"/>
    <w:rsid w:val="00551FBC"/>
    <w:rsid w:val="00552AE2"/>
    <w:rsid w:val="00553178"/>
    <w:rsid w:val="0055436C"/>
    <w:rsid w:val="005550F3"/>
    <w:rsid w:val="005555C4"/>
    <w:rsid w:val="00555836"/>
    <w:rsid w:val="00555913"/>
    <w:rsid w:val="0055599E"/>
    <w:rsid w:val="00555C7F"/>
    <w:rsid w:val="00555C9A"/>
    <w:rsid w:val="005560AB"/>
    <w:rsid w:val="00556F94"/>
    <w:rsid w:val="005570EB"/>
    <w:rsid w:val="005571A4"/>
    <w:rsid w:val="00557237"/>
    <w:rsid w:val="00560221"/>
    <w:rsid w:val="0056040A"/>
    <w:rsid w:val="005607CE"/>
    <w:rsid w:val="00560CD8"/>
    <w:rsid w:val="0056107C"/>
    <w:rsid w:val="00561226"/>
    <w:rsid w:val="00561FE9"/>
    <w:rsid w:val="00562009"/>
    <w:rsid w:val="00562686"/>
    <w:rsid w:val="00562EC0"/>
    <w:rsid w:val="0056330E"/>
    <w:rsid w:val="00563A0C"/>
    <w:rsid w:val="00564284"/>
    <w:rsid w:val="005648BE"/>
    <w:rsid w:val="00564A48"/>
    <w:rsid w:val="00564EDE"/>
    <w:rsid w:val="00565217"/>
    <w:rsid w:val="0056523A"/>
    <w:rsid w:val="005655B8"/>
    <w:rsid w:val="0056594C"/>
    <w:rsid w:val="00566081"/>
    <w:rsid w:val="005662F8"/>
    <w:rsid w:val="0056636F"/>
    <w:rsid w:val="00566418"/>
    <w:rsid w:val="0056667D"/>
    <w:rsid w:val="00566F23"/>
    <w:rsid w:val="00567B9E"/>
    <w:rsid w:val="00567E72"/>
    <w:rsid w:val="00570C86"/>
    <w:rsid w:val="00570DAF"/>
    <w:rsid w:val="005716A0"/>
    <w:rsid w:val="00571813"/>
    <w:rsid w:val="00571860"/>
    <w:rsid w:val="00571873"/>
    <w:rsid w:val="00571AFA"/>
    <w:rsid w:val="0057296F"/>
    <w:rsid w:val="00572B01"/>
    <w:rsid w:val="00572DFC"/>
    <w:rsid w:val="005737FA"/>
    <w:rsid w:val="00573813"/>
    <w:rsid w:val="00573BBF"/>
    <w:rsid w:val="00573E1A"/>
    <w:rsid w:val="00573E84"/>
    <w:rsid w:val="0057404D"/>
    <w:rsid w:val="0057407A"/>
    <w:rsid w:val="0057412A"/>
    <w:rsid w:val="005742A9"/>
    <w:rsid w:val="005746D1"/>
    <w:rsid w:val="00574D24"/>
    <w:rsid w:val="00574D4A"/>
    <w:rsid w:val="00575D0A"/>
    <w:rsid w:val="00576245"/>
    <w:rsid w:val="00576EAE"/>
    <w:rsid w:val="005774A3"/>
    <w:rsid w:val="0058048C"/>
    <w:rsid w:val="00581537"/>
    <w:rsid w:val="00581A6B"/>
    <w:rsid w:val="00581AE6"/>
    <w:rsid w:val="00581B8B"/>
    <w:rsid w:val="00582403"/>
    <w:rsid w:val="005824A4"/>
    <w:rsid w:val="005826EA"/>
    <w:rsid w:val="0058284A"/>
    <w:rsid w:val="00582FB8"/>
    <w:rsid w:val="005831F1"/>
    <w:rsid w:val="00583340"/>
    <w:rsid w:val="00583C84"/>
    <w:rsid w:val="00583DA9"/>
    <w:rsid w:val="00583FDB"/>
    <w:rsid w:val="00584621"/>
    <w:rsid w:val="005849E0"/>
    <w:rsid w:val="00584CB3"/>
    <w:rsid w:val="00585076"/>
    <w:rsid w:val="005857E6"/>
    <w:rsid w:val="00585CA7"/>
    <w:rsid w:val="00585E3D"/>
    <w:rsid w:val="00585E5A"/>
    <w:rsid w:val="00585F66"/>
    <w:rsid w:val="005861E1"/>
    <w:rsid w:val="0058627C"/>
    <w:rsid w:val="0058667A"/>
    <w:rsid w:val="00587332"/>
    <w:rsid w:val="005877EA"/>
    <w:rsid w:val="00587F81"/>
    <w:rsid w:val="00590638"/>
    <w:rsid w:val="0059068A"/>
    <w:rsid w:val="00590A05"/>
    <w:rsid w:val="00590B43"/>
    <w:rsid w:val="00590E5E"/>
    <w:rsid w:val="00591484"/>
    <w:rsid w:val="0059154C"/>
    <w:rsid w:val="005925D9"/>
    <w:rsid w:val="00592605"/>
    <w:rsid w:val="005928FD"/>
    <w:rsid w:val="00592B55"/>
    <w:rsid w:val="00592D53"/>
    <w:rsid w:val="00593B05"/>
    <w:rsid w:val="00593D8B"/>
    <w:rsid w:val="00593DF3"/>
    <w:rsid w:val="00593F07"/>
    <w:rsid w:val="00594075"/>
    <w:rsid w:val="0059407E"/>
    <w:rsid w:val="00594114"/>
    <w:rsid w:val="0059419B"/>
    <w:rsid w:val="005941AF"/>
    <w:rsid w:val="0059446D"/>
    <w:rsid w:val="005947E8"/>
    <w:rsid w:val="00594CCB"/>
    <w:rsid w:val="00594E6B"/>
    <w:rsid w:val="00594F0B"/>
    <w:rsid w:val="0059535D"/>
    <w:rsid w:val="00595578"/>
    <w:rsid w:val="00595645"/>
    <w:rsid w:val="005956D0"/>
    <w:rsid w:val="00595754"/>
    <w:rsid w:val="005963A7"/>
    <w:rsid w:val="00596513"/>
    <w:rsid w:val="00596942"/>
    <w:rsid w:val="00596F7A"/>
    <w:rsid w:val="00596FA1"/>
    <w:rsid w:val="00597566"/>
    <w:rsid w:val="005976FA"/>
    <w:rsid w:val="005976FC"/>
    <w:rsid w:val="005A005B"/>
    <w:rsid w:val="005A0278"/>
    <w:rsid w:val="005A0448"/>
    <w:rsid w:val="005A064D"/>
    <w:rsid w:val="005A0733"/>
    <w:rsid w:val="005A0D3F"/>
    <w:rsid w:val="005A0E71"/>
    <w:rsid w:val="005A1129"/>
    <w:rsid w:val="005A1B0B"/>
    <w:rsid w:val="005A2B3E"/>
    <w:rsid w:val="005A32E7"/>
    <w:rsid w:val="005A3459"/>
    <w:rsid w:val="005A3594"/>
    <w:rsid w:val="005A3DC9"/>
    <w:rsid w:val="005A4126"/>
    <w:rsid w:val="005A46C8"/>
    <w:rsid w:val="005A485B"/>
    <w:rsid w:val="005A48B0"/>
    <w:rsid w:val="005A5198"/>
    <w:rsid w:val="005A524B"/>
    <w:rsid w:val="005A55A7"/>
    <w:rsid w:val="005A61F0"/>
    <w:rsid w:val="005A670B"/>
    <w:rsid w:val="005A6E98"/>
    <w:rsid w:val="005A7214"/>
    <w:rsid w:val="005A7353"/>
    <w:rsid w:val="005A7552"/>
    <w:rsid w:val="005A7AD0"/>
    <w:rsid w:val="005A7E39"/>
    <w:rsid w:val="005B0A7D"/>
    <w:rsid w:val="005B0A7E"/>
    <w:rsid w:val="005B1856"/>
    <w:rsid w:val="005B2094"/>
    <w:rsid w:val="005B22D7"/>
    <w:rsid w:val="005B2AE3"/>
    <w:rsid w:val="005B3442"/>
    <w:rsid w:val="005B3B60"/>
    <w:rsid w:val="005B427A"/>
    <w:rsid w:val="005B4519"/>
    <w:rsid w:val="005B4BFF"/>
    <w:rsid w:val="005B4C5F"/>
    <w:rsid w:val="005B4E1D"/>
    <w:rsid w:val="005B508C"/>
    <w:rsid w:val="005B5557"/>
    <w:rsid w:val="005B5733"/>
    <w:rsid w:val="005B5780"/>
    <w:rsid w:val="005B6883"/>
    <w:rsid w:val="005B73C3"/>
    <w:rsid w:val="005B76AD"/>
    <w:rsid w:val="005B7923"/>
    <w:rsid w:val="005C0565"/>
    <w:rsid w:val="005C0B67"/>
    <w:rsid w:val="005C0D29"/>
    <w:rsid w:val="005C0F18"/>
    <w:rsid w:val="005C12A0"/>
    <w:rsid w:val="005C14FC"/>
    <w:rsid w:val="005C1DCD"/>
    <w:rsid w:val="005C1EAD"/>
    <w:rsid w:val="005C237F"/>
    <w:rsid w:val="005C2AFD"/>
    <w:rsid w:val="005C315A"/>
    <w:rsid w:val="005C31CD"/>
    <w:rsid w:val="005C3557"/>
    <w:rsid w:val="005C35F4"/>
    <w:rsid w:val="005C375E"/>
    <w:rsid w:val="005C4090"/>
    <w:rsid w:val="005C42A7"/>
    <w:rsid w:val="005C4802"/>
    <w:rsid w:val="005C4F3D"/>
    <w:rsid w:val="005C5F49"/>
    <w:rsid w:val="005C6138"/>
    <w:rsid w:val="005C63AC"/>
    <w:rsid w:val="005C647B"/>
    <w:rsid w:val="005C698C"/>
    <w:rsid w:val="005C6FAC"/>
    <w:rsid w:val="005C753C"/>
    <w:rsid w:val="005C75FA"/>
    <w:rsid w:val="005C773B"/>
    <w:rsid w:val="005C78B5"/>
    <w:rsid w:val="005C7DAE"/>
    <w:rsid w:val="005D0116"/>
    <w:rsid w:val="005D054C"/>
    <w:rsid w:val="005D0975"/>
    <w:rsid w:val="005D0CCB"/>
    <w:rsid w:val="005D0D98"/>
    <w:rsid w:val="005D1266"/>
    <w:rsid w:val="005D164F"/>
    <w:rsid w:val="005D22D6"/>
    <w:rsid w:val="005D263D"/>
    <w:rsid w:val="005D2DCE"/>
    <w:rsid w:val="005D3770"/>
    <w:rsid w:val="005D3872"/>
    <w:rsid w:val="005D3959"/>
    <w:rsid w:val="005D3F50"/>
    <w:rsid w:val="005D4A4C"/>
    <w:rsid w:val="005D4DD6"/>
    <w:rsid w:val="005D4F26"/>
    <w:rsid w:val="005D4F9E"/>
    <w:rsid w:val="005D593F"/>
    <w:rsid w:val="005D5F6F"/>
    <w:rsid w:val="005D686E"/>
    <w:rsid w:val="005D6BD9"/>
    <w:rsid w:val="005D6C36"/>
    <w:rsid w:val="005D6E49"/>
    <w:rsid w:val="005D7018"/>
    <w:rsid w:val="005D7440"/>
    <w:rsid w:val="005D75B3"/>
    <w:rsid w:val="005D778F"/>
    <w:rsid w:val="005D7ADC"/>
    <w:rsid w:val="005D7BFB"/>
    <w:rsid w:val="005D7EC5"/>
    <w:rsid w:val="005E0566"/>
    <w:rsid w:val="005E0ACC"/>
    <w:rsid w:val="005E0B6D"/>
    <w:rsid w:val="005E0C8B"/>
    <w:rsid w:val="005E1627"/>
    <w:rsid w:val="005E1D76"/>
    <w:rsid w:val="005E292A"/>
    <w:rsid w:val="005E2930"/>
    <w:rsid w:val="005E29F2"/>
    <w:rsid w:val="005E3182"/>
    <w:rsid w:val="005E385F"/>
    <w:rsid w:val="005E42E2"/>
    <w:rsid w:val="005E4D63"/>
    <w:rsid w:val="005E5043"/>
    <w:rsid w:val="005E5777"/>
    <w:rsid w:val="005E59EA"/>
    <w:rsid w:val="005E622E"/>
    <w:rsid w:val="005E633C"/>
    <w:rsid w:val="005E661C"/>
    <w:rsid w:val="005E66B1"/>
    <w:rsid w:val="005E66C4"/>
    <w:rsid w:val="005E6BA6"/>
    <w:rsid w:val="005E6DE6"/>
    <w:rsid w:val="005E7001"/>
    <w:rsid w:val="005E731F"/>
    <w:rsid w:val="005E7467"/>
    <w:rsid w:val="005E74EC"/>
    <w:rsid w:val="005E7AFD"/>
    <w:rsid w:val="005E7FEA"/>
    <w:rsid w:val="005F03E8"/>
    <w:rsid w:val="005F0F1C"/>
    <w:rsid w:val="005F1353"/>
    <w:rsid w:val="005F13B6"/>
    <w:rsid w:val="005F245B"/>
    <w:rsid w:val="005F270C"/>
    <w:rsid w:val="005F29D3"/>
    <w:rsid w:val="005F2A7F"/>
    <w:rsid w:val="005F321D"/>
    <w:rsid w:val="005F3AEC"/>
    <w:rsid w:val="005F3B9D"/>
    <w:rsid w:val="005F432F"/>
    <w:rsid w:val="005F49F3"/>
    <w:rsid w:val="005F4B04"/>
    <w:rsid w:val="005F4D5C"/>
    <w:rsid w:val="005F4FA7"/>
    <w:rsid w:val="005F5B25"/>
    <w:rsid w:val="005F6498"/>
    <w:rsid w:val="005F64E8"/>
    <w:rsid w:val="005F6526"/>
    <w:rsid w:val="005F6921"/>
    <w:rsid w:val="005F6A05"/>
    <w:rsid w:val="005F767C"/>
    <w:rsid w:val="005F76DC"/>
    <w:rsid w:val="005F7AD0"/>
    <w:rsid w:val="005F7EFF"/>
    <w:rsid w:val="006002B5"/>
    <w:rsid w:val="00600635"/>
    <w:rsid w:val="00600771"/>
    <w:rsid w:val="00600D80"/>
    <w:rsid w:val="006014A0"/>
    <w:rsid w:val="00601AD0"/>
    <w:rsid w:val="006021AD"/>
    <w:rsid w:val="00602DA7"/>
    <w:rsid w:val="0060329F"/>
    <w:rsid w:val="006037A0"/>
    <w:rsid w:val="00604590"/>
    <w:rsid w:val="006046E6"/>
    <w:rsid w:val="00604935"/>
    <w:rsid w:val="00604B96"/>
    <w:rsid w:val="00604CF3"/>
    <w:rsid w:val="00604D05"/>
    <w:rsid w:val="0060569A"/>
    <w:rsid w:val="006073DD"/>
    <w:rsid w:val="00607D74"/>
    <w:rsid w:val="00610642"/>
    <w:rsid w:val="006106B9"/>
    <w:rsid w:val="00610BC9"/>
    <w:rsid w:val="00610C3F"/>
    <w:rsid w:val="00610CD3"/>
    <w:rsid w:val="00611085"/>
    <w:rsid w:val="006110DB"/>
    <w:rsid w:val="00611111"/>
    <w:rsid w:val="00611272"/>
    <w:rsid w:val="0061184C"/>
    <w:rsid w:val="006119ED"/>
    <w:rsid w:val="00611D29"/>
    <w:rsid w:val="00612A42"/>
    <w:rsid w:val="0061322C"/>
    <w:rsid w:val="006135D6"/>
    <w:rsid w:val="00613794"/>
    <w:rsid w:val="006137CB"/>
    <w:rsid w:val="00613B89"/>
    <w:rsid w:val="00613DF1"/>
    <w:rsid w:val="006140A7"/>
    <w:rsid w:val="00614A2E"/>
    <w:rsid w:val="00614B5A"/>
    <w:rsid w:val="00614CFB"/>
    <w:rsid w:val="00614D1D"/>
    <w:rsid w:val="0061610B"/>
    <w:rsid w:val="00616510"/>
    <w:rsid w:val="00616EBC"/>
    <w:rsid w:val="006172F5"/>
    <w:rsid w:val="006175FC"/>
    <w:rsid w:val="0061776C"/>
    <w:rsid w:val="006204C4"/>
    <w:rsid w:val="0062175B"/>
    <w:rsid w:val="006217C9"/>
    <w:rsid w:val="0062186B"/>
    <w:rsid w:val="00621BB2"/>
    <w:rsid w:val="00621E77"/>
    <w:rsid w:val="00621EFA"/>
    <w:rsid w:val="00622399"/>
    <w:rsid w:val="006225D9"/>
    <w:rsid w:val="00622955"/>
    <w:rsid w:val="00622CBD"/>
    <w:rsid w:val="00622E08"/>
    <w:rsid w:val="00622E77"/>
    <w:rsid w:val="00622F97"/>
    <w:rsid w:val="00623173"/>
    <w:rsid w:val="00624214"/>
    <w:rsid w:val="006244B8"/>
    <w:rsid w:val="00624565"/>
    <w:rsid w:val="006250D6"/>
    <w:rsid w:val="006261CB"/>
    <w:rsid w:val="00627050"/>
    <w:rsid w:val="0062729D"/>
    <w:rsid w:val="006278AB"/>
    <w:rsid w:val="0062794E"/>
    <w:rsid w:val="00627E79"/>
    <w:rsid w:val="00630C36"/>
    <w:rsid w:val="0063121E"/>
    <w:rsid w:val="006312F5"/>
    <w:rsid w:val="00631922"/>
    <w:rsid w:val="00631F34"/>
    <w:rsid w:val="006323C5"/>
    <w:rsid w:val="00632E8E"/>
    <w:rsid w:val="00633192"/>
    <w:rsid w:val="00634477"/>
    <w:rsid w:val="0063463A"/>
    <w:rsid w:val="00634BEA"/>
    <w:rsid w:val="00634BF3"/>
    <w:rsid w:val="00634D5E"/>
    <w:rsid w:val="00634F64"/>
    <w:rsid w:val="0063520A"/>
    <w:rsid w:val="0063586D"/>
    <w:rsid w:val="006359D3"/>
    <w:rsid w:val="00635B0B"/>
    <w:rsid w:val="00635F41"/>
    <w:rsid w:val="00636084"/>
    <w:rsid w:val="00636179"/>
    <w:rsid w:val="00636D9D"/>
    <w:rsid w:val="00636E7B"/>
    <w:rsid w:val="0063701D"/>
    <w:rsid w:val="0063781F"/>
    <w:rsid w:val="0063784E"/>
    <w:rsid w:val="00637C30"/>
    <w:rsid w:val="00637F7B"/>
    <w:rsid w:val="006413A2"/>
    <w:rsid w:val="006413E8"/>
    <w:rsid w:val="00641641"/>
    <w:rsid w:val="00642533"/>
    <w:rsid w:val="00642596"/>
    <w:rsid w:val="00642A15"/>
    <w:rsid w:val="00642CFF"/>
    <w:rsid w:val="00642D69"/>
    <w:rsid w:val="00642E74"/>
    <w:rsid w:val="00642EE2"/>
    <w:rsid w:val="006434BD"/>
    <w:rsid w:val="00643A6F"/>
    <w:rsid w:val="00645C3C"/>
    <w:rsid w:val="00645C9E"/>
    <w:rsid w:val="0064623E"/>
    <w:rsid w:val="0064672E"/>
    <w:rsid w:val="00646D32"/>
    <w:rsid w:val="00647547"/>
    <w:rsid w:val="006479BE"/>
    <w:rsid w:val="006500A1"/>
    <w:rsid w:val="006501C6"/>
    <w:rsid w:val="006502C9"/>
    <w:rsid w:val="00650915"/>
    <w:rsid w:val="00650C07"/>
    <w:rsid w:val="00650EA7"/>
    <w:rsid w:val="00650F0E"/>
    <w:rsid w:val="00651287"/>
    <w:rsid w:val="00651541"/>
    <w:rsid w:val="00651D33"/>
    <w:rsid w:val="00651F28"/>
    <w:rsid w:val="006524D9"/>
    <w:rsid w:val="00652513"/>
    <w:rsid w:val="00652889"/>
    <w:rsid w:val="00652B19"/>
    <w:rsid w:val="00653C13"/>
    <w:rsid w:val="00654161"/>
    <w:rsid w:val="006543C7"/>
    <w:rsid w:val="00654829"/>
    <w:rsid w:val="006549D5"/>
    <w:rsid w:val="00655140"/>
    <w:rsid w:val="00655153"/>
    <w:rsid w:val="00655196"/>
    <w:rsid w:val="0065529A"/>
    <w:rsid w:val="006556A7"/>
    <w:rsid w:val="00655712"/>
    <w:rsid w:val="00655A0B"/>
    <w:rsid w:val="00655D1F"/>
    <w:rsid w:val="00655FAD"/>
    <w:rsid w:val="0065623E"/>
    <w:rsid w:val="00656414"/>
    <w:rsid w:val="00656517"/>
    <w:rsid w:val="00656842"/>
    <w:rsid w:val="00657D00"/>
    <w:rsid w:val="00660368"/>
    <w:rsid w:val="00660628"/>
    <w:rsid w:val="006609DB"/>
    <w:rsid w:val="00660C06"/>
    <w:rsid w:val="00660FBF"/>
    <w:rsid w:val="006611E3"/>
    <w:rsid w:val="00661D92"/>
    <w:rsid w:val="006625CA"/>
    <w:rsid w:val="0066318E"/>
    <w:rsid w:val="00663513"/>
    <w:rsid w:val="00663D9B"/>
    <w:rsid w:val="00663F51"/>
    <w:rsid w:val="0066465C"/>
    <w:rsid w:val="0066493F"/>
    <w:rsid w:val="00665325"/>
    <w:rsid w:val="00665D0A"/>
    <w:rsid w:val="00666096"/>
    <w:rsid w:val="006660F9"/>
    <w:rsid w:val="006661CE"/>
    <w:rsid w:val="0066670B"/>
    <w:rsid w:val="00666B03"/>
    <w:rsid w:val="00667FC2"/>
    <w:rsid w:val="00670257"/>
    <w:rsid w:val="0067053F"/>
    <w:rsid w:val="00670662"/>
    <w:rsid w:val="00670960"/>
    <w:rsid w:val="00670C54"/>
    <w:rsid w:val="00670D0B"/>
    <w:rsid w:val="00671195"/>
    <w:rsid w:val="0067190D"/>
    <w:rsid w:val="00672199"/>
    <w:rsid w:val="00672297"/>
    <w:rsid w:val="006725D9"/>
    <w:rsid w:val="00672A02"/>
    <w:rsid w:val="00672A83"/>
    <w:rsid w:val="00672EA9"/>
    <w:rsid w:val="0067348E"/>
    <w:rsid w:val="0067359D"/>
    <w:rsid w:val="006739F8"/>
    <w:rsid w:val="00673B98"/>
    <w:rsid w:val="00674019"/>
    <w:rsid w:val="0067459D"/>
    <w:rsid w:val="00675D0D"/>
    <w:rsid w:val="00676CE8"/>
    <w:rsid w:val="006770AE"/>
    <w:rsid w:val="00677144"/>
    <w:rsid w:val="00677459"/>
    <w:rsid w:val="00677546"/>
    <w:rsid w:val="0067772C"/>
    <w:rsid w:val="00677DD2"/>
    <w:rsid w:val="0068010F"/>
    <w:rsid w:val="00680427"/>
    <w:rsid w:val="00681147"/>
    <w:rsid w:val="006813BD"/>
    <w:rsid w:val="00681697"/>
    <w:rsid w:val="00681790"/>
    <w:rsid w:val="00681847"/>
    <w:rsid w:val="00682041"/>
    <w:rsid w:val="006824FA"/>
    <w:rsid w:val="0068295E"/>
    <w:rsid w:val="00682B6A"/>
    <w:rsid w:val="0068397A"/>
    <w:rsid w:val="00684A8B"/>
    <w:rsid w:val="00684C26"/>
    <w:rsid w:val="00685653"/>
    <w:rsid w:val="0068608A"/>
    <w:rsid w:val="00686DE5"/>
    <w:rsid w:val="006873C5"/>
    <w:rsid w:val="006873E5"/>
    <w:rsid w:val="00687491"/>
    <w:rsid w:val="00687554"/>
    <w:rsid w:val="0068759A"/>
    <w:rsid w:val="00687847"/>
    <w:rsid w:val="006903F1"/>
    <w:rsid w:val="00690C65"/>
    <w:rsid w:val="00690DF8"/>
    <w:rsid w:val="00690F48"/>
    <w:rsid w:val="0069112D"/>
    <w:rsid w:val="006916DB"/>
    <w:rsid w:val="006920FA"/>
    <w:rsid w:val="006922E5"/>
    <w:rsid w:val="00692A76"/>
    <w:rsid w:val="00692B04"/>
    <w:rsid w:val="00692CDB"/>
    <w:rsid w:val="00692F5A"/>
    <w:rsid w:val="00693140"/>
    <w:rsid w:val="006935A7"/>
    <w:rsid w:val="00693ACE"/>
    <w:rsid w:val="00693B04"/>
    <w:rsid w:val="00693EEB"/>
    <w:rsid w:val="00693FED"/>
    <w:rsid w:val="006944A2"/>
    <w:rsid w:val="0069599E"/>
    <w:rsid w:val="006959E2"/>
    <w:rsid w:val="0069611F"/>
    <w:rsid w:val="00696D9F"/>
    <w:rsid w:val="0069742F"/>
    <w:rsid w:val="006A01D9"/>
    <w:rsid w:val="006A0E96"/>
    <w:rsid w:val="006A10C5"/>
    <w:rsid w:val="006A1427"/>
    <w:rsid w:val="006A20DD"/>
    <w:rsid w:val="006A2294"/>
    <w:rsid w:val="006A2CB8"/>
    <w:rsid w:val="006A2D9D"/>
    <w:rsid w:val="006A302E"/>
    <w:rsid w:val="006A393D"/>
    <w:rsid w:val="006A3BBA"/>
    <w:rsid w:val="006A3C60"/>
    <w:rsid w:val="006A4488"/>
    <w:rsid w:val="006A4B34"/>
    <w:rsid w:val="006A4BAF"/>
    <w:rsid w:val="006A4C85"/>
    <w:rsid w:val="006A4D1C"/>
    <w:rsid w:val="006A4E02"/>
    <w:rsid w:val="006A4F16"/>
    <w:rsid w:val="006A529E"/>
    <w:rsid w:val="006A5AD9"/>
    <w:rsid w:val="006A5BC2"/>
    <w:rsid w:val="006A6C55"/>
    <w:rsid w:val="006A76BD"/>
    <w:rsid w:val="006A7A4D"/>
    <w:rsid w:val="006A7CFB"/>
    <w:rsid w:val="006B0023"/>
    <w:rsid w:val="006B0476"/>
    <w:rsid w:val="006B128F"/>
    <w:rsid w:val="006B1793"/>
    <w:rsid w:val="006B1998"/>
    <w:rsid w:val="006B19C9"/>
    <w:rsid w:val="006B19E6"/>
    <w:rsid w:val="006B1B20"/>
    <w:rsid w:val="006B2F70"/>
    <w:rsid w:val="006B32E2"/>
    <w:rsid w:val="006B373B"/>
    <w:rsid w:val="006B3928"/>
    <w:rsid w:val="006B3A55"/>
    <w:rsid w:val="006B4B9C"/>
    <w:rsid w:val="006B53E1"/>
    <w:rsid w:val="006B5475"/>
    <w:rsid w:val="006B5A8E"/>
    <w:rsid w:val="006B5B9B"/>
    <w:rsid w:val="006B5D8E"/>
    <w:rsid w:val="006B5DCB"/>
    <w:rsid w:val="006B5DFE"/>
    <w:rsid w:val="006B6016"/>
    <w:rsid w:val="006B6029"/>
    <w:rsid w:val="006B6B47"/>
    <w:rsid w:val="006B6C66"/>
    <w:rsid w:val="006B6EB4"/>
    <w:rsid w:val="006B73FD"/>
    <w:rsid w:val="006B773C"/>
    <w:rsid w:val="006C013A"/>
    <w:rsid w:val="006C0628"/>
    <w:rsid w:val="006C073A"/>
    <w:rsid w:val="006C0823"/>
    <w:rsid w:val="006C0AB9"/>
    <w:rsid w:val="006C0AF5"/>
    <w:rsid w:val="006C1735"/>
    <w:rsid w:val="006C192D"/>
    <w:rsid w:val="006C1EAE"/>
    <w:rsid w:val="006C2468"/>
    <w:rsid w:val="006C2EBE"/>
    <w:rsid w:val="006C30A9"/>
    <w:rsid w:val="006C3813"/>
    <w:rsid w:val="006C4A57"/>
    <w:rsid w:val="006C4C4E"/>
    <w:rsid w:val="006C5042"/>
    <w:rsid w:val="006C50C7"/>
    <w:rsid w:val="006C53ED"/>
    <w:rsid w:val="006C565C"/>
    <w:rsid w:val="006C629D"/>
    <w:rsid w:val="006C6EBC"/>
    <w:rsid w:val="006C6F32"/>
    <w:rsid w:val="006C7226"/>
    <w:rsid w:val="006C727C"/>
    <w:rsid w:val="006C7D35"/>
    <w:rsid w:val="006C7D59"/>
    <w:rsid w:val="006D0A94"/>
    <w:rsid w:val="006D0C74"/>
    <w:rsid w:val="006D132D"/>
    <w:rsid w:val="006D171D"/>
    <w:rsid w:val="006D2CE4"/>
    <w:rsid w:val="006D319C"/>
    <w:rsid w:val="006D4184"/>
    <w:rsid w:val="006D478D"/>
    <w:rsid w:val="006D4E5A"/>
    <w:rsid w:val="006D5232"/>
    <w:rsid w:val="006D576A"/>
    <w:rsid w:val="006D5DDC"/>
    <w:rsid w:val="006D621A"/>
    <w:rsid w:val="006D62A6"/>
    <w:rsid w:val="006D63A4"/>
    <w:rsid w:val="006D6A1D"/>
    <w:rsid w:val="006D7049"/>
    <w:rsid w:val="006D7603"/>
    <w:rsid w:val="006D78A0"/>
    <w:rsid w:val="006D78A6"/>
    <w:rsid w:val="006E06EF"/>
    <w:rsid w:val="006E09F7"/>
    <w:rsid w:val="006E0B84"/>
    <w:rsid w:val="006E13FF"/>
    <w:rsid w:val="006E1D22"/>
    <w:rsid w:val="006E1F27"/>
    <w:rsid w:val="006E1F6F"/>
    <w:rsid w:val="006E206E"/>
    <w:rsid w:val="006E264C"/>
    <w:rsid w:val="006E26A8"/>
    <w:rsid w:val="006E2806"/>
    <w:rsid w:val="006E2CC6"/>
    <w:rsid w:val="006E2F8B"/>
    <w:rsid w:val="006E3212"/>
    <w:rsid w:val="006E325D"/>
    <w:rsid w:val="006E3612"/>
    <w:rsid w:val="006E3C35"/>
    <w:rsid w:val="006E40CC"/>
    <w:rsid w:val="006E4419"/>
    <w:rsid w:val="006E498B"/>
    <w:rsid w:val="006E5078"/>
    <w:rsid w:val="006E64F1"/>
    <w:rsid w:val="006E6C2A"/>
    <w:rsid w:val="006E74F1"/>
    <w:rsid w:val="006E7D5C"/>
    <w:rsid w:val="006F0A72"/>
    <w:rsid w:val="006F1141"/>
    <w:rsid w:val="006F1426"/>
    <w:rsid w:val="006F1C53"/>
    <w:rsid w:val="006F1F74"/>
    <w:rsid w:val="006F29C4"/>
    <w:rsid w:val="006F3022"/>
    <w:rsid w:val="006F3661"/>
    <w:rsid w:val="006F3973"/>
    <w:rsid w:val="006F3D61"/>
    <w:rsid w:val="006F449C"/>
    <w:rsid w:val="006F4F4C"/>
    <w:rsid w:val="006F5517"/>
    <w:rsid w:val="006F56A0"/>
    <w:rsid w:val="006F579A"/>
    <w:rsid w:val="006F59F1"/>
    <w:rsid w:val="006F6575"/>
    <w:rsid w:val="006F674E"/>
    <w:rsid w:val="006F6780"/>
    <w:rsid w:val="006F6B05"/>
    <w:rsid w:val="006F710D"/>
    <w:rsid w:val="006F7110"/>
    <w:rsid w:val="006F73C9"/>
    <w:rsid w:val="006F7BE9"/>
    <w:rsid w:val="006F7D18"/>
    <w:rsid w:val="00700BA6"/>
    <w:rsid w:val="00701D0F"/>
    <w:rsid w:val="00701EC4"/>
    <w:rsid w:val="0070270A"/>
    <w:rsid w:val="007030C1"/>
    <w:rsid w:val="00703425"/>
    <w:rsid w:val="00703CA1"/>
    <w:rsid w:val="00704143"/>
    <w:rsid w:val="007043A2"/>
    <w:rsid w:val="007046DA"/>
    <w:rsid w:val="007052C0"/>
    <w:rsid w:val="00706126"/>
    <w:rsid w:val="0070634E"/>
    <w:rsid w:val="00706519"/>
    <w:rsid w:val="00707C9C"/>
    <w:rsid w:val="00707CB6"/>
    <w:rsid w:val="0071008E"/>
    <w:rsid w:val="0071046E"/>
    <w:rsid w:val="0071067D"/>
    <w:rsid w:val="00710C40"/>
    <w:rsid w:val="00711336"/>
    <w:rsid w:val="0071171E"/>
    <w:rsid w:val="00711854"/>
    <w:rsid w:val="00712745"/>
    <w:rsid w:val="007129C0"/>
    <w:rsid w:val="00712D56"/>
    <w:rsid w:val="00712F58"/>
    <w:rsid w:val="00713138"/>
    <w:rsid w:val="007132D6"/>
    <w:rsid w:val="00713443"/>
    <w:rsid w:val="007137BD"/>
    <w:rsid w:val="00713B02"/>
    <w:rsid w:val="00713D5E"/>
    <w:rsid w:val="007142A6"/>
    <w:rsid w:val="00714464"/>
    <w:rsid w:val="00714752"/>
    <w:rsid w:val="00714ABD"/>
    <w:rsid w:val="00714B20"/>
    <w:rsid w:val="00714D0A"/>
    <w:rsid w:val="00715804"/>
    <w:rsid w:val="007158D6"/>
    <w:rsid w:val="007161DD"/>
    <w:rsid w:val="00716B4B"/>
    <w:rsid w:val="00717E47"/>
    <w:rsid w:val="007200FE"/>
    <w:rsid w:val="007201F0"/>
    <w:rsid w:val="00720396"/>
    <w:rsid w:val="007207A5"/>
    <w:rsid w:val="00720DAC"/>
    <w:rsid w:val="00720E02"/>
    <w:rsid w:val="00720E1C"/>
    <w:rsid w:val="00721055"/>
    <w:rsid w:val="00721179"/>
    <w:rsid w:val="00721977"/>
    <w:rsid w:val="00721A7F"/>
    <w:rsid w:val="00721C2D"/>
    <w:rsid w:val="0072202D"/>
    <w:rsid w:val="0072214D"/>
    <w:rsid w:val="00722B03"/>
    <w:rsid w:val="00722D2E"/>
    <w:rsid w:val="00723179"/>
    <w:rsid w:val="007234F8"/>
    <w:rsid w:val="00723611"/>
    <w:rsid w:val="00723AA7"/>
    <w:rsid w:val="00723E1A"/>
    <w:rsid w:val="00723F39"/>
    <w:rsid w:val="00723F43"/>
    <w:rsid w:val="00724E04"/>
    <w:rsid w:val="00725717"/>
    <w:rsid w:val="00725CA4"/>
    <w:rsid w:val="00726775"/>
    <w:rsid w:val="00726AC3"/>
    <w:rsid w:val="00726DB6"/>
    <w:rsid w:val="00726E34"/>
    <w:rsid w:val="00727916"/>
    <w:rsid w:val="00730211"/>
    <w:rsid w:val="0073083F"/>
    <w:rsid w:val="007314AB"/>
    <w:rsid w:val="00731BE9"/>
    <w:rsid w:val="00732101"/>
    <w:rsid w:val="00732351"/>
    <w:rsid w:val="00732394"/>
    <w:rsid w:val="00732F71"/>
    <w:rsid w:val="0073365E"/>
    <w:rsid w:val="007339AC"/>
    <w:rsid w:val="00733DE5"/>
    <w:rsid w:val="00733F84"/>
    <w:rsid w:val="00733FAD"/>
    <w:rsid w:val="00734472"/>
    <w:rsid w:val="00734A64"/>
    <w:rsid w:val="00734E59"/>
    <w:rsid w:val="00734E8D"/>
    <w:rsid w:val="00735C6C"/>
    <w:rsid w:val="00736045"/>
    <w:rsid w:val="00736467"/>
    <w:rsid w:val="00736579"/>
    <w:rsid w:val="007368DD"/>
    <w:rsid w:val="00736ACB"/>
    <w:rsid w:val="00736D4E"/>
    <w:rsid w:val="00736E40"/>
    <w:rsid w:val="00737190"/>
    <w:rsid w:val="0073732A"/>
    <w:rsid w:val="0073751E"/>
    <w:rsid w:val="0073788C"/>
    <w:rsid w:val="00737B00"/>
    <w:rsid w:val="00737F77"/>
    <w:rsid w:val="007402C4"/>
    <w:rsid w:val="007404F0"/>
    <w:rsid w:val="0074078C"/>
    <w:rsid w:val="00740B16"/>
    <w:rsid w:val="007422DC"/>
    <w:rsid w:val="00742ABB"/>
    <w:rsid w:val="00742D3E"/>
    <w:rsid w:val="00743601"/>
    <w:rsid w:val="007439EC"/>
    <w:rsid w:val="00743B92"/>
    <w:rsid w:val="00743D4B"/>
    <w:rsid w:val="0074426B"/>
    <w:rsid w:val="0074478A"/>
    <w:rsid w:val="00744BAA"/>
    <w:rsid w:val="00744C22"/>
    <w:rsid w:val="00744C90"/>
    <w:rsid w:val="00744C99"/>
    <w:rsid w:val="00744D93"/>
    <w:rsid w:val="00744F9D"/>
    <w:rsid w:val="00746D50"/>
    <w:rsid w:val="00746E2E"/>
    <w:rsid w:val="007471AD"/>
    <w:rsid w:val="007472AA"/>
    <w:rsid w:val="0074740A"/>
    <w:rsid w:val="007500C7"/>
    <w:rsid w:val="00751CEE"/>
    <w:rsid w:val="00751E59"/>
    <w:rsid w:val="00751F9A"/>
    <w:rsid w:val="0075200B"/>
    <w:rsid w:val="0075221E"/>
    <w:rsid w:val="00752704"/>
    <w:rsid w:val="00752FB4"/>
    <w:rsid w:val="0075324F"/>
    <w:rsid w:val="00753345"/>
    <w:rsid w:val="00753650"/>
    <w:rsid w:val="0075395B"/>
    <w:rsid w:val="00753A29"/>
    <w:rsid w:val="00753D1F"/>
    <w:rsid w:val="00754DF7"/>
    <w:rsid w:val="00754FF5"/>
    <w:rsid w:val="00755696"/>
    <w:rsid w:val="007557A2"/>
    <w:rsid w:val="00755C98"/>
    <w:rsid w:val="007563C8"/>
    <w:rsid w:val="007563DF"/>
    <w:rsid w:val="00756626"/>
    <w:rsid w:val="00756ACC"/>
    <w:rsid w:val="007570BE"/>
    <w:rsid w:val="007571BF"/>
    <w:rsid w:val="0075750F"/>
    <w:rsid w:val="00757796"/>
    <w:rsid w:val="00757F59"/>
    <w:rsid w:val="00760010"/>
    <w:rsid w:val="007619E6"/>
    <w:rsid w:val="00761D45"/>
    <w:rsid w:val="007620ED"/>
    <w:rsid w:val="007625BF"/>
    <w:rsid w:val="007625E6"/>
    <w:rsid w:val="00762835"/>
    <w:rsid w:val="00762B95"/>
    <w:rsid w:val="00762CB5"/>
    <w:rsid w:val="00762DC9"/>
    <w:rsid w:val="00762F56"/>
    <w:rsid w:val="00762F9E"/>
    <w:rsid w:val="007638E8"/>
    <w:rsid w:val="007646BD"/>
    <w:rsid w:val="007648E4"/>
    <w:rsid w:val="00764B86"/>
    <w:rsid w:val="00764D49"/>
    <w:rsid w:val="00765480"/>
    <w:rsid w:val="0076549C"/>
    <w:rsid w:val="0076573A"/>
    <w:rsid w:val="00765873"/>
    <w:rsid w:val="00765915"/>
    <w:rsid w:val="00765A78"/>
    <w:rsid w:val="00765A81"/>
    <w:rsid w:val="00765AF7"/>
    <w:rsid w:val="00765DE4"/>
    <w:rsid w:val="00766364"/>
    <w:rsid w:val="007665F4"/>
    <w:rsid w:val="007667E3"/>
    <w:rsid w:val="007668A8"/>
    <w:rsid w:val="00766CF7"/>
    <w:rsid w:val="00766DEC"/>
    <w:rsid w:val="00767052"/>
    <w:rsid w:val="00767176"/>
    <w:rsid w:val="007674E4"/>
    <w:rsid w:val="007700E4"/>
    <w:rsid w:val="00770455"/>
    <w:rsid w:val="0077083D"/>
    <w:rsid w:val="00770EA5"/>
    <w:rsid w:val="007717A7"/>
    <w:rsid w:val="007718DC"/>
    <w:rsid w:val="00771BBA"/>
    <w:rsid w:val="00771E59"/>
    <w:rsid w:val="00771F15"/>
    <w:rsid w:val="0077214B"/>
    <w:rsid w:val="00772286"/>
    <w:rsid w:val="0077262E"/>
    <w:rsid w:val="00773683"/>
    <w:rsid w:val="00773E27"/>
    <w:rsid w:val="00773F28"/>
    <w:rsid w:val="00773FC3"/>
    <w:rsid w:val="00774632"/>
    <w:rsid w:val="007748BC"/>
    <w:rsid w:val="00774A2D"/>
    <w:rsid w:val="00774A31"/>
    <w:rsid w:val="00774CC1"/>
    <w:rsid w:val="00774E7A"/>
    <w:rsid w:val="00774E96"/>
    <w:rsid w:val="00774EAE"/>
    <w:rsid w:val="00775855"/>
    <w:rsid w:val="00775D25"/>
    <w:rsid w:val="00776839"/>
    <w:rsid w:val="007768EF"/>
    <w:rsid w:val="00777244"/>
    <w:rsid w:val="0077768E"/>
    <w:rsid w:val="00777D09"/>
    <w:rsid w:val="00777F17"/>
    <w:rsid w:val="00781261"/>
    <w:rsid w:val="007812DA"/>
    <w:rsid w:val="007816C6"/>
    <w:rsid w:val="00781D88"/>
    <w:rsid w:val="00781E2D"/>
    <w:rsid w:val="00781EB1"/>
    <w:rsid w:val="00782745"/>
    <w:rsid w:val="00782C02"/>
    <w:rsid w:val="00782CA5"/>
    <w:rsid w:val="0078359D"/>
    <w:rsid w:val="00783A8B"/>
    <w:rsid w:val="0078421C"/>
    <w:rsid w:val="00784451"/>
    <w:rsid w:val="00784553"/>
    <w:rsid w:val="00785288"/>
    <w:rsid w:val="00785606"/>
    <w:rsid w:val="00785CD7"/>
    <w:rsid w:val="00785DEC"/>
    <w:rsid w:val="00786457"/>
    <w:rsid w:val="00786A04"/>
    <w:rsid w:val="00787125"/>
    <w:rsid w:val="00787BD5"/>
    <w:rsid w:val="00787E33"/>
    <w:rsid w:val="00790232"/>
    <w:rsid w:val="0079051A"/>
    <w:rsid w:val="00790CF3"/>
    <w:rsid w:val="00791054"/>
    <w:rsid w:val="007915FC"/>
    <w:rsid w:val="00791700"/>
    <w:rsid w:val="007917BD"/>
    <w:rsid w:val="00791901"/>
    <w:rsid w:val="00791EEB"/>
    <w:rsid w:val="00791FC9"/>
    <w:rsid w:val="00792054"/>
    <w:rsid w:val="0079299E"/>
    <w:rsid w:val="00792D4F"/>
    <w:rsid w:val="00792E1D"/>
    <w:rsid w:val="00792F6F"/>
    <w:rsid w:val="00793223"/>
    <w:rsid w:val="00793534"/>
    <w:rsid w:val="007937F9"/>
    <w:rsid w:val="007945C4"/>
    <w:rsid w:val="00794676"/>
    <w:rsid w:val="00794A4B"/>
    <w:rsid w:val="00794CE0"/>
    <w:rsid w:val="007951EF"/>
    <w:rsid w:val="0079599D"/>
    <w:rsid w:val="007960BA"/>
    <w:rsid w:val="0079652E"/>
    <w:rsid w:val="00796B23"/>
    <w:rsid w:val="00796B80"/>
    <w:rsid w:val="00796DE8"/>
    <w:rsid w:val="00797195"/>
    <w:rsid w:val="00797765"/>
    <w:rsid w:val="00797C0D"/>
    <w:rsid w:val="00797CBE"/>
    <w:rsid w:val="007A0654"/>
    <w:rsid w:val="007A08E9"/>
    <w:rsid w:val="007A0BF0"/>
    <w:rsid w:val="007A1236"/>
    <w:rsid w:val="007A1566"/>
    <w:rsid w:val="007A181B"/>
    <w:rsid w:val="007A1C40"/>
    <w:rsid w:val="007A1C6F"/>
    <w:rsid w:val="007A21CA"/>
    <w:rsid w:val="007A2971"/>
    <w:rsid w:val="007A2C1C"/>
    <w:rsid w:val="007A2CAE"/>
    <w:rsid w:val="007A2E7A"/>
    <w:rsid w:val="007A358A"/>
    <w:rsid w:val="007A3754"/>
    <w:rsid w:val="007A37C0"/>
    <w:rsid w:val="007A414B"/>
    <w:rsid w:val="007A43EE"/>
    <w:rsid w:val="007A4780"/>
    <w:rsid w:val="007A5D6C"/>
    <w:rsid w:val="007A5F59"/>
    <w:rsid w:val="007A6435"/>
    <w:rsid w:val="007A6842"/>
    <w:rsid w:val="007A6A6C"/>
    <w:rsid w:val="007A6A71"/>
    <w:rsid w:val="007A6EA1"/>
    <w:rsid w:val="007A74C0"/>
    <w:rsid w:val="007A76A6"/>
    <w:rsid w:val="007B00EE"/>
    <w:rsid w:val="007B0324"/>
    <w:rsid w:val="007B0EC0"/>
    <w:rsid w:val="007B2391"/>
    <w:rsid w:val="007B252C"/>
    <w:rsid w:val="007B25E6"/>
    <w:rsid w:val="007B2895"/>
    <w:rsid w:val="007B31EB"/>
    <w:rsid w:val="007B33F4"/>
    <w:rsid w:val="007B409E"/>
    <w:rsid w:val="007B4696"/>
    <w:rsid w:val="007B50BD"/>
    <w:rsid w:val="007B50F4"/>
    <w:rsid w:val="007B5A7C"/>
    <w:rsid w:val="007B5F19"/>
    <w:rsid w:val="007B6436"/>
    <w:rsid w:val="007B664C"/>
    <w:rsid w:val="007B69F5"/>
    <w:rsid w:val="007B6A1B"/>
    <w:rsid w:val="007B6EBF"/>
    <w:rsid w:val="007B73D1"/>
    <w:rsid w:val="007B787C"/>
    <w:rsid w:val="007C08B0"/>
    <w:rsid w:val="007C0AA4"/>
    <w:rsid w:val="007C0F6F"/>
    <w:rsid w:val="007C11C7"/>
    <w:rsid w:val="007C14CB"/>
    <w:rsid w:val="007C1A3A"/>
    <w:rsid w:val="007C1BF2"/>
    <w:rsid w:val="007C1DE6"/>
    <w:rsid w:val="007C2331"/>
    <w:rsid w:val="007C254C"/>
    <w:rsid w:val="007C28A3"/>
    <w:rsid w:val="007C28EE"/>
    <w:rsid w:val="007C29C0"/>
    <w:rsid w:val="007C29E0"/>
    <w:rsid w:val="007C37F0"/>
    <w:rsid w:val="007C3A5F"/>
    <w:rsid w:val="007C3F4C"/>
    <w:rsid w:val="007C3F80"/>
    <w:rsid w:val="007C4091"/>
    <w:rsid w:val="007C420A"/>
    <w:rsid w:val="007C4303"/>
    <w:rsid w:val="007C434A"/>
    <w:rsid w:val="007C452A"/>
    <w:rsid w:val="007C470C"/>
    <w:rsid w:val="007C487A"/>
    <w:rsid w:val="007C5182"/>
    <w:rsid w:val="007C53B4"/>
    <w:rsid w:val="007C6216"/>
    <w:rsid w:val="007C6411"/>
    <w:rsid w:val="007C667A"/>
    <w:rsid w:val="007C668A"/>
    <w:rsid w:val="007C67E8"/>
    <w:rsid w:val="007C69C8"/>
    <w:rsid w:val="007C6B51"/>
    <w:rsid w:val="007C7676"/>
    <w:rsid w:val="007C7A9F"/>
    <w:rsid w:val="007D0255"/>
    <w:rsid w:val="007D0293"/>
    <w:rsid w:val="007D0362"/>
    <w:rsid w:val="007D0A34"/>
    <w:rsid w:val="007D14BD"/>
    <w:rsid w:val="007D1513"/>
    <w:rsid w:val="007D1589"/>
    <w:rsid w:val="007D1796"/>
    <w:rsid w:val="007D1DDA"/>
    <w:rsid w:val="007D20CF"/>
    <w:rsid w:val="007D2229"/>
    <w:rsid w:val="007D242F"/>
    <w:rsid w:val="007D2E06"/>
    <w:rsid w:val="007D2F5D"/>
    <w:rsid w:val="007D34EF"/>
    <w:rsid w:val="007D3A66"/>
    <w:rsid w:val="007D420C"/>
    <w:rsid w:val="007D486E"/>
    <w:rsid w:val="007D489F"/>
    <w:rsid w:val="007D48C1"/>
    <w:rsid w:val="007D4A66"/>
    <w:rsid w:val="007D4AAE"/>
    <w:rsid w:val="007D4D6D"/>
    <w:rsid w:val="007D4E82"/>
    <w:rsid w:val="007D581D"/>
    <w:rsid w:val="007D5A99"/>
    <w:rsid w:val="007D662C"/>
    <w:rsid w:val="007D679A"/>
    <w:rsid w:val="007D69E4"/>
    <w:rsid w:val="007D6BAD"/>
    <w:rsid w:val="007D6C5E"/>
    <w:rsid w:val="007D71EB"/>
    <w:rsid w:val="007E0547"/>
    <w:rsid w:val="007E0643"/>
    <w:rsid w:val="007E11F9"/>
    <w:rsid w:val="007E1417"/>
    <w:rsid w:val="007E17AF"/>
    <w:rsid w:val="007E1819"/>
    <w:rsid w:val="007E1EF1"/>
    <w:rsid w:val="007E2831"/>
    <w:rsid w:val="007E2984"/>
    <w:rsid w:val="007E2BC6"/>
    <w:rsid w:val="007E2C4A"/>
    <w:rsid w:val="007E33FF"/>
    <w:rsid w:val="007E3E4E"/>
    <w:rsid w:val="007E400A"/>
    <w:rsid w:val="007E43B7"/>
    <w:rsid w:val="007E4A9E"/>
    <w:rsid w:val="007E4C57"/>
    <w:rsid w:val="007E4FDD"/>
    <w:rsid w:val="007E54EC"/>
    <w:rsid w:val="007E54F3"/>
    <w:rsid w:val="007E6280"/>
    <w:rsid w:val="007F0087"/>
    <w:rsid w:val="007F01F7"/>
    <w:rsid w:val="007F0203"/>
    <w:rsid w:val="007F0242"/>
    <w:rsid w:val="007F03DA"/>
    <w:rsid w:val="007F14BB"/>
    <w:rsid w:val="007F1C14"/>
    <w:rsid w:val="007F1C1C"/>
    <w:rsid w:val="007F1C70"/>
    <w:rsid w:val="007F1FE8"/>
    <w:rsid w:val="007F26AC"/>
    <w:rsid w:val="007F2AC0"/>
    <w:rsid w:val="007F2BB5"/>
    <w:rsid w:val="007F2FAF"/>
    <w:rsid w:val="007F441D"/>
    <w:rsid w:val="007F4DC2"/>
    <w:rsid w:val="007F5082"/>
    <w:rsid w:val="007F5128"/>
    <w:rsid w:val="007F51CE"/>
    <w:rsid w:val="007F5D7F"/>
    <w:rsid w:val="007F5F5B"/>
    <w:rsid w:val="007F5F85"/>
    <w:rsid w:val="007F5FDD"/>
    <w:rsid w:val="007F6010"/>
    <w:rsid w:val="007F60BB"/>
    <w:rsid w:val="007F60C0"/>
    <w:rsid w:val="007F6177"/>
    <w:rsid w:val="007F63B4"/>
    <w:rsid w:val="007F6458"/>
    <w:rsid w:val="007F6E28"/>
    <w:rsid w:val="007F6E78"/>
    <w:rsid w:val="007F6FB5"/>
    <w:rsid w:val="007F744E"/>
    <w:rsid w:val="007F74CF"/>
    <w:rsid w:val="007F7C40"/>
    <w:rsid w:val="00800136"/>
    <w:rsid w:val="008005BE"/>
    <w:rsid w:val="008005FC"/>
    <w:rsid w:val="008008C9"/>
    <w:rsid w:val="008009B1"/>
    <w:rsid w:val="00800A46"/>
    <w:rsid w:val="0080109A"/>
    <w:rsid w:val="008010B1"/>
    <w:rsid w:val="008013FC"/>
    <w:rsid w:val="00802294"/>
    <w:rsid w:val="00802362"/>
    <w:rsid w:val="00802AB5"/>
    <w:rsid w:val="00802FC3"/>
    <w:rsid w:val="00803354"/>
    <w:rsid w:val="00803361"/>
    <w:rsid w:val="00804177"/>
    <w:rsid w:val="0080424B"/>
    <w:rsid w:val="00804A6B"/>
    <w:rsid w:val="00804CD6"/>
    <w:rsid w:val="00804D34"/>
    <w:rsid w:val="00804E01"/>
    <w:rsid w:val="00804F94"/>
    <w:rsid w:val="008056F1"/>
    <w:rsid w:val="00805896"/>
    <w:rsid w:val="008062B3"/>
    <w:rsid w:val="008064B0"/>
    <w:rsid w:val="00806968"/>
    <w:rsid w:val="00806BA6"/>
    <w:rsid w:val="00807E7D"/>
    <w:rsid w:val="00810047"/>
    <w:rsid w:val="0081048B"/>
    <w:rsid w:val="008107AA"/>
    <w:rsid w:val="00810872"/>
    <w:rsid w:val="0081098B"/>
    <w:rsid w:val="008109C3"/>
    <w:rsid w:val="00810FAF"/>
    <w:rsid w:val="00810FBD"/>
    <w:rsid w:val="008113DE"/>
    <w:rsid w:val="00811D3D"/>
    <w:rsid w:val="00811D7D"/>
    <w:rsid w:val="00812620"/>
    <w:rsid w:val="00812743"/>
    <w:rsid w:val="00812C75"/>
    <w:rsid w:val="00813234"/>
    <w:rsid w:val="00813BC3"/>
    <w:rsid w:val="00814471"/>
    <w:rsid w:val="008146F8"/>
    <w:rsid w:val="00814E2C"/>
    <w:rsid w:val="00814EFE"/>
    <w:rsid w:val="00814FF3"/>
    <w:rsid w:val="00815AE3"/>
    <w:rsid w:val="00815FF3"/>
    <w:rsid w:val="00815FF9"/>
    <w:rsid w:val="0081751D"/>
    <w:rsid w:val="00817903"/>
    <w:rsid w:val="008179BA"/>
    <w:rsid w:val="00817C53"/>
    <w:rsid w:val="0082044F"/>
    <w:rsid w:val="008219F7"/>
    <w:rsid w:val="00821C53"/>
    <w:rsid w:val="00821F78"/>
    <w:rsid w:val="00821FA5"/>
    <w:rsid w:val="00821FDF"/>
    <w:rsid w:val="008232BB"/>
    <w:rsid w:val="008237D5"/>
    <w:rsid w:val="00823A16"/>
    <w:rsid w:val="00823EDE"/>
    <w:rsid w:val="00823FF9"/>
    <w:rsid w:val="008244DE"/>
    <w:rsid w:val="00824EDB"/>
    <w:rsid w:val="0082546A"/>
    <w:rsid w:val="0082679B"/>
    <w:rsid w:val="008268A0"/>
    <w:rsid w:val="00826BAB"/>
    <w:rsid w:val="00826BAD"/>
    <w:rsid w:val="00826C8B"/>
    <w:rsid w:val="0083007A"/>
    <w:rsid w:val="008301C1"/>
    <w:rsid w:val="0083062F"/>
    <w:rsid w:val="008307F3"/>
    <w:rsid w:val="00830807"/>
    <w:rsid w:val="0083094E"/>
    <w:rsid w:val="00830C05"/>
    <w:rsid w:val="00830E64"/>
    <w:rsid w:val="00831408"/>
    <w:rsid w:val="00832084"/>
    <w:rsid w:val="008320A9"/>
    <w:rsid w:val="008326C4"/>
    <w:rsid w:val="00832A56"/>
    <w:rsid w:val="00832A80"/>
    <w:rsid w:val="00832E9C"/>
    <w:rsid w:val="00832FB6"/>
    <w:rsid w:val="0083340C"/>
    <w:rsid w:val="00833A1C"/>
    <w:rsid w:val="008347DE"/>
    <w:rsid w:val="00834DF7"/>
    <w:rsid w:val="00835552"/>
    <w:rsid w:val="00835FAA"/>
    <w:rsid w:val="00836160"/>
    <w:rsid w:val="008364AD"/>
    <w:rsid w:val="00836579"/>
    <w:rsid w:val="00836706"/>
    <w:rsid w:val="00836C7F"/>
    <w:rsid w:val="00836DAF"/>
    <w:rsid w:val="008371E1"/>
    <w:rsid w:val="008379DE"/>
    <w:rsid w:val="00837A8F"/>
    <w:rsid w:val="00837DBF"/>
    <w:rsid w:val="00837E20"/>
    <w:rsid w:val="008401EC"/>
    <w:rsid w:val="008403B2"/>
    <w:rsid w:val="00840DB1"/>
    <w:rsid w:val="00841244"/>
    <w:rsid w:val="0084165B"/>
    <w:rsid w:val="00841B6C"/>
    <w:rsid w:val="00841D54"/>
    <w:rsid w:val="0084313E"/>
    <w:rsid w:val="00843383"/>
    <w:rsid w:val="00843B66"/>
    <w:rsid w:val="00843B84"/>
    <w:rsid w:val="008441E4"/>
    <w:rsid w:val="00844724"/>
    <w:rsid w:val="00844729"/>
    <w:rsid w:val="008455EF"/>
    <w:rsid w:val="00845826"/>
    <w:rsid w:val="00845CEE"/>
    <w:rsid w:val="00845DC4"/>
    <w:rsid w:val="0084609C"/>
    <w:rsid w:val="008460F1"/>
    <w:rsid w:val="0084643F"/>
    <w:rsid w:val="008464A1"/>
    <w:rsid w:val="008465DA"/>
    <w:rsid w:val="00846736"/>
    <w:rsid w:val="0084681C"/>
    <w:rsid w:val="00847645"/>
    <w:rsid w:val="00847941"/>
    <w:rsid w:val="00847FAA"/>
    <w:rsid w:val="0085017F"/>
    <w:rsid w:val="00850395"/>
    <w:rsid w:val="008503D2"/>
    <w:rsid w:val="0085106A"/>
    <w:rsid w:val="00851321"/>
    <w:rsid w:val="0085174D"/>
    <w:rsid w:val="00851911"/>
    <w:rsid w:val="00851924"/>
    <w:rsid w:val="00851AC2"/>
    <w:rsid w:val="00851B4B"/>
    <w:rsid w:val="00852B61"/>
    <w:rsid w:val="00852E17"/>
    <w:rsid w:val="00853694"/>
    <w:rsid w:val="00853944"/>
    <w:rsid w:val="00854171"/>
    <w:rsid w:val="00854888"/>
    <w:rsid w:val="00854B2D"/>
    <w:rsid w:val="00854E14"/>
    <w:rsid w:val="008550D3"/>
    <w:rsid w:val="00855B11"/>
    <w:rsid w:val="00855ECC"/>
    <w:rsid w:val="008565EC"/>
    <w:rsid w:val="00856B76"/>
    <w:rsid w:val="00857019"/>
    <w:rsid w:val="008570CF"/>
    <w:rsid w:val="00860C8B"/>
    <w:rsid w:val="0086144D"/>
    <w:rsid w:val="008614C5"/>
    <w:rsid w:val="00861CD3"/>
    <w:rsid w:val="00862253"/>
    <w:rsid w:val="0086267F"/>
    <w:rsid w:val="008628A4"/>
    <w:rsid w:val="00862D8F"/>
    <w:rsid w:val="00862F6E"/>
    <w:rsid w:val="008636EE"/>
    <w:rsid w:val="00863C6B"/>
    <w:rsid w:val="0086419C"/>
    <w:rsid w:val="008645DA"/>
    <w:rsid w:val="00864787"/>
    <w:rsid w:val="00864A10"/>
    <w:rsid w:val="00864F4B"/>
    <w:rsid w:val="0086518B"/>
    <w:rsid w:val="0086622F"/>
    <w:rsid w:val="0086668D"/>
    <w:rsid w:val="008669AB"/>
    <w:rsid w:val="008676D9"/>
    <w:rsid w:val="00870406"/>
    <w:rsid w:val="00870D84"/>
    <w:rsid w:val="00870F87"/>
    <w:rsid w:val="008712E4"/>
    <w:rsid w:val="00871D51"/>
    <w:rsid w:val="00871E9D"/>
    <w:rsid w:val="008720F7"/>
    <w:rsid w:val="008729D5"/>
    <w:rsid w:val="008729D8"/>
    <w:rsid w:val="00872ECF"/>
    <w:rsid w:val="00873499"/>
    <w:rsid w:val="008739A9"/>
    <w:rsid w:val="00873E46"/>
    <w:rsid w:val="00873FB8"/>
    <w:rsid w:val="00874278"/>
    <w:rsid w:val="008749F4"/>
    <w:rsid w:val="00874C34"/>
    <w:rsid w:val="008759AB"/>
    <w:rsid w:val="008759C4"/>
    <w:rsid w:val="00875CE2"/>
    <w:rsid w:val="00875DDD"/>
    <w:rsid w:val="00875E24"/>
    <w:rsid w:val="008766CD"/>
    <w:rsid w:val="00876D98"/>
    <w:rsid w:val="00876EA7"/>
    <w:rsid w:val="00877020"/>
    <w:rsid w:val="008771C8"/>
    <w:rsid w:val="008779F3"/>
    <w:rsid w:val="00880704"/>
    <w:rsid w:val="008811AB"/>
    <w:rsid w:val="0088136D"/>
    <w:rsid w:val="0088173C"/>
    <w:rsid w:val="00881A50"/>
    <w:rsid w:val="00882EAD"/>
    <w:rsid w:val="008837C6"/>
    <w:rsid w:val="00883E32"/>
    <w:rsid w:val="00884390"/>
    <w:rsid w:val="00884ADA"/>
    <w:rsid w:val="00884E87"/>
    <w:rsid w:val="00885036"/>
    <w:rsid w:val="008858A6"/>
    <w:rsid w:val="00885963"/>
    <w:rsid w:val="00885A36"/>
    <w:rsid w:val="008860F4"/>
    <w:rsid w:val="00886C1B"/>
    <w:rsid w:val="00886D60"/>
    <w:rsid w:val="0089036F"/>
    <w:rsid w:val="008906B5"/>
    <w:rsid w:val="00890849"/>
    <w:rsid w:val="00891726"/>
    <w:rsid w:val="00891E98"/>
    <w:rsid w:val="00892AE7"/>
    <w:rsid w:val="00893A3D"/>
    <w:rsid w:val="00893E0E"/>
    <w:rsid w:val="0089409C"/>
    <w:rsid w:val="008940F0"/>
    <w:rsid w:val="0089439C"/>
    <w:rsid w:val="008944DF"/>
    <w:rsid w:val="00894EAB"/>
    <w:rsid w:val="00895581"/>
    <w:rsid w:val="008957D0"/>
    <w:rsid w:val="00895928"/>
    <w:rsid w:val="00895EA3"/>
    <w:rsid w:val="0089694E"/>
    <w:rsid w:val="008969C6"/>
    <w:rsid w:val="008971DA"/>
    <w:rsid w:val="00897792"/>
    <w:rsid w:val="008978D5"/>
    <w:rsid w:val="008979AE"/>
    <w:rsid w:val="00897A10"/>
    <w:rsid w:val="00897C07"/>
    <w:rsid w:val="00897C29"/>
    <w:rsid w:val="00897EA4"/>
    <w:rsid w:val="008A028B"/>
    <w:rsid w:val="008A0D0B"/>
    <w:rsid w:val="008A1066"/>
    <w:rsid w:val="008A11CD"/>
    <w:rsid w:val="008A15FA"/>
    <w:rsid w:val="008A18F0"/>
    <w:rsid w:val="008A1F93"/>
    <w:rsid w:val="008A2CD5"/>
    <w:rsid w:val="008A2FCB"/>
    <w:rsid w:val="008A3605"/>
    <w:rsid w:val="008A3ADE"/>
    <w:rsid w:val="008A3BF6"/>
    <w:rsid w:val="008A3F85"/>
    <w:rsid w:val="008A4010"/>
    <w:rsid w:val="008A4989"/>
    <w:rsid w:val="008A4EC1"/>
    <w:rsid w:val="008A4EEB"/>
    <w:rsid w:val="008A51A1"/>
    <w:rsid w:val="008A5578"/>
    <w:rsid w:val="008A5854"/>
    <w:rsid w:val="008A5C13"/>
    <w:rsid w:val="008A5CE2"/>
    <w:rsid w:val="008A5F7F"/>
    <w:rsid w:val="008A60C7"/>
    <w:rsid w:val="008A6DC5"/>
    <w:rsid w:val="008B04AA"/>
    <w:rsid w:val="008B06E7"/>
    <w:rsid w:val="008B110F"/>
    <w:rsid w:val="008B122A"/>
    <w:rsid w:val="008B13E3"/>
    <w:rsid w:val="008B169F"/>
    <w:rsid w:val="008B1A4B"/>
    <w:rsid w:val="008B205A"/>
    <w:rsid w:val="008B2470"/>
    <w:rsid w:val="008B255E"/>
    <w:rsid w:val="008B36D5"/>
    <w:rsid w:val="008B36FC"/>
    <w:rsid w:val="008B3977"/>
    <w:rsid w:val="008B3B14"/>
    <w:rsid w:val="008B3DA2"/>
    <w:rsid w:val="008B3DAC"/>
    <w:rsid w:val="008B3E56"/>
    <w:rsid w:val="008B3E6A"/>
    <w:rsid w:val="008B3F5A"/>
    <w:rsid w:val="008B4564"/>
    <w:rsid w:val="008B495B"/>
    <w:rsid w:val="008B53ED"/>
    <w:rsid w:val="008B5E73"/>
    <w:rsid w:val="008B5EF8"/>
    <w:rsid w:val="008B68C1"/>
    <w:rsid w:val="008B70CD"/>
    <w:rsid w:val="008B762F"/>
    <w:rsid w:val="008B7A29"/>
    <w:rsid w:val="008C0623"/>
    <w:rsid w:val="008C0774"/>
    <w:rsid w:val="008C0CD0"/>
    <w:rsid w:val="008C0D1D"/>
    <w:rsid w:val="008C1310"/>
    <w:rsid w:val="008C179A"/>
    <w:rsid w:val="008C18BB"/>
    <w:rsid w:val="008C285D"/>
    <w:rsid w:val="008C2937"/>
    <w:rsid w:val="008C308F"/>
    <w:rsid w:val="008C3A33"/>
    <w:rsid w:val="008C3CBF"/>
    <w:rsid w:val="008C4198"/>
    <w:rsid w:val="008C454F"/>
    <w:rsid w:val="008C4567"/>
    <w:rsid w:val="008C4A33"/>
    <w:rsid w:val="008C4B03"/>
    <w:rsid w:val="008C4C0F"/>
    <w:rsid w:val="008C4F60"/>
    <w:rsid w:val="008C545D"/>
    <w:rsid w:val="008C57F4"/>
    <w:rsid w:val="008C5818"/>
    <w:rsid w:val="008C59F6"/>
    <w:rsid w:val="008C5B44"/>
    <w:rsid w:val="008C5E43"/>
    <w:rsid w:val="008C6128"/>
    <w:rsid w:val="008C6A72"/>
    <w:rsid w:val="008C741D"/>
    <w:rsid w:val="008C777A"/>
    <w:rsid w:val="008C7A60"/>
    <w:rsid w:val="008C7B65"/>
    <w:rsid w:val="008C7B7F"/>
    <w:rsid w:val="008C7C15"/>
    <w:rsid w:val="008D0348"/>
    <w:rsid w:val="008D0508"/>
    <w:rsid w:val="008D06F1"/>
    <w:rsid w:val="008D0F61"/>
    <w:rsid w:val="008D192A"/>
    <w:rsid w:val="008D1BA4"/>
    <w:rsid w:val="008D20E4"/>
    <w:rsid w:val="008D373C"/>
    <w:rsid w:val="008D3F90"/>
    <w:rsid w:val="008D40F3"/>
    <w:rsid w:val="008D4213"/>
    <w:rsid w:val="008D4522"/>
    <w:rsid w:val="008D4600"/>
    <w:rsid w:val="008D4BE4"/>
    <w:rsid w:val="008D6138"/>
    <w:rsid w:val="008D63A5"/>
    <w:rsid w:val="008D663E"/>
    <w:rsid w:val="008D6AB0"/>
    <w:rsid w:val="008D76A8"/>
    <w:rsid w:val="008D7714"/>
    <w:rsid w:val="008D7C4B"/>
    <w:rsid w:val="008D7F10"/>
    <w:rsid w:val="008E0302"/>
    <w:rsid w:val="008E0E02"/>
    <w:rsid w:val="008E112E"/>
    <w:rsid w:val="008E127C"/>
    <w:rsid w:val="008E1893"/>
    <w:rsid w:val="008E2922"/>
    <w:rsid w:val="008E2B7F"/>
    <w:rsid w:val="008E43E0"/>
    <w:rsid w:val="008E44C8"/>
    <w:rsid w:val="008E4767"/>
    <w:rsid w:val="008E4C84"/>
    <w:rsid w:val="008E5137"/>
    <w:rsid w:val="008E548B"/>
    <w:rsid w:val="008E5577"/>
    <w:rsid w:val="008E5A66"/>
    <w:rsid w:val="008E6135"/>
    <w:rsid w:val="008E6D74"/>
    <w:rsid w:val="008E7067"/>
    <w:rsid w:val="008E7759"/>
    <w:rsid w:val="008E7A72"/>
    <w:rsid w:val="008E7DC8"/>
    <w:rsid w:val="008E7F63"/>
    <w:rsid w:val="008F00B2"/>
    <w:rsid w:val="008F05DF"/>
    <w:rsid w:val="008F0824"/>
    <w:rsid w:val="008F09C5"/>
    <w:rsid w:val="008F0BF9"/>
    <w:rsid w:val="008F0F36"/>
    <w:rsid w:val="008F14BE"/>
    <w:rsid w:val="008F1525"/>
    <w:rsid w:val="008F1771"/>
    <w:rsid w:val="008F1A32"/>
    <w:rsid w:val="008F206B"/>
    <w:rsid w:val="008F23E8"/>
    <w:rsid w:val="008F2452"/>
    <w:rsid w:val="008F26CE"/>
    <w:rsid w:val="008F2D91"/>
    <w:rsid w:val="008F2E63"/>
    <w:rsid w:val="008F3B53"/>
    <w:rsid w:val="008F3C23"/>
    <w:rsid w:val="008F40B3"/>
    <w:rsid w:val="008F412A"/>
    <w:rsid w:val="008F4294"/>
    <w:rsid w:val="008F4B27"/>
    <w:rsid w:val="008F57CD"/>
    <w:rsid w:val="008F58A6"/>
    <w:rsid w:val="008F5B07"/>
    <w:rsid w:val="008F61AA"/>
    <w:rsid w:val="008F69C7"/>
    <w:rsid w:val="008F7827"/>
    <w:rsid w:val="008F7D12"/>
    <w:rsid w:val="008F7F3C"/>
    <w:rsid w:val="008F7FA2"/>
    <w:rsid w:val="00901667"/>
    <w:rsid w:val="0090173F"/>
    <w:rsid w:val="0090192D"/>
    <w:rsid w:val="00902061"/>
    <w:rsid w:val="00902512"/>
    <w:rsid w:val="009025FD"/>
    <w:rsid w:val="00902657"/>
    <w:rsid w:val="00902939"/>
    <w:rsid w:val="00902EBD"/>
    <w:rsid w:val="0090301B"/>
    <w:rsid w:val="00903571"/>
    <w:rsid w:val="009036A3"/>
    <w:rsid w:val="00903BF1"/>
    <w:rsid w:val="0090411F"/>
    <w:rsid w:val="00904292"/>
    <w:rsid w:val="00904A05"/>
    <w:rsid w:val="00904CE6"/>
    <w:rsid w:val="00904FB3"/>
    <w:rsid w:val="0090518D"/>
    <w:rsid w:val="00905583"/>
    <w:rsid w:val="00905ADA"/>
    <w:rsid w:val="00905E21"/>
    <w:rsid w:val="00905E58"/>
    <w:rsid w:val="00906495"/>
    <w:rsid w:val="009065FE"/>
    <w:rsid w:val="0090689A"/>
    <w:rsid w:val="00907A40"/>
    <w:rsid w:val="00910434"/>
    <w:rsid w:val="00910597"/>
    <w:rsid w:val="00910FBF"/>
    <w:rsid w:val="009110D3"/>
    <w:rsid w:val="00911F03"/>
    <w:rsid w:val="009125A1"/>
    <w:rsid w:val="00912641"/>
    <w:rsid w:val="00912942"/>
    <w:rsid w:val="0091338E"/>
    <w:rsid w:val="00913626"/>
    <w:rsid w:val="00913879"/>
    <w:rsid w:val="00914264"/>
    <w:rsid w:val="009154CF"/>
    <w:rsid w:val="00915871"/>
    <w:rsid w:val="0091590A"/>
    <w:rsid w:val="00915E59"/>
    <w:rsid w:val="00916CC3"/>
    <w:rsid w:val="00916E86"/>
    <w:rsid w:val="00916ECA"/>
    <w:rsid w:val="0091776A"/>
    <w:rsid w:val="00917BB7"/>
    <w:rsid w:val="00920507"/>
    <w:rsid w:val="009206E4"/>
    <w:rsid w:val="00920DE2"/>
    <w:rsid w:val="0092111F"/>
    <w:rsid w:val="009213CC"/>
    <w:rsid w:val="0092169E"/>
    <w:rsid w:val="00921789"/>
    <w:rsid w:val="009219DE"/>
    <w:rsid w:val="00922082"/>
    <w:rsid w:val="0092271F"/>
    <w:rsid w:val="00922995"/>
    <w:rsid w:val="009229DC"/>
    <w:rsid w:val="00922BEF"/>
    <w:rsid w:val="00922C08"/>
    <w:rsid w:val="00922D73"/>
    <w:rsid w:val="00922D8B"/>
    <w:rsid w:val="009233F4"/>
    <w:rsid w:val="00924ED0"/>
    <w:rsid w:val="00924FF1"/>
    <w:rsid w:val="0092520D"/>
    <w:rsid w:val="0092534F"/>
    <w:rsid w:val="009259EC"/>
    <w:rsid w:val="009259EF"/>
    <w:rsid w:val="00925ADB"/>
    <w:rsid w:val="00925B5B"/>
    <w:rsid w:val="00925CDC"/>
    <w:rsid w:val="00925DCB"/>
    <w:rsid w:val="009263FF"/>
    <w:rsid w:val="009264F4"/>
    <w:rsid w:val="00926562"/>
    <w:rsid w:val="00926B97"/>
    <w:rsid w:val="00926CC4"/>
    <w:rsid w:val="00927B30"/>
    <w:rsid w:val="00927F1C"/>
    <w:rsid w:val="009301FA"/>
    <w:rsid w:val="009306DD"/>
    <w:rsid w:val="00930C07"/>
    <w:rsid w:val="00930DF2"/>
    <w:rsid w:val="00930F03"/>
    <w:rsid w:val="00931490"/>
    <w:rsid w:val="00931A9E"/>
    <w:rsid w:val="0093234E"/>
    <w:rsid w:val="009327BC"/>
    <w:rsid w:val="00932920"/>
    <w:rsid w:val="00932B17"/>
    <w:rsid w:val="00932FB4"/>
    <w:rsid w:val="0093443A"/>
    <w:rsid w:val="00934695"/>
    <w:rsid w:val="00934A6E"/>
    <w:rsid w:val="009358F7"/>
    <w:rsid w:val="00935922"/>
    <w:rsid w:val="009364CE"/>
    <w:rsid w:val="00936936"/>
    <w:rsid w:val="00936E08"/>
    <w:rsid w:val="0093709B"/>
    <w:rsid w:val="009370F5"/>
    <w:rsid w:val="0093757D"/>
    <w:rsid w:val="00937D38"/>
    <w:rsid w:val="0094005B"/>
    <w:rsid w:val="0094044B"/>
    <w:rsid w:val="0094123D"/>
    <w:rsid w:val="009421B4"/>
    <w:rsid w:val="00942615"/>
    <w:rsid w:val="00942659"/>
    <w:rsid w:val="00942A0C"/>
    <w:rsid w:val="00942EB3"/>
    <w:rsid w:val="00942F2E"/>
    <w:rsid w:val="009435A9"/>
    <w:rsid w:val="00943957"/>
    <w:rsid w:val="009451D2"/>
    <w:rsid w:val="009455BA"/>
    <w:rsid w:val="009456F2"/>
    <w:rsid w:val="0094581F"/>
    <w:rsid w:val="009469A4"/>
    <w:rsid w:val="00946E25"/>
    <w:rsid w:val="0094764C"/>
    <w:rsid w:val="0094776B"/>
    <w:rsid w:val="0094787A"/>
    <w:rsid w:val="00947E3E"/>
    <w:rsid w:val="00947F4A"/>
    <w:rsid w:val="0095015C"/>
    <w:rsid w:val="009506A7"/>
    <w:rsid w:val="0095081E"/>
    <w:rsid w:val="00950D5F"/>
    <w:rsid w:val="00950FED"/>
    <w:rsid w:val="00951158"/>
    <w:rsid w:val="009511F5"/>
    <w:rsid w:val="009513DF"/>
    <w:rsid w:val="009523F7"/>
    <w:rsid w:val="00952522"/>
    <w:rsid w:val="00952942"/>
    <w:rsid w:val="009529B0"/>
    <w:rsid w:val="00952A3B"/>
    <w:rsid w:val="009534B9"/>
    <w:rsid w:val="0095357F"/>
    <w:rsid w:val="0095381C"/>
    <w:rsid w:val="00953AC7"/>
    <w:rsid w:val="00953CA2"/>
    <w:rsid w:val="009542A7"/>
    <w:rsid w:val="0095440C"/>
    <w:rsid w:val="00954418"/>
    <w:rsid w:val="0095463D"/>
    <w:rsid w:val="00954A73"/>
    <w:rsid w:val="00954D82"/>
    <w:rsid w:val="00955637"/>
    <w:rsid w:val="00955671"/>
    <w:rsid w:val="00955F62"/>
    <w:rsid w:val="0095603E"/>
    <w:rsid w:val="00956E2A"/>
    <w:rsid w:val="0095735F"/>
    <w:rsid w:val="00957C28"/>
    <w:rsid w:val="00957C8E"/>
    <w:rsid w:val="00960015"/>
    <w:rsid w:val="009603CC"/>
    <w:rsid w:val="00960685"/>
    <w:rsid w:val="0096093C"/>
    <w:rsid w:val="00960D50"/>
    <w:rsid w:val="00960DB7"/>
    <w:rsid w:val="00960F24"/>
    <w:rsid w:val="0096108B"/>
    <w:rsid w:val="0096173C"/>
    <w:rsid w:val="00961833"/>
    <w:rsid w:val="00961D59"/>
    <w:rsid w:val="009625B9"/>
    <w:rsid w:val="0096260E"/>
    <w:rsid w:val="0096281A"/>
    <w:rsid w:val="00962AD7"/>
    <w:rsid w:val="00962B7B"/>
    <w:rsid w:val="00963312"/>
    <w:rsid w:val="009647AA"/>
    <w:rsid w:val="00964C26"/>
    <w:rsid w:val="00964FDD"/>
    <w:rsid w:val="009652B3"/>
    <w:rsid w:val="0096544F"/>
    <w:rsid w:val="00965C18"/>
    <w:rsid w:val="0096769E"/>
    <w:rsid w:val="00967DAB"/>
    <w:rsid w:val="00970B91"/>
    <w:rsid w:val="00970F9E"/>
    <w:rsid w:val="00971AE1"/>
    <w:rsid w:val="00972445"/>
    <w:rsid w:val="00973235"/>
    <w:rsid w:val="00973479"/>
    <w:rsid w:val="0097360A"/>
    <w:rsid w:val="009736F7"/>
    <w:rsid w:val="00973CE6"/>
    <w:rsid w:val="009740C5"/>
    <w:rsid w:val="00974559"/>
    <w:rsid w:val="0097459E"/>
    <w:rsid w:val="0097486C"/>
    <w:rsid w:val="00974AE1"/>
    <w:rsid w:val="00974CE4"/>
    <w:rsid w:val="009751A5"/>
    <w:rsid w:val="00975725"/>
    <w:rsid w:val="00975856"/>
    <w:rsid w:val="00976036"/>
    <w:rsid w:val="00976401"/>
    <w:rsid w:val="009764F5"/>
    <w:rsid w:val="00976C98"/>
    <w:rsid w:val="009778E1"/>
    <w:rsid w:val="00977CEA"/>
    <w:rsid w:val="00977F6C"/>
    <w:rsid w:val="009802CB"/>
    <w:rsid w:val="00980348"/>
    <w:rsid w:val="00980417"/>
    <w:rsid w:val="00980606"/>
    <w:rsid w:val="00980896"/>
    <w:rsid w:val="00980D86"/>
    <w:rsid w:val="00980F01"/>
    <w:rsid w:val="00980FE6"/>
    <w:rsid w:val="009811B2"/>
    <w:rsid w:val="00981216"/>
    <w:rsid w:val="0098162E"/>
    <w:rsid w:val="0098186F"/>
    <w:rsid w:val="009819F9"/>
    <w:rsid w:val="00981EF7"/>
    <w:rsid w:val="00982066"/>
    <w:rsid w:val="00982280"/>
    <w:rsid w:val="00982448"/>
    <w:rsid w:val="00982A1D"/>
    <w:rsid w:val="00983B72"/>
    <w:rsid w:val="00984C73"/>
    <w:rsid w:val="00985555"/>
    <w:rsid w:val="00985D0C"/>
    <w:rsid w:val="00986B72"/>
    <w:rsid w:val="009874E7"/>
    <w:rsid w:val="009875ED"/>
    <w:rsid w:val="00990825"/>
    <w:rsid w:val="0099085C"/>
    <w:rsid w:val="00990903"/>
    <w:rsid w:val="009913EA"/>
    <w:rsid w:val="00991549"/>
    <w:rsid w:val="009916F1"/>
    <w:rsid w:val="00991CCE"/>
    <w:rsid w:val="009923DB"/>
    <w:rsid w:val="009924B1"/>
    <w:rsid w:val="0099283B"/>
    <w:rsid w:val="00992875"/>
    <w:rsid w:val="00992C9B"/>
    <w:rsid w:val="009932E5"/>
    <w:rsid w:val="00993301"/>
    <w:rsid w:val="00993B39"/>
    <w:rsid w:val="00993D3A"/>
    <w:rsid w:val="00993E16"/>
    <w:rsid w:val="009943D7"/>
    <w:rsid w:val="0099481A"/>
    <w:rsid w:val="00994A26"/>
    <w:rsid w:val="00994BD1"/>
    <w:rsid w:val="009959FE"/>
    <w:rsid w:val="00995EFB"/>
    <w:rsid w:val="00995F5A"/>
    <w:rsid w:val="00996470"/>
    <w:rsid w:val="00996542"/>
    <w:rsid w:val="009968F4"/>
    <w:rsid w:val="00996A49"/>
    <w:rsid w:val="00996E0F"/>
    <w:rsid w:val="009975E0"/>
    <w:rsid w:val="0099794E"/>
    <w:rsid w:val="00997F84"/>
    <w:rsid w:val="009A1137"/>
    <w:rsid w:val="009A16C9"/>
    <w:rsid w:val="009A179A"/>
    <w:rsid w:val="009A182F"/>
    <w:rsid w:val="009A1C0C"/>
    <w:rsid w:val="009A26DA"/>
    <w:rsid w:val="009A30C3"/>
    <w:rsid w:val="009A3118"/>
    <w:rsid w:val="009A32BC"/>
    <w:rsid w:val="009A37F8"/>
    <w:rsid w:val="009A49E5"/>
    <w:rsid w:val="009A4CA6"/>
    <w:rsid w:val="009A4D97"/>
    <w:rsid w:val="009A4F9E"/>
    <w:rsid w:val="009A5514"/>
    <w:rsid w:val="009A59EE"/>
    <w:rsid w:val="009A5B79"/>
    <w:rsid w:val="009A642C"/>
    <w:rsid w:val="009A68A1"/>
    <w:rsid w:val="009A6AA7"/>
    <w:rsid w:val="009A7708"/>
    <w:rsid w:val="009A7BA5"/>
    <w:rsid w:val="009A7EE8"/>
    <w:rsid w:val="009B0194"/>
    <w:rsid w:val="009B0792"/>
    <w:rsid w:val="009B09B3"/>
    <w:rsid w:val="009B1D46"/>
    <w:rsid w:val="009B25A8"/>
    <w:rsid w:val="009B2A1A"/>
    <w:rsid w:val="009B2AB5"/>
    <w:rsid w:val="009B2B96"/>
    <w:rsid w:val="009B36B0"/>
    <w:rsid w:val="009B384C"/>
    <w:rsid w:val="009B38A9"/>
    <w:rsid w:val="009B3BBB"/>
    <w:rsid w:val="009B3D24"/>
    <w:rsid w:val="009B3F69"/>
    <w:rsid w:val="009B42FF"/>
    <w:rsid w:val="009B44A2"/>
    <w:rsid w:val="009B46DE"/>
    <w:rsid w:val="009B49F5"/>
    <w:rsid w:val="009B4C06"/>
    <w:rsid w:val="009B55E8"/>
    <w:rsid w:val="009B57A0"/>
    <w:rsid w:val="009B5974"/>
    <w:rsid w:val="009B5CF9"/>
    <w:rsid w:val="009B62DD"/>
    <w:rsid w:val="009B6EDE"/>
    <w:rsid w:val="009B717B"/>
    <w:rsid w:val="009B7244"/>
    <w:rsid w:val="009B7390"/>
    <w:rsid w:val="009B791C"/>
    <w:rsid w:val="009B7DE1"/>
    <w:rsid w:val="009C0255"/>
    <w:rsid w:val="009C0C5A"/>
    <w:rsid w:val="009C108F"/>
    <w:rsid w:val="009C1418"/>
    <w:rsid w:val="009C159B"/>
    <w:rsid w:val="009C1FDF"/>
    <w:rsid w:val="009C2088"/>
    <w:rsid w:val="009C2326"/>
    <w:rsid w:val="009C24FD"/>
    <w:rsid w:val="009C27EA"/>
    <w:rsid w:val="009C29FF"/>
    <w:rsid w:val="009C2C0B"/>
    <w:rsid w:val="009C336D"/>
    <w:rsid w:val="009C3953"/>
    <w:rsid w:val="009C3D8D"/>
    <w:rsid w:val="009C42F8"/>
    <w:rsid w:val="009C442D"/>
    <w:rsid w:val="009C4853"/>
    <w:rsid w:val="009C486C"/>
    <w:rsid w:val="009C4F09"/>
    <w:rsid w:val="009C511D"/>
    <w:rsid w:val="009C51D2"/>
    <w:rsid w:val="009C5AF4"/>
    <w:rsid w:val="009C5D59"/>
    <w:rsid w:val="009C64C1"/>
    <w:rsid w:val="009C6A30"/>
    <w:rsid w:val="009C6FED"/>
    <w:rsid w:val="009C7532"/>
    <w:rsid w:val="009C7826"/>
    <w:rsid w:val="009C7BBB"/>
    <w:rsid w:val="009C7D85"/>
    <w:rsid w:val="009C7DF9"/>
    <w:rsid w:val="009C7FD6"/>
    <w:rsid w:val="009D06E7"/>
    <w:rsid w:val="009D11C6"/>
    <w:rsid w:val="009D1538"/>
    <w:rsid w:val="009D2447"/>
    <w:rsid w:val="009D26E8"/>
    <w:rsid w:val="009D29F7"/>
    <w:rsid w:val="009D2D56"/>
    <w:rsid w:val="009D2E14"/>
    <w:rsid w:val="009D2E73"/>
    <w:rsid w:val="009D2EA8"/>
    <w:rsid w:val="009D3340"/>
    <w:rsid w:val="009D33ED"/>
    <w:rsid w:val="009D3DA7"/>
    <w:rsid w:val="009D3DCD"/>
    <w:rsid w:val="009D41C1"/>
    <w:rsid w:val="009D49B1"/>
    <w:rsid w:val="009D575A"/>
    <w:rsid w:val="009D5DE0"/>
    <w:rsid w:val="009D5E52"/>
    <w:rsid w:val="009D64C7"/>
    <w:rsid w:val="009D64FF"/>
    <w:rsid w:val="009D6519"/>
    <w:rsid w:val="009D6949"/>
    <w:rsid w:val="009D6C52"/>
    <w:rsid w:val="009D71B6"/>
    <w:rsid w:val="009E00AB"/>
    <w:rsid w:val="009E018F"/>
    <w:rsid w:val="009E0554"/>
    <w:rsid w:val="009E0841"/>
    <w:rsid w:val="009E09BC"/>
    <w:rsid w:val="009E0AE3"/>
    <w:rsid w:val="009E1807"/>
    <w:rsid w:val="009E1911"/>
    <w:rsid w:val="009E1999"/>
    <w:rsid w:val="009E1C5B"/>
    <w:rsid w:val="009E1EAA"/>
    <w:rsid w:val="009E22A1"/>
    <w:rsid w:val="009E28CC"/>
    <w:rsid w:val="009E3488"/>
    <w:rsid w:val="009E34AE"/>
    <w:rsid w:val="009E3B1D"/>
    <w:rsid w:val="009E3C4B"/>
    <w:rsid w:val="009E3E1A"/>
    <w:rsid w:val="009E429F"/>
    <w:rsid w:val="009E549E"/>
    <w:rsid w:val="009E5689"/>
    <w:rsid w:val="009E57A0"/>
    <w:rsid w:val="009E5853"/>
    <w:rsid w:val="009E5E98"/>
    <w:rsid w:val="009E5FB3"/>
    <w:rsid w:val="009E6193"/>
    <w:rsid w:val="009E670D"/>
    <w:rsid w:val="009E675A"/>
    <w:rsid w:val="009E6BF4"/>
    <w:rsid w:val="009E76C2"/>
    <w:rsid w:val="009F002A"/>
    <w:rsid w:val="009F01E2"/>
    <w:rsid w:val="009F0447"/>
    <w:rsid w:val="009F0530"/>
    <w:rsid w:val="009F24B8"/>
    <w:rsid w:val="009F27E4"/>
    <w:rsid w:val="009F2F72"/>
    <w:rsid w:val="009F34AF"/>
    <w:rsid w:val="009F35EF"/>
    <w:rsid w:val="009F372D"/>
    <w:rsid w:val="009F3D3F"/>
    <w:rsid w:val="009F4A64"/>
    <w:rsid w:val="009F4ACF"/>
    <w:rsid w:val="009F4EFA"/>
    <w:rsid w:val="009F56A6"/>
    <w:rsid w:val="009F586A"/>
    <w:rsid w:val="009F5F70"/>
    <w:rsid w:val="009F5F95"/>
    <w:rsid w:val="009F6681"/>
    <w:rsid w:val="009F67F1"/>
    <w:rsid w:val="009F69F8"/>
    <w:rsid w:val="009F6B19"/>
    <w:rsid w:val="009F6F5A"/>
    <w:rsid w:val="009F7C71"/>
    <w:rsid w:val="00A00550"/>
    <w:rsid w:val="00A006FF"/>
    <w:rsid w:val="00A00B08"/>
    <w:rsid w:val="00A0139C"/>
    <w:rsid w:val="00A013CE"/>
    <w:rsid w:val="00A0154B"/>
    <w:rsid w:val="00A015B8"/>
    <w:rsid w:val="00A021B1"/>
    <w:rsid w:val="00A02371"/>
    <w:rsid w:val="00A02536"/>
    <w:rsid w:val="00A027F5"/>
    <w:rsid w:val="00A02AAB"/>
    <w:rsid w:val="00A02DD5"/>
    <w:rsid w:val="00A034AB"/>
    <w:rsid w:val="00A036C5"/>
    <w:rsid w:val="00A05C9E"/>
    <w:rsid w:val="00A0707A"/>
    <w:rsid w:val="00A07506"/>
    <w:rsid w:val="00A07658"/>
    <w:rsid w:val="00A07707"/>
    <w:rsid w:val="00A07863"/>
    <w:rsid w:val="00A079ED"/>
    <w:rsid w:val="00A07CEA"/>
    <w:rsid w:val="00A104EA"/>
    <w:rsid w:val="00A107B8"/>
    <w:rsid w:val="00A10CA3"/>
    <w:rsid w:val="00A10DCC"/>
    <w:rsid w:val="00A11244"/>
    <w:rsid w:val="00A12110"/>
    <w:rsid w:val="00A122A9"/>
    <w:rsid w:val="00A126BC"/>
    <w:rsid w:val="00A12A31"/>
    <w:rsid w:val="00A12B5F"/>
    <w:rsid w:val="00A12D88"/>
    <w:rsid w:val="00A12EE4"/>
    <w:rsid w:val="00A1322D"/>
    <w:rsid w:val="00A1325E"/>
    <w:rsid w:val="00A1341D"/>
    <w:rsid w:val="00A13924"/>
    <w:rsid w:val="00A139F4"/>
    <w:rsid w:val="00A13BEB"/>
    <w:rsid w:val="00A13FFC"/>
    <w:rsid w:val="00A1456D"/>
    <w:rsid w:val="00A14A9A"/>
    <w:rsid w:val="00A14FFB"/>
    <w:rsid w:val="00A152B1"/>
    <w:rsid w:val="00A15442"/>
    <w:rsid w:val="00A15990"/>
    <w:rsid w:val="00A15B6F"/>
    <w:rsid w:val="00A1614F"/>
    <w:rsid w:val="00A1647B"/>
    <w:rsid w:val="00A16CFE"/>
    <w:rsid w:val="00A16D47"/>
    <w:rsid w:val="00A1721B"/>
    <w:rsid w:val="00A1733E"/>
    <w:rsid w:val="00A1757C"/>
    <w:rsid w:val="00A17BCF"/>
    <w:rsid w:val="00A201A0"/>
    <w:rsid w:val="00A207CB"/>
    <w:rsid w:val="00A21005"/>
    <w:rsid w:val="00A2284A"/>
    <w:rsid w:val="00A23048"/>
    <w:rsid w:val="00A233F4"/>
    <w:rsid w:val="00A23AA4"/>
    <w:rsid w:val="00A23C62"/>
    <w:rsid w:val="00A24111"/>
    <w:rsid w:val="00A24138"/>
    <w:rsid w:val="00A2447A"/>
    <w:rsid w:val="00A24C7F"/>
    <w:rsid w:val="00A24DAC"/>
    <w:rsid w:val="00A252BE"/>
    <w:rsid w:val="00A2534A"/>
    <w:rsid w:val="00A255C6"/>
    <w:rsid w:val="00A25707"/>
    <w:rsid w:val="00A2594A"/>
    <w:rsid w:val="00A25E75"/>
    <w:rsid w:val="00A25F65"/>
    <w:rsid w:val="00A25FA9"/>
    <w:rsid w:val="00A26280"/>
    <w:rsid w:val="00A26AE2"/>
    <w:rsid w:val="00A27269"/>
    <w:rsid w:val="00A2787A"/>
    <w:rsid w:val="00A2799B"/>
    <w:rsid w:val="00A279FF"/>
    <w:rsid w:val="00A27AA5"/>
    <w:rsid w:val="00A3006A"/>
    <w:rsid w:val="00A301F5"/>
    <w:rsid w:val="00A307D6"/>
    <w:rsid w:val="00A30828"/>
    <w:rsid w:val="00A310E6"/>
    <w:rsid w:val="00A3126A"/>
    <w:rsid w:val="00A31B64"/>
    <w:rsid w:val="00A31CA0"/>
    <w:rsid w:val="00A31F16"/>
    <w:rsid w:val="00A32AD7"/>
    <w:rsid w:val="00A32B60"/>
    <w:rsid w:val="00A3395D"/>
    <w:rsid w:val="00A3403A"/>
    <w:rsid w:val="00A340CA"/>
    <w:rsid w:val="00A34451"/>
    <w:rsid w:val="00A345EB"/>
    <w:rsid w:val="00A34621"/>
    <w:rsid w:val="00A34CDA"/>
    <w:rsid w:val="00A34D03"/>
    <w:rsid w:val="00A352E1"/>
    <w:rsid w:val="00A352F0"/>
    <w:rsid w:val="00A357F8"/>
    <w:rsid w:val="00A36A71"/>
    <w:rsid w:val="00A36C92"/>
    <w:rsid w:val="00A36DC2"/>
    <w:rsid w:val="00A36E94"/>
    <w:rsid w:val="00A36ECB"/>
    <w:rsid w:val="00A36F5F"/>
    <w:rsid w:val="00A372DA"/>
    <w:rsid w:val="00A37516"/>
    <w:rsid w:val="00A37754"/>
    <w:rsid w:val="00A37C97"/>
    <w:rsid w:val="00A37CC7"/>
    <w:rsid w:val="00A40B0E"/>
    <w:rsid w:val="00A40B9A"/>
    <w:rsid w:val="00A40F6C"/>
    <w:rsid w:val="00A41647"/>
    <w:rsid w:val="00A417CD"/>
    <w:rsid w:val="00A418A8"/>
    <w:rsid w:val="00A41BDE"/>
    <w:rsid w:val="00A41C35"/>
    <w:rsid w:val="00A41F07"/>
    <w:rsid w:val="00A4278F"/>
    <w:rsid w:val="00A43482"/>
    <w:rsid w:val="00A446FF"/>
    <w:rsid w:val="00A447D8"/>
    <w:rsid w:val="00A45099"/>
    <w:rsid w:val="00A4511D"/>
    <w:rsid w:val="00A4536D"/>
    <w:rsid w:val="00A455F5"/>
    <w:rsid w:val="00A45C32"/>
    <w:rsid w:val="00A45ED1"/>
    <w:rsid w:val="00A463B3"/>
    <w:rsid w:val="00A4662C"/>
    <w:rsid w:val="00A46BD7"/>
    <w:rsid w:val="00A4758F"/>
    <w:rsid w:val="00A47814"/>
    <w:rsid w:val="00A509A7"/>
    <w:rsid w:val="00A50E38"/>
    <w:rsid w:val="00A516B9"/>
    <w:rsid w:val="00A51A9A"/>
    <w:rsid w:val="00A51B80"/>
    <w:rsid w:val="00A51BCC"/>
    <w:rsid w:val="00A51CB1"/>
    <w:rsid w:val="00A51DA1"/>
    <w:rsid w:val="00A51E2F"/>
    <w:rsid w:val="00A51E5A"/>
    <w:rsid w:val="00A527D0"/>
    <w:rsid w:val="00A52FE6"/>
    <w:rsid w:val="00A53084"/>
    <w:rsid w:val="00A53286"/>
    <w:rsid w:val="00A536FD"/>
    <w:rsid w:val="00A53B63"/>
    <w:rsid w:val="00A53E54"/>
    <w:rsid w:val="00A542B0"/>
    <w:rsid w:val="00A5439B"/>
    <w:rsid w:val="00A543CC"/>
    <w:rsid w:val="00A54B0E"/>
    <w:rsid w:val="00A54E6E"/>
    <w:rsid w:val="00A556B7"/>
    <w:rsid w:val="00A559B2"/>
    <w:rsid w:val="00A56296"/>
    <w:rsid w:val="00A566F3"/>
    <w:rsid w:val="00A5784F"/>
    <w:rsid w:val="00A57D73"/>
    <w:rsid w:val="00A6034D"/>
    <w:rsid w:val="00A60A54"/>
    <w:rsid w:val="00A60F7C"/>
    <w:rsid w:val="00A615E1"/>
    <w:rsid w:val="00A61EE3"/>
    <w:rsid w:val="00A61F15"/>
    <w:rsid w:val="00A621F8"/>
    <w:rsid w:val="00A623A5"/>
    <w:rsid w:val="00A627C2"/>
    <w:rsid w:val="00A62809"/>
    <w:rsid w:val="00A62B4C"/>
    <w:rsid w:val="00A63298"/>
    <w:rsid w:val="00A63892"/>
    <w:rsid w:val="00A63928"/>
    <w:rsid w:val="00A63A29"/>
    <w:rsid w:val="00A63AA8"/>
    <w:rsid w:val="00A640D5"/>
    <w:rsid w:val="00A641FF"/>
    <w:rsid w:val="00A64DF8"/>
    <w:rsid w:val="00A64FB6"/>
    <w:rsid w:val="00A6542D"/>
    <w:rsid w:val="00A65537"/>
    <w:rsid w:val="00A664C1"/>
    <w:rsid w:val="00A664C6"/>
    <w:rsid w:val="00A669F3"/>
    <w:rsid w:val="00A66A64"/>
    <w:rsid w:val="00A66B06"/>
    <w:rsid w:val="00A67641"/>
    <w:rsid w:val="00A676D1"/>
    <w:rsid w:val="00A67C2D"/>
    <w:rsid w:val="00A67E04"/>
    <w:rsid w:val="00A67ECF"/>
    <w:rsid w:val="00A702EC"/>
    <w:rsid w:val="00A70760"/>
    <w:rsid w:val="00A70B62"/>
    <w:rsid w:val="00A70D83"/>
    <w:rsid w:val="00A711C2"/>
    <w:rsid w:val="00A712DA"/>
    <w:rsid w:val="00A714A3"/>
    <w:rsid w:val="00A714A7"/>
    <w:rsid w:val="00A716B5"/>
    <w:rsid w:val="00A71A82"/>
    <w:rsid w:val="00A71B29"/>
    <w:rsid w:val="00A720C2"/>
    <w:rsid w:val="00A72326"/>
    <w:rsid w:val="00A72658"/>
    <w:rsid w:val="00A72A19"/>
    <w:rsid w:val="00A72E48"/>
    <w:rsid w:val="00A73060"/>
    <w:rsid w:val="00A733CE"/>
    <w:rsid w:val="00A73B12"/>
    <w:rsid w:val="00A73E39"/>
    <w:rsid w:val="00A74382"/>
    <w:rsid w:val="00A74447"/>
    <w:rsid w:val="00A74A09"/>
    <w:rsid w:val="00A75154"/>
    <w:rsid w:val="00A75272"/>
    <w:rsid w:val="00A756D0"/>
    <w:rsid w:val="00A759B9"/>
    <w:rsid w:val="00A764DA"/>
    <w:rsid w:val="00A76B81"/>
    <w:rsid w:val="00A76FBD"/>
    <w:rsid w:val="00A77764"/>
    <w:rsid w:val="00A77AB4"/>
    <w:rsid w:val="00A77C1F"/>
    <w:rsid w:val="00A77CC6"/>
    <w:rsid w:val="00A77CCC"/>
    <w:rsid w:val="00A80B0D"/>
    <w:rsid w:val="00A80C88"/>
    <w:rsid w:val="00A80E2F"/>
    <w:rsid w:val="00A810C3"/>
    <w:rsid w:val="00A8139C"/>
    <w:rsid w:val="00A8165A"/>
    <w:rsid w:val="00A82165"/>
    <w:rsid w:val="00A824B4"/>
    <w:rsid w:val="00A82929"/>
    <w:rsid w:val="00A82DFD"/>
    <w:rsid w:val="00A82E54"/>
    <w:rsid w:val="00A83091"/>
    <w:rsid w:val="00A834AE"/>
    <w:rsid w:val="00A8393B"/>
    <w:rsid w:val="00A8449F"/>
    <w:rsid w:val="00A848BC"/>
    <w:rsid w:val="00A84A0F"/>
    <w:rsid w:val="00A84A61"/>
    <w:rsid w:val="00A84D75"/>
    <w:rsid w:val="00A85144"/>
    <w:rsid w:val="00A851B4"/>
    <w:rsid w:val="00A85527"/>
    <w:rsid w:val="00A855C1"/>
    <w:rsid w:val="00A856D1"/>
    <w:rsid w:val="00A856F2"/>
    <w:rsid w:val="00A85E6D"/>
    <w:rsid w:val="00A8629C"/>
    <w:rsid w:val="00A8639B"/>
    <w:rsid w:val="00A86962"/>
    <w:rsid w:val="00A872D5"/>
    <w:rsid w:val="00A87700"/>
    <w:rsid w:val="00A87A95"/>
    <w:rsid w:val="00A87C50"/>
    <w:rsid w:val="00A9038D"/>
    <w:rsid w:val="00A9049D"/>
    <w:rsid w:val="00A907C7"/>
    <w:rsid w:val="00A908C1"/>
    <w:rsid w:val="00A9183F"/>
    <w:rsid w:val="00A92211"/>
    <w:rsid w:val="00A923BF"/>
    <w:rsid w:val="00A92405"/>
    <w:rsid w:val="00A9289D"/>
    <w:rsid w:val="00A92D3D"/>
    <w:rsid w:val="00A92F2F"/>
    <w:rsid w:val="00A92F85"/>
    <w:rsid w:val="00A931C5"/>
    <w:rsid w:val="00A935D6"/>
    <w:rsid w:val="00A9464E"/>
    <w:rsid w:val="00A9466A"/>
    <w:rsid w:val="00A95202"/>
    <w:rsid w:val="00A95EBA"/>
    <w:rsid w:val="00A9624E"/>
    <w:rsid w:val="00A96F00"/>
    <w:rsid w:val="00A96FAB"/>
    <w:rsid w:val="00A96FE5"/>
    <w:rsid w:val="00A9727A"/>
    <w:rsid w:val="00A97E77"/>
    <w:rsid w:val="00AA06F2"/>
    <w:rsid w:val="00AA09A6"/>
    <w:rsid w:val="00AA0A85"/>
    <w:rsid w:val="00AA11BC"/>
    <w:rsid w:val="00AA180F"/>
    <w:rsid w:val="00AA230B"/>
    <w:rsid w:val="00AA2B9B"/>
    <w:rsid w:val="00AA2C47"/>
    <w:rsid w:val="00AA3086"/>
    <w:rsid w:val="00AA313E"/>
    <w:rsid w:val="00AA3449"/>
    <w:rsid w:val="00AA3507"/>
    <w:rsid w:val="00AA384E"/>
    <w:rsid w:val="00AA39D2"/>
    <w:rsid w:val="00AA4C0D"/>
    <w:rsid w:val="00AA4EA7"/>
    <w:rsid w:val="00AA4F81"/>
    <w:rsid w:val="00AA5667"/>
    <w:rsid w:val="00AA5779"/>
    <w:rsid w:val="00AA5AE3"/>
    <w:rsid w:val="00AA5D25"/>
    <w:rsid w:val="00AA5F1B"/>
    <w:rsid w:val="00AA69B0"/>
    <w:rsid w:val="00AA6C45"/>
    <w:rsid w:val="00AA6CD5"/>
    <w:rsid w:val="00AA7232"/>
    <w:rsid w:val="00AA72C0"/>
    <w:rsid w:val="00AA7303"/>
    <w:rsid w:val="00AA75D9"/>
    <w:rsid w:val="00AA774D"/>
    <w:rsid w:val="00AA77C6"/>
    <w:rsid w:val="00AA7862"/>
    <w:rsid w:val="00AA7BC5"/>
    <w:rsid w:val="00AB06B0"/>
    <w:rsid w:val="00AB087D"/>
    <w:rsid w:val="00AB24E1"/>
    <w:rsid w:val="00AB284C"/>
    <w:rsid w:val="00AB2872"/>
    <w:rsid w:val="00AB2C80"/>
    <w:rsid w:val="00AB2E26"/>
    <w:rsid w:val="00AB308C"/>
    <w:rsid w:val="00AB4201"/>
    <w:rsid w:val="00AB4429"/>
    <w:rsid w:val="00AB49E2"/>
    <w:rsid w:val="00AB4D02"/>
    <w:rsid w:val="00AB4E6F"/>
    <w:rsid w:val="00AB5129"/>
    <w:rsid w:val="00AB571B"/>
    <w:rsid w:val="00AB5B9F"/>
    <w:rsid w:val="00AB5BF8"/>
    <w:rsid w:val="00AB5CBE"/>
    <w:rsid w:val="00AB65BE"/>
    <w:rsid w:val="00AB728D"/>
    <w:rsid w:val="00AB7D76"/>
    <w:rsid w:val="00AB7E56"/>
    <w:rsid w:val="00AB7EC8"/>
    <w:rsid w:val="00AC0E5F"/>
    <w:rsid w:val="00AC292F"/>
    <w:rsid w:val="00AC2E87"/>
    <w:rsid w:val="00AC2FB5"/>
    <w:rsid w:val="00AC329B"/>
    <w:rsid w:val="00AC3778"/>
    <w:rsid w:val="00AC378F"/>
    <w:rsid w:val="00AC4092"/>
    <w:rsid w:val="00AC4501"/>
    <w:rsid w:val="00AC46BB"/>
    <w:rsid w:val="00AC4D35"/>
    <w:rsid w:val="00AC50EE"/>
    <w:rsid w:val="00AC6136"/>
    <w:rsid w:val="00AC616F"/>
    <w:rsid w:val="00AC630D"/>
    <w:rsid w:val="00AC6BCB"/>
    <w:rsid w:val="00AC7238"/>
    <w:rsid w:val="00AC79F3"/>
    <w:rsid w:val="00AC7A12"/>
    <w:rsid w:val="00AC7BA6"/>
    <w:rsid w:val="00AC7DA7"/>
    <w:rsid w:val="00AD012E"/>
    <w:rsid w:val="00AD0524"/>
    <w:rsid w:val="00AD0A60"/>
    <w:rsid w:val="00AD13CE"/>
    <w:rsid w:val="00AD1845"/>
    <w:rsid w:val="00AD2B50"/>
    <w:rsid w:val="00AD2CCF"/>
    <w:rsid w:val="00AD324B"/>
    <w:rsid w:val="00AD3EA4"/>
    <w:rsid w:val="00AD43A2"/>
    <w:rsid w:val="00AD509F"/>
    <w:rsid w:val="00AD60EE"/>
    <w:rsid w:val="00AD6D74"/>
    <w:rsid w:val="00AD77C8"/>
    <w:rsid w:val="00AD7D76"/>
    <w:rsid w:val="00AD7E7D"/>
    <w:rsid w:val="00AE0304"/>
    <w:rsid w:val="00AE0618"/>
    <w:rsid w:val="00AE089D"/>
    <w:rsid w:val="00AE0DB4"/>
    <w:rsid w:val="00AE0F69"/>
    <w:rsid w:val="00AE0FAD"/>
    <w:rsid w:val="00AE11EC"/>
    <w:rsid w:val="00AE1A45"/>
    <w:rsid w:val="00AE1BB5"/>
    <w:rsid w:val="00AE2000"/>
    <w:rsid w:val="00AE21F5"/>
    <w:rsid w:val="00AE23F7"/>
    <w:rsid w:val="00AE2660"/>
    <w:rsid w:val="00AE2B3B"/>
    <w:rsid w:val="00AE2C51"/>
    <w:rsid w:val="00AE31CD"/>
    <w:rsid w:val="00AE3339"/>
    <w:rsid w:val="00AE3A70"/>
    <w:rsid w:val="00AE3F71"/>
    <w:rsid w:val="00AE4ABB"/>
    <w:rsid w:val="00AE54E8"/>
    <w:rsid w:val="00AE562E"/>
    <w:rsid w:val="00AE56FC"/>
    <w:rsid w:val="00AE57E3"/>
    <w:rsid w:val="00AE5C38"/>
    <w:rsid w:val="00AE5F55"/>
    <w:rsid w:val="00AE6185"/>
    <w:rsid w:val="00AE62E7"/>
    <w:rsid w:val="00AE64AF"/>
    <w:rsid w:val="00AE6A93"/>
    <w:rsid w:val="00AE6B57"/>
    <w:rsid w:val="00AE6F24"/>
    <w:rsid w:val="00AE7900"/>
    <w:rsid w:val="00AF0101"/>
    <w:rsid w:val="00AF0461"/>
    <w:rsid w:val="00AF0525"/>
    <w:rsid w:val="00AF0AF3"/>
    <w:rsid w:val="00AF1456"/>
    <w:rsid w:val="00AF1892"/>
    <w:rsid w:val="00AF231E"/>
    <w:rsid w:val="00AF24FE"/>
    <w:rsid w:val="00AF2583"/>
    <w:rsid w:val="00AF2686"/>
    <w:rsid w:val="00AF2E88"/>
    <w:rsid w:val="00AF2E8C"/>
    <w:rsid w:val="00AF30E1"/>
    <w:rsid w:val="00AF3ABD"/>
    <w:rsid w:val="00AF3BEF"/>
    <w:rsid w:val="00AF3C6F"/>
    <w:rsid w:val="00AF4032"/>
    <w:rsid w:val="00AF407C"/>
    <w:rsid w:val="00AF4C2B"/>
    <w:rsid w:val="00AF5D82"/>
    <w:rsid w:val="00AF5FCD"/>
    <w:rsid w:val="00AF684F"/>
    <w:rsid w:val="00AF6AC3"/>
    <w:rsid w:val="00AF6DD7"/>
    <w:rsid w:val="00AF6EE5"/>
    <w:rsid w:val="00AF7192"/>
    <w:rsid w:val="00AF7AB4"/>
    <w:rsid w:val="00AF7AE4"/>
    <w:rsid w:val="00AF7CF6"/>
    <w:rsid w:val="00AF7F37"/>
    <w:rsid w:val="00B004A8"/>
    <w:rsid w:val="00B0063A"/>
    <w:rsid w:val="00B00CC9"/>
    <w:rsid w:val="00B00F18"/>
    <w:rsid w:val="00B013A8"/>
    <w:rsid w:val="00B013DD"/>
    <w:rsid w:val="00B01C02"/>
    <w:rsid w:val="00B01ED0"/>
    <w:rsid w:val="00B0248A"/>
    <w:rsid w:val="00B028EE"/>
    <w:rsid w:val="00B0290A"/>
    <w:rsid w:val="00B02BFB"/>
    <w:rsid w:val="00B02CC7"/>
    <w:rsid w:val="00B02F19"/>
    <w:rsid w:val="00B02F3D"/>
    <w:rsid w:val="00B040E5"/>
    <w:rsid w:val="00B0410F"/>
    <w:rsid w:val="00B045FA"/>
    <w:rsid w:val="00B046FB"/>
    <w:rsid w:val="00B047A1"/>
    <w:rsid w:val="00B048B5"/>
    <w:rsid w:val="00B04AB3"/>
    <w:rsid w:val="00B0521D"/>
    <w:rsid w:val="00B058B0"/>
    <w:rsid w:val="00B059F8"/>
    <w:rsid w:val="00B05B34"/>
    <w:rsid w:val="00B05E38"/>
    <w:rsid w:val="00B060F8"/>
    <w:rsid w:val="00B0631E"/>
    <w:rsid w:val="00B069CE"/>
    <w:rsid w:val="00B06A8A"/>
    <w:rsid w:val="00B06C4A"/>
    <w:rsid w:val="00B07667"/>
    <w:rsid w:val="00B10DC7"/>
    <w:rsid w:val="00B11541"/>
    <w:rsid w:val="00B11E30"/>
    <w:rsid w:val="00B127A3"/>
    <w:rsid w:val="00B127B2"/>
    <w:rsid w:val="00B12A3D"/>
    <w:rsid w:val="00B12A5A"/>
    <w:rsid w:val="00B12C61"/>
    <w:rsid w:val="00B12DC0"/>
    <w:rsid w:val="00B1346A"/>
    <w:rsid w:val="00B1379D"/>
    <w:rsid w:val="00B13AD7"/>
    <w:rsid w:val="00B14DE9"/>
    <w:rsid w:val="00B154C1"/>
    <w:rsid w:val="00B15534"/>
    <w:rsid w:val="00B155A5"/>
    <w:rsid w:val="00B1562F"/>
    <w:rsid w:val="00B15DEC"/>
    <w:rsid w:val="00B16469"/>
    <w:rsid w:val="00B16872"/>
    <w:rsid w:val="00B16992"/>
    <w:rsid w:val="00B16C3D"/>
    <w:rsid w:val="00B16C8F"/>
    <w:rsid w:val="00B16DC7"/>
    <w:rsid w:val="00B16E12"/>
    <w:rsid w:val="00B170FA"/>
    <w:rsid w:val="00B17682"/>
    <w:rsid w:val="00B1783A"/>
    <w:rsid w:val="00B17F03"/>
    <w:rsid w:val="00B17F1B"/>
    <w:rsid w:val="00B20139"/>
    <w:rsid w:val="00B2026C"/>
    <w:rsid w:val="00B2036E"/>
    <w:rsid w:val="00B20658"/>
    <w:rsid w:val="00B210F2"/>
    <w:rsid w:val="00B214BA"/>
    <w:rsid w:val="00B21A06"/>
    <w:rsid w:val="00B21C58"/>
    <w:rsid w:val="00B22211"/>
    <w:rsid w:val="00B224EB"/>
    <w:rsid w:val="00B2294B"/>
    <w:rsid w:val="00B22A1D"/>
    <w:rsid w:val="00B22B9F"/>
    <w:rsid w:val="00B22D56"/>
    <w:rsid w:val="00B237F0"/>
    <w:rsid w:val="00B239B3"/>
    <w:rsid w:val="00B23B71"/>
    <w:rsid w:val="00B23C93"/>
    <w:rsid w:val="00B23CAB"/>
    <w:rsid w:val="00B23E21"/>
    <w:rsid w:val="00B2408C"/>
    <w:rsid w:val="00B24865"/>
    <w:rsid w:val="00B24BF9"/>
    <w:rsid w:val="00B24BFB"/>
    <w:rsid w:val="00B25092"/>
    <w:rsid w:val="00B25319"/>
    <w:rsid w:val="00B254F9"/>
    <w:rsid w:val="00B25603"/>
    <w:rsid w:val="00B25942"/>
    <w:rsid w:val="00B259F0"/>
    <w:rsid w:val="00B25BFF"/>
    <w:rsid w:val="00B262C2"/>
    <w:rsid w:val="00B26F1E"/>
    <w:rsid w:val="00B273BB"/>
    <w:rsid w:val="00B27408"/>
    <w:rsid w:val="00B275A5"/>
    <w:rsid w:val="00B2797C"/>
    <w:rsid w:val="00B27A78"/>
    <w:rsid w:val="00B305A5"/>
    <w:rsid w:val="00B30AAA"/>
    <w:rsid w:val="00B30D12"/>
    <w:rsid w:val="00B30D48"/>
    <w:rsid w:val="00B30DE2"/>
    <w:rsid w:val="00B3103B"/>
    <w:rsid w:val="00B310B8"/>
    <w:rsid w:val="00B311FF"/>
    <w:rsid w:val="00B31546"/>
    <w:rsid w:val="00B32E1B"/>
    <w:rsid w:val="00B3343C"/>
    <w:rsid w:val="00B33529"/>
    <w:rsid w:val="00B34CFF"/>
    <w:rsid w:val="00B34D15"/>
    <w:rsid w:val="00B362D0"/>
    <w:rsid w:val="00B3675A"/>
    <w:rsid w:val="00B36927"/>
    <w:rsid w:val="00B36C36"/>
    <w:rsid w:val="00B3713E"/>
    <w:rsid w:val="00B372F1"/>
    <w:rsid w:val="00B37DED"/>
    <w:rsid w:val="00B37E98"/>
    <w:rsid w:val="00B4013D"/>
    <w:rsid w:val="00B40354"/>
    <w:rsid w:val="00B409A1"/>
    <w:rsid w:val="00B409AD"/>
    <w:rsid w:val="00B40B3D"/>
    <w:rsid w:val="00B40C73"/>
    <w:rsid w:val="00B40C9B"/>
    <w:rsid w:val="00B414D0"/>
    <w:rsid w:val="00B41B73"/>
    <w:rsid w:val="00B41F7D"/>
    <w:rsid w:val="00B42095"/>
    <w:rsid w:val="00B431E2"/>
    <w:rsid w:val="00B434F9"/>
    <w:rsid w:val="00B439FC"/>
    <w:rsid w:val="00B43B48"/>
    <w:rsid w:val="00B43E6B"/>
    <w:rsid w:val="00B43E96"/>
    <w:rsid w:val="00B43F0D"/>
    <w:rsid w:val="00B443CE"/>
    <w:rsid w:val="00B44F0A"/>
    <w:rsid w:val="00B45AF9"/>
    <w:rsid w:val="00B46440"/>
    <w:rsid w:val="00B46486"/>
    <w:rsid w:val="00B46628"/>
    <w:rsid w:val="00B47624"/>
    <w:rsid w:val="00B47B3F"/>
    <w:rsid w:val="00B502F3"/>
    <w:rsid w:val="00B50320"/>
    <w:rsid w:val="00B50409"/>
    <w:rsid w:val="00B51394"/>
    <w:rsid w:val="00B51B4F"/>
    <w:rsid w:val="00B52456"/>
    <w:rsid w:val="00B525A9"/>
    <w:rsid w:val="00B52787"/>
    <w:rsid w:val="00B52DFD"/>
    <w:rsid w:val="00B533B9"/>
    <w:rsid w:val="00B536D7"/>
    <w:rsid w:val="00B53CA1"/>
    <w:rsid w:val="00B542CD"/>
    <w:rsid w:val="00B5454A"/>
    <w:rsid w:val="00B54D2F"/>
    <w:rsid w:val="00B55348"/>
    <w:rsid w:val="00B55444"/>
    <w:rsid w:val="00B55B18"/>
    <w:rsid w:val="00B55C9C"/>
    <w:rsid w:val="00B55E38"/>
    <w:rsid w:val="00B561CC"/>
    <w:rsid w:val="00B565A6"/>
    <w:rsid w:val="00B56B80"/>
    <w:rsid w:val="00B56BF9"/>
    <w:rsid w:val="00B56F04"/>
    <w:rsid w:val="00B570D9"/>
    <w:rsid w:val="00B57A1D"/>
    <w:rsid w:val="00B57C41"/>
    <w:rsid w:val="00B60355"/>
    <w:rsid w:val="00B608A4"/>
    <w:rsid w:val="00B60C97"/>
    <w:rsid w:val="00B60D9E"/>
    <w:rsid w:val="00B6267B"/>
    <w:rsid w:val="00B62829"/>
    <w:rsid w:val="00B62E07"/>
    <w:rsid w:val="00B63132"/>
    <w:rsid w:val="00B633C3"/>
    <w:rsid w:val="00B636BD"/>
    <w:rsid w:val="00B6395F"/>
    <w:rsid w:val="00B6434C"/>
    <w:rsid w:val="00B643A4"/>
    <w:rsid w:val="00B650FE"/>
    <w:rsid w:val="00B651CC"/>
    <w:rsid w:val="00B651DA"/>
    <w:rsid w:val="00B65B67"/>
    <w:rsid w:val="00B65E2A"/>
    <w:rsid w:val="00B6607F"/>
    <w:rsid w:val="00B667D2"/>
    <w:rsid w:val="00B66893"/>
    <w:rsid w:val="00B67247"/>
    <w:rsid w:val="00B672CD"/>
    <w:rsid w:val="00B67887"/>
    <w:rsid w:val="00B679B4"/>
    <w:rsid w:val="00B67A83"/>
    <w:rsid w:val="00B67B78"/>
    <w:rsid w:val="00B70184"/>
    <w:rsid w:val="00B704B8"/>
    <w:rsid w:val="00B7074F"/>
    <w:rsid w:val="00B70EE9"/>
    <w:rsid w:val="00B716D6"/>
    <w:rsid w:val="00B71ADF"/>
    <w:rsid w:val="00B71BF9"/>
    <w:rsid w:val="00B71ECD"/>
    <w:rsid w:val="00B722F8"/>
    <w:rsid w:val="00B725A8"/>
    <w:rsid w:val="00B72E28"/>
    <w:rsid w:val="00B7331A"/>
    <w:rsid w:val="00B735A5"/>
    <w:rsid w:val="00B73DE1"/>
    <w:rsid w:val="00B73EB6"/>
    <w:rsid w:val="00B74317"/>
    <w:rsid w:val="00B74A96"/>
    <w:rsid w:val="00B74ABC"/>
    <w:rsid w:val="00B75482"/>
    <w:rsid w:val="00B758BE"/>
    <w:rsid w:val="00B75D61"/>
    <w:rsid w:val="00B764DD"/>
    <w:rsid w:val="00B76D28"/>
    <w:rsid w:val="00B76D46"/>
    <w:rsid w:val="00B7746C"/>
    <w:rsid w:val="00B7754D"/>
    <w:rsid w:val="00B8047B"/>
    <w:rsid w:val="00B812FA"/>
    <w:rsid w:val="00B81881"/>
    <w:rsid w:val="00B81A6D"/>
    <w:rsid w:val="00B8239D"/>
    <w:rsid w:val="00B827C7"/>
    <w:rsid w:val="00B828D3"/>
    <w:rsid w:val="00B82902"/>
    <w:rsid w:val="00B83F29"/>
    <w:rsid w:val="00B840A5"/>
    <w:rsid w:val="00B840E4"/>
    <w:rsid w:val="00B84240"/>
    <w:rsid w:val="00B84A34"/>
    <w:rsid w:val="00B84A8C"/>
    <w:rsid w:val="00B8576A"/>
    <w:rsid w:val="00B85A27"/>
    <w:rsid w:val="00B85D46"/>
    <w:rsid w:val="00B86077"/>
    <w:rsid w:val="00B861DF"/>
    <w:rsid w:val="00B867F4"/>
    <w:rsid w:val="00B86ED5"/>
    <w:rsid w:val="00B86F23"/>
    <w:rsid w:val="00B86FA0"/>
    <w:rsid w:val="00B872ED"/>
    <w:rsid w:val="00B90F5E"/>
    <w:rsid w:val="00B9222A"/>
    <w:rsid w:val="00B92652"/>
    <w:rsid w:val="00B926B1"/>
    <w:rsid w:val="00B92837"/>
    <w:rsid w:val="00B92BF3"/>
    <w:rsid w:val="00B93182"/>
    <w:rsid w:val="00B931B6"/>
    <w:rsid w:val="00B93A9E"/>
    <w:rsid w:val="00B942C2"/>
    <w:rsid w:val="00B943FE"/>
    <w:rsid w:val="00B94824"/>
    <w:rsid w:val="00B94FC1"/>
    <w:rsid w:val="00B950EB"/>
    <w:rsid w:val="00B953E1"/>
    <w:rsid w:val="00B956A7"/>
    <w:rsid w:val="00B95D55"/>
    <w:rsid w:val="00B95E10"/>
    <w:rsid w:val="00B9619E"/>
    <w:rsid w:val="00B964D6"/>
    <w:rsid w:val="00B96677"/>
    <w:rsid w:val="00B96873"/>
    <w:rsid w:val="00B969C4"/>
    <w:rsid w:val="00B96AEB"/>
    <w:rsid w:val="00BA0476"/>
    <w:rsid w:val="00BA07DB"/>
    <w:rsid w:val="00BA0E09"/>
    <w:rsid w:val="00BA10CE"/>
    <w:rsid w:val="00BA1229"/>
    <w:rsid w:val="00BA12DE"/>
    <w:rsid w:val="00BA13B1"/>
    <w:rsid w:val="00BA1683"/>
    <w:rsid w:val="00BA223E"/>
    <w:rsid w:val="00BA251B"/>
    <w:rsid w:val="00BA266F"/>
    <w:rsid w:val="00BA2A23"/>
    <w:rsid w:val="00BA304D"/>
    <w:rsid w:val="00BA32CF"/>
    <w:rsid w:val="00BA339D"/>
    <w:rsid w:val="00BA368C"/>
    <w:rsid w:val="00BA3A01"/>
    <w:rsid w:val="00BA3B6C"/>
    <w:rsid w:val="00BA4C9C"/>
    <w:rsid w:val="00BA50EE"/>
    <w:rsid w:val="00BA5106"/>
    <w:rsid w:val="00BA534F"/>
    <w:rsid w:val="00BA58ED"/>
    <w:rsid w:val="00BA5A2B"/>
    <w:rsid w:val="00BA5D33"/>
    <w:rsid w:val="00BA6D76"/>
    <w:rsid w:val="00BA78CA"/>
    <w:rsid w:val="00BA79A2"/>
    <w:rsid w:val="00BA7B4D"/>
    <w:rsid w:val="00BA7CFA"/>
    <w:rsid w:val="00BB017F"/>
    <w:rsid w:val="00BB09ED"/>
    <w:rsid w:val="00BB0AD7"/>
    <w:rsid w:val="00BB1190"/>
    <w:rsid w:val="00BB13AB"/>
    <w:rsid w:val="00BB186D"/>
    <w:rsid w:val="00BB1ED7"/>
    <w:rsid w:val="00BB212C"/>
    <w:rsid w:val="00BB251F"/>
    <w:rsid w:val="00BB29B2"/>
    <w:rsid w:val="00BB2DCF"/>
    <w:rsid w:val="00BB302B"/>
    <w:rsid w:val="00BB3184"/>
    <w:rsid w:val="00BB37F3"/>
    <w:rsid w:val="00BB3816"/>
    <w:rsid w:val="00BB499A"/>
    <w:rsid w:val="00BB4F60"/>
    <w:rsid w:val="00BB5094"/>
    <w:rsid w:val="00BB55E6"/>
    <w:rsid w:val="00BB5CE2"/>
    <w:rsid w:val="00BB647B"/>
    <w:rsid w:val="00BB64CF"/>
    <w:rsid w:val="00BB652B"/>
    <w:rsid w:val="00BB6565"/>
    <w:rsid w:val="00BB6A7D"/>
    <w:rsid w:val="00BB6AEC"/>
    <w:rsid w:val="00BB6B09"/>
    <w:rsid w:val="00BB6C60"/>
    <w:rsid w:val="00BB7913"/>
    <w:rsid w:val="00BB7C13"/>
    <w:rsid w:val="00BB7DF3"/>
    <w:rsid w:val="00BC0189"/>
    <w:rsid w:val="00BC0826"/>
    <w:rsid w:val="00BC133C"/>
    <w:rsid w:val="00BC13FB"/>
    <w:rsid w:val="00BC15CD"/>
    <w:rsid w:val="00BC1C4E"/>
    <w:rsid w:val="00BC1D37"/>
    <w:rsid w:val="00BC23E6"/>
    <w:rsid w:val="00BC2A99"/>
    <w:rsid w:val="00BC2B24"/>
    <w:rsid w:val="00BC3289"/>
    <w:rsid w:val="00BC34DC"/>
    <w:rsid w:val="00BC3865"/>
    <w:rsid w:val="00BC38F8"/>
    <w:rsid w:val="00BC3B15"/>
    <w:rsid w:val="00BC40E4"/>
    <w:rsid w:val="00BC4124"/>
    <w:rsid w:val="00BC42EC"/>
    <w:rsid w:val="00BC5C59"/>
    <w:rsid w:val="00BC5D5A"/>
    <w:rsid w:val="00BC5F67"/>
    <w:rsid w:val="00BC6126"/>
    <w:rsid w:val="00BC7371"/>
    <w:rsid w:val="00BC7790"/>
    <w:rsid w:val="00BC7B03"/>
    <w:rsid w:val="00BC7C1E"/>
    <w:rsid w:val="00BD0B57"/>
    <w:rsid w:val="00BD10E0"/>
    <w:rsid w:val="00BD1BD2"/>
    <w:rsid w:val="00BD1C7F"/>
    <w:rsid w:val="00BD1E4E"/>
    <w:rsid w:val="00BD2204"/>
    <w:rsid w:val="00BD236B"/>
    <w:rsid w:val="00BD240B"/>
    <w:rsid w:val="00BD2520"/>
    <w:rsid w:val="00BD2541"/>
    <w:rsid w:val="00BD2700"/>
    <w:rsid w:val="00BD2720"/>
    <w:rsid w:val="00BD30EA"/>
    <w:rsid w:val="00BD32ED"/>
    <w:rsid w:val="00BD362F"/>
    <w:rsid w:val="00BD36A7"/>
    <w:rsid w:val="00BD4ADB"/>
    <w:rsid w:val="00BD4B2F"/>
    <w:rsid w:val="00BD5484"/>
    <w:rsid w:val="00BD5ABD"/>
    <w:rsid w:val="00BD5D3F"/>
    <w:rsid w:val="00BD611A"/>
    <w:rsid w:val="00BD6430"/>
    <w:rsid w:val="00BD6C39"/>
    <w:rsid w:val="00BD6E68"/>
    <w:rsid w:val="00BD6F22"/>
    <w:rsid w:val="00BD6FC2"/>
    <w:rsid w:val="00BD72AA"/>
    <w:rsid w:val="00BD733E"/>
    <w:rsid w:val="00BD781D"/>
    <w:rsid w:val="00BD792E"/>
    <w:rsid w:val="00BE005C"/>
    <w:rsid w:val="00BE041D"/>
    <w:rsid w:val="00BE0957"/>
    <w:rsid w:val="00BE0E2A"/>
    <w:rsid w:val="00BE0EA6"/>
    <w:rsid w:val="00BE0F77"/>
    <w:rsid w:val="00BE14D0"/>
    <w:rsid w:val="00BE1689"/>
    <w:rsid w:val="00BE1E57"/>
    <w:rsid w:val="00BE2212"/>
    <w:rsid w:val="00BE2A1E"/>
    <w:rsid w:val="00BE2DB6"/>
    <w:rsid w:val="00BE3015"/>
    <w:rsid w:val="00BE3593"/>
    <w:rsid w:val="00BE368C"/>
    <w:rsid w:val="00BE370A"/>
    <w:rsid w:val="00BE3C25"/>
    <w:rsid w:val="00BE3F2D"/>
    <w:rsid w:val="00BE4600"/>
    <w:rsid w:val="00BE46CF"/>
    <w:rsid w:val="00BE4A58"/>
    <w:rsid w:val="00BE4B23"/>
    <w:rsid w:val="00BE4BE9"/>
    <w:rsid w:val="00BE53C3"/>
    <w:rsid w:val="00BE58A7"/>
    <w:rsid w:val="00BE59B6"/>
    <w:rsid w:val="00BE5F51"/>
    <w:rsid w:val="00BE69D1"/>
    <w:rsid w:val="00BE7206"/>
    <w:rsid w:val="00BE799D"/>
    <w:rsid w:val="00BF0C07"/>
    <w:rsid w:val="00BF272A"/>
    <w:rsid w:val="00BF2B01"/>
    <w:rsid w:val="00BF3064"/>
    <w:rsid w:val="00BF316D"/>
    <w:rsid w:val="00BF3216"/>
    <w:rsid w:val="00BF352E"/>
    <w:rsid w:val="00BF3586"/>
    <w:rsid w:val="00BF3AD3"/>
    <w:rsid w:val="00BF3D94"/>
    <w:rsid w:val="00BF40C5"/>
    <w:rsid w:val="00BF411D"/>
    <w:rsid w:val="00BF447F"/>
    <w:rsid w:val="00BF47F6"/>
    <w:rsid w:val="00BF55E0"/>
    <w:rsid w:val="00BF573F"/>
    <w:rsid w:val="00BF6352"/>
    <w:rsid w:val="00BF65A3"/>
    <w:rsid w:val="00BF71E0"/>
    <w:rsid w:val="00BF7591"/>
    <w:rsid w:val="00C00153"/>
    <w:rsid w:val="00C00192"/>
    <w:rsid w:val="00C0075B"/>
    <w:rsid w:val="00C008D1"/>
    <w:rsid w:val="00C00A37"/>
    <w:rsid w:val="00C00E78"/>
    <w:rsid w:val="00C01001"/>
    <w:rsid w:val="00C01430"/>
    <w:rsid w:val="00C01A26"/>
    <w:rsid w:val="00C01A92"/>
    <w:rsid w:val="00C02335"/>
    <w:rsid w:val="00C02375"/>
    <w:rsid w:val="00C0261C"/>
    <w:rsid w:val="00C0270F"/>
    <w:rsid w:val="00C03855"/>
    <w:rsid w:val="00C03B18"/>
    <w:rsid w:val="00C03E7D"/>
    <w:rsid w:val="00C042A4"/>
    <w:rsid w:val="00C04317"/>
    <w:rsid w:val="00C049A2"/>
    <w:rsid w:val="00C0585B"/>
    <w:rsid w:val="00C05C3F"/>
    <w:rsid w:val="00C0731E"/>
    <w:rsid w:val="00C07986"/>
    <w:rsid w:val="00C07DE2"/>
    <w:rsid w:val="00C106FB"/>
    <w:rsid w:val="00C1074D"/>
    <w:rsid w:val="00C1094C"/>
    <w:rsid w:val="00C10DF5"/>
    <w:rsid w:val="00C123D5"/>
    <w:rsid w:val="00C12AA4"/>
    <w:rsid w:val="00C12B3F"/>
    <w:rsid w:val="00C130B6"/>
    <w:rsid w:val="00C134C0"/>
    <w:rsid w:val="00C13DD1"/>
    <w:rsid w:val="00C1401B"/>
    <w:rsid w:val="00C14B2E"/>
    <w:rsid w:val="00C14E77"/>
    <w:rsid w:val="00C1523D"/>
    <w:rsid w:val="00C15758"/>
    <w:rsid w:val="00C160FB"/>
    <w:rsid w:val="00C162DE"/>
    <w:rsid w:val="00C162FD"/>
    <w:rsid w:val="00C1665D"/>
    <w:rsid w:val="00C17193"/>
    <w:rsid w:val="00C174D1"/>
    <w:rsid w:val="00C17B35"/>
    <w:rsid w:val="00C17D61"/>
    <w:rsid w:val="00C2007D"/>
    <w:rsid w:val="00C200C4"/>
    <w:rsid w:val="00C21986"/>
    <w:rsid w:val="00C21C28"/>
    <w:rsid w:val="00C21F9B"/>
    <w:rsid w:val="00C226B7"/>
    <w:rsid w:val="00C2316A"/>
    <w:rsid w:val="00C23258"/>
    <w:rsid w:val="00C235AC"/>
    <w:rsid w:val="00C235F1"/>
    <w:rsid w:val="00C23A49"/>
    <w:rsid w:val="00C24598"/>
    <w:rsid w:val="00C25027"/>
    <w:rsid w:val="00C25C62"/>
    <w:rsid w:val="00C25E70"/>
    <w:rsid w:val="00C26233"/>
    <w:rsid w:val="00C26251"/>
    <w:rsid w:val="00C265E8"/>
    <w:rsid w:val="00C26C57"/>
    <w:rsid w:val="00C26F3F"/>
    <w:rsid w:val="00C27030"/>
    <w:rsid w:val="00C30138"/>
    <w:rsid w:val="00C303B0"/>
    <w:rsid w:val="00C306F3"/>
    <w:rsid w:val="00C30893"/>
    <w:rsid w:val="00C30B4A"/>
    <w:rsid w:val="00C313DB"/>
    <w:rsid w:val="00C313FE"/>
    <w:rsid w:val="00C314DF"/>
    <w:rsid w:val="00C31A9B"/>
    <w:rsid w:val="00C31C02"/>
    <w:rsid w:val="00C31D71"/>
    <w:rsid w:val="00C32027"/>
    <w:rsid w:val="00C324C3"/>
    <w:rsid w:val="00C327C0"/>
    <w:rsid w:val="00C3295F"/>
    <w:rsid w:val="00C32F25"/>
    <w:rsid w:val="00C32F97"/>
    <w:rsid w:val="00C33520"/>
    <w:rsid w:val="00C3356A"/>
    <w:rsid w:val="00C339CE"/>
    <w:rsid w:val="00C344E3"/>
    <w:rsid w:val="00C34693"/>
    <w:rsid w:val="00C352AD"/>
    <w:rsid w:val="00C35579"/>
    <w:rsid w:val="00C35C8B"/>
    <w:rsid w:val="00C36327"/>
    <w:rsid w:val="00C36965"/>
    <w:rsid w:val="00C36DC5"/>
    <w:rsid w:val="00C37835"/>
    <w:rsid w:val="00C400E7"/>
    <w:rsid w:val="00C406B6"/>
    <w:rsid w:val="00C40A79"/>
    <w:rsid w:val="00C41045"/>
    <w:rsid w:val="00C411DC"/>
    <w:rsid w:val="00C41777"/>
    <w:rsid w:val="00C419BD"/>
    <w:rsid w:val="00C42418"/>
    <w:rsid w:val="00C430F5"/>
    <w:rsid w:val="00C431B0"/>
    <w:rsid w:val="00C43393"/>
    <w:rsid w:val="00C436C9"/>
    <w:rsid w:val="00C4379A"/>
    <w:rsid w:val="00C43A2D"/>
    <w:rsid w:val="00C43DAF"/>
    <w:rsid w:val="00C4429F"/>
    <w:rsid w:val="00C44502"/>
    <w:rsid w:val="00C4485B"/>
    <w:rsid w:val="00C44A98"/>
    <w:rsid w:val="00C45163"/>
    <w:rsid w:val="00C45DD6"/>
    <w:rsid w:val="00C45E3E"/>
    <w:rsid w:val="00C462F3"/>
    <w:rsid w:val="00C464F3"/>
    <w:rsid w:val="00C4656B"/>
    <w:rsid w:val="00C465C6"/>
    <w:rsid w:val="00C46632"/>
    <w:rsid w:val="00C46E6F"/>
    <w:rsid w:val="00C478BE"/>
    <w:rsid w:val="00C479D0"/>
    <w:rsid w:val="00C5016B"/>
    <w:rsid w:val="00C501A7"/>
    <w:rsid w:val="00C504A0"/>
    <w:rsid w:val="00C505B9"/>
    <w:rsid w:val="00C50B2B"/>
    <w:rsid w:val="00C50EC9"/>
    <w:rsid w:val="00C510E3"/>
    <w:rsid w:val="00C517F6"/>
    <w:rsid w:val="00C519BB"/>
    <w:rsid w:val="00C51F76"/>
    <w:rsid w:val="00C52B6C"/>
    <w:rsid w:val="00C55031"/>
    <w:rsid w:val="00C55265"/>
    <w:rsid w:val="00C55B3D"/>
    <w:rsid w:val="00C55FCF"/>
    <w:rsid w:val="00C56575"/>
    <w:rsid w:val="00C5661B"/>
    <w:rsid w:val="00C56737"/>
    <w:rsid w:val="00C56FD6"/>
    <w:rsid w:val="00C575CA"/>
    <w:rsid w:val="00C5766A"/>
    <w:rsid w:val="00C57B57"/>
    <w:rsid w:val="00C60334"/>
    <w:rsid w:val="00C603B9"/>
    <w:rsid w:val="00C60E9F"/>
    <w:rsid w:val="00C6187A"/>
    <w:rsid w:val="00C61D4C"/>
    <w:rsid w:val="00C62134"/>
    <w:rsid w:val="00C622D6"/>
    <w:rsid w:val="00C6275F"/>
    <w:rsid w:val="00C62CB9"/>
    <w:rsid w:val="00C634E0"/>
    <w:rsid w:val="00C6379B"/>
    <w:rsid w:val="00C637A5"/>
    <w:rsid w:val="00C637B3"/>
    <w:rsid w:val="00C63884"/>
    <w:rsid w:val="00C6394D"/>
    <w:rsid w:val="00C63973"/>
    <w:rsid w:val="00C63B90"/>
    <w:rsid w:val="00C64B3F"/>
    <w:rsid w:val="00C64EA8"/>
    <w:rsid w:val="00C6592D"/>
    <w:rsid w:val="00C6656D"/>
    <w:rsid w:val="00C6722C"/>
    <w:rsid w:val="00C67404"/>
    <w:rsid w:val="00C67772"/>
    <w:rsid w:val="00C67B61"/>
    <w:rsid w:val="00C67C7D"/>
    <w:rsid w:val="00C704C7"/>
    <w:rsid w:val="00C70839"/>
    <w:rsid w:val="00C70EF0"/>
    <w:rsid w:val="00C7151D"/>
    <w:rsid w:val="00C7184C"/>
    <w:rsid w:val="00C71CC5"/>
    <w:rsid w:val="00C71E53"/>
    <w:rsid w:val="00C71ED7"/>
    <w:rsid w:val="00C720E4"/>
    <w:rsid w:val="00C7231F"/>
    <w:rsid w:val="00C72B87"/>
    <w:rsid w:val="00C72D1D"/>
    <w:rsid w:val="00C72EB0"/>
    <w:rsid w:val="00C74356"/>
    <w:rsid w:val="00C7438A"/>
    <w:rsid w:val="00C748F3"/>
    <w:rsid w:val="00C74D29"/>
    <w:rsid w:val="00C74F16"/>
    <w:rsid w:val="00C753BF"/>
    <w:rsid w:val="00C754EC"/>
    <w:rsid w:val="00C75582"/>
    <w:rsid w:val="00C757A9"/>
    <w:rsid w:val="00C75DD6"/>
    <w:rsid w:val="00C75FF5"/>
    <w:rsid w:val="00C760C4"/>
    <w:rsid w:val="00C763F4"/>
    <w:rsid w:val="00C767CC"/>
    <w:rsid w:val="00C767E4"/>
    <w:rsid w:val="00C77A7B"/>
    <w:rsid w:val="00C77BAF"/>
    <w:rsid w:val="00C80691"/>
    <w:rsid w:val="00C8079D"/>
    <w:rsid w:val="00C80A4A"/>
    <w:rsid w:val="00C80BAC"/>
    <w:rsid w:val="00C810DF"/>
    <w:rsid w:val="00C8115F"/>
    <w:rsid w:val="00C81505"/>
    <w:rsid w:val="00C81FF8"/>
    <w:rsid w:val="00C82931"/>
    <w:rsid w:val="00C82E17"/>
    <w:rsid w:val="00C832D1"/>
    <w:rsid w:val="00C8348A"/>
    <w:rsid w:val="00C836C7"/>
    <w:rsid w:val="00C83822"/>
    <w:rsid w:val="00C83AA4"/>
    <w:rsid w:val="00C845AD"/>
    <w:rsid w:val="00C84D65"/>
    <w:rsid w:val="00C84E47"/>
    <w:rsid w:val="00C84FC0"/>
    <w:rsid w:val="00C85777"/>
    <w:rsid w:val="00C85830"/>
    <w:rsid w:val="00C85B32"/>
    <w:rsid w:val="00C85DF1"/>
    <w:rsid w:val="00C862C0"/>
    <w:rsid w:val="00C863A8"/>
    <w:rsid w:val="00C8670E"/>
    <w:rsid w:val="00C86837"/>
    <w:rsid w:val="00C874A9"/>
    <w:rsid w:val="00C875ED"/>
    <w:rsid w:val="00C87B60"/>
    <w:rsid w:val="00C901FE"/>
    <w:rsid w:val="00C904C2"/>
    <w:rsid w:val="00C90C74"/>
    <w:rsid w:val="00C90C9B"/>
    <w:rsid w:val="00C90EF1"/>
    <w:rsid w:val="00C912FD"/>
    <w:rsid w:val="00C92112"/>
    <w:rsid w:val="00C92249"/>
    <w:rsid w:val="00C922E9"/>
    <w:rsid w:val="00C93154"/>
    <w:rsid w:val="00C934FF"/>
    <w:rsid w:val="00C938D6"/>
    <w:rsid w:val="00C9396E"/>
    <w:rsid w:val="00C93C47"/>
    <w:rsid w:val="00C93D07"/>
    <w:rsid w:val="00C9447A"/>
    <w:rsid w:val="00C9458B"/>
    <w:rsid w:val="00C951C5"/>
    <w:rsid w:val="00C951D3"/>
    <w:rsid w:val="00C95246"/>
    <w:rsid w:val="00C95456"/>
    <w:rsid w:val="00C95598"/>
    <w:rsid w:val="00C95642"/>
    <w:rsid w:val="00C956AC"/>
    <w:rsid w:val="00C956D6"/>
    <w:rsid w:val="00C9576F"/>
    <w:rsid w:val="00C96603"/>
    <w:rsid w:val="00C967EE"/>
    <w:rsid w:val="00C969D3"/>
    <w:rsid w:val="00C97814"/>
    <w:rsid w:val="00C97978"/>
    <w:rsid w:val="00C979FF"/>
    <w:rsid w:val="00C97AB1"/>
    <w:rsid w:val="00C97B15"/>
    <w:rsid w:val="00CA02A4"/>
    <w:rsid w:val="00CA05C6"/>
    <w:rsid w:val="00CA1047"/>
    <w:rsid w:val="00CA12F0"/>
    <w:rsid w:val="00CA1822"/>
    <w:rsid w:val="00CA1F8F"/>
    <w:rsid w:val="00CA2682"/>
    <w:rsid w:val="00CA2A85"/>
    <w:rsid w:val="00CA30C5"/>
    <w:rsid w:val="00CA314D"/>
    <w:rsid w:val="00CA332B"/>
    <w:rsid w:val="00CA3A21"/>
    <w:rsid w:val="00CA3B19"/>
    <w:rsid w:val="00CA456A"/>
    <w:rsid w:val="00CA486D"/>
    <w:rsid w:val="00CA5105"/>
    <w:rsid w:val="00CA517E"/>
    <w:rsid w:val="00CA545A"/>
    <w:rsid w:val="00CA58C5"/>
    <w:rsid w:val="00CA5B68"/>
    <w:rsid w:val="00CA60BA"/>
    <w:rsid w:val="00CA71E7"/>
    <w:rsid w:val="00CA7FCD"/>
    <w:rsid w:val="00CB0020"/>
    <w:rsid w:val="00CB0082"/>
    <w:rsid w:val="00CB0427"/>
    <w:rsid w:val="00CB0748"/>
    <w:rsid w:val="00CB0E12"/>
    <w:rsid w:val="00CB1633"/>
    <w:rsid w:val="00CB1747"/>
    <w:rsid w:val="00CB182C"/>
    <w:rsid w:val="00CB18F8"/>
    <w:rsid w:val="00CB2038"/>
    <w:rsid w:val="00CB2638"/>
    <w:rsid w:val="00CB277E"/>
    <w:rsid w:val="00CB2DFD"/>
    <w:rsid w:val="00CB2F98"/>
    <w:rsid w:val="00CB3578"/>
    <w:rsid w:val="00CB3E98"/>
    <w:rsid w:val="00CB4660"/>
    <w:rsid w:val="00CB4824"/>
    <w:rsid w:val="00CB4E78"/>
    <w:rsid w:val="00CB571B"/>
    <w:rsid w:val="00CB5F0B"/>
    <w:rsid w:val="00CB64EE"/>
    <w:rsid w:val="00CB6E6C"/>
    <w:rsid w:val="00CB6FB0"/>
    <w:rsid w:val="00CB7235"/>
    <w:rsid w:val="00CB7641"/>
    <w:rsid w:val="00CB7697"/>
    <w:rsid w:val="00CB7FF7"/>
    <w:rsid w:val="00CC10F6"/>
    <w:rsid w:val="00CC19F3"/>
    <w:rsid w:val="00CC1B2D"/>
    <w:rsid w:val="00CC1B51"/>
    <w:rsid w:val="00CC1DB5"/>
    <w:rsid w:val="00CC2802"/>
    <w:rsid w:val="00CC2936"/>
    <w:rsid w:val="00CC2EA5"/>
    <w:rsid w:val="00CC3FC6"/>
    <w:rsid w:val="00CC44BC"/>
    <w:rsid w:val="00CC4518"/>
    <w:rsid w:val="00CC4D7A"/>
    <w:rsid w:val="00CC4E49"/>
    <w:rsid w:val="00CC5440"/>
    <w:rsid w:val="00CC55FB"/>
    <w:rsid w:val="00CC6063"/>
    <w:rsid w:val="00CC6083"/>
    <w:rsid w:val="00CC60E2"/>
    <w:rsid w:val="00CC62E6"/>
    <w:rsid w:val="00CC633C"/>
    <w:rsid w:val="00CC651B"/>
    <w:rsid w:val="00CC6645"/>
    <w:rsid w:val="00CC6FEC"/>
    <w:rsid w:val="00CC7D6F"/>
    <w:rsid w:val="00CD09A6"/>
    <w:rsid w:val="00CD0C0C"/>
    <w:rsid w:val="00CD0E89"/>
    <w:rsid w:val="00CD11CE"/>
    <w:rsid w:val="00CD181D"/>
    <w:rsid w:val="00CD1C7D"/>
    <w:rsid w:val="00CD2651"/>
    <w:rsid w:val="00CD2B2F"/>
    <w:rsid w:val="00CD2E3A"/>
    <w:rsid w:val="00CD31AE"/>
    <w:rsid w:val="00CD35CF"/>
    <w:rsid w:val="00CD3E24"/>
    <w:rsid w:val="00CD44F4"/>
    <w:rsid w:val="00CD456A"/>
    <w:rsid w:val="00CD471F"/>
    <w:rsid w:val="00CD55E1"/>
    <w:rsid w:val="00CD5B47"/>
    <w:rsid w:val="00CD63FF"/>
    <w:rsid w:val="00CD68E2"/>
    <w:rsid w:val="00CD6DA0"/>
    <w:rsid w:val="00CD7223"/>
    <w:rsid w:val="00CD7571"/>
    <w:rsid w:val="00CD7CD6"/>
    <w:rsid w:val="00CE027B"/>
    <w:rsid w:val="00CE06D5"/>
    <w:rsid w:val="00CE0ADA"/>
    <w:rsid w:val="00CE0C5F"/>
    <w:rsid w:val="00CE14D6"/>
    <w:rsid w:val="00CE17F2"/>
    <w:rsid w:val="00CE1960"/>
    <w:rsid w:val="00CE1CC1"/>
    <w:rsid w:val="00CE1CEF"/>
    <w:rsid w:val="00CE2200"/>
    <w:rsid w:val="00CE24F6"/>
    <w:rsid w:val="00CE2ECB"/>
    <w:rsid w:val="00CE3400"/>
    <w:rsid w:val="00CE3803"/>
    <w:rsid w:val="00CE39BD"/>
    <w:rsid w:val="00CE3D22"/>
    <w:rsid w:val="00CE3D25"/>
    <w:rsid w:val="00CE3EB7"/>
    <w:rsid w:val="00CE42C0"/>
    <w:rsid w:val="00CE447D"/>
    <w:rsid w:val="00CE4618"/>
    <w:rsid w:val="00CE4666"/>
    <w:rsid w:val="00CE4AF6"/>
    <w:rsid w:val="00CE4C09"/>
    <w:rsid w:val="00CE50F7"/>
    <w:rsid w:val="00CE51B3"/>
    <w:rsid w:val="00CE5280"/>
    <w:rsid w:val="00CE53EC"/>
    <w:rsid w:val="00CE58C3"/>
    <w:rsid w:val="00CE5B8D"/>
    <w:rsid w:val="00CE612D"/>
    <w:rsid w:val="00CE61FB"/>
    <w:rsid w:val="00CE6431"/>
    <w:rsid w:val="00CE6D92"/>
    <w:rsid w:val="00CE6F4E"/>
    <w:rsid w:val="00CE74AF"/>
    <w:rsid w:val="00CE766B"/>
    <w:rsid w:val="00CE7822"/>
    <w:rsid w:val="00CE783A"/>
    <w:rsid w:val="00CF07FB"/>
    <w:rsid w:val="00CF0BA5"/>
    <w:rsid w:val="00CF13F3"/>
    <w:rsid w:val="00CF173F"/>
    <w:rsid w:val="00CF1D02"/>
    <w:rsid w:val="00CF1F6A"/>
    <w:rsid w:val="00CF2041"/>
    <w:rsid w:val="00CF20B4"/>
    <w:rsid w:val="00CF213C"/>
    <w:rsid w:val="00CF2206"/>
    <w:rsid w:val="00CF2551"/>
    <w:rsid w:val="00CF2756"/>
    <w:rsid w:val="00CF27AD"/>
    <w:rsid w:val="00CF2C4F"/>
    <w:rsid w:val="00CF2FED"/>
    <w:rsid w:val="00CF375D"/>
    <w:rsid w:val="00CF3DE7"/>
    <w:rsid w:val="00CF3F44"/>
    <w:rsid w:val="00CF400C"/>
    <w:rsid w:val="00CF407F"/>
    <w:rsid w:val="00CF4F23"/>
    <w:rsid w:val="00CF51EC"/>
    <w:rsid w:val="00CF54BC"/>
    <w:rsid w:val="00CF577F"/>
    <w:rsid w:val="00CF5AF4"/>
    <w:rsid w:val="00CF5C4F"/>
    <w:rsid w:val="00CF5C64"/>
    <w:rsid w:val="00CF6AE9"/>
    <w:rsid w:val="00CF6B80"/>
    <w:rsid w:val="00CF7424"/>
    <w:rsid w:val="00CF7644"/>
    <w:rsid w:val="00CF786C"/>
    <w:rsid w:val="00CF7C2C"/>
    <w:rsid w:val="00CF7ED2"/>
    <w:rsid w:val="00D00274"/>
    <w:rsid w:val="00D0093E"/>
    <w:rsid w:val="00D01085"/>
    <w:rsid w:val="00D010D6"/>
    <w:rsid w:val="00D01D1D"/>
    <w:rsid w:val="00D025F8"/>
    <w:rsid w:val="00D02FC0"/>
    <w:rsid w:val="00D03241"/>
    <w:rsid w:val="00D03B7D"/>
    <w:rsid w:val="00D048E9"/>
    <w:rsid w:val="00D049E8"/>
    <w:rsid w:val="00D05546"/>
    <w:rsid w:val="00D057CA"/>
    <w:rsid w:val="00D05B15"/>
    <w:rsid w:val="00D0696C"/>
    <w:rsid w:val="00D06C9A"/>
    <w:rsid w:val="00D06CAE"/>
    <w:rsid w:val="00D075BA"/>
    <w:rsid w:val="00D07E8B"/>
    <w:rsid w:val="00D07EAF"/>
    <w:rsid w:val="00D07F36"/>
    <w:rsid w:val="00D104FE"/>
    <w:rsid w:val="00D10511"/>
    <w:rsid w:val="00D105ED"/>
    <w:rsid w:val="00D11BFA"/>
    <w:rsid w:val="00D12230"/>
    <w:rsid w:val="00D13051"/>
    <w:rsid w:val="00D1315B"/>
    <w:rsid w:val="00D133BC"/>
    <w:rsid w:val="00D13EC6"/>
    <w:rsid w:val="00D143F1"/>
    <w:rsid w:val="00D14756"/>
    <w:rsid w:val="00D14AC9"/>
    <w:rsid w:val="00D14CEF"/>
    <w:rsid w:val="00D150D0"/>
    <w:rsid w:val="00D15652"/>
    <w:rsid w:val="00D15673"/>
    <w:rsid w:val="00D157BE"/>
    <w:rsid w:val="00D1586A"/>
    <w:rsid w:val="00D15A34"/>
    <w:rsid w:val="00D1623A"/>
    <w:rsid w:val="00D16A5B"/>
    <w:rsid w:val="00D16C67"/>
    <w:rsid w:val="00D16D7B"/>
    <w:rsid w:val="00D17195"/>
    <w:rsid w:val="00D17396"/>
    <w:rsid w:val="00D17794"/>
    <w:rsid w:val="00D178E4"/>
    <w:rsid w:val="00D17B77"/>
    <w:rsid w:val="00D20972"/>
    <w:rsid w:val="00D20CC5"/>
    <w:rsid w:val="00D20ED6"/>
    <w:rsid w:val="00D210E7"/>
    <w:rsid w:val="00D2139F"/>
    <w:rsid w:val="00D2173E"/>
    <w:rsid w:val="00D2202E"/>
    <w:rsid w:val="00D22165"/>
    <w:rsid w:val="00D227B9"/>
    <w:rsid w:val="00D22863"/>
    <w:rsid w:val="00D22E72"/>
    <w:rsid w:val="00D235FD"/>
    <w:rsid w:val="00D23B09"/>
    <w:rsid w:val="00D23EF4"/>
    <w:rsid w:val="00D250D4"/>
    <w:rsid w:val="00D2519F"/>
    <w:rsid w:val="00D251FA"/>
    <w:rsid w:val="00D25295"/>
    <w:rsid w:val="00D252EB"/>
    <w:rsid w:val="00D25441"/>
    <w:rsid w:val="00D2611A"/>
    <w:rsid w:val="00D26125"/>
    <w:rsid w:val="00D2624C"/>
    <w:rsid w:val="00D26351"/>
    <w:rsid w:val="00D26458"/>
    <w:rsid w:val="00D270A1"/>
    <w:rsid w:val="00D2754A"/>
    <w:rsid w:val="00D27EAE"/>
    <w:rsid w:val="00D307C5"/>
    <w:rsid w:val="00D30EA0"/>
    <w:rsid w:val="00D311C8"/>
    <w:rsid w:val="00D31350"/>
    <w:rsid w:val="00D31909"/>
    <w:rsid w:val="00D32497"/>
    <w:rsid w:val="00D32D4F"/>
    <w:rsid w:val="00D32E2F"/>
    <w:rsid w:val="00D3336E"/>
    <w:rsid w:val="00D3368A"/>
    <w:rsid w:val="00D33AD7"/>
    <w:rsid w:val="00D33D59"/>
    <w:rsid w:val="00D33E62"/>
    <w:rsid w:val="00D3432E"/>
    <w:rsid w:val="00D3445A"/>
    <w:rsid w:val="00D344CF"/>
    <w:rsid w:val="00D34895"/>
    <w:rsid w:val="00D34CB4"/>
    <w:rsid w:val="00D34FE4"/>
    <w:rsid w:val="00D357EF"/>
    <w:rsid w:val="00D362F0"/>
    <w:rsid w:val="00D364A8"/>
    <w:rsid w:val="00D36629"/>
    <w:rsid w:val="00D36651"/>
    <w:rsid w:val="00D375E8"/>
    <w:rsid w:val="00D40270"/>
    <w:rsid w:val="00D405AD"/>
    <w:rsid w:val="00D40929"/>
    <w:rsid w:val="00D40983"/>
    <w:rsid w:val="00D40AD8"/>
    <w:rsid w:val="00D40D55"/>
    <w:rsid w:val="00D40FCA"/>
    <w:rsid w:val="00D4113C"/>
    <w:rsid w:val="00D413B5"/>
    <w:rsid w:val="00D41D21"/>
    <w:rsid w:val="00D420C4"/>
    <w:rsid w:val="00D4235B"/>
    <w:rsid w:val="00D42DC6"/>
    <w:rsid w:val="00D42E63"/>
    <w:rsid w:val="00D42FCF"/>
    <w:rsid w:val="00D430DC"/>
    <w:rsid w:val="00D4438B"/>
    <w:rsid w:val="00D44672"/>
    <w:rsid w:val="00D4478A"/>
    <w:rsid w:val="00D44A9F"/>
    <w:rsid w:val="00D45003"/>
    <w:rsid w:val="00D45072"/>
    <w:rsid w:val="00D4561A"/>
    <w:rsid w:val="00D45A79"/>
    <w:rsid w:val="00D45EF8"/>
    <w:rsid w:val="00D45F28"/>
    <w:rsid w:val="00D46165"/>
    <w:rsid w:val="00D464FF"/>
    <w:rsid w:val="00D46512"/>
    <w:rsid w:val="00D465C3"/>
    <w:rsid w:val="00D46988"/>
    <w:rsid w:val="00D46B2B"/>
    <w:rsid w:val="00D47117"/>
    <w:rsid w:val="00D4763B"/>
    <w:rsid w:val="00D47694"/>
    <w:rsid w:val="00D478F3"/>
    <w:rsid w:val="00D501C1"/>
    <w:rsid w:val="00D50315"/>
    <w:rsid w:val="00D50570"/>
    <w:rsid w:val="00D50C21"/>
    <w:rsid w:val="00D513CE"/>
    <w:rsid w:val="00D51833"/>
    <w:rsid w:val="00D51CA5"/>
    <w:rsid w:val="00D51E91"/>
    <w:rsid w:val="00D52825"/>
    <w:rsid w:val="00D537EC"/>
    <w:rsid w:val="00D53DA1"/>
    <w:rsid w:val="00D546B5"/>
    <w:rsid w:val="00D54901"/>
    <w:rsid w:val="00D54D69"/>
    <w:rsid w:val="00D54D71"/>
    <w:rsid w:val="00D55193"/>
    <w:rsid w:val="00D55D3D"/>
    <w:rsid w:val="00D5606B"/>
    <w:rsid w:val="00D562ED"/>
    <w:rsid w:val="00D56329"/>
    <w:rsid w:val="00D57381"/>
    <w:rsid w:val="00D57A46"/>
    <w:rsid w:val="00D57B05"/>
    <w:rsid w:val="00D60124"/>
    <w:rsid w:val="00D6012E"/>
    <w:rsid w:val="00D60582"/>
    <w:rsid w:val="00D60A09"/>
    <w:rsid w:val="00D60A9E"/>
    <w:rsid w:val="00D60B78"/>
    <w:rsid w:val="00D60C13"/>
    <w:rsid w:val="00D610CC"/>
    <w:rsid w:val="00D614C2"/>
    <w:rsid w:val="00D61690"/>
    <w:rsid w:val="00D61B20"/>
    <w:rsid w:val="00D62BCA"/>
    <w:rsid w:val="00D6389E"/>
    <w:rsid w:val="00D63E85"/>
    <w:rsid w:val="00D63EB8"/>
    <w:rsid w:val="00D6468A"/>
    <w:rsid w:val="00D65405"/>
    <w:rsid w:val="00D66466"/>
    <w:rsid w:val="00D66469"/>
    <w:rsid w:val="00D66722"/>
    <w:rsid w:val="00D669C3"/>
    <w:rsid w:val="00D66C3B"/>
    <w:rsid w:val="00D670EC"/>
    <w:rsid w:val="00D6718D"/>
    <w:rsid w:val="00D673C6"/>
    <w:rsid w:val="00D674F5"/>
    <w:rsid w:val="00D6787D"/>
    <w:rsid w:val="00D67AC6"/>
    <w:rsid w:val="00D67B01"/>
    <w:rsid w:val="00D7087E"/>
    <w:rsid w:val="00D71002"/>
    <w:rsid w:val="00D711E5"/>
    <w:rsid w:val="00D71464"/>
    <w:rsid w:val="00D7149C"/>
    <w:rsid w:val="00D7169C"/>
    <w:rsid w:val="00D71861"/>
    <w:rsid w:val="00D71A0A"/>
    <w:rsid w:val="00D71A50"/>
    <w:rsid w:val="00D72528"/>
    <w:rsid w:val="00D73276"/>
    <w:rsid w:val="00D739BA"/>
    <w:rsid w:val="00D739E7"/>
    <w:rsid w:val="00D74077"/>
    <w:rsid w:val="00D742E6"/>
    <w:rsid w:val="00D7465E"/>
    <w:rsid w:val="00D74727"/>
    <w:rsid w:val="00D7510E"/>
    <w:rsid w:val="00D7557B"/>
    <w:rsid w:val="00D755BE"/>
    <w:rsid w:val="00D755CB"/>
    <w:rsid w:val="00D75776"/>
    <w:rsid w:val="00D76584"/>
    <w:rsid w:val="00D7717E"/>
    <w:rsid w:val="00D77306"/>
    <w:rsid w:val="00D7763E"/>
    <w:rsid w:val="00D776CA"/>
    <w:rsid w:val="00D804D7"/>
    <w:rsid w:val="00D80BA6"/>
    <w:rsid w:val="00D81437"/>
    <w:rsid w:val="00D81540"/>
    <w:rsid w:val="00D823A9"/>
    <w:rsid w:val="00D8255D"/>
    <w:rsid w:val="00D835EF"/>
    <w:rsid w:val="00D83D56"/>
    <w:rsid w:val="00D845D6"/>
    <w:rsid w:val="00D84692"/>
    <w:rsid w:val="00D846D9"/>
    <w:rsid w:val="00D84CA1"/>
    <w:rsid w:val="00D8509B"/>
    <w:rsid w:val="00D85BAA"/>
    <w:rsid w:val="00D85E73"/>
    <w:rsid w:val="00D866EA"/>
    <w:rsid w:val="00D86848"/>
    <w:rsid w:val="00D869A2"/>
    <w:rsid w:val="00D86C5F"/>
    <w:rsid w:val="00D86D2F"/>
    <w:rsid w:val="00D871B3"/>
    <w:rsid w:val="00D87366"/>
    <w:rsid w:val="00D875E6"/>
    <w:rsid w:val="00D87949"/>
    <w:rsid w:val="00D87C8B"/>
    <w:rsid w:val="00D87F45"/>
    <w:rsid w:val="00D9006E"/>
    <w:rsid w:val="00D903CB"/>
    <w:rsid w:val="00D9040A"/>
    <w:rsid w:val="00D9046D"/>
    <w:rsid w:val="00D90EA1"/>
    <w:rsid w:val="00D91448"/>
    <w:rsid w:val="00D91663"/>
    <w:rsid w:val="00D916DD"/>
    <w:rsid w:val="00D9178C"/>
    <w:rsid w:val="00D91D9A"/>
    <w:rsid w:val="00D91EB0"/>
    <w:rsid w:val="00D921C9"/>
    <w:rsid w:val="00D924BA"/>
    <w:rsid w:val="00D92591"/>
    <w:rsid w:val="00D925F9"/>
    <w:rsid w:val="00D92D09"/>
    <w:rsid w:val="00D93D51"/>
    <w:rsid w:val="00D93F56"/>
    <w:rsid w:val="00D94432"/>
    <w:rsid w:val="00D94624"/>
    <w:rsid w:val="00D9475D"/>
    <w:rsid w:val="00D948F2"/>
    <w:rsid w:val="00D95165"/>
    <w:rsid w:val="00D9592A"/>
    <w:rsid w:val="00D95A8A"/>
    <w:rsid w:val="00D962E5"/>
    <w:rsid w:val="00D96C75"/>
    <w:rsid w:val="00D96EB1"/>
    <w:rsid w:val="00D973E3"/>
    <w:rsid w:val="00D97A44"/>
    <w:rsid w:val="00D97D1B"/>
    <w:rsid w:val="00DA05F6"/>
    <w:rsid w:val="00DA0983"/>
    <w:rsid w:val="00DA13F5"/>
    <w:rsid w:val="00DA1734"/>
    <w:rsid w:val="00DA24E5"/>
    <w:rsid w:val="00DA2679"/>
    <w:rsid w:val="00DA28E3"/>
    <w:rsid w:val="00DA307A"/>
    <w:rsid w:val="00DA3B06"/>
    <w:rsid w:val="00DA3B7B"/>
    <w:rsid w:val="00DA3D20"/>
    <w:rsid w:val="00DA3E3B"/>
    <w:rsid w:val="00DA5A67"/>
    <w:rsid w:val="00DA5AF4"/>
    <w:rsid w:val="00DA6B48"/>
    <w:rsid w:val="00DA74DE"/>
    <w:rsid w:val="00DA7B99"/>
    <w:rsid w:val="00DA7E9D"/>
    <w:rsid w:val="00DB0147"/>
    <w:rsid w:val="00DB07AA"/>
    <w:rsid w:val="00DB0AAD"/>
    <w:rsid w:val="00DB0DE3"/>
    <w:rsid w:val="00DB1249"/>
    <w:rsid w:val="00DB21DF"/>
    <w:rsid w:val="00DB21F5"/>
    <w:rsid w:val="00DB25DC"/>
    <w:rsid w:val="00DB2696"/>
    <w:rsid w:val="00DB28FC"/>
    <w:rsid w:val="00DB29A4"/>
    <w:rsid w:val="00DB2DF9"/>
    <w:rsid w:val="00DB31A6"/>
    <w:rsid w:val="00DB36BB"/>
    <w:rsid w:val="00DB37F0"/>
    <w:rsid w:val="00DB3971"/>
    <w:rsid w:val="00DB42D8"/>
    <w:rsid w:val="00DB43F4"/>
    <w:rsid w:val="00DB447F"/>
    <w:rsid w:val="00DB4BA5"/>
    <w:rsid w:val="00DB501C"/>
    <w:rsid w:val="00DB565A"/>
    <w:rsid w:val="00DB5A30"/>
    <w:rsid w:val="00DB6488"/>
    <w:rsid w:val="00DB658D"/>
    <w:rsid w:val="00DB71F4"/>
    <w:rsid w:val="00DB74F0"/>
    <w:rsid w:val="00DB75AC"/>
    <w:rsid w:val="00DB77C3"/>
    <w:rsid w:val="00DB7BAB"/>
    <w:rsid w:val="00DC0470"/>
    <w:rsid w:val="00DC0478"/>
    <w:rsid w:val="00DC07A3"/>
    <w:rsid w:val="00DC0A01"/>
    <w:rsid w:val="00DC0DAF"/>
    <w:rsid w:val="00DC1411"/>
    <w:rsid w:val="00DC14CD"/>
    <w:rsid w:val="00DC1802"/>
    <w:rsid w:val="00DC18F5"/>
    <w:rsid w:val="00DC2032"/>
    <w:rsid w:val="00DC2450"/>
    <w:rsid w:val="00DC256B"/>
    <w:rsid w:val="00DC2C75"/>
    <w:rsid w:val="00DC2F7C"/>
    <w:rsid w:val="00DC3235"/>
    <w:rsid w:val="00DC3613"/>
    <w:rsid w:val="00DC3E75"/>
    <w:rsid w:val="00DC3F13"/>
    <w:rsid w:val="00DC4404"/>
    <w:rsid w:val="00DC4761"/>
    <w:rsid w:val="00DC5758"/>
    <w:rsid w:val="00DC59BF"/>
    <w:rsid w:val="00DC5E01"/>
    <w:rsid w:val="00DC5FB7"/>
    <w:rsid w:val="00DC61FA"/>
    <w:rsid w:val="00DC675A"/>
    <w:rsid w:val="00DC6A6E"/>
    <w:rsid w:val="00DC6E96"/>
    <w:rsid w:val="00DC7598"/>
    <w:rsid w:val="00DC7A06"/>
    <w:rsid w:val="00DC7A80"/>
    <w:rsid w:val="00DC7BDF"/>
    <w:rsid w:val="00DC7C90"/>
    <w:rsid w:val="00DD039F"/>
    <w:rsid w:val="00DD03F4"/>
    <w:rsid w:val="00DD0D9C"/>
    <w:rsid w:val="00DD150D"/>
    <w:rsid w:val="00DD1C44"/>
    <w:rsid w:val="00DD238D"/>
    <w:rsid w:val="00DD2D10"/>
    <w:rsid w:val="00DD304C"/>
    <w:rsid w:val="00DD3C43"/>
    <w:rsid w:val="00DD4369"/>
    <w:rsid w:val="00DD46A6"/>
    <w:rsid w:val="00DD485E"/>
    <w:rsid w:val="00DD4CB7"/>
    <w:rsid w:val="00DD4D9B"/>
    <w:rsid w:val="00DD4DE6"/>
    <w:rsid w:val="00DD52A0"/>
    <w:rsid w:val="00DD552A"/>
    <w:rsid w:val="00DD5AEE"/>
    <w:rsid w:val="00DD613F"/>
    <w:rsid w:val="00DD6979"/>
    <w:rsid w:val="00DD6990"/>
    <w:rsid w:val="00DD6B24"/>
    <w:rsid w:val="00DD6E03"/>
    <w:rsid w:val="00DD7242"/>
    <w:rsid w:val="00DD74A4"/>
    <w:rsid w:val="00DD7F1E"/>
    <w:rsid w:val="00DE0C3E"/>
    <w:rsid w:val="00DE198A"/>
    <w:rsid w:val="00DE2570"/>
    <w:rsid w:val="00DE27AD"/>
    <w:rsid w:val="00DE2C7C"/>
    <w:rsid w:val="00DE342B"/>
    <w:rsid w:val="00DE35A2"/>
    <w:rsid w:val="00DE36FF"/>
    <w:rsid w:val="00DE3857"/>
    <w:rsid w:val="00DE3C15"/>
    <w:rsid w:val="00DE3D05"/>
    <w:rsid w:val="00DE44DC"/>
    <w:rsid w:val="00DE4763"/>
    <w:rsid w:val="00DE4BA2"/>
    <w:rsid w:val="00DE61FE"/>
    <w:rsid w:val="00DE6414"/>
    <w:rsid w:val="00DE69ED"/>
    <w:rsid w:val="00DE6CAB"/>
    <w:rsid w:val="00DE6EDD"/>
    <w:rsid w:val="00DE7365"/>
    <w:rsid w:val="00DE7C7D"/>
    <w:rsid w:val="00DE7D2B"/>
    <w:rsid w:val="00DF0333"/>
    <w:rsid w:val="00DF0590"/>
    <w:rsid w:val="00DF073C"/>
    <w:rsid w:val="00DF0A98"/>
    <w:rsid w:val="00DF14D1"/>
    <w:rsid w:val="00DF18AA"/>
    <w:rsid w:val="00DF1F8D"/>
    <w:rsid w:val="00DF2441"/>
    <w:rsid w:val="00DF281F"/>
    <w:rsid w:val="00DF2B27"/>
    <w:rsid w:val="00DF3030"/>
    <w:rsid w:val="00DF3189"/>
    <w:rsid w:val="00DF3AE5"/>
    <w:rsid w:val="00DF3BE7"/>
    <w:rsid w:val="00DF3ED2"/>
    <w:rsid w:val="00DF4255"/>
    <w:rsid w:val="00DF4A9E"/>
    <w:rsid w:val="00DF5577"/>
    <w:rsid w:val="00DF599F"/>
    <w:rsid w:val="00DF5B26"/>
    <w:rsid w:val="00DF5D47"/>
    <w:rsid w:val="00DF617A"/>
    <w:rsid w:val="00DF6240"/>
    <w:rsid w:val="00DF6307"/>
    <w:rsid w:val="00DF6FD5"/>
    <w:rsid w:val="00DF7050"/>
    <w:rsid w:val="00DF7377"/>
    <w:rsid w:val="00DF7AEF"/>
    <w:rsid w:val="00E01189"/>
    <w:rsid w:val="00E01338"/>
    <w:rsid w:val="00E01367"/>
    <w:rsid w:val="00E017E2"/>
    <w:rsid w:val="00E01A9A"/>
    <w:rsid w:val="00E01EBE"/>
    <w:rsid w:val="00E02302"/>
    <w:rsid w:val="00E02E62"/>
    <w:rsid w:val="00E02F4D"/>
    <w:rsid w:val="00E03097"/>
    <w:rsid w:val="00E031A5"/>
    <w:rsid w:val="00E0334E"/>
    <w:rsid w:val="00E03406"/>
    <w:rsid w:val="00E0347C"/>
    <w:rsid w:val="00E03AF6"/>
    <w:rsid w:val="00E03EAE"/>
    <w:rsid w:val="00E03F61"/>
    <w:rsid w:val="00E04655"/>
    <w:rsid w:val="00E049FF"/>
    <w:rsid w:val="00E04DC9"/>
    <w:rsid w:val="00E05032"/>
    <w:rsid w:val="00E0524F"/>
    <w:rsid w:val="00E05281"/>
    <w:rsid w:val="00E0581A"/>
    <w:rsid w:val="00E0609C"/>
    <w:rsid w:val="00E0649D"/>
    <w:rsid w:val="00E06A1E"/>
    <w:rsid w:val="00E06E7E"/>
    <w:rsid w:val="00E108B4"/>
    <w:rsid w:val="00E10BA9"/>
    <w:rsid w:val="00E10C64"/>
    <w:rsid w:val="00E10DEA"/>
    <w:rsid w:val="00E118A2"/>
    <w:rsid w:val="00E12C6D"/>
    <w:rsid w:val="00E12D7A"/>
    <w:rsid w:val="00E13E30"/>
    <w:rsid w:val="00E140F7"/>
    <w:rsid w:val="00E154EF"/>
    <w:rsid w:val="00E15C4D"/>
    <w:rsid w:val="00E165E2"/>
    <w:rsid w:val="00E16B1E"/>
    <w:rsid w:val="00E16BE1"/>
    <w:rsid w:val="00E17453"/>
    <w:rsid w:val="00E174F8"/>
    <w:rsid w:val="00E17567"/>
    <w:rsid w:val="00E17814"/>
    <w:rsid w:val="00E17A48"/>
    <w:rsid w:val="00E2139E"/>
    <w:rsid w:val="00E21F31"/>
    <w:rsid w:val="00E228D3"/>
    <w:rsid w:val="00E239FC"/>
    <w:rsid w:val="00E23AD8"/>
    <w:rsid w:val="00E23C09"/>
    <w:rsid w:val="00E23E6D"/>
    <w:rsid w:val="00E24BB4"/>
    <w:rsid w:val="00E24F69"/>
    <w:rsid w:val="00E250C5"/>
    <w:rsid w:val="00E25423"/>
    <w:rsid w:val="00E25D4F"/>
    <w:rsid w:val="00E25F05"/>
    <w:rsid w:val="00E2648F"/>
    <w:rsid w:val="00E26B00"/>
    <w:rsid w:val="00E2748E"/>
    <w:rsid w:val="00E27849"/>
    <w:rsid w:val="00E27990"/>
    <w:rsid w:val="00E27A8B"/>
    <w:rsid w:val="00E27B17"/>
    <w:rsid w:val="00E30406"/>
    <w:rsid w:val="00E305E7"/>
    <w:rsid w:val="00E30717"/>
    <w:rsid w:val="00E30D31"/>
    <w:rsid w:val="00E30D77"/>
    <w:rsid w:val="00E30E9F"/>
    <w:rsid w:val="00E310A3"/>
    <w:rsid w:val="00E310F0"/>
    <w:rsid w:val="00E313D5"/>
    <w:rsid w:val="00E31420"/>
    <w:rsid w:val="00E3191C"/>
    <w:rsid w:val="00E319CD"/>
    <w:rsid w:val="00E31FDD"/>
    <w:rsid w:val="00E320DB"/>
    <w:rsid w:val="00E32100"/>
    <w:rsid w:val="00E32890"/>
    <w:rsid w:val="00E328F9"/>
    <w:rsid w:val="00E32ED1"/>
    <w:rsid w:val="00E3320E"/>
    <w:rsid w:val="00E332AA"/>
    <w:rsid w:val="00E3381E"/>
    <w:rsid w:val="00E338AD"/>
    <w:rsid w:val="00E33C55"/>
    <w:rsid w:val="00E34039"/>
    <w:rsid w:val="00E340DE"/>
    <w:rsid w:val="00E34259"/>
    <w:rsid w:val="00E34354"/>
    <w:rsid w:val="00E3466D"/>
    <w:rsid w:val="00E346C3"/>
    <w:rsid w:val="00E352D9"/>
    <w:rsid w:val="00E35407"/>
    <w:rsid w:val="00E367F4"/>
    <w:rsid w:val="00E36810"/>
    <w:rsid w:val="00E36E0A"/>
    <w:rsid w:val="00E36EEC"/>
    <w:rsid w:val="00E378FE"/>
    <w:rsid w:val="00E37CE5"/>
    <w:rsid w:val="00E40CEB"/>
    <w:rsid w:val="00E40DF5"/>
    <w:rsid w:val="00E411F1"/>
    <w:rsid w:val="00E4191E"/>
    <w:rsid w:val="00E422F7"/>
    <w:rsid w:val="00E42363"/>
    <w:rsid w:val="00E425C5"/>
    <w:rsid w:val="00E42B29"/>
    <w:rsid w:val="00E42B72"/>
    <w:rsid w:val="00E433FC"/>
    <w:rsid w:val="00E43805"/>
    <w:rsid w:val="00E43ACE"/>
    <w:rsid w:val="00E43EB4"/>
    <w:rsid w:val="00E43F70"/>
    <w:rsid w:val="00E44891"/>
    <w:rsid w:val="00E44D47"/>
    <w:rsid w:val="00E44D7C"/>
    <w:rsid w:val="00E44FBD"/>
    <w:rsid w:val="00E44FC3"/>
    <w:rsid w:val="00E45513"/>
    <w:rsid w:val="00E459F9"/>
    <w:rsid w:val="00E45AFB"/>
    <w:rsid w:val="00E45DFD"/>
    <w:rsid w:val="00E46002"/>
    <w:rsid w:val="00E46289"/>
    <w:rsid w:val="00E468FC"/>
    <w:rsid w:val="00E46A5F"/>
    <w:rsid w:val="00E46D1C"/>
    <w:rsid w:val="00E478C0"/>
    <w:rsid w:val="00E50249"/>
    <w:rsid w:val="00E50374"/>
    <w:rsid w:val="00E50427"/>
    <w:rsid w:val="00E506AC"/>
    <w:rsid w:val="00E50A35"/>
    <w:rsid w:val="00E50BE7"/>
    <w:rsid w:val="00E51732"/>
    <w:rsid w:val="00E51A1F"/>
    <w:rsid w:val="00E51AC4"/>
    <w:rsid w:val="00E51CE1"/>
    <w:rsid w:val="00E522AC"/>
    <w:rsid w:val="00E534C3"/>
    <w:rsid w:val="00E536F3"/>
    <w:rsid w:val="00E536F8"/>
    <w:rsid w:val="00E53DB8"/>
    <w:rsid w:val="00E53F87"/>
    <w:rsid w:val="00E54809"/>
    <w:rsid w:val="00E54A48"/>
    <w:rsid w:val="00E54ADA"/>
    <w:rsid w:val="00E55389"/>
    <w:rsid w:val="00E55652"/>
    <w:rsid w:val="00E559F6"/>
    <w:rsid w:val="00E56370"/>
    <w:rsid w:val="00E568FB"/>
    <w:rsid w:val="00E56DE6"/>
    <w:rsid w:val="00E573C9"/>
    <w:rsid w:val="00E604B1"/>
    <w:rsid w:val="00E608C7"/>
    <w:rsid w:val="00E608E8"/>
    <w:rsid w:val="00E60D0E"/>
    <w:rsid w:val="00E60FE8"/>
    <w:rsid w:val="00E61255"/>
    <w:rsid w:val="00E61335"/>
    <w:rsid w:val="00E6144B"/>
    <w:rsid w:val="00E6149B"/>
    <w:rsid w:val="00E617E7"/>
    <w:rsid w:val="00E61B0F"/>
    <w:rsid w:val="00E61B97"/>
    <w:rsid w:val="00E61ED3"/>
    <w:rsid w:val="00E62A49"/>
    <w:rsid w:val="00E63107"/>
    <w:rsid w:val="00E631FC"/>
    <w:rsid w:val="00E63469"/>
    <w:rsid w:val="00E63646"/>
    <w:rsid w:val="00E63884"/>
    <w:rsid w:val="00E63B67"/>
    <w:rsid w:val="00E63F57"/>
    <w:rsid w:val="00E6405E"/>
    <w:rsid w:val="00E640EC"/>
    <w:rsid w:val="00E64378"/>
    <w:rsid w:val="00E64412"/>
    <w:rsid w:val="00E6458E"/>
    <w:rsid w:val="00E64606"/>
    <w:rsid w:val="00E64767"/>
    <w:rsid w:val="00E64B08"/>
    <w:rsid w:val="00E64CC4"/>
    <w:rsid w:val="00E64EA6"/>
    <w:rsid w:val="00E64F90"/>
    <w:rsid w:val="00E6504E"/>
    <w:rsid w:val="00E65889"/>
    <w:rsid w:val="00E65C8D"/>
    <w:rsid w:val="00E665FE"/>
    <w:rsid w:val="00E67EEC"/>
    <w:rsid w:val="00E67FE4"/>
    <w:rsid w:val="00E7072E"/>
    <w:rsid w:val="00E70B32"/>
    <w:rsid w:val="00E70F73"/>
    <w:rsid w:val="00E711AB"/>
    <w:rsid w:val="00E71621"/>
    <w:rsid w:val="00E721D2"/>
    <w:rsid w:val="00E723A0"/>
    <w:rsid w:val="00E72D6C"/>
    <w:rsid w:val="00E72DFE"/>
    <w:rsid w:val="00E7346F"/>
    <w:rsid w:val="00E74596"/>
    <w:rsid w:val="00E745A4"/>
    <w:rsid w:val="00E747D9"/>
    <w:rsid w:val="00E75078"/>
    <w:rsid w:val="00E751A5"/>
    <w:rsid w:val="00E7540B"/>
    <w:rsid w:val="00E754CB"/>
    <w:rsid w:val="00E757EA"/>
    <w:rsid w:val="00E75E4E"/>
    <w:rsid w:val="00E76124"/>
    <w:rsid w:val="00E76288"/>
    <w:rsid w:val="00E7636E"/>
    <w:rsid w:val="00E769EB"/>
    <w:rsid w:val="00E76E53"/>
    <w:rsid w:val="00E771F6"/>
    <w:rsid w:val="00E7731C"/>
    <w:rsid w:val="00E77489"/>
    <w:rsid w:val="00E774CC"/>
    <w:rsid w:val="00E7770E"/>
    <w:rsid w:val="00E779E7"/>
    <w:rsid w:val="00E779FD"/>
    <w:rsid w:val="00E77AF3"/>
    <w:rsid w:val="00E809A4"/>
    <w:rsid w:val="00E8100A"/>
    <w:rsid w:val="00E820F5"/>
    <w:rsid w:val="00E83150"/>
    <w:rsid w:val="00E83218"/>
    <w:rsid w:val="00E8329E"/>
    <w:rsid w:val="00E83669"/>
    <w:rsid w:val="00E8391A"/>
    <w:rsid w:val="00E83935"/>
    <w:rsid w:val="00E83E93"/>
    <w:rsid w:val="00E83EC2"/>
    <w:rsid w:val="00E8427F"/>
    <w:rsid w:val="00E842CA"/>
    <w:rsid w:val="00E84CD6"/>
    <w:rsid w:val="00E84D50"/>
    <w:rsid w:val="00E8534D"/>
    <w:rsid w:val="00E854C5"/>
    <w:rsid w:val="00E8569E"/>
    <w:rsid w:val="00E856A3"/>
    <w:rsid w:val="00E8571F"/>
    <w:rsid w:val="00E857A9"/>
    <w:rsid w:val="00E85BD6"/>
    <w:rsid w:val="00E85E66"/>
    <w:rsid w:val="00E85FFE"/>
    <w:rsid w:val="00E864CD"/>
    <w:rsid w:val="00E87097"/>
    <w:rsid w:val="00E872B0"/>
    <w:rsid w:val="00E873A3"/>
    <w:rsid w:val="00E875D4"/>
    <w:rsid w:val="00E87932"/>
    <w:rsid w:val="00E87E4F"/>
    <w:rsid w:val="00E90995"/>
    <w:rsid w:val="00E91136"/>
    <w:rsid w:val="00E91840"/>
    <w:rsid w:val="00E91E27"/>
    <w:rsid w:val="00E923ED"/>
    <w:rsid w:val="00E92549"/>
    <w:rsid w:val="00E930A6"/>
    <w:rsid w:val="00E93254"/>
    <w:rsid w:val="00E93385"/>
    <w:rsid w:val="00E93797"/>
    <w:rsid w:val="00E93C24"/>
    <w:rsid w:val="00E93C31"/>
    <w:rsid w:val="00E943B0"/>
    <w:rsid w:val="00E94643"/>
    <w:rsid w:val="00E9470D"/>
    <w:rsid w:val="00E94841"/>
    <w:rsid w:val="00E94CC6"/>
    <w:rsid w:val="00E94D91"/>
    <w:rsid w:val="00E94F62"/>
    <w:rsid w:val="00E95AB7"/>
    <w:rsid w:val="00E95B3F"/>
    <w:rsid w:val="00E95CF4"/>
    <w:rsid w:val="00E95D4E"/>
    <w:rsid w:val="00E960E0"/>
    <w:rsid w:val="00E9617E"/>
    <w:rsid w:val="00E96428"/>
    <w:rsid w:val="00E96856"/>
    <w:rsid w:val="00E96F23"/>
    <w:rsid w:val="00E97F3E"/>
    <w:rsid w:val="00EA0326"/>
    <w:rsid w:val="00EA0584"/>
    <w:rsid w:val="00EA12FD"/>
    <w:rsid w:val="00EA16B3"/>
    <w:rsid w:val="00EA1A04"/>
    <w:rsid w:val="00EA1EAA"/>
    <w:rsid w:val="00EA2567"/>
    <w:rsid w:val="00EA3592"/>
    <w:rsid w:val="00EA36C8"/>
    <w:rsid w:val="00EA36FB"/>
    <w:rsid w:val="00EA4B7F"/>
    <w:rsid w:val="00EA4CF8"/>
    <w:rsid w:val="00EA4D2F"/>
    <w:rsid w:val="00EA4E7F"/>
    <w:rsid w:val="00EA516A"/>
    <w:rsid w:val="00EA6658"/>
    <w:rsid w:val="00EA6985"/>
    <w:rsid w:val="00EA6DF6"/>
    <w:rsid w:val="00EA6EA1"/>
    <w:rsid w:val="00EA7523"/>
    <w:rsid w:val="00EA79AA"/>
    <w:rsid w:val="00EB0535"/>
    <w:rsid w:val="00EB0D7A"/>
    <w:rsid w:val="00EB1818"/>
    <w:rsid w:val="00EB1D3A"/>
    <w:rsid w:val="00EB1D96"/>
    <w:rsid w:val="00EB203E"/>
    <w:rsid w:val="00EB278D"/>
    <w:rsid w:val="00EB3580"/>
    <w:rsid w:val="00EB35F0"/>
    <w:rsid w:val="00EB3802"/>
    <w:rsid w:val="00EB3899"/>
    <w:rsid w:val="00EB3AA7"/>
    <w:rsid w:val="00EB4252"/>
    <w:rsid w:val="00EB44A2"/>
    <w:rsid w:val="00EB55CA"/>
    <w:rsid w:val="00EB5A32"/>
    <w:rsid w:val="00EB5B08"/>
    <w:rsid w:val="00EB62C3"/>
    <w:rsid w:val="00EB6895"/>
    <w:rsid w:val="00EB6C68"/>
    <w:rsid w:val="00EB6D9F"/>
    <w:rsid w:val="00EB6F9F"/>
    <w:rsid w:val="00EB7E0E"/>
    <w:rsid w:val="00EC0767"/>
    <w:rsid w:val="00EC11D0"/>
    <w:rsid w:val="00EC1882"/>
    <w:rsid w:val="00EC1E10"/>
    <w:rsid w:val="00EC1E75"/>
    <w:rsid w:val="00EC1FEB"/>
    <w:rsid w:val="00EC20B7"/>
    <w:rsid w:val="00EC25B1"/>
    <w:rsid w:val="00EC2CE0"/>
    <w:rsid w:val="00EC2D5B"/>
    <w:rsid w:val="00EC3365"/>
    <w:rsid w:val="00EC386F"/>
    <w:rsid w:val="00EC390E"/>
    <w:rsid w:val="00EC396D"/>
    <w:rsid w:val="00EC3C7B"/>
    <w:rsid w:val="00EC3E6B"/>
    <w:rsid w:val="00EC42BF"/>
    <w:rsid w:val="00EC44D3"/>
    <w:rsid w:val="00EC4637"/>
    <w:rsid w:val="00EC4877"/>
    <w:rsid w:val="00EC4A98"/>
    <w:rsid w:val="00EC4D8C"/>
    <w:rsid w:val="00EC5F85"/>
    <w:rsid w:val="00EC62D0"/>
    <w:rsid w:val="00EC6331"/>
    <w:rsid w:val="00EC6485"/>
    <w:rsid w:val="00EC6A5C"/>
    <w:rsid w:val="00EC74A0"/>
    <w:rsid w:val="00EC74EA"/>
    <w:rsid w:val="00EC7BE9"/>
    <w:rsid w:val="00ED0280"/>
    <w:rsid w:val="00ED09BA"/>
    <w:rsid w:val="00ED125A"/>
    <w:rsid w:val="00ED1A88"/>
    <w:rsid w:val="00ED1E82"/>
    <w:rsid w:val="00ED20F3"/>
    <w:rsid w:val="00ED2161"/>
    <w:rsid w:val="00ED227A"/>
    <w:rsid w:val="00ED2553"/>
    <w:rsid w:val="00ED3394"/>
    <w:rsid w:val="00ED351F"/>
    <w:rsid w:val="00ED38DC"/>
    <w:rsid w:val="00ED3A69"/>
    <w:rsid w:val="00ED3EFF"/>
    <w:rsid w:val="00ED3F63"/>
    <w:rsid w:val="00ED401E"/>
    <w:rsid w:val="00ED4034"/>
    <w:rsid w:val="00ED40E4"/>
    <w:rsid w:val="00ED434D"/>
    <w:rsid w:val="00ED4E0F"/>
    <w:rsid w:val="00ED53F6"/>
    <w:rsid w:val="00ED566E"/>
    <w:rsid w:val="00ED5FD7"/>
    <w:rsid w:val="00ED6065"/>
    <w:rsid w:val="00ED6086"/>
    <w:rsid w:val="00ED6661"/>
    <w:rsid w:val="00ED6B4F"/>
    <w:rsid w:val="00ED7329"/>
    <w:rsid w:val="00EE005C"/>
    <w:rsid w:val="00EE03F7"/>
    <w:rsid w:val="00EE064D"/>
    <w:rsid w:val="00EE08BB"/>
    <w:rsid w:val="00EE0D15"/>
    <w:rsid w:val="00EE15D1"/>
    <w:rsid w:val="00EE19C9"/>
    <w:rsid w:val="00EE1ABE"/>
    <w:rsid w:val="00EE1E65"/>
    <w:rsid w:val="00EE2141"/>
    <w:rsid w:val="00EE2F38"/>
    <w:rsid w:val="00EE3178"/>
    <w:rsid w:val="00EE3C0B"/>
    <w:rsid w:val="00EE3CFE"/>
    <w:rsid w:val="00EE4011"/>
    <w:rsid w:val="00EE40F4"/>
    <w:rsid w:val="00EE4478"/>
    <w:rsid w:val="00EE4504"/>
    <w:rsid w:val="00EE48DF"/>
    <w:rsid w:val="00EE5DA1"/>
    <w:rsid w:val="00EE5DF9"/>
    <w:rsid w:val="00EE64B7"/>
    <w:rsid w:val="00EE7012"/>
    <w:rsid w:val="00EE7718"/>
    <w:rsid w:val="00EE7C68"/>
    <w:rsid w:val="00EE7CE3"/>
    <w:rsid w:val="00EE7E96"/>
    <w:rsid w:val="00EF06DD"/>
    <w:rsid w:val="00EF0F28"/>
    <w:rsid w:val="00EF0F6F"/>
    <w:rsid w:val="00EF1159"/>
    <w:rsid w:val="00EF115C"/>
    <w:rsid w:val="00EF1847"/>
    <w:rsid w:val="00EF194E"/>
    <w:rsid w:val="00EF1B7C"/>
    <w:rsid w:val="00EF212A"/>
    <w:rsid w:val="00EF24A4"/>
    <w:rsid w:val="00EF3324"/>
    <w:rsid w:val="00EF349D"/>
    <w:rsid w:val="00EF359F"/>
    <w:rsid w:val="00EF3681"/>
    <w:rsid w:val="00EF3CB1"/>
    <w:rsid w:val="00EF4392"/>
    <w:rsid w:val="00EF486D"/>
    <w:rsid w:val="00EF4B37"/>
    <w:rsid w:val="00EF51C0"/>
    <w:rsid w:val="00EF53A4"/>
    <w:rsid w:val="00EF5A8B"/>
    <w:rsid w:val="00EF5B29"/>
    <w:rsid w:val="00EF5DE8"/>
    <w:rsid w:val="00EF6654"/>
    <w:rsid w:val="00EF6A04"/>
    <w:rsid w:val="00EF732A"/>
    <w:rsid w:val="00EF7415"/>
    <w:rsid w:val="00EF744E"/>
    <w:rsid w:val="00EF7E04"/>
    <w:rsid w:val="00F002F0"/>
    <w:rsid w:val="00F0078A"/>
    <w:rsid w:val="00F00B27"/>
    <w:rsid w:val="00F00E37"/>
    <w:rsid w:val="00F01560"/>
    <w:rsid w:val="00F01916"/>
    <w:rsid w:val="00F01D37"/>
    <w:rsid w:val="00F01E7C"/>
    <w:rsid w:val="00F0227D"/>
    <w:rsid w:val="00F02321"/>
    <w:rsid w:val="00F0266C"/>
    <w:rsid w:val="00F02801"/>
    <w:rsid w:val="00F0285B"/>
    <w:rsid w:val="00F02D62"/>
    <w:rsid w:val="00F02D6F"/>
    <w:rsid w:val="00F030FF"/>
    <w:rsid w:val="00F0370A"/>
    <w:rsid w:val="00F039D2"/>
    <w:rsid w:val="00F03ACA"/>
    <w:rsid w:val="00F03E56"/>
    <w:rsid w:val="00F04055"/>
    <w:rsid w:val="00F040B8"/>
    <w:rsid w:val="00F040F7"/>
    <w:rsid w:val="00F04539"/>
    <w:rsid w:val="00F04887"/>
    <w:rsid w:val="00F058F9"/>
    <w:rsid w:val="00F05CD2"/>
    <w:rsid w:val="00F0620F"/>
    <w:rsid w:val="00F06463"/>
    <w:rsid w:val="00F07599"/>
    <w:rsid w:val="00F07A82"/>
    <w:rsid w:val="00F109A5"/>
    <w:rsid w:val="00F10A7C"/>
    <w:rsid w:val="00F117F3"/>
    <w:rsid w:val="00F11B5C"/>
    <w:rsid w:val="00F11E26"/>
    <w:rsid w:val="00F11EF2"/>
    <w:rsid w:val="00F12578"/>
    <w:rsid w:val="00F132AD"/>
    <w:rsid w:val="00F13E61"/>
    <w:rsid w:val="00F13EC2"/>
    <w:rsid w:val="00F13FC8"/>
    <w:rsid w:val="00F1403E"/>
    <w:rsid w:val="00F142E9"/>
    <w:rsid w:val="00F1451E"/>
    <w:rsid w:val="00F14637"/>
    <w:rsid w:val="00F146FC"/>
    <w:rsid w:val="00F14ACA"/>
    <w:rsid w:val="00F14C24"/>
    <w:rsid w:val="00F15093"/>
    <w:rsid w:val="00F154CA"/>
    <w:rsid w:val="00F15C64"/>
    <w:rsid w:val="00F1652B"/>
    <w:rsid w:val="00F16CC0"/>
    <w:rsid w:val="00F1743E"/>
    <w:rsid w:val="00F17B9F"/>
    <w:rsid w:val="00F17C21"/>
    <w:rsid w:val="00F17F66"/>
    <w:rsid w:val="00F20041"/>
    <w:rsid w:val="00F2023E"/>
    <w:rsid w:val="00F20270"/>
    <w:rsid w:val="00F2044D"/>
    <w:rsid w:val="00F20F2A"/>
    <w:rsid w:val="00F2110A"/>
    <w:rsid w:val="00F21259"/>
    <w:rsid w:val="00F2148E"/>
    <w:rsid w:val="00F215A4"/>
    <w:rsid w:val="00F21A33"/>
    <w:rsid w:val="00F21DF0"/>
    <w:rsid w:val="00F21EDB"/>
    <w:rsid w:val="00F22261"/>
    <w:rsid w:val="00F22926"/>
    <w:rsid w:val="00F22E8B"/>
    <w:rsid w:val="00F22F34"/>
    <w:rsid w:val="00F238A3"/>
    <w:rsid w:val="00F23EB0"/>
    <w:rsid w:val="00F242B2"/>
    <w:rsid w:val="00F24D8C"/>
    <w:rsid w:val="00F24F04"/>
    <w:rsid w:val="00F25464"/>
    <w:rsid w:val="00F260F2"/>
    <w:rsid w:val="00F26284"/>
    <w:rsid w:val="00F26991"/>
    <w:rsid w:val="00F27854"/>
    <w:rsid w:val="00F278BE"/>
    <w:rsid w:val="00F27AD2"/>
    <w:rsid w:val="00F27D29"/>
    <w:rsid w:val="00F30222"/>
    <w:rsid w:val="00F3053E"/>
    <w:rsid w:val="00F30985"/>
    <w:rsid w:val="00F30B4D"/>
    <w:rsid w:val="00F31965"/>
    <w:rsid w:val="00F31DBD"/>
    <w:rsid w:val="00F31F4C"/>
    <w:rsid w:val="00F32618"/>
    <w:rsid w:val="00F33027"/>
    <w:rsid w:val="00F331CB"/>
    <w:rsid w:val="00F333BD"/>
    <w:rsid w:val="00F338AC"/>
    <w:rsid w:val="00F33F8E"/>
    <w:rsid w:val="00F34BB3"/>
    <w:rsid w:val="00F35555"/>
    <w:rsid w:val="00F356BB"/>
    <w:rsid w:val="00F35CCA"/>
    <w:rsid w:val="00F35F6B"/>
    <w:rsid w:val="00F35FAF"/>
    <w:rsid w:val="00F36806"/>
    <w:rsid w:val="00F37528"/>
    <w:rsid w:val="00F37669"/>
    <w:rsid w:val="00F3795E"/>
    <w:rsid w:val="00F40188"/>
    <w:rsid w:val="00F40261"/>
    <w:rsid w:val="00F4049F"/>
    <w:rsid w:val="00F406E6"/>
    <w:rsid w:val="00F40F89"/>
    <w:rsid w:val="00F41B05"/>
    <w:rsid w:val="00F420E5"/>
    <w:rsid w:val="00F4263C"/>
    <w:rsid w:val="00F42A47"/>
    <w:rsid w:val="00F42D13"/>
    <w:rsid w:val="00F42DAF"/>
    <w:rsid w:val="00F42E39"/>
    <w:rsid w:val="00F43183"/>
    <w:rsid w:val="00F431CC"/>
    <w:rsid w:val="00F43890"/>
    <w:rsid w:val="00F43A59"/>
    <w:rsid w:val="00F43EB4"/>
    <w:rsid w:val="00F445F0"/>
    <w:rsid w:val="00F44A7D"/>
    <w:rsid w:val="00F44BEA"/>
    <w:rsid w:val="00F44E76"/>
    <w:rsid w:val="00F454A1"/>
    <w:rsid w:val="00F457AB"/>
    <w:rsid w:val="00F45D50"/>
    <w:rsid w:val="00F45DE4"/>
    <w:rsid w:val="00F4615F"/>
    <w:rsid w:val="00F4652C"/>
    <w:rsid w:val="00F46705"/>
    <w:rsid w:val="00F4678B"/>
    <w:rsid w:val="00F46D51"/>
    <w:rsid w:val="00F46D9E"/>
    <w:rsid w:val="00F47558"/>
    <w:rsid w:val="00F475F3"/>
    <w:rsid w:val="00F4778C"/>
    <w:rsid w:val="00F47808"/>
    <w:rsid w:val="00F47B7E"/>
    <w:rsid w:val="00F50248"/>
    <w:rsid w:val="00F505C2"/>
    <w:rsid w:val="00F511D4"/>
    <w:rsid w:val="00F51711"/>
    <w:rsid w:val="00F51D91"/>
    <w:rsid w:val="00F522CA"/>
    <w:rsid w:val="00F523BC"/>
    <w:rsid w:val="00F529BC"/>
    <w:rsid w:val="00F534D8"/>
    <w:rsid w:val="00F53784"/>
    <w:rsid w:val="00F53A47"/>
    <w:rsid w:val="00F53B54"/>
    <w:rsid w:val="00F53EB5"/>
    <w:rsid w:val="00F54B7F"/>
    <w:rsid w:val="00F54BE3"/>
    <w:rsid w:val="00F54DDD"/>
    <w:rsid w:val="00F54EAE"/>
    <w:rsid w:val="00F552A2"/>
    <w:rsid w:val="00F5585C"/>
    <w:rsid w:val="00F55E32"/>
    <w:rsid w:val="00F563B8"/>
    <w:rsid w:val="00F56D6D"/>
    <w:rsid w:val="00F56DDF"/>
    <w:rsid w:val="00F57381"/>
    <w:rsid w:val="00F5788E"/>
    <w:rsid w:val="00F578D5"/>
    <w:rsid w:val="00F57C2D"/>
    <w:rsid w:val="00F57E95"/>
    <w:rsid w:val="00F60F07"/>
    <w:rsid w:val="00F61620"/>
    <w:rsid w:val="00F61A07"/>
    <w:rsid w:val="00F61E38"/>
    <w:rsid w:val="00F624A1"/>
    <w:rsid w:val="00F62F14"/>
    <w:rsid w:val="00F63918"/>
    <w:rsid w:val="00F6398B"/>
    <w:rsid w:val="00F639AE"/>
    <w:rsid w:val="00F63A51"/>
    <w:rsid w:val="00F63BBD"/>
    <w:rsid w:val="00F643F4"/>
    <w:rsid w:val="00F64571"/>
    <w:rsid w:val="00F645A6"/>
    <w:rsid w:val="00F64AF2"/>
    <w:rsid w:val="00F64CA6"/>
    <w:rsid w:val="00F64E20"/>
    <w:rsid w:val="00F65451"/>
    <w:rsid w:val="00F65770"/>
    <w:rsid w:val="00F6586D"/>
    <w:rsid w:val="00F65BAB"/>
    <w:rsid w:val="00F65C8A"/>
    <w:rsid w:val="00F66397"/>
    <w:rsid w:val="00F668F8"/>
    <w:rsid w:val="00F669BF"/>
    <w:rsid w:val="00F679B4"/>
    <w:rsid w:val="00F67A25"/>
    <w:rsid w:val="00F7024F"/>
    <w:rsid w:val="00F70B6F"/>
    <w:rsid w:val="00F71247"/>
    <w:rsid w:val="00F7127F"/>
    <w:rsid w:val="00F7153F"/>
    <w:rsid w:val="00F71EF7"/>
    <w:rsid w:val="00F71FDE"/>
    <w:rsid w:val="00F72701"/>
    <w:rsid w:val="00F72734"/>
    <w:rsid w:val="00F72C7B"/>
    <w:rsid w:val="00F730B1"/>
    <w:rsid w:val="00F73530"/>
    <w:rsid w:val="00F73BE6"/>
    <w:rsid w:val="00F73F56"/>
    <w:rsid w:val="00F752FB"/>
    <w:rsid w:val="00F756F8"/>
    <w:rsid w:val="00F757D2"/>
    <w:rsid w:val="00F76327"/>
    <w:rsid w:val="00F766AE"/>
    <w:rsid w:val="00F76744"/>
    <w:rsid w:val="00F76D10"/>
    <w:rsid w:val="00F76E60"/>
    <w:rsid w:val="00F76F88"/>
    <w:rsid w:val="00F77ACB"/>
    <w:rsid w:val="00F77B8F"/>
    <w:rsid w:val="00F80BC2"/>
    <w:rsid w:val="00F80D43"/>
    <w:rsid w:val="00F80E79"/>
    <w:rsid w:val="00F8117C"/>
    <w:rsid w:val="00F8152D"/>
    <w:rsid w:val="00F816E8"/>
    <w:rsid w:val="00F82125"/>
    <w:rsid w:val="00F822E6"/>
    <w:rsid w:val="00F82501"/>
    <w:rsid w:val="00F83219"/>
    <w:rsid w:val="00F838E4"/>
    <w:rsid w:val="00F844FE"/>
    <w:rsid w:val="00F8478D"/>
    <w:rsid w:val="00F84A9C"/>
    <w:rsid w:val="00F84F0A"/>
    <w:rsid w:val="00F864C3"/>
    <w:rsid w:val="00F8659E"/>
    <w:rsid w:val="00F87011"/>
    <w:rsid w:val="00F878F0"/>
    <w:rsid w:val="00F87C74"/>
    <w:rsid w:val="00F9038D"/>
    <w:rsid w:val="00F90C01"/>
    <w:rsid w:val="00F90C36"/>
    <w:rsid w:val="00F9117C"/>
    <w:rsid w:val="00F91D53"/>
    <w:rsid w:val="00F91EAB"/>
    <w:rsid w:val="00F92AE6"/>
    <w:rsid w:val="00F92BCE"/>
    <w:rsid w:val="00F9322A"/>
    <w:rsid w:val="00F935CB"/>
    <w:rsid w:val="00F94052"/>
    <w:rsid w:val="00F9426F"/>
    <w:rsid w:val="00F948D9"/>
    <w:rsid w:val="00F951D2"/>
    <w:rsid w:val="00F95430"/>
    <w:rsid w:val="00F955BB"/>
    <w:rsid w:val="00F9603A"/>
    <w:rsid w:val="00F9615A"/>
    <w:rsid w:val="00F962DE"/>
    <w:rsid w:val="00F969F8"/>
    <w:rsid w:val="00F96BF7"/>
    <w:rsid w:val="00F97F49"/>
    <w:rsid w:val="00FA0426"/>
    <w:rsid w:val="00FA06EF"/>
    <w:rsid w:val="00FA0BA7"/>
    <w:rsid w:val="00FA0E2B"/>
    <w:rsid w:val="00FA1095"/>
    <w:rsid w:val="00FA14CD"/>
    <w:rsid w:val="00FA155D"/>
    <w:rsid w:val="00FA1AE5"/>
    <w:rsid w:val="00FA1B75"/>
    <w:rsid w:val="00FA21E3"/>
    <w:rsid w:val="00FA22D8"/>
    <w:rsid w:val="00FA238A"/>
    <w:rsid w:val="00FA25C7"/>
    <w:rsid w:val="00FA2ADE"/>
    <w:rsid w:val="00FA2D0B"/>
    <w:rsid w:val="00FA2D31"/>
    <w:rsid w:val="00FA2D89"/>
    <w:rsid w:val="00FA2E7B"/>
    <w:rsid w:val="00FA31FD"/>
    <w:rsid w:val="00FA3744"/>
    <w:rsid w:val="00FA3CB1"/>
    <w:rsid w:val="00FA489E"/>
    <w:rsid w:val="00FA4D24"/>
    <w:rsid w:val="00FA4FCD"/>
    <w:rsid w:val="00FA63BB"/>
    <w:rsid w:val="00FA74E6"/>
    <w:rsid w:val="00FA7641"/>
    <w:rsid w:val="00FA7D4F"/>
    <w:rsid w:val="00FA7D5F"/>
    <w:rsid w:val="00FB0051"/>
    <w:rsid w:val="00FB092F"/>
    <w:rsid w:val="00FB09B2"/>
    <w:rsid w:val="00FB1133"/>
    <w:rsid w:val="00FB16EC"/>
    <w:rsid w:val="00FB1ED9"/>
    <w:rsid w:val="00FB22A1"/>
    <w:rsid w:val="00FB2906"/>
    <w:rsid w:val="00FB29A4"/>
    <w:rsid w:val="00FB2AA8"/>
    <w:rsid w:val="00FB2EFC"/>
    <w:rsid w:val="00FB3562"/>
    <w:rsid w:val="00FB3620"/>
    <w:rsid w:val="00FB3853"/>
    <w:rsid w:val="00FB3B1C"/>
    <w:rsid w:val="00FB44DF"/>
    <w:rsid w:val="00FB4D54"/>
    <w:rsid w:val="00FB614F"/>
    <w:rsid w:val="00FB6691"/>
    <w:rsid w:val="00FB7403"/>
    <w:rsid w:val="00FB78C9"/>
    <w:rsid w:val="00FC06E2"/>
    <w:rsid w:val="00FC0763"/>
    <w:rsid w:val="00FC08DA"/>
    <w:rsid w:val="00FC0B33"/>
    <w:rsid w:val="00FC0BAC"/>
    <w:rsid w:val="00FC0C88"/>
    <w:rsid w:val="00FC11EE"/>
    <w:rsid w:val="00FC1294"/>
    <w:rsid w:val="00FC1552"/>
    <w:rsid w:val="00FC1835"/>
    <w:rsid w:val="00FC19D1"/>
    <w:rsid w:val="00FC1B1D"/>
    <w:rsid w:val="00FC1C38"/>
    <w:rsid w:val="00FC1D46"/>
    <w:rsid w:val="00FC28C4"/>
    <w:rsid w:val="00FC28ED"/>
    <w:rsid w:val="00FC2B33"/>
    <w:rsid w:val="00FC2FFF"/>
    <w:rsid w:val="00FC343C"/>
    <w:rsid w:val="00FC393E"/>
    <w:rsid w:val="00FC3A8D"/>
    <w:rsid w:val="00FC3AA9"/>
    <w:rsid w:val="00FC3BD8"/>
    <w:rsid w:val="00FC3BE2"/>
    <w:rsid w:val="00FC3E7C"/>
    <w:rsid w:val="00FC4163"/>
    <w:rsid w:val="00FC418F"/>
    <w:rsid w:val="00FC4713"/>
    <w:rsid w:val="00FC48AE"/>
    <w:rsid w:val="00FC4E7D"/>
    <w:rsid w:val="00FC540C"/>
    <w:rsid w:val="00FC54B5"/>
    <w:rsid w:val="00FC62E8"/>
    <w:rsid w:val="00FC6CF8"/>
    <w:rsid w:val="00FC6FD6"/>
    <w:rsid w:val="00FC7133"/>
    <w:rsid w:val="00FC79AA"/>
    <w:rsid w:val="00FD00A3"/>
    <w:rsid w:val="00FD080B"/>
    <w:rsid w:val="00FD0F96"/>
    <w:rsid w:val="00FD13DE"/>
    <w:rsid w:val="00FD16F4"/>
    <w:rsid w:val="00FD1A04"/>
    <w:rsid w:val="00FD1C37"/>
    <w:rsid w:val="00FD1D7D"/>
    <w:rsid w:val="00FD220B"/>
    <w:rsid w:val="00FD24D3"/>
    <w:rsid w:val="00FD2FD9"/>
    <w:rsid w:val="00FD3AC5"/>
    <w:rsid w:val="00FD3ADA"/>
    <w:rsid w:val="00FD3B01"/>
    <w:rsid w:val="00FD3E3F"/>
    <w:rsid w:val="00FD42EF"/>
    <w:rsid w:val="00FD4714"/>
    <w:rsid w:val="00FD4F87"/>
    <w:rsid w:val="00FD54B1"/>
    <w:rsid w:val="00FD5CB3"/>
    <w:rsid w:val="00FD6C53"/>
    <w:rsid w:val="00FD6E37"/>
    <w:rsid w:val="00FD7039"/>
    <w:rsid w:val="00FD71F0"/>
    <w:rsid w:val="00FD770F"/>
    <w:rsid w:val="00FD77D8"/>
    <w:rsid w:val="00FD7A3F"/>
    <w:rsid w:val="00FD7CF7"/>
    <w:rsid w:val="00FD7E2C"/>
    <w:rsid w:val="00FE0369"/>
    <w:rsid w:val="00FE03F8"/>
    <w:rsid w:val="00FE093F"/>
    <w:rsid w:val="00FE0CF5"/>
    <w:rsid w:val="00FE1422"/>
    <w:rsid w:val="00FE191F"/>
    <w:rsid w:val="00FE1AE7"/>
    <w:rsid w:val="00FE1CA5"/>
    <w:rsid w:val="00FE1E3E"/>
    <w:rsid w:val="00FE2326"/>
    <w:rsid w:val="00FE2579"/>
    <w:rsid w:val="00FE3275"/>
    <w:rsid w:val="00FE382D"/>
    <w:rsid w:val="00FE4272"/>
    <w:rsid w:val="00FE4643"/>
    <w:rsid w:val="00FE4A24"/>
    <w:rsid w:val="00FE520E"/>
    <w:rsid w:val="00FE5539"/>
    <w:rsid w:val="00FE5C7E"/>
    <w:rsid w:val="00FE613E"/>
    <w:rsid w:val="00FE635E"/>
    <w:rsid w:val="00FE637B"/>
    <w:rsid w:val="00FE6485"/>
    <w:rsid w:val="00FE6D6B"/>
    <w:rsid w:val="00FE6E20"/>
    <w:rsid w:val="00FF0D8B"/>
    <w:rsid w:val="00FF0F2B"/>
    <w:rsid w:val="00FF1166"/>
    <w:rsid w:val="00FF139F"/>
    <w:rsid w:val="00FF1A11"/>
    <w:rsid w:val="00FF1C95"/>
    <w:rsid w:val="00FF2C2C"/>
    <w:rsid w:val="00FF4051"/>
    <w:rsid w:val="00FF5617"/>
    <w:rsid w:val="00FF5A13"/>
    <w:rsid w:val="00FF5E78"/>
    <w:rsid w:val="00FF5EE5"/>
    <w:rsid w:val="00FF5F6F"/>
    <w:rsid w:val="00FF64F1"/>
    <w:rsid w:val="00FF65F3"/>
    <w:rsid w:val="00FF666A"/>
    <w:rsid w:val="00FF66D1"/>
    <w:rsid w:val="00FF6D14"/>
    <w:rsid w:val="00FF70A9"/>
    <w:rsid w:val="00FF7483"/>
    <w:rsid w:val="00FF7998"/>
    <w:rsid w:val="00FF7B06"/>
    <w:rsid w:val="00FF7CCC"/>
    <w:rsid w:val="04814564"/>
    <w:rsid w:val="078F7B82"/>
    <w:rsid w:val="0999EA28"/>
    <w:rsid w:val="0A84F9E3"/>
    <w:rsid w:val="0AFF56F2"/>
    <w:rsid w:val="0B718C5E"/>
    <w:rsid w:val="0B94B1B7"/>
    <w:rsid w:val="0C0E2A94"/>
    <w:rsid w:val="0EDD972F"/>
    <w:rsid w:val="10F662DA"/>
    <w:rsid w:val="175289A3"/>
    <w:rsid w:val="175CED8A"/>
    <w:rsid w:val="18472F60"/>
    <w:rsid w:val="1ADAB305"/>
    <w:rsid w:val="1D2494E9"/>
    <w:rsid w:val="1F2D09AB"/>
    <w:rsid w:val="22DB7A0D"/>
    <w:rsid w:val="24EA09C5"/>
    <w:rsid w:val="25750643"/>
    <w:rsid w:val="25DE11EE"/>
    <w:rsid w:val="262A3842"/>
    <w:rsid w:val="26F9794F"/>
    <w:rsid w:val="26F9C5A2"/>
    <w:rsid w:val="283E5D54"/>
    <w:rsid w:val="28D2A2D6"/>
    <w:rsid w:val="2B4B38DC"/>
    <w:rsid w:val="31D6CFDB"/>
    <w:rsid w:val="349F7A1F"/>
    <w:rsid w:val="389AB2FA"/>
    <w:rsid w:val="396572D2"/>
    <w:rsid w:val="3B1DB676"/>
    <w:rsid w:val="3C8023A1"/>
    <w:rsid w:val="3DEBBC54"/>
    <w:rsid w:val="4024FDA0"/>
    <w:rsid w:val="41D7CAC3"/>
    <w:rsid w:val="458220E3"/>
    <w:rsid w:val="45909E5C"/>
    <w:rsid w:val="4749BE9A"/>
    <w:rsid w:val="4980F519"/>
    <w:rsid w:val="4CD28786"/>
    <w:rsid w:val="4DF1F7D9"/>
    <w:rsid w:val="4EB958AF"/>
    <w:rsid w:val="4F77E83D"/>
    <w:rsid w:val="4F842B74"/>
    <w:rsid w:val="50ECA449"/>
    <w:rsid w:val="587D2174"/>
    <w:rsid w:val="58DB9B38"/>
    <w:rsid w:val="5C0D7CFC"/>
    <w:rsid w:val="5ED2013B"/>
    <w:rsid w:val="60020CE2"/>
    <w:rsid w:val="60186288"/>
    <w:rsid w:val="61544A34"/>
    <w:rsid w:val="61FE1E0A"/>
    <w:rsid w:val="633DC858"/>
    <w:rsid w:val="64F1E821"/>
    <w:rsid w:val="6B5970E9"/>
    <w:rsid w:val="6CB0FB55"/>
    <w:rsid w:val="6EB58AF1"/>
    <w:rsid w:val="7502FB2B"/>
    <w:rsid w:val="7871505D"/>
    <w:rsid w:val="78A1ABCC"/>
    <w:rsid w:val="78F21A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line" fill="f" fillcolor="white" stroke="f">
      <v:fill color="white" on="f"/>
      <v:stroke on="f"/>
    </o:shapedefaults>
    <o:shapelayout v:ext="edit">
      <o:idmap v:ext="edit" data="2"/>
    </o:shapelayout>
  </w:shapeDefaults>
  <w:decimalSymbol w:val="."/>
  <w:listSeparator w:val=","/>
  <w14:docId w14:val="2F6EF5D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line number" w:uiPriority="0"/>
    <w:lsdException w:name="page number" w:uiPriority="0"/>
    <w:lsdException w:name="endnote reference" w:uiPriority="0"/>
    <w:lsdException w:name="List Bullet" w:uiPriority="0"/>
    <w:lsdException w:name="Title" w:uiPriority="0" w:qFormat="1"/>
    <w:lsdException w:name="Default Paragraph Font" w:uiPriority="1"/>
    <w:lsdException w:name="Body Text" w:uiPriority="0" w:qFormat="1"/>
    <w:lsdException w:name="Subtitle" w:qFormat="1"/>
    <w:lsdException w:name="Body Text 3" w:uiPriority="0"/>
    <w:lsdException w:name="Block Text" w:uiPriority="0"/>
    <w:lsdException w:name="FollowedHyperlink" w:uiPriority="0"/>
    <w:lsdException w:name="Strong" w:uiPriority="0" w:qFormat="1"/>
    <w:lsdException w:name="Emphasis" w:qFormat="1"/>
    <w:lsdException w:name="HTML Top of Form" w:uiPriority="0"/>
    <w:lsdException w:name="HTML Bottom of Form" w:uiPriority="0"/>
    <w:lsdException w:name="Normal (Web)" w:uiPriority="0"/>
    <w:lsdException w:name="HTML Typewriter" w:semiHidden="1" w:unhideWhenUsed="1"/>
    <w:lsdException w:name="Normal Table"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0763"/>
    <w:pPr>
      <w:spacing w:before="120" w:after="120"/>
    </w:pPr>
    <w:rPr>
      <w:color w:val="000000" w:themeColor="text1"/>
      <w:sz w:val="24"/>
      <w:szCs w:val="24"/>
    </w:rPr>
  </w:style>
  <w:style w:type="paragraph" w:styleId="Heading1">
    <w:name w:val="heading 1"/>
    <w:next w:val="BodyText"/>
    <w:link w:val="Heading1Char"/>
    <w:qFormat/>
    <w:rsid w:val="00FC0763"/>
    <w:pPr>
      <w:keepNext/>
      <w:pageBreakBefore/>
      <w:numPr>
        <w:numId w:val="165"/>
      </w:numPr>
      <w:tabs>
        <w:tab w:val="left" w:pos="720"/>
      </w:tabs>
      <w:autoSpaceDE w:val="0"/>
      <w:autoSpaceDN w:val="0"/>
      <w:adjustRightInd w:val="0"/>
      <w:spacing w:after="120"/>
      <w:ind w:left="720" w:hanging="720"/>
      <w:outlineLvl w:val="0"/>
    </w:pPr>
    <w:rPr>
      <w:rFonts w:ascii="Arial" w:hAnsi="Arial" w:cs="Arial"/>
      <w:b/>
      <w:bCs/>
      <w:color w:val="000000" w:themeColor="text1"/>
      <w:kern w:val="32"/>
      <w:sz w:val="36"/>
      <w:szCs w:val="32"/>
    </w:rPr>
  </w:style>
  <w:style w:type="paragraph" w:styleId="Heading2">
    <w:name w:val="heading 2"/>
    <w:basedOn w:val="Heading1"/>
    <w:next w:val="BodyText"/>
    <w:link w:val="Heading2Char"/>
    <w:qFormat/>
    <w:rsid w:val="00FC0763"/>
    <w:pPr>
      <w:pageBreakBefore w:val="0"/>
      <w:numPr>
        <w:ilvl w:val="1"/>
      </w:numPr>
      <w:tabs>
        <w:tab w:val="clear" w:pos="720"/>
        <w:tab w:val="left" w:pos="907"/>
      </w:tabs>
      <w:spacing w:before="120"/>
      <w:ind w:left="907" w:hanging="907"/>
      <w:outlineLvl w:val="1"/>
    </w:pPr>
    <w:rPr>
      <w:iCs/>
      <w:sz w:val="32"/>
      <w:szCs w:val="28"/>
    </w:rPr>
  </w:style>
  <w:style w:type="paragraph" w:styleId="Heading3">
    <w:name w:val="heading 3"/>
    <w:aliases w:val="head 3"/>
    <w:basedOn w:val="Heading2"/>
    <w:next w:val="BodyText"/>
    <w:link w:val="Heading3Char"/>
    <w:qFormat/>
    <w:rsid w:val="00FC0763"/>
    <w:pPr>
      <w:numPr>
        <w:ilvl w:val="2"/>
      </w:numPr>
      <w:tabs>
        <w:tab w:val="clear" w:pos="907"/>
        <w:tab w:val="left" w:pos="1080"/>
      </w:tabs>
      <w:ind w:left="1080" w:hanging="1080"/>
      <w:outlineLvl w:val="2"/>
    </w:pPr>
    <w:rPr>
      <w:bCs w:val="0"/>
      <w:iCs w:val="0"/>
      <w:sz w:val="28"/>
      <w:szCs w:val="26"/>
    </w:rPr>
  </w:style>
  <w:style w:type="paragraph" w:styleId="Heading4">
    <w:name w:val="heading 4"/>
    <w:basedOn w:val="Heading3"/>
    <w:next w:val="BodyText"/>
    <w:link w:val="Heading4Char"/>
    <w:qFormat/>
    <w:rsid w:val="00F22F34"/>
    <w:pPr>
      <w:numPr>
        <w:ilvl w:val="3"/>
      </w:numPr>
      <w:ind w:left="1080" w:hanging="1080"/>
      <w:outlineLvl w:val="3"/>
    </w:pPr>
    <w:rPr>
      <w:sz w:val="24"/>
      <w:szCs w:val="28"/>
    </w:rPr>
  </w:style>
  <w:style w:type="paragraph" w:styleId="Heading5">
    <w:name w:val="heading 5"/>
    <w:basedOn w:val="Heading4"/>
    <w:next w:val="BodyText"/>
    <w:link w:val="Heading5Char"/>
    <w:qFormat/>
    <w:rsid w:val="00FC0763"/>
    <w:pPr>
      <w:numPr>
        <w:ilvl w:val="4"/>
      </w:numPr>
      <w:ind w:left="1080" w:hanging="1080"/>
      <w:outlineLvl w:val="4"/>
    </w:pPr>
    <w:rPr>
      <w:bCs/>
      <w:iCs/>
      <w:szCs w:val="26"/>
    </w:rPr>
  </w:style>
  <w:style w:type="paragraph" w:styleId="Heading6">
    <w:name w:val="heading 6"/>
    <w:aliases w:val="Italic"/>
    <w:basedOn w:val="Heading5"/>
    <w:next w:val="BodyText"/>
    <w:link w:val="Heading6Char"/>
    <w:qFormat/>
    <w:rsid w:val="00FC0763"/>
    <w:pPr>
      <w:numPr>
        <w:ilvl w:val="5"/>
      </w:numPr>
      <w:ind w:left="1080" w:hanging="1080"/>
      <w:outlineLvl w:val="5"/>
    </w:pPr>
    <w:rPr>
      <w:bCs w:val="0"/>
      <w:szCs w:val="22"/>
    </w:rPr>
  </w:style>
  <w:style w:type="paragraph" w:styleId="Heading7">
    <w:name w:val="heading 7"/>
    <w:basedOn w:val="Heading6"/>
    <w:next w:val="BodyText"/>
    <w:link w:val="Heading7Char"/>
    <w:qFormat/>
    <w:rsid w:val="00FC0763"/>
    <w:pPr>
      <w:numPr>
        <w:ilvl w:val="6"/>
      </w:numPr>
      <w:ind w:left="1080"/>
      <w:outlineLvl w:val="6"/>
    </w:pPr>
    <w:rPr>
      <w:szCs w:val="24"/>
    </w:rPr>
  </w:style>
  <w:style w:type="paragraph" w:styleId="Heading8">
    <w:name w:val="heading 8"/>
    <w:basedOn w:val="Heading7"/>
    <w:next w:val="BodyText"/>
    <w:link w:val="Heading8Char"/>
    <w:qFormat/>
    <w:rsid w:val="00FC0763"/>
    <w:pPr>
      <w:numPr>
        <w:ilvl w:val="7"/>
      </w:numPr>
      <w:ind w:left="1080" w:hanging="1080"/>
      <w:outlineLvl w:val="7"/>
    </w:pPr>
    <w:rPr>
      <w:iCs w:val="0"/>
    </w:rPr>
  </w:style>
  <w:style w:type="paragraph" w:styleId="Heading9">
    <w:name w:val="heading 9"/>
    <w:basedOn w:val="Heading8"/>
    <w:next w:val="BodyText"/>
    <w:link w:val="Heading9Char"/>
    <w:qFormat/>
    <w:rsid w:val="00FC0763"/>
    <w:pPr>
      <w:numPr>
        <w:ilvl w:val="8"/>
      </w:numPr>
      <w:ind w:left="1080" w:hanging="108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nual-bodytext">
    <w:name w:val="Manual-body text"/>
    <w:basedOn w:val="PlainText"/>
    <w:link w:val="Manual-bodytextChar"/>
    <w:pPr>
      <w:tabs>
        <w:tab w:val="left" w:pos="720"/>
        <w:tab w:val="left" w:pos="1440"/>
        <w:tab w:val="left" w:pos="2160"/>
        <w:tab w:val="left" w:pos="2880"/>
        <w:tab w:val="left" w:pos="4680"/>
      </w:tabs>
    </w:pPr>
    <w:rPr>
      <w:rFonts w:eastAsia="MS Mincho" w:cs="Courier New"/>
      <w:lang w:val="en-US" w:eastAsia="en-US"/>
    </w:rPr>
  </w:style>
  <w:style w:type="paragraph" w:styleId="PlainText">
    <w:name w:val="Plain Text"/>
    <w:basedOn w:val="Normal"/>
    <w:next w:val="Manual-bodytext"/>
    <w:link w:val="PlainTextChar"/>
    <w:uiPriority w:val="99"/>
    <w:rPr>
      <w:szCs w:val="20"/>
      <w:lang w:val="x-none" w:eastAsia="x-none"/>
    </w:rPr>
  </w:style>
  <w:style w:type="paragraph" w:customStyle="1" w:styleId="Man-1Hdg-NoNum">
    <w:name w:val="Man-1Hdg-NoNum"/>
    <w:basedOn w:val="Heading1"/>
    <w:next w:val="Manual-bodytext"/>
    <w:uiPriority w:val="99"/>
    <w:pPr>
      <w:numPr>
        <w:numId w:val="0"/>
      </w:numPr>
      <w:ind w:left="720" w:hanging="720"/>
    </w:pPr>
  </w:style>
  <w:style w:type="paragraph" w:customStyle="1" w:styleId="Man-2Heading">
    <w:name w:val="Man-2Heading"/>
    <w:basedOn w:val="Heading2"/>
    <w:next w:val="Manual-bodytext"/>
    <w:uiPriority w:val="99"/>
    <w:rsid w:val="0066493F"/>
    <w:rPr>
      <w:rFonts w:ascii="Times New Roman" w:hAnsi="Times New Roman"/>
      <w:i/>
      <w:color w:val="000080"/>
    </w:rPr>
  </w:style>
  <w:style w:type="paragraph" w:customStyle="1" w:styleId="Manual-3Heading">
    <w:name w:val="Manual-3Heading"/>
    <w:basedOn w:val="Heading3"/>
    <w:next w:val="Manual-bodytext"/>
    <w:uiPriority w:val="99"/>
    <w:rsid w:val="0066493F"/>
    <w:pPr>
      <w:tabs>
        <w:tab w:val="num" w:pos="360"/>
        <w:tab w:val="left" w:pos="720"/>
      </w:tabs>
    </w:pPr>
    <w:rPr>
      <w:color w:val="000080"/>
    </w:rPr>
  </w:style>
  <w:style w:type="paragraph" w:customStyle="1" w:styleId="Manual-4Heading">
    <w:name w:val="Manual-4Heading"/>
    <w:basedOn w:val="Heading4"/>
    <w:next w:val="Manual-bodytext"/>
    <w:uiPriority w:val="99"/>
    <w:rsid w:val="0066493F"/>
    <w:pPr>
      <w:tabs>
        <w:tab w:val="num" w:pos="360"/>
      </w:tabs>
    </w:pPr>
    <w:rPr>
      <w:color w:val="000080"/>
    </w:rPr>
  </w:style>
  <w:style w:type="paragraph" w:customStyle="1" w:styleId="Manual-screencaptures">
    <w:name w:val="Manual-screen captures"/>
    <w:basedOn w:val="NormalIndent"/>
    <w:pPr>
      <w:shd w:val="clear" w:color="auto" w:fill="E6E6E6"/>
    </w:pPr>
    <w:rPr>
      <w:rFonts w:ascii="Courier New" w:eastAsia="MS Mincho" w:hAnsi="Courier New"/>
      <w:iCs/>
      <w:sz w:val="18"/>
    </w:rPr>
  </w:style>
  <w:style w:type="paragraph" w:styleId="NormalIndent">
    <w:name w:val="Normal Indent"/>
    <w:basedOn w:val="Normal"/>
    <w:uiPriority w:val="99"/>
    <w:pPr>
      <w:ind w:left="720"/>
    </w:pPr>
  </w:style>
  <w:style w:type="character" w:styleId="Hyperlink">
    <w:name w:val="Hyperlink"/>
    <w:uiPriority w:val="99"/>
    <w:rsid w:val="00FC0763"/>
    <w:rPr>
      <w:color w:val="0000FF"/>
      <w:u w:val="single"/>
    </w:rPr>
  </w:style>
  <w:style w:type="paragraph" w:customStyle="1" w:styleId="Manual-TitlePagePkgName">
    <w:name w:val="Manual-Title Page Pkg Name"/>
    <w:basedOn w:val="Normal"/>
    <w:uiPriority w:val="99"/>
    <w:pPr>
      <w:jc w:val="center"/>
    </w:pPr>
    <w:rPr>
      <w:rFonts w:ascii="Arial" w:hAnsi="Arial"/>
      <w:b/>
      <w:caps/>
      <w:color w:val="000080"/>
      <w:sz w:val="64"/>
    </w:rPr>
  </w:style>
  <w:style w:type="paragraph" w:customStyle="1" w:styleId="Manual-TitlePageDocType">
    <w:name w:val="Manual-Title Page Doc Type"/>
    <w:basedOn w:val="Normal"/>
    <w:uiPriority w:val="99"/>
    <w:pPr>
      <w:jc w:val="center"/>
    </w:pPr>
    <w:rPr>
      <w:rFonts w:ascii="Arial" w:hAnsi="Arial"/>
      <w:b/>
      <w:color w:val="000080"/>
      <w:sz w:val="48"/>
    </w:rPr>
  </w:style>
  <w:style w:type="paragraph" w:customStyle="1" w:styleId="Manual-TitlePage1PkgName">
    <w:name w:val="Manual-Title Page 1 Pkg Name"/>
    <w:basedOn w:val="Normal"/>
    <w:uiPriority w:val="99"/>
    <w:pPr>
      <w:jc w:val="center"/>
    </w:pPr>
    <w:rPr>
      <w:rFonts w:ascii="Arial" w:hAnsi="Arial"/>
      <w:b/>
      <w:caps/>
      <w:color w:val="000080"/>
      <w:sz w:val="64"/>
    </w:rPr>
  </w:style>
  <w:style w:type="paragraph" w:customStyle="1" w:styleId="Manual-TitlePage2DocType">
    <w:name w:val="Manual-Title Page 2 Doc Type"/>
    <w:basedOn w:val="Normal"/>
    <w:uiPriority w:val="99"/>
    <w:pPr>
      <w:jc w:val="center"/>
    </w:pPr>
    <w:rPr>
      <w:rFonts w:ascii="Arial" w:hAnsi="Arial"/>
      <w:b/>
      <w:color w:val="000080"/>
      <w:sz w:val="48"/>
    </w:rPr>
  </w:style>
  <w:style w:type="paragraph" w:customStyle="1" w:styleId="Manual-screencap-unindent">
    <w:name w:val="Manual-screen cap-unindent"/>
    <w:basedOn w:val="Manual-bodytext"/>
    <w:uiPriority w:val="99"/>
    <w:pPr>
      <w:shd w:val="clear" w:color="auto" w:fill="D9D9D9"/>
    </w:pPr>
    <w:rPr>
      <w:rFonts w:ascii="Courier New" w:hAnsi="Courier New"/>
      <w:color w:val="auto"/>
      <w:sz w:val="18"/>
    </w:rPr>
  </w:style>
  <w:style w:type="paragraph" w:customStyle="1" w:styleId="Manual-TitlePage4RevDate">
    <w:name w:val="Manual-Title Page 4 Rev Date"/>
    <w:basedOn w:val="Normal"/>
    <w:next w:val="Manual-TitlePage5PgBottom"/>
    <w:uiPriority w:val="99"/>
    <w:pPr>
      <w:jc w:val="center"/>
    </w:pPr>
    <w:rPr>
      <w:rFonts w:ascii="Arial" w:hAnsi="Arial"/>
    </w:rPr>
  </w:style>
  <w:style w:type="paragraph" w:customStyle="1" w:styleId="Manual-TitlePage5PgBottom">
    <w:name w:val="Manual-Title Page 5 Pg Bottom"/>
    <w:basedOn w:val="Normal"/>
    <w:uiPriority w:val="99"/>
    <w:pPr>
      <w:jc w:val="center"/>
    </w:pPr>
    <w:rPr>
      <w:rFonts w:ascii="Arial" w:hAnsi="Arial"/>
      <w:color w:val="000080"/>
    </w:rPr>
  </w:style>
  <w:style w:type="paragraph" w:customStyle="1" w:styleId="Manual-TitlePage3VerRelDate">
    <w:name w:val="Manual-Title Page 3 Ver Rel Date"/>
    <w:basedOn w:val="Normal"/>
    <w:uiPriority w:val="99"/>
    <w:pPr>
      <w:jc w:val="center"/>
    </w:pPr>
    <w:rPr>
      <w:rFonts w:ascii="Arial" w:hAnsi="Arial"/>
      <w:color w:val="000080"/>
      <w:sz w:val="36"/>
    </w:rPr>
  </w:style>
  <w:style w:type="paragraph" w:customStyle="1" w:styleId="Manual-Footer">
    <w:name w:val="Manual-Footer"/>
    <w:basedOn w:val="Normal"/>
    <w:uiPriority w:val="99"/>
    <w:rPr>
      <w:color w:val="000080"/>
      <w:sz w:val="20"/>
    </w:rPr>
  </w:style>
  <w:style w:type="paragraph" w:customStyle="1" w:styleId="Manual-HeaderFooter">
    <w:name w:val="Manual-Header Footer"/>
    <w:basedOn w:val="Normal"/>
    <w:uiPriority w:val="99"/>
    <w:rsid w:val="0066493F"/>
    <w:pPr>
      <w:tabs>
        <w:tab w:val="center" w:pos="4680"/>
        <w:tab w:val="right" w:pos="9360"/>
      </w:tabs>
    </w:pPr>
    <w:rPr>
      <w:sz w:val="20"/>
    </w:rPr>
  </w:style>
  <w:style w:type="paragraph" w:customStyle="1" w:styleId="Manual-ExampleHeading">
    <w:name w:val="Manual-Example Heading"/>
    <w:basedOn w:val="Normal"/>
    <w:next w:val="Manual-bodytext"/>
    <w:rPr>
      <w:rFonts w:ascii="Times New Roman Bold" w:hAnsi="Times New Roman Bold"/>
      <w:b/>
      <w:sz w:val="20"/>
    </w:rPr>
  </w:style>
  <w:style w:type="paragraph" w:styleId="TOC8">
    <w:name w:val="toc 8"/>
    <w:next w:val="BodyText"/>
    <w:autoRedefine/>
    <w:uiPriority w:val="39"/>
    <w:rsid w:val="00FC0763"/>
    <w:pPr>
      <w:spacing w:before="40" w:after="40"/>
      <w:ind w:left="1541"/>
    </w:pPr>
    <w:rPr>
      <w:rFonts w:ascii="Arial" w:hAnsi="Arial"/>
      <w:color w:val="000000" w:themeColor="text1"/>
      <w:sz w:val="22"/>
      <w:szCs w:val="24"/>
    </w:rPr>
  </w:style>
  <w:style w:type="paragraph" w:customStyle="1" w:styleId="Helvetica">
    <w:name w:val="Helvetica"/>
    <w:basedOn w:val="Normal"/>
    <w:uiPriority w:val="99"/>
    <w:pPr>
      <w:autoSpaceDE w:val="0"/>
      <w:autoSpaceDN w:val="0"/>
    </w:pPr>
    <w:rPr>
      <w:rFonts w:ascii="Century Schoolbook" w:hAnsi="Century Schoolbook"/>
      <w:sz w:val="20"/>
    </w:rPr>
  </w:style>
  <w:style w:type="paragraph" w:customStyle="1" w:styleId="Manual-SectionHeading">
    <w:name w:val="Manual-Section Heading"/>
    <w:basedOn w:val="Header"/>
    <w:next w:val="Manual-bodytext"/>
    <w:uiPriority w:val="99"/>
    <w:pPr>
      <w:keepNext/>
      <w:keepLines/>
      <w:framePr w:hSpace="187" w:vSpace="187" w:wrap="around" w:vAnchor="text" w:hAnchor="text" w:y="1"/>
      <w:pBdr>
        <w:top w:val="single" w:sz="8" w:space="3" w:color="auto" w:shadow="1"/>
        <w:left w:val="single" w:sz="8" w:space="3" w:color="auto" w:shadow="1"/>
        <w:bottom w:val="single" w:sz="8" w:space="3" w:color="auto" w:shadow="1"/>
        <w:right w:val="single" w:sz="8" w:space="4" w:color="auto" w:shadow="1"/>
      </w:pBdr>
      <w:shd w:val="clear" w:color="auto" w:fill="E6E6E6"/>
      <w:tabs>
        <w:tab w:val="left" w:pos="360"/>
        <w:tab w:val="num" w:pos="720"/>
      </w:tabs>
      <w:spacing w:after="240" w:line="240" w:lineRule="atLeast"/>
      <w:ind w:left="720" w:hanging="360"/>
      <w:jc w:val="both"/>
    </w:pPr>
    <w:rPr>
      <w:rFonts w:ascii="Arial" w:hAnsi="Arial"/>
      <w:b/>
      <w:bCs/>
      <w:color w:val="000080"/>
      <w:spacing w:val="-10"/>
      <w:kern w:val="20"/>
      <w:position w:val="8"/>
      <w:sz w:val="36"/>
    </w:rPr>
  </w:style>
  <w:style w:type="paragraph" w:styleId="Header">
    <w:name w:val="header"/>
    <w:link w:val="HeaderChar"/>
    <w:rsid w:val="00FC0763"/>
    <w:pPr>
      <w:tabs>
        <w:tab w:val="center" w:pos="4680"/>
        <w:tab w:val="right" w:pos="9360"/>
      </w:tabs>
    </w:pPr>
    <w:rPr>
      <w:color w:val="000000" w:themeColor="text1"/>
    </w:rPr>
  </w:style>
  <w:style w:type="paragraph" w:customStyle="1" w:styleId="TableText">
    <w:name w:val="Table Text"/>
    <w:link w:val="TableTextChar"/>
    <w:rsid w:val="00FC0763"/>
    <w:pPr>
      <w:spacing w:before="60" w:after="60"/>
    </w:pPr>
    <w:rPr>
      <w:rFonts w:ascii="Arial" w:hAnsi="Arial" w:cs="Arial"/>
      <w:sz w:val="22"/>
    </w:rPr>
  </w:style>
  <w:style w:type="paragraph" w:styleId="Footer">
    <w:name w:val="footer"/>
    <w:link w:val="FooterChar"/>
    <w:rsid w:val="00FC0763"/>
    <w:pPr>
      <w:tabs>
        <w:tab w:val="center" w:pos="4680"/>
        <w:tab w:val="right" w:pos="9360"/>
      </w:tabs>
    </w:pPr>
    <w:rPr>
      <w:rFonts w:cs="Tahoma"/>
      <w:color w:val="000000" w:themeColor="text1"/>
      <w:szCs w:val="16"/>
    </w:rPr>
  </w:style>
  <w:style w:type="character" w:styleId="PageNumber">
    <w:name w:val="page number"/>
    <w:basedOn w:val="DefaultParagraphFont"/>
    <w:rsid w:val="00FC0763"/>
  </w:style>
  <w:style w:type="character" w:styleId="FollowedHyperlink">
    <w:name w:val="FollowedHyperlink"/>
    <w:rsid w:val="00FC0763"/>
    <w:rPr>
      <w:color w:val="606420"/>
      <w:u w:val="single"/>
    </w:rPr>
  </w:style>
  <w:style w:type="paragraph" w:customStyle="1" w:styleId="Manual-LMscreen">
    <w:name w:val="Manual-LM screen"/>
    <w:basedOn w:val="Normal"/>
    <w:next w:val="Manual-bodytext"/>
    <w:uiPriority w:val="99"/>
    <w:rPr>
      <w:rFonts w:ascii="Arial" w:hAnsi="Arial"/>
      <w:sz w:val="18"/>
    </w:rPr>
  </w:style>
  <w:style w:type="paragraph" w:customStyle="1" w:styleId="Manual-TOC2">
    <w:name w:val="Manual-TOC2"/>
    <w:basedOn w:val="Normal"/>
    <w:uiPriority w:val="99"/>
    <w:pPr>
      <w:outlineLvl w:val="1"/>
    </w:pPr>
    <w:rPr>
      <w:sz w:val="28"/>
    </w:rPr>
  </w:style>
  <w:style w:type="paragraph" w:customStyle="1" w:styleId="Manual-TOC1">
    <w:name w:val="Manual-TOC1"/>
    <w:basedOn w:val="Normal"/>
    <w:uiPriority w:val="99"/>
    <w:rsid w:val="0066493F"/>
    <w:pPr>
      <w:tabs>
        <w:tab w:val="left" w:leader="dot" w:pos="475"/>
        <w:tab w:val="left" w:pos="9346"/>
      </w:tabs>
      <w:outlineLvl w:val="0"/>
    </w:pPr>
    <w:rPr>
      <w:rFonts w:ascii="Arial" w:hAnsi="Arial"/>
      <w:b/>
      <w:color w:val="000080"/>
    </w:rPr>
  </w:style>
  <w:style w:type="paragraph" w:customStyle="1" w:styleId="Manual-TOC3">
    <w:name w:val="Manual-TOC3"/>
    <w:basedOn w:val="Normal"/>
    <w:uiPriority w:val="99"/>
    <w:rsid w:val="0066493F"/>
    <w:pPr>
      <w:tabs>
        <w:tab w:val="left" w:pos="965"/>
        <w:tab w:val="left" w:leader="dot" w:pos="9346"/>
      </w:tabs>
      <w:ind w:left="475"/>
      <w:outlineLvl w:val="2"/>
    </w:pPr>
    <w:rPr>
      <w:rFonts w:ascii="Arial" w:hAnsi="Arial"/>
      <w:color w:val="000080"/>
    </w:rPr>
  </w:style>
  <w:style w:type="paragraph" w:customStyle="1" w:styleId="Manual-TOC4">
    <w:name w:val="Manual-TOC4"/>
    <w:basedOn w:val="Normal"/>
    <w:uiPriority w:val="99"/>
    <w:rsid w:val="0066493F"/>
    <w:pPr>
      <w:tabs>
        <w:tab w:val="left" w:pos="1498"/>
        <w:tab w:val="left" w:leader="dot" w:pos="9346"/>
      </w:tabs>
      <w:ind w:left="720"/>
      <w:outlineLvl w:val="3"/>
    </w:pPr>
  </w:style>
  <w:style w:type="paragraph" w:styleId="TableofFigures">
    <w:name w:val="table of figures"/>
    <w:basedOn w:val="Normal"/>
    <w:next w:val="Normal"/>
    <w:uiPriority w:val="99"/>
    <w:rsid w:val="00BD5484"/>
    <w:pPr>
      <w:ind w:left="480" w:hanging="480"/>
    </w:pPr>
    <w:rPr>
      <w:sz w:val="22"/>
    </w:rPr>
  </w:style>
  <w:style w:type="character" w:styleId="Strong">
    <w:name w:val="Strong"/>
    <w:qFormat/>
    <w:rPr>
      <w:b/>
      <w:bCs/>
    </w:rPr>
  </w:style>
  <w:style w:type="paragraph" w:customStyle="1" w:styleId="Manual-Menuname">
    <w:name w:val="Manual-Menu name"/>
    <w:basedOn w:val="Manual-bodytext"/>
    <w:next w:val="Manual-optionname"/>
    <w:autoRedefine/>
    <w:uiPriority w:val="99"/>
    <w:rPr>
      <w:bCs/>
      <w:sz w:val="22"/>
    </w:rPr>
  </w:style>
  <w:style w:type="paragraph" w:customStyle="1" w:styleId="Manual-optionname">
    <w:name w:val="Manual-option name"/>
    <w:basedOn w:val="Manual-bodytext"/>
    <w:next w:val="Manual-bodytext"/>
    <w:link w:val="Manual-optionnameChar"/>
    <w:uiPriority w:val="99"/>
    <w:rPr>
      <w:b/>
    </w:rPr>
  </w:style>
  <w:style w:type="paragraph" w:customStyle="1" w:styleId="Man-screennote">
    <w:name w:val="Man-screen note"/>
    <w:basedOn w:val="Manual-screencaptures"/>
    <w:uiPriority w:val="99"/>
    <w:rPr>
      <w:rFonts w:ascii="Times New Roman" w:hAnsi="Times New Roman"/>
      <w:i/>
    </w:rPr>
  </w:style>
  <w:style w:type="paragraph" w:styleId="TOC1">
    <w:name w:val="toc 1"/>
    <w:next w:val="BodyText"/>
    <w:autoRedefine/>
    <w:uiPriority w:val="39"/>
    <w:rsid w:val="00890849"/>
    <w:pPr>
      <w:keepNext/>
      <w:keepLines/>
      <w:tabs>
        <w:tab w:val="left" w:pos="540"/>
      </w:tabs>
      <w:spacing w:before="60" w:after="60"/>
      <w:ind w:left="547" w:hanging="187"/>
    </w:pPr>
    <w:rPr>
      <w:rFonts w:ascii="Arial" w:hAnsi="Arial"/>
      <w:b/>
      <w:noProof/>
      <w:color w:val="000000" w:themeColor="text1"/>
      <w:sz w:val="28"/>
    </w:rPr>
  </w:style>
  <w:style w:type="paragraph" w:styleId="TOC2">
    <w:name w:val="toc 2"/>
    <w:next w:val="BodyText"/>
    <w:autoRedefine/>
    <w:uiPriority w:val="39"/>
    <w:rsid w:val="00FC0763"/>
    <w:pPr>
      <w:tabs>
        <w:tab w:val="left" w:pos="1080"/>
        <w:tab w:val="right" w:leader="dot" w:pos="9350"/>
      </w:tabs>
      <w:spacing w:before="40" w:after="40"/>
      <w:ind w:left="1094" w:hanging="734"/>
    </w:pPr>
    <w:rPr>
      <w:rFonts w:ascii="Arial" w:hAnsi="Arial"/>
      <w:b/>
      <w:color w:val="000000" w:themeColor="text1"/>
      <w:sz w:val="24"/>
      <w:szCs w:val="24"/>
    </w:rPr>
  </w:style>
  <w:style w:type="paragraph" w:styleId="TOC3">
    <w:name w:val="toc 3"/>
    <w:next w:val="BodyText"/>
    <w:autoRedefine/>
    <w:uiPriority w:val="39"/>
    <w:rsid w:val="00FC0763"/>
    <w:pPr>
      <w:tabs>
        <w:tab w:val="left" w:pos="1627"/>
        <w:tab w:val="right" w:leader="dot" w:pos="9350"/>
      </w:tabs>
      <w:spacing w:before="40" w:after="40"/>
      <w:ind w:left="1627" w:hanging="907"/>
    </w:pPr>
    <w:rPr>
      <w:rFonts w:ascii="Arial" w:hAnsi="Arial"/>
      <w:color w:val="000000" w:themeColor="text1"/>
      <w:sz w:val="24"/>
      <w:szCs w:val="24"/>
    </w:rPr>
  </w:style>
  <w:style w:type="paragraph" w:styleId="TOC4">
    <w:name w:val="toc 4"/>
    <w:next w:val="BodyText"/>
    <w:autoRedefine/>
    <w:uiPriority w:val="39"/>
    <w:rsid w:val="00FC0763"/>
    <w:pPr>
      <w:spacing w:before="40" w:after="40"/>
      <w:ind w:left="907"/>
    </w:pPr>
    <w:rPr>
      <w:rFonts w:ascii="Arial" w:hAnsi="Arial"/>
      <w:color w:val="000000" w:themeColor="text1"/>
      <w:sz w:val="22"/>
      <w:szCs w:val="24"/>
    </w:rPr>
  </w:style>
  <w:style w:type="paragraph" w:styleId="TOC5">
    <w:name w:val="toc 5"/>
    <w:next w:val="BodyText"/>
    <w:autoRedefine/>
    <w:uiPriority w:val="39"/>
    <w:rsid w:val="00FC0763"/>
    <w:pPr>
      <w:spacing w:before="40" w:after="40"/>
      <w:ind w:left="1008"/>
    </w:pPr>
    <w:rPr>
      <w:rFonts w:ascii="Arial" w:hAnsi="Arial"/>
      <w:color w:val="000000" w:themeColor="text1"/>
      <w:sz w:val="22"/>
      <w:szCs w:val="24"/>
    </w:rPr>
  </w:style>
  <w:style w:type="paragraph" w:styleId="TOC6">
    <w:name w:val="toc 6"/>
    <w:next w:val="BodyText"/>
    <w:autoRedefine/>
    <w:uiPriority w:val="39"/>
    <w:rsid w:val="00FC0763"/>
    <w:pPr>
      <w:spacing w:before="40" w:after="40"/>
      <w:ind w:left="1094"/>
    </w:pPr>
    <w:rPr>
      <w:rFonts w:ascii="Arial" w:hAnsi="Arial"/>
      <w:color w:val="000000" w:themeColor="text1"/>
      <w:sz w:val="22"/>
      <w:szCs w:val="24"/>
    </w:rPr>
  </w:style>
  <w:style w:type="paragraph" w:styleId="TOC7">
    <w:name w:val="toc 7"/>
    <w:next w:val="BodyText"/>
    <w:autoRedefine/>
    <w:uiPriority w:val="39"/>
    <w:rsid w:val="00FC0763"/>
    <w:pPr>
      <w:spacing w:before="40" w:after="40"/>
      <w:ind w:left="1325"/>
    </w:pPr>
    <w:rPr>
      <w:rFonts w:ascii="Arial" w:hAnsi="Arial"/>
      <w:color w:val="000000" w:themeColor="text1"/>
      <w:sz w:val="22"/>
      <w:szCs w:val="24"/>
    </w:rPr>
  </w:style>
  <w:style w:type="paragraph" w:styleId="TOC9">
    <w:name w:val="toc 9"/>
    <w:next w:val="BodyText"/>
    <w:autoRedefine/>
    <w:uiPriority w:val="39"/>
    <w:rsid w:val="00FC0763"/>
    <w:pPr>
      <w:spacing w:before="40" w:after="40"/>
      <w:ind w:left="1757"/>
    </w:pPr>
    <w:rPr>
      <w:rFonts w:ascii="Arial" w:hAnsi="Arial"/>
      <w:color w:val="000000" w:themeColor="text1"/>
      <w:sz w:val="22"/>
      <w:szCs w:val="24"/>
    </w:rPr>
  </w:style>
  <w:style w:type="character" w:styleId="CommentReference">
    <w:name w:val="annotation reference"/>
    <w:uiPriority w:val="99"/>
    <w:rPr>
      <w:sz w:val="16"/>
      <w:szCs w:val="16"/>
    </w:rPr>
  </w:style>
  <w:style w:type="paragraph" w:customStyle="1" w:styleId="Man-2Hdg-NoNum">
    <w:name w:val="Man-2Hdg-NoNum"/>
    <w:basedOn w:val="Heading2"/>
    <w:next w:val="Manual-bodytext"/>
    <w:uiPriority w:val="99"/>
    <w:rPr>
      <w:rFonts w:ascii="Times New Roman Bold" w:hAnsi="Times New Roman Bold"/>
    </w:rPr>
  </w:style>
  <w:style w:type="paragraph" w:customStyle="1" w:styleId="Man-Hdg-NoTOC">
    <w:name w:val="Man-Hdg-NoTOC"/>
    <w:basedOn w:val="Man-1Hdg-NoNum"/>
    <w:next w:val="Manual-bodytext"/>
    <w:uiPriority w:val="99"/>
    <w:pPr>
      <w:spacing w:after="0"/>
    </w:pPr>
    <w:rPr>
      <w:szCs w:val="24"/>
    </w:rPr>
  </w:style>
  <w:style w:type="paragraph" w:customStyle="1" w:styleId="Man-3Hdg-NoNum">
    <w:name w:val="Man-3Hdg-NoNum"/>
    <w:basedOn w:val="Heading3"/>
    <w:uiPriority w:val="99"/>
    <w:rPr>
      <w:rFonts w:ascii="Times New Roman Bold" w:eastAsia="MS Mincho" w:hAnsi="Times New Roman Bold"/>
    </w:rPr>
  </w:style>
  <w:style w:type="paragraph" w:customStyle="1" w:styleId="Man-1Hdg-Num">
    <w:name w:val="Man-1Hdg-Num"/>
    <w:basedOn w:val="Heading1"/>
    <w:next w:val="Manual-bodytext"/>
    <w:uiPriority w:val="99"/>
    <w:pPr>
      <w:numPr>
        <w:numId w:val="2"/>
      </w:numPr>
    </w:pPr>
    <w:rPr>
      <w:color w:val="000080"/>
    </w:rPr>
  </w:style>
  <w:style w:type="paragraph" w:customStyle="1" w:styleId="Manual-Headiing2">
    <w:name w:val="Manual-Headiing 2"/>
    <w:basedOn w:val="Normal"/>
    <w:uiPriority w:val="99"/>
    <w:pPr>
      <w:numPr>
        <w:ilvl w:val="1"/>
        <w:numId w:val="1"/>
      </w:numPr>
    </w:pPr>
  </w:style>
  <w:style w:type="paragraph" w:customStyle="1" w:styleId="Man-3Hdg-Numx">
    <w:name w:val="Man-3Hdg-Numx"/>
    <w:basedOn w:val="Normal"/>
    <w:next w:val="Manual-bodytext"/>
    <w:uiPriority w:val="99"/>
    <w:pPr>
      <w:numPr>
        <w:ilvl w:val="2"/>
        <w:numId w:val="3"/>
      </w:numPr>
      <w:tabs>
        <w:tab w:val="left" w:pos="907"/>
      </w:tabs>
    </w:pPr>
    <w:rPr>
      <w:b/>
      <w:color w:val="000080"/>
    </w:rPr>
  </w:style>
  <w:style w:type="paragraph" w:customStyle="1" w:styleId="Style1">
    <w:name w:val="Style1"/>
    <w:basedOn w:val="Man-2Hdg-NoNum"/>
    <w:next w:val="Manual-bodytext"/>
    <w:uiPriority w:val="99"/>
  </w:style>
  <w:style w:type="paragraph" w:customStyle="1" w:styleId="Man-2Hdg-Num">
    <w:name w:val="Man-2Hdg-Num"/>
    <w:basedOn w:val="Heading2"/>
    <w:next w:val="Manual-bodytext"/>
    <w:uiPriority w:val="99"/>
    <w:rsid w:val="0066493F"/>
    <w:pPr>
      <w:tabs>
        <w:tab w:val="num" w:pos="360"/>
        <w:tab w:val="left" w:pos="1080"/>
      </w:tabs>
      <w:ind w:hanging="360"/>
    </w:pPr>
    <w:rPr>
      <w:rFonts w:ascii="Times New Roman" w:hAnsi="Times New Roman"/>
      <w:i/>
      <w:color w:val="000080"/>
    </w:rPr>
  </w:style>
  <w:style w:type="paragraph" w:customStyle="1" w:styleId="ManHead3">
    <w:name w:val="ManHead3"/>
    <w:basedOn w:val="Normal"/>
    <w:uiPriority w:val="99"/>
    <w:pPr>
      <w:numPr>
        <w:ilvl w:val="2"/>
        <w:numId w:val="2"/>
      </w:numPr>
    </w:pPr>
  </w:style>
  <w:style w:type="paragraph" w:customStyle="1" w:styleId="Man-4Hdg-NoNum">
    <w:name w:val="Man-4Hdg-NoNum"/>
    <w:basedOn w:val="Heading4"/>
    <w:next w:val="Manual-bodytext"/>
    <w:uiPriority w:val="99"/>
    <w:rsid w:val="0066493F"/>
    <w:rPr>
      <w:color w:val="000080"/>
    </w:rPr>
  </w:style>
  <w:style w:type="paragraph" w:customStyle="1" w:styleId="IndexHeaders">
    <w:name w:val="Index Headers"/>
    <w:basedOn w:val="IndexHeading"/>
    <w:uiPriority w:val="99"/>
    <w:pPr>
      <w:pBdr>
        <w:top w:val="single" w:sz="4" w:space="1" w:color="auto"/>
      </w:pBdr>
      <w:spacing w:after="240"/>
    </w:pPr>
    <w:rPr>
      <w:rFonts w:ascii="Times New Roman" w:eastAsia="MS Mincho" w:hAnsi="Times New Roman"/>
      <w:i/>
      <w:color w:val="000080"/>
    </w:rPr>
  </w:style>
  <w:style w:type="paragraph" w:styleId="IndexHeading">
    <w:name w:val="index heading"/>
    <w:basedOn w:val="Normal"/>
    <w:next w:val="Index1"/>
    <w:uiPriority w:val="99"/>
    <w:semiHidden/>
    <w:pPr>
      <w:spacing w:before="240"/>
      <w:ind w:left="140"/>
    </w:pPr>
    <w:rPr>
      <w:rFonts w:ascii="Arial" w:hAnsi="Arial" w:cs="Arial"/>
      <w:b/>
      <w:bCs/>
      <w:sz w:val="28"/>
      <w:szCs w:val="28"/>
    </w:rPr>
  </w:style>
  <w:style w:type="paragraph" w:styleId="Index1">
    <w:name w:val="index 1"/>
    <w:basedOn w:val="Normal"/>
    <w:next w:val="Normal"/>
    <w:autoRedefine/>
    <w:uiPriority w:val="99"/>
    <w:rsid w:val="00CA3B19"/>
    <w:pPr>
      <w:tabs>
        <w:tab w:val="right" w:leader="dot" w:pos="4310"/>
      </w:tabs>
      <w:ind w:left="240" w:hanging="240"/>
    </w:pPr>
    <w:rPr>
      <w:noProof/>
      <w:sz w:val="22"/>
      <w:szCs w:val="22"/>
    </w:rPr>
  </w:style>
  <w:style w:type="paragraph" w:styleId="CommentText">
    <w:name w:val="annotation text"/>
    <w:basedOn w:val="Normal"/>
    <w:link w:val="CommentTextChar"/>
    <w:rPr>
      <w:sz w:val="20"/>
      <w:szCs w:val="20"/>
      <w:lang w:val="x-none" w:eastAsia="x-none"/>
    </w:rPr>
  </w:style>
  <w:style w:type="paragraph" w:styleId="Index2">
    <w:name w:val="index 2"/>
    <w:basedOn w:val="Normal"/>
    <w:next w:val="Normal"/>
    <w:autoRedefine/>
    <w:uiPriority w:val="99"/>
    <w:semiHidden/>
    <w:pPr>
      <w:ind w:left="480" w:hanging="240"/>
    </w:pPr>
    <w:rPr>
      <w:sz w:val="18"/>
      <w:szCs w:val="18"/>
    </w:rPr>
  </w:style>
  <w:style w:type="paragraph" w:styleId="Index3">
    <w:name w:val="index 3"/>
    <w:basedOn w:val="Normal"/>
    <w:next w:val="Normal"/>
    <w:autoRedefine/>
    <w:uiPriority w:val="99"/>
    <w:semiHidden/>
    <w:pPr>
      <w:ind w:left="720" w:hanging="240"/>
    </w:pPr>
    <w:rPr>
      <w:sz w:val="18"/>
      <w:szCs w:val="18"/>
    </w:rPr>
  </w:style>
  <w:style w:type="paragraph" w:styleId="Index4">
    <w:name w:val="index 4"/>
    <w:basedOn w:val="Normal"/>
    <w:next w:val="Normal"/>
    <w:autoRedefine/>
    <w:uiPriority w:val="99"/>
    <w:semiHidden/>
    <w:pPr>
      <w:ind w:left="960" w:hanging="240"/>
    </w:pPr>
    <w:rPr>
      <w:sz w:val="18"/>
      <w:szCs w:val="18"/>
    </w:rPr>
  </w:style>
  <w:style w:type="paragraph" w:styleId="Index5">
    <w:name w:val="index 5"/>
    <w:basedOn w:val="Normal"/>
    <w:next w:val="Normal"/>
    <w:autoRedefine/>
    <w:uiPriority w:val="99"/>
    <w:semiHidden/>
    <w:pPr>
      <w:ind w:left="1200" w:hanging="240"/>
    </w:pPr>
    <w:rPr>
      <w:sz w:val="18"/>
      <w:szCs w:val="18"/>
    </w:rPr>
  </w:style>
  <w:style w:type="paragraph" w:styleId="Index6">
    <w:name w:val="index 6"/>
    <w:basedOn w:val="Normal"/>
    <w:next w:val="Normal"/>
    <w:autoRedefine/>
    <w:uiPriority w:val="99"/>
    <w:semiHidden/>
    <w:pPr>
      <w:ind w:left="1440" w:hanging="240"/>
    </w:pPr>
    <w:rPr>
      <w:sz w:val="18"/>
      <w:szCs w:val="18"/>
    </w:rPr>
  </w:style>
  <w:style w:type="paragraph" w:styleId="Index7">
    <w:name w:val="index 7"/>
    <w:basedOn w:val="Normal"/>
    <w:next w:val="Normal"/>
    <w:autoRedefine/>
    <w:uiPriority w:val="99"/>
    <w:semiHidden/>
    <w:pPr>
      <w:ind w:left="1680" w:hanging="240"/>
    </w:pPr>
    <w:rPr>
      <w:sz w:val="18"/>
      <w:szCs w:val="18"/>
    </w:rPr>
  </w:style>
  <w:style w:type="paragraph" w:styleId="Index8">
    <w:name w:val="index 8"/>
    <w:basedOn w:val="Normal"/>
    <w:next w:val="Normal"/>
    <w:autoRedefine/>
    <w:uiPriority w:val="99"/>
    <w:semiHidden/>
    <w:pPr>
      <w:ind w:left="1920" w:hanging="240"/>
    </w:pPr>
    <w:rPr>
      <w:sz w:val="18"/>
      <w:szCs w:val="18"/>
    </w:rPr>
  </w:style>
  <w:style w:type="paragraph" w:styleId="Index9">
    <w:name w:val="index 9"/>
    <w:basedOn w:val="Normal"/>
    <w:next w:val="Normal"/>
    <w:autoRedefine/>
    <w:uiPriority w:val="99"/>
    <w:semiHidden/>
    <w:pPr>
      <w:ind w:left="2160" w:hanging="240"/>
    </w:pPr>
    <w:rPr>
      <w:sz w:val="18"/>
      <w:szCs w:val="18"/>
    </w:rPr>
  </w:style>
  <w:style w:type="paragraph" w:styleId="Date">
    <w:name w:val="Date"/>
    <w:basedOn w:val="Normal"/>
    <w:next w:val="Normal"/>
    <w:link w:val="DateChar"/>
    <w:uiPriority w:val="99"/>
    <w:pPr>
      <w:widowControl w:val="0"/>
      <w:spacing w:line="216" w:lineRule="auto"/>
    </w:pPr>
    <w:rPr>
      <w:szCs w:val="20"/>
      <w:lang w:val="x-none" w:eastAsia="x-none"/>
    </w:rPr>
  </w:style>
  <w:style w:type="paragraph" w:customStyle="1" w:styleId="Manual-optionnameindent1">
    <w:name w:val="Manual-option name indent1"/>
    <w:basedOn w:val="Manual-optionname"/>
    <w:pPr>
      <w:tabs>
        <w:tab w:val="clear" w:pos="720"/>
        <w:tab w:val="clear" w:pos="1440"/>
        <w:tab w:val="clear" w:pos="2160"/>
        <w:tab w:val="clear" w:pos="2880"/>
        <w:tab w:val="clear" w:pos="4680"/>
        <w:tab w:val="left" w:pos="1080"/>
      </w:tabs>
      <w:ind w:left="1080"/>
    </w:pPr>
  </w:style>
  <w:style w:type="paragraph" w:customStyle="1" w:styleId="Man-3Hdg-Num">
    <w:name w:val="Man-3Hdg-Num"/>
    <w:basedOn w:val="Heading3"/>
    <w:next w:val="Manual-bodytext"/>
    <w:uiPriority w:val="99"/>
    <w:rsid w:val="0066493F"/>
    <w:pPr>
      <w:tabs>
        <w:tab w:val="num" w:pos="360"/>
      </w:tabs>
      <w:ind w:left="360" w:hanging="360"/>
    </w:pPr>
    <w:rPr>
      <w:color w:val="000080"/>
    </w:rPr>
  </w:style>
  <w:style w:type="paragraph" w:customStyle="1" w:styleId="Man-4Hdg-Num">
    <w:name w:val="Man-4Hdg-Num"/>
    <w:basedOn w:val="Heading4"/>
    <w:uiPriority w:val="99"/>
    <w:rsid w:val="0066493F"/>
    <w:pPr>
      <w:tabs>
        <w:tab w:val="num" w:pos="360"/>
      </w:tabs>
      <w:ind w:left="360" w:hanging="360"/>
    </w:pPr>
    <w:rPr>
      <w:color w:val="000080"/>
    </w:rPr>
  </w:style>
  <w:style w:type="paragraph" w:styleId="BodyText">
    <w:name w:val="Body Text"/>
    <w:link w:val="BodyTextChar"/>
    <w:rsid w:val="00FC0763"/>
    <w:pPr>
      <w:tabs>
        <w:tab w:val="left" w:pos="720"/>
      </w:tabs>
      <w:spacing w:before="120" w:after="120"/>
    </w:pPr>
    <w:rPr>
      <w:color w:val="000000" w:themeColor="text1"/>
      <w:sz w:val="24"/>
    </w:rPr>
  </w:style>
  <w:style w:type="paragraph" w:customStyle="1" w:styleId="Bullet">
    <w:name w:val="Bullet"/>
    <w:basedOn w:val="Normal"/>
    <w:uiPriority w:val="99"/>
    <w:pPr>
      <w:numPr>
        <w:numId w:val="4"/>
      </w:numPr>
    </w:pPr>
  </w:style>
  <w:style w:type="paragraph" w:styleId="BodyTextIndent">
    <w:name w:val="Body Text Indent"/>
    <w:basedOn w:val="Normal"/>
    <w:link w:val="BodyTextIndentChar"/>
    <w:uiPriority w:val="99"/>
    <w:pPr>
      <w:tabs>
        <w:tab w:val="left" w:pos="720"/>
        <w:tab w:val="left" w:pos="1440"/>
        <w:tab w:val="left" w:pos="2160"/>
        <w:tab w:val="left" w:pos="2880"/>
        <w:tab w:val="left" w:pos="4680"/>
      </w:tabs>
      <w:autoSpaceDE w:val="0"/>
      <w:autoSpaceDN w:val="0"/>
      <w:adjustRightInd w:val="0"/>
      <w:ind w:left="360"/>
    </w:pPr>
    <w:rPr>
      <w:rFonts w:eastAsia="MS Mincho"/>
      <w:szCs w:val="20"/>
      <w:lang w:val="x-none" w:eastAsia="x-none"/>
    </w:rPr>
  </w:style>
  <w:style w:type="paragraph" w:customStyle="1" w:styleId="Paragraph5">
    <w:name w:val="Paragraph5"/>
    <w:basedOn w:val="Normal"/>
    <w:uiPriority w:val="99"/>
    <w:pPr>
      <w:spacing w:before="80"/>
      <w:ind w:left="1080"/>
      <w:jc w:val="both"/>
    </w:pPr>
    <w:rPr>
      <w:sz w:val="20"/>
      <w:szCs w:val="20"/>
    </w:rPr>
  </w:style>
  <w:style w:type="paragraph" w:customStyle="1" w:styleId="Manual-body8ptline">
    <w:name w:val="Manual-body 8pt line"/>
    <w:basedOn w:val="Manual-bodytext"/>
    <w:uiPriority w:val="99"/>
    <w:pPr>
      <w:tabs>
        <w:tab w:val="left" w:pos="907"/>
      </w:tabs>
    </w:pPr>
    <w:rPr>
      <w:sz w:val="16"/>
    </w:rPr>
  </w:style>
  <w:style w:type="paragraph" w:styleId="BodyTextIndent2">
    <w:name w:val="Body Text Indent 2"/>
    <w:basedOn w:val="Normal"/>
    <w:link w:val="BodyTextIndent2Char"/>
    <w:uiPriority w:val="99"/>
    <w:pPr>
      <w:ind w:left="30"/>
    </w:pPr>
    <w:rPr>
      <w:color w:val="000080"/>
      <w:sz w:val="20"/>
      <w:szCs w:val="20"/>
      <w:lang w:val="x-none" w:eastAsia="x-none"/>
    </w:rPr>
  </w:style>
  <w:style w:type="paragraph" w:customStyle="1" w:styleId="Heading21">
    <w:name w:val="Heading 21"/>
    <w:basedOn w:val="Heading2"/>
    <w:pPr>
      <w:tabs>
        <w:tab w:val="num" w:pos="360"/>
        <w:tab w:val="left" w:pos="720"/>
      </w:tabs>
      <w:spacing w:line="216" w:lineRule="auto"/>
      <w:outlineLvl w:val="9"/>
    </w:pPr>
    <w:rPr>
      <w:bCs w:val="0"/>
      <w:i/>
      <w:iCs w:val="0"/>
      <w:szCs w:val="20"/>
    </w:rPr>
  </w:style>
  <w:style w:type="paragraph" w:styleId="List2">
    <w:name w:val="List 2"/>
    <w:basedOn w:val="Normal"/>
    <w:uiPriority w:val="99"/>
    <w:pPr>
      <w:ind w:left="720" w:hanging="360"/>
    </w:pPr>
    <w:rPr>
      <w:szCs w:val="20"/>
    </w:rPr>
  </w:style>
  <w:style w:type="paragraph" w:customStyle="1" w:styleId="Paragraph4">
    <w:name w:val="Paragraph4"/>
    <w:basedOn w:val="Normal"/>
    <w:autoRedefine/>
    <w:uiPriority w:val="99"/>
    <w:pPr>
      <w:ind w:left="900" w:hanging="900"/>
    </w:pPr>
    <w:rPr>
      <w:rFonts w:eastAsia="MS Mincho" w:cs="Courier New"/>
      <w:b/>
      <w:bCs/>
      <w:color w:val="auto"/>
      <w:position w:val="-4"/>
      <w:szCs w:val="20"/>
    </w:rPr>
  </w:style>
  <w:style w:type="paragraph" w:styleId="ListBullet">
    <w:name w:val="List Bullet"/>
    <w:basedOn w:val="Normal"/>
    <w:autoRedefine/>
    <w:pPr>
      <w:tabs>
        <w:tab w:val="left" w:pos="630"/>
      </w:tabs>
      <w:ind w:left="1080"/>
    </w:pPr>
    <w:rPr>
      <w:bCs/>
      <w:iCs/>
      <w:szCs w:val="20"/>
    </w:rPr>
  </w:style>
  <w:style w:type="paragraph" w:styleId="ListBullet2">
    <w:name w:val="List Bullet 2"/>
    <w:basedOn w:val="Normal"/>
    <w:autoRedefine/>
    <w:uiPriority w:val="99"/>
    <w:pPr>
      <w:numPr>
        <w:numId w:val="13"/>
      </w:numPr>
      <w:tabs>
        <w:tab w:val="clear" w:pos="1080"/>
      </w:tabs>
      <w:spacing w:after="40"/>
      <w:ind w:left="720"/>
    </w:pPr>
    <w:rPr>
      <w:szCs w:val="20"/>
    </w:rPr>
  </w:style>
  <w:style w:type="paragraph" w:customStyle="1" w:styleId="heading10">
    <w:name w:val="heading1"/>
    <w:aliases w:val="head1"/>
    <w:basedOn w:val="Heading1"/>
    <w:uiPriority w:val="99"/>
    <w:pPr>
      <w:widowControl w:val="0"/>
      <w:numPr>
        <w:numId w:val="0"/>
      </w:numPr>
      <w:tabs>
        <w:tab w:val="num" w:pos="720"/>
      </w:tabs>
      <w:spacing w:before="280"/>
      <w:ind w:left="720" w:right="-540" w:hanging="360"/>
    </w:pPr>
    <w:rPr>
      <w:bCs w:val="0"/>
      <w:sz w:val="28"/>
      <w:szCs w:val="20"/>
    </w:rPr>
  </w:style>
  <w:style w:type="paragraph" w:customStyle="1" w:styleId="Paragraph3">
    <w:name w:val="Paragraph3"/>
    <w:basedOn w:val="Normal"/>
    <w:uiPriority w:val="99"/>
    <w:pPr>
      <w:spacing w:before="80"/>
      <w:ind w:left="360"/>
      <w:jc w:val="both"/>
    </w:pPr>
    <w:rPr>
      <w:szCs w:val="20"/>
    </w:rPr>
  </w:style>
  <w:style w:type="paragraph" w:customStyle="1" w:styleId="Informal1">
    <w:name w:val="Informal1"/>
    <w:basedOn w:val="Normal"/>
    <w:uiPriority w:val="99"/>
    <w:pPr>
      <w:spacing w:before="60" w:after="60"/>
    </w:pPr>
    <w:rPr>
      <w:sz w:val="22"/>
      <w:szCs w:val="20"/>
    </w:rPr>
  </w:style>
  <w:style w:type="paragraph" w:customStyle="1" w:styleId="Heading31">
    <w:name w:val="Heading 31"/>
    <w:basedOn w:val="Normal"/>
    <w:link w:val="heading3Char0"/>
    <w:rPr>
      <w:rFonts w:ascii="Arial" w:hAnsi="Arial"/>
      <w:b/>
      <w:szCs w:val="20"/>
    </w:rPr>
  </w:style>
  <w:style w:type="paragraph" w:styleId="BodyTextIndent3">
    <w:name w:val="Body Text Indent 3"/>
    <w:basedOn w:val="Normal"/>
    <w:link w:val="BodyTextIndent3Char"/>
    <w:uiPriority w:val="99"/>
    <w:pPr>
      <w:pBdr>
        <w:top w:val="single" w:sz="4" w:space="1" w:color="auto"/>
        <w:left w:val="single" w:sz="4" w:space="24" w:color="auto"/>
        <w:bottom w:val="single" w:sz="4" w:space="1" w:color="auto"/>
        <w:right w:val="single" w:sz="4" w:space="3" w:color="auto"/>
      </w:pBdr>
      <w:ind w:left="2070"/>
    </w:pPr>
    <w:rPr>
      <w:rFonts w:ascii="Courier New" w:hAnsi="Courier New"/>
      <w:color w:val="000080"/>
      <w:sz w:val="20"/>
      <w:lang w:val="x-none" w:eastAsia="x-none"/>
    </w:rPr>
  </w:style>
  <w:style w:type="paragraph" w:styleId="BodyText2">
    <w:name w:val="Body Text 2"/>
    <w:basedOn w:val="Normal"/>
    <w:link w:val="BodyText2Char"/>
    <w:uiPriority w:val="99"/>
    <w:pPr>
      <w:ind w:right="-90"/>
    </w:pPr>
    <w:rPr>
      <w:lang w:val="x-none" w:eastAsia="x-none"/>
    </w:rPr>
  </w:style>
  <w:style w:type="paragraph" w:styleId="BlockText">
    <w:name w:val="Block Text"/>
    <w:basedOn w:val="Normal"/>
    <w:pPr>
      <w:ind w:left="2160" w:right="360" w:hanging="90"/>
    </w:pPr>
    <w:rPr>
      <w:rFonts w:ascii="Courier New" w:hAnsi="Courier New" w:cs="Courier New"/>
      <w:color w:val="000080"/>
      <w:sz w:val="20"/>
    </w:rPr>
  </w:style>
  <w:style w:type="paragraph" w:styleId="Caption">
    <w:name w:val="caption"/>
    <w:next w:val="BodyText"/>
    <w:link w:val="CaptionChar"/>
    <w:qFormat/>
    <w:rsid w:val="00FC0763"/>
    <w:pPr>
      <w:keepNext/>
      <w:keepLines/>
      <w:spacing w:before="120" w:after="60"/>
    </w:pPr>
    <w:rPr>
      <w:rFonts w:ascii="Arial" w:hAnsi="Arial" w:cs="Arial"/>
      <w:b/>
      <w:bCs/>
      <w:color w:val="000000" w:themeColor="text1"/>
    </w:rPr>
  </w:style>
  <w:style w:type="paragraph" w:customStyle="1" w:styleId="ManualHeading2">
    <w:name w:val="Manual Heading 2"/>
    <w:basedOn w:val="Heading2"/>
    <w:uiPriority w:val="99"/>
    <w:rsid w:val="0066493F"/>
    <w:pPr>
      <w:keepNext w:val="0"/>
      <w:widowControl w:val="0"/>
      <w:tabs>
        <w:tab w:val="num" w:pos="720"/>
      </w:tabs>
      <w:spacing w:before="0" w:after="0"/>
    </w:pPr>
    <w:rPr>
      <w:rFonts w:ascii="Times New Roman Bold" w:hAnsi="Times New Roman Bold"/>
      <w:i/>
      <w:sz w:val="24"/>
      <w:szCs w:val="20"/>
    </w:rPr>
  </w:style>
  <w:style w:type="paragraph" w:styleId="BodyText3">
    <w:name w:val="Body Text 3"/>
    <w:basedOn w:val="Normal"/>
    <w:link w:val="BodyText3Char"/>
    <w:rPr>
      <w:rFonts w:ascii="Courier New" w:hAnsi="Courier New"/>
      <w:b/>
      <w:sz w:val="16"/>
      <w:szCs w:val="20"/>
      <w:lang w:val="x-none" w:eastAsia="x-none"/>
    </w:rPr>
  </w:style>
  <w:style w:type="paragraph" w:styleId="BodyTextFirstIndent">
    <w:name w:val="Body Text First Indent"/>
    <w:basedOn w:val="BodyText"/>
    <w:link w:val="BodyTextFirstIndentChar"/>
    <w:uiPriority w:val="99"/>
    <w:pPr>
      <w:ind w:firstLine="210"/>
    </w:pPr>
    <w:rPr>
      <w:sz w:val="22"/>
      <w:szCs w:val="24"/>
    </w:rPr>
  </w:style>
  <w:style w:type="paragraph" w:styleId="BodyTextFirstIndent2">
    <w:name w:val="Body Text First Indent 2"/>
    <w:basedOn w:val="BodyTextIndent"/>
    <w:link w:val="BodyTextFirstIndent2Char"/>
    <w:uiPriority w:val="99"/>
    <w:pPr>
      <w:tabs>
        <w:tab w:val="clear" w:pos="720"/>
        <w:tab w:val="clear" w:pos="1440"/>
        <w:tab w:val="clear" w:pos="2160"/>
        <w:tab w:val="clear" w:pos="2880"/>
        <w:tab w:val="clear" w:pos="4680"/>
      </w:tabs>
      <w:autoSpaceDE/>
      <w:autoSpaceDN/>
      <w:adjustRightInd/>
      <w:ind w:firstLine="210"/>
    </w:pPr>
    <w:rPr>
      <w:rFonts w:eastAsia="Times New Roman"/>
      <w:szCs w:val="24"/>
    </w:rPr>
  </w:style>
  <w:style w:type="paragraph" w:styleId="Closing">
    <w:name w:val="Closing"/>
    <w:basedOn w:val="Normal"/>
    <w:link w:val="ClosingChar"/>
    <w:uiPriority w:val="99"/>
    <w:pPr>
      <w:ind w:left="4320"/>
    </w:pPr>
    <w:rPr>
      <w:lang w:val="x-none" w:eastAsia="x-none"/>
    </w:rPr>
  </w:style>
  <w:style w:type="paragraph" w:styleId="DocumentMap">
    <w:name w:val="Document Map"/>
    <w:basedOn w:val="Normal"/>
    <w:link w:val="DocumentMapChar"/>
    <w:uiPriority w:val="99"/>
    <w:semiHidden/>
    <w:pPr>
      <w:shd w:val="clear" w:color="auto" w:fill="000080"/>
    </w:pPr>
    <w:rPr>
      <w:rFonts w:ascii="Tahoma" w:hAnsi="Tahoma"/>
      <w:lang w:val="x-none" w:eastAsia="x-none"/>
    </w:rPr>
  </w:style>
  <w:style w:type="paragraph" w:styleId="E-mailSignature">
    <w:name w:val="E-mail Signature"/>
    <w:basedOn w:val="Normal"/>
    <w:link w:val="E-mailSignatureChar"/>
    <w:uiPriority w:val="99"/>
    <w:rPr>
      <w:lang w:val="x-none" w:eastAsia="x-none"/>
    </w:rPr>
  </w:style>
  <w:style w:type="paragraph" w:styleId="EndnoteText">
    <w:name w:val="endnote text"/>
    <w:basedOn w:val="Normal"/>
    <w:link w:val="EndnoteTextChar"/>
    <w:uiPriority w:val="99"/>
    <w:semiHidden/>
    <w:rPr>
      <w:sz w:val="20"/>
      <w:szCs w:val="20"/>
      <w:lang w:val="x-none" w:eastAsia="x-none"/>
    </w:rPr>
  </w:style>
  <w:style w:type="paragraph" w:styleId="EnvelopeAddress">
    <w:name w:val="envelope address"/>
    <w:basedOn w:val="Normal"/>
    <w:uiPriority w:val="99"/>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Pr>
      <w:rFonts w:ascii="Arial" w:hAnsi="Arial" w:cs="Arial"/>
      <w:sz w:val="20"/>
      <w:szCs w:val="20"/>
    </w:rPr>
  </w:style>
  <w:style w:type="paragraph" w:styleId="FootnoteText">
    <w:name w:val="footnote text"/>
    <w:basedOn w:val="Normal"/>
    <w:link w:val="FootnoteTextChar"/>
    <w:uiPriority w:val="99"/>
    <w:semiHidden/>
    <w:rPr>
      <w:sz w:val="20"/>
      <w:szCs w:val="20"/>
      <w:lang w:val="x-none" w:eastAsia="x-none"/>
    </w:rPr>
  </w:style>
  <w:style w:type="paragraph" w:styleId="HTMLAddress">
    <w:name w:val="HTML Address"/>
    <w:basedOn w:val="Normal"/>
    <w:link w:val="HTMLAddressChar"/>
    <w:uiPriority w:val="99"/>
    <w:rPr>
      <w:i/>
      <w:iCs/>
      <w:lang w:val="x-none" w:eastAsia="x-none"/>
    </w:rPr>
  </w:style>
  <w:style w:type="paragraph" w:styleId="HTMLPreformatted">
    <w:name w:val="HTML Preformatted"/>
    <w:basedOn w:val="Normal"/>
    <w:link w:val="HTMLPreformattedChar"/>
    <w:uiPriority w:val="99"/>
    <w:rPr>
      <w:rFonts w:ascii="Courier New" w:hAnsi="Courier New"/>
      <w:sz w:val="20"/>
      <w:szCs w:val="20"/>
      <w:lang w:val="x-none" w:eastAsia="x-none"/>
    </w:rPr>
  </w:style>
  <w:style w:type="paragraph" w:styleId="List">
    <w:name w:val="List"/>
    <w:basedOn w:val="Normal"/>
    <w:uiPriority w:val="99"/>
    <w:pPr>
      <w:ind w:left="360" w:hanging="360"/>
    </w:pPr>
  </w:style>
  <w:style w:type="paragraph" w:styleId="List3">
    <w:name w:val="List 3"/>
    <w:basedOn w:val="Normal"/>
    <w:uiPriority w:val="99"/>
    <w:pPr>
      <w:ind w:left="1080" w:hanging="360"/>
    </w:pPr>
  </w:style>
  <w:style w:type="paragraph" w:styleId="List4">
    <w:name w:val="List 4"/>
    <w:basedOn w:val="Normal"/>
    <w:uiPriority w:val="99"/>
    <w:pPr>
      <w:ind w:left="1440" w:hanging="360"/>
    </w:pPr>
  </w:style>
  <w:style w:type="paragraph" w:styleId="List5">
    <w:name w:val="List 5"/>
    <w:basedOn w:val="Normal"/>
    <w:uiPriority w:val="99"/>
    <w:pPr>
      <w:ind w:left="1800" w:hanging="360"/>
    </w:pPr>
  </w:style>
  <w:style w:type="paragraph" w:styleId="ListBullet3">
    <w:name w:val="List Bullet 3"/>
    <w:basedOn w:val="Normal"/>
    <w:autoRedefine/>
    <w:uiPriority w:val="99"/>
    <w:pPr>
      <w:numPr>
        <w:numId w:val="5"/>
      </w:numPr>
    </w:pPr>
  </w:style>
  <w:style w:type="paragraph" w:styleId="ListBullet4">
    <w:name w:val="List Bullet 4"/>
    <w:basedOn w:val="Normal"/>
    <w:autoRedefine/>
    <w:uiPriority w:val="99"/>
    <w:pPr>
      <w:numPr>
        <w:numId w:val="6"/>
      </w:numPr>
    </w:pPr>
  </w:style>
  <w:style w:type="paragraph" w:styleId="ListBullet5">
    <w:name w:val="List Bullet 5"/>
    <w:basedOn w:val="Normal"/>
    <w:autoRedefine/>
    <w:uiPriority w:val="99"/>
    <w:pPr>
      <w:numPr>
        <w:numId w:val="7"/>
      </w:numPr>
    </w:pPr>
  </w:style>
  <w:style w:type="paragraph" w:styleId="ListContinue">
    <w:name w:val="List Continue"/>
    <w:basedOn w:val="Normal"/>
    <w:uiPriority w:val="99"/>
    <w:pPr>
      <w:ind w:left="360"/>
    </w:pPr>
  </w:style>
  <w:style w:type="paragraph" w:styleId="ListContinue2">
    <w:name w:val="List Continue 2"/>
    <w:basedOn w:val="Normal"/>
    <w:uiPriority w:val="99"/>
    <w:pPr>
      <w:ind w:left="720"/>
    </w:pPr>
  </w:style>
  <w:style w:type="paragraph" w:styleId="ListContinue3">
    <w:name w:val="List Continue 3"/>
    <w:basedOn w:val="Normal"/>
    <w:uiPriority w:val="99"/>
    <w:pPr>
      <w:ind w:left="1080"/>
    </w:pPr>
  </w:style>
  <w:style w:type="paragraph" w:styleId="ListContinue4">
    <w:name w:val="List Continue 4"/>
    <w:basedOn w:val="Normal"/>
    <w:uiPriority w:val="99"/>
    <w:pPr>
      <w:ind w:left="1440"/>
    </w:pPr>
  </w:style>
  <w:style w:type="paragraph" w:styleId="ListContinue5">
    <w:name w:val="List Continue 5"/>
    <w:basedOn w:val="Normal"/>
    <w:uiPriority w:val="99"/>
    <w:pPr>
      <w:ind w:left="1800"/>
    </w:pPr>
  </w:style>
  <w:style w:type="paragraph" w:styleId="ListNumber">
    <w:name w:val="List Number"/>
    <w:basedOn w:val="Normal"/>
    <w:uiPriority w:val="99"/>
    <w:pPr>
      <w:numPr>
        <w:numId w:val="8"/>
      </w:numPr>
    </w:pPr>
  </w:style>
  <w:style w:type="paragraph" w:styleId="ListNumber2">
    <w:name w:val="List Number 2"/>
    <w:basedOn w:val="Normal"/>
    <w:uiPriority w:val="99"/>
    <w:pPr>
      <w:numPr>
        <w:numId w:val="9"/>
      </w:numPr>
    </w:pPr>
  </w:style>
  <w:style w:type="paragraph" w:styleId="ListNumber3">
    <w:name w:val="List Number 3"/>
    <w:basedOn w:val="Normal"/>
    <w:uiPriority w:val="99"/>
    <w:pPr>
      <w:numPr>
        <w:numId w:val="10"/>
      </w:numPr>
    </w:pPr>
  </w:style>
  <w:style w:type="paragraph" w:styleId="ListNumber4">
    <w:name w:val="List Number 4"/>
    <w:basedOn w:val="Normal"/>
    <w:uiPriority w:val="99"/>
    <w:pPr>
      <w:numPr>
        <w:numId w:val="11"/>
      </w:numPr>
    </w:pPr>
  </w:style>
  <w:style w:type="paragraph" w:styleId="ListNumber5">
    <w:name w:val="List Number 5"/>
    <w:basedOn w:val="Normal"/>
    <w:uiPriority w:val="99"/>
    <w:pPr>
      <w:numPr>
        <w:numId w:val="12"/>
      </w:numPr>
    </w:pPr>
  </w:style>
  <w:style w:type="paragraph" w:styleId="MacroText">
    <w:name w:val="macro"/>
    <w:link w:val="MacroTextChar"/>
    <w:uiPriority w:val="99"/>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color w:val="000000"/>
    </w:rPr>
  </w:style>
  <w:style w:type="paragraph" w:styleId="MessageHeader">
    <w:name w:val="Message Header"/>
    <w:basedOn w:val="Normal"/>
    <w:link w:val="MessageHeaderChar"/>
    <w:uiPriority w:val="9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lang w:val="x-none" w:eastAsia="x-none"/>
    </w:rPr>
  </w:style>
  <w:style w:type="paragraph" w:styleId="NormalWeb">
    <w:name w:val="Normal (Web)"/>
    <w:basedOn w:val="Normal"/>
  </w:style>
  <w:style w:type="paragraph" w:styleId="NoteHeading">
    <w:name w:val="Note Heading"/>
    <w:basedOn w:val="Normal"/>
    <w:next w:val="Normal"/>
    <w:link w:val="NoteHeadingChar"/>
    <w:uiPriority w:val="99"/>
    <w:rPr>
      <w:lang w:val="x-none" w:eastAsia="x-none"/>
    </w:rPr>
  </w:style>
  <w:style w:type="paragraph" w:styleId="Salutation">
    <w:name w:val="Salutation"/>
    <w:basedOn w:val="Normal"/>
    <w:next w:val="Normal"/>
    <w:link w:val="SalutationChar"/>
    <w:uiPriority w:val="99"/>
    <w:rPr>
      <w:lang w:val="x-none" w:eastAsia="x-none"/>
    </w:rPr>
  </w:style>
  <w:style w:type="paragraph" w:styleId="Signature">
    <w:name w:val="Signature"/>
    <w:basedOn w:val="Normal"/>
    <w:link w:val="SignatureChar"/>
    <w:uiPriority w:val="99"/>
    <w:pPr>
      <w:ind w:left="4320"/>
    </w:pPr>
    <w:rPr>
      <w:lang w:val="x-none" w:eastAsia="x-none"/>
    </w:rPr>
  </w:style>
  <w:style w:type="paragraph" w:styleId="Subtitle">
    <w:name w:val="Subtitle"/>
    <w:basedOn w:val="Normal"/>
    <w:link w:val="SubtitleChar"/>
    <w:uiPriority w:val="99"/>
    <w:qFormat/>
    <w:pPr>
      <w:spacing w:after="60"/>
      <w:jc w:val="center"/>
      <w:outlineLvl w:val="1"/>
    </w:pPr>
    <w:rPr>
      <w:rFonts w:ascii="Arial" w:hAnsi="Arial"/>
      <w:lang w:val="x-none" w:eastAsia="x-none"/>
    </w:rPr>
  </w:style>
  <w:style w:type="paragraph" w:styleId="TableofAuthorities">
    <w:name w:val="table of authorities"/>
    <w:basedOn w:val="Normal"/>
    <w:next w:val="Normal"/>
    <w:uiPriority w:val="99"/>
    <w:semiHidden/>
    <w:pPr>
      <w:ind w:left="240" w:hanging="240"/>
    </w:pPr>
  </w:style>
  <w:style w:type="paragraph" w:styleId="Title">
    <w:name w:val="Title"/>
    <w:next w:val="BodyText"/>
    <w:link w:val="TitleChar"/>
    <w:qFormat/>
    <w:rsid w:val="00FC0763"/>
    <w:pPr>
      <w:autoSpaceDE w:val="0"/>
      <w:autoSpaceDN w:val="0"/>
      <w:adjustRightInd w:val="0"/>
      <w:spacing w:after="360"/>
      <w:jc w:val="center"/>
    </w:pPr>
    <w:rPr>
      <w:rFonts w:ascii="Arial" w:hAnsi="Arial" w:cs="Arial"/>
      <w:b/>
      <w:bCs/>
      <w:color w:val="000000" w:themeColor="text1"/>
      <w:sz w:val="36"/>
      <w:szCs w:val="32"/>
    </w:rPr>
  </w:style>
  <w:style w:type="paragraph" w:styleId="TOAHeading">
    <w:name w:val="toa heading"/>
    <w:basedOn w:val="Normal"/>
    <w:next w:val="Normal"/>
    <w:uiPriority w:val="99"/>
    <w:semiHidden/>
    <w:rPr>
      <w:rFonts w:ascii="Arial" w:hAnsi="Arial" w:cs="Arial"/>
      <w:b/>
      <w:bCs/>
    </w:rPr>
  </w:style>
  <w:style w:type="paragraph" w:styleId="BalloonText">
    <w:name w:val="Balloon Text"/>
    <w:basedOn w:val="Normal"/>
    <w:link w:val="BalloonTextChar"/>
    <w:rsid w:val="00FC0763"/>
    <w:pPr>
      <w:spacing w:before="0" w:after="0"/>
    </w:pPr>
    <w:rPr>
      <w:rFonts w:ascii="Tahoma" w:hAnsi="Tahoma" w:cs="Tahoma"/>
      <w:sz w:val="16"/>
      <w:szCs w:val="16"/>
    </w:rPr>
  </w:style>
  <w:style w:type="paragraph" w:styleId="CommentSubject">
    <w:name w:val="annotation subject"/>
    <w:basedOn w:val="CommentText"/>
    <w:next w:val="CommentText"/>
    <w:link w:val="CommentSubjectChar"/>
    <w:uiPriority w:val="99"/>
    <w:semiHidden/>
    <w:rPr>
      <w:b/>
      <w:bCs/>
    </w:rPr>
  </w:style>
  <w:style w:type="paragraph" w:customStyle="1" w:styleId="BulletedBodyText">
    <w:name w:val="Bulleted Body Text"/>
    <w:basedOn w:val="Normal"/>
    <w:uiPriority w:val="99"/>
    <w:pPr>
      <w:numPr>
        <w:numId w:val="14"/>
      </w:numPr>
    </w:pPr>
    <w:rPr>
      <w:color w:val="auto"/>
    </w:rPr>
  </w:style>
  <w:style w:type="character" w:customStyle="1" w:styleId="Manual-bodytextChar">
    <w:name w:val="Manual-body text Char"/>
    <w:link w:val="Manual-bodytext"/>
    <w:rPr>
      <w:rFonts w:eastAsia="MS Mincho" w:cs="Courier New"/>
      <w:color w:val="000000"/>
      <w:sz w:val="24"/>
      <w:lang w:val="en-US" w:eastAsia="en-US" w:bidi="ar-SA"/>
    </w:rPr>
  </w:style>
  <w:style w:type="table" w:styleId="TableGrid">
    <w:name w:val="Table Grid"/>
    <w:basedOn w:val="TableNormal"/>
    <w:rsid w:val="00FC0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uterscreen">
    <w:name w:val="computer screen"/>
    <w:basedOn w:val="Normal"/>
    <w:pPr>
      <w:shd w:val="clear" w:color="auto" w:fill="E6E6E6"/>
    </w:pPr>
    <w:rPr>
      <w:rFonts w:ascii="Courier New" w:hAnsi="Courier New"/>
      <w:color w:val="auto"/>
      <w:sz w:val="16"/>
      <w:szCs w:val="16"/>
    </w:rPr>
  </w:style>
  <w:style w:type="paragraph" w:customStyle="1" w:styleId="StyleHeading1AsianMSMincho">
    <w:name w:val="Style Heading 1 + (Asian) MS Mincho"/>
    <w:basedOn w:val="Heading1"/>
    <w:uiPriority w:val="99"/>
    <w:pPr>
      <w:numPr>
        <w:numId w:val="0"/>
      </w:numPr>
      <w:tabs>
        <w:tab w:val="num" w:pos="360"/>
      </w:tabs>
      <w:ind w:left="360" w:hanging="360"/>
    </w:pPr>
  </w:style>
  <w:style w:type="table" w:customStyle="1" w:styleId="TableGrid1">
    <w:name w:val="Table Grid1"/>
    <w:basedOn w:val="TableNormal"/>
    <w:next w:val="TableGrid"/>
    <w:uiPriority w:val="99"/>
    <w:rsid w:val="009F6F5A"/>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sid w:val="00FF0F2B"/>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Manual-optionnameindent1Left063">
    <w:name w:val="Style Manual-option name indent1 + Left:  0.63&quot;"/>
    <w:basedOn w:val="Manual-optionnameindent1"/>
    <w:autoRedefine/>
    <w:uiPriority w:val="99"/>
    <w:rsid w:val="00372763"/>
    <w:pPr>
      <w:ind w:left="0"/>
    </w:pPr>
    <w:rPr>
      <w:rFonts w:eastAsia="Times New Roman" w:cs="Times New Roman"/>
      <w:bCs/>
    </w:rPr>
  </w:style>
  <w:style w:type="paragraph" w:customStyle="1" w:styleId="ChapterHeading">
    <w:name w:val="Chapter Heading"/>
    <w:basedOn w:val="Heading1"/>
    <w:next w:val="BodyText"/>
    <w:link w:val="ChapterHeadingChar"/>
    <w:qFormat/>
    <w:rsid w:val="008B53ED"/>
    <w:pPr>
      <w:widowControl w:val="0"/>
      <w:numPr>
        <w:numId w:val="0"/>
      </w:numPr>
      <w:pBdr>
        <w:bottom w:val="single" w:sz="18" w:space="1" w:color="auto"/>
      </w:pBdr>
      <w:spacing w:after="0"/>
      <w:ind w:left="720" w:hanging="720"/>
    </w:pPr>
    <w:rPr>
      <w:snapToGrid w:val="0"/>
      <w:szCs w:val="24"/>
    </w:rPr>
  </w:style>
  <w:style w:type="paragraph" w:customStyle="1" w:styleId="EX">
    <w:name w:val="EX"/>
    <w:basedOn w:val="Normal"/>
    <w:uiPriority w:val="99"/>
    <w:rsid w:val="00C934FF"/>
    <w:rPr>
      <w:b/>
      <w:color w:val="auto"/>
      <w:sz w:val="22"/>
      <w:szCs w:val="20"/>
    </w:rPr>
  </w:style>
  <w:style w:type="paragraph" w:customStyle="1" w:styleId="Tableheaders">
    <w:name w:val="Table headers"/>
    <w:basedOn w:val="Normal"/>
    <w:next w:val="Normal"/>
    <w:uiPriority w:val="99"/>
    <w:qFormat/>
    <w:rsid w:val="00280A7A"/>
    <w:pPr>
      <w:spacing w:before="60" w:after="60"/>
    </w:pPr>
    <w:rPr>
      <w:rFonts w:ascii="Arial" w:hAnsi="Arial" w:cs="Arial"/>
      <w:b/>
      <w:bCs/>
      <w:color w:val="auto"/>
      <w:sz w:val="22"/>
      <w:szCs w:val="20"/>
    </w:rPr>
  </w:style>
  <w:style w:type="paragraph" w:customStyle="1" w:styleId="StyleManual-optionnameindent1Left05">
    <w:name w:val="Style Manual-option name indent1 + Left:  0.5&quot;"/>
    <w:basedOn w:val="Manual-optionnameindent1"/>
    <w:autoRedefine/>
    <w:uiPriority w:val="99"/>
    <w:rsid w:val="00CA456A"/>
    <w:pPr>
      <w:ind w:left="0"/>
    </w:pPr>
    <w:rPr>
      <w:rFonts w:eastAsia="Times New Roman" w:cs="Times New Roman"/>
      <w:bCs/>
    </w:rPr>
  </w:style>
  <w:style w:type="character" w:customStyle="1" w:styleId="BodyTextChar">
    <w:name w:val="Body Text Char"/>
    <w:link w:val="BodyText"/>
    <w:uiPriority w:val="99"/>
    <w:rsid w:val="00FC0763"/>
    <w:rPr>
      <w:color w:val="000000" w:themeColor="text1"/>
      <w:sz w:val="24"/>
    </w:rPr>
  </w:style>
  <w:style w:type="character" w:customStyle="1" w:styleId="Manual-optionnameChar">
    <w:name w:val="Manual-option name Char"/>
    <w:link w:val="Manual-optionname"/>
    <w:uiPriority w:val="99"/>
    <w:rsid w:val="00FD24D3"/>
    <w:rPr>
      <w:rFonts w:eastAsia="MS Mincho" w:cs="Courier New"/>
      <w:b/>
      <w:color w:val="000000"/>
      <w:sz w:val="24"/>
      <w:lang w:val="en-US" w:eastAsia="en-US" w:bidi="ar-SA"/>
    </w:rPr>
  </w:style>
  <w:style w:type="character" w:customStyle="1" w:styleId="heading3Char0">
    <w:name w:val="heading 3 Char"/>
    <w:link w:val="Heading31"/>
    <w:rsid w:val="00E05032"/>
    <w:rPr>
      <w:rFonts w:ascii="Arial" w:hAnsi="Arial"/>
      <w:b/>
      <w:color w:val="000000"/>
      <w:sz w:val="24"/>
      <w:lang w:val="en-US" w:eastAsia="en-US" w:bidi="ar-SA"/>
    </w:rPr>
  </w:style>
  <w:style w:type="character" w:customStyle="1" w:styleId="CharChar">
    <w:name w:val="Char Char"/>
    <w:rsid w:val="00AD60EE"/>
    <w:rPr>
      <w:color w:val="000000"/>
      <w:sz w:val="22"/>
      <w:lang w:val="en-US" w:eastAsia="en-US" w:bidi="ar-SA"/>
    </w:rPr>
  </w:style>
  <w:style w:type="paragraph" w:styleId="ListParagraph">
    <w:name w:val="List Paragraph"/>
    <w:aliases w:val="out list"/>
    <w:basedOn w:val="Normal"/>
    <w:link w:val="ListParagraphChar"/>
    <w:uiPriority w:val="34"/>
    <w:qFormat/>
    <w:rsid w:val="00B214BA"/>
    <w:pPr>
      <w:ind w:left="720"/>
    </w:pPr>
    <w:rPr>
      <w:rFonts w:ascii="Calibri" w:eastAsia="Calibri" w:hAnsi="Calibri"/>
      <w:color w:val="auto"/>
      <w:sz w:val="22"/>
      <w:szCs w:val="22"/>
    </w:rPr>
  </w:style>
  <w:style w:type="paragraph" w:customStyle="1" w:styleId="computerscreen0">
    <w:name w:val="computerscreen"/>
    <w:basedOn w:val="Normal"/>
    <w:uiPriority w:val="99"/>
    <w:rsid w:val="006F6575"/>
    <w:pPr>
      <w:shd w:val="clear" w:color="auto" w:fill="E6E6E6"/>
    </w:pPr>
    <w:rPr>
      <w:rFonts w:ascii="Courier New" w:hAnsi="Courier New" w:cs="Courier New"/>
      <w:color w:val="auto"/>
      <w:sz w:val="16"/>
      <w:szCs w:val="16"/>
    </w:rPr>
  </w:style>
  <w:style w:type="character" w:customStyle="1" w:styleId="FooterChar">
    <w:name w:val="Footer Char"/>
    <w:link w:val="Footer"/>
    <w:rsid w:val="00FC0763"/>
    <w:rPr>
      <w:rFonts w:cs="Tahoma"/>
      <w:color w:val="000000" w:themeColor="text1"/>
      <w:szCs w:val="16"/>
    </w:rPr>
  </w:style>
  <w:style w:type="paragraph" w:customStyle="1" w:styleId="ChapterHead">
    <w:name w:val="Chapter Head"/>
    <w:basedOn w:val="ChapterHeading"/>
    <w:link w:val="ChapterHeadChar"/>
    <w:uiPriority w:val="99"/>
    <w:qFormat/>
    <w:rsid w:val="0066493F"/>
    <w:rPr>
      <w:b w:val="0"/>
      <w:bCs w:val="0"/>
    </w:rPr>
  </w:style>
  <w:style w:type="paragraph" w:customStyle="1" w:styleId="ChapterNumberHeading">
    <w:name w:val="Chapter Number Heading"/>
    <w:basedOn w:val="ChapterHeading"/>
    <w:link w:val="ChapterNumberHeadingChar"/>
    <w:qFormat/>
    <w:rsid w:val="0066493F"/>
    <w:rPr>
      <w:b w:val="0"/>
      <w:bCs w:val="0"/>
    </w:rPr>
  </w:style>
  <w:style w:type="character" w:customStyle="1" w:styleId="Heading1Char">
    <w:name w:val="Heading 1 Char"/>
    <w:link w:val="Heading1"/>
    <w:rsid w:val="00A340CA"/>
    <w:rPr>
      <w:rFonts w:ascii="Arial" w:hAnsi="Arial" w:cs="Arial"/>
      <w:b/>
      <w:bCs/>
      <w:color w:val="000000" w:themeColor="text1"/>
      <w:kern w:val="32"/>
      <w:sz w:val="36"/>
      <w:szCs w:val="32"/>
    </w:rPr>
  </w:style>
  <w:style w:type="character" w:customStyle="1" w:styleId="ChapterHeadingChar">
    <w:name w:val="Chapter Heading Char"/>
    <w:link w:val="ChapterHeading"/>
    <w:rsid w:val="00EA516A"/>
    <w:rPr>
      <w:rFonts w:ascii="Arial" w:eastAsia="MS Mincho" w:hAnsi="Arial" w:cs="Arial"/>
      <w:b/>
      <w:bCs/>
      <w:snapToGrid w:val="0"/>
      <w:color w:val="000000" w:themeColor="text1"/>
      <w:kern w:val="32"/>
      <w:sz w:val="36"/>
      <w:szCs w:val="24"/>
    </w:rPr>
  </w:style>
  <w:style w:type="character" w:customStyle="1" w:styleId="ChapterHeadChar">
    <w:name w:val="Chapter Head Char"/>
    <w:link w:val="ChapterHead"/>
    <w:uiPriority w:val="99"/>
    <w:rsid w:val="00EA516A"/>
    <w:rPr>
      <w:rFonts w:ascii="Arial" w:hAnsi="Arial" w:cs="Arial"/>
      <w:b w:val="0"/>
      <w:bCs w:val="0"/>
      <w:snapToGrid w:val="0"/>
      <w:color w:val="000000"/>
      <w:sz w:val="36"/>
      <w:szCs w:val="24"/>
      <w:lang w:val="x-none" w:eastAsia="x-none"/>
    </w:rPr>
  </w:style>
  <w:style w:type="paragraph" w:styleId="Bibliography">
    <w:name w:val="Bibliography"/>
    <w:basedOn w:val="Normal"/>
    <w:next w:val="Normal"/>
    <w:uiPriority w:val="37"/>
    <w:semiHidden/>
    <w:unhideWhenUsed/>
    <w:rsid w:val="00F94052"/>
  </w:style>
  <w:style w:type="character" w:customStyle="1" w:styleId="ChapterNumberHeadingChar">
    <w:name w:val="Chapter Number Heading Char"/>
    <w:link w:val="ChapterNumberHeading"/>
    <w:rsid w:val="003F35E8"/>
    <w:rPr>
      <w:rFonts w:ascii="Arial" w:hAnsi="Arial" w:cs="Arial"/>
      <w:b w:val="0"/>
      <w:bCs w:val="0"/>
      <w:snapToGrid w:val="0"/>
      <w:color w:val="000000"/>
      <w:sz w:val="36"/>
      <w:szCs w:val="24"/>
      <w:lang w:val="x-none" w:eastAsia="x-none"/>
    </w:rPr>
  </w:style>
  <w:style w:type="paragraph" w:styleId="IntenseQuote">
    <w:name w:val="Intense Quote"/>
    <w:basedOn w:val="Normal"/>
    <w:next w:val="Normal"/>
    <w:link w:val="IntenseQuoteChar"/>
    <w:uiPriority w:val="30"/>
    <w:qFormat/>
    <w:rsid w:val="00F94052"/>
    <w:pPr>
      <w:pBdr>
        <w:bottom w:val="single" w:sz="4" w:space="4" w:color="4F81BD"/>
      </w:pBdr>
      <w:spacing w:before="200" w:after="280"/>
      <w:ind w:left="936" w:right="936"/>
    </w:pPr>
    <w:rPr>
      <w:b/>
      <w:bCs/>
      <w:i/>
      <w:iCs/>
      <w:color w:val="4F81BD"/>
      <w:lang w:val="x-none" w:eastAsia="x-none"/>
    </w:rPr>
  </w:style>
  <w:style w:type="character" w:customStyle="1" w:styleId="IntenseQuoteChar">
    <w:name w:val="Intense Quote Char"/>
    <w:link w:val="IntenseQuote"/>
    <w:uiPriority w:val="30"/>
    <w:rsid w:val="00F94052"/>
    <w:rPr>
      <w:b/>
      <w:bCs/>
      <w:i/>
      <w:iCs/>
      <w:color w:val="4F81BD"/>
      <w:sz w:val="24"/>
      <w:szCs w:val="24"/>
    </w:rPr>
  </w:style>
  <w:style w:type="paragraph" w:styleId="NoSpacing">
    <w:name w:val="No Spacing"/>
    <w:link w:val="NoSpacingChar"/>
    <w:uiPriority w:val="1"/>
    <w:qFormat/>
    <w:rsid w:val="00F94052"/>
    <w:rPr>
      <w:color w:val="000000"/>
      <w:sz w:val="24"/>
      <w:szCs w:val="24"/>
    </w:rPr>
  </w:style>
  <w:style w:type="paragraph" w:styleId="Quote">
    <w:name w:val="Quote"/>
    <w:basedOn w:val="Normal"/>
    <w:next w:val="Normal"/>
    <w:link w:val="QuoteChar"/>
    <w:uiPriority w:val="29"/>
    <w:qFormat/>
    <w:rsid w:val="00F94052"/>
    <w:rPr>
      <w:i/>
      <w:iCs/>
      <w:lang w:val="x-none" w:eastAsia="x-none"/>
    </w:rPr>
  </w:style>
  <w:style w:type="character" w:customStyle="1" w:styleId="QuoteChar">
    <w:name w:val="Quote Char"/>
    <w:link w:val="Quote"/>
    <w:uiPriority w:val="29"/>
    <w:rsid w:val="00F94052"/>
    <w:rPr>
      <w:i/>
      <w:iCs/>
      <w:color w:val="000000"/>
      <w:sz w:val="24"/>
      <w:szCs w:val="24"/>
    </w:rPr>
  </w:style>
  <w:style w:type="paragraph" w:styleId="TOCHeading">
    <w:name w:val="TOC Heading"/>
    <w:basedOn w:val="Heading1"/>
    <w:next w:val="Normal"/>
    <w:uiPriority w:val="39"/>
    <w:qFormat/>
    <w:rsid w:val="0066493F"/>
    <w:pPr>
      <w:numPr>
        <w:numId w:val="0"/>
      </w:numPr>
      <w:ind w:left="720" w:hanging="720"/>
      <w:outlineLvl w:val="9"/>
    </w:pPr>
    <w:rPr>
      <w:rFonts w:ascii="Cambria" w:hAnsi="Cambria"/>
      <w:sz w:val="32"/>
    </w:rPr>
  </w:style>
  <w:style w:type="character" w:customStyle="1" w:styleId="CommentTextChar">
    <w:name w:val="Comment Text Char"/>
    <w:link w:val="CommentText"/>
    <w:rsid w:val="004E7746"/>
    <w:rPr>
      <w:color w:val="000000"/>
    </w:rPr>
  </w:style>
  <w:style w:type="paragraph" w:customStyle="1" w:styleId="TableHeading">
    <w:name w:val="Table Heading"/>
    <w:rsid w:val="00FC0763"/>
    <w:pPr>
      <w:spacing w:before="60" w:after="60"/>
    </w:pPr>
    <w:rPr>
      <w:rFonts w:ascii="Arial" w:hAnsi="Arial" w:cs="Arial"/>
      <w:b/>
      <w:sz w:val="22"/>
      <w:szCs w:val="22"/>
    </w:rPr>
  </w:style>
  <w:style w:type="character" w:customStyle="1" w:styleId="PlainTextChar">
    <w:name w:val="Plain Text Char"/>
    <w:link w:val="PlainText"/>
    <w:uiPriority w:val="99"/>
    <w:rsid w:val="00670662"/>
    <w:rPr>
      <w:rFonts w:cs="Courier New"/>
      <w:color w:val="000000"/>
      <w:sz w:val="24"/>
    </w:rPr>
  </w:style>
  <w:style w:type="paragraph" w:customStyle="1" w:styleId="HEAD5">
    <w:name w:val="HEAD 5"/>
    <w:basedOn w:val="Normal"/>
    <w:rsid w:val="00D4561A"/>
    <w:pPr>
      <w:numPr>
        <w:numId w:val="17"/>
      </w:numPr>
    </w:pPr>
  </w:style>
  <w:style w:type="paragraph" w:styleId="Revision">
    <w:name w:val="Revision"/>
    <w:hidden/>
    <w:uiPriority w:val="99"/>
    <w:semiHidden/>
    <w:rsid w:val="00CC1B2D"/>
    <w:rPr>
      <w:color w:val="000000"/>
      <w:sz w:val="24"/>
      <w:szCs w:val="24"/>
    </w:rPr>
  </w:style>
  <w:style w:type="character" w:styleId="LineNumber">
    <w:name w:val="line number"/>
    <w:basedOn w:val="DefaultParagraphFont"/>
    <w:rsid w:val="00FC0763"/>
  </w:style>
  <w:style w:type="paragraph" w:customStyle="1" w:styleId="Heading210">
    <w:name w:val="Heading 210"/>
    <w:basedOn w:val="Heading2"/>
    <w:uiPriority w:val="99"/>
    <w:rsid w:val="0066493F"/>
    <w:pPr>
      <w:tabs>
        <w:tab w:val="num" w:pos="360"/>
        <w:tab w:val="left" w:pos="720"/>
      </w:tabs>
      <w:spacing w:line="216" w:lineRule="auto"/>
      <w:outlineLvl w:val="9"/>
    </w:pPr>
    <w:rPr>
      <w:bCs w:val="0"/>
      <w:i/>
      <w:iCs w:val="0"/>
      <w:szCs w:val="20"/>
    </w:rPr>
  </w:style>
  <w:style w:type="paragraph" w:customStyle="1" w:styleId="Heading310">
    <w:name w:val="Heading 310"/>
    <w:basedOn w:val="Normal"/>
    <w:rsid w:val="0066493F"/>
    <w:rPr>
      <w:rFonts w:ascii="Arial" w:hAnsi="Arial"/>
      <w:b/>
      <w:szCs w:val="20"/>
    </w:rPr>
  </w:style>
  <w:style w:type="character" w:customStyle="1" w:styleId="CharChar0">
    <w:name w:val="Char Char0"/>
    <w:uiPriority w:val="99"/>
    <w:rsid w:val="0066493F"/>
    <w:rPr>
      <w:color w:val="000000"/>
      <w:sz w:val="22"/>
      <w:lang w:val="en-US" w:eastAsia="en-US" w:bidi="ar-SA"/>
    </w:rPr>
  </w:style>
  <w:style w:type="character" w:customStyle="1" w:styleId="TableTextChar">
    <w:name w:val="Table Text Char"/>
    <w:link w:val="TableText"/>
    <w:locked/>
    <w:rsid w:val="00FC0763"/>
    <w:rPr>
      <w:rFonts w:ascii="Arial" w:hAnsi="Arial" w:cs="Arial"/>
      <w:sz w:val="22"/>
    </w:rPr>
  </w:style>
  <w:style w:type="character" w:customStyle="1" w:styleId="Heading2Char">
    <w:name w:val="Heading 2 Char"/>
    <w:link w:val="Heading2"/>
    <w:rsid w:val="00F54DDD"/>
    <w:rPr>
      <w:rFonts w:ascii="Arial" w:hAnsi="Arial" w:cs="Arial"/>
      <w:b/>
      <w:bCs/>
      <w:iCs/>
      <w:color w:val="000000" w:themeColor="text1"/>
      <w:kern w:val="32"/>
      <w:sz w:val="32"/>
      <w:szCs w:val="28"/>
    </w:rPr>
  </w:style>
  <w:style w:type="character" w:customStyle="1" w:styleId="Heading3Char">
    <w:name w:val="Heading 3 Char"/>
    <w:aliases w:val="head 3 Char"/>
    <w:link w:val="Heading3"/>
    <w:rsid w:val="002E6378"/>
    <w:rPr>
      <w:rFonts w:ascii="Arial" w:hAnsi="Arial" w:cs="Arial"/>
      <w:b/>
      <w:color w:val="000000" w:themeColor="text1"/>
      <w:kern w:val="32"/>
      <w:sz w:val="28"/>
      <w:szCs w:val="26"/>
    </w:rPr>
  </w:style>
  <w:style w:type="character" w:customStyle="1" w:styleId="Heading4Char">
    <w:name w:val="Heading 4 Char"/>
    <w:link w:val="Heading4"/>
    <w:rsid w:val="00F22F34"/>
    <w:rPr>
      <w:rFonts w:ascii="Arial" w:hAnsi="Arial" w:cs="Arial"/>
      <w:b/>
      <w:color w:val="000000" w:themeColor="text1"/>
      <w:kern w:val="32"/>
      <w:sz w:val="24"/>
      <w:szCs w:val="28"/>
    </w:rPr>
  </w:style>
  <w:style w:type="character" w:customStyle="1" w:styleId="Heading5Char">
    <w:name w:val="Heading 5 Char"/>
    <w:link w:val="Heading5"/>
    <w:locked/>
    <w:rsid w:val="00A340CA"/>
    <w:rPr>
      <w:rFonts w:ascii="Arial" w:hAnsi="Arial" w:cs="Arial"/>
      <w:b/>
      <w:bCs/>
      <w:iCs/>
      <w:color w:val="000000" w:themeColor="text1"/>
      <w:kern w:val="32"/>
      <w:sz w:val="24"/>
      <w:szCs w:val="26"/>
    </w:rPr>
  </w:style>
  <w:style w:type="character" w:customStyle="1" w:styleId="Heading6Char">
    <w:name w:val="Heading 6 Char"/>
    <w:aliases w:val="Italic Char"/>
    <w:link w:val="Heading6"/>
    <w:locked/>
    <w:rsid w:val="0066493F"/>
    <w:rPr>
      <w:rFonts w:ascii="Arial" w:hAnsi="Arial" w:cs="Arial"/>
      <w:b/>
      <w:iCs/>
      <w:color w:val="000000" w:themeColor="text1"/>
      <w:kern w:val="32"/>
      <w:sz w:val="24"/>
      <w:szCs w:val="22"/>
    </w:rPr>
  </w:style>
  <w:style w:type="character" w:customStyle="1" w:styleId="Heading7Char">
    <w:name w:val="Heading 7 Char"/>
    <w:link w:val="Heading7"/>
    <w:locked/>
    <w:rsid w:val="0066493F"/>
    <w:rPr>
      <w:rFonts w:ascii="Arial" w:hAnsi="Arial" w:cs="Arial"/>
      <w:b/>
      <w:iCs/>
      <w:color w:val="000000" w:themeColor="text1"/>
      <w:kern w:val="32"/>
      <w:sz w:val="24"/>
      <w:szCs w:val="24"/>
    </w:rPr>
  </w:style>
  <w:style w:type="character" w:customStyle="1" w:styleId="Heading8Char">
    <w:name w:val="Heading 8 Char"/>
    <w:link w:val="Heading8"/>
    <w:locked/>
    <w:rsid w:val="0066493F"/>
    <w:rPr>
      <w:rFonts w:ascii="Arial" w:hAnsi="Arial" w:cs="Arial"/>
      <w:b/>
      <w:color w:val="000000" w:themeColor="text1"/>
      <w:kern w:val="32"/>
      <w:sz w:val="24"/>
      <w:szCs w:val="24"/>
    </w:rPr>
  </w:style>
  <w:style w:type="character" w:customStyle="1" w:styleId="Heading9Char">
    <w:name w:val="Heading 9 Char"/>
    <w:link w:val="Heading9"/>
    <w:locked/>
    <w:rsid w:val="0066493F"/>
    <w:rPr>
      <w:rFonts w:ascii="Arial" w:hAnsi="Arial" w:cs="Arial"/>
      <w:b/>
      <w:color w:val="000000" w:themeColor="text1"/>
      <w:kern w:val="32"/>
      <w:sz w:val="24"/>
      <w:szCs w:val="22"/>
    </w:rPr>
  </w:style>
  <w:style w:type="character" w:customStyle="1" w:styleId="Heading1Char1">
    <w:name w:val="Heading 1 Char1"/>
    <w:uiPriority w:val="99"/>
    <w:locked/>
    <w:rsid w:val="0066493F"/>
    <w:rPr>
      <w:rFonts w:ascii="Arial" w:hAnsi="Arial" w:cs="Arial"/>
      <w:b/>
      <w:bCs/>
      <w:color w:val="000000"/>
      <w:sz w:val="36"/>
      <w:szCs w:val="32"/>
    </w:rPr>
  </w:style>
  <w:style w:type="character" w:customStyle="1" w:styleId="Heading2Char1">
    <w:name w:val="Heading 2 Char1"/>
    <w:aliases w:val="head 2 Char1"/>
    <w:uiPriority w:val="99"/>
    <w:locked/>
    <w:rsid w:val="0066493F"/>
    <w:rPr>
      <w:rFonts w:ascii="Arial" w:hAnsi="Arial" w:cs="Arial"/>
      <w:b/>
      <w:bCs/>
      <w:iCs/>
      <w:color w:val="000000"/>
      <w:sz w:val="28"/>
      <w:szCs w:val="28"/>
    </w:rPr>
  </w:style>
  <w:style w:type="character" w:customStyle="1" w:styleId="Heading3Char1">
    <w:name w:val="Heading 3 Char1"/>
    <w:aliases w:val="head 3 Char1"/>
    <w:uiPriority w:val="99"/>
    <w:locked/>
    <w:rsid w:val="0066493F"/>
    <w:rPr>
      <w:rFonts w:ascii="Arial" w:hAnsi="Arial" w:cs="Arial"/>
      <w:b/>
      <w:bCs/>
      <w:color w:val="000000"/>
      <w:sz w:val="24"/>
      <w:szCs w:val="26"/>
    </w:rPr>
  </w:style>
  <w:style w:type="character" w:customStyle="1" w:styleId="Heading4Char1">
    <w:name w:val="Heading 4 Char1"/>
    <w:uiPriority w:val="99"/>
    <w:locked/>
    <w:rsid w:val="0066493F"/>
    <w:rPr>
      <w:rFonts w:ascii="Arial" w:hAnsi="Arial" w:cs="Times New Roman"/>
      <w:b/>
      <w:bCs/>
      <w:i/>
      <w:color w:val="000000"/>
      <w:sz w:val="28"/>
      <w:szCs w:val="28"/>
      <w:u w:val="single"/>
      <w:lang w:val="en-US" w:eastAsia="en-US" w:bidi="ar-SA"/>
    </w:rPr>
  </w:style>
  <w:style w:type="character" w:customStyle="1" w:styleId="HeaderChar">
    <w:name w:val="Header Char"/>
    <w:basedOn w:val="DefaultParagraphFont"/>
    <w:link w:val="Header"/>
    <w:locked/>
    <w:rsid w:val="00FC0763"/>
    <w:rPr>
      <w:color w:val="000000" w:themeColor="text1"/>
    </w:rPr>
  </w:style>
  <w:style w:type="character" w:customStyle="1" w:styleId="DateChar">
    <w:name w:val="Date Char"/>
    <w:link w:val="Date"/>
    <w:uiPriority w:val="99"/>
    <w:locked/>
    <w:rsid w:val="0066493F"/>
    <w:rPr>
      <w:color w:val="000000"/>
      <w:sz w:val="24"/>
    </w:rPr>
  </w:style>
  <w:style w:type="character" w:customStyle="1" w:styleId="BodyTextIndentChar">
    <w:name w:val="Body Text Indent Char"/>
    <w:link w:val="BodyTextIndent"/>
    <w:uiPriority w:val="99"/>
    <w:locked/>
    <w:rsid w:val="0066493F"/>
    <w:rPr>
      <w:rFonts w:eastAsia="MS Mincho" w:cs="Courier New"/>
      <w:color w:val="000000"/>
      <w:sz w:val="24"/>
    </w:rPr>
  </w:style>
  <w:style w:type="character" w:customStyle="1" w:styleId="BodyTextIndent2Char">
    <w:name w:val="Body Text Indent 2 Char"/>
    <w:link w:val="BodyTextIndent2"/>
    <w:uiPriority w:val="99"/>
    <w:locked/>
    <w:rsid w:val="0066493F"/>
    <w:rPr>
      <w:color w:val="000080"/>
    </w:rPr>
  </w:style>
  <w:style w:type="character" w:customStyle="1" w:styleId="BodyTextIndent3Char">
    <w:name w:val="Body Text Indent 3 Char"/>
    <w:link w:val="BodyTextIndent3"/>
    <w:uiPriority w:val="99"/>
    <w:locked/>
    <w:rsid w:val="0066493F"/>
    <w:rPr>
      <w:rFonts w:ascii="Courier New" w:hAnsi="Courier New" w:cs="Courier New"/>
      <w:color w:val="000080"/>
      <w:szCs w:val="24"/>
    </w:rPr>
  </w:style>
  <w:style w:type="character" w:customStyle="1" w:styleId="BodyText2Char">
    <w:name w:val="Body Text 2 Char"/>
    <w:link w:val="BodyText2"/>
    <w:uiPriority w:val="99"/>
    <w:locked/>
    <w:rsid w:val="0066493F"/>
    <w:rPr>
      <w:color w:val="000000"/>
      <w:sz w:val="24"/>
      <w:szCs w:val="24"/>
    </w:rPr>
  </w:style>
  <w:style w:type="character" w:customStyle="1" w:styleId="BodyText3Char">
    <w:name w:val="Body Text 3 Char"/>
    <w:link w:val="BodyText3"/>
    <w:locked/>
    <w:rsid w:val="0066493F"/>
    <w:rPr>
      <w:rFonts w:ascii="Courier New" w:hAnsi="Courier New"/>
      <w:b/>
      <w:color w:val="000000" w:themeColor="text1"/>
      <w:sz w:val="16"/>
      <w:lang w:val="x-none" w:eastAsia="x-none"/>
    </w:rPr>
  </w:style>
  <w:style w:type="character" w:customStyle="1" w:styleId="BodyTextFirstIndentChar">
    <w:name w:val="Body Text First Indent Char"/>
    <w:link w:val="BodyTextFirstIndent"/>
    <w:uiPriority w:val="99"/>
    <w:locked/>
    <w:rsid w:val="0066493F"/>
    <w:rPr>
      <w:color w:val="000000"/>
      <w:sz w:val="22"/>
      <w:szCs w:val="24"/>
    </w:rPr>
  </w:style>
  <w:style w:type="character" w:customStyle="1" w:styleId="BodyTextFirstIndent2Char">
    <w:name w:val="Body Text First Indent 2 Char"/>
    <w:link w:val="BodyTextFirstIndent2"/>
    <w:uiPriority w:val="99"/>
    <w:locked/>
    <w:rsid w:val="0066493F"/>
    <w:rPr>
      <w:color w:val="000000" w:themeColor="text1"/>
      <w:sz w:val="24"/>
      <w:szCs w:val="24"/>
      <w:lang w:val="x-none" w:eastAsia="x-none"/>
    </w:rPr>
  </w:style>
  <w:style w:type="character" w:customStyle="1" w:styleId="ClosingChar">
    <w:name w:val="Closing Char"/>
    <w:link w:val="Closing"/>
    <w:uiPriority w:val="99"/>
    <w:locked/>
    <w:rsid w:val="0066493F"/>
    <w:rPr>
      <w:color w:val="000000"/>
      <w:sz w:val="24"/>
      <w:szCs w:val="24"/>
    </w:rPr>
  </w:style>
  <w:style w:type="character" w:customStyle="1" w:styleId="DocumentMapChar">
    <w:name w:val="Document Map Char"/>
    <w:link w:val="DocumentMap"/>
    <w:uiPriority w:val="99"/>
    <w:semiHidden/>
    <w:locked/>
    <w:rsid w:val="0066493F"/>
    <w:rPr>
      <w:rFonts w:ascii="Tahoma" w:hAnsi="Tahoma" w:cs="Tahoma"/>
      <w:color w:val="000000"/>
      <w:sz w:val="24"/>
      <w:szCs w:val="24"/>
      <w:shd w:val="clear" w:color="auto" w:fill="000080"/>
    </w:rPr>
  </w:style>
  <w:style w:type="character" w:customStyle="1" w:styleId="E-mailSignatureChar">
    <w:name w:val="E-mail Signature Char"/>
    <w:link w:val="E-mailSignature"/>
    <w:uiPriority w:val="99"/>
    <w:locked/>
    <w:rsid w:val="0066493F"/>
    <w:rPr>
      <w:color w:val="000000"/>
      <w:sz w:val="24"/>
      <w:szCs w:val="24"/>
    </w:rPr>
  </w:style>
  <w:style w:type="character" w:customStyle="1" w:styleId="EndnoteTextChar">
    <w:name w:val="Endnote Text Char"/>
    <w:link w:val="EndnoteText"/>
    <w:uiPriority w:val="99"/>
    <w:semiHidden/>
    <w:locked/>
    <w:rsid w:val="0066493F"/>
    <w:rPr>
      <w:color w:val="000000"/>
    </w:rPr>
  </w:style>
  <w:style w:type="character" w:customStyle="1" w:styleId="FootnoteTextChar">
    <w:name w:val="Footnote Text Char"/>
    <w:link w:val="FootnoteText"/>
    <w:uiPriority w:val="99"/>
    <w:semiHidden/>
    <w:locked/>
    <w:rsid w:val="0066493F"/>
    <w:rPr>
      <w:color w:val="000000"/>
    </w:rPr>
  </w:style>
  <w:style w:type="character" w:customStyle="1" w:styleId="HTMLAddressChar">
    <w:name w:val="HTML Address Char"/>
    <w:link w:val="HTMLAddress"/>
    <w:uiPriority w:val="99"/>
    <w:locked/>
    <w:rsid w:val="0066493F"/>
    <w:rPr>
      <w:i/>
      <w:iCs/>
      <w:color w:val="000000"/>
      <w:sz w:val="24"/>
      <w:szCs w:val="24"/>
    </w:rPr>
  </w:style>
  <w:style w:type="character" w:customStyle="1" w:styleId="HTMLPreformattedChar">
    <w:name w:val="HTML Preformatted Char"/>
    <w:link w:val="HTMLPreformatted"/>
    <w:uiPriority w:val="99"/>
    <w:locked/>
    <w:rsid w:val="0066493F"/>
    <w:rPr>
      <w:rFonts w:ascii="Courier New" w:hAnsi="Courier New" w:cs="Courier New"/>
      <w:color w:val="000000"/>
    </w:rPr>
  </w:style>
  <w:style w:type="character" w:customStyle="1" w:styleId="MacroTextChar">
    <w:name w:val="Macro Text Char"/>
    <w:link w:val="MacroText"/>
    <w:uiPriority w:val="99"/>
    <w:semiHidden/>
    <w:locked/>
    <w:rsid w:val="0066493F"/>
    <w:rPr>
      <w:rFonts w:ascii="Courier New" w:hAnsi="Courier New" w:cs="Courier New"/>
      <w:color w:val="000000"/>
      <w:lang w:val="en-US" w:eastAsia="en-US" w:bidi="ar-SA"/>
    </w:rPr>
  </w:style>
  <w:style w:type="character" w:customStyle="1" w:styleId="MessageHeaderChar">
    <w:name w:val="Message Header Char"/>
    <w:link w:val="MessageHeader"/>
    <w:uiPriority w:val="99"/>
    <w:locked/>
    <w:rsid w:val="0066493F"/>
    <w:rPr>
      <w:rFonts w:ascii="Arial" w:hAnsi="Arial" w:cs="Arial"/>
      <w:color w:val="000000"/>
      <w:sz w:val="24"/>
      <w:szCs w:val="24"/>
      <w:shd w:val="pct20" w:color="auto" w:fill="auto"/>
    </w:rPr>
  </w:style>
  <w:style w:type="character" w:customStyle="1" w:styleId="NoteHeadingChar">
    <w:name w:val="Note Heading Char"/>
    <w:link w:val="NoteHeading"/>
    <w:uiPriority w:val="99"/>
    <w:locked/>
    <w:rsid w:val="0066493F"/>
    <w:rPr>
      <w:color w:val="000000"/>
      <w:sz w:val="24"/>
      <w:szCs w:val="24"/>
    </w:rPr>
  </w:style>
  <w:style w:type="character" w:customStyle="1" w:styleId="SalutationChar">
    <w:name w:val="Salutation Char"/>
    <w:link w:val="Salutation"/>
    <w:uiPriority w:val="99"/>
    <w:locked/>
    <w:rsid w:val="0066493F"/>
    <w:rPr>
      <w:color w:val="000000"/>
      <w:sz w:val="24"/>
      <w:szCs w:val="24"/>
    </w:rPr>
  </w:style>
  <w:style w:type="character" w:customStyle="1" w:styleId="SignatureChar">
    <w:name w:val="Signature Char"/>
    <w:link w:val="Signature"/>
    <w:uiPriority w:val="99"/>
    <w:locked/>
    <w:rsid w:val="0066493F"/>
    <w:rPr>
      <w:color w:val="000000"/>
      <w:sz w:val="24"/>
      <w:szCs w:val="24"/>
    </w:rPr>
  </w:style>
  <w:style w:type="character" w:customStyle="1" w:styleId="SubtitleChar">
    <w:name w:val="Subtitle Char"/>
    <w:link w:val="Subtitle"/>
    <w:uiPriority w:val="99"/>
    <w:locked/>
    <w:rsid w:val="0066493F"/>
    <w:rPr>
      <w:rFonts w:ascii="Arial" w:hAnsi="Arial" w:cs="Arial"/>
      <w:color w:val="000000"/>
      <w:sz w:val="24"/>
      <w:szCs w:val="24"/>
    </w:rPr>
  </w:style>
  <w:style w:type="character" w:customStyle="1" w:styleId="TitleChar">
    <w:name w:val="Title Char"/>
    <w:basedOn w:val="DefaultParagraphFont"/>
    <w:link w:val="Title"/>
    <w:locked/>
    <w:rsid w:val="00FC0763"/>
    <w:rPr>
      <w:rFonts w:ascii="Arial" w:hAnsi="Arial" w:cs="Arial"/>
      <w:b/>
      <w:bCs/>
      <w:color w:val="000000" w:themeColor="text1"/>
      <w:sz w:val="36"/>
      <w:szCs w:val="32"/>
    </w:rPr>
  </w:style>
  <w:style w:type="character" w:customStyle="1" w:styleId="BalloonTextChar">
    <w:name w:val="Balloon Text Char"/>
    <w:basedOn w:val="DefaultParagraphFont"/>
    <w:link w:val="BalloonText"/>
    <w:locked/>
    <w:rsid w:val="00FC0763"/>
    <w:rPr>
      <w:rFonts w:ascii="Tahoma" w:hAnsi="Tahoma" w:cs="Tahoma"/>
      <w:color w:val="000000" w:themeColor="text1"/>
      <w:sz w:val="16"/>
      <w:szCs w:val="16"/>
    </w:rPr>
  </w:style>
  <w:style w:type="character" w:customStyle="1" w:styleId="CommentSubjectChar">
    <w:name w:val="Comment Subject Char"/>
    <w:link w:val="CommentSubject"/>
    <w:uiPriority w:val="99"/>
    <w:semiHidden/>
    <w:locked/>
    <w:rsid w:val="0066493F"/>
    <w:rPr>
      <w:b/>
      <w:bCs/>
      <w:color w:val="000000"/>
      <w:lang w:val="x-none" w:eastAsia="x-none"/>
    </w:rPr>
  </w:style>
  <w:style w:type="character" w:customStyle="1" w:styleId="ChapterHeadingCharChar">
    <w:name w:val="Chapter Heading Char Char"/>
    <w:locked/>
    <w:rsid w:val="0066493F"/>
    <w:rPr>
      <w:rFonts w:ascii="Arial" w:hAnsi="Arial" w:cs="Arial"/>
      <w:b w:val="0"/>
      <w:bCs w:val="0"/>
      <w:color w:val="000000"/>
      <w:sz w:val="24"/>
      <w:szCs w:val="24"/>
    </w:rPr>
  </w:style>
  <w:style w:type="paragraph" w:customStyle="1" w:styleId="BodyText4">
    <w:name w:val="Body Text 4"/>
    <w:basedOn w:val="BodyText3"/>
    <w:link w:val="BodyText4Char"/>
    <w:rsid w:val="0066493F"/>
    <w:pPr>
      <w:keepNext/>
      <w:spacing w:after="0"/>
      <w:ind w:left="1152"/>
    </w:pPr>
    <w:rPr>
      <w:rFonts w:ascii="Times New Roman" w:hAnsi="Times New Roman"/>
      <w:b w:val="0"/>
      <w:color w:val="auto"/>
      <w:sz w:val="22"/>
      <w:szCs w:val="22"/>
    </w:rPr>
  </w:style>
  <w:style w:type="character" w:customStyle="1" w:styleId="BodyText4Char">
    <w:name w:val="Body Text 4 Char"/>
    <w:link w:val="BodyText4"/>
    <w:locked/>
    <w:rsid w:val="0066493F"/>
    <w:rPr>
      <w:sz w:val="22"/>
      <w:szCs w:val="22"/>
      <w:lang w:val="x-none" w:eastAsia="x-none"/>
    </w:rPr>
  </w:style>
  <w:style w:type="paragraph" w:customStyle="1" w:styleId="InstructionalText4">
    <w:name w:val="Instructional Text 4"/>
    <w:basedOn w:val="Normal"/>
    <w:rsid w:val="0066493F"/>
    <w:pPr>
      <w:keepLines/>
      <w:autoSpaceDE w:val="0"/>
      <w:autoSpaceDN w:val="0"/>
      <w:adjustRightInd w:val="0"/>
      <w:spacing w:line="240" w:lineRule="atLeast"/>
      <w:ind w:left="1620"/>
    </w:pPr>
    <w:rPr>
      <w:i/>
      <w:iCs/>
      <w:color w:val="0000FF"/>
      <w:sz w:val="22"/>
    </w:rPr>
  </w:style>
  <w:style w:type="character" w:customStyle="1" w:styleId="BodyBold">
    <w:name w:val="Body Bold"/>
    <w:uiPriority w:val="99"/>
    <w:rsid w:val="0066493F"/>
    <w:rPr>
      <w:rFonts w:cs="Times New Roman"/>
      <w:b/>
    </w:rPr>
  </w:style>
  <w:style w:type="paragraph" w:customStyle="1" w:styleId="InstructionalText1">
    <w:name w:val="Instructional Text 1"/>
    <w:next w:val="BodyText"/>
    <w:link w:val="InstructionalText1Char"/>
    <w:rsid w:val="00FC0763"/>
    <w:pPr>
      <w:keepLines/>
      <w:tabs>
        <w:tab w:val="left" w:pos="720"/>
      </w:tabs>
      <w:autoSpaceDE w:val="0"/>
      <w:autoSpaceDN w:val="0"/>
      <w:adjustRightInd w:val="0"/>
      <w:spacing w:before="120" w:after="120" w:line="240" w:lineRule="atLeast"/>
    </w:pPr>
    <w:rPr>
      <w:i/>
      <w:iCs/>
      <w:color w:val="0000FF"/>
      <w:sz w:val="24"/>
    </w:rPr>
  </w:style>
  <w:style w:type="character" w:customStyle="1" w:styleId="BodyItalic">
    <w:name w:val="Body Italic"/>
    <w:uiPriority w:val="99"/>
    <w:rsid w:val="0066493F"/>
    <w:rPr>
      <w:rFonts w:cs="Times New Roman"/>
      <w:i/>
    </w:rPr>
  </w:style>
  <w:style w:type="paragraph" w:customStyle="1" w:styleId="Paragraph2">
    <w:name w:val="Paragraph2"/>
    <w:basedOn w:val="Normal"/>
    <w:uiPriority w:val="99"/>
    <w:rsid w:val="0066493F"/>
    <w:pPr>
      <w:spacing w:before="80"/>
      <w:jc w:val="both"/>
    </w:pPr>
    <w:rPr>
      <w:color w:val="auto"/>
      <w:sz w:val="20"/>
      <w:szCs w:val="20"/>
    </w:rPr>
  </w:style>
  <w:style w:type="paragraph" w:customStyle="1" w:styleId="RevHistory">
    <w:name w:val="RevHistory"/>
    <w:basedOn w:val="Normal"/>
    <w:autoRedefine/>
    <w:uiPriority w:val="99"/>
    <w:rsid w:val="0066493F"/>
    <w:pPr>
      <w:keepNext/>
      <w:spacing w:before="100" w:beforeAutospacing="1" w:after="100" w:afterAutospacing="1"/>
      <w:jc w:val="center"/>
    </w:pPr>
    <w:rPr>
      <w:rFonts w:ascii="Arial" w:hAnsi="Arial"/>
      <w:b/>
      <w:bCs/>
      <w:color w:val="auto"/>
      <w:szCs w:val="20"/>
    </w:rPr>
  </w:style>
  <w:style w:type="paragraph" w:customStyle="1" w:styleId="Appendix11">
    <w:name w:val="Appendix 1.1"/>
    <w:basedOn w:val="Heading2"/>
    <w:next w:val="BodyText"/>
    <w:uiPriority w:val="99"/>
    <w:rsid w:val="0066493F"/>
  </w:style>
  <w:style w:type="paragraph" w:customStyle="1" w:styleId="Appendix">
    <w:name w:val="Appendix"/>
    <w:basedOn w:val="Heading1"/>
    <w:uiPriority w:val="99"/>
    <w:rsid w:val="0066493F"/>
  </w:style>
  <w:style w:type="paragraph" w:customStyle="1" w:styleId="InstructionalText3">
    <w:name w:val="Instructional Text 3"/>
    <w:basedOn w:val="InstructionalText1"/>
    <w:next w:val="BodyText3"/>
    <w:uiPriority w:val="99"/>
    <w:rsid w:val="0066493F"/>
    <w:pPr>
      <w:ind w:left="1260"/>
    </w:pPr>
  </w:style>
  <w:style w:type="paragraph" w:customStyle="1" w:styleId="Contents">
    <w:name w:val="Contents"/>
    <w:basedOn w:val="Subtitle"/>
    <w:uiPriority w:val="99"/>
    <w:rsid w:val="0066493F"/>
    <w:pPr>
      <w:keepNext/>
      <w:spacing w:before="240" w:after="120"/>
      <w:outlineLvl w:val="9"/>
    </w:pPr>
    <w:rPr>
      <w:rFonts w:eastAsia="Arial Unicode MS"/>
      <w:b/>
      <w:color w:val="auto"/>
      <w:sz w:val="22"/>
    </w:rPr>
  </w:style>
  <w:style w:type="paragraph" w:customStyle="1" w:styleId="NormalTableText">
    <w:name w:val="Normal Table Text"/>
    <w:basedOn w:val="Normal"/>
    <w:uiPriority w:val="99"/>
    <w:semiHidden/>
    <w:rsid w:val="0066493F"/>
    <w:pPr>
      <w:keepNext/>
    </w:pPr>
    <w:rPr>
      <w:color w:val="auto"/>
      <w:sz w:val="20"/>
      <w:szCs w:val="20"/>
    </w:rPr>
  </w:style>
  <w:style w:type="paragraph" w:customStyle="1" w:styleId="Table">
    <w:name w:val="Table"/>
    <w:basedOn w:val="Normal"/>
    <w:uiPriority w:val="99"/>
    <w:semiHidden/>
    <w:rsid w:val="0066493F"/>
    <w:pPr>
      <w:keepNext/>
      <w:tabs>
        <w:tab w:val="left" w:pos="-3420"/>
      </w:tabs>
      <w:spacing w:before="40" w:after="20"/>
    </w:pPr>
    <w:rPr>
      <w:rFonts w:ascii="C Helvetica Condensed" w:hAnsi="C Helvetica Condensed"/>
      <w:color w:val="auto"/>
      <w:sz w:val="20"/>
      <w:szCs w:val="20"/>
    </w:rPr>
  </w:style>
  <w:style w:type="paragraph" w:customStyle="1" w:styleId="Title2">
    <w:name w:val="Title 2"/>
    <w:next w:val="BodyText"/>
    <w:rsid w:val="00FC0763"/>
    <w:pPr>
      <w:spacing w:after="360"/>
      <w:jc w:val="center"/>
    </w:pPr>
    <w:rPr>
      <w:rFonts w:ascii="Arial" w:hAnsi="Arial" w:cs="Arial"/>
      <w:b/>
      <w:bCs/>
      <w:color w:val="000000" w:themeColor="text1"/>
      <w:sz w:val="28"/>
      <w:szCs w:val="32"/>
    </w:rPr>
  </w:style>
  <w:style w:type="character" w:customStyle="1" w:styleId="InstructionalTextBold">
    <w:name w:val="Instructional Text Bold"/>
    <w:rsid w:val="00FC0763"/>
    <w:rPr>
      <w:b/>
      <w:bCs/>
      <w:color w:val="0000FF"/>
    </w:rPr>
  </w:style>
  <w:style w:type="paragraph" w:customStyle="1" w:styleId="CoverTitleInstructions">
    <w:name w:val="Cover Title Instructions"/>
    <w:basedOn w:val="InstructionalText1"/>
    <w:next w:val="Title"/>
    <w:rsid w:val="00FC0763"/>
    <w:pPr>
      <w:jc w:val="center"/>
    </w:pPr>
    <w:rPr>
      <w:szCs w:val="28"/>
    </w:rPr>
  </w:style>
  <w:style w:type="paragraph" w:customStyle="1" w:styleId="Note1">
    <w:name w:val="Note 1"/>
    <w:basedOn w:val="BodyText"/>
    <w:uiPriority w:val="99"/>
    <w:rsid w:val="0066493F"/>
    <w:pPr>
      <w:tabs>
        <w:tab w:val="num" w:pos="900"/>
      </w:tabs>
      <w:autoSpaceDE w:val="0"/>
      <w:autoSpaceDN w:val="0"/>
      <w:adjustRightInd w:val="0"/>
      <w:ind w:left="936" w:hanging="936"/>
    </w:pPr>
    <w:rPr>
      <w:i/>
      <w:iCs/>
      <w:color w:val="auto"/>
      <w:szCs w:val="22"/>
    </w:rPr>
  </w:style>
  <w:style w:type="paragraph" w:customStyle="1" w:styleId="InstructionalText2">
    <w:name w:val="Instructional Text 2"/>
    <w:basedOn w:val="InstructionalText1"/>
    <w:next w:val="BodyText"/>
    <w:link w:val="InstructionalText2Char"/>
    <w:rsid w:val="00FC0763"/>
    <w:pPr>
      <w:ind w:left="720"/>
    </w:pPr>
  </w:style>
  <w:style w:type="paragraph" w:customStyle="1" w:styleId="CrossReference3">
    <w:name w:val="CrossReference3"/>
    <w:basedOn w:val="CrossReference2"/>
    <w:next w:val="BodyText3"/>
    <w:uiPriority w:val="99"/>
    <w:rsid w:val="0066493F"/>
    <w:pPr>
      <w:ind w:left="720"/>
    </w:pPr>
  </w:style>
  <w:style w:type="paragraph" w:customStyle="1" w:styleId="InstructionalBullet1">
    <w:name w:val="Instructional Bullet 1"/>
    <w:rsid w:val="00FC0763"/>
    <w:pPr>
      <w:numPr>
        <w:numId w:val="163"/>
      </w:numPr>
      <w:spacing w:before="60" w:after="60"/>
    </w:pPr>
    <w:rPr>
      <w:i/>
      <w:color w:val="0000FF"/>
      <w:sz w:val="24"/>
      <w:szCs w:val="24"/>
    </w:rPr>
  </w:style>
  <w:style w:type="paragraph" w:customStyle="1" w:styleId="InstructionalBullet2">
    <w:name w:val="Instructional Bullet 2"/>
    <w:basedOn w:val="InstructionalBullet1"/>
    <w:rsid w:val="00FC0763"/>
    <w:pPr>
      <w:numPr>
        <w:numId w:val="0"/>
      </w:numPr>
    </w:pPr>
  </w:style>
  <w:style w:type="paragraph" w:customStyle="1" w:styleId="InstructionalBullet3">
    <w:name w:val="Instructional Bullet 3"/>
    <w:basedOn w:val="InstructionalBullet1"/>
    <w:uiPriority w:val="99"/>
    <w:rsid w:val="0066493F"/>
    <w:pPr>
      <w:tabs>
        <w:tab w:val="num" w:pos="1620"/>
      </w:tabs>
      <w:ind w:left="1620"/>
    </w:pPr>
  </w:style>
  <w:style w:type="paragraph" w:customStyle="1" w:styleId="BodyBullet1">
    <w:name w:val="Body Bullet 1"/>
    <w:basedOn w:val="BodyText"/>
    <w:uiPriority w:val="99"/>
    <w:rsid w:val="0066493F"/>
    <w:pPr>
      <w:tabs>
        <w:tab w:val="num" w:pos="720"/>
      </w:tabs>
      <w:autoSpaceDE w:val="0"/>
      <w:autoSpaceDN w:val="0"/>
      <w:adjustRightInd w:val="0"/>
      <w:ind w:left="720" w:hanging="360"/>
    </w:pPr>
    <w:rPr>
      <w:iCs/>
      <w:color w:val="auto"/>
      <w:szCs w:val="22"/>
    </w:rPr>
  </w:style>
  <w:style w:type="paragraph" w:customStyle="1" w:styleId="BodyBullet2">
    <w:name w:val="Body Bullet 2"/>
    <w:basedOn w:val="BodyText"/>
    <w:uiPriority w:val="99"/>
    <w:rsid w:val="0066493F"/>
    <w:pPr>
      <w:tabs>
        <w:tab w:val="num" w:pos="1260"/>
      </w:tabs>
      <w:autoSpaceDE w:val="0"/>
      <w:autoSpaceDN w:val="0"/>
      <w:adjustRightInd w:val="0"/>
      <w:ind w:left="1260" w:hanging="360"/>
    </w:pPr>
    <w:rPr>
      <w:iCs/>
      <w:color w:val="auto"/>
      <w:szCs w:val="22"/>
    </w:rPr>
  </w:style>
  <w:style w:type="paragraph" w:customStyle="1" w:styleId="BodyBullet3">
    <w:name w:val="Body Bullet 3"/>
    <w:basedOn w:val="BodyText"/>
    <w:uiPriority w:val="99"/>
    <w:rsid w:val="0066493F"/>
    <w:pPr>
      <w:tabs>
        <w:tab w:val="num" w:pos="1620"/>
      </w:tabs>
      <w:autoSpaceDE w:val="0"/>
      <w:autoSpaceDN w:val="0"/>
      <w:adjustRightInd w:val="0"/>
      <w:ind w:left="1440" w:hanging="180"/>
    </w:pPr>
    <w:rPr>
      <w:iCs/>
      <w:color w:val="auto"/>
      <w:szCs w:val="22"/>
    </w:rPr>
  </w:style>
  <w:style w:type="paragraph" w:customStyle="1" w:styleId="BodyNumbered1">
    <w:name w:val="Body Numbered 1"/>
    <w:basedOn w:val="Normal"/>
    <w:uiPriority w:val="99"/>
    <w:rsid w:val="0066493F"/>
    <w:pPr>
      <w:keepNext/>
      <w:keepLines/>
      <w:tabs>
        <w:tab w:val="num" w:pos="900"/>
      </w:tabs>
      <w:ind w:left="900" w:hanging="360"/>
    </w:pPr>
    <w:rPr>
      <w:rFonts w:eastAsia="Arial Unicode MS"/>
      <w:color w:val="auto"/>
      <w:sz w:val="22"/>
      <w:szCs w:val="20"/>
    </w:rPr>
  </w:style>
  <w:style w:type="paragraph" w:customStyle="1" w:styleId="BodyNumbered2">
    <w:name w:val="Body Numbered 2"/>
    <w:basedOn w:val="Normal"/>
    <w:uiPriority w:val="99"/>
    <w:rsid w:val="0066493F"/>
    <w:pPr>
      <w:keepNext/>
      <w:keepLines/>
      <w:tabs>
        <w:tab w:val="num" w:pos="1260"/>
      </w:tabs>
      <w:ind w:left="1260" w:hanging="360"/>
    </w:pPr>
    <w:rPr>
      <w:rFonts w:eastAsia="Arial Unicode MS"/>
      <w:color w:val="auto"/>
      <w:sz w:val="22"/>
      <w:szCs w:val="20"/>
    </w:rPr>
  </w:style>
  <w:style w:type="paragraph" w:customStyle="1" w:styleId="BodyNumbered3">
    <w:name w:val="Body Numbered 3"/>
    <w:basedOn w:val="Normal"/>
    <w:uiPriority w:val="99"/>
    <w:rsid w:val="0066493F"/>
    <w:pPr>
      <w:keepNext/>
      <w:keepLines/>
      <w:tabs>
        <w:tab w:val="num" w:pos="1620"/>
      </w:tabs>
      <w:ind w:left="1620" w:hanging="360"/>
    </w:pPr>
    <w:rPr>
      <w:rFonts w:eastAsia="Arial Unicode MS"/>
      <w:color w:val="auto"/>
      <w:sz w:val="22"/>
      <w:szCs w:val="20"/>
    </w:rPr>
  </w:style>
  <w:style w:type="paragraph" w:customStyle="1" w:styleId="BodyLettered1">
    <w:name w:val="Body Lettered 1"/>
    <w:basedOn w:val="Normal"/>
    <w:uiPriority w:val="99"/>
    <w:rsid w:val="0066493F"/>
    <w:pPr>
      <w:keepNext/>
      <w:keepLines/>
      <w:tabs>
        <w:tab w:val="num" w:pos="1260"/>
      </w:tabs>
      <w:ind w:left="1260" w:hanging="360"/>
    </w:pPr>
    <w:rPr>
      <w:color w:val="auto"/>
      <w:sz w:val="22"/>
      <w:szCs w:val="20"/>
    </w:rPr>
  </w:style>
  <w:style w:type="paragraph" w:customStyle="1" w:styleId="BodyLettered2">
    <w:name w:val="Body Lettered 2"/>
    <w:basedOn w:val="Normal"/>
    <w:uiPriority w:val="99"/>
    <w:rsid w:val="0066493F"/>
    <w:pPr>
      <w:keepNext/>
      <w:keepLines/>
      <w:tabs>
        <w:tab w:val="num" w:pos="1620"/>
      </w:tabs>
      <w:ind w:left="1620" w:hanging="360"/>
    </w:pPr>
    <w:rPr>
      <w:color w:val="auto"/>
      <w:sz w:val="22"/>
      <w:szCs w:val="20"/>
    </w:rPr>
  </w:style>
  <w:style w:type="paragraph" w:customStyle="1" w:styleId="BodyLettered3">
    <w:name w:val="Body Lettered 3"/>
    <w:basedOn w:val="Normal"/>
    <w:uiPriority w:val="99"/>
    <w:rsid w:val="0066493F"/>
    <w:pPr>
      <w:keepNext/>
      <w:keepLines/>
      <w:tabs>
        <w:tab w:val="num" w:pos="1980"/>
      </w:tabs>
      <w:ind w:left="1980" w:hanging="360"/>
    </w:pPr>
    <w:rPr>
      <w:color w:val="auto"/>
      <w:sz w:val="22"/>
      <w:szCs w:val="20"/>
    </w:rPr>
  </w:style>
  <w:style w:type="paragraph" w:customStyle="1" w:styleId="InstructionalTable">
    <w:name w:val="Instructional Table"/>
    <w:next w:val="Normal"/>
    <w:rsid w:val="00FC0763"/>
    <w:rPr>
      <w:i/>
      <w:color w:val="0000FF"/>
      <w:sz w:val="22"/>
      <w:szCs w:val="24"/>
    </w:rPr>
  </w:style>
  <w:style w:type="character" w:styleId="FootnoteReference">
    <w:name w:val="footnote reference"/>
    <w:uiPriority w:val="99"/>
    <w:rsid w:val="0066493F"/>
    <w:rPr>
      <w:rFonts w:cs="Times New Roman"/>
      <w:vertAlign w:val="superscript"/>
    </w:rPr>
  </w:style>
  <w:style w:type="paragraph" w:customStyle="1" w:styleId="Note2">
    <w:name w:val="Note 2"/>
    <w:basedOn w:val="Note1"/>
    <w:uiPriority w:val="99"/>
    <w:rsid w:val="0066493F"/>
    <w:pPr>
      <w:tabs>
        <w:tab w:val="clear" w:pos="900"/>
        <w:tab w:val="num" w:pos="1620"/>
      </w:tabs>
      <w:ind w:left="720" w:firstLine="0"/>
    </w:pPr>
  </w:style>
  <w:style w:type="paragraph" w:customStyle="1" w:styleId="CrossReference2">
    <w:name w:val="CrossReference2"/>
    <w:basedOn w:val="BodyText2"/>
    <w:next w:val="BodyText2"/>
    <w:uiPriority w:val="99"/>
    <w:rsid w:val="0066493F"/>
    <w:pPr>
      <w:autoSpaceDE w:val="0"/>
      <w:autoSpaceDN w:val="0"/>
      <w:adjustRightInd w:val="0"/>
      <w:spacing w:after="60"/>
      <w:ind w:left="360" w:right="0"/>
    </w:pPr>
    <w:rPr>
      <w:rFonts w:eastAsia="Arial Unicode MS"/>
      <w:iCs/>
      <w:color w:val="0000FF"/>
      <w:sz w:val="20"/>
      <w:szCs w:val="22"/>
      <w:u w:val="single"/>
    </w:rPr>
  </w:style>
  <w:style w:type="paragraph" w:customStyle="1" w:styleId="CrossReference">
    <w:name w:val="CrossReference"/>
    <w:basedOn w:val="Normal"/>
    <w:rsid w:val="00FC0763"/>
    <w:pPr>
      <w:keepNext/>
      <w:keepLines/>
      <w:autoSpaceDE w:val="0"/>
      <w:autoSpaceDN w:val="0"/>
      <w:adjustRightInd w:val="0"/>
      <w:spacing w:before="60" w:after="60"/>
    </w:pPr>
    <w:rPr>
      <w:iCs/>
      <w:color w:val="0000FF"/>
      <w:sz w:val="20"/>
      <w:szCs w:val="22"/>
      <w:u w:val="single"/>
    </w:rPr>
  </w:style>
  <w:style w:type="character" w:styleId="Emphasis">
    <w:name w:val="Emphasis"/>
    <w:uiPriority w:val="99"/>
    <w:qFormat/>
    <w:rsid w:val="0066493F"/>
    <w:rPr>
      <w:rFonts w:cs="Times New Roman"/>
      <w:i/>
      <w:iCs/>
    </w:rPr>
  </w:style>
  <w:style w:type="character" w:styleId="HTMLAcronym">
    <w:name w:val="HTML Acronym"/>
    <w:uiPriority w:val="99"/>
    <w:rsid w:val="0066493F"/>
    <w:rPr>
      <w:rFonts w:cs="Times New Roman"/>
    </w:rPr>
  </w:style>
  <w:style w:type="character" w:styleId="HTMLCite">
    <w:name w:val="HTML Cite"/>
    <w:uiPriority w:val="99"/>
    <w:rsid w:val="0066493F"/>
    <w:rPr>
      <w:rFonts w:cs="Times New Roman"/>
      <w:i/>
      <w:iCs/>
    </w:rPr>
  </w:style>
  <w:style w:type="character" w:styleId="HTMLCode">
    <w:name w:val="HTML Code"/>
    <w:uiPriority w:val="99"/>
    <w:rsid w:val="0066493F"/>
    <w:rPr>
      <w:rFonts w:ascii="Courier New" w:hAnsi="Courier New" w:cs="Courier New"/>
      <w:sz w:val="20"/>
      <w:szCs w:val="20"/>
    </w:rPr>
  </w:style>
  <w:style w:type="character" w:styleId="HTMLDefinition">
    <w:name w:val="HTML Definition"/>
    <w:uiPriority w:val="99"/>
    <w:rsid w:val="0066493F"/>
    <w:rPr>
      <w:rFonts w:cs="Times New Roman"/>
      <w:i/>
      <w:iCs/>
    </w:rPr>
  </w:style>
  <w:style w:type="character" w:styleId="HTMLKeyboard">
    <w:name w:val="HTML Keyboard"/>
    <w:uiPriority w:val="99"/>
    <w:rsid w:val="0066493F"/>
    <w:rPr>
      <w:rFonts w:ascii="Courier New" w:hAnsi="Courier New" w:cs="Courier New"/>
      <w:sz w:val="20"/>
      <w:szCs w:val="20"/>
    </w:rPr>
  </w:style>
  <w:style w:type="character" w:styleId="HTMLSample">
    <w:name w:val="HTML Sample"/>
    <w:uiPriority w:val="99"/>
    <w:rsid w:val="0066493F"/>
    <w:rPr>
      <w:rFonts w:ascii="Courier New" w:hAnsi="Courier New" w:cs="Courier New"/>
    </w:rPr>
  </w:style>
  <w:style w:type="character" w:styleId="HTMLTypewriter">
    <w:name w:val="HTML Typewriter"/>
    <w:uiPriority w:val="99"/>
    <w:rsid w:val="0066493F"/>
    <w:rPr>
      <w:rFonts w:ascii="Courier New" w:hAnsi="Courier New" w:cs="Courier New"/>
      <w:sz w:val="20"/>
      <w:szCs w:val="20"/>
    </w:rPr>
  </w:style>
  <w:style w:type="character" w:styleId="HTMLVariable">
    <w:name w:val="HTML Variable"/>
    <w:uiPriority w:val="99"/>
    <w:rsid w:val="0066493F"/>
    <w:rPr>
      <w:rFonts w:cs="Times New Roman"/>
      <w:i/>
      <w:iCs/>
    </w:rPr>
  </w:style>
  <w:style w:type="table" w:styleId="Table3Deffects1">
    <w:name w:val="Table 3D effects 1"/>
    <w:basedOn w:val="TableNormal"/>
    <w:uiPriority w:val="99"/>
    <w:rsid w:val="0066493F"/>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66493F"/>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66493F"/>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66493F"/>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66493F"/>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66493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66493F"/>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66493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66493F"/>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66493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66493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66493F"/>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66493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66493F"/>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66493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66493F"/>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66493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0">
    <w:name w:val="Table Grid 1"/>
    <w:basedOn w:val="TableNormal"/>
    <w:uiPriority w:val="99"/>
    <w:rsid w:val="0066493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0">
    <w:name w:val="Table Grid 2"/>
    <w:basedOn w:val="TableNormal"/>
    <w:uiPriority w:val="99"/>
    <w:rsid w:val="0066493F"/>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66493F"/>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66493F"/>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66493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66493F"/>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66493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66493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66493F"/>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66493F"/>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66493F"/>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66493F"/>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66493F"/>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66493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66493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66493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66493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66493F"/>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66493F"/>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66493F"/>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66493F"/>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66493F"/>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6649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66493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66493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66493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ableSpacer">
    <w:name w:val="Table Spacer"/>
    <w:basedOn w:val="BodyText"/>
    <w:uiPriority w:val="99"/>
    <w:rsid w:val="0066493F"/>
    <w:pPr>
      <w:keepNext/>
      <w:ind w:left="720"/>
    </w:pPr>
    <w:rPr>
      <w:color w:val="auto"/>
      <w:sz w:val="16"/>
      <w:szCs w:val="24"/>
    </w:rPr>
  </w:style>
  <w:style w:type="character" w:customStyle="1" w:styleId="tx1">
    <w:name w:val="tx1"/>
    <w:uiPriority w:val="99"/>
    <w:rsid w:val="0066493F"/>
    <w:rPr>
      <w:rFonts w:cs="Times New Roman"/>
      <w:b/>
      <w:bCs/>
    </w:rPr>
  </w:style>
  <w:style w:type="paragraph" w:customStyle="1" w:styleId="Logo">
    <w:name w:val="Logo"/>
    <w:basedOn w:val="Normal"/>
    <w:uiPriority w:val="99"/>
    <w:rsid w:val="0066493F"/>
    <w:pPr>
      <w:widowControl w:val="0"/>
      <w:spacing w:after="3120"/>
      <w:jc w:val="center"/>
    </w:pPr>
    <w:rPr>
      <w:noProof/>
      <w:color w:val="auto"/>
      <w:szCs w:val="20"/>
    </w:rPr>
  </w:style>
  <w:style w:type="paragraph" w:customStyle="1" w:styleId="tabletext0">
    <w:name w:val="tabletext"/>
    <w:basedOn w:val="Normal"/>
    <w:uiPriority w:val="99"/>
    <w:rsid w:val="0066493F"/>
    <w:pPr>
      <w:spacing w:before="40" w:after="40"/>
      <w:ind w:left="72" w:right="144"/>
    </w:pPr>
    <w:rPr>
      <w:rFonts w:ascii="Arial" w:hAnsi="Arial" w:cs="Arial"/>
      <w:color w:val="auto"/>
      <w:sz w:val="20"/>
      <w:szCs w:val="20"/>
    </w:rPr>
  </w:style>
  <w:style w:type="paragraph" w:customStyle="1" w:styleId="sub">
    <w:name w:val="sub"/>
    <w:basedOn w:val="Normal"/>
    <w:link w:val="subChar"/>
    <w:uiPriority w:val="99"/>
    <w:rsid w:val="0066493F"/>
    <w:pPr>
      <w:numPr>
        <w:numId w:val="23"/>
      </w:numPr>
      <w:tabs>
        <w:tab w:val="clear" w:pos="720"/>
        <w:tab w:val="num" w:pos="1080"/>
      </w:tabs>
      <w:spacing w:after="240"/>
      <w:jc w:val="both"/>
    </w:pPr>
    <w:rPr>
      <w:b/>
      <w:color w:val="auto"/>
      <w:sz w:val="22"/>
      <w:lang w:val="x-none" w:eastAsia="x-none"/>
    </w:rPr>
  </w:style>
  <w:style w:type="character" w:customStyle="1" w:styleId="subChar">
    <w:name w:val="sub Char"/>
    <w:link w:val="sub"/>
    <w:uiPriority w:val="99"/>
    <w:locked/>
    <w:rsid w:val="0066493F"/>
    <w:rPr>
      <w:b/>
      <w:sz w:val="22"/>
      <w:szCs w:val="24"/>
      <w:lang w:val="x-none" w:eastAsia="x-none"/>
    </w:rPr>
  </w:style>
  <w:style w:type="paragraph" w:customStyle="1" w:styleId="xl64">
    <w:name w:val="xl64"/>
    <w:basedOn w:val="Normal"/>
    <w:uiPriority w:val="99"/>
    <w:rsid w:val="0066493F"/>
    <w:pPr>
      <w:spacing w:before="100" w:beforeAutospacing="1" w:after="100" w:afterAutospacing="1"/>
    </w:pPr>
    <w:rPr>
      <w:rFonts w:ascii="Arial" w:hAnsi="Arial" w:cs="Arial"/>
      <w:b/>
      <w:bCs/>
      <w:color w:val="auto"/>
    </w:rPr>
  </w:style>
  <w:style w:type="paragraph" w:customStyle="1" w:styleId="xl65">
    <w:name w:val="xl65"/>
    <w:basedOn w:val="Normal"/>
    <w:uiPriority w:val="99"/>
    <w:rsid w:val="0066493F"/>
    <w:pPr>
      <w:spacing w:before="100" w:beforeAutospacing="1" w:after="100" w:afterAutospacing="1"/>
    </w:pPr>
    <w:rPr>
      <w:rFonts w:ascii="Arial" w:hAnsi="Arial" w:cs="Arial"/>
      <w:b/>
      <w:bCs/>
      <w:color w:val="auto"/>
    </w:rPr>
  </w:style>
  <w:style w:type="paragraph" w:customStyle="1" w:styleId="xl66">
    <w:name w:val="xl66"/>
    <w:basedOn w:val="Normal"/>
    <w:uiPriority w:val="99"/>
    <w:rsid w:val="0066493F"/>
    <w:pPr>
      <w:spacing w:before="100" w:beforeAutospacing="1" w:after="100" w:afterAutospacing="1"/>
    </w:pPr>
    <w:rPr>
      <w:color w:val="auto"/>
    </w:rPr>
  </w:style>
  <w:style w:type="paragraph" w:customStyle="1" w:styleId="xl67">
    <w:name w:val="xl67"/>
    <w:basedOn w:val="Normal"/>
    <w:uiPriority w:val="99"/>
    <w:rsid w:val="0066493F"/>
    <w:pPr>
      <w:spacing w:before="100" w:beforeAutospacing="1" w:after="100" w:afterAutospacing="1"/>
    </w:pPr>
    <w:rPr>
      <w:rFonts w:ascii="Arial" w:hAnsi="Arial" w:cs="Arial"/>
      <w:color w:val="auto"/>
    </w:rPr>
  </w:style>
  <w:style w:type="paragraph" w:customStyle="1" w:styleId="xl68">
    <w:name w:val="xl68"/>
    <w:basedOn w:val="Normal"/>
    <w:uiPriority w:val="99"/>
    <w:rsid w:val="0066493F"/>
    <w:pPr>
      <w:spacing w:before="100" w:beforeAutospacing="1" w:after="100" w:afterAutospacing="1"/>
    </w:pPr>
    <w:rPr>
      <w:rFonts w:ascii="Arial" w:hAnsi="Arial" w:cs="Arial"/>
      <w:color w:val="auto"/>
    </w:rPr>
  </w:style>
  <w:style w:type="table" w:customStyle="1" w:styleId="LightShading1">
    <w:name w:val="Light Shading1"/>
    <w:uiPriority w:val="99"/>
    <w:rsid w:val="0066493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ColorfulList1">
    <w:name w:val="Colorful List1"/>
    <w:uiPriority w:val="99"/>
    <w:rsid w:val="0066493F"/>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customStyle="1" w:styleId="LightList1">
    <w:name w:val="Light List1"/>
    <w:uiPriority w:val="99"/>
    <w:rsid w:val="0066493F"/>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MediumShading11">
    <w:name w:val="Medium Shading 11"/>
    <w:uiPriority w:val="99"/>
    <w:rsid w:val="0066493F"/>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paragraph" w:customStyle="1" w:styleId="BodyTextLettered1">
    <w:name w:val="Body Text Lettered 1"/>
    <w:rsid w:val="00FC0763"/>
    <w:pPr>
      <w:numPr>
        <w:numId w:val="24"/>
      </w:numPr>
      <w:spacing w:before="60" w:after="60"/>
    </w:pPr>
    <w:rPr>
      <w:color w:val="000000" w:themeColor="text1"/>
      <w:sz w:val="24"/>
    </w:rPr>
  </w:style>
  <w:style w:type="paragraph" w:customStyle="1" w:styleId="VistACapture">
    <w:name w:val="VistA Capture"/>
    <w:basedOn w:val="NoSpacing"/>
    <w:uiPriority w:val="99"/>
    <w:rsid w:val="0066493F"/>
    <w:rPr>
      <w:rFonts w:ascii="Courier New" w:hAnsi="Courier New"/>
      <w:color w:val="auto"/>
      <w:sz w:val="20"/>
      <w:szCs w:val="20"/>
    </w:rPr>
  </w:style>
  <w:style w:type="paragraph" w:customStyle="1" w:styleId="Appendix111">
    <w:name w:val="Appendix 1.1.1"/>
    <w:basedOn w:val="Normal"/>
    <w:uiPriority w:val="99"/>
    <w:rsid w:val="0066493F"/>
    <w:pPr>
      <w:keepNext/>
      <w:numPr>
        <w:ilvl w:val="2"/>
        <w:numId w:val="22"/>
      </w:numPr>
      <w:tabs>
        <w:tab w:val="clear" w:pos="1800"/>
        <w:tab w:val="num" w:pos="1170"/>
      </w:tabs>
      <w:spacing w:before="240"/>
    </w:pPr>
    <w:rPr>
      <w:rFonts w:ascii="Arial" w:hAnsi="Arial"/>
      <w:b/>
      <w:color w:val="auto"/>
      <w:sz w:val="20"/>
    </w:rPr>
  </w:style>
  <w:style w:type="paragraph" w:customStyle="1" w:styleId="H3">
    <w:name w:val="H3"/>
    <w:basedOn w:val="Normal"/>
    <w:uiPriority w:val="99"/>
    <w:rsid w:val="0066493F"/>
  </w:style>
  <w:style w:type="numbering" w:styleId="1ai">
    <w:name w:val="Outline List 1"/>
    <w:basedOn w:val="NoList"/>
    <w:uiPriority w:val="99"/>
    <w:unhideWhenUsed/>
    <w:rsid w:val="0066493F"/>
    <w:pPr>
      <w:numPr>
        <w:numId w:val="20"/>
      </w:numPr>
    </w:pPr>
  </w:style>
  <w:style w:type="numbering" w:styleId="ArticleSection">
    <w:name w:val="Outline List 3"/>
    <w:basedOn w:val="NoList"/>
    <w:uiPriority w:val="99"/>
    <w:unhideWhenUsed/>
    <w:rsid w:val="0066493F"/>
    <w:pPr>
      <w:numPr>
        <w:numId w:val="21"/>
      </w:numPr>
    </w:pPr>
  </w:style>
  <w:style w:type="numbering" w:styleId="111111">
    <w:name w:val="Outline List 2"/>
    <w:basedOn w:val="NoList"/>
    <w:uiPriority w:val="99"/>
    <w:unhideWhenUsed/>
    <w:rsid w:val="0066493F"/>
    <w:pPr>
      <w:numPr>
        <w:numId w:val="19"/>
      </w:numPr>
    </w:pPr>
  </w:style>
  <w:style w:type="paragraph" w:customStyle="1" w:styleId="JOComputerScreen">
    <w:name w:val="JO Computer Screen"/>
    <w:basedOn w:val="Normal"/>
    <w:uiPriority w:val="99"/>
    <w:qFormat/>
    <w:rsid w:val="00733F84"/>
    <w:pPr>
      <w:shd w:val="clear" w:color="auto" w:fill="EEECE1"/>
      <w:ind w:left="360"/>
    </w:pPr>
    <w:rPr>
      <w:rFonts w:ascii="Courier New" w:hAnsi="Courier New" w:cs="Courier New"/>
      <w:color w:val="auto"/>
      <w:sz w:val="18"/>
      <w:szCs w:val="18"/>
    </w:rPr>
  </w:style>
  <w:style w:type="paragraph" w:customStyle="1" w:styleId="ExampleHeading">
    <w:name w:val="Example Heading"/>
    <w:basedOn w:val="Normal"/>
    <w:link w:val="ExampleHeadingChar"/>
    <w:qFormat/>
    <w:rsid w:val="00D925F9"/>
    <w:rPr>
      <w:rFonts w:ascii="Times New Roman Bold" w:hAnsi="Times New Roman Bold"/>
      <w:b/>
      <w:color w:val="auto"/>
      <w:sz w:val="20"/>
      <w:szCs w:val="20"/>
      <w:lang w:val="x-none" w:eastAsia="x-none"/>
    </w:rPr>
  </w:style>
  <w:style w:type="paragraph" w:customStyle="1" w:styleId="Example">
    <w:name w:val="Example"/>
    <w:basedOn w:val="PlainText"/>
    <w:uiPriority w:val="99"/>
    <w:qFormat/>
    <w:rsid w:val="00353B67"/>
    <w:pPr>
      <w:keepNext/>
    </w:pPr>
    <w:rPr>
      <w:rFonts w:eastAsia="MS Mincho"/>
      <w:b/>
      <w:bCs/>
      <w:color w:val="auto"/>
      <w:sz w:val="20"/>
    </w:rPr>
  </w:style>
  <w:style w:type="paragraph" w:customStyle="1" w:styleId="ScreenCapture">
    <w:name w:val="Screen Capture"/>
    <w:basedOn w:val="Normal"/>
    <w:link w:val="ScreenCaptureChar"/>
    <w:qFormat/>
    <w:rsid w:val="00FF64F1"/>
    <w:pPr>
      <w:shd w:val="clear" w:color="auto" w:fill="E6E6E6"/>
      <w:ind w:left="360"/>
    </w:pPr>
    <w:rPr>
      <w:rFonts w:ascii="Courier New" w:hAnsi="Courier New"/>
      <w:color w:val="auto"/>
      <w:sz w:val="16"/>
      <w:szCs w:val="16"/>
      <w:lang w:val="x-none" w:eastAsia="x-none"/>
    </w:rPr>
  </w:style>
  <w:style w:type="paragraph" w:customStyle="1" w:styleId="BodyTextBullet1">
    <w:name w:val="Body Text Bullet 1"/>
    <w:link w:val="BodyTextBullet1Char"/>
    <w:rsid w:val="00FC0763"/>
    <w:pPr>
      <w:numPr>
        <w:numId w:val="112"/>
      </w:numPr>
      <w:spacing w:before="60" w:after="60"/>
    </w:pPr>
    <w:rPr>
      <w:color w:val="000000" w:themeColor="text1"/>
      <w:sz w:val="24"/>
    </w:rPr>
  </w:style>
  <w:style w:type="paragraph" w:customStyle="1" w:styleId="TitlePg3">
    <w:name w:val="TitlePg3"/>
    <w:basedOn w:val="Normal"/>
    <w:rsid w:val="00121356"/>
    <w:pPr>
      <w:widowControl w:val="0"/>
      <w:jc w:val="center"/>
    </w:pPr>
    <w:rPr>
      <w:rFonts w:ascii="Arial" w:hAnsi="Arial"/>
      <w:color w:val="auto"/>
      <w:sz w:val="36"/>
      <w:szCs w:val="20"/>
    </w:rPr>
  </w:style>
  <w:style w:type="table" w:styleId="LightGrid">
    <w:name w:val="Light Grid"/>
    <w:basedOn w:val="TableNormal"/>
    <w:uiPriority w:val="62"/>
    <w:rsid w:val="00A4278F"/>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Screen">
    <w:name w:val="Screen"/>
    <w:basedOn w:val="Normal"/>
    <w:qFormat/>
    <w:rsid w:val="00CA2A85"/>
    <w:pPr>
      <w:shd w:val="clear" w:color="auto" w:fill="D9D9D9"/>
      <w:ind w:left="360"/>
    </w:pPr>
    <w:rPr>
      <w:rFonts w:ascii="Courier New" w:hAnsi="Courier New"/>
      <w:color w:val="auto"/>
      <w:sz w:val="16"/>
      <w:szCs w:val="16"/>
    </w:rPr>
  </w:style>
  <w:style w:type="character" w:customStyle="1" w:styleId="ScreenCaptureChar">
    <w:name w:val="Screen Capture Char"/>
    <w:link w:val="ScreenCapture"/>
    <w:rsid w:val="00FF64F1"/>
    <w:rPr>
      <w:rFonts w:ascii="Courier New" w:hAnsi="Courier New"/>
      <w:sz w:val="16"/>
      <w:szCs w:val="16"/>
      <w:shd w:val="clear" w:color="auto" w:fill="E6E6E6"/>
      <w:lang w:val="x-none" w:eastAsia="x-none"/>
    </w:rPr>
  </w:style>
  <w:style w:type="character" w:customStyle="1" w:styleId="ExampleHeadingChar">
    <w:name w:val="Example Heading Char"/>
    <w:link w:val="ExampleHeading"/>
    <w:rsid w:val="005072DE"/>
    <w:rPr>
      <w:rFonts w:ascii="Times New Roman Bold" w:hAnsi="Times New Roman Bold"/>
      <w:b/>
      <w:lang w:val="x-none" w:eastAsia="x-none"/>
    </w:rPr>
  </w:style>
  <w:style w:type="paragraph" w:customStyle="1" w:styleId="Boldunderline">
    <w:name w:val="Bold underline"/>
    <w:basedOn w:val="Normal"/>
    <w:qFormat/>
    <w:rsid w:val="00570DAF"/>
    <w:rPr>
      <w:b/>
      <w:u w:val="single"/>
    </w:rPr>
  </w:style>
  <w:style w:type="character" w:customStyle="1" w:styleId="NoSpacingChar">
    <w:name w:val="No Spacing Char"/>
    <w:link w:val="NoSpacing"/>
    <w:uiPriority w:val="1"/>
    <w:rsid w:val="00251F9C"/>
    <w:rPr>
      <w:color w:val="000000"/>
      <w:sz w:val="24"/>
      <w:szCs w:val="24"/>
      <w:lang w:bidi="ar-SA"/>
    </w:rPr>
  </w:style>
  <w:style w:type="character" w:customStyle="1" w:styleId="BodyChar">
    <w:name w:val="Body Char"/>
    <w:link w:val="Body"/>
    <w:locked/>
    <w:rsid w:val="0038319D"/>
    <w:rPr>
      <w:sz w:val="24"/>
      <w:szCs w:val="24"/>
    </w:rPr>
  </w:style>
  <w:style w:type="paragraph" w:customStyle="1" w:styleId="Body">
    <w:name w:val="Body"/>
    <w:basedOn w:val="Normal"/>
    <w:link w:val="BodyChar"/>
    <w:qFormat/>
    <w:rsid w:val="0038319D"/>
    <w:pPr>
      <w:jc w:val="both"/>
    </w:pPr>
    <w:rPr>
      <w:color w:val="auto"/>
    </w:rPr>
  </w:style>
  <w:style w:type="character" w:customStyle="1" w:styleId="CaptionChar">
    <w:name w:val="Caption Char"/>
    <w:basedOn w:val="DefaultParagraphFont"/>
    <w:link w:val="Caption"/>
    <w:rsid w:val="008771C8"/>
    <w:rPr>
      <w:rFonts w:ascii="Arial" w:hAnsi="Arial" w:cs="Arial"/>
      <w:b/>
      <w:bCs/>
      <w:color w:val="000000" w:themeColor="text1"/>
    </w:rPr>
  </w:style>
  <w:style w:type="paragraph" w:customStyle="1" w:styleId="Default">
    <w:name w:val="Default"/>
    <w:uiPriority w:val="99"/>
    <w:rsid w:val="00305FD4"/>
    <w:pPr>
      <w:autoSpaceDE w:val="0"/>
      <w:autoSpaceDN w:val="0"/>
      <w:adjustRightInd w:val="0"/>
    </w:pPr>
    <w:rPr>
      <w:rFonts w:ascii="Arial" w:hAnsi="Arial" w:cs="Arial"/>
      <w:color w:val="000000"/>
      <w:sz w:val="24"/>
      <w:szCs w:val="24"/>
    </w:rPr>
  </w:style>
  <w:style w:type="character" w:customStyle="1" w:styleId="ListParagraphChar">
    <w:name w:val="List Paragraph Char"/>
    <w:aliases w:val="out list Char"/>
    <w:link w:val="ListParagraph"/>
    <w:uiPriority w:val="34"/>
    <w:locked/>
    <w:rsid w:val="00252B34"/>
    <w:rPr>
      <w:rFonts w:ascii="Calibri" w:eastAsia="Calibri" w:hAnsi="Calibri"/>
      <w:sz w:val="22"/>
      <w:szCs w:val="22"/>
    </w:rPr>
  </w:style>
  <w:style w:type="paragraph" w:customStyle="1" w:styleId="UnderlinedSection">
    <w:name w:val="Underlined Section"/>
    <w:basedOn w:val="Normal"/>
    <w:next w:val="Normal"/>
    <w:link w:val="UnderlinedSectionChar"/>
    <w:qFormat/>
    <w:rsid w:val="00252B34"/>
    <w:pPr>
      <w:spacing w:before="160" w:after="160"/>
      <w:jc w:val="both"/>
    </w:pPr>
    <w:rPr>
      <w:rFonts w:eastAsia="Calibri" w:cs="Arial"/>
      <w:color w:val="auto"/>
      <w:u w:val="single"/>
    </w:rPr>
  </w:style>
  <w:style w:type="character" w:customStyle="1" w:styleId="UnderlinedSectionChar">
    <w:name w:val="Underlined Section Char"/>
    <w:link w:val="UnderlinedSection"/>
    <w:rsid w:val="00252B34"/>
    <w:rPr>
      <w:rFonts w:eastAsia="Calibri" w:cs="Arial"/>
      <w:sz w:val="24"/>
      <w:szCs w:val="24"/>
      <w:u w:val="single"/>
    </w:rPr>
  </w:style>
  <w:style w:type="character" w:customStyle="1" w:styleId="BodyTextBullet1Char">
    <w:name w:val="Body Text Bullet 1 Char"/>
    <w:link w:val="BodyTextBullet1"/>
    <w:rsid w:val="00FF64F1"/>
    <w:rPr>
      <w:color w:val="000000" w:themeColor="text1"/>
      <w:sz w:val="24"/>
    </w:rPr>
  </w:style>
  <w:style w:type="character" w:styleId="UnresolvedMention">
    <w:name w:val="Unresolved Mention"/>
    <w:uiPriority w:val="99"/>
    <w:unhideWhenUsed/>
    <w:rsid w:val="006944A2"/>
    <w:rPr>
      <w:color w:val="808080"/>
      <w:shd w:val="clear" w:color="auto" w:fill="E6E6E6"/>
    </w:rPr>
  </w:style>
  <w:style w:type="table" w:styleId="TableGridLight">
    <w:name w:val="Grid Table Light"/>
    <w:basedOn w:val="TableNormal"/>
    <w:uiPriority w:val="40"/>
    <w:rsid w:val="00C478B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hapterHeading4">
    <w:name w:val="Chapter Heading 4"/>
    <w:link w:val="ChapterHeading4Char"/>
    <w:qFormat/>
    <w:rsid w:val="005177D9"/>
    <w:pPr>
      <w:keepNext/>
      <w:outlineLvl w:val="2"/>
    </w:pPr>
    <w:rPr>
      <w:rFonts w:ascii="Arial" w:hAnsi="Arial"/>
      <w:b/>
      <w:bCs/>
      <w:color w:val="000000"/>
      <w:sz w:val="24"/>
      <w:szCs w:val="26"/>
    </w:rPr>
  </w:style>
  <w:style w:type="character" w:customStyle="1" w:styleId="ChapterHeading4Char">
    <w:name w:val="Chapter Heading 4 Char"/>
    <w:link w:val="ChapterHeading4"/>
    <w:rsid w:val="005177D9"/>
    <w:rPr>
      <w:rFonts w:ascii="Arial" w:hAnsi="Arial"/>
      <w:b/>
      <w:bCs/>
      <w:color w:val="000000"/>
      <w:sz w:val="24"/>
      <w:szCs w:val="26"/>
    </w:rPr>
  </w:style>
  <w:style w:type="paragraph" w:customStyle="1" w:styleId="FigureCentered">
    <w:name w:val="Figure Centered"/>
    <w:basedOn w:val="BodyText"/>
    <w:link w:val="FigureCenteredChar"/>
    <w:qFormat/>
    <w:rsid w:val="004F6A92"/>
    <w:pPr>
      <w:spacing w:before="60"/>
      <w:jc w:val="center"/>
    </w:pPr>
    <w:rPr>
      <w:szCs w:val="22"/>
    </w:rPr>
  </w:style>
  <w:style w:type="character" w:customStyle="1" w:styleId="FigureCenteredChar">
    <w:name w:val="Figure Centered Char"/>
    <w:basedOn w:val="BodyTextChar"/>
    <w:link w:val="FigureCentered"/>
    <w:rsid w:val="004F6A92"/>
    <w:rPr>
      <w:color w:val="000000" w:themeColor="text1"/>
      <w:sz w:val="24"/>
      <w:szCs w:val="22"/>
    </w:rPr>
  </w:style>
  <w:style w:type="character" w:styleId="SmartLink">
    <w:name w:val="Smart Link"/>
    <w:basedOn w:val="DefaultParagraphFont"/>
    <w:uiPriority w:val="99"/>
    <w:unhideWhenUsed/>
    <w:rsid w:val="0018786B"/>
    <w:rPr>
      <w:color w:val="0000FF"/>
      <w:u w:val="single"/>
      <w:shd w:val="clear" w:color="auto" w:fill="F3F2F1"/>
    </w:rPr>
  </w:style>
  <w:style w:type="paragraph" w:customStyle="1" w:styleId="BodyTextBullet2">
    <w:name w:val="Body Text Bullet 2"/>
    <w:rsid w:val="00FC0763"/>
    <w:pPr>
      <w:numPr>
        <w:numId w:val="140"/>
      </w:numPr>
      <w:spacing w:before="60" w:after="60"/>
    </w:pPr>
    <w:rPr>
      <w:color w:val="000000" w:themeColor="text1"/>
      <w:sz w:val="24"/>
    </w:rPr>
  </w:style>
  <w:style w:type="paragraph" w:customStyle="1" w:styleId="BodyTextBullet3">
    <w:name w:val="Body Text Bullet 3"/>
    <w:basedOn w:val="Normal"/>
    <w:link w:val="BodyTextBullet3Char"/>
    <w:qFormat/>
    <w:rsid w:val="000173BB"/>
    <w:pPr>
      <w:numPr>
        <w:ilvl w:val="2"/>
        <w:numId w:val="141"/>
      </w:numPr>
      <w:spacing w:before="60" w:after="60"/>
      <w:contextualSpacing/>
    </w:pPr>
    <w:rPr>
      <w:rFonts w:cs="Arial"/>
      <w:iCs/>
      <w:szCs w:val="22"/>
    </w:rPr>
  </w:style>
  <w:style w:type="character" w:customStyle="1" w:styleId="BodyTextBullet3Char">
    <w:name w:val="Body Text Bullet 3 Char"/>
    <w:basedOn w:val="DefaultParagraphFont"/>
    <w:link w:val="BodyTextBullet3"/>
    <w:rsid w:val="000173BB"/>
    <w:rPr>
      <w:rFonts w:cs="Arial"/>
      <w:iCs/>
      <w:color w:val="000000" w:themeColor="text1"/>
      <w:sz w:val="24"/>
      <w:szCs w:val="22"/>
    </w:rPr>
  </w:style>
  <w:style w:type="paragraph" w:customStyle="1" w:styleId="StyleBodyTextLeft0Hanging05Before12ptAfter">
    <w:name w:val="Style Body Text + Left:  0&quot; Hanging:  0.5&quot; Before:  12 pt After:..."/>
    <w:basedOn w:val="BodyText"/>
    <w:rsid w:val="001B7B49"/>
    <w:pPr>
      <w:ind w:left="720" w:hanging="720"/>
    </w:pPr>
  </w:style>
  <w:style w:type="paragraph" w:customStyle="1" w:styleId="Bulletedlist">
    <w:name w:val="Bulleted list"/>
    <w:basedOn w:val="BodyText2"/>
    <w:qFormat/>
    <w:rsid w:val="0003321F"/>
    <w:pPr>
      <w:numPr>
        <w:numId w:val="153"/>
      </w:numPr>
      <w:tabs>
        <w:tab w:val="left" w:pos="720"/>
        <w:tab w:val="left" w:pos="1080"/>
      </w:tabs>
      <w:autoSpaceDE w:val="0"/>
      <w:autoSpaceDN w:val="0"/>
      <w:adjustRightInd w:val="0"/>
      <w:ind w:right="0"/>
    </w:pPr>
    <w:rPr>
      <w:color w:val="auto"/>
      <w:szCs w:val="20"/>
      <w:lang w:val="en-US" w:eastAsia="en-US"/>
    </w:rPr>
  </w:style>
  <w:style w:type="paragraph" w:customStyle="1" w:styleId="Appendix1">
    <w:name w:val="Appendix 1"/>
    <w:basedOn w:val="Heading1"/>
    <w:next w:val="BodyText"/>
    <w:rsid w:val="00FC0763"/>
    <w:pPr>
      <w:numPr>
        <w:numId w:val="155"/>
      </w:numPr>
      <w:tabs>
        <w:tab w:val="left" w:pos="720"/>
      </w:tabs>
      <w:ind w:left="576" w:hanging="576"/>
    </w:pPr>
    <w:rPr>
      <w:szCs w:val="24"/>
    </w:rPr>
  </w:style>
  <w:style w:type="paragraph" w:customStyle="1" w:styleId="Appendix2">
    <w:name w:val="Appendix 2"/>
    <w:basedOn w:val="Appendix1"/>
    <w:next w:val="BodyText"/>
    <w:rsid w:val="00FC0763"/>
    <w:pPr>
      <w:pageBreakBefore w:val="0"/>
      <w:numPr>
        <w:ilvl w:val="1"/>
      </w:numPr>
      <w:tabs>
        <w:tab w:val="clear" w:pos="720"/>
        <w:tab w:val="clear" w:pos="1152"/>
        <w:tab w:val="left" w:pos="907"/>
      </w:tabs>
      <w:spacing w:before="120"/>
      <w:ind w:left="907" w:hanging="907"/>
    </w:pPr>
    <w:rPr>
      <w:sz w:val="32"/>
    </w:rPr>
  </w:style>
  <w:style w:type="paragraph" w:customStyle="1" w:styleId="BodyTextLettered2">
    <w:name w:val="Body Text Lettered 2"/>
    <w:rsid w:val="00FC0763"/>
    <w:pPr>
      <w:numPr>
        <w:numId w:val="158"/>
      </w:numPr>
      <w:spacing w:before="60" w:after="60"/>
    </w:pPr>
    <w:rPr>
      <w:color w:val="000000" w:themeColor="text1"/>
      <w:sz w:val="24"/>
    </w:rPr>
  </w:style>
  <w:style w:type="paragraph" w:customStyle="1" w:styleId="BodyTextNumbered1">
    <w:name w:val="Body Text Numbered 1"/>
    <w:rsid w:val="00FC0763"/>
    <w:pPr>
      <w:numPr>
        <w:numId w:val="159"/>
      </w:numPr>
      <w:spacing w:before="60" w:after="60"/>
    </w:pPr>
    <w:rPr>
      <w:color w:val="000000" w:themeColor="text1"/>
      <w:sz w:val="24"/>
    </w:rPr>
  </w:style>
  <w:style w:type="paragraph" w:customStyle="1" w:styleId="BodyTextNumbered2">
    <w:name w:val="Body Text Numbered 2"/>
    <w:rsid w:val="00FC0763"/>
    <w:pPr>
      <w:numPr>
        <w:numId w:val="160"/>
      </w:numPr>
      <w:spacing w:before="60" w:after="60"/>
    </w:pPr>
    <w:rPr>
      <w:color w:val="000000" w:themeColor="text1"/>
      <w:sz w:val="22"/>
    </w:rPr>
  </w:style>
  <w:style w:type="paragraph" w:customStyle="1" w:styleId="BulletInstructions">
    <w:name w:val="Bullet Instructions"/>
    <w:basedOn w:val="Normal"/>
    <w:rsid w:val="00FC0763"/>
    <w:pPr>
      <w:numPr>
        <w:numId w:val="161"/>
      </w:numPr>
      <w:spacing w:before="60" w:after="60"/>
    </w:pPr>
    <w:rPr>
      <w:i/>
      <w:color w:val="0000FF"/>
    </w:rPr>
  </w:style>
  <w:style w:type="character" w:customStyle="1" w:styleId="InstructionalText1Char">
    <w:name w:val="Instructional Text 1 Char"/>
    <w:link w:val="InstructionalText1"/>
    <w:rsid w:val="00FC0763"/>
    <w:rPr>
      <w:i/>
      <w:iCs/>
      <w:color w:val="0000FF"/>
      <w:sz w:val="24"/>
    </w:rPr>
  </w:style>
  <w:style w:type="numbering" w:customStyle="1" w:styleId="Headings">
    <w:name w:val="Headings"/>
    <w:uiPriority w:val="99"/>
    <w:rsid w:val="00FC0763"/>
    <w:pPr>
      <w:numPr>
        <w:numId w:val="165"/>
      </w:numPr>
    </w:pPr>
  </w:style>
  <w:style w:type="paragraph" w:customStyle="1" w:styleId="InstructionalFooter">
    <w:name w:val="Instructional Footer"/>
    <w:basedOn w:val="Footer"/>
    <w:next w:val="Footer"/>
    <w:qFormat/>
    <w:rsid w:val="00FC0763"/>
    <w:pPr>
      <w:jc w:val="center"/>
    </w:pPr>
    <w:rPr>
      <w:i/>
      <w:color w:val="0000FF"/>
    </w:rPr>
  </w:style>
  <w:style w:type="paragraph" w:customStyle="1" w:styleId="InstructionalNote">
    <w:name w:val="Instructional Note"/>
    <w:rsid w:val="00FC0763"/>
    <w:pPr>
      <w:numPr>
        <w:numId w:val="164"/>
      </w:numPr>
      <w:autoSpaceDE w:val="0"/>
      <w:autoSpaceDN w:val="0"/>
      <w:adjustRightInd w:val="0"/>
      <w:spacing w:before="60" w:after="60"/>
    </w:pPr>
    <w:rPr>
      <w:i/>
      <w:iCs/>
      <w:color w:val="0000FF"/>
      <w:sz w:val="22"/>
      <w:szCs w:val="22"/>
    </w:rPr>
  </w:style>
  <w:style w:type="character" w:customStyle="1" w:styleId="InstructionalText2Char">
    <w:name w:val="Instructional Text 2 Char"/>
    <w:basedOn w:val="InstructionalText1Char"/>
    <w:link w:val="InstructionalText2"/>
    <w:rsid w:val="00FC0763"/>
    <w:rPr>
      <w:i/>
      <w:iCs/>
      <w:color w:val="0000FF"/>
      <w:sz w:val="24"/>
    </w:rPr>
  </w:style>
  <w:style w:type="paragraph" w:customStyle="1" w:styleId="InstructionalTextMainTitle">
    <w:name w:val="Instructional Text Main Title"/>
    <w:basedOn w:val="InstructionalText1"/>
    <w:next w:val="Title"/>
    <w:qFormat/>
    <w:rsid w:val="00FC0763"/>
    <w:pPr>
      <w:jc w:val="center"/>
    </w:pPr>
    <w:rPr>
      <w:szCs w:val="22"/>
    </w:rPr>
  </w:style>
  <w:style w:type="paragraph" w:customStyle="1" w:styleId="InstructionalTextTitle2">
    <w:name w:val="Instructional Text Title 2"/>
    <w:basedOn w:val="InstructionalText1"/>
    <w:next w:val="Title2"/>
    <w:qFormat/>
    <w:rsid w:val="00FC0763"/>
    <w:pPr>
      <w:jc w:val="center"/>
    </w:pPr>
    <w:rPr>
      <w:i w:val="0"/>
      <w:szCs w:val="22"/>
    </w:rPr>
  </w:style>
  <w:style w:type="paragraph" w:customStyle="1" w:styleId="TableHeadingCentered">
    <w:name w:val="Table Heading Centered"/>
    <w:basedOn w:val="TableHeading"/>
    <w:rsid w:val="00FC0763"/>
    <w:pPr>
      <w:jc w:val="center"/>
    </w:pPr>
    <w:rPr>
      <w:rFonts w:cs="Times New Roman"/>
      <w:sz w:val="16"/>
      <w:szCs w:val="16"/>
    </w:rPr>
  </w:style>
  <w:style w:type="paragraph" w:customStyle="1" w:styleId="TemplateInstructions">
    <w:name w:val="Template Instructions"/>
    <w:next w:val="BodyText"/>
    <w:link w:val="TemplateInstructionsChar"/>
    <w:rsid w:val="00FC0763"/>
    <w:pPr>
      <w:keepNext/>
      <w:keepLines/>
      <w:spacing w:before="40"/>
    </w:pPr>
    <w:rPr>
      <w:i/>
      <w:iCs/>
      <w:color w:val="0000FF"/>
      <w:sz w:val="22"/>
      <w:szCs w:val="22"/>
    </w:rPr>
  </w:style>
  <w:style w:type="character" w:customStyle="1" w:styleId="TemplateInstructionsChar">
    <w:name w:val="Template Instructions Char"/>
    <w:link w:val="TemplateInstructions"/>
    <w:rsid w:val="00FC0763"/>
    <w:rPr>
      <w:i/>
      <w:iCs/>
      <w:color w:val="0000FF"/>
      <w:sz w:val="22"/>
      <w:szCs w:val="22"/>
    </w:rPr>
  </w:style>
  <w:style w:type="character" w:customStyle="1" w:styleId="TextBold">
    <w:name w:val="Text Bold"/>
    <w:rsid w:val="00FC0763"/>
    <w:rPr>
      <w:b/>
    </w:rPr>
  </w:style>
  <w:style w:type="character" w:customStyle="1" w:styleId="TextBoldItalics">
    <w:name w:val="Text Bold Italics"/>
    <w:rsid w:val="00FC0763"/>
    <w:rPr>
      <w:b/>
      <w:i/>
    </w:rPr>
  </w:style>
  <w:style w:type="character" w:customStyle="1" w:styleId="TextItalics">
    <w:name w:val="Text Italics"/>
    <w:rsid w:val="00FC0763"/>
    <w:rPr>
      <w:i/>
    </w:rPr>
  </w:style>
  <w:style w:type="paragraph" w:customStyle="1" w:styleId="InstructionalFooterLandscape">
    <w:name w:val="Instructional Footer Landscape"/>
    <w:basedOn w:val="InstructionalFooter"/>
    <w:next w:val="Footer"/>
    <w:qFormat/>
    <w:rsid w:val="00FC0763"/>
    <w:pPr>
      <w:tabs>
        <w:tab w:val="clear" w:pos="4680"/>
        <w:tab w:val="clear" w:pos="9360"/>
        <w:tab w:val="center" w:pos="6480"/>
        <w:tab w:val="right" w:pos="12960"/>
      </w:tabs>
    </w:pPr>
  </w:style>
  <w:style w:type="paragraph" w:customStyle="1" w:styleId="ProjectName">
    <w:name w:val="Project Name"/>
    <w:basedOn w:val="Normal"/>
    <w:rsid w:val="00882EAD"/>
    <w:pPr>
      <w:spacing w:before="720" w:after="0"/>
      <w:jc w:val="center"/>
    </w:pPr>
    <w:rPr>
      <w:rFonts w:ascii="Arial" w:eastAsia="Batang" w:hAnsi="Arial"/>
      <w:b/>
      <w:sz w:val="40"/>
      <w:szCs w:val="40"/>
      <w:lang w:eastAsia="ko-KR"/>
    </w:rPr>
  </w:style>
  <w:style w:type="character" w:styleId="Mention">
    <w:name w:val="Mention"/>
    <w:basedOn w:val="DefaultParagraphFont"/>
    <w:uiPriority w:val="99"/>
    <w:unhideWhenUsed/>
    <w:rsid w:val="006A7CF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9490">
      <w:bodyDiv w:val="1"/>
      <w:marLeft w:val="0"/>
      <w:marRight w:val="0"/>
      <w:marTop w:val="0"/>
      <w:marBottom w:val="0"/>
      <w:divBdr>
        <w:top w:val="none" w:sz="0" w:space="0" w:color="auto"/>
        <w:left w:val="none" w:sz="0" w:space="0" w:color="auto"/>
        <w:bottom w:val="none" w:sz="0" w:space="0" w:color="auto"/>
        <w:right w:val="none" w:sz="0" w:space="0" w:color="auto"/>
      </w:divBdr>
    </w:div>
    <w:div w:id="30808310">
      <w:bodyDiv w:val="1"/>
      <w:marLeft w:val="0"/>
      <w:marRight w:val="0"/>
      <w:marTop w:val="0"/>
      <w:marBottom w:val="0"/>
      <w:divBdr>
        <w:top w:val="none" w:sz="0" w:space="0" w:color="auto"/>
        <w:left w:val="none" w:sz="0" w:space="0" w:color="auto"/>
        <w:bottom w:val="none" w:sz="0" w:space="0" w:color="auto"/>
        <w:right w:val="none" w:sz="0" w:space="0" w:color="auto"/>
      </w:divBdr>
    </w:div>
    <w:div w:id="35279009">
      <w:bodyDiv w:val="1"/>
      <w:marLeft w:val="0"/>
      <w:marRight w:val="0"/>
      <w:marTop w:val="0"/>
      <w:marBottom w:val="0"/>
      <w:divBdr>
        <w:top w:val="none" w:sz="0" w:space="0" w:color="auto"/>
        <w:left w:val="none" w:sz="0" w:space="0" w:color="auto"/>
        <w:bottom w:val="none" w:sz="0" w:space="0" w:color="auto"/>
        <w:right w:val="none" w:sz="0" w:space="0" w:color="auto"/>
      </w:divBdr>
      <w:divsChild>
        <w:div w:id="208416348">
          <w:marLeft w:val="0"/>
          <w:marRight w:val="0"/>
          <w:marTop w:val="0"/>
          <w:marBottom w:val="0"/>
          <w:divBdr>
            <w:top w:val="none" w:sz="0" w:space="0" w:color="auto"/>
            <w:left w:val="none" w:sz="0" w:space="0" w:color="auto"/>
            <w:bottom w:val="none" w:sz="0" w:space="0" w:color="auto"/>
            <w:right w:val="none" w:sz="0" w:space="0" w:color="auto"/>
          </w:divBdr>
        </w:div>
      </w:divsChild>
    </w:div>
    <w:div w:id="40323445">
      <w:bodyDiv w:val="1"/>
      <w:marLeft w:val="0"/>
      <w:marRight w:val="0"/>
      <w:marTop w:val="0"/>
      <w:marBottom w:val="0"/>
      <w:divBdr>
        <w:top w:val="none" w:sz="0" w:space="0" w:color="auto"/>
        <w:left w:val="none" w:sz="0" w:space="0" w:color="auto"/>
        <w:bottom w:val="none" w:sz="0" w:space="0" w:color="auto"/>
        <w:right w:val="none" w:sz="0" w:space="0" w:color="auto"/>
      </w:divBdr>
    </w:div>
    <w:div w:id="46684982">
      <w:bodyDiv w:val="1"/>
      <w:marLeft w:val="0"/>
      <w:marRight w:val="0"/>
      <w:marTop w:val="0"/>
      <w:marBottom w:val="0"/>
      <w:divBdr>
        <w:top w:val="none" w:sz="0" w:space="0" w:color="auto"/>
        <w:left w:val="none" w:sz="0" w:space="0" w:color="auto"/>
        <w:bottom w:val="none" w:sz="0" w:space="0" w:color="auto"/>
        <w:right w:val="none" w:sz="0" w:space="0" w:color="auto"/>
      </w:divBdr>
      <w:divsChild>
        <w:div w:id="1011958285">
          <w:marLeft w:val="0"/>
          <w:marRight w:val="0"/>
          <w:marTop w:val="0"/>
          <w:marBottom w:val="0"/>
          <w:divBdr>
            <w:top w:val="none" w:sz="0" w:space="0" w:color="auto"/>
            <w:left w:val="none" w:sz="0" w:space="0" w:color="auto"/>
            <w:bottom w:val="none" w:sz="0" w:space="0" w:color="auto"/>
            <w:right w:val="none" w:sz="0" w:space="0" w:color="auto"/>
          </w:divBdr>
        </w:div>
      </w:divsChild>
    </w:div>
    <w:div w:id="49503786">
      <w:bodyDiv w:val="1"/>
      <w:marLeft w:val="0"/>
      <w:marRight w:val="0"/>
      <w:marTop w:val="0"/>
      <w:marBottom w:val="0"/>
      <w:divBdr>
        <w:top w:val="none" w:sz="0" w:space="0" w:color="auto"/>
        <w:left w:val="none" w:sz="0" w:space="0" w:color="auto"/>
        <w:bottom w:val="none" w:sz="0" w:space="0" w:color="auto"/>
        <w:right w:val="none" w:sz="0" w:space="0" w:color="auto"/>
      </w:divBdr>
    </w:div>
    <w:div w:id="56704861">
      <w:bodyDiv w:val="1"/>
      <w:marLeft w:val="0"/>
      <w:marRight w:val="0"/>
      <w:marTop w:val="0"/>
      <w:marBottom w:val="0"/>
      <w:divBdr>
        <w:top w:val="none" w:sz="0" w:space="0" w:color="auto"/>
        <w:left w:val="none" w:sz="0" w:space="0" w:color="auto"/>
        <w:bottom w:val="none" w:sz="0" w:space="0" w:color="auto"/>
        <w:right w:val="none" w:sz="0" w:space="0" w:color="auto"/>
      </w:divBdr>
    </w:div>
    <w:div w:id="57440613">
      <w:bodyDiv w:val="1"/>
      <w:marLeft w:val="0"/>
      <w:marRight w:val="0"/>
      <w:marTop w:val="0"/>
      <w:marBottom w:val="0"/>
      <w:divBdr>
        <w:top w:val="none" w:sz="0" w:space="0" w:color="auto"/>
        <w:left w:val="none" w:sz="0" w:space="0" w:color="auto"/>
        <w:bottom w:val="none" w:sz="0" w:space="0" w:color="auto"/>
        <w:right w:val="none" w:sz="0" w:space="0" w:color="auto"/>
      </w:divBdr>
    </w:div>
    <w:div w:id="76753005">
      <w:bodyDiv w:val="1"/>
      <w:marLeft w:val="0"/>
      <w:marRight w:val="0"/>
      <w:marTop w:val="0"/>
      <w:marBottom w:val="0"/>
      <w:divBdr>
        <w:top w:val="none" w:sz="0" w:space="0" w:color="auto"/>
        <w:left w:val="none" w:sz="0" w:space="0" w:color="auto"/>
        <w:bottom w:val="none" w:sz="0" w:space="0" w:color="auto"/>
        <w:right w:val="none" w:sz="0" w:space="0" w:color="auto"/>
      </w:divBdr>
    </w:div>
    <w:div w:id="87625855">
      <w:bodyDiv w:val="1"/>
      <w:marLeft w:val="0"/>
      <w:marRight w:val="0"/>
      <w:marTop w:val="0"/>
      <w:marBottom w:val="0"/>
      <w:divBdr>
        <w:top w:val="none" w:sz="0" w:space="0" w:color="auto"/>
        <w:left w:val="none" w:sz="0" w:space="0" w:color="auto"/>
        <w:bottom w:val="none" w:sz="0" w:space="0" w:color="auto"/>
        <w:right w:val="none" w:sz="0" w:space="0" w:color="auto"/>
      </w:divBdr>
    </w:div>
    <w:div w:id="108941074">
      <w:bodyDiv w:val="1"/>
      <w:marLeft w:val="0"/>
      <w:marRight w:val="0"/>
      <w:marTop w:val="0"/>
      <w:marBottom w:val="0"/>
      <w:divBdr>
        <w:top w:val="none" w:sz="0" w:space="0" w:color="auto"/>
        <w:left w:val="none" w:sz="0" w:space="0" w:color="auto"/>
        <w:bottom w:val="none" w:sz="0" w:space="0" w:color="auto"/>
        <w:right w:val="none" w:sz="0" w:space="0" w:color="auto"/>
      </w:divBdr>
    </w:div>
    <w:div w:id="117455972">
      <w:bodyDiv w:val="1"/>
      <w:marLeft w:val="0"/>
      <w:marRight w:val="0"/>
      <w:marTop w:val="0"/>
      <w:marBottom w:val="0"/>
      <w:divBdr>
        <w:top w:val="none" w:sz="0" w:space="0" w:color="auto"/>
        <w:left w:val="none" w:sz="0" w:space="0" w:color="auto"/>
        <w:bottom w:val="none" w:sz="0" w:space="0" w:color="auto"/>
        <w:right w:val="none" w:sz="0" w:space="0" w:color="auto"/>
      </w:divBdr>
    </w:div>
    <w:div w:id="117771430">
      <w:bodyDiv w:val="1"/>
      <w:marLeft w:val="0"/>
      <w:marRight w:val="0"/>
      <w:marTop w:val="0"/>
      <w:marBottom w:val="0"/>
      <w:divBdr>
        <w:top w:val="none" w:sz="0" w:space="0" w:color="auto"/>
        <w:left w:val="none" w:sz="0" w:space="0" w:color="auto"/>
        <w:bottom w:val="none" w:sz="0" w:space="0" w:color="auto"/>
        <w:right w:val="none" w:sz="0" w:space="0" w:color="auto"/>
      </w:divBdr>
    </w:div>
    <w:div w:id="125245390">
      <w:bodyDiv w:val="1"/>
      <w:marLeft w:val="0"/>
      <w:marRight w:val="0"/>
      <w:marTop w:val="0"/>
      <w:marBottom w:val="0"/>
      <w:divBdr>
        <w:top w:val="none" w:sz="0" w:space="0" w:color="auto"/>
        <w:left w:val="none" w:sz="0" w:space="0" w:color="auto"/>
        <w:bottom w:val="none" w:sz="0" w:space="0" w:color="auto"/>
        <w:right w:val="none" w:sz="0" w:space="0" w:color="auto"/>
      </w:divBdr>
    </w:div>
    <w:div w:id="132719553">
      <w:bodyDiv w:val="1"/>
      <w:marLeft w:val="0"/>
      <w:marRight w:val="0"/>
      <w:marTop w:val="0"/>
      <w:marBottom w:val="0"/>
      <w:divBdr>
        <w:top w:val="none" w:sz="0" w:space="0" w:color="auto"/>
        <w:left w:val="none" w:sz="0" w:space="0" w:color="auto"/>
        <w:bottom w:val="none" w:sz="0" w:space="0" w:color="auto"/>
        <w:right w:val="none" w:sz="0" w:space="0" w:color="auto"/>
      </w:divBdr>
    </w:div>
    <w:div w:id="135027550">
      <w:bodyDiv w:val="1"/>
      <w:marLeft w:val="0"/>
      <w:marRight w:val="0"/>
      <w:marTop w:val="0"/>
      <w:marBottom w:val="0"/>
      <w:divBdr>
        <w:top w:val="none" w:sz="0" w:space="0" w:color="auto"/>
        <w:left w:val="none" w:sz="0" w:space="0" w:color="auto"/>
        <w:bottom w:val="none" w:sz="0" w:space="0" w:color="auto"/>
        <w:right w:val="none" w:sz="0" w:space="0" w:color="auto"/>
      </w:divBdr>
    </w:div>
    <w:div w:id="152986075">
      <w:bodyDiv w:val="1"/>
      <w:marLeft w:val="0"/>
      <w:marRight w:val="0"/>
      <w:marTop w:val="0"/>
      <w:marBottom w:val="0"/>
      <w:divBdr>
        <w:top w:val="none" w:sz="0" w:space="0" w:color="auto"/>
        <w:left w:val="none" w:sz="0" w:space="0" w:color="auto"/>
        <w:bottom w:val="none" w:sz="0" w:space="0" w:color="auto"/>
        <w:right w:val="none" w:sz="0" w:space="0" w:color="auto"/>
      </w:divBdr>
    </w:div>
    <w:div w:id="190804673">
      <w:bodyDiv w:val="1"/>
      <w:marLeft w:val="0"/>
      <w:marRight w:val="0"/>
      <w:marTop w:val="0"/>
      <w:marBottom w:val="0"/>
      <w:divBdr>
        <w:top w:val="none" w:sz="0" w:space="0" w:color="auto"/>
        <w:left w:val="none" w:sz="0" w:space="0" w:color="auto"/>
        <w:bottom w:val="none" w:sz="0" w:space="0" w:color="auto"/>
        <w:right w:val="none" w:sz="0" w:space="0" w:color="auto"/>
      </w:divBdr>
    </w:div>
    <w:div w:id="206142228">
      <w:bodyDiv w:val="1"/>
      <w:marLeft w:val="0"/>
      <w:marRight w:val="0"/>
      <w:marTop w:val="0"/>
      <w:marBottom w:val="0"/>
      <w:divBdr>
        <w:top w:val="none" w:sz="0" w:space="0" w:color="auto"/>
        <w:left w:val="none" w:sz="0" w:space="0" w:color="auto"/>
        <w:bottom w:val="none" w:sz="0" w:space="0" w:color="auto"/>
        <w:right w:val="none" w:sz="0" w:space="0" w:color="auto"/>
      </w:divBdr>
    </w:div>
    <w:div w:id="242104497">
      <w:bodyDiv w:val="1"/>
      <w:marLeft w:val="0"/>
      <w:marRight w:val="0"/>
      <w:marTop w:val="0"/>
      <w:marBottom w:val="0"/>
      <w:divBdr>
        <w:top w:val="none" w:sz="0" w:space="0" w:color="auto"/>
        <w:left w:val="none" w:sz="0" w:space="0" w:color="auto"/>
        <w:bottom w:val="none" w:sz="0" w:space="0" w:color="auto"/>
        <w:right w:val="none" w:sz="0" w:space="0" w:color="auto"/>
      </w:divBdr>
    </w:div>
    <w:div w:id="248007727">
      <w:bodyDiv w:val="1"/>
      <w:marLeft w:val="0"/>
      <w:marRight w:val="0"/>
      <w:marTop w:val="0"/>
      <w:marBottom w:val="0"/>
      <w:divBdr>
        <w:top w:val="none" w:sz="0" w:space="0" w:color="auto"/>
        <w:left w:val="none" w:sz="0" w:space="0" w:color="auto"/>
        <w:bottom w:val="none" w:sz="0" w:space="0" w:color="auto"/>
        <w:right w:val="none" w:sz="0" w:space="0" w:color="auto"/>
      </w:divBdr>
    </w:div>
    <w:div w:id="264650693">
      <w:bodyDiv w:val="1"/>
      <w:marLeft w:val="0"/>
      <w:marRight w:val="0"/>
      <w:marTop w:val="0"/>
      <w:marBottom w:val="0"/>
      <w:divBdr>
        <w:top w:val="none" w:sz="0" w:space="0" w:color="auto"/>
        <w:left w:val="none" w:sz="0" w:space="0" w:color="auto"/>
        <w:bottom w:val="none" w:sz="0" w:space="0" w:color="auto"/>
        <w:right w:val="none" w:sz="0" w:space="0" w:color="auto"/>
      </w:divBdr>
    </w:div>
    <w:div w:id="264968112">
      <w:bodyDiv w:val="1"/>
      <w:marLeft w:val="0"/>
      <w:marRight w:val="0"/>
      <w:marTop w:val="0"/>
      <w:marBottom w:val="0"/>
      <w:divBdr>
        <w:top w:val="none" w:sz="0" w:space="0" w:color="auto"/>
        <w:left w:val="none" w:sz="0" w:space="0" w:color="auto"/>
        <w:bottom w:val="none" w:sz="0" w:space="0" w:color="auto"/>
        <w:right w:val="none" w:sz="0" w:space="0" w:color="auto"/>
      </w:divBdr>
    </w:div>
    <w:div w:id="274796407">
      <w:bodyDiv w:val="1"/>
      <w:marLeft w:val="0"/>
      <w:marRight w:val="0"/>
      <w:marTop w:val="0"/>
      <w:marBottom w:val="0"/>
      <w:divBdr>
        <w:top w:val="none" w:sz="0" w:space="0" w:color="auto"/>
        <w:left w:val="none" w:sz="0" w:space="0" w:color="auto"/>
        <w:bottom w:val="none" w:sz="0" w:space="0" w:color="auto"/>
        <w:right w:val="none" w:sz="0" w:space="0" w:color="auto"/>
      </w:divBdr>
    </w:div>
    <w:div w:id="289097179">
      <w:bodyDiv w:val="1"/>
      <w:marLeft w:val="0"/>
      <w:marRight w:val="0"/>
      <w:marTop w:val="0"/>
      <w:marBottom w:val="0"/>
      <w:divBdr>
        <w:top w:val="none" w:sz="0" w:space="0" w:color="auto"/>
        <w:left w:val="none" w:sz="0" w:space="0" w:color="auto"/>
        <w:bottom w:val="none" w:sz="0" w:space="0" w:color="auto"/>
        <w:right w:val="none" w:sz="0" w:space="0" w:color="auto"/>
      </w:divBdr>
    </w:div>
    <w:div w:id="306209271">
      <w:bodyDiv w:val="1"/>
      <w:marLeft w:val="0"/>
      <w:marRight w:val="0"/>
      <w:marTop w:val="0"/>
      <w:marBottom w:val="0"/>
      <w:divBdr>
        <w:top w:val="none" w:sz="0" w:space="0" w:color="auto"/>
        <w:left w:val="none" w:sz="0" w:space="0" w:color="auto"/>
        <w:bottom w:val="none" w:sz="0" w:space="0" w:color="auto"/>
        <w:right w:val="none" w:sz="0" w:space="0" w:color="auto"/>
      </w:divBdr>
    </w:div>
    <w:div w:id="317467617">
      <w:bodyDiv w:val="1"/>
      <w:marLeft w:val="0"/>
      <w:marRight w:val="0"/>
      <w:marTop w:val="0"/>
      <w:marBottom w:val="0"/>
      <w:divBdr>
        <w:top w:val="none" w:sz="0" w:space="0" w:color="auto"/>
        <w:left w:val="none" w:sz="0" w:space="0" w:color="auto"/>
        <w:bottom w:val="none" w:sz="0" w:space="0" w:color="auto"/>
        <w:right w:val="none" w:sz="0" w:space="0" w:color="auto"/>
      </w:divBdr>
    </w:div>
    <w:div w:id="335305175">
      <w:bodyDiv w:val="1"/>
      <w:marLeft w:val="0"/>
      <w:marRight w:val="0"/>
      <w:marTop w:val="0"/>
      <w:marBottom w:val="0"/>
      <w:divBdr>
        <w:top w:val="none" w:sz="0" w:space="0" w:color="auto"/>
        <w:left w:val="none" w:sz="0" w:space="0" w:color="auto"/>
        <w:bottom w:val="none" w:sz="0" w:space="0" w:color="auto"/>
        <w:right w:val="none" w:sz="0" w:space="0" w:color="auto"/>
      </w:divBdr>
    </w:div>
    <w:div w:id="335496298">
      <w:bodyDiv w:val="1"/>
      <w:marLeft w:val="0"/>
      <w:marRight w:val="0"/>
      <w:marTop w:val="0"/>
      <w:marBottom w:val="0"/>
      <w:divBdr>
        <w:top w:val="none" w:sz="0" w:space="0" w:color="auto"/>
        <w:left w:val="none" w:sz="0" w:space="0" w:color="auto"/>
        <w:bottom w:val="none" w:sz="0" w:space="0" w:color="auto"/>
        <w:right w:val="none" w:sz="0" w:space="0" w:color="auto"/>
      </w:divBdr>
    </w:div>
    <w:div w:id="335960744">
      <w:bodyDiv w:val="1"/>
      <w:marLeft w:val="0"/>
      <w:marRight w:val="0"/>
      <w:marTop w:val="0"/>
      <w:marBottom w:val="0"/>
      <w:divBdr>
        <w:top w:val="none" w:sz="0" w:space="0" w:color="auto"/>
        <w:left w:val="none" w:sz="0" w:space="0" w:color="auto"/>
        <w:bottom w:val="none" w:sz="0" w:space="0" w:color="auto"/>
        <w:right w:val="none" w:sz="0" w:space="0" w:color="auto"/>
      </w:divBdr>
    </w:div>
    <w:div w:id="337969974">
      <w:bodyDiv w:val="1"/>
      <w:marLeft w:val="0"/>
      <w:marRight w:val="0"/>
      <w:marTop w:val="0"/>
      <w:marBottom w:val="0"/>
      <w:divBdr>
        <w:top w:val="none" w:sz="0" w:space="0" w:color="auto"/>
        <w:left w:val="none" w:sz="0" w:space="0" w:color="auto"/>
        <w:bottom w:val="none" w:sz="0" w:space="0" w:color="auto"/>
        <w:right w:val="none" w:sz="0" w:space="0" w:color="auto"/>
      </w:divBdr>
      <w:divsChild>
        <w:div w:id="1864198796">
          <w:marLeft w:val="0"/>
          <w:marRight w:val="0"/>
          <w:marTop w:val="0"/>
          <w:marBottom w:val="0"/>
          <w:divBdr>
            <w:top w:val="none" w:sz="0" w:space="0" w:color="auto"/>
            <w:left w:val="none" w:sz="0" w:space="0" w:color="auto"/>
            <w:bottom w:val="none" w:sz="0" w:space="0" w:color="auto"/>
            <w:right w:val="none" w:sz="0" w:space="0" w:color="auto"/>
          </w:divBdr>
          <w:divsChild>
            <w:div w:id="165387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011286">
      <w:bodyDiv w:val="1"/>
      <w:marLeft w:val="0"/>
      <w:marRight w:val="0"/>
      <w:marTop w:val="0"/>
      <w:marBottom w:val="0"/>
      <w:divBdr>
        <w:top w:val="none" w:sz="0" w:space="0" w:color="auto"/>
        <w:left w:val="none" w:sz="0" w:space="0" w:color="auto"/>
        <w:bottom w:val="none" w:sz="0" w:space="0" w:color="auto"/>
        <w:right w:val="none" w:sz="0" w:space="0" w:color="auto"/>
      </w:divBdr>
    </w:div>
    <w:div w:id="353116313">
      <w:bodyDiv w:val="1"/>
      <w:marLeft w:val="0"/>
      <w:marRight w:val="0"/>
      <w:marTop w:val="0"/>
      <w:marBottom w:val="0"/>
      <w:divBdr>
        <w:top w:val="none" w:sz="0" w:space="0" w:color="auto"/>
        <w:left w:val="none" w:sz="0" w:space="0" w:color="auto"/>
        <w:bottom w:val="none" w:sz="0" w:space="0" w:color="auto"/>
        <w:right w:val="none" w:sz="0" w:space="0" w:color="auto"/>
      </w:divBdr>
      <w:divsChild>
        <w:div w:id="923077506">
          <w:marLeft w:val="0"/>
          <w:marRight w:val="0"/>
          <w:marTop w:val="0"/>
          <w:marBottom w:val="0"/>
          <w:divBdr>
            <w:top w:val="none" w:sz="0" w:space="0" w:color="auto"/>
            <w:left w:val="none" w:sz="0" w:space="0" w:color="auto"/>
            <w:bottom w:val="none" w:sz="0" w:space="0" w:color="auto"/>
            <w:right w:val="none" w:sz="0" w:space="0" w:color="auto"/>
          </w:divBdr>
          <w:divsChild>
            <w:div w:id="72095373">
              <w:marLeft w:val="0"/>
              <w:marRight w:val="0"/>
              <w:marTop w:val="0"/>
              <w:marBottom w:val="0"/>
              <w:divBdr>
                <w:top w:val="none" w:sz="0" w:space="0" w:color="auto"/>
                <w:left w:val="none" w:sz="0" w:space="0" w:color="auto"/>
                <w:bottom w:val="none" w:sz="0" w:space="0" w:color="auto"/>
                <w:right w:val="none" w:sz="0" w:space="0" w:color="auto"/>
              </w:divBdr>
            </w:div>
            <w:div w:id="279460062">
              <w:marLeft w:val="0"/>
              <w:marRight w:val="0"/>
              <w:marTop w:val="0"/>
              <w:marBottom w:val="0"/>
              <w:divBdr>
                <w:top w:val="none" w:sz="0" w:space="0" w:color="auto"/>
                <w:left w:val="none" w:sz="0" w:space="0" w:color="auto"/>
                <w:bottom w:val="none" w:sz="0" w:space="0" w:color="auto"/>
                <w:right w:val="none" w:sz="0" w:space="0" w:color="auto"/>
              </w:divBdr>
            </w:div>
            <w:div w:id="449709843">
              <w:marLeft w:val="0"/>
              <w:marRight w:val="0"/>
              <w:marTop w:val="0"/>
              <w:marBottom w:val="0"/>
              <w:divBdr>
                <w:top w:val="none" w:sz="0" w:space="0" w:color="auto"/>
                <w:left w:val="none" w:sz="0" w:space="0" w:color="auto"/>
                <w:bottom w:val="none" w:sz="0" w:space="0" w:color="auto"/>
                <w:right w:val="none" w:sz="0" w:space="0" w:color="auto"/>
              </w:divBdr>
            </w:div>
            <w:div w:id="1054811259">
              <w:marLeft w:val="0"/>
              <w:marRight w:val="0"/>
              <w:marTop w:val="0"/>
              <w:marBottom w:val="0"/>
              <w:divBdr>
                <w:top w:val="none" w:sz="0" w:space="0" w:color="auto"/>
                <w:left w:val="none" w:sz="0" w:space="0" w:color="auto"/>
                <w:bottom w:val="none" w:sz="0" w:space="0" w:color="auto"/>
                <w:right w:val="none" w:sz="0" w:space="0" w:color="auto"/>
              </w:divBdr>
            </w:div>
            <w:div w:id="1652363450">
              <w:marLeft w:val="0"/>
              <w:marRight w:val="0"/>
              <w:marTop w:val="0"/>
              <w:marBottom w:val="0"/>
              <w:divBdr>
                <w:top w:val="none" w:sz="0" w:space="0" w:color="auto"/>
                <w:left w:val="none" w:sz="0" w:space="0" w:color="auto"/>
                <w:bottom w:val="none" w:sz="0" w:space="0" w:color="auto"/>
                <w:right w:val="none" w:sz="0" w:space="0" w:color="auto"/>
              </w:divBdr>
            </w:div>
            <w:div w:id="185946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982403">
      <w:bodyDiv w:val="1"/>
      <w:marLeft w:val="0"/>
      <w:marRight w:val="0"/>
      <w:marTop w:val="0"/>
      <w:marBottom w:val="0"/>
      <w:divBdr>
        <w:top w:val="none" w:sz="0" w:space="0" w:color="auto"/>
        <w:left w:val="none" w:sz="0" w:space="0" w:color="auto"/>
        <w:bottom w:val="none" w:sz="0" w:space="0" w:color="auto"/>
        <w:right w:val="none" w:sz="0" w:space="0" w:color="auto"/>
      </w:divBdr>
    </w:div>
    <w:div w:id="371538127">
      <w:bodyDiv w:val="1"/>
      <w:marLeft w:val="0"/>
      <w:marRight w:val="0"/>
      <w:marTop w:val="0"/>
      <w:marBottom w:val="0"/>
      <w:divBdr>
        <w:top w:val="none" w:sz="0" w:space="0" w:color="auto"/>
        <w:left w:val="none" w:sz="0" w:space="0" w:color="auto"/>
        <w:bottom w:val="none" w:sz="0" w:space="0" w:color="auto"/>
        <w:right w:val="none" w:sz="0" w:space="0" w:color="auto"/>
      </w:divBdr>
    </w:div>
    <w:div w:id="379061954">
      <w:bodyDiv w:val="1"/>
      <w:marLeft w:val="0"/>
      <w:marRight w:val="0"/>
      <w:marTop w:val="0"/>
      <w:marBottom w:val="0"/>
      <w:divBdr>
        <w:top w:val="none" w:sz="0" w:space="0" w:color="auto"/>
        <w:left w:val="none" w:sz="0" w:space="0" w:color="auto"/>
        <w:bottom w:val="none" w:sz="0" w:space="0" w:color="auto"/>
        <w:right w:val="none" w:sz="0" w:space="0" w:color="auto"/>
      </w:divBdr>
    </w:div>
    <w:div w:id="382678950">
      <w:bodyDiv w:val="1"/>
      <w:marLeft w:val="0"/>
      <w:marRight w:val="0"/>
      <w:marTop w:val="0"/>
      <w:marBottom w:val="0"/>
      <w:divBdr>
        <w:top w:val="none" w:sz="0" w:space="0" w:color="auto"/>
        <w:left w:val="none" w:sz="0" w:space="0" w:color="auto"/>
        <w:bottom w:val="none" w:sz="0" w:space="0" w:color="auto"/>
        <w:right w:val="none" w:sz="0" w:space="0" w:color="auto"/>
      </w:divBdr>
    </w:div>
    <w:div w:id="386269547">
      <w:bodyDiv w:val="1"/>
      <w:marLeft w:val="0"/>
      <w:marRight w:val="0"/>
      <w:marTop w:val="0"/>
      <w:marBottom w:val="0"/>
      <w:divBdr>
        <w:top w:val="none" w:sz="0" w:space="0" w:color="auto"/>
        <w:left w:val="none" w:sz="0" w:space="0" w:color="auto"/>
        <w:bottom w:val="none" w:sz="0" w:space="0" w:color="auto"/>
        <w:right w:val="none" w:sz="0" w:space="0" w:color="auto"/>
      </w:divBdr>
    </w:div>
    <w:div w:id="415127150">
      <w:bodyDiv w:val="1"/>
      <w:marLeft w:val="0"/>
      <w:marRight w:val="0"/>
      <w:marTop w:val="0"/>
      <w:marBottom w:val="0"/>
      <w:divBdr>
        <w:top w:val="none" w:sz="0" w:space="0" w:color="auto"/>
        <w:left w:val="none" w:sz="0" w:space="0" w:color="auto"/>
        <w:bottom w:val="none" w:sz="0" w:space="0" w:color="auto"/>
        <w:right w:val="none" w:sz="0" w:space="0" w:color="auto"/>
      </w:divBdr>
      <w:divsChild>
        <w:div w:id="1452550324">
          <w:marLeft w:val="0"/>
          <w:marRight w:val="0"/>
          <w:marTop w:val="0"/>
          <w:marBottom w:val="0"/>
          <w:divBdr>
            <w:top w:val="none" w:sz="0" w:space="0" w:color="auto"/>
            <w:left w:val="none" w:sz="0" w:space="0" w:color="auto"/>
            <w:bottom w:val="none" w:sz="0" w:space="0" w:color="auto"/>
            <w:right w:val="none" w:sz="0" w:space="0" w:color="auto"/>
          </w:divBdr>
        </w:div>
      </w:divsChild>
    </w:div>
    <w:div w:id="418064672">
      <w:bodyDiv w:val="1"/>
      <w:marLeft w:val="0"/>
      <w:marRight w:val="0"/>
      <w:marTop w:val="0"/>
      <w:marBottom w:val="0"/>
      <w:divBdr>
        <w:top w:val="none" w:sz="0" w:space="0" w:color="auto"/>
        <w:left w:val="none" w:sz="0" w:space="0" w:color="auto"/>
        <w:bottom w:val="none" w:sz="0" w:space="0" w:color="auto"/>
        <w:right w:val="none" w:sz="0" w:space="0" w:color="auto"/>
      </w:divBdr>
      <w:divsChild>
        <w:div w:id="329258927">
          <w:marLeft w:val="0"/>
          <w:marRight w:val="0"/>
          <w:marTop w:val="0"/>
          <w:marBottom w:val="0"/>
          <w:divBdr>
            <w:top w:val="none" w:sz="0" w:space="0" w:color="auto"/>
            <w:left w:val="none" w:sz="0" w:space="0" w:color="auto"/>
            <w:bottom w:val="none" w:sz="0" w:space="0" w:color="auto"/>
            <w:right w:val="none" w:sz="0" w:space="0" w:color="auto"/>
          </w:divBdr>
          <w:divsChild>
            <w:div w:id="47147863">
              <w:marLeft w:val="0"/>
              <w:marRight w:val="0"/>
              <w:marTop w:val="0"/>
              <w:marBottom w:val="0"/>
              <w:divBdr>
                <w:top w:val="none" w:sz="0" w:space="0" w:color="auto"/>
                <w:left w:val="none" w:sz="0" w:space="0" w:color="auto"/>
                <w:bottom w:val="none" w:sz="0" w:space="0" w:color="auto"/>
                <w:right w:val="none" w:sz="0" w:space="0" w:color="auto"/>
              </w:divBdr>
            </w:div>
            <w:div w:id="159395279">
              <w:marLeft w:val="0"/>
              <w:marRight w:val="0"/>
              <w:marTop w:val="0"/>
              <w:marBottom w:val="0"/>
              <w:divBdr>
                <w:top w:val="none" w:sz="0" w:space="0" w:color="auto"/>
                <w:left w:val="none" w:sz="0" w:space="0" w:color="auto"/>
                <w:bottom w:val="none" w:sz="0" w:space="0" w:color="auto"/>
                <w:right w:val="none" w:sz="0" w:space="0" w:color="auto"/>
              </w:divBdr>
            </w:div>
            <w:div w:id="244533368">
              <w:marLeft w:val="0"/>
              <w:marRight w:val="0"/>
              <w:marTop w:val="0"/>
              <w:marBottom w:val="0"/>
              <w:divBdr>
                <w:top w:val="none" w:sz="0" w:space="0" w:color="auto"/>
                <w:left w:val="none" w:sz="0" w:space="0" w:color="auto"/>
                <w:bottom w:val="none" w:sz="0" w:space="0" w:color="auto"/>
                <w:right w:val="none" w:sz="0" w:space="0" w:color="auto"/>
              </w:divBdr>
            </w:div>
            <w:div w:id="549197701">
              <w:marLeft w:val="0"/>
              <w:marRight w:val="0"/>
              <w:marTop w:val="0"/>
              <w:marBottom w:val="0"/>
              <w:divBdr>
                <w:top w:val="none" w:sz="0" w:space="0" w:color="auto"/>
                <w:left w:val="none" w:sz="0" w:space="0" w:color="auto"/>
                <w:bottom w:val="none" w:sz="0" w:space="0" w:color="auto"/>
                <w:right w:val="none" w:sz="0" w:space="0" w:color="auto"/>
              </w:divBdr>
            </w:div>
            <w:div w:id="573857425">
              <w:marLeft w:val="0"/>
              <w:marRight w:val="0"/>
              <w:marTop w:val="0"/>
              <w:marBottom w:val="0"/>
              <w:divBdr>
                <w:top w:val="none" w:sz="0" w:space="0" w:color="auto"/>
                <w:left w:val="none" w:sz="0" w:space="0" w:color="auto"/>
                <w:bottom w:val="none" w:sz="0" w:space="0" w:color="auto"/>
                <w:right w:val="none" w:sz="0" w:space="0" w:color="auto"/>
              </w:divBdr>
            </w:div>
            <w:div w:id="575012897">
              <w:marLeft w:val="0"/>
              <w:marRight w:val="0"/>
              <w:marTop w:val="0"/>
              <w:marBottom w:val="0"/>
              <w:divBdr>
                <w:top w:val="none" w:sz="0" w:space="0" w:color="auto"/>
                <w:left w:val="none" w:sz="0" w:space="0" w:color="auto"/>
                <w:bottom w:val="none" w:sz="0" w:space="0" w:color="auto"/>
                <w:right w:val="none" w:sz="0" w:space="0" w:color="auto"/>
              </w:divBdr>
            </w:div>
            <w:div w:id="604457963">
              <w:marLeft w:val="0"/>
              <w:marRight w:val="0"/>
              <w:marTop w:val="0"/>
              <w:marBottom w:val="0"/>
              <w:divBdr>
                <w:top w:val="none" w:sz="0" w:space="0" w:color="auto"/>
                <w:left w:val="none" w:sz="0" w:space="0" w:color="auto"/>
                <w:bottom w:val="none" w:sz="0" w:space="0" w:color="auto"/>
                <w:right w:val="none" w:sz="0" w:space="0" w:color="auto"/>
              </w:divBdr>
            </w:div>
            <w:div w:id="741685516">
              <w:marLeft w:val="0"/>
              <w:marRight w:val="0"/>
              <w:marTop w:val="0"/>
              <w:marBottom w:val="0"/>
              <w:divBdr>
                <w:top w:val="none" w:sz="0" w:space="0" w:color="auto"/>
                <w:left w:val="none" w:sz="0" w:space="0" w:color="auto"/>
                <w:bottom w:val="none" w:sz="0" w:space="0" w:color="auto"/>
                <w:right w:val="none" w:sz="0" w:space="0" w:color="auto"/>
              </w:divBdr>
            </w:div>
            <w:div w:id="785805547">
              <w:marLeft w:val="0"/>
              <w:marRight w:val="0"/>
              <w:marTop w:val="0"/>
              <w:marBottom w:val="0"/>
              <w:divBdr>
                <w:top w:val="none" w:sz="0" w:space="0" w:color="auto"/>
                <w:left w:val="none" w:sz="0" w:space="0" w:color="auto"/>
                <w:bottom w:val="none" w:sz="0" w:space="0" w:color="auto"/>
                <w:right w:val="none" w:sz="0" w:space="0" w:color="auto"/>
              </w:divBdr>
            </w:div>
            <w:div w:id="1448308069">
              <w:marLeft w:val="0"/>
              <w:marRight w:val="0"/>
              <w:marTop w:val="0"/>
              <w:marBottom w:val="0"/>
              <w:divBdr>
                <w:top w:val="none" w:sz="0" w:space="0" w:color="auto"/>
                <w:left w:val="none" w:sz="0" w:space="0" w:color="auto"/>
                <w:bottom w:val="none" w:sz="0" w:space="0" w:color="auto"/>
                <w:right w:val="none" w:sz="0" w:space="0" w:color="auto"/>
              </w:divBdr>
            </w:div>
            <w:div w:id="1511992176">
              <w:marLeft w:val="0"/>
              <w:marRight w:val="0"/>
              <w:marTop w:val="0"/>
              <w:marBottom w:val="0"/>
              <w:divBdr>
                <w:top w:val="none" w:sz="0" w:space="0" w:color="auto"/>
                <w:left w:val="none" w:sz="0" w:space="0" w:color="auto"/>
                <w:bottom w:val="none" w:sz="0" w:space="0" w:color="auto"/>
                <w:right w:val="none" w:sz="0" w:space="0" w:color="auto"/>
              </w:divBdr>
            </w:div>
            <w:div w:id="1610357154">
              <w:marLeft w:val="0"/>
              <w:marRight w:val="0"/>
              <w:marTop w:val="0"/>
              <w:marBottom w:val="0"/>
              <w:divBdr>
                <w:top w:val="none" w:sz="0" w:space="0" w:color="auto"/>
                <w:left w:val="none" w:sz="0" w:space="0" w:color="auto"/>
                <w:bottom w:val="none" w:sz="0" w:space="0" w:color="auto"/>
                <w:right w:val="none" w:sz="0" w:space="0" w:color="auto"/>
              </w:divBdr>
            </w:div>
            <w:div w:id="1614172229">
              <w:marLeft w:val="0"/>
              <w:marRight w:val="0"/>
              <w:marTop w:val="0"/>
              <w:marBottom w:val="0"/>
              <w:divBdr>
                <w:top w:val="none" w:sz="0" w:space="0" w:color="auto"/>
                <w:left w:val="none" w:sz="0" w:space="0" w:color="auto"/>
                <w:bottom w:val="none" w:sz="0" w:space="0" w:color="auto"/>
                <w:right w:val="none" w:sz="0" w:space="0" w:color="auto"/>
              </w:divBdr>
            </w:div>
            <w:div w:id="1615862648">
              <w:marLeft w:val="0"/>
              <w:marRight w:val="0"/>
              <w:marTop w:val="0"/>
              <w:marBottom w:val="0"/>
              <w:divBdr>
                <w:top w:val="none" w:sz="0" w:space="0" w:color="auto"/>
                <w:left w:val="none" w:sz="0" w:space="0" w:color="auto"/>
                <w:bottom w:val="none" w:sz="0" w:space="0" w:color="auto"/>
                <w:right w:val="none" w:sz="0" w:space="0" w:color="auto"/>
              </w:divBdr>
            </w:div>
            <w:div w:id="1837836949">
              <w:marLeft w:val="0"/>
              <w:marRight w:val="0"/>
              <w:marTop w:val="0"/>
              <w:marBottom w:val="0"/>
              <w:divBdr>
                <w:top w:val="none" w:sz="0" w:space="0" w:color="auto"/>
                <w:left w:val="none" w:sz="0" w:space="0" w:color="auto"/>
                <w:bottom w:val="none" w:sz="0" w:space="0" w:color="auto"/>
                <w:right w:val="none" w:sz="0" w:space="0" w:color="auto"/>
              </w:divBdr>
            </w:div>
            <w:div w:id="1908375033">
              <w:marLeft w:val="0"/>
              <w:marRight w:val="0"/>
              <w:marTop w:val="0"/>
              <w:marBottom w:val="0"/>
              <w:divBdr>
                <w:top w:val="none" w:sz="0" w:space="0" w:color="auto"/>
                <w:left w:val="none" w:sz="0" w:space="0" w:color="auto"/>
                <w:bottom w:val="none" w:sz="0" w:space="0" w:color="auto"/>
                <w:right w:val="none" w:sz="0" w:space="0" w:color="auto"/>
              </w:divBdr>
            </w:div>
            <w:div w:id="1948417623">
              <w:marLeft w:val="0"/>
              <w:marRight w:val="0"/>
              <w:marTop w:val="0"/>
              <w:marBottom w:val="0"/>
              <w:divBdr>
                <w:top w:val="none" w:sz="0" w:space="0" w:color="auto"/>
                <w:left w:val="none" w:sz="0" w:space="0" w:color="auto"/>
                <w:bottom w:val="none" w:sz="0" w:space="0" w:color="auto"/>
                <w:right w:val="none" w:sz="0" w:space="0" w:color="auto"/>
              </w:divBdr>
            </w:div>
            <w:div w:id="1956520478">
              <w:marLeft w:val="0"/>
              <w:marRight w:val="0"/>
              <w:marTop w:val="0"/>
              <w:marBottom w:val="0"/>
              <w:divBdr>
                <w:top w:val="none" w:sz="0" w:space="0" w:color="auto"/>
                <w:left w:val="none" w:sz="0" w:space="0" w:color="auto"/>
                <w:bottom w:val="none" w:sz="0" w:space="0" w:color="auto"/>
                <w:right w:val="none" w:sz="0" w:space="0" w:color="auto"/>
              </w:divBdr>
            </w:div>
            <w:div w:id="1973706662">
              <w:marLeft w:val="0"/>
              <w:marRight w:val="0"/>
              <w:marTop w:val="0"/>
              <w:marBottom w:val="0"/>
              <w:divBdr>
                <w:top w:val="none" w:sz="0" w:space="0" w:color="auto"/>
                <w:left w:val="none" w:sz="0" w:space="0" w:color="auto"/>
                <w:bottom w:val="none" w:sz="0" w:space="0" w:color="auto"/>
                <w:right w:val="none" w:sz="0" w:space="0" w:color="auto"/>
              </w:divBdr>
            </w:div>
            <w:div w:id="1997873968">
              <w:marLeft w:val="0"/>
              <w:marRight w:val="0"/>
              <w:marTop w:val="0"/>
              <w:marBottom w:val="0"/>
              <w:divBdr>
                <w:top w:val="none" w:sz="0" w:space="0" w:color="auto"/>
                <w:left w:val="none" w:sz="0" w:space="0" w:color="auto"/>
                <w:bottom w:val="none" w:sz="0" w:space="0" w:color="auto"/>
                <w:right w:val="none" w:sz="0" w:space="0" w:color="auto"/>
              </w:divBdr>
            </w:div>
            <w:div w:id="2059015419">
              <w:marLeft w:val="0"/>
              <w:marRight w:val="0"/>
              <w:marTop w:val="0"/>
              <w:marBottom w:val="0"/>
              <w:divBdr>
                <w:top w:val="none" w:sz="0" w:space="0" w:color="auto"/>
                <w:left w:val="none" w:sz="0" w:space="0" w:color="auto"/>
                <w:bottom w:val="none" w:sz="0" w:space="0" w:color="auto"/>
                <w:right w:val="none" w:sz="0" w:space="0" w:color="auto"/>
              </w:divBdr>
            </w:div>
            <w:div w:id="2096629524">
              <w:marLeft w:val="0"/>
              <w:marRight w:val="0"/>
              <w:marTop w:val="0"/>
              <w:marBottom w:val="0"/>
              <w:divBdr>
                <w:top w:val="none" w:sz="0" w:space="0" w:color="auto"/>
                <w:left w:val="none" w:sz="0" w:space="0" w:color="auto"/>
                <w:bottom w:val="none" w:sz="0" w:space="0" w:color="auto"/>
                <w:right w:val="none" w:sz="0" w:space="0" w:color="auto"/>
              </w:divBdr>
            </w:div>
            <w:div w:id="2112700330">
              <w:marLeft w:val="0"/>
              <w:marRight w:val="0"/>
              <w:marTop w:val="0"/>
              <w:marBottom w:val="0"/>
              <w:divBdr>
                <w:top w:val="none" w:sz="0" w:space="0" w:color="auto"/>
                <w:left w:val="none" w:sz="0" w:space="0" w:color="auto"/>
                <w:bottom w:val="none" w:sz="0" w:space="0" w:color="auto"/>
                <w:right w:val="none" w:sz="0" w:space="0" w:color="auto"/>
              </w:divBdr>
            </w:div>
            <w:div w:id="213425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820191">
      <w:bodyDiv w:val="1"/>
      <w:marLeft w:val="0"/>
      <w:marRight w:val="0"/>
      <w:marTop w:val="0"/>
      <w:marBottom w:val="0"/>
      <w:divBdr>
        <w:top w:val="none" w:sz="0" w:space="0" w:color="auto"/>
        <w:left w:val="none" w:sz="0" w:space="0" w:color="auto"/>
        <w:bottom w:val="none" w:sz="0" w:space="0" w:color="auto"/>
        <w:right w:val="none" w:sz="0" w:space="0" w:color="auto"/>
      </w:divBdr>
    </w:div>
    <w:div w:id="478347594">
      <w:bodyDiv w:val="1"/>
      <w:marLeft w:val="0"/>
      <w:marRight w:val="0"/>
      <w:marTop w:val="0"/>
      <w:marBottom w:val="0"/>
      <w:divBdr>
        <w:top w:val="none" w:sz="0" w:space="0" w:color="auto"/>
        <w:left w:val="none" w:sz="0" w:space="0" w:color="auto"/>
        <w:bottom w:val="none" w:sz="0" w:space="0" w:color="auto"/>
        <w:right w:val="none" w:sz="0" w:space="0" w:color="auto"/>
      </w:divBdr>
    </w:div>
    <w:div w:id="480737309">
      <w:bodyDiv w:val="1"/>
      <w:marLeft w:val="0"/>
      <w:marRight w:val="0"/>
      <w:marTop w:val="0"/>
      <w:marBottom w:val="0"/>
      <w:divBdr>
        <w:top w:val="none" w:sz="0" w:space="0" w:color="auto"/>
        <w:left w:val="none" w:sz="0" w:space="0" w:color="auto"/>
        <w:bottom w:val="none" w:sz="0" w:space="0" w:color="auto"/>
        <w:right w:val="none" w:sz="0" w:space="0" w:color="auto"/>
      </w:divBdr>
    </w:div>
    <w:div w:id="484515934">
      <w:bodyDiv w:val="1"/>
      <w:marLeft w:val="0"/>
      <w:marRight w:val="0"/>
      <w:marTop w:val="0"/>
      <w:marBottom w:val="0"/>
      <w:divBdr>
        <w:top w:val="none" w:sz="0" w:space="0" w:color="auto"/>
        <w:left w:val="none" w:sz="0" w:space="0" w:color="auto"/>
        <w:bottom w:val="none" w:sz="0" w:space="0" w:color="auto"/>
        <w:right w:val="none" w:sz="0" w:space="0" w:color="auto"/>
      </w:divBdr>
    </w:div>
    <w:div w:id="492377880">
      <w:bodyDiv w:val="1"/>
      <w:marLeft w:val="0"/>
      <w:marRight w:val="0"/>
      <w:marTop w:val="0"/>
      <w:marBottom w:val="0"/>
      <w:divBdr>
        <w:top w:val="none" w:sz="0" w:space="0" w:color="auto"/>
        <w:left w:val="none" w:sz="0" w:space="0" w:color="auto"/>
        <w:bottom w:val="none" w:sz="0" w:space="0" w:color="auto"/>
        <w:right w:val="none" w:sz="0" w:space="0" w:color="auto"/>
      </w:divBdr>
    </w:div>
    <w:div w:id="507982855">
      <w:bodyDiv w:val="1"/>
      <w:marLeft w:val="0"/>
      <w:marRight w:val="0"/>
      <w:marTop w:val="0"/>
      <w:marBottom w:val="0"/>
      <w:divBdr>
        <w:top w:val="none" w:sz="0" w:space="0" w:color="auto"/>
        <w:left w:val="none" w:sz="0" w:space="0" w:color="auto"/>
        <w:bottom w:val="none" w:sz="0" w:space="0" w:color="auto"/>
        <w:right w:val="none" w:sz="0" w:space="0" w:color="auto"/>
      </w:divBdr>
    </w:div>
    <w:div w:id="509874525">
      <w:bodyDiv w:val="1"/>
      <w:marLeft w:val="0"/>
      <w:marRight w:val="0"/>
      <w:marTop w:val="0"/>
      <w:marBottom w:val="0"/>
      <w:divBdr>
        <w:top w:val="none" w:sz="0" w:space="0" w:color="auto"/>
        <w:left w:val="none" w:sz="0" w:space="0" w:color="auto"/>
        <w:bottom w:val="none" w:sz="0" w:space="0" w:color="auto"/>
        <w:right w:val="none" w:sz="0" w:space="0" w:color="auto"/>
      </w:divBdr>
      <w:divsChild>
        <w:div w:id="395395044">
          <w:marLeft w:val="0"/>
          <w:marRight w:val="0"/>
          <w:marTop w:val="0"/>
          <w:marBottom w:val="0"/>
          <w:divBdr>
            <w:top w:val="none" w:sz="0" w:space="0" w:color="auto"/>
            <w:left w:val="none" w:sz="0" w:space="0" w:color="auto"/>
            <w:bottom w:val="none" w:sz="0" w:space="0" w:color="auto"/>
            <w:right w:val="none" w:sz="0" w:space="0" w:color="auto"/>
          </w:divBdr>
          <w:divsChild>
            <w:div w:id="534126240">
              <w:marLeft w:val="0"/>
              <w:marRight w:val="0"/>
              <w:marTop w:val="0"/>
              <w:marBottom w:val="0"/>
              <w:divBdr>
                <w:top w:val="none" w:sz="0" w:space="0" w:color="auto"/>
                <w:left w:val="none" w:sz="0" w:space="0" w:color="auto"/>
                <w:bottom w:val="none" w:sz="0" w:space="0" w:color="auto"/>
                <w:right w:val="none" w:sz="0" w:space="0" w:color="auto"/>
              </w:divBdr>
            </w:div>
            <w:div w:id="979846480">
              <w:marLeft w:val="0"/>
              <w:marRight w:val="0"/>
              <w:marTop w:val="0"/>
              <w:marBottom w:val="0"/>
              <w:divBdr>
                <w:top w:val="none" w:sz="0" w:space="0" w:color="auto"/>
                <w:left w:val="none" w:sz="0" w:space="0" w:color="auto"/>
                <w:bottom w:val="none" w:sz="0" w:space="0" w:color="auto"/>
                <w:right w:val="none" w:sz="0" w:space="0" w:color="auto"/>
              </w:divBdr>
            </w:div>
            <w:div w:id="1749841606">
              <w:marLeft w:val="0"/>
              <w:marRight w:val="0"/>
              <w:marTop w:val="0"/>
              <w:marBottom w:val="0"/>
              <w:divBdr>
                <w:top w:val="none" w:sz="0" w:space="0" w:color="auto"/>
                <w:left w:val="none" w:sz="0" w:space="0" w:color="auto"/>
                <w:bottom w:val="none" w:sz="0" w:space="0" w:color="auto"/>
                <w:right w:val="none" w:sz="0" w:space="0" w:color="auto"/>
              </w:divBdr>
            </w:div>
            <w:div w:id="208282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12235">
      <w:bodyDiv w:val="1"/>
      <w:marLeft w:val="0"/>
      <w:marRight w:val="0"/>
      <w:marTop w:val="0"/>
      <w:marBottom w:val="0"/>
      <w:divBdr>
        <w:top w:val="none" w:sz="0" w:space="0" w:color="auto"/>
        <w:left w:val="none" w:sz="0" w:space="0" w:color="auto"/>
        <w:bottom w:val="none" w:sz="0" w:space="0" w:color="auto"/>
        <w:right w:val="none" w:sz="0" w:space="0" w:color="auto"/>
      </w:divBdr>
    </w:div>
    <w:div w:id="542602331">
      <w:bodyDiv w:val="1"/>
      <w:marLeft w:val="0"/>
      <w:marRight w:val="0"/>
      <w:marTop w:val="0"/>
      <w:marBottom w:val="0"/>
      <w:divBdr>
        <w:top w:val="none" w:sz="0" w:space="0" w:color="auto"/>
        <w:left w:val="none" w:sz="0" w:space="0" w:color="auto"/>
        <w:bottom w:val="none" w:sz="0" w:space="0" w:color="auto"/>
        <w:right w:val="none" w:sz="0" w:space="0" w:color="auto"/>
      </w:divBdr>
    </w:div>
    <w:div w:id="544830755">
      <w:bodyDiv w:val="1"/>
      <w:marLeft w:val="0"/>
      <w:marRight w:val="0"/>
      <w:marTop w:val="0"/>
      <w:marBottom w:val="0"/>
      <w:divBdr>
        <w:top w:val="none" w:sz="0" w:space="0" w:color="auto"/>
        <w:left w:val="none" w:sz="0" w:space="0" w:color="auto"/>
        <w:bottom w:val="none" w:sz="0" w:space="0" w:color="auto"/>
        <w:right w:val="none" w:sz="0" w:space="0" w:color="auto"/>
      </w:divBdr>
    </w:div>
    <w:div w:id="549609070">
      <w:bodyDiv w:val="1"/>
      <w:marLeft w:val="0"/>
      <w:marRight w:val="0"/>
      <w:marTop w:val="0"/>
      <w:marBottom w:val="0"/>
      <w:divBdr>
        <w:top w:val="none" w:sz="0" w:space="0" w:color="auto"/>
        <w:left w:val="none" w:sz="0" w:space="0" w:color="auto"/>
        <w:bottom w:val="none" w:sz="0" w:space="0" w:color="auto"/>
        <w:right w:val="none" w:sz="0" w:space="0" w:color="auto"/>
      </w:divBdr>
    </w:div>
    <w:div w:id="563873114">
      <w:bodyDiv w:val="1"/>
      <w:marLeft w:val="0"/>
      <w:marRight w:val="0"/>
      <w:marTop w:val="0"/>
      <w:marBottom w:val="0"/>
      <w:divBdr>
        <w:top w:val="none" w:sz="0" w:space="0" w:color="auto"/>
        <w:left w:val="none" w:sz="0" w:space="0" w:color="auto"/>
        <w:bottom w:val="none" w:sz="0" w:space="0" w:color="auto"/>
        <w:right w:val="none" w:sz="0" w:space="0" w:color="auto"/>
      </w:divBdr>
    </w:div>
    <w:div w:id="580482723">
      <w:bodyDiv w:val="1"/>
      <w:marLeft w:val="0"/>
      <w:marRight w:val="0"/>
      <w:marTop w:val="0"/>
      <w:marBottom w:val="0"/>
      <w:divBdr>
        <w:top w:val="none" w:sz="0" w:space="0" w:color="auto"/>
        <w:left w:val="none" w:sz="0" w:space="0" w:color="auto"/>
        <w:bottom w:val="none" w:sz="0" w:space="0" w:color="auto"/>
        <w:right w:val="none" w:sz="0" w:space="0" w:color="auto"/>
      </w:divBdr>
      <w:divsChild>
        <w:div w:id="1971353269">
          <w:marLeft w:val="0"/>
          <w:marRight w:val="0"/>
          <w:marTop w:val="0"/>
          <w:marBottom w:val="0"/>
          <w:divBdr>
            <w:top w:val="none" w:sz="0" w:space="0" w:color="auto"/>
            <w:left w:val="none" w:sz="0" w:space="0" w:color="auto"/>
            <w:bottom w:val="none" w:sz="0" w:space="0" w:color="auto"/>
            <w:right w:val="none" w:sz="0" w:space="0" w:color="auto"/>
          </w:divBdr>
          <w:divsChild>
            <w:div w:id="42338638">
              <w:marLeft w:val="0"/>
              <w:marRight w:val="0"/>
              <w:marTop w:val="0"/>
              <w:marBottom w:val="0"/>
              <w:divBdr>
                <w:top w:val="none" w:sz="0" w:space="0" w:color="auto"/>
                <w:left w:val="none" w:sz="0" w:space="0" w:color="auto"/>
                <w:bottom w:val="none" w:sz="0" w:space="0" w:color="auto"/>
                <w:right w:val="none" w:sz="0" w:space="0" w:color="auto"/>
              </w:divBdr>
            </w:div>
            <w:div w:id="176697419">
              <w:marLeft w:val="0"/>
              <w:marRight w:val="0"/>
              <w:marTop w:val="0"/>
              <w:marBottom w:val="0"/>
              <w:divBdr>
                <w:top w:val="none" w:sz="0" w:space="0" w:color="auto"/>
                <w:left w:val="none" w:sz="0" w:space="0" w:color="auto"/>
                <w:bottom w:val="none" w:sz="0" w:space="0" w:color="auto"/>
                <w:right w:val="none" w:sz="0" w:space="0" w:color="auto"/>
              </w:divBdr>
            </w:div>
            <w:div w:id="280042016">
              <w:marLeft w:val="0"/>
              <w:marRight w:val="0"/>
              <w:marTop w:val="0"/>
              <w:marBottom w:val="0"/>
              <w:divBdr>
                <w:top w:val="none" w:sz="0" w:space="0" w:color="auto"/>
                <w:left w:val="none" w:sz="0" w:space="0" w:color="auto"/>
                <w:bottom w:val="none" w:sz="0" w:space="0" w:color="auto"/>
                <w:right w:val="none" w:sz="0" w:space="0" w:color="auto"/>
              </w:divBdr>
            </w:div>
            <w:div w:id="420487676">
              <w:marLeft w:val="0"/>
              <w:marRight w:val="0"/>
              <w:marTop w:val="0"/>
              <w:marBottom w:val="0"/>
              <w:divBdr>
                <w:top w:val="none" w:sz="0" w:space="0" w:color="auto"/>
                <w:left w:val="none" w:sz="0" w:space="0" w:color="auto"/>
                <w:bottom w:val="none" w:sz="0" w:space="0" w:color="auto"/>
                <w:right w:val="none" w:sz="0" w:space="0" w:color="auto"/>
              </w:divBdr>
            </w:div>
            <w:div w:id="608977184">
              <w:marLeft w:val="0"/>
              <w:marRight w:val="0"/>
              <w:marTop w:val="0"/>
              <w:marBottom w:val="0"/>
              <w:divBdr>
                <w:top w:val="none" w:sz="0" w:space="0" w:color="auto"/>
                <w:left w:val="none" w:sz="0" w:space="0" w:color="auto"/>
                <w:bottom w:val="none" w:sz="0" w:space="0" w:color="auto"/>
                <w:right w:val="none" w:sz="0" w:space="0" w:color="auto"/>
              </w:divBdr>
            </w:div>
            <w:div w:id="771970196">
              <w:marLeft w:val="0"/>
              <w:marRight w:val="0"/>
              <w:marTop w:val="0"/>
              <w:marBottom w:val="0"/>
              <w:divBdr>
                <w:top w:val="none" w:sz="0" w:space="0" w:color="auto"/>
                <w:left w:val="none" w:sz="0" w:space="0" w:color="auto"/>
                <w:bottom w:val="none" w:sz="0" w:space="0" w:color="auto"/>
                <w:right w:val="none" w:sz="0" w:space="0" w:color="auto"/>
              </w:divBdr>
            </w:div>
            <w:div w:id="863441137">
              <w:marLeft w:val="0"/>
              <w:marRight w:val="0"/>
              <w:marTop w:val="0"/>
              <w:marBottom w:val="0"/>
              <w:divBdr>
                <w:top w:val="none" w:sz="0" w:space="0" w:color="auto"/>
                <w:left w:val="none" w:sz="0" w:space="0" w:color="auto"/>
                <w:bottom w:val="none" w:sz="0" w:space="0" w:color="auto"/>
                <w:right w:val="none" w:sz="0" w:space="0" w:color="auto"/>
              </w:divBdr>
            </w:div>
            <w:div w:id="866528275">
              <w:marLeft w:val="0"/>
              <w:marRight w:val="0"/>
              <w:marTop w:val="0"/>
              <w:marBottom w:val="0"/>
              <w:divBdr>
                <w:top w:val="none" w:sz="0" w:space="0" w:color="auto"/>
                <w:left w:val="none" w:sz="0" w:space="0" w:color="auto"/>
                <w:bottom w:val="none" w:sz="0" w:space="0" w:color="auto"/>
                <w:right w:val="none" w:sz="0" w:space="0" w:color="auto"/>
              </w:divBdr>
            </w:div>
            <w:div w:id="953369385">
              <w:marLeft w:val="0"/>
              <w:marRight w:val="0"/>
              <w:marTop w:val="0"/>
              <w:marBottom w:val="0"/>
              <w:divBdr>
                <w:top w:val="none" w:sz="0" w:space="0" w:color="auto"/>
                <w:left w:val="none" w:sz="0" w:space="0" w:color="auto"/>
                <w:bottom w:val="none" w:sz="0" w:space="0" w:color="auto"/>
                <w:right w:val="none" w:sz="0" w:space="0" w:color="auto"/>
              </w:divBdr>
            </w:div>
            <w:div w:id="953832435">
              <w:marLeft w:val="0"/>
              <w:marRight w:val="0"/>
              <w:marTop w:val="0"/>
              <w:marBottom w:val="0"/>
              <w:divBdr>
                <w:top w:val="none" w:sz="0" w:space="0" w:color="auto"/>
                <w:left w:val="none" w:sz="0" w:space="0" w:color="auto"/>
                <w:bottom w:val="none" w:sz="0" w:space="0" w:color="auto"/>
                <w:right w:val="none" w:sz="0" w:space="0" w:color="auto"/>
              </w:divBdr>
            </w:div>
            <w:div w:id="995765055">
              <w:marLeft w:val="0"/>
              <w:marRight w:val="0"/>
              <w:marTop w:val="0"/>
              <w:marBottom w:val="0"/>
              <w:divBdr>
                <w:top w:val="none" w:sz="0" w:space="0" w:color="auto"/>
                <w:left w:val="none" w:sz="0" w:space="0" w:color="auto"/>
                <w:bottom w:val="none" w:sz="0" w:space="0" w:color="auto"/>
                <w:right w:val="none" w:sz="0" w:space="0" w:color="auto"/>
              </w:divBdr>
            </w:div>
            <w:div w:id="1104307566">
              <w:marLeft w:val="0"/>
              <w:marRight w:val="0"/>
              <w:marTop w:val="0"/>
              <w:marBottom w:val="0"/>
              <w:divBdr>
                <w:top w:val="none" w:sz="0" w:space="0" w:color="auto"/>
                <w:left w:val="none" w:sz="0" w:space="0" w:color="auto"/>
                <w:bottom w:val="none" w:sz="0" w:space="0" w:color="auto"/>
                <w:right w:val="none" w:sz="0" w:space="0" w:color="auto"/>
              </w:divBdr>
            </w:div>
            <w:div w:id="1140879680">
              <w:marLeft w:val="0"/>
              <w:marRight w:val="0"/>
              <w:marTop w:val="0"/>
              <w:marBottom w:val="0"/>
              <w:divBdr>
                <w:top w:val="none" w:sz="0" w:space="0" w:color="auto"/>
                <w:left w:val="none" w:sz="0" w:space="0" w:color="auto"/>
                <w:bottom w:val="none" w:sz="0" w:space="0" w:color="auto"/>
                <w:right w:val="none" w:sz="0" w:space="0" w:color="auto"/>
              </w:divBdr>
            </w:div>
            <w:div w:id="1218668159">
              <w:marLeft w:val="0"/>
              <w:marRight w:val="0"/>
              <w:marTop w:val="0"/>
              <w:marBottom w:val="0"/>
              <w:divBdr>
                <w:top w:val="none" w:sz="0" w:space="0" w:color="auto"/>
                <w:left w:val="none" w:sz="0" w:space="0" w:color="auto"/>
                <w:bottom w:val="none" w:sz="0" w:space="0" w:color="auto"/>
                <w:right w:val="none" w:sz="0" w:space="0" w:color="auto"/>
              </w:divBdr>
            </w:div>
            <w:div w:id="1240019041">
              <w:marLeft w:val="0"/>
              <w:marRight w:val="0"/>
              <w:marTop w:val="0"/>
              <w:marBottom w:val="0"/>
              <w:divBdr>
                <w:top w:val="none" w:sz="0" w:space="0" w:color="auto"/>
                <w:left w:val="none" w:sz="0" w:space="0" w:color="auto"/>
                <w:bottom w:val="none" w:sz="0" w:space="0" w:color="auto"/>
                <w:right w:val="none" w:sz="0" w:space="0" w:color="auto"/>
              </w:divBdr>
            </w:div>
            <w:div w:id="1269004603">
              <w:marLeft w:val="0"/>
              <w:marRight w:val="0"/>
              <w:marTop w:val="0"/>
              <w:marBottom w:val="0"/>
              <w:divBdr>
                <w:top w:val="none" w:sz="0" w:space="0" w:color="auto"/>
                <w:left w:val="none" w:sz="0" w:space="0" w:color="auto"/>
                <w:bottom w:val="none" w:sz="0" w:space="0" w:color="auto"/>
                <w:right w:val="none" w:sz="0" w:space="0" w:color="auto"/>
              </w:divBdr>
            </w:div>
            <w:div w:id="1327510957">
              <w:marLeft w:val="0"/>
              <w:marRight w:val="0"/>
              <w:marTop w:val="0"/>
              <w:marBottom w:val="0"/>
              <w:divBdr>
                <w:top w:val="none" w:sz="0" w:space="0" w:color="auto"/>
                <w:left w:val="none" w:sz="0" w:space="0" w:color="auto"/>
                <w:bottom w:val="none" w:sz="0" w:space="0" w:color="auto"/>
                <w:right w:val="none" w:sz="0" w:space="0" w:color="auto"/>
              </w:divBdr>
            </w:div>
            <w:div w:id="1343239807">
              <w:marLeft w:val="0"/>
              <w:marRight w:val="0"/>
              <w:marTop w:val="0"/>
              <w:marBottom w:val="0"/>
              <w:divBdr>
                <w:top w:val="none" w:sz="0" w:space="0" w:color="auto"/>
                <w:left w:val="none" w:sz="0" w:space="0" w:color="auto"/>
                <w:bottom w:val="none" w:sz="0" w:space="0" w:color="auto"/>
                <w:right w:val="none" w:sz="0" w:space="0" w:color="auto"/>
              </w:divBdr>
            </w:div>
            <w:div w:id="1573268735">
              <w:marLeft w:val="0"/>
              <w:marRight w:val="0"/>
              <w:marTop w:val="0"/>
              <w:marBottom w:val="0"/>
              <w:divBdr>
                <w:top w:val="none" w:sz="0" w:space="0" w:color="auto"/>
                <w:left w:val="none" w:sz="0" w:space="0" w:color="auto"/>
                <w:bottom w:val="none" w:sz="0" w:space="0" w:color="auto"/>
                <w:right w:val="none" w:sz="0" w:space="0" w:color="auto"/>
              </w:divBdr>
            </w:div>
            <w:div w:id="1575891576">
              <w:marLeft w:val="0"/>
              <w:marRight w:val="0"/>
              <w:marTop w:val="0"/>
              <w:marBottom w:val="0"/>
              <w:divBdr>
                <w:top w:val="none" w:sz="0" w:space="0" w:color="auto"/>
                <w:left w:val="none" w:sz="0" w:space="0" w:color="auto"/>
                <w:bottom w:val="none" w:sz="0" w:space="0" w:color="auto"/>
                <w:right w:val="none" w:sz="0" w:space="0" w:color="auto"/>
              </w:divBdr>
            </w:div>
            <w:div w:id="1592394237">
              <w:marLeft w:val="0"/>
              <w:marRight w:val="0"/>
              <w:marTop w:val="0"/>
              <w:marBottom w:val="0"/>
              <w:divBdr>
                <w:top w:val="none" w:sz="0" w:space="0" w:color="auto"/>
                <w:left w:val="none" w:sz="0" w:space="0" w:color="auto"/>
                <w:bottom w:val="none" w:sz="0" w:space="0" w:color="auto"/>
                <w:right w:val="none" w:sz="0" w:space="0" w:color="auto"/>
              </w:divBdr>
            </w:div>
            <w:div w:id="1680044495">
              <w:marLeft w:val="0"/>
              <w:marRight w:val="0"/>
              <w:marTop w:val="0"/>
              <w:marBottom w:val="0"/>
              <w:divBdr>
                <w:top w:val="none" w:sz="0" w:space="0" w:color="auto"/>
                <w:left w:val="none" w:sz="0" w:space="0" w:color="auto"/>
                <w:bottom w:val="none" w:sz="0" w:space="0" w:color="auto"/>
                <w:right w:val="none" w:sz="0" w:space="0" w:color="auto"/>
              </w:divBdr>
            </w:div>
            <w:div w:id="1688097123">
              <w:marLeft w:val="0"/>
              <w:marRight w:val="0"/>
              <w:marTop w:val="0"/>
              <w:marBottom w:val="0"/>
              <w:divBdr>
                <w:top w:val="none" w:sz="0" w:space="0" w:color="auto"/>
                <w:left w:val="none" w:sz="0" w:space="0" w:color="auto"/>
                <w:bottom w:val="none" w:sz="0" w:space="0" w:color="auto"/>
                <w:right w:val="none" w:sz="0" w:space="0" w:color="auto"/>
              </w:divBdr>
            </w:div>
            <w:div w:id="207874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622562">
      <w:bodyDiv w:val="1"/>
      <w:marLeft w:val="0"/>
      <w:marRight w:val="0"/>
      <w:marTop w:val="0"/>
      <w:marBottom w:val="0"/>
      <w:divBdr>
        <w:top w:val="none" w:sz="0" w:space="0" w:color="auto"/>
        <w:left w:val="none" w:sz="0" w:space="0" w:color="auto"/>
        <w:bottom w:val="none" w:sz="0" w:space="0" w:color="auto"/>
        <w:right w:val="none" w:sz="0" w:space="0" w:color="auto"/>
      </w:divBdr>
    </w:div>
    <w:div w:id="590548566">
      <w:bodyDiv w:val="1"/>
      <w:marLeft w:val="0"/>
      <w:marRight w:val="0"/>
      <w:marTop w:val="0"/>
      <w:marBottom w:val="0"/>
      <w:divBdr>
        <w:top w:val="none" w:sz="0" w:space="0" w:color="auto"/>
        <w:left w:val="none" w:sz="0" w:space="0" w:color="auto"/>
        <w:bottom w:val="none" w:sz="0" w:space="0" w:color="auto"/>
        <w:right w:val="none" w:sz="0" w:space="0" w:color="auto"/>
      </w:divBdr>
    </w:div>
    <w:div w:id="590747515">
      <w:bodyDiv w:val="1"/>
      <w:marLeft w:val="0"/>
      <w:marRight w:val="0"/>
      <w:marTop w:val="0"/>
      <w:marBottom w:val="0"/>
      <w:divBdr>
        <w:top w:val="none" w:sz="0" w:space="0" w:color="auto"/>
        <w:left w:val="none" w:sz="0" w:space="0" w:color="auto"/>
        <w:bottom w:val="none" w:sz="0" w:space="0" w:color="auto"/>
        <w:right w:val="none" w:sz="0" w:space="0" w:color="auto"/>
      </w:divBdr>
      <w:divsChild>
        <w:div w:id="97678205">
          <w:marLeft w:val="0"/>
          <w:marRight w:val="0"/>
          <w:marTop w:val="0"/>
          <w:marBottom w:val="0"/>
          <w:divBdr>
            <w:top w:val="none" w:sz="0" w:space="0" w:color="auto"/>
            <w:left w:val="none" w:sz="0" w:space="0" w:color="auto"/>
            <w:bottom w:val="none" w:sz="0" w:space="0" w:color="auto"/>
            <w:right w:val="none" w:sz="0" w:space="0" w:color="auto"/>
          </w:divBdr>
          <w:divsChild>
            <w:div w:id="33122596">
              <w:marLeft w:val="0"/>
              <w:marRight w:val="0"/>
              <w:marTop w:val="0"/>
              <w:marBottom w:val="0"/>
              <w:divBdr>
                <w:top w:val="none" w:sz="0" w:space="0" w:color="auto"/>
                <w:left w:val="none" w:sz="0" w:space="0" w:color="auto"/>
                <w:bottom w:val="none" w:sz="0" w:space="0" w:color="auto"/>
                <w:right w:val="none" w:sz="0" w:space="0" w:color="auto"/>
              </w:divBdr>
            </w:div>
            <w:div w:id="177741551">
              <w:marLeft w:val="0"/>
              <w:marRight w:val="0"/>
              <w:marTop w:val="0"/>
              <w:marBottom w:val="0"/>
              <w:divBdr>
                <w:top w:val="none" w:sz="0" w:space="0" w:color="auto"/>
                <w:left w:val="none" w:sz="0" w:space="0" w:color="auto"/>
                <w:bottom w:val="none" w:sz="0" w:space="0" w:color="auto"/>
                <w:right w:val="none" w:sz="0" w:space="0" w:color="auto"/>
              </w:divBdr>
            </w:div>
            <w:div w:id="319578235">
              <w:marLeft w:val="0"/>
              <w:marRight w:val="0"/>
              <w:marTop w:val="0"/>
              <w:marBottom w:val="0"/>
              <w:divBdr>
                <w:top w:val="none" w:sz="0" w:space="0" w:color="auto"/>
                <w:left w:val="none" w:sz="0" w:space="0" w:color="auto"/>
                <w:bottom w:val="none" w:sz="0" w:space="0" w:color="auto"/>
                <w:right w:val="none" w:sz="0" w:space="0" w:color="auto"/>
              </w:divBdr>
            </w:div>
            <w:div w:id="365983822">
              <w:marLeft w:val="0"/>
              <w:marRight w:val="0"/>
              <w:marTop w:val="0"/>
              <w:marBottom w:val="0"/>
              <w:divBdr>
                <w:top w:val="none" w:sz="0" w:space="0" w:color="auto"/>
                <w:left w:val="none" w:sz="0" w:space="0" w:color="auto"/>
                <w:bottom w:val="none" w:sz="0" w:space="0" w:color="auto"/>
                <w:right w:val="none" w:sz="0" w:space="0" w:color="auto"/>
              </w:divBdr>
            </w:div>
            <w:div w:id="515072890">
              <w:marLeft w:val="0"/>
              <w:marRight w:val="0"/>
              <w:marTop w:val="0"/>
              <w:marBottom w:val="0"/>
              <w:divBdr>
                <w:top w:val="none" w:sz="0" w:space="0" w:color="auto"/>
                <w:left w:val="none" w:sz="0" w:space="0" w:color="auto"/>
                <w:bottom w:val="none" w:sz="0" w:space="0" w:color="auto"/>
                <w:right w:val="none" w:sz="0" w:space="0" w:color="auto"/>
              </w:divBdr>
            </w:div>
            <w:div w:id="516425096">
              <w:marLeft w:val="0"/>
              <w:marRight w:val="0"/>
              <w:marTop w:val="0"/>
              <w:marBottom w:val="0"/>
              <w:divBdr>
                <w:top w:val="none" w:sz="0" w:space="0" w:color="auto"/>
                <w:left w:val="none" w:sz="0" w:space="0" w:color="auto"/>
                <w:bottom w:val="none" w:sz="0" w:space="0" w:color="auto"/>
                <w:right w:val="none" w:sz="0" w:space="0" w:color="auto"/>
              </w:divBdr>
            </w:div>
            <w:div w:id="619193393">
              <w:marLeft w:val="0"/>
              <w:marRight w:val="0"/>
              <w:marTop w:val="0"/>
              <w:marBottom w:val="0"/>
              <w:divBdr>
                <w:top w:val="none" w:sz="0" w:space="0" w:color="auto"/>
                <w:left w:val="none" w:sz="0" w:space="0" w:color="auto"/>
                <w:bottom w:val="none" w:sz="0" w:space="0" w:color="auto"/>
                <w:right w:val="none" w:sz="0" w:space="0" w:color="auto"/>
              </w:divBdr>
            </w:div>
            <w:div w:id="766969112">
              <w:marLeft w:val="0"/>
              <w:marRight w:val="0"/>
              <w:marTop w:val="0"/>
              <w:marBottom w:val="0"/>
              <w:divBdr>
                <w:top w:val="none" w:sz="0" w:space="0" w:color="auto"/>
                <w:left w:val="none" w:sz="0" w:space="0" w:color="auto"/>
                <w:bottom w:val="none" w:sz="0" w:space="0" w:color="auto"/>
                <w:right w:val="none" w:sz="0" w:space="0" w:color="auto"/>
              </w:divBdr>
            </w:div>
            <w:div w:id="819690678">
              <w:marLeft w:val="0"/>
              <w:marRight w:val="0"/>
              <w:marTop w:val="0"/>
              <w:marBottom w:val="0"/>
              <w:divBdr>
                <w:top w:val="none" w:sz="0" w:space="0" w:color="auto"/>
                <w:left w:val="none" w:sz="0" w:space="0" w:color="auto"/>
                <w:bottom w:val="none" w:sz="0" w:space="0" w:color="auto"/>
                <w:right w:val="none" w:sz="0" w:space="0" w:color="auto"/>
              </w:divBdr>
            </w:div>
            <w:div w:id="900091176">
              <w:marLeft w:val="0"/>
              <w:marRight w:val="0"/>
              <w:marTop w:val="0"/>
              <w:marBottom w:val="0"/>
              <w:divBdr>
                <w:top w:val="none" w:sz="0" w:space="0" w:color="auto"/>
                <w:left w:val="none" w:sz="0" w:space="0" w:color="auto"/>
                <w:bottom w:val="none" w:sz="0" w:space="0" w:color="auto"/>
                <w:right w:val="none" w:sz="0" w:space="0" w:color="auto"/>
              </w:divBdr>
            </w:div>
            <w:div w:id="987129311">
              <w:marLeft w:val="0"/>
              <w:marRight w:val="0"/>
              <w:marTop w:val="0"/>
              <w:marBottom w:val="0"/>
              <w:divBdr>
                <w:top w:val="none" w:sz="0" w:space="0" w:color="auto"/>
                <w:left w:val="none" w:sz="0" w:space="0" w:color="auto"/>
                <w:bottom w:val="none" w:sz="0" w:space="0" w:color="auto"/>
                <w:right w:val="none" w:sz="0" w:space="0" w:color="auto"/>
              </w:divBdr>
            </w:div>
            <w:div w:id="997808869">
              <w:marLeft w:val="0"/>
              <w:marRight w:val="0"/>
              <w:marTop w:val="0"/>
              <w:marBottom w:val="0"/>
              <w:divBdr>
                <w:top w:val="none" w:sz="0" w:space="0" w:color="auto"/>
                <w:left w:val="none" w:sz="0" w:space="0" w:color="auto"/>
                <w:bottom w:val="none" w:sz="0" w:space="0" w:color="auto"/>
                <w:right w:val="none" w:sz="0" w:space="0" w:color="auto"/>
              </w:divBdr>
            </w:div>
            <w:div w:id="1017391422">
              <w:marLeft w:val="0"/>
              <w:marRight w:val="0"/>
              <w:marTop w:val="0"/>
              <w:marBottom w:val="0"/>
              <w:divBdr>
                <w:top w:val="none" w:sz="0" w:space="0" w:color="auto"/>
                <w:left w:val="none" w:sz="0" w:space="0" w:color="auto"/>
                <w:bottom w:val="none" w:sz="0" w:space="0" w:color="auto"/>
                <w:right w:val="none" w:sz="0" w:space="0" w:color="auto"/>
              </w:divBdr>
            </w:div>
            <w:div w:id="1074232220">
              <w:marLeft w:val="0"/>
              <w:marRight w:val="0"/>
              <w:marTop w:val="0"/>
              <w:marBottom w:val="0"/>
              <w:divBdr>
                <w:top w:val="none" w:sz="0" w:space="0" w:color="auto"/>
                <w:left w:val="none" w:sz="0" w:space="0" w:color="auto"/>
                <w:bottom w:val="none" w:sz="0" w:space="0" w:color="auto"/>
                <w:right w:val="none" w:sz="0" w:space="0" w:color="auto"/>
              </w:divBdr>
            </w:div>
            <w:div w:id="1255086574">
              <w:marLeft w:val="0"/>
              <w:marRight w:val="0"/>
              <w:marTop w:val="0"/>
              <w:marBottom w:val="0"/>
              <w:divBdr>
                <w:top w:val="none" w:sz="0" w:space="0" w:color="auto"/>
                <w:left w:val="none" w:sz="0" w:space="0" w:color="auto"/>
                <w:bottom w:val="none" w:sz="0" w:space="0" w:color="auto"/>
                <w:right w:val="none" w:sz="0" w:space="0" w:color="auto"/>
              </w:divBdr>
            </w:div>
            <w:div w:id="1528132832">
              <w:marLeft w:val="0"/>
              <w:marRight w:val="0"/>
              <w:marTop w:val="0"/>
              <w:marBottom w:val="0"/>
              <w:divBdr>
                <w:top w:val="none" w:sz="0" w:space="0" w:color="auto"/>
                <w:left w:val="none" w:sz="0" w:space="0" w:color="auto"/>
                <w:bottom w:val="none" w:sz="0" w:space="0" w:color="auto"/>
                <w:right w:val="none" w:sz="0" w:space="0" w:color="auto"/>
              </w:divBdr>
            </w:div>
            <w:div w:id="1528907338">
              <w:marLeft w:val="0"/>
              <w:marRight w:val="0"/>
              <w:marTop w:val="0"/>
              <w:marBottom w:val="0"/>
              <w:divBdr>
                <w:top w:val="none" w:sz="0" w:space="0" w:color="auto"/>
                <w:left w:val="none" w:sz="0" w:space="0" w:color="auto"/>
                <w:bottom w:val="none" w:sz="0" w:space="0" w:color="auto"/>
                <w:right w:val="none" w:sz="0" w:space="0" w:color="auto"/>
              </w:divBdr>
            </w:div>
            <w:div w:id="1710454035">
              <w:marLeft w:val="0"/>
              <w:marRight w:val="0"/>
              <w:marTop w:val="0"/>
              <w:marBottom w:val="0"/>
              <w:divBdr>
                <w:top w:val="none" w:sz="0" w:space="0" w:color="auto"/>
                <w:left w:val="none" w:sz="0" w:space="0" w:color="auto"/>
                <w:bottom w:val="none" w:sz="0" w:space="0" w:color="auto"/>
                <w:right w:val="none" w:sz="0" w:space="0" w:color="auto"/>
              </w:divBdr>
            </w:div>
            <w:div w:id="1750345969">
              <w:marLeft w:val="0"/>
              <w:marRight w:val="0"/>
              <w:marTop w:val="0"/>
              <w:marBottom w:val="0"/>
              <w:divBdr>
                <w:top w:val="none" w:sz="0" w:space="0" w:color="auto"/>
                <w:left w:val="none" w:sz="0" w:space="0" w:color="auto"/>
                <w:bottom w:val="none" w:sz="0" w:space="0" w:color="auto"/>
                <w:right w:val="none" w:sz="0" w:space="0" w:color="auto"/>
              </w:divBdr>
            </w:div>
            <w:div w:id="1876187502">
              <w:marLeft w:val="0"/>
              <w:marRight w:val="0"/>
              <w:marTop w:val="0"/>
              <w:marBottom w:val="0"/>
              <w:divBdr>
                <w:top w:val="none" w:sz="0" w:space="0" w:color="auto"/>
                <w:left w:val="none" w:sz="0" w:space="0" w:color="auto"/>
                <w:bottom w:val="none" w:sz="0" w:space="0" w:color="auto"/>
                <w:right w:val="none" w:sz="0" w:space="0" w:color="auto"/>
              </w:divBdr>
            </w:div>
            <w:div w:id="1915313045">
              <w:marLeft w:val="0"/>
              <w:marRight w:val="0"/>
              <w:marTop w:val="0"/>
              <w:marBottom w:val="0"/>
              <w:divBdr>
                <w:top w:val="none" w:sz="0" w:space="0" w:color="auto"/>
                <w:left w:val="none" w:sz="0" w:space="0" w:color="auto"/>
                <w:bottom w:val="none" w:sz="0" w:space="0" w:color="auto"/>
                <w:right w:val="none" w:sz="0" w:space="0" w:color="auto"/>
              </w:divBdr>
            </w:div>
            <w:div w:id="1925529255">
              <w:marLeft w:val="0"/>
              <w:marRight w:val="0"/>
              <w:marTop w:val="0"/>
              <w:marBottom w:val="0"/>
              <w:divBdr>
                <w:top w:val="none" w:sz="0" w:space="0" w:color="auto"/>
                <w:left w:val="none" w:sz="0" w:space="0" w:color="auto"/>
                <w:bottom w:val="none" w:sz="0" w:space="0" w:color="auto"/>
                <w:right w:val="none" w:sz="0" w:space="0" w:color="auto"/>
              </w:divBdr>
            </w:div>
            <w:div w:id="1999915607">
              <w:marLeft w:val="0"/>
              <w:marRight w:val="0"/>
              <w:marTop w:val="0"/>
              <w:marBottom w:val="0"/>
              <w:divBdr>
                <w:top w:val="none" w:sz="0" w:space="0" w:color="auto"/>
                <w:left w:val="none" w:sz="0" w:space="0" w:color="auto"/>
                <w:bottom w:val="none" w:sz="0" w:space="0" w:color="auto"/>
                <w:right w:val="none" w:sz="0" w:space="0" w:color="auto"/>
              </w:divBdr>
            </w:div>
            <w:div w:id="214133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55199">
      <w:bodyDiv w:val="1"/>
      <w:marLeft w:val="0"/>
      <w:marRight w:val="0"/>
      <w:marTop w:val="0"/>
      <w:marBottom w:val="0"/>
      <w:divBdr>
        <w:top w:val="none" w:sz="0" w:space="0" w:color="auto"/>
        <w:left w:val="none" w:sz="0" w:space="0" w:color="auto"/>
        <w:bottom w:val="none" w:sz="0" w:space="0" w:color="auto"/>
        <w:right w:val="none" w:sz="0" w:space="0" w:color="auto"/>
      </w:divBdr>
    </w:div>
    <w:div w:id="621152714">
      <w:bodyDiv w:val="1"/>
      <w:marLeft w:val="0"/>
      <w:marRight w:val="0"/>
      <w:marTop w:val="0"/>
      <w:marBottom w:val="0"/>
      <w:divBdr>
        <w:top w:val="none" w:sz="0" w:space="0" w:color="auto"/>
        <w:left w:val="none" w:sz="0" w:space="0" w:color="auto"/>
        <w:bottom w:val="none" w:sz="0" w:space="0" w:color="auto"/>
        <w:right w:val="none" w:sz="0" w:space="0" w:color="auto"/>
      </w:divBdr>
    </w:div>
    <w:div w:id="650133472">
      <w:bodyDiv w:val="1"/>
      <w:marLeft w:val="0"/>
      <w:marRight w:val="0"/>
      <w:marTop w:val="0"/>
      <w:marBottom w:val="0"/>
      <w:divBdr>
        <w:top w:val="none" w:sz="0" w:space="0" w:color="auto"/>
        <w:left w:val="none" w:sz="0" w:space="0" w:color="auto"/>
        <w:bottom w:val="none" w:sz="0" w:space="0" w:color="auto"/>
        <w:right w:val="none" w:sz="0" w:space="0" w:color="auto"/>
      </w:divBdr>
    </w:div>
    <w:div w:id="652219645">
      <w:bodyDiv w:val="1"/>
      <w:marLeft w:val="0"/>
      <w:marRight w:val="0"/>
      <w:marTop w:val="0"/>
      <w:marBottom w:val="0"/>
      <w:divBdr>
        <w:top w:val="none" w:sz="0" w:space="0" w:color="auto"/>
        <w:left w:val="none" w:sz="0" w:space="0" w:color="auto"/>
        <w:bottom w:val="none" w:sz="0" w:space="0" w:color="auto"/>
        <w:right w:val="none" w:sz="0" w:space="0" w:color="auto"/>
      </w:divBdr>
    </w:div>
    <w:div w:id="657072721">
      <w:bodyDiv w:val="1"/>
      <w:marLeft w:val="0"/>
      <w:marRight w:val="0"/>
      <w:marTop w:val="0"/>
      <w:marBottom w:val="0"/>
      <w:divBdr>
        <w:top w:val="none" w:sz="0" w:space="0" w:color="auto"/>
        <w:left w:val="none" w:sz="0" w:space="0" w:color="auto"/>
        <w:bottom w:val="none" w:sz="0" w:space="0" w:color="auto"/>
        <w:right w:val="none" w:sz="0" w:space="0" w:color="auto"/>
      </w:divBdr>
      <w:divsChild>
        <w:div w:id="1485656718">
          <w:marLeft w:val="0"/>
          <w:marRight w:val="0"/>
          <w:marTop w:val="0"/>
          <w:marBottom w:val="0"/>
          <w:divBdr>
            <w:top w:val="none" w:sz="0" w:space="0" w:color="auto"/>
            <w:left w:val="none" w:sz="0" w:space="0" w:color="auto"/>
            <w:bottom w:val="none" w:sz="0" w:space="0" w:color="auto"/>
            <w:right w:val="none" w:sz="0" w:space="0" w:color="auto"/>
          </w:divBdr>
          <w:divsChild>
            <w:div w:id="101804939">
              <w:marLeft w:val="0"/>
              <w:marRight w:val="0"/>
              <w:marTop w:val="0"/>
              <w:marBottom w:val="0"/>
              <w:divBdr>
                <w:top w:val="none" w:sz="0" w:space="0" w:color="auto"/>
                <w:left w:val="none" w:sz="0" w:space="0" w:color="auto"/>
                <w:bottom w:val="none" w:sz="0" w:space="0" w:color="auto"/>
                <w:right w:val="none" w:sz="0" w:space="0" w:color="auto"/>
              </w:divBdr>
            </w:div>
            <w:div w:id="551230331">
              <w:marLeft w:val="0"/>
              <w:marRight w:val="0"/>
              <w:marTop w:val="0"/>
              <w:marBottom w:val="0"/>
              <w:divBdr>
                <w:top w:val="none" w:sz="0" w:space="0" w:color="auto"/>
                <w:left w:val="none" w:sz="0" w:space="0" w:color="auto"/>
                <w:bottom w:val="none" w:sz="0" w:space="0" w:color="auto"/>
                <w:right w:val="none" w:sz="0" w:space="0" w:color="auto"/>
              </w:divBdr>
            </w:div>
            <w:div w:id="563299975">
              <w:marLeft w:val="0"/>
              <w:marRight w:val="0"/>
              <w:marTop w:val="0"/>
              <w:marBottom w:val="0"/>
              <w:divBdr>
                <w:top w:val="none" w:sz="0" w:space="0" w:color="auto"/>
                <w:left w:val="none" w:sz="0" w:space="0" w:color="auto"/>
                <w:bottom w:val="none" w:sz="0" w:space="0" w:color="auto"/>
                <w:right w:val="none" w:sz="0" w:space="0" w:color="auto"/>
              </w:divBdr>
            </w:div>
            <w:div w:id="640890855">
              <w:marLeft w:val="0"/>
              <w:marRight w:val="0"/>
              <w:marTop w:val="0"/>
              <w:marBottom w:val="0"/>
              <w:divBdr>
                <w:top w:val="none" w:sz="0" w:space="0" w:color="auto"/>
                <w:left w:val="none" w:sz="0" w:space="0" w:color="auto"/>
                <w:bottom w:val="none" w:sz="0" w:space="0" w:color="auto"/>
                <w:right w:val="none" w:sz="0" w:space="0" w:color="auto"/>
              </w:divBdr>
            </w:div>
            <w:div w:id="664356930">
              <w:marLeft w:val="0"/>
              <w:marRight w:val="0"/>
              <w:marTop w:val="0"/>
              <w:marBottom w:val="0"/>
              <w:divBdr>
                <w:top w:val="none" w:sz="0" w:space="0" w:color="auto"/>
                <w:left w:val="none" w:sz="0" w:space="0" w:color="auto"/>
                <w:bottom w:val="none" w:sz="0" w:space="0" w:color="auto"/>
                <w:right w:val="none" w:sz="0" w:space="0" w:color="auto"/>
              </w:divBdr>
            </w:div>
            <w:div w:id="682590068">
              <w:marLeft w:val="0"/>
              <w:marRight w:val="0"/>
              <w:marTop w:val="0"/>
              <w:marBottom w:val="0"/>
              <w:divBdr>
                <w:top w:val="none" w:sz="0" w:space="0" w:color="auto"/>
                <w:left w:val="none" w:sz="0" w:space="0" w:color="auto"/>
                <w:bottom w:val="none" w:sz="0" w:space="0" w:color="auto"/>
                <w:right w:val="none" w:sz="0" w:space="0" w:color="auto"/>
              </w:divBdr>
            </w:div>
            <w:div w:id="705444186">
              <w:marLeft w:val="0"/>
              <w:marRight w:val="0"/>
              <w:marTop w:val="0"/>
              <w:marBottom w:val="0"/>
              <w:divBdr>
                <w:top w:val="none" w:sz="0" w:space="0" w:color="auto"/>
                <w:left w:val="none" w:sz="0" w:space="0" w:color="auto"/>
                <w:bottom w:val="none" w:sz="0" w:space="0" w:color="auto"/>
                <w:right w:val="none" w:sz="0" w:space="0" w:color="auto"/>
              </w:divBdr>
            </w:div>
            <w:div w:id="764426239">
              <w:marLeft w:val="0"/>
              <w:marRight w:val="0"/>
              <w:marTop w:val="0"/>
              <w:marBottom w:val="0"/>
              <w:divBdr>
                <w:top w:val="none" w:sz="0" w:space="0" w:color="auto"/>
                <w:left w:val="none" w:sz="0" w:space="0" w:color="auto"/>
                <w:bottom w:val="none" w:sz="0" w:space="0" w:color="auto"/>
                <w:right w:val="none" w:sz="0" w:space="0" w:color="auto"/>
              </w:divBdr>
            </w:div>
            <w:div w:id="780153015">
              <w:marLeft w:val="0"/>
              <w:marRight w:val="0"/>
              <w:marTop w:val="0"/>
              <w:marBottom w:val="0"/>
              <w:divBdr>
                <w:top w:val="none" w:sz="0" w:space="0" w:color="auto"/>
                <w:left w:val="none" w:sz="0" w:space="0" w:color="auto"/>
                <w:bottom w:val="none" w:sz="0" w:space="0" w:color="auto"/>
                <w:right w:val="none" w:sz="0" w:space="0" w:color="auto"/>
              </w:divBdr>
            </w:div>
            <w:div w:id="834032265">
              <w:marLeft w:val="0"/>
              <w:marRight w:val="0"/>
              <w:marTop w:val="0"/>
              <w:marBottom w:val="0"/>
              <w:divBdr>
                <w:top w:val="none" w:sz="0" w:space="0" w:color="auto"/>
                <w:left w:val="none" w:sz="0" w:space="0" w:color="auto"/>
                <w:bottom w:val="none" w:sz="0" w:space="0" w:color="auto"/>
                <w:right w:val="none" w:sz="0" w:space="0" w:color="auto"/>
              </w:divBdr>
            </w:div>
            <w:div w:id="1079671651">
              <w:marLeft w:val="0"/>
              <w:marRight w:val="0"/>
              <w:marTop w:val="0"/>
              <w:marBottom w:val="0"/>
              <w:divBdr>
                <w:top w:val="none" w:sz="0" w:space="0" w:color="auto"/>
                <w:left w:val="none" w:sz="0" w:space="0" w:color="auto"/>
                <w:bottom w:val="none" w:sz="0" w:space="0" w:color="auto"/>
                <w:right w:val="none" w:sz="0" w:space="0" w:color="auto"/>
              </w:divBdr>
            </w:div>
            <w:div w:id="1085612606">
              <w:marLeft w:val="0"/>
              <w:marRight w:val="0"/>
              <w:marTop w:val="0"/>
              <w:marBottom w:val="0"/>
              <w:divBdr>
                <w:top w:val="none" w:sz="0" w:space="0" w:color="auto"/>
                <w:left w:val="none" w:sz="0" w:space="0" w:color="auto"/>
                <w:bottom w:val="none" w:sz="0" w:space="0" w:color="auto"/>
                <w:right w:val="none" w:sz="0" w:space="0" w:color="auto"/>
              </w:divBdr>
            </w:div>
            <w:div w:id="1166750639">
              <w:marLeft w:val="0"/>
              <w:marRight w:val="0"/>
              <w:marTop w:val="0"/>
              <w:marBottom w:val="0"/>
              <w:divBdr>
                <w:top w:val="none" w:sz="0" w:space="0" w:color="auto"/>
                <w:left w:val="none" w:sz="0" w:space="0" w:color="auto"/>
                <w:bottom w:val="none" w:sz="0" w:space="0" w:color="auto"/>
                <w:right w:val="none" w:sz="0" w:space="0" w:color="auto"/>
              </w:divBdr>
            </w:div>
            <w:div w:id="1267275462">
              <w:marLeft w:val="0"/>
              <w:marRight w:val="0"/>
              <w:marTop w:val="0"/>
              <w:marBottom w:val="0"/>
              <w:divBdr>
                <w:top w:val="none" w:sz="0" w:space="0" w:color="auto"/>
                <w:left w:val="none" w:sz="0" w:space="0" w:color="auto"/>
                <w:bottom w:val="none" w:sz="0" w:space="0" w:color="auto"/>
                <w:right w:val="none" w:sz="0" w:space="0" w:color="auto"/>
              </w:divBdr>
            </w:div>
            <w:div w:id="1356617973">
              <w:marLeft w:val="0"/>
              <w:marRight w:val="0"/>
              <w:marTop w:val="0"/>
              <w:marBottom w:val="0"/>
              <w:divBdr>
                <w:top w:val="none" w:sz="0" w:space="0" w:color="auto"/>
                <w:left w:val="none" w:sz="0" w:space="0" w:color="auto"/>
                <w:bottom w:val="none" w:sz="0" w:space="0" w:color="auto"/>
                <w:right w:val="none" w:sz="0" w:space="0" w:color="auto"/>
              </w:divBdr>
            </w:div>
            <w:div w:id="1432772440">
              <w:marLeft w:val="0"/>
              <w:marRight w:val="0"/>
              <w:marTop w:val="0"/>
              <w:marBottom w:val="0"/>
              <w:divBdr>
                <w:top w:val="none" w:sz="0" w:space="0" w:color="auto"/>
                <w:left w:val="none" w:sz="0" w:space="0" w:color="auto"/>
                <w:bottom w:val="none" w:sz="0" w:space="0" w:color="auto"/>
                <w:right w:val="none" w:sz="0" w:space="0" w:color="auto"/>
              </w:divBdr>
            </w:div>
            <w:div w:id="1437629840">
              <w:marLeft w:val="0"/>
              <w:marRight w:val="0"/>
              <w:marTop w:val="0"/>
              <w:marBottom w:val="0"/>
              <w:divBdr>
                <w:top w:val="none" w:sz="0" w:space="0" w:color="auto"/>
                <w:left w:val="none" w:sz="0" w:space="0" w:color="auto"/>
                <w:bottom w:val="none" w:sz="0" w:space="0" w:color="auto"/>
                <w:right w:val="none" w:sz="0" w:space="0" w:color="auto"/>
              </w:divBdr>
            </w:div>
            <w:div w:id="1526290379">
              <w:marLeft w:val="0"/>
              <w:marRight w:val="0"/>
              <w:marTop w:val="0"/>
              <w:marBottom w:val="0"/>
              <w:divBdr>
                <w:top w:val="none" w:sz="0" w:space="0" w:color="auto"/>
                <w:left w:val="none" w:sz="0" w:space="0" w:color="auto"/>
                <w:bottom w:val="none" w:sz="0" w:space="0" w:color="auto"/>
                <w:right w:val="none" w:sz="0" w:space="0" w:color="auto"/>
              </w:divBdr>
            </w:div>
            <w:div w:id="1585718614">
              <w:marLeft w:val="0"/>
              <w:marRight w:val="0"/>
              <w:marTop w:val="0"/>
              <w:marBottom w:val="0"/>
              <w:divBdr>
                <w:top w:val="none" w:sz="0" w:space="0" w:color="auto"/>
                <w:left w:val="none" w:sz="0" w:space="0" w:color="auto"/>
                <w:bottom w:val="none" w:sz="0" w:space="0" w:color="auto"/>
                <w:right w:val="none" w:sz="0" w:space="0" w:color="auto"/>
              </w:divBdr>
            </w:div>
            <w:div w:id="1699892278">
              <w:marLeft w:val="0"/>
              <w:marRight w:val="0"/>
              <w:marTop w:val="0"/>
              <w:marBottom w:val="0"/>
              <w:divBdr>
                <w:top w:val="none" w:sz="0" w:space="0" w:color="auto"/>
                <w:left w:val="none" w:sz="0" w:space="0" w:color="auto"/>
                <w:bottom w:val="none" w:sz="0" w:space="0" w:color="auto"/>
                <w:right w:val="none" w:sz="0" w:space="0" w:color="auto"/>
              </w:divBdr>
            </w:div>
            <w:div w:id="1835951171">
              <w:marLeft w:val="0"/>
              <w:marRight w:val="0"/>
              <w:marTop w:val="0"/>
              <w:marBottom w:val="0"/>
              <w:divBdr>
                <w:top w:val="none" w:sz="0" w:space="0" w:color="auto"/>
                <w:left w:val="none" w:sz="0" w:space="0" w:color="auto"/>
                <w:bottom w:val="none" w:sz="0" w:space="0" w:color="auto"/>
                <w:right w:val="none" w:sz="0" w:space="0" w:color="auto"/>
              </w:divBdr>
            </w:div>
            <w:div w:id="1853060115">
              <w:marLeft w:val="0"/>
              <w:marRight w:val="0"/>
              <w:marTop w:val="0"/>
              <w:marBottom w:val="0"/>
              <w:divBdr>
                <w:top w:val="none" w:sz="0" w:space="0" w:color="auto"/>
                <w:left w:val="none" w:sz="0" w:space="0" w:color="auto"/>
                <w:bottom w:val="none" w:sz="0" w:space="0" w:color="auto"/>
                <w:right w:val="none" w:sz="0" w:space="0" w:color="auto"/>
              </w:divBdr>
            </w:div>
            <w:div w:id="1869641027">
              <w:marLeft w:val="0"/>
              <w:marRight w:val="0"/>
              <w:marTop w:val="0"/>
              <w:marBottom w:val="0"/>
              <w:divBdr>
                <w:top w:val="none" w:sz="0" w:space="0" w:color="auto"/>
                <w:left w:val="none" w:sz="0" w:space="0" w:color="auto"/>
                <w:bottom w:val="none" w:sz="0" w:space="0" w:color="auto"/>
                <w:right w:val="none" w:sz="0" w:space="0" w:color="auto"/>
              </w:divBdr>
            </w:div>
            <w:div w:id="198384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5691">
      <w:bodyDiv w:val="1"/>
      <w:marLeft w:val="0"/>
      <w:marRight w:val="0"/>
      <w:marTop w:val="0"/>
      <w:marBottom w:val="0"/>
      <w:divBdr>
        <w:top w:val="none" w:sz="0" w:space="0" w:color="auto"/>
        <w:left w:val="none" w:sz="0" w:space="0" w:color="auto"/>
        <w:bottom w:val="none" w:sz="0" w:space="0" w:color="auto"/>
        <w:right w:val="none" w:sz="0" w:space="0" w:color="auto"/>
      </w:divBdr>
    </w:div>
    <w:div w:id="672102647">
      <w:bodyDiv w:val="1"/>
      <w:marLeft w:val="0"/>
      <w:marRight w:val="0"/>
      <w:marTop w:val="0"/>
      <w:marBottom w:val="0"/>
      <w:divBdr>
        <w:top w:val="none" w:sz="0" w:space="0" w:color="auto"/>
        <w:left w:val="none" w:sz="0" w:space="0" w:color="auto"/>
        <w:bottom w:val="none" w:sz="0" w:space="0" w:color="auto"/>
        <w:right w:val="none" w:sz="0" w:space="0" w:color="auto"/>
      </w:divBdr>
    </w:div>
    <w:div w:id="682786572">
      <w:bodyDiv w:val="1"/>
      <w:marLeft w:val="0"/>
      <w:marRight w:val="0"/>
      <w:marTop w:val="0"/>
      <w:marBottom w:val="0"/>
      <w:divBdr>
        <w:top w:val="none" w:sz="0" w:space="0" w:color="auto"/>
        <w:left w:val="none" w:sz="0" w:space="0" w:color="auto"/>
        <w:bottom w:val="none" w:sz="0" w:space="0" w:color="auto"/>
        <w:right w:val="none" w:sz="0" w:space="0" w:color="auto"/>
      </w:divBdr>
    </w:div>
    <w:div w:id="683940459">
      <w:bodyDiv w:val="1"/>
      <w:marLeft w:val="0"/>
      <w:marRight w:val="0"/>
      <w:marTop w:val="0"/>
      <w:marBottom w:val="0"/>
      <w:divBdr>
        <w:top w:val="none" w:sz="0" w:space="0" w:color="auto"/>
        <w:left w:val="none" w:sz="0" w:space="0" w:color="auto"/>
        <w:bottom w:val="none" w:sz="0" w:space="0" w:color="auto"/>
        <w:right w:val="none" w:sz="0" w:space="0" w:color="auto"/>
      </w:divBdr>
    </w:div>
    <w:div w:id="703822556">
      <w:bodyDiv w:val="1"/>
      <w:marLeft w:val="0"/>
      <w:marRight w:val="0"/>
      <w:marTop w:val="0"/>
      <w:marBottom w:val="0"/>
      <w:divBdr>
        <w:top w:val="none" w:sz="0" w:space="0" w:color="auto"/>
        <w:left w:val="none" w:sz="0" w:space="0" w:color="auto"/>
        <w:bottom w:val="none" w:sz="0" w:space="0" w:color="auto"/>
        <w:right w:val="none" w:sz="0" w:space="0" w:color="auto"/>
      </w:divBdr>
    </w:div>
    <w:div w:id="738863400">
      <w:bodyDiv w:val="1"/>
      <w:marLeft w:val="0"/>
      <w:marRight w:val="0"/>
      <w:marTop w:val="0"/>
      <w:marBottom w:val="0"/>
      <w:divBdr>
        <w:top w:val="none" w:sz="0" w:space="0" w:color="auto"/>
        <w:left w:val="none" w:sz="0" w:space="0" w:color="auto"/>
        <w:bottom w:val="none" w:sz="0" w:space="0" w:color="auto"/>
        <w:right w:val="none" w:sz="0" w:space="0" w:color="auto"/>
      </w:divBdr>
    </w:div>
    <w:div w:id="745497926">
      <w:bodyDiv w:val="1"/>
      <w:marLeft w:val="0"/>
      <w:marRight w:val="0"/>
      <w:marTop w:val="0"/>
      <w:marBottom w:val="0"/>
      <w:divBdr>
        <w:top w:val="none" w:sz="0" w:space="0" w:color="auto"/>
        <w:left w:val="none" w:sz="0" w:space="0" w:color="auto"/>
        <w:bottom w:val="none" w:sz="0" w:space="0" w:color="auto"/>
        <w:right w:val="none" w:sz="0" w:space="0" w:color="auto"/>
      </w:divBdr>
    </w:div>
    <w:div w:id="749157955">
      <w:bodyDiv w:val="1"/>
      <w:marLeft w:val="0"/>
      <w:marRight w:val="0"/>
      <w:marTop w:val="0"/>
      <w:marBottom w:val="0"/>
      <w:divBdr>
        <w:top w:val="none" w:sz="0" w:space="0" w:color="auto"/>
        <w:left w:val="none" w:sz="0" w:space="0" w:color="auto"/>
        <w:bottom w:val="none" w:sz="0" w:space="0" w:color="auto"/>
        <w:right w:val="none" w:sz="0" w:space="0" w:color="auto"/>
      </w:divBdr>
      <w:divsChild>
        <w:div w:id="1110127480">
          <w:marLeft w:val="0"/>
          <w:marRight w:val="0"/>
          <w:marTop w:val="0"/>
          <w:marBottom w:val="0"/>
          <w:divBdr>
            <w:top w:val="none" w:sz="0" w:space="0" w:color="auto"/>
            <w:left w:val="none" w:sz="0" w:space="0" w:color="auto"/>
            <w:bottom w:val="none" w:sz="0" w:space="0" w:color="auto"/>
            <w:right w:val="none" w:sz="0" w:space="0" w:color="auto"/>
          </w:divBdr>
          <w:divsChild>
            <w:div w:id="178133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35614">
      <w:bodyDiv w:val="1"/>
      <w:marLeft w:val="0"/>
      <w:marRight w:val="0"/>
      <w:marTop w:val="0"/>
      <w:marBottom w:val="0"/>
      <w:divBdr>
        <w:top w:val="none" w:sz="0" w:space="0" w:color="auto"/>
        <w:left w:val="none" w:sz="0" w:space="0" w:color="auto"/>
        <w:bottom w:val="none" w:sz="0" w:space="0" w:color="auto"/>
        <w:right w:val="none" w:sz="0" w:space="0" w:color="auto"/>
      </w:divBdr>
    </w:div>
    <w:div w:id="774062143">
      <w:bodyDiv w:val="1"/>
      <w:marLeft w:val="0"/>
      <w:marRight w:val="0"/>
      <w:marTop w:val="0"/>
      <w:marBottom w:val="0"/>
      <w:divBdr>
        <w:top w:val="none" w:sz="0" w:space="0" w:color="auto"/>
        <w:left w:val="none" w:sz="0" w:space="0" w:color="auto"/>
        <w:bottom w:val="none" w:sz="0" w:space="0" w:color="auto"/>
        <w:right w:val="none" w:sz="0" w:space="0" w:color="auto"/>
      </w:divBdr>
    </w:div>
    <w:div w:id="783037566">
      <w:bodyDiv w:val="1"/>
      <w:marLeft w:val="0"/>
      <w:marRight w:val="0"/>
      <w:marTop w:val="0"/>
      <w:marBottom w:val="0"/>
      <w:divBdr>
        <w:top w:val="none" w:sz="0" w:space="0" w:color="auto"/>
        <w:left w:val="none" w:sz="0" w:space="0" w:color="auto"/>
        <w:bottom w:val="none" w:sz="0" w:space="0" w:color="auto"/>
        <w:right w:val="none" w:sz="0" w:space="0" w:color="auto"/>
      </w:divBdr>
    </w:div>
    <w:div w:id="826094883">
      <w:bodyDiv w:val="1"/>
      <w:marLeft w:val="0"/>
      <w:marRight w:val="0"/>
      <w:marTop w:val="0"/>
      <w:marBottom w:val="0"/>
      <w:divBdr>
        <w:top w:val="none" w:sz="0" w:space="0" w:color="auto"/>
        <w:left w:val="none" w:sz="0" w:space="0" w:color="auto"/>
        <w:bottom w:val="none" w:sz="0" w:space="0" w:color="auto"/>
        <w:right w:val="none" w:sz="0" w:space="0" w:color="auto"/>
      </w:divBdr>
      <w:divsChild>
        <w:div w:id="200213659">
          <w:marLeft w:val="0"/>
          <w:marRight w:val="0"/>
          <w:marTop w:val="0"/>
          <w:marBottom w:val="0"/>
          <w:divBdr>
            <w:top w:val="none" w:sz="0" w:space="0" w:color="auto"/>
            <w:left w:val="none" w:sz="0" w:space="0" w:color="auto"/>
            <w:bottom w:val="none" w:sz="0" w:space="0" w:color="auto"/>
            <w:right w:val="none" w:sz="0" w:space="0" w:color="auto"/>
          </w:divBdr>
          <w:divsChild>
            <w:div w:id="69272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313198">
      <w:bodyDiv w:val="1"/>
      <w:marLeft w:val="0"/>
      <w:marRight w:val="0"/>
      <w:marTop w:val="0"/>
      <w:marBottom w:val="0"/>
      <w:divBdr>
        <w:top w:val="none" w:sz="0" w:space="0" w:color="auto"/>
        <w:left w:val="none" w:sz="0" w:space="0" w:color="auto"/>
        <w:bottom w:val="none" w:sz="0" w:space="0" w:color="auto"/>
        <w:right w:val="none" w:sz="0" w:space="0" w:color="auto"/>
      </w:divBdr>
    </w:div>
    <w:div w:id="862129759">
      <w:bodyDiv w:val="1"/>
      <w:marLeft w:val="0"/>
      <w:marRight w:val="0"/>
      <w:marTop w:val="0"/>
      <w:marBottom w:val="0"/>
      <w:divBdr>
        <w:top w:val="none" w:sz="0" w:space="0" w:color="auto"/>
        <w:left w:val="none" w:sz="0" w:space="0" w:color="auto"/>
        <w:bottom w:val="none" w:sz="0" w:space="0" w:color="auto"/>
        <w:right w:val="none" w:sz="0" w:space="0" w:color="auto"/>
      </w:divBdr>
    </w:div>
    <w:div w:id="887493588">
      <w:bodyDiv w:val="1"/>
      <w:marLeft w:val="0"/>
      <w:marRight w:val="0"/>
      <w:marTop w:val="0"/>
      <w:marBottom w:val="0"/>
      <w:divBdr>
        <w:top w:val="none" w:sz="0" w:space="0" w:color="auto"/>
        <w:left w:val="none" w:sz="0" w:space="0" w:color="auto"/>
        <w:bottom w:val="none" w:sz="0" w:space="0" w:color="auto"/>
        <w:right w:val="none" w:sz="0" w:space="0" w:color="auto"/>
      </w:divBdr>
    </w:div>
    <w:div w:id="899899630">
      <w:bodyDiv w:val="1"/>
      <w:marLeft w:val="0"/>
      <w:marRight w:val="0"/>
      <w:marTop w:val="0"/>
      <w:marBottom w:val="0"/>
      <w:divBdr>
        <w:top w:val="none" w:sz="0" w:space="0" w:color="auto"/>
        <w:left w:val="none" w:sz="0" w:space="0" w:color="auto"/>
        <w:bottom w:val="none" w:sz="0" w:space="0" w:color="auto"/>
        <w:right w:val="none" w:sz="0" w:space="0" w:color="auto"/>
      </w:divBdr>
    </w:div>
    <w:div w:id="910582379">
      <w:bodyDiv w:val="1"/>
      <w:marLeft w:val="0"/>
      <w:marRight w:val="0"/>
      <w:marTop w:val="0"/>
      <w:marBottom w:val="0"/>
      <w:divBdr>
        <w:top w:val="none" w:sz="0" w:space="0" w:color="auto"/>
        <w:left w:val="none" w:sz="0" w:space="0" w:color="auto"/>
        <w:bottom w:val="none" w:sz="0" w:space="0" w:color="auto"/>
        <w:right w:val="none" w:sz="0" w:space="0" w:color="auto"/>
      </w:divBdr>
    </w:div>
    <w:div w:id="927153488">
      <w:bodyDiv w:val="1"/>
      <w:marLeft w:val="0"/>
      <w:marRight w:val="0"/>
      <w:marTop w:val="0"/>
      <w:marBottom w:val="0"/>
      <w:divBdr>
        <w:top w:val="none" w:sz="0" w:space="0" w:color="auto"/>
        <w:left w:val="none" w:sz="0" w:space="0" w:color="auto"/>
        <w:bottom w:val="none" w:sz="0" w:space="0" w:color="auto"/>
        <w:right w:val="none" w:sz="0" w:space="0" w:color="auto"/>
      </w:divBdr>
    </w:div>
    <w:div w:id="940382877">
      <w:bodyDiv w:val="1"/>
      <w:marLeft w:val="0"/>
      <w:marRight w:val="0"/>
      <w:marTop w:val="0"/>
      <w:marBottom w:val="0"/>
      <w:divBdr>
        <w:top w:val="none" w:sz="0" w:space="0" w:color="auto"/>
        <w:left w:val="none" w:sz="0" w:space="0" w:color="auto"/>
        <w:bottom w:val="none" w:sz="0" w:space="0" w:color="auto"/>
        <w:right w:val="none" w:sz="0" w:space="0" w:color="auto"/>
      </w:divBdr>
    </w:div>
    <w:div w:id="960724098">
      <w:bodyDiv w:val="1"/>
      <w:marLeft w:val="0"/>
      <w:marRight w:val="0"/>
      <w:marTop w:val="0"/>
      <w:marBottom w:val="0"/>
      <w:divBdr>
        <w:top w:val="none" w:sz="0" w:space="0" w:color="auto"/>
        <w:left w:val="none" w:sz="0" w:space="0" w:color="auto"/>
        <w:bottom w:val="none" w:sz="0" w:space="0" w:color="auto"/>
        <w:right w:val="none" w:sz="0" w:space="0" w:color="auto"/>
      </w:divBdr>
    </w:div>
    <w:div w:id="962880223">
      <w:bodyDiv w:val="1"/>
      <w:marLeft w:val="0"/>
      <w:marRight w:val="0"/>
      <w:marTop w:val="0"/>
      <w:marBottom w:val="0"/>
      <w:divBdr>
        <w:top w:val="none" w:sz="0" w:space="0" w:color="auto"/>
        <w:left w:val="none" w:sz="0" w:space="0" w:color="auto"/>
        <w:bottom w:val="none" w:sz="0" w:space="0" w:color="auto"/>
        <w:right w:val="none" w:sz="0" w:space="0" w:color="auto"/>
      </w:divBdr>
    </w:div>
    <w:div w:id="1044669975">
      <w:bodyDiv w:val="1"/>
      <w:marLeft w:val="0"/>
      <w:marRight w:val="0"/>
      <w:marTop w:val="0"/>
      <w:marBottom w:val="0"/>
      <w:divBdr>
        <w:top w:val="none" w:sz="0" w:space="0" w:color="auto"/>
        <w:left w:val="none" w:sz="0" w:space="0" w:color="auto"/>
        <w:bottom w:val="none" w:sz="0" w:space="0" w:color="auto"/>
        <w:right w:val="none" w:sz="0" w:space="0" w:color="auto"/>
      </w:divBdr>
    </w:div>
    <w:div w:id="1054432613">
      <w:bodyDiv w:val="1"/>
      <w:marLeft w:val="0"/>
      <w:marRight w:val="0"/>
      <w:marTop w:val="0"/>
      <w:marBottom w:val="0"/>
      <w:divBdr>
        <w:top w:val="none" w:sz="0" w:space="0" w:color="auto"/>
        <w:left w:val="none" w:sz="0" w:space="0" w:color="auto"/>
        <w:bottom w:val="none" w:sz="0" w:space="0" w:color="auto"/>
        <w:right w:val="none" w:sz="0" w:space="0" w:color="auto"/>
      </w:divBdr>
    </w:div>
    <w:div w:id="1064328413">
      <w:bodyDiv w:val="1"/>
      <w:marLeft w:val="0"/>
      <w:marRight w:val="0"/>
      <w:marTop w:val="0"/>
      <w:marBottom w:val="0"/>
      <w:divBdr>
        <w:top w:val="none" w:sz="0" w:space="0" w:color="auto"/>
        <w:left w:val="none" w:sz="0" w:space="0" w:color="auto"/>
        <w:bottom w:val="none" w:sz="0" w:space="0" w:color="auto"/>
        <w:right w:val="none" w:sz="0" w:space="0" w:color="auto"/>
      </w:divBdr>
    </w:div>
    <w:div w:id="1068960788">
      <w:bodyDiv w:val="1"/>
      <w:marLeft w:val="0"/>
      <w:marRight w:val="0"/>
      <w:marTop w:val="0"/>
      <w:marBottom w:val="0"/>
      <w:divBdr>
        <w:top w:val="none" w:sz="0" w:space="0" w:color="auto"/>
        <w:left w:val="none" w:sz="0" w:space="0" w:color="auto"/>
        <w:bottom w:val="none" w:sz="0" w:space="0" w:color="auto"/>
        <w:right w:val="none" w:sz="0" w:space="0" w:color="auto"/>
      </w:divBdr>
    </w:div>
    <w:div w:id="1089808844">
      <w:bodyDiv w:val="1"/>
      <w:marLeft w:val="0"/>
      <w:marRight w:val="0"/>
      <w:marTop w:val="0"/>
      <w:marBottom w:val="0"/>
      <w:divBdr>
        <w:top w:val="none" w:sz="0" w:space="0" w:color="auto"/>
        <w:left w:val="none" w:sz="0" w:space="0" w:color="auto"/>
        <w:bottom w:val="none" w:sz="0" w:space="0" w:color="auto"/>
        <w:right w:val="none" w:sz="0" w:space="0" w:color="auto"/>
      </w:divBdr>
    </w:div>
    <w:div w:id="1111390414">
      <w:bodyDiv w:val="1"/>
      <w:marLeft w:val="0"/>
      <w:marRight w:val="0"/>
      <w:marTop w:val="0"/>
      <w:marBottom w:val="0"/>
      <w:divBdr>
        <w:top w:val="none" w:sz="0" w:space="0" w:color="auto"/>
        <w:left w:val="none" w:sz="0" w:space="0" w:color="auto"/>
        <w:bottom w:val="none" w:sz="0" w:space="0" w:color="auto"/>
        <w:right w:val="none" w:sz="0" w:space="0" w:color="auto"/>
      </w:divBdr>
    </w:div>
    <w:div w:id="1146507621">
      <w:bodyDiv w:val="1"/>
      <w:marLeft w:val="0"/>
      <w:marRight w:val="0"/>
      <w:marTop w:val="0"/>
      <w:marBottom w:val="0"/>
      <w:divBdr>
        <w:top w:val="none" w:sz="0" w:space="0" w:color="auto"/>
        <w:left w:val="none" w:sz="0" w:space="0" w:color="auto"/>
        <w:bottom w:val="none" w:sz="0" w:space="0" w:color="auto"/>
        <w:right w:val="none" w:sz="0" w:space="0" w:color="auto"/>
      </w:divBdr>
      <w:divsChild>
        <w:div w:id="1819305226">
          <w:marLeft w:val="0"/>
          <w:marRight w:val="0"/>
          <w:marTop w:val="0"/>
          <w:marBottom w:val="0"/>
          <w:divBdr>
            <w:top w:val="none" w:sz="0" w:space="0" w:color="auto"/>
            <w:left w:val="none" w:sz="0" w:space="0" w:color="auto"/>
            <w:bottom w:val="none" w:sz="0" w:space="0" w:color="auto"/>
            <w:right w:val="none" w:sz="0" w:space="0" w:color="auto"/>
          </w:divBdr>
          <w:divsChild>
            <w:div w:id="157774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77756">
      <w:bodyDiv w:val="1"/>
      <w:marLeft w:val="0"/>
      <w:marRight w:val="0"/>
      <w:marTop w:val="0"/>
      <w:marBottom w:val="0"/>
      <w:divBdr>
        <w:top w:val="none" w:sz="0" w:space="0" w:color="auto"/>
        <w:left w:val="none" w:sz="0" w:space="0" w:color="auto"/>
        <w:bottom w:val="none" w:sz="0" w:space="0" w:color="auto"/>
        <w:right w:val="none" w:sz="0" w:space="0" w:color="auto"/>
      </w:divBdr>
    </w:div>
    <w:div w:id="1176579455">
      <w:bodyDiv w:val="1"/>
      <w:marLeft w:val="0"/>
      <w:marRight w:val="0"/>
      <w:marTop w:val="0"/>
      <w:marBottom w:val="0"/>
      <w:divBdr>
        <w:top w:val="none" w:sz="0" w:space="0" w:color="auto"/>
        <w:left w:val="none" w:sz="0" w:space="0" w:color="auto"/>
        <w:bottom w:val="none" w:sz="0" w:space="0" w:color="auto"/>
        <w:right w:val="none" w:sz="0" w:space="0" w:color="auto"/>
      </w:divBdr>
    </w:div>
    <w:div w:id="1179735688">
      <w:bodyDiv w:val="1"/>
      <w:marLeft w:val="0"/>
      <w:marRight w:val="0"/>
      <w:marTop w:val="0"/>
      <w:marBottom w:val="0"/>
      <w:divBdr>
        <w:top w:val="none" w:sz="0" w:space="0" w:color="auto"/>
        <w:left w:val="none" w:sz="0" w:space="0" w:color="auto"/>
        <w:bottom w:val="none" w:sz="0" w:space="0" w:color="auto"/>
        <w:right w:val="none" w:sz="0" w:space="0" w:color="auto"/>
      </w:divBdr>
      <w:divsChild>
        <w:div w:id="1751123887">
          <w:marLeft w:val="0"/>
          <w:marRight w:val="0"/>
          <w:marTop w:val="0"/>
          <w:marBottom w:val="0"/>
          <w:divBdr>
            <w:top w:val="none" w:sz="0" w:space="0" w:color="auto"/>
            <w:left w:val="none" w:sz="0" w:space="0" w:color="auto"/>
            <w:bottom w:val="none" w:sz="0" w:space="0" w:color="auto"/>
            <w:right w:val="none" w:sz="0" w:space="0" w:color="auto"/>
          </w:divBdr>
        </w:div>
      </w:divsChild>
    </w:div>
    <w:div w:id="1195994599">
      <w:bodyDiv w:val="1"/>
      <w:marLeft w:val="0"/>
      <w:marRight w:val="0"/>
      <w:marTop w:val="0"/>
      <w:marBottom w:val="0"/>
      <w:divBdr>
        <w:top w:val="none" w:sz="0" w:space="0" w:color="auto"/>
        <w:left w:val="none" w:sz="0" w:space="0" w:color="auto"/>
        <w:bottom w:val="none" w:sz="0" w:space="0" w:color="auto"/>
        <w:right w:val="none" w:sz="0" w:space="0" w:color="auto"/>
      </w:divBdr>
    </w:div>
    <w:div w:id="1216045717">
      <w:bodyDiv w:val="1"/>
      <w:marLeft w:val="0"/>
      <w:marRight w:val="0"/>
      <w:marTop w:val="0"/>
      <w:marBottom w:val="0"/>
      <w:divBdr>
        <w:top w:val="none" w:sz="0" w:space="0" w:color="auto"/>
        <w:left w:val="none" w:sz="0" w:space="0" w:color="auto"/>
        <w:bottom w:val="none" w:sz="0" w:space="0" w:color="auto"/>
        <w:right w:val="none" w:sz="0" w:space="0" w:color="auto"/>
      </w:divBdr>
      <w:divsChild>
        <w:div w:id="179205747">
          <w:marLeft w:val="0"/>
          <w:marRight w:val="0"/>
          <w:marTop w:val="0"/>
          <w:marBottom w:val="0"/>
          <w:divBdr>
            <w:top w:val="none" w:sz="0" w:space="0" w:color="auto"/>
            <w:left w:val="none" w:sz="0" w:space="0" w:color="auto"/>
            <w:bottom w:val="none" w:sz="0" w:space="0" w:color="auto"/>
            <w:right w:val="none" w:sz="0" w:space="0" w:color="auto"/>
          </w:divBdr>
          <w:divsChild>
            <w:div w:id="82534055">
              <w:marLeft w:val="0"/>
              <w:marRight w:val="0"/>
              <w:marTop w:val="0"/>
              <w:marBottom w:val="0"/>
              <w:divBdr>
                <w:top w:val="none" w:sz="0" w:space="0" w:color="auto"/>
                <w:left w:val="none" w:sz="0" w:space="0" w:color="auto"/>
                <w:bottom w:val="none" w:sz="0" w:space="0" w:color="auto"/>
                <w:right w:val="none" w:sz="0" w:space="0" w:color="auto"/>
              </w:divBdr>
            </w:div>
            <w:div w:id="390080924">
              <w:marLeft w:val="0"/>
              <w:marRight w:val="0"/>
              <w:marTop w:val="0"/>
              <w:marBottom w:val="0"/>
              <w:divBdr>
                <w:top w:val="none" w:sz="0" w:space="0" w:color="auto"/>
                <w:left w:val="none" w:sz="0" w:space="0" w:color="auto"/>
                <w:bottom w:val="none" w:sz="0" w:space="0" w:color="auto"/>
                <w:right w:val="none" w:sz="0" w:space="0" w:color="auto"/>
              </w:divBdr>
            </w:div>
            <w:div w:id="481310404">
              <w:marLeft w:val="0"/>
              <w:marRight w:val="0"/>
              <w:marTop w:val="0"/>
              <w:marBottom w:val="0"/>
              <w:divBdr>
                <w:top w:val="none" w:sz="0" w:space="0" w:color="auto"/>
                <w:left w:val="none" w:sz="0" w:space="0" w:color="auto"/>
                <w:bottom w:val="none" w:sz="0" w:space="0" w:color="auto"/>
                <w:right w:val="none" w:sz="0" w:space="0" w:color="auto"/>
              </w:divBdr>
            </w:div>
            <w:div w:id="506483716">
              <w:marLeft w:val="0"/>
              <w:marRight w:val="0"/>
              <w:marTop w:val="0"/>
              <w:marBottom w:val="0"/>
              <w:divBdr>
                <w:top w:val="none" w:sz="0" w:space="0" w:color="auto"/>
                <w:left w:val="none" w:sz="0" w:space="0" w:color="auto"/>
                <w:bottom w:val="none" w:sz="0" w:space="0" w:color="auto"/>
                <w:right w:val="none" w:sz="0" w:space="0" w:color="auto"/>
              </w:divBdr>
            </w:div>
            <w:div w:id="595407531">
              <w:marLeft w:val="0"/>
              <w:marRight w:val="0"/>
              <w:marTop w:val="0"/>
              <w:marBottom w:val="0"/>
              <w:divBdr>
                <w:top w:val="none" w:sz="0" w:space="0" w:color="auto"/>
                <w:left w:val="none" w:sz="0" w:space="0" w:color="auto"/>
                <w:bottom w:val="none" w:sz="0" w:space="0" w:color="auto"/>
                <w:right w:val="none" w:sz="0" w:space="0" w:color="auto"/>
              </w:divBdr>
            </w:div>
            <w:div w:id="634339103">
              <w:marLeft w:val="0"/>
              <w:marRight w:val="0"/>
              <w:marTop w:val="0"/>
              <w:marBottom w:val="0"/>
              <w:divBdr>
                <w:top w:val="none" w:sz="0" w:space="0" w:color="auto"/>
                <w:left w:val="none" w:sz="0" w:space="0" w:color="auto"/>
                <w:bottom w:val="none" w:sz="0" w:space="0" w:color="auto"/>
                <w:right w:val="none" w:sz="0" w:space="0" w:color="auto"/>
              </w:divBdr>
            </w:div>
            <w:div w:id="752091234">
              <w:marLeft w:val="0"/>
              <w:marRight w:val="0"/>
              <w:marTop w:val="0"/>
              <w:marBottom w:val="0"/>
              <w:divBdr>
                <w:top w:val="none" w:sz="0" w:space="0" w:color="auto"/>
                <w:left w:val="none" w:sz="0" w:space="0" w:color="auto"/>
                <w:bottom w:val="none" w:sz="0" w:space="0" w:color="auto"/>
                <w:right w:val="none" w:sz="0" w:space="0" w:color="auto"/>
              </w:divBdr>
            </w:div>
            <w:div w:id="755830658">
              <w:marLeft w:val="0"/>
              <w:marRight w:val="0"/>
              <w:marTop w:val="0"/>
              <w:marBottom w:val="0"/>
              <w:divBdr>
                <w:top w:val="none" w:sz="0" w:space="0" w:color="auto"/>
                <w:left w:val="none" w:sz="0" w:space="0" w:color="auto"/>
                <w:bottom w:val="none" w:sz="0" w:space="0" w:color="auto"/>
                <w:right w:val="none" w:sz="0" w:space="0" w:color="auto"/>
              </w:divBdr>
            </w:div>
            <w:div w:id="939799673">
              <w:marLeft w:val="0"/>
              <w:marRight w:val="0"/>
              <w:marTop w:val="0"/>
              <w:marBottom w:val="0"/>
              <w:divBdr>
                <w:top w:val="none" w:sz="0" w:space="0" w:color="auto"/>
                <w:left w:val="none" w:sz="0" w:space="0" w:color="auto"/>
                <w:bottom w:val="none" w:sz="0" w:space="0" w:color="auto"/>
                <w:right w:val="none" w:sz="0" w:space="0" w:color="auto"/>
              </w:divBdr>
            </w:div>
            <w:div w:id="982151613">
              <w:marLeft w:val="0"/>
              <w:marRight w:val="0"/>
              <w:marTop w:val="0"/>
              <w:marBottom w:val="0"/>
              <w:divBdr>
                <w:top w:val="none" w:sz="0" w:space="0" w:color="auto"/>
                <w:left w:val="none" w:sz="0" w:space="0" w:color="auto"/>
                <w:bottom w:val="none" w:sz="0" w:space="0" w:color="auto"/>
                <w:right w:val="none" w:sz="0" w:space="0" w:color="auto"/>
              </w:divBdr>
            </w:div>
            <w:div w:id="1062144822">
              <w:marLeft w:val="0"/>
              <w:marRight w:val="0"/>
              <w:marTop w:val="0"/>
              <w:marBottom w:val="0"/>
              <w:divBdr>
                <w:top w:val="none" w:sz="0" w:space="0" w:color="auto"/>
                <w:left w:val="none" w:sz="0" w:space="0" w:color="auto"/>
                <w:bottom w:val="none" w:sz="0" w:space="0" w:color="auto"/>
                <w:right w:val="none" w:sz="0" w:space="0" w:color="auto"/>
              </w:divBdr>
            </w:div>
            <w:div w:id="1201436516">
              <w:marLeft w:val="0"/>
              <w:marRight w:val="0"/>
              <w:marTop w:val="0"/>
              <w:marBottom w:val="0"/>
              <w:divBdr>
                <w:top w:val="none" w:sz="0" w:space="0" w:color="auto"/>
                <w:left w:val="none" w:sz="0" w:space="0" w:color="auto"/>
                <w:bottom w:val="none" w:sz="0" w:space="0" w:color="auto"/>
                <w:right w:val="none" w:sz="0" w:space="0" w:color="auto"/>
              </w:divBdr>
            </w:div>
            <w:div w:id="1249466024">
              <w:marLeft w:val="0"/>
              <w:marRight w:val="0"/>
              <w:marTop w:val="0"/>
              <w:marBottom w:val="0"/>
              <w:divBdr>
                <w:top w:val="none" w:sz="0" w:space="0" w:color="auto"/>
                <w:left w:val="none" w:sz="0" w:space="0" w:color="auto"/>
                <w:bottom w:val="none" w:sz="0" w:space="0" w:color="auto"/>
                <w:right w:val="none" w:sz="0" w:space="0" w:color="auto"/>
              </w:divBdr>
            </w:div>
            <w:div w:id="1373770956">
              <w:marLeft w:val="0"/>
              <w:marRight w:val="0"/>
              <w:marTop w:val="0"/>
              <w:marBottom w:val="0"/>
              <w:divBdr>
                <w:top w:val="none" w:sz="0" w:space="0" w:color="auto"/>
                <w:left w:val="none" w:sz="0" w:space="0" w:color="auto"/>
                <w:bottom w:val="none" w:sz="0" w:space="0" w:color="auto"/>
                <w:right w:val="none" w:sz="0" w:space="0" w:color="auto"/>
              </w:divBdr>
            </w:div>
            <w:div w:id="1517695381">
              <w:marLeft w:val="0"/>
              <w:marRight w:val="0"/>
              <w:marTop w:val="0"/>
              <w:marBottom w:val="0"/>
              <w:divBdr>
                <w:top w:val="none" w:sz="0" w:space="0" w:color="auto"/>
                <w:left w:val="none" w:sz="0" w:space="0" w:color="auto"/>
                <w:bottom w:val="none" w:sz="0" w:space="0" w:color="auto"/>
                <w:right w:val="none" w:sz="0" w:space="0" w:color="auto"/>
              </w:divBdr>
            </w:div>
            <w:div w:id="1546134480">
              <w:marLeft w:val="0"/>
              <w:marRight w:val="0"/>
              <w:marTop w:val="0"/>
              <w:marBottom w:val="0"/>
              <w:divBdr>
                <w:top w:val="none" w:sz="0" w:space="0" w:color="auto"/>
                <w:left w:val="none" w:sz="0" w:space="0" w:color="auto"/>
                <w:bottom w:val="none" w:sz="0" w:space="0" w:color="auto"/>
                <w:right w:val="none" w:sz="0" w:space="0" w:color="auto"/>
              </w:divBdr>
            </w:div>
            <w:div w:id="1606234684">
              <w:marLeft w:val="0"/>
              <w:marRight w:val="0"/>
              <w:marTop w:val="0"/>
              <w:marBottom w:val="0"/>
              <w:divBdr>
                <w:top w:val="none" w:sz="0" w:space="0" w:color="auto"/>
                <w:left w:val="none" w:sz="0" w:space="0" w:color="auto"/>
                <w:bottom w:val="none" w:sz="0" w:space="0" w:color="auto"/>
                <w:right w:val="none" w:sz="0" w:space="0" w:color="auto"/>
              </w:divBdr>
            </w:div>
            <w:div w:id="1624075912">
              <w:marLeft w:val="0"/>
              <w:marRight w:val="0"/>
              <w:marTop w:val="0"/>
              <w:marBottom w:val="0"/>
              <w:divBdr>
                <w:top w:val="none" w:sz="0" w:space="0" w:color="auto"/>
                <w:left w:val="none" w:sz="0" w:space="0" w:color="auto"/>
                <w:bottom w:val="none" w:sz="0" w:space="0" w:color="auto"/>
                <w:right w:val="none" w:sz="0" w:space="0" w:color="auto"/>
              </w:divBdr>
            </w:div>
            <w:div w:id="1774322923">
              <w:marLeft w:val="0"/>
              <w:marRight w:val="0"/>
              <w:marTop w:val="0"/>
              <w:marBottom w:val="0"/>
              <w:divBdr>
                <w:top w:val="none" w:sz="0" w:space="0" w:color="auto"/>
                <w:left w:val="none" w:sz="0" w:space="0" w:color="auto"/>
                <w:bottom w:val="none" w:sz="0" w:space="0" w:color="auto"/>
                <w:right w:val="none" w:sz="0" w:space="0" w:color="auto"/>
              </w:divBdr>
            </w:div>
            <w:div w:id="1893420662">
              <w:marLeft w:val="0"/>
              <w:marRight w:val="0"/>
              <w:marTop w:val="0"/>
              <w:marBottom w:val="0"/>
              <w:divBdr>
                <w:top w:val="none" w:sz="0" w:space="0" w:color="auto"/>
                <w:left w:val="none" w:sz="0" w:space="0" w:color="auto"/>
                <w:bottom w:val="none" w:sz="0" w:space="0" w:color="auto"/>
                <w:right w:val="none" w:sz="0" w:space="0" w:color="auto"/>
              </w:divBdr>
            </w:div>
            <w:div w:id="2010861236">
              <w:marLeft w:val="0"/>
              <w:marRight w:val="0"/>
              <w:marTop w:val="0"/>
              <w:marBottom w:val="0"/>
              <w:divBdr>
                <w:top w:val="none" w:sz="0" w:space="0" w:color="auto"/>
                <w:left w:val="none" w:sz="0" w:space="0" w:color="auto"/>
                <w:bottom w:val="none" w:sz="0" w:space="0" w:color="auto"/>
                <w:right w:val="none" w:sz="0" w:space="0" w:color="auto"/>
              </w:divBdr>
            </w:div>
            <w:div w:id="212430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037">
      <w:bodyDiv w:val="1"/>
      <w:marLeft w:val="0"/>
      <w:marRight w:val="0"/>
      <w:marTop w:val="0"/>
      <w:marBottom w:val="0"/>
      <w:divBdr>
        <w:top w:val="none" w:sz="0" w:space="0" w:color="auto"/>
        <w:left w:val="none" w:sz="0" w:space="0" w:color="auto"/>
        <w:bottom w:val="none" w:sz="0" w:space="0" w:color="auto"/>
        <w:right w:val="none" w:sz="0" w:space="0" w:color="auto"/>
      </w:divBdr>
    </w:div>
    <w:div w:id="1227687450">
      <w:bodyDiv w:val="1"/>
      <w:marLeft w:val="0"/>
      <w:marRight w:val="0"/>
      <w:marTop w:val="0"/>
      <w:marBottom w:val="0"/>
      <w:divBdr>
        <w:top w:val="none" w:sz="0" w:space="0" w:color="auto"/>
        <w:left w:val="none" w:sz="0" w:space="0" w:color="auto"/>
        <w:bottom w:val="none" w:sz="0" w:space="0" w:color="auto"/>
        <w:right w:val="none" w:sz="0" w:space="0" w:color="auto"/>
      </w:divBdr>
    </w:div>
    <w:div w:id="1228607391">
      <w:bodyDiv w:val="1"/>
      <w:marLeft w:val="0"/>
      <w:marRight w:val="0"/>
      <w:marTop w:val="0"/>
      <w:marBottom w:val="0"/>
      <w:divBdr>
        <w:top w:val="none" w:sz="0" w:space="0" w:color="auto"/>
        <w:left w:val="none" w:sz="0" w:space="0" w:color="auto"/>
        <w:bottom w:val="none" w:sz="0" w:space="0" w:color="auto"/>
        <w:right w:val="none" w:sz="0" w:space="0" w:color="auto"/>
      </w:divBdr>
    </w:div>
    <w:div w:id="1235361850">
      <w:bodyDiv w:val="1"/>
      <w:marLeft w:val="0"/>
      <w:marRight w:val="0"/>
      <w:marTop w:val="0"/>
      <w:marBottom w:val="0"/>
      <w:divBdr>
        <w:top w:val="none" w:sz="0" w:space="0" w:color="auto"/>
        <w:left w:val="none" w:sz="0" w:space="0" w:color="auto"/>
        <w:bottom w:val="none" w:sz="0" w:space="0" w:color="auto"/>
        <w:right w:val="none" w:sz="0" w:space="0" w:color="auto"/>
      </w:divBdr>
      <w:divsChild>
        <w:div w:id="452526596">
          <w:marLeft w:val="0"/>
          <w:marRight w:val="0"/>
          <w:marTop w:val="0"/>
          <w:marBottom w:val="0"/>
          <w:divBdr>
            <w:top w:val="none" w:sz="0" w:space="0" w:color="auto"/>
            <w:left w:val="none" w:sz="0" w:space="0" w:color="auto"/>
            <w:bottom w:val="none" w:sz="0" w:space="0" w:color="auto"/>
            <w:right w:val="none" w:sz="0" w:space="0" w:color="auto"/>
          </w:divBdr>
          <w:divsChild>
            <w:div w:id="209650906">
              <w:marLeft w:val="0"/>
              <w:marRight w:val="0"/>
              <w:marTop w:val="0"/>
              <w:marBottom w:val="0"/>
              <w:divBdr>
                <w:top w:val="none" w:sz="0" w:space="0" w:color="auto"/>
                <w:left w:val="none" w:sz="0" w:space="0" w:color="auto"/>
                <w:bottom w:val="none" w:sz="0" w:space="0" w:color="auto"/>
                <w:right w:val="none" w:sz="0" w:space="0" w:color="auto"/>
              </w:divBdr>
            </w:div>
            <w:div w:id="207461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904248">
      <w:bodyDiv w:val="1"/>
      <w:marLeft w:val="0"/>
      <w:marRight w:val="0"/>
      <w:marTop w:val="0"/>
      <w:marBottom w:val="0"/>
      <w:divBdr>
        <w:top w:val="none" w:sz="0" w:space="0" w:color="auto"/>
        <w:left w:val="none" w:sz="0" w:space="0" w:color="auto"/>
        <w:bottom w:val="none" w:sz="0" w:space="0" w:color="auto"/>
        <w:right w:val="none" w:sz="0" w:space="0" w:color="auto"/>
      </w:divBdr>
    </w:div>
    <w:div w:id="1290821693">
      <w:bodyDiv w:val="1"/>
      <w:marLeft w:val="0"/>
      <w:marRight w:val="0"/>
      <w:marTop w:val="0"/>
      <w:marBottom w:val="0"/>
      <w:divBdr>
        <w:top w:val="none" w:sz="0" w:space="0" w:color="auto"/>
        <w:left w:val="none" w:sz="0" w:space="0" w:color="auto"/>
        <w:bottom w:val="none" w:sz="0" w:space="0" w:color="auto"/>
        <w:right w:val="none" w:sz="0" w:space="0" w:color="auto"/>
      </w:divBdr>
    </w:div>
    <w:div w:id="1301156387">
      <w:bodyDiv w:val="1"/>
      <w:marLeft w:val="0"/>
      <w:marRight w:val="0"/>
      <w:marTop w:val="0"/>
      <w:marBottom w:val="0"/>
      <w:divBdr>
        <w:top w:val="none" w:sz="0" w:space="0" w:color="auto"/>
        <w:left w:val="none" w:sz="0" w:space="0" w:color="auto"/>
        <w:bottom w:val="none" w:sz="0" w:space="0" w:color="auto"/>
        <w:right w:val="none" w:sz="0" w:space="0" w:color="auto"/>
      </w:divBdr>
    </w:div>
    <w:div w:id="1316496396">
      <w:bodyDiv w:val="1"/>
      <w:marLeft w:val="0"/>
      <w:marRight w:val="0"/>
      <w:marTop w:val="0"/>
      <w:marBottom w:val="0"/>
      <w:divBdr>
        <w:top w:val="none" w:sz="0" w:space="0" w:color="auto"/>
        <w:left w:val="none" w:sz="0" w:space="0" w:color="auto"/>
        <w:bottom w:val="none" w:sz="0" w:space="0" w:color="auto"/>
        <w:right w:val="none" w:sz="0" w:space="0" w:color="auto"/>
      </w:divBdr>
      <w:divsChild>
        <w:div w:id="803039598">
          <w:marLeft w:val="0"/>
          <w:marRight w:val="0"/>
          <w:marTop w:val="0"/>
          <w:marBottom w:val="0"/>
          <w:divBdr>
            <w:top w:val="none" w:sz="0" w:space="0" w:color="auto"/>
            <w:left w:val="none" w:sz="0" w:space="0" w:color="auto"/>
            <w:bottom w:val="none" w:sz="0" w:space="0" w:color="auto"/>
            <w:right w:val="none" w:sz="0" w:space="0" w:color="auto"/>
          </w:divBdr>
          <w:divsChild>
            <w:div w:id="48647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658835">
      <w:bodyDiv w:val="1"/>
      <w:marLeft w:val="30"/>
      <w:marRight w:val="30"/>
      <w:marTop w:val="0"/>
      <w:marBottom w:val="0"/>
      <w:divBdr>
        <w:top w:val="none" w:sz="0" w:space="0" w:color="auto"/>
        <w:left w:val="none" w:sz="0" w:space="0" w:color="auto"/>
        <w:bottom w:val="none" w:sz="0" w:space="0" w:color="auto"/>
        <w:right w:val="none" w:sz="0" w:space="0" w:color="auto"/>
      </w:divBdr>
      <w:divsChild>
        <w:div w:id="1473982172">
          <w:marLeft w:val="0"/>
          <w:marRight w:val="0"/>
          <w:marTop w:val="0"/>
          <w:marBottom w:val="0"/>
          <w:divBdr>
            <w:top w:val="none" w:sz="0" w:space="0" w:color="auto"/>
            <w:left w:val="none" w:sz="0" w:space="0" w:color="auto"/>
            <w:bottom w:val="none" w:sz="0" w:space="0" w:color="auto"/>
            <w:right w:val="none" w:sz="0" w:space="0" w:color="auto"/>
          </w:divBdr>
          <w:divsChild>
            <w:div w:id="570390125">
              <w:marLeft w:val="0"/>
              <w:marRight w:val="0"/>
              <w:marTop w:val="0"/>
              <w:marBottom w:val="0"/>
              <w:divBdr>
                <w:top w:val="none" w:sz="0" w:space="0" w:color="auto"/>
                <w:left w:val="none" w:sz="0" w:space="0" w:color="auto"/>
                <w:bottom w:val="none" w:sz="0" w:space="0" w:color="auto"/>
                <w:right w:val="none" w:sz="0" w:space="0" w:color="auto"/>
              </w:divBdr>
              <w:divsChild>
                <w:div w:id="42951237">
                  <w:marLeft w:val="180"/>
                  <w:marRight w:val="0"/>
                  <w:marTop w:val="0"/>
                  <w:marBottom w:val="0"/>
                  <w:divBdr>
                    <w:top w:val="none" w:sz="0" w:space="0" w:color="auto"/>
                    <w:left w:val="none" w:sz="0" w:space="0" w:color="auto"/>
                    <w:bottom w:val="none" w:sz="0" w:space="0" w:color="auto"/>
                    <w:right w:val="none" w:sz="0" w:space="0" w:color="auto"/>
                  </w:divBdr>
                  <w:divsChild>
                    <w:div w:id="10250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431064">
      <w:bodyDiv w:val="1"/>
      <w:marLeft w:val="0"/>
      <w:marRight w:val="0"/>
      <w:marTop w:val="0"/>
      <w:marBottom w:val="0"/>
      <w:divBdr>
        <w:top w:val="none" w:sz="0" w:space="0" w:color="auto"/>
        <w:left w:val="none" w:sz="0" w:space="0" w:color="auto"/>
        <w:bottom w:val="none" w:sz="0" w:space="0" w:color="auto"/>
        <w:right w:val="none" w:sz="0" w:space="0" w:color="auto"/>
      </w:divBdr>
    </w:div>
    <w:div w:id="1357195080">
      <w:bodyDiv w:val="1"/>
      <w:marLeft w:val="0"/>
      <w:marRight w:val="0"/>
      <w:marTop w:val="0"/>
      <w:marBottom w:val="0"/>
      <w:divBdr>
        <w:top w:val="none" w:sz="0" w:space="0" w:color="auto"/>
        <w:left w:val="none" w:sz="0" w:space="0" w:color="auto"/>
        <w:bottom w:val="none" w:sz="0" w:space="0" w:color="auto"/>
        <w:right w:val="none" w:sz="0" w:space="0" w:color="auto"/>
      </w:divBdr>
    </w:div>
    <w:div w:id="1378314621">
      <w:bodyDiv w:val="1"/>
      <w:marLeft w:val="0"/>
      <w:marRight w:val="0"/>
      <w:marTop w:val="0"/>
      <w:marBottom w:val="0"/>
      <w:divBdr>
        <w:top w:val="none" w:sz="0" w:space="0" w:color="auto"/>
        <w:left w:val="none" w:sz="0" w:space="0" w:color="auto"/>
        <w:bottom w:val="none" w:sz="0" w:space="0" w:color="auto"/>
        <w:right w:val="none" w:sz="0" w:space="0" w:color="auto"/>
      </w:divBdr>
      <w:divsChild>
        <w:div w:id="2006399903">
          <w:marLeft w:val="0"/>
          <w:marRight w:val="0"/>
          <w:marTop w:val="0"/>
          <w:marBottom w:val="0"/>
          <w:divBdr>
            <w:top w:val="none" w:sz="0" w:space="0" w:color="auto"/>
            <w:left w:val="none" w:sz="0" w:space="0" w:color="auto"/>
            <w:bottom w:val="none" w:sz="0" w:space="0" w:color="auto"/>
            <w:right w:val="none" w:sz="0" w:space="0" w:color="auto"/>
          </w:divBdr>
          <w:divsChild>
            <w:div w:id="385763085">
              <w:marLeft w:val="0"/>
              <w:marRight w:val="0"/>
              <w:marTop w:val="0"/>
              <w:marBottom w:val="0"/>
              <w:divBdr>
                <w:top w:val="none" w:sz="0" w:space="0" w:color="auto"/>
                <w:left w:val="none" w:sz="0" w:space="0" w:color="auto"/>
                <w:bottom w:val="none" w:sz="0" w:space="0" w:color="auto"/>
                <w:right w:val="none" w:sz="0" w:space="0" w:color="auto"/>
              </w:divBdr>
            </w:div>
            <w:div w:id="460076520">
              <w:marLeft w:val="0"/>
              <w:marRight w:val="0"/>
              <w:marTop w:val="0"/>
              <w:marBottom w:val="0"/>
              <w:divBdr>
                <w:top w:val="none" w:sz="0" w:space="0" w:color="auto"/>
                <w:left w:val="none" w:sz="0" w:space="0" w:color="auto"/>
                <w:bottom w:val="none" w:sz="0" w:space="0" w:color="auto"/>
                <w:right w:val="none" w:sz="0" w:space="0" w:color="auto"/>
              </w:divBdr>
            </w:div>
            <w:div w:id="465322973">
              <w:marLeft w:val="0"/>
              <w:marRight w:val="0"/>
              <w:marTop w:val="0"/>
              <w:marBottom w:val="0"/>
              <w:divBdr>
                <w:top w:val="none" w:sz="0" w:space="0" w:color="auto"/>
                <w:left w:val="none" w:sz="0" w:space="0" w:color="auto"/>
                <w:bottom w:val="none" w:sz="0" w:space="0" w:color="auto"/>
                <w:right w:val="none" w:sz="0" w:space="0" w:color="auto"/>
              </w:divBdr>
            </w:div>
            <w:div w:id="496531056">
              <w:marLeft w:val="0"/>
              <w:marRight w:val="0"/>
              <w:marTop w:val="0"/>
              <w:marBottom w:val="0"/>
              <w:divBdr>
                <w:top w:val="none" w:sz="0" w:space="0" w:color="auto"/>
                <w:left w:val="none" w:sz="0" w:space="0" w:color="auto"/>
                <w:bottom w:val="none" w:sz="0" w:space="0" w:color="auto"/>
                <w:right w:val="none" w:sz="0" w:space="0" w:color="auto"/>
              </w:divBdr>
            </w:div>
            <w:div w:id="528101697">
              <w:marLeft w:val="0"/>
              <w:marRight w:val="0"/>
              <w:marTop w:val="0"/>
              <w:marBottom w:val="0"/>
              <w:divBdr>
                <w:top w:val="none" w:sz="0" w:space="0" w:color="auto"/>
                <w:left w:val="none" w:sz="0" w:space="0" w:color="auto"/>
                <w:bottom w:val="none" w:sz="0" w:space="0" w:color="auto"/>
                <w:right w:val="none" w:sz="0" w:space="0" w:color="auto"/>
              </w:divBdr>
            </w:div>
            <w:div w:id="531841330">
              <w:marLeft w:val="0"/>
              <w:marRight w:val="0"/>
              <w:marTop w:val="0"/>
              <w:marBottom w:val="0"/>
              <w:divBdr>
                <w:top w:val="none" w:sz="0" w:space="0" w:color="auto"/>
                <w:left w:val="none" w:sz="0" w:space="0" w:color="auto"/>
                <w:bottom w:val="none" w:sz="0" w:space="0" w:color="auto"/>
                <w:right w:val="none" w:sz="0" w:space="0" w:color="auto"/>
              </w:divBdr>
            </w:div>
            <w:div w:id="544415912">
              <w:marLeft w:val="0"/>
              <w:marRight w:val="0"/>
              <w:marTop w:val="0"/>
              <w:marBottom w:val="0"/>
              <w:divBdr>
                <w:top w:val="none" w:sz="0" w:space="0" w:color="auto"/>
                <w:left w:val="none" w:sz="0" w:space="0" w:color="auto"/>
                <w:bottom w:val="none" w:sz="0" w:space="0" w:color="auto"/>
                <w:right w:val="none" w:sz="0" w:space="0" w:color="auto"/>
              </w:divBdr>
            </w:div>
            <w:div w:id="586573597">
              <w:marLeft w:val="0"/>
              <w:marRight w:val="0"/>
              <w:marTop w:val="0"/>
              <w:marBottom w:val="0"/>
              <w:divBdr>
                <w:top w:val="none" w:sz="0" w:space="0" w:color="auto"/>
                <w:left w:val="none" w:sz="0" w:space="0" w:color="auto"/>
                <w:bottom w:val="none" w:sz="0" w:space="0" w:color="auto"/>
                <w:right w:val="none" w:sz="0" w:space="0" w:color="auto"/>
              </w:divBdr>
            </w:div>
            <w:div w:id="705452035">
              <w:marLeft w:val="0"/>
              <w:marRight w:val="0"/>
              <w:marTop w:val="0"/>
              <w:marBottom w:val="0"/>
              <w:divBdr>
                <w:top w:val="none" w:sz="0" w:space="0" w:color="auto"/>
                <w:left w:val="none" w:sz="0" w:space="0" w:color="auto"/>
                <w:bottom w:val="none" w:sz="0" w:space="0" w:color="auto"/>
                <w:right w:val="none" w:sz="0" w:space="0" w:color="auto"/>
              </w:divBdr>
            </w:div>
            <w:div w:id="718355970">
              <w:marLeft w:val="0"/>
              <w:marRight w:val="0"/>
              <w:marTop w:val="0"/>
              <w:marBottom w:val="0"/>
              <w:divBdr>
                <w:top w:val="none" w:sz="0" w:space="0" w:color="auto"/>
                <w:left w:val="none" w:sz="0" w:space="0" w:color="auto"/>
                <w:bottom w:val="none" w:sz="0" w:space="0" w:color="auto"/>
                <w:right w:val="none" w:sz="0" w:space="0" w:color="auto"/>
              </w:divBdr>
            </w:div>
            <w:div w:id="851263734">
              <w:marLeft w:val="0"/>
              <w:marRight w:val="0"/>
              <w:marTop w:val="0"/>
              <w:marBottom w:val="0"/>
              <w:divBdr>
                <w:top w:val="none" w:sz="0" w:space="0" w:color="auto"/>
                <w:left w:val="none" w:sz="0" w:space="0" w:color="auto"/>
                <w:bottom w:val="none" w:sz="0" w:space="0" w:color="auto"/>
                <w:right w:val="none" w:sz="0" w:space="0" w:color="auto"/>
              </w:divBdr>
            </w:div>
            <w:div w:id="1026827858">
              <w:marLeft w:val="0"/>
              <w:marRight w:val="0"/>
              <w:marTop w:val="0"/>
              <w:marBottom w:val="0"/>
              <w:divBdr>
                <w:top w:val="none" w:sz="0" w:space="0" w:color="auto"/>
                <w:left w:val="none" w:sz="0" w:space="0" w:color="auto"/>
                <w:bottom w:val="none" w:sz="0" w:space="0" w:color="auto"/>
                <w:right w:val="none" w:sz="0" w:space="0" w:color="auto"/>
              </w:divBdr>
            </w:div>
            <w:div w:id="1094596957">
              <w:marLeft w:val="0"/>
              <w:marRight w:val="0"/>
              <w:marTop w:val="0"/>
              <w:marBottom w:val="0"/>
              <w:divBdr>
                <w:top w:val="none" w:sz="0" w:space="0" w:color="auto"/>
                <w:left w:val="none" w:sz="0" w:space="0" w:color="auto"/>
                <w:bottom w:val="none" w:sz="0" w:space="0" w:color="auto"/>
                <w:right w:val="none" w:sz="0" w:space="0" w:color="auto"/>
              </w:divBdr>
            </w:div>
            <w:div w:id="1102578483">
              <w:marLeft w:val="0"/>
              <w:marRight w:val="0"/>
              <w:marTop w:val="0"/>
              <w:marBottom w:val="0"/>
              <w:divBdr>
                <w:top w:val="none" w:sz="0" w:space="0" w:color="auto"/>
                <w:left w:val="none" w:sz="0" w:space="0" w:color="auto"/>
                <w:bottom w:val="none" w:sz="0" w:space="0" w:color="auto"/>
                <w:right w:val="none" w:sz="0" w:space="0" w:color="auto"/>
              </w:divBdr>
            </w:div>
            <w:div w:id="1146749656">
              <w:marLeft w:val="0"/>
              <w:marRight w:val="0"/>
              <w:marTop w:val="0"/>
              <w:marBottom w:val="0"/>
              <w:divBdr>
                <w:top w:val="none" w:sz="0" w:space="0" w:color="auto"/>
                <w:left w:val="none" w:sz="0" w:space="0" w:color="auto"/>
                <w:bottom w:val="none" w:sz="0" w:space="0" w:color="auto"/>
                <w:right w:val="none" w:sz="0" w:space="0" w:color="auto"/>
              </w:divBdr>
            </w:div>
            <w:div w:id="1207452726">
              <w:marLeft w:val="0"/>
              <w:marRight w:val="0"/>
              <w:marTop w:val="0"/>
              <w:marBottom w:val="0"/>
              <w:divBdr>
                <w:top w:val="none" w:sz="0" w:space="0" w:color="auto"/>
                <w:left w:val="none" w:sz="0" w:space="0" w:color="auto"/>
                <w:bottom w:val="none" w:sz="0" w:space="0" w:color="auto"/>
                <w:right w:val="none" w:sz="0" w:space="0" w:color="auto"/>
              </w:divBdr>
            </w:div>
            <w:div w:id="1236013008">
              <w:marLeft w:val="0"/>
              <w:marRight w:val="0"/>
              <w:marTop w:val="0"/>
              <w:marBottom w:val="0"/>
              <w:divBdr>
                <w:top w:val="none" w:sz="0" w:space="0" w:color="auto"/>
                <w:left w:val="none" w:sz="0" w:space="0" w:color="auto"/>
                <w:bottom w:val="none" w:sz="0" w:space="0" w:color="auto"/>
                <w:right w:val="none" w:sz="0" w:space="0" w:color="auto"/>
              </w:divBdr>
            </w:div>
            <w:div w:id="1400010481">
              <w:marLeft w:val="0"/>
              <w:marRight w:val="0"/>
              <w:marTop w:val="0"/>
              <w:marBottom w:val="0"/>
              <w:divBdr>
                <w:top w:val="none" w:sz="0" w:space="0" w:color="auto"/>
                <w:left w:val="none" w:sz="0" w:space="0" w:color="auto"/>
                <w:bottom w:val="none" w:sz="0" w:space="0" w:color="auto"/>
                <w:right w:val="none" w:sz="0" w:space="0" w:color="auto"/>
              </w:divBdr>
            </w:div>
            <w:div w:id="1492671370">
              <w:marLeft w:val="0"/>
              <w:marRight w:val="0"/>
              <w:marTop w:val="0"/>
              <w:marBottom w:val="0"/>
              <w:divBdr>
                <w:top w:val="none" w:sz="0" w:space="0" w:color="auto"/>
                <w:left w:val="none" w:sz="0" w:space="0" w:color="auto"/>
                <w:bottom w:val="none" w:sz="0" w:space="0" w:color="auto"/>
                <w:right w:val="none" w:sz="0" w:space="0" w:color="auto"/>
              </w:divBdr>
            </w:div>
            <w:div w:id="1544830625">
              <w:marLeft w:val="0"/>
              <w:marRight w:val="0"/>
              <w:marTop w:val="0"/>
              <w:marBottom w:val="0"/>
              <w:divBdr>
                <w:top w:val="none" w:sz="0" w:space="0" w:color="auto"/>
                <w:left w:val="none" w:sz="0" w:space="0" w:color="auto"/>
                <w:bottom w:val="none" w:sz="0" w:space="0" w:color="auto"/>
                <w:right w:val="none" w:sz="0" w:space="0" w:color="auto"/>
              </w:divBdr>
            </w:div>
            <w:div w:id="1701124817">
              <w:marLeft w:val="0"/>
              <w:marRight w:val="0"/>
              <w:marTop w:val="0"/>
              <w:marBottom w:val="0"/>
              <w:divBdr>
                <w:top w:val="none" w:sz="0" w:space="0" w:color="auto"/>
                <w:left w:val="none" w:sz="0" w:space="0" w:color="auto"/>
                <w:bottom w:val="none" w:sz="0" w:space="0" w:color="auto"/>
                <w:right w:val="none" w:sz="0" w:space="0" w:color="auto"/>
              </w:divBdr>
            </w:div>
            <w:div w:id="1826780656">
              <w:marLeft w:val="0"/>
              <w:marRight w:val="0"/>
              <w:marTop w:val="0"/>
              <w:marBottom w:val="0"/>
              <w:divBdr>
                <w:top w:val="none" w:sz="0" w:space="0" w:color="auto"/>
                <w:left w:val="none" w:sz="0" w:space="0" w:color="auto"/>
                <w:bottom w:val="none" w:sz="0" w:space="0" w:color="auto"/>
                <w:right w:val="none" w:sz="0" w:space="0" w:color="auto"/>
              </w:divBdr>
            </w:div>
            <w:div w:id="1843819035">
              <w:marLeft w:val="0"/>
              <w:marRight w:val="0"/>
              <w:marTop w:val="0"/>
              <w:marBottom w:val="0"/>
              <w:divBdr>
                <w:top w:val="none" w:sz="0" w:space="0" w:color="auto"/>
                <w:left w:val="none" w:sz="0" w:space="0" w:color="auto"/>
                <w:bottom w:val="none" w:sz="0" w:space="0" w:color="auto"/>
                <w:right w:val="none" w:sz="0" w:space="0" w:color="auto"/>
              </w:divBdr>
            </w:div>
            <w:div w:id="188116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634496">
      <w:bodyDiv w:val="1"/>
      <w:marLeft w:val="0"/>
      <w:marRight w:val="0"/>
      <w:marTop w:val="0"/>
      <w:marBottom w:val="0"/>
      <w:divBdr>
        <w:top w:val="none" w:sz="0" w:space="0" w:color="auto"/>
        <w:left w:val="none" w:sz="0" w:space="0" w:color="auto"/>
        <w:bottom w:val="none" w:sz="0" w:space="0" w:color="auto"/>
        <w:right w:val="none" w:sz="0" w:space="0" w:color="auto"/>
      </w:divBdr>
    </w:div>
    <w:div w:id="1428038144">
      <w:bodyDiv w:val="1"/>
      <w:marLeft w:val="0"/>
      <w:marRight w:val="0"/>
      <w:marTop w:val="0"/>
      <w:marBottom w:val="0"/>
      <w:divBdr>
        <w:top w:val="none" w:sz="0" w:space="0" w:color="auto"/>
        <w:left w:val="none" w:sz="0" w:space="0" w:color="auto"/>
        <w:bottom w:val="none" w:sz="0" w:space="0" w:color="auto"/>
        <w:right w:val="none" w:sz="0" w:space="0" w:color="auto"/>
      </w:divBdr>
    </w:div>
    <w:div w:id="1449928215">
      <w:bodyDiv w:val="1"/>
      <w:marLeft w:val="0"/>
      <w:marRight w:val="0"/>
      <w:marTop w:val="0"/>
      <w:marBottom w:val="0"/>
      <w:divBdr>
        <w:top w:val="none" w:sz="0" w:space="0" w:color="auto"/>
        <w:left w:val="none" w:sz="0" w:space="0" w:color="auto"/>
        <w:bottom w:val="none" w:sz="0" w:space="0" w:color="auto"/>
        <w:right w:val="none" w:sz="0" w:space="0" w:color="auto"/>
      </w:divBdr>
      <w:divsChild>
        <w:div w:id="1939829123">
          <w:marLeft w:val="0"/>
          <w:marRight w:val="0"/>
          <w:marTop w:val="0"/>
          <w:marBottom w:val="0"/>
          <w:divBdr>
            <w:top w:val="none" w:sz="0" w:space="0" w:color="auto"/>
            <w:left w:val="none" w:sz="0" w:space="0" w:color="auto"/>
            <w:bottom w:val="none" w:sz="0" w:space="0" w:color="auto"/>
            <w:right w:val="none" w:sz="0" w:space="0" w:color="auto"/>
          </w:divBdr>
          <w:divsChild>
            <w:div w:id="8334252">
              <w:marLeft w:val="0"/>
              <w:marRight w:val="0"/>
              <w:marTop w:val="0"/>
              <w:marBottom w:val="0"/>
              <w:divBdr>
                <w:top w:val="none" w:sz="0" w:space="0" w:color="auto"/>
                <w:left w:val="none" w:sz="0" w:space="0" w:color="auto"/>
                <w:bottom w:val="none" w:sz="0" w:space="0" w:color="auto"/>
                <w:right w:val="none" w:sz="0" w:space="0" w:color="auto"/>
              </w:divBdr>
            </w:div>
            <w:div w:id="38362395">
              <w:marLeft w:val="0"/>
              <w:marRight w:val="0"/>
              <w:marTop w:val="0"/>
              <w:marBottom w:val="0"/>
              <w:divBdr>
                <w:top w:val="none" w:sz="0" w:space="0" w:color="auto"/>
                <w:left w:val="none" w:sz="0" w:space="0" w:color="auto"/>
                <w:bottom w:val="none" w:sz="0" w:space="0" w:color="auto"/>
                <w:right w:val="none" w:sz="0" w:space="0" w:color="auto"/>
              </w:divBdr>
            </w:div>
            <w:div w:id="38552142">
              <w:marLeft w:val="0"/>
              <w:marRight w:val="0"/>
              <w:marTop w:val="0"/>
              <w:marBottom w:val="0"/>
              <w:divBdr>
                <w:top w:val="none" w:sz="0" w:space="0" w:color="auto"/>
                <w:left w:val="none" w:sz="0" w:space="0" w:color="auto"/>
                <w:bottom w:val="none" w:sz="0" w:space="0" w:color="auto"/>
                <w:right w:val="none" w:sz="0" w:space="0" w:color="auto"/>
              </w:divBdr>
            </w:div>
            <w:div w:id="106432159">
              <w:marLeft w:val="0"/>
              <w:marRight w:val="0"/>
              <w:marTop w:val="0"/>
              <w:marBottom w:val="0"/>
              <w:divBdr>
                <w:top w:val="none" w:sz="0" w:space="0" w:color="auto"/>
                <w:left w:val="none" w:sz="0" w:space="0" w:color="auto"/>
                <w:bottom w:val="none" w:sz="0" w:space="0" w:color="auto"/>
                <w:right w:val="none" w:sz="0" w:space="0" w:color="auto"/>
              </w:divBdr>
            </w:div>
            <w:div w:id="152529251">
              <w:marLeft w:val="0"/>
              <w:marRight w:val="0"/>
              <w:marTop w:val="0"/>
              <w:marBottom w:val="0"/>
              <w:divBdr>
                <w:top w:val="none" w:sz="0" w:space="0" w:color="auto"/>
                <w:left w:val="none" w:sz="0" w:space="0" w:color="auto"/>
                <w:bottom w:val="none" w:sz="0" w:space="0" w:color="auto"/>
                <w:right w:val="none" w:sz="0" w:space="0" w:color="auto"/>
              </w:divBdr>
            </w:div>
            <w:div w:id="329069432">
              <w:marLeft w:val="0"/>
              <w:marRight w:val="0"/>
              <w:marTop w:val="0"/>
              <w:marBottom w:val="0"/>
              <w:divBdr>
                <w:top w:val="none" w:sz="0" w:space="0" w:color="auto"/>
                <w:left w:val="none" w:sz="0" w:space="0" w:color="auto"/>
                <w:bottom w:val="none" w:sz="0" w:space="0" w:color="auto"/>
                <w:right w:val="none" w:sz="0" w:space="0" w:color="auto"/>
              </w:divBdr>
            </w:div>
            <w:div w:id="368190904">
              <w:marLeft w:val="0"/>
              <w:marRight w:val="0"/>
              <w:marTop w:val="0"/>
              <w:marBottom w:val="0"/>
              <w:divBdr>
                <w:top w:val="none" w:sz="0" w:space="0" w:color="auto"/>
                <w:left w:val="none" w:sz="0" w:space="0" w:color="auto"/>
                <w:bottom w:val="none" w:sz="0" w:space="0" w:color="auto"/>
                <w:right w:val="none" w:sz="0" w:space="0" w:color="auto"/>
              </w:divBdr>
            </w:div>
            <w:div w:id="606738396">
              <w:marLeft w:val="0"/>
              <w:marRight w:val="0"/>
              <w:marTop w:val="0"/>
              <w:marBottom w:val="0"/>
              <w:divBdr>
                <w:top w:val="none" w:sz="0" w:space="0" w:color="auto"/>
                <w:left w:val="none" w:sz="0" w:space="0" w:color="auto"/>
                <w:bottom w:val="none" w:sz="0" w:space="0" w:color="auto"/>
                <w:right w:val="none" w:sz="0" w:space="0" w:color="auto"/>
              </w:divBdr>
            </w:div>
            <w:div w:id="632369570">
              <w:marLeft w:val="0"/>
              <w:marRight w:val="0"/>
              <w:marTop w:val="0"/>
              <w:marBottom w:val="0"/>
              <w:divBdr>
                <w:top w:val="none" w:sz="0" w:space="0" w:color="auto"/>
                <w:left w:val="none" w:sz="0" w:space="0" w:color="auto"/>
                <w:bottom w:val="none" w:sz="0" w:space="0" w:color="auto"/>
                <w:right w:val="none" w:sz="0" w:space="0" w:color="auto"/>
              </w:divBdr>
            </w:div>
            <w:div w:id="665212877">
              <w:marLeft w:val="0"/>
              <w:marRight w:val="0"/>
              <w:marTop w:val="0"/>
              <w:marBottom w:val="0"/>
              <w:divBdr>
                <w:top w:val="none" w:sz="0" w:space="0" w:color="auto"/>
                <w:left w:val="none" w:sz="0" w:space="0" w:color="auto"/>
                <w:bottom w:val="none" w:sz="0" w:space="0" w:color="auto"/>
                <w:right w:val="none" w:sz="0" w:space="0" w:color="auto"/>
              </w:divBdr>
            </w:div>
            <w:div w:id="833881226">
              <w:marLeft w:val="0"/>
              <w:marRight w:val="0"/>
              <w:marTop w:val="0"/>
              <w:marBottom w:val="0"/>
              <w:divBdr>
                <w:top w:val="none" w:sz="0" w:space="0" w:color="auto"/>
                <w:left w:val="none" w:sz="0" w:space="0" w:color="auto"/>
                <w:bottom w:val="none" w:sz="0" w:space="0" w:color="auto"/>
                <w:right w:val="none" w:sz="0" w:space="0" w:color="auto"/>
              </w:divBdr>
            </w:div>
            <w:div w:id="946084592">
              <w:marLeft w:val="0"/>
              <w:marRight w:val="0"/>
              <w:marTop w:val="0"/>
              <w:marBottom w:val="0"/>
              <w:divBdr>
                <w:top w:val="none" w:sz="0" w:space="0" w:color="auto"/>
                <w:left w:val="none" w:sz="0" w:space="0" w:color="auto"/>
                <w:bottom w:val="none" w:sz="0" w:space="0" w:color="auto"/>
                <w:right w:val="none" w:sz="0" w:space="0" w:color="auto"/>
              </w:divBdr>
            </w:div>
            <w:div w:id="1001078283">
              <w:marLeft w:val="0"/>
              <w:marRight w:val="0"/>
              <w:marTop w:val="0"/>
              <w:marBottom w:val="0"/>
              <w:divBdr>
                <w:top w:val="none" w:sz="0" w:space="0" w:color="auto"/>
                <w:left w:val="none" w:sz="0" w:space="0" w:color="auto"/>
                <w:bottom w:val="none" w:sz="0" w:space="0" w:color="auto"/>
                <w:right w:val="none" w:sz="0" w:space="0" w:color="auto"/>
              </w:divBdr>
            </w:div>
            <w:div w:id="1152024237">
              <w:marLeft w:val="0"/>
              <w:marRight w:val="0"/>
              <w:marTop w:val="0"/>
              <w:marBottom w:val="0"/>
              <w:divBdr>
                <w:top w:val="none" w:sz="0" w:space="0" w:color="auto"/>
                <w:left w:val="none" w:sz="0" w:space="0" w:color="auto"/>
                <w:bottom w:val="none" w:sz="0" w:space="0" w:color="auto"/>
                <w:right w:val="none" w:sz="0" w:space="0" w:color="auto"/>
              </w:divBdr>
            </w:div>
            <w:div w:id="1152988542">
              <w:marLeft w:val="0"/>
              <w:marRight w:val="0"/>
              <w:marTop w:val="0"/>
              <w:marBottom w:val="0"/>
              <w:divBdr>
                <w:top w:val="none" w:sz="0" w:space="0" w:color="auto"/>
                <w:left w:val="none" w:sz="0" w:space="0" w:color="auto"/>
                <w:bottom w:val="none" w:sz="0" w:space="0" w:color="auto"/>
                <w:right w:val="none" w:sz="0" w:space="0" w:color="auto"/>
              </w:divBdr>
            </w:div>
            <w:div w:id="1218399401">
              <w:marLeft w:val="0"/>
              <w:marRight w:val="0"/>
              <w:marTop w:val="0"/>
              <w:marBottom w:val="0"/>
              <w:divBdr>
                <w:top w:val="none" w:sz="0" w:space="0" w:color="auto"/>
                <w:left w:val="none" w:sz="0" w:space="0" w:color="auto"/>
                <w:bottom w:val="none" w:sz="0" w:space="0" w:color="auto"/>
                <w:right w:val="none" w:sz="0" w:space="0" w:color="auto"/>
              </w:divBdr>
            </w:div>
            <w:div w:id="1324049637">
              <w:marLeft w:val="0"/>
              <w:marRight w:val="0"/>
              <w:marTop w:val="0"/>
              <w:marBottom w:val="0"/>
              <w:divBdr>
                <w:top w:val="none" w:sz="0" w:space="0" w:color="auto"/>
                <w:left w:val="none" w:sz="0" w:space="0" w:color="auto"/>
                <w:bottom w:val="none" w:sz="0" w:space="0" w:color="auto"/>
                <w:right w:val="none" w:sz="0" w:space="0" w:color="auto"/>
              </w:divBdr>
            </w:div>
            <w:div w:id="1408847886">
              <w:marLeft w:val="0"/>
              <w:marRight w:val="0"/>
              <w:marTop w:val="0"/>
              <w:marBottom w:val="0"/>
              <w:divBdr>
                <w:top w:val="none" w:sz="0" w:space="0" w:color="auto"/>
                <w:left w:val="none" w:sz="0" w:space="0" w:color="auto"/>
                <w:bottom w:val="none" w:sz="0" w:space="0" w:color="auto"/>
                <w:right w:val="none" w:sz="0" w:space="0" w:color="auto"/>
              </w:divBdr>
            </w:div>
            <w:div w:id="1433933145">
              <w:marLeft w:val="0"/>
              <w:marRight w:val="0"/>
              <w:marTop w:val="0"/>
              <w:marBottom w:val="0"/>
              <w:divBdr>
                <w:top w:val="none" w:sz="0" w:space="0" w:color="auto"/>
                <w:left w:val="none" w:sz="0" w:space="0" w:color="auto"/>
                <w:bottom w:val="none" w:sz="0" w:space="0" w:color="auto"/>
                <w:right w:val="none" w:sz="0" w:space="0" w:color="auto"/>
              </w:divBdr>
            </w:div>
            <w:div w:id="1449399275">
              <w:marLeft w:val="0"/>
              <w:marRight w:val="0"/>
              <w:marTop w:val="0"/>
              <w:marBottom w:val="0"/>
              <w:divBdr>
                <w:top w:val="none" w:sz="0" w:space="0" w:color="auto"/>
                <w:left w:val="none" w:sz="0" w:space="0" w:color="auto"/>
                <w:bottom w:val="none" w:sz="0" w:space="0" w:color="auto"/>
                <w:right w:val="none" w:sz="0" w:space="0" w:color="auto"/>
              </w:divBdr>
            </w:div>
            <w:div w:id="1666202798">
              <w:marLeft w:val="0"/>
              <w:marRight w:val="0"/>
              <w:marTop w:val="0"/>
              <w:marBottom w:val="0"/>
              <w:divBdr>
                <w:top w:val="none" w:sz="0" w:space="0" w:color="auto"/>
                <w:left w:val="none" w:sz="0" w:space="0" w:color="auto"/>
                <w:bottom w:val="none" w:sz="0" w:space="0" w:color="auto"/>
                <w:right w:val="none" w:sz="0" w:space="0" w:color="auto"/>
              </w:divBdr>
            </w:div>
            <w:div w:id="1844588257">
              <w:marLeft w:val="0"/>
              <w:marRight w:val="0"/>
              <w:marTop w:val="0"/>
              <w:marBottom w:val="0"/>
              <w:divBdr>
                <w:top w:val="none" w:sz="0" w:space="0" w:color="auto"/>
                <w:left w:val="none" w:sz="0" w:space="0" w:color="auto"/>
                <w:bottom w:val="none" w:sz="0" w:space="0" w:color="auto"/>
                <w:right w:val="none" w:sz="0" w:space="0" w:color="auto"/>
              </w:divBdr>
            </w:div>
            <w:div w:id="2057460453">
              <w:marLeft w:val="0"/>
              <w:marRight w:val="0"/>
              <w:marTop w:val="0"/>
              <w:marBottom w:val="0"/>
              <w:divBdr>
                <w:top w:val="none" w:sz="0" w:space="0" w:color="auto"/>
                <w:left w:val="none" w:sz="0" w:space="0" w:color="auto"/>
                <w:bottom w:val="none" w:sz="0" w:space="0" w:color="auto"/>
                <w:right w:val="none" w:sz="0" w:space="0" w:color="auto"/>
              </w:divBdr>
            </w:div>
            <w:div w:id="209258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567745">
      <w:bodyDiv w:val="1"/>
      <w:marLeft w:val="0"/>
      <w:marRight w:val="0"/>
      <w:marTop w:val="0"/>
      <w:marBottom w:val="0"/>
      <w:divBdr>
        <w:top w:val="none" w:sz="0" w:space="0" w:color="auto"/>
        <w:left w:val="none" w:sz="0" w:space="0" w:color="auto"/>
        <w:bottom w:val="none" w:sz="0" w:space="0" w:color="auto"/>
        <w:right w:val="none" w:sz="0" w:space="0" w:color="auto"/>
      </w:divBdr>
    </w:div>
    <w:div w:id="1467626793">
      <w:bodyDiv w:val="1"/>
      <w:marLeft w:val="0"/>
      <w:marRight w:val="0"/>
      <w:marTop w:val="0"/>
      <w:marBottom w:val="0"/>
      <w:divBdr>
        <w:top w:val="none" w:sz="0" w:space="0" w:color="auto"/>
        <w:left w:val="none" w:sz="0" w:space="0" w:color="auto"/>
        <w:bottom w:val="none" w:sz="0" w:space="0" w:color="auto"/>
        <w:right w:val="none" w:sz="0" w:space="0" w:color="auto"/>
      </w:divBdr>
    </w:div>
    <w:div w:id="1472285854">
      <w:bodyDiv w:val="1"/>
      <w:marLeft w:val="0"/>
      <w:marRight w:val="0"/>
      <w:marTop w:val="0"/>
      <w:marBottom w:val="0"/>
      <w:divBdr>
        <w:top w:val="none" w:sz="0" w:space="0" w:color="auto"/>
        <w:left w:val="none" w:sz="0" w:space="0" w:color="auto"/>
        <w:bottom w:val="none" w:sz="0" w:space="0" w:color="auto"/>
        <w:right w:val="none" w:sz="0" w:space="0" w:color="auto"/>
      </w:divBdr>
    </w:div>
    <w:div w:id="1485506804">
      <w:bodyDiv w:val="1"/>
      <w:marLeft w:val="0"/>
      <w:marRight w:val="0"/>
      <w:marTop w:val="0"/>
      <w:marBottom w:val="0"/>
      <w:divBdr>
        <w:top w:val="none" w:sz="0" w:space="0" w:color="auto"/>
        <w:left w:val="none" w:sz="0" w:space="0" w:color="auto"/>
        <w:bottom w:val="none" w:sz="0" w:space="0" w:color="auto"/>
        <w:right w:val="none" w:sz="0" w:space="0" w:color="auto"/>
      </w:divBdr>
      <w:divsChild>
        <w:div w:id="1288396572">
          <w:marLeft w:val="0"/>
          <w:marRight w:val="0"/>
          <w:marTop w:val="0"/>
          <w:marBottom w:val="0"/>
          <w:divBdr>
            <w:top w:val="none" w:sz="0" w:space="0" w:color="auto"/>
            <w:left w:val="none" w:sz="0" w:space="0" w:color="auto"/>
            <w:bottom w:val="none" w:sz="0" w:space="0" w:color="auto"/>
            <w:right w:val="none" w:sz="0" w:space="0" w:color="auto"/>
          </w:divBdr>
          <w:divsChild>
            <w:div w:id="177280069">
              <w:marLeft w:val="0"/>
              <w:marRight w:val="0"/>
              <w:marTop w:val="0"/>
              <w:marBottom w:val="0"/>
              <w:divBdr>
                <w:top w:val="none" w:sz="0" w:space="0" w:color="auto"/>
                <w:left w:val="none" w:sz="0" w:space="0" w:color="auto"/>
                <w:bottom w:val="none" w:sz="0" w:space="0" w:color="auto"/>
                <w:right w:val="none" w:sz="0" w:space="0" w:color="auto"/>
              </w:divBdr>
            </w:div>
            <w:div w:id="192302418">
              <w:marLeft w:val="0"/>
              <w:marRight w:val="0"/>
              <w:marTop w:val="0"/>
              <w:marBottom w:val="0"/>
              <w:divBdr>
                <w:top w:val="none" w:sz="0" w:space="0" w:color="auto"/>
                <w:left w:val="none" w:sz="0" w:space="0" w:color="auto"/>
                <w:bottom w:val="none" w:sz="0" w:space="0" w:color="auto"/>
                <w:right w:val="none" w:sz="0" w:space="0" w:color="auto"/>
              </w:divBdr>
            </w:div>
            <w:div w:id="510679860">
              <w:marLeft w:val="0"/>
              <w:marRight w:val="0"/>
              <w:marTop w:val="0"/>
              <w:marBottom w:val="0"/>
              <w:divBdr>
                <w:top w:val="none" w:sz="0" w:space="0" w:color="auto"/>
                <w:left w:val="none" w:sz="0" w:space="0" w:color="auto"/>
                <w:bottom w:val="none" w:sz="0" w:space="0" w:color="auto"/>
                <w:right w:val="none" w:sz="0" w:space="0" w:color="auto"/>
              </w:divBdr>
            </w:div>
            <w:div w:id="572550488">
              <w:marLeft w:val="0"/>
              <w:marRight w:val="0"/>
              <w:marTop w:val="0"/>
              <w:marBottom w:val="0"/>
              <w:divBdr>
                <w:top w:val="none" w:sz="0" w:space="0" w:color="auto"/>
                <w:left w:val="none" w:sz="0" w:space="0" w:color="auto"/>
                <w:bottom w:val="none" w:sz="0" w:space="0" w:color="auto"/>
                <w:right w:val="none" w:sz="0" w:space="0" w:color="auto"/>
              </w:divBdr>
            </w:div>
            <w:div w:id="580411594">
              <w:marLeft w:val="0"/>
              <w:marRight w:val="0"/>
              <w:marTop w:val="0"/>
              <w:marBottom w:val="0"/>
              <w:divBdr>
                <w:top w:val="none" w:sz="0" w:space="0" w:color="auto"/>
                <w:left w:val="none" w:sz="0" w:space="0" w:color="auto"/>
                <w:bottom w:val="none" w:sz="0" w:space="0" w:color="auto"/>
                <w:right w:val="none" w:sz="0" w:space="0" w:color="auto"/>
              </w:divBdr>
            </w:div>
            <w:div w:id="829907885">
              <w:marLeft w:val="0"/>
              <w:marRight w:val="0"/>
              <w:marTop w:val="0"/>
              <w:marBottom w:val="0"/>
              <w:divBdr>
                <w:top w:val="none" w:sz="0" w:space="0" w:color="auto"/>
                <w:left w:val="none" w:sz="0" w:space="0" w:color="auto"/>
                <w:bottom w:val="none" w:sz="0" w:space="0" w:color="auto"/>
                <w:right w:val="none" w:sz="0" w:space="0" w:color="auto"/>
              </w:divBdr>
            </w:div>
            <w:div w:id="1051534326">
              <w:marLeft w:val="0"/>
              <w:marRight w:val="0"/>
              <w:marTop w:val="0"/>
              <w:marBottom w:val="0"/>
              <w:divBdr>
                <w:top w:val="none" w:sz="0" w:space="0" w:color="auto"/>
                <w:left w:val="none" w:sz="0" w:space="0" w:color="auto"/>
                <w:bottom w:val="none" w:sz="0" w:space="0" w:color="auto"/>
                <w:right w:val="none" w:sz="0" w:space="0" w:color="auto"/>
              </w:divBdr>
            </w:div>
            <w:div w:id="1325888956">
              <w:marLeft w:val="0"/>
              <w:marRight w:val="0"/>
              <w:marTop w:val="0"/>
              <w:marBottom w:val="0"/>
              <w:divBdr>
                <w:top w:val="none" w:sz="0" w:space="0" w:color="auto"/>
                <w:left w:val="none" w:sz="0" w:space="0" w:color="auto"/>
                <w:bottom w:val="none" w:sz="0" w:space="0" w:color="auto"/>
                <w:right w:val="none" w:sz="0" w:space="0" w:color="auto"/>
              </w:divBdr>
            </w:div>
            <w:div w:id="1559854544">
              <w:marLeft w:val="0"/>
              <w:marRight w:val="0"/>
              <w:marTop w:val="0"/>
              <w:marBottom w:val="0"/>
              <w:divBdr>
                <w:top w:val="none" w:sz="0" w:space="0" w:color="auto"/>
                <w:left w:val="none" w:sz="0" w:space="0" w:color="auto"/>
                <w:bottom w:val="none" w:sz="0" w:space="0" w:color="auto"/>
                <w:right w:val="none" w:sz="0" w:space="0" w:color="auto"/>
              </w:divBdr>
            </w:div>
            <w:div w:id="1781485091">
              <w:marLeft w:val="0"/>
              <w:marRight w:val="0"/>
              <w:marTop w:val="0"/>
              <w:marBottom w:val="0"/>
              <w:divBdr>
                <w:top w:val="none" w:sz="0" w:space="0" w:color="auto"/>
                <w:left w:val="none" w:sz="0" w:space="0" w:color="auto"/>
                <w:bottom w:val="none" w:sz="0" w:space="0" w:color="auto"/>
                <w:right w:val="none" w:sz="0" w:space="0" w:color="auto"/>
              </w:divBdr>
            </w:div>
            <w:div w:id="1867788858">
              <w:marLeft w:val="0"/>
              <w:marRight w:val="0"/>
              <w:marTop w:val="0"/>
              <w:marBottom w:val="0"/>
              <w:divBdr>
                <w:top w:val="none" w:sz="0" w:space="0" w:color="auto"/>
                <w:left w:val="none" w:sz="0" w:space="0" w:color="auto"/>
                <w:bottom w:val="none" w:sz="0" w:space="0" w:color="auto"/>
                <w:right w:val="none" w:sz="0" w:space="0" w:color="auto"/>
              </w:divBdr>
            </w:div>
            <w:div w:id="191754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05199">
      <w:bodyDiv w:val="1"/>
      <w:marLeft w:val="0"/>
      <w:marRight w:val="0"/>
      <w:marTop w:val="0"/>
      <w:marBottom w:val="0"/>
      <w:divBdr>
        <w:top w:val="none" w:sz="0" w:space="0" w:color="auto"/>
        <w:left w:val="none" w:sz="0" w:space="0" w:color="auto"/>
        <w:bottom w:val="none" w:sz="0" w:space="0" w:color="auto"/>
        <w:right w:val="none" w:sz="0" w:space="0" w:color="auto"/>
      </w:divBdr>
    </w:div>
    <w:div w:id="1504780705">
      <w:bodyDiv w:val="1"/>
      <w:marLeft w:val="0"/>
      <w:marRight w:val="0"/>
      <w:marTop w:val="0"/>
      <w:marBottom w:val="0"/>
      <w:divBdr>
        <w:top w:val="none" w:sz="0" w:space="0" w:color="auto"/>
        <w:left w:val="none" w:sz="0" w:space="0" w:color="auto"/>
        <w:bottom w:val="none" w:sz="0" w:space="0" w:color="auto"/>
        <w:right w:val="none" w:sz="0" w:space="0" w:color="auto"/>
      </w:divBdr>
    </w:div>
    <w:div w:id="1508641013">
      <w:bodyDiv w:val="1"/>
      <w:marLeft w:val="0"/>
      <w:marRight w:val="0"/>
      <w:marTop w:val="0"/>
      <w:marBottom w:val="0"/>
      <w:divBdr>
        <w:top w:val="none" w:sz="0" w:space="0" w:color="auto"/>
        <w:left w:val="none" w:sz="0" w:space="0" w:color="auto"/>
        <w:bottom w:val="none" w:sz="0" w:space="0" w:color="auto"/>
        <w:right w:val="none" w:sz="0" w:space="0" w:color="auto"/>
      </w:divBdr>
    </w:div>
    <w:div w:id="1548879220">
      <w:bodyDiv w:val="1"/>
      <w:marLeft w:val="0"/>
      <w:marRight w:val="0"/>
      <w:marTop w:val="0"/>
      <w:marBottom w:val="0"/>
      <w:divBdr>
        <w:top w:val="none" w:sz="0" w:space="0" w:color="auto"/>
        <w:left w:val="none" w:sz="0" w:space="0" w:color="auto"/>
        <w:bottom w:val="none" w:sz="0" w:space="0" w:color="auto"/>
        <w:right w:val="none" w:sz="0" w:space="0" w:color="auto"/>
      </w:divBdr>
    </w:div>
    <w:div w:id="1560557237">
      <w:bodyDiv w:val="1"/>
      <w:marLeft w:val="0"/>
      <w:marRight w:val="0"/>
      <w:marTop w:val="0"/>
      <w:marBottom w:val="0"/>
      <w:divBdr>
        <w:top w:val="none" w:sz="0" w:space="0" w:color="auto"/>
        <w:left w:val="none" w:sz="0" w:space="0" w:color="auto"/>
        <w:bottom w:val="none" w:sz="0" w:space="0" w:color="auto"/>
        <w:right w:val="none" w:sz="0" w:space="0" w:color="auto"/>
      </w:divBdr>
    </w:div>
    <w:div w:id="1578444767">
      <w:bodyDiv w:val="1"/>
      <w:marLeft w:val="0"/>
      <w:marRight w:val="0"/>
      <w:marTop w:val="0"/>
      <w:marBottom w:val="0"/>
      <w:divBdr>
        <w:top w:val="none" w:sz="0" w:space="0" w:color="auto"/>
        <w:left w:val="none" w:sz="0" w:space="0" w:color="auto"/>
        <w:bottom w:val="none" w:sz="0" w:space="0" w:color="auto"/>
        <w:right w:val="none" w:sz="0" w:space="0" w:color="auto"/>
      </w:divBdr>
    </w:div>
    <w:div w:id="1602252926">
      <w:bodyDiv w:val="1"/>
      <w:marLeft w:val="0"/>
      <w:marRight w:val="0"/>
      <w:marTop w:val="0"/>
      <w:marBottom w:val="0"/>
      <w:divBdr>
        <w:top w:val="none" w:sz="0" w:space="0" w:color="auto"/>
        <w:left w:val="none" w:sz="0" w:space="0" w:color="auto"/>
        <w:bottom w:val="none" w:sz="0" w:space="0" w:color="auto"/>
        <w:right w:val="none" w:sz="0" w:space="0" w:color="auto"/>
      </w:divBdr>
    </w:div>
    <w:div w:id="1606887124">
      <w:bodyDiv w:val="1"/>
      <w:marLeft w:val="0"/>
      <w:marRight w:val="0"/>
      <w:marTop w:val="0"/>
      <w:marBottom w:val="0"/>
      <w:divBdr>
        <w:top w:val="none" w:sz="0" w:space="0" w:color="auto"/>
        <w:left w:val="none" w:sz="0" w:space="0" w:color="auto"/>
        <w:bottom w:val="none" w:sz="0" w:space="0" w:color="auto"/>
        <w:right w:val="none" w:sz="0" w:space="0" w:color="auto"/>
      </w:divBdr>
    </w:div>
    <w:div w:id="1615596986">
      <w:bodyDiv w:val="1"/>
      <w:marLeft w:val="0"/>
      <w:marRight w:val="0"/>
      <w:marTop w:val="0"/>
      <w:marBottom w:val="0"/>
      <w:divBdr>
        <w:top w:val="none" w:sz="0" w:space="0" w:color="auto"/>
        <w:left w:val="none" w:sz="0" w:space="0" w:color="auto"/>
        <w:bottom w:val="none" w:sz="0" w:space="0" w:color="auto"/>
        <w:right w:val="none" w:sz="0" w:space="0" w:color="auto"/>
      </w:divBdr>
    </w:div>
    <w:div w:id="1623882843">
      <w:bodyDiv w:val="1"/>
      <w:marLeft w:val="0"/>
      <w:marRight w:val="0"/>
      <w:marTop w:val="0"/>
      <w:marBottom w:val="0"/>
      <w:divBdr>
        <w:top w:val="none" w:sz="0" w:space="0" w:color="auto"/>
        <w:left w:val="none" w:sz="0" w:space="0" w:color="auto"/>
        <w:bottom w:val="none" w:sz="0" w:space="0" w:color="auto"/>
        <w:right w:val="none" w:sz="0" w:space="0" w:color="auto"/>
      </w:divBdr>
    </w:div>
    <w:div w:id="1638876780">
      <w:bodyDiv w:val="1"/>
      <w:marLeft w:val="0"/>
      <w:marRight w:val="0"/>
      <w:marTop w:val="0"/>
      <w:marBottom w:val="0"/>
      <w:divBdr>
        <w:top w:val="none" w:sz="0" w:space="0" w:color="auto"/>
        <w:left w:val="none" w:sz="0" w:space="0" w:color="auto"/>
        <w:bottom w:val="none" w:sz="0" w:space="0" w:color="auto"/>
        <w:right w:val="none" w:sz="0" w:space="0" w:color="auto"/>
      </w:divBdr>
    </w:div>
    <w:div w:id="1640065955">
      <w:bodyDiv w:val="1"/>
      <w:marLeft w:val="0"/>
      <w:marRight w:val="0"/>
      <w:marTop w:val="0"/>
      <w:marBottom w:val="0"/>
      <w:divBdr>
        <w:top w:val="none" w:sz="0" w:space="0" w:color="auto"/>
        <w:left w:val="none" w:sz="0" w:space="0" w:color="auto"/>
        <w:bottom w:val="none" w:sz="0" w:space="0" w:color="auto"/>
        <w:right w:val="none" w:sz="0" w:space="0" w:color="auto"/>
      </w:divBdr>
    </w:div>
    <w:div w:id="1661814881">
      <w:bodyDiv w:val="1"/>
      <w:marLeft w:val="0"/>
      <w:marRight w:val="0"/>
      <w:marTop w:val="0"/>
      <w:marBottom w:val="0"/>
      <w:divBdr>
        <w:top w:val="none" w:sz="0" w:space="0" w:color="auto"/>
        <w:left w:val="none" w:sz="0" w:space="0" w:color="auto"/>
        <w:bottom w:val="none" w:sz="0" w:space="0" w:color="auto"/>
        <w:right w:val="none" w:sz="0" w:space="0" w:color="auto"/>
      </w:divBdr>
    </w:div>
    <w:div w:id="1673024237">
      <w:bodyDiv w:val="1"/>
      <w:marLeft w:val="0"/>
      <w:marRight w:val="0"/>
      <w:marTop w:val="0"/>
      <w:marBottom w:val="0"/>
      <w:divBdr>
        <w:top w:val="none" w:sz="0" w:space="0" w:color="auto"/>
        <w:left w:val="none" w:sz="0" w:space="0" w:color="auto"/>
        <w:bottom w:val="none" w:sz="0" w:space="0" w:color="auto"/>
        <w:right w:val="none" w:sz="0" w:space="0" w:color="auto"/>
      </w:divBdr>
      <w:divsChild>
        <w:div w:id="2071734748">
          <w:marLeft w:val="0"/>
          <w:marRight w:val="0"/>
          <w:marTop w:val="0"/>
          <w:marBottom w:val="0"/>
          <w:divBdr>
            <w:top w:val="none" w:sz="0" w:space="0" w:color="auto"/>
            <w:left w:val="none" w:sz="0" w:space="0" w:color="auto"/>
            <w:bottom w:val="none" w:sz="0" w:space="0" w:color="auto"/>
            <w:right w:val="none" w:sz="0" w:space="0" w:color="auto"/>
          </w:divBdr>
          <w:divsChild>
            <w:div w:id="80762091">
              <w:marLeft w:val="0"/>
              <w:marRight w:val="0"/>
              <w:marTop w:val="0"/>
              <w:marBottom w:val="0"/>
              <w:divBdr>
                <w:top w:val="none" w:sz="0" w:space="0" w:color="auto"/>
                <w:left w:val="none" w:sz="0" w:space="0" w:color="auto"/>
                <w:bottom w:val="none" w:sz="0" w:space="0" w:color="auto"/>
                <w:right w:val="none" w:sz="0" w:space="0" w:color="auto"/>
              </w:divBdr>
            </w:div>
            <w:div w:id="110784791">
              <w:marLeft w:val="0"/>
              <w:marRight w:val="0"/>
              <w:marTop w:val="0"/>
              <w:marBottom w:val="0"/>
              <w:divBdr>
                <w:top w:val="none" w:sz="0" w:space="0" w:color="auto"/>
                <w:left w:val="none" w:sz="0" w:space="0" w:color="auto"/>
                <w:bottom w:val="none" w:sz="0" w:space="0" w:color="auto"/>
                <w:right w:val="none" w:sz="0" w:space="0" w:color="auto"/>
              </w:divBdr>
            </w:div>
            <w:div w:id="126238933">
              <w:marLeft w:val="0"/>
              <w:marRight w:val="0"/>
              <w:marTop w:val="0"/>
              <w:marBottom w:val="0"/>
              <w:divBdr>
                <w:top w:val="none" w:sz="0" w:space="0" w:color="auto"/>
                <w:left w:val="none" w:sz="0" w:space="0" w:color="auto"/>
                <w:bottom w:val="none" w:sz="0" w:space="0" w:color="auto"/>
                <w:right w:val="none" w:sz="0" w:space="0" w:color="auto"/>
              </w:divBdr>
            </w:div>
            <w:div w:id="138347652">
              <w:marLeft w:val="0"/>
              <w:marRight w:val="0"/>
              <w:marTop w:val="0"/>
              <w:marBottom w:val="0"/>
              <w:divBdr>
                <w:top w:val="none" w:sz="0" w:space="0" w:color="auto"/>
                <w:left w:val="none" w:sz="0" w:space="0" w:color="auto"/>
                <w:bottom w:val="none" w:sz="0" w:space="0" w:color="auto"/>
                <w:right w:val="none" w:sz="0" w:space="0" w:color="auto"/>
              </w:divBdr>
            </w:div>
            <w:div w:id="181288098">
              <w:marLeft w:val="0"/>
              <w:marRight w:val="0"/>
              <w:marTop w:val="0"/>
              <w:marBottom w:val="0"/>
              <w:divBdr>
                <w:top w:val="none" w:sz="0" w:space="0" w:color="auto"/>
                <w:left w:val="none" w:sz="0" w:space="0" w:color="auto"/>
                <w:bottom w:val="none" w:sz="0" w:space="0" w:color="auto"/>
                <w:right w:val="none" w:sz="0" w:space="0" w:color="auto"/>
              </w:divBdr>
            </w:div>
            <w:div w:id="385105154">
              <w:marLeft w:val="0"/>
              <w:marRight w:val="0"/>
              <w:marTop w:val="0"/>
              <w:marBottom w:val="0"/>
              <w:divBdr>
                <w:top w:val="none" w:sz="0" w:space="0" w:color="auto"/>
                <w:left w:val="none" w:sz="0" w:space="0" w:color="auto"/>
                <w:bottom w:val="none" w:sz="0" w:space="0" w:color="auto"/>
                <w:right w:val="none" w:sz="0" w:space="0" w:color="auto"/>
              </w:divBdr>
            </w:div>
            <w:div w:id="476260033">
              <w:marLeft w:val="0"/>
              <w:marRight w:val="0"/>
              <w:marTop w:val="0"/>
              <w:marBottom w:val="0"/>
              <w:divBdr>
                <w:top w:val="none" w:sz="0" w:space="0" w:color="auto"/>
                <w:left w:val="none" w:sz="0" w:space="0" w:color="auto"/>
                <w:bottom w:val="none" w:sz="0" w:space="0" w:color="auto"/>
                <w:right w:val="none" w:sz="0" w:space="0" w:color="auto"/>
              </w:divBdr>
            </w:div>
            <w:div w:id="539366517">
              <w:marLeft w:val="0"/>
              <w:marRight w:val="0"/>
              <w:marTop w:val="0"/>
              <w:marBottom w:val="0"/>
              <w:divBdr>
                <w:top w:val="none" w:sz="0" w:space="0" w:color="auto"/>
                <w:left w:val="none" w:sz="0" w:space="0" w:color="auto"/>
                <w:bottom w:val="none" w:sz="0" w:space="0" w:color="auto"/>
                <w:right w:val="none" w:sz="0" w:space="0" w:color="auto"/>
              </w:divBdr>
            </w:div>
            <w:div w:id="576787914">
              <w:marLeft w:val="0"/>
              <w:marRight w:val="0"/>
              <w:marTop w:val="0"/>
              <w:marBottom w:val="0"/>
              <w:divBdr>
                <w:top w:val="none" w:sz="0" w:space="0" w:color="auto"/>
                <w:left w:val="none" w:sz="0" w:space="0" w:color="auto"/>
                <w:bottom w:val="none" w:sz="0" w:space="0" w:color="auto"/>
                <w:right w:val="none" w:sz="0" w:space="0" w:color="auto"/>
              </w:divBdr>
            </w:div>
            <w:div w:id="592784352">
              <w:marLeft w:val="0"/>
              <w:marRight w:val="0"/>
              <w:marTop w:val="0"/>
              <w:marBottom w:val="0"/>
              <w:divBdr>
                <w:top w:val="none" w:sz="0" w:space="0" w:color="auto"/>
                <w:left w:val="none" w:sz="0" w:space="0" w:color="auto"/>
                <w:bottom w:val="none" w:sz="0" w:space="0" w:color="auto"/>
                <w:right w:val="none" w:sz="0" w:space="0" w:color="auto"/>
              </w:divBdr>
            </w:div>
            <w:div w:id="606347388">
              <w:marLeft w:val="0"/>
              <w:marRight w:val="0"/>
              <w:marTop w:val="0"/>
              <w:marBottom w:val="0"/>
              <w:divBdr>
                <w:top w:val="none" w:sz="0" w:space="0" w:color="auto"/>
                <w:left w:val="none" w:sz="0" w:space="0" w:color="auto"/>
                <w:bottom w:val="none" w:sz="0" w:space="0" w:color="auto"/>
                <w:right w:val="none" w:sz="0" w:space="0" w:color="auto"/>
              </w:divBdr>
            </w:div>
            <w:div w:id="647905072">
              <w:marLeft w:val="0"/>
              <w:marRight w:val="0"/>
              <w:marTop w:val="0"/>
              <w:marBottom w:val="0"/>
              <w:divBdr>
                <w:top w:val="none" w:sz="0" w:space="0" w:color="auto"/>
                <w:left w:val="none" w:sz="0" w:space="0" w:color="auto"/>
                <w:bottom w:val="none" w:sz="0" w:space="0" w:color="auto"/>
                <w:right w:val="none" w:sz="0" w:space="0" w:color="auto"/>
              </w:divBdr>
            </w:div>
            <w:div w:id="930772320">
              <w:marLeft w:val="0"/>
              <w:marRight w:val="0"/>
              <w:marTop w:val="0"/>
              <w:marBottom w:val="0"/>
              <w:divBdr>
                <w:top w:val="none" w:sz="0" w:space="0" w:color="auto"/>
                <w:left w:val="none" w:sz="0" w:space="0" w:color="auto"/>
                <w:bottom w:val="none" w:sz="0" w:space="0" w:color="auto"/>
                <w:right w:val="none" w:sz="0" w:space="0" w:color="auto"/>
              </w:divBdr>
            </w:div>
            <w:div w:id="947003297">
              <w:marLeft w:val="0"/>
              <w:marRight w:val="0"/>
              <w:marTop w:val="0"/>
              <w:marBottom w:val="0"/>
              <w:divBdr>
                <w:top w:val="none" w:sz="0" w:space="0" w:color="auto"/>
                <w:left w:val="none" w:sz="0" w:space="0" w:color="auto"/>
                <w:bottom w:val="none" w:sz="0" w:space="0" w:color="auto"/>
                <w:right w:val="none" w:sz="0" w:space="0" w:color="auto"/>
              </w:divBdr>
            </w:div>
            <w:div w:id="1068724038">
              <w:marLeft w:val="0"/>
              <w:marRight w:val="0"/>
              <w:marTop w:val="0"/>
              <w:marBottom w:val="0"/>
              <w:divBdr>
                <w:top w:val="none" w:sz="0" w:space="0" w:color="auto"/>
                <w:left w:val="none" w:sz="0" w:space="0" w:color="auto"/>
                <w:bottom w:val="none" w:sz="0" w:space="0" w:color="auto"/>
                <w:right w:val="none" w:sz="0" w:space="0" w:color="auto"/>
              </w:divBdr>
            </w:div>
            <w:div w:id="1284843047">
              <w:marLeft w:val="0"/>
              <w:marRight w:val="0"/>
              <w:marTop w:val="0"/>
              <w:marBottom w:val="0"/>
              <w:divBdr>
                <w:top w:val="none" w:sz="0" w:space="0" w:color="auto"/>
                <w:left w:val="none" w:sz="0" w:space="0" w:color="auto"/>
                <w:bottom w:val="none" w:sz="0" w:space="0" w:color="auto"/>
                <w:right w:val="none" w:sz="0" w:space="0" w:color="auto"/>
              </w:divBdr>
            </w:div>
            <w:div w:id="1409570198">
              <w:marLeft w:val="0"/>
              <w:marRight w:val="0"/>
              <w:marTop w:val="0"/>
              <w:marBottom w:val="0"/>
              <w:divBdr>
                <w:top w:val="none" w:sz="0" w:space="0" w:color="auto"/>
                <w:left w:val="none" w:sz="0" w:space="0" w:color="auto"/>
                <w:bottom w:val="none" w:sz="0" w:space="0" w:color="auto"/>
                <w:right w:val="none" w:sz="0" w:space="0" w:color="auto"/>
              </w:divBdr>
            </w:div>
            <w:div w:id="1415322549">
              <w:marLeft w:val="0"/>
              <w:marRight w:val="0"/>
              <w:marTop w:val="0"/>
              <w:marBottom w:val="0"/>
              <w:divBdr>
                <w:top w:val="none" w:sz="0" w:space="0" w:color="auto"/>
                <w:left w:val="none" w:sz="0" w:space="0" w:color="auto"/>
                <w:bottom w:val="none" w:sz="0" w:space="0" w:color="auto"/>
                <w:right w:val="none" w:sz="0" w:space="0" w:color="auto"/>
              </w:divBdr>
            </w:div>
            <w:div w:id="1432310496">
              <w:marLeft w:val="0"/>
              <w:marRight w:val="0"/>
              <w:marTop w:val="0"/>
              <w:marBottom w:val="0"/>
              <w:divBdr>
                <w:top w:val="none" w:sz="0" w:space="0" w:color="auto"/>
                <w:left w:val="none" w:sz="0" w:space="0" w:color="auto"/>
                <w:bottom w:val="none" w:sz="0" w:space="0" w:color="auto"/>
                <w:right w:val="none" w:sz="0" w:space="0" w:color="auto"/>
              </w:divBdr>
            </w:div>
            <w:div w:id="1702901614">
              <w:marLeft w:val="0"/>
              <w:marRight w:val="0"/>
              <w:marTop w:val="0"/>
              <w:marBottom w:val="0"/>
              <w:divBdr>
                <w:top w:val="none" w:sz="0" w:space="0" w:color="auto"/>
                <w:left w:val="none" w:sz="0" w:space="0" w:color="auto"/>
                <w:bottom w:val="none" w:sz="0" w:space="0" w:color="auto"/>
                <w:right w:val="none" w:sz="0" w:space="0" w:color="auto"/>
              </w:divBdr>
            </w:div>
            <w:div w:id="1763989914">
              <w:marLeft w:val="0"/>
              <w:marRight w:val="0"/>
              <w:marTop w:val="0"/>
              <w:marBottom w:val="0"/>
              <w:divBdr>
                <w:top w:val="none" w:sz="0" w:space="0" w:color="auto"/>
                <w:left w:val="none" w:sz="0" w:space="0" w:color="auto"/>
                <w:bottom w:val="none" w:sz="0" w:space="0" w:color="auto"/>
                <w:right w:val="none" w:sz="0" w:space="0" w:color="auto"/>
              </w:divBdr>
            </w:div>
            <w:div w:id="1815876514">
              <w:marLeft w:val="0"/>
              <w:marRight w:val="0"/>
              <w:marTop w:val="0"/>
              <w:marBottom w:val="0"/>
              <w:divBdr>
                <w:top w:val="none" w:sz="0" w:space="0" w:color="auto"/>
                <w:left w:val="none" w:sz="0" w:space="0" w:color="auto"/>
                <w:bottom w:val="none" w:sz="0" w:space="0" w:color="auto"/>
                <w:right w:val="none" w:sz="0" w:space="0" w:color="auto"/>
              </w:divBdr>
            </w:div>
            <w:div w:id="1881741978">
              <w:marLeft w:val="0"/>
              <w:marRight w:val="0"/>
              <w:marTop w:val="0"/>
              <w:marBottom w:val="0"/>
              <w:divBdr>
                <w:top w:val="none" w:sz="0" w:space="0" w:color="auto"/>
                <w:left w:val="none" w:sz="0" w:space="0" w:color="auto"/>
                <w:bottom w:val="none" w:sz="0" w:space="0" w:color="auto"/>
                <w:right w:val="none" w:sz="0" w:space="0" w:color="auto"/>
              </w:divBdr>
            </w:div>
            <w:div w:id="190443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84029">
      <w:bodyDiv w:val="1"/>
      <w:marLeft w:val="0"/>
      <w:marRight w:val="0"/>
      <w:marTop w:val="0"/>
      <w:marBottom w:val="0"/>
      <w:divBdr>
        <w:top w:val="none" w:sz="0" w:space="0" w:color="auto"/>
        <w:left w:val="none" w:sz="0" w:space="0" w:color="auto"/>
        <w:bottom w:val="none" w:sz="0" w:space="0" w:color="auto"/>
        <w:right w:val="none" w:sz="0" w:space="0" w:color="auto"/>
      </w:divBdr>
    </w:div>
    <w:div w:id="1701084497">
      <w:bodyDiv w:val="1"/>
      <w:marLeft w:val="0"/>
      <w:marRight w:val="0"/>
      <w:marTop w:val="0"/>
      <w:marBottom w:val="0"/>
      <w:divBdr>
        <w:top w:val="none" w:sz="0" w:space="0" w:color="auto"/>
        <w:left w:val="none" w:sz="0" w:space="0" w:color="auto"/>
        <w:bottom w:val="none" w:sz="0" w:space="0" w:color="auto"/>
        <w:right w:val="none" w:sz="0" w:space="0" w:color="auto"/>
      </w:divBdr>
    </w:div>
    <w:div w:id="1715539553">
      <w:bodyDiv w:val="1"/>
      <w:marLeft w:val="0"/>
      <w:marRight w:val="0"/>
      <w:marTop w:val="0"/>
      <w:marBottom w:val="0"/>
      <w:divBdr>
        <w:top w:val="none" w:sz="0" w:space="0" w:color="auto"/>
        <w:left w:val="none" w:sz="0" w:space="0" w:color="auto"/>
        <w:bottom w:val="none" w:sz="0" w:space="0" w:color="auto"/>
        <w:right w:val="none" w:sz="0" w:space="0" w:color="auto"/>
      </w:divBdr>
    </w:div>
    <w:div w:id="1736198524">
      <w:bodyDiv w:val="1"/>
      <w:marLeft w:val="0"/>
      <w:marRight w:val="0"/>
      <w:marTop w:val="0"/>
      <w:marBottom w:val="0"/>
      <w:divBdr>
        <w:top w:val="none" w:sz="0" w:space="0" w:color="auto"/>
        <w:left w:val="none" w:sz="0" w:space="0" w:color="auto"/>
        <w:bottom w:val="none" w:sz="0" w:space="0" w:color="auto"/>
        <w:right w:val="none" w:sz="0" w:space="0" w:color="auto"/>
      </w:divBdr>
      <w:divsChild>
        <w:div w:id="1699046196">
          <w:marLeft w:val="0"/>
          <w:marRight w:val="0"/>
          <w:marTop w:val="0"/>
          <w:marBottom w:val="0"/>
          <w:divBdr>
            <w:top w:val="none" w:sz="0" w:space="0" w:color="auto"/>
            <w:left w:val="none" w:sz="0" w:space="0" w:color="auto"/>
            <w:bottom w:val="none" w:sz="0" w:space="0" w:color="auto"/>
            <w:right w:val="none" w:sz="0" w:space="0" w:color="auto"/>
          </w:divBdr>
          <w:divsChild>
            <w:div w:id="13388574">
              <w:marLeft w:val="0"/>
              <w:marRight w:val="0"/>
              <w:marTop w:val="0"/>
              <w:marBottom w:val="0"/>
              <w:divBdr>
                <w:top w:val="none" w:sz="0" w:space="0" w:color="auto"/>
                <w:left w:val="none" w:sz="0" w:space="0" w:color="auto"/>
                <w:bottom w:val="none" w:sz="0" w:space="0" w:color="auto"/>
                <w:right w:val="none" w:sz="0" w:space="0" w:color="auto"/>
              </w:divBdr>
            </w:div>
            <w:div w:id="72046829">
              <w:marLeft w:val="0"/>
              <w:marRight w:val="0"/>
              <w:marTop w:val="0"/>
              <w:marBottom w:val="0"/>
              <w:divBdr>
                <w:top w:val="none" w:sz="0" w:space="0" w:color="auto"/>
                <w:left w:val="none" w:sz="0" w:space="0" w:color="auto"/>
                <w:bottom w:val="none" w:sz="0" w:space="0" w:color="auto"/>
                <w:right w:val="none" w:sz="0" w:space="0" w:color="auto"/>
              </w:divBdr>
            </w:div>
            <w:div w:id="247079838">
              <w:marLeft w:val="0"/>
              <w:marRight w:val="0"/>
              <w:marTop w:val="0"/>
              <w:marBottom w:val="0"/>
              <w:divBdr>
                <w:top w:val="none" w:sz="0" w:space="0" w:color="auto"/>
                <w:left w:val="none" w:sz="0" w:space="0" w:color="auto"/>
                <w:bottom w:val="none" w:sz="0" w:space="0" w:color="auto"/>
                <w:right w:val="none" w:sz="0" w:space="0" w:color="auto"/>
              </w:divBdr>
            </w:div>
            <w:div w:id="261305486">
              <w:marLeft w:val="0"/>
              <w:marRight w:val="0"/>
              <w:marTop w:val="0"/>
              <w:marBottom w:val="0"/>
              <w:divBdr>
                <w:top w:val="none" w:sz="0" w:space="0" w:color="auto"/>
                <w:left w:val="none" w:sz="0" w:space="0" w:color="auto"/>
                <w:bottom w:val="none" w:sz="0" w:space="0" w:color="auto"/>
                <w:right w:val="none" w:sz="0" w:space="0" w:color="auto"/>
              </w:divBdr>
            </w:div>
            <w:div w:id="383679104">
              <w:marLeft w:val="0"/>
              <w:marRight w:val="0"/>
              <w:marTop w:val="0"/>
              <w:marBottom w:val="0"/>
              <w:divBdr>
                <w:top w:val="none" w:sz="0" w:space="0" w:color="auto"/>
                <w:left w:val="none" w:sz="0" w:space="0" w:color="auto"/>
                <w:bottom w:val="none" w:sz="0" w:space="0" w:color="auto"/>
                <w:right w:val="none" w:sz="0" w:space="0" w:color="auto"/>
              </w:divBdr>
            </w:div>
            <w:div w:id="458493896">
              <w:marLeft w:val="0"/>
              <w:marRight w:val="0"/>
              <w:marTop w:val="0"/>
              <w:marBottom w:val="0"/>
              <w:divBdr>
                <w:top w:val="none" w:sz="0" w:space="0" w:color="auto"/>
                <w:left w:val="none" w:sz="0" w:space="0" w:color="auto"/>
                <w:bottom w:val="none" w:sz="0" w:space="0" w:color="auto"/>
                <w:right w:val="none" w:sz="0" w:space="0" w:color="auto"/>
              </w:divBdr>
            </w:div>
            <w:div w:id="515726825">
              <w:marLeft w:val="0"/>
              <w:marRight w:val="0"/>
              <w:marTop w:val="0"/>
              <w:marBottom w:val="0"/>
              <w:divBdr>
                <w:top w:val="none" w:sz="0" w:space="0" w:color="auto"/>
                <w:left w:val="none" w:sz="0" w:space="0" w:color="auto"/>
                <w:bottom w:val="none" w:sz="0" w:space="0" w:color="auto"/>
                <w:right w:val="none" w:sz="0" w:space="0" w:color="auto"/>
              </w:divBdr>
            </w:div>
            <w:div w:id="638532875">
              <w:marLeft w:val="0"/>
              <w:marRight w:val="0"/>
              <w:marTop w:val="0"/>
              <w:marBottom w:val="0"/>
              <w:divBdr>
                <w:top w:val="none" w:sz="0" w:space="0" w:color="auto"/>
                <w:left w:val="none" w:sz="0" w:space="0" w:color="auto"/>
                <w:bottom w:val="none" w:sz="0" w:space="0" w:color="auto"/>
                <w:right w:val="none" w:sz="0" w:space="0" w:color="auto"/>
              </w:divBdr>
            </w:div>
            <w:div w:id="850526463">
              <w:marLeft w:val="0"/>
              <w:marRight w:val="0"/>
              <w:marTop w:val="0"/>
              <w:marBottom w:val="0"/>
              <w:divBdr>
                <w:top w:val="none" w:sz="0" w:space="0" w:color="auto"/>
                <w:left w:val="none" w:sz="0" w:space="0" w:color="auto"/>
                <w:bottom w:val="none" w:sz="0" w:space="0" w:color="auto"/>
                <w:right w:val="none" w:sz="0" w:space="0" w:color="auto"/>
              </w:divBdr>
            </w:div>
            <w:div w:id="891307377">
              <w:marLeft w:val="0"/>
              <w:marRight w:val="0"/>
              <w:marTop w:val="0"/>
              <w:marBottom w:val="0"/>
              <w:divBdr>
                <w:top w:val="none" w:sz="0" w:space="0" w:color="auto"/>
                <w:left w:val="none" w:sz="0" w:space="0" w:color="auto"/>
                <w:bottom w:val="none" w:sz="0" w:space="0" w:color="auto"/>
                <w:right w:val="none" w:sz="0" w:space="0" w:color="auto"/>
              </w:divBdr>
            </w:div>
            <w:div w:id="917255454">
              <w:marLeft w:val="0"/>
              <w:marRight w:val="0"/>
              <w:marTop w:val="0"/>
              <w:marBottom w:val="0"/>
              <w:divBdr>
                <w:top w:val="none" w:sz="0" w:space="0" w:color="auto"/>
                <w:left w:val="none" w:sz="0" w:space="0" w:color="auto"/>
                <w:bottom w:val="none" w:sz="0" w:space="0" w:color="auto"/>
                <w:right w:val="none" w:sz="0" w:space="0" w:color="auto"/>
              </w:divBdr>
            </w:div>
            <w:div w:id="936913425">
              <w:marLeft w:val="0"/>
              <w:marRight w:val="0"/>
              <w:marTop w:val="0"/>
              <w:marBottom w:val="0"/>
              <w:divBdr>
                <w:top w:val="none" w:sz="0" w:space="0" w:color="auto"/>
                <w:left w:val="none" w:sz="0" w:space="0" w:color="auto"/>
                <w:bottom w:val="none" w:sz="0" w:space="0" w:color="auto"/>
                <w:right w:val="none" w:sz="0" w:space="0" w:color="auto"/>
              </w:divBdr>
            </w:div>
            <w:div w:id="1054281305">
              <w:marLeft w:val="0"/>
              <w:marRight w:val="0"/>
              <w:marTop w:val="0"/>
              <w:marBottom w:val="0"/>
              <w:divBdr>
                <w:top w:val="none" w:sz="0" w:space="0" w:color="auto"/>
                <w:left w:val="none" w:sz="0" w:space="0" w:color="auto"/>
                <w:bottom w:val="none" w:sz="0" w:space="0" w:color="auto"/>
                <w:right w:val="none" w:sz="0" w:space="0" w:color="auto"/>
              </w:divBdr>
            </w:div>
            <w:div w:id="1128233032">
              <w:marLeft w:val="0"/>
              <w:marRight w:val="0"/>
              <w:marTop w:val="0"/>
              <w:marBottom w:val="0"/>
              <w:divBdr>
                <w:top w:val="none" w:sz="0" w:space="0" w:color="auto"/>
                <w:left w:val="none" w:sz="0" w:space="0" w:color="auto"/>
                <w:bottom w:val="none" w:sz="0" w:space="0" w:color="auto"/>
                <w:right w:val="none" w:sz="0" w:space="0" w:color="auto"/>
              </w:divBdr>
            </w:div>
            <w:div w:id="1128744812">
              <w:marLeft w:val="0"/>
              <w:marRight w:val="0"/>
              <w:marTop w:val="0"/>
              <w:marBottom w:val="0"/>
              <w:divBdr>
                <w:top w:val="none" w:sz="0" w:space="0" w:color="auto"/>
                <w:left w:val="none" w:sz="0" w:space="0" w:color="auto"/>
                <w:bottom w:val="none" w:sz="0" w:space="0" w:color="auto"/>
                <w:right w:val="none" w:sz="0" w:space="0" w:color="auto"/>
              </w:divBdr>
            </w:div>
            <w:div w:id="1214580044">
              <w:marLeft w:val="0"/>
              <w:marRight w:val="0"/>
              <w:marTop w:val="0"/>
              <w:marBottom w:val="0"/>
              <w:divBdr>
                <w:top w:val="none" w:sz="0" w:space="0" w:color="auto"/>
                <w:left w:val="none" w:sz="0" w:space="0" w:color="auto"/>
                <w:bottom w:val="none" w:sz="0" w:space="0" w:color="auto"/>
                <w:right w:val="none" w:sz="0" w:space="0" w:color="auto"/>
              </w:divBdr>
            </w:div>
            <w:div w:id="1278755535">
              <w:marLeft w:val="0"/>
              <w:marRight w:val="0"/>
              <w:marTop w:val="0"/>
              <w:marBottom w:val="0"/>
              <w:divBdr>
                <w:top w:val="none" w:sz="0" w:space="0" w:color="auto"/>
                <w:left w:val="none" w:sz="0" w:space="0" w:color="auto"/>
                <w:bottom w:val="none" w:sz="0" w:space="0" w:color="auto"/>
                <w:right w:val="none" w:sz="0" w:space="0" w:color="auto"/>
              </w:divBdr>
            </w:div>
            <w:div w:id="1334339348">
              <w:marLeft w:val="0"/>
              <w:marRight w:val="0"/>
              <w:marTop w:val="0"/>
              <w:marBottom w:val="0"/>
              <w:divBdr>
                <w:top w:val="none" w:sz="0" w:space="0" w:color="auto"/>
                <w:left w:val="none" w:sz="0" w:space="0" w:color="auto"/>
                <w:bottom w:val="none" w:sz="0" w:space="0" w:color="auto"/>
                <w:right w:val="none" w:sz="0" w:space="0" w:color="auto"/>
              </w:divBdr>
            </w:div>
            <w:div w:id="1494570532">
              <w:marLeft w:val="0"/>
              <w:marRight w:val="0"/>
              <w:marTop w:val="0"/>
              <w:marBottom w:val="0"/>
              <w:divBdr>
                <w:top w:val="none" w:sz="0" w:space="0" w:color="auto"/>
                <w:left w:val="none" w:sz="0" w:space="0" w:color="auto"/>
                <w:bottom w:val="none" w:sz="0" w:space="0" w:color="auto"/>
                <w:right w:val="none" w:sz="0" w:space="0" w:color="auto"/>
              </w:divBdr>
            </w:div>
            <w:div w:id="1867451061">
              <w:marLeft w:val="0"/>
              <w:marRight w:val="0"/>
              <w:marTop w:val="0"/>
              <w:marBottom w:val="0"/>
              <w:divBdr>
                <w:top w:val="none" w:sz="0" w:space="0" w:color="auto"/>
                <w:left w:val="none" w:sz="0" w:space="0" w:color="auto"/>
                <w:bottom w:val="none" w:sz="0" w:space="0" w:color="auto"/>
                <w:right w:val="none" w:sz="0" w:space="0" w:color="auto"/>
              </w:divBdr>
            </w:div>
            <w:div w:id="2034452283">
              <w:marLeft w:val="0"/>
              <w:marRight w:val="0"/>
              <w:marTop w:val="0"/>
              <w:marBottom w:val="0"/>
              <w:divBdr>
                <w:top w:val="none" w:sz="0" w:space="0" w:color="auto"/>
                <w:left w:val="none" w:sz="0" w:space="0" w:color="auto"/>
                <w:bottom w:val="none" w:sz="0" w:space="0" w:color="auto"/>
                <w:right w:val="none" w:sz="0" w:space="0" w:color="auto"/>
              </w:divBdr>
            </w:div>
            <w:div w:id="213362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473587">
      <w:bodyDiv w:val="1"/>
      <w:marLeft w:val="0"/>
      <w:marRight w:val="0"/>
      <w:marTop w:val="0"/>
      <w:marBottom w:val="0"/>
      <w:divBdr>
        <w:top w:val="none" w:sz="0" w:space="0" w:color="auto"/>
        <w:left w:val="none" w:sz="0" w:space="0" w:color="auto"/>
        <w:bottom w:val="none" w:sz="0" w:space="0" w:color="auto"/>
        <w:right w:val="none" w:sz="0" w:space="0" w:color="auto"/>
      </w:divBdr>
    </w:div>
    <w:div w:id="1750348850">
      <w:bodyDiv w:val="1"/>
      <w:marLeft w:val="0"/>
      <w:marRight w:val="0"/>
      <w:marTop w:val="0"/>
      <w:marBottom w:val="0"/>
      <w:divBdr>
        <w:top w:val="none" w:sz="0" w:space="0" w:color="auto"/>
        <w:left w:val="none" w:sz="0" w:space="0" w:color="auto"/>
        <w:bottom w:val="none" w:sz="0" w:space="0" w:color="auto"/>
        <w:right w:val="none" w:sz="0" w:space="0" w:color="auto"/>
      </w:divBdr>
    </w:div>
    <w:div w:id="1776554082">
      <w:bodyDiv w:val="1"/>
      <w:marLeft w:val="0"/>
      <w:marRight w:val="0"/>
      <w:marTop w:val="0"/>
      <w:marBottom w:val="0"/>
      <w:divBdr>
        <w:top w:val="none" w:sz="0" w:space="0" w:color="auto"/>
        <w:left w:val="none" w:sz="0" w:space="0" w:color="auto"/>
        <w:bottom w:val="none" w:sz="0" w:space="0" w:color="auto"/>
        <w:right w:val="none" w:sz="0" w:space="0" w:color="auto"/>
      </w:divBdr>
    </w:div>
    <w:div w:id="1782261063">
      <w:bodyDiv w:val="1"/>
      <w:marLeft w:val="0"/>
      <w:marRight w:val="0"/>
      <w:marTop w:val="0"/>
      <w:marBottom w:val="0"/>
      <w:divBdr>
        <w:top w:val="none" w:sz="0" w:space="0" w:color="auto"/>
        <w:left w:val="none" w:sz="0" w:space="0" w:color="auto"/>
        <w:bottom w:val="none" w:sz="0" w:space="0" w:color="auto"/>
        <w:right w:val="none" w:sz="0" w:space="0" w:color="auto"/>
      </w:divBdr>
    </w:div>
    <w:div w:id="1783308141">
      <w:bodyDiv w:val="1"/>
      <w:marLeft w:val="0"/>
      <w:marRight w:val="0"/>
      <w:marTop w:val="0"/>
      <w:marBottom w:val="0"/>
      <w:divBdr>
        <w:top w:val="none" w:sz="0" w:space="0" w:color="auto"/>
        <w:left w:val="none" w:sz="0" w:space="0" w:color="auto"/>
        <w:bottom w:val="none" w:sz="0" w:space="0" w:color="auto"/>
        <w:right w:val="none" w:sz="0" w:space="0" w:color="auto"/>
      </w:divBdr>
      <w:divsChild>
        <w:div w:id="697391683">
          <w:marLeft w:val="0"/>
          <w:marRight w:val="0"/>
          <w:marTop w:val="0"/>
          <w:marBottom w:val="0"/>
          <w:divBdr>
            <w:top w:val="none" w:sz="0" w:space="0" w:color="auto"/>
            <w:left w:val="none" w:sz="0" w:space="0" w:color="auto"/>
            <w:bottom w:val="none" w:sz="0" w:space="0" w:color="auto"/>
            <w:right w:val="none" w:sz="0" w:space="0" w:color="auto"/>
          </w:divBdr>
          <w:divsChild>
            <w:div w:id="115492172">
              <w:marLeft w:val="0"/>
              <w:marRight w:val="0"/>
              <w:marTop w:val="0"/>
              <w:marBottom w:val="0"/>
              <w:divBdr>
                <w:top w:val="none" w:sz="0" w:space="0" w:color="auto"/>
                <w:left w:val="none" w:sz="0" w:space="0" w:color="auto"/>
                <w:bottom w:val="none" w:sz="0" w:space="0" w:color="auto"/>
                <w:right w:val="none" w:sz="0" w:space="0" w:color="auto"/>
              </w:divBdr>
            </w:div>
            <w:div w:id="320887763">
              <w:marLeft w:val="0"/>
              <w:marRight w:val="0"/>
              <w:marTop w:val="0"/>
              <w:marBottom w:val="0"/>
              <w:divBdr>
                <w:top w:val="none" w:sz="0" w:space="0" w:color="auto"/>
                <w:left w:val="none" w:sz="0" w:space="0" w:color="auto"/>
                <w:bottom w:val="none" w:sz="0" w:space="0" w:color="auto"/>
                <w:right w:val="none" w:sz="0" w:space="0" w:color="auto"/>
              </w:divBdr>
            </w:div>
            <w:div w:id="466165645">
              <w:marLeft w:val="0"/>
              <w:marRight w:val="0"/>
              <w:marTop w:val="0"/>
              <w:marBottom w:val="0"/>
              <w:divBdr>
                <w:top w:val="none" w:sz="0" w:space="0" w:color="auto"/>
                <w:left w:val="none" w:sz="0" w:space="0" w:color="auto"/>
                <w:bottom w:val="none" w:sz="0" w:space="0" w:color="auto"/>
                <w:right w:val="none" w:sz="0" w:space="0" w:color="auto"/>
              </w:divBdr>
            </w:div>
            <w:div w:id="533542991">
              <w:marLeft w:val="0"/>
              <w:marRight w:val="0"/>
              <w:marTop w:val="0"/>
              <w:marBottom w:val="0"/>
              <w:divBdr>
                <w:top w:val="none" w:sz="0" w:space="0" w:color="auto"/>
                <w:left w:val="none" w:sz="0" w:space="0" w:color="auto"/>
                <w:bottom w:val="none" w:sz="0" w:space="0" w:color="auto"/>
                <w:right w:val="none" w:sz="0" w:space="0" w:color="auto"/>
              </w:divBdr>
            </w:div>
            <w:div w:id="666060918">
              <w:marLeft w:val="0"/>
              <w:marRight w:val="0"/>
              <w:marTop w:val="0"/>
              <w:marBottom w:val="0"/>
              <w:divBdr>
                <w:top w:val="none" w:sz="0" w:space="0" w:color="auto"/>
                <w:left w:val="none" w:sz="0" w:space="0" w:color="auto"/>
                <w:bottom w:val="none" w:sz="0" w:space="0" w:color="auto"/>
                <w:right w:val="none" w:sz="0" w:space="0" w:color="auto"/>
              </w:divBdr>
            </w:div>
            <w:div w:id="767652011">
              <w:marLeft w:val="0"/>
              <w:marRight w:val="0"/>
              <w:marTop w:val="0"/>
              <w:marBottom w:val="0"/>
              <w:divBdr>
                <w:top w:val="none" w:sz="0" w:space="0" w:color="auto"/>
                <w:left w:val="none" w:sz="0" w:space="0" w:color="auto"/>
                <w:bottom w:val="none" w:sz="0" w:space="0" w:color="auto"/>
                <w:right w:val="none" w:sz="0" w:space="0" w:color="auto"/>
              </w:divBdr>
            </w:div>
            <w:div w:id="822166360">
              <w:marLeft w:val="0"/>
              <w:marRight w:val="0"/>
              <w:marTop w:val="0"/>
              <w:marBottom w:val="0"/>
              <w:divBdr>
                <w:top w:val="none" w:sz="0" w:space="0" w:color="auto"/>
                <w:left w:val="none" w:sz="0" w:space="0" w:color="auto"/>
                <w:bottom w:val="none" w:sz="0" w:space="0" w:color="auto"/>
                <w:right w:val="none" w:sz="0" w:space="0" w:color="auto"/>
              </w:divBdr>
            </w:div>
            <w:div w:id="882865635">
              <w:marLeft w:val="0"/>
              <w:marRight w:val="0"/>
              <w:marTop w:val="0"/>
              <w:marBottom w:val="0"/>
              <w:divBdr>
                <w:top w:val="none" w:sz="0" w:space="0" w:color="auto"/>
                <w:left w:val="none" w:sz="0" w:space="0" w:color="auto"/>
                <w:bottom w:val="none" w:sz="0" w:space="0" w:color="auto"/>
                <w:right w:val="none" w:sz="0" w:space="0" w:color="auto"/>
              </w:divBdr>
            </w:div>
            <w:div w:id="1039471651">
              <w:marLeft w:val="0"/>
              <w:marRight w:val="0"/>
              <w:marTop w:val="0"/>
              <w:marBottom w:val="0"/>
              <w:divBdr>
                <w:top w:val="none" w:sz="0" w:space="0" w:color="auto"/>
                <w:left w:val="none" w:sz="0" w:space="0" w:color="auto"/>
                <w:bottom w:val="none" w:sz="0" w:space="0" w:color="auto"/>
                <w:right w:val="none" w:sz="0" w:space="0" w:color="auto"/>
              </w:divBdr>
            </w:div>
            <w:div w:id="1143425642">
              <w:marLeft w:val="0"/>
              <w:marRight w:val="0"/>
              <w:marTop w:val="0"/>
              <w:marBottom w:val="0"/>
              <w:divBdr>
                <w:top w:val="none" w:sz="0" w:space="0" w:color="auto"/>
                <w:left w:val="none" w:sz="0" w:space="0" w:color="auto"/>
                <w:bottom w:val="none" w:sz="0" w:space="0" w:color="auto"/>
                <w:right w:val="none" w:sz="0" w:space="0" w:color="auto"/>
              </w:divBdr>
            </w:div>
            <w:div w:id="1256669120">
              <w:marLeft w:val="0"/>
              <w:marRight w:val="0"/>
              <w:marTop w:val="0"/>
              <w:marBottom w:val="0"/>
              <w:divBdr>
                <w:top w:val="none" w:sz="0" w:space="0" w:color="auto"/>
                <w:left w:val="none" w:sz="0" w:space="0" w:color="auto"/>
                <w:bottom w:val="none" w:sz="0" w:space="0" w:color="auto"/>
                <w:right w:val="none" w:sz="0" w:space="0" w:color="auto"/>
              </w:divBdr>
            </w:div>
            <w:div w:id="1387146007">
              <w:marLeft w:val="0"/>
              <w:marRight w:val="0"/>
              <w:marTop w:val="0"/>
              <w:marBottom w:val="0"/>
              <w:divBdr>
                <w:top w:val="none" w:sz="0" w:space="0" w:color="auto"/>
                <w:left w:val="none" w:sz="0" w:space="0" w:color="auto"/>
                <w:bottom w:val="none" w:sz="0" w:space="0" w:color="auto"/>
                <w:right w:val="none" w:sz="0" w:space="0" w:color="auto"/>
              </w:divBdr>
            </w:div>
            <w:div w:id="1473250086">
              <w:marLeft w:val="0"/>
              <w:marRight w:val="0"/>
              <w:marTop w:val="0"/>
              <w:marBottom w:val="0"/>
              <w:divBdr>
                <w:top w:val="none" w:sz="0" w:space="0" w:color="auto"/>
                <w:left w:val="none" w:sz="0" w:space="0" w:color="auto"/>
                <w:bottom w:val="none" w:sz="0" w:space="0" w:color="auto"/>
                <w:right w:val="none" w:sz="0" w:space="0" w:color="auto"/>
              </w:divBdr>
            </w:div>
            <w:div w:id="1498033780">
              <w:marLeft w:val="0"/>
              <w:marRight w:val="0"/>
              <w:marTop w:val="0"/>
              <w:marBottom w:val="0"/>
              <w:divBdr>
                <w:top w:val="none" w:sz="0" w:space="0" w:color="auto"/>
                <w:left w:val="none" w:sz="0" w:space="0" w:color="auto"/>
                <w:bottom w:val="none" w:sz="0" w:space="0" w:color="auto"/>
                <w:right w:val="none" w:sz="0" w:space="0" w:color="auto"/>
              </w:divBdr>
            </w:div>
            <w:div w:id="1579829424">
              <w:marLeft w:val="0"/>
              <w:marRight w:val="0"/>
              <w:marTop w:val="0"/>
              <w:marBottom w:val="0"/>
              <w:divBdr>
                <w:top w:val="none" w:sz="0" w:space="0" w:color="auto"/>
                <w:left w:val="none" w:sz="0" w:space="0" w:color="auto"/>
                <w:bottom w:val="none" w:sz="0" w:space="0" w:color="auto"/>
                <w:right w:val="none" w:sz="0" w:space="0" w:color="auto"/>
              </w:divBdr>
            </w:div>
            <w:div w:id="1681856102">
              <w:marLeft w:val="0"/>
              <w:marRight w:val="0"/>
              <w:marTop w:val="0"/>
              <w:marBottom w:val="0"/>
              <w:divBdr>
                <w:top w:val="none" w:sz="0" w:space="0" w:color="auto"/>
                <w:left w:val="none" w:sz="0" w:space="0" w:color="auto"/>
                <w:bottom w:val="none" w:sz="0" w:space="0" w:color="auto"/>
                <w:right w:val="none" w:sz="0" w:space="0" w:color="auto"/>
              </w:divBdr>
            </w:div>
            <w:div w:id="1830822546">
              <w:marLeft w:val="0"/>
              <w:marRight w:val="0"/>
              <w:marTop w:val="0"/>
              <w:marBottom w:val="0"/>
              <w:divBdr>
                <w:top w:val="none" w:sz="0" w:space="0" w:color="auto"/>
                <w:left w:val="none" w:sz="0" w:space="0" w:color="auto"/>
                <w:bottom w:val="none" w:sz="0" w:space="0" w:color="auto"/>
                <w:right w:val="none" w:sz="0" w:space="0" w:color="auto"/>
              </w:divBdr>
            </w:div>
            <w:div w:id="1901088266">
              <w:marLeft w:val="0"/>
              <w:marRight w:val="0"/>
              <w:marTop w:val="0"/>
              <w:marBottom w:val="0"/>
              <w:divBdr>
                <w:top w:val="none" w:sz="0" w:space="0" w:color="auto"/>
                <w:left w:val="none" w:sz="0" w:space="0" w:color="auto"/>
                <w:bottom w:val="none" w:sz="0" w:space="0" w:color="auto"/>
                <w:right w:val="none" w:sz="0" w:space="0" w:color="auto"/>
              </w:divBdr>
            </w:div>
            <w:div w:id="1951817109">
              <w:marLeft w:val="0"/>
              <w:marRight w:val="0"/>
              <w:marTop w:val="0"/>
              <w:marBottom w:val="0"/>
              <w:divBdr>
                <w:top w:val="none" w:sz="0" w:space="0" w:color="auto"/>
                <w:left w:val="none" w:sz="0" w:space="0" w:color="auto"/>
                <w:bottom w:val="none" w:sz="0" w:space="0" w:color="auto"/>
                <w:right w:val="none" w:sz="0" w:space="0" w:color="auto"/>
              </w:divBdr>
            </w:div>
            <w:div w:id="201047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120057">
      <w:bodyDiv w:val="1"/>
      <w:marLeft w:val="0"/>
      <w:marRight w:val="0"/>
      <w:marTop w:val="0"/>
      <w:marBottom w:val="0"/>
      <w:divBdr>
        <w:top w:val="none" w:sz="0" w:space="0" w:color="auto"/>
        <w:left w:val="none" w:sz="0" w:space="0" w:color="auto"/>
        <w:bottom w:val="none" w:sz="0" w:space="0" w:color="auto"/>
        <w:right w:val="none" w:sz="0" w:space="0" w:color="auto"/>
      </w:divBdr>
    </w:div>
    <w:div w:id="1788157647">
      <w:bodyDiv w:val="1"/>
      <w:marLeft w:val="0"/>
      <w:marRight w:val="0"/>
      <w:marTop w:val="0"/>
      <w:marBottom w:val="0"/>
      <w:divBdr>
        <w:top w:val="none" w:sz="0" w:space="0" w:color="auto"/>
        <w:left w:val="none" w:sz="0" w:space="0" w:color="auto"/>
        <w:bottom w:val="none" w:sz="0" w:space="0" w:color="auto"/>
        <w:right w:val="none" w:sz="0" w:space="0" w:color="auto"/>
      </w:divBdr>
    </w:div>
    <w:div w:id="1814371706">
      <w:bodyDiv w:val="1"/>
      <w:marLeft w:val="0"/>
      <w:marRight w:val="0"/>
      <w:marTop w:val="0"/>
      <w:marBottom w:val="0"/>
      <w:divBdr>
        <w:top w:val="none" w:sz="0" w:space="0" w:color="auto"/>
        <w:left w:val="none" w:sz="0" w:space="0" w:color="auto"/>
        <w:bottom w:val="none" w:sz="0" w:space="0" w:color="auto"/>
        <w:right w:val="none" w:sz="0" w:space="0" w:color="auto"/>
      </w:divBdr>
    </w:div>
    <w:div w:id="1816795316">
      <w:bodyDiv w:val="1"/>
      <w:marLeft w:val="0"/>
      <w:marRight w:val="0"/>
      <w:marTop w:val="0"/>
      <w:marBottom w:val="0"/>
      <w:divBdr>
        <w:top w:val="none" w:sz="0" w:space="0" w:color="auto"/>
        <w:left w:val="none" w:sz="0" w:space="0" w:color="auto"/>
        <w:bottom w:val="none" w:sz="0" w:space="0" w:color="auto"/>
        <w:right w:val="none" w:sz="0" w:space="0" w:color="auto"/>
      </w:divBdr>
    </w:div>
    <w:div w:id="1847162843">
      <w:bodyDiv w:val="1"/>
      <w:marLeft w:val="0"/>
      <w:marRight w:val="0"/>
      <w:marTop w:val="0"/>
      <w:marBottom w:val="0"/>
      <w:divBdr>
        <w:top w:val="none" w:sz="0" w:space="0" w:color="auto"/>
        <w:left w:val="none" w:sz="0" w:space="0" w:color="auto"/>
        <w:bottom w:val="none" w:sz="0" w:space="0" w:color="auto"/>
        <w:right w:val="none" w:sz="0" w:space="0" w:color="auto"/>
      </w:divBdr>
    </w:div>
    <w:div w:id="1861161797">
      <w:bodyDiv w:val="1"/>
      <w:marLeft w:val="0"/>
      <w:marRight w:val="0"/>
      <w:marTop w:val="0"/>
      <w:marBottom w:val="0"/>
      <w:divBdr>
        <w:top w:val="none" w:sz="0" w:space="0" w:color="auto"/>
        <w:left w:val="none" w:sz="0" w:space="0" w:color="auto"/>
        <w:bottom w:val="none" w:sz="0" w:space="0" w:color="auto"/>
        <w:right w:val="none" w:sz="0" w:space="0" w:color="auto"/>
      </w:divBdr>
    </w:div>
    <w:div w:id="1866939110">
      <w:bodyDiv w:val="1"/>
      <w:marLeft w:val="0"/>
      <w:marRight w:val="0"/>
      <w:marTop w:val="0"/>
      <w:marBottom w:val="0"/>
      <w:divBdr>
        <w:top w:val="none" w:sz="0" w:space="0" w:color="auto"/>
        <w:left w:val="none" w:sz="0" w:space="0" w:color="auto"/>
        <w:bottom w:val="none" w:sz="0" w:space="0" w:color="auto"/>
        <w:right w:val="none" w:sz="0" w:space="0" w:color="auto"/>
      </w:divBdr>
    </w:div>
    <w:div w:id="1898473661">
      <w:bodyDiv w:val="1"/>
      <w:marLeft w:val="0"/>
      <w:marRight w:val="0"/>
      <w:marTop w:val="0"/>
      <w:marBottom w:val="0"/>
      <w:divBdr>
        <w:top w:val="none" w:sz="0" w:space="0" w:color="auto"/>
        <w:left w:val="none" w:sz="0" w:space="0" w:color="auto"/>
        <w:bottom w:val="none" w:sz="0" w:space="0" w:color="auto"/>
        <w:right w:val="none" w:sz="0" w:space="0" w:color="auto"/>
      </w:divBdr>
    </w:div>
    <w:div w:id="1910263069">
      <w:bodyDiv w:val="1"/>
      <w:marLeft w:val="0"/>
      <w:marRight w:val="0"/>
      <w:marTop w:val="0"/>
      <w:marBottom w:val="0"/>
      <w:divBdr>
        <w:top w:val="none" w:sz="0" w:space="0" w:color="auto"/>
        <w:left w:val="none" w:sz="0" w:space="0" w:color="auto"/>
        <w:bottom w:val="none" w:sz="0" w:space="0" w:color="auto"/>
        <w:right w:val="none" w:sz="0" w:space="0" w:color="auto"/>
      </w:divBdr>
      <w:divsChild>
        <w:div w:id="803692287">
          <w:marLeft w:val="0"/>
          <w:marRight w:val="0"/>
          <w:marTop w:val="0"/>
          <w:marBottom w:val="0"/>
          <w:divBdr>
            <w:top w:val="none" w:sz="0" w:space="0" w:color="auto"/>
            <w:left w:val="none" w:sz="0" w:space="0" w:color="auto"/>
            <w:bottom w:val="none" w:sz="0" w:space="0" w:color="auto"/>
            <w:right w:val="none" w:sz="0" w:space="0" w:color="auto"/>
          </w:divBdr>
          <w:divsChild>
            <w:div w:id="11684475">
              <w:marLeft w:val="0"/>
              <w:marRight w:val="0"/>
              <w:marTop w:val="0"/>
              <w:marBottom w:val="0"/>
              <w:divBdr>
                <w:top w:val="none" w:sz="0" w:space="0" w:color="auto"/>
                <w:left w:val="none" w:sz="0" w:space="0" w:color="auto"/>
                <w:bottom w:val="none" w:sz="0" w:space="0" w:color="auto"/>
                <w:right w:val="none" w:sz="0" w:space="0" w:color="auto"/>
              </w:divBdr>
            </w:div>
            <w:div w:id="166016536">
              <w:marLeft w:val="0"/>
              <w:marRight w:val="0"/>
              <w:marTop w:val="0"/>
              <w:marBottom w:val="0"/>
              <w:divBdr>
                <w:top w:val="none" w:sz="0" w:space="0" w:color="auto"/>
                <w:left w:val="none" w:sz="0" w:space="0" w:color="auto"/>
                <w:bottom w:val="none" w:sz="0" w:space="0" w:color="auto"/>
                <w:right w:val="none" w:sz="0" w:space="0" w:color="auto"/>
              </w:divBdr>
            </w:div>
            <w:div w:id="274406389">
              <w:marLeft w:val="0"/>
              <w:marRight w:val="0"/>
              <w:marTop w:val="0"/>
              <w:marBottom w:val="0"/>
              <w:divBdr>
                <w:top w:val="none" w:sz="0" w:space="0" w:color="auto"/>
                <w:left w:val="none" w:sz="0" w:space="0" w:color="auto"/>
                <w:bottom w:val="none" w:sz="0" w:space="0" w:color="auto"/>
                <w:right w:val="none" w:sz="0" w:space="0" w:color="auto"/>
              </w:divBdr>
            </w:div>
            <w:div w:id="282659959">
              <w:marLeft w:val="0"/>
              <w:marRight w:val="0"/>
              <w:marTop w:val="0"/>
              <w:marBottom w:val="0"/>
              <w:divBdr>
                <w:top w:val="none" w:sz="0" w:space="0" w:color="auto"/>
                <w:left w:val="none" w:sz="0" w:space="0" w:color="auto"/>
                <w:bottom w:val="none" w:sz="0" w:space="0" w:color="auto"/>
                <w:right w:val="none" w:sz="0" w:space="0" w:color="auto"/>
              </w:divBdr>
            </w:div>
            <w:div w:id="355887909">
              <w:marLeft w:val="0"/>
              <w:marRight w:val="0"/>
              <w:marTop w:val="0"/>
              <w:marBottom w:val="0"/>
              <w:divBdr>
                <w:top w:val="none" w:sz="0" w:space="0" w:color="auto"/>
                <w:left w:val="none" w:sz="0" w:space="0" w:color="auto"/>
                <w:bottom w:val="none" w:sz="0" w:space="0" w:color="auto"/>
                <w:right w:val="none" w:sz="0" w:space="0" w:color="auto"/>
              </w:divBdr>
            </w:div>
            <w:div w:id="398140251">
              <w:marLeft w:val="0"/>
              <w:marRight w:val="0"/>
              <w:marTop w:val="0"/>
              <w:marBottom w:val="0"/>
              <w:divBdr>
                <w:top w:val="none" w:sz="0" w:space="0" w:color="auto"/>
                <w:left w:val="none" w:sz="0" w:space="0" w:color="auto"/>
                <w:bottom w:val="none" w:sz="0" w:space="0" w:color="auto"/>
                <w:right w:val="none" w:sz="0" w:space="0" w:color="auto"/>
              </w:divBdr>
            </w:div>
            <w:div w:id="607077908">
              <w:marLeft w:val="0"/>
              <w:marRight w:val="0"/>
              <w:marTop w:val="0"/>
              <w:marBottom w:val="0"/>
              <w:divBdr>
                <w:top w:val="none" w:sz="0" w:space="0" w:color="auto"/>
                <w:left w:val="none" w:sz="0" w:space="0" w:color="auto"/>
                <w:bottom w:val="none" w:sz="0" w:space="0" w:color="auto"/>
                <w:right w:val="none" w:sz="0" w:space="0" w:color="auto"/>
              </w:divBdr>
            </w:div>
            <w:div w:id="627009497">
              <w:marLeft w:val="0"/>
              <w:marRight w:val="0"/>
              <w:marTop w:val="0"/>
              <w:marBottom w:val="0"/>
              <w:divBdr>
                <w:top w:val="none" w:sz="0" w:space="0" w:color="auto"/>
                <w:left w:val="none" w:sz="0" w:space="0" w:color="auto"/>
                <w:bottom w:val="none" w:sz="0" w:space="0" w:color="auto"/>
                <w:right w:val="none" w:sz="0" w:space="0" w:color="auto"/>
              </w:divBdr>
            </w:div>
            <w:div w:id="640965316">
              <w:marLeft w:val="0"/>
              <w:marRight w:val="0"/>
              <w:marTop w:val="0"/>
              <w:marBottom w:val="0"/>
              <w:divBdr>
                <w:top w:val="none" w:sz="0" w:space="0" w:color="auto"/>
                <w:left w:val="none" w:sz="0" w:space="0" w:color="auto"/>
                <w:bottom w:val="none" w:sz="0" w:space="0" w:color="auto"/>
                <w:right w:val="none" w:sz="0" w:space="0" w:color="auto"/>
              </w:divBdr>
            </w:div>
            <w:div w:id="820393340">
              <w:marLeft w:val="0"/>
              <w:marRight w:val="0"/>
              <w:marTop w:val="0"/>
              <w:marBottom w:val="0"/>
              <w:divBdr>
                <w:top w:val="none" w:sz="0" w:space="0" w:color="auto"/>
                <w:left w:val="none" w:sz="0" w:space="0" w:color="auto"/>
                <w:bottom w:val="none" w:sz="0" w:space="0" w:color="auto"/>
                <w:right w:val="none" w:sz="0" w:space="0" w:color="auto"/>
              </w:divBdr>
            </w:div>
            <w:div w:id="930313205">
              <w:marLeft w:val="0"/>
              <w:marRight w:val="0"/>
              <w:marTop w:val="0"/>
              <w:marBottom w:val="0"/>
              <w:divBdr>
                <w:top w:val="none" w:sz="0" w:space="0" w:color="auto"/>
                <w:left w:val="none" w:sz="0" w:space="0" w:color="auto"/>
                <w:bottom w:val="none" w:sz="0" w:space="0" w:color="auto"/>
                <w:right w:val="none" w:sz="0" w:space="0" w:color="auto"/>
              </w:divBdr>
            </w:div>
            <w:div w:id="1067339740">
              <w:marLeft w:val="0"/>
              <w:marRight w:val="0"/>
              <w:marTop w:val="0"/>
              <w:marBottom w:val="0"/>
              <w:divBdr>
                <w:top w:val="none" w:sz="0" w:space="0" w:color="auto"/>
                <w:left w:val="none" w:sz="0" w:space="0" w:color="auto"/>
                <w:bottom w:val="none" w:sz="0" w:space="0" w:color="auto"/>
                <w:right w:val="none" w:sz="0" w:space="0" w:color="auto"/>
              </w:divBdr>
            </w:div>
            <w:div w:id="1188910909">
              <w:marLeft w:val="0"/>
              <w:marRight w:val="0"/>
              <w:marTop w:val="0"/>
              <w:marBottom w:val="0"/>
              <w:divBdr>
                <w:top w:val="none" w:sz="0" w:space="0" w:color="auto"/>
                <w:left w:val="none" w:sz="0" w:space="0" w:color="auto"/>
                <w:bottom w:val="none" w:sz="0" w:space="0" w:color="auto"/>
                <w:right w:val="none" w:sz="0" w:space="0" w:color="auto"/>
              </w:divBdr>
            </w:div>
            <w:div w:id="1312903108">
              <w:marLeft w:val="0"/>
              <w:marRight w:val="0"/>
              <w:marTop w:val="0"/>
              <w:marBottom w:val="0"/>
              <w:divBdr>
                <w:top w:val="none" w:sz="0" w:space="0" w:color="auto"/>
                <w:left w:val="none" w:sz="0" w:space="0" w:color="auto"/>
                <w:bottom w:val="none" w:sz="0" w:space="0" w:color="auto"/>
                <w:right w:val="none" w:sz="0" w:space="0" w:color="auto"/>
              </w:divBdr>
            </w:div>
            <w:div w:id="1387072601">
              <w:marLeft w:val="0"/>
              <w:marRight w:val="0"/>
              <w:marTop w:val="0"/>
              <w:marBottom w:val="0"/>
              <w:divBdr>
                <w:top w:val="none" w:sz="0" w:space="0" w:color="auto"/>
                <w:left w:val="none" w:sz="0" w:space="0" w:color="auto"/>
                <w:bottom w:val="none" w:sz="0" w:space="0" w:color="auto"/>
                <w:right w:val="none" w:sz="0" w:space="0" w:color="auto"/>
              </w:divBdr>
            </w:div>
            <w:div w:id="1417432618">
              <w:marLeft w:val="0"/>
              <w:marRight w:val="0"/>
              <w:marTop w:val="0"/>
              <w:marBottom w:val="0"/>
              <w:divBdr>
                <w:top w:val="none" w:sz="0" w:space="0" w:color="auto"/>
                <w:left w:val="none" w:sz="0" w:space="0" w:color="auto"/>
                <w:bottom w:val="none" w:sz="0" w:space="0" w:color="auto"/>
                <w:right w:val="none" w:sz="0" w:space="0" w:color="auto"/>
              </w:divBdr>
            </w:div>
            <w:div w:id="1443114830">
              <w:marLeft w:val="0"/>
              <w:marRight w:val="0"/>
              <w:marTop w:val="0"/>
              <w:marBottom w:val="0"/>
              <w:divBdr>
                <w:top w:val="none" w:sz="0" w:space="0" w:color="auto"/>
                <w:left w:val="none" w:sz="0" w:space="0" w:color="auto"/>
                <w:bottom w:val="none" w:sz="0" w:space="0" w:color="auto"/>
                <w:right w:val="none" w:sz="0" w:space="0" w:color="auto"/>
              </w:divBdr>
            </w:div>
            <w:div w:id="1613513448">
              <w:marLeft w:val="0"/>
              <w:marRight w:val="0"/>
              <w:marTop w:val="0"/>
              <w:marBottom w:val="0"/>
              <w:divBdr>
                <w:top w:val="none" w:sz="0" w:space="0" w:color="auto"/>
                <w:left w:val="none" w:sz="0" w:space="0" w:color="auto"/>
                <w:bottom w:val="none" w:sz="0" w:space="0" w:color="auto"/>
                <w:right w:val="none" w:sz="0" w:space="0" w:color="auto"/>
              </w:divBdr>
            </w:div>
            <w:div w:id="1674143212">
              <w:marLeft w:val="0"/>
              <w:marRight w:val="0"/>
              <w:marTop w:val="0"/>
              <w:marBottom w:val="0"/>
              <w:divBdr>
                <w:top w:val="none" w:sz="0" w:space="0" w:color="auto"/>
                <w:left w:val="none" w:sz="0" w:space="0" w:color="auto"/>
                <w:bottom w:val="none" w:sz="0" w:space="0" w:color="auto"/>
                <w:right w:val="none" w:sz="0" w:space="0" w:color="auto"/>
              </w:divBdr>
            </w:div>
            <w:div w:id="1732338885">
              <w:marLeft w:val="0"/>
              <w:marRight w:val="0"/>
              <w:marTop w:val="0"/>
              <w:marBottom w:val="0"/>
              <w:divBdr>
                <w:top w:val="none" w:sz="0" w:space="0" w:color="auto"/>
                <w:left w:val="none" w:sz="0" w:space="0" w:color="auto"/>
                <w:bottom w:val="none" w:sz="0" w:space="0" w:color="auto"/>
                <w:right w:val="none" w:sz="0" w:space="0" w:color="auto"/>
              </w:divBdr>
            </w:div>
            <w:div w:id="1768310074">
              <w:marLeft w:val="0"/>
              <w:marRight w:val="0"/>
              <w:marTop w:val="0"/>
              <w:marBottom w:val="0"/>
              <w:divBdr>
                <w:top w:val="none" w:sz="0" w:space="0" w:color="auto"/>
                <w:left w:val="none" w:sz="0" w:space="0" w:color="auto"/>
                <w:bottom w:val="none" w:sz="0" w:space="0" w:color="auto"/>
                <w:right w:val="none" w:sz="0" w:space="0" w:color="auto"/>
              </w:divBdr>
            </w:div>
            <w:div w:id="1859806377">
              <w:marLeft w:val="0"/>
              <w:marRight w:val="0"/>
              <w:marTop w:val="0"/>
              <w:marBottom w:val="0"/>
              <w:divBdr>
                <w:top w:val="none" w:sz="0" w:space="0" w:color="auto"/>
                <w:left w:val="none" w:sz="0" w:space="0" w:color="auto"/>
                <w:bottom w:val="none" w:sz="0" w:space="0" w:color="auto"/>
                <w:right w:val="none" w:sz="0" w:space="0" w:color="auto"/>
              </w:divBdr>
            </w:div>
            <w:div w:id="1967151765">
              <w:marLeft w:val="0"/>
              <w:marRight w:val="0"/>
              <w:marTop w:val="0"/>
              <w:marBottom w:val="0"/>
              <w:divBdr>
                <w:top w:val="none" w:sz="0" w:space="0" w:color="auto"/>
                <w:left w:val="none" w:sz="0" w:space="0" w:color="auto"/>
                <w:bottom w:val="none" w:sz="0" w:space="0" w:color="auto"/>
                <w:right w:val="none" w:sz="0" w:space="0" w:color="auto"/>
              </w:divBdr>
            </w:div>
            <w:div w:id="210607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05790">
      <w:bodyDiv w:val="1"/>
      <w:marLeft w:val="0"/>
      <w:marRight w:val="0"/>
      <w:marTop w:val="0"/>
      <w:marBottom w:val="0"/>
      <w:divBdr>
        <w:top w:val="none" w:sz="0" w:space="0" w:color="auto"/>
        <w:left w:val="none" w:sz="0" w:space="0" w:color="auto"/>
        <w:bottom w:val="none" w:sz="0" w:space="0" w:color="auto"/>
        <w:right w:val="none" w:sz="0" w:space="0" w:color="auto"/>
      </w:divBdr>
      <w:divsChild>
        <w:div w:id="1097680580">
          <w:marLeft w:val="0"/>
          <w:marRight w:val="0"/>
          <w:marTop w:val="0"/>
          <w:marBottom w:val="0"/>
          <w:divBdr>
            <w:top w:val="none" w:sz="0" w:space="0" w:color="auto"/>
            <w:left w:val="none" w:sz="0" w:space="0" w:color="auto"/>
            <w:bottom w:val="none" w:sz="0" w:space="0" w:color="auto"/>
            <w:right w:val="none" w:sz="0" w:space="0" w:color="auto"/>
          </w:divBdr>
          <w:divsChild>
            <w:div w:id="54286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12643">
      <w:bodyDiv w:val="1"/>
      <w:marLeft w:val="0"/>
      <w:marRight w:val="0"/>
      <w:marTop w:val="0"/>
      <w:marBottom w:val="0"/>
      <w:divBdr>
        <w:top w:val="none" w:sz="0" w:space="0" w:color="auto"/>
        <w:left w:val="none" w:sz="0" w:space="0" w:color="auto"/>
        <w:bottom w:val="none" w:sz="0" w:space="0" w:color="auto"/>
        <w:right w:val="none" w:sz="0" w:space="0" w:color="auto"/>
      </w:divBdr>
    </w:div>
    <w:div w:id="1985573994">
      <w:bodyDiv w:val="1"/>
      <w:marLeft w:val="0"/>
      <w:marRight w:val="0"/>
      <w:marTop w:val="0"/>
      <w:marBottom w:val="0"/>
      <w:divBdr>
        <w:top w:val="none" w:sz="0" w:space="0" w:color="auto"/>
        <w:left w:val="none" w:sz="0" w:space="0" w:color="auto"/>
        <w:bottom w:val="none" w:sz="0" w:space="0" w:color="auto"/>
        <w:right w:val="none" w:sz="0" w:space="0" w:color="auto"/>
      </w:divBdr>
      <w:divsChild>
        <w:div w:id="1530529512">
          <w:marLeft w:val="0"/>
          <w:marRight w:val="0"/>
          <w:marTop w:val="0"/>
          <w:marBottom w:val="0"/>
          <w:divBdr>
            <w:top w:val="none" w:sz="0" w:space="0" w:color="auto"/>
            <w:left w:val="none" w:sz="0" w:space="0" w:color="auto"/>
            <w:bottom w:val="none" w:sz="0" w:space="0" w:color="auto"/>
            <w:right w:val="none" w:sz="0" w:space="0" w:color="auto"/>
          </w:divBdr>
          <w:divsChild>
            <w:div w:id="95908951">
              <w:marLeft w:val="0"/>
              <w:marRight w:val="0"/>
              <w:marTop w:val="0"/>
              <w:marBottom w:val="0"/>
              <w:divBdr>
                <w:top w:val="none" w:sz="0" w:space="0" w:color="auto"/>
                <w:left w:val="none" w:sz="0" w:space="0" w:color="auto"/>
                <w:bottom w:val="none" w:sz="0" w:space="0" w:color="auto"/>
                <w:right w:val="none" w:sz="0" w:space="0" w:color="auto"/>
              </w:divBdr>
            </w:div>
            <w:div w:id="892279522">
              <w:marLeft w:val="0"/>
              <w:marRight w:val="0"/>
              <w:marTop w:val="0"/>
              <w:marBottom w:val="0"/>
              <w:divBdr>
                <w:top w:val="none" w:sz="0" w:space="0" w:color="auto"/>
                <w:left w:val="none" w:sz="0" w:space="0" w:color="auto"/>
                <w:bottom w:val="none" w:sz="0" w:space="0" w:color="auto"/>
                <w:right w:val="none" w:sz="0" w:space="0" w:color="auto"/>
              </w:divBdr>
            </w:div>
            <w:div w:id="1630474032">
              <w:marLeft w:val="0"/>
              <w:marRight w:val="0"/>
              <w:marTop w:val="0"/>
              <w:marBottom w:val="0"/>
              <w:divBdr>
                <w:top w:val="none" w:sz="0" w:space="0" w:color="auto"/>
                <w:left w:val="none" w:sz="0" w:space="0" w:color="auto"/>
                <w:bottom w:val="none" w:sz="0" w:space="0" w:color="auto"/>
                <w:right w:val="none" w:sz="0" w:space="0" w:color="auto"/>
              </w:divBdr>
            </w:div>
            <w:div w:id="163135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18065">
      <w:bodyDiv w:val="1"/>
      <w:marLeft w:val="0"/>
      <w:marRight w:val="0"/>
      <w:marTop w:val="0"/>
      <w:marBottom w:val="0"/>
      <w:divBdr>
        <w:top w:val="none" w:sz="0" w:space="0" w:color="auto"/>
        <w:left w:val="none" w:sz="0" w:space="0" w:color="auto"/>
        <w:bottom w:val="none" w:sz="0" w:space="0" w:color="auto"/>
        <w:right w:val="none" w:sz="0" w:space="0" w:color="auto"/>
      </w:divBdr>
    </w:div>
    <w:div w:id="2039237098">
      <w:bodyDiv w:val="1"/>
      <w:marLeft w:val="0"/>
      <w:marRight w:val="0"/>
      <w:marTop w:val="0"/>
      <w:marBottom w:val="0"/>
      <w:divBdr>
        <w:top w:val="none" w:sz="0" w:space="0" w:color="auto"/>
        <w:left w:val="none" w:sz="0" w:space="0" w:color="auto"/>
        <w:bottom w:val="none" w:sz="0" w:space="0" w:color="auto"/>
        <w:right w:val="none" w:sz="0" w:space="0" w:color="auto"/>
      </w:divBdr>
      <w:divsChild>
        <w:div w:id="1471824213">
          <w:marLeft w:val="0"/>
          <w:marRight w:val="0"/>
          <w:marTop w:val="0"/>
          <w:marBottom w:val="0"/>
          <w:divBdr>
            <w:top w:val="none" w:sz="0" w:space="0" w:color="auto"/>
            <w:left w:val="none" w:sz="0" w:space="0" w:color="auto"/>
            <w:bottom w:val="none" w:sz="0" w:space="0" w:color="auto"/>
            <w:right w:val="none" w:sz="0" w:space="0" w:color="auto"/>
          </w:divBdr>
          <w:divsChild>
            <w:div w:id="101069321">
              <w:marLeft w:val="0"/>
              <w:marRight w:val="0"/>
              <w:marTop w:val="0"/>
              <w:marBottom w:val="0"/>
              <w:divBdr>
                <w:top w:val="none" w:sz="0" w:space="0" w:color="auto"/>
                <w:left w:val="none" w:sz="0" w:space="0" w:color="auto"/>
                <w:bottom w:val="none" w:sz="0" w:space="0" w:color="auto"/>
                <w:right w:val="none" w:sz="0" w:space="0" w:color="auto"/>
              </w:divBdr>
            </w:div>
            <w:div w:id="210390092">
              <w:marLeft w:val="0"/>
              <w:marRight w:val="0"/>
              <w:marTop w:val="0"/>
              <w:marBottom w:val="0"/>
              <w:divBdr>
                <w:top w:val="none" w:sz="0" w:space="0" w:color="auto"/>
                <w:left w:val="none" w:sz="0" w:space="0" w:color="auto"/>
                <w:bottom w:val="none" w:sz="0" w:space="0" w:color="auto"/>
                <w:right w:val="none" w:sz="0" w:space="0" w:color="auto"/>
              </w:divBdr>
            </w:div>
            <w:div w:id="244073236">
              <w:marLeft w:val="0"/>
              <w:marRight w:val="0"/>
              <w:marTop w:val="0"/>
              <w:marBottom w:val="0"/>
              <w:divBdr>
                <w:top w:val="none" w:sz="0" w:space="0" w:color="auto"/>
                <w:left w:val="none" w:sz="0" w:space="0" w:color="auto"/>
                <w:bottom w:val="none" w:sz="0" w:space="0" w:color="auto"/>
                <w:right w:val="none" w:sz="0" w:space="0" w:color="auto"/>
              </w:divBdr>
            </w:div>
            <w:div w:id="273026321">
              <w:marLeft w:val="0"/>
              <w:marRight w:val="0"/>
              <w:marTop w:val="0"/>
              <w:marBottom w:val="0"/>
              <w:divBdr>
                <w:top w:val="none" w:sz="0" w:space="0" w:color="auto"/>
                <w:left w:val="none" w:sz="0" w:space="0" w:color="auto"/>
                <w:bottom w:val="none" w:sz="0" w:space="0" w:color="auto"/>
                <w:right w:val="none" w:sz="0" w:space="0" w:color="auto"/>
              </w:divBdr>
            </w:div>
            <w:div w:id="390882497">
              <w:marLeft w:val="0"/>
              <w:marRight w:val="0"/>
              <w:marTop w:val="0"/>
              <w:marBottom w:val="0"/>
              <w:divBdr>
                <w:top w:val="none" w:sz="0" w:space="0" w:color="auto"/>
                <w:left w:val="none" w:sz="0" w:space="0" w:color="auto"/>
                <w:bottom w:val="none" w:sz="0" w:space="0" w:color="auto"/>
                <w:right w:val="none" w:sz="0" w:space="0" w:color="auto"/>
              </w:divBdr>
            </w:div>
            <w:div w:id="413626183">
              <w:marLeft w:val="0"/>
              <w:marRight w:val="0"/>
              <w:marTop w:val="0"/>
              <w:marBottom w:val="0"/>
              <w:divBdr>
                <w:top w:val="none" w:sz="0" w:space="0" w:color="auto"/>
                <w:left w:val="none" w:sz="0" w:space="0" w:color="auto"/>
                <w:bottom w:val="none" w:sz="0" w:space="0" w:color="auto"/>
                <w:right w:val="none" w:sz="0" w:space="0" w:color="auto"/>
              </w:divBdr>
            </w:div>
            <w:div w:id="420105155">
              <w:marLeft w:val="0"/>
              <w:marRight w:val="0"/>
              <w:marTop w:val="0"/>
              <w:marBottom w:val="0"/>
              <w:divBdr>
                <w:top w:val="none" w:sz="0" w:space="0" w:color="auto"/>
                <w:left w:val="none" w:sz="0" w:space="0" w:color="auto"/>
                <w:bottom w:val="none" w:sz="0" w:space="0" w:color="auto"/>
                <w:right w:val="none" w:sz="0" w:space="0" w:color="auto"/>
              </w:divBdr>
            </w:div>
            <w:div w:id="498497586">
              <w:marLeft w:val="0"/>
              <w:marRight w:val="0"/>
              <w:marTop w:val="0"/>
              <w:marBottom w:val="0"/>
              <w:divBdr>
                <w:top w:val="none" w:sz="0" w:space="0" w:color="auto"/>
                <w:left w:val="none" w:sz="0" w:space="0" w:color="auto"/>
                <w:bottom w:val="none" w:sz="0" w:space="0" w:color="auto"/>
                <w:right w:val="none" w:sz="0" w:space="0" w:color="auto"/>
              </w:divBdr>
            </w:div>
            <w:div w:id="736630814">
              <w:marLeft w:val="0"/>
              <w:marRight w:val="0"/>
              <w:marTop w:val="0"/>
              <w:marBottom w:val="0"/>
              <w:divBdr>
                <w:top w:val="none" w:sz="0" w:space="0" w:color="auto"/>
                <w:left w:val="none" w:sz="0" w:space="0" w:color="auto"/>
                <w:bottom w:val="none" w:sz="0" w:space="0" w:color="auto"/>
                <w:right w:val="none" w:sz="0" w:space="0" w:color="auto"/>
              </w:divBdr>
            </w:div>
            <w:div w:id="782308465">
              <w:marLeft w:val="0"/>
              <w:marRight w:val="0"/>
              <w:marTop w:val="0"/>
              <w:marBottom w:val="0"/>
              <w:divBdr>
                <w:top w:val="none" w:sz="0" w:space="0" w:color="auto"/>
                <w:left w:val="none" w:sz="0" w:space="0" w:color="auto"/>
                <w:bottom w:val="none" w:sz="0" w:space="0" w:color="auto"/>
                <w:right w:val="none" w:sz="0" w:space="0" w:color="auto"/>
              </w:divBdr>
            </w:div>
            <w:div w:id="788934306">
              <w:marLeft w:val="0"/>
              <w:marRight w:val="0"/>
              <w:marTop w:val="0"/>
              <w:marBottom w:val="0"/>
              <w:divBdr>
                <w:top w:val="none" w:sz="0" w:space="0" w:color="auto"/>
                <w:left w:val="none" w:sz="0" w:space="0" w:color="auto"/>
                <w:bottom w:val="none" w:sz="0" w:space="0" w:color="auto"/>
                <w:right w:val="none" w:sz="0" w:space="0" w:color="auto"/>
              </w:divBdr>
            </w:div>
            <w:div w:id="789402330">
              <w:marLeft w:val="0"/>
              <w:marRight w:val="0"/>
              <w:marTop w:val="0"/>
              <w:marBottom w:val="0"/>
              <w:divBdr>
                <w:top w:val="none" w:sz="0" w:space="0" w:color="auto"/>
                <w:left w:val="none" w:sz="0" w:space="0" w:color="auto"/>
                <w:bottom w:val="none" w:sz="0" w:space="0" w:color="auto"/>
                <w:right w:val="none" w:sz="0" w:space="0" w:color="auto"/>
              </w:divBdr>
            </w:div>
            <w:div w:id="813060916">
              <w:marLeft w:val="0"/>
              <w:marRight w:val="0"/>
              <w:marTop w:val="0"/>
              <w:marBottom w:val="0"/>
              <w:divBdr>
                <w:top w:val="none" w:sz="0" w:space="0" w:color="auto"/>
                <w:left w:val="none" w:sz="0" w:space="0" w:color="auto"/>
                <w:bottom w:val="none" w:sz="0" w:space="0" w:color="auto"/>
                <w:right w:val="none" w:sz="0" w:space="0" w:color="auto"/>
              </w:divBdr>
            </w:div>
            <w:div w:id="832453595">
              <w:marLeft w:val="0"/>
              <w:marRight w:val="0"/>
              <w:marTop w:val="0"/>
              <w:marBottom w:val="0"/>
              <w:divBdr>
                <w:top w:val="none" w:sz="0" w:space="0" w:color="auto"/>
                <w:left w:val="none" w:sz="0" w:space="0" w:color="auto"/>
                <w:bottom w:val="none" w:sz="0" w:space="0" w:color="auto"/>
                <w:right w:val="none" w:sz="0" w:space="0" w:color="auto"/>
              </w:divBdr>
            </w:div>
            <w:div w:id="884220909">
              <w:marLeft w:val="0"/>
              <w:marRight w:val="0"/>
              <w:marTop w:val="0"/>
              <w:marBottom w:val="0"/>
              <w:divBdr>
                <w:top w:val="none" w:sz="0" w:space="0" w:color="auto"/>
                <w:left w:val="none" w:sz="0" w:space="0" w:color="auto"/>
                <w:bottom w:val="none" w:sz="0" w:space="0" w:color="auto"/>
                <w:right w:val="none" w:sz="0" w:space="0" w:color="auto"/>
              </w:divBdr>
            </w:div>
            <w:div w:id="946349517">
              <w:marLeft w:val="0"/>
              <w:marRight w:val="0"/>
              <w:marTop w:val="0"/>
              <w:marBottom w:val="0"/>
              <w:divBdr>
                <w:top w:val="none" w:sz="0" w:space="0" w:color="auto"/>
                <w:left w:val="none" w:sz="0" w:space="0" w:color="auto"/>
                <w:bottom w:val="none" w:sz="0" w:space="0" w:color="auto"/>
                <w:right w:val="none" w:sz="0" w:space="0" w:color="auto"/>
              </w:divBdr>
            </w:div>
            <w:div w:id="1000237163">
              <w:marLeft w:val="0"/>
              <w:marRight w:val="0"/>
              <w:marTop w:val="0"/>
              <w:marBottom w:val="0"/>
              <w:divBdr>
                <w:top w:val="none" w:sz="0" w:space="0" w:color="auto"/>
                <w:left w:val="none" w:sz="0" w:space="0" w:color="auto"/>
                <w:bottom w:val="none" w:sz="0" w:space="0" w:color="auto"/>
                <w:right w:val="none" w:sz="0" w:space="0" w:color="auto"/>
              </w:divBdr>
            </w:div>
            <w:div w:id="1008363342">
              <w:marLeft w:val="0"/>
              <w:marRight w:val="0"/>
              <w:marTop w:val="0"/>
              <w:marBottom w:val="0"/>
              <w:divBdr>
                <w:top w:val="none" w:sz="0" w:space="0" w:color="auto"/>
                <w:left w:val="none" w:sz="0" w:space="0" w:color="auto"/>
                <w:bottom w:val="none" w:sz="0" w:space="0" w:color="auto"/>
                <w:right w:val="none" w:sz="0" w:space="0" w:color="auto"/>
              </w:divBdr>
            </w:div>
            <w:div w:id="1267343366">
              <w:marLeft w:val="0"/>
              <w:marRight w:val="0"/>
              <w:marTop w:val="0"/>
              <w:marBottom w:val="0"/>
              <w:divBdr>
                <w:top w:val="none" w:sz="0" w:space="0" w:color="auto"/>
                <w:left w:val="none" w:sz="0" w:space="0" w:color="auto"/>
                <w:bottom w:val="none" w:sz="0" w:space="0" w:color="auto"/>
                <w:right w:val="none" w:sz="0" w:space="0" w:color="auto"/>
              </w:divBdr>
            </w:div>
            <w:div w:id="1435712995">
              <w:marLeft w:val="0"/>
              <w:marRight w:val="0"/>
              <w:marTop w:val="0"/>
              <w:marBottom w:val="0"/>
              <w:divBdr>
                <w:top w:val="none" w:sz="0" w:space="0" w:color="auto"/>
                <w:left w:val="none" w:sz="0" w:space="0" w:color="auto"/>
                <w:bottom w:val="none" w:sz="0" w:space="0" w:color="auto"/>
                <w:right w:val="none" w:sz="0" w:space="0" w:color="auto"/>
              </w:divBdr>
            </w:div>
            <w:div w:id="1660301697">
              <w:marLeft w:val="0"/>
              <w:marRight w:val="0"/>
              <w:marTop w:val="0"/>
              <w:marBottom w:val="0"/>
              <w:divBdr>
                <w:top w:val="none" w:sz="0" w:space="0" w:color="auto"/>
                <w:left w:val="none" w:sz="0" w:space="0" w:color="auto"/>
                <w:bottom w:val="none" w:sz="0" w:space="0" w:color="auto"/>
                <w:right w:val="none" w:sz="0" w:space="0" w:color="auto"/>
              </w:divBdr>
            </w:div>
            <w:div w:id="1741708849">
              <w:marLeft w:val="0"/>
              <w:marRight w:val="0"/>
              <w:marTop w:val="0"/>
              <w:marBottom w:val="0"/>
              <w:divBdr>
                <w:top w:val="none" w:sz="0" w:space="0" w:color="auto"/>
                <w:left w:val="none" w:sz="0" w:space="0" w:color="auto"/>
                <w:bottom w:val="none" w:sz="0" w:space="0" w:color="auto"/>
                <w:right w:val="none" w:sz="0" w:space="0" w:color="auto"/>
              </w:divBdr>
            </w:div>
            <w:div w:id="1968194511">
              <w:marLeft w:val="0"/>
              <w:marRight w:val="0"/>
              <w:marTop w:val="0"/>
              <w:marBottom w:val="0"/>
              <w:divBdr>
                <w:top w:val="none" w:sz="0" w:space="0" w:color="auto"/>
                <w:left w:val="none" w:sz="0" w:space="0" w:color="auto"/>
                <w:bottom w:val="none" w:sz="0" w:space="0" w:color="auto"/>
                <w:right w:val="none" w:sz="0" w:space="0" w:color="auto"/>
              </w:divBdr>
            </w:div>
            <w:div w:id="201622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429100">
      <w:bodyDiv w:val="1"/>
      <w:marLeft w:val="0"/>
      <w:marRight w:val="0"/>
      <w:marTop w:val="0"/>
      <w:marBottom w:val="0"/>
      <w:divBdr>
        <w:top w:val="none" w:sz="0" w:space="0" w:color="auto"/>
        <w:left w:val="none" w:sz="0" w:space="0" w:color="auto"/>
        <w:bottom w:val="none" w:sz="0" w:space="0" w:color="auto"/>
        <w:right w:val="none" w:sz="0" w:space="0" w:color="auto"/>
      </w:divBdr>
    </w:div>
    <w:div w:id="2101439560">
      <w:bodyDiv w:val="1"/>
      <w:marLeft w:val="0"/>
      <w:marRight w:val="0"/>
      <w:marTop w:val="0"/>
      <w:marBottom w:val="0"/>
      <w:divBdr>
        <w:top w:val="none" w:sz="0" w:space="0" w:color="auto"/>
        <w:left w:val="none" w:sz="0" w:space="0" w:color="auto"/>
        <w:bottom w:val="none" w:sz="0" w:space="0" w:color="auto"/>
        <w:right w:val="none" w:sz="0" w:space="0" w:color="auto"/>
      </w:divBdr>
      <w:divsChild>
        <w:div w:id="1195382899">
          <w:marLeft w:val="0"/>
          <w:marRight w:val="0"/>
          <w:marTop w:val="0"/>
          <w:marBottom w:val="0"/>
          <w:divBdr>
            <w:top w:val="none" w:sz="0" w:space="0" w:color="auto"/>
            <w:left w:val="none" w:sz="0" w:space="0" w:color="auto"/>
            <w:bottom w:val="none" w:sz="0" w:space="0" w:color="auto"/>
            <w:right w:val="none" w:sz="0" w:space="0" w:color="auto"/>
          </w:divBdr>
        </w:div>
      </w:divsChild>
    </w:div>
    <w:div w:id="2113016666">
      <w:bodyDiv w:val="1"/>
      <w:marLeft w:val="0"/>
      <w:marRight w:val="0"/>
      <w:marTop w:val="0"/>
      <w:marBottom w:val="0"/>
      <w:divBdr>
        <w:top w:val="none" w:sz="0" w:space="0" w:color="auto"/>
        <w:left w:val="none" w:sz="0" w:space="0" w:color="auto"/>
        <w:bottom w:val="none" w:sz="0" w:space="0" w:color="auto"/>
        <w:right w:val="none" w:sz="0" w:space="0" w:color="auto"/>
      </w:divBdr>
    </w:div>
    <w:div w:id="2115594029">
      <w:bodyDiv w:val="1"/>
      <w:marLeft w:val="0"/>
      <w:marRight w:val="0"/>
      <w:marTop w:val="0"/>
      <w:marBottom w:val="0"/>
      <w:divBdr>
        <w:top w:val="none" w:sz="0" w:space="0" w:color="auto"/>
        <w:left w:val="none" w:sz="0" w:space="0" w:color="auto"/>
        <w:bottom w:val="none" w:sz="0" w:space="0" w:color="auto"/>
        <w:right w:val="none" w:sz="0" w:space="0" w:color="auto"/>
      </w:divBdr>
    </w:div>
    <w:div w:id="2117824402">
      <w:bodyDiv w:val="1"/>
      <w:marLeft w:val="0"/>
      <w:marRight w:val="0"/>
      <w:marTop w:val="0"/>
      <w:marBottom w:val="0"/>
      <w:divBdr>
        <w:top w:val="none" w:sz="0" w:space="0" w:color="auto"/>
        <w:left w:val="none" w:sz="0" w:space="0" w:color="auto"/>
        <w:bottom w:val="none" w:sz="0" w:space="0" w:color="auto"/>
        <w:right w:val="none" w:sz="0" w:space="0" w:color="auto"/>
      </w:divBdr>
    </w:div>
    <w:div w:id="2120447878">
      <w:bodyDiv w:val="1"/>
      <w:marLeft w:val="0"/>
      <w:marRight w:val="0"/>
      <w:marTop w:val="0"/>
      <w:marBottom w:val="0"/>
      <w:divBdr>
        <w:top w:val="none" w:sz="0" w:space="0" w:color="auto"/>
        <w:left w:val="none" w:sz="0" w:space="0" w:color="auto"/>
        <w:bottom w:val="none" w:sz="0" w:space="0" w:color="auto"/>
        <w:right w:val="none" w:sz="0" w:space="0" w:color="auto"/>
      </w:divBdr>
    </w:div>
    <w:div w:id="2128348745">
      <w:bodyDiv w:val="1"/>
      <w:marLeft w:val="0"/>
      <w:marRight w:val="0"/>
      <w:marTop w:val="0"/>
      <w:marBottom w:val="0"/>
      <w:divBdr>
        <w:top w:val="none" w:sz="0" w:space="0" w:color="auto"/>
        <w:left w:val="none" w:sz="0" w:space="0" w:color="auto"/>
        <w:bottom w:val="none" w:sz="0" w:space="0" w:color="auto"/>
        <w:right w:val="none" w:sz="0" w:space="0" w:color="auto"/>
      </w:divBdr>
    </w:div>
    <w:div w:id="2129619591">
      <w:bodyDiv w:val="1"/>
      <w:marLeft w:val="0"/>
      <w:marRight w:val="0"/>
      <w:marTop w:val="0"/>
      <w:marBottom w:val="0"/>
      <w:divBdr>
        <w:top w:val="none" w:sz="0" w:space="0" w:color="auto"/>
        <w:left w:val="none" w:sz="0" w:space="0" w:color="auto"/>
        <w:bottom w:val="none" w:sz="0" w:space="0" w:color="auto"/>
        <w:right w:val="none" w:sz="0" w:space="0" w:color="auto"/>
      </w:divBdr>
    </w:div>
    <w:div w:id="2138142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3.wmf"/><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2.wmf"/><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va.gov/vd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emf"/><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yperlink" Target="https://www.va.gov/vdl/application.asp?appid=90"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image" Target="media/image5.png"/><Relationship Id="rId27"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artifac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C0FF49EC1CA24A880F50EC044A1870" ma:contentTypeVersion="18" ma:contentTypeDescription="Create a new document." ma:contentTypeScope="" ma:versionID="e29489bfb0516b973d0009f348dce051">
  <xsd:schema xmlns:xsd="http://www.w3.org/2001/XMLSchema" xmlns:xs="http://www.w3.org/2001/XMLSchema" xmlns:p="http://schemas.microsoft.com/office/2006/metadata/properties" xmlns:ns1="http://schemas.microsoft.com/sharepoint/v3" xmlns:ns2="a70b6ed0-6c0e-4a4e-981e-402e81b78087" xmlns:ns3="6b329c03-68fe-4e8c-8886-0058a74629f4" targetNamespace="http://schemas.microsoft.com/office/2006/metadata/properties" ma:root="true" ma:fieldsID="ced8d8a44fdb104952dfc4dd198ae847" ns1:_="" ns2:_="" ns3:_="">
    <xsd:import namespace="http://schemas.microsoft.com/sharepoint/v3"/>
    <xsd:import namespace="a70b6ed0-6c0e-4a4e-981e-402e81b78087"/>
    <xsd:import namespace="6b329c03-68fe-4e8c-8886-0058a74629f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1:_ip_UnifiedCompliancePolicyProperties" minOccurs="0"/>
                <xsd:element ref="ns1:_ip_UnifiedCompliancePolicyUIAction" minOccurs="0"/>
                <xsd:element ref="ns3:SharedWithUsers" minOccurs="0"/>
                <xsd:element ref="ns3:SharedWithDetail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0b6ed0-6c0e-4a4e-981e-402e81b780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0ac6538-d41a-4f9a-bd67-5f7ae81a6d74"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329c03-68fe-4e8c-8886-0058a74629f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09a8e57c-cd0f-48f1-b9a9-63a56659a569}" ma:internalName="TaxCatchAll" ma:showField="CatchAllData" ma:web="6b329c03-68fe-4e8c-8886-0058a74629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sisl xmlns:xsi="http://www.w3.org/2001/XMLSchema-instance" xmlns:xsd="http://www.w3.org/2001/XMLSchema" xmlns="http://www.boldonjames.com/2008/01/sie/internal/label" sislVersion="0" policy="c8d5760e-638a-47e8-9e2e-1226c2cb268d" origin="userSelected">
  <element uid="42834bfb-1ec1-4beb-bd64-eb83fb3cb3f3" value=""/>
</sisl>
</file>

<file path=customXml/item4.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OGQ1NzYwZS02MzhhLTQ3ZTgtOWUyZS0xMjI2YzJjYjI2OGQiIG9yaWdpbj0idXNlclNlbGVjdGVkIj48ZWxlbWVudCB1aWQ9IjQyODM0YmZiLTFlYzEtNGJlYi1iZDY0LWViODNmYjNjYjNmMyIgdmFsdWU9IiIgeG1sbnM9Imh0dHA6Ly93d3cuYm9sZG9uamFtZXMuY29tLzIwMDgvMDEvc2llL2ludGVybmFsL2xhYmVsIiAvPjwvc2lzbD48VXNlck5hbWU+TEVJRE9TLUNPUlBcYnVyZ2VyZGk8L1VzZXJOYW1lPjxEYXRlVGltZT4xMS8xNS8yMDE4IDE6Mzc6MzkgQU08L0RhdGVUaW1lPjxMYWJlbFN0cmluZz5VbnJlc3RyaWN0ZWQ8L0xhYmVsU3RyaW5nPjwvaXRlbT48L2xhYmVsSGlzdG9yeT4=</Value>
</WrappedLabelHistory>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6b329c03-68fe-4e8c-8886-0058a74629f4" xsi:nil="true"/>
    <lcf76f155ced4ddcb4097134ff3c332f xmlns="a70b6ed0-6c0e-4a4e-981e-402e81b78087">
      <Terms xmlns="http://schemas.microsoft.com/office/infopath/2007/PartnerControls"/>
    </lcf76f155ced4ddcb4097134ff3c332f>
  </documentManagement>
</p:properties>
</file>

<file path=customXml/item6.xml><?xml version="1.0" encoding="utf-8"?>
<LongProperties xmlns="http://schemas.microsoft.com/office/2006/metadata/long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592629-5000-4A9B-BD66-41FA364E5B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70b6ed0-6c0e-4a4e-981e-402e81b78087"/>
    <ds:schemaRef ds:uri="6b329c03-68fe-4e8c-8886-0058a74629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A4B417-F2E1-4B5F-BB47-51D0DC6C50B2}">
  <ds:schemaRefs>
    <ds:schemaRef ds:uri="http://schemas.openxmlformats.org/officeDocument/2006/bibliography"/>
  </ds:schemaRefs>
</ds:datastoreItem>
</file>

<file path=customXml/itemProps3.xml><?xml version="1.0" encoding="utf-8"?>
<ds:datastoreItem xmlns:ds="http://schemas.openxmlformats.org/officeDocument/2006/customXml" ds:itemID="{5398AD8C-9F68-4163-B620-43447395B14B}">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B6B38807-BA47-49DC-B8E5-F9ADAAB11920}">
  <ds:schemaRefs>
    <ds:schemaRef ds:uri="http://www.w3.org/2001/XMLSchema"/>
    <ds:schemaRef ds:uri="http://www.boldonjames.com/2016/02/Classifier/internal/wrappedLabelHistory"/>
  </ds:schemaRefs>
</ds:datastoreItem>
</file>

<file path=customXml/itemProps5.xml><?xml version="1.0" encoding="utf-8"?>
<ds:datastoreItem xmlns:ds="http://schemas.openxmlformats.org/officeDocument/2006/customXml" ds:itemID="{90C5C96B-9339-4150-A7F8-471372EBE4BE}">
  <ds:schemaRefs>
    <ds:schemaRef ds:uri="http://schemas.microsoft.com/office/2006/metadata/properties"/>
    <ds:schemaRef ds:uri="http://schemas.microsoft.com/office/infopath/2007/PartnerControls"/>
    <ds:schemaRef ds:uri="http://schemas.microsoft.com/sharepoint/v3"/>
    <ds:schemaRef ds:uri="6b329c03-68fe-4e8c-8886-0058a74629f4"/>
    <ds:schemaRef ds:uri="a70b6ed0-6c0e-4a4e-981e-402e81b78087"/>
  </ds:schemaRefs>
</ds:datastoreItem>
</file>

<file path=customXml/itemProps6.xml><?xml version="1.0" encoding="utf-8"?>
<ds:datastoreItem xmlns:ds="http://schemas.openxmlformats.org/officeDocument/2006/customXml" ds:itemID="{1C6F4838-61C8-4768-A1B7-0475F85CF6F0}">
  <ds:schemaRefs>
    <ds:schemaRef ds:uri="http://schemas.microsoft.com/office/2006/metadata/longProperties"/>
  </ds:schemaRefs>
</ds:datastoreItem>
</file>

<file path=customXml/itemProps7.xml><?xml version="1.0" encoding="utf-8"?>
<ds:datastoreItem xmlns:ds="http://schemas.openxmlformats.org/officeDocument/2006/customXml" ds:itemID="{23102293-EFEC-4ACA-B4F9-B0227F900B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artifact_template.dotx</Template>
  <TotalTime>0</TotalTime>
  <Pages>42</Pages>
  <Words>11444</Words>
  <Characters>79043</Characters>
  <Application>Microsoft Office Word</Application>
  <DocSecurity>0</DocSecurity>
  <Lines>2136</Lines>
  <Paragraphs>1483</Paragraphs>
  <ScaleCrop>false</ScaleCrop>
  <HeadingPairs>
    <vt:vector size="2" baseType="variant">
      <vt:variant>
        <vt:lpstr>Title</vt:lpstr>
      </vt:variant>
      <vt:variant>
        <vt:i4>1</vt:i4>
      </vt:variant>
    </vt:vector>
  </HeadingPairs>
  <TitlesOfParts>
    <vt:vector size="1" baseType="lpstr">
      <vt:lpstr>Department of Veterans Affairs Outpatient Pharmacy Pharmacist's User Manual v. 7</vt:lpstr>
    </vt:vector>
  </TitlesOfParts>
  <Company/>
  <LinksUpToDate>false</LinksUpToDate>
  <CharactersWithSpaces>89004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Veterans Affairs Outpatient Pharmacy Pharmacist's User Manual v. 7</dc:title>
  <dc:subject>Department of Veterans Affairs Outpatient Pharmacy Pharmacist's User Manual v. 7</dc:subject>
  <dc:creator/>
  <cp:keywords>Outpatient Pharmacy; User Manual; PSO; OP; UM; Pharmacist</cp:keywords>
  <dc:description/>
  <cp:lastModifiedBy/>
  <cp:revision>1</cp:revision>
  <dcterms:created xsi:type="dcterms:W3CDTF">2024-04-23T19:26:00Z</dcterms:created>
  <dcterms:modified xsi:type="dcterms:W3CDTF">2024-04-26T19:27:00Z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0x010100A3C0FF49EC1CA24A880F50EC044A1870</vt:lpwstr>
  </property>
  <property fmtid="{D5CDD505-2E9C-101B-9397-08002B2CF9AE}" pid="3" name="MediaServiceImageTags">
    <vt:lpwstr/>
  </property>
</Properties>
</file>