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DDF0C" w14:textId="02EFA109" w:rsidR="00C00F5A" w:rsidRPr="002E2F6E" w:rsidRDefault="0069488F" w:rsidP="00C00F5A">
      <w:pPr>
        <w:pStyle w:val="Manual-TitlePage5PgBottom"/>
        <w:rPr>
          <w:rFonts w:cs="Arial"/>
          <w:szCs w:val="24"/>
        </w:rPr>
      </w:pPr>
      <w:r>
        <w:rPr>
          <w:rFonts w:cs="Arial"/>
          <w:noProof/>
          <w:sz w:val="20"/>
          <w:szCs w:val="24"/>
        </w:rPr>
        <mc:AlternateContent>
          <mc:Choice Requires="wps">
            <w:drawing>
              <wp:anchor distT="0" distB="0" distL="114300" distR="114300" simplePos="0" relativeHeight="251656192" behindDoc="0" locked="0" layoutInCell="1" allowOverlap="1" wp14:anchorId="47B4AAB0" wp14:editId="4E7894C1">
                <wp:simplePos x="0" y="0"/>
                <wp:positionH relativeFrom="column">
                  <wp:posOffset>3923665</wp:posOffset>
                </wp:positionH>
                <wp:positionV relativeFrom="paragraph">
                  <wp:posOffset>398145</wp:posOffset>
                </wp:positionV>
                <wp:extent cx="1787525" cy="0"/>
                <wp:effectExtent l="8890" t="7620" r="13335" b="11430"/>
                <wp:wrapNone/>
                <wp:docPr id="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C9979" id="Line 5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95pt,31.35pt" to="449.7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" strokeweight=".5pt"/>
            </w:pict>
          </mc:Fallback>
        </mc:AlternateContent>
      </w:r>
      <w:r>
        <w:rPr>
          <w:rFonts w:cs="Arial"/>
          <w:noProof/>
          <w:sz w:val="20"/>
          <w:szCs w:val="24"/>
        </w:rPr>
        <mc:AlternateContent>
          <mc:Choice Requires="wps">
            <w:drawing>
              <wp:anchor distT="0" distB="0" distL="114300" distR="114300" simplePos="0" relativeHeight="251657216" behindDoc="0" locked="0" layoutInCell="1" allowOverlap="1" wp14:anchorId="7904F734" wp14:editId="76868C41">
                <wp:simplePos x="0" y="0"/>
                <wp:positionH relativeFrom="column">
                  <wp:posOffset>123825</wp:posOffset>
                </wp:positionH>
                <wp:positionV relativeFrom="paragraph">
                  <wp:posOffset>400050</wp:posOffset>
                </wp:positionV>
                <wp:extent cx="1787525" cy="0"/>
                <wp:effectExtent l="9525" t="9525" r="12700" b="9525"/>
                <wp:wrapNone/>
                <wp:docPr id="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AC977" id="Line 5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31.5pt" to="15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" strokeweight=".5pt"/>
            </w:pict>
          </mc:Fallback>
        </mc:AlternateContent>
      </w:r>
      <w:r>
        <w:rPr>
          <w:rFonts w:cs="Arial"/>
          <w:noProof/>
          <w:szCs w:val="24"/>
        </w:rPr>
        <w:drawing>
          <wp:inline distT="0" distB="0" distL="0" distR="0" wp14:anchorId="4E8C7ADA" wp14:editId="4283E4A4">
            <wp:extent cx="2326640" cy="137858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6640" cy="1378585"/>
                    </a:xfrm>
                    <a:prstGeom prst="rect">
                      <a:avLst/>
                    </a:prstGeom>
                    <a:noFill/>
                    <a:ln>
                      <a:noFill/>
                    </a:ln>
                  </pic:spPr>
                </pic:pic>
              </a:graphicData>
            </a:graphic>
          </wp:inline>
        </w:drawing>
      </w:r>
    </w:p>
    <w:p w14:paraId="058294F9" w14:textId="77777777" w:rsidR="00C00F5A" w:rsidRPr="002E2F6E" w:rsidRDefault="00C00F5A" w:rsidP="00C00F5A">
      <w:pPr>
        <w:pStyle w:val="Manual-TitlePage1PkgName"/>
      </w:pPr>
    </w:p>
    <w:p w14:paraId="7D99BE1D" w14:textId="77777777" w:rsidR="00C00F5A" w:rsidRPr="002E2F6E" w:rsidRDefault="00C00F5A" w:rsidP="00C00F5A">
      <w:pPr>
        <w:pStyle w:val="Manual-TitlePage1PkgName"/>
      </w:pPr>
      <w:r w:rsidRPr="002E2F6E">
        <w:t>Medication order check healthcare application (mocha) v1.0</w:t>
      </w:r>
      <w:r w:rsidR="00790EBA" w:rsidRPr="002E2F6E">
        <w:t xml:space="preserve"> E</w:t>
      </w:r>
      <w:r w:rsidR="002358B6" w:rsidRPr="002E2F6E">
        <w:t xml:space="preserve">NHANCEMENTS </w:t>
      </w:r>
      <w:r w:rsidR="00790EBA" w:rsidRPr="002E2F6E">
        <w:t>1</w:t>
      </w:r>
    </w:p>
    <w:p w14:paraId="0E1F5E71" w14:textId="77777777" w:rsidR="00C00F5A" w:rsidRPr="002E2F6E" w:rsidRDefault="00C00F5A" w:rsidP="00C00F5A">
      <w:pPr>
        <w:pStyle w:val="Manual-TitlePage1PkgName"/>
      </w:pPr>
    </w:p>
    <w:p w14:paraId="6476CAEC" w14:textId="77777777" w:rsidR="00C00F5A" w:rsidRPr="002E2F6E" w:rsidRDefault="00C00F5A" w:rsidP="00C00F5A">
      <w:pPr>
        <w:pStyle w:val="Manual-TitlePageDocType"/>
        <w:rPr>
          <w:caps/>
        </w:rPr>
      </w:pPr>
      <w:r w:rsidRPr="002E2F6E">
        <w:rPr>
          <w:caps/>
        </w:rPr>
        <w:t>Release Notes</w:t>
      </w:r>
    </w:p>
    <w:p w14:paraId="3C53B094" w14:textId="77777777" w:rsidR="00C00F5A" w:rsidRPr="002E2F6E" w:rsidRDefault="00C00F5A" w:rsidP="00C00F5A">
      <w:pPr>
        <w:pStyle w:val="Manual-TitlePageDocType"/>
        <w:rPr>
          <w:caps/>
        </w:rPr>
      </w:pPr>
    </w:p>
    <w:p w14:paraId="71A9E65E" w14:textId="77777777" w:rsidR="00C00F5A" w:rsidRPr="002E2F6E" w:rsidRDefault="00C00F5A" w:rsidP="00C00F5A">
      <w:pPr>
        <w:pStyle w:val="Footer"/>
        <w:tabs>
          <w:tab w:val="clear" w:pos="9270"/>
          <w:tab w:val="left" w:pos="8640"/>
        </w:tabs>
        <w:jc w:val="center"/>
        <w:rPr>
          <w:rFonts w:ascii="Arial" w:hAnsi="Arial" w:cs="Arial"/>
          <w:sz w:val="36"/>
          <w:szCs w:val="36"/>
        </w:rPr>
      </w:pPr>
      <w:r w:rsidRPr="002E2F6E">
        <w:rPr>
          <w:rStyle w:val="PageNumber"/>
          <w:rFonts w:ascii="Arial" w:hAnsi="Arial" w:cs="Arial"/>
          <w:sz w:val="36"/>
          <w:szCs w:val="36"/>
        </w:rPr>
        <w:t>PSO*7*</w:t>
      </w:r>
      <w:r w:rsidR="004D0749" w:rsidRPr="002E2F6E">
        <w:rPr>
          <w:rStyle w:val="PageNumber"/>
          <w:rFonts w:ascii="Arial" w:hAnsi="Arial" w:cs="Arial"/>
          <w:sz w:val="36"/>
          <w:szCs w:val="36"/>
        </w:rPr>
        <w:t>390</w:t>
      </w:r>
      <w:r w:rsidRPr="002E2F6E">
        <w:rPr>
          <w:rStyle w:val="PageNumber"/>
          <w:rFonts w:ascii="Arial" w:hAnsi="Arial" w:cs="Arial"/>
          <w:sz w:val="36"/>
          <w:szCs w:val="36"/>
        </w:rPr>
        <w:t xml:space="preserve">, </w:t>
      </w:r>
      <w:r w:rsidR="00BA4DD2" w:rsidRPr="002E2F6E">
        <w:rPr>
          <w:rStyle w:val="PageNumber"/>
          <w:rFonts w:ascii="Arial" w:hAnsi="Arial" w:cs="Arial"/>
          <w:sz w:val="36"/>
          <w:szCs w:val="36"/>
        </w:rPr>
        <w:t xml:space="preserve">PSO*7*417, </w:t>
      </w:r>
      <w:r w:rsidRPr="002E2F6E">
        <w:rPr>
          <w:rStyle w:val="PageNumber"/>
          <w:rFonts w:ascii="Arial" w:hAnsi="Arial" w:cs="Arial"/>
          <w:sz w:val="36"/>
          <w:szCs w:val="36"/>
        </w:rPr>
        <w:t>PSJ*5*</w:t>
      </w:r>
      <w:r w:rsidR="004D0749" w:rsidRPr="002E2F6E">
        <w:rPr>
          <w:rStyle w:val="PageNumber"/>
          <w:rFonts w:ascii="Arial" w:hAnsi="Arial" w:cs="Arial"/>
          <w:sz w:val="36"/>
          <w:szCs w:val="36"/>
        </w:rPr>
        <w:t>260</w:t>
      </w:r>
      <w:r w:rsidRPr="002E2F6E">
        <w:rPr>
          <w:rStyle w:val="PageNumber"/>
          <w:rFonts w:ascii="Arial" w:hAnsi="Arial" w:cs="Arial"/>
          <w:sz w:val="36"/>
          <w:szCs w:val="36"/>
        </w:rPr>
        <w:t>, PSJ*5*</w:t>
      </w:r>
      <w:r w:rsidR="004D0749" w:rsidRPr="002E2F6E">
        <w:rPr>
          <w:rStyle w:val="PageNumber"/>
          <w:rFonts w:ascii="Arial" w:hAnsi="Arial" w:cs="Arial"/>
          <w:sz w:val="36"/>
          <w:szCs w:val="36"/>
        </w:rPr>
        <w:t>268</w:t>
      </w:r>
      <w:r w:rsidR="00D46E41" w:rsidRPr="002E2F6E">
        <w:rPr>
          <w:rStyle w:val="PageNumber"/>
          <w:rFonts w:ascii="Arial" w:hAnsi="Arial" w:cs="Arial"/>
          <w:sz w:val="36"/>
          <w:szCs w:val="36"/>
        </w:rPr>
        <w:t xml:space="preserve">, PSJ*5*288, </w:t>
      </w:r>
      <w:r w:rsidRPr="002E2F6E">
        <w:rPr>
          <w:rStyle w:val="PageNumber"/>
          <w:rFonts w:ascii="Arial" w:hAnsi="Arial" w:cs="Arial"/>
          <w:sz w:val="36"/>
          <w:szCs w:val="36"/>
        </w:rPr>
        <w:t>PSS*1*</w:t>
      </w:r>
      <w:r w:rsidR="004D0749" w:rsidRPr="002E2F6E">
        <w:rPr>
          <w:rStyle w:val="PageNumber"/>
          <w:rFonts w:ascii="Arial" w:hAnsi="Arial" w:cs="Arial"/>
          <w:sz w:val="36"/>
          <w:szCs w:val="36"/>
        </w:rPr>
        <w:t>164</w:t>
      </w:r>
      <w:r w:rsidRPr="002E2F6E">
        <w:rPr>
          <w:rStyle w:val="PageNumber"/>
          <w:rFonts w:ascii="Arial" w:hAnsi="Arial" w:cs="Arial"/>
          <w:sz w:val="36"/>
          <w:szCs w:val="36"/>
        </w:rPr>
        <w:t>, PSS*1*</w:t>
      </w:r>
      <w:r w:rsidR="004D0749" w:rsidRPr="002E2F6E">
        <w:rPr>
          <w:rStyle w:val="PageNumber"/>
          <w:rFonts w:ascii="Arial" w:hAnsi="Arial" w:cs="Arial"/>
          <w:sz w:val="36"/>
          <w:szCs w:val="36"/>
        </w:rPr>
        <w:t>169</w:t>
      </w:r>
    </w:p>
    <w:p w14:paraId="1DF7A4BA" w14:textId="77777777" w:rsidR="00C00F5A" w:rsidRPr="002E2F6E" w:rsidRDefault="00C00F5A" w:rsidP="00C00F5A">
      <w:pPr>
        <w:pStyle w:val="Manual-TitlePage3VerRelDate"/>
      </w:pPr>
    </w:p>
    <w:p w14:paraId="407741B9" w14:textId="77777777" w:rsidR="00C00F5A" w:rsidRPr="002E2F6E" w:rsidRDefault="00100396" w:rsidP="00C00F5A">
      <w:pPr>
        <w:pStyle w:val="Manual-TitlePage3VerRelDate"/>
      </w:pPr>
      <w:r w:rsidRPr="002E2F6E">
        <w:t>January 2013</w:t>
      </w:r>
    </w:p>
    <w:p w14:paraId="3A211AFE" w14:textId="77777777" w:rsidR="00C00F5A" w:rsidRPr="002E2F6E" w:rsidRDefault="00C00F5A" w:rsidP="00C00F5A">
      <w:pPr>
        <w:pStyle w:val="Manual-TitlePage3VerRelDate"/>
      </w:pPr>
    </w:p>
    <w:p w14:paraId="23155260" w14:textId="77777777" w:rsidR="00C00F5A" w:rsidRPr="002E2F6E" w:rsidRDefault="00C00F5A" w:rsidP="00C00F5A">
      <w:pPr>
        <w:rPr>
          <w:rFonts w:ascii="Arial" w:hAnsi="Arial" w:cs="Arial"/>
        </w:rPr>
      </w:pPr>
    </w:p>
    <w:p w14:paraId="0405E706" w14:textId="77777777" w:rsidR="00C00F5A" w:rsidRPr="002E2F6E" w:rsidRDefault="00C00F5A" w:rsidP="00C00F5A">
      <w:pPr>
        <w:rPr>
          <w:rFonts w:ascii="Arial" w:hAnsi="Arial" w:cs="Arial"/>
        </w:rPr>
      </w:pPr>
    </w:p>
    <w:p w14:paraId="717C82DB" w14:textId="77777777" w:rsidR="00C00F5A" w:rsidRPr="002E2F6E" w:rsidRDefault="00C00F5A" w:rsidP="00C00F5A">
      <w:pPr>
        <w:rPr>
          <w:rFonts w:ascii="Arial" w:hAnsi="Arial" w:cs="Arial"/>
        </w:rPr>
      </w:pPr>
    </w:p>
    <w:p w14:paraId="50B4F5CE" w14:textId="77777777" w:rsidR="00C00F5A" w:rsidRPr="002E2F6E"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4946CF8E" w14:textId="77777777" w:rsidR="00C00F5A" w:rsidRPr="002E2F6E"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3C954DC2" w14:textId="77777777" w:rsidR="00C00F5A" w:rsidRPr="002E2F6E"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46D4D6C8" w14:textId="77777777" w:rsidR="00C00F5A" w:rsidRPr="002E2F6E"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6E407F2F" w14:textId="77777777" w:rsidR="00C00F5A" w:rsidRPr="002E2F6E"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3B5C27AF" w14:textId="77777777" w:rsidR="00C00F5A" w:rsidRPr="002E2F6E"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596B36EB" w14:textId="58D075FD" w:rsidR="00C00F5A" w:rsidRPr="002E2F6E" w:rsidRDefault="0069488F" w:rsidP="00C00F5A">
      <w:pPr>
        <w:pStyle w:val="Manual-TitlePage5PgBottom"/>
      </w:pPr>
      <w:r>
        <w:rPr>
          <w:noProof/>
        </w:rPr>
        <mc:AlternateContent>
          <mc:Choice Requires="wps">
            <w:drawing>
              <wp:anchor distT="0" distB="0" distL="114300" distR="114300" simplePos="0" relativeHeight="251658240" behindDoc="0" locked="0" layoutInCell="0" allowOverlap="1" wp14:anchorId="7E51EBDC" wp14:editId="1E30FFC2">
                <wp:simplePos x="0" y="0"/>
                <wp:positionH relativeFrom="column">
                  <wp:posOffset>4114800</wp:posOffset>
                </wp:positionH>
                <wp:positionV relativeFrom="paragraph">
                  <wp:posOffset>117475</wp:posOffset>
                </wp:positionV>
                <wp:extent cx="1920240" cy="0"/>
                <wp:effectExtent l="9525" t="12065" r="13335" b="6985"/>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1B3CD" id="Line 5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25pt" to="475.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" o:allowincell="f" strokeweight=".5pt"/>
            </w:pict>
          </mc:Fallback>
        </mc:AlternateContent>
      </w:r>
      <w:r>
        <w:rPr>
          <w:noProof/>
        </w:rPr>
        <mc:AlternateContent>
          <mc:Choice Requires="wps">
            <w:drawing>
              <wp:anchor distT="0" distB="0" distL="114300" distR="114300" simplePos="0" relativeHeight="251659264" behindDoc="0" locked="0" layoutInCell="0" allowOverlap="1" wp14:anchorId="27D261FE" wp14:editId="3B7FE5E4">
                <wp:simplePos x="0" y="0"/>
                <wp:positionH relativeFrom="column">
                  <wp:posOffset>0</wp:posOffset>
                </wp:positionH>
                <wp:positionV relativeFrom="paragraph">
                  <wp:posOffset>117475</wp:posOffset>
                </wp:positionV>
                <wp:extent cx="1828800" cy="0"/>
                <wp:effectExtent l="9525" t="12065" r="9525" b="6985"/>
                <wp:wrapNone/>
                <wp:docPr id="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B6DDD" id="Line 5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2in,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" o:allowincell="f" strokeweight=".5pt"/>
            </w:pict>
          </mc:Fallback>
        </mc:AlternateContent>
      </w:r>
      <w:r w:rsidR="00C00F5A" w:rsidRPr="002E2F6E">
        <w:t>Department of Veterans Affairs</w:t>
      </w:r>
    </w:p>
    <w:p w14:paraId="0126C71E" w14:textId="77777777" w:rsidR="00C00F5A" w:rsidRPr="002E2F6E" w:rsidRDefault="00C77362" w:rsidP="00C00F5A">
      <w:pPr>
        <w:pStyle w:val="Manual-TitlePage5PgBottom"/>
      </w:pPr>
      <w:r w:rsidRPr="002E2F6E">
        <w:t>Product Development</w:t>
      </w:r>
    </w:p>
    <w:p w14:paraId="47B17309" w14:textId="77777777" w:rsidR="008D7643" w:rsidRPr="002E2F6E" w:rsidRDefault="008D7643" w:rsidP="002347B2">
      <w:pPr>
        <w:jc w:val="center"/>
        <w:sectPr w:rsidR="008D7643" w:rsidRPr="002E2F6E" w:rsidSect="007D1890">
          <w:footerReference w:type="default" r:id="rId13"/>
          <w:type w:val="continuous"/>
          <w:pgSz w:w="12240" w:h="15840" w:code="1"/>
          <w:pgMar w:top="1440" w:right="1440" w:bottom="1440" w:left="1440" w:header="720" w:footer="720" w:gutter="0"/>
          <w:pgNumType w:fmt="lowerRoman" w:start="1"/>
          <w:cols w:space="720"/>
          <w:titlePg/>
        </w:sectPr>
      </w:pPr>
      <w:r w:rsidRPr="002E2F6E">
        <w:br w:type="page"/>
      </w:r>
      <w:r w:rsidR="002347B2" w:rsidRPr="002E2F6E">
        <w:rPr>
          <w:i/>
        </w:rPr>
        <w:lastRenderedPageBreak/>
        <w:t>(This page included for two-sided copying.)</w:t>
      </w:r>
    </w:p>
    <w:p w14:paraId="7D96EF64" w14:textId="77777777" w:rsidR="008D7643" w:rsidRPr="002E2F6E" w:rsidRDefault="008D7643">
      <w:pPr>
        <w:spacing w:line="216" w:lineRule="auto"/>
        <w:rPr>
          <w:rFonts w:ascii="Arial" w:hAnsi="Arial"/>
          <w:b/>
          <w:sz w:val="36"/>
        </w:rPr>
      </w:pPr>
      <w:r w:rsidRPr="002E2F6E">
        <w:rPr>
          <w:rFonts w:ascii="Arial" w:hAnsi="Arial"/>
          <w:b/>
          <w:sz w:val="36"/>
        </w:rPr>
        <w:lastRenderedPageBreak/>
        <w:t>Table of Contents</w:t>
      </w:r>
    </w:p>
    <w:p w14:paraId="226AD3CE" w14:textId="77777777" w:rsidR="008D7643" w:rsidRPr="002E2F6E" w:rsidRDefault="008D7643">
      <w:pPr>
        <w:spacing w:line="216" w:lineRule="auto"/>
      </w:pPr>
    </w:p>
    <w:p w14:paraId="774C3EB4" w14:textId="77777777" w:rsidR="00067E0D" w:rsidRPr="002E2F6E" w:rsidRDefault="00A77C79">
      <w:pPr>
        <w:pStyle w:val="TOC1"/>
        <w:tabs>
          <w:tab w:val="left" w:pos="432"/>
          <w:tab w:val="right" w:leader="dot" w:pos="9350"/>
        </w:tabs>
        <w:rPr>
          <w:rFonts w:ascii="Calibri" w:hAnsi="Calibri"/>
          <w:b w:val="0"/>
          <w:noProof/>
          <w:sz w:val="22"/>
          <w:szCs w:val="22"/>
        </w:rPr>
      </w:pPr>
      <w:r w:rsidRPr="002E2F6E">
        <w:rPr>
          <w:b w:val="0"/>
        </w:rPr>
        <w:fldChar w:fldCharType="begin"/>
      </w:r>
      <w:r w:rsidR="008D7643" w:rsidRPr="002E2F6E">
        <w:rPr>
          <w:b w:val="0"/>
        </w:rPr>
        <w:instrText xml:space="preserve"> TOC \o "3-3" \h \z \t "Heading 1,1,Heading 2,2,heading1,1" </w:instrText>
      </w:r>
      <w:r w:rsidRPr="002E2F6E">
        <w:rPr>
          <w:b w:val="0"/>
        </w:rPr>
        <w:fldChar w:fldCharType="separate"/>
      </w:r>
      <w:hyperlink w:anchor="_Toc341098733" w:history="1">
        <w:r w:rsidR="00067E0D" w:rsidRPr="002E2F6E">
          <w:rPr>
            <w:rStyle w:val="Hyperlink"/>
            <w:noProof/>
          </w:rPr>
          <w:t>1.</w:t>
        </w:r>
        <w:r w:rsidR="00067E0D" w:rsidRPr="002E2F6E">
          <w:rPr>
            <w:rFonts w:ascii="Calibri" w:hAnsi="Calibri"/>
            <w:b w:val="0"/>
            <w:noProof/>
            <w:sz w:val="22"/>
            <w:szCs w:val="22"/>
          </w:rPr>
          <w:tab/>
        </w:r>
        <w:r w:rsidR="00067E0D" w:rsidRPr="002E2F6E">
          <w:rPr>
            <w:rStyle w:val="Hyperlink"/>
            <w:noProof/>
          </w:rPr>
          <w:t>Introduction</w:t>
        </w:r>
        <w:r w:rsidR="00067E0D" w:rsidRPr="002E2F6E">
          <w:rPr>
            <w:noProof/>
            <w:webHidden/>
          </w:rPr>
          <w:tab/>
        </w:r>
        <w:r w:rsidR="00067E0D" w:rsidRPr="002E2F6E">
          <w:rPr>
            <w:noProof/>
            <w:webHidden/>
          </w:rPr>
          <w:fldChar w:fldCharType="begin"/>
        </w:r>
        <w:r w:rsidR="00067E0D" w:rsidRPr="002E2F6E">
          <w:rPr>
            <w:noProof/>
            <w:webHidden/>
          </w:rPr>
          <w:instrText xml:space="preserve"> PAGEREF _Toc341098733 \h </w:instrText>
        </w:r>
        <w:r w:rsidR="00067E0D" w:rsidRPr="002E2F6E">
          <w:rPr>
            <w:noProof/>
            <w:webHidden/>
          </w:rPr>
        </w:r>
        <w:r w:rsidR="00067E0D" w:rsidRPr="002E2F6E">
          <w:rPr>
            <w:noProof/>
            <w:webHidden/>
          </w:rPr>
          <w:fldChar w:fldCharType="separate"/>
        </w:r>
        <w:r w:rsidR="00067E0D" w:rsidRPr="002E2F6E">
          <w:rPr>
            <w:noProof/>
            <w:webHidden/>
          </w:rPr>
          <w:t>1</w:t>
        </w:r>
        <w:r w:rsidR="00067E0D" w:rsidRPr="002E2F6E">
          <w:rPr>
            <w:noProof/>
            <w:webHidden/>
          </w:rPr>
          <w:fldChar w:fldCharType="end"/>
        </w:r>
      </w:hyperlink>
    </w:p>
    <w:p w14:paraId="430E7A6C" w14:textId="77777777" w:rsidR="00067E0D" w:rsidRPr="002E2F6E" w:rsidRDefault="00BF3A8C">
      <w:pPr>
        <w:pStyle w:val="TOC1"/>
        <w:tabs>
          <w:tab w:val="left" w:pos="432"/>
          <w:tab w:val="right" w:leader="dot" w:pos="9350"/>
        </w:tabs>
        <w:rPr>
          <w:rFonts w:ascii="Calibri" w:hAnsi="Calibri"/>
          <w:b w:val="0"/>
          <w:noProof/>
          <w:sz w:val="22"/>
          <w:szCs w:val="22"/>
        </w:rPr>
      </w:pPr>
      <w:hyperlink w:anchor="_Toc341098734" w:history="1">
        <w:r w:rsidR="00067E0D" w:rsidRPr="002E2F6E">
          <w:rPr>
            <w:rStyle w:val="Hyperlink"/>
            <w:noProof/>
          </w:rPr>
          <w:t>2.</w:t>
        </w:r>
        <w:r w:rsidR="00067E0D" w:rsidRPr="002E2F6E">
          <w:rPr>
            <w:rFonts w:ascii="Calibri" w:hAnsi="Calibri"/>
            <w:b w:val="0"/>
            <w:noProof/>
            <w:sz w:val="22"/>
            <w:szCs w:val="22"/>
          </w:rPr>
          <w:tab/>
        </w:r>
        <w:r w:rsidR="00067E0D" w:rsidRPr="002E2F6E">
          <w:rPr>
            <w:rStyle w:val="Hyperlink"/>
            <w:noProof/>
          </w:rPr>
          <w:t>Enhancements</w:t>
        </w:r>
        <w:r w:rsidR="00067E0D" w:rsidRPr="002E2F6E">
          <w:rPr>
            <w:noProof/>
            <w:webHidden/>
          </w:rPr>
          <w:tab/>
        </w:r>
        <w:r w:rsidR="00067E0D" w:rsidRPr="002E2F6E">
          <w:rPr>
            <w:noProof/>
            <w:webHidden/>
          </w:rPr>
          <w:fldChar w:fldCharType="begin"/>
        </w:r>
        <w:r w:rsidR="00067E0D" w:rsidRPr="002E2F6E">
          <w:rPr>
            <w:noProof/>
            <w:webHidden/>
          </w:rPr>
          <w:instrText xml:space="preserve"> PAGEREF _Toc341098734 \h </w:instrText>
        </w:r>
        <w:r w:rsidR="00067E0D" w:rsidRPr="002E2F6E">
          <w:rPr>
            <w:noProof/>
            <w:webHidden/>
          </w:rPr>
        </w:r>
        <w:r w:rsidR="00067E0D" w:rsidRPr="002E2F6E">
          <w:rPr>
            <w:noProof/>
            <w:webHidden/>
          </w:rPr>
          <w:fldChar w:fldCharType="separate"/>
        </w:r>
        <w:r w:rsidR="00067E0D" w:rsidRPr="002E2F6E">
          <w:rPr>
            <w:noProof/>
            <w:webHidden/>
          </w:rPr>
          <w:t>2</w:t>
        </w:r>
        <w:r w:rsidR="00067E0D" w:rsidRPr="002E2F6E">
          <w:rPr>
            <w:noProof/>
            <w:webHidden/>
          </w:rPr>
          <w:fldChar w:fldCharType="end"/>
        </w:r>
      </w:hyperlink>
    </w:p>
    <w:p w14:paraId="1D7B64F7" w14:textId="77777777" w:rsidR="00067E0D" w:rsidRPr="002E2F6E" w:rsidRDefault="00BF3A8C">
      <w:pPr>
        <w:pStyle w:val="TOC1"/>
        <w:tabs>
          <w:tab w:val="left" w:pos="432"/>
          <w:tab w:val="right" w:leader="dot" w:pos="9350"/>
        </w:tabs>
        <w:rPr>
          <w:rFonts w:ascii="Calibri" w:hAnsi="Calibri"/>
          <w:b w:val="0"/>
          <w:noProof/>
          <w:sz w:val="22"/>
          <w:szCs w:val="22"/>
        </w:rPr>
      </w:pPr>
      <w:hyperlink w:anchor="_Toc341098735" w:history="1">
        <w:r w:rsidR="00067E0D" w:rsidRPr="002E2F6E">
          <w:rPr>
            <w:rStyle w:val="Hyperlink"/>
            <w:noProof/>
          </w:rPr>
          <w:t>3.</w:t>
        </w:r>
        <w:r w:rsidR="00067E0D" w:rsidRPr="002E2F6E">
          <w:rPr>
            <w:rFonts w:ascii="Calibri" w:hAnsi="Calibri"/>
            <w:b w:val="0"/>
            <w:noProof/>
            <w:sz w:val="22"/>
            <w:szCs w:val="22"/>
          </w:rPr>
          <w:tab/>
        </w:r>
        <w:r w:rsidR="00067E0D" w:rsidRPr="002E2F6E">
          <w:rPr>
            <w:rStyle w:val="Hyperlink"/>
            <w:noProof/>
          </w:rPr>
          <w:t>Installation Information</w:t>
        </w:r>
        <w:r w:rsidR="00067E0D" w:rsidRPr="002E2F6E">
          <w:rPr>
            <w:noProof/>
            <w:webHidden/>
          </w:rPr>
          <w:tab/>
        </w:r>
        <w:r w:rsidR="00067E0D" w:rsidRPr="002E2F6E">
          <w:rPr>
            <w:noProof/>
            <w:webHidden/>
          </w:rPr>
          <w:fldChar w:fldCharType="begin"/>
        </w:r>
        <w:r w:rsidR="00067E0D" w:rsidRPr="002E2F6E">
          <w:rPr>
            <w:noProof/>
            <w:webHidden/>
          </w:rPr>
          <w:instrText xml:space="preserve"> PAGEREF _Toc341098735 \h </w:instrText>
        </w:r>
        <w:r w:rsidR="00067E0D" w:rsidRPr="002E2F6E">
          <w:rPr>
            <w:noProof/>
            <w:webHidden/>
          </w:rPr>
        </w:r>
        <w:r w:rsidR="00067E0D" w:rsidRPr="002E2F6E">
          <w:rPr>
            <w:noProof/>
            <w:webHidden/>
          </w:rPr>
          <w:fldChar w:fldCharType="separate"/>
        </w:r>
        <w:r w:rsidR="00067E0D" w:rsidRPr="002E2F6E">
          <w:rPr>
            <w:noProof/>
            <w:webHidden/>
          </w:rPr>
          <w:t>3</w:t>
        </w:r>
        <w:r w:rsidR="00067E0D" w:rsidRPr="002E2F6E">
          <w:rPr>
            <w:noProof/>
            <w:webHidden/>
          </w:rPr>
          <w:fldChar w:fldCharType="end"/>
        </w:r>
      </w:hyperlink>
    </w:p>
    <w:p w14:paraId="21DD2881" w14:textId="77777777" w:rsidR="00067E0D" w:rsidRPr="002E2F6E" w:rsidRDefault="00BF3A8C">
      <w:pPr>
        <w:pStyle w:val="TOC1"/>
        <w:tabs>
          <w:tab w:val="left" w:pos="432"/>
          <w:tab w:val="right" w:leader="dot" w:pos="9350"/>
        </w:tabs>
        <w:rPr>
          <w:rFonts w:ascii="Calibri" w:hAnsi="Calibri"/>
          <w:b w:val="0"/>
          <w:noProof/>
          <w:sz w:val="22"/>
          <w:szCs w:val="22"/>
        </w:rPr>
      </w:pPr>
      <w:hyperlink w:anchor="_Toc341098736" w:history="1">
        <w:r w:rsidR="00067E0D" w:rsidRPr="002E2F6E">
          <w:rPr>
            <w:rStyle w:val="Hyperlink"/>
            <w:noProof/>
          </w:rPr>
          <w:t>4.</w:t>
        </w:r>
        <w:r w:rsidR="00067E0D" w:rsidRPr="002E2F6E">
          <w:rPr>
            <w:rFonts w:ascii="Calibri" w:hAnsi="Calibri"/>
            <w:b w:val="0"/>
            <w:noProof/>
            <w:sz w:val="22"/>
            <w:szCs w:val="22"/>
          </w:rPr>
          <w:tab/>
        </w:r>
        <w:r w:rsidR="00067E0D" w:rsidRPr="002E2F6E">
          <w:rPr>
            <w:rStyle w:val="Hyperlink"/>
            <w:noProof/>
          </w:rPr>
          <w:t>Menu Changes</w:t>
        </w:r>
        <w:r w:rsidR="00067E0D" w:rsidRPr="002E2F6E">
          <w:rPr>
            <w:noProof/>
            <w:webHidden/>
          </w:rPr>
          <w:tab/>
        </w:r>
        <w:r w:rsidR="00067E0D" w:rsidRPr="002E2F6E">
          <w:rPr>
            <w:noProof/>
            <w:webHidden/>
          </w:rPr>
          <w:fldChar w:fldCharType="begin"/>
        </w:r>
        <w:r w:rsidR="00067E0D" w:rsidRPr="002E2F6E">
          <w:rPr>
            <w:noProof/>
            <w:webHidden/>
          </w:rPr>
          <w:instrText xml:space="preserve"> PAGEREF _Toc341098736 \h </w:instrText>
        </w:r>
        <w:r w:rsidR="00067E0D" w:rsidRPr="002E2F6E">
          <w:rPr>
            <w:noProof/>
            <w:webHidden/>
          </w:rPr>
        </w:r>
        <w:r w:rsidR="00067E0D" w:rsidRPr="002E2F6E">
          <w:rPr>
            <w:noProof/>
            <w:webHidden/>
          </w:rPr>
          <w:fldChar w:fldCharType="separate"/>
        </w:r>
        <w:r w:rsidR="00067E0D" w:rsidRPr="002E2F6E">
          <w:rPr>
            <w:noProof/>
            <w:webHidden/>
          </w:rPr>
          <w:t>4</w:t>
        </w:r>
        <w:r w:rsidR="00067E0D" w:rsidRPr="002E2F6E">
          <w:rPr>
            <w:noProof/>
            <w:webHidden/>
          </w:rPr>
          <w:fldChar w:fldCharType="end"/>
        </w:r>
      </w:hyperlink>
    </w:p>
    <w:p w14:paraId="3C67AF5C" w14:textId="77777777" w:rsidR="00067E0D" w:rsidRPr="002E2F6E" w:rsidRDefault="00BF3A8C">
      <w:pPr>
        <w:pStyle w:val="TOC2"/>
        <w:rPr>
          <w:rFonts w:ascii="Calibri" w:hAnsi="Calibri"/>
          <w:szCs w:val="22"/>
        </w:rPr>
      </w:pPr>
      <w:hyperlink w:anchor="_Toc341098737" w:history="1">
        <w:r w:rsidR="00067E0D" w:rsidRPr="002E2F6E">
          <w:rPr>
            <w:rStyle w:val="Hyperlink"/>
          </w:rPr>
          <w:t>4.1.</w:t>
        </w:r>
        <w:r w:rsidR="00067E0D" w:rsidRPr="002E2F6E">
          <w:rPr>
            <w:rFonts w:ascii="Calibri" w:hAnsi="Calibri"/>
            <w:szCs w:val="22"/>
          </w:rPr>
          <w:tab/>
        </w:r>
        <w:r w:rsidR="00067E0D" w:rsidRPr="002E2F6E">
          <w:rPr>
            <w:rStyle w:val="Hyperlink"/>
          </w:rPr>
          <w:t>New Options</w:t>
        </w:r>
        <w:r w:rsidR="00067E0D" w:rsidRPr="002E2F6E">
          <w:rPr>
            <w:webHidden/>
          </w:rPr>
          <w:tab/>
        </w:r>
        <w:r w:rsidR="00067E0D" w:rsidRPr="002E2F6E">
          <w:rPr>
            <w:webHidden/>
          </w:rPr>
          <w:fldChar w:fldCharType="begin"/>
        </w:r>
        <w:r w:rsidR="00067E0D" w:rsidRPr="002E2F6E">
          <w:rPr>
            <w:webHidden/>
          </w:rPr>
          <w:instrText xml:space="preserve"> PAGEREF _Toc341098737 \h </w:instrText>
        </w:r>
        <w:r w:rsidR="00067E0D" w:rsidRPr="002E2F6E">
          <w:rPr>
            <w:webHidden/>
          </w:rPr>
        </w:r>
        <w:r w:rsidR="00067E0D" w:rsidRPr="002E2F6E">
          <w:rPr>
            <w:webHidden/>
          </w:rPr>
          <w:fldChar w:fldCharType="separate"/>
        </w:r>
        <w:r w:rsidR="00067E0D" w:rsidRPr="002E2F6E">
          <w:rPr>
            <w:webHidden/>
          </w:rPr>
          <w:t>8</w:t>
        </w:r>
        <w:r w:rsidR="00067E0D" w:rsidRPr="002E2F6E">
          <w:rPr>
            <w:webHidden/>
          </w:rPr>
          <w:fldChar w:fldCharType="end"/>
        </w:r>
      </w:hyperlink>
    </w:p>
    <w:p w14:paraId="70BF35BC" w14:textId="77777777" w:rsidR="00067E0D" w:rsidRPr="002E2F6E" w:rsidRDefault="00BF3A8C">
      <w:pPr>
        <w:pStyle w:val="TOC2"/>
        <w:rPr>
          <w:rFonts w:ascii="Calibri" w:hAnsi="Calibri"/>
          <w:szCs w:val="22"/>
        </w:rPr>
      </w:pPr>
      <w:hyperlink w:anchor="_Toc341098738" w:history="1">
        <w:r w:rsidR="00067E0D" w:rsidRPr="002E2F6E">
          <w:rPr>
            <w:rStyle w:val="Hyperlink"/>
          </w:rPr>
          <w:t>4.2.</w:t>
        </w:r>
        <w:r w:rsidR="00067E0D" w:rsidRPr="002E2F6E">
          <w:rPr>
            <w:rFonts w:ascii="Calibri" w:hAnsi="Calibri"/>
            <w:szCs w:val="22"/>
          </w:rPr>
          <w:tab/>
        </w:r>
        <w:r w:rsidR="00067E0D" w:rsidRPr="002E2F6E">
          <w:rPr>
            <w:rStyle w:val="Hyperlink"/>
          </w:rPr>
          <w:t>Changed Options</w:t>
        </w:r>
        <w:r w:rsidR="00067E0D" w:rsidRPr="002E2F6E">
          <w:rPr>
            <w:webHidden/>
          </w:rPr>
          <w:tab/>
        </w:r>
        <w:r w:rsidR="00067E0D" w:rsidRPr="002E2F6E">
          <w:rPr>
            <w:webHidden/>
          </w:rPr>
          <w:fldChar w:fldCharType="begin"/>
        </w:r>
        <w:r w:rsidR="00067E0D" w:rsidRPr="002E2F6E">
          <w:rPr>
            <w:webHidden/>
          </w:rPr>
          <w:instrText xml:space="preserve"> PAGEREF _Toc341098738 \h </w:instrText>
        </w:r>
        <w:r w:rsidR="00067E0D" w:rsidRPr="002E2F6E">
          <w:rPr>
            <w:webHidden/>
          </w:rPr>
        </w:r>
        <w:r w:rsidR="00067E0D" w:rsidRPr="002E2F6E">
          <w:rPr>
            <w:webHidden/>
          </w:rPr>
          <w:fldChar w:fldCharType="separate"/>
        </w:r>
        <w:r w:rsidR="00067E0D" w:rsidRPr="002E2F6E">
          <w:rPr>
            <w:webHidden/>
          </w:rPr>
          <w:t>8</w:t>
        </w:r>
        <w:r w:rsidR="00067E0D" w:rsidRPr="002E2F6E">
          <w:rPr>
            <w:webHidden/>
          </w:rPr>
          <w:fldChar w:fldCharType="end"/>
        </w:r>
      </w:hyperlink>
    </w:p>
    <w:p w14:paraId="727D5AEA" w14:textId="77777777" w:rsidR="00067E0D" w:rsidRPr="002E2F6E" w:rsidRDefault="00BF3A8C">
      <w:pPr>
        <w:pStyle w:val="TOC2"/>
        <w:rPr>
          <w:rFonts w:ascii="Calibri" w:hAnsi="Calibri"/>
          <w:szCs w:val="22"/>
        </w:rPr>
      </w:pPr>
      <w:hyperlink w:anchor="_Toc341098739" w:history="1">
        <w:r w:rsidR="00067E0D" w:rsidRPr="002E2F6E">
          <w:rPr>
            <w:rStyle w:val="Hyperlink"/>
          </w:rPr>
          <w:t>4.3.</w:t>
        </w:r>
        <w:r w:rsidR="00067E0D" w:rsidRPr="002E2F6E">
          <w:rPr>
            <w:rFonts w:ascii="Calibri" w:hAnsi="Calibri"/>
            <w:szCs w:val="22"/>
          </w:rPr>
          <w:tab/>
        </w:r>
        <w:r w:rsidR="00067E0D" w:rsidRPr="002E2F6E">
          <w:rPr>
            <w:rStyle w:val="Hyperlink"/>
          </w:rPr>
          <w:t>Deleted Options</w:t>
        </w:r>
        <w:r w:rsidR="00067E0D" w:rsidRPr="002E2F6E">
          <w:rPr>
            <w:webHidden/>
          </w:rPr>
          <w:tab/>
        </w:r>
        <w:r w:rsidR="00067E0D" w:rsidRPr="002E2F6E">
          <w:rPr>
            <w:webHidden/>
          </w:rPr>
          <w:fldChar w:fldCharType="begin"/>
        </w:r>
        <w:r w:rsidR="00067E0D" w:rsidRPr="002E2F6E">
          <w:rPr>
            <w:webHidden/>
          </w:rPr>
          <w:instrText xml:space="preserve"> PAGEREF _Toc341098739 \h </w:instrText>
        </w:r>
        <w:r w:rsidR="00067E0D" w:rsidRPr="002E2F6E">
          <w:rPr>
            <w:webHidden/>
          </w:rPr>
        </w:r>
        <w:r w:rsidR="00067E0D" w:rsidRPr="002E2F6E">
          <w:rPr>
            <w:webHidden/>
          </w:rPr>
          <w:fldChar w:fldCharType="separate"/>
        </w:r>
        <w:r w:rsidR="00067E0D" w:rsidRPr="002E2F6E">
          <w:rPr>
            <w:webHidden/>
          </w:rPr>
          <w:t>8</w:t>
        </w:r>
        <w:r w:rsidR="00067E0D" w:rsidRPr="002E2F6E">
          <w:rPr>
            <w:webHidden/>
          </w:rPr>
          <w:fldChar w:fldCharType="end"/>
        </w:r>
      </w:hyperlink>
    </w:p>
    <w:p w14:paraId="4E15B952" w14:textId="77777777" w:rsidR="00067E0D" w:rsidRPr="002E2F6E" w:rsidRDefault="00BF3A8C">
      <w:pPr>
        <w:pStyle w:val="TOC2"/>
        <w:rPr>
          <w:rFonts w:ascii="Calibri" w:hAnsi="Calibri"/>
          <w:szCs w:val="22"/>
        </w:rPr>
      </w:pPr>
      <w:hyperlink w:anchor="_Toc341098740" w:history="1">
        <w:r w:rsidR="00067E0D" w:rsidRPr="002E2F6E">
          <w:rPr>
            <w:rStyle w:val="Hyperlink"/>
          </w:rPr>
          <w:t>4.4.</w:t>
        </w:r>
        <w:r w:rsidR="00067E0D" w:rsidRPr="002E2F6E">
          <w:rPr>
            <w:rFonts w:ascii="Calibri" w:hAnsi="Calibri"/>
            <w:szCs w:val="22"/>
          </w:rPr>
          <w:tab/>
        </w:r>
        <w:r w:rsidR="00067E0D" w:rsidRPr="002E2F6E">
          <w:rPr>
            <w:rStyle w:val="Hyperlink"/>
          </w:rPr>
          <w:t>New Files</w:t>
        </w:r>
        <w:r w:rsidR="00067E0D" w:rsidRPr="002E2F6E">
          <w:rPr>
            <w:webHidden/>
          </w:rPr>
          <w:tab/>
        </w:r>
        <w:r w:rsidR="00067E0D" w:rsidRPr="002E2F6E">
          <w:rPr>
            <w:webHidden/>
          </w:rPr>
          <w:fldChar w:fldCharType="begin"/>
        </w:r>
        <w:r w:rsidR="00067E0D" w:rsidRPr="002E2F6E">
          <w:rPr>
            <w:webHidden/>
          </w:rPr>
          <w:instrText xml:space="preserve"> PAGEREF _Toc341098740 \h </w:instrText>
        </w:r>
        <w:r w:rsidR="00067E0D" w:rsidRPr="002E2F6E">
          <w:rPr>
            <w:webHidden/>
          </w:rPr>
        </w:r>
        <w:r w:rsidR="00067E0D" w:rsidRPr="002E2F6E">
          <w:rPr>
            <w:webHidden/>
          </w:rPr>
          <w:fldChar w:fldCharType="separate"/>
        </w:r>
        <w:r w:rsidR="00067E0D" w:rsidRPr="002E2F6E">
          <w:rPr>
            <w:webHidden/>
          </w:rPr>
          <w:t>8</w:t>
        </w:r>
        <w:r w:rsidR="00067E0D" w:rsidRPr="002E2F6E">
          <w:rPr>
            <w:webHidden/>
          </w:rPr>
          <w:fldChar w:fldCharType="end"/>
        </w:r>
      </w:hyperlink>
    </w:p>
    <w:p w14:paraId="32735170" w14:textId="77777777" w:rsidR="00067E0D" w:rsidRPr="002E2F6E" w:rsidRDefault="00BF3A8C">
      <w:pPr>
        <w:pStyle w:val="TOC2"/>
        <w:rPr>
          <w:rFonts w:ascii="Calibri" w:hAnsi="Calibri"/>
          <w:szCs w:val="22"/>
        </w:rPr>
      </w:pPr>
      <w:hyperlink w:anchor="_Toc341098741" w:history="1">
        <w:r w:rsidR="00067E0D" w:rsidRPr="002E2F6E">
          <w:rPr>
            <w:rStyle w:val="Hyperlink"/>
          </w:rPr>
          <w:t>4.5.</w:t>
        </w:r>
        <w:r w:rsidR="00067E0D" w:rsidRPr="002E2F6E">
          <w:rPr>
            <w:rFonts w:ascii="Calibri" w:hAnsi="Calibri"/>
            <w:szCs w:val="22"/>
          </w:rPr>
          <w:tab/>
        </w:r>
        <w:r w:rsidR="00067E0D" w:rsidRPr="002E2F6E">
          <w:rPr>
            <w:rStyle w:val="Hyperlink"/>
          </w:rPr>
          <w:t>New Fields</w:t>
        </w:r>
        <w:r w:rsidR="00067E0D" w:rsidRPr="002E2F6E">
          <w:rPr>
            <w:webHidden/>
          </w:rPr>
          <w:tab/>
        </w:r>
        <w:r w:rsidR="00067E0D" w:rsidRPr="002E2F6E">
          <w:rPr>
            <w:webHidden/>
          </w:rPr>
          <w:fldChar w:fldCharType="begin"/>
        </w:r>
        <w:r w:rsidR="00067E0D" w:rsidRPr="002E2F6E">
          <w:rPr>
            <w:webHidden/>
          </w:rPr>
          <w:instrText xml:space="preserve"> PAGEREF _Toc341098741 \h </w:instrText>
        </w:r>
        <w:r w:rsidR="00067E0D" w:rsidRPr="002E2F6E">
          <w:rPr>
            <w:webHidden/>
          </w:rPr>
        </w:r>
        <w:r w:rsidR="00067E0D" w:rsidRPr="002E2F6E">
          <w:rPr>
            <w:webHidden/>
          </w:rPr>
          <w:fldChar w:fldCharType="separate"/>
        </w:r>
        <w:r w:rsidR="00067E0D" w:rsidRPr="002E2F6E">
          <w:rPr>
            <w:webHidden/>
          </w:rPr>
          <w:t>8</w:t>
        </w:r>
        <w:r w:rsidR="00067E0D" w:rsidRPr="002E2F6E">
          <w:rPr>
            <w:webHidden/>
          </w:rPr>
          <w:fldChar w:fldCharType="end"/>
        </w:r>
      </w:hyperlink>
    </w:p>
    <w:p w14:paraId="0D07F694" w14:textId="77777777" w:rsidR="00067E0D" w:rsidRPr="002E2F6E" w:rsidRDefault="00BF3A8C">
      <w:pPr>
        <w:pStyle w:val="TOC1"/>
        <w:tabs>
          <w:tab w:val="left" w:pos="432"/>
          <w:tab w:val="right" w:leader="dot" w:pos="9350"/>
        </w:tabs>
        <w:rPr>
          <w:rFonts w:ascii="Calibri" w:hAnsi="Calibri"/>
          <w:b w:val="0"/>
          <w:noProof/>
          <w:sz w:val="22"/>
          <w:szCs w:val="22"/>
        </w:rPr>
      </w:pPr>
      <w:hyperlink w:anchor="_Toc341098742" w:history="1">
        <w:r w:rsidR="00067E0D" w:rsidRPr="002E2F6E">
          <w:rPr>
            <w:rStyle w:val="Hyperlink"/>
            <w:noProof/>
          </w:rPr>
          <w:t>5.</w:t>
        </w:r>
        <w:r w:rsidR="00067E0D" w:rsidRPr="002E2F6E">
          <w:rPr>
            <w:rFonts w:ascii="Calibri" w:hAnsi="Calibri"/>
            <w:b w:val="0"/>
            <w:noProof/>
            <w:sz w:val="22"/>
            <w:szCs w:val="22"/>
          </w:rPr>
          <w:tab/>
        </w:r>
        <w:r w:rsidR="00067E0D" w:rsidRPr="002E2F6E">
          <w:rPr>
            <w:rStyle w:val="Hyperlink"/>
            <w:noProof/>
          </w:rPr>
          <w:t>Other Functionality</w:t>
        </w:r>
        <w:r w:rsidR="00067E0D" w:rsidRPr="002E2F6E">
          <w:rPr>
            <w:noProof/>
            <w:webHidden/>
          </w:rPr>
          <w:tab/>
        </w:r>
        <w:r w:rsidR="00067E0D" w:rsidRPr="002E2F6E">
          <w:rPr>
            <w:noProof/>
            <w:webHidden/>
          </w:rPr>
          <w:fldChar w:fldCharType="begin"/>
        </w:r>
        <w:r w:rsidR="00067E0D" w:rsidRPr="002E2F6E">
          <w:rPr>
            <w:noProof/>
            <w:webHidden/>
          </w:rPr>
          <w:instrText xml:space="preserve"> PAGEREF _Toc341098742 \h </w:instrText>
        </w:r>
        <w:r w:rsidR="00067E0D" w:rsidRPr="002E2F6E">
          <w:rPr>
            <w:noProof/>
            <w:webHidden/>
          </w:rPr>
        </w:r>
        <w:r w:rsidR="00067E0D" w:rsidRPr="002E2F6E">
          <w:rPr>
            <w:noProof/>
            <w:webHidden/>
          </w:rPr>
          <w:fldChar w:fldCharType="separate"/>
        </w:r>
        <w:r w:rsidR="00067E0D" w:rsidRPr="002E2F6E">
          <w:rPr>
            <w:noProof/>
            <w:webHidden/>
          </w:rPr>
          <w:t>9</w:t>
        </w:r>
        <w:r w:rsidR="00067E0D" w:rsidRPr="002E2F6E">
          <w:rPr>
            <w:noProof/>
            <w:webHidden/>
          </w:rPr>
          <w:fldChar w:fldCharType="end"/>
        </w:r>
      </w:hyperlink>
    </w:p>
    <w:p w14:paraId="058B4AC9" w14:textId="77777777" w:rsidR="00067E0D" w:rsidRPr="002E2F6E" w:rsidRDefault="00BF3A8C">
      <w:pPr>
        <w:pStyle w:val="TOC2"/>
        <w:rPr>
          <w:rFonts w:ascii="Calibri" w:hAnsi="Calibri"/>
          <w:szCs w:val="22"/>
        </w:rPr>
      </w:pPr>
      <w:hyperlink w:anchor="_Toc341098743" w:history="1">
        <w:r w:rsidR="00067E0D" w:rsidRPr="002E2F6E">
          <w:rPr>
            <w:rStyle w:val="Hyperlink"/>
          </w:rPr>
          <w:t>5.1.</w:t>
        </w:r>
        <w:r w:rsidR="00067E0D" w:rsidRPr="002E2F6E">
          <w:rPr>
            <w:rFonts w:ascii="Calibri" w:hAnsi="Calibri"/>
            <w:szCs w:val="22"/>
          </w:rPr>
          <w:tab/>
        </w:r>
        <w:r w:rsidR="00067E0D" w:rsidRPr="002E2F6E">
          <w:rPr>
            <w:rStyle w:val="Hyperlink"/>
          </w:rPr>
          <w:t>Clinic Orders</w:t>
        </w:r>
        <w:r w:rsidR="00067E0D" w:rsidRPr="002E2F6E">
          <w:rPr>
            <w:webHidden/>
          </w:rPr>
          <w:tab/>
        </w:r>
        <w:r w:rsidR="00067E0D" w:rsidRPr="002E2F6E">
          <w:rPr>
            <w:webHidden/>
          </w:rPr>
          <w:fldChar w:fldCharType="begin"/>
        </w:r>
        <w:r w:rsidR="00067E0D" w:rsidRPr="002E2F6E">
          <w:rPr>
            <w:webHidden/>
          </w:rPr>
          <w:instrText xml:space="preserve"> PAGEREF _Toc341098743 \h </w:instrText>
        </w:r>
        <w:r w:rsidR="00067E0D" w:rsidRPr="002E2F6E">
          <w:rPr>
            <w:webHidden/>
          </w:rPr>
        </w:r>
        <w:r w:rsidR="00067E0D" w:rsidRPr="002E2F6E">
          <w:rPr>
            <w:webHidden/>
          </w:rPr>
          <w:fldChar w:fldCharType="separate"/>
        </w:r>
        <w:r w:rsidR="00067E0D" w:rsidRPr="002E2F6E">
          <w:rPr>
            <w:webHidden/>
          </w:rPr>
          <w:t>9</w:t>
        </w:r>
        <w:r w:rsidR="00067E0D" w:rsidRPr="002E2F6E">
          <w:rPr>
            <w:webHidden/>
          </w:rPr>
          <w:fldChar w:fldCharType="end"/>
        </w:r>
      </w:hyperlink>
    </w:p>
    <w:p w14:paraId="4BC0AB47" w14:textId="77777777" w:rsidR="00067E0D" w:rsidRPr="002E2F6E" w:rsidRDefault="00BF3A8C">
      <w:pPr>
        <w:pStyle w:val="TOC1"/>
        <w:tabs>
          <w:tab w:val="left" w:pos="432"/>
          <w:tab w:val="right" w:leader="dot" w:pos="9350"/>
        </w:tabs>
        <w:rPr>
          <w:rFonts w:ascii="Calibri" w:hAnsi="Calibri"/>
          <w:b w:val="0"/>
          <w:noProof/>
          <w:sz w:val="22"/>
          <w:szCs w:val="22"/>
        </w:rPr>
      </w:pPr>
      <w:hyperlink w:anchor="_Toc341098744" w:history="1">
        <w:r w:rsidR="00067E0D" w:rsidRPr="002E2F6E">
          <w:rPr>
            <w:rStyle w:val="Hyperlink"/>
            <w:noProof/>
          </w:rPr>
          <w:t>6.</w:t>
        </w:r>
        <w:r w:rsidR="00067E0D" w:rsidRPr="002E2F6E">
          <w:rPr>
            <w:rFonts w:ascii="Calibri" w:hAnsi="Calibri"/>
            <w:b w:val="0"/>
            <w:noProof/>
            <w:sz w:val="22"/>
            <w:szCs w:val="22"/>
          </w:rPr>
          <w:tab/>
        </w:r>
        <w:r w:rsidR="00067E0D" w:rsidRPr="002E2F6E">
          <w:rPr>
            <w:rStyle w:val="Hyperlink"/>
            <w:noProof/>
          </w:rPr>
          <w:t>Impacts to Other Packages</w:t>
        </w:r>
        <w:r w:rsidR="00067E0D" w:rsidRPr="002E2F6E">
          <w:rPr>
            <w:noProof/>
            <w:webHidden/>
          </w:rPr>
          <w:tab/>
        </w:r>
        <w:r w:rsidR="00067E0D" w:rsidRPr="002E2F6E">
          <w:rPr>
            <w:noProof/>
            <w:webHidden/>
          </w:rPr>
          <w:fldChar w:fldCharType="begin"/>
        </w:r>
        <w:r w:rsidR="00067E0D" w:rsidRPr="002E2F6E">
          <w:rPr>
            <w:noProof/>
            <w:webHidden/>
          </w:rPr>
          <w:instrText xml:space="preserve"> PAGEREF _Toc341098744 \h </w:instrText>
        </w:r>
        <w:r w:rsidR="00067E0D" w:rsidRPr="002E2F6E">
          <w:rPr>
            <w:noProof/>
            <w:webHidden/>
          </w:rPr>
        </w:r>
        <w:r w:rsidR="00067E0D" w:rsidRPr="002E2F6E">
          <w:rPr>
            <w:noProof/>
            <w:webHidden/>
          </w:rPr>
          <w:fldChar w:fldCharType="separate"/>
        </w:r>
        <w:r w:rsidR="00067E0D" w:rsidRPr="002E2F6E">
          <w:rPr>
            <w:noProof/>
            <w:webHidden/>
          </w:rPr>
          <w:t>11</w:t>
        </w:r>
        <w:r w:rsidR="00067E0D" w:rsidRPr="002E2F6E">
          <w:rPr>
            <w:noProof/>
            <w:webHidden/>
          </w:rPr>
          <w:fldChar w:fldCharType="end"/>
        </w:r>
      </w:hyperlink>
    </w:p>
    <w:p w14:paraId="3977ADB7" w14:textId="77777777" w:rsidR="008D7643" w:rsidRPr="002E2F6E" w:rsidRDefault="00A77C79">
      <w:r w:rsidRPr="002E2F6E">
        <w:fldChar w:fldCharType="end"/>
      </w:r>
    </w:p>
    <w:p w14:paraId="3F50270A" w14:textId="77777777" w:rsidR="008D7643" w:rsidRPr="002E2F6E" w:rsidRDefault="008D7643">
      <w:pPr>
        <w:spacing w:line="216" w:lineRule="auto"/>
      </w:pPr>
    </w:p>
    <w:p w14:paraId="00F67125" w14:textId="77777777" w:rsidR="008D7643" w:rsidRPr="002E2F6E" w:rsidRDefault="008D7643">
      <w:pPr>
        <w:pStyle w:val="Heading1"/>
        <w:sectPr w:rsidR="008D7643" w:rsidRPr="002E2F6E" w:rsidSect="007D1890">
          <w:footerReference w:type="even" r:id="rId14"/>
          <w:footerReference w:type="first" r:id="rId15"/>
          <w:pgSz w:w="12240" w:h="15840" w:code="1"/>
          <w:pgMar w:top="1440" w:right="1440" w:bottom="1440" w:left="1440" w:header="720" w:footer="720" w:gutter="0"/>
          <w:pgNumType w:fmt="lowerRoman" w:start="1"/>
          <w:cols w:space="720"/>
          <w:titlePg/>
        </w:sectPr>
      </w:pPr>
      <w:bookmarkStart w:id="0" w:name="_Toc508074963"/>
    </w:p>
    <w:p w14:paraId="095F4900" w14:textId="77777777" w:rsidR="008D7643" w:rsidRPr="002E2F6E" w:rsidRDefault="008D7643">
      <w:pPr>
        <w:jc w:val="center"/>
        <w:rPr>
          <w:i/>
        </w:rPr>
      </w:pPr>
      <w:r w:rsidRPr="002E2F6E">
        <w:rPr>
          <w:i/>
        </w:rPr>
        <w:lastRenderedPageBreak/>
        <w:t>(This page included for two-sided copying.)</w:t>
      </w:r>
    </w:p>
    <w:p w14:paraId="27802D17" w14:textId="77777777" w:rsidR="00944B38" w:rsidRPr="002E2F6E" w:rsidRDefault="00944B38">
      <w:pPr>
        <w:jc w:val="center"/>
        <w:rPr>
          <w:i/>
        </w:rPr>
      </w:pPr>
    </w:p>
    <w:p w14:paraId="7B4E9126" w14:textId="77777777" w:rsidR="00944B38" w:rsidRPr="002E2F6E" w:rsidRDefault="00944B38">
      <w:pPr>
        <w:jc w:val="center"/>
        <w:rPr>
          <w:i/>
        </w:rPr>
      </w:pPr>
    </w:p>
    <w:p w14:paraId="1023536F" w14:textId="77777777" w:rsidR="000E16FC" w:rsidRPr="002E2F6E" w:rsidRDefault="000E16FC" w:rsidP="000E16FC">
      <w:pPr>
        <w:tabs>
          <w:tab w:val="left" w:pos="6705"/>
        </w:tabs>
      </w:pPr>
    </w:p>
    <w:p w14:paraId="3644857E" w14:textId="77777777" w:rsidR="000E16FC" w:rsidRPr="002E2F6E" w:rsidRDefault="000E16FC" w:rsidP="000E16FC"/>
    <w:p w14:paraId="7DC20724" w14:textId="77777777" w:rsidR="008D7643" w:rsidRPr="002E2F6E" w:rsidRDefault="008D7643" w:rsidP="000E16FC">
      <w:pPr>
        <w:sectPr w:rsidR="008D7643" w:rsidRPr="002E2F6E" w:rsidSect="007D1890">
          <w:footerReference w:type="even" r:id="rId16"/>
          <w:footerReference w:type="default" r:id="rId17"/>
          <w:pgSz w:w="12240" w:h="15840"/>
          <w:pgMar w:top="1440" w:right="1440" w:bottom="1440" w:left="1440" w:header="720" w:footer="720" w:gutter="0"/>
          <w:pgNumType w:fmt="lowerRoman"/>
          <w:cols w:space="720"/>
        </w:sectPr>
      </w:pPr>
    </w:p>
    <w:p w14:paraId="1798DE27" w14:textId="77777777" w:rsidR="008D7643" w:rsidRPr="002E2F6E" w:rsidRDefault="008D7643" w:rsidP="00AD5A10">
      <w:pPr>
        <w:pStyle w:val="Heading1"/>
        <w:tabs>
          <w:tab w:val="clear" w:pos="360"/>
          <w:tab w:val="num" w:pos="540"/>
        </w:tabs>
        <w:spacing w:after="240"/>
      </w:pPr>
      <w:bookmarkStart w:id="1" w:name="_Toc341098733"/>
      <w:r w:rsidRPr="002E2F6E">
        <w:lastRenderedPageBreak/>
        <w:t>Introduction</w:t>
      </w:r>
      <w:bookmarkEnd w:id="0"/>
      <w:bookmarkEnd w:id="1"/>
    </w:p>
    <w:p w14:paraId="5E8F2B33" w14:textId="77777777" w:rsidR="009709C6" w:rsidRPr="002E2F6E" w:rsidRDefault="009F05F3" w:rsidP="00D42848">
      <w:pPr>
        <w:pStyle w:val="BodyText"/>
        <w:spacing w:before="120" w:after="120"/>
        <w:rPr>
          <w:b w:val="0"/>
          <w:sz w:val="22"/>
          <w:szCs w:val="22"/>
        </w:rPr>
      </w:pPr>
      <w:r w:rsidRPr="002E2F6E">
        <w:rPr>
          <w:b w:val="0"/>
          <w:sz w:val="22"/>
          <w:szCs w:val="22"/>
        </w:rPr>
        <w:t xml:space="preserve">The goal of the Pharmacy Reengineering (PRE) project is to replace the current M-based suite of pharmacy applications with a system that will better meet the current and expected business needs for the Department of Veterans Affairs (VA) and address the ever-changing patient safety issues. The first phase, </w:t>
      </w:r>
      <w:r w:rsidR="00442B97" w:rsidRPr="002E2F6E">
        <w:rPr>
          <w:b w:val="0"/>
          <w:sz w:val="22"/>
          <w:szCs w:val="22"/>
        </w:rPr>
        <w:t>Medication Order Check Healthcare Application (</w:t>
      </w:r>
      <w:r w:rsidR="000C2356" w:rsidRPr="002E2F6E">
        <w:rPr>
          <w:b w:val="0"/>
          <w:sz w:val="22"/>
          <w:szCs w:val="22"/>
        </w:rPr>
        <w:t>MOCHA</w:t>
      </w:r>
      <w:r w:rsidR="00442B97" w:rsidRPr="002E2F6E">
        <w:rPr>
          <w:b w:val="0"/>
          <w:sz w:val="22"/>
          <w:szCs w:val="22"/>
        </w:rPr>
        <w:t>)</w:t>
      </w:r>
      <w:r w:rsidR="000C2356" w:rsidRPr="002E2F6E">
        <w:rPr>
          <w:b w:val="0"/>
          <w:sz w:val="22"/>
          <w:szCs w:val="22"/>
        </w:rPr>
        <w:t xml:space="preserve"> </w:t>
      </w:r>
      <w:r w:rsidR="000358DE" w:rsidRPr="002E2F6E">
        <w:rPr>
          <w:b w:val="0"/>
          <w:sz w:val="22"/>
          <w:szCs w:val="22"/>
        </w:rPr>
        <w:t>v</w:t>
      </w:r>
      <w:r w:rsidR="000C2356" w:rsidRPr="002E2F6E">
        <w:rPr>
          <w:b w:val="0"/>
          <w:sz w:val="22"/>
          <w:szCs w:val="22"/>
        </w:rPr>
        <w:t>1.0</w:t>
      </w:r>
      <w:r w:rsidRPr="002E2F6E">
        <w:rPr>
          <w:b w:val="0"/>
          <w:sz w:val="22"/>
          <w:szCs w:val="22"/>
        </w:rPr>
        <w:t xml:space="preserve">, </w:t>
      </w:r>
      <w:r w:rsidR="00542A18" w:rsidRPr="002E2F6E">
        <w:rPr>
          <w:b w:val="0"/>
          <w:sz w:val="22"/>
          <w:szCs w:val="22"/>
        </w:rPr>
        <w:t>implements</w:t>
      </w:r>
      <w:r w:rsidRPr="002E2F6E">
        <w:rPr>
          <w:b w:val="0"/>
          <w:sz w:val="22"/>
          <w:szCs w:val="22"/>
        </w:rPr>
        <w:t xml:space="preserve"> enhanced order checking functionality utilizing </w:t>
      </w:r>
      <w:r w:rsidR="0024464A" w:rsidRPr="002E2F6E">
        <w:rPr>
          <w:b w:val="0"/>
          <w:sz w:val="22"/>
          <w:szCs w:val="22"/>
        </w:rPr>
        <w:t>Health</w:t>
      </w:r>
      <w:r w:rsidR="0024464A" w:rsidRPr="002E2F6E">
        <w:rPr>
          <w:b w:val="0"/>
          <w:i/>
          <w:sz w:val="22"/>
          <w:szCs w:val="22"/>
        </w:rPr>
        <w:t>e</w:t>
      </w:r>
      <w:r w:rsidR="0024464A" w:rsidRPr="002E2F6E">
        <w:rPr>
          <w:b w:val="0"/>
          <w:sz w:val="22"/>
          <w:szCs w:val="22"/>
        </w:rPr>
        <w:t>Vet (H</w:t>
      </w:r>
      <w:r w:rsidR="0024464A" w:rsidRPr="002E2F6E">
        <w:rPr>
          <w:b w:val="0"/>
          <w:i/>
          <w:sz w:val="22"/>
          <w:szCs w:val="22"/>
        </w:rPr>
        <w:t>e</w:t>
      </w:r>
      <w:r w:rsidR="0024464A" w:rsidRPr="002E2F6E">
        <w:rPr>
          <w:b w:val="0"/>
          <w:sz w:val="22"/>
          <w:szCs w:val="22"/>
        </w:rPr>
        <w:t xml:space="preserve">V) </w:t>
      </w:r>
      <w:r w:rsidRPr="002E2F6E">
        <w:rPr>
          <w:b w:val="0"/>
          <w:sz w:val="22"/>
          <w:szCs w:val="22"/>
        </w:rPr>
        <w:t>compatible architecture and First DataBank (FDB)</w:t>
      </w:r>
      <w:r w:rsidR="00EE3D23" w:rsidRPr="002E2F6E">
        <w:rPr>
          <w:b w:val="0"/>
          <w:sz w:val="22"/>
          <w:szCs w:val="22"/>
        </w:rPr>
        <w:t>,</w:t>
      </w:r>
      <w:r w:rsidRPr="002E2F6E">
        <w:rPr>
          <w:b w:val="0"/>
          <w:sz w:val="22"/>
          <w:szCs w:val="22"/>
        </w:rPr>
        <w:t xml:space="preserve"> Drug Information Framework (DIF)</w:t>
      </w:r>
      <w:r w:rsidR="00EE3D23" w:rsidRPr="002E2F6E">
        <w:rPr>
          <w:b w:val="0"/>
          <w:sz w:val="22"/>
          <w:szCs w:val="22"/>
        </w:rPr>
        <w:t>,</w:t>
      </w:r>
      <w:r w:rsidRPr="002E2F6E">
        <w:rPr>
          <w:b w:val="0"/>
          <w:sz w:val="22"/>
          <w:szCs w:val="22"/>
        </w:rPr>
        <w:t xml:space="preserve"> </w:t>
      </w:r>
      <w:r w:rsidR="0050108E" w:rsidRPr="002E2F6E">
        <w:rPr>
          <w:b w:val="0"/>
          <w:sz w:val="22"/>
          <w:szCs w:val="22"/>
        </w:rPr>
        <w:t xml:space="preserve">and </w:t>
      </w:r>
      <w:r w:rsidRPr="002E2F6E">
        <w:rPr>
          <w:b w:val="0"/>
          <w:sz w:val="22"/>
          <w:szCs w:val="22"/>
        </w:rPr>
        <w:t xml:space="preserve">Application Program Interfaces (APIs). </w:t>
      </w:r>
      <w:r w:rsidR="009709C6" w:rsidRPr="002E2F6E">
        <w:rPr>
          <w:b w:val="0"/>
          <w:sz w:val="22"/>
          <w:szCs w:val="22"/>
        </w:rPr>
        <w:t xml:space="preserve">A </w:t>
      </w:r>
      <w:r w:rsidR="00A92014" w:rsidRPr="002E2F6E">
        <w:rPr>
          <w:b w:val="0"/>
          <w:sz w:val="22"/>
          <w:szCs w:val="22"/>
        </w:rPr>
        <w:t>Graphical User Interface (</w:t>
      </w:r>
      <w:r w:rsidR="009709C6" w:rsidRPr="002E2F6E">
        <w:rPr>
          <w:b w:val="0"/>
          <w:sz w:val="22"/>
          <w:szCs w:val="22"/>
        </w:rPr>
        <w:t>GUI</w:t>
      </w:r>
      <w:r w:rsidR="00A92014" w:rsidRPr="002E2F6E">
        <w:rPr>
          <w:b w:val="0"/>
          <w:sz w:val="22"/>
          <w:szCs w:val="22"/>
        </w:rPr>
        <w:t>)</w:t>
      </w:r>
      <w:r w:rsidR="009709C6" w:rsidRPr="002E2F6E">
        <w:rPr>
          <w:b w:val="0"/>
          <w:sz w:val="22"/>
          <w:szCs w:val="22"/>
        </w:rPr>
        <w:t xml:space="preserve"> application has been developed for maintenance of FDB custom tables. </w:t>
      </w:r>
      <w:r w:rsidR="0003681E" w:rsidRPr="002E2F6E">
        <w:rPr>
          <w:b w:val="0"/>
          <w:sz w:val="22"/>
          <w:szCs w:val="22"/>
        </w:rPr>
        <w:t xml:space="preserve">A </w:t>
      </w:r>
      <w:r w:rsidR="00330086" w:rsidRPr="002E2F6E">
        <w:rPr>
          <w:b w:val="0"/>
          <w:sz w:val="22"/>
          <w:szCs w:val="22"/>
        </w:rPr>
        <w:t>process to</w:t>
      </w:r>
      <w:r w:rsidR="009709C6" w:rsidRPr="002E2F6E">
        <w:rPr>
          <w:b w:val="0"/>
          <w:sz w:val="22"/>
          <w:szCs w:val="22"/>
        </w:rPr>
        <w:t xml:space="preserve"> </w:t>
      </w:r>
      <w:r w:rsidR="0003681E" w:rsidRPr="002E2F6E">
        <w:rPr>
          <w:b w:val="0"/>
          <w:sz w:val="22"/>
          <w:szCs w:val="22"/>
        </w:rPr>
        <w:t xml:space="preserve">automatically </w:t>
      </w:r>
      <w:r w:rsidR="009709C6" w:rsidRPr="002E2F6E">
        <w:rPr>
          <w:b w:val="0"/>
          <w:sz w:val="22"/>
          <w:szCs w:val="22"/>
        </w:rPr>
        <w:t xml:space="preserve">update the standard and custom FDB data at </w:t>
      </w:r>
      <w:r w:rsidR="005F5B69" w:rsidRPr="002E2F6E">
        <w:rPr>
          <w:b w:val="0"/>
          <w:sz w:val="22"/>
          <w:szCs w:val="22"/>
        </w:rPr>
        <w:t>each instance of the</w:t>
      </w:r>
      <w:r w:rsidR="009709C6" w:rsidRPr="002E2F6E">
        <w:rPr>
          <w:b w:val="0"/>
          <w:sz w:val="22"/>
          <w:szCs w:val="22"/>
        </w:rPr>
        <w:t xml:space="preserve"> Cache’ database</w:t>
      </w:r>
      <w:r w:rsidR="0003681E" w:rsidRPr="002E2F6E">
        <w:rPr>
          <w:b w:val="0"/>
          <w:sz w:val="22"/>
          <w:szCs w:val="22"/>
        </w:rPr>
        <w:t xml:space="preserve"> will also be provided</w:t>
      </w:r>
      <w:r w:rsidR="009709C6" w:rsidRPr="002E2F6E">
        <w:rPr>
          <w:b w:val="0"/>
          <w:sz w:val="22"/>
          <w:szCs w:val="22"/>
        </w:rPr>
        <w:t>.</w:t>
      </w:r>
    </w:p>
    <w:p w14:paraId="357923BC" w14:textId="77777777" w:rsidR="00FB2627" w:rsidRPr="002E2F6E" w:rsidRDefault="0003681E" w:rsidP="00D42848">
      <w:pPr>
        <w:pStyle w:val="BodyText"/>
        <w:spacing w:before="120" w:after="120"/>
        <w:rPr>
          <w:b w:val="0"/>
          <w:sz w:val="22"/>
          <w:szCs w:val="22"/>
        </w:rPr>
      </w:pPr>
      <w:r w:rsidRPr="002E2F6E">
        <w:rPr>
          <w:b w:val="0"/>
          <w:sz w:val="22"/>
          <w:szCs w:val="22"/>
        </w:rPr>
        <w:t xml:space="preserve">This release notes document provides a brief description of the new features and functions of the </w:t>
      </w:r>
      <w:r w:rsidR="000358DE" w:rsidRPr="002E2F6E">
        <w:rPr>
          <w:b w:val="0"/>
          <w:sz w:val="22"/>
          <w:szCs w:val="22"/>
        </w:rPr>
        <w:t>MOCHA v1.0</w:t>
      </w:r>
      <w:r w:rsidR="00E21D31" w:rsidRPr="002E2F6E">
        <w:rPr>
          <w:b w:val="0"/>
          <w:sz w:val="22"/>
          <w:szCs w:val="22"/>
        </w:rPr>
        <w:t xml:space="preserve"> E</w:t>
      </w:r>
      <w:r w:rsidR="00341377" w:rsidRPr="002E2F6E">
        <w:rPr>
          <w:b w:val="0"/>
          <w:sz w:val="22"/>
          <w:szCs w:val="22"/>
        </w:rPr>
        <w:t xml:space="preserve">nhancements </w:t>
      </w:r>
      <w:r w:rsidR="00E21D31" w:rsidRPr="002E2F6E">
        <w:rPr>
          <w:b w:val="0"/>
          <w:sz w:val="22"/>
          <w:szCs w:val="22"/>
        </w:rPr>
        <w:t>1</w:t>
      </w:r>
      <w:r w:rsidR="006079ED" w:rsidRPr="002E2F6E">
        <w:rPr>
          <w:b w:val="0"/>
          <w:sz w:val="22"/>
          <w:szCs w:val="22"/>
        </w:rPr>
        <w:t xml:space="preserve"> (Enh 1)</w:t>
      </w:r>
      <w:r w:rsidR="00E21D31" w:rsidRPr="002E2F6E">
        <w:rPr>
          <w:b w:val="0"/>
          <w:sz w:val="22"/>
          <w:szCs w:val="22"/>
        </w:rPr>
        <w:t xml:space="preserve"> </w:t>
      </w:r>
      <w:r w:rsidRPr="002E2F6E">
        <w:rPr>
          <w:b w:val="0"/>
          <w:sz w:val="22"/>
          <w:szCs w:val="22"/>
        </w:rPr>
        <w:t xml:space="preserve">patches listed in the table below. More detailed information on the functionality can be found in the Application user and technical manuals found on the </w:t>
      </w:r>
      <w:r w:rsidR="00E21D31" w:rsidRPr="002E2F6E">
        <w:rPr>
          <w:b w:val="0"/>
          <w:sz w:val="22"/>
          <w:szCs w:val="22"/>
        </w:rPr>
        <w:t>VistA</w:t>
      </w:r>
      <w:r w:rsidRPr="002E2F6E">
        <w:rPr>
          <w:b w:val="0"/>
          <w:sz w:val="22"/>
          <w:szCs w:val="22"/>
        </w:rPr>
        <w:t xml:space="preserve"> Documentation Library</w:t>
      </w:r>
      <w:r w:rsidR="001F3667" w:rsidRPr="002E2F6E">
        <w:rPr>
          <w:b w:val="0"/>
          <w:sz w:val="22"/>
          <w:szCs w:val="22"/>
        </w:rPr>
        <w:t xml:space="preserve"> (VDL)</w:t>
      </w:r>
      <w:r w:rsidRPr="002E2F6E">
        <w:rPr>
          <w:b w:val="0"/>
          <w:sz w:val="22"/>
          <w:szCs w:val="22"/>
        </w:rPr>
        <w:t>.</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565"/>
      </w:tblGrid>
      <w:tr w:rsidR="001436FE" w:rsidRPr="002E2F6E" w14:paraId="354CDFAC" w14:textId="77777777" w:rsidTr="003453D9">
        <w:tc>
          <w:tcPr>
            <w:tcW w:w="4732" w:type="dxa"/>
            <w:shd w:val="pct10" w:color="auto" w:fill="auto"/>
          </w:tcPr>
          <w:p w14:paraId="035CC5D5" w14:textId="77777777" w:rsidR="001436FE" w:rsidRPr="002E2F6E" w:rsidRDefault="001436FE" w:rsidP="003453D9">
            <w:pPr>
              <w:pStyle w:val="BodyText"/>
              <w:spacing w:before="60" w:after="60"/>
              <w:rPr>
                <w:sz w:val="22"/>
                <w:szCs w:val="22"/>
              </w:rPr>
            </w:pPr>
            <w:r w:rsidRPr="002E2F6E">
              <w:rPr>
                <w:sz w:val="22"/>
                <w:szCs w:val="22"/>
              </w:rPr>
              <w:t>Application</w:t>
            </w:r>
          </w:p>
        </w:tc>
        <w:tc>
          <w:tcPr>
            <w:tcW w:w="4623" w:type="dxa"/>
            <w:shd w:val="pct10" w:color="auto" w:fill="auto"/>
          </w:tcPr>
          <w:p w14:paraId="191E2A63" w14:textId="77777777" w:rsidR="001436FE" w:rsidRPr="002E2F6E" w:rsidRDefault="001436FE" w:rsidP="003453D9">
            <w:pPr>
              <w:pStyle w:val="BodyText"/>
              <w:spacing w:before="60" w:after="60"/>
              <w:rPr>
                <w:sz w:val="22"/>
                <w:szCs w:val="22"/>
              </w:rPr>
            </w:pPr>
            <w:r w:rsidRPr="002E2F6E">
              <w:rPr>
                <w:sz w:val="22"/>
                <w:szCs w:val="22"/>
              </w:rPr>
              <w:t>Patch</w:t>
            </w:r>
          </w:p>
        </w:tc>
      </w:tr>
      <w:tr w:rsidR="001436FE" w:rsidRPr="002E2F6E" w14:paraId="543D138E" w14:textId="77777777" w:rsidTr="003453D9">
        <w:tc>
          <w:tcPr>
            <w:tcW w:w="4732" w:type="dxa"/>
          </w:tcPr>
          <w:p w14:paraId="612D9CCE" w14:textId="77777777" w:rsidR="001436FE" w:rsidRPr="002E2F6E" w:rsidRDefault="001436FE" w:rsidP="003453D9">
            <w:pPr>
              <w:pStyle w:val="BodyText"/>
              <w:spacing w:before="60" w:after="60"/>
              <w:rPr>
                <w:b w:val="0"/>
                <w:sz w:val="22"/>
                <w:szCs w:val="22"/>
              </w:rPr>
            </w:pPr>
            <w:r w:rsidRPr="002E2F6E">
              <w:rPr>
                <w:b w:val="0"/>
                <w:sz w:val="22"/>
                <w:szCs w:val="22"/>
              </w:rPr>
              <w:t>Outpatient Pharmacy</w:t>
            </w:r>
          </w:p>
        </w:tc>
        <w:tc>
          <w:tcPr>
            <w:tcW w:w="4623" w:type="dxa"/>
          </w:tcPr>
          <w:p w14:paraId="2DE56414" w14:textId="77777777" w:rsidR="001436FE" w:rsidRPr="002E2F6E" w:rsidRDefault="003D15D1" w:rsidP="003453D9">
            <w:pPr>
              <w:pStyle w:val="BodyText"/>
              <w:spacing w:before="60" w:after="60"/>
              <w:rPr>
                <w:b w:val="0"/>
                <w:sz w:val="22"/>
                <w:szCs w:val="22"/>
              </w:rPr>
            </w:pPr>
            <w:r w:rsidRPr="002E2F6E">
              <w:rPr>
                <w:b w:val="0"/>
                <w:sz w:val="22"/>
                <w:szCs w:val="22"/>
              </w:rPr>
              <w:t>PSO*7*390</w:t>
            </w:r>
            <w:r w:rsidR="00BA4DD2" w:rsidRPr="002E2F6E">
              <w:rPr>
                <w:b w:val="0"/>
                <w:sz w:val="22"/>
                <w:szCs w:val="22"/>
              </w:rPr>
              <w:t>, PSO*7*417</w:t>
            </w:r>
          </w:p>
        </w:tc>
      </w:tr>
      <w:tr w:rsidR="001436FE" w:rsidRPr="002E2F6E" w14:paraId="53365FFC" w14:textId="77777777" w:rsidTr="003453D9">
        <w:tc>
          <w:tcPr>
            <w:tcW w:w="4732" w:type="dxa"/>
          </w:tcPr>
          <w:p w14:paraId="46240295" w14:textId="77777777" w:rsidR="001436FE" w:rsidRPr="002E2F6E" w:rsidRDefault="001436FE" w:rsidP="003453D9">
            <w:pPr>
              <w:pStyle w:val="BodyText"/>
              <w:spacing w:before="60" w:after="60"/>
              <w:rPr>
                <w:b w:val="0"/>
                <w:sz w:val="22"/>
                <w:szCs w:val="22"/>
              </w:rPr>
            </w:pPr>
            <w:r w:rsidRPr="002E2F6E">
              <w:rPr>
                <w:b w:val="0"/>
                <w:sz w:val="22"/>
                <w:szCs w:val="22"/>
              </w:rPr>
              <w:t>Inpatient Medications</w:t>
            </w:r>
          </w:p>
        </w:tc>
        <w:tc>
          <w:tcPr>
            <w:tcW w:w="4623" w:type="dxa"/>
          </w:tcPr>
          <w:p w14:paraId="6E83D95B" w14:textId="77777777" w:rsidR="001436FE" w:rsidRPr="002E2F6E" w:rsidRDefault="001502CD" w:rsidP="003D15D1">
            <w:pPr>
              <w:pStyle w:val="BodyText"/>
              <w:spacing w:before="60" w:after="60"/>
              <w:rPr>
                <w:b w:val="0"/>
                <w:sz w:val="22"/>
                <w:szCs w:val="22"/>
              </w:rPr>
            </w:pPr>
            <w:r w:rsidRPr="002E2F6E">
              <w:rPr>
                <w:b w:val="0"/>
                <w:sz w:val="22"/>
                <w:szCs w:val="22"/>
              </w:rPr>
              <w:t>PSJ</w:t>
            </w:r>
            <w:r w:rsidR="00C02203" w:rsidRPr="002E2F6E">
              <w:rPr>
                <w:b w:val="0"/>
                <w:sz w:val="22"/>
                <w:szCs w:val="22"/>
              </w:rPr>
              <w:t>*5*</w:t>
            </w:r>
            <w:r w:rsidR="003D15D1" w:rsidRPr="002E2F6E">
              <w:rPr>
                <w:b w:val="0"/>
                <w:sz w:val="22"/>
                <w:szCs w:val="22"/>
              </w:rPr>
              <w:t>260</w:t>
            </w:r>
            <w:r w:rsidR="00D06554" w:rsidRPr="002E2F6E">
              <w:rPr>
                <w:b w:val="0"/>
                <w:sz w:val="22"/>
                <w:szCs w:val="22"/>
              </w:rPr>
              <w:t>, PSJ*5*</w:t>
            </w:r>
            <w:r w:rsidR="003D15D1" w:rsidRPr="002E2F6E">
              <w:rPr>
                <w:b w:val="0"/>
                <w:sz w:val="22"/>
                <w:szCs w:val="22"/>
              </w:rPr>
              <w:t>268</w:t>
            </w:r>
            <w:r w:rsidR="006A515B" w:rsidRPr="002E2F6E">
              <w:rPr>
                <w:b w:val="0"/>
                <w:sz w:val="22"/>
                <w:szCs w:val="22"/>
              </w:rPr>
              <w:t>, PSJ*5*288</w:t>
            </w:r>
          </w:p>
        </w:tc>
      </w:tr>
      <w:tr w:rsidR="001436FE" w:rsidRPr="002E2F6E" w14:paraId="091BD51B" w14:textId="77777777" w:rsidTr="003453D9">
        <w:tc>
          <w:tcPr>
            <w:tcW w:w="4732" w:type="dxa"/>
          </w:tcPr>
          <w:p w14:paraId="680D1DFC" w14:textId="77777777" w:rsidR="001436FE" w:rsidRPr="002E2F6E" w:rsidRDefault="001502CD" w:rsidP="003453D9">
            <w:pPr>
              <w:pStyle w:val="BodyText"/>
              <w:spacing w:before="60" w:after="60"/>
              <w:rPr>
                <w:b w:val="0"/>
                <w:sz w:val="22"/>
                <w:szCs w:val="22"/>
              </w:rPr>
            </w:pPr>
            <w:r w:rsidRPr="002E2F6E">
              <w:rPr>
                <w:b w:val="0"/>
                <w:sz w:val="22"/>
                <w:szCs w:val="22"/>
              </w:rPr>
              <w:t>P</w:t>
            </w:r>
            <w:r w:rsidR="00BF6107" w:rsidRPr="002E2F6E">
              <w:rPr>
                <w:b w:val="0"/>
                <w:sz w:val="22"/>
                <w:szCs w:val="22"/>
              </w:rPr>
              <w:t>harmacy Data Management (P</w:t>
            </w:r>
            <w:r w:rsidRPr="002E2F6E">
              <w:rPr>
                <w:b w:val="0"/>
                <w:sz w:val="22"/>
                <w:szCs w:val="22"/>
              </w:rPr>
              <w:t>DM</w:t>
            </w:r>
            <w:r w:rsidR="00BF6107" w:rsidRPr="002E2F6E">
              <w:rPr>
                <w:b w:val="0"/>
                <w:sz w:val="22"/>
                <w:szCs w:val="22"/>
              </w:rPr>
              <w:t>)</w:t>
            </w:r>
          </w:p>
        </w:tc>
        <w:tc>
          <w:tcPr>
            <w:tcW w:w="4623" w:type="dxa"/>
          </w:tcPr>
          <w:p w14:paraId="5A444BC6" w14:textId="77777777" w:rsidR="001436FE" w:rsidRPr="002E2F6E" w:rsidRDefault="001502CD" w:rsidP="003D15D1">
            <w:pPr>
              <w:pStyle w:val="BodyText"/>
              <w:spacing w:before="60" w:after="60"/>
              <w:rPr>
                <w:b w:val="0"/>
                <w:sz w:val="22"/>
                <w:szCs w:val="22"/>
              </w:rPr>
            </w:pPr>
            <w:r w:rsidRPr="002E2F6E">
              <w:rPr>
                <w:b w:val="0"/>
                <w:sz w:val="22"/>
                <w:szCs w:val="22"/>
              </w:rPr>
              <w:t>PSS</w:t>
            </w:r>
            <w:r w:rsidR="00C02203" w:rsidRPr="002E2F6E">
              <w:rPr>
                <w:b w:val="0"/>
                <w:sz w:val="22"/>
                <w:szCs w:val="22"/>
              </w:rPr>
              <w:t>*1*</w:t>
            </w:r>
            <w:r w:rsidR="003D15D1" w:rsidRPr="002E2F6E">
              <w:rPr>
                <w:b w:val="0"/>
                <w:sz w:val="22"/>
                <w:szCs w:val="22"/>
              </w:rPr>
              <w:t>164</w:t>
            </w:r>
            <w:r w:rsidR="00C02203" w:rsidRPr="002E2F6E">
              <w:rPr>
                <w:b w:val="0"/>
                <w:sz w:val="22"/>
                <w:szCs w:val="22"/>
              </w:rPr>
              <w:t>, PSS*1*</w:t>
            </w:r>
            <w:r w:rsidR="003D15D1" w:rsidRPr="002E2F6E">
              <w:rPr>
                <w:b w:val="0"/>
                <w:sz w:val="22"/>
                <w:szCs w:val="22"/>
              </w:rPr>
              <w:t>169</w:t>
            </w:r>
          </w:p>
        </w:tc>
      </w:tr>
    </w:tbl>
    <w:p w14:paraId="0BCB2F0C" w14:textId="77777777" w:rsidR="0024464A" w:rsidRPr="002E2F6E" w:rsidRDefault="0024464A" w:rsidP="009F05F3">
      <w:pPr>
        <w:pStyle w:val="BodyText"/>
        <w:rPr>
          <w:b w:val="0"/>
          <w:sz w:val="22"/>
          <w:szCs w:val="22"/>
        </w:rPr>
      </w:pPr>
    </w:p>
    <w:p w14:paraId="0CD8A8B8" w14:textId="77777777" w:rsidR="005F2FFB" w:rsidRPr="002E2F6E" w:rsidRDefault="005F2FFB" w:rsidP="005F2FFB">
      <w:pPr>
        <w:pStyle w:val="BodyText"/>
        <w:jc w:val="center"/>
      </w:pPr>
    </w:p>
    <w:p w14:paraId="6ECD47A6" w14:textId="77777777" w:rsidR="009F05F3" w:rsidRPr="002E2F6E" w:rsidRDefault="00914D81" w:rsidP="009517A0">
      <w:pPr>
        <w:pStyle w:val="Heading1"/>
        <w:tabs>
          <w:tab w:val="clear" w:pos="360"/>
          <w:tab w:val="num" w:pos="540"/>
        </w:tabs>
        <w:spacing w:after="240"/>
      </w:pPr>
      <w:r w:rsidRPr="002E2F6E">
        <w:br w:type="page"/>
      </w:r>
      <w:bookmarkStart w:id="2" w:name="_Toc69205023"/>
      <w:bookmarkStart w:id="3" w:name="_Toc72050950"/>
      <w:bookmarkStart w:id="4" w:name="_Toc164649693"/>
      <w:bookmarkStart w:id="5" w:name="_Toc220316972"/>
      <w:bookmarkStart w:id="6" w:name="_Toc341098734"/>
      <w:r w:rsidR="009F05F3" w:rsidRPr="002E2F6E">
        <w:lastRenderedPageBreak/>
        <w:t>Enhancements</w:t>
      </w:r>
      <w:bookmarkEnd w:id="2"/>
      <w:bookmarkEnd w:id="3"/>
      <w:bookmarkEnd w:id="4"/>
      <w:bookmarkEnd w:id="5"/>
      <w:bookmarkEnd w:id="6"/>
    </w:p>
    <w:p w14:paraId="54429CF8" w14:textId="77777777" w:rsidR="009F05F3" w:rsidRPr="002E2F6E" w:rsidRDefault="0026352B" w:rsidP="00D42848">
      <w:pPr>
        <w:pStyle w:val="BodyText"/>
        <w:spacing w:before="120" w:after="120"/>
        <w:rPr>
          <w:b w:val="0"/>
          <w:sz w:val="22"/>
          <w:szCs w:val="22"/>
        </w:rPr>
      </w:pPr>
      <w:r w:rsidRPr="002E2F6E">
        <w:rPr>
          <w:b w:val="0"/>
          <w:sz w:val="22"/>
          <w:szCs w:val="22"/>
        </w:rPr>
        <w:t>MOCHA Version 1 Enhancement 1p</w:t>
      </w:r>
      <w:r w:rsidR="00C345C2" w:rsidRPr="002E2F6E">
        <w:rPr>
          <w:b w:val="0"/>
          <w:sz w:val="22"/>
          <w:szCs w:val="22"/>
        </w:rPr>
        <w:t xml:space="preserve">rovides </w:t>
      </w:r>
      <w:r w:rsidR="009F05F3" w:rsidRPr="002E2F6E">
        <w:rPr>
          <w:b w:val="0"/>
          <w:sz w:val="22"/>
          <w:szCs w:val="22"/>
        </w:rPr>
        <w:t>the following enhancements:</w:t>
      </w:r>
    </w:p>
    <w:p w14:paraId="1A8CC511" w14:textId="77777777" w:rsidR="00C345C2" w:rsidRPr="002E2F6E" w:rsidRDefault="00C345C2" w:rsidP="00E23890">
      <w:pPr>
        <w:pStyle w:val="BodyText2"/>
        <w:numPr>
          <w:ilvl w:val="0"/>
          <w:numId w:val="2"/>
        </w:numPr>
        <w:tabs>
          <w:tab w:val="left" w:pos="720"/>
          <w:tab w:val="left" w:pos="1080"/>
        </w:tabs>
        <w:autoSpaceDE w:val="0"/>
        <w:autoSpaceDN w:val="0"/>
        <w:adjustRightInd w:val="0"/>
        <w:spacing w:before="120" w:after="120"/>
        <w:rPr>
          <w:sz w:val="22"/>
          <w:szCs w:val="22"/>
        </w:rPr>
      </w:pPr>
      <w:r w:rsidRPr="002E2F6E">
        <w:rPr>
          <w:sz w:val="22"/>
          <w:szCs w:val="22"/>
        </w:rPr>
        <w:t>Adds and stores signs/symptoms to Allergy/ADR order check displays</w:t>
      </w:r>
    </w:p>
    <w:p w14:paraId="2570D107" w14:textId="77777777" w:rsidR="00C345C2" w:rsidRPr="002E2F6E" w:rsidRDefault="00C345C2" w:rsidP="00E23890">
      <w:pPr>
        <w:pStyle w:val="BodyText2"/>
        <w:numPr>
          <w:ilvl w:val="0"/>
          <w:numId w:val="2"/>
        </w:numPr>
        <w:tabs>
          <w:tab w:val="left" w:pos="720"/>
          <w:tab w:val="left" w:pos="1080"/>
        </w:tabs>
        <w:autoSpaceDE w:val="0"/>
        <w:autoSpaceDN w:val="0"/>
        <w:adjustRightInd w:val="0"/>
        <w:spacing w:before="120" w:after="120"/>
        <w:rPr>
          <w:sz w:val="22"/>
          <w:szCs w:val="22"/>
        </w:rPr>
      </w:pPr>
      <w:r w:rsidRPr="002E2F6E">
        <w:rPr>
          <w:sz w:val="22"/>
          <w:szCs w:val="22"/>
        </w:rPr>
        <w:t>Provides an option on the medication profile to allow a user to check for drug-drug interactions and allergies before the dr</w:t>
      </w:r>
      <w:r w:rsidR="007B001B" w:rsidRPr="002E2F6E">
        <w:rPr>
          <w:sz w:val="22"/>
          <w:szCs w:val="22"/>
        </w:rPr>
        <w:t>ug is entered for that patient</w:t>
      </w:r>
    </w:p>
    <w:p w14:paraId="740FC7B1" w14:textId="77777777" w:rsidR="00C345C2" w:rsidRPr="002E2F6E" w:rsidRDefault="00C345C2" w:rsidP="00E23890">
      <w:pPr>
        <w:pStyle w:val="BodyText2"/>
        <w:numPr>
          <w:ilvl w:val="0"/>
          <w:numId w:val="2"/>
        </w:numPr>
        <w:tabs>
          <w:tab w:val="left" w:pos="720"/>
          <w:tab w:val="left" w:pos="1080"/>
        </w:tabs>
        <w:autoSpaceDE w:val="0"/>
        <w:autoSpaceDN w:val="0"/>
        <w:adjustRightInd w:val="0"/>
        <w:spacing w:before="120" w:after="120"/>
        <w:rPr>
          <w:sz w:val="22"/>
          <w:szCs w:val="22"/>
        </w:rPr>
      </w:pPr>
      <w:r w:rsidRPr="002E2F6E">
        <w:rPr>
          <w:sz w:val="22"/>
          <w:szCs w:val="22"/>
        </w:rPr>
        <w:t xml:space="preserve">Adds a field on the patient medication profile header that </w:t>
      </w:r>
      <w:r w:rsidR="007B001B" w:rsidRPr="002E2F6E">
        <w:rPr>
          <w:sz w:val="22"/>
          <w:szCs w:val="22"/>
        </w:rPr>
        <w:t>displays</w:t>
      </w:r>
      <w:r w:rsidR="0026352B" w:rsidRPr="002E2F6E">
        <w:rPr>
          <w:sz w:val="22"/>
          <w:szCs w:val="22"/>
        </w:rPr>
        <w:t xml:space="preserve"> the </w:t>
      </w:r>
      <w:r w:rsidR="00D73164" w:rsidRPr="002E2F6E">
        <w:rPr>
          <w:sz w:val="22"/>
          <w:szCs w:val="22"/>
        </w:rPr>
        <w:t>Creatinine Clearance (</w:t>
      </w:r>
      <w:r w:rsidRPr="002E2F6E">
        <w:rPr>
          <w:sz w:val="22"/>
          <w:szCs w:val="22"/>
        </w:rPr>
        <w:t>CRCL</w:t>
      </w:r>
      <w:r w:rsidR="00D73164" w:rsidRPr="002E2F6E">
        <w:rPr>
          <w:sz w:val="22"/>
          <w:szCs w:val="22"/>
        </w:rPr>
        <w:t>)</w:t>
      </w:r>
      <w:r w:rsidR="0026352B" w:rsidRPr="002E2F6E">
        <w:rPr>
          <w:sz w:val="22"/>
          <w:szCs w:val="22"/>
        </w:rPr>
        <w:t>,</w:t>
      </w:r>
      <w:r w:rsidRPr="002E2F6E">
        <w:rPr>
          <w:sz w:val="22"/>
          <w:szCs w:val="22"/>
        </w:rPr>
        <w:t xml:space="preserve"> if available</w:t>
      </w:r>
    </w:p>
    <w:p w14:paraId="1C6CBC73" w14:textId="77777777" w:rsidR="00C345C2" w:rsidRPr="002E2F6E" w:rsidRDefault="00C345C2" w:rsidP="00E23890">
      <w:pPr>
        <w:pStyle w:val="BodyText2"/>
        <w:numPr>
          <w:ilvl w:val="0"/>
          <w:numId w:val="2"/>
        </w:numPr>
        <w:tabs>
          <w:tab w:val="left" w:pos="720"/>
          <w:tab w:val="left" w:pos="1080"/>
        </w:tabs>
        <w:autoSpaceDE w:val="0"/>
        <w:autoSpaceDN w:val="0"/>
        <w:adjustRightInd w:val="0"/>
        <w:spacing w:before="120" w:after="120"/>
        <w:rPr>
          <w:sz w:val="22"/>
          <w:szCs w:val="22"/>
        </w:rPr>
      </w:pPr>
      <w:r w:rsidRPr="002E2F6E">
        <w:rPr>
          <w:sz w:val="22"/>
          <w:szCs w:val="22"/>
        </w:rPr>
        <w:t xml:space="preserve">Adds a field on the patient medication profile header that provides the user with the </w:t>
      </w:r>
      <w:r w:rsidR="00E73E88" w:rsidRPr="002E2F6E">
        <w:rPr>
          <w:sz w:val="22"/>
          <w:szCs w:val="22"/>
        </w:rPr>
        <w:t xml:space="preserve"> Body Surface Area (</w:t>
      </w:r>
      <w:r w:rsidRPr="002E2F6E">
        <w:rPr>
          <w:sz w:val="22"/>
          <w:szCs w:val="22"/>
        </w:rPr>
        <w:t>BSA</w:t>
      </w:r>
      <w:r w:rsidR="00E73E88" w:rsidRPr="002E2F6E">
        <w:rPr>
          <w:sz w:val="22"/>
          <w:szCs w:val="22"/>
        </w:rPr>
        <w:t>)</w:t>
      </w:r>
      <w:r w:rsidRPr="002E2F6E">
        <w:rPr>
          <w:sz w:val="22"/>
          <w:szCs w:val="22"/>
        </w:rPr>
        <w:t xml:space="preserve"> info</w:t>
      </w:r>
      <w:r w:rsidR="007B001B" w:rsidRPr="002E2F6E">
        <w:rPr>
          <w:sz w:val="22"/>
          <w:szCs w:val="22"/>
        </w:rPr>
        <w:t>rmation</w:t>
      </w:r>
    </w:p>
    <w:p w14:paraId="12865807" w14:textId="77777777" w:rsidR="00C345C2" w:rsidRPr="002E2F6E" w:rsidRDefault="00C345C2" w:rsidP="00E23890">
      <w:pPr>
        <w:pStyle w:val="BodyText2"/>
        <w:numPr>
          <w:ilvl w:val="0"/>
          <w:numId w:val="2"/>
        </w:numPr>
        <w:tabs>
          <w:tab w:val="left" w:pos="720"/>
          <w:tab w:val="left" w:pos="1080"/>
        </w:tabs>
        <w:autoSpaceDE w:val="0"/>
        <w:autoSpaceDN w:val="0"/>
        <w:adjustRightInd w:val="0"/>
        <w:spacing w:before="120" w:after="120"/>
        <w:rPr>
          <w:sz w:val="22"/>
          <w:szCs w:val="22"/>
        </w:rPr>
      </w:pPr>
      <w:r w:rsidRPr="002E2F6E">
        <w:rPr>
          <w:sz w:val="22"/>
          <w:szCs w:val="22"/>
        </w:rPr>
        <w:t xml:space="preserve">All order checks will be performed upon verification of </w:t>
      </w:r>
      <w:r w:rsidR="00333570" w:rsidRPr="002E2F6E">
        <w:rPr>
          <w:sz w:val="22"/>
          <w:szCs w:val="22"/>
        </w:rPr>
        <w:t>Inpatient</w:t>
      </w:r>
      <w:r w:rsidRPr="002E2F6E">
        <w:rPr>
          <w:sz w:val="22"/>
          <w:szCs w:val="22"/>
        </w:rPr>
        <w:t xml:space="preserve"> non-verified orders</w:t>
      </w:r>
    </w:p>
    <w:p w14:paraId="46EBCCA0" w14:textId="77777777" w:rsidR="00C345C2" w:rsidRPr="002E2F6E" w:rsidRDefault="00C345C2" w:rsidP="00E23890">
      <w:pPr>
        <w:pStyle w:val="BodyText2"/>
        <w:numPr>
          <w:ilvl w:val="0"/>
          <w:numId w:val="2"/>
        </w:numPr>
        <w:tabs>
          <w:tab w:val="left" w:pos="720"/>
          <w:tab w:val="left" w:pos="1080"/>
        </w:tabs>
        <w:autoSpaceDE w:val="0"/>
        <w:autoSpaceDN w:val="0"/>
        <w:adjustRightInd w:val="0"/>
        <w:spacing w:before="120" w:after="120"/>
        <w:rPr>
          <w:sz w:val="22"/>
          <w:szCs w:val="22"/>
        </w:rPr>
      </w:pPr>
      <w:r w:rsidRPr="002E2F6E">
        <w:rPr>
          <w:sz w:val="22"/>
          <w:szCs w:val="22"/>
        </w:rPr>
        <w:t xml:space="preserve">Simplifies the prompts seen in Inpatient </w:t>
      </w:r>
      <w:r w:rsidR="00E73E88" w:rsidRPr="002E2F6E">
        <w:rPr>
          <w:sz w:val="22"/>
          <w:szCs w:val="22"/>
        </w:rPr>
        <w:t>Medications</w:t>
      </w:r>
      <w:r w:rsidRPr="002E2F6E">
        <w:rPr>
          <w:sz w:val="22"/>
          <w:szCs w:val="22"/>
        </w:rPr>
        <w:t>, when a therapeutic duplication message allows an existing order to be discontinued</w:t>
      </w:r>
    </w:p>
    <w:p w14:paraId="5F15E5EC" w14:textId="77777777" w:rsidR="00C345C2" w:rsidRPr="002E2F6E" w:rsidRDefault="00186C4A" w:rsidP="00186C4A">
      <w:pPr>
        <w:pStyle w:val="BodyText2"/>
        <w:numPr>
          <w:ilvl w:val="0"/>
          <w:numId w:val="2"/>
        </w:numPr>
        <w:tabs>
          <w:tab w:val="left" w:pos="720"/>
          <w:tab w:val="left" w:pos="1080"/>
        </w:tabs>
        <w:autoSpaceDE w:val="0"/>
        <w:autoSpaceDN w:val="0"/>
        <w:adjustRightInd w:val="0"/>
        <w:spacing w:before="120" w:after="120"/>
        <w:rPr>
          <w:sz w:val="22"/>
          <w:szCs w:val="22"/>
        </w:rPr>
      </w:pPr>
      <w:r w:rsidRPr="002E2F6E">
        <w:rPr>
          <w:sz w:val="22"/>
          <w:szCs w:val="22"/>
        </w:rPr>
        <w:t>Include IMO/Clinic orders to the enhanced order check process currently being performed in Backdoor Outpatient Pharmacy, and add recently discontinued and recently expired IMO/Clinic orders to the enhanced order check process currently being performed for Inpatient Medications.</w:t>
      </w:r>
    </w:p>
    <w:p w14:paraId="662279BB" w14:textId="77777777" w:rsidR="00C345C2" w:rsidRPr="002E2F6E" w:rsidRDefault="00C345C2" w:rsidP="00E23890">
      <w:pPr>
        <w:pStyle w:val="BodyText2"/>
        <w:numPr>
          <w:ilvl w:val="0"/>
          <w:numId w:val="2"/>
        </w:numPr>
        <w:tabs>
          <w:tab w:val="left" w:pos="720"/>
          <w:tab w:val="left" w:pos="1080"/>
        </w:tabs>
        <w:autoSpaceDE w:val="0"/>
        <w:autoSpaceDN w:val="0"/>
        <w:adjustRightInd w:val="0"/>
        <w:spacing w:before="120" w:after="120"/>
        <w:rPr>
          <w:sz w:val="22"/>
          <w:szCs w:val="22"/>
        </w:rPr>
      </w:pPr>
      <w:r w:rsidRPr="002E2F6E">
        <w:rPr>
          <w:sz w:val="22"/>
          <w:szCs w:val="22"/>
        </w:rPr>
        <w:t>When processing an Inpatient or Outpatient Medication order (s) in backdoor pharmacy, in addition to the existing Allergy/ADR order check information, the Observed/Historical data is displayed with the related Allergy/ADR and on the order che</w:t>
      </w:r>
      <w:r w:rsidR="007B001B" w:rsidRPr="002E2F6E">
        <w:rPr>
          <w:sz w:val="22"/>
          <w:szCs w:val="22"/>
        </w:rPr>
        <w:t>ck</w:t>
      </w:r>
      <w:r w:rsidR="00186C4A" w:rsidRPr="002E2F6E">
        <w:rPr>
          <w:sz w:val="22"/>
          <w:szCs w:val="22"/>
        </w:rPr>
        <w:t>.</w:t>
      </w:r>
    </w:p>
    <w:p w14:paraId="53A4E375" w14:textId="77777777" w:rsidR="00C345C2" w:rsidRPr="002E2F6E" w:rsidRDefault="00C345C2" w:rsidP="00E23890">
      <w:pPr>
        <w:pStyle w:val="BodyText2"/>
        <w:numPr>
          <w:ilvl w:val="0"/>
          <w:numId w:val="2"/>
        </w:numPr>
        <w:tabs>
          <w:tab w:val="left" w:pos="720"/>
          <w:tab w:val="left" w:pos="1080"/>
        </w:tabs>
        <w:autoSpaceDE w:val="0"/>
        <w:autoSpaceDN w:val="0"/>
        <w:adjustRightInd w:val="0"/>
        <w:spacing w:before="120" w:after="120"/>
        <w:rPr>
          <w:sz w:val="22"/>
          <w:szCs w:val="22"/>
        </w:rPr>
      </w:pPr>
      <w:r w:rsidRPr="002E2F6E">
        <w:rPr>
          <w:sz w:val="22"/>
          <w:szCs w:val="22"/>
        </w:rPr>
        <w:t>For a significant drug interaction message, the display states “Pending Order” and will be corr</w:t>
      </w:r>
      <w:r w:rsidR="007B001B" w:rsidRPr="002E2F6E">
        <w:rPr>
          <w:sz w:val="22"/>
          <w:szCs w:val="22"/>
        </w:rPr>
        <w:t>ected to display “Pending Drug”</w:t>
      </w:r>
    </w:p>
    <w:p w14:paraId="77B6E840" w14:textId="77777777" w:rsidR="005A705E" w:rsidRPr="002E2F6E" w:rsidRDefault="005A705E" w:rsidP="00E23890">
      <w:pPr>
        <w:pStyle w:val="BodyText2"/>
        <w:numPr>
          <w:ilvl w:val="0"/>
          <w:numId w:val="2"/>
        </w:numPr>
        <w:tabs>
          <w:tab w:val="left" w:pos="720"/>
          <w:tab w:val="left" w:pos="1080"/>
        </w:tabs>
        <w:autoSpaceDE w:val="0"/>
        <w:autoSpaceDN w:val="0"/>
        <w:adjustRightInd w:val="0"/>
        <w:spacing w:before="120" w:after="120"/>
        <w:rPr>
          <w:sz w:val="22"/>
          <w:szCs w:val="22"/>
        </w:rPr>
      </w:pPr>
      <w:r w:rsidRPr="002E2F6E">
        <w:rPr>
          <w:sz w:val="22"/>
          <w:szCs w:val="22"/>
        </w:rPr>
        <w:t>Decouples the automated dispensing machine interface calls from the current Inpatient Medication (IP) package routines.</w:t>
      </w:r>
      <w:r w:rsidR="00C31BF4" w:rsidRPr="002E2F6E">
        <w:rPr>
          <w:sz w:val="22"/>
          <w:szCs w:val="22"/>
        </w:rPr>
        <w:t xml:space="preserve">  This will alleviate the need to reenter the local modifications related to the automated dispensing machine interface calls to the routines when they are updated by a patch installation.</w:t>
      </w:r>
    </w:p>
    <w:p w14:paraId="3EF8DCE8" w14:textId="77777777" w:rsidR="005A705E" w:rsidRPr="002E2F6E" w:rsidRDefault="005A705E" w:rsidP="00E23890">
      <w:pPr>
        <w:pStyle w:val="BodyText2"/>
        <w:numPr>
          <w:ilvl w:val="0"/>
          <w:numId w:val="2"/>
        </w:numPr>
        <w:tabs>
          <w:tab w:val="left" w:pos="720"/>
          <w:tab w:val="left" w:pos="1080"/>
        </w:tabs>
        <w:autoSpaceDE w:val="0"/>
        <w:autoSpaceDN w:val="0"/>
        <w:adjustRightInd w:val="0"/>
        <w:spacing w:before="120" w:after="120"/>
        <w:rPr>
          <w:sz w:val="22"/>
          <w:szCs w:val="22"/>
        </w:rPr>
      </w:pPr>
      <w:r w:rsidRPr="002E2F6E">
        <w:rPr>
          <w:sz w:val="22"/>
          <w:szCs w:val="22"/>
        </w:rPr>
        <w:t xml:space="preserve">Adds order checks for clinic orders </w:t>
      </w:r>
    </w:p>
    <w:p w14:paraId="6C3F7B48" w14:textId="77777777" w:rsidR="00D24E83" w:rsidRPr="002E2F6E" w:rsidRDefault="00D24E83" w:rsidP="00E23890">
      <w:pPr>
        <w:pStyle w:val="BodyText2"/>
        <w:numPr>
          <w:ilvl w:val="0"/>
          <w:numId w:val="2"/>
        </w:numPr>
        <w:tabs>
          <w:tab w:val="left" w:pos="720"/>
          <w:tab w:val="left" w:pos="1080"/>
        </w:tabs>
        <w:autoSpaceDE w:val="0"/>
        <w:autoSpaceDN w:val="0"/>
        <w:adjustRightInd w:val="0"/>
        <w:spacing w:before="120" w:after="120"/>
        <w:rPr>
          <w:sz w:val="22"/>
          <w:szCs w:val="22"/>
        </w:rPr>
      </w:pPr>
      <w:r w:rsidRPr="002E2F6E">
        <w:rPr>
          <w:sz w:val="22"/>
          <w:szCs w:val="22"/>
        </w:rPr>
        <w:t xml:space="preserve">New report </w:t>
      </w:r>
      <w:r w:rsidR="00C31BF4" w:rsidRPr="002E2F6E">
        <w:rPr>
          <w:sz w:val="22"/>
          <w:szCs w:val="22"/>
        </w:rPr>
        <w:t>under</w:t>
      </w:r>
      <w:r w:rsidRPr="002E2F6E">
        <w:rPr>
          <w:sz w:val="22"/>
          <w:szCs w:val="22"/>
        </w:rPr>
        <w:t xml:space="preserve"> the PEPS Services </w:t>
      </w:r>
      <w:r w:rsidR="00C31BF4" w:rsidRPr="002E2F6E">
        <w:rPr>
          <w:sz w:val="22"/>
          <w:szCs w:val="22"/>
        </w:rPr>
        <w:t>menu</w:t>
      </w:r>
      <w:r w:rsidRPr="002E2F6E">
        <w:rPr>
          <w:sz w:val="22"/>
          <w:szCs w:val="22"/>
        </w:rPr>
        <w:t xml:space="preserve"> to list when the Vendor Interface</w:t>
      </w:r>
      <w:r w:rsidR="007B001B" w:rsidRPr="002E2F6E">
        <w:rPr>
          <w:sz w:val="22"/>
          <w:szCs w:val="22"/>
        </w:rPr>
        <w:t xml:space="preserve"> </w:t>
      </w:r>
      <w:r w:rsidR="00C31BF4" w:rsidRPr="002E2F6E">
        <w:rPr>
          <w:sz w:val="22"/>
          <w:szCs w:val="22"/>
        </w:rPr>
        <w:t>was</w:t>
      </w:r>
      <w:r w:rsidR="007B001B" w:rsidRPr="002E2F6E">
        <w:rPr>
          <w:sz w:val="22"/>
          <w:szCs w:val="22"/>
        </w:rPr>
        <w:t xml:space="preserve"> unavailable</w:t>
      </w:r>
    </w:p>
    <w:p w14:paraId="5A69728A" w14:textId="77777777" w:rsidR="00D24E83" w:rsidRPr="002E2F6E" w:rsidRDefault="00D24E83" w:rsidP="00E23890">
      <w:pPr>
        <w:pStyle w:val="BodyText2"/>
        <w:numPr>
          <w:ilvl w:val="0"/>
          <w:numId w:val="2"/>
        </w:numPr>
        <w:tabs>
          <w:tab w:val="left" w:pos="720"/>
          <w:tab w:val="left" w:pos="1080"/>
        </w:tabs>
        <w:autoSpaceDE w:val="0"/>
        <w:autoSpaceDN w:val="0"/>
        <w:adjustRightInd w:val="0"/>
        <w:spacing w:before="120" w:after="120"/>
        <w:rPr>
          <w:sz w:val="22"/>
          <w:szCs w:val="22"/>
        </w:rPr>
      </w:pPr>
      <w:r w:rsidRPr="002E2F6E">
        <w:rPr>
          <w:sz w:val="22"/>
          <w:szCs w:val="22"/>
        </w:rPr>
        <w:t xml:space="preserve">Provides the ability to print </w:t>
      </w:r>
      <w:r w:rsidR="007B001B" w:rsidRPr="002E2F6E">
        <w:rPr>
          <w:sz w:val="22"/>
          <w:szCs w:val="22"/>
        </w:rPr>
        <w:t>the ‘Check PEPS Services Setup’</w:t>
      </w:r>
      <w:r w:rsidRPr="002E2F6E">
        <w:rPr>
          <w:sz w:val="22"/>
          <w:szCs w:val="22"/>
        </w:rPr>
        <w:t xml:space="preserve"> messages </w:t>
      </w:r>
    </w:p>
    <w:p w14:paraId="1A5BFBDD" w14:textId="77777777" w:rsidR="00D24E83" w:rsidRPr="002E2F6E" w:rsidRDefault="00D24E83" w:rsidP="00E23890">
      <w:pPr>
        <w:pStyle w:val="BodyText2"/>
        <w:numPr>
          <w:ilvl w:val="0"/>
          <w:numId w:val="2"/>
        </w:numPr>
        <w:tabs>
          <w:tab w:val="left" w:pos="720"/>
          <w:tab w:val="left" w:pos="1080"/>
        </w:tabs>
        <w:autoSpaceDE w:val="0"/>
        <w:autoSpaceDN w:val="0"/>
        <w:adjustRightInd w:val="0"/>
        <w:spacing w:before="120" w:after="120"/>
        <w:rPr>
          <w:sz w:val="22"/>
          <w:szCs w:val="22"/>
        </w:rPr>
      </w:pPr>
      <w:r w:rsidRPr="002E2F6E">
        <w:rPr>
          <w:sz w:val="22"/>
          <w:szCs w:val="22"/>
        </w:rPr>
        <w:t>Changes the Dose Units listing so that the list displays alphabetically</w:t>
      </w:r>
    </w:p>
    <w:p w14:paraId="55DA1E0F" w14:textId="77777777" w:rsidR="00C345C2" w:rsidRPr="002E2F6E" w:rsidRDefault="00B51489" w:rsidP="00E23890">
      <w:pPr>
        <w:pStyle w:val="BodyText2"/>
        <w:numPr>
          <w:ilvl w:val="0"/>
          <w:numId w:val="2"/>
        </w:numPr>
        <w:tabs>
          <w:tab w:val="left" w:pos="720"/>
          <w:tab w:val="left" w:pos="1080"/>
        </w:tabs>
        <w:autoSpaceDE w:val="0"/>
        <w:autoSpaceDN w:val="0"/>
        <w:adjustRightInd w:val="0"/>
        <w:spacing w:before="120" w:after="120"/>
        <w:rPr>
          <w:sz w:val="22"/>
          <w:szCs w:val="22"/>
        </w:rPr>
      </w:pPr>
      <w:r w:rsidRPr="002E2F6E">
        <w:rPr>
          <w:sz w:val="22"/>
          <w:szCs w:val="22"/>
        </w:rPr>
        <w:t xml:space="preserve">Provides an option to identify unmapped Local Possible Dosages: </w:t>
      </w:r>
      <w:r w:rsidR="00D24E83" w:rsidRPr="002E2F6E">
        <w:rPr>
          <w:sz w:val="22"/>
          <w:szCs w:val="22"/>
        </w:rPr>
        <w:t xml:space="preserve">Find Unmapped Local Possible Dosages [PSS LOCAL DOSAGES EDIT ALL] </w:t>
      </w:r>
    </w:p>
    <w:p w14:paraId="2BBFF7F2" w14:textId="77777777" w:rsidR="00BA4DD2" w:rsidRPr="002E2F6E" w:rsidRDefault="00BA4DD2" w:rsidP="00E23890">
      <w:pPr>
        <w:pStyle w:val="BodyText2"/>
        <w:numPr>
          <w:ilvl w:val="0"/>
          <w:numId w:val="2"/>
        </w:numPr>
        <w:tabs>
          <w:tab w:val="left" w:pos="720"/>
          <w:tab w:val="left" w:pos="1080"/>
        </w:tabs>
        <w:autoSpaceDE w:val="0"/>
        <w:autoSpaceDN w:val="0"/>
        <w:adjustRightInd w:val="0"/>
        <w:spacing w:before="120" w:after="120"/>
        <w:rPr>
          <w:sz w:val="22"/>
          <w:szCs w:val="22"/>
        </w:rPr>
      </w:pPr>
      <w:r w:rsidRPr="002E2F6E">
        <w:rPr>
          <w:sz w:val="22"/>
          <w:szCs w:val="22"/>
        </w:rPr>
        <w:t>Fixes a hard error when processing outpatient speed renew.</w:t>
      </w:r>
    </w:p>
    <w:p w14:paraId="7E97D83A" w14:textId="77777777" w:rsidR="00C0542E" w:rsidRPr="0011621C" w:rsidRDefault="00DB6EE4" w:rsidP="00C0542E">
      <w:pPr>
        <w:pStyle w:val="BodyText2"/>
        <w:numPr>
          <w:ilvl w:val="0"/>
          <w:numId w:val="2"/>
        </w:numPr>
        <w:tabs>
          <w:tab w:val="left" w:pos="720"/>
          <w:tab w:val="left" w:pos="1080"/>
        </w:tabs>
        <w:autoSpaceDE w:val="0"/>
        <w:autoSpaceDN w:val="0"/>
        <w:adjustRightInd w:val="0"/>
        <w:spacing w:before="120" w:after="120"/>
        <w:rPr>
          <w:sz w:val="22"/>
          <w:szCs w:val="22"/>
        </w:rPr>
      </w:pPr>
      <w:r w:rsidRPr="0011621C">
        <w:rPr>
          <w:sz w:val="22"/>
          <w:szCs w:val="22"/>
        </w:rPr>
        <w:t>Will not allow a user to select a supply item during Inpatient Medication Profile hidden option Check Drug Interaction</w:t>
      </w:r>
      <w:r w:rsidR="00C0542E" w:rsidRPr="0011621C">
        <w:rPr>
          <w:sz w:val="22"/>
          <w:szCs w:val="22"/>
        </w:rPr>
        <w:t>.</w:t>
      </w:r>
    </w:p>
    <w:p w14:paraId="224F16B1" w14:textId="77777777" w:rsidR="00C0542E" w:rsidRPr="002E2F6E" w:rsidRDefault="00C0542E" w:rsidP="00E23890">
      <w:pPr>
        <w:pStyle w:val="BodyText2"/>
        <w:numPr>
          <w:ilvl w:val="0"/>
          <w:numId w:val="2"/>
        </w:numPr>
        <w:tabs>
          <w:tab w:val="left" w:pos="720"/>
          <w:tab w:val="left" w:pos="1080"/>
        </w:tabs>
        <w:autoSpaceDE w:val="0"/>
        <w:autoSpaceDN w:val="0"/>
        <w:adjustRightInd w:val="0"/>
        <w:spacing w:before="120" w:after="120"/>
        <w:rPr>
          <w:sz w:val="22"/>
          <w:szCs w:val="22"/>
        </w:rPr>
      </w:pPr>
      <w:r w:rsidRPr="002E2F6E">
        <w:rPr>
          <w:sz w:val="22"/>
          <w:szCs w:val="22"/>
        </w:rPr>
        <w:t>Fixes the scroll off issue during duplicate therapy order display.</w:t>
      </w:r>
    </w:p>
    <w:p w14:paraId="4F265440" w14:textId="77777777" w:rsidR="004D6079" w:rsidRPr="002E2F6E" w:rsidRDefault="00023681" w:rsidP="00AD5A10">
      <w:pPr>
        <w:pStyle w:val="Heading1"/>
        <w:tabs>
          <w:tab w:val="clear" w:pos="360"/>
          <w:tab w:val="num" w:pos="540"/>
        </w:tabs>
        <w:spacing w:after="240"/>
      </w:pPr>
      <w:r w:rsidRPr="002E2F6E">
        <w:br w:type="page"/>
      </w:r>
      <w:bookmarkStart w:id="7" w:name="_Toc273340836"/>
      <w:bookmarkStart w:id="8" w:name="_Toc341098735"/>
      <w:bookmarkEnd w:id="7"/>
      <w:r w:rsidR="004D6079" w:rsidRPr="002E2F6E">
        <w:lastRenderedPageBreak/>
        <w:t>Installation Information</w:t>
      </w:r>
      <w:bookmarkEnd w:id="8"/>
    </w:p>
    <w:p w14:paraId="0C7AEDD3" w14:textId="77777777" w:rsidR="004D6079" w:rsidRPr="002E2F6E" w:rsidRDefault="004D6079" w:rsidP="004D6079">
      <w:pPr>
        <w:pStyle w:val="BodyText"/>
        <w:spacing w:before="120" w:after="120"/>
        <w:rPr>
          <w:b w:val="0"/>
          <w:sz w:val="22"/>
          <w:szCs w:val="22"/>
        </w:rPr>
      </w:pPr>
      <w:r w:rsidRPr="002E2F6E">
        <w:rPr>
          <w:b w:val="0"/>
          <w:sz w:val="22"/>
          <w:szCs w:val="22"/>
        </w:rPr>
        <w:t xml:space="preserve">MOCHA v1.0 Enhancements 1 consists of </w:t>
      </w:r>
      <w:r w:rsidR="00BA7B09" w:rsidRPr="002E2F6E">
        <w:rPr>
          <w:b w:val="0"/>
          <w:sz w:val="22"/>
          <w:szCs w:val="22"/>
        </w:rPr>
        <w:t>eight</w:t>
      </w:r>
      <w:r w:rsidRPr="002E2F6E">
        <w:rPr>
          <w:b w:val="0"/>
          <w:sz w:val="22"/>
          <w:szCs w:val="22"/>
        </w:rPr>
        <w:t xml:space="preserve"> VistA patches and one “.kid” file, which will be released together and must be installed together.  Full installation instructions can be found in the patch descriptions on FORUM, however the list of patches (and one “.kid” file) and the order in which they must be installed </w:t>
      </w:r>
      <w:r w:rsidR="00595DA7" w:rsidRPr="002E2F6E">
        <w:rPr>
          <w:b w:val="0"/>
          <w:sz w:val="22"/>
          <w:szCs w:val="22"/>
        </w:rPr>
        <w:t xml:space="preserve">are </w:t>
      </w:r>
      <w:r w:rsidRPr="002E2F6E">
        <w:rPr>
          <w:b w:val="0"/>
          <w:sz w:val="22"/>
          <w:szCs w:val="22"/>
        </w:rPr>
        <w:t>as follows:</w:t>
      </w:r>
    </w:p>
    <w:p w14:paraId="63027192" w14:textId="77777777" w:rsidR="004D6079" w:rsidRPr="002E2F6E" w:rsidRDefault="004D6079" w:rsidP="004D6079">
      <w:pPr>
        <w:pStyle w:val="BodyText"/>
        <w:numPr>
          <w:ilvl w:val="0"/>
          <w:numId w:val="13"/>
        </w:numPr>
        <w:tabs>
          <w:tab w:val="left" w:pos="720"/>
        </w:tabs>
        <w:spacing w:before="120" w:after="120"/>
        <w:rPr>
          <w:b w:val="0"/>
          <w:sz w:val="22"/>
          <w:szCs w:val="22"/>
        </w:rPr>
      </w:pPr>
      <w:r w:rsidRPr="002E2F6E">
        <w:rPr>
          <w:b w:val="0"/>
          <w:sz w:val="22"/>
          <w:szCs w:val="22"/>
        </w:rPr>
        <w:t>OR*3*352</w:t>
      </w:r>
    </w:p>
    <w:p w14:paraId="6FCBD789" w14:textId="77777777" w:rsidR="004D6079" w:rsidRPr="002E2F6E" w:rsidRDefault="004D6079" w:rsidP="004D6079">
      <w:pPr>
        <w:pStyle w:val="BodyText"/>
        <w:numPr>
          <w:ilvl w:val="0"/>
          <w:numId w:val="13"/>
        </w:numPr>
        <w:tabs>
          <w:tab w:val="left" w:pos="720"/>
        </w:tabs>
        <w:spacing w:before="120" w:after="120"/>
        <w:rPr>
          <w:b w:val="0"/>
          <w:sz w:val="22"/>
          <w:szCs w:val="22"/>
        </w:rPr>
      </w:pPr>
      <w:r w:rsidRPr="002E2F6E">
        <w:rPr>
          <w:b w:val="0"/>
          <w:sz w:val="22"/>
          <w:szCs w:val="22"/>
        </w:rPr>
        <w:t>PSS*1*164</w:t>
      </w:r>
    </w:p>
    <w:p w14:paraId="7A189961" w14:textId="77777777" w:rsidR="004D6079" w:rsidRPr="002E2F6E" w:rsidRDefault="004D6079" w:rsidP="004D6079">
      <w:pPr>
        <w:pStyle w:val="BodyText"/>
        <w:numPr>
          <w:ilvl w:val="0"/>
          <w:numId w:val="13"/>
        </w:numPr>
        <w:tabs>
          <w:tab w:val="left" w:pos="720"/>
        </w:tabs>
        <w:spacing w:before="120" w:after="120"/>
        <w:rPr>
          <w:b w:val="0"/>
          <w:sz w:val="22"/>
          <w:szCs w:val="22"/>
        </w:rPr>
      </w:pPr>
      <w:r w:rsidRPr="002E2F6E">
        <w:rPr>
          <w:b w:val="0"/>
          <w:sz w:val="22"/>
          <w:szCs w:val="22"/>
        </w:rPr>
        <w:t>PSS*1*169</w:t>
      </w:r>
    </w:p>
    <w:p w14:paraId="1CC10CC3" w14:textId="77777777" w:rsidR="004D6079" w:rsidRPr="002E2F6E" w:rsidRDefault="004D6079" w:rsidP="004D6079">
      <w:pPr>
        <w:pStyle w:val="BodyText"/>
        <w:numPr>
          <w:ilvl w:val="0"/>
          <w:numId w:val="13"/>
        </w:numPr>
        <w:tabs>
          <w:tab w:val="left" w:pos="720"/>
        </w:tabs>
        <w:spacing w:before="120" w:after="120"/>
        <w:rPr>
          <w:b w:val="0"/>
          <w:sz w:val="22"/>
          <w:szCs w:val="22"/>
        </w:rPr>
      </w:pPr>
      <w:r w:rsidRPr="002E2F6E">
        <w:rPr>
          <w:b w:val="0"/>
          <w:sz w:val="22"/>
          <w:szCs w:val="22"/>
        </w:rPr>
        <w:t>PSO*7*390</w:t>
      </w:r>
    </w:p>
    <w:p w14:paraId="35134552" w14:textId="77777777" w:rsidR="004D6079" w:rsidRPr="002E2F6E" w:rsidRDefault="004D6079" w:rsidP="004D6079">
      <w:pPr>
        <w:pStyle w:val="BodyText"/>
        <w:numPr>
          <w:ilvl w:val="0"/>
          <w:numId w:val="13"/>
        </w:numPr>
        <w:tabs>
          <w:tab w:val="left" w:pos="720"/>
        </w:tabs>
        <w:spacing w:before="120" w:after="120"/>
        <w:rPr>
          <w:b w:val="0"/>
          <w:sz w:val="22"/>
          <w:szCs w:val="22"/>
        </w:rPr>
      </w:pPr>
      <w:r w:rsidRPr="002E2F6E">
        <w:rPr>
          <w:b w:val="0"/>
          <w:sz w:val="22"/>
          <w:szCs w:val="22"/>
        </w:rPr>
        <w:t>PSO*7*417</w:t>
      </w:r>
    </w:p>
    <w:p w14:paraId="3F572245" w14:textId="77777777" w:rsidR="004D6079" w:rsidRPr="002E2F6E" w:rsidRDefault="004D6079" w:rsidP="004D6079">
      <w:pPr>
        <w:pStyle w:val="BodyText"/>
        <w:numPr>
          <w:ilvl w:val="0"/>
          <w:numId w:val="13"/>
        </w:numPr>
        <w:tabs>
          <w:tab w:val="left" w:pos="720"/>
        </w:tabs>
        <w:spacing w:before="120" w:after="120"/>
        <w:rPr>
          <w:b w:val="0"/>
          <w:sz w:val="22"/>
          <w:szCs w:val="22"/>
        </w:rPr>
      </w:pPr>
      <w:r w:rsidRPr="002E2F6E">
        <w:rPr>
          <w:b w:val="0"/>
          <w:sz w:val="22"/>
          <w:szCs w:val="22"/>
        </w:rPr>
        <w:t>PSJ*5*268</w:t>
      </w:r>
    </w:p>
    <w:p w14:paraId="0CCA95D9" w14:textId="77777777" w:rsidR="004D6079" w:rsidRPr="002E2F6E" w:rsidRDefault="004D6079" w:rsidP="004D6079">
      <w:pPr>
        <w:pStyle w:val="BodyText"/>
        <w:numPr>
          <w:ilvl w:val="0"/>
          <w:numId w:val="13"/>
        </w:numPr>
        <w:tabs>
          <w:tab w:val="left" w:pos="720"/>
        </w:tabs>
        <w:spacing w:before="120" w:after="120"/>
        <w:rPr>
          <w:b w:val="0"/>
          <w:sz w:val="22"/>
          <w:szCs w:val="22"/>
        </w:rPr>
      </w:pPr>
      <w:r w:rsidRPr="002E2F6E">
        <w:rPr>
          <w:b w:val="0"/>
          <w:sz w:val="22"/>
          <w:szCs w:val="22"/>
        </w:rPr>
        <w:t>&lt;xxx&gt;_1_0_P23.kid</w:t>
      </w:r>
    </w:p>
    <w:p w14:paraId="52E36512" w14:textId="77777777" w:rsidR="004D6079" w:rsidRPr="002E2F6E" w:rsidRDefault="004D6079" w:rsidP="004D6079">
      <w:pPr>
        <w:pStyle w:val="BodyText"/>
        <w:numPr>
          <w:ilvl w:val="0"/>
          <w:numId w:val="13"/>
        </w:numPr>
        <w:tabs>
          <w:tab w:val="left" w:pos="720"/>
        </w:tabs>
        <w:spacing w:before="120" w:after="120"/>
        <w:rPr>
          <w:b w:val="0"/>
          <w:sz w:val="22"/>
          <w:szCs w:val="22"/>
        </w:rPr>
      </w:pPr>
      <w:r w:rsidRPr="002E2F6E">
        <w:rPr>
          <w:b w:val="0"/>
          <w:sz w:val="22"/>
          <w:szCs w:val="22"/>
        </w:rPr>
        <w:t>PSJ*5*260</w:t>
      </w:r>
    </w:p>
    <w:p w14:paraId="78A94910" w14:textId="77777777" w:rsidR="008B6327" w:rsidRPr="002E2F6E" w:rsidRDefault="008B6327" w:rsidP="004D6079">
      <w:pPr>
        <w:pStyle w:val="BodyText"/>
        <w:numPr>
          <w:ilvl w:val="0"/>
          <w:numId w:val="13"/>
        </w:numPr>
        <w:tabs>
          <w:tab w:val="left" w:pos="720"/>
        </w:tabs>
        <w:spacing w:before="120" w:after="120"/>
        <w:rPr>
          <w:b w:val="0"/>
          <w:sz w:val="22"/>
          <w:szCs w:val="22"/>
        </w:rPr>
      </w:pPr>
      <w:r w:rsidRPr="002E2F6E">
        <w:rPr>
          <w:b w:val="0"/>
          <w:sz w:val="22"/>
          <w:szCs w:val="22"/>
        </w:rPr>
        <w:t>PSJ*5*288</w:t>
      </w:r>
    </w:p>
    <w:p w14:paraId="1164EFBD" w14:textId="77777777" w:rsidR="004D6079" w:rsidRPr="002E2F6E" w:rsidRDefault="0083229B" w:rsidP="004D6079">
      <w:pPr>
        <w:pStyle w:val="BodyText"/>
        <w:spacing w:before="120" w:after="120"/>
        <w:rPr>
          <w:b w:val="0"/>
          <w:sz w:val="22"/>
          <w:szCs w:val="22"/>
        </w:rPr>
      </w:pPr>
      <w:r w:rsidRPr="002E2F6E">
        <w:rPr>
          <w:b w:val="0"/>
          <w:sz w:val="22"/>
          <w:szCs w:val="22"/>
        </w:rPr>
        <w:t>For the “.kid” file</w:t>
      </w:r>
      <w:r w:rsidR="004D6079" w:rsidRPr="002E2F6E">
        <w:rPr>
          <w:b w:val="0"/>
          <w:sz w:val="22"/>
          <w:szCs w:val="22"/>
        </w:rPr>
        <w:t xml:space="preserve">, value of &lt;xxx&gt; will be determined by the </w:t>
      </w:r>
      <w:r w:rsidR="00A80275" w:rsidRPr="002E2F6E">
        <w:rPr>
          <w:b w:val="0"/>
          <w:sz w:val="22"/>
          <w:szCs w:val="22"/>
        </w:rPr>
        <w:t xml:space="preserve">ward automated </w:t>
      </w:r>
      <w:r w:rsidR="004D6079" w:rsidRPr="002E2F6E">
        <w:rPr>
          <w:b w:val="0"/>
          <w:sz w:val="22"/>
          <w:szCs w:val="22"/>
        </w:rPr>
        <w:t>dispensing equi</w:t>
      </w:r>
      <w:r w:rsidR="002A6D63" w:rsidRPr="002E2F6E">
        <w:rPr>
          <w:b w:val="0"/>
          <w:sz w:val="22"/>
          <w:szCs w:val="22"/>
        </w:rPr>
        <w:t xml:space="preserve">pment in use at your facility.  </w:t>
      </w:r>
      <w:r w:rsidR="00CC2BB2" w:rsidRPr="002E2F6E">
        <w:rPr>
          <w:b w:val="0"/>
          <w:sz w:val="22"/>
          <w:szCs w:val="22"/>
        </w:rPr>
        <w:t xml:space="preserve">If no ward automated dispensing equipment is in use, this file will not be needed. </w:t>
      </w:r>
      <w:r w:rsidR="004D6079" w:rsidRPr="002E2F6E">
        <w:rPr>
          <w:b w:val="0"/>
          <w:sz w:val="22"/>
          <w:szCs w:val="22"/>
        </w:rPr>
        <w:t>For those sites using Pyxis, xxx=PPU, for Omnicell sites, xxx=OPU, and for McKesson sites, xxx=MPU.</w:t>
      </w:r>
      <w:r w:rsidRPr="002E2F6E">
        <w:rPr>
          <w:b w:val="0"/>
          <w:sz w:val="22"/>
          <w:szCs w:val="22"/>
        </w:rPr>
        <w:t xml:space="preserve"> </w:t>
      </w:r>
      <w:r w:rsidR="004D6079" w:rsidRPr="002E2F6E">
        <w:rPr>
          <w:b w:val="0"/>
          <w:sz w:val="22"/>
          <w:szCs w:val="22"/>
        </w:rPr>
        <w:t xml:space="preserve"> </w:t>
      </w:r>
      <w:r w:rsidR="00525CC7" w:rsidRPr="002E2F6E">
        <w:rPr>
          <w:b w:val="0"/>
          <w:sz w:val="22"/>
          <w:szCs w:val="22"/>
        </w:rPr>
        <w:t>To obtain this file or i</w:t>
      </w:r>
      <w:r w:rsidR="004D6079" w:rsidRPr="002E2F6E">
        <w:rPr>
          <w:b w:val="0"/>
          <w:sz w:val="22"/>
          <w:szCs w:val="22"/>
        </w:rPr>
        <w:t>f additional information is required regarding this “.kid” file, please contact your site</w:t>
      </w:r>
      <w:r w:rsidR="00A80275" w:rsidRPr="002E2F6E">
        <w:rPr>
          <w:b w:val="0"/>
          <w:sz w:val="22"/>
          <w:szCs w:val="22"/>
        </w:rPr>
        <w:t>’</w:t>
      </w:r>
      <w:r w:rsidR="004D6079" w:rsidRPr="002E2F6E">
        <w:rPr>
          <w:b w:val="0"/>
          <w:sz w:val="22"/>
          <w:szCs w:val="22"/>
        </w:rPr>
        <w:t>s Informatix contact.</w:t>
      </w:r>
    </w:p>
    <w:p w14:paraId="684DE220" w14:textId="77777777" w:rsidR="004D6079" w:rsidRPr="002E2F6E" w:rsidRDefault="004D6079" w:rsidP="004D6079">
      <w:pPr>
        <w:pStyle w:val="BodyText"/>
        <w:spacing w:before="120" w:after="120"/>
        <w:rPr>
          <w:b w:val="0"/>
          <w:sz w:val="22"/>
          <w:szCs w:val="22"/>
        </w:rPr>
      </w:pPr>
    </w:p>
    <w:p w14:paraId="0EE8D5DF" w14:textId="77777777" w:rsidR="006C2F8F" w:rsidRPr="002E2F6E" w:rsidRDefault="004D6079" w:rsidP="00AD5A10">
      <w:pPr>
        <w:pStyle w:val="Heading1"/>
        <w:tabs>
          <w:tab w:val="clear" w:pos="360"/>
          <w:tab w:val="num" w:pos="540"/>
        </w:tabs>
        <w:spacing w:after="240"/>
      </w:pPr>
      <w:r w:rsidRPr="002E2F6E">
        <w:br w:type="page"/>
      </w:r>
      <w:bookmarkStart w:id="9" w:name="_Toc341098736"/>
      <w:r w:rsidR="006C2F8F" w:rsidRPr="002E2F6E">
        <w:lastRenderedPageBreak/>
        <w:t>Menu Changes</w:t>
      </w:r>
      <w:bookmarkEnd w:id="9"/>
    </w:p>
    <w:p w14:paraId="1561833D" w14:textId="77777777" w:rsidR="00DD0D3D" w:rsidRPr="002E2F6E" w:rsidRDefault="00DD0D3D" w:rsidP="00DD0D3D">
      <w:pPr>
        <w:rPr>
          <w:sz w:val="22"/>
          <w:szCs w:val="22"/>
        </w:rPr>
      </w:pPr>
      <w:r w:rsidRPr="002E2F6E">
        <w:rPr>
          <w:sz w:val="22"/>
          <w:szCs w:val="22"/>
        </w:rPr>
        <w:t>Patch</w:t>
      </w:r>
      <w:r w:rsidR="000B4506" w:rsidRPr="002E2F6E">
        <w:rPr>
          <w:sz w:val="22"/>
          <w:szCs w:val="22"/>
        </w:rPr>
        <w:t>es</w:t>
      </w:r>
      <w:r w:rsidRPr="002E2F6E">
        <w:rPr>
          <w:sz w:val="22"/>
          <w:szCs w:val="22"/>
        </w:rPr>
        <w:t xml:space="preserve"> PSJ*5*260</w:t>
      </w:r>
      <w:r w:rsidR="000B4506" w:rsidRPr="002E2F6E">
        <w:rPr>
          <w:sz w:val="22"/>
          <w:szCs w:val="22"/>
        </w:rPr>
        <w:t xml:space="preserve"> and PSO*7*390</w:t>
      </w:r>
      <w:r w:rsidRPr="002E2F6E">
        <w:rPr>
          <w:sz w:val="22"/>
          <w:szCs w:val="22"/>
        </w:rPr>
        <w:t xml:space="preserve"> introduced a menu </w:t>
      </w:r>
      <w:r w:rsidRPr="0011621C">
        <w:rPr>
          <w:sz w:val="22"/>
          <w:szCs w:val="22"/>
        </w:rPr>
        <w:t xml:space="preserve">change to the </w:t>
      </w:r>
      <w:r w:rsidR="00F64F11" w:rsidRPr="0011621C">
        <w:rPr>
          <w:i/>
          <w:sz w:val="22"/>
          <w:szCs w:val="22"/>
        </w:rPr>
        <w:t>Rx (Prescriptions</w:t>
      </w:r>
      <w:r w:rsidR="00F64F11" w:rsidRPr="0011621C">
        <w:rPr>
          <w:sz w:val="22"/>
          <w:szCs w:val="22"/>
        </w:rPr>
        <w:t>) menu</w:t>
      </w:r>
      <w:r w:rsidR="00A80275" w:rsidRPr="0011621C">
        <w:rPr>
          <w:sz w:val="22"/>
          <w:szCs w:val="22"/>
        </w:rPr>
        <w:t>,</w:t>
      </w:r>
      <w:r w:rsidR="00F64F11" w:rsidRPr="0011621C">
        <w:rPr>
          <w:sz w:val="22"/>
          <w:szCs w:val="22"/>
        </w:rPr>
        <w:t xml:space="preserve"> </w:t>
      </w:r>
      <w:r w:rsidRPr="0011621C">
        <w:rPr>
          <w:i/>
          <w:sz w:val="22"/>
          <w:szCs w:val="22"/>
        </w:rPr>
        <w:t xml:space="preserve">Unit Dose Medication </w:t>
      </w:r>
      <w:r w:rsidR="00030AC9" w:rsidRPr="0011621C">
        <w:rPr>
          <w:i/>
          <w:iCs/>
          <w:sz w:val="22"/>
          <w:szCs w:val="22"/>
        </w:rPr>
        <w:t>Menu</w:t>
      </w:r>
      <w:r w:rsidR="000B4506" w:rsidRPr="0011621C">
        <w:rPr>
          <w:sz w:val="22"/>
          <w:szCs w:val="22"/>
        </w:rPr>
        <w:t>,</w:t>
      </w:r>
      <w:r w:rsidR="00C15543" w:rsidRPr="0011621C">
        <w:rPr>
          <w:sz w:val="22"/>
          <w:szCs w:val="22"/>
        </w:rPr>
        <w:t xml:space="preserve"> </w:t>
      </w:r>
      <w:r w:rsidR="00C15543" w:rsidRPr="0011621C">
        <w:rPr>
          <w:i/>
          <w:sz w:val="22"/>
          <w:szCs w:val="22"/>
        </w:rPr>
        <w:t>IV Menu</w:t>
      </w:r>
      <w:r w:rsidR="000B4506" w:rsidRPr="0011621C">
        <w:rPr>
          <w:sz w:val="22"/>
          <w:szCs w:val="22"/>
        </w:rPr>
        <w:t xml:space="preserve">, </w:t>
      </w:r>
      <w:r w:rsidR="00754467" w:rsidRPr="0011621C">
        <w:rPr>
          <w:i/>
          <w:iCs/>
          <w:sz w:val="22"/>
          <w:szCs w:val="22"/>
        </w:rPr>
        <w:t xml:space="preserve">Outpatient </w:t>
      </w:r>
      <w:r w:rsidR="00AC75C2" w:rsidRPr="0011621C">
        <w:rPr>
          <w:i/>
          <w:iCs/>
          <w:sz w:val="22"/>
          <w:szCs w:val="22"/>
        </w:rPr>
        <w:t xml:space="preserve">Pharmacy </w:t>
      </w:r>
      <w:r w:rsidR="000B4506" w:rsidRPr="0011621C">
        <w:rPr>
          <w:i/>
          <w:iCs/>
          <w:sz w:val="22"/>
          <w:szCs w:val="22"/>
        </w:rPr>
        <w:t>Pharmacist Menu,</w:t>
      </w:r>
      <w:r w:rsidR="000B4506" w:rsidRPr="0011621C">
        <w:rPr>
          <w:sz w:val="22"/>
          <w:szCs w:val="22"/>
        </w:rPr>
        <w:t xml:space="preserve"> </w:t>
      </w:r>
      <w:r w:rsidR="008E74AB" w:rsidRPr="0011621C">
        <w:rPr>
          <w:iCs/>
          <w:sz w:val="22"/>
          <w:szCs w:val="22"/>
        </w:rPr>
        <w:t xml:space="preserve"> </w:t>
      </w:r>
      <w:r w:rsidR="00030AC9" w:rsidRPr="0011621C">
        <w:rPr>
          <w:iCs/>
          <w:sz w:val="22"/>
          <w:szCs w:val="22"/>
        </w:rPr>
        <w:t xml:space="preserve">and </w:t>
      </w:r>
      <w:r w:rsidR="00030AC9" w:rsidRPr="0011621C">
        <w:rPr>
          <w:i/>
          <w:iCs/>
          <w:sz w:val="22"/>
          <w:szCs w:val="22"/>
        </w:rPr>
        <w:t>Outpatient Pharma</w:t>
      </w:r>
      <w:r w:rsidR="00030AC9" w:rsidRPr="002E2F6E">
        <w:rPr>
          <w:i/>
          <w:iCs/>
          <w:sz w:val="22"/>
          <w:szCs w:val="22"/>
        </w:rPr>
        <w:t>cy Manager Menu</w:t>
      </w:r>
      <w:r w:rsidR="00030AC9" w:rsidRPr="002E2F6E">
        <w:rPr>
          <w:iCs/>
          <w:sz w:val="22"/>
          <w:szCs w:val="22"/>
        </w:rPr>
        <w:t>.</w:t>
      </w:r>
      <w:r w:rsidR="000B4506" w:rsidRPr="002E2F6E">
        <w:rPr>
          <w:sz w:val="22"/>
          <w:szCs w:val="22"/>
        </w:rPr>
        <w:t xml:space="preserve"> </w:t>
      </w:r>
      <w:r w:rsidRPr="002E2F6E">
        <w:rPr>
          <w:sz w:val="22"/>
          <w:szCs w:val="22"/>
        </w:rPr>
        <w:t xml:space="preserve"> </w:t>
      </w:r>
      <w:r w:rsidR="00030AC9" w:rsidRPr="002E2F6E">
        <w:rPr>
          <w:sz w:val="22"/>
          <w:szCs w:val="22"/>
        </w:rPr>
        <w:t xml:space="preserve">The new option Check Drug Interaction was added to the menus.  </w:t>
      </w:r>
      <w:r w:rsidR="000B4506" w:rsidRPr="002E2F6E">
        <w:rPr>
          <w:sz w:val="22"/>
          <w:szCs w:val="22"/>
        </w:rPr>
        <w:t>Details on the new menu</w:t>
      </w:r>
      <w:r w:rsidRPr="002E2F6E">
        <w:rPr>
          <w:sz w:val="22"/>
          <w:szCs w:val="22"/>
        </w:rPr>
        <w:t xml:space="preserve"> option can also be found in the</w:t>
      </w:r>
      <w:r w:rsidR="00C15543" w:rsidRPr="002E2F6E">
        <w:rPr>
          <w:sz w:val="22"/>
          <w:szCs w:val="22"/>
        </w:rPr>
        <w:t xml:space="preserve"> user manuals.</w:t>
      </w:r>
      <w:r w:rsidRPr="002E2F6E">
        <w:rPr>
          <w:sz w:val="22"/>
          <w:szCs w:val="22"/>
        </w:rPr>
        <w:t xml:space="preserve"> </w:t>
      </w:r>
    </w:p>
    <w:p w14:paraId="58F4699D" w14:textId="77777777" w:rsidR="000B4506" w:rsidRPr="002E2F6E" w:rsidRDefault="000B4506" w:rsidP="00E23890">
      <w:pPr>
        <w:numPr>
          <w:ilvl w:val="0"/>
          <w:numId w:val="4"/>
        </w:numPr>
        <w:tabs>
          <w:tab w:val="left" w:pos="720"/>
        </w:tabs>
        <w:jc w:val="both"/>
        <w:rPr>
          <w:sz w:val="22"/>
          <w:szCs w:val="22"/>
        </w:rPr>
      </w:pPr>
      <w:r w:rsidRPr="002E2F6E">
        <w:rPr>
          <w:sz w:val="22"/>
          <w:szCs w:val="22"/>
        </w:rPr>
        <w:t>Inpatient Medications Nurse’s User Manual v5.0</w:t>
      </w:r>
    </w:p>
    <w:p w14:paraId="33849D8D" w14:textId="77777777" w:rsidR="000B4506" w:rsidRPr="002E2F6E" w:rsidRDefault="000B4506" w:rsidP="00E23890">
      <w:pPr>
        <w:numPr>
          <w:ilvl w:val="0"/>
          <w:numId w:val="4"/>
        </w:numPr>
        <w:tabs>
          <w:tab w:val="left" w:pos="720"/>
        </w:tabs>
        <w:jc w:val="both"/>
        <w:rPr>
          <w:sz w:val="22"/>
          <w:szCs w:val="22"/>
        </w:rPr>
      </w:pPr>
      <w:r w:rsidRPr="002E2F6E">
        <w:rPr>
          <w:sz w:val="22"/>
          <w:szCs w:val="22"/>
        </w:rPr>
        <w:t>Inpatient Medications Pharmacist’s User Manual v5.0</w:t>
      </w:r>
    </w:p>
    <w:p w14:paraId="019D0B2F" w14:textId="77777777" w:rsidR="000B4506" w:rsidRPr="002E2F6E" w:rsidRDefault="000B4506" w:rsidP="00E23890">
      <w:pPr>
        <w:numPr>
          <w:ilvl w:val="0"/>
          <w:numId w:val="4"/>
        </w:numPr>
        <w:tabs>
          <w:tab w:val="left" w:pos="720"/>
        </w:tabs>
        <w:jc w:val="both"/>
        <w:rPr>
          <w:sz w:val="22"/>
          <w:szCs w:val="22"/>
        </w:rPr>
      </w:pPr>
      <w:r w:rsidRPr="002E2F6E">
        <w:rPr>
          <w:sz w:val="22"/>
          <w:szCs w:val="22"/>
        </w:rPr>
        <w:t>Outpatient Pharmacy Manager's User Manual v7.0</w:t>
      </w:r>
    </w:p>
    <w:p w14:paraId="00C2BF34" w14:textId="77777777" w:rsidR="000B4506" w:rsidRPr="002E2F6E" w:rsidRDefault="000B4506" w:rsidP="00E23890">
      <w:pPr>
        <w:numPr>
          <w:ilvl w:val="0"/>
          <w:numId w:val="4"/>
        </w:numPr>
        <w:tabs>
          <w:tab w:val="left" w:pos="720"/>
        </w:tabs>
        <w:jc w:val="both"/>
        <w:rPr>
          <w:sz w:val="22"/>
          <w:szCs w:val="22"/>
        </w:rPr>
      </w:pPr>
      <w:r w:rsidRPr="002E2F6E">
        <w:rPr>
          <w:sz w:val="22"/>
          <w:szCs w:val="22"/>
        </w:rPr>
        <w:t>Outpatient Pharmacy Pharmacist’s User Manual v7.0</w:t>
      </w:r>
    </w:p>
    <w:p w14:paraId="4A2DD90D" w14:textId="77777777" w:rsidR="000B4506" w:rsidRPr="002E2F6E" w:rsidRDefault="000B4506" w:rsidP="00E23890">
      <w:pPr>
        <w:numPr>
          <w:ilvl w:val="0"/>
          <w:numId w:val="4"/>
        </w:numPr>
        <w:tabs>
          <w:tab w:val="left" w:pos="720"/>
        </w:tabs>
        <w:jc w:val="both"/>
        <w:rPr>
          <w:sz w:val="22"/>
          <w:szCs w:val="22"/>
        </w:rPr>
      </w:pPr>
      <w:r w:rsidRPr="002E2F6E">
        <w:rPr>
          <w:sz w:val="22"/>
          <w:szCs w:val="22"/>
        </w:rPr>
        <w:t>Outpatient Pharmacy Technician's User Manual v7.0</w:t>
      </w:r>
    </w:p>
    <w:p w14:paraId="5BEC9EAC" w14:textId="77777777" w:rsidR="00AC299B" w:rsidRPr="002E2F6E" w:rsidRDefault="00AC299B" w:rsidP="00AC299B">
      <w:pPr>
        <w:pStyle w:val="Heading5"/>
        <w:rPr>
          <w:rFonts w:ascii="Times New Roman" w:hAnsi="Times New Roman"/>
          <w:szCs w:val="22"/>
        </w:rPr>
      </w:pPr>
      <w:bookmarkStart w:id="10" w:name="p011"/>
      <w:bookmarkStart w:id="11" w:name="_Toc300677518"/>
      <w:bookmarkEnd w:id="10"/>
      <w:r w:rsidRPr="002E2F6E">
        <w:rPr>
          <w:rFonts w:ascii="Times New Roman" w:hAnsi="Times New Roman"/>
          <w:b/>
          <w:szCs w:val="22"/>
        </w:rPr>
        <w:t xml:space="preserve">Restructured Rx (Prescriptions) Menu </w:t>
      </w:r>
      <w:r w:rsidRPr="002E2F6E">
        <w:rPr>
          <w:rFonts w:ascii="Times New Roman" w:hAnsi="Times New Roman"/>
          <w:szCs w:val="22"/>
        </w:rPr>
        <w:t>(changes are in bold)</w:t>
      </w:r>
    </w:p>
    <w:p w14:paraId="1F902100" w14:textId="77777777" w:rsidR="002254A9" w:rsidRPr="0011621C" w:rsidRDefault="002254A9" w:rsidP="002254A9">
      <w:pPr>
        <w:pStyle w:val="BodyText"/>
        <w:numPr>
          <w:ilvl w:val="0"/>
          <w:numId w:val="16"/>
        </w:numPr>
        <w:rPr>
          <w:b w:val="0"/>
          <w:i/>
          <w:iCs/>
          <w:sz w:val="22"/>
          <w:szCs w:val="22"/>
        </w:rPr>
      </w:pPr>
      <w:r w:rsidRPr="0011621C">
        <w:rPr>
          <w:b w:val="0"/>
          <w:i/>
          <w:iCs/>
          <w:sz w:val="22"/>
          <w:szCs w:val="22"/>
        </w:rPr>
        <w:t>Patient Prescription Processing</w:t>
      </w:r>
    </w:p>
    <w:p w14:paraId="774EC1C8" w14:textId="77777777" w:rsidR="002254A9" w:rsidRPr="0011621C" w:rsidRDefault="002254A9" w:rsidP="002254A9">
      <w:pPr>
        <w:pStyle w:val="BodyText"/>
        <w:numPr>
          <w:ilvl w:val="0"/>
          <w:numId w:val="16"/>
        </w:numPr>
        <w:rPr>
          <w:b w:val="0"/>
          <w:i/>
          <w:iCs/>
          <w:sz w:val="22"/>
          <w:szCs w:val="22"/>
        </w:rPr>
      </w:pPr>
      <w:r w:rsidRPr="0011621C">
        <w:rPr>
          <w:b w:val="0"/>
          <w:i/>
          <w:iCs/>
          <w:sz w:val="22"/>
          <w:szCs w:val="22"/>
        </w:rPr>
        <w:t>Barcode Rx Menu ...</w:t>
      </w:r>
    </w:p>
    <w:p w14:paraId="236D0C1F" w14:textId="77777777" w:rsidR="002254A9" w:rsidRPr="0011621C" w:rsidRDefault="002254A9" w:rsidP="002254A9">
      <w:pPr>
        <w:pStyle w:val="BodyText"/>
        <w:numPr>
          <w:ilvl w:val="0"/>
          <w:numId w:val="16"/>
        </w:numPr>
        <w:rPr>
          <w:i/>
          <w:iCs/>
          <w:sz w:val="22"/>
          <w:szCs w:val="22"/>
        </w:rPr>
      </w:pPr>
      <w:r w:rsidRPr="0011621C">
        <w:rPr>
          <w:i/>
          <w:iCs/>
          <w:sz w:val="22"/>
          <w:szCs w:val="22"/>
        </w:rPr>
        <w:t>Check Drug Interaction</w:t>
      </w:r>
    </w:p>
    <w:p w14:paraId="2976BB7C" w14:textId="77777777" w:rsidR="002254A9" w:rsidRPr="0011621C" w:rsidRDefault="002254A9" w:rsidP="002254A9">
      <w:pPr>
        <w:pStyle w:val="BodyText"/>
        <w:numPr>
          <w:ilvl w:val="0"/>
          <w:numId w:val="16"/>
        </w:numPr>
        <w:rPr>
          <w:b w:val="0"/>
          <w:i/>
          <w:iCs/>
          <w:sz w:val="22"/>
          <w:szCs w:val="22"/>
        </w:rPr>
      </w:pPr>
      <w:r w:rsidRPr="0011621C">
        <w:rPr>
          <w:b w:val="0"/>
          <w:i/>
          <w:iCs/>
          <w:sz w:val="22"/>
          <w:szCs w:val="22"/>
        </w:rPr>
        <w:t>Complete Orders from OERR</w:t>
      </w:r>
    </w:p>
    <w:p w14:paraId="4B033CB1" w14:textId="77777777" w:rsidR="002254A9" w:rsidRPr="0011621C" w:rsidRDefault="002254A9" w:rsidP="002254A9">
      <w:pPr>
        <w:pStyle w:val="BodyText"/>
        <w:numPr>
          <w:ilvl w:val="0"/>
          <w:numId w:val="16"/>
        </w:numPr>
        <w:rPr>
          <w:b w:val="0"/>
          <w:i/>
          <w:iCs/>
          <w:sz w:val="22"/>
          <w:szCs w:val="22"/>
        </w:rPr>
      </w:pPr>
      <w:r w:rsidRPr="0011621C">
        <w:rPr>
          <w:b w:val="0"/>
          <w:i/>
          <w:iCs/>
          <w:sz w:val="22"/>
          <w:szCs w:val="22"/>
        </w:rPr>
        <w:t>Discontinue Prescription(s)</w:t>
      </w:r>
    </w:p>
    <w:p w14:paraId="563C386D" w14:textId="77777777" w:rsidR="002254A9" w:rsidRPr="0011621C" w:rsidRDefault="002254A9" w:rsidP="002254A9">
      <w:pPr>
        <w:pStyle w:val="BodyText"/>
        <w:numPr>
          <w:ilvl w:val="0"/>
          <w:numId w:val="16"/>
        </w:numPr>
        <w:rPr>
          <w:b w:val="0"/>
          <w:i/>
          <w:iCs/>
          <w:sz w:val="22"/>
          <w:szCs w:val="22"/>
        </w:rPr>
      </w:pPr>
      <w:r w:rsidRPr="0011621C">
        <w:rPr>
          <w:b w:val="0"/>
          <w:i/>
          <w:iCs/>
          <w:sz w:val="22"/>
          <w:szCs w:val="22"/>
        </w:rPr>
        <w:t>Edit Prescriptions</w:t>
      </w:r>
    </w:p>
    <w:p w14:paraId="5F4D9D8A" w14:textId="77777777" w:rsidR="002254A9" w:rsidRPr="0011621C" w:rsidRDefault="002254A9" w:rsidP="002254A9">
      <w:pPr>
        <w:pStyle w:val="BodyText"/>
        <w:numPr>
          <w:ilvl w:val="0"/>
          <w:numId w:val="16"/>
        </w:numPr>
        <w:rPr>
          <w:b w:val="0"/>
          <w:i/>
          <w:iCs/>
          <w:sz w:val="22"/>
          <w:szCs w:val="22"/>
        </w:rPr>
      </w:pPr>
      <w:r w:rsidRPr="0011621C">
        <w:rPr>
          <w:b w:val="0"/>
          <w:i/>
          <w:iCs/>
          <w:sz w:val="22"/>
          <w:szCs w:val="22"/>
        </w:rPr>
        <w:t>ePharmacy Menu ...</w:t>
      </w:r>
    </w:p>
    <w:p w14:paraId="3FA19F35" w14:textId="77777777" w:rsidR="002254A9" w:rsidRPr="0011621C" w:rsidRDefault="002254A9" w:rsidP="002254A9">
      <w:pPr>
        <w:pStyle w:val="BodyText"/>
        <w:numPr>
          <w:ilvl w:val="0"/>
          <w:numId w:val="16"/>
        </w:numPr>
        <w:rPr>
          <w:b w:val="0"/>
          <w:i/>
          <w:iCs/>
          <w:sz w:val="22"/>
          <w:szCs w:val="22"/>
        </w:rPr>
      </w:pPr>
      <w:r w:rsidRPr="0011621C">
        <w:rPr>
          <w:b w:val="0"/>
          <w:i/>
          <w:iCs/>
          <w:sz w:val="22"/>
          <w:szCs w:val="22"/>
        </w:rPr>
        <w:t>List One Patient's Archived Rx's</w:t>
      </w:r>
    </w:p>
    <w:p w14:paraId="3665998F" w14:textId="77777777" w:rsidR="002254A9" w:rsidRPr="0011621C" w:rsidRDefault="002254A9" w:rsidP="002254A9">
      <w:pPr>
        <w:pStyle w:val="BodyText"/>
        <w:numPr>
          <w:ilvl w:val="0"/>
          <w:numId w:val="16"/>
        </w:numPr>
        <w:rPr>
          <w:b w:val="0"/>
          <w:i/>
          <w:iCs/>
          <w:sz w:val="22"/>
          <w:szCs w:val="22"/>
        </w:rPr>
      </w:pPr>
      <w:r w:rsidRPr="0011621C">
        <w:rPr>
          <w:b w:val="0"/>
          <w:i/>
          <w:iCs/>
          <w:sz w:val="22"/>
          <w:szCs w:val="22"/>
        </w:rPr>
        <w:t>Manual Print of Multi-Rx Forms</w:t>
      </w:r>
    </w:p>
    <w:p w14:paraId="72C0CC9A" w14:textId="77777777" w:rsidR="002254A9" w:rsidRPr="0011621C" w:rsidRDefault="002254A9" w:rsidP="002254A9">
      <w:pPr>
        <w:pStyle w:val="BodyText"/>
        <w:numPr>
          <w:ilvl w:val="0"/>
          <w:numId w:val="16"/>
        </w:numPr>
        <w:rPr>
          <w:b w:val="0"/>
          <w:i/>
          <w:iCs/>
          <w:sz w:val="22"/>
          <w:szCs w:val="22"/>
        </w:rPr>
      </w:pPr>
      <w:r w:rsidRPr="0011621C">
        <w:rPr>
          <w:b w:val="0"/>
          <w:i/>
          <w:iCs/>
          <w:sz w:val="22"/>
          <w:szCs w:val="22"/>
        </w:rPr>
        <w:t>Reprint an Outpatient Rx Label</w:t>
      </w:r>
    </w:p>
    <w:p w14:paraId="69761EFD" w14:textId="77777777" w:rsidR="002254A9" w:rsidRPr="0011621C" w:rsidRDefault="002254A9" w:rsidP="002254A9">
      <w:pPr>
        <w:pStyle w:val="BodyText"/>
        <w:numPr>
          <w:ilvl w:val="0"/>
          <w:numId w:val="16"/>
        </w:numPr>
        <w:rPr>
          <w:b w:val="0"/>
          <w:i/>
          <w:iCs/>
          <w:sz w:val="22"/>
          <w:szCs w:val="22"/>
        </w:rPr>
      </w:pPr>
      <w:r w:rsidRPr="0011621C">
        <w:rPr>
          <w:b w:val="0"/>
          <w:i/>
          <w:iCs/>
          <w:sz w:val="22"/>
          <w:szCs w:val="22"/>
        </w:rPr>
        <w:t>Signature Log Reprint</w:t>
      </w:r>
    </w:p>
    <w:p w14:paraId="738FB13D" w14:textId="77777777" w:rsidR="002254A9" w:rsidRPr="0011621C" w:rsidRDefault="002254A9" w:rsidP="002254A9">
      <w:pPr>
        <w:pStyle w:val="BodyText"/>
        <w:numPr>
          <w:ilvl w:val="0"/>
          <w:numId w:val="16"/>
        </w:numPr>
        <w:rPr>
          <w:b w:val="0"/>
          <w:i/>
          <w:iCs/>
          <w:sz w:val="22"/>
          <w:szCs w:val="22"/>
        </w:rPr>
      </w:pPr>
      <w:r w:rsidRPr="0011621C">
        <w:rPr>
          <w:b w:val="0"/>
          <w:i/>
          <w:iCs/>
          <w:sz w:val="22"/>
          <w:szCs w:val="22"/>
        </w:rPr>
        <w:t>View Prescriptions</w:t>
      </w:r>
    </w:p>
    <w:p w14:paraId="6A8F6F7D" w14:textId="77777777" w:rsidR="00DD0D3D" w:rsidRPr="002E2F6E" w:rsidRDefault="00C15543" w:rsidP="00DD0D3D">
      <w:pPr>
        <w:pStyle w:val="Heading5"/>
        <w:rPr>
          <w:rFonts w:ascii="Times New Roman" w:hAnsi="Times New Roman"/>
          <w:szCs w:val="22"/>
        </w:rPr>
      </w:pPr>
      <w:r w:rsidRPr="002E2F6E">
        <w:rPr>
          <w:rFonts w:ascii="Times New Roman" w:hAnsi="Times New Roman"/>
          <w:b/>
          <w:szCs w:val="22"/>
        </w:rPr>
        <w:t xml:space="preserve">Restructured </w:t>
      </w:r>
      <w:r w:rsidR="00DD0D3D" w:rsidRPr="002E2F6E">
        <w:rPr>
          <w:rFonts w:ascii="Times New Roman" w:hAnsi="Times New Roman"/>
          <w:b/>
          <w:szCs w:val="22"/>
        </w:rPr>
        <w:t>Unit Dose Menu</w:t>
      </w:r>
      <w:bookmarkEnd w:id="11"/>
      <w:r w:rsidR="00DD0D3D" w:rsidRPr="002E2F6E">
        <w:rPr>
          <w:rFonts w:ascii="Times New Roman" w:hAnsi="Times New Roman"/>
          <w:b/>
          <w:szCs w:val="22"/>
        </w:rPr>
        <w:t xml:space="preserve"> </w:t>
      </w:r>
      <w:r w:rsidR="00DD0D3D" w:rsidRPr="002E2F6E">
        <w:rPr>
          <w:rFonts w:ascii="Times New Roman" w:hAnsi="Times New Roman"/>
          <w:szCs w:val="22"/>
        </w:rPr>
        <w:t>(changes are in bold)</w:t>
      </w:r>
    </w:p>
    <w:p w14:paraId="1BB4F1D8" w14:textId="77777777" w:rsidR="00DD0D3D" w:rsidRPr="002E2F6E" w:rsidRDefault="00DD0D3D" w:rsidP="00DD0D3D">
      <w:pPr>
        <w:rPr>
          <w:sz w:val="16"/>
        </w:rPr>
      </w:pPr>
    </w:p>
    <w:p w14:paraId="07AEA05F" w14:textId="77777777" w:rsidR="00DD0D3D" w:rsidRPr="002E2F6E" w:rsidRDefault="00DD0D3D" w:rsidP="00DD0D3D">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Select Unit Dose Medications Option: </w:t>
      </w:r>
      <w:r w:rsidRPr="002E2F6E">
        <w:rPr>
          <w:rFonts w:ascii="Courier New" w:hAnsi="Courier New"/>
          <w:b/>
          <w:sz w:val="22"/>
          <w:szCs w:val="22"/>
        </w:rPr>
        <w:t>?</w:t>
      </w:r>
    </w:p>
    <w:p w14:paraId="514B1921" w14:textId="77777777" w:rsidR="00DD0D3D" w:rsidRPr="002E2F6E" w:rsidRDefault="00DD0D3D" w:rsidP="00DD0D3D">
      <w:pPr>
        <w:pBdr>
          <w:top w:val="single" w:sz="4" w:space="1" w:color="auto"/>
          <w:left w:val="single" w:sz="4" w:space="4" w:color="auto"/>
          <w:bottom w:val="single" w:sz="4" w:space="1" w:color="auto"/>
          <w:right w:val="single" w:sz="4" w:space="4" w:color="auto"/>
        </w:pBdr>
        <w:rPr>
          <w:rFonts w:ascii="Courier New" w:hAnsi="Courier New"/>
          <w:sz w:val="22"/>
          <w:szCs w:val="22"/>
        </w:rPr>
      </w:pPr>
    </w:p>
    <w:p w14:paraId="490FDECE" w14:textId="77777777" w:rsidR="00DD0D3D" w:rsidRPr="002E2F6E" w:rsidRDefault="00DD0D3D" w:rsidP="00DD0D3D">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Align Labels (Unit Dose)</w:t>
      </w:r>
    </w:p>
    <w:p w14:paraId="00E35A2F" w14:textId="77777777" w:rsidR="00DD0D3D" w:rsidRPr="002E2F6E" w:rsidRDefault="00DD0D3D" w:rsidP="00DD0D3D">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Discontinue All of a Patient's Orders</w:t>
      </w:r>
    </w:p>
    <w:p w14:paraId="2D076C48" w14:textId="77777777" w:rsidR="00DD0D3D" w:rsidRPr="002E2F6E" w:rsidRDefault="00DD0D3D" w:rsidP="00DD0D3D">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EUP    Edit Inpatient User Parameters</w:t>
      </w:r>
    </w:p>
    <w:p w14:paraId="10D1CA45" w14:textId="77777777" w:rsidR="00DD0D3D" w:rsidRPr="002E2F6E" w:rsidRDefault="00DD0D3D" w:rsidP="00DD0D3D">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ESD    Edit Patient's Default Stop Date</w:t>
      </w:r>
    </w:p>
    <w:p w14:paraId="5B497C50" w14:textId="77777777" w:rsidR="00DD0D3D" w:rsidRPr="002E2F6E" w:rsidRDefault="00DD0D3D" w:rsidP="00DD0D3D">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Hold All of a Patient's Orders</w:t>
      </w:r>
    </w:p>
    <w:p w14:paraId="2D32F6F2" w14:textId="77777777" w:rsidR="00DD0D3D" w:rsidRPr="002E2F6E" w:rsidRDefault="00DD0D3D" w:rsidP="00DD0D3D">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IOE    Inpatient Order Entry</w:t>
      </w:r>
    </w:p>
    <w:p w14:paraId="17387709" w14:textId="77777777" w:rsidR="00DD0D3D" w:rsidRPr="002E2F6E" w:rsidRDefault="00DD0D3D" w:rsidP="00DD0D3D">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IPF    Inpatient Profile</w:t>
      </w:r>
    </w:p>
    <w:p w14:paraId="6C3B54EE" w14:textId="77777777" w:rsidR="00DD0D3D" w:rsidRPr="002E2F6E" w:rsidRDefault="00DD0D3D" w:rsidP="00DD0D3D">
      <w:pPr>
        <w:pBdr>
          <w:top w:val="single" w:sz="4" w:space="1" w:color="auto"/>
          <w:left w:val="single" w:sz="4" w:space="4" w:color="auto"/>
          <w:bottom w:val="single" w:sz="4" w:space="1" w:color="auto"/>
          <w:right w:val="single" w:sz="4" w:space="4" w:color="auto"/>
        </w:pBdr>
        <w:rPr>
          <w:rFonts w:ascii="Courier New" w:hAnsi="Courier New"/>
          <w:b/>
          <w:sz w:val="22"/>
          <w:szCs w:val="22"/>
        </w:rPr>
      </w:pPr>
      <w:r w:rsidRPr="002E2F6E">
        <w:rPr>
          <w:rFonts w:ascii="Courier New" w:hAnsi="Courier New"/>
          <w:sz w:val="22"/>
          <w:szCs w:val="22"/>
        </w:rPr>
        <w:t xml:space="preserve">          </w:t>
      </w:r>
      <w:r w:rsidRPr="002E2F6E">
        <w:rPr>
          <w:rFonts w:ascii="Courier New" w:hAnsi="Courier New"/>
          <w:b/>
          <w:sz w:val="22"/>
          <w:szCs w:val="22"/>
        </w:rPr>
        <w:t>Check Drug Interaction</w:t>
      </w:r>
    </w:p>
    <w:p w14:paraId="3B36254C" w14:textId="77777777" w:rsidR="00DD0D3D" w:rsidRPr="002E2F6E" w:rsidRDefault="00DD0D3D" w:rsidP="00DD0D3D">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INQuiries Menu ...</w:t>
      </w:r>
    </w:p>
    <w:p w14:paraId="2741B1BF" w14:textId="77777777" w:rsidR="00DD0D3D" w:rsidRPr="002E2F6E" w:rsidRDefault="00DD0D3D" w:rsidP="00DD0D3D">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Label Print/Reprint</w:t>
      </w:r>
    </w:p>
    <w:p w14:paraId="1E4CBDC3" w14:textId="77777777" w:rsidR="00DD0D3D" w:rsidRPr="002E2F6E" w:rsidRDefault="00DD0D3D" w:rsidP="00DD0D3D">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Non-Verified/Pending Orders</w:t>
      </w:r>
    </w:p>
    <w:p w14:paraId="01189F5C" w14:textId="77777777" w:rsidR="00DD0D3D" w:rsidRPr="002E2F6E" w:rsidRDefault="00DD0D3D" w:rsidP="00DD0D3D">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Order Entry</w:t>
      </w:r>
    </w:p>
    <w:p w14:paraId="28A644C5" w14:textId="77777777" w:rsidR="00DD0D3D" w:rsidRPr="002E2F6E" w:rsidRDefault="00DD0D3D" w:rsidP="00DD0D3D">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PAtient Profile (Unit Dose)</w:t>
      </w:r>
    </w:p>
    <w:p w14:paraId="0DA903D3" w14:textId="77777777" w:rsidR="00DD0D3D" w:rsidRPr="002E2F6E" w:rsidRDefault="00DD0D3D" w:rsidP="00DD0D3D">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PIck List Menu ...</w:t>
      </w:r>
    </w:p>
    <w:p w14:paraId="280474DB" w14:textId="77777777" w:rsidR="00DD0D3D" w:rsidRPr="002E2F6E" w:rsidRDefault="00DD0D3D" w:rsidP="00DD0D3D">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Reports Menu ...</w:t>
      </w:r>
    </w:p>
    <w:p w14:paraId="4E03C46C" w14:textId="77777777" w:rsidR="00DD0D3D" w:rsidRPr="002E2F6E" w:rsidRDefault="00DD0D3D" w:rsidP="00DD0D3D">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Supervisor's Menu ...</w:t>
      </w:r>
    </w:p>
    <w:p w14:paraId="019330AD" w14:textId="77777777" w:rsidR="00A86A5C" w:rsidRPr="002E2F6E" w:rsidRDefault="00C15543" w:rsidP="00C15543">
      <w:pPr>
        <w:pStyle w:val="Heading5"/>
        <w:rPr>
          <w:rFonts w:ascii="Times New Roman" w:hAnsi="Times New Roman"/>
          <w:b/>
          <w:szCs w:val="22"/>
        </w:rPr>
      </w:pPr>
      <w:r w:rsidRPr="002E2F6E">
        <w:rPr>
          <w:rFonts w:ascii="Times New Roman" w:hAnsi="Times New Roman"/>
          <w:b/>
          <w:szCs w:val="22"/>
        </w:rPr>
        <w:t>Restructured IV Menu (changes are in bold)</w:t>
      </w:r>
    </w:p>
    <w:p w14:paraId="06BF18F2" w14:textId="77777777" w:rsidR="00C15543" w:rsidRPr="002E2F6E" w:rsidRDefault="00C15543" w:rsidP="00C15543">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lastRenderedPageBreak/>
        <w:t xml:space="preserve">Select IV Menu Option: </w:t>
      </w:r>
      <w:r w:rsidRPr="002E2F6E">
        <w:rPr>
          <w:rFonts w:ascii="Courier New" w:hAnsi="Courier New"/>
          <w:b/>
          <w:sz w:val="22"/>
          <w:szCs w:val="22"/>
        </w:rPr>
        <w:t>?</w:t>
      </w:r>
    </w:p>
    <w:p w14:paraId="6C2CA2F3" w14:textId="77777777" w:rsidR="00C15543" w:rsidRPr="002E2F6E" w:rsidRDefault="00C15543" w:rsidP="00C15543">
      <w:pPr>
        <w:pBdr>
          <w:top w:val="single" w:sz="4" w:space="1" w:color="auto"/>
          <w:left w:val="single" w:sz="4" w:space="4" w:color="auto"/>
          <w:bottom w:val="single" w:sz="4" w:space="1" w:color="auto"/>
          <w:right w:val="single" w:sz="4" w:space="4" w:color="auto"/>
        </w:pBdr>
        <w:rPr>
          <w:rFonts w:ascii="Courier New" w:hAnsi="Courier New"/>
          <w:sz w:val="22"/>
          <w:szCs w:val="22"/>
        </w:rPr>
      </w:pPr>
    </w:p>
    <w:p w14:paraId="077441F9" w14:textId="77777777" w:rsidR="00C15543" w:rsidRPr="002E2F6E" w:rsidRDefault="00C15543" w:rsidP="00C15543">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CRL    Change Report/Label Devices (IV)</w:t>
      </w:r>
    </w:p>
    <w:p w14:paraId="1213A8BA" w14:textId="77777777" w:rsidR="00C15543" w:rsidRPr="002E2F6E" w:rsidRDefault="00C15543" w:rsidP="00C15543">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CIR    Change to Another IV Room (IV)</w:t>
      </w:r>
    </w:p>
    <w:p w14:paraId="173CB50D" w14:textId="77777777" w:rsidR="00C15543" w:rsidRPr="002E2F6E" w:rsidRDefault="00C15543" w:rsidP="00C15543">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Drug Inquiry (IV)</w:t>
      </w:r>
    </w:p>
    <w:p w14:paraId="0EFA6029" w14:textId="77777777" w:rsidR="00C15543" w:rsidRPr="002E2F6E" w:rsidRDefault="00C15543" w:rsidP="00C15543">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IOE    Inpatient Order Entry</w:t>
      </w:r>
    </w:p>
    <w:p w14:paraId="3647AD5B" w14:textId="77777777" w:rsidR="00C15543" w:rsidRPr="002E2F6E" w:rsidRDefault="00C15543" w:rsidP="00C15543">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IPF    Inpatient Profile</w:t>
      </w:r>
    </w:p>
    <w:p w14:paraId="76D25931" w14:textId="77777777" w:rsidR="00C15543" w:rsidRPr="002E2F6E" w:rsidRDefault="00C15543" w:rsidP="00C15543">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ab/>
      </w:r>
      <w:r w:rsidRPr="002E2F6E">
        <w:rPr>
          <w:rFonts w:ascii="Courier New" w:hAnsi="Courier New"/>
          <w:sz w:val="22"/>
          <w:szCs w:val="22"/>
        </w:rPr>
        <w:tab/>
      </w:r>
      <w:r w:rsidRPr="002E2F6E">
        <w:rPr>
          <w:rFonts w:ascii="Courier New" w:hAnsi="Courier New"/>
          <w:sz w:val="22"/>
          <w:szCs w:val="22"/>
        </w:rPr>
        <w:tab/>
        <w:t xml:space="preserve"> Barcode ID – Return and Destroy (IV)</w:t>
      </w:r>
    </w:p>
    <w:p w14:paraId="7EB4A488" w14:textId="77777777" w:rsidR="00C15543" w:rsidRPr="002E2F6E" w:rsidRDefault="00C15543" w:rsidP="00C15543">
      <w:pPr>
        <w:pBdr>
          <w:top w:val="single" w:sz="4" w:space="1" w:color="auto"/>
          <w:left w:val="single" w:sz="4" w:space="4" w:color="auto"/>
          <w:bottom w:val="single" w:sz="4" w:space="1" w:color="auto"/>
          <w:right w:val="single" w:sz="4" w:space="4" w:color="auto"/>
        </w:pBdr>
        <w:rPr>
          <w:rFonts w:ascii="Courier New" w:hAnsi="Courier New"/>
          <w:b/>
          <w:sz w:val="22"/>
          <w:szCs w:val="22"/>
        </w:rPr>
      </w:pPr>
      <w:r w:rsidRPr="002E2F6E">
        <w:rPr>
          <w:rFonts w:ascii="Courier New" w:hAnsi="Courier New"/>
          <w:sz w:val="22"/>
          <w:szCs w:val="22"/>
        </w:rPr>
        <w:t xml:space="preserve">          </w:t>
      </w:r>
      <w:r w:rsidRPr="002E2F6E">
        <w:rPr>
          <w:rFonts w:ascii="Courier New" w:hAnsi="Courier New"/>
          <w:b/>
          <w:sz w:val="22"/>
          <w:szCs w:val="22"/>
        </w:rPr>
        <w:t>Check Drug Interaction</w:t>
      </w:r>
    </w:p>
    <w:p w14:paraId="7318FFCC" w14:textId="77777777" w:rsidR="00C15543" w:rsidRPr="002E2F6E" w:rsidRDefault="00C15543" w:rsidP="00C15543">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Label Menu (IV) ...</w:t>
      </w:r>
    </w:p>
    <w:p w14:paraId="211A21D5" w14:textId="77777777" w:rsidR="00C15543" w:rsidRPr="002E2F6E" w:rsidRDefault="00C15543" w:rsidP="00C15543">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Manufacturing List (IV)</w:t>
      </w:r>
    </w:p>
    <w:p w14:paraId="0290B170" w14:textId="77777777" w:rsidR="00C15543" w:rsidRPr="002E2F6E" w:rsidRDefault="00C15543" w:rsidP="00C15543">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Order Entry (IV)</w:t>
      </w:r>
    </w:p>
    <w:p w14:paraId="03F3CCFD" w14:textId="77777777" w:rsidR="00C15543" w:rsidRPr="002E2F6E" w:rsidRDefault="00C15543" w:rsidP="00C15543">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Profile (IV)</w:t>
      </w:r>
    </w:p>
    <w:p w14:paraId="3B0BBB56" w14:textId="77777777" w:rsidR="00C15543" w:rsidRPr="002E2F6E" w:rsidRDefault="00C15543" w:rsidP="00C15543">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REPorts (IV) ...</w:t>
      </w:r>
    </w:p>
    <w:p w14:paraId="4C1EB044" w14:textId="77777777" w:rsidR="00C15543" w:rsidRPr="002E2F6E" w:rsidRDefault="00C15543" w:rsidP="00C15543">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RETurns and Destroyed Entry (IV)</w:t>
      </w:r>
    </w:p>
    <w:p w14:paraId="505D100C" w14:textId="77777777" w:rsidR="00C15543" w:rsidRPr="002E2F6E" w:rsidRDefault="00C15543" w:rsidP="00C15543">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SUPervisor's Menu (IV) ...</w:t>
      </w:r>
    </w:p>
    <w:p w14:paraId="1D3D730E" w14:textId="77777777" w:rsidR="00C15543" w:rsidRPr="002E2F6E" w:rsidRDefault="00C15543" w:rsidP="00C15543">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SUSpense Functions (IV) ...</w:t>
      </w:r>
    </w:p>
    <w:p w14:paraId="597399A1" w14:textId="77777777" w:rsidR="00C15543" w:rsidRPr="002E2F6E" w:rsidRDefault="00C15543" w:rsidP="00C15543">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Update Daily Ward List (IV)</w:t>
      </w:r>
    </w:p>
    <w:p w14:paraId="42D9A282" w14:textId="77777777" w:rsidR="00C15543" w:rsidRPr="002E2F6E" w:rsidRDefault="00C15543" w:rsidP="00C15543">
      <w:pPr>
        <w:pBdr>
          <w:top w:val="single" w:sz="4" w:space="1" w:color="auto"/>
          <w:left w:val="single" w:sz="4" w:space="4" w:color="auto"/>
          <w:bottom w:val="single" w:sz="4" w:space="1" w:color="auto"/>
          <w:right w:val="single" w:sz="4" w:space="4" w:color="auto"/>
        </w:pBdr>
        <w:rPr>
          <w:rFonts w:ascii="Courier New" w:hAnsi="Courier New"/>
          <w:sz w:val="22"/>
          <w:szCs w:val="22"/>
        </w:rPr>
      </w:pPr>
      <w:r w:rsidRPr="002E2F6E">
        <w:rPr>
          <w:rFonts w:ascii="Courier New" w:hAnsi="Courier New"/>
          <w:sz w:val="22"/>
          <w:szCs w:val="22"/>
        </w:rPr>
        <w:t xml:space="preserve">          Ward List (IV)</w:t>
      </w:r>
    </w:p>
    <w:p w14:paraId="323C3A15" w14:textId="77777777" w:rsidR="00754467" w:rsidRPr="002E2F6E" w:rsidRDefault="004E0DF8" w:rsidP="00D961A4">
      <w:pPr>
        <w:pStyle w:val="Heading5"/>
        <w:rPr>
          <w:rFonts w:ascii="Times New Roman" w:hAnsi="Times New Roman"/>
          <w:b/>
          <w:szCs w:val="22"/>
        </w:rPr>
      </w:pPr>
      <w:r w:rsidRPr="002E2F6E">
        <w:rPr>
          <w:rFonts w:ascii="Times New Roman" w:hAnsi="Times New Roman"/>
          <w:b/>
          <w:szCs w:val="22"/>
        </w:rPr>
        <w:t xml:space="preserve">Restructured </w:t>
      </w:r>
      <w:r w:rsidR="00754467" w:rsidRPr="002E2F6E">
        <w:rPr>
          <w:rFonts w:ascii="Times New Roman" w:hAnsi="Times New Roman"/>
          <w:b/>
          <w:szCs w:val="22"/>
        </w:rPr>
        <w:t xml:space="preserve">Outpatient </w:t>
      </w:r>
      <w:r w:rsidR="00D961A4" w:rsidRPr="002E2F6E">
        <w:rPr>
          <w:rFonts w:ascii="Times New Roman" w:hAnsi="Times New Roman"/>
          <w:b/>
          <w:szCs w:val="22"/>
        </w:rPr>
        <w:t xml:space="preserve">Pharmacy </w:t>
      </w:r>
      <w:r w:rsidR="00754467" w:rsidRPr="002E2F6E">
        <w:rPr>
          <w:rFonts w:ascii="Times New Roman" w:hAnsi="Times New Roman"/>
          <w:b/>
          <w:szCs w:val="22"/>
        </w:rPr>
        <w:t>Pharmacist Menu</w:t>
      </w:r>
      <w:r w:rsidRPr="002E2F6E">
        <w:rPr>
          <w:rFonts w:ascii="Times New Roman" w:hAnsi="Times New Roman"/>
          <w:b/>
          <w:szCs w:val="22"/>
        </w:rPr>
        <w:t xml:space="preserve"> (changes are in bold)</w:t>
      </w:r>
    </w:p>
    <w:p w14:paraId="4B8CFDD6" w14:textId="77777777" w:rsidR="00D961A4" w:rsidRPr="002E2F6E" w:rsidRDefault="00D961A4" w:rsidP="00D961A4">
      <w:pPr>
        <w:pStyle w:val="BodyText"/>
        <w:numPr>
          <w:ilvl w:val="0"/>
          <w:numId w:val="14"/>
        </w:numPr>
        <w:rPr>
          <w:b w:val="0"/>
          <w:i/>
          <w:sz w:val="22"/>
          <w:szCs w:val="22"/>
        </w:rPr>
      </w:pPr>
      <w:r w:rsidRPr="002E2F6E">
        <w:rPr>
          <w:b w:val="0"/>
          <w:i/>
          <w:sz w:val="22"/>
          <w:szCs w:val="22"/>
        </w:rPr>
        <w:t>Bingo Board User ...</w:t>
      </w:r>
    </w:p>
    <w:p w14:paraId="7AF2DC25" w14:textId="77777777" w:rsidR="00D961A4" w:rsidRPr="002E2F6E" w:rsidRDefault="00D961A4" w:rsidP="00D961A4">
      <w:pPr>
        <w:pStyle w:val="BodyText"/>
        <w:numPr>
          <w:ilvl w:val="0"/>
          <w:numId w:val="14"/>
        </w:numPr>
        <w:rPr>
          <w:b w:val="0"/>
          <w:i/>
          <w:sz w:val="22"/>
          <w:szCs w:val="22"/>
        </w:rPr>
      </w:pPr>
      <w:r w:rsidRPr="002E2F6E">
        <w:rPr>
          <w:b w:val="0"/>
          <w:i/>
          <w:sz w:val="22"/>
          <w:szCs w:val="22"/>
        </w:rPr>
        <w:t>Change Label Printer</w:t>
      </w:r>
    </w:p>
    <w:p w14:paraId="51F47CBD" w14:textId="77777777" w:rsidR="00D961A4" w:rsidRPr="002E2F6E" w:rsidRDefault="00D961A4" w:rsidP="00D961A4">
      <w:pPr>
        <w:pStyle w:val="BodyText"/>
        <w:numPr>
          <w:ilvl w:val="0"/>
          <w:numId w:val="14"/>
        </w:numPr>
        <w:rPr>
          <w:b w:val="0"/>
          <w:i/>
          <w:sz w:val="22"/>
          <w:szCs w:val="22"/>
        </w:rPr>
      </w:pPr>
      <w:r w:rsidRPr="002E2F6E">
        <w:rPr>
          <w:b w:val="0"/>
          <w:i/>
          <w:sz w:val="22"/>
          <w:szCs w:val="22"/>
        </w:rPr>
        <w:t>Change Suspense Date</w:t>
      </w:r>
    </w:p>
    <w:p w14:paraId="2B623DE5" w14:textId="77777777" w:rsidR="003D637D" w:rsidRPr="002E2F6E" w:rsidRDefault="003D637D" w:rsidP="003D637D">
      <w:pPr>
        <w:pStyle w:val="BodyText"/>
        <w:numPr>
          <w:ilvl w:val="0"/>
          <w:numId w:val="14"/>
        </w:numPr>
        <w:rPr>
          <w:i/>
          <w:sz w:val="22"/>
          <w:szCs w:val="22"/>
        </w:rPr>
      </w:pPr>
      <w:r w:rsidRPr="002E2F6E">
        <w:rPr>
          <w:i/>
          <w:sz w:val="22"/>
          <w:szCs w:val="22"/>
        </w:rPr>
        <w:t>Check Drug Interaction</w:t>
      </w:r>
    </w:p>
    <w:p w14:paraId="72ED4EDC" w14:textId="77777777" w:rsidR="00D961A4" w:rsidRPr="002E2F6E" w:rsidRDefault="00D961A4" w:rsidP="00D961A4">
      <w:pPr>
        <w:pStyle w:val="BodyText"/>
        <w:numPr>
          <w:ilvl w:val="0"/>
          <w:numId w:val="14"/>
        </w:numPr>
        <w:rPr>
          <w:b w:val="0"/>
          <w:i/>
          <w:sz w:val="22"/>
          <w:szCs w:val="22"/>
        </w:rPr>
      </w:pPr>
      <w:r w:rsidRPr="002E2F6E">
        <w:rPr>
          <w:b w:val="0"/>
          <w:i/>
          <w:sz w:val="22"/>
          <w:szCs w:val="22"/>
        </w:rPr>
        <w:t>DUE Supervisor ...</w:t>
      </w:r>
    </w:p>
    <w:p w14:paraId="14F73181" w14:textId="77777777" w:rsidR="00D961A4" w:rsidRPr="002E2F6E" w:rsidRDefault="00D961A4" w:rsidP="00D961A4">
      <w:pPr>
        <w:pStyle w:val="BodyText"/>
        <w:numPr>
          <w:ilvl w:val="0"/>
          <w:numId w:val="14"/>
        </w:numPr>
        <w:rPr>
          <w:b w:val="0"/>
          <w:i/>
          <w:sz w:val="22"/>
          <w:szCs w:val="22"/>
        </w:rPr>
      </w:pPr>
      <w:r w:rsidRPr="002E2F6E">
        <w:rPr>
          <w:b w:val="0"/>
          <w:i/>
          <w:sz w:val="22"/>
          <w:szCs w:val="22"/>
        </w:rPr>
        <w:t>Enter/Edit Clinic Sort Groups</w:t>
      </w:r>
    </w:p>
    <w:p w14:paraId="6A32E4C6" w14:textId="77777777" w:rsidR="00D961A4" w:rsidRPr="002E2F6E" w:rsidRDefault="00D961A4" w:rsidP="00D961A4">
      <w:pPr>
        <w:pStyle w:val="BodyText"/>
        <w:numPr>
          <w:ilvl w:val="0"/>
          <w:numId w:val="14"/>
        </w:numPr>
        <w:rPr>
          <w:b w:val="0"/>
          <w:i/>
          <w:sz w:val="22"/>
          <w:szCs w:val="22"/>
        </w:rPr>
      </w:pPr>
      <w:r w:rsidRPr="002E2F6E">
        <w:rPr>
          <w:b w:val="0"/>
          <w:i/>
          <w:sz w:val="22"/>
          <w:szCs w:val="22"/>
        </w:rPr>
        <w:t>External Interface Menu ...</w:t>
      </w:r>
    </w:p>
    <w:p w14:paraId="3D7F61A3" w14:textId="77777777" w:rsidR="00D961A4" w:rsidRPr="002E2F6E" w:rsidRDefault="00D961A4" w:rsidP="00D961A4">
      <w:pPr>
        <w:pStyle w:val="BodyText"/>
        <w:numPr>
          <w:ilvl w:val="0"/>
          <w:numId w:val="14"/>
        </w:numPr>
        <w:rPr>
          <w:b w:val="0"/>
          <w:i/>
          <w:sz w:val="22"/>
          <w:szCs w:val="22"/>
        </w:rPr>
      </w:pPr>
      <w:r w:rsidRPr="002E2F6E">
        <w:rPr>
          <w:b w:val="0"/>
          <w:i/>
          <w:sz w:val="22"/>
          <w:szCs w:val="22"/>
        </w:rPr>
        <w:t>Medication Profile</w:t>
      </w:r>
    </w:p>
    <w:p w14:paraId="5AD17EA8" w14:textId="77777777" w:rsidR="00D961A4" w:rsidRPr="002E2F6E" w:rsidRDefault="00D961A4" w:rsidP="00D961A4">
      <w:pPr>
        <w:pStyle w:val="BodyText"/>
        <w:numPr>
          <w:ilvl w:val="0"/>
          <w:numId w:val="14"/>
        </w:numPr>
        <w:rPr>
          <w:b w:val="0"/>
          <w:i/>
          <w:sz w:val="22"/>
          <w:szCs w:val="22"/>
        </w:rPr>
      </w:pPr>
      <w:r w:rsidRPr="002E2F6E">
        <w:rPr>
          <w:b w:val="0"/>
          <w:i/>
          <w:sz w:val="22"/>
          <w:szCs w:val="22"/>
        </w:rPr>
        <w:t>Pharmacy Intervention Menu ...</w:t>
      </w:r>
    </w:p>
    <w:p w14:paraId="31F4E812" w14:textId="77777777" w:rsidR="00D961A4" w:rsidRPr="002E2F6E" w:rsidRDefault="00D961A4" w:rsidP="00D961A4">
      <w:pPr>
        <w:pStyle w:val="BodyText"/>
        <w:numPr>
          <w:ilvl w:val="0"/>
          <w:numId w:val="14"/>
        </w:numPr>
        <w:rPr>
          <w:b w:val="0"/>
          <w:i/>
          <w:sz w:val="22"/>
          <w:szCs w:val="22"/>
        </w:rPr>
      </w:pPr>
      <w:r w:rsidRPr="002E2F6E">
        <w:rPr>
          <w:b w:val="0"/>
          <w:i/>
          <w:sz w:val="22"/>
          <w:szCs w:val="22"/>
        </w:rPr>
        <w:t>Print from Suspense File</w:t>
      </w:r>
    </w:p>
    <w:p w14:paraId="1B77C9BE" w14:textId="77777777" w:rsidR="00D961A4" w:rsidRPr="002E2F6E" w:rsidRDefault="00D961A4" w:rsidP="00D961A4">
      <w:pPr>
        <w:pStyle w:val="BodyText"/>
        <w:numPr>
          <w:ilvl w:val="0"/>
          <w:numId w:val="14"/>
        </w:numPr>
        <w:rPr>
          <w:b w:val="0"/>
          <w:i/>
          <w:sz w:val="22"/>
          <w:szCs w:val="22"/>
        </w:rPr>
      </w:pPr>
      <w:r w:rsidRPr="002E2F6E">
        <w:rPr>
          <w:b w:val="0"/>
          <w:i/>
          <w:sz w:val="22"/>
          <w:szCs w:val="22"/>
        </w:rPr>
        <w:t>Process Drug/Drug Interactions</w:t>
      </w:r>
    </w:p>
    <w:p w14:paraId="5D833146" w14:textId="77777777" w:rsidR="00D961A4" w:rsidRPr="002E2F6E" w:rsidRDefault="00D961A4" w:rsidP="00D961A4">
      <w:pPr>
        <w:pStyle w:val="BodyText"/>
        <w:numPr>
          <w:ilvl w:val="0"/>
          <w:numId w:val="14"/>
        </w:numPr>
        <w:rPr>
          <w:b w:val="0"/>
          <w:i/>
          <w:sz w:val="22"/>
          <w:szCs w:val="22"/>
        </w:rPr>
      </w:pPr>
      <w:r w:rsidRPr="002E2F6E">
        <w:rPr>
          <w:b w:val="0"/>
          <w:i/>
          <w:sz w:val="22"/>
          <w:szCs w:val="22"/>
        </w:rPr>
        <w:t>Pull Early from Suspense</w:t>
      </w:r>
    </w:p>
    <w:p w14:paraId="0D062D90" w14:textId="77777777" w:rsidR="00D961A4" w:rsidRPr="002E2F6E" w:rsidRDefault="00D961A4" w:rsidP="00D961A4">
      <w:pPr>
        <w:pStyle w:val="BodyText"/>
        <w:numPr>
          <w:ilvl w:val="0"/>
          <w:numId w:val="14"/>
        </w:numPr>
        <w:rPr>
          <w:b w:val="0"/>
          <w:i/>
          <w:sz w:val="22"/>
          <w:szCs w:val="22"/>
        </w:rPr>
      </w:pPr>
      <w:r w:rsidRPr="002E2F6E">
        <w:rPr>
          <w:b w:val="0"/>
          <w:i/>
          <w:sz w:val="22"/>
          <w:szCs w:val="22"/>
        </w:rPr>
        <w:t>Queue CMOP Prescription</w:t>
      </w:r>
    </w:p>
    <w:p w14:paraId="410EACB4" w14:textId="77777777" w:rsidR="00D961A4" w:rsidRPr="002E2F6E" w:rsidRDefault="00D961A4" w:rsidP="00D961A4">
      <w:pPr>
        <w:pStyle w:val="BodyText"/>
        <w:numPr>
          <w:ilvl w:val="0"/>
          <w:numId w:val="14"/>
        </w:numPr>
        <w:rPr>
          <w:b w:val="0"/>
          <w:i/>
          <w:sz w:val="22"/>
          <w:szCs w:val="22"/>
        </w:rPr>
      </w:pPr>
      <w:r w:rsidRPr="002E2F6E">
        <w:rPr>
          <w:b w:val="0"/>
          <w:i/>
          <w:sz w:val="22"/>
          <w:szCs w:val="22"/>
        </w:rPr>
        <w:t>Release Medication</w:t>
      </w:r>
    </w:p>
    <w:p w14:paraId="6B04427D" w14:textId="77777777" w:rsidR="00D961A4" w:rsidRPr="002E2F6E" w:rsidRDefault="00D961A4" w:rsidP="00D961A4">
      <w:pPr>
        <w:pStyle w:val="BodyText"/>
        <w:numPr>
          <w:ilvl w:val="0"/>
          <w:numId w:val="14"/>
        </w:numPr>
        <w:rPr>
          <w:b w:val="0"/>
          <w:i/>
          <w:sz w:val="22"/>
          <w:szCs w:val="22"/>
        </w:rPr>
      </w:pPr>
      <w:r w:rsidRPr="002E2F6E">
        <w:rPr>
          <w:b w:val="0"/>
          <w:i/>
          <w:sz w:val="22"/>
          <w:szCs w:val="22"/>
        </w:rPr>
        <w:t>Return Medication to Stock</w:t>
      </w:r>
    </w:p>
    <w:p w14:paraId="1D77B218" w14:textId="77777777" w:rsidR="00D961A4" w:rsidRPr="002E2F6E" w:rsidRDefault="00D961A4" w:rsidP="00D961A4">
      <w:pPr>
        <w:pStyle w:val="BodyText"/>
        <w:numPr>
          <w:ilvl w:val="0"/>
          <w:numId w:val="14"/>
        </w:numPr>
        <w:rPr>
          <w:b w:val="0"/>
          <w:i/>
          <w:sz w:val="22"/>
          <w:szCs w:val="22"/>
        </w:rPr>
      </w:pPr>
      <w:r w:rsidRPr="002E2F6E">
        <w:rPr>
          <w:b w:val="0"/>
          <w:i/>
          <w:sz w:val="22"/>
          <w:szCs w:val="22"/>
        </w:rPr>
        <w:t>Rx (Prescriptions) ...</w:t>
      </w:r>
    </w:p>
    <w:p w14:paraId="13F7FFCA" w14:textId="77777777" w:rsidR="00D961A4" w:rsidRPr="002E2F6E" w:rsidRDefault="00D961A4" w:rsidP="00D961A4">
      <w:pPr>
        <w:pStyle w:val="BodyText"/>
        <w:numPr>
          <w:ilvl w:val="0"/>
          <w:numId w:val="14"/>
        </w:numPr>
        <w:rPr>
          <w:b w:val="0"/>
          <w:i/>
          <w:sz w:val="22"/>
          <w:szCs w:val="22"/>
        </w:rPr>
      </w:pPr>
      <w:r w:rsidRPr="002E2F6E">
        <w:rPr>
          <w:b w:val="0"/>
          <w:i/>
          <w:sz w:val="22"/>
          <w:szCs w:val="22"/>
        </w:rPr>
        <w:t>Update Patient Record</w:t>
      </w:r>
    </w:p>
    <w:p w14:paraId="2C1C9D49" w14:textId="77777777" w:rsidR="00D961A4" w:rsidRPr="002E2F6E" w:rsidRDefault="00D961A4" w:rsidP="00D961A4">
      <w:pPr>
        <w:pStyle w:val="BodyText"/>
        <w:numPr>
          <w:ilvl w:val="0"/>
          <w:numId w:val="14"/>
        </w:numPr>
        <w:rPr>
          <w:b w:val="0"/>
          <w:i/>
          <w:sz w:val="22"/>
          <w:szCs w:val="22"/>
        </w:rPr>
      </w:pPr>
      <w:r w:rsidRPr="002E2F6E">
        <w:rPr>
          <w:b w:val="0"/>
          <w:i/>
          <w:sz w:val="22"/>
          <w:szCs w:val="22"/>
        </w:rPr>
        <w:t>Verification ...</w:t>
      </w:r>
    </w:p>
    <w:p w14:paraId="60CAB623" w14:textId="77777777" w:rsidR="008E74AB" w:rsidRPr="002E2F6E" w:rsidRDefault="00DF7864" w:rsidP="00D961A4">
      <w:pPr>
        <w:pStyle w:val="Heading5"/>
        <w:rPr>
          <w:rFonts w:ascii="Times New Roman" w:hAnsi="Times New Roman"/>
          <w:b/>
          <w:szCs w:val="22"/>
        </w:rPr>
      </w:pPr>
      <w:r w:rsidRPr="002E2F6E">
        <w:rPr>
          <w:rFonts w:ascii="Times New Roman" w:hAnsi="Times New Roman"/>
          <w:b/>
          <w:szCs w:val="22"/>
        </w:rPr>
        <w:br w:type="page"/>
      </w:r>
      <w:r w:rsidR="004E0DF8" w:rsidRPr="002E2F6E">
        <w:rPr>
          <w:rFonts w:ascii="Times New Roman" w:hAnsi="Times New Roman"/>
          <w:b/>
          <w:szCs w:val="22"/>
        </w:rPr>
        <w:lastRenderedPageBreak/>
        <w:t xml:space="preserve">Restructured </w:t>
      </w:r>
      <w:r w:rsidR="00754467" w:rsidRPr="002E2F6E">
        <w:rPr>
          <w:rFonts w:ascii="Times New Roman" w:hAnsi="Times New Roman"/>
          <w:b/>
          <w:szCs w:val="22"/>
        </w:rPr>
        <w:t>Outpatient Pharmacy Manager Menu</w:t>
      </w:r>
      <w:r w:rsidR="004E0DF8" w:rsidRPr="002E2F6E">
        <w:rPr>
          <w:rFonts w:ascii="Times New Roman" w:hAnsi="Times New Roman"/>
          <w:b/>
          <w:szCs w:val="22"/>
        </w:rPr>
        <w:t xml:space="preserve"> (changes are in bold)</w:t>
      </w:r>
    </w:p>
    <w:p w14:paraId="5BBA3488" w14:textId="77777777" w:rsidR="00D961A4" w:rsidRPr="002E2F6E" w:rsidRDefault="00D961A4" w:rsidP="00D961A4">
      <w:pPr>
        <w:pStyle w:val="BodyText"/>
        <w:numPr>
          <w:ilvl w:val="0"/>
          <w:numId w:val="15"/>
        </w:numPr>
        <w:rPr>
          <w:b w:val="0"/>
          <w:i/>
          <w:iCs/>
          <w:sz w:val="22"/>
          <w:szCs w:val="22"/>
        </w:rPr>
      </w:pPr>
      <w:r w:rsidRPr="002E2F6E">
        <w:rPr>
          <w:b w:val="0"/>
          <w:i/>
          <w:iCs/>
          <w:sz w:val="22"/>
          <w:szCs w:val="22"/>
        </w:rPr>
        <w:t>Archiving…</w:t>
      </w:r>
    </w:p>
    <w:p w14:paraId="117E1AC1" w14:textId="77777777" w:rsidR="00D961A4" w:rsidRPr="002E2F6E" w:rsidRDefault="00D961A4" w:rsidP="00D961A4">
      <w:pPr>
        <w:pStyle w:val="BodyText"/>
        <w:numPr>
          <w:ilvl w:val="0"/>
          <w:numId w:val="15"/>
        </w:numPr>
        <w:rPr>
          <w:b w:val="0"/>
          <w:i/>
          <w:iCs/>
          <w:sz w:val="22"/>
          <w:szCs w:val="22"/>
        </w:rPr>
      </w:pPr>
      <w:r w:rsidRPr="002E2F6E">
        <w:rPr>
          <w:b w:val="0"/>
          <w:i/>
          <w:iCs/>
          <w:sz w:val="22"/>
          <w:szCs w:val="22"/>
        </w:rPr>
        <w:t>Autocancel Rx's on Admission</w:t>
      </w:r>
    </w:p>
    <w:p w14:paraId="2DD50D52" w14:textId="77777777" w:rsidR="00D961A4" w:rsidRPr="002E2F6E" w:rsidRDefault="00D961A4" w:rsidP="00D961A4">
      <w:pPr>
        <w:pStyle w:val="BodyText"/>
        <w:numPr>
          <w:ilvl w:val="0"/>
          <w:numId w:val="15"/>
        </w:numPr>
        <w:rPr>
          <w:b w:val="0"/>
          <w:i/>
          <w:iCs/>
          <w:sz w:val="22"/>
          <w:szCs w:val="22"/>
        </w:rPr>
      </w:pPr>
      <w:r w:rsidRPr="002E2F6E">
        <w:rPr>
          <w:b w:val="0"/>
          <w:i/>
          <w:iCs/>
          <w:sz w:val="22"/>
          <w:szCs w:val="22"/>
        </w:rPr>
        <w:t>Bingo Board...</w:t>
      </w:r>
    </w:p>
    <w:p w14:paraId="616CC6E6" w14:textId="77777777" w:rsidR="00D961A4" w:rsidRPr="002E2F6E" w:rsidRDefault="00D961A4" w:rsidP="00D961A4">
      <w:pPr>
        <w:pStyle w:val="BodyText"/>
        <w:numPr>
          <w:ilvl w:val="0"/>
          <w:numId w:val="15"/>
        </w:numPr>
        <w:rPr>
          <w:b w:val="0"/>
          <w:i/>
          <w:iCs/>
          <w:sz w:val="22"/>
          <w:szCs w:val="22"/>
        </w:rPr>
      </w:pPr>
      <w:r w:rsidRPr="002E2F6E">
        <w:rPr>
          <w:b w:val="0"/>
          <w:i/>
          <w:iCs/>
          <w:sz w:val="22"/>
          <w:szCs w:val="22"/>
        </w:rPr>
        <w:t>Change Label Printer</w:t>
      </w:r>
    </w:p>
    <w:p w14:paraId="251743AB" w14:textId="77777777" w:rsidR="00D961A4" w:rsidRPr="002E2F6E" w:rsidRDefault="00D961A4" w:rsidP="00D961A4">
      <w:pPr>
        <w:pStyle w:val="BodyText"/>
        <w:numPr>
          <w:ilvl w:val="0"/>
          <w:numId w:val="15"/>
        </w:numPr>
        <w:rPr>
          <w:i/>
          <w:iCs/>
          <w:sz w:val="22"/>
          <w:szCs w:val="22"/>
        </w:rPr>
      </w:pPr>
      <w:r w:rsidRPr="002E2F6E">
        <w:rPr>
          <w:i/>
          <w:iCs/>
          <w:sz w:val="22"/>
          <w:szCs w:val="22"/>
        </w:rPr>
        <w:t>Check Drug Interaction</w:t>
      </w:r>
    </w:p>
    <w:p w14:paraId="088BAFFF" w14:textId="77777777" w:rsidR="00D961A4" w:rsidRPr="002E2F6E" w:rsidRDefault="00D961A4" w:rsidP="00D961A4">
      <w:pPr>
        <w:pStyle w:val="BodyText"/>
        <w:numPr>
          <w:ilvl w:val="0"/>
          <w:numId w:val="15"/>
        </w:numPr>
        <w:rPr>
          <w:b w:val="0"/>
          <w:i/>
          <w:iCs/>
          <w:sz w:val="22"/>
          <w:szCs w:val="22"/>
        </w:rPr>
      </w:pPr>
      <w:r w:rsidRPr="002E2F6E">
        <w:rPr>
          <w:b w:val="0"/>
          <w:i/>
          <w:iCs/>
          <w:sz w:val="22"/>
          <w:szCs w:val="22"/>
        </w:rPr>
        <w:t>Clozapine Pharmacy Manager...</w:t>
      </w:r>
    </w:p>
    <w:p w14:paraId="71EB77F1" w14:textId="77777777" w:rsidR="00D961A4" w:rsidRPr="002E2F6E" w:rsidRDefault="00D961A4" w:rsidP="00D961A4">
      <w:pPr>
        <w:pStyle w:val="BodyText"/>
        <w:numPr>
          <w:ilvl w:val="0"/>
          <w:numId w:val="15"/>
        </w:numPr>
        <w:rPr>
          <w:b w:val="0"/>
          <w:i/>
          <w:iCs/>
          <w:sz w:val="22"/>
          <w:szCs w:val="22"/>
        </w:rPr>
      </w:pPr>
      <w:r w:rsidRPr="002E2F6E">
        <w:rPr>
          <w:b w:val="0"/>
          <w:i/>
          <w:iCs/>
          <w:sz w:val="22"/>
          <w:szCs w:val="22"/>
        </w:rPr>
        <w:t>Copay Menu…</w:t>
      </w:r>
    </w:p>
    <w:p w14:paraId="71653C21" w14:textId="77777777" w:rsidR="00D961A4" w:rsidRPr="002E2F6E" w:rsidRDefault="00D961A4" w:rsidP="00D961A4">
      <w:pPr>
        <w:pStyle w:val="BodyText"/>
        <w:numPr>
          <w:ilvl w:val="0"/>
          <w:numId w:val="15"/>
        </w:numPr>
        <w:rPr>
          <w:b w:val="0"/>
          <w:i/>
          <w:iCs/>
          <w:sz w:val="22"/>
          <w:szCs w:val="22"/>
        </w:rPr>
      </w:pPr>
      <w:r w:rsidRPr="002E2F6E">
        <w:rPr>
          <w:b w:val="0"/>
          <w:i/>
          <w:iCs/>
          <w:sz w:val="22"/>
          <w:szCs w:val="22"/>
        </w:rPr>
        <w:t>DUE Supervisor...</w:t>
      </w:r>
    </w:p>
    <w:p w14:paraId="53C0A743" w14:textId="77777777" w:rsidR="00D961A4" w:rsidRPr="002E2F6E" w:rsidRDefault="00D961A4" w:rsidP="00D961A4">
      <w:pPr>
        <w:pStyle w:val="BodyText"/>
        <w:numPr>
          <w:ilvl w:val="0"/>
          <w:numId w:val="15"/>
        </w:numPr>
        <w:rPr>
          <w:b w:val="0"/>
          <w:i/>
          <w:iCs/>
          <w:sz w:val="22"/>
          <w:szCs w:val="22"/>
        </w:rPr>
      </w:pPr>
      <w:r w:rsidRPr="002E2F6E">
        <w:rPr>
          <w:b w:val="0"/>
          <w:i/>
          <w:iCs/>
          <w:sz w:val="22"/>
          <w:szCs w:val="22"/>
        </w:rPr>
        <w:t>Enter/Edit Clinic Sort Groups</w:t>
      </w:r>
    </w:p>
    <w:p w14:paraId="20DD9720" w14:textId="77777777" w:rsidR="00D961A4" w:rsidRPr="002E2F6E" w:rsidRDefault="00D961A4" w:rsidP="00D961A4">
      <w:pPr>
        <w:pStyle w:val="BodyText"/>
        <w:numPr>
          <w:ilvl w:val="0"/>
          <w:numId w:val="15"/>
        </w:numPr>
        <w:rPr>
          <w:b w:val="0"/>
          <w:i/>
          <w:iCs/>
          <w:sz w:val="22"/>
          <w:szCs w:val="22"/>
        </w:rPr>
      </w:pPr>
      <w:r w:rsidRPr="002E2F6E">
        <w:rPr>
          <w:b w:val="0"/>
          <w:i/>
          <w:iCs/>
          <w:sz w:val="22"/>
          <w:szCs w:val="22"/>
        </w:rPr>
        <w:t>External Interface Menu...</w:t>
      </w:r>
    </w:p>
    <w:p w14:paraId="6FFB5BAC" w14:textId="77777777" w:rsidR="00D961A4" w:rsidRPr="002E2F6E" w:rsidRDefault="00D961A4" w:rsidP="00D961A4">
      <w:pPr>
        <w:pStyle w:val="BodyText"/>
        <w:numPr>
          <w:ilvl w:val="0"/>
          <w:numId w:val="15"/>
        </w:numPr>
        <w:rPr>
          <w:b w:val="0"/>
          <w:i/>
          <w:iCs/>
          <w:sz w:val="22"/>
          <w:szCs w:val="22"/>
        </w:rPr>
      </w:pPr>
      <w:r w:rsidRPr="002E2F6E">
        <w:rPr>
          <w:b w:val="0"/>
          <w:i/>
          <w:iCs/>
          <w:sz w:val="22"/>
          <w:szCs w:val="22"/>
        </w:rPr>
        <w:t>Label/Profile Monitor Reprint</w:t>
      </w:r>
    </w:p>
    <w:p w14:paraId="18F8C667" w14:textId="77777777" w:rsidR="00D961A4" w:rsidRPr="002E2F6E" w:rsidRDefault="00D961A4" w:rsidP="00D961A4">
      <w:pPr>
        <w:pStyle w:val="BodyText"/>
        <w:numPr>
          <w:ilvl w:val="0"/>
          <w:numId w:val="15"/>
        </w:numPr>
        <w:rPr>
          <w:b w:val="0"/>
          <w:i/>
          <w:iCs/>
          <w:sz w:val="22"/>
          <w:szCs w:val="22"/>
        </w:rPr>
      </w:pPr>
      <w:r w:rsidRPr="002E2F6E">
        <w:rPr>
          <w:b w:val="0"/>
          <w:i/>
          <w:iCs/>
          <w:sz w:val="22"/>
          <w:szCs w:val="22"/>
        </w:rPr>
        <w:t>Maintenance (Outpatient Pharmacy)...</w:t>
      </w:r>
    </w:p>
    <w:p w14:paraId="1AE02D12" w14:textId="77777777" w:rsidR="00D961A4" w:rsidRPr="002E2F6E" w:rsidRDefault="00D961A4" w:rsidP="00D961A4">
      <w:pPr>
        <w:pStyle w:val="BodyText"/>
        <w:numPr>
          <w:ilvl w:val="0"/>
          <w:numId w:val="15"/>
        </w:numPr>
        <w:rPr>
          <w:b w:val="0"/>
          <w:i/>
          <w:iCs/>
          <w:sz w:val="22"/>
          <w:szCs w:val="22"/>
        </w:rPr>
      </w:pPr>
      <w:r w:rsidRPr="002E2F6E">
        <w:rPr>
          <w:b w:val="0"/>
          <w:i/>
          <w:iCs/>
          <w:sz w:val="22"/>
          <w:szCs w:val="22"/>
        </w:rPr>
        <w:t>Medication Profile</w:t>
      </w:r>
    </w:p>
    <w:p w14:paraId="252DC23D" w14:textId="77777777" w:rsidR="00D961A4" w:rsidRPr="002E2F6E" w:rsidRDefault="00D961A4" w:rsidP="00D961A4">
      <w:pPr>
        <w:pStyle w:val="BodyText"/>
        <w:numPr>
          <w:ilvl w:val="0"/>
          <w:numId w:val="15"/>
        </w:numPr>
        <w:rPr>
          <w:b w:val="0"/>
          <w:i/>
          <w:iCs/>
          <w:sz w:val="22"/>
          <w:szCs w:val="22"/>
        </w:rPr>
      </w:pPr>
      <w:r w:rsidRPr="002E2F6E">
        <w:rPr>
          <w:b w:val="0"/>
          <w:i/>
          <w:iCs/>
          <w:sz w:val="22"/>
          <w:szCs w:val="22"/>
        </w:rPr>
        <w:t>Output Reports...</w:t>
      </w:r>
    </w:p>
    <w:p w14:paraId="67816890" w14:textId="77777777" w:rsidR="00D961A4" w:rsidRPr="002E2F6E" w:rsidRDefault="00D961A4" w:rsidP="00D961A4">
      <w:pPr>
        <w:pStyle w:val="BodyText"/>
        <w:numPr>
          <w:ilvl w:val="0"/>
          <w:numId w:val="15"/>
        </w:numPr>
        <w:rPr>
          <w:b w:val="0"/>
          <w:i/>
          <w:iCs/>
          <w:sz w:val="22"/>
          <w:szCs w:val="22"/>
        </w:rPr>
      </w:pPr>
      <w:r w:rsidRPr="002E2F6E">
        <w:rPr>
          <w:b w:val="0"/>
          <w:i/>
          <w:iCs/>
          <w:sz w:val="22"/>
          <w:szCs w:val="22"/>
        </w:rPr>
        <w:t>Pharmacy Intervention Menu...</w:t>
      </w:r>
    </w:p>
    <w:p w14:paraId="6A954450" w14:textId="77777777" w:rsidR="00D961A4" w:rsidRPr="002E2F6E" w:rsidRDefault="00D961A4" w:rsidP="00D961A4">
      <w:pPr>
        <w:pStyle w:val="BodyText"/>
        <w:numPr>
          <w:ilvl w:val="0"/>
          <w:numId w:val="15"/>
        </w:numPr>
        <w:rPr>
          <w:b w:val="0"/>
          <w:i/>
          <w:iCs/>
          <w:sz w:val="22"/>
          <w:szCs w:val="22"/>
        </w:rPr>
      </w:pPr>
      <w:r w:rsidRPr="002E2F6E">
        <w:rPr>
          <w:b w:val="0"/>
          <w:i/>
          <w:iCs/>
          <w:sz w:val="22"/>
          <w:szCs w:val="22"/>
        </w:rPr>
        <w:t>Process Drug/Drug Interactions</w:t>
      </w:r>
    </w:p>
    <w:p w14:paraId="7B6A8F65" w14:textId="77777777" w:rsidR="00D961A4" w:rsidRPr="002E2F6E" w:rsidRDefault="00D961A4" w:rsidP="00D961A4">
      <w:pPr>
        <w:pStyle w:val="BodyText"/>
        <w:numPr>
          <w:ilvl w:val="0"/>
          <w:numId w:val="15"/>
        </w:numPr>
        <w:rPr>
          <w:b w:val="0"/>
          <w:i/>
          <w:iCs/>
          <w:sz w:val="22"/>
          <w:szCs w:val="22"/>
        </w:rPr>
      </w:pPr>
      <w:r w:rsidRPr="002E2F6E">
        <w:rPr>
          <w:b w:val="0"/>
          <w:i/>
          <w:iCs/>
          <w:sz w:val="22"/>
          <w:szCs w:val="22"/>
        </w:rPr>
        <w:t>Release Medication</w:t>
      </w:r>
    </w:p>
    <w:p w14:paraId="420C09D5" w14:textId="77777777" w:rsidR="00D961A4" w:rsidRPr="002E2F6E" w:rsidRDefault="00D961A4" w:rsidP="00D961A4">
      <w:pPr>
        <w:pStyle w:val="BodyText"/>
        <w:numPr>
          <w:ilvl w:val="0"/>
          <w:numId w:val="15"/>
        </w:numPr>
        <w:rPr>
          <w:b w:val="0"/>
          <w:i/>
          <w:iCs/>
          <w:sz w:val="22"/>
          <w:szCs w:val="22"/>
        </w:rPr>
      </w:pPr>
      <w:r w:rsidRPr="002E2F6E">
        <w:rPr>
          <w:b w:val="0"/>
          <w:i/>
          <w:iCs/>
          <w:sz w:val="22"/>
          <w:szCs w:val="22"/>
        </w:rPr>
        <w:t>Return Medication to Stock</w:t>
      </w:r>
    </w:p>
    <w:p w14:paraId="62E1F8D5" w14:textId="77777777" w:rsidR="00D961A4" w:rsidRPr="002E2F6E" w:rsidRDefault="00D961A4" w:rsidP="00D961A4">
      <w:pPr>
        <w:pStyle w:val="BodyText"/>
        <w:numPr>
          <w:ilvl w:val="0"/>
          <w:numId w:val="15"/>
        </w:numPr>
        <w:rPr>
          <w:b w:val="0"/>
          <w:i/>
          <w:iCs/>
          <w:sz w:val="22"/>
          <w:szCs w:val="22"/>
        </w:rPr>
      </w:pPr>
      <w:r w:rsidRPr="002E2F6E">
        <w:rPr>
          <w:b w:val="0"/>
          <w:i/>
          <w:iCs/>
          <w:sz w:val="22"/>
          <w:szCs w:val="22"/>
        </w:rPr>
        <w:t>Rx (Prescriptions)...</w:t>
      </w:r>
    </w:p>
    <w:p w14:paraId="1213F606" w14:textId="77777777" w:rsidR="00D961A4" w:rsidRPr="002E2F6E" w:rsidRDefault="00D961A4" w:rsidP="00D961A4">
      <w:pPr>
        <w:pStyle w:val="BodyText"/>
        <w:numPr>
          <w:ilvl w:val="0"/>
          <w:numId w:val="15"/>
        </w:numPr>
        <w:rPr>
          <w:b w:val="0"/>
          <w:i/>
          <w:iCs/>
          <w:sz w:val="22"/>
          <w:szCs w:val="22"/>
        </w:rPr>
      </w:pPr>
      <w:r w:rsidRPr="002E2F6E">
        <w:rPr>
          <w:b w:val="0"/>
          <w:i/>
          <w:iCs/>
          <w:sz w:val="22"/>
          <w:szCs w:val="22"/>
        </w:rPr>
        <w:t>ScripTalk Main Menu...</w:t>
      </w:r>
    </w:p>
    <w:p w14:paraId="22D1F436" w14:textId="77777777" w:rsidR="00D961A4" w:rsidRPr="002E2F6E" w:rsidRDefault="00D961A4" w:rsidP="00D961A4">
      <w:pPr>
        <w:pStyle w:val="BodyText"/>
        <w:numPr>
          <w:ilvl w:val="0"/>
          <w:numId w:val="15"/>
        </w:numPr>
        <w:rPr>
          <w:b w:val="0"/>
          <w:i/>
          <w:iCs/>
          <w:sz w:val="22"/>
          <w:szCs w:val="22"/>
        </w:rPr>
      </w:pPr>
      <w:r w:rsidRPr="002E2F6E">
        <w:rPr>
          <w:b w:val="0"/>
          <w:i/>
          <w:iCs/>
          <w:sz w:val="22"/>
          <w:szCs w:val="22"/>
        </w:rPr>
        <w:t>Supervisor Functions...</w:t>
      </w:r>
    </w:p>
    <w:p w14:paraId="6B927FA6" w14:textId="77777777" w:rsidR="00D961A4" w:rsidRPr="002E2F6E" w:rsidRDefault="00D961A4" w:rsidP="00D961A4">
      <w:pPr>
        <w:pStyle w:val="BodyText"/>
        <w:numPr>
          <w:ilvl w:val="0"/>
          <w:numId w:val="15"/>
        </w:numPr>
        <w:rPr>
          <w:b w:val="0"/>
          <w:i/>
          <w:iCs/>
          <w:sz w:val="22"/>
          <w:szCs w:val="22"/>
        </w:rPr>
      </w:pPr>
      <w:r w:rsidRPr="002E2F6E">
        <w:rPr>
          <w:b w:val="0"/>
          <w:i/>
          <w:iCs/>
          <w:sz w:val="22"/>
          <w:szCs w:val="22"/>
        </w:rPr>
        <w:t>Suspense Functions...</w:t>
      </w:r>
    </w:p>
    <w:p w14:paraId="6E3800CF" w14:textId="77777777" w:rsidR="00D961A4" w:rsidRPr="002E2F6E" w:rsidRDefault="00D961A4" w:rsidP="00D961A4">
      <w:pPr>
        <w:pStyle w:val="BodyText"/>
        <w:numPr>
          <w:ilvl w:val="0"/>
          <w:numId w:val="15"/>
        </w:numPr>
        <w:rPr>
          <w:b w:val="0"/>
          <w:i/>
          <w:iCs/>
          <w:sz w:val="22"/>
          <w:szCs w:val="22"/>
        </w:rPr>
      </w:pPr>
      <w:r w:rsidRPr="002E2F6E">
        <w:rPr>
          <w:b w:val="0"/>
          <w:i/>
          <w:iCs/>
          <w:sz w:val="22"/>
          <w:szCs w:val="22"/>
        </w:rPr>
        <w:t>Update Patient Record</w:t>
      </w:r>
    </w:p>
    <w:p w14:paraId="7583E8A0" w14:textId="77777777" w:rsidR="00D961A4" w:rsidRPr="002E2F6E" w:rsidRDefault="00D961A4" w:rsidP="00D961A4">
      <w:pPr>
        <w:pStyle w:val="BodyText"/>
        <w:numPr>
          <w:ilvl w:val="0"/>
          <w:numId w:val="15"/>
        </w:numPr>
        <w:rPr>
          <w:b w:val="0"/>
          <w:sz w:val="22"/>
          <w:szCs w:val="22"/>
        </w:rPr>
      </w:pPr>
      <w:r w:rsidRPr="002E2F6E">
        <w:rPr>
          <w:b w:val="0"/>
          <w:i/>
          <w:iCs/>
          <w:sz w:val="22"/>
          <w:szCs w:val="22"/>
        </w:rPr>
        <w:t>Verification...</w:t>
      </w:r>
    </w:p>
    <w:p w14:paraId="608043D3" w14:textId="77777777" w:rsidR="00C15543" w:rsidRPr="002E2F6E" w:rsidRDefault="008E74AB" w:rsidP="002456F6">
      <w:pPr>
        <w:pStyle w:val="BodyText"/>
        <w:spacing w:before="120" w:after="120"/>
        <w:rPr>
          <w:b w:val="0"/>
          <w:sz w:val="22"/>
          <w:szCs w:val="22"/>
        </w:rPr>
      </w:pPr>
      <w:r w:rsidRPr="002E2F6E">
        <w:rPr>
          <w:b w:val="0"/>
          <w:sz w:val="22"/>
          <w:szCs w:val="22"/>
        </w:rPr>
        <w:t xml:space="preserve">Patch PSS*1*169 </w:t>
      </w:r>
      <w:r w:rsidR="00DA428D" w:rsidRPr="002E2F6E">
        <w:rPr>
          <w:b w:val="0"/>
          <w:sz w:val="22"/>
          <w:szCs w:val="22"/>
        </w:rPr>
        <w:t xml:space="preserve">introduced two </w:t>
      </w:r>
      <w:r w:rsidRPr="002E2F6E">
        <w:rPr>
          <w:b w:val="0"/>
          <w:sz w:val="22"/>
          <w:szCs w:val="22"/>
        </w:rPr>
        <w:t>menu change</w:t>
      </w:r>
      <w:r w:rsidR="00130E4F" w:rsidRPr="002E2F6E">
        <w:rPr>
          <w:b w:val="0"/>
          <w:sz w:val="22"/>
          <w:szCs w:val="22"/>
        </w:rPr>
        <w:t>s</w:t>
      </w:r>
      <w:r w:rsidRPr="002E2F6E">
        <w:rPr>
          <w:b w:val="0"/>
          <w:sz w:val="22"/>
          <w:szCs w:val="22"/>
        </w:rPr>
        <w:t xml:space="preserve"> to the </w:t>
      </w:r>
      <w:r w:rsidRPr="002E2F6E">
        <w:rPr>
          <w:b w:val="0"/>
          <w:i/>
          <w:sz w:val="22"/>
          <w:szCs w:val="22"/>
        </w:rPr>
        <w:t xml:space="preserve">Pharmacy Data Management </w:t>
      </w:r>
      <w:r w:rsidRPr="002E2F6E">
        <w:rPr>
          <w:b w:val="0"/>
          <w:sz w:val="22"/>
          <w:szCs w:val="22"/>
        </w:rPr>
        <w:t>menu</w:t>
      </w:r>
      <w:r w:rsidR="0049618D" w:rsidRPr="002E2F6E">
        <w:rPr>
          <w:b w:val="0"/>
          <w:sz w:val="22"/>
          <w:szCs w:val="22"/>
        </w:rPr>
        <w:t>.</w:t>
      </w:r>
      <w:r w:rsidR="00130E4F" w:rsidRPr="002E2F6E">
        <w:rPr>
          <w:b w:val="0"/>
          <w:sz w:val="22"/>
          <w:szCs w:val="22"/>
        </w:rPr>
        <w:t xml:space="preserve">  The new options Check Drug Interaction and Print Interface Data File were added to the menu.  Details on the new menu options can also be found in the </w:t>
      </w:r>
      <w:r w:rsidR="00130E4F" w:rsidRPr="002E2F6E">
        <w:rPr>
          <w:b w:val="0"/>
          <w:i/>
          <w:sz w:val="22"/>
          <w:szCs w:val="22"/>
        </w:rPr>
        <w:t>Pharmacy Data Management User Manual v1.0</w:t>
      </w:r>
      <w:r w:rsidR="00130E4F" w:rsidRPr="002E2F6E">
        <w:rPr>
          <w:b w:val="0"/>
          <w:sz w:val="22"/>
          <w:szCs w:val="22"/>
        </w:rPr>
        <w:t>.</w:t>
      </w:r>
    </w:p>
    <w:p w14:paraId="33B6DFAD" w14:textId="77777777" w:rsidR="00581C67" w:rsidRPr="002E2F6E" w:rsidRDefault="00581C67" w:rsidP="00581C67">
      <w:pPr>
        <w:pStyle w:val="Heading5"/>
        <w:rPr>
          <w:rFonts w:ascii="Times New Roman" w:hAnsi="Times New Roman"/>
          <w:b/>
          <w:szCs w:val="22"/>
        </w:rPr>
      </w:pPr>
      <w:r w:rsidRPr="002E2F6E">
        <w:rPr>
          <w:rFonts w:ascii="Times New Roman" w:hAnsi="Times New Roman"/>
          <w:b/>
          <w:szCs w:val="22"/>
        </w:rPr>
        <w:t>Restructured Pharmacy Data Management Menu (changes are in bold)</w:t>
      </w:r>
    </w:p>
    <w:p w14:paraId="09AFCA84" w14:textId="77777777" w:rsidR="0049618D" w:rsidRPr="002E2F6E" w:rsidRDefault="0049618D" w:rsidP="0049618D">
      <w:pPr>
        <w:rPr>
          <w:i/>
          <w:iCs/>
          <w:sz w:val="22"/>
          <w:szCs w:val="22"/>
        </w:rPr>
      </w:pPr>
      <w:r w:rsidRPr="002E2F6E">
        <w:rPr>
          <w:i/>
          <w:iCs/>
          <w:sz w:val="22"/>
          <w:szCs w:val="22"/>
        </w:rPr>
        <w:t xml:space="preserve">          Dosages ...</w:t>
      </w:r>
    </w:p>
    <w:p w14:paraId="37F8D530" w14:textId="77777777" w:rsidR="0049618D" w:rsidRPr="002E2F6E" w:rsidRDefault="0049618D" w:rsidP="0049618D">
      <w:pPr>
        <w:ind w:left="720"/>
        <w:rPr>
          <w:i/>
          <w:iCs/>
          <w:sz w:val="22"/>
          <w:szCs w:val="22"/>
        </w:rPr>
      </w:pPr>
      <w:r w:rsidRPr="002E2F6E">
        <w:rPr>
          <w:i/>
          <w:iCs/>
          <w:sz w:val="22"/>
          <w:szCs w:val="22"/>
        </w:rPr>
        <w:t xml:space="preserve">           Dosage Form File Enter/Edit</w:t>
      </w:r>
    </w:p>
    <w:p w14:paraId="601764DB" w14:textId="77777777" w:rsidR="0049618D" w:rsidRPr="002E2F6E" w:rsidRDefault="0049618D" w:rsidP="0049618D">
      <w:pPr>
        <w:ind w:left="720"/>
        <w:rPr>
          <w:i/>
          <w:iCs/>
          <w:sz w:val="22"/>
          <w:szCs w:val="22"/>
        </w:rPr>
      </w:pPr>
      <w:r w:rsidRPr="002E2F6E">
        <w:rPr>
          <w:i/>
          <w:iCs/>
          <w:sz w:val="22"/>
          <w:szCs w:val="22"/>
        </w:rPr>
        <w:t xml:space="preserve">          Enter/Edit Dosages</w:t>
      </w:r>
    </w:p>
    <w:p w14:paraId="7C851E44" w14:textId="77777777" w:rsidR="0049618D" w:rsidRPr="002E2F6E" w:rsidRDefault="0049618D" w:rsidP="0049618D">
      <w:pPr>
        <w:ind w:left="720"/>
        <w:rPr>
          <w:i/>
          <w:iCs/>
          <w:sz w:val="22"/>
          <w:szCs w:val="22"/>
        </w:rPr>
      </w:pPr>
      <w:r w:rsidRPr="002E2F6E">
        <w:rPr>
          <w:i/>
          <w:iCs/>
          <w:sz w:val="22"/>
          <w:szCs w:val="22"/>
        </w:rPr>
        <w:t xml:space="preserve">          Most Common Dosages Report</w:t>
      </w:r>
    </w:p>
    <w:p w14:paraId="19E70872" w14:textId="77777777" w:rsidR="0049618D" w:rsidRPr="002E2F6E" w:rsidRDefault="0049618D" w:rsidP="0049618D">
      <w:pPr>
        <w:ind w:left="720"/>
        <w:rPr>
          <w:i/>
          <w:iCs/>
          <w:sz w:val="22"/>
          <w:szCs w:val="22"/>
        </w:rPr>
      </w:pPr>
      <w:r w:rsidRPr="002E2F6E">
        <w:rPr>
          <w:i/>
          <w:iCs/>
          <w:sz w:val="22"/>
          <w:szCs w:val="22"/>
        </w:rPr>
        <w:t xml:space="preserve">          Noun/Dosage Form Report</w:t>
      </w:r>
    </w:p>
    <w:p w14:paraId="4F3BCD10" w14:textId="77777777" w:rsidR="0049618D" w:rsidRPr="002E2F6E" w:rsidRDefault="0049618D" w:rsidP="0049618D">
      <w:pPr>
        <w:ind w:left="720"/>
        <w:rPr>
          <w:i/>
          <w:iCs/>
          <w:sz w:val="22"/>
          <w:szCs w:val="22"/>
        </w:rPr>
      </w:pPr>
      <w:r w:rsidRPr="002E2F6E">
        <w:rPr>
          <w:i/>
          <w:iCs/>
          <w:sz w:val="22"/>
          <w:szCs w:val="22"/>
        </w:rPr>
        <w:t xml:space="preserve">          Review Dosages Report</w:t>
      </w:r>
    </w:p>
    <w:p w14:paraId="4436BBE0" w14:textId="77777777" w:rsidR="0049618D" w:rsidRPr="002E2F6E" w:rsidRDefault="0049618D" w:rsidP="0049618D">
      <w:pPr>
        <w:ind w:firstLine="720"/>
        <w:rPr>
          <w:i/>
          <w:sz w:val="22"/>
          <w:szCs w:val="22"/>
        </w:rPr>
      </w:pPr>
      <w:r w:rsidRPr="002E2F6E">
        <w:rPr>
          <w:i/>
          <w:iCs/>
          <w:sz w:val="22"/>
          <w:szCs w:val="22"/>
        </w:rPr>
        <w:t xml:space="preserve">          </w:t>
      </w:r>
      <w:r w:rsidRPr="002E2F6E">
        <w:rPr>
          <w:i/>
          <w:sz w:val="22"/>
          <w:szCs w:val="22"/>
        </w:rPr>
        <w:t>Local Possible Dosages Report</w:t>
      </w:r>
    </w:p>
    <w:p w14:paraId="02D24AC8" w14:textId="77777777" w:rsidR="0049618D" w:rsidRPr="002E2F6E" w:rsidRDefault="0049618D" w:rsidP="0049618D">
      <w:pPr>
        <w:ind w:firstLine="720"/>
        <w:rPr>
          <w:i/>
          <w:sz w:val="22"/>
          <w:szCs w:val="22"/>
        </w:rPr>
      </w:pPr>
      <w:r w:rsidRPr="002E2F6E">
        <w:rPr>
          <w:i/>
          <w:iCs/>
          <w:sz w:val="22"/>
          <w:szCs w:val="22"/>
        </w:rPr>
        <w:t xml:space="preserve">          </w:t>
      </w:r>
      <w:r w:rsidRPr="002E2F6E">
        <w:rPr>
          <w:i/>
          <w:sz w:val="22"/>
          <w:szCs w:val="22"/>
        </w:rPr>
        <w:t>Request Change to Dose Unit</w:t>
      </w:r>
    </w:p>
    <w:p w14:paraId="588B9C4B" w14:textId="77777777" w:rsidR="0049618D" w:rsidRPr="002E2F6E" w:rsidRDefault="0049618D" w:rsidP="0049618D">
      <w:pPr>
        <w:rPr>
          <w:i/>
          <w:iCs/>
          <w:sz w:val="22"/>
          <w:szCs w:val="22"/>
        </w:rPr>
      </w:pPr>
      <w:r w:rsidRPr="002E2F6E">
        <w:rPr>
          <w:i/>
          <w:iCs/>
          <w:sz w:val="22"/>
          <w:szCs w:val="22"/>
        </w:rPr>
        <w:t xml:space="preserve">         Drug Enter/Edit</w:t>
      </w:r>
    </w:p>
    <w:p w14:paraId="7EF7C794" w14:textId="77777777" w:rsidR="0049618D" w:rsidRPr="002E2F6E" w:rsidRDefault="0049618D" w:rsidP="0049618D">
      <w:pPr>
        <w:ind w:firstLine="720"/>
        <w:rPr>
          <w:i/>
          <w:iCs/>
          <w:sz w:val="22"/>
          <w:szCs w:val="22"/>
        </w:rPr>
      </w:pPr>
      <w:r w:rsidRPr="002E2F6E">
        <w:rPr>
          <w:i/>
          <w:iCs/>
          <w:sz w:val="22"/>
          <w:szCs w:val="22"/>
        </w:rPr>
        <w:t>Order Check Management…</w:t>
      </w:r>
    </w:p>
    <w:p w14:paraId="02B083E9" w14:textId="77777777" w:rsidR="0049618D" w:rsidRPr="002E2F6E" w:rsidRDefault="0049618D" w:rsidP="0049618D">
      <w:pPr>
        <w:ind w:left="720"/>
        <w:rPr>
          <w:i/>
          <w:iCs/>
          <w:sz w:val="22"/>
          <w:szCs w:val="22"/>
        </w:rPr>
      </w:pPr>
      <w:r w:rsidRPr="002E2F6E">
        <w:rPr>
          <w:i/>
          <w:iCs/>
          <w:sz w:val="22"/>
          <w:szCs w:val="22"/>
        </w:rPr>
        <w:t xml:space="preserve">          Request Changes to Enhanced Order Check Database</w:t>
      </w:r>
    </w:p>
    <w:p w14:paraId="48C140F5" w14:textId="77777777" w:rsidR="0049618D" w:rsidRPr="002E2F6E" w:rsidRDefault="0049618D" w:rsidP="0049618D">
      <w:pPr>
        <w:ind w:left="720"/>
        <w:rPr>
          <w:i/>
          <w:iCs/>
          <w:sz w:val="22"/>
          <w:szCs w:val="22"/>
        </w:rPr>
      </w:pPr>
      <w:r w:rsidRPr="002E2F6E">
        <w:rPr>
          <w:i/>
          <w:iCs/>
          <w:sz w:val="22"/>
          <w:szCs w:val="22"/>
        </w:rPr>
        <w:t xml:space="preserve">          Report of Locally Entered Interactions</w:t>
      </w:r>
    </w:p>
    <w:p w14:paraId="38E5E381" w14:textId="77777777" w:rsidR="0049618D" w:rsidRPr="002E2F6E" w:rsidRDefault="0049618D" w:rsidP="0049618D">
      <w:pPr>
        <w:rPr>
          <w:i/>
          <w:iCs/>
          <w:sz w:val="22"/>
          <w:szCs w:val="22"/>
        </w:rPr>
      </w:pPr>
      <w:r w:rsidRPr="002E2F6E">
        <w:rPr>
          <w:i/>
          <w:iCs/>
          <w:sz w:val="22"/>
          <w:szCs w:val="22"/>
        </w:rPr>
        <w:t xml:space="preserve">          Electrolyte File (IV)</w:t>
      </w:r>
    </w:p>
    <w:p w14:paraId="665596F0" w14:textId="77777777" w:rsidR="0049618D" w:rsidRPr="002E2F6E" w:rsidRDefault="0049618D" w:rsidP="0049618D">
      <w:pPr>
        <w:rPr>
          <w:i/>
          <w:iCs/>
          <w:sz w:val="22"/>
          <w:szCs w:val="22"/>
        </w:rPr>
      </w:pPr>
      <w:r w:rsidRPr="002E2F6E">
        <w:rPr>
          <w:i/>
          <w:iCs/>
          <w:sz w:val="22"/>
          <w:szCs w:val="22"/>
        </w:rPr>
        <w:t xml:space="preserve">          Lookup into Dispense Drug File</w:t>
      </w:r>
    </w:p>
    <w:p w14:paraId="7C8C7589" w14:textId="77777777" w:rsidR="0049618D" w:rsidRPr="002E2F6E" w:rsidRDefault="0049618D" w:rsidP="0049618D">
      <w:pPr>
        <w:rPr>
          <w:i/>
          <w:sz w:val="22"/>
          <w:szCs w:val="22"/>
        </w:rPr>
      </w:pPr>
      <w:r w:rsidRPr="002E2F6E">
        <w:rPr>
          <w:i/>
          <w:iCs/>
          <w:sz w:val="22"/>
          <w:szCs w:val="22"/>
        </w:rPr>
        <w:t xml:space="preserve">          </w:t>
      </w:r>
      <w:r w:rsidRPr="002E2F6E">
        <w:rPr>
          <w:i/>
          <w:sz w:val="22"/>
          <w:szCs w:val="22"/>
        </w:rPr>
        <w:t>Medication Instruction Management ...</w:t>
      </w:r>
    </w:p>
    <w:p w14:paraId="33860EBE" w14:textId="77777777" w:rsidR="0049618D" w:rsidRPr="002E2F6E" w:rsidRDefault="0049618D" w:rsidP="0049618D">
      <w:pPr>
        <w:ind w:firstLine="720"/>
        <w:rPr>
          <w:i/>
          <w:iCs/>
          <w:sz w:val="22"/>
          <w:szCs w:val="22"/>
        </w:rPr>
      </w:pPr>
      <w:r w:rsidRPr="002E2F6E">
        <w:rPr>
          <w:i/>
          <w:iCs/>
          <w:sz w:val="22"/>
          <w:szCs w:val="22"/>
        </w:rPr>
        <w:t xml:space="preserve">          Medication Instruction File Add/Edit</w:t>
      </w:r>
    </w:p>
    <w:p w14:paraId="38F0602C" w14:textId="77777777" w:rsidR="0049618D" w:rsidRPr="002E2F6E" w:rsidRDefault="0049618D" w:rsidP="0049618D">
      <w:pPr>
        <w:ind w:firstLine="720"/>
        <w:rPr>
          <w:i/>
          <w:sz w:val="22"/>
          <w:szCs w:val="22"/>
        </w:rPr>
      </w:pPr>
      <w:r w:rsidRPr="002E2F6E">
        <w:rPr>
          <w:i/>
          <w:iCs/>
          <w:sz w:val="22"/>
          <w:szCs w:val="22"/>
        </w:rPr>
        <w:t xml:space="preserve">          </w:t>
      </w:r>
      <w:r w:rsidRPr="002E2F6E">
        <w:rPr>
          <w:i/>
          <w:sz w:val="22"/>
          <w:szCs w:val="22"/>
        </w:rPr>
        <w:t>Medication Instruction File Report</w:t>
      </w:r>
    </w:p>
    <w:p w14:paraId="78A646F5" w14:textId="77777777" w:rsidR="0049618D" w:rsidRPr="002E2F6E" w:rsidRDefault="0049618D" w:rsidP="0049618D">
      <w:pPr>
        <w:ind w:firstLine="630"/>
        <w:rPr>
          <w:i/>
          <w:sz w:val="22"/>
          <w:szCs w:val="22"/>
        </w:rPr>
      </w:pPr>
      <w:r w:rsidRPr="002E2F6E">
        <w:rPr>
          <w:i/>
          <w:sz w:val="22"/>
          <w:szCs w:val="22"/>
        </w:rPr>
        <w:lastRenderedPageBreak/>
        <w:t>Medication Routes Management ...</w:t>
      </w:r>
    </w:p>
    <w:p w14:paraId="1DFD1014" w14:textId="77777777" w:rsidR="0049618D" w:rsidRPr="002E2F6E" w:rsidRDefault="0049618D" w:rsidP="0049618D">
      <w:pPr>
        <w:ind w:firstLine="720"/>
        <w:rPr>
          <w:i/>
          <w:sz w:val="22"/>
          <w:szCs w:val="22"/>
        </w:rPr>
      </w:pPr>
      <w:r w:rsidRPr="002E2F6E">
        <w:rPr>
          <w:i/>
          <w:iCs/>
          <w:sz w:val="22"/>
          <w:szCs w:val="22"/>
        </w:rPr>
        <w:t xml:space="preserve">          </w:t>
      </w:r>
      <w:r w:rsidRPr="002E2F6E">
        <w:rPr>
          <w:i/>
          <w:sz w:val="22"/>
          <w:szCs w:val="22"/>
        </w:rPr>
        <w:t>Medication Route File Enter/Edit</w:t>
      </w:r>
    </w:p>
    <w:p w14:paraId="105E9879" w14:textId="77777777" w:rsidR="0049618D" w:rsidRPr="002E2F6E" w:rsidRDefault="0049618D" w:rsidP="0049618D">
      <w:pPr>
        <w:ind w:firstLine="720"/>
        <w:rPr>
          <w:i/>
          <w:sz w:val="22"/>
          <w:szCs w:val="22"/>
        </w:rPr>
      </w:pPr>
      <w:r w:rsidRPr="002E2F6E">
        <w:rPr>
          <w:i/>
          <w:iCs/>
          <w:sz w:val="22"/>
          <w:szCs w:val="22"/>
        </w:rPr>
        <w:t xml:space="preserve">          </w:t>
      </w:r>
      <w:r w:rsidRPr="002E2F6E">
        <w:rPr>
          <w:i/>
          <w:sz w:val="22"/>
          <w:szCs w:val="22"/>
        </w:rPr>
        <w:t>Medication Route Mapping Report</w:t>
      </w:r>
    </w:p>
    <w:p w14:paraId="180C1F32" w14:textId="77777777" w:rsidR="0049618D" w:rsidRPr="002E2F6E" w:rsidRDefault="0049618D" w:rsidP="0049618D">
      <w:pPr>
        <w:ind w:firstLine="720"/>
        <w:rPr>
          <w:i/>
          <w:sz w:val="22"/>
          <w:szCs w:val="22"/>
        </w:rPr>
      </w:pPr>
      <w:r w:rsidRPr="002E2F6E">
        <w:rPr>
          <w:i/>
          <w:iCs/>
          <w:sz w:val="22"/>
          <w:szCs w:val="22"/>
        </w:rPr>
        <w:t xml:space="preserve">          </w:t>
      </w:r>
      <w:r w:rsidRPr="002E2F6E">
        <w:rPr>
          <w:i/>
          <w:sz w:val="22"/>
          <w:szCs w:val="22"/>
        </w:rPr>
        <w:t>Medication Route Mapping History Report</w:t>
      </w:r>
    </w:p>
    <w:p w14:paraId="24156E59" w14:textId="77777777" w:rsidR="0049618D" w:rsidRPr="002E2F6E" w:rsidRDefault="0049618D" w:rsidP="0049618D">
      <w:pPr>
        <w:ind w:firstLine="720"/>
        <w:rPr>
          <w:i/>
          <w:sz w:val="22"/>
          <w:szCs w:val="22"/>
        </w:rPr>
      </w:pPr>
      <w:r w:rsidRPr="002E2F6E">
        <w:rPr>
          <w:i/>
          <w:iCs/>
          <w:sz w:val="22"/>
          <w:szCs w:val="22"/>
        </w:rPr>
        <w:t xml:space="preserve">          </w:t>
      </w:r>
      <w:r w:rsidRPr="002E2F6E">
        <w:rPr>
          <w:i/>
          <w:sz w:val="22"/>
          <w:szCs w:val="22"/>
        </w:rPr>
        <w:t>Request Change to Standard Medication Route</w:t>
      </w:r>
    </w:p>
    <w:p w14:paraId="6537141D" w14:textId="77777777" w:rsidR="0049618D" w:rsidRPr="002E2F6E" w:rsidRDefault="0049618D" w:rsidP="0049618D">
      <w:pPr>
        <w:ind w:firstLine="720"/>
        <w:rPr>
          <w:i/>
          <w:iCs/>
          <w:sz w:val="22"/>
          <w:szCs w:val="22"/>
        </w:rPr>
      </w:pPr>
      <w:r w:rsidRPr="002E2F6E">
        <w:rPr>
          <w:i/>
          <w:iCs/>
          <w:sz w:val="22"/>
          <w:szCs w:val="22"/>
        </w:rPr>
        <w:t xml:space="preserve">          Default Med Route for OI Report</w:t>
      </w:r>
    </w:p>
    <w:p w14:paraId="0D0B76D4" w14:textId="77777777" w:rsidR="0049618D" w:rsidRPr="002E2F6E" w:rsidRDefault="0049618D" w:rsidP="0049618D">
      <w:pPr>
        <w:rPr>
          <w:i/>
          <w:iCs/>
          <w:sz w:val="22"/>
          <w:szCs w:val="22"/>
        </w:rPr>
      </w:pPr>
      <w:r w:rsidRPr="002E2F6E">
        <w:rPr>
          <w:i/>
          <w:iCs/>
          <w:sz w:val="22"/>
          <w:szCs w:val="22"/>
        </w:rPr>
        <w:t xml:space="preserve">          Orderable Item Management ...</w:t>
      </w:r>
    </w:p>
    <w:p w14:paraId="0BDA51C6" w14:textId="77777777" w:rsidR="0049618D" w:rsidRPr="002E2F6E" w:rsidRDefault="0049618D" w:rsidP="0049618D">
      <w:pPr>
        <w:ind w:left="720"/>
        <w:rPr>
          <w:i/>
          <w:iCs/>
          <w:sz w:val="22"/>
          <w:szCs w:val="22"/>
        </w:rPr>
      </w:pPr>
      <w:r w:rsidRPr="002E2F6E">
        <w:rPr>
          <w:i/>
          <w:iCs/>
          <w:sz w:val="22"/>
          <w:szCs w:val="22"/>
        </w:rPr>
        <w:t xml:space="preserve">          Edit Orderable Items</w:t>
      </w:r>
    </w:p>
    <w:p w14:paraId="517FD998" w14:textId="77777777" w:rsidR="0049618D" w:rsidRPr="002E2F6E" w:rsidRDefault="0049618D" w:rsidP="0049618D">
      <w:pPr>
        <w:ind w:left="720"/>
        <w:rPr>
          <w:i/>
          <w:iCs/>
          <w:sz w:val="22"/>
          <w:szCs w:val="22"/>
        </w:rPr>
      </w:pPr>
      <w:r w:rsidRPr="002E2F6E">
        <w:rPr>
          <w:i/>
          <w:iCs/>
          <w:sz w:val="22"/>
          <w:szCs w:val="22"/>
        </w:rPr>
        <w:t xml:space="preserve">          Dispense Drug/Orderable Item Maintenance</w:t>
      </w:r>
    </w:p>
    <w:p w14:paraId="30CB6CB1" w14:textId="77777777" w:rsidR="0049618D" w:rsidRPr="002E2F6E" w:rsidRDefault="0049618D" w:rsidP="0049618D">
      <w:pPr>
        <w:ind w:left="720"/>
        <w:rPr>
          <w:i/>
          <w:iCs/>
          <w:sz w:val="22"/>
          <w:szCs w:val="22"/>
        </w:rPr>
      </w:pPr>
      <w:r w:rsidRPr="002E2F6E">
        <w:rPr>
          <w:i/>
          <w:iCs/>
          <w:sz w:val="22"/>
          <w:szCs w:val="22"/>
        </w:rPr>
        <w:t xml:space="preserve">          Orderable Item/Dosages Report</w:t>
      </w:r>
    </w:p>
    <w:p w14:paraId="07159F4A" w14:textId="77777777" w:rsidR="0049618D" w:rsidRPr="002E2F6E" w:rsidRDefault="0049618D" w:rsidP="0049618D">
      <w:pPr>
        <w:ind w:left="720"/>
        <w:rPr>
          <w:i/>
          <w:iCs/>
          <w:sz w:val="22"/>
          <w:szCs w:val="22"/>
        </w:rPr>
      </w:pPr>
      <w:r w:rsidRPr="002E2F6E">
        <w:rPr>
          <w:i/>
          <w:iCs/>
          <w:sz w:val="22"/>
          <w:szCs w:val="22"/>
        </w:rPr>
        <w:t xml:space="preserve">          Patient Instructions Report</w:t>
      </w:r>
    </w:p>
    <w:p w14:paraId="638C9D51" w14:textId="77777777" w:rsidR="0049618D" w:rsidRPr="002E2F6E" w:rsidRDefault="0049618D" w:rsidP="0049618D">
      <w:pPr>
        <w:ind w:left="720"/>
        <w:rPr>
          <w:i/>
          <w:iCs/>
          <w:sz w:val="22"/>
          <w:szCs w:val="22"/>
        </w:rPr>
      </w:pPr>
      <w:r w:rsidRPr="002E2F6E">
        <w:rPr>
          <w:i/>
          <w:iCs/>
          <w:sz w:val="22"/>
          <w:szCs w:val="22"/>
        </w:rPr>
        <w:t xml:space="preserve">          Orderable Item Report</w:t>
      </w:r>
    </w:p>
    <w:p w14:paraId="247C188D" w14:textId="77777777" w:rsidR="0049618D" w:rsidRPr="002E2F6E" w:rsidRDefault="0049618D" w:rsidP="0049618D">
      <w:pPr>
        <w:rPr>
          <w:i/>
          <w:iCs/>
          <w:sz w:val="22"/>
          <w:szCs w:val="22"/>
        </w:rPr>
      </w:pPr>
      <w:r w:rsidRPr="002E2F6E">
        <w:rPr>
          <w:i/>
          <w:iCs/>
          <w:sz w:val="22"/>
          <w:szCs w:val="22"/>
        </w:rPr>
        <w:t xml:space="preserve">          Formulary Information Report</w:t>
      </w:r>
    </w:p>
    <w:p w14:paraId="47C690D2" w14:textId="77777777" w:rsidR="0049618D" w:rsidRPr="002E2F6E" w:rsidRDefault="0049618D" w:rsidP="0049618D">
      <w:pPr>
        <w:rPr>
          <w:i/>
          <w:sz w:val="22"/>
          <w:szCs w:val="22"/>
        </w:rPr>
      </w:pPr>
      <w:r w:rsidRPr="002E2F6E">
        <w:rPr>
          <w:i/>
          <w:iCs/>
          <w:sz w:val="22"/>
          <w:szCs w:val="22"/>
        </w:rPr>
        <w:t xml:space="preserve">          </w:t>
      </w:r>
      <w:r w:rsidRPr="002E2F6E">
        <w:rPr>
          <w:i/>
          <w:sz w:val="22"/>
          <w:szCs w:val="22"/>
        </w:rPr>
        <w:t>Drug Text Management ...</w:t>
      </w:r>
    </w:p>
    <w:p w14:paraId="27AE9997" w14:textId="77777777" w:rsidR="0049618D" w:rsidRPr="002E2F6E" w:rsidRDefault="0049618D" w:rsidP="0049618D">
      <w:pPr>
        <w:ind w:left="720"/>
        <w:rPr>
          <w:i/>
          <w:iCs/>
          <w:sz w:val="22"/>
          <w:szCs w:val="22"/>
        </w:rPr>
      </w:pPr>
      <w:r w:rsidRPr="002E2F6E">
        <w:rPr>
          <w:i/>
          <w:iCs/>
          <w:sz w:val="22"/>
          <w:szCs w:val="22"/>
        </w:rPr>
        <w:t xml:space="preserve">          Drug Text Enter/Edit</w:t>
      </w:r>
    </w:p>
    <w:p w14:paraId="7046EC67" w14:textId="77777777" w:rsidR="0049618D" w:rsidRPr="002E2F6E" w:rsidRDefault="0049618D" w:rsidP="0049618D">
      <w:pPr>
        <w:ind w:left="720"/>
        <w:rPr>
          <w:i/>
          <w:iCs/>
          <w:sz w:val="22"/>
          <w:szCs w:val="22"/>
        </w:rPr>
      </w:pPr>
      <w:r w:rsidRPr="002E2F6E">
        <w:rPr>
          <w:i/>
          <w:iCs/>
          <w:sz w:val="22"/>
          <w:szCs w:val="22"/>
        </w:rPr>
        <w:t xml:space="preserve">          Drug Text File Report</w:t>
      </w:r>
    </w:p>
    <w:p w14:paraId="6BE80E3F" w14:textId="77777777" w:rsidR="0049618D" w:rsidRPr="002E2F6E" w:rsidRDefault="0049618D" w:rsidP="0049618D">
      <w:pPr>
        <w:rPr>
          <w:i/>
          <w:iCs/>
          <w:sz w:val="22"/>
          <w:szCs w:val="22"/>
        </w:rPr>
      </w:pPr>
      <w:r w:rsidRPr="002E2F6E">
        <w:rPr>
          <w:i/>
          <w:iCs/>
          <w:sz w:val="22"/>
          <w:szCs w:val="22"/>
        </w:rPr>
        <w:t xml:space="preserve">          Pharmacy System Parameters Edit</w:t>
      </w:r>
    </w:p>
    <w:p w14:paraId="40777734" w14:textId="77777777" w:rsidR="0049618D" w:rsidRPr="002E2F6E" w:rsidRDefault="0049618D" w:rsidP="0049618D">
      <w:pPr>
        <w:rPr>
          <w:i/>
          <w:sz w:val="22"/>
          <w:szCs w:val="22"/>
        </w:rPr>
      </w:pPr>
      <w:r w:rsidRPr="002E2F6E">
        <w:rPr>
          <w:i/>
          <w:iCs/>
          <w:sz w:val="22"/>
          <w:szCs w:val="22"/>
        </w:rPr>
        <w:t xml:space="preserve">          </w:t>
      </w:r>
      <w:r w:rsidRPr="002E2F6E">
        <w:rPr>
          <w:i/>
          <w:sz w:val="22"/>
          <w:szCs w:val="22"/>
        </w:rPr>
        <w:t>Standard Schedule Management ...</w:t>
      </w:r>
    </w:p>
    <w:p w14:paraId="4224EA85" w14:textId="77777777" w:rsidR="0049618D" w:rsidRPr="002E2F6E" w:rsidRDefault="0049618D" w:rsidP="0049618D">
      <w:pPr>
        <w:ind w:left="720"/>
        <w:rPr>
          <w:i/>
          <w:iCs/>
          <w:sz w:val="22"/>
          <w:szCs w:val="22"/>
        </w:rPr>
      </w:pPr>
      <w:r w:rsidRPr="002E2F6E">
        <w:rPr>
          <w:i/>
          <w:iCs/>
          <w:sz w:val="22"/>
          <w:szCs w:val="22"/>
        </w:rPr>
        <w:t xml:space="preserve">          Standard Schedule Edit</w:t>
      </w:r>
    </w:p>
    <w:p w14:paraId="1D45C7FC" w14:textId="77777777" w:rsidR="0049618D" w:rsidRPr="002E2F6E" w:rsidRDefault="0049618D" w:rsidP="0049618D">
      <w:pPr>
        <w:ind w:left="720"/>
        <w:rPr>
          <w:i/>
          <w:sz w:val="22"/>
          <w:szCs w:val="22"/>
        </w:rPr>
      </w:pPr>
      <w:r w:rsidRPr="002E2F6E">
        <w:rPr>
          <w:i/>
          <w:iCs/>
          <w:sz w:val="22"/>
          <w:szCs w:val="22"/>
        </w:rPr>
        <w:t xml:space="preserve">          </w:t>
      </w:r>
      <w:r w:rsidRPr="002E2F6E">
        <w:rPr>
          <w:i/>
          <w:sz w:val="22"/>
          <w:szCs w:val="22"/>
        </w:rPr>
        <w:t>Administration Schedule File Report</w:t>
      </w:r>
    </w:p>
    <w:p w14:paraId="1915D5F5" w14:textId="77777777" w:rsidR="0049618D" w:rsidRPr="002E2F6E" w:rsidRDefault="0049618D" w:rsidP="0049618D">
      <w:pPr>
        <w:rPr>
          <w:i/>
          <w:iCs/>
          <w:sz w:val="22"/>
          <w:szCs w:val="22"/>
        </w:rPr>
      </w:pPr>
      <w:r w:rsidRPr="002E2F6E">
        <w:rPr>
          <w:i/>
          <w:iCs/>
          <w:sz w:val="22"/>
          <w:szCs w:val="22"/>
        </w:rPr>
        <w:t xml:space="preserve">          Synonym Enter/Edit</w:t>
      </w:r>
    </w:p>
    <w:p w14:paraId="75BDCF73" w14:textId="77777777" w:rsidR="0049618D" w:rsidRPr="002E2F6E" w:rsidRDefault="0049618D" w:rsidP="0049618D">
      <w:pPr>
        <w:spacing w:line="216" w:lineRule="auto"/>
        <w:rPr>
          <w:i/>
          <w:iCs/>
          <w:sz w:val="22"/>
          <w:szCs w:val="22"/>
        </w:rPr>
      </w:pPr>
      <w:r w:rsidRPr="002E2F6E">
        <w:rPr>
          <w:i/>
          <w:iCs/>
          <w:sz w:val="22"/>
          <w:szCs w:val="22"/>
        </w:rPr>
        <w:t xml:space="preserve">          Controlled Substances/PKI Reports… </w:t>
      </w:r>
    </w:p>
    <w:p w14:paraId="0DCC5881" w14:textId="77777777" w:rsidR="0049618D" w:rsidRPr="002E2F6E" w:rsidRDefault="0049618D" w:rsidP="0049618D">
      <w:pPr>
        <w:spacing w:line="216" w:lineRule="auto"/>
        <w:ind w:left="720"/>
        <w:rPr>
          <w:i/>
          <w:iCs/>
          <w:sz w:val="22"/>
          <w:szCs w:val="22"/>
        </w:rPr>
      </w:pPr>
      <w:r w:rsidRPr="002E2F6E">
        <w:rPr>
          <w:i/>
          <w:iCs/>
          <w:sz w:val="22"/>
          <w:szCs w:val="22"/>
        </w:rPr>
        <w:t xml:space="preserve">          DEA Spec Hdlg &amp; CS Fed Sch Discrepancy </w:t>
      </w:r>
    </w:p>
    <w:p w14:paraId="736C0BBA" w14:textId="77777777" w:rsidR="0049618D" w:rsidRPr="002E2F6E" w:rsidRDefault="0049618D" w:rsidP="0049618D">
      <w:pPr>
        <w:tabs>
          <w:tab w:val="left" w:pos="1260"/>
        </w:tabs>
        <w:spacing w:line="216" w:lineRule="auto"/>
        <w:ind w:left="720"/>
        <w:rPr>
          <w:i/>
          <w:iCs/>
          <w:sz w:val="22"/>
          <w:szCs w:val="22"/>
        </w:rPr>
      </w:pPr>
      <w:r w:rsidRPr="002E2F6E">
        <w:rPr>
          <w:i/>
          <w:iCs/>
          <w:sz w:val="22"/>
          <w:szCs w:val="22"/>
        </w:rPr>
        <w:t xml:space="preserve">          Controlled Substances Not Matched to NDF </w:t>
      </w:r>
    </w:p>
    <w:p w14:paraId="130AC79F" w14:textId="77777777" w:rsidR="0049618D" w:rsidRPr="002E2F6E" w:rsidRDefault="0049618D" w:rsidP="0049618D">
      <w:pPr>
        <w:tabs>
          <w:tab w:val="left" w:pos="1260"/>
        </w:tabs>
        <w:spacing w:line="216" w:lineRule="auto"/>
        <w:ind w:left="720"/>
        <w:rPr>
          <w:i/>
          <w:iCs/>
          <w:sz w:val="22"/>
          <w:szCs w:val="22"/>
        </w:rPr>
      </w:pPr>
      <w:r w:rsidRPr="002E2F6E">
        <w:rPr>
          <w:i/>
          <w:iCs/>
          <w:sz w:val="22"/>
          <w:szCs w:val="22"/>
        </w:rPr>
        <w:t xml:space="preserve">          CS (DRUGS) Inconsistent with DEA Spec Hdlg </w:t>
      </w:r>
    </w:p>
    <w:p w14:paraId="1F98EBB7" w14:textId="77777777" w:rsidR="0049618D" w:rsidRPr="002E2F6E" w:rsidRDefault="0049618D" w:rsidP="0049618D">
      <w:pPr>
        <w:tabs>
          <w:tab w:val="left" w:pos="1260"/>
        </w:tabs>
        <w:spacing w:line="216" w:lineRule="auto"/>
        <w:ind w:left="720"/>
        <w:rPr>
          <w:i/>
          <w:iCs/>
          <w:sz w:val="22"/>
          <w:szCs w:val="22"/>
        </w:rPr>
      </w:pPr>
      <w:r w:rsidRPr="002E2F6E">
        <w:rPr>
          <w:i/>
          <w:iCs/>
          <w:sz w:val="22"/>
          <w:szCs w:val="22"/>
        </w:rPr>
        <w:t xml:space="preserve">          CS (Ord. Item) Inconsistent with DEA Spec Hdlg </w:t>
      </w:r>
    </w:p>
    <w:p w14:paraId="489793DC" w14:textId="77777777" w:rsidR="0049618D" w:rsidRPr="002E2F6E" w:rsidRDefault="0049618D" w:rsidP="0049618D">
      <w:pPr>
        <w:spacing w:line="216" w:lineRule="auto"/>
        <w:rPr>
          <w:i/>
          <w:iCs/>
          <w:sz w:val="22"/>
          <w:szCs w:val="22"/>
        </w:rPr>
      </w:pPr>
      <w:r w:rsidRPr="002E2F6E">
        <w:rPr>
          <w:i/>
          <w:iCs/>
          <w:sz w:val="22"/>
          <w:szCs w:val="22"/>
        </w:rPr>
        <w:t xml:space="preserve">         Send Entire Drug File to External Interface</w:t>
      </w:r>
    </w:p>
    <w:p w14:paraId="7A104A97" w14:textId="77777777" w:rsidR="0049618D" w:rsidRPr="002E2F6E" w:rsidRDefault="0049618D" w:rsidP="0049618D">
      <w:pPr>
        <w:rPr>
          <w:i/>
          <w:sz w:val="22"/>
          <w:szCs w:val="22"/>
        </w:rPr>
      </w:pPr>
      <w:r w:rsidRPr="002E2F6E">
        <w:rPr>
          <w:iCs/>
          <w:sz w:val="22"/>
          <w:szCs w:val="22"/>
        </w:rPr>
        <w:t xml:space="preserve">         </w:t>
      </w:r>
      <w:bookmarkStart w:id="12" w:name="P147_4"/>
      <w:bookmarkEnd w:id="12"/>
      <w:r w:rsidRPr="002E2F6E">
        <w:rPr>
          <w:i/>
          <w:sz w:val="22"/>
          <w:szCs w:val="22"/>
        </w:rPr>
        <w:t>IV Additive/Solution…</w:t>
      </w:r>
    </w:p>
    <w:p w14:paraId="5E0A83BB" w14:textId="77777777" w:rsidR="0049618D" w:rsidRPr="002E2F6E" w:rsidRDefault="0049618D" w:rsidP="0049618D">
      <w:pPr>
        <w:ind w:firstLine="720"/>
        <w:rPr>
          <w:i/>
          <w:iCs/>
          <w:sz w:val="22"/>
          <w:szCs w:val="22"/>
        </w:rPr>
      </w:pPr>
      <w:r w:rsidRPr="002E2F6E">
        <w:rPr>
          <w:i/>
          <w:iCs/>
          <w:sz w:val="22"/>
          <w:szCs w:val="22"/>
        </w:rPr>
        <w:t xml:space="preserve">         IV Additive Report</w:t>
      </w:r>
    </w:p>
    <w:p w14:paraId="546C86F5" w14:textId="77777777" w:rsidR="0049618D" w:rsidRPr="002E2F6E" w:rsidRDefault="0049618D" w:rsidP="0049618D">
      <w:pPr>
        <w:ind w:firstLine="720"/>
        <w:rPr>
          <w:i/>
          <w:iCs/>
          <w:sz w:val="22"/>
          <w:szCs w:val="22"/>
        </w:rPr>
      </w:pPr>
      <w:r w:rsidRPr="002E2F6E">
        <w:rPr>
          <w:i/>
          <w:iCs/>
          <w:sz w:val="22"/>
          <w:szCs w:val="22"/>
        </w:rPr>
        <w:t xml:space="preserve">         IV Solution Report</w:t>
      </w:r>
    </w:p>
    <w:p w14:paraId="62823FAA" w14:textId="77777777" w:rsidR="0049618D" w:rsidRPr="002E2F6E" w:rsidRDefault="0049618D" w:rsidP="0049618D">
      <w:pPr>
        <w:ind w:firstLine="720"/>
        <w:rPr>
          <w:i/>
          <w:iCs/>
          <w:sz w:val="22"/>
          <w:szCs w:val="22"/>
        </w:rPr>
      </w:pPr>
      <w:r w:rsidRPr="002E2F6E">
        <w:rPr>
          <w:i/>
          <w:iCs/>
          <w:sz w:val="22"/>
          <w:szCs w:val="22"/>
        </w:rPr>
        <w:t xml:space="preserve">        Mark PreMix Solutions</w:t>
      </w:r>
    </w:p>
    <w:p w14:paraId="39D154B8" w14:textId="77777777" w:rsidR="0049618D" w:rsidRPr="002E2F6E" w:rsidRDefault="0049618D" w:rsidP="0049618D">
      <w:pPr>
        <w:spacing w:line="216" w:lineRule="auto"/>
        <w:rPr>
          <w:i/>
          <w:iCs/>
          <w:sz w:val="22"/>
          <w:szCs w:val="22"/>
        </w:rPr>
      </w:pPr>
      <w:r w:rsidRPr="002E2F6E">
        <w:rPr>
          <w:i/>
          <w:iCs/>
          <w:sz w:val="22"/>
          <w:szCs w:val="22"/>
        </w:rPr>
        <w:t xml:space="preserve">         Warning Builder</w:t>
      </w:r>
    </w:p>
    <w:p w14:paraId="2EABE944" w14:textId="77777777" w:rsidR="0049618D" w:rsidRPr="002E2F6E" w:rsidRDefault="0049618D" w:rsidP="0049618D">
      <w:pPr>
        <w:spacing w:line="216" w:lineRule="auto"/>
        <w:rPr>
          <w:i/>
          <w:iCs/>
          <w:sz w:val="22"/>
          <w:szCs w:val="22"/>
        </w:rPr>
      </w:pPr>
      <w:r w:rsidRPr="002E2F6E">
        <w:rPr>
          <w:i/>
          <w:iCs/>
          <w:sz w:val="22"/>
          <w:szCs w:val="22"/>
        </w:rPr>
        <w:t xml:space="preserve">         Warning Mapping</w:t>
      </w:r>
    </w:p>
    <w:p w14:paraId="1420A80D" w14:textId="77777777" w:rsidR="0049618D" w:rsidRPr="002E2F6E" w:rsidRDefault="0049618D" w:rsidP="0049618D">
      <w:pPr>
        <w:spacing w:line="216" w:lineRule="auto"/>
        <w:rPr>
          <w:i/>
          <w:iCs/>
          <w:sz w:val="22"/>
          <w:szCs w:val="22"/>
        </w:rPr>
      </w:pPr>
      <w:r w:rsidRPr="002E2F6E">
        <w:rPr>
          <w:i/>
          <w:iCs/>
          <w:sz w:val="22"/>
          <w:szCs w:val="22"/>
        </w:rPr>
        <w:t xml:space="preserve">         PEPS Services…</w:t>
      </w:r>
    </w:p>
    <w:p w14:paraId="43DBC61A" w14:textId="77777777" w:rsidR="0049618D" w:rsidRPr="002E2F6E" w:rsidRDefault="0049618D" w:rsidP="00600598">
      <w:pPr>
        <w:ind w:left="630"/>
        <w:rPr>
          <w:i/>
          <w:sz w:val="22"/>
          <w:szCs w:val="22"/>
        </w:rPr>
      </w:pPr>
      <w:r w:rsidRPr="002E2F6E">
        <w:rPr>
          <w:i/>
          <w:iCs/>
          <w:sz w:val="22"/>
          <w:szCs w:val="22"/>
        </w:rPr>
        <w:tab/>
        <w:t xml:space="preserve">         </w:t>
      </w:r>
      <w:r w:rsidRPr="002E2F6E">
        <w:rPr>
          <w:i/>
          <w:sz w:val="22"/>
          <w:szCs w:val="22"/>
        </w:rPr>
        <w:t>Check Vendor Database Link</w:t>
      </w:r>
    </w:p>
    <w:p w14:paraId="614BA2F1" w14:textId="77777777" w:rsidR="0049618D" w:rsidRPr="002E2F6E" w:rsidRDefault="0049618D" w:rsidP="00600598">
      <w:pPr>
        <w:ind w:left="630"/>
        <w:rPr>
          <w:i/>
          <w:sz w:val="22"/>
          <w:szCs w:val="22"/>
        </w:rPr>
      </w:pPr>
      <w:r w:rsidRPr="002E2F6E">
        <w:rPr>
          <w:i/>
          <w:sz w:val="22"/>
          <w:szCs w:val="22"/>
        </w:rPr>
        <w:tab/>
        <w:t xml:space="preserve">         Check PEPS Services Setup</w:t>
      </w:r>
    </w:p>
    <w:p w14:paraId="2DB6ED0A" w14:textId="77777777" w:rsidR="0049618D" w:rsidRPr="002E2F6E" w:rsidRDefault="0049618D" w:rsidP="00600598">
      <w:pPr>
        <w:ind w:left="630"/>
        <w:rPr>
          <w:i/>
          <w:sz w:val="22"/>
          <w:szCs w:val="22"/>
        </w:rPr>
      </w:pPr>
      <w:r w:rsidRPr="002E2F6E">
        <w:rPr>
          <w:i/>
          <w:sz w:val="22"/>
          <w:szCs w:val="22"/>
        </w:rPr>
        <w:tab/>
        <w:t xml:space="preserve">         Schedule/Reschedule Check PEPS Interface</w:t>
      </w:r>
    </w:p>
    <w:p w14:paraId="5DB06B47" w14:textId="77777777" w:rsidR="0049618D" w:rsidRPr="002E2F6E" w:rsidRDefault="0049618D" w:rsidP="00600598">
      <w:pPr>
        <w:ind w:left="1170"/>
        <w:rPr>
          <w:b/>
          <w:i/>
          <w:sz w:val="22"/>
          <w:szCs w:val="22"/>
        </w:rPr>
      </w:pPr>
      <w:r w:rsidRPr="002E2F6E">
        <w:rPr>
          <w:b/>
          <w:i/>
          <w:sz w:val="22"/>
          <w:szCs w:val="22"/>
        </w:rPr>
        <w:t>Print Interface Data File</w:t>
      </w:r>
    </w:p>
    <w:p w14:paraId="54106A0B" w14:textId="77777777" w:rsidR="0049618D" w:rsidRPr="002E2F6E" w:rsidRDefault="0049618D" w:rsidP="0049618D">
      <w:pPr>
        <w:ind w:left="540"/>
        <w:rPr>
          <w:i/>
          <w:sz w:val="22"/>
          <w:szCs w:val="22"/>
        </w:rPr>
      </w:pPr>
      <w:r w:rsidRPr="002E2F6E">
        <w:rPr>
          <w:i/>
          <w:sz w:val="22"/>
          <w:szCs w:val="22"/>
        </w:rPr>
        <w:t>Inpatient Drug Management…</w:t>
      </w:r>
    </w:p>
    <w:p w14:paraId="14C10D61" w14:textId="77777777" w:rsidR="0049618D" w:rsidRPr="002E2F6E" w:rsidRDefault="0049618D" w:rsidP="0049618D">
      <w:pPr>
        <w:ind w:left="630"/>
        <w:rPr>
          <w:i/>
          <w:sz w:val="22"/>
          <w:szCs w:val="22"/>
        </w:rPr>
      </w:pPr>
      <w:r w:rsidRPr="002E2F6E">
        <w:rPr>
          <w:i/>
          <w:sz w:val="22"/>
          <w:szCs w:val="22"/>
        </w:rPr>
        <w:t xml:space="preserve">          ADditives File</w:t>
      </w:r>
    </w:p>
    <w:p w14:paraId="4D2AEC7F" w14:textId="77777777" w:rsidR="0049618D" w:rsidRPr="002E2F6E" w:rsidRDefault="0049618D" w:rsidP="0049618D">
      <w:pPr>
        <w:ind w:left="630"/>
        <w:rPr>
          <w:i/>
          <w:sz w:val="22"/>
          <w:szCs w:val="22"/>
        </w:rPr>
      </w:pPr>
      <w:r w:rsidRPr="002E2F6E">
        <w:rPr>
          <w:i/>
          <w:sz w:val="22"/>
          <w:szCs w:val="22"/>
        </w:rPr>
        <w:t xml:space="preserve">          Dispense Drug Fields</w:t>
      </w:r>
    </w:p>
    <w:p w14:paraId="02BFAF10" w14:textId="77777777" w:rsidR="0049618D" w:rsidRPr="002E2F6E" w:rsidRDefault="0049618D" w:rsidP="0049618D">
      <w:pPr>
        <w:ind w:left="630"/>
        <w:rPr>
          <w:i/>
          <w:sz w:val="22"/>
          <w:szCs w:val="22"/>
        </w:rPr>
      </w:pPr>
      <w:r w:rsidRPr="002E2F6E">
        <w:rPr>
          <w:i/>
          <w:sz w:val="22"/>
          <w:szCs w:val="22"/>
        </w:rPr>
        <w:t xml:space="preserve">          Dispense Drug/ATC Set Up</w:t>
      </w:r>
    </w:p>
    <w:p w14:paraId="0EABB402" w14:textId="77777777" w:rsidR="0049618D" w:rsidRPr="002E2F6E" w:rsidRDefault="0049618D" w:rsidP="0049618D">
      <w:pPr>
        <w:ind w:left="630"/>
        <w:rPr>
          <w:i/>
          <w:sz w:val="22"/>
          <w:szCs w:val="22"/>
        </w:rPr>
      </w:pPr>
      <w:r w:rsidRPr="002E2F6E">
        <w:rPr>
          <w:i/>
          <w:sz w:val="22"/>
          <w:szCs w:val="22"/>
        </w:rPr>
        <w:t xml:space="preserve">          Edit Cost Data</w:t>
      </w:r>
    </w:p>
    <w:p w14:paraId="6C25773C" w14:textId="77777777" w:rsidR="0049618D" w:rsidRPr="002E2F6E" w:rsidRDefault="0049618D" w:rsidP="0049618D">
      <w:pPr>
        <w:ind w:left="630"/>
        <w:rPr>
          <w:i/>
          <w:sz w:val="22"/>
          <w:szCs w:val="22"/>
        </w:rPr>
      </w:pPr>
      <w:r w:rsidRPr="002E2F6E">
        <w:rPr>
          <w:i/>
          <w:sz w:val="22"/>
          <w:szCs w:val="22"/>
        </w:rPr>
        <w:t xml:space="preserve">          EDit Drug Cost (IV)</w:t>
      </w:r>
    </w:p>
    <w:p w14:paraId="745C26B7" w14:textId="77777777" w:rsidR="0049618D" w:rsidRPr="002E2F6E" w:rsidRDefault="0049618D" w:rsidP="0049618D">
      <w:pPr>
        <w:ind w:left="630"/>
        <w:rPr>
          <w:i/>
          <w:sz w:val="22"/>
          <w:szCs w:val="22"/>
        </w:rPr>
      </w:pPr>
      <w:r w:rsidRPr="002E2F6E">
        <w:rPr>
          <w:i/>
          <w:sz w:val="22"/>
          <w:szCs w:val="22"/>
        </w:rPr>
        <w:t xml:space="preserve">          MARk/Unmark Dispense Drugs For Unit Dos</w:t>
      </w:r>
    </w:p>
    <w:p w14:paraId="0E46264E" w14:textId="77777777" w:rsidR="0049618D" w:rsidRPr="002E2F6E" w:rsidRDefault="0049618D" w:rsidP="0049618D">
      <w:pPr>
        <w:ind w:left="1260"/>
        <w:rPr>
          <w:i/>
          <w:sz w:val="22"/>
          <w:szCs w:val="22"/>
        </w:rPr>
      </w:pPr>
      <w:r w:rsidRPr="002E2F6E">
        <w:rPr>
          <w:i/>
          <w:sz w:val="22"/>
          <w:szCs w:val="22"/>
        </w:rPr>
        <w:t>PRimary Solution File (IV)</w:t>
      </w:r>
    </w:p>
    <w:p w14:paraId="34384080" w14:textId="77777777" w:rsidR="0049618D" w:rsidRPr="002E2F6E" w:rsidRDefault="0049618D" w:rsidP="0049618D">
      <w:pPr>
        <w:ind w:left="540"/>
        <w:rPr>
          <w:b/>
          <w:i/>
          <w:sz w:val="22"/>
          <w:szCs w:val="22"/>
        </w:rPr>
      </w:pPr>
      <w:r w:rsidRPr="002E2F6E">
        <w:rPr>
          <w:b/>
          <w:i/>
          <w:sz w:val="22"/>
          <w:szCs w:val="22"/>
        </w:rPr>
        <w:t>Check Drug Interaction</w:t>
      </w:r>
    </w:p>
    <w:p w14:paraId="6D0F30E2" w14:textId="77777777" w:rsidR="006A2223" w:rsidRPr="002E2F6E" w:rsidRDefault="00256E52" w:rsidP="007960D0">
      <w:pPr>
        <w:pStyle w:val="Heading2"/>
        <w:tabs>
          <w:tab w:val="num" w:pos="792"/>
        </w:tabs>
        <w:spacing w:after="240"/>
        <w:ind w:left="792"/>
      </w:pPr>
      <w:bookmarkStart w:id="13" w:name="_Toc341098737"/>
      <w:r w:rsidRPr="002E2F6E">
        <w:br w:type="page"/>
      </w:r>
      <w:r w:rsidR="006C2F8F" w:rsidRPr="002E2F6E">
        <w:lastRenderedPageBreak/>
        <w:t>New Options</w:t>
      </w:r>
      <w:bookmarkEnd w:id="13"/>
    </w:p>
    <w:p w14:paraId="7AD34BC1" w14:textId="77777777" w:rsidR="00D4340E" w:rsidRPr="002E2F6E" w:rsidRDefault="006B3139" w:rsidP="007960D0">
      <w:pPr>
        <w:pStyle w:val="BodyText"/>
        <w:spacing w:before="120" w:after="120"/>
        <w:rPr>
          <w:b w:val="0"/>
          <w:sz w:val="22"/>
          <w:szCs w:val="22"/>
        </w:rPr>
      </w:pPr>
      <w:r w:rsidRPr="002E2F6E">
        <w:rPr>
          <w:b w:val="0"/>
          <w:sz w:val="22"/>
          <w:szCs w:val="22"/>
        </w:rPr>
        <w:t>The following items are the new options:</w:t>
      </w:r>
    </w:p>
    <w:p w14:paraId="170E1C7C" w14:textId="77777777" w:rsidR="000901D9" w:rsidRPr="002E2F6E" w:rsidRDefault="00C84C14" w:rsidP="00E23890">
      <w:pPr>
        <w:pStyle w:val="BodyText2"/>
        <w:numPr>
          <w:ilvl w:val="0"/>
          <w:numId w:val="2"/>
        </w:numPr>
        <w:tabs>
          <w:tab w:val="left" w:pos="720"/>
          <w:tab w:val="left" w:pos="1080"/>
        </w:tabs>
        <w:autoSpaceDE w:val="0"/>
        <w:autoSpaceDN w:val="0"/>
        <w:adjustRightInd w:val="0"/>
        <w:spacing w:before="120" w:after="120"/>
        <w:rPr>
          <w:sz w:val="22"/>
          <w:szCs w:val="22"/>
        </w:rPr>
      </w:pPr>
      <w:r w:rsidRPr="002E2F6E">
        <w:rPr>
          <w:i/>
          <w:sz w:val="22"/>
          <w:szCs w:val="22"/>
        </w:rPr>
        <w:t>Check Drug Interactions</w:t>
      </w:r>
      <w:r w:rsidR="00453BBD" w:rsidRPr="002E2F6E">
        <w:rPr>
          <w:sz w:val="22"/>
          <w:szCs w:val="22"/>
        </w:rPr>
        <w:t xml:space="preserve"> </w:t>
      </w:r>
      <w:r w:rsidR="00D4340E" w:rsidRPr="002E2F6E">
        <w:rPr>
          <w:sz w:val="22"/>
          <w:szCs w:val="22"/>
        </w:rPr>
        <w:t xml:space="preserve">option allows a user to </w:t>
      </w:r>
      <w:r w:rsidRPr="002E2F6E">
        <w:rPr>
          <w:sz w:val="22"/>
          <w:szCs w:val="22"/>
        </w:rPr>
        <w:t>check interactions between two or more drugs</w:t>
      </w:r>
      <w:r w:rsidR="00645B83" w:rsidRPr="002E2F6E">
        <w:rPr>
          <w:sz w:val="22"/>
          <w:szCs w:val="22"/>
        </w:rPr>
        <w:t xml:space="preserve"> independent of a patient profile</w:t>
      </w:r>
      <w:r w:rsidRPr="002E2F6E">
        <w:rPr>
          <w:sz w:val="22"/>
          <w:szCs w:val="22"/>
        </w:rPr>
        <w:t xml:space="preserve">. </w:t>
      </w:r>
    </w:p>
    <w:p w14:paraId="13676DC8" w14:textId="77777777" w:rsidR="00A77F1F" w:rsidRPr="002E2F6E" w:rsidRDefault="00A77F1F" w:rsidP="00E23890">
      <w:pPr>
        <w:pStyle w:val="BodyText2"/>
        <w:numPr>
          <w:ilvl w:val="0"/>
          <w:numId w:val="2"/>
        </w:numPr>
        <w:tabs>
          <w:tab w:val="left" w:pos="720"/>
          <w:tab w:val="left" w:pos="1080"/>
        </w:tabs>
        <w:autoSpaceDE w:val="0"/>
        <w:autoSpaceDN w:val="0"/>
        <w:adjustRightInd w:val="0"/>
        <w:spacing w:before="120" w:after="120"/>
        <w:rPr>
          <w:sz w:val="22"/>
          <w:szCs w:val="22"/>
        </w:rPr>
      </w:pPr>
      <w:r w:rsidRPr="002E2F6E">
        <w:rPr>
          <w:i/>
          <w:sz w:val="22"/>
          <w:szCs w:val="22"/>
        </w:rPr>
        <w:t>Print Interface Data File</w:t>
      </w:r>
      <w:r w:rsidR="00F10B04" w:rsidRPr="002E2F6E">
        <w:rPr>
          <w:i/>
          <w:sz w:val="22"/>
          <w:szCs w:val="22"/>
        </w:rPr>
        <w:t xml:space="preserve"> </w:t>
      </w:r>
      <w:r w:rsidR="00F10B04" w:rsidRPr="002E2F6E">
        <w:rPr>
          <w:sz w:val="22"/>
          <w:szCs w:val="22"/>
        </w:rPr>
        <w:t>option</w:t>
      </w:r>
      <w:r w:rsidR="00F10B04" w:rsidRPr="002E2F6E">
        <w:rPr>
          <w:i/>
          <w:sz w:val="22"/>
          <w:szCs w:val="22"/>
        </w:rPr>
        <w:t xml:space="preserve"> </w:t>
      </w:r>
      <w:r w:rsidR="00F10B04" w:rsidRPr="002E2F6E">
        <w:rPr>
          <w:sz w:val="22"/>
          <w:szCs w:val="22"/>
        </w:rPr>
        <w:t>allows you to print a report from the VENDOR INTERFACE DATA file (#59.74) which keeps track of when and for how long the vendor interface is unavailable while a background process monitors the status of the interface and records in this file when the interface is down, when it becomes available again, and the total time it was unavailable.</w:t>
      </w:r>
    </w:p>
    <w:p w14:paraId="01EB55FF" w14:textId="77777777" w:rsidR="00760BCF" w:rsidRPr="002E2F6E" w:rsidRDefault="00760BCF" w:rsidP="00594740">
      <w:pPr>
        <w:pStyle w:val="BodyText2"/>
        <w:numPr>
          <w:ilvl w:val="0"/>
          <w:numId w:val="2"/>
        </w:numPr>
        <w:tabs>
          <w:tab w:val="left" w:pos="720"/>
          <w:tab w:val="left" w:pos="1080"/>
        </w:tabs>
        <w:autoSpaceDE w:val="0"/>
        <w:autoSpaceDN w:val="0"/>
        <w:adjustRightInd w:val="0"/>
        <w:spacing w:before="120" w:after="120"/>
        <w:rPr>
          <w:sz w:val="22"/>
          <w:szCs w:val="22"/>
        </w:rPr>
      </w:pPr>
      <w:r w:rsidRPr="002E2F6E">
        <w:rPr>
          <w:i/>
          <w:sz w:val="22"/>
          <w:szCs w:val="22"/>
        </w:rPr>
        <w:t>Find Unmapped Local Possible Dosages</w:t>
      </w:r>
      <w:r w:rsidRPr="002E2F6E">
        <w:rPr>
          <w:sz w:val="22"/>
          <w:szCs w:val="22"/>
        </w:rPr>
        <w:t xml:space="preserve"> </w:t>
      </w:r>
      <w:r w:rsidR="00F10B04" w:rsidRPr="002E2F6E">
        <w:rPr>
          <w:sz w:val="22"/>
          <w:szCs w:val="22"/>
        </w:rPr>
        <w:t xml:space="preserve">option </w:t>
      </w:r>
      <w:r w:rsidRPr="002E2F6E">
        <w:rPr>
          <w:sz w:val="22"/>
          <w:szCs w:val="22"/>
        </w:rPr>
        <w:t>allows the user to identify all Local Possible Dosages that are eligible for dosage checks and do not have either the Numeric Dose or Dose Unit populated.</w:t>
      </w:r>
      <w:r w:rsidR="00001026" w:rsidRPr="002E2F6E">
        <w:rPr>
          <w:sz w:val="22"/>
          <w:szCs w:val="22"/>
        </w:rPr>
        <w:t xml:space="preserve">  This option was o</w:t>
      </w:r>
      <w:r w:rsidR="00B5251B" w:rsidRPr="002E2F6E">
        <w:rPr>
          <w:sz w:val="22"/>
          <w:szCs w:val="22"/>
        </w:rPr>
        <w:t>riginally installed with PSS*1</w:t>
      </w:r>
      <w:r w:rsidR="00001026" w:rsidRPr="002E2F6E">
        <w:rPr>
          <w:sz w:val="22"/>
          <w:szCs w:val="22"/>
        </w:rPr>
        <w:t>*129 and subsequently removed upon the installation of MOCHA v1.0.</w:t>
      </w:r>
      <w:r w:rsidR="004D6116" w:rsidRPr="002E2F6E">
        <w:rPr>
          <w:sz w:val="22"/>
          <w:szCs w:val="22"/>
        </w:rPr>
        <w:t xml:space="preserve">  </w:t>
      </w:r>
      <w:r w:rsidR="006319A0" w:rsidRPr="002E2F6E">
        <w:rPr>
          <w:sz w:val="22"/>
          <w:szCs w:val="22"/>
        </w:rPr>
        <w:t>This is a standalone option and should be assigned to users who maintain the local Drug File (usually the pharmacy ADPAC).</w:t>
      </w:r>
    </w:p>
    <w:p w14:paraId="3C4EBDED" w14:textId="77777777" w:rsidR="006A2223" w:rsidRPr="002E2F6E" w:rsidRDefault="006C2F8F" w:rsidP="00AD5A10">
      <w:pPr>
        <w:pStyle w:val="Heading2"/>
        <w:tabs>
          <w:tab w:val="num" w:pos="792"/>
        </w:tabs>
        <w:spacing w:after="240"/>
        <w:ind w:left="792"/>
      </w:pPr>
      <w:bookmarkStart w:id="14" w:name="_Toc273340839"/>
      <w:bookmarkStart w:id="15" w:name="_Toc341098738"/>
      <w:bookmarkEnd w:id="14"/>
      <w:r w:rsidRPr="002E2F6E">
        <w:t>Changed Options</w:t>
      </w:r>
      <w:bookmarkEnd w:id="15"/>
    </w:p>
    <w:p w14:paraId="33D8FFF9" w14:textId="77777777" w:rsidR="006A2223" w:rsidRPr="002E2F6E" w:rsidRDefault="00B26060" w:rsidP="00C63922">
      <w:pPr>
        <w:rPr>
          <w:sz w:val="22"/>
          <w:szCs w:val="22"/>
        </w:rPr>
      </w:pPr>
      <w:r w:rsidRPr="002E2F6E">
        <w:rPr>
          <w:sz w:val="22"/>
          <w:szCs w:val="22"/>
        </w:rPr>
        <w:t>Not Applicable.</w:t>
      </w:r>
    </w:p>
    <w:p w14:paraId="26E0B9E4" w14:textId="77777777" w:rsidR="00880C1B" w:rsidRPr="002E2F6E" w:rsidRDefault="006C2F8F" w:rsidP="00880C1B">
      <w:pPr>
        <w:pStyle w:val="Heading2"/>
        <w:tabs>
          <w:tab w:val="num" w:pos="792"/>
        </w:tabs>
        <w:spacing w:after="240"/>
        <w:ind w:left="792"/>
      </w:pPr>
      <w:bookmarkStart w:id="16" w:name="_Toc273340841"/>
      <w:bookmarkStart w:id="17" w:name="_Toc273340842"/>
      <w:bookmarkStart w:id="18" w:name="_Toc341098739"/>
      <w:bookmarkEnd w:id="16"/>
      <w:bookmarkEnd w:id="17"/>
      <w:r w:rsidRPr="002E2F6E">
        <w:t>Deleted Options</w:t>
      </w:r>
      <w:bookmarkEnd w:id="18"/>
    </w:p>
    <w:p w14:paraId="16482FC8" w14:textId="77777777" w:rsidR="00880C1B" w:rsidRPr="002E2F6E" w:rsidRDefault="00B26060" w:rsidP="00B26060">
      <w:pPr>
        <w:pStyle w:val="BodyText"/>
        <w:spacing w:before="120" w:after="120"/>
        <w:rPr>
          <w:b w:val="0"/>
          <w:sz w:val="22"/>
          <w:szCs w:val="22"/>
        </w:rPr>
      </w:pPr>
      <w:r w:rsidRPr="002E2F6E">
        <w:rPr>
          <w:b w:val="0"/>
          <w:sz w:val="22"/>
          <w:szCs w:val="22"/>
        </w:rPr>
        <w:t>Not Applicable.</w:t>
      </w:r>
    </w:p>
    <w:p w14:paraId="6A5DB7DD" w14:textId="77777777" w:rsidR="006A2223" w:rsidRPr="002E2F6E" w:rsidRDefault="00B5066D" w:rsidP="00AD5A10">
      <w:pPr>
        <w:pStyle w:val="Heading2"/>
        <w:tabs>
          <w:tab w:val="num" w:pos="792"/>
        </w:tabs>
        <w:spacing w:after="240"/>
        <w:ind w:left="792"/>
      </w:pPr>
      <w:bookmarkStart w:id="19" w:name="_Toc273340844"/>
      <w:bookmarkStart w:id="20" w:name="_Toc273340845"/>
      <w:bookmarkStart w:id="21" w:name="_Toc273340846"/>
      <w:bookmarkStart w:id="22" w:name="_Toc341098740"/>
      <w:bookmarkEnd w:id="19"/>
      <w:bookmarkEnd w:id="20"/>
      <w:bookmarkEnd w:id="21"/>
      <w:r w:rsidRPr="002E2F6E">
        <w:t>New Files</w:t>
      </w:r>
      <w:bookmarkEnd w:id="22"/>
    </w:p>
    <w:p w14:paraId="28637992" w14:textId="77777777" w:rsidR="006C2F8F" w:rsidRPr="002E2F6E" w:rsidRDefault="00327A70" w:rsidP="002456F6">
      <w:pPr>
        <w:pStyle w:val="BodyText"/>
        <w:spacing w:before="120" w:after="120"/>
        <w:rPr>
          <w:b w:val="0"/>
          <w:sz w:val="22"/>
          <w:szCs w:val="22"/>
        </w:rPr>
      </w:pPr>
      <w:r w:rsidRPr="002E2F6E">
        <w:rPr>
          <w:b w:val="0"/>
          <w:sz w:val="22"/>
          <w:szCs w:val="22"/>
        </w:rPr>
        <w:t>Not Applicable.</w:t>
      </w:r>
    </w:p>
    <w:p w14:paraId="0B3B992E" w14:textId="77777777" w:rsidR="006A2223" w:rsidRPr="002E2F6E" w:rsidRDefault="006C2F8F" w:rsidP="00AD5A10">
      <w:pPr>
        <w:pStyle w:val="Heading2"/>
        <w:tabs>
          <w:tab w:val="num" w:pos="792"/>
        </w:tabs>
        <w:spacing w:after="240"/>
        <w:ind w:left="792"/>
      </w:pPr>
      <w:bookmarkStart w:id="23" w:name="_Toc273340848"/>
      <w:bookmarkStart w:id="24" w:name="_Toc341098741"/>
      <w:bookmarkEnd w:id="23"/>
      <w:r w:rsidRPr="002E2F6E">
        <w:t>New Fields</w:t>
      </w:r>
      <w:bookmarkEnd w:id="24"/>
    </w:p>
    <w:p w14:paraId="08702399" w14:textId="77777777" w:rsidR="00167C8F" w:rsidRPr="002E2F6E" w:rsidRDefault="00327A70" w:rsidP="00E30650">
      <w:pPr>
        <w:rPr>
          <w:sz w:val="22"/>
          <w:szCs w:val="22"/>
        </w:rPr>
      </w:pPr>
      <w:bookmarkStart w:id="25" w:name="_Toc220316975"/>
      <w:r w:rsidRPr="002E2F6E">
        <w:rPr>
          <w:sz w:val="22"/>
          <w:szCs w:val="22"/>
        </w:rPr>
        <w:t>Not Applicable.</w:t>
      </w:r>
    </w:p>
    <w:p w14:paraId="51126CAA" w14:textId="77777777" w:rsidR="00167C8F" w:rsidRPr="002E2F6E" w:rsidRDefault="00167C8F">
      <w:pPr>
        <w:rPr>
          <w:sz w:val="22"/>
          <w:szCs w:val="22"/>
        </w:rPr>
      </w:pPr>
    </w:p>
    <w:p w14:paraId="4ADF858E" w14:textId="77777777" w:rsidR="00B5066D" w:rsidRPr="002E2F6E" w:rsidRDefault="0091623A" w:rsidP="00AD5A10">
      <w:pPr>
        <w:pStyle w:val="Heading1"/>
        <w:tabs>
          <w:tab w:val="clear" w:pos="360"/>
          <w:tab w:val="num" w:pos="540"/>
        </w:tabs>
        <w:spacing w:after="240"/>
      </w:pPr>
      <w:bookmarkStart w:id="26" w:name="_Toc273340850"/>
      <w:bookmarkStart w:id="27" w:name="_Toc220316979"/>
      <w:bookmarkEnd w:id="25"/>
      <w:bookmarkEnd w:id="26"/>
      <w:r w:rsidRPr="002E2F6E">
        <w:br w:type="page"/>
      </w:r>
      <w:bookmarkStart w:id="28" w:name="_Toc341098742"/>
      <w:r w:rsidR="00B5066D" w:rsidRPr="002E2F6E">
        <w:lastRenderedPageBreak/>
        <w:t>Other Functionality</w:t>
      </w:r>
      <w:bookmarkEnd w:id="28"/>
    </w:p>
    <w:p w14:paraId="7C138395" w14:textId="77777777" w:rsidR="00E00C2A" w:rsidRPr="002E2F6E" w:rsidRDefault="00E00C2A" w:rsidP="00E00C2A">
      <w:pPr>
        <w:pStyle w:val="Heading2"/>
        <w:tabs>
          <w:tab w:val="num" w:pos="792"/>
        </w:tabs>
        <w:spacing w:after="240"/>
        <w:ind w:left="792"/>
      </w:pPr>
      <w:bookmarkStart w:id="29" w:name="_Toc341098743"/>
      <w:bookmarkEnd w:id="27"/>
      <w:r w:rsidRPr="002E2F6E">
        <w:t>Clinic Orders</w:t>
      </w:r>
      <w:bookmarkEnd w:id="29"/>
    </w:p>
    <w:p w14:paraId="13ABD3A8" w14:textId="77777777" w:rsidR="00180FAC" w:rsidRPr="002E2F6E" w:rsidRDefault="00180FAC" w:rsidP="0076639F">
      <w:pPr>
        <w:pStyle w:val="BodyText"/>
        <w:spacing w:before="120" w:after="120"/>
        <w:rPr>
          <w:b w:val="0"/>
          <w:sz w:val="22"/>
          <w:szCs w:val="22"/>
        </w:rPr>
      </w:pPr>
      <w:r w:rsidRPr="002E2F6E">
        <w:rPr>
          <w:b w:val="0"/>
          <w:sz w:val="22"/>
          <w:szCs w:val="22"/>
        </w:rPr>
        <w:t>Clinic orders are created via CPRS generally using the Meds Inpatient tab or the IV Fluids tab.</w:t>
      </w:r>
      <w:r w:rsidR="00333310" w:rsidRPr="002E2F6E">
        <w:rPr>
          <w:b w:val="0"/>
          <w:sz w:val="22"/>
          <w:szCs w:val="22"/>
        </w:rPr>
        <w:t xml:space="preserve"> </w:t>
      </w:r>
      <w:r w:rsidRPr="002E2F6E">
        <w:rPr>
          <w:b w:val="0"/>
          <w:sz w:val="22"/>
          <w:szCs w:val="22"/>
        </w:rPr>
        <w:t xml:space="preserve"> Drug orders that have a clinic and an appointment date and time are considered clinic orders. The clinic must be defined with ‘ADMINISTER INPATIENT MEDS?’ prompt answered YES under the SETUP A CLINIC [SDBUILD] opt</w:t>
      </w:r>
      <w:r w:rsidR="00333310" w:rsidRPr="002E2F6E">
        <w:rPr>
          <w:b w:val="0"/>
          <w:sz w:val="22"/>
          <w:szCs w:val="22"/>
        </w:rPr>
        <w:t xml:space="preserve">ion in the Scheduling package.  </w:t>
      </w:r>
      <w:r w:rsidRPr="002E2F6E">
        <w:rPr>
          <w:b w:val="0"/>
          <w:sz w:val="22"/>
          <w:szCs w:val="22"/>
        </w:rPr>
        <w:t>Defining the clinic in this manner ensures that an appoint</w:t>
      </w:r>
      <w:r w:rsidR="00333310" w:rsidRPr="002E2F6E">
        <w:rPr>
          <w:b w:val="0"/>
          <w:sz w:val="22"/>
          <w:szCs w:val="22"/>
        </w:rPr>
        <w:t xml:space="preserve">ment date and time are defined. </w:t>
      </w:r>
      <w:r w:rsidRPr="002E2F6E">
        <w:rPr>
          <w:b w:val="0"/>
          <w:sz w:val="22"/>
          <w:szCs w:val="22"/>
        </w:rPr>
        <w:t xml:space="preserve"> Orders placed via backdoo</w:t>
      </w:r>
      <w:r w:rsidR="00B96843" w:rsidRPr="002E2F6E">
        <w:rPr>
          <w:b w:val="0"/>
          <w:sz w:val="22"/>
          <w:szCs w:val="22"/>
        </w:rPr>
        <w:t>r Inpatient M</w:t>
      </w:r>
      <w:r w:rsidR="00333310" w:rsidRPr="002E2F6E">
        <w:rPr>
          <w:b w:val="0"/>
          <w:sz w:val="22"/>
          <w:szCs w:val="22"/>
        </w:rPr>
        <w:t>edications are not</w:t>
      </w:r>
      <w:r w:rsidRPr="002E2F6E">
        <w:rPr>
          <w:b w:val="0"/>
          <w:sz w:val="22"/>
          <w:szCs w:val="22"/>
        </w:rPr>
        <w:t xml:space="preserve"> considered clinic orders.</w:t>
      </w:r>
    </w:p>
    <w:p w14:paraId="41E3967E" w14:textId="77777777" w:rsidR="00180FAC" w:rsidRPr="002E2F6E" w:rsidRDefault="00180FAC" w:rsidP="0076639F">
      <w:pPr>
        <w:pStyle w:val="BodyText"/>
        <w:spacing w:before="120" w:after="120"/>
        <w:rPr>
          <w:b w:val="0"/>
          <w:sz w:val="22"/>
          <w:szCs w:val="22"/>
        </w:rPr>
      </w:pPr>
      <w:r w:rsidRPr="002E2F6E">
        <w:rPr>
          <w:b w:val="0"/>
          <w:sz w:val="22"/>
          <w:szCs w:val="22"/>
        </w:rPr>
        <w:t xml:space="preserve">MOCHA </w:t>
      </w:r>
      <w:r w:rsidR="00B6539B" w:rsidRPr="002E2F6E">
        <w:rPr>
          <w:b w:val="0"/>
          <w:sz w:val="22"/>
          <w:szCs w:val="22"/>
        </w:rPr>
        <w:t>v</w:t>
      </w:r>
      <w:r w:rsidRPr="002E2F6E">
        <w:rPr>
          <w:b w:val="0"/>
          <w:sz w:val="22"/>
          <w:szCs w:val="22"/>
        </w:rPr>
        <w:t>1</w:t>
      </w:r>
      <w:r w:rsidR="00B6539B" w:rsidRPr="002E2F6E">
        <w:rPr>
          <w:b w:val="0"/>
          <w:sz w:val="22"/>
          <w:szCs w:val="22"/>
        </w:rPr>
        <w:t>.0</w:t>
      </w:r>
      <w:r w:rsidRPr="002E2F6E">
        <w:rPr>
          <w:b w:val="0"/>
          <w:sz w:val="22"/>
          <w:szCs w:val="22"/>
        </w:rPr>
        <w:t xml:space="preserve"> Enhancement 1 adds drug interaction and therapeutic duplication order checks for clinic</w:t>
      </w:r>
      <w:r w:rsidR="00333310" w:rsidRPr="002E2F6E">
        <w:rPr>
          <w:b w:val="0"/>
          <w:sz w:val="22"/>
          <w:szCs w:val="22"/>
        </w:rPr>
        <w:t xml:space="preserve"> orders to Outpatient Pharmacy. </w:t>
      </w:r>
      <w:r w:rsidRPr="002E2F6E">
        <w:rPr>
          <w:b w:val="0"/>
          <w:sz w:val="22"/>
          <w:szCs w:val="22"/>
        </w:rPr>
        <w:t xml:space="preserve"> Previously Inpatient Medications package performed order checks on active, pending </w:t>
      </w:r>
      <w:r w:rsidR="00B6539B" w:rsidRPr="002E2F6E">
        <w:rPr>
          <w:b w:val="0"/>
          <w:sz w:val="22"/>
          <w:szCs w:val="22"/>
        </w:rPr>
        <w:t xml:space="preserve">and non-verified clinic orders. </w:t>
      </w:r>
      <w:r w:rsidRPr="002E2F6E">
        <w:rPr>
          <w:b w:val="0"/>
          <w:sz w:val="22"/>
          <w:szCs w:val="22"/>
        </w:rPr>
        <w:t xml:space="preserve"> With the MOCHA </w:t>
      </w:r>
      <w:r w:rsidR="00B6539B" w:rsidRPr="002E2F6E">
        <w:rPr>
          <w:b w:val="0"/>
          <w:sz w:val="22"/>
          <w:szCs w:val="22"/>
        </w:rPr>
        <w:t>v</w:t>
      </w:r>
      <w:r w:rsidRPr="002E2F6E">
        <w:rPr>
          <w:b w:val="0"/>
          <w:sz w:val="22"/>
          <w:szCs w:val="22"/>
        </w:rPr>
        <w:t>1</w:t>
      </w:r>
      <w:r w:rsidR="00B6539B" w:rsidRPr="002E2F6E">
        <w:rPr>
          <w:b w:val="0"/>
          <w:sz w:val="22"/>
          <w:szCs w:val="22"/>
        </w:rPr>
        <w:t>.0</w:t>
      </w:r>
      <w:r w:rsidR="00B96843" w:rsidRPr="002E2F6E">
        <w:rPr>
          <w:b w:val="0"/>
          <w:sz w:val="22"/>
          <w:szCs w:val="22"/>
        </w:rPr>
        <w:t xml:space="preserve"> Enhancement 1, Inpatient M</w:t>
      </w:r>
      <w:r w:rsidRPr="002E2F6E">
        <w:rPr>
          <w:b w:val="0"/>
          <w:sz w:val="22"/>
          <w:szCs w:val="22"/>
        </w:rPr>
        <w:t>edications will perform enhanced order checks for rec</w:t>
      </w:r>
      <w:r w:rsidR="00333310" w:rsidRPr="002E2F6E">
        <w:rPr>
          <w:b w:val="0"/>
          <w:sz w:val="22"/>
          <w:szCs w:val="22"/>
        </w:rPr>
        <w:t xml:space="preserve">ently discontinued and expired </w:t>
      </w:r>
      <w:r w:rsidR="00B96843" w:rsidRPr="002E2F6E">
        <w:rPr>
          <w:b w:val="0"/>
          <w:sz w:val="22"/>
          <w:szCs w:val="22"/>
        </w:rPr>
        <w:t>Inpatient M</w:t>
      </w:r>
      <w:r w:rsidRPr="002E2F6E">
        <w:rPr>
          <w:b w:val="0"/>
          <w:sz w:val="22"/>
          <w:szCs w:val="22"/>
        </w:rPr>
        <w:t>edications clinic orders.</w:t>
      </w:r>
    </w:p>
    <w:p w14:paraId="53113E08" w14:textId="77777777" w:rsidR="00180FAC" w:rsidRPr="002E2F6E" w:rsidRDefault="00333310" w:rsidP="0076639F">
      <w:pPr>
        <w:pStyle w:val="BodyText"/>
        <w:spacing w:before="120" w:after="120"/>
        <w:rPr>
          <w:b w:val="0"/>
          <w:sz w:val="22"/>
          <w:szCs w:val="22"/>
        </w:rPr>
      </w:pPr>
      <w:r w:rsidRPr="002E2F6E">
        <w:rPr>
          <w:b w:val="0"/>
          <w:sz w:val="22"/>
          <w:szCs w:val="22"/>
        </w:rPr>
        <w:t xml:space="preserve">For both packages, the system </w:t>
      </w:r>
      <w:r w:rsidR="00180FAC" w:rsidRPr="002E2F6E">
        <w:rPr>
          <w:b w:val="0"/>
          <w:sz w:val="22"/>
          <w:szCs w:val="22"/>
        </w:rPr>
        <w:t>will display clinic orders in a standard format to differentiate them from Inpatient Medications and Outpatient Pharmacy order checks</w:t>
      </w:r>
      <w:r w:rsidR="007C34BB" w:rsidRPr="002E2F6E">
        <w:rPr>
          <w:b w:val="0"/>
          <w:sz w:val="22"/>
          <w:szCs w:val="22"/>
        </w:rPr>
        <w:t>.</w:t>
      </w:r>
    </w:p>
    <w:p w14:paraId="5785A613" w14:textId="77777777" w:rsidR="00180FAC" w:rsidRPr="002E2F6E" w:rsidRDefault="00180FAC" w:rsidP="0076639F">
      <w:pPr>
        <w:pStyle w:val="BodyText"/>
        <w:spacing w:before="120" w:after="120"/>
        <w:rPr>
          <w:b w:val="0"/>
          <w:sz w:val="22"/>
          <w:szCs w:val="22"/>
        </w:rPr>
      </w:pPr>
      <w:r w:rsidRPr="002E2F6E">
        <w:rPr>
          <w:b w:val="0"/>
          <w:sz w:val="22"/>
          <w:szCs w:val="22"/>
        </w:rPr>
        <w:t xml:space="preserve">Discontinued/expired orders must have a stop date within the last 90 days to be evaluated during enhanced order checks. </w:t>
      </w:r>
      <w:r w:rsidR="007C34BB" w:rsidRPr="002E2F6E">
        <w:rPr>
          <w:b w:val="0"/>
          <w:sz w:val="22"/>
          <w:szCs w:val="22"/>
        </w:rPr>
        <w:t xml:space="preserve"> </w:t>
      </w:r>
      <w:r w:rsidRPr="002E2F6E">
        <w:rPr>
          <w:b w:val="0"/>
          <w:sz w:val="22"/>
          <w:szCs w:val="22"/>
        </w:rPr>
        <w:t>For pending clinic orders, a variety of start and stop dates are available based on the information that the provider ent</w:t>
      </w:r>
      <w:r w:rsidR="007C34BB" w:rsidRPr="002E2F6E">
        <w:rPr>
          <w:b w:val="0"/>
          <w:sz w:val="22"/>
          <w:szCs w:val="22"/>
        </w:rPr>
        <w:t xml:space="preserve">ers during initial order entry. </w:t>
      </w:r>
      <w:r w:rsidRPr="002E2F6E">
        <w:rPr>
          <w:b w:val="0"/>
          <w:sz w:val="22"/>
          <w:szCs w:val="22"/>
        </w:rPr>
        <w:t xml:space="preserve"> The following are the scenarios that drive which dates will be displayed for the clinic order:</w:t>
      </w:r>
    </w:p>
    <w:p w14:paraId="3D4119B1" w14:textId="77777777" w:rsidR="00180FAC" w:rsidRPr="002E2F6E" w:rsidRDefault="00180FAC" w:rsidP="00180FAC">
      <w:pPr>
        <w:pStyle w:val="BodyText2"/>
        <w:numPr>
          <w:ilvl w:val="0"/>
          <w:numId w:val="2"/>
        </w:numPr>
        <w:tabs>
          <w:tab w:val="left" w:pos="720"/>
          <w:tab w:val="left" w:pos="1080"/>
        </w:tabs>
        <w:autoSpaceDE w:val="0"/>
        <w:autoSpaceDN w:val="0"/>
        <w:adjustRightInd w:val="0"/>
        <w:spacing w:before="120" w:after="120"/>
        <w:rPr>
          <w:sz w:val="22"/>
          <w:szCs w:val="22"/>
        </w:rPr>
      </w:pPr>
      <w:r w:rsidRPr="002E2F6E">
        <w:rPr>
          <w:sz w:val="22"/>
          <w:szCs w:val="22"/>
        </w:rPr>
        <w:t>If there are start/stop dates defined, they are displayed.</w:t>
      </w:r>
    </w:p>
    <w:p w14:paraId="05837FA2" w14:textId="77777777" w:rsidR="00180FAC" w:rsidRPr="002E2F6E" w:rsidRDefault="00180FAC" w:rsidP="00180FAC">
      <w:pPr>
        <w:pStyle w:val="BodyText2"/>
        <w:numPr>
          <w:ilvl w:val="0"/>
          <w:numId w:val="2"/>
        </w:numPr>
        <w:tabs>
          <w:tab w:val="left" w:pos="720"/>
          <w:tab w:val="left" w:pos="1080"/>
        </w:tabs>
        <w:autoSpaceDE w:val="0"/>
        <w:autoSpaceDN w:val="0"/>
        <w:adjustRightInd w:val="0"/>
        <w:spacing w:before="120" w:after="120"/>
        <w:rPr>
          <w:sz w:val="22"/>
          <w:szCs w:val="22"/>
        </w:rPr>
      </w:pPr>
      <w:r w:rsidRPr="002E2F6E">
        <w:rPr>
          <w:sz w:val="22"/>
          <w:szCs w:val="22"/>
        </w:rPr>
        <w:t>If there are no stop/start dates defined, the ‘requested start/stop dates’ will be displayed with the word “Requested” prior to the start/stop date header.</w:t>
      </w:r>
    </w:p>
    <w:p w14:paraId="20C425A6" w14:textId="77777777" w:rsidR="00180FAC" w:rsidRPr="002E2F6E" w:rsidRDefault="00180FAC" w:rsidP="00180FAC">
      <w:pPr>
        <w:pStyle w:val="BodyText2"/>
        <w:numPr>
          <w:ilvl w:val="0"/>
          <w:numId w:val="2"/>
        </w:numPr>
        <w:tabs>
          <w:tab w:val="left" w:pos="720"/>
          <w:tab w:val="left" w:pos="1080"/>
        </w:tabs>
        <w:autoSpaceDE w:val="0"/>
        <w:autoSpaceDN w:val="0"/>
        <w:adjustRightInd w:val="0"/>
        <w:spacing w:before="120" w:after="120"/>
        <w:rPr>
          <w:sz w:val="22"/>
          <w:szCs w:val="22"/>
        </w:rPr>
      </w:pPr>
      <w:r w:rsidRPr="002E2F6E">
        <w:rPr>
          <w:sz w:val="22"/>
          <w:szCs w:val="22"/>
        </w:rPr>
        <w:t>If there are no requested start/stop dates defined, the order date will be displayed and the start/stop date headers will be displayed with “********” for the date.</w:t>
      </w:r>
    </w:p>
    <w:p w14:paraId="1FE502D6" w14:textId="77777777" w:rsidR="00180FAC" w:rsidRPr="002E2F6E" w:rsidRDefault="00180FAC" w:rsidP="00180FAC">
      <w:pPr>
        <w:pStyle w:val="BodyText2"/>
        <w:numPr>
          <w:ilvl w:val="0"/>
          <w:numId w:val="2"/>
        </w:numPr>
        <w:tabs>
          <w:tab w:val="left" w:pos="720"/>
          <w:tab w:val="left" w:pos="1080"/>
        </w:tabs>
        <w:autoSpaceDE w:val="0"/>
        <w:autoSpaceDN w:val="0"/>
        <w:adjustRightInd w:val="0"/>
        <w:spacing w:before="120" w:after="120"/>
        <w:rPr>
          <w:sz w:val="22"/>
          <w:szCs w:val="22"/>
        </w:rPr>
      </w:pPr>
      <w:r w:rsidRPr="002E2F6E">
        <w:rPr>
          <w:sz w:val="22"/>
          <w:szCs w:val="22"/>
        </w:rPr>
        <w:t>If there is either a requested start date or a requested stop date, the available date will be displayed and “********” will be displayed for the undefined date.</w:t>
      </w:r>
    </w:p>
    <w:p w14:paraId="2FAA81B1" w14:textId="77777777" w:rsidR="00E00C2A" w:rsidRPr="002E2F6E" w:rsidRDefault="00E00C2A" w:rsidP="006E3DD6">
      <w:pPr>
        <w:pStyle w:val="Manual-ExampleHeading"/>
        <w:rPr>
          <w:rFonts w:eastAsia="MS Mincho"/>
        </w:rPr>
      </w:pPr>
      <w:r w:rsidRPr="002E2F6E">
        <w:rPr>
          <w:rFonts w:eastAsia="MS Mincho"/>
        </w:rPr>
        <w:t>Unit dose clinic order example:</w:t>
      </w:r>
    </w:p>
    <w:p w14:paraId="3B3E34C0" w14:textId="77777777" w:rsidR="00E00C2A" w:rsidRPr="002E2F6E" w:rsidRDefault="00E00C2A" w:rsidP="00E00C2A">
      <w:pPr>
        <w:pStyle w:val="JOComputerScreen"/>
        <w:ind w:right="0"/>
        <w:rPr>
          <w:sz w:val="16"/>
          <w:szCs w:val="16"/>
        </w:rPr>
      </w:pPr>
      <w:r w:rsidRPr="002E2F6E">
        <w:rPr>
          <w:sz w:val="16"/>
          <w:szCs w:val="16"/>
        </w:rPr>
        <w:t>Now Processing Enhanced Order Checks!  Please wait...</w:t>
      </w:r>
    </w:p>
    <w:p w14:paraId="5C7A6E3C" w14:textId="77777777" w:rsidR="00E00C2A" w:rsidRPr="002E2F6E" w:rsidRDefault="00E00C2A" w:rsidP="00E00C2A">
      <w:pPr>
        <w:pStyle w:val="JOComputerScreen"/>
        <w:ind w:right="0"/>
        <w:rPr>
          <w:sz w:val="16"/>
          <w:szCs w:val="16"/>
        </w:rPr>
      </w:pPr>
      <w:r w:rsidRPr="002E2F6E">
        <w:rPr>
          <w:sz w:val="16"/>
          <w:szCs w:val="16"/>
        </w:rPr>
        <w:t>This patient is receiving the following order(s) that have a CRITICAL Drug</w:t>
      </w:r>
    </w:p>
    <w:p w14:paraId="5FE3CE62" w14:textId="77777777" w:rsidR="00E00C2A" w:rsidRPr="002E2F6E" w:rsidRDefault="00E00C2A" w:rsidP="00E00C2A">
      <w:pPr>
        <w:pStyle w:val="JOComputerScreen"/>
        <w:ind w:right="0"/>
        <w:rPr>
          <w:sz w:val="16"/>
          <w:szCs w:val="16"/>
        </w:rPr>
      </w:pPr>
      <w:r w:rsidRPr="002E2F6E">
        <w:rPr>
          <w:sz w:val="16"/>
          <w:szCs w:val="16"/>
        </w:rPr>
        <w:t>Interaction with CIMETIDINE 300 MG:</w:t>
      </w:r>
    </w:p>
    <w:p w14:paraId="41717698" w14:textId="77777777" w:rsidR="00E00C2A" w:rsidRPr="002E2F6E" w:rsidRDefault="00E00C2A" w:rsidP="00E00C2A">
      <w:pPr>
        <w:pStyle w:val="JOComputerScreen"/>
        <w:ind w:right="0"/>
        <w:rPr>
          <w:sz w:val="16"/>
          <w:szCs w:val="16"/>
        </w:rPr>
      </w:pPr>
    </w:p>
    <w:p w14:paraId="38DF7BC3" w14:textId="77777777" w:rsidR="00E00C2A" w:rsidRPr="002E2F6E" w:rsidRDefault="00E00C2A" w:rsidP="00E00C2A">
      <w:pPr>
        <w:pStyle w:val="JOComputerScreen"/>
        <w:ind w:right="0"/>
        <w:rPr>
          <w:sz w:val="16"/>
          <w:szCs w:val="16"/>
        </w:rPr>
      </w:pPr>
      <w:r w:rsidRPr="002E2F6E">
        <w:rPr>
          <w:sz w:val="16"/>
          <w:szCs w:val="16"/>
        </w:rPr>
        <w:t>      Clinic Order: PHENYTOIN 100MG CAP (DISCONTINUED)</w:t>
      </w:r>
    </w:p>
    <w:p w14:paraId="709BB9CF" w14:textId="77777777" w:rsidR="00E00C2A" w:rsidRPr="002E2F6E" w:rsidRDefault="00E00C2A" w:rsidP="00E00C2A">
      <w:pPr>
        <w:pStyle w:val="JOComputerScreen"/>
        <w:ind w:right="0"/>
        <w:rPr>
          <w:sz w:val="16"/>
          <w:szCs w:val="16"/>
        </w:rPr>
      </w:pPr>
      <w:r w:rsidRPr="002E2F6E">
        <w:rPr>
          <w:sz w:val="16"/>
          <w:szCs w:val="16"/>
        </w:rPr>
        <w:t>          Schedule: Q8H</w:t>
      </w:r>
    </w:p>
    <w:p w14:paraId="21342F77" w14:textId="77777777" w:rsidR="00E00C2A" w:rsidRPr="002E2F6E" w:rsidRDefault="00E00C2A" w:rsidP="00E00C2A">
      <w:pPr>
        <w:pStyle w:val="JOComputerScreen"/>
        <w:ind w:right="0"/>
        <w:rPr>
          <w:sz w:val="16"/>
          <w:szCs w:val="16"/>
        </w:rPr>
      </w:pPr>
      <w:r w:rsidRPr="002E2F6E">
        <w:rPr>
          <w:sz w:val="16"/>
          <w:szCs w:val="16"/>
        </w:rPr>
        <w:t>           Dosage: 100MG</w:t>
      </w:r>
    </w:p>
    <w:p w14:paraId="6A0DA60B" w14:textId="77777777" w:rsidR="00E00C2A" w:rsidRPr="002E2F6E" w:rsidRDefault="00E00C2A" w:rsidP="00E00C2A">
      <w:pPr>
        <w:pStyle w:val="JOComputerScreen"/>
        <w:ind w:right="0"/>
        <w:rPr>
          <w:sz w:val="16"/>
          <w:szCs w:val="16"/>
        </w:rPr>
      </w:pPr>
      <w:r w:rsidRPr="002E2F6E">
        <w:rPr>
          <w:sz w:val="16"/>
          <w:szCs w:val="16"/>
        </w:rPr>
        <w:t>        Start Date: FEB 27, 2012@13:00</w:t>
      </w:r>
    </w:p>
    <w:p w14:paraId="28A7EE95" w14:textId="77777777" w:rsidR="00E00C2A" w:rsidRPr="002E2F6E" w:rsidRDefault="00E00C2A" w:rsidP="00E00C2A">
      <w:pPr>
        <w:pStyle w:val="JOComputerScreen"/>
        <w:ind w:right="0"/>
        <w:rPr>
          <w:sz w:val="16"/>
          <w:szCs w:val="16"/>
        </w:rPr>
      </w:pPr>
      <w:r w:rsidRPr="002E2F6E">
        <w:rPr>
          <w:sz w:val="16"/>
          <w:szCs w:val="16"/>
        </w:rPr>
        <w:t>         Stop Date: FEB 28, 2012@15:22:27</w:t>
      </w:r>
    </w:p>
    <w:p w14:paraId="4D7883E6" w14:textId="77777777" w:rsidR="00E00C2A" w:rsidRPr="002E2F6E" w:rsidRDefault="00E00C2A" w:rsidP="00E00C2A">
      <w:pPr>
        <w:pStyle w:val="JOComputerScreen"/>
        <w:ind w:right="0"/>
        <w:rPr>
          <w:sz w:val="16"/>
          <w:szCs w:val="16"/>
        </w:rPr>
      </w:pPr>
    </w:p>
    <w:p w14:paraId="2368EA1E" w14:textId="77777777" w:rsidR="00E00C2A" w:rsidRPr="002E2F6E" w:rsidRDefault="00E00C2A" w:rsidP="00E00C2A">
      <w:pPr>
        <w:pStyle w:val="JOComputerScreen"/>
        <w:ind w:right="0"/>
        <w:rPr>
          <w:sz w:val="16"/>
          <w:szCs w:val="16"/>
        </w:rPr>
      </w:pPr>
      <w:r w:rsidRPr="002E2F6E">
        <w:rPr>
          <w:sz w:val="16"/>
          <w:szCs w:val="16"/>
        </w:rPr>
        <w:t>Concurrent use of cimetidine or ranitidine may result in elevated levels</w:t>
      </w:r>
    </w:p>
    <w:p w14:paraId="0AEA5964" w14:textId="77777777" w:rsidR="00E00C2A" w:rsidRPr="002E2F6E" w:rsidRDefault="00E00C2A" w:rsidP="00E00C2A">
      <w:pPr>
        <w:pStyle w:val="JOComputerScreen"/>
        <w:ind w:right="0"/>
        <w:rPr>
          <w:sz w:val="16"/>
          <w:szCs w:val="16"/>
        </w:rPr>
      </w:pPr>
      <w:r w:rsidRPr="002E2F6E">
        <w:rPr>
          <w:sz w:val="16"/>
          <w:szCs w:val="16"/>
        </w:rPr>
        <w:t xml:space="preserve">of and toxicity from the </w:t>
      </w:r>
      <w:r w:rsidR="00620188" w:rsidRPr="002E2F6E">
        <w:rPr>
          <w:sz w:val="16"/>
          <w:szCs w:val="16"/>
        </w:rPr>
        <w:t>hydantoin. Neutropenia</w:t>
      </w:r>
      <w:r w:rsidRPr="002E2F6E">
        <w:rPr>
          <w:sz w:val="16"/>
          <w:szCs w:val="16"/>
        </w:rPr>
        <w:t xml:space="preserve"> and thrombocytopenia have</w:t>
      </w:r>
    </w:p>
    <w:p w14:paraId="5B7418A9" w14:textId="77777777" w:rsidR="00E00C2A" w:rsidRPr="002E2F6E" w:rsidRDefault="00E00C2A" w:rsidP="00E00C2A">
      <w:pPr>
        <w:pStyle w:val="JOComputerScreen"/>
        <w:ind w:right="0"/>
        <w:rPr>
          <w:sz w:val="16"/>
          <w:szCs w:val="16"/>
        </w:rPr>
      </w:pPr>
      <w:r w:rsidRPr="002E2F6E">
        <w:rPr>
          <w:sz w:val="16"/>
          <w:szCs w:val="16"/>
        </w:rPr>
        <w:t xml:space="preserve">been reported with concurrent cimetidine and phenytoin.  </w:t>
      </w:r>
    </w:p>
    <w:p w14:paraId="0FE2E23D" w14:textId="77777777" w:rsidR="00E00C2A" w:rsidRPr="002E2F6E" w:rsidRDefault="00E00C2A" w:rsidP="00E00C2A">
      <w:pPr>
        <w:pStyle w:val="BodyText"/>
        <w:rPr>
          <w:sz w:val="22"/>
          <w:szCs w:val="22"/>
        </w:rPr>
      </w:pPr>
    </w:p>
    <w:p w14:paraId="0E0E05A5" w14:textId="77777777" w:rsidR="00E00C2A" w:rsidRPr="002E2F6E" w:rsidRDefault="006C38C0" w:rsidP="006E3DD6">
      <w:pPr>
        <w:pStyle w:val="Manual-ExampleHeading"/>
        <w:rPr>
          <w:rFonts w:eastAsia="MS Mincho"/>
        </w:rPr>
      </w:pPr>
      <w:r w:rsidRPr="002E2F6E">
        <w:rPr>
          <w:rFonts w:eastAsia="MS Mincho" w:hint="eastAsia"/>
        </w:rPr>
        <w:br w:type="page"/>
      </w:r>
      <w:r w:rsidR="00E00C2A" w:rsidRPr="002E2F6E">
        <w:rPr>
          <w:rFonts w:eastAsia="MS Mincho"/>
        </w:rPr>
        <w:lastRenderedPageBreak/>
        <w:t>IV Clinic order example:</w:t>
      </w:r>
    </w:p>
    <w:p w14:paraId="4AFB495B" w14:textId="77777777" w:rsidR="00E00C2A" w:rsidRPr="002E2F6E" w:rsidRDefault="00E00C2A" w:rsidP="00E00C2A">
      <w:pPr>
        <w:pStyle w:val="JOComputerScreen"/>
        <w:ind w:right="0"/>
        <w:rPr>
          <w:sz w:val="16"/>
          <w:szCs w:val="16"/>
        </w:rPr>
      </w:pPr>
      <w:r w:rsidRPr="002E2F6E">
        <w:rPr>
          <w:sz w:val="16"/>
          <w:szCs w:val="16"/>
        </w:rPr>
        <w:t>This patient is receiving the following order(s) that have a CRITICAL Drug</w:t>
      </w:r>
    </w:p>
    <w:p w14:paraId="253A0DAA" w14:textId="77777777" w:rsidR="00E00C2A" w:rsidRPr="002E2F6E" w:rsidRDefault="00E00C2A" w:rsidP="00E00C2A">
      <w:pPr>
        <w:pStyle w:val="JOComputerScreen"/>
        <w:ind w:right="0"/>
        <w:rPr>
          <w:sz w:val="16"/>
          <w:szCs w:val="16"/>
        </w:rPr>
      </w:pPr>
      <w:r w:rsidRPr="002E2F6E">
        <w:rPr>
          <w:sz w:val="16"/>
          <w:szCs w:val="16"/>
        </w:rPr>
        <w:t>Interaction with WARFARIN 2MG TAB:</w:t>
      </w:r>
    </w:p>
    <w:p w14:paraId="3F2AF1EC" w14:textId="77777777" w:rsidR="00E00C2A" w:rsidRPr="002E2F6E" w:rsidRDefault="00E00C2A" w:rsidP="00E00C2A">
      <w:pPr>
        <w:pStyle w:val="JOComputerScreen"/>
        <w:ind w:right="0"/>
        <w:rPr>
          <w:sz w:val="16"/>
          <w:szCs w:val="16"/>
        </w:rPr>
      </w:pPr>
    </w:p>
    <w:p w14:paraId="6D8FC94B" w14:textId="77777777" w:rsidR="00E00C2A" w:rsidRPr="002E2F6E" w:rsidRDefault="00E00C2A" w:rsidP="00E00C2A">
      <w:pPr>
        <w:pStyle w:val="JOComputerScreen"/>
        <w:ind w:right="0"/>
        <w:rPr>
          <w:sz w:val="16"/>
          <w:szCs w:val="16"/>
        </w:rPr>
      </w:pPr>
      <w:r w:rsidRPr="002E2F6E">
        <w:rPr>
          <w:sz w:val="16"/>
          <w:szCs w:val="16"/>
        </w:rPr>
        <w:t>      Clinic Order: POTASSIUM CHLORIDE 20 MEQ (ACTIVE)</w:t>
      </w:r>
    </w:p>
    <w:p w14:paraId="402A24ED" w14:textId="77777777" w:rsidR="00E00C2A" w:rsidRPr="002E2F6E" w:rsidRDefault="00E00C2A" w:rsidP="00E00C2A">
      <w:pPr>
        <w:pStyle w:val="JOComputerScreen"/>
        <w:ind w:right="0"/>
        <w:rPr>
          <w:sz w:val="16"/>
          <w:szCs w:val="16"/>
        </w:rPr>
      </w:pPr>
      <w:r w:rsidRPr="002E2F6E">
        <w:rPr>
          <w:sz w:val="16"/>
          <w:szCs w:val="16"/>
        </w:rPr>
        <w:t>Other Additive(s): MAGNESIUM SULFATE 1 GM (1), CALCIUM GLUCONATE 1 GM (2),</w:t>
      </w:r>
    </w:p>
    <w:p w14:paraId="2BD77A7B" w14:textId="77777777" w:rsidR="00E00C2A" w:rsidRPr="002E2F6E" w:rsidRDefault="00E00C2A" w:rsidP="00E00C2A">
      <w:pPr>
        <w:pStyle w:val="JOComputerScreen"/>
        <w:ind w:right="0"/>
        <w:rPr>
          <w:sz w:val="16"/>
          <w:szCs w:val="16"/>
        </w:rPr>
      </w:pPr>
      <w:r w:rsidRPr="002E2F6E">
        <w:rPr>
          <w:sz w:val="16"/>
          <w:szCs w:val="16"/>
        </w:rPr>
        <w:t xml:space="preserve">                    HEPARIN 1000 UNITS, CIMETIDINE 300 MG </w:t>
      </w:r>
    </w:p>
    <w:p w14:paraId="0482871F" w14:textId="77777777" w:rsidR="00E00C2A" w:rsidRPr="002E2F6E" w:rsidRDefault="00E00C2A" w:rsidP="00E00C2A">
      <w:pPr>
        <w:pStyle w:val="JOComputerScreen"/>
        <w:ind w:right="0"/>
        <w:rPr>
          <w:sz w:val="16"/>
          <w:szCs w:val="16"/>
        </w:rPr>
      </w:pPr>
      <w:r w:rsidRPr="002E2F6E">
        <w:rPr>
          <w:sz w:val="16"/>
          <w:szCs w:val="16"/>
        </w:rPr>
        <w:t>       Solution(s): DEXTROSE 20% 500 ML 125 ml/hr</w:t>
      </w:r>
    </w:p>
    <w:p w14:paraId="1E8659D9" w14:textId="77777777" w:rsidR="00E00C2A" w:rsidRPr="002E2F6E" w:rsidRDefault="00E00C2A" w:rsidP="00E00C2A">
      <w:pPr>
        <w:pStyle w:val="JOComputerScreen"/>
        <w:ind w:right="0"/>
        <w:rPr>
          <w:sz w:val="16"/>
          <w:szCs w:val="16"/>
        </w:rPr>
      </w:pPr>
      <w:r w:rsidRPr="002E2F6E">
        <w:rPr>
          <w:sz w:val="16"/>
          <w:szCs w:val="16"/>
        </w:rPr>
        <w:t>                    AMINO ACID SOLUTION 8.5% 500 ML 125 ml/hr</w:t>
      </w:r>
    </w:p>
    <w:p w14:paraId="2331AC68" w14:textId="77777777" w:rsidR="00E00C2A" w:rsidRPr="002E2F6E" w:rsidRDefault="00E00C2A" w:rsidP="00E00C2A">
      <w:pPr>
        <w:pStyle w:val="JOComputerScreen"/>
        <w:ind w:right="0"/>
        <w:rPr>
          <w:sz w:val="16"/>
          <w:szCs w:val="16"/>
        </w:rPr>
      </w:pPr>
      <w:r w:rsidRPr="002E2F6E">
        <w:rPr>
          <w:sz w:val="16"/>
          <w:szCs w:val="16"/>
        </w:rPr>
        <w:t>        Start Date: APR 05, 2012@15:00</w:t>
      </w:r>
    </w:p>
    <w:p w14:paraId="43AFCBB3" w14:textId="77777777" w:rsidR="00E00C2A" w:rsidRPr="002E2F6E" w:rsidRDefault="00E00C2A" w:rsidP="00E00C2A">
      <w:pPr>
        <w:pStyle w:val="JOComputerScreen"/>
        <w:ind w:right="0"/>
        <w:rPr>
          <w:sz w:val="16"/>
          <w:szCs w:val="16"/>
        </w:rPr>
      </w:pPr>
      <w:r w:rsidRPr="002E2F6E">
        <w:rPr>
          <w:sz w:val="16"/>
          <w:szCs w:val="16"/>
        </w:rPr>
        <w:t>         Stop Date: APR 27, 2012@24:00</w:t>
      </w:r>
    </w:p>
    <w:p w14:paraId="4A267B87" w14:textId="77777777" w:rsidR="00E00C2A" w:rsidRPr="002E2F6E" w:rsidRDefault="00E00C2A" w:rsidP="00E00C2A">
      <w:pPr>
        <w:pStyle w:val="JOComputerScreen"/>
        <w:ind w:right="0"/>
        <w:rPr>
          <w:sz w:val="16"/>
          <w:szCs w:val="16"/>
        </w:rPr>
      </w:pPr>
    </w:p>
    <w:p w14:paraId="415DBA4B" w14:textId="77777777" w:rsidR="00E00C2A" w:rsidRPr="002E2F6E" w:rsidRDefault="00E00C2A" w:rsidP="00E00C2A">
      <w:pPr>
        <w:pStyle w:val="JOComputerScreen"/>
        <w:ind w:right="0"/>
        <w:rPr>
          <w:sz w:val="16"/>
          <w:szCs w:val="16"/>
        </w:rPr>
      </w:pPr>
      <w:r w:rsidRPr="002E2F6E">
        <w:rPr>
          <w:sz w:val="16"/>
          <w:szCs w:val="16"/>
        </w:rPr>
        <w:t>The pharmacologic effects of warfarin may be increased resulting in severe</w:t>
      </w:r>
    </w:p>
    <w:p w14:paraId="43C09754" w14:textId="77777777" w:rsidR="00E00C2A" w:rsidRPr="002E2F6E" w:rsidRDefault="00E00C2A" w:rsidP="00E00C2A">
      <w:pPr>
        <w:pStyle w:val="JOComputerScreen"/>
        <w:ind w:right="0"/>
        <w:rPr>
          <w:sz w:val="16"/>
          <w:szCs w:val="16"/>
        </w:rPr>
      </w:pPr>
      <w:r w:rsidRPr="002E2F6E">
        <w:rPr>
          <w:sz w:val="16"/>
          <w:szCs w:val="16"/>
        </w:rPr>
        <w:t>bleeding.</w:t>
      </w:r>
    </w:p>
    <w:p w14:paraId="4E7A4150" w14:textId="77777777" w:rsidR="00E00C2A" w:rsidRPr="002E2F6E" w:rsidRDefault="00E00C2A" w:rsidP="00E00C2A">
      <w:pPr>
        <w:pStyle w:val="BodyText"/>
        <w:rPr>
          <w:sz w:val="22"/>
          <w:szCs w:val="22"/>
        </w:rPr>
      </w:pPr>
    </w:p>
    <w:p w14:paraId="4328850F" w14:textId="77777777" w:rsidR="00E00C2A" w:rsidRPr="002E2F6E" w:rsidRDefault="00E00C2A" w:rsidP="00E00C2A">
      <w:pPr>
        <w:rPr>
          <w:sz w:val="22"/>
          <w:szCs w:val="22"/>
        </w:rPr>
      </w:pPr>
      <w:r w:rsidRPr="002E2F6E">
        <w:rPr>
          <w:sz w:val="22"/>
          <w:szCs w:val="22"/>
        </w:rPr>
        <w:t>Therapeutic Duplication - IV and Unit Dose clinic order therapeutic duplications display in the same format as drug interactions.</w:t>
      </w:r>
    </w:p>
    <w:p w14:paraId="048578FA" w14:textId="77777777" w:rsidR="00F41921" w:rsidRPr="002E2F6E" w:rsidRDefault="00F41921" w:rsidP="00E00C2A">
      <w:pPr>
        <w:rPr>
          <w:sz w:val="22"/>
          <w:szCs w:val="22"/>
        </w:rPr>
      </w:pPr>
    </w:p>
    <w:p w14:paraId="0F7ED136" w14:textId="77777777" w:rsidR="00F41921" w:rsidRPr="002E2F6E" w:rsidRDefault="00F41921" w:rsidP="00F41921">
      <w:pPr>
        <w:pStyle w:val="Manual-ExampleHeading"/>
        <w:rPr>
          <w:rFonts w:eastAsia="MS Mincho"/>
        </w:rPr>
      </w:pPr>
      <w:r w:rsidRPr="002E2F6E">
        <w:rPr>
          <w:rFonts w:eastAsia="MS Mincho"/>
        </w:rPr>
        <w:t>Unit Dose Example:</w:t>
      </w:r>
    </w:p>
    <w:p w14:paraId="0F2CB58C" w14:textId="77777777" w:rsidR="00F41921" w:rsidRPr="002E2F6E" w:rsidRDefault="00F41921" w:rsidP="00F41921">
      <w:pPr>
        <w:pStyle w:val="JOComputerScreen"/>
        <w:ind w:right="0"/>
        <w:rPr>
          <w:sz w:val="16"/>
          <w:szCs w:val="16"/>
        </w:rPr>
      </w:pPr>
      <w:r w:rsidRPr="002E2F6E">
        <w:rPr>
          <w:sz w:val="16"/>
          <w:szCs w:val="16"/>
        </w:rPr>
        <w:t>================================================================================</w:t>
      </w:r>
    </w:p>
    <w:p w14:paraId="413D86CA" w14:textId="77777777" w:rsidR="00F41921" w:rsidRPr="002E2F6E" w:rsidRDefault="00F41921" w:rsidP="00F41921">
      <w:pPr>
        <w:pStyle w:val="JOComputerScreen"/>
        <w:ind w:right="0"/>
        <w:rPr>
          <w:sz w:val="16"/>
          <w:szCs w:val="16"/>
        </w:rPr>
      </w:pPr>
      <w:r w:rsidRPr="002E2F6E">
        <w:rPr>
          <w:sz w:val="16"/>
          <w:szCs w:val="16"/>
        </w:rPr>
        <w:t>This patient is already receiving the following INPATIENT and/or OUTPATIENT</w:t>
      </w:r>
    </w:p>
    <w:p w14:paraId="7068BF6F" w14:textId="77777777" w:rsidR="00F41921" w:rsidRPr="002E2F6E" w:rsidRDefault="00F41921" w:rsidP="00F41921">
      <w:pPr>
        <w:pStyle w:val="JOComputerScreen"/>
        <w:ind w:right="0"/>
        <w:rPr>
          <w:sz w:val="16"/>
          <w:szCs w:val="16"/>
        </w:rPr>
      </w:pPr>
      <w:r w:rsidRPr="002E2F6E">
        <w:rPr>
          <w:sz w:val="16"/>
          <w:szCs w:val="16"/>
        </w:rPr>
        <w:t xml:space="preserve">order(s) for a drug in the same therapeutic class(es): </w:t>
      </w:r>
    </w:p>
    <w:p w14:paraId="7D84ED2C" w14:textId="77777777" w:rsidR="00F41921" w:rsidRPr="002E2F6E" w:rsidRDefault="00F41921" w:rsidP="00F41921">
      <w:pPr>
        <w:pStyle w:val="JOComputerScreen"/>
        <w:ind w:right="0"/>
        <w:rPr>
          <w:sz w:val="16"/>
          <w:szCs w:val="16"/>
        </w:rPr>
      </w:pPr>
    </w:p>
    <w:p w14:paraId="6F8BA7E5" w14:textId="77777777" w:rsidR="00F41921" w:rsidRPr="002E2F6E" w:rsidRDefault="00F41921" w:rsidP="00F41921">
      <w:pPr>
        <w:pStyle w:val="JOComputerScreen"/>
        <w:ind w:right="0"/>
        <w:rPr>
          <w:sz w:val="16"/>
          <w:szCs w:val="16"/>
        </w:rPr>
      </w:pPr>
      <w:r w:rsidRPr="002E2F6E">
        <w:rPr>
          <w:sz w:val="16"/>
          <w:szCs w:val="16"/>
        </w:rPr>
        <w:t>Drug(s) Ordered:</w:t>
      </w:r>
    </w:p>
    <w:p w14:paraId="5BB4E038" w14:textId="77777777" w:rsidR="00F41921" w:rsidRPr="002E2F6E" w:rsidRDefault="00F41921" w:rsidP="00F41921">
      <w:pPr>
        <w:pStyle w:val="JOComputerScreen"/>
        <w:ind w:right="0"/>
        <w:rPr>
          <w:sz w:val="16"/>
          <w:szCs w:val="16"/>
        </w:rPr>
      </w:pPr>
      <w:r w:rsidRPr="002E2F6E">
        <w:rPr>
          <w:sz w:val="16"/>
          <w:szCs w:val="16"/>
        </w:rPr>
        <w:t>   POTASSIUM CHLORIDE 30 MEQ</w:t>
      </w:r>
    </w:p>
    <w:p w14:paraId="450AB111" w14:textId="77777777" w:rsidR="00F41921" w:rsidRPr="002E2F6E" w:rsidRDefault="00F41921" w:rsidP="00F41921">
      <w:pPr>
        <w:pStyle w:val="JOComputerScreen"/>
        <w:ind w:right="0"/>
        <w:rPr>
          <w:sz w:val="16"/>
          <w:szCs w:val="16"/>
        </w:rPr>
      </w:pPr>
    </w:p>
    <w:p w14:paraId="4637A228" w14:textId="77777777" w:rsidR="00F41921" w:rsidRPr="002E2F6E" w:rsidRDefault="00F41921" w:rsidP="00F41921">
      <w:pPr>
        <w:pStyle w:val="JOComputerScreen"/>
        <w:ind w:right="0"/>
        <w:rPr>
          <w:sz w:val="16"/>
          <w:szCs w:val="16"/>
        </w:rPr>
      </w:pPr>
      <w:r w:rsidRPr="002E2F6E">
        <w:rPr>
          <w:sz w:val="16"/>
          <w:szCs w:val="16"/>
        </w:rPr>
        <w:t>         Clinic Order: POTASSIUM CHLORIDE 10MEQ TAB  (PENDING)</w:t>
      </w:r>
    </w:p>
    <w:p w14:paraId="5F54AF39" w14:textId="77777777" w:rsidR="00F41921" w:rsidRPr="002E2F6E" w:rsidRDefault="00F41921" w:rsidP="00F41921">
      <w:pPr>
        <w:pStyle w:val="JOComputerScreen"/>
        <w:ind w:right="0"/>
        <w:rPr>
          <w:sz w:val="16"/>
          <w:szCs w:val="16"/>
        </w:rPr>
      </w:pPr>
      <w:r w:rsidRPr="002E2F6E">
        <w:rPr>
          <w:sz w:val="16"/>
          <w:szCs w:val="16"/>
        </w:rPr>
        <w:t>             Schedule: BID</w:t>
      </w:r>
    </w:p>
    <w:p w14:paraId="4ED2FD9D" w14:textId="77777777" w:rsidR="00F41921" w:rsidRPr="002E2F6E" w:rsidRDefault="00F41921" w:rsidP="00F41921">
      <w:pPr>
        <w:pStyle w:val="JOComputerScreen"/>
        <w:ind w:right="0"/>
        <w:rPr>
          <w:sz w:val="16"/>
          <w:szCs w:val="16"/>
        </w:rPr>
      </w:pPr>
      <w:r w:rsidRPr="002E2F6E">
        <w:rPr>
          <w:sz w:val="16"/>
          <w:szCs w:val="16"/>
        </w:rPr>
        <w:t>               Dosage: 20MEQ</w:t>
      </w:r>
    </w:p>
    <w:p w14:paraId="0F585D0F" w14:textId="77777777" w:rsidR="00F41921" w:rsidRPr="002E2F6E" w:rsidRDefault="00F41921" w:rsidP="00F41921">
      <w:pPr>
        <w:pStyle w:val="JOComputerScreen"/>
        <w:ind w:right="0"/>
        <w:rPr>
          <w:sz w:val="16"/>
          <w:szCs w:val="16"/>
        </w:rPr>
      </w:pPr>
      <w:r w:rsidRPr="002E2F6E">
        <w:rPr>
          <w:sz w:val="16"/>
          <w:szCs w:val="16"/>
        </w:rPr>
        <w:t>Requested Start Date: NOV 20, 2012@17:00</w:t>
      </w:r>
    </w:p>
    <w:p w14:paraId="4BF6C6F0" w14:textId="77777777" w:rsidR="00F41921" w:rsidRPr="002E2F6E" w:rsidRDefault="00F41921" w:rsidP="00F41921">
      <w:pPr>
        <w:pStyle w:val="JOComputerScreen"/>
        <w:ind w:right="0"/>
        <w:rPr>
          <w:sz w:val="16"/>
          <w:szCs w:val="16"/>
        </w:rPr>
      </w:pPr>
      <w:r w:rsidRPr="002E2F6E">
        <w:rPr>
          <w:sz w:val="16"/>
          <w:szCs w:val="16"/>
        </w:rPr>
        <w:t>            Stop Date: ********</w:t>
      </w:r>
    </w:p>
    <w:p w14:paraId="553AD1C2" w14:textId="77777777" w:rsidR="00F41921" w:rsidRPr="002E2F6E" w:rsidRDefault="00F41921" w:rsidP="00F41921">
      <w:pPr>
        <w:pStyle w:val="JOComputerScreen"/>
        <w:ind w:right="0"/>
        <w:rPr>
          <w:sz w:val="16"/>
          <w:szCs w:val="16"/>
        </w:rPr>
      </w:pPr>
    </w:p>
    <w:p w14:paraId="4C8DE0E2" w14:textId="77777777" w:rsidR="00F41921" w:rsidRPr="002E2F6E" w:rsidRDefault="00F41921" w:rsidP="00F41921">
      <w:pPr>
        <w:pStyle w:val="JOComputerScreen"/>
        <w:ind w:right="0"/>
        <w:rPr>
          <w:sz w:val="16"/>
          <w:szCs w:val="16"/>
        </w:rPr>
      </w:pPr>
      <w:r w:rsidRPr="002E2F6E">
        <w:rPr>
          <w:sz w:val="16"/>
          <w:szCs w:val="16"/>
        </w:rPr>
        <w:t xml:space="preserve">Class(es) Involved in Therapeutic Duplication(s): Potassium </w:t>
      </w:r>
    </w:p>
    <w:p w14:paraId="79F91D08" w14:textId="77777777" w:rsidR="00F41921" w:rsidRPr="002E2F6E" w:rsidRDefault="00F41921" w:rsidP="00F41921">
      <w:pPr>
        <w:pStyle w:val="JOComputerScreen"/>
        <w:ind w:right="0"/>
        <w:rPr>
          <w:sz w:val="16"/>
          <w:szCs w:val="16"/>
        </w:rPr>
      </w:pPr>
      <w:r w:rsidRPr="002E2F6E">
        <w:rPr>
          <w:sz w:val="16"/>
          <w:szCs w:val="16"/>
        </w:rPr>
        <w:t>================================================================================</w:t>
      </w:r>
    </w:p>
    <w:p w14:paraId="64DBC16D" w14:textId="77777777" w:rsidR="00F41921" w:rsidRPr="002E2F6E" w:rsidRDefault="00F41921" w:rsidP="00F41921">
      <w:pPr>
        <w:pStyle w:val="JOComputerScreen"/>
        <w:ind w:right="0"/>
        <w:rPr>
          <w:sz w:val="16"/>
          <w:szCs w:val="16"/>
        </w:rPr>
      </w:pPr>
    </w:p>
    <w:p w14:paraId="5D9866CF" w14:textId="77777777" w:rsidR="00F41921" w:rsidRPr="002E2F6E" w:rsidRDefault="00F41921" w:rsidP="00F41921">
      <w:pPr>
        <w:pStyle w:val="JOComputerScreen"/>
        <w:ind w:right="0"/>
        <w:rPr>
          <w:sz w:val="16"/>
          <w:szCs w:val="16"/>
        </w:rPr>
      </w:pPr>
      <w:r w:rsidRPr="002E2F6E">
        <w:rPr>
          <w:sz w:val="16"/>
          <w:szCs w:val="16"/>
        </w:rPr>
        <w:t>Do you wish to continue with the current order? YES//</w:t>
      </w:r>
    </w:p>
    <w:p w14:paraId="3AAD08D6" w14:textId="77777777" w:rsidR="00E00C2A" w:rsidRPr="002E2F6E" w:rsidRDefault="00E00C2A" w:rsidP="00E00C2A">
      <w:pPr>
        <w:rPr>
          <w:sz w:val="22"/>
          <w:szCs w:val="22"/>
        </w:rPr>
      </w:pPr>
    </w:p>
    <w:p w14:paraId="1B38DA54" w14:textId="77777777" w:rsidR="00F41921" w:rsidRPr="002E2F6E" w:rsidRDefault="00F41921" w:rsidP="00F41921">
      <w:pPr>
        <w:pStyle w:val="Manual-ExampleHeading"/>
        <w:rPr>
          <w:rFonts w:eastAsia="MS Mincho"/>
        </w:rPr>
      </w:pPr>
      <w:r w:rsidRPr="002E2F6E">
        <w:rPr>
          <w:rFonts w:eastAsia="MS Mincho"/>
        </w:rPr>
        <w:t>IV Example:</w:t>
      </w:r>
    </w:p>
    <w:p w14:paraId="6F1C8129" w14:textId="77777777" w:rsidR="00F41921" w:rsidRPr="002E2F6E" w:rsidRDefault="00F41921" w:rsidP="00F41921">
      <w:pPr>
        <w:pStyle w:val="JOComputerScreen"/>
        <w:ind w:right="0"/>
      </w:pPr>
      <w:r w:rsidRPr="002E2F6E">
        <w:t>================================================================================</w:t>
      </w:r>
    </w:p>
    <w:p w14:paraId="3393E806" w14:textId="77777777" w:rsidR="00F41921" w:rsidRPr="002E2F6E" w:rsidRDefault="00F41921" w:rsidP="00F41921">
      <w:pPr>
        <w:pStyle w:val="JOComputerScreen"/>
        <w:ind w:right="0"/>
      </w:pPr>
      <w:r w:rsidRPr="002E2F6E">
        <w:t>This patient is already receiving the following INPATIENT and/or OUTPATIENT</w:t>
      </w:r>
    </w:p>
    <w:p w14:paraId="4C38F7D5" w14:textId="77777777" w:rsidR="00F41921" w:rsidRPr="002E2F6E" w:rsidRDefault="00F41921" w:rsidP="00F41921">
      <w:pPr>
        <w:pStyle w:val="JOComputerScreen"/>
        <w:ind w:right="0"/>
      </w:pPr>
      <w:r w:rsidRPr="002E2F6E">
        <w:t xml:space="preserve">order(s) for a drug in the same therapeutic class(es): </w:t>
      </w:r>
    </w:p>
    <w:p w14:paraId="4088956C" w14:textId="77777777" w:rsidR="00F41921" w:rsidRPr="002E2F6E" w:rsidRDefault="00F41921" w:rsidP="00F41921">
      <w:pPr>
        <w:pStyle w:val="JOComputerScreen"/>
        <w:ind w:right="0"/>
      </w:pPr>
    </w:p>
    <w:p w14:paraId="52D9316A" w14:textId="77777777" w:rsidR="00F41921" w:rsidRPr="002E2F6E" w:rsidRDefault="00F41921" w:rsidP="00F41921">
      <w:pPr>
        <w:pStyle w:val="JOComputerScreen"/>
        <w:ind w:right="0"/>
      </w:pPr>
      <w:r w:rsidRPr="002E2F6E">
        <w:t>Drug(s) Ordered:</w:t>
      </w:r>
    </w:p>
    <w:p w14:paraId="71499FE6" w14:textId="77777777" w:rsidR="00F41921" w:rsidRPr="002E2F6E" w:rsidRDefault="00F41921" w:rsidP="00F41921">
      <w:pPr>
        <w:pStyle w:val="JOComputerScreen"/>
        <w:ind w:right="0"/>
      </w:pPr>
      <w:r w:rsidRPr="002E2F6E">
        <w:t>   CEFAZOLIN 1 GM</w:t>
      </w:r>
    </w:p>
    <w:p w14:paraId="30882614" w14:textId="77777777" w:rsidR="00F41921" w:rsidRPr="002E2F6E" w:rsidRDefault="00F41921" w:rsidP="00F41921">
      <w:pPr>
        <w:pStyle w:val="JOComputerScreen"/>
        <w:ind w:right="0"/>
      </w:pPr>
    </w:p>
    <w:p w14:paraId="722999EA" w14:textId="77777777" w:rsidR="00F41921" w:rsidRPr="002E2F6E" w:rsidRDefault="00F41921" w:rsidP="00F41921">
      <w:pPr>
        <w:pStyle w:val="JOComputerScreen"/>
        <w:ind w:right="0"/>
      </w:pPr>
      <w:r w:rsidRPr="002E2F6E">
        <w:t>         Clinic Order: CEFAZOLIN 2 GM (PENDING)</w:t>
      </w:r>
    </w:p>
    <w:p w14:paraId="41029F3E" w14:textId="77777777" w:rsidR="00F41921" w:rsidRPr="002E2F6E" w:rsidRDefault="00F41921" w:rsidP="00F41921">
      <w:pPr>
        <w:pStyle w:val="JOComputerScreen"/>
        <w:ind w:right="0"/>
      </w:pPr>
      <w:r w:rsidRPr="002E2F6E">
        <w:t xml:space="preserve">          Solution(s): 5% DEXTROSE 50 ML </w:t>
      </w:r>
    </w:p>
    <w:p w14:paraId="1CA3E378" w14:textId="77777777" w:rsidR="00F41921" w:rsidRPr="002E2F6E" w:rsidRDefault="00F41921" w:rsidP="00F41921">
      <w:pPr>
        <w:pStyle w:val="JOComputerScreen"/>
        <w:ind w:right="0"/>
      </w:pPr>
      <w:r w:rsidRPr="002E2F6E">
        <w:t>           Order Date: NOV 20, 2012@11:01</w:t>
      </w:r>
    </w:p>
    <w:p w14:paraId="565A332E" w14:textId="77777777" w:rsidR="00F41921" w:rsidRPr="002E2F6E" w:rsidRDefault="00F41921" w:rsidP="00F41921">
      <w:pPr>
        <w:pStyle w:val="JOComputerScreen"/>
        <w:ind w:right="0"/>
      </w:pPr>
      <w:r w:rsidRPr="002E2F6E">
        <w:t>           Start Date: ********</w:t>
      </w:r>
    </w:p>
    <w:p w14:paraId="5D6A5B94" w14:textId="77777777" w:rsidR="00F41921" w:rsidRPr="002E2F6E" w:rsidRDefault="00F41921" w:rsidP="00F41921">
      <w:pPr>
        <w:pStyle w:val="JOComputerScreen"/>
        <w:ind w:right="0"/>
      </w:pPr>
      <w:r w:rsidRPr="002E2F6E">
        <w:t>            Stop Date: ********</w:t>
      </w:r>
    </w:p>
    <w:p w14:paraId="54481DDF" w14:textId="77777777" w:rsidR="00F41921" w:rsidRPr="002E2F6E" w:rsidRDefault="00F41921" w:rsidP="00F41921">
      <w:pPr>
        <w:pStyle w:val="JOComputerScreen"/>
        <w:ind w:right="0"/>
      </w:pPr>
    </w:p>
    <w:p w14:paraId="6DAEDD6F" w14:textId="77777777" w:rsidR="00F41921" w:rsidRPr="002E2F6E" w:rsidRDefault="00F41921" w:rsidP="00F41921">
      <w:pPr>
        <w:pStyle w:val="JOComputerScreen"/>
        <w:ind w:right="0"/>
      </w:pPr>
      <w:r w:rsidRPr="002E2F6E">
        <w:t>         Clinic Order: CEFAZOLIN SOD 1GM INJ (EXPIRED)</w:t>
      </w:r>
    </w:p>
    <w:p w14:paraId="6871DAF7" w14:textId="77777777" w:rsidR="00F41921" w:rsidRPr="002E2F6E" w:rsidRDefault="00F41921" w:rsidP="00F41921">
      <w:pPr>
        <w:pStyle w:val="JOComputerScreen"/>
        <w:ind w:right="0"/>
      </w:pPr>
      <w:r w:rsidRPr="002E2F6E">
        <w:t>          Solution(s): 5% DEXTROSE 50 ML</w:t>
      </w:r>
    </w:p>
    <w:p w14:paraId="72EA2871" w14:textId="77777777" w:rsidR="00F41921" w:rsidRPr="002E2F6E" w:rsidRDefault="00F41921" w:rsidP="00F41921">
      <w:pPr>
        <w:pStyle w:val="JOComputerScreen"/>
        <w:ind w:right="0"/>
      </w:pPr>
      <w:r w:rsidRPr="002E2F6E">
        <w:t>           Start Date: OCT 24, 2012@16:44</w:t>
      </w:r>
    </w:p>
    <w:p w14:paraId="1C1E7AC7" w14:textId="77777777" w:rsidR="00F41921" w:rsidRPr="002E2F6E" w:rsidRDefault="00F41921" w:rsidP="00F41921">
      <w:pPr>
        <w:pStyle w:val="JOComputerScreen"/>
        <w:ind w:right="0"/>
      </w:pPr>
      <w:r w:rsidRPr="002E2F6E">
        <w:t>            Stop Date: OCT 25, 2012@24:00</w:t>
      </w:r>
    </w:p>
    <w:p w14:paraId="5858E45B" w14:textId="77777777" w:rsidR="00F41921" w:rsidRPr="002E2F6E" w:rsidRDefault="00F41921" w:rsidP="00F41921">
      <w:pPr>
        <w:pStyle w:val="JOComputerScreen"/>
        <w:ind w:right="0"/>
      </w:pPr>
    </w:p>
    <w:p w14:paraId="653D5C82" w14:textId="77777777" w:rsidR="00F41921" w:rsidRPr="002E2F6E" w:rsidRDefault="00F41921" w:rsidP="00F41921">
      <w:pPr>
        <w:pStyle w:val="JOComputerScreen"/>
        <w:ind w:right="0"/>
      </w:pPr>
      <w:r w:rsidRPr="002E2F6E">
        <w:t>Class(es) Involved in Therapeutic Duplication(s): Beta-Lactams,</w:t>
      </w:r>
    </w:p>
    <w:p w14:paraId="7E12E52D" w14:textId="77777777" w:rsidR="00F41921" w:rsidRPr="002E2F6E" w:rsidRDefault="00F41921" w:rsidP="00F41921">
      <w:pPr>
        <w:pStyle w:val="JOComputerScreen"/>
        <w:ind w:right="0"/>
      </w:pPr>
      <w:r w:rsidRPr="002E2F6E">
        <w:t xml:space="preserve">   Cephalosporins, Cephalosporins - 1st Generation </w:t>
      </w:r>
    </w:p>
    <w:p w14:paraId="35EEFC83" w14:textId="77777777" w:rsidR="00F41921" w:rsidRPr="002E2F6E" w:rsidRDefault="00F41921" w:rsidP="00F41921">
      <w:pPr>
        <w:pStyle w:val="JOComputerScreen"/>
        <w:ind w:right="0"/>
      </w:pPr>
      <w:r w:rsidRPr="002E2F6E">
        <w:t>================================================================================</w:t>
      </w:r>
    </w:p>
    <w:p w14:paraId="2C5A0F86" w14:textId="77777777" w:rsidR="00F41921" w:rsidRPr="002E2F6E" w:rsidRDefault="00F41921" w:rsidP="00F41921">
      <w:pPr>
        <w:pStyle w:val="JOComputerScreen"/>
        <w:ind w:right="0"/>
      </w:pPr>
    </w:p>
    <w:p w14:paraId="16124AAB" w14:textId="77777777" w:rsidR="00F41921" w:rsidRPr="002E2F6E" w:rsidRDefault="00F41921" w:rsidP="00F41921">
      <w:pPr>
        <w:pStyle w:val="JOComputerScreen"/>
        <w:ind w:right="0"/>
      </w:pPr>
      <w:r w:rsidRPr="002E2F6E">
        <w:t>Do you wish to continue with the current order? YES//</w:t>
      </w:r>
    </w:p>
    <w:p w14:paraId="56C7446E" w14:textId="77777777" w:rsidR="00F41921" w:rsidRPr="002E2F6E" w:rsidRDefault="00F41921" w:rsidP="006E3DD6">
      <w:pPr>
        <w:pStyle w:val="Manual-ExampleHeading"/>
        <w:rPr>
          <w:rFonts w:eastAsia="MS Mincho"/>
          <w:sz w:val="22"/>
          <w:szCs w:val="22"/>
        </w:rPr>
      </w:pPr>
    </w:p>
    <w:p w14:paraId="359926A6" w14:textId="77777777" w:rsidR="001F19A7" w:rsidRPr="002E2F6E" w:rsidRDefault="00023681" w:rsidP="00AD5A10">
      <w:pPr>
        <w:pStyle w:val="Heading1"/>
        <w:tabs>
          <w:tab w:val="clear" w:pos="360"/>
          <w:tab w:val="num" w:pos="540"/>
        </w:tabs>
        <w:spacing w:after="240"/>
      </w:pPr>
      <w:r w:rsidRPr="002E2F6E">
        <w:rPr>
          <w:szCs w:val="24"/>
        </w:rPr>
        <w:br w:type="page"/>
      </w:r>
      <w:bookmarkStart w:id="30" w:name="_Toc273340852"/>
      <w:bookmarkStart w:id="31" w:name="_Toc341098744"/>
      <w:bookmarkStart w:id="32" w:name="_Toc220316980"/>
      <w:bookmarkEnd w:id="30"/>
      <w:r w:rsidR="001F19A7" w:rsidRPr="002E2F6E">
        <w:lastRenderedPageBreak/>
        <w:t>Impacts to Other Packages</w:t>
      </w:r>
      <w:bookmarkEnd w:id="31"/>
    </w:p>
    <w:bookmarkEnd w:id="32"/>
    <w:p w14:paraId="4F6C7D5A" w14:textId="77777777" w:rsidR="00136B0C" w:rsidRPr="002E2F6E" w:rsidRDefault="00136B0C" w:rsidP="007A0282">
      <w:pPr>
        <w:pStyle w:val="BodyText"/>
        <w:spacing w:before="120" w:after="120"/>
        <w:rPr>
          <w:b w:val="0"/>
          <w:sz w:val="22"/>
          <w:szCs w:val="22"/>
        </w:rPr>
      </w:pPr>
      <w:r w:rsidRPr="002E2F6E">
        <w:rPr>
          <w:b w:val="0"/>
          <w:sz w:val="22"/>
          <w:szCs w:val="22"/>
        </w:rPr>
        <w:t>OR*3*</w:t>
      </w:r>
      <w:r w:rsidR="00A32427" w:rsidRPr="002E2F6E">
        <w:rPr>
          <w:b w:val="0"/>
          <w:sz w:val="22"/>
          <w:szCs w:val="22"/>
        </w:rPr>
        <w:t>352</w:t>
      </w:r>
      <w:r w:rsidRPr="002E2F6E">
        <w:rPr>
          <w:b w:val="0"/>
          <w:sz w:val="22"/>
          <w:szCs w:val="22"/>
        </w:rPr>
        <w:t xml:space="preserve"> will be released </w:t>
      </w:r>
      <w:r w:rsidR="00A32427" w:rsidRPr="002E2F6E">
        <w:rPr>
          <w:b w:val="0"/>
          <w:sz w:val="22"/>
          <w:szCs w:val="22"/>
        </w:rPr>
        <w:t xml:space="preserve">in conjunction with </w:t>
      </w:r>
      <w:r w:rsidR="007A0282" w:rsidRPr="002E2F6E">
        <w:rPr>
          <w:b w:val="0"/>
          <w:sz w:val="22"/>
          <w:szCs w:val="22"/>
        </w:rPr>
        <w:t xml:space="preserve">PSO*7*390, </w:t>
      </w:r>
      <w:r w:rsidR="000137F3" w:rsidRPr="002E2F6E">
        <w:rPr>
          <w:b w:val="0"/>
          <w:sz w:val="22"/>
          <w:szCs w:val="22"/>
        </w:rPr>
        <w:t xml:space="preserve">PSO*7*417, </w:t>
      </w:r>
      <w:r w:rsidR="007A0282" w:rsidRPr="002E2F6E">
        <w:rPr>
          <w:b w:val="0"/>
          <w:sz w:val="22"/>
          <w:szCs w:val="22"/>
        </w:rPr>
        <w:t xml:space="preserve">PSJ*5*260, PSJ*5*268, </w:t>
      </w:r>
      <w:r w:rsidR="00AA2269" w:rsidRPr="002E2F6E">
        <w:rPr>
          <w:b w:val="0"/>
          <w:sz w:val="22"/>
          <w:szCs w:val="22"/>
        </w:rPr>
        <w:t xml:space="preserve">PSJ*5*288, </w:t>
      </w:r>
      <w:r w:rsidR="007A0282" w:rsidRPr="002E2F6E">
        <w:rPr>
          <w:b w:val="0"/>
          <w:sz w:val="22"/>
          <w:szCs w:val="22"/>
        </w:rPr>
        <w:t>PSS*1*164, and PSS*1*169</w:t>
      </w:r>
      <w:r w:rsidRPr="002E2F6E">
        <w:rPr>
          <w:b w:val="0"/>
          <w:sz w:val="22"/>
          <w:szCs w:val="22"/>
        </w:rPr>
        <w:t xml:space="preserve">.  It provides </w:t>
      </w:r>
      <w:r w:rsidR="00F71DB6" w:rsidRPr="002E2F6E">
        <w:rPr>
          <w:b w:val="0"/>
          <w:sz w:val="22"/>
          <w:szCs w:val="22"/>
        </w:rPr>
        <w:t>CPRS</w:t>
      </w:r>
      <w:r w:rsidRPr="002E2F6E">
        <w:rPr>
          <w:b w:val="0"/>
          <w:sz w:val="22"/>
          <w:szCs w:val="22"/>
        </w:rPr>
        <w:t xml:space="preserve"> functionality for the </w:t>
      </w:r>
      <w:r w:rsidR="00A32427" w:rsidRPr="002E2F6E">
        <w:rPr>
          <w:b w:val="0"/>
          <w:sz w:val="22"/>
          <w:szCs w:val="22"/>
        </w:rPr>
        <w:t>enhancements to MOCHA 1.0</w:t>
      </w:r>
      <w:r w:rsidRPr="002E2F6E">
        <w:rPr>
          <w:b w:val="0"/>
          <w:sz w:val="22"/>
          <w:szCs w:val="22"/>
        </w:rPr>
        <w:t>.</w:t>
      </w:r>
    </w:p>
    <w:p w14:paraId="1011D7BD" w14:textId="77777777" w:rsidR="007D1890" w:rsidRPr="002E2F6E" w:rsidRDefault="007D1890" w:rsidP="007D1890">
      <w:pPr>
        <w:rPr>
          <w:sz w:val="22"/>
          <w:szCs w:val="22"/>
        </w:rPr>
      </w:pPr>
      <w:r w:rsidRPr="002E2F6E">
        <w:rPr>
          <w:sz w:val="22"/>
          <w:szCs w:val="22"/>
        </w:rPr>
        <w:t>Sites that utilize the Informatix dispensing machine interface will need to obtain and install the appropriate update from Informatix.  This update will be delivered in a host file, appropriate to the machine type used at each site.  This update will need to be loaded after PSJ*5*268, and before any attempt is made to use the machine interface.  The table below lists the appropriate host file for each machine interface.</w:t>
      </w:r>
    </w:p>
    <w:p w14:paraId="178E32AC" w14:textId="77777777" w:rsidR="007D1890" w:rsidRPr="002E2F6E" w:rsidRDefault="007D1890" w:rsidP="007D1890">
      <w:pPr>
        <w:rPr>
          <w:sz w:val="22"/>
          <w:szCs w:val="22"/>
        </w:rPr>
      </w:pPr>
    </w:p>
    <w:tbl>
      <w:tblPr>
        <w:tblW w:w="0" w:type="auto"/>
        <w:tblInd w:w="108" w:type="dxa"/>
        <w:tblCellMar>
          <w:left w:w="0" w:type="dxa"/>
          <w:right w:w="0" w:type="dxa"/>
        </w:tblCellMar>
        <w:tblLook w:val="04A0" w:firstRow="1" w:lastRow="0" w:firstColumn="1" w:lastColumn="0" w:noHBand="0" w:noVBand="1"/>
      </w:tblPr>
      <w:tblGrid>
        <w:gridCol w:w="3060"/>
        <w:gridCol w:w="2790"/>
      </w:tblGrid>
      <w:tr w:rsidR="007D1890" w:rsidRPr="002E2F6E" w14:paraId="4D7188BB" w14:textId="77777777" w:rsidTr="007D1890">
        <w:tc>
          <w:tcPr>
            <w:tcW w:w="3060" w:type="dxa"/>
            <w:tcBorders>
              <w:top w:val="single" w:sz="8" w:space="0" w:color="auto"/>
              <w:left w:val="single" w:sz="8" w:space="0" w:color="auto"/>
              <w:bottom w:val="single" w:sz="8" w:space="0" w:color="auto"/>
              <w:right w:val="single" w:sz="8" w:space="0" w:color="auto"/>
            </w:tcBorders>
            <w:shd w:val="pct10" w:color="auto" w:fill="auto"/>
            <w:tcMar>
              <w:top w:w="0" w:type="dxa"/>
              <w:left w:w="108" w:type="dxa"/>
              <w:bottom w:w="0" w:type="dxa"/>
              <w:right w:w="108" w:type="dxa"/>
            </w:tcMar>
            <w:hideMark/>
          </w:tcPr>
          <w:p w14:paraId="453AAF20" w14:textId="77777777" w:rsidR="007D1890" w:rsidRPr="002E2F6E" w:rsidRDefault="007D1890" w:rsidP="007D1890">
            <w:pPr>
              <w:pStyle w:val="BodyText"/>
              <w:spacing w:before="60" w:after="60"/>
              <w:rPr>
                <w:sz w:val="22"/>
                <w:szCs w:val="22"/>
              </w:rPr>
            </w:pPr>
            <w:r w:rsidRPr="002E2F6E">
              <w:rPr>
                <w:sz w:val="22"/>
                <w:szCs w:val="22"/>
              </w:rPr>
              <w:t>File Name</w:t>
            </w:r>
          </w:p>
        </w:tc>
        <w:tc>
          <w:tcPr>
            <w:tcW w:w="2790" w:type="dxa"/>
            <w:tcBorders>
              <w:top w:val="single" w:sz="8" w:space="0" w:color="auto"/>
              <w:left w:val="nil"/>
              <w:bottom w:val="single" w:sz="8" w:space="0" w:color="auto"/>
              <w:right w:val="single" w:sz="8" w:space="0" w:color="auto"/>
            </w:tcBorders>
            <w:shd w:val="pct10" w:color="auto" w:fill="auto"/>
            <w:tcMar>
              <w:top w:w="0" w:type="dxa"/>
              <w:left w:w="108" w:type="dxa"/>
              <w:bottom w:w="0" w:type="dxa"/>
              <w:right w:w="108" w:type="dxa"/>
            </w:tcMar>
            <w:hideMark/>
          </w:tcPr>
          <w:p w14:paraId="775D32C4" w14:textId="77777777" w:rsidR="007D1890" w:rsidRPr="002E2F6E" w:rsidRDefault="007D1890" w:rsidP="007D1890">
            <w:pPr>
              <w:pStyle w:val="BodyText"/>
              <w:spacing w:before="60" w:after="60"/>
              <w:rPr>
                <w:sz w:val="22"/>
                <w:szCs w:val="22"/>
              </w:rPr>
            </w:pPr>
            <w:r w:rsidRPr="002E2F6E">
              <w:rPr>
                <w:sz w:val="22"/>
                <w:szCs w:val="22"/>
              </w:rPr>
              <w:t>Machine Type</w:t>
            </w:r>
          </w:p>
        </w:tc>
      </w:tr>
      <w:tr w:rsidR="007D1890" w:rsidRPr="002E2F6E" w14:paraId="6C542C96" w14:textId="77777777" w:rsidTr="007D1890">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974DC5" w14:textId="77777777" w:rsidR="007D1890" w:rsidRPr="002E2F6E" w:rsidRDefault="007D1890">
            <w:pPr>
              <w:rPr>
                <w:rFonts w:ascii="Calibri" w:eastAsia="Calibri" w:hAnsi="Calibri"/>
                <w:sz w:val="22"/>
                <w:szCs w:val="22"/>
              </w:rPr>
            </w:pPr>
            <w:r w:rsidRPr="002E2F6E">
              <w:rPr>
                <w:sz w:val="22"/>
                <w:szCs w:val="22"/>
              </w:rPr>
              <w:t>PPU_1_0_P23.kid</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228F3E42" w14:textId="77777777" w:rsidR="007D1890" w:rsidRPr="002E2F6E" w:rsidRDefault="007D1890">
            <w:pPr>
              <w:rPr>
                <w:rFonts w:ascii="Calibri" w:eastAsia="Calibri" w:hAnsi="Calibri"/>
                <w:sz w:val="22"/>
                <w:szCs w:val="22"/>
              </w:rPr>
            </w:pPr>
            <w:r w:rsidRPr="002E2F6E">
              <w:rPr>
                <w:sz w:val="22"/>
                <w:szCs w:val="22"/>
              </w:rPr>
              <w:t>Pyxis</w:t>
            </w:r>
          </w:p>
        </w:tc>
      </w:tr>
      <w:tr w:rsidR="007D1890" w:rsidRPr="002E2F6E" w14:paraId="7BA7B7E5" w14:textId="77777777" w:rsidTr="007D1890">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3F62B0" w14:textId="77777777" w:rsidR="007D1890" w:rsidRPr="002E2F6E" w:rsidRDefault="007D1890">
            <w:pPr>
              <w:rPr>
                <w:rFonts w:ascii="Calibri" w:eastAsia="Calibri" w:hAnsi="Calibri"/>
                <w:sz w:val="22"/>
                <w:szCs w:val="22"/>
              </w:rPr>
            </w:pPr>
            <w:r w:rsidRPr="002E2F6E">
              <w:rPr>
                <w:sz w:val="22"/>
                <w:szCs w:val="22"/>
              </w:rPr>
              <w:t>OPU_1_0_P23.kid</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3EB9DEDE" w14:textId="77777777" w:rsidR="007D1890" w:rsidRPr="002E2F6E" w:rsidRDefault="007D1890">
            <w:pPr>
              <w:rPr>
                <w:rFonts w:ascii="Calibri" w:eastAsia="Calibri" w:hAnsi="Calibri"/>
                <w:sz w:val="22"/>
                <w:szCs w:val="22"/>
              </w:rPr>
            </w:pPr>
            <w:r w:rsidRPr="002E2F6E">
              <w:rPr>
                <w:sz w:val="22"/>
                <w:szCs w:val="22"/>
              </w:rPr>
              <w:t>Omnicell</w:t>
            </w:r>
          </w:p>
        </w:tc>
      </w:tr>
      <w:tr w:rsidR="007D1890" w:rsidRPr="0076639F" w14:paraId="76EDD7CA" w14:textId="77777777" w:rsidTr="007D1890">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46D6CE" w14:textId="77777777" w:rsidR="007D1890" w:rsidRPr="002E2F6E" w:rsidRDefault="007D1890">
            <w:pPr>
              <w:rPr>
                <w:rFonts w:ascii="Calibri" w:eastAsia="Calibri" w:hAnsi="Calibri"/>
                <w:sz w:val="22"/>
                <w:szCs w:val="22"/>
              </w:rPr>
            </w:pPr>
            <w:r w:rsidRPr="002E2F6E">
              <w:rPr>
                <w:sz w:val="22"/>
                <w:szCs w:val="22"/>
              </w:rPr>
              <w:t>MPU_1_0_P23.kid</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74AB9E89" w14:textId="77777777" w:rsidR="007D1890" w:rsidRPr="0076639F" w:rsidRDefault="007D1890">
            <w:pPr>
              <w:rPr>
                <w:rFonts w:ascii="Calibri" w:eastAsia="Calibri" w:hAnsi="Calibri"/>
                <w:sz w:val="22"/>
                <w:szCs w:val="22"/>
              </w:rPr>
            </w:pPr>
            <w:r w:rsidRPr="002E2F6E">
              <w:rPr>
                <w:sz w:val="22"/>
                <w:szCs w:val="22"/>
              </w:rPr>
              <w:t>McKesson</w:t>
            </w:r>
          </w:p>
        </w:tc>
      </w:tr>
    </w:tbl>
    <w:p w14:paraId="1D7C617D" w14:textId="77777777" w:rsidR="007D1890" w:rsidRPr="00AD5A10" w:rsidRDefault="007D1890" w:rsidP="007A0282">
      <w:pPr>
        <w:pStyle w:val="BodyText"/>
        <w:spacing w:before="120" w:after="120"/>
        <w:rPr>
          <w:b w:val="0"/>
        </w:rPr>
      </w:pPr>
    </w:p>
    <w:sectPr w:rsidR="007D1890" w:rsidRPr="00AD5A10" w:rsidSect="007D1890">
      <w:footerReference w:type="even"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60BEB" w14:textId="77777777" w:rsidR="00BF3A8C" w:rsidRDefault="00BF3A8C">
      <w:r>
        <w:separator/>
      </w:r>
    </w:p>
  </w:endnote>
  <w:endnote w:type="continuationSeparator" w:id="0">
    <w:p w14:paraId="7A0857CF" w14:textId="77777777" w:rsidR="00BF3A8C" w:rsidRDefault="00BF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F324" w14:textId="77777777" w:rsidR="00115E5B" w:rsidRDefault="00115E5B">
    <w:pPr>
      <w:pStyle w:val="Footer"/>
      <w:tabs>
        <w:tab w:val="clear" w:pos="9270"/>
        <w:tab w:val="left" w:pos="9090"/>
      </w:tabs>
      <w:rPr>
        <w:rStyle w:val="PageNumber"/>
      </w:rPr>
    </w:pPr>
    <w:r>
      <w:t>September 2001</w:t>
    </w:r>
    <w:r>
      <w:tab/>
      <w:t>Pharmacy Ordering Enhancements (POE) Phase 2</w:t>
    </w:r>
    <w:r>
      <w:tab/>
    </w:r>
    <w:r w:rsidR="00A77C79">
      <w:rPr>
        <w:rStyle w:val="PageNumber"/>
      </w:rPr>
      <w:fldChar w:fldCharType="begin"/>
    </w:r>
    <w:r>
      <w:rPr>
        <w:rStyle w:val="PageNumber"/>
      </w:rPr>
      <w:instrText xml:space="preserve"> PAGE </w:instrText>
    </w:r>
    <w:r w:rsidR="00A77C79">
      <w:rPr>
        <w:rStyle w:val="PageNumber"/>
      </w:rPr>
      <w:fldChar w:fldCharType="separate"/>
    </w:r>
    <w:r w:rsidR="00D46E41">
      <w:rPr>
        <w:rStyle w:val="PageNumber"/>
        <w:noProof/>
      </w:rPr>
      <w:t>iii</w:t>
    </w:r>
    <w:r w:rsidR="00A77C79">
      <w:rPr>
        <w:rStyle w:val="PageNumber"/>
      </w:rPr>
      <w:fldChar w:fldCharType="end"/>
    </w:r>
  </w:p>
  <w:p w14:paraId="24C69102" w14:textId="77777777" w:rsidR="00115E5B" w:rsidRDefault="00115E5B">
    <w:pPr>
      <w:pStyle w:val="Footer"/>
      <w:tabs>
        <w:tab w:val="clear" w:pos="9270"/>
        <w:tab w:val="left" w:pos="8640"/>
      </w:tabs>
    </w:pPr>
    <w:r>
      <w:rPr>
        <w:rStyle w:val="PageNumber"/>
      </w:rP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6935" w14:textId="77777777" w:rsidR="00115E5B" w:rsidRDefault="00A77C79">
    <w:pPr>
      <w:pStyle w:val="Footer"/>
      <w:tabs>
        <w:tab w:val="clear" w:pos="9270"/>
        <w:tab w:val="left" w:pos="8010"/>
      </w:tabs>
      <w:rPr>
        <w:rStyle w:val="PageNumber"/>
      </w:rPr>
    </w:pPr>
    <w:r>
      <w:rPr>
        <w:rStyle w:val="PageNumber"/>
      </w:rPr>
      <w:fldChar w:fldCharType="begin"/>
    </w:r>
    <w:r w:rsidR="00115E5B">
      <w:rPr>
        <w:rStyle w:val="PageNumber"/>
      </w:rPr>
      <w:instrText xml:space="preserve"> PAGE </w:instrText>
    </w:r>
    <w:r>
      <w:rPr>
        <w:rStyle w:val="PageNumber"/>
      </w:rPr>
      <w:fldChar w:fldCharType="separate"/>
    </w:r>
    <w:r w:rsidR="000C2356">
      <w:rPr>
        <w:rStyle w:val="PageNumber"/>
        <w:noProof/>
      </w:rPr>
      <w:t>ii</w:t>
    </w:r>
    <w:r>
      <w:rPr>
        <w:rStyle w:val="PageNumber"/>
      </w:rPr>
      <w:fldChar w:fldCharType="end"/>
    </w:r>
    <w:r w:rsidR="00115E5B">
      <w:rPr>
        <w:rStyle w:val="PageNumber"/>
      </w:rPr>
      <w:tab/>
      <w:t>Ward Drug Dispensing Equipment Interface Project</w:t>
    </w:r>
    <w:r w:rsidR="00115E5B">
      <w:rPr>
        <w:rStyle w:val="PageNumber"/>
      </w:rPr>
      <w:tab/>
      <w:t>January 2006</w:t>
    </w:r>
  </w:p>
  <w:p w14:paraId="737CCF46" w14:textId="77777777" w:rsidR="00115E5B" w:rsidRDefault="00115E5B">
    <w:pPr>
      <w:pStyle w:val="Footer"/>
    </w:pPr>
    <w:r>
      <w:rPr>
        <w:rStyle w:val="PageNumber"/>
      </w:rPr>
      <w:tab/>
      <w:t>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9B9C" w14:textId="77777777" w:rsidR="00115E5B" w:rsidRDefault="00EF5D29" w:rsidP="00C00F5A">
    <w:pPr>
      <w:pStyle w:val="Footer"/>
      <w:rPr>
        <w:rStyle w:val="PageNumber"/>
      </w:rPr>
    </w:pPr>
    <w:r>
      <w:rPr>
        <w:rStyle w:val="PageNumber"/>
      </w:rPr>
      <w:t>January 2013</w:t>
    </w:r>
    <w:r w:rsidR="00115E5B">
      <w:rPr>
        <w:rStyle w:val="PageNumber"/>
      </w:rPr>
      <w:tab/>
    </w:r>
    <w:r w:rsidR="00C00F5A">
      <w:rPr>
        <w:rStyle w:val="PageNumber"/>
      </w:rPr>
      <w:t>Medication Order Check Healthcare Application (</w:t>
    </w:r>
    <w:r w:rsidR="000358DE">
      <w:rPr>
        <w:rStyle w:val="PageNumber"/>
      </w:rPr>
      <w:t>MOCHA</w:t>
    </w:r>
    <w:r w:rsidR="00C00F5A">
      <w:rPr>
        <w:rStyle w:val="PageNumber"/>
      </w:rPr>
      <w:t>)</w:t>
    </w:r>
    <w:r w:rsidR="000358DE">
      <w:rPr>
        <w:rStyle w:val="PageNumber"/>
      </w:rPr>
      <w:t xml:space="preserve"> v1.0</w:t>
    </w:r>
    <w:r w:rsidR="00115E5B">
      <w:rPr>
        <w:rStyle w:val="PageNumber"/>
      </w:rPr>
      <w:tab/>
    </w:r>
    <w:r w:rsidR="00A77C79">
      <w:rPr>
        <w:rStyle w:val="PageNumber"/>
      </w:rPr>
      <w:fldChar w:fldCharType="begin"/>
    </w:r>
    <w:r w:rsidR="00115E5B">
      <w:rPr>
        <w:rStyle w:val="PageNumber"/>
      </w:rPr>
      <w:instrText xml:space="preserve"> PAGE </w:instrText>
    </w:r>
    <w:r w:rsidR="00A77C79">
      <w:rPr>
        <w:rStyle w:val="PageNumber"/>
      </w:rPr>
      <w:fldChar w:fldCharType="separate"/>
    </w:r>
    <w:r w:rsidR="00DE656D">
      <w:rPr>
        <w:rStyle w:val="PageNumber"/>
        <w:noProof/>
      </w:rPr>
      <w:t>i</w:t>
    </w:r>
    <w:r w:rsidR="00A77C79">
      <w:rPr>
        <w:rStyle w:val="PageNumber"/>
      </w:rPr>
      <w:fldChar w:fldCharType="end"/>
    </w:r>
  </w:p>
  <w:p w14:paraId="12677343" w14:textId="77777777" w:rsidR="00115E5B" w:rsidRDefault="00115E5B" w:rsidP="009E7398">
    <w:pPr>
      <w:pStyle w:val="Footer"/>
      <w:rPr>
        <w:rStyle w:val="PageNumber"/>
      </w:rPr>
    </w:pPr>
    <w:r>
      <w:rPr>
        <w:rStyle w:val="PageNumber"/>
      </w:rPr>
      <w:tab/>
    </w:r>
    <w:r w:rsidR="002358B6">
      <w:rPr>
        <w:rStyle w:val="PageNumber"/>
      </w:rPr>
      <w:t xml:space="preserve">Enhancements 1 </w:t>
    </w:r>
    <w:r>
      <w:rPr>
        <w:rStyle w:val="PageNumber"/>
      </w:rPr>
      <w:t>Release Notes</w:t>
    </w:r>
  </w:p>
  <w:p w14:paraId="25BD7EAC" w14:textId="77777777" w:rsidR="004D0749" w:rsidRPr="004D0749" w:rsidRDefault="004D0749" w:rsidP="004D0749">
    <w:pPr>
      <w:pStyle w:val="Footer"/>
      <w:tabs>
        <w:tab w:val="left" w:pos="8640"/>
      </w:tabs>
      <w:jc w:val="center"/>
      <w:rPr>
        <w:rStyle w:val="PageNumber"/>
      </w:rPr>
    </w:pPr>
    <w:r w:rsidRPr="004D0749">
      <w:rPr>
        <w:rStyle w:val="PageNumber"/>
      </w:rPr>
      <w:t xml:space="preserve">PSO*7*390, </w:t>
    </w:r>
    <w:r w:rsidR="00853677">
      <w:rPr>
        <w:rStyle w:val="PageNumber"/>
      </w:rPr>
      <w:t>PSO*7*417, PSJ*5*260,</w:t>
    </w:r>
  </w:p>
  <w:p w14:paraId="71B16233" w14:textId="77777777" w:rsidR="00115E5B" w:rsidRDefault="00853677" w:rsidP="004D0749">
    <w:pPr>
      <w:pStyle w:val="Footer"/>
      <w:tabs>
        <w:tab w:val="clear" w:pos="9270"/>
        <w:tab w:val="left" w:pos="8640"/>
      </w:tabs>
      <w:jc w:val="center"/>
    </w:pPr>
    <w:r w:rsidRPr="004D0749">
      <w:rPr>
        <w:rStyle w:val="PageNumber"/>
      </w:rPr>
      <w:t>PSJ*5*268</w:t>
    </w:r>
    <w:r>
      <w:rPr>
        <w:rStyle w:val="PageNumber"/>
      </w:rPr>
      <w:t xml:space="preserve">, </w:t>
    </w:r>
    <w:r w:rsidR="00B90390">
      <w:rPr>
        <w:rStyle w:val="PageNumber"/>
      </w:rPr>
      <w:t xml:space="preserve">PSJ*5*288, </w:t>
    </w:r>
    <w:r w:rsidR="004D0749" w:rsidRPr="004D0749">
      <w:rPr>
        <w:rStyle w:val="PageNumber"/>
      </w:rPr>
      <w:t>PSS*1*164, PSS*1*169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6B21" w14:textId="77777777" w:rsidR="00115E5B" w:rsidRDefault="00A77C79">
    <w:pPr>
      <w:pStyle w:val="Footer"/>
      <w:rPr>
        <w:rStyle w:val="PageNumber"/>
      </w:rPr>
    </w:pPr>
    <w:r>
      <w:rPr>
        <w:rStyle w:val="PageNumber"/>
      </w:rPr>
      <w:fldChar w:fldCharType="begin"/>
    </w:r>
    <w:r w:rsidR="00115E5B">
      <w:rPr>
        <w:rStyle w:val="PageNumber"/>
      </w:rPr>
      <w:instrText xml:space="preserve"> PAGE </w:instrText>
    </w:r>
    <w:r>
      <w:rPr>
        <w:rStyle w:val="PageNumber"/>
      </w:rPr>
      <w:fldChar w:fldCharType="separate"/>
    </w:r>
    <w:r w:rsidR="00DE656D">
      <w:rPr>
        <w:rStyle w:val="PageNumber"/>
        <w:noProof/>
      </w:rPr>
      <w:t>ii</w:t>
    </w:r>
    <w:r>
      <w:rPr>
        <w:rStyle w:val="PageNumber"/>
      </w:rPr>
      <w:fldChar w:fldCharType="end"/>
    </w:r>
    <w:r w:rsidR="00115E5B">
      <w:tab/>
    </w:r>
    <w:r w:rsidR="00C00F5A">
      <w:rPr>
        <w:rStyle w:val="PageNumber"/>
      </w:rPr>
      <w:t>Medication Order Check Healthcare Application (MOCHA) v1.0</w:t>
    </w:r>
    <w:r w:rsidR="00115E5B">
      <w:rPr>
        <w:rStyle w:val="PageNumber"/>
      </w:rPr>
      <w:tab/>
    </w:r>
    <w:r w:rsidR="00EF5D29">
      <w:rPr>
        <w:rStyle w:val="PageNumber"/>
      </w:rPr>
      <w:t>January 2013</w:t>
    </w:r>
    <w:r w:rsidR="000358DE">
      <w:rPr>
        <w:rStyle w:val="PageNumber"/>
      </w:rPr>
      <w:tab/>
    </w:r>
  </w:p>
  <w:p w14:paraId="2B9BB7F1" w14:textId="77777777" w:rsidR="00115E5B" w:rsidRDefault="00BB49E3" w:rsidP="009E7398">
    <w:pPr>
      <w:pStyle w:val="Footer"/>
      <w:tabs>
        <w:tab w:val="clear" w:pos="9270"/>
        <w:tab w:val="left" w:pos="8640"/>
      </w:tabs>
      <w:jc w:val="center"/>
      <w:rPr>
        <w:rStyle w:val="PageNumber"/>
      </w:rPr>
    </w:pPr>
    <w:r>
      <w:rPr>
        <w:rStyle w:val="PageNumber"/>
      </w:rPr>
      <w:t>Enhancements 1</w:t>
    </w:r>
    <w:r w:rsidR="00115E5B">
      <w:rPr>
        <w:rStyle w:val="PageNumber"/>
      </w:rPr>
      <w:t>Release Notes</w:t>
    </w:r>
  </w:p>
  <w:p w14:paraId="0FEC620F" w14:textId="77777777" w:rsidR="00853677" w:rsidRPr="004D0749" w:rsidRDefault="00853677" w:rsidP="00853677">
    <w:pPr>
      <w:pStyle w:val="Footer"/>
      <w:tabs>
        <w:tab w:val="left" w:pos="8640"/>
      </w:tabs>
      <w:jc w:val="center"/>
      <w:rPr>
        <w:rStyle w:val="PageNumber"/>
      </w:rPr>
    </w:pPr>
    <w:r w:rsidRPr="004D0749">
      <w:rPr>
        <w:rStyle w:val="PageNumber"/>
      </w:rPr>
      <w:t xml:space="preserve">PSO*7*390, </w:t>
    </w:r>
    <w:r>
      <w:rPr>
        <w:rStyle w:val="PageNumber"/>
      </w:rPr>
      <w:t>PSO*7*417, PSJ*5*260,</w:t>
    </w:r>
  </w:p>
  <w:p w14:paraId="7A7A9431" w14:textId="77777777" w:rsidR="004D0749" w:rsidRDefault="00853677" w:rsidP="00853677">
    <w:pPr>
      <w:pStyle w:val="Footer"/>
      <w:tabs>
        <w:tab w:val="clear" w:pos="9270"/>
        <w:tab w:val="left" w:pos="8640"/>
      </w:tabs>
      <w:jc w:val="center"/>
    </w:pPr>
    <w:r w:rsidRPr="004D0749">
      <w:rPr>
        <w:rStyle w:val="PageNumber"/>
      </w:rPr>
      <w:t>PSJ*5*268</w:t>
    </w:r>
    <w:r>
      <w:rPr>
        <w:rStyle w:val="PageNumber"/>
      </w:rPr>
      <w:t xml:space="preserve">, </w:t>
    </w:r>
    <w:r w:rsidR="00D46E41">
      <w:rPr>
        <w:rStyle w:val="PageNumber"/>
      </w:rPr>
      <w:t xml:space="preserve">PSJ*5*288, </w:t>
    </w:r>
    <w:r w:rsidRPr="004D0749">
      <w:rPr>
        <w:rStyle w:val="PageNumber"/>
      </w:rPr>
      <w:t>PSS*1*164, PSS*1*169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4B6E" w14:textId="77777777" w:rsidR="00F04380" w:rsidRDefault="00F04380" w:rsidP="00F04380">
    <w:pPr>
      <w:pStyle w:val="Footer"/>
      <w:rPr>
        <w:rStyle w:val="PageNumber"/>
      </w:rPr>
    </w:pPr>
    <w:r>
      <w:rPr>
        <w:rStyle w:val="PageNumber"/>
      </w:rPr>
      <w:t>PRE</w:t>
    </w:r>
    <w:r>
      <w:rPr>
        <w:rStyle w:val="PageNumber"/>
      </w:rPr>
      <w:tab/>
    </w:r>
    <w:r w:rsidR="00A77C79">
      <w:rPr>
        <w:rStyle w:val="PageNumber"/>
      </w:rPr>
      <w:fldChar w:fldCharType="begin"/>
    </w:r>
    <w:r>
      <w:rPr>
        <w:rStyle w:val="PageNumber"/>
      </w:rPr>
      <w:instrText xml:space="preserve"> PAGE </w:instrText>
    </w:r>
    <w:r w:rsidR="00A77C79">
      <w:rPr>
        <w:rStyle w:val="PageNumber"/>
      </w:rPr>
      <w:fldChar w:fldCharType="separate"/>
    </w:r>
    <w:r w:rsidR="000C2356">
      <w:rPr>
        <w:rStyle w:val="PageNumber"/>
        <w:noProof/>
      </w:rPr>
      <w:t>iii</w:t>
    </w:r>
    <w:r w:rsidR="00A77C79">
      <w:rPr>
        <w:rStyle w:val="PageNumber"/>
      </w:rPr>
      <w:fldChar w:fldCharType="end"/>
    </w:r>
  </w:p>
  <w:p w14:paraId="7BEF67C4" w14:textId="77777777" w:rsidR="00F04380" w:rsidRDefault="00F04380" w:rsidP="00F04380">
    <w:pPr>
      <w:pStyle w:val="Footer"/>
      <w:rPr>
        <w:rStyle w:val="PageNumber"/>
      </w:rPr>
    </w:pPr>
    <w:r>
      <w:rPr>
        <w:rStyle w:val="PageNumber"/>
      </w:rPr>
      <w:tab/>
      <w:t>Release Notes</w:t>
    </w:r>
  </w:p>
  <w:p w14:paraId="2A6CBBDF" w14:textId="77777777" w:rsidR="00F04380" w:rsidRDefault="00F04380" w:rsidP="00F04380">
    <w:pPr>
      <w:pStyle w:val="Footer"/>
      <w:tabs>
        <w:tab w:val="clear" w:pos="9270"/>
        <w:tab w:val="left" w:pos="8640"/>
      </w:tabs>
      <w:jc w:val="center"/>
      <w:rPr>
        <w:rStyle w:val="PageNumber"/>
      </w:rPr>
    </w:pPr>
    <w:r>
      <w:rPr>
        <w:rStyle w:val="PageNumber"/>
      </w:rPr>
      <w:t>PSO*7*251, PSJ*5*181, PSJ*5*226</w:t>
    </w:r>
  </w:p>
  <w:p w14:paraId="2870229E" w14:textId="77777777" w:rsidR="00F04380" w:rsidRDefault="00F04380" w:rsidP="00F04380">
    <w:pPr>
      <w:pStyle w:val="Footer"/>
      <w:tabs>
        <w:tab w:val="clear" w:pos="9270"/>
        <w:tab w:val="left" w:pos="8640"/>
      </w:tabs>
      <w:jc w:val="center"/>
    </w:pPr>
    <w:r>
      <w:rPr>
        <w:rStyle w:val="PageNumber"/>
      </w:rPr>
      <w:t>PSS*1*136, PSS*1*117, PSS*1*151</w:t>
    </w:r>
  </w:p>
  <w:p w14:paraId="70ECE19C" w14:textId="77777777" w:rsidR="00115E5B" w:rsidRDefault="00115E5B">
    <w:pPr>
      <w:pStyle w:val="Footer"/>
      <w:tabs>
        <w:tab w:val="clear" w:pos="9270"/>
        <w:tab w:val="left"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804C" w14:textId="77777777" w:rsidR="006A2223" w:rsidRDefault="00A77C79">
    <w:pPr>
      <w:pStyle w:val="Footer"/>
      <w:tabs>
        <w:tab w:val="clear" w:pos="9270"/>
        <w:tab w:val="right" w:pos="9360"/>
      </w:tabs>
      <w:rPr>
        <w:rStyle w:val="PageNumber"/>
        <w:sz w:val="24"/>
      </w:rPr>
    </w:pPr>
    <w:r>
      <w:rPr>
        <w:rStyle w:val="PageNumber"/>
      </w:rPr>
      <w:fldChar w:fldCharType="begin"/>
    </w:r>
    <w:r w:rsidR="00115E5B">
      <w:rPr>
        <w:rStyle w:val="PageNumber"/>
      </w:rPr>
      <w:instrText xml:space="preserve"> PAGE </w:instrText>
    </w:r>
    <w:r>
      <w:rPr>
        <w:rStyle w:val="PageNumber"/>
      </w:rPr>
      <w:fldChar w:fldCharType="separate"/>
    </w:r>
    <w:r w:rsidR="00DE656D">
      <w:rPr>
        <w:rStyle w:val="PageNumber"/>
        <w:noProof/>
      </w:rPr>
      <w:t>10</w:t>
    </w:r>
    <w:r>
      <w:rPr>
        <w:rStyle w:val="PageNumber"/>
      </w:rPr>
      <w:fldChar w:fldCharType="end"/>
    </w:r>
    <w:r w:rsidR="00115E5B">
      <w:tab/>
    </w:r>
    <w:r w:rsidR="00C00F5A">
      <w:rPr>
        <w:rStyle w:val="PageNumber"/>
      </w:rPr>
      <w:t>Medication Order Check Healthcare Application (MOCHA) v1.0</w:t>
    </w:r>
    <w:r w:rsidR="00023681">
      <w:rPr>
        <w:rStyle w:val="PageNumber"/>
      </w:rPr>
      <w:tab/>
    </w:r>
    <w:r w:rsidR="00EF5D29">
      <w:rPr>
        <w:rStyle w:val="PageNumber"/>
      </w:rPr>
      <w:t>January 2013</w:t>
    </w:r>
  </w:p>
  <w:p w14:paraId="2C8CBAAD" w14:textId="77777777" w:rsidR="006A2223" w:rsidRDefault="00281C40">
    <w:pPr>
      <w:pStyle w:val="Footer"/>
      <w:tabs>
        <w:tab w:val="clear" w:pos="9270"/>
        <w:tab w:val="right" w:pos="9360"/>
      </w:tabs>
      <w:jc w:val="center"/>
      <w:rPr>
        <w:rStyle w:val="PageNumber"/>
      </w:rPr>
    </w:pPr>
    <w:r>
      <w:rPr>
        <w:rStyle w:val="PageNumber"/>
      </w:rPr>
      <w:t xml:space="preserve">Enhancements 1 </w:t>
    </w:r>
    <w:r w:rsidR="00023681">
      <w:rPr>
        <w:rStyle w:val="PageNumber"/>
      </w:rPr>
      <w:t>Release Notes</w:t>
    </w:r>
  </w:p>
  <w:p w14:paraId="2DE25B3C" w14:textId="77777777" w:rsidR="00853677" w:rsidRPr="004D0749" w:rsidRDefault="00853677" w:rsidP="00853677">
    <w:pPr>
      <w:pStyle w:val="Footer"/>
      <w:tabs>
        <w:tab w:val="left" w:pos="8640"/>
      </w:tabs>
      <w:jc w:val="center"/>
      <w:rPr>
        <w:rStyle w:val="PageNumber"/>
      </w:rPr>
    </w:pPr>
    <w:r w:rsidRPr="004D0749">
      <w:rPr>
        <w:rStyle w:val="PageNumber"/>
      </w:rPr>
      <w:t xml:space="preserve">PSO*7*390, </w:t>
    </w:r>
    <w:r>
      <w:rPr>
        <w:rStyle w:val="PageNumber"/>
      </w:rPr>
      <w:t>PSO*7*417, PSJ*5*260,</w:t>
    </w:r>
  </w:p>
  <w:p w14:paraId="5FD2E536" w14:textId="77777777" w:rsidR="004D0749" w:rsidRDefault="00D46E41" w:rsidP="00D46E41">
    <w:pPr>
      <w:pStyle w:val="Footer"/>
      <w:tabs>
        <w:tab w:val="clear" w:pos="9270"/>
        <w:tab w:val="left" w:pos="8640"/>
      </w:tabs>
      <w:jc w:val="center"/>
    </w:pPr>
    <w:r w:rsidRPr="004D0749">
      <w:rPr>
        <w:rStyle w:val="PageNumber"/>
      </w:rPr>
      <w:t>PSJ*5*268</w:t>
    </w:r>
    <w:r>
      <w:rPr>
        <w:rStyle w:val="PageNumber"/>
      </w:rPr>
      <w:t xml:space="preserve">, PSJ*5*288, </w:t>
    </w:r>
    <w:r w:rsidRPr="004D0749">
      <w:rPr>
        <w:rStyle w:val="PageNumber"/>
      </w:rPr>
      <w:t>PSS*1*164, PSS*1*169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1DEE" w14:textId="77777777" w:rsidR="006A2223" w:rsidRDefault="00EF5D29">
    <w:pPr>
      <w:pStyle w:val="Footer"/>
      <w:tabs>
        <w:tab w:val="clear" w:pos="9270"/>
        <w:tab w:val="right" w:pos="9360"/>
      </w:tabs>
      <w:rPr>
        <w:rStyle w:val="PageNumber"/>
        <w:sz w:val="24"/>
      </w:rPr>
    </w:pPr>
    <w:r>
      <w:rPr>
        <w:rStyle w:val="PageNumber"/>
      </w:rPr>
      <w:t>January 2013</w:t>
    </w:r>
    <w:r w:rsidR="00115E5B">
      <w:tab/>
    </w:r>
    <w:r w:rsidR="00C00F5A">
      <w:rPr>
        <w:rStyle w:val="PageNumber"/>
      </w:rPr>
      <w:t>Medication Order Check Healthcare Application (MOCHA) v1.0</w:t>
    </w:r>
    <w:r w:rsidR="00115E5B">
      <w:tab/>
    </w:r>
    <w:r w:rsidR="00A77C79" w:rsidRPr="00813D78">
      <w:rPr>
        <w:rStyle w:val="PageNumber"/>
      </w:rPr>
      <w:fldChar w:fldCharType="begin"/>
    </w:r>
    <w:r w:rsidR="00115E5B" w:rsidRPr="00813D78">
      <w:rPr>
        <w:rStyle w:val="PageNumber"/>
      </w:rPr>
      <w:instrText xml:space="preserve"> PAGE   \* MERGEFORMAT </w:instrText>
    </w:r>
    <w:r w:rsidR="00A77C79" w:rsidRPr="00813D78">
      <w:rPr>
        <w:rStyle w:val="PageNumber"/>
      </w:rPr>
      <w:fldChar w:fldCharType="separate"/>
    </w:r>
    <w:r w:rsidR="00DE656D">
      <w:rPr>
        <w:rStyle w:val="PageNumber"/>
        <w:noProof/>
      </w:rPr>
      <w:t>11</w:t>
    </w:r>
    <w:r w:rsidR="00A77C79" w:rsidRPr="00813D78">
      <w:rPr>
        <w:rStyle w:val="PageNumber"/>
      </w:rPr>
      <w:fldChar w:fldCharType="end"/>
    </w:r>
  </w:p>
  <w:p w14:paraId="772A20EE" w14:textId="77777777" w:rsidR="00115E5B" w:rsidRDefault="00115E5B">
    <w:pPr>
      <w:pStyle w:val="Footer"/>
      <w:tabs>
        <w:tab w:val="clear" w:pos="9270"/>
        <w:tab w:val="left" w:pos="8640"/>
      </w:tabs>
      <w:rPr>
        <w:rStyle w:val="PageNumber"/>
      </w:rPr>
    </w:pPr>
    <w:r>
      <w:rPr>
        <w:rStyle w:val="PageNumber"/>
      </w:rPr>
      <w:tab/>
    </w:r>
    <w:r w:rsidR="00281C40">
      <w:rPr>
        <w:rStyle w:val="PageNumber"/>
      </w:rPr>
      <w:t xml:space="preserve">Enhancements 1 </w:t>
    </w:r>
    <w:r>
      <w:rPr>
        <w:rStyle w:val="PageNumber"/>
      </w:rPr>
      <w:t>Release Notes</w:t>
    </w:r>
  </w:p>
  <w:p w14:paraId="263E32C3" w14:textId="77777777" w:rsidR="00853677" w:rsidRPr="004D0749" w:rsidRDefault="00853677" w:rsidP="00853677">
    <w:pPr>
      <w:pStyle w:val="Footer"/>
      <w:tabs>
        <w:tab w:val="left" w:pos="8640"/>
      </w:tabs>
      <w:jc w:val="center"/>
      <w:rPr>
        <w:rStyle w:val="PageNumber"/>
      </w:rPr>
    </w:pPr>
    <w:r w:rsidRPr="004D0749">
      <w:rPr>
        <w:rStyle w:val="PageNumber"/>
      </w:rPr>
      <w:t xml:space="preserve">PSO*7*390, </w:t>
    </w:r>
    <w:r>
      <w:rPr>
        <w:rStyle w:val="PageNumber"/>
      </w:rPr>
      <w:t>PSO*7*417, PSJ*5*260,</w:t>
    </w:r>
  </w:p>
  <w:p w14:paraId="3B2E36AF" w14:textId="77777777" w:rsidR="004D0749" w:rsidRDefault="00D46E41" w:rsidP="00D46E41">
    <w:pPr>
      <w:pStyle w:val="Footer"/>
      <w:tabs>
        <w:tab w:val="clear" w:pos="9270"/>
        <w:tab w:val="left" w:pos="8640"/>
      </w:tabs>
      <w:jc w:val="center"/>
    </w:pPr>
    <w:r w:rsidRPr="004D0749">
      <w:rPr>
        <w:rStyle w:val="PageNumber"/>
      </w:rPr>
      <w:t>PSJ*5*268</w:t>
    </w:r>
    <w:r>
      <w:rPr>
        <w:rStyle w:val="PageNumber"/>
      </w:rPr>
      <w:t xml:space="preserve">, PSJ*5*288, </w:t>
    </w:r>
    <w:r w:rsidRPr="004D0749">
      <w:rPr>
        <w:rStyle w:val="PageNumber"/>
      </w:rPr>
      <w:t>PSS*1*164, PSS*1*169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9FCE4" w14:textId="77777777" w:rsidR="00BF3A8C" w:rsidRDefault="00BF3A8C">
      <w:r>
        <w:separator/>
      </w:r>
    </w:p>
  </w:footnote>
  <w:footnote w:type="continuationSeparator" w:id="0">
    <w:p w14:paraId="511A52DD" w14:textId="77777777" w:rsidR="00BF3A8C" w:rsidRDefault="00BF3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D48E4C4"/>
    <w:lvl w:ilvl="0">
      <w:start w:val="1"/>
      <w:numFmt w:val="decimal"/>
      <w:pStyle w:val="Heading1"/>
      <w:isLgl/>
      <w:lvlText w:val="%1."/>
      <w:lvlJc w:val="left"/>
      <w:pPr>
        <w:tabs>
          <w:tab w:val="num" w:pos="360"/>
        </w:tabs>
        <w:ind w:left="0" w:firstLine="0"/>
      </w:pPr>
      <w:rPr>
        <w:rFonts w:hint="default"/>
      </w:rPr>
    </w:lvl>
    <w:lvl w:ilvl="1">
      <w:start w:val="1"/>
      <w:numFmt w:val="decimal"/>
      <w:pStyle w:val="Heading2"/>
      <w:lvlText w:val="%1.%2."/>
      <w:lvlJc w:val="left"/>
      <w:pPr>
        <w:tabs>
          <w:tab w:val="num" w:pos="1152"/>
        </w:tabs>
        <w:ind w:left="1152" w:hanging="79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DB22353"/>
    <w:multiLevelType w:val="hybridMultilevel"/>
    <w:tmpl w:val="B6FC66C8"/>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B53EC1"/>
    <w:multiLevelType w:val="hybridMultilevel"/>
    <w:tmpl w:val="637AA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262846"/>
    <w:multiLevelType w:val="hybridMultilevel"/>
    <w:tmpl w:val="7EEC895A"/>
    <w:lvl w:ilvl="0" w:tplc="D6D08D3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9DA7F7C"/>
    <w:multiLevelType w:val="hybridMultilevel"/>
    <w:tmpl w:val="F62EF5DA"/>
    <w:lvl w:ilvl="0" w:tplc="D6D08D3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F59709A"/>
    <w:multiLevelType w:val="hybridMultilevel"/>
    <w:tmpl w:val="28D0F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39D2DC7"/>
    <w:multiLevelType w:val="hybridMultilevel"/>
    <w:tmpl w:val="BE0E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8627E1"/>
    <w:multiLevelType w:val="hybridMultilevel"/>
    <w:tmpl w:val="3A56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8674E"/>
    <w:multiLevelType w:val="multilevel"/>
    <w:tmpl w:val="F380F4EE"/>
    <w:lvl w:ilvl="0">
      <w:start w:val="1"/>
      <w:numFmt w:val="none"/>
      <w:pStyle w:val="Heading22"/>
      <w:lvlText w:val="1.22.2"/>
      <w:lvlJc w:val="left"/>
      <w:pPr>
        <w:ind w:left="1800" w:hanging="360"/>
      </w:pPr>
      <w:rPr>
        <w:rFonts w:hint="default"/>
      </w:rPr>
    </w:lvl>
    <w:lvl w:ilvl="1">
      <w:start w:val="1"/>
      <w:numFmt w:val="none"/>
      <w:lvlText w:val="1.22.2"/>
      <w:lvlJc w:val="left"/>
      <w:pPr>
        <w:ind w:left="2520" w:hanging="360"/>
      </w:pPr>
      <w:rPr>
        <w:rFonts w:hint="default"/>
      </w:rPr>
    </w:lvl>
    <w:lvl w:ilvl="2">
      <w:start w:val="1"/>
      <w:numFmt w:val="none"/>
      <w:lvlText w:val="1.22.1"/>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9" w15:restartNumberingAfterBreak="0">
    <w:nsid w:val="69CE42B6"/>
    <w:multiLevelType w:val="hybridMultilevel"/>
    <w:tmpl w:val="E932A9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C746300"/>
    <w:multiLevelType w:val="hybridMultilevel"/>
    <w:tmpl w:val="2E3AF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4ED6CDB"/>
    <w:multiLevelType w:val="hybridMultilevel"/>
    <w:tmpl w:val="C058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C07278"/>
    <w:multiLevelType w:val="hybridMultilevel"/>
    <w:tmpl w:val="5E6CE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6"/>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10"/>
  </w:num>
  <w:num w:numId="11">
    <w:abstractNumId w:val="7"/>
  </w:num>
  <w:num w:numId="12">
    <w:abstractNumId w:val="0"/>
  </w:num>
  <w:num w:numId="13">
    <w:abstractNumId w:val="12"/>
  </w:num>
  <w:num w:numId="14">
    <w:abstractNumId w:val="1"/>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E69"/>
    <w:rsid w:val="00001026"/>
    <w:rsid w:val="00004219"/>
    <w:rsid w:val="00005E5E"/>
    <w:rsid w:val="000063EC"/>
    <w:rsid w:val="00007099"/>
    <w:rsid w:val="000137F3"/>
    <w:rsid w:val="000207EE"/>
    <w:rsid w:val="00020A0A"/>
    <w:rsid w:val="00023681"/>
    <w:rsid w:val="0002512E"/>
    <w:rsid w:val="0003078B"/>
    <w:rsid w:val="00030990"/>
    <w:rsid w:val="00030AC9"/>
    <w:rsid w:val="00032BC3"/>
    <w:rsid w:val="000344BD"/>
    <w:rsid w:val="00035097"/>
    <w:rsid w:val="000358DE"/>
    <w:rsid w:val="0003681E"/>
    <w:rsid w:val="00037D4C"/>
    <w:rsid w:val="000409B0"/>
    <w:rsid w:val="0004329B"/>
    <w:rsid w:val="00043D5B"/>
    <w:rsid w:val="0005385E"/>
    <w:rsid w:val="0005681A"/>
    <w:rsid w:val="00060664"/>
    <w:rsid w:val="000613D3"/>
    <w:rsid w:val="00062F9D"/>
    <w:rsid w:val="00063EF1"/>
    <w:rsid w:val="000644D5"/>
    <w:rsid w:val="00067E0D"/>
    <w:rsid w:val="00071A81"/>
    <w:rsid w:val="00071CCE"/>
    <w:rsid w:val="00072F96"/>
    <w:rsid w:val="00074B87"/>
    <w:rsid w:val="000769A0"/>
    <w:rsid w:val="000857B0"/>
    <w:rsid w:val="000901D9"/>
    <w:rsid w:val="000914DA"/>
    <w:rsid w:val="00093C99"/>
    <w:rsid w:val="00094AAB"/>
    <w:rsid w:val="00096460"/>
    <w:rsid w:val="000A0BB1"/>
    <w:rsid w:val="000A3E84"/>
    <w:rsid w:val="000B4506"/>
    <w:rsid w:val="000B6B80"/>
    <w:rsid w:val="000C2356"/>
    <w:rsid w:val="000C3733"/>
    <w:rsid w:val="000C4ED3"/>
    <w:rsid w:val="000D33EF"/>
    <w:rsid w:val="000E1674"/>
    <w:rsid w:val="000E16FC"/>
    <w:rsid w:val="000E5F0F"/>
    <w:rsid w:val="00100396"/>
    <w:rsid w:val="00103D92"/>
    <w:rsid w:val="00106616"/>
    <w:rsid w:val="00107303"/>
    <w:rsid w:val="00113026"/>
    <w:rsid w:val="00115819"/>
    <w:rsid w:val="00115E5B"/>
    <w:rsid w:val="0011621C"/>
    <w:rsid w:val="00123B3F"/>
    <w:rsid w:val="00125B3E"/>
    <w:rsid w:val="00130E4F"/>
    <w:rsid w:val="00132107"/>
    <w:rsid w:val="0013248D"/>
    <w:rsid w:val="0013299B"/>
    <w:rsid w:val="00136B0C"/>
    <w:rsid w:val="001435CE"/>
    <w:rsid w:val="001436FE"/>
    <w:rsid w:val="001502CD"/>
    <w:rsid w:val="00155173"/>
    <w:rsid w:val="001619E9"/>
    <w:rsid w:val="00167C8F"/>
    <w:rsid w:val="00176BDC"/>
    <w:rsid w:val="001770F0"/>
    <w:rsid w:val="00180FAC"/>
    <w:rsid w:val="001825DA"/>
    <w:rsid w:val="001865BC"/>
    <w:rsid w:val="00186C4A"/>
    <w:rsid w:val="001904B2"/>
    <w:rsid w:val="00193761"/>
    <w:rsid w:val="0019580D"/>
    <w:rsid w:val="001A72D0"/>
    <w:rsid w:val="001B43D7"/>
    <w:rsid w:val="001B5687"/>
    <w:rsid w:val="001C1C1A"/>
    <w:rsid w:val="001C2DDA"/>
    <w:rsid w:val="001C3D7A"/>
    <w:rsid w:val="001C3D81"/>
    <w:rsid w:val="001C43BA"/>
    <w:rsid w:val="001C5E0A"/>
    <w:rsid w:val="001D2309"/>
    <w:rsid w:val="001E6BD7"/>
    <w:rsid w:val="001F19A7"/>
    <w:rsid w:val="001F1FE3"/>
    <w:rsid w:val="001F3667"/>
    <w:rsid w:val="001F6170"/>
    <w:rsid w:val="00202643"/>
    <w:rsid w:val="00202A98"/>
    <w:rsid w:val="002044AF"/>
    <w:rsid w:val="00211142"/>
    <w:rsid w:val="002146FA"/>
    <w:rsid w:val="00222861"/>
    <w:rsid w:val="002254A9"/>
    <w:rsid w:val="00226466"/>
    <w:rsid w:val="00233712"/>
    <w:rsid w:val="002347B2"/>
    <w:rsid w:val="002358B6"/>
    <w:rsid w:val="00235EE4"/>
    <w:rsid w:val="00237EE4"/>
    <w:rsid w:val="0024464A"/>
    <w:rsid w:val="002456F6"/>
    <w:rsid w:val="00252C4E"/>
    <w:rsid w:val="002535D4"/>
    <w:rsid w:val="00254DF3"/>
    <w:rsid w:val="00256E52"/>
    <w:rsid w:val="00256F36"/>
    <w:rsid w:val="00260313"/>
    <w:rsid w:val="00261B9D"/>
    <w:rsid w:val="0026352B"/>
    <w:rsid w:val="002654D2"/>
    <w:rsid w:val="00265722"/>
    <w:rsid w:val="0027557F"/>
    <w:rsid w:val="00277D62"/>
    <w:rsid w:val="002803E9"/>
    <w:rsid w:val="00281C40"/>
    <w:rsid w:val="00283B59"/>
    <w:rsid w:val="002844E7"/>
    <w:rsid w:val="00284E53"/>
    <w:rsid w:val="00286481"/>
    <w:rsid w:val="002A00CD"/>
    <w:rsid w:val="002A2197"/>
    <w:rsid w:val="002A59C5"/>
    <w:rsid w:val="002A6D63"/>
    <w:rsid w:val="002B030F"/>
    <w:rsid w:val="002B41D6"/>
    <w:rsid w:val="002C017D"/>
    <w:rsid w:val="002C2CD4"/>
    <w:rsid w:val="002C7875"/>
    <w:rsid w:val="002D755C"/>
    <w:rsid w:val="002E2F6E"/>
    <w:rsid w:val="002E3FCE"/>
    <w:rsid w:val="002E7B89"/>
    <w:rsid w:val="002F3D12"/>
    <w:rsid w:val="002F5317"/>
    <w:rsid w:val="002F6EEC"/>
    <w:rsid w:val="003024E1"/>
    <w:rsid w:val="0030315C"/>
    <w:rsid w:val="003055E7"/>
    <w:rsid w:val="003059DA"/>
    <w:rsid w:val="00324EF8"/>
    <w:rsid w:val="00327034"/>
    <w:rsid w:val="0032710F"/>
    <w:rsid w:val="00327A70"/>
    <w:rsid w:val="00330086"/>
    <w:rsid w:val="003318FA"/>
    <w:rsid w:val="00333310"/>
    <w:rsid w:val="00333570"/>
    <w:rsid w:val="00335362"/>
    <w:rsid w:val="00336380"/>
    <w:rsid w:val="00341377"/>
    <w:rsid w:val="00341549"/>
    <w:rsid w:val="00341A15"/>
    <w:rsid w:val="00343C7D"/>
    <w:rsid w:val="003453D9"/>
    <w:rsid w:val="003477A4"/>
    <w:rsid w:val="003559BC"/>
    <w:rsid w:val="00357EB3"/>
    <w:rsid w:val="0036107B"/>
    <w:rsid w:val="00365107"/>
    <w:rsid w:val="003706E5"/>
    <w:rsid w:val="0037145A"/>
    <w:rsid w:val="00374DAD"/>
    <w:rsid w:val="00384EA8"/>
    <w:rsid w:val="003876B1"/>
    <w:rsid w:val="00390CB6"/>
    <w:rsid w:val="00391D6C"/>
    <w:rsid w:val="003B0396"/>
    <w:rsid w:val="003B0AAC"/>
    <w:rsid w:val="003B3ABE"/>
    <w:rsid w:val="003B4CF4"/>
    <w:rsid w:val="003D13D5"/>
    <w:rsid w:val="003D15D1"/>
    <w:rsid w:val="003D5363"/>
    <w:rsid w:val="003D574E"/>
    <w:rsid w:val="003D637D"/>
    <w:rsid w:val="003F6162"/>
    <w:rsid w:val="003F6C60"/>
    <w:rsid w:val="00413E42"/>
    <w:rsid w:val="00417AD3"/>
    <w:rsid w:val="00417D8E"/>
    <w:rsid w:val="004318C4"/>
    <w:rsid w:val="00435566"/>
    <w:rsid w:val="0043612A"/>
    <w:rsid w:val="004368CE"/>
    <w:rsid w:val="00442B97"/>
    <w:rsid w:val="004439CC"/>
    <w:rsid w:val="00450931"/>
    <w:rsid w:val="00453BBD"/>
    <w:rsid w:val="00453F41"/>
    <w:rsid w:val="004555B2"/>
    <w:rsid w:val="00457F7B"/>
    <w:rsid w:val="00464097"/>
    <w:rsid w:val="00465888"/>
    <w:rsid w:val="00477CB0"/>
    <w:rsid w:val="00480CE1"/>
    <w:rsid w:val="00495129"/>
    <w:rsid w:val="0049618D"/>
    <w:rsid w:val="004A3599"/>
    <w:rsid w:val="004A5A16"/>
    <w:rsid w:val="004A5EC2"/>
    <w:rsid w:val="004B4FD6"/>
    <w:rsid w:val="004C2C92"/>
    <w:rsid w:val="004C4571"/>
    <w:rsid w:val="004C7650"/>
    <w:rsid w:val="004D06C8"/>
    <w:rsid w:val="004D0749"/>
    <w:rsid w:val="004D2F8E"/>
    <w:rsid w:val="004D6079"/>
    <w:rsid w:val="004D6116"/>
    <w:rsid w:val="004D7AE0"/>
    <w:rsid w:val="004E0BE7"/>
    <w:rsid w:val="004E0DF8"/>
    <w:rsid w:val="004E59FC"/>
    <w:rsid w:val="004F2E69"/>
    <w:rsid w:val="0050108E"/>
    <w:rsid w:val="005023E3"/>
    <w:rsid w:val="005029DE"/>
    <w:rsid w:val="00502A66"/>
    <w:rsid w:val="00506275"/>
    <w:rsid w:val="00506EC3"/>
    <w:rsid w:val="00510C89"/>
    <w:rsid w:val="00517ED2"/>
    <w:rsid w:val="00525CC7"/>
    <w:rsid w:val="00530118"/>
    <w:rsid w:val="00536083"/>
    <w:rsid w:val="005422DB"/>
    <w:rsid w:val="00542A18"/>
    <w:rsid w:val="00542C73"/>
    <w:rsid w:val="00544FA4"/>
    <w:rsid w:val="00547CEF"/>
    <w:rsid w:val="00552FC6"/>
    <w:rsid w:val="005543D6"/>
    <w:rsid w:val="00554845"/>
    <w:rsid w:val="00556564"/>
    <w:rsid w:val="00556D1E"/>
    <w:rsid w:val="0056202C"/>
    <w:rsid w:val="00566ECD"/>
    <w:rsid w:val="00571C65"/>
    <w:rsid w:val="00577F0C"/>
    <w:rsid w:val="00581C67"/>
    <w:rsid w:val="00582561"/>
    <w:rsid w:val="00585882"/>
    <w:rsid w:val="00591970"/>
    <w:rsid w:val="00592D5B"/>
    <w:rsid w:val="005935B0"/>
    <w:rsid w:val="00594740"/>
    <w:rsid w:val="00595DA7"/>
    <w:rsid w:val="005A6E32"/>
    <w:rsid w:val="005A705E"/>
    <w:rsid w:val="005B3B92"/>
    <w:rsid w:val="005C066D"/>
    <w:rsid w:val="005C3EFD"/>
    <w:rsid w:val="005C4130"/>
    <w:rsid w:val="005C649E"/>
    <w:rsid w:val="005D2BAD"/>
    <w:rsid w:val="005D6022"/>
    <w:rsid w:val="005D6D86"/>
    <w:rsid w:val="005E1115"/>
    <w:rsid w:val="005E3111"/>
    <w:rsid w:val="005E3557"/>
    <w:rsid w:val="005F2990"/>
    <w:rsid w:val="005F2FFB"/>
    <w:rsid w:val="005F5B69"/>
    <w:rsid w:val="005F5FC2"/>
    <w:rsid w:val="005F6431"/>
    <w:rsid w:val="00600598"/>
    <w:rsid w:val="00602D2D"/>
    <w:rsid w:val="00603E52"/>
    <w:rsid w:val="00604382"/>
    <w:rsid w:val="0060690C"/>
    <w:rsid w:val="006079ED"/>
    <w:rsid w:val="006120FC"/>
    <w:rsid w:val="0061726F"/>
    <w:rsid w:val="00620188"/>
    <w:rsid w:val="00622680"/>
    <w:rsid w:val="006238F5"/>
    <w:rsid w:val="0062621E"/>
    <w:rsid w:val="00627C58"/>
    <w:rsid w:val="006319A0"/>
    <w:rsid w:val="00633924"/>
    <w:rsid w:val="006425CA"/>
    <w:rsid w:val="00642DE0"/>
    <w:rsid w:val="0064337C"/>
    <w:rsid w:val="00643B40"/>
    <w:rsid w:val="00645B83"/>
    <w:rsid w:val="00646490"/>
    <w:rsid w:val="00646CCC"/>
    <w:rsid w:val="00651763"/>
    <w:rsid w:val="00652436"/>
    <w:rsid w:val="00653516"/>
    <w:rsid w:val="00654A82"/>
    <w:rsid w:val="00661D72"/>
    <w:rsid w:val="00672C51"/>
    <w:rsid w:val="006733D3"/>
    <w:rsid w:val="00680A94"/>
    <w:rsid w:val="00684CB2"/>
    <w:rsid w:val="006863EF"/>
    <w:rsid w:val="0069488F"/>
    <w:rsid w:val="006A2223"/>
    <w:rsid w:val="006A515B"/>
    <w:rsid w:val="006A6F86"/>
    <w:rsid w:val="006A7357"/>
    <w:rsid w:val="006B3139"/>
    <w:rsid w:val="006B635F"/>
    <w:rsid w:val="006B6534"/>
    <w:rsid w:val="006C01E8"/>
    <w:rsid w:val="006C2F8F"/>
    <w:rsid w:val="006C38C0"/>
    <w:rsid w:val="006C495F"/>
    <w:rsid w:val="006D1CC4"/>
    <w:rsid w:val="006D56B0"/>
    <w:rsid w:val="006D5867"/>
    <w:rsid w:val="006D6C9B"/>
    <w:rsid w:val="006D7053"/>
    <w:rsid w:val="006E1071"/>
    <w:rsid w:val="006E200C"/>
    <w:rsid w:val="006E3DD6"/>
    <w:rsid w:val="006F03D4"/>
    <w:rsid w:val="006F0789"/>
    <w:rsid w:val="006F3FFF"/>
    <w:rsid w:val="00704C27"/>
    <w:rsid w:val="00705EAA"/>
    <w:rsid w:val="00714D71"/>
    <w:rsid w:val="00720EC4"/>
    <w:rsid w:val="00721976"/>
    <w:rsid w:val="00721DEF"/>
    <w:rsid w:val="00721EFA"/>
    <w:rsid w:val="00731135"/>
    <w:rsid w:val="00732CE6"/>
    <w:rsid w:val="007358D0"/>
    <w:rsid w:val="0073730F"/>
    <w:rsid w:val="00752265"/>
    <w:rsid w:val="00754467"/>
    <w:rsid w:val="00760BCF"/>
    <w:rsid w:val="00762E45"/>
    <w:rsid w:val="0076639F"/>
    <w:rsid w:val="00767DFF"/>
    <w:rsid w:val="007769C0"/>
    <w:rsid w:val="0078685F"/>
    <w:rsid w:val="00786B8A"/>
    <w:rsid w:val="00790EBA"/>
    <w:rsid w:val="007945EC"/>
    <w:rsid w:val="007950AA"/>
    <w:rsid w:val="00795FD8"/>
    <w:rsid w:val="007960D0"/>
    <w:rsid w:val="0079665D"/>
    <w:rsid w:val="007966D7"/>
    <w:rsid w:val="007A0282"/>
    <w:rsid w:val="007A06E7"/>
    <w:rsid w:val="007A27E8"/>
    <w:rsid w:val="007A2CD7"/>
    <w:rsid w:val="007B001B"/>
    <w:rsid w:val="007C18F9"/>
    <w:rsid w:val="007C2CE5"/>
    <w:rsid w:val="007C34BB"/>
    <w:rsid w:val="007C7477"/>
    <w:rsid w:val="007D0D9E"/>
    <w:rsid w:val="007D1890"/>
    <w:rsid w:val="007F0275"/>
    <w:rsid w:val="007F5274"/>
    <w:rsid w:val="007F659F"/>
    <w:rsid w:val="00800801"/>
    <w:rsid w:val="00801162"/>
    <w:rsid w:val="00801E0E"/>
    <w:rsid w:val="0080487B"/>
    <w:rsid w:val="008061FB"/>
    <w:rsid w:val="0081287C"/>
    <w:rsid w:val="00813D78"/>
    <w:rsid w:val="00816928"/>
    <w:rsid w:val="008170BF"/>
    <w:rsid w:val="008222F2"/>
    <w:rsid w:val="00824D2E"/>
    <w:rsid w:val="0082577B"/>
    <w:rsid w:val="0083229B"/>
    <w:rsid w:val="00844374"/>
    <w:rsid w:val="00845EA4"/>
    <w:rsid w:val="008471B7"/>
    <w:rsid w:val="00852230"/>
    <w:rsid w:val="00853677"/>
    <w:rsid w:val="00853F7A"/>
    <w:rsid w:val="00863EC6"/>
    <w:rsid w:val="00871119"/>
    <w:rsid w:val="00876F00"/>
    <w:rsid w:val="008778F0"/>
    <w:rsid w:val="00880C1B"/>
    <w:rsid w:val="0089422F"/>
    <w:rsid w:val="008A0CB7"/>
    <w:rsid w:val="008A66DB"/>
    <w:rsid w:val="008B1614"/>
    <w:rsid w:val="008B2108"/>
    <w:rsid w:val="008B4E29"/>
    <w:rsid w:val="008B6327"/>
    <w:rsid w:val="008B73D0"/>
    <w:rsid w:val="008C6C28"/>
    <w:rsid w:val="008D0136"/>
    <w:rsid w:val="008D0C38"/>
    <w:rsid w:val="008D7643"/>
    <w:rsid w:val="008E12FA"/>
    <w:rsid w:val="008E687B"/>
    <w:rsid w:val="008E74AB"/>
    <w:rsid w:val="00903D01"/>
    <w:rsid w:val="00905D8F"/>
    <w:rsid w:val="00914D81"/>
    <w:rsid w:val="0091623A"/>
    <w:rsid w:val="009173B8"/>
    <w:rsid w:val="009227AE"/>
    <w:rsid w:val="00924779"/>
    <w:rsid w:val="009248AC"/>
    <w:rsid w:val="00925509"/>
    <w:rsid w:val="00927B3B"/>
    <w:rsid w:val="00933362"/>
    <w:rsid w:val="009362E0"/>
    <w:rsid w:val="009404AF"/>
    <w:rsid w:val="00944B38"/>
    <w:rsid w:val="009517A0"/>
    <w:rsid w:val="00953BC4"/>
    <w:rsid w:val="00957C5A"/>
    <w:rsid w:val="0096032E"/>
    <w:rsid w:val="00962234"/>
    <w:rsid w:val="00965549"/>
    <w:rsid w:val="009709C6"/>
    <w:rsid w:val="0097191A"/>
    <w:rsid w:val="00973D1D"/>
    <w:rsid w:val="00980278"/>
    <w:rsid w:val="009849E8"/>
    <w:rsid w:val="009860D0"/>
    <w:rsid w:val="00986E3E"/>
    <w:rsid w:val="00992879"/>
    <w:rsid w:val="00992AAE"/>
    <w:rsid w:val="009A0F0F"/>
    <w:rsid w:val="009A3305"/>
    <w:rsid w:val="009A3495"/>
    <w:rsid w:val="009A4A6C"/>
    <w:rsid w:val="009B5681"/>
    <w:rsid w:val="009C1BEB"/>
    <w:rsid w:val="009C2FB1"/>
    <w:rsid w:val="009C616A"/>
    <w:rsid w:val="009E1DB5"/>
    <w:rsid w:val="009E2141"/>
    <w:rsid w:val="009E278F"/>
    <w:rsid w:val="009E7398"/>
    <w:rsid w:val="009F05F3"/>
    <w:rsid w:val="009F0968"/>
    <w:rsid w:val="009F5269"/>
    <w:rsid w:val="009F57C1"/>
    <w:rsid w:val="00A128E0"/>
    <w:rsid w:val="00A262F9"/>
    <w:rsid w:val="00A26723"/>
    <w:rsid w:val="00A2716F"/>
    <w:rsid w:val="00A32427"/>
    <w:rsid w:val="00A33887"/>
    <w:rsid w:val="00A33BD3"/>
    <w:rsid w:val="00A409FA"/>
    <w:rsid w:val="00A4183D"/>
    <w:rsid w:val="00A50DE4"/>
    <w:rsid w:val="00A630A4"/>
    <w:rsid w:val="00A64DDE"/>
    <w:rsid w:val="00A663DC"/>
    <w:rsid w:val="00A6663F"/>
    <w:rsid w:val="00A70C3B"/>
    <w:rsid w:val="00A742CC"/>
    <w:rsid w:val="00A767DB"/>
    <w:rsid w:val="00A77C79"/>
    <w:rsid w:val="00A77F1F"/>
    <w:rsid w:val="00A80275"/>
    <w:rsid w:val="00A82492"/>
    <w:rsid w:val="00A86A5C"/>
    <w:rsid w:val="00A87109"/>
    <w:rsid w:val="00A90F62"/>
    <w:rsid w:val="00A9173C"/>
    <w:rsid w:val="00A92014"/>
    <w:rsid w:val="00A934EF"/>
    <w:rsid w:val="00AA074D"/>
    <w:rsid w:val="00AA0905"/>
    <w:rsid w:val="00AA2269"/>
    <w:rsid w:val="00AA250A"/>
    <w:rsid w:val="00AA2C00"/>
    <w:rsid w:val="00AA468A"/>
    <w:rsid w:val="00AA5F34"/>
    <w:rsid w:val="00AB0274"/>
    <w:rsid w:val="00AB41D3"/>
    <w:rsid w:val="00AB4C28"/>
    <w:rsid w:val="00AB5394"/>
    <w:rsid w:val="00AC299B"/>
    <w:rsid w:val="00AC3603"/>
    <w:rsid w:val="00AC6EE1"/>
    <w:rsid w:val="00AC72E3"/>
    <w:rsid w:val="00AC75C2"/>
    <w:rsid w:val="00AC7B9E"/>
    <w:rsid w:val="00AD5A10"/>
    <w:rsid w:val="00AE11A6"/>
    <w:rsid w:val="00AE5804"/>
    <w:rsid w:val="00AF139A"/>
    <w:rsid w:val="00AF284C"/>
    <w:rsid w:val="00AF4E2A"/>
    <w:rsid w:val="00B02C88"/>
    <w:rsid w:val="00B0752B"/>
    <w:rsid w:val="00B14CB7"/>
    <w:rsid w:val="00B23796"/>
    <w:rsid w:val="00B23A25"/>
    <w:rsid w:val="00B248C3"/>
    <w:rsid w:val="00B25857"/>
    <w:rsid w:val="00B26060"/>
    <w:rsid w:val="00B33870"/>
    <w:rsid w:val="00B36A3A"/>
    <w:rsid w:val="00B371D7"/>
    <w:rsid w:val="00B42F4A"/>
    <w:rsid w:val="00B5066D"/>
    <w:rsid w:val="00B51489"/>
    <w:rsid w:val="00B5251B"/>
    <w:rsid w:val="00B538A7"/>
    <w:rsid w:val="00B53B87"/>
    <w:rsid w:val="00B54345"/>
    <w:rsid w:val="00B60869"/>
    <w:rsid w:val="00B6539B"/>
    <w:rsid w:val="00B67F5A"/>
    <w:rsid w:val="00B853FB"/>
    <w:rsid w:val="00B90390"/>
    <w:rsid w:val="00B938EA"/>
    <w:rsid w:val="00B95F87"/>
    <w:rsid w:val="00B96843"/>
    <w:rsid w:val="00BA40F8"/>
    <w:rsid w:val="00BA4DD2"/>
    <w:rsid w:val="00BA5885"/>
    <w:rsid w:val="00BA6E81"/>
    <w:rsid w:val="00BA7B09"/>
    <w:rsid w:val="00BB135B"/>
    <w:rsid w:val="00BB2326"/>
    <w:rsid w:val="00BB49E3"/>
    <w:rsid w:val="00BD49C0"/>
    <w:rsid w:val="00BE2C93"/>
    <w:rsid w:val="00BE3ECC"/>
    <w:rsid w:val="00BE672C"/>
    <w:rsid w:val="00BE7AED"/>
    <w:rsid w:val="00BF05C1"/>
    <w:rsid w:val="00BF0C7B"/>
    <w:rsid w:val="00BF3A8C"/>
    <w:rsid w:val="00BF3B1A"/>
    <w:rsid w:val="00BF6107"/>
    <w:rsid w:val="00C00F5A"/>
    <w:rsid w:val="00C02203"/>
    <w:rsid w:val="00C03ECA"/>
    <w:rsid w:val="00C0542E"/>
    <w:rsid w:val="00C063CC"/>
    <w:rsid w:val="00C118C4"/>
    <w:rsid w:val="00C124A8"/>
    <w:rsid w:val="00C13B0C"/>
    <w:rsid w:val="00C15543"/>
    <w:rsid w:val="00C17475"/>
    <w:rsid w:val="00C31BF4"/>
    <w:rsid w:val="00C345C2"/>
    <w:rsid w:val="00C34868"/>
    <w:rsid w:val="00C548DD"/>
    <w:rsid w:val="00C60EB8"/>
    <w:rsid w:val="00C6271A"/>
    <w:rsid w:val="00C63922"/>
    <w:rsid w:val="00C65C34"/>
    <w:rsid w:val="00C66D9B"/>
    <w:rsid w:val="00C676A5"/>
    <w:rsid w:val="00C74E6A"/>
    <w:rsid w:val="00C7623B"/>
    <w:rsid w:val="00C77362"/>
    <w:rsid w:val="00C77A44"/>
    <w:rsid w:val="00C80E1D"/>
    <w:rsid w:val="00C83892"/>
    <w:rsid w:val="00C84631"/>
    <w:rsid w:val="00C84C14"/>
    <w:rsid w:val="00C92CA7"/>
    <w:rsid w:val="00C969C4"/>
    <w:rsid w:val="00C97718"/>
    <w:rsid w:val="00CA405F"/>
    <w:rsid w:val="00CB3944"/>
    <w:rsid w:val="00CB408C"/>
    <w:rsid w:val="00CC2BB2"/>
    <w:rsid w:val="00CC76F0"/>
    <w:rsid w:val="00CD3CAD"/>
    <w:rsid w:val="00CE1983"/>
    <w:rsid w:val="00CE1AF3"/>
    <w:rsid w:val="00CF1E8F"/>
    <w:rsid w:val="00CF3042"/>
    <w:rsid w:val="00D042D2"/>
    <w:rsid w:val="00D05758"/>
    <w:rsid w:val="00D06554"/>
    <w:rsid w:val="00D07F51"/>
    <w:rsid w:val="00D20BCF"/>
    <w:rsid w:val="00D21BB2"/>
    <w:rsid w:val="00D24E83"/>
    <w:rsid w:val="00D2578E"/>
    <w:rsid w:val="00D3059D"/>
    <w:rsid w:val="00D351C2"/>
    <w:rsid w:val="00D361C4"/>
    <w:rsid w:val="00D36513"/>
    <w:rsid w:val="00D36CC7"/>
    <w:rsid w:val="00D3764D"/>
    <w:rsid w:val="00D41274"/>
    <w:rsid w:val="00D42848"/>
    <w:rsid w:val="00D4340E"/>
    <w:rsid w:val="00D44CA0"/>
    <w:rsid w:val="00D44DC4"/>
    <w:rsid w:val="00D45B06"/>
    <w:rsid w:val="00D46E41"/>
    <w:rsid w:val="00D57719"/>
    <w:rsid w:val="00D636CF"/>
    <w:rsid w:val="00D73164"/>
    <w:rsid w:val="00D82CFB"/>
    <w:rsid w:val="00D85E02"/>
    <w:rsid w:val="00D913E4"/>
    <w:rsid w:val="00D93388"/>
    <w:rsid w:val="00D955F7"/>
    <w:rsid w:val="00D961A4"/>
    <w:rsid w:val="00D972FB"/>
    <w:rsid w:val="00DA428D"/>
    <w:rsid w:val="00DA43B9"/>
    <w:rsid w:val="00DA5B2F"/>
    <w:rsid w:val="00DB26D9"/>
    <w:rsid w:val="00DB6EE4"/>
    <w:rsid w:val="00DB7BAE"/>
    <w:rsid w:val="00DC0BE4"/>
    <w:rsid w:val="00DC37D3"/>
    <w:rsid w:val="00DC5F0E"/>
    <w:rsid w:val="00DD0D3D"/>
    <w:rsid w:val="00DD4FCF"/>
    <w:rsid w:val="00DD6BB8"/>
    <w:rsid w:val="00DE02BD"/>
    <w:rsid w:val="00DE656D"/>
    <w:rsid w:val="00DF5559"/>
    <w:rsid w:val="00DF7864"/>
    <w:rsid w:val="00DF7BBC"/>
    <w:rsid w:val="00E00C2A"/>
    <w:rsid w:val="00E010D3"/>
    <w:rsid w:val="00E04BA2"/>
    <w:rsid w:val="00E12D5F"/>
    <w:rsid w:val="00E21D31"/>
    <w:rsid w:val="00E23890"/>
    <w:rsid w:val="00E30650"/>
    <w:rsid w:val="00E32541"/>
    <w:rsid w:val="00E40C5C"/>
    <w:rsid w:val="00E44B71"/>
    <w:rsid w:val="00E45324"/>
    <w:rsid w:val="00E50B66"/>
    <w:rsid w:val="00E5641E"/>
    <w:rsid w:val="00E5749A"/>
    <w:rsid w:val="00E6509E"/>
    <w:rsid w:val="00E73E88"/>
    <w:rsid w:val="00E77E69"/>
    <w:rsid w:val="00E82078"/>
    <w:rsid w:val="00E90294"/>
    <w:rsid w:val="00E97A24"/>
    <w:rsid w:val="00EA1681"/>
    <w:rsid w:val="00EA7A6C"/>
    <w:rsid w:val="00EA7D2C"/>
    <w:rsid w:val="00ED353B"/>
    <w:rsid w:val="00ED5EBF"/>
    <w:rsid w:val="00EE3D23"/>
    <w:rsid w:val="00EE4EC1"/>
    <w:rsid w:val="00EE734B"/>
    <w:rsid w:val="00EE73B8"/>
    <w:rsid w:val="00EF1E9B"/>
    <w:rsid w:val="00EF287E"/>
    <w:rsid w:val="00EF2C66"/>
    <w:rsid w:val="00EF455C"/>
    <w:rsid w:val="00EF5D29"/>
    <w:rsid w:val="00F04380"/>
    <w:rsid w:val="00F10B04"/>
    <w:rsid w:val="00F115B7"/>
    <w:rsid w:val="00F13D16"/>
    <w:rsid w:val="00F322CC"/>
    <w:rsid w:val="00F322DD"/>
    <w:rsid w:val="00F333E1"/>
    <w:rsid w:val="00F3363F"/>
    <w:rsid w:val="00F338BA"/>
    <w:rsid w:val="00F36293"/>
    <w:rsid w:val="00F4066B"/>
    <w:rsid w:val="00F41921"/>
    <w:rsid w:val="00F47378"/>
    <w:rsid w:val="00F53E04"/>
    <w:rsid w:val="00F54484"/>
    <w:rsid w:val="00F579BE"/>
    <w:rsid w:val="00F64F11"/>
    <w:rsid w:val="00F65981"/>
    <w:rsid w:val="00F71136"/>
    <w:rsid w:val="00F71CD4"/>
    <w:rsid w:val="00F71DB6"/>
    <w:rsid w:val="00F77138"/>
    <w:rsid w:val="00F834F2"/>
    <w:rsid w:val="00F95495"/>
    <w:rsid w:val="00F959AD"/>
    <w:rsid w:val="00FA1242"/>
    <w:rsid w:val="00FA5A2E"/>
    <w:rsid w:val="00FB2627"/>
    <w:rsid w:val="00FB5EBA"/>
    <w:rsid w:val="00FB60F5"/>
    <w:rsid w:val="00FC33E9"/>
    <w:rsid w:val="00FC7132"/>
    <w:rsid w:val="00FE0D40"/>
    <w:rsid w:val="00FE1EF3"/>
    <w:rsid w:val="00FE2F34"/>
    <w:rsid w:val="00FE6862"/>
    <w:rsid w:val="00FE75DA"/>
    <w:rsid w:val="00FE7D4A"/>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D6D1B"/>
  <w15:chartTrackingRefBased/>
  <w15:docId w15:val="{0AC3060D-6E12-42CD-A711-84BFC834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A24"/>
    <w:rPr>
      <w:sz w:val="24"/>
    </w:rPr>
  </w:style>
  <w:style w:type="paragraph" w:styleId="Heading1">
    <w:name w:val="heading 1"/>
    <w:basedOn w:val="Normal"/>
    <w:next w:val="Normal"/>
    <w:qFormat/>
    <w:rsid w:val="00E97A24"/>
    <w:pPr>
      <w:keepNext/>
      <w:numPr>
        <w:numId w:val="1"/>
      </w:numPr>
      <w:spacing w:before="240" w:after="60"/>
      <w:outlineLvl w:val="0"/>
    </w:pPr>
    <w:rPr>
      <w:rFonts w:ascii="Arial" w:hAnsi="Arial"/>
      <w:b/>
      <w:sz w:val="36"/>
    </w:rPr>
  </w:style>
  <w:style w:type="paragraph" w:styleId="Heading2">
    <w:name w:val="heading 2"/>
    <w:aliases w:val="head 2"/>
    <w:basedOn w:val="Normal"/>
    <w:next w:val="Normal"/>
    <w:qFormat/>
    <w:rsid w:val="00E97A24"/>
    <w:pPr>
      <w:keepNext/>
      <w:numPr>
        <w:ilvl w:val="1"/>
        <w:numId w:val="1"/>
      </w:numPr>
      <w:tabs>
        <w:tab w:val="left" w:pos="720"/>
      </w:tabs>
      <w:spacing w:before="240" w:after="60"/>
      <w:outlineLvl w:val="1"/>
    </w:pPr>
    <w:rPr>
      <w:rFonts w:ascii="Arial" w:hAnsi="Arial"/>
      <w:b/>
      <w:sz w:val="28"/>
    </w:rPr>
  </w:style>
  <w:style w:type="paragraph" w:styleId="Heading3">
    <w:name w:val="heading 3"/>
    <w:aliases w:val="head 3"/>
    <w:basedOn w:val="Normal"/>
    <w:next w:val="Normal"/>
    <w:qFormat/>
    <w:rsid w:val="00E97A24"/>
    <w:pPr>
      <w:keepNext/>
      <w:numPr>
        <w:ilvl w:val="2"/>
        <w:numId w:val="1"/>
      </w:numPr>
      <w:tabs>
        <w:tab w:val="left" w:pos="864"/>
      </w:tabs>
      <w:spacing w:before="240" w:after="60"/>
      <w:outlineLvl w:val="2"/>
    </w:pPr>
    <w:rPr>
      <w:rFonts w:ascii="Arial" w:hAnsi="Arial"/>
      <w:b/>
      <w:i/>
    </w:rPr>
  </w:style>
  <w:style w:type="paragraph" w:styleId="Heading4">
    <w:name w:val="heading 4"/>
    <w:basedOn w:val="Normal"/>
    <w:next w:val="Normal"/>
    <w:qFormat/>
    <w:rsid w:val="00E97A24"/>
    <w:pPr>
      <w:keepNext/>
      <w:outlineLvl w:val="3"/>
    </w:pPr>
    <w:rPr>
      <w:b/>
      <w:u w:val="single"/>
    </w:rPr>
  </w:style>
  <w:style w:type="paragraph" w:styleId="Heading5">
    <w:name w:val="heading 5"/>
    <w:basedOn w:val="Normal"/>
    <w:next w:val="Normal"/>
    <w:qFormat/>
    <w:rsid w:val="00E97A24"/>
    <w:pPr>
      <w:spacing w:before="240" w:after="60"/>
      <w:outlineLvl w:val="4"/>
    </w:pPr>
    <w:rPr>
      <w:rFonts w:ascii="Arial" w:hAnsi="Arial"/>
      <w:sz w:val="22"/>
    </w:rPr>
  </w:style>
  <w:style w:type="paragraph" w:styleId="Heading6">
    <w:name w:val="heading 6"/>
    <w:basedOn w:val="Normal"/>
    <w:next w:val="Normal"/>
    <w:qFormat/>
    <w:rsid w:val="00E97A24"/>
    <w:pPr>
      <w:spacing w:before="240" w:after="60"/>
      <w:outlineLvl w:val="5"/>
    </w:pPr>
    <w:rPr>
      <w:rFonts w:ascii="Arial" w:hAnsi="Arial"/>
      <w:i/>
      <w:sz w:val="22"/>
    </w:rPr>
  </w:style>
  <w:style w:type="paragraph" w:styleId="Heading7">
    <w:name w:val="heading 7"/>
    <w:basedOn w:val="Normal"/>
    <w:next w:val="Normal"/>
    <w:qFormat/>
    <w:rsid w:val="00E97A24"/>
    <w:pPr>
      <w:spacing w:before="240" w:after="60"/>
      <w:outlineLvl w:val="6"/>
    </w:pPr>
    <w:rPr>
      <w:rFonts w:ascii="Arial" w:hAnsi="Arial"/>
    </w:rPr>
  </w:style>
  <w:style w:type="paragraph" w:styleId="Heading8">
    <w:name w:val="heading 8"/>
    <w:basedOn w:val="Normal"/>
    <w:next w:val="Normal"/>
    <w:qFormat/>
    <w:rsid w:val="00E97A24"/>
    <w:pPr>
      <w:spacing w:before="240" w:after="60"/>
      <w:outlineLvl w:val="7"/>
    </w:pPr>
    <w:rPr>
      <w:rFonts w:ascii="Arial" w:hAnsi="Arial"/>
      <w:i/>
    </w:rPr>
  </w:style>
  <w:style w:type="paragraph" w:styleId="Heading9">
    <w:name w:val="heading 9"/>
    <w:basedOn w:val="Normal"/>
    <w:next w:val="Normal"/>
    <w:qFormat/>
    <w:rsid w:val="00E97A24"/>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A24"/>
    <w:pPr>
      <w:widowControl w:val="0"/>
      <w:tabs>
        <w:tab w:val="center" w:pos="4320"/>
        <w:tab w:val="right" w:pos="9504"/>
      </w:tabs>
    </w:pPr>
  </w:style>
  <w:style w:type="paragraph" w:styleId="Footer">
    <w:name w:val="footer"/>
    <w:basedOn w:val="Normal"/>
    <w:rsid w:val="00E97A24"/>
    <w:pPr>
      <w:tabs>
        <w:tab w:val="center" w:pos="4680"/>
        <w:tab w:val="right" w:pos="9270"/>
      </w:tabs>
    </w:pPr>
    <w:rPr>
      <w:sz w:val="20"/>
    </w:rPr>
  </w:style>
  <w:style w:type="paragraph" w:styleId="TOC1">
    <w:name w:val="toc 1"/>
    <w:basedOn w:val="Normal"/>
    <w:next w:val="Normal"/>
    <w:autoRedefine/>
    <w:uiPriority w:val="39"/>
    <w:rsid w:val="00E97A24"/>
    <w:pPr>
      <w:spacing w:before="240" w:after="240"/>
    </w:pPr>
    <w:rPr>
      <w:b/>
      <w:sz w:val="28"/>
    </w:rPr>
  </w:style>
  <w:style w:type="paragraph" w:customStyle="1" w:styleId="Appendix1">
    <w:name w:val="Appendix 1"/>
    <w:basedOn w:val="Normal"/>
    <w:rsid w:val="00E97A24"/>
    <w:rPr>
      <w:rFonts w:ascii="Arial Rounded MT Bold" w:hAnsi="Arial Rounded MT Bold"/>
      <w:b/>
      <w:sz w:val="36"/>
    </w:rPr>
  </w:style>
  <w:style w:type="paragraph" w:styleId="TOC2">
    <w:name w:val="toc 2"/>
    <w:basedOn w:val="Normal"/>
    <w:next w:val="Normal"/>
    <w:autoRedefine/>
    <w:uiPriority w:val="39"/>
    <w:rsid w:val="00E97A24"/>
    <w:pPr>
      <w:tabs>
        <w:tab w:val="left" w:pos="960"/>
        <w:tab w:val="right" w:leader="dot" w:pos="9350"/>
      </w:tabs>
      <w:spacing w:before="120"/>
      <w:ind w:left="288"/>
    </w:pPr>
    <w:rPr>
      <w:noProof/>
      <w:sz w:val="22"/>
    </w:rPr>
  </w:style>
  <w:style w:type="paragraph" w:styleId="TOC3">
    <w:name w:val="toc 3"/>
    <w:basedOn w:val="Normal"/>
    <w:next w:val="Normal"/>
    <w:autoRedefine/>
    <w:semiHidden/>
    <w:rsid w:val="00E97A24"/>
    <w:pPr>
      <w:tabs>
        <w:tab w:val="left" w:pos="1170"/>
        <w:tab w:val="left" w:pos="2160"/>
        <w:tab w:val="right" w:leader="dot" w:pos="9350"/>
      </w:tabs>
      <w:ind w:left="432"/>
    </w:pPr>
    <w:rPr>
      <w:noProof/>
      <w:sz w:val="22"/>
    </w:rPr>
  </w:style>
  <w:style w:type="paragraph" w:styleId="TOC4">
    <w:name w:val="toc 4"/>
    <w:basedOn w:val="Normal"/>
    <w:next w:val="Normal"/>
    <w:autoRedefine/>
    <w:semiHidden/>
    <w:rsid w:val="00E97A24"/>
    <w:pPr>
      <w:ind w:left="720"/>
    </w:pPr>
    <w:rPr>
      <w:sz w:val="18"/>
    </w:rPr>
  </w:style>
  <w:style w:type="paragraph" w:styleId="TOC5">
    <w:name w:val="toc 5"/>
    <w:basedOn w:val="Normal"/>
    <w:next w:val="Normal"/>
    <w:autoRedefine/>
    <w:semiHidden/>
    <w:rsid w:val="00E97A24"/>
    <w:pPr>
      <w:ind w:left="960"/>
    </w:pPr>
    <w:rPr>
      <w:sz w:val="18"/>
    </w:rPr>
  </w:style>
  <w:style w:type="paragraph" w:styleId="TOC6">
    <w:name w:val="toc 6"/>
    <w:basedOn w:val="Normal"/>
    <w:next w:val="Normal"/>
    <w:autoRedefine/>
    <w:semiHidden/>
    <w:rsid w:val="00E97A24"/>
    <w:pPr>
      <w:ind w:left="1200"/>
    </w:pPr>
    <w:rPr>
      <w:sz w:val="18"/>
    </w:rPr>
  </w:style>
  <w:style w:type="paragraph" w:styleId="TOC7">
    <w:name w:val="toc 7"/>
    <w:basedOn w:val="Normal"/>
    <w:next w:val="Normal"/>
    <w:autoRedefine/>
    <w:semiHidden/>
    <w:rsid w:val="00E97A24"/>
    <w:pPr>
      <w:ind w:left="1440"/>
    </w:pPr>
    <w:rPr>
      <w:sz w:val="18"/>
    </w:rPr>
  </w:style>
  <w:style w:type="paragraph" w:styleId="TOC8">
    <w:name w:val="toc 8"/>
    <w:basedOn w:val="Normal"/>
    <w:next w:val="Normal"/>
    <w:autoRedefine/>
    <w:semiHidden/>
    <w:rsid w:val="00E97A24"/>
    <w:pPr>
      <w:ind w:left="1680"/>
    </w:pPr>
    <w:rPr>
      <w:sz w:val="18"/>
    </w:rPr>
  </w:style>
  <w:style w:type="paragraph" w:styleId="TOC9">
    <w:name w:val="toc 9"/>
    <w:basedOn w:val="Normal"/>
    <w:next w:val="Normal"/>
    <w:autoRedefine/>
    <w:semiHidden/>
    <w:rsid w:val="00E97A24"/>
    <w:pPr>
      <w:ind w:left="1920"/>
    </w:pPr>
    <w:rPr>
      <w:sz w:val="18"/>
    </w:rPr>
  </w:style>
  <w:style w:type="paragraph" w:customStyle="1" w:styleId="Heading21">
    <w:name w:val="Heading 21"/>
    <w:basedOn w:val="Heading2"/>
    <w:rsid w:val="00E97A24"/>
    <w:pPr>
      <w:spacing w:line="216" w:lineRule="auto"/>
      <w:outlineLvl w:val="9"/>
    </w:pPr>
  </w:style>
  <w:style w:type="paragraph" w:customStyle="1" w:styleId="Style1">
    <w:name w:val="Style1"/>
    <w:basedOn w:val="Normal"/>
    <w:rsid w:val="00E97A24"/>
  </w:style>
  <w:style w:type="paragraph" w:customStyle="1" w:styleId="Preface">
    <w:name w:val="Preface"/>
    <w:basedOn w:val="Normal"/>
    <w:rsid w:val="00E97A24"/>
    <w:rPr>
      <w:rFonts w:ascii="Arial" w:hAnsi="Arial"/>
      <w:b/>
      <w:sz w:val="36"/>
    </w:rPr>
  </w:style>
  <w:style w:type="paragraph" w:styleId="Index1">
    <w:name w:val="index 1"/>
    <w:aliases w:val="index"/>
    <w:basedOn w:val="Normal"/>
    <w:next w:val="Normal"/>
    <w:autoRedefine/>
    <w:semiHidden/>
    <w:rsid w:val="00E97A24"/>
    <w:pPr>
      <w:ind w:left="240" w:hanging="240"/>
    </w:pPr>
  </w:style>
  <w:style w:type="paragraph" w:customStyle="1" w:styleId="PrintoutFollows">
    <w:name w:val="Printout Follows"/>
    <w:basedOn w:val="Normal"/>
    <w:next w:val="Normal"/>
    <w:rsid w:val="00E97A24"/>
    <w:pPr>
      <w:tabs>
        <w:tab w:val="center" w:leader="dot" w:pos="4680"/>
        <w:tab w:val="right" w:leader="dot" w:pos="9360"/>
      </w:tabs>
      <w:spacing w:before="120" w:after="240"/>
    </w:pPr>
    <w:rPr>
      <w:i/>
    </w:rPr>
  </w:style>
  <w:style w:type="paragraph" w:customStyle="1" w:styleId="Menu">
    <w:name w:val="Menu"/>
    <w:basedOn w:val="Normal"/>
    <w:rsid w:val="00E97A24"/>
    <w:pPr>
      <w:tabs>
        <w:tab w:val="left" w:pos="2160"/>
        <w:tab w:val="left" w:pos="3240"/>
        <w:tab w:val="left" w:pos="4320"/>
        <w:tab w:val="left" w:pos="5040"/>
      </w:tabs>
      <w:spacing w:after="240"/>
      <w:ind w:left="1440" w:right="-360"/>
    </w:pPr>
  </w:style>
  <w:style w:type="paragraph" w:customStyle="1" w:styleId="Heading31">
    <w:name w:val="Heading 31"/>
    <w:basedOn w:val="Normal"/>
    <w:rsid w:val="00E97A24"/>
    <w:rPr>
      <w:b/>
    </w:rPr>
  </w:style>
  <w:style w:type="paragraph" w:styleId="Index3">
    <w:name w:val="index 3"/>
    <w:basedOn w:val="Normal"/>
    <w:next w:val="Normal"/>
    <w:autoRedefine/>
    <w:semiHidden/>
    <w:rsid w:val="00E97A24"/>
    <w:pPr>
      <w:ind w:left="720" w:hanging="240"/>
    </w:pPr>
  </w:style>
  <w:style w:type="paragraph" w:customStyle="1" w:styleId="heading10">
    <w:name w:val="heading1"/>
    <w:aliases w:val="head1"/>
    <w:basedOn w:val="Heading1"/>
    <w:rsid w:val="00E97A24"/>
    <w:pPr>
      <w:widowControl w:val="0"/>
      <w:numPr>
        <w:numId w:val="0"/>
      </w:numPr>
      <w:tabs>
        <w:tab w:val="num" w:pos="360"/>
      </w:tabs>
      <w:ind w:left="360" w:hanging="360"/>
    </w:pPr>
  </w:style>
  <w:style w:type="paragraph" w:styleId="Index2">
    <w:name w:val="index 2"/>
    <w:basedOn w:val="Normal"/>
    <w:next w:val="Normal"/>
    <w:autoRedefine/>
    <w:semiHidden/>
    <w:rsid w:val="00E97A24"/>
    <w:pPr>
      <w:ind w:left="480" w:hanging="240"/>
    </w:pPr>
  </w:style>
  <w:style w:type="paragraph" w:styleId="Index4">
    <w:name w:val="index 4"/>
    <w:basedOn w:val="Normal"/>
    <w:next w:val="Normal"/>
    <w:autoRedefine/>
    <w:semiHidden/>
    <w:rsid w:val="00E97A24"/>
    <w:pPr>
      <w:ind w:left="960" w:hanging="240"/>
    </w:pPr>
  </w:style>
  <w:style w:type="paragraph" w:styleId="Index5">
    <w:name w:val="index 5"/>
    <w:basedOn w:val="Normal"/>
    <w:next w:val="Normal"/>
    <w:autoRedefine/>
    <w:semiHidden/>
    <w:rsid w:val="00E97A24"/>
    <w:pPr>
      <w:ind w:left="1200" w:hanging="240"/>
    </w:pPr>
  </w:style>
  <w:style w:type="paragraph" w:styleId="Index6">
    <w:name w:val="index 6"/>
    <w:basedOn w:val="Normal"/>
    <w:next w:val="Normal"/>
    <w:autoRedefine/>
    <w:semiHidden/>
    <w:rsid w:val="00E97A24"/>
    <w:pPr>
      <w:ind w:left="1440" w:hanging="240"/>
    </w:pPr>
  </w:style>
  <w:style w:type="paragraph" w:styleId="Index7">
    <w:name w:val="index 7"/>
    <w:basedOn w:val="Normal"/>
    <w:next w:val="Normal"/>
    <w:autoRedefine/>
    <w:semiHidden/>
    <w:rsid w:val="00E97A24"/>
    <w:pPr>
      <w:ind w:left="1680" w:hanging="240"/>
    </w:pPr>
  </w:style>
  <w:style w:type="paragraph" w:styleId="Index8">
    <w:name w:val="index 8"/>
    <w:basedOn w:val="Normal"/>
    <w:next w:val="Normal"/>
    <w:autoRedefine/>
    <w:semiHidden/>
    <w:rsid w:val="00E97A24"/>
    <w:pPr>
      <w:ind w:left="1920" w:hanging="240"/>
    </w:pPr>
  </w:style>
  <w:style w:type="paragraph" w:styleId="Index9">
    <w:name w:val="index 9"/>
    <w:basedOn w:val="Normal"/>
    <w:next w:val="Normal"/>
    <w:autoRedefine/>
    <w:semiHidden/>
    <w:rsid w:val="00E97A24"/>
    <w:pPr>
      <w:ind w:left="2160" w:hanging="240"/>
    </w:pPr>
  </w:style>
  <w:style w:type="paragraph" w:styleId="IndexHeading">
    <w:name w:val="index heading"/>
    <w:basedOn w:val="Normal"/>
    <w:next w:val="Index1"/>
    <w:semiHidden/>
    <w:rsid w:val="00E97A24"/>
    <w:pPr>
      <w:spacing w:before="120" w:after="120"/>
    </w:pPr>
    <w:rPr>
      <w:b/>
      <w:i/>
    </w:rPr>
  </w:style>
  <w:style w:type="paragraph" w:styleId="BodyText">
    <w:name w:val="Body Text"/>
    <w:basedOn w:val="Normal"/>
    <w:rsid w:val="00E97A24"/>
    <w:rPr>
      <w:b/>
    </w:rPr>
  </w:style>
  <w:style w:type="paragraph" w:styleId="BodyText2">
    <w:name w:val="Body Text 2"/>
    <w:basedOn w:val="Normal"/>
    <w:rsid w:val="00E97A24"/>
  </w:style>
  <w:style w:type="paragraph" w:styleId="BodyTextIndent">
    <w:name w:val="Body Text Indent"/>
    <w:basedOn w:val="Normal"/>
    <w:rsid w:val="00E97A24"/>
    <w:pPr>
      <w:ind w:left="1170"/>
    </w:pPr>
  </w:style>
  <w:style w:type="paragraph" w:styleId="BodyTextIndent2">
    <w:name w:val="Body Text Indent 2"/>
    <w:basedOn w:val="Normal"/>
    <w:rsid w:val="00E97A24"/>
    <w:pPr>
      <w:ind w:left="360"/>
    </w:pPr>
  </w:style>
  <w:style w:type="paragraph" w:styleId="BodyTextIndent3">
    <w:name w:val="Body Text Indent 3"/>
    <w:basedOn w:val="Normal"/>
    <w:rsid w:val="00E97A24"/>
    <w:pPr>
      <w:ind w:left="1440"/>
    </w:pPr>
  </w:style>
  <w:style w:type="paragraph" w:customStyle="1" w:styleId="text">
    <w:name w:val="text"/>
    <w:basedOn w:val="Normal"/>
    <w:rsid w:val="00E97A24"/>
    <w:pPr>
      <w:widowControl w:val="0"/>
      <w:spacing w:after="240"/>
    </w:pPr>
    <w:rPr>
      <w:noProof/>
    </w:rPr>
  </w:style>
  <w:style w:type="paragraph" w:customStyle="1" w:styleId="Note">
    <w:name w:val="Note"/>
    <w:basedOn w:val="Normal"/>
    <w:rsid w:val="00E97A24"/>
    <w:pPr>
      <w:widowControl w:val="0"/>
      <w:tabs>
        <w:tab w:val="right" w:pos="10080"/>
      </w:tabs>
      <w:spacing w:after="240"/>
      <w:ind w:left="900" w:hanging="900"/>
    </w:pPr>
    <w:rPr>
      <w:noProof/>
    </w:rPr>
  </w:style>
  <w:style w:type="paragraph" w:customStyle="1" w:styleId="SectionHeading">
    <w:name w:val="Section Heading"/>
    <w:basedOn w:val="Heading1"/>
    <w:rsid w:val="00E97A24"/>
    <w:pPr>
      <w:keepLines/>
      <w:numPr>
        <w:numId w:val="0"/>
      </w:numPr>
      <w:pBdr>
        <w:top w:val="single" w:sz="30" w:space="3" w:color="FFFFFF"/>
        <w:left w:val="single" w:sz="6" w:space="3" w:color="FFFFFF"/>
        <w:bottom w:val="single" w:sz="6" w:space="3" w:color="FFFFFF"/>
      </w:pBdr>
      <w:shd w:val="solid" w:color="auto" w:fill="auto"/>
      <w:tabs>
        <w:tab w:val="left" w:pos="360"/>
      </w:tabs>
      <w:spacing w:before="0" w:after="240" w:line="240" w:lineRule="atLeast"/>
      <w:jc w:val="both"/>
      <w:outlineLvl w:val="9"/>
    </w:pPr>
    <w:rPr>
      <w:rFonts w:ascii="Arial Black" w:hAnsi="Arial Black"/>
      <w:b w:val="0"/>
      <w:color w:val="FFFFFF"/>
      <w:spacing w:val="-10"/>
      <w:kern w:val="20"/>
      <w:position w:val="8"/>
      <w:sz w:val="24"/>
    </w:rPr>
  </w:style>
  <w:style w:type="paragraph" w:customStyle="1" w:styleId="Paragraph1">
    <w:name w:val="Paragraph1"/>
    <w:basedOn w:val="Normal"/>
    <w:rsid w:val="00E97A24"/>
    <w:pPr>
      <w:spacing w:before="80"/>
      <w:jc w:val="both"/>
    </w:pPr>
    <w:rPr>
      <w:rFonts w:ascii="Arial" w:hAnsi="Arial"/>
    </w:rPr>
  </w:style>
  <w:style w:type="paragraph" w:styleId="BlockText">
    <w:name w:val="Block Text"/>
    <w:basedOn w:val="Normal"/>
    <w:rsid w:val="00E97A24"/>
    <w:pPr>
      <w:spacing w:after="120"/>
      <w:ind w:left="1440" w:right="1440"/>
    </w:pPr>
  </w:style>
  <w:style w:type="paragraph" w:styleId="BodyText3">
    <w:name w:val="Body Text 3"/>
    <w:basedOn w:val="Normal"/>
    <w:rsid w:val="00E97A24"/>
    <w:pPr>
      <w:spacing w:after="120"/>
    </w:pPr>
    <w:rPr>
      <w:rFonts w:ascii="Courier New" w:hAnsi="Courier New"/>
      <w:b/>
      <w:sz w:val="16"/>
    </w:rPr>
  </w:style>
  <w:style w:type="paragraph" w:styleId="BodyTextFirstIndent">
    <w:name w:val="Body Text First Indent"/>
    <w:basedOn w:val="BodyText"/>
    <w:rsid w:val="00E97A24"/>
    <w:pPr>
      <w:spacing w:after="120"/>
      <w:ind w:firstLine="210"/>
    </w:pPr>
    <w:rPr>
      <w:b w:val="0"/>
    </w:rPr>
  </w:style>
  <w:style w:type="paragraph" w:styleId="BodyTextFirstIndent2">
    <w:name w:val="Body Text First Indent 2"/>
    <w:basedOn w:val="BodyTextIndent"/>
    <w:rsid w:val="00E97A24"/>
    <w:pPr>
      <w:spacing w:after="120"/>
      <w:ind w:left="360" w:firstLine="210"/>
    </w:pPr>
  </w:style>
  <w:style w:type="paragraph" w:styleId="Caption">
    <w:name w:val="caption"/>
    <w:basedOn w:val="Normal"/>
    <w:next w:val="Normal"/>
    <w:qFormat/>
    <w:rsid w:val="00E97A24"/>
    <w:pPr>
      <w:spacing w:before="120" w:after="120"/>
    </w:pPr>
    <w:rPr>
      <w:b/>
    </w:rPr>
  </w:style>
  <w:style w:type="paragraph" w:styleId="Closing">
    <w:name w:val="Closing"/>
    <w:basedOn w:val="Normal"/>
    <w:rsid w:val="00E97A24"/>
    <w:pPr>
      <w:ind w:left="4320"/>
    </w:pPr>
  </w:style>
  <w:style w:type="paragraph" w:styleId="CommentText">
    <w:name w:val="annotation text"/>
    <w:basedOn w:val="Normal"/>
    <w:link w:val="CommentTextChar"/>
    <w:uiPriority w:val="99"/>
    <w:semiHidden/>
    <w:rsid w:val="00E97A24"/>
    <w:rPr>
      <w:lang w:val="x-none"/>
    </w:rPr>
  </w:style>
  <w:style w:type="paragraph" w:styleId="Date">
    <w:name w:val="Date"/>
    <w:basedOn w:val="Normal"/>
    <w:next w:val="Normal"/>
    <w:rsid w:val="00E97A24"/>
  </w:style>
  <w:style w:type="paragraph" w:styleId="DocumentMap">
    <w:name w:val="Document Map"/>
    <w:basedOn w:val="Normal"/>
    <w:semiHidden/>
    <w:rsid w:val="00E97A24"/>
    <w:pPr>
      <w:shd w:val="clear" w:color="auto" w:fill="000080"/>
    </w:pPr>
    <w:rPr>
      <w:rFonts w:ascii="Tahoma" w:hAnsi="Tahoma"/>
    </w:rPr>
  </w:style>
  <w:style w:type="paragraph" w:styleId="EndnoteText">
    <w:name w:val="endnote text"/>
    <w:basedOn w:val="Normal"/>
    <w:semiHidden/>
    <w:rsid w:val="00E97A24"/>
  </w:style>
  <w:style w:type="paragraph" w:styleId="EnvelopeAddress">
    <w:name w:val="envelope address"/>
    <w:basedOn w:val="Normal"/>
    <w:rsid w:val="00E97A24"/>
    <w:pPr>
      <w:framePr w:w="7920" w:h="1980" w:hRule="exact" w:hSpace="180" w:wrap="auto" w:hAnchor="page" w:xAlign="center" w:yAlign="bottom"/>
      <w:ind w:left="2880"/>
    </w:pPr>
    <w:rPr>
      <w:rFonts w:ascii="Arial" w:hAnsi="Arial"/>
    </w:rPr>
  </w:style>
  <w:style w:type="paragraph" w:styleId="EnvelopeReturn">
    <w:name w:val="envelope return"/>
    <w:basedOn w:val="Normal"/>
    <w:rsid w:val="00E97A24"/>
    <w:rPr>
      <w:rFonts w:ascii="Arial" w:hAnsi="Arial"/>
    </w:rPr>
  </w:style>
  <w:style w:type="paragraph" w:styleId="FootnoteText">
    <w:name w:val="footnote text"/>
    <w:basedOn w:val="Normal"/>
    <w:semiHidden/>
    <w:rsid w:val="00E97A24"/>
  </w:style>
  <w:style w:type="paragraph" w:styleId="List">
    <w:name w:val="List"/>
    <w:basedOn w:val="Normal"/>
    <w:rsid w:val="00E97A24"/>
    <w:pPr>
      <w:ind w:left="360" w:hanging="360"/>
    </w:pPr>
  </w:style>
  <w:style w:type="paragraph" w:styleId="List2">
    <w:name w:val="List 2"/>
    <w:basedOn w:val="Normal"/>
    <w:rsid w:val="00E97A24"/>
    <w:pPr>
      <w:ind w:left="720" w:hanging="360"/>
    </w:pPr>
  </w:style>
  <w:style w:type="paragraph" w:styleId="List3">
    <w:name w:val="List 3"/>
    <w:basedOn w:val="Normal"/>
    <w:rsid w:val="00E97A24"/>
    <w:pPr>
      <w:ind w:left="1080" w:hanging="360"/>
    </w:pPr>
  </w:style>
  <w:style w:type="paragraph" w:styleId="List4">
    <w:name w:val="List 4"/>
    <w:basedOn w:val="Normal"/>
    <w:rsid w:val="00E97A24"/>
    <w:pPr>
      <w:ind w:left="1440" w:hanging="360"/>
    </w:pPr>
  </w:style>
  <w:style w:type="paragraph" w:styleId="List5">
    <w:name w:val="List 5"/>
    <w:basedOn w:val="Normal"/>
    <w:rsid w:val="00E97A24"/>
    <w:pPr>
      <w:ind w:left="1800" w:hanging="360"/>
    </w:pPr>
  </w:style>
  <w:style w:type="paragraph" w:styleId="ListBullet">
    <w:name w:val="List Bullet"/>
    <w:basedOn w:val="Normal"/>
    <w:autoRedefine/>
    <w:rsid w:val="00E97A24"/>
    <w:pPr>
      <w:tabs>
        <w:tab w:val="num" w:pos="360"/>
      </w:tabs>
      <w:ind w:left="360" w:hanging="360"/>
    </w:pPr>
  </w:style>
  <w:style w:type="paragraph" w:styleId="ListBullet2">
    <w:name w:val="List Bullet 2"/>
    <w:basedOn w:val="Normal"/>
    <w:autoRedefine/>
    <w:rsid w:val="00E97A24"/>
    <w:pPr>
      <w:tabs>
        <w:tab w:val="num" w:pos="720"/>
      </w:tabs>
      <w:ind w:left="720" w:hanging="360"/>
    </w:pPr>
  </w:style>
  <w:style w:type="paragraph" w:styleId="ListBullet3">
    <w:name w:val="List Bullet 3"/>
    <w:basedOn w:val="Normal"/>
    <w:autoRedefine/>
    <w:rsid w:val="00E97A24"/>
    <w:pPr>
      <w:tabs>
        <w:tab w:val="num" w:pos="1080"/>
      </w:tabs>
      <w:ind w:left="1080" w:hanging="360"/>
    </w:pPr>
  </w:style>
  <w:style w:type="paragraph" w:styleId="ListBullet4">
    <w:name w:val="List Bullet 4"/>
    <w:basedOn w:val="Normal"/>
    <w:autoRedefine/>
    <w:rsid w:val="00E97A24"/>
    <w:pPr>
      <w:tabs>
        <w:tab w:val="num" w:pos="1440"/>
      </w:tabs>
      <w:ind w:left="1440" w:hanging="360"/>
    </w:pPr>
  </w:style>
  <w:style w:type="paragraph" w:styleId="ListBullet5">
    <w:name w:val="List Bullet 5"/>
    <w:basedOn w:val="Normal"/>
    <w:autoRedefine/>
    <w:rsid w:val="00E97A24"/>
    <w:pPr>
      <w:tabs>
        <w:tab w:val="num" w:pos="1800"/>
      </w:tabs>
      <w:ind w:left="1800" w:hanging="360"/>
    </w:pPr>
  </w:style>
  <w:style w:type="paragraph" w:styleId="ListContinue">
    <w:name w:val="List Continue"/>
    <w:basedOn w:val="Normal"/>
    <w:rsid w:val="00E97A24"/>
    <w:pPr>
      <w:spacing w:after="120"/>
      <w:ind w:left="360"/>
    </w:pPr>
  </w:style>
  <w:style w:type="paragraph" w:styleId="ListContinue2">
    <w:name w:val="List Continue 2"/>
    <w:basedOn w:val="Normal"/>
    <w:rsid w:val="00E97A24"/>
    <w:pPr>
      <w:spacing w:after="120"/>
      <w:ind w:left="720"/>
    </w:pPr>
  </w:style>
  <w:style w:type="paragraph" w:styleId="ListContinue3">
    <w:name w:val="List Continue 3"/>
    <w:basedOn w:val="Normal"/>
    <w:rsid w:val="00E97A24"/>
    <w:pPr>
      <w:spacing w:after="120"/>
      <w:ind w:left="1080"/>
    </w:pPr>
  </w:style>
  <w:style w:type="paragraph" w:styleId="ListContinue4">
    <w:name w:val="List Continue 4"/>
    <w:basedOn w:val="Normal"/>
    <w:rsid w:val="00E97A24"/>
    <w:pPr>
      <w:spacing w:after="120"/>
      <w:ind w:left="1440"/>
    </w:pPr>
  </w:style>
  <w:style w:type="paragraph" w:styleId="ListContinue5">
    <w:name w:val="List Continue 5"/>
    <w:basedOn w:val="Normal"/>
    <w:rsid w:val="00E97A24"/>
    <w:pPr>
      <w:spacing w:after="120"/>
      <w:ind w:left="1800"/>
    </w:pPr>
  </w:style>
  <w:style w:type="paragraph" w:styleId="ListNumber">
    <w:name w:val="List Number"/>
    <w:basedOn w:val="Normal"/>
    <w:rsid w:val="00E97A24"/>
    <w:pPr>
      <w:tabs>
        <w:tab w:val="num" w:pos="360"/>
      </w:tabs>
      <w:ind w:left="360" w:hanging="360"/>
    </w:pPr>
  </w:style>
  <w:style w:type="paragraph" w:styleId="ListNumber2">
    <w:name w:val="List Number 2"/>
    <w:basedOn w:val="Normal"/>
    <w:rsid w:val="00E97A24"/>
    <w:pPr>
      <w:tabs>
        <w:tab w:val="num" w:pos="720"/>
      </w:tabs>
      <w:ind w:left="720" w:hanging="360"/>
    </w:pPr>
  </w:style>
  <w:style w:type="paragraph" w:styleId="ListNumber3">
    <w:name w:val="List Number 3"/>
    <w:basedOn w:val="Normal"/>
    <w:rsid w:val="00E97A24"/>
    <w:pPr>
      <w:tabs>
        <w:tab w:val="num" w:pos="1080"/>
      </w:tabs>
      <w:ind w:left="1080" w:hanging="360"/>
    </w:pPr>
  </w:style>
  <w:style w:type="paragraph" w:styleId="ListNumber4">
    <w:name w:val="List Number 4"/>
    <w:basedOn w:val="Normal"/>
    <w:rsid w:val="00E97A24"/>
    <w:pPr>
      <w:tabs>
        <w:tab w:val="num" w:pos="1440"/>
      </w:tabs>
      <w:ind w:left="1440" w:hanging="360"/>
    </w:pPr>
  </w:style>
  <w:style w:type="paragraph" w:styleId="ListNumber5">
    <w:name w:val="List Number 5"/>
    <w:basedOn w:val="Normal"/>
    <w:rsid w:val="00E97A24"/>
    <w:pPr>
      <w:tabs>
        <w:tab w:val="num" w:pos="1800"/>
      </w:tabs>
      <w:ind w:left="1800" w:hanging="360"/>
    </w:pPr>
  </w:style>
  <w:style w:type="paragraph" w:styleId="MessageHeader">
    <w:name w:val="Message Header"/>
    <w:basedOn w:val="Normal"/>
    <w:rsid w:val="00E97A2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97A24"/>
    <w:pPr>
      <w:ind w:left="720"/>
    </w:pPr>
  </w:style>
  <w:style w:type="paragraph" w:styleId="NoteHeading">
    <w:name w:val="Note Heading"/>
    <w:basedOn w:val="Normal"/>
    <w:next w:val="Normal"/>
    <w:rsid w:val="00E97A24"/>
  </w:style>
  <w:style w:type="paragraph" w:styleId="PlainText">
    <w:name w:val="Plain Text"/>
    <w:basedOn w:val="Normal"/>
    <w:rsid w:val="00E97A24"/>
    <w:rPr>
      <w:rFonts w:ascii="Courier New" w:hAnsi="Courier New"/>
    </w:rPr>
  </w:style>
  <w:style w:type="paragraph" w:styleId="Salutation">
    <w:name w:val="Salutation"/>
    <w:basedOn w:val="Normal"/>
    <w:next w:val="Normal"/>
    <w:rsid w:val="00E97A24"/>
  </w:style>
  <w:style w:type="paragraph" w:styleId="Signature">
    <w:name w:val="Signature"/>
    <w:basedOn w:val="Normal"/>
    <w:rsid w:val="00E97A24"/>
    <w:pPr>
      <w:ind w:left="4320"/>
    </w:pPr>
  </w:style>
  <w:style w:type="paragraph" w:styleId="Subtitle">
    <w:name w:val="Subtitle"/>
    <w:basedOn w:val="Normal"/>
    <w:qFormat/>
    <w:rsid w:val="00E97A24"/>
    <w:pPr>
      <w:spacing w:after="60"/>
      <w:jc w:val="center"/>
      <w:outlineLvl w:val="1"/>
    </w:pPr>
    <w:rPr>
      <w:rFonts w:ascii="Arial" w:hAnsi="Arial"/>
    </w:rPr>
  </w:style>
  <w:style w:type="paragraph" w:styleId="TableofAuthorities">
    <w:name w:val="table of authorities"/>
    <w:basedOn w:val="Normal"/>
    <w:next w:val="Normal"/>
    <w:semiHidden/>
    <w:rsid w:val="00E97A24"/>
    <w:pPr>
      <w:ind w:left="240" w:hanging="240"/>
    </w:pPr>
  </w:style>
  <w:style w:type="paragraph" w:styleId="TableofFigures">
    <w:name w:val="table of figures"/>
    <w:basedOn w:val="Normal"/>
    <w:next w:val="Normal"/>
    <w:semiHidden/>
    <w:rsid w:val="00E97A24"/>
    <w:pPr>
      <w:ind w:left="480" w:hanging="480"/>
    </w:pPr>
  </w:style>
  <w:style w:type="paragraph" w:styleId="Title">
    <w:name w:val="Title"/>
    <w:basedOn w:val="Normal"/>
    <w:qFormat/>
    <w:rsid w:val="00E97A24"/>
    <w:pPr>
      <w:spacing w:before="240" w:after="60"/>
      <w:jc w:val="center"/>
      <w:outlineLvl w:val="0"/>
    </w:pPr>
    <w:rPr>
      <w:rFonts w:ascii="Arial" w:hAnsi="Arial"/>
      <w:b/>
      <w:kern w:val="28"/>
      <w:sz w:val="32"/>
    </w:rPr>
  </w:style>
  <w:style w:type="paragraph" w:styleId="TOAHeading">
    <w:name w:val="toa heading"/>
    <w:basedOn w:val="Normal"/>
    <w:next w:val="Normal"/>
    <w:semiHidden/>
    <w:rsid w:val="00E97A24"/>
    <w:pPr>
      <w:spacing w:before="120"/>
    </w:pPr>
    <w:rPr>
      <w:rFonts w:ascii="Arial" w:hAnsi="Arial"/>
      <w:b/>
    </w:rPr>
  </w:style>
  <w:style w:type="paragraph" w:customStyle="1" w:styleId="Logo">
    <w:name w:val="Logo"/>
    <w:basedOn w:val="Normal"/>
    <w:rsid w:val="00E97A24"/>
    <w:pPr>
      <w:widowControl w:val="0"/>
      <w:spacing w:after="3120"/>
      <w:jc w:val="center"/>
    </w:pPr>
    <w:rPr>
      <w:noProof/>
    </w:rPr>
  </w:style>
  <w:style w:type="character" w:styleId="Hyperlink">
    <w:name w:val="Hyperlink"/>
    <w:uiPriority w:val="99"/>
    <w:rsid w:val="00E97A24"/>
    <w:rPr>
      <w:color w:val="0000FF"/>
      <w:u w:val="single"/>
    </w:rPr>
  </w:style>
  <w:style w:type="paragraph" w:customStyle="1" w:styleId="TableText">
    <w:name w:val="Table Text"/>
    <w:link w:val="TableTextChar"/>
    <w:rsid w:val="00E97A24"/>
    <w:pPr>
      <w:spacing w:before="40" w:after="40"/>
    </w:pPr>
  </w:style>
  <w:style w:type="character" w:styleId="PageNumber">
    <w:name w:val="page number"/>
    <w:basedOn w:val="DefaultParagraphFont"/>
    <w:rsid w:val="00E97A24"/>
  </w:style>
  <w:style w:type="character" w:styleId="FollowedHyperlink">
    <w:name w:val="FollowedHyperlink"/>
    <w:rsid w:val="00E97A24"/>
    <w:rPr>
      <w:color w:val="800080"/>
      <w:u w:val="single"/>
    </w:rPr>
  </w:style>
  <w:style w:type="paragraph" w:customStyle="1" w:styleId="Paragraph3">
    <w:name w:val="Paragraph3"/>
    <w:basedOn w:val="Normal"/>
    <w:rsid w:val="00E97A24"/>
    <w:pPr>
      <w:spacing w:before="80"/>
      <w:ind w:left="360"/>
      <w:jc w:val="both"/>
    </w:pPr>
  </w:style>
  <w:style w:type="paragraph" w:styleId="E-mailSignature">
    <w:name w:val="E-mail Signature"/>
    <w:basedOn w:val="Normal"/>
    <w:rsid w:val="00E97A24"/>
  </w:style>
  <w:style w:type="paragraph" w:styleId="HTMLAddress">
    <w:name w:val="HTML Address"/>
    <w:basedOn w:val="Normal"/>
    <w:rsid w:val="00E97A24"/>
    <w:rPr>
      <w:i/>
      <w:iCs/>
    </w:rPr>
  </w:style>
  <w:style w:type="paragraph" w:styleId="HTMLPreformatted">
    <w:name w:val="HTML Preformatted"/>
    <w:basedOn w:val="Normal"/>
    <w:rsid w:val="00E97A24"/>
    <w:rPr>
      <w:rFonts w:ascii="Courier New" w:hAnsi="Courier New" w:cs="Courier New"/>
      <w:sz w:val="20"/>
    </w:rPr>
  </w:style>
  <w:style w:type="paragraph" w:styleId="MacroText">
    <w:name w:val="macro"/>
    <w:semiHidden/>
    <w:rsid w:val="00E97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sid w:val="00E97A24"/>
    <w:rPr>
      <w:szCs w:val="24"/>
    </w:rPr>
  </w:style>
  <w:style w:type="paragraph" w:customStyle="1" w:styleId="Paragraph4">
    <w:name w:val="Paragraph4"/>
    <w:basedOn w:val="Paragraph1"/>
    <w:rsid w:val="00E97A24"/>
    <w:pPr>
      <w:ind w:left="720"/>
    </w:pPr>
    <w:rPr>
      <w:rFonts w:ascii="Times New Roman" w:hAnsi="Times New Roman"/>
      <w:sz w:val="20"/>
    </w:rPr>
  </w:style>
  <w:style w:type="character" w:customStyle="1" w:styleId="BodyTextChar">
    <w:name w:val="Body Text Char"/>
    <w:rsid w:val="00E97A24"/>
    <w:rPr>
      <w:color w:val="000080"/>
      <w:lang w:val="en-US" w:eastAsia="en-US" w:bidi="ar-SA"/>
    </w:rPr>
  </w:style>
  <w:style w:type="paragraph" w:styleId="BalloonText">
    <w:name w:val="Balloon Text"/>
    <w:basedOn w:val="Normal"/>
    <w:semiHidden/>
    <w:rsid w:val="00E97A24"/>
    <w:rPr>
      <w:rFonts w:ascii="Tahoma" w:hAnsi="Tahoma" w:cs="Tahoma"/>
      <w:sz w:val="16"/>
      <w:szCs w:val="16"/>
    </w:rPr>
  </w:style>
  <w:style w:type="character" w:styleId="CommentReference">
    <w:name w:val="annotation reference"/>
    <w:uiPriority w:val="99"/>
    <w:semiHidden/>
    <w:rsid w:val="00E97A24"/>
    <w:rPr>
      <w:sz w:val="16"/>
      <w:szCs w:val="16"/>
    </w:rPr>
  </w:style>
  <w:style w:type="paragraph" w:styleId="CommentSubject">
    <w:name w:val="annotation subject"/>
    <w:basedOn w:val="CommentText"/>
    <w:next w:val="CommentText"/>
    <w:semiHidden/>
    <w:rsid w:val="00E97A24"/>
    <w:rPr>
      <w:b/>
      <w:bCs/>
      <w:sz w:val="20"/>
    </w:rPr>
  </w:style>
  <w:style w:type="character" w:customStyle="1" w:styleId="TableTextChar">
    <w:name w:val="Table Text Char"/>
    <w:link w:val="TableText"/>
    <w:rsid w:val="00BE672C"/>
    <w:rPr>
      <w:lang w:val="en-US" w:eastAsia="en-US" w:bidi="ar-SA"/>
    </w:rPr>
  </w:style>
  <w:style w:type="paragraph" w:customStyle="1" w:styleId="Paragraph5">
    <w:name w:val="Paragraph5"/>
    <w:basedOn w:val="Normal"/>
    <w:link w:val="Paragraph5Char"/>
    <w:rsid w:val="004A5A16"/>
    <w:pPr>
      <w:spacing w:before="80"/>
      <w:ind w:left="1080"/>
      <w:jc w:val="both"/>
    </w:pPr>
    <w:rPr>
      <w:sz w:val="20"/>
    </w:rPr>
  </w:style>
  <w:style w:type="character" w:customStyle="1" w:styleId="Paragraph5Char">
    <w:name w:val="Paragraph5 Char"/>
    <w:link w:val="Paragraph5"/>
    <w:rsid w:val="004A5A16"/>
    <w:rPr>
      <w:lang w:val="en-US" w:eastAsia="en-US" w:bidi="ar-SA"/>
    </w:rPr>
  </w:style>
  <w:style w:type="paragraph" w:customStyle="1" w:styleId="Manual-bodytext">
    <w:name w:val="Manual-body text"/>
    <w:basedOn w:val="PlainText"/>
    <w:link w:val="Manual-bodytextChar"/>
    <w:rsid w:val="00FE7D4A"/>
    <w:pPr>
      <w:tabs>
        <w:tab w:val="left" w:pos="720"/>
        <w:tab w:val="left" w:pos="1440"/>
        <w:tab w:val="left" w:pos="2160"/>
        <w:tab w:val="left" w:pos="2880"/>
        <w:tab w:val="left" w:pos="4680"/>
      </w:tabs>
    </w:pPr>
    <w:rPr>
      <w:rFonts w:ascii="Times New Roman" w:eastAsia="MS Mincho" w:hAnsi="Times New Roman"/>
      <w:color w:val="000000"/>
      <w:lang w:val="x-none"/>
    </w:rPr>
  </w:style>
  <w:style w:type="character" w:customStyle="1" w:styleId="Manual-bodytextChar">
    <w:name w:val="Manual-body text Char"/>
    <w:link w:val="Manual-bodytext"/>
    <w:locked/>
    <w:rsid w:val="00FE7D4A"/>
    <w:rPr>
      <w:rFonts w:eastAsia="MS Mincho" w:cs="Courier New"/>
      <w:color w:val="000000"/>
      <w:sz w:val="24"/>
      <w:lang w:eastAsia="en-US"/>
    </w:rPr>
  </w:style>
  <w:style w:type="paragraph" w:styleId="ListParagraph">
    <w:name w:val="List Paragraph"/>
    <w:basedOn w:val="Normal"/>
    <w:uiPriority w:val="34"/>
    <w:qFormat/>
    <w:rsid w:val="005F5FC2"/>
    <w:pPr>
      <w:ind w:left="720"/>
    </w:pPr>
  </w:style>
  <w:style w:type="paragraph" w:customStyle="1" w:styleId="BodyText4">
    <w:name w:val="Body Text 4"/>
    <w:basedOn w:val="BodyText3"/>
    <w:link w:val="BodyText4Char"/>
    <w:rsid w:val="00EF287E"/>
    <w:pPr>
      <w:keepNext/>
      <w:spacing w:after="0"/>
      <w:ind w:left="1152"/>
    </w:pPr>
    <w:rPr>
      <w:rFonts w:ascii="Times New Roman" w:hAnsi="Times New Roman"/>
      <w:b w:val="0"/>
      <w:sz w:val="22"/>
      <w:szCs w:val="22"/>
      <w:lang w:val="x-none"/>
    </w:rPr>
  </w:style>
  <w:style w:type="character" w:customStyle="1" w:styleId="BodyText4Char">
    <w:name w:val="Body Text 4 Char"/>
    <w:link w:val="BodyText4"/>
    <w:rsid w:val="00EF287E"/>
    <w:rPr>
      <w:sz w:val="22"/>
      <w:szCs w:val="22"/>
      <w:lang w:eastAsia="en-US"/>
    </w:rPr>
  </w:style>
  <w:style w:type="table" w:styleId="TableGrid">
    <w:name w:val="Table Grid"/>
    <w:basedOn w:val="TableNormal"/>
    <w:rsid w:val="00143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uiPriority w:val="99"/>
    <w:semiHidden/>
    <w:rsid w:val="005F2FFB"/>
    <w:rPr>
      <w:sz w:val="24"/>
      <w:lang w:eastAsia="en-US"/>
    </w:rPr>
  </w:style>
  <w:style w:type="paragraph" w:customStyle="1" w:styleId="Heading22">
    <w:name w:val="Heading 22"/>
    <w:basedOn w:val="Normal"/>
    <w:rsid w:val="007D0D9E"/>
    <w:pPr>
      <w:widowControl w:val="0"/>
      <w:numPr>
        <w:numId w:val="3"/>
      </w:numPr>
    </w:pPr>
    <w:rPr>
      <w:b/>
      <w:sz w:val="28"/>
    </w:rPr>
  </w:style>
  <w:style w:type="paragraph" w:customStyle="1" w:styleId="Body">
    <w:name w:val="Body"/>
    <w:basedOn w:val="Normal"/>
    <w:qFormat/>
    <w:rsid w:val="007D0D9E"/>
    <w:pPr>
      <w:spacing w:before="120" w:after="120"/>
    </w:pPr>
    <w:rPr>
      <w:szCs w:val="24"/>
    </w:rPr>
  </w:style>
  <w:style w:type="paragraph" w:styleId="Revision">
    <w:name w:val="Revision"/>
    <w:hidden/>
    <w:uiPriority w:val="99"/>
    <w:semiHidden/>
    <w:rsid w:val="00115E5B"/>
    <w:rPr>
      <w:sz w:val="24"/>
    </w:rPr>
  </w:style>
  <w:style w:type="paragraph" w:customStyle="1" w:styleId="Manual-TitlePageDocType">
    <w:name w:val="Manual-Title Page Doc Type"/>
    <w:basedOn w:val="Normal"/>
    <w:rsid w:val="00C00F5A"/>
    <w:pPr>
      <w:jc w:val="center"/>
    </w:pPr>
    <w:rPr>
      <w:rFonts w:ascii="Arial" w:hAnsi="Arial"/>
      <w:b/>
      <w:sz w:val="48"/>
    </w:rPr>
  </w:style>
  <w:style w:type="paragraph" w:customStyle="1" w:styleId="Manual-TitlePage1PkgName">
    <w:name w:val="Manual-Title Page 1 Pkg Name"/>
    <w:basedOn w:val="Normal"/>
    <w:rsid w:val="00C00F5A"/>
    <w:pPr>
      <w:jc w:val="center"/>
    </w:pPr>
    <w:rPr>
      <w:rFonts w:ascii="Arial" w:hAnsi="Arial"/>
      <w:b/>
      <w:caps/>
      <w:sz w:val="64"/>
    </w:rPr>
  </w:style>
  <w:style w:type="paragraph" w:customStyle="1" w:styleId="Manual-TitlePage5PgBottom">
    <w:name w:val="Manual-Title Page 5 Pg Bottom"/>
    <w:basedOn w:val="Normal"/>
    <w:rsid w:val="00C00F5A"/>
    <w:pPr>
      <w:jc w:val="center"/>
    </w:pPr>
    <w:rPr>
      <w:rFonts w:ascii="Arial" w:hAnsi="Arial"/>
    </w:rPr>
  </w:style>
  <w:style w:type="paragraph" w:customStyle="1" w:styleId="Manual-TitlePage3VerRelDate">
    <w:name w:val="Manual-Title Page 3 Ver Rel Date"/>
    <w:basedOn w:val="Normal"/>
    <w:rsid w:val="00C00F5A"/>
    <w:pPr>
      <w:jc w:val="center"/>
    </w:pPr>
    <w:rPr>
      <w:rFonts w:ascii="Arial" w:hAnsi="Arial"/>
      <w:sz w:val="36"/>
    </w:rPr>
  </w:style>
  <w:style w:type="paragraph" w:customStyle="1" w:styleId="JOComputerScreen">
    <w:name w:val="JO Computer Screen"/>
    <w:basedOn w:val="Normal"/>
    <w:rsid w:val="00E00C2A"/>
    <w:pPr>
      <w:shd w:val="clear" w:color="auto" w:fill="EEECE1"/>
      <w:ind w:left="360" w:right="-360"/>
    </w:pPr>
    <w:rPr>
      <w:rFonts w:ascii="Courier New" w:eastAsia="Calibri" w:hAnsi="Courier New" w:cs="Courier New"/>
      <w:sz w:val="18"/>
      <w:szCs w:val="18"/>
    </w:rPr>
  </w:style>
  <w:style w:type="paragraph" w:customStyle="1" w:styleId="Manual-ExampleHeading">
    <w:name w:val="Manual-Example Heading"/>
    <w:basedOn w:val="Normal"/>
    <w:next w:val="Manual-bodytext"/>
    <w:rsid w:val="006E3DD6"/>
    <w:rPr>
      <w:rFonts w:ascii="Times New Roman Bold" w:hAnsi="Times New Roman Bold"/>
      <w:b/>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7827">
      <w:bodyDiv w:val="1"/>
      <w:marLeft w:val="0"/>
      <w:marRight w:val="0"/>
      <w:marTop w:val="0"/>
      <w:marBottom w:val="0"/>
      <w:divBdr>
        <w:top w:val="none" w:sz="0" w:space="0" w:color="auto"/>
        <w:left w:val="none" w:sz="0" w:space="0" w:color="auto"/>
        <w:bottom w:val="none" w:sz="0" w:space="0" w:color="auto"/>
        <w:right w:val="none" w:sz="0" w:space="0" w:color="auto"/>
      </w:divBdr>
    </w:div>
    <w:div w:id="144977412">
      <w:bodyDiv w:val="1"/>
      <w:marLeft w:val="0"/>
      <w:marRight w:val="0"/>
      <w:marTop w:val="0"/>
      <w:marBottom w:val="0"/>
      <w:divBdr>
        <w:top w:val="none" w:sz="0" w:space="0" w:color="auto"/>
        <w:left w:val="none" w:sz="0" w:space="0" w:color="auto"/>
        <w:bottom w:val="none" w:sz="0" w:space="0" w:color="auto"/>
        <w:right w:val="none" w:sz="0" w:space="0" w:color="auto"/>
      </w:divBdr>
    </w:div>
    <w:div w:id="405421049">
      <w:bodyDiv w:val="1"/>
      <w:marLeft w:val="0"/>
      <w:marRight w:val="0"/>
      <w:marTop w:val="0"/>
      <w:marBottom w:val="0"/>
      <w:divBdr>
        <w:top w:val="none" w:sz="0" w:space="0" w:color="auto"/>
        <w:left w:val="none" w:sz="0" w:space="0" w:color="auto"/>
        <w:bottom w:val="none" w:sz="0" w:space="0" w:color="auto"/>
        <w:right w:val="none" w:sz="0" w:space="0" w:color="auto"/>
      </w:divBdr>
    </w:div>
    <w:div w:id="651833596">
      <w:bodyDiv w:val="1"/>
      <w:marLeft w:val="0"/>
      <w:marRight w:val="0"/>
      <w:marTop w:val="0"/>
      <w:marBottom w:val="0"/>
      <w:divBdr>
        <w:top w:val="none" w:sz="0" w:space="0" w:color="auto"/>
        <w:left w:val="none" w:sz="0" w:space="0" w:color="auto"/>
        <w:bottom w:val="none" w:sz="0" w:space="0" w:color="auto"/>
        <w:right w:val="none" w:sz="0" w:space="0" w:color="auto"/>
      </w:divBdr>
    </w:div>
    <w:div w:id="902638094">
      <w:bodyDiv w:val="1"/>
      <w:marLeft w:val="0"/>
      <w:marRight w:val="0"/>
      <w:marTop w:val="0"/>
      <w:marBottom w:val="0"/>
      <w:divBdr>
        <w:top w:val="none" w:sz="0" w:space="0" w:color="auto"/>
        <w:left w:val="none" w:sz="0" w:space="0" w:color="auto"/>
        <w:bottom w:val="none" w:sz="0" w:space="0" w:color="auto"/>
        <w:right w:val="none" w:sz="0" w:space="0" w:color="auto"/>
      </w:divBdr>
    </w:div>
    <w:div w:id="913244400">
      <w:bodyDiv w:val="1"/>
      <w:marLeft w:val="0"/>
      <w:marRight w:val="0"/>
      <w:marTop w:val="0"/>
      <w:marBottom w:val="0"/>
      <w:divBdr>
        <w:top w:val="none" w:sz="0" w:space="0" w:color="auto"/>
        <w:left w:val="none" w:sz="0" w:space="0" w:color="auto"/>
        <w:bottom w:val="none" w:sz="0" w:space="0" w:color="auto"/>
        <w:right w:val="none" w:sz="0" w:space="0" w:color="auto"/>
      </w:divBdr>
    </w:div>
    <w:div w:id="915868762">
      <w:bodyDiv w:val="1"/>
      <w:marLeft w:val="0"/>
      <w:marRight w:val="0"/>
      <w:marTop w:val="0"/>
      <w:marBottom w:val="0"/>
      <w:divBdr>
        <w:top w:val="none" w:sz="0" w:space="0" w:color="auto"/>
        <w:left w:val="none" w:sz="0" w:space="0" w:color="auto"/>
        <w:bottom w:val="none" w:sz="0" w:space="0" w:color="auto"/>
        <w:right w:val="none" w:sz="0" w:space="0" w:color="auto"/>
      </w:divBdr>
    </w:div>
    <w:div w:id="1248808321">
      <w:bodyDiv w:val="1"/>
      <w:marLeft w:val="0"/>
      <w:marRight w:val="0"/>
      <w:marTop w:val="0"/>
      <w:marBottom w:val="0"/>
      <w:divBdr>
        <w:top w:val="none" w:sz="0" w:space="0" w:color="auto"/>
        <w:left w:val="none" w:sz="0" w:space="0" w:color="auto"/>
        <w:bottom w:val="none" w:sz="0" w:space="0" w:color="auto"/>
        <w:right w:val="none" w:sz="0" w:space="0" w:color="auto"/>
      </w:divBdr>
    </w:div>
    <w:div w:id="1294680415">
      <w:bodyDiv w:val="1"/>
      <w:marLeft w:val="0"/>
      <w:marRight w:val="0"/>
      <w:marTop w:val="0"/>
      <w:marBottom w:val="0"/>
      <w:divBdr>
        <w:top w:val="none" w:sz="0" w:space="0" w:color="auto"/>
        <w:left w:val="none" w:sz="0" w:space="0" w:color="auto"/>
        <w:bottom w:val="none" w:sz="0" w:space="0" w:color="auto"/>
        <w:right w:val="none" w:sz="0" w:space="0" w:color="auto"/>
      </w:divBdr>
    </w:div>
    <w:div w:id="1334064027">
      <w:bodyDiv w:val="1"/>
      <w:marLeft w:val="0"/>
      <w:marRight w:val="0"/>
      <w:marTop w:val="0"/>
      <w:marBottom w:val="0"/>
      <w:divBdr>
        <w:top w:val="none" w:sz="0" w:space="0" w:color="auto"/>
        <w:left w:val="none" w:sz="0" w:space="0" w:color="auto"/>
        <w:bottom w:val="none" w:sz="0" w:space="0" w:color="auto"/>
        <w:right w:val="none" w:sz="0" w:space="0" w:color="auto"/>
      </w:divBdr>
    </w:div>
    <w:div w:id="1527211972">
      <w:bodyDiv w:val="1"/>
      <w:marLeft w:val="0"/>
      <w:marRight w:val="0"/>
      <w:marTop w:val="0"/>
      <w:marBottom w:val="0"/>
      <w:divBdr>
        <w:top w:val="none" w:sz="0" w:space="0" w:color="auto"/>
        <w:left w:val="none" w:sz="0" w:space="0" w:color="auto"/>
        <w:bottom w:val="none" w:sz="0" w:space="0" w:color="auto"/>
        <w:right w:val="none" w:sz="0" w:space="0" w:color="auto"/>
      </w:divBdr>
    </w:div>
    <w:div w:id="1801606638">
      <w:bodyDiv w:val="1"/>
      <w:marLeft w:val="0"/>
      <w:marRight w:val="0"/>
      <w:marTop w:val="0"/>
      <w:marBottom w:val="0"/>
      <w:divBdr>
        <w:top w:val="none" w:sz="0" w:space="0" w:color="auto"/>
        <w:left w:val="none" w:sz="0" w:space="0" w:color="auto"/>
        <w:bottom w:val="none" w:sz="0" w:space="0" w:color="auto"/>
        <w:right w:val="none" w:sz="0" w:space="0" w:color="auto"/>
      </w:divBdr>
    </w:div>
    <w:div w:id="1806268008">
      <w:bodyDiv w:val="1"/>
      <w:marLeft w:val="0"/>
      <w:marRight w:val="0"/>
      <w:marTop w:val="0"/>
      <w:marBottom w:val="0"/>
      <w:divBdr>
        <w:top w:val="none" w:sz="0" w:space="0" w:color="auto"/>
        <w:left w:val="none" w:sz="0" w:space="0" w:color="auto"/>
        <w:bottom w:val="none" w:sz="0" w:space="0" w:color="auto"/>
        <w:right w:val="none" w:sz="0" w:space="0" w:color="auto"/>
      </w:divBdr>
    </w:div>
    <w:div w:id="191361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D0E61DE15A24787A72099F0682635" ma:contentTypeVersion="0" ma:contentTypeDescription="Create a new document." ma:contentTypeScope="" ma:versionID="9e6a639cf91130cfae445d13ccbacf8c">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FDA453D-05CB-4A2B-BAC9-C8CC4C382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EB456DF-CCB3-4B68-ABA7-C7C25A4DEC76}">
  <ds:schemaRefs>
    <ds:schemaRef ds:uri="http://schemas.microsoft.com/sharepoint/v3/contenttype/forms"/>
  </ds:schemaRefs>
</ds:datastoreItem>
</file>

<file path=customXml/itemProps3.xml><?xml version="1.0" encoding="utf-8"?>
<ds:datastoreItem xmlns:ds="http://schemas.openxmlformats.org/officeDocument/2006/customXml" ds:itemID="{4A824D98-4CFC-473A-B6D4-7A8B98C57B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2C0979-F976-484B-9ECD-546C9AD3408D}">
  <ds:schemaRefs>
    <ds:schemaRef ds:uri="http://schemas.openxmlformats.org/officeDocument/2006/bibliography"/>
  </ds:schemaRefs>
</ds:datastoreItem>
</file>

<file path=customXml/itemProps5.xml><?xml version="1.0" encoding="utf-8"?>
<ds:datastoreItem xmlns:ds="http://schemas.openxmlformats.org/officeDocument/2006/customXml" ds:itemID="{EEBA5734-919F-4306-A4A0-67FEF17DF0F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2821</Words>
  <Characters>16085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lpstr>
    </vt:vector>
  </TitlesOfParts>
  <Company>Dept. of Veterans Affairs</Company>
  <LinksUpToDate>false</LinksUpToDate>
  <CharactersWithSpaces>18869</CharactersWithSpaces>
  <SharedDoc>false</SharedDoc>
  <HLinks>
    <vt:vector size="72" baseType="variant">
      <vt:variant>
        <vt:i4>2031676</vt:i4>
      </vt:variant>
      <vt:variant>
        <vt:i4>68</vt:i4>
      </vt:variant>
      <vt:variant>
        <vt:i4>0</vt:i4>
      </vt:variant>
      <vt:variant>
        <vt:i4>5</vt:i4>
      </vt:variant>
      <vt:variant>
        <vt:lpwstr/>
      </vt:variant>
      <vt:variant>
        <vt:lpwstr>_Toc341098744</vt:lpwstr>
      </vt:variant>
      <vt:variant>
        <vt:i4>2031676</vt:i4>
      </vt:variant>
      <vt:variant>
        <vt:i4>62</vt:i4>
      </vt:variant>
      <vt:variant>
        <vt:i4>0</vt:i4>
      </vt:variant>
      <vt:variant>
        <vt:i4>5</vt:i4>
      </vt:variant>
      <vt:variant>
        <vt:lpwstr/>
      </vt:variant>
      <vt:variant>
        <vt:lpwstr>_Toc341098743</vt:lpwstr>
      </vt:variant>
      <vt:variant>
        <vt:i4>2031676</vt:i4>
      </vt:variant>
      <vt:variant>
        <vt:i4>56</vt:i4>
      </vt:variant>
      <vt:variant>
        <vt:i4>0</vt:i4>
      </vt:variant>
      <vt:variant>
        <vt:i4>5</vt:i4>
      </vt:variant>
      <vt:variant>
        <vt:lpwstr/>
      </vt:variant>
      <vt:variant>
        <vt:lpwstr>_Toc341098742</vt:lpwstr>
      </vt:variant>
      <vt:variant>
        <vt:i4>2031676</vt:i4>
      </vt:variant>
      <vt:variant>
        <vt:i4>50</vt:i4>
      </vt:variant>
      <vt:variant>
        <vt:i4>0</vt:i4>
      </vt:variant>
      <vt:variant>
        <vt:i4>5</vt:i4>
      </vt:variant>
      <vt:variant>
        <vt:lpwstr/>
      </vt:variant>
      <vt:variant>
        <vt:lpwstr>_Toc341098741</vt:lpwstr>
      </vt:variant>
      <vt:variant>
        <vt:i4>2031676</vt:i4>
      </vt:variant>
      <vt:variant>
        <vt:i4>44</vt:i4>
      </vt:variant>
      <vt:variant>
        <vt:i4>0</vt:i4>
      </vt:variant>
      <vt:variant>
        <vt:i4>5</vt:i4>
      </vt:variant>
      <vt:variant>
        <vt:lpwstr/>
      </vt:variant>
      <vt:variant>
        <vt:lpwstr>_Toc341098740</vt:lpwstr>
      </vt:variant>
      <vt:variant>
        <vt:i4>1572924</vt:i4>
      </vt:variant>
      <vt:variant>
        <vt:i4>38</vt:i4>
      </vt:variant>
      <vt:variant>
        <vt:i4>0</vt:i4>
      </vt:variant>
      <vt:variant>
        <vt:i4>5</vt:i4>
      </vt:variant>
      <vt:variant>
        <vt:lpwstr/>
      </vt:variant>
      <vt:variant>
        <vt:lpwstr>_Toc341098739</vt:lpwstr>
      </vt:variant>
      <vt:variant>
        <vt:i4>1572924</vt:i4>
      </vt:variant>
      <vt:variant>
        <vt:i4>32</vt:i4>
      </vt:variant>
      <vt:variant>
        <vt:i4>0</vt:i4>
      </vt:variant>
      <vt:variant>
        <vt:i4>5</vt:i4>
      </vt:variant>
      <vt:variant>
        <vt:lpwstr/>
      </vt:variant>
      <vt:variant>
        <vt:lpwstr>_Toc341098738</vt:lpwstr>
      </vt:variant>
      <vt:variant>
        <vt:i4>1572924</vt:i4>
      </vt:variant>
      <vt:variant>
        <vt:i4>26</vt:i4>
      </vt:variant>
      <vt:variant>
        <vt:i4>0</vt:i4>
      </vt:variant>
      <vt:variant>
        <vt:i4>5</vt:i4>
      </vt:variant>
      <vt:variant>
        <vt:lpwstr/>
      </vt:variant>
      <vt:variant>
        <vt:lpwstr>_Toc341098737</vt:lpwstr>
      </vt:variant>
      <vt:variant>
        <vt:i4>1572924</vt:i4>
      </vt:variant>
      <vt:variant>
        <vt:i4>20</vt:i4>
      </vt:variant>
      <vt:variant>
        <vt:i4>0</vt:i4>
      </vt:variant>
      <vt:variant>
        <vt:i4>5</vt:i4>
      </vt:variant>
      <vt:variant>
        <vt:lpwstr/>
      </vt:variant>
      <vt:variant>
        <vt:lpwstr>_Toc341098736</vt:lpwstr>
      </vt:variant>
      <vt:variant>
        <vt:i4>1572924</vt:i4>
      </vt:variant>
      <vt:variant>
        <vt:i4>14</vt:i4>
      </vt:variant>
      <vt:variant>
        <vt:i4>0</vt:i4>
      </vt:variant>
      <vt:variant>
        <vt:i4>5</vt:i4>
      </vt:variant>
      <vt:variant>
        <vt:lpwstr/>
      </vt:variant>
      <vt:variant>
        <vt:lpwstr>_Toc341098735</vt:lpwstr>
      </vt:variant>
      <vt:variant>
        <vt:i4>1572924</vt:i4>
      </vt:variant>
      <vt:variant>
        <vt:i4>8</vt:i4>
      </vt:variant>
      <vt:variant>
        <vt:i4>0</vt:i4>
      </vt:variant>
      <vt:variant>
        <vt:i4>5</vt:i4>
      </vt:variant>
      <vt:variant>
        <vt:lpwstr/>
      </vt:variant>
      <vt:variant>
        <vt:lpwstr>_Toc341098734</vt:lpwstr>
      </vt:variant>
      <vt:variant>
        <vt:i4>1572924</vt:i4>
      </vt:variant>
      <vt:variant>
        <vt:i4>2</vt:i4>
      </vt:variant>
      <vt:variant>
        <vt:i4>0</vt:i4>
      </vt:variant>
      <vt:variant>
        <vt:i4>5</vt:i4>
      </vt:variant>
      <vt:variant>
        <vt:lpwstr/>
      </vt:variant>
      <vt:variant>
        <vt:lpwstr>_Toc341098733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EDS Employee</dc:creator>
  <cp:keywords/>
  <cp:lastModifiedBy>Department of Veterans Affairs</cp:lastModifiedBy>
  <cp:revision>2</cp:revision>
  <cp:lastPrinted>2009-02-09T20:51:00Z</cp:lastPrinted>
  <dcterms:created xsi:type="dcterms:W3CDTF">2022-04-28T15:59:00Z</dcterms:created>
  <dcterms:modified xsi:type="dcterms:W3CDTF">2022-04-28T15:59:00Z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