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9754" w14:textId="77777777" w:rsidR="005355F1" w:rsidRPr="002345B9" w:rsidRDefault="005355F1" w:rsidP="00951F63">
      <w:pPr>
        <w:jc w:val="center"/>
        <w:rPr>
          <w:rFonts w:ascii="Arial" w:hAnsi="Arial" w:cs="Arial"/>
          <w:sz w:val="36"/>
          <w:szCs w:val="36"/>
        </w:rPr>
      </w:pPr>
    </w:p>
    <w:p w14:paraId="23AA49EF" w14:textId="77777777" w:rsidR="005355F1" w:rsidRPr="002345B9" w:rsidRDefault="00A82B9A" w:rsidP="00951F63">
      <w:pPr>
        <w:jc w:val="center"/>
        <w:rPr>
          <w:rFonts w:ascii="Arial" w:hAnsi="Arial" w:cs="Arial"/>
          <w:sz w:val="36"/>
          <w:szCs w:val="36"/>
        </w:rPr>
      </w:pPr>
      <w:r w:rsidRPr="002345B9">
        <w:rPr>
          <w:rFonts w:ascii="Arial" w:hAnsi="Arial" w:cs="Arial"/>
          <w:sz w:val="36"/>
          <w:szCs w:val="36"/>
        </w:rPr>
        <w:t xml:space="preserve"> </w:t>
      </w:r>
    </w:p>
    <w:p w14:paraId="56E31630" w14:textId="77777777" w:rsidR="005355F1" w:rsidRPr="002345B9" w:rsidRDefault="005355F1" w:rsidP="00951F63">
      <w:pPr>
        <w:jc w:val="center"/>
        <w:rPr>
          <w:rFonts w:ascii="Arial" w:hAnsi="Arial" w:cs="Arial"/>
          <w:sz w:val="36"/>
          <w:szCs w:val="36"/>
        </w:rPr>
      </w:pPr>
    </w:p>
    <w:p w14:paraId="60D70A66" w14:textId="77777777" w:rsidR="002345B9" w:rsidRPr="009751E5" w:rsidRDefault="002345B9" w:rsidP="00951F63">
      <w:pPr>
        <w:jc w:val="center"/>
        <w:rPr>
          <w:rFonts w:ascii="Arial" w:hAnsi="Arial" w:cs="Arial"/>
          <w:sz w:val="48"/>
          <w:szCs w:val="48"/>
        </w:rPr>
      </w:pPr>
      <w:r w:rsidRPr="009751E5">
        <w:rPr>
          <w:rFonts w:ascii="Arial" w:hAnsi="Arial" w:cs="Arial"/>
          <w:sz w:val="48"/>
          <w:szCs w:val="48"/>
        </w:rPr>
        <w:t>Primary Care Management Module (PCMM)</w:t>
      </w:r>
    </w:p>
    <w:p w14:paraId="34B6D887" w14:textId="77777777" w:rsidR="009751E5" w:rsidRPr="002345B9" w:rsidRDefault="009751E5" w:rsidP="00951F63">
      <w:pPr>
        <w:jc w:val="center"/>
        <w:rPr>
          <w:rFonts w:ascii="Arial" w:hAnsi="Arial" w:cs="Arial"/>
          <w:sz w:val="36"/>
          <w:szCs w:val="36"/>
        </w:rPr>
      </w:pPr>
    </w:p>
    <w:p w14:paraId="659D74FA" w14:textId="77777777" w:rsidR="005355F1" w:rsidRPr="002345B9" w:rsidRDefault="00624325" w:rsidP="00951F63">
      <w:pPr>
        <w:jc w:val="center"/>
        <w:rPr>
          <w:rFonts w:ascii="Arial" w:hAnsi="Arial" w:cs="Arial"/>
          <w:sz w:val="36"/>
          <w:szCs w:val="36"/>
        </w:rPr>
      </w:pPr>
      <w:r w:rsidRPr="002345B9">
        <w:rPr>
          <w:rFonts w:ascii="Arial" w:hAnsi="Arial" w:cs="Arial"/>
          <w:sz w:val="36"/>
          <w:szCs w:val="36"/>
        </w:rPr>
        <w:t>Unassign Inactive Patient Primary Care Providers</w:t>
      </w:r>
    </w:p>
    <w:p w14:paraId="649D9507" w14:textId="77777777" w:rsidR="00624325" w:rsidRPr="002345B9" w:rsidRDefault="00624325" w:rsidP="00951F63">
      <w:pPr>
        <w:jc w:val="center"/>
        <w:rPr>
          <w:rFonts w:ascii="Arial" w:hAnsi="Arial" w:cs="Arial"/>
          <w:sz w:val="36"/>
          <w:szCs w:val="36"/>
        </w:rPr>
      </w:pPr>
    </w:p>
    <w:p w14:paraId="0C6B1133" w14:textId="77777777" w:rsidR="005355F1" w:rsidRPr="002345B9" w:rsidRDefault="005355F1" w:rsidP="00951F63">
      <w:pPr>
        <w:jc w:val="center"/>
        <w:rPr>
          <w:rFonts w:ascii="Arial" w:hAnsi="Arial" w:cs="Arial"/>
          <w:sz w:val="36"/>
          <w:szCs w:val="36"/>
        </w:rPr>
      </w:pPr>
      <w:r w:rsidRPr="002345B9">
        <w:rPr>
          <w:rFonts w:ascii="Arial" w:hAnsi="Arial" w:cs="Arial"/>
          <w:sz w:val="36"/>
          <w:szCs w:val="36"/>
        </w:rPr>
        <w:t>RELEASE NOTES</w:t>
      </w:r>
    </w:p>
    <w:p w14:paraId="027F9B56" w14:textId="77777777" w:rsidR="005355F1" w:rsidRPr="002345B9" w:rsidRDefault="005355F1" w:rsidP="00951F63">
      <w:pPr>
        <w:jc w:val="center"/>
        <w:rPr>
          <w:rFonts w:ascii="Arial" w:hAnsi="Arial" w:cs="Arial"/>
          <w:sz w:val="36"/>
          <w:szCs w:val="36"/>
        </w:rPr>
      </w:pPr>
    </w:p>
    <w:p w14:paraId="7476E27E" w14:textId="77777777" w:rsidR="005355F1" w:rsidRPr="002345B9" w:rsidRDefault="005355F1" w:rsidP="00951F63">
      <w:pPr>
        <w:jc w:val="center"/>
        <w:rPr>
          <w:rFonts w:ascii="Arial" w:hAnsi="Arial" w:cs="Arial"/>
          <w:sz w:val="36"/>
          <w:szCs w:val="36"/>
        </w:rPr>
      </w:pPr>
      <w:smartTag w:uri="urn:schemas-microsoft-com:office:smarttags" w:element="place">
        <w:smartTag w:uri="urn:schemas-microsoft-com:office:smarttags" w:element="City">
          <w:r w:rsidRPr="002345B9">
            <w:rPr>
              <w:rFonts w:ascii="Arial" w:hAnsi="Arial" w:cs="Arial"/>
              <w:sz w:val="36"/>
              <w:szCs w:val="36"/>
            </w:rPr>
            <w:t>Patch</w:t>
          </w:r>
        </w:smartTag>
        <w:r w:rsidRPr="002345B9">
          <w:rPr>
            <w:rFonts w:ascii="Arial" w:hAnsi="Arial" w:cs="Arial"/>
            <w:sz w:val="36"/>
            <w:szCs w:val="36"/>
          </w:rPr>
          <w:t xml:space="preserve"> </w:t>
        </w:r>
        <w:smartTag w:uri="urn:schemas-microsoft-com:office:smarttags" w:element="State">
          <w:r w:rsidRPr="002345B9">
            <w:rPr>
              <w:rFonts w:ascii="Arial" w:hAnsi="Arial" w:cs="Arial"/>
              <w:sz w:val="36"/>
              <w:szCs w:val="36"/>
            </w:rPr>
            <w:t>SD</w:t>
          </w:r>
        </w:smartTag>
      </w:smartTag>
      <w:r w:rsidR="002647ED" w:rsidRPr="002345B9">
        <w:rPr>
          <w:rFonts w:ascii="Arial" w:hAnsi="Arial" w:cs="Arial"/>
          <w:sz w:val="36"/>
          <w:szCs w:val="36"/>
        </w:rPr>
        <w:t>*5.3*297</w:t>
      </w:r>
    </w:p>
    <w:p w14:paraId="0FDBFB15" w14:textId="77777777" w:rsidR="005355F1" w:rsidRDefault="005355F1">
      <w:pPr>
        <w:rPr>
          <w:rFonts w:ascii="Arial" w:hAnsi="Arial" w:cs="Arial"/>
          <w:sz w:val="28"/>
          <w:szCs w:val="28"/>
        </w:rPr>
      </w:pPr>
    </w:p>
    <w:p w14:paraId="053C100D" w14:textId="77777777" w:rsidR="005355F1" w:rsidRDefault="005355F1">
      <w:pPr>
        <w:rPr>
          <w:rFonts w:ascii="Arial" w:hAnsi="Arial" w:cs="Arial"/>
          <w:sz w:val="28"/>
          <w:szCs w:val="28"/>
        </w:rPr>
      </w:pPr>
    </w:p>
    <w:p w14:paraId="6C4077C5" w14:textId="77777777" w:rsidR="005355F1" w:rsidRDefault="005355F1">
      <w:pPr>
        <w:rPr>
          <w:rFonts w:ascii="Arial" w:hAnsi="Arial" w:cs="Arial"/>
          <w:sz w:val="28"/>
          <w:szCs w:val="28"/>
        </w:rPr>
      </w:pPr>
    </w:p>
    <w:p w14:paraId="003FB17D" w14:textId="3B643CAE" w:rsidR="005355F1" w:rsidRDefault="00A30E35">
      <w:pPr>
        <w:jc w:val="center"/>
      </w:pPr>
      <w:r>
        <w:rPr>
          <w:noProof/>
        </w:rPr>
        <w:drawing>
          <wp:inline distT="0" distB="0" distL="0" distR="0" wp14:anchorId="3C3D586D" wp14:editId="18777F88">
            <wp:extent cx="255270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501900"/>
                    </a:xfrm>
                    <a:prstGeom prst="rect">
                      <a:avLst/>
                    </a:prstGeom>
                    <a:noFill/>
                    <a:ln>
                      <a:noFill/>
                    </a:ln>
                  </pic:spPr>
                </pic:pic>
              </a:graphicData>
            </a:graphic>
          </wp:inline>
        </w:drawing>
      </w:r>
    </w:p>
    <w:p w14:paraId="2688B1B3" w14:textId="77777777" w:rsidR="00385E65" w:rsidRDefault="00385E65" w:rsidP="00951F63">
      <w:pPr>
        <w:jc w:val="center"/>
        <w:rPr>
          <w:rFonts w:ascii="Arial" w:hAnsi="Arial" w:cs="Arial"/>
          <w:sz w:val="28"/>
          <w:szCs w:val="28"/>
        </w:rPr>
      </w:pPr>
    </w:p>
    <w:p w14:paraId="6515D6B9" w14:textId="77777777" w:rsidR="00CF2013" w:rsidRDefault="00CF2013" w:rsidP="00951F63">
      <w:pPr>
        <w:jc w:val="center"/>
        <w:rPr>
          <w:rFonts w:ascii="Arial" w:hAnsi="Arial" w:cs="Arial"/>
          <w:sz w:val="28"/>
          <w:szCs w:val="28"/>
        </w:rPr>
      </w:pPr>
    </w:p>
    <w:p w14:paraId="11DB765D" w14:textId="77777777" w:rsidR="00CF2013" w:rsidRDefault="00CF2013" w:rsidP="00951F63">
      <w:pPr>
        <w:jc w:val="center"/>
        <w:rPr>
          <w:rFonts w:ascii="Arial" w:hAnsi="Arial" w:cs="Arial"/>
          <w:sz w:val="28"/>
          <w:szCs w:val="28"/>
        </w:rPr>
      </w:pPr>
    </w:p>
    <w:p w14:paraId="2B588AA1" w14:textId="77777777" w:rsidR="00854F22" w:rsidRDefault="00854F22" w:rsidP="00951F63">
      <w:pPr>
        <w:jc w:val="center"/>
        <w:rPr>
          <w:rFonts w:ascii="Arial" w:hAnsi="Arial" w:cs="Arial"/>
          <w:sz w:val="28"/>
          <w:szCs w:val="28"/>
        </w:rPr>
      </w:pPr>
    </w:p>
    <w:p w14:paraId="7ECB08D8" w14:textId="77777777" w:rsidR="00385E65" w:rsidRDefault="00385E65" w:rsidP="00854F22">
      <w:pPr>
        <w:jc w:val="center"/>
        <w:rPr>
          <w:rFonts w:ascii="Arial" w:hAnsi="Arial" w:cs="Arial"/>
          <w:sz w:val="28"/>
          <w:szCs w:val="28"/>
        </w:rPr>
      </w:pPr>
    </w:p>
    <w:p w14:paraId="4E1F35D0" w14:textId="77777777" w:rsidR="00385E65" w:rsidRDefault="00A813EE" w:rsidP="00854F22">
      <w:pPr>
        <w:jc w:val="center"/>
        <w:rPr>
          <w:rFonts w:ascii="Arial" w:hAnsi="Arial" w:cs="Arial"/>
          <w:sz w:val="28"/>
          <w:szCs w:val="28"/>
        </w:rPr>
      </w:pPr>
      <w:r>
        <w:rPr>
          <w:rFonts w:ascii="Arial" w:hAnsi="Arial" w:cs="Arial"/>
          <w:sz w:val="28"/>
          <w:szCs w:val="28"/>
        </w:rPr>
        <w:t>December</w:t>
      </w:r>
      <w:r w:rsidR="00924F72" w:rsidRPr="00924F72">
        <w:rPr>
          <w:rFonts w:ascii="Arial" w:hAnsi="Arial" w:cs="Arial"/>
          <w:sz w:val="28"/>
          <w:szCs w:val="28"/>
        </w:rPr>
        <w:t xml:space="preserve"> </w:t>
      </w:r>
      <w:r w:rsidR="00854F22">
        <w:rPr>
          <w:rFonts w:ascii="Arial" w:hAnsi="Arial" w:cs="Arial"/>
          <w:sz w:val="28"/>
          <w:szCs w:val="28"/>
        </w:rPr>
        <w:t>2006</w:t>
      </w:r>
    </w:p>
    <w:p w14:paraId="1E604368" w14:textId="77777777" w:rsidR="00825902" w:rsidRDefault="00825902" w:rsidP="00951F63">
      <w:pPr>
        <w:rPr>
          <w:rFonts w:ascii="Arial" w:hAnsi="Arial" w:cs="Arial"/>
          <w:sz w:val="28"/>
          <w:szCs w:val="28"/>
        </w:rPr>
        <w:sectPr w:rsidR="00825902" w:rsidSect="00FF67C2">
          <w:footerReference w:type="even" r:id="rId8"/>
          <w:footerReference w:type="default" r:id="rId9"/>
          <w:pgSz w:w="12240" w:h="15840" w:code="1"/>
          <w:pgMar w:top="1440" w:right="1800" w:bottom="1440" w:left="1800" w:header="720" w:footer="720" w:gutter="0"/>
          <w:cols w:space="720"/>
          <w:titlePg/>
        </w:sectPr>
      </w:pPr>
    </w:p>
    <w:p w14:paraId="6E06B443" w14:textId="77777777" w:rsidR="00825902" w:rsidRPr="00D51F11" w:rsidRDefault="00825902" w:rsidP="00951F63">
      <w:pPr>
        <w:rPr>
          <w:rFonts w:ascii="Arial" w:hAnsi="Arial" w:cs="Arial"/>
          <w:sz w:val="24"/>
          <w:szCs w:val="24"/>
        </w:rPr>
      </w:pPr>
    </w:p>
    <w:p w14:paraId="123E531F" w14:textId="77777777" w:rsidR="005355F1" w:rsidRPr="00951F63" w:rsidRDefault="005355F1" w:rsidP="00385E65">
      <w:pPr>
        <w:jc w:val="center"/>
        <w:rPr>
          <w:rFonts w:ascii="Arial" w:hAnsi="Arial" w:cs="Arial"/>
          <w:sz w:val="28"/>
          <w:szCs w:val="28"/>
        </w:rPr>
      </w:pPr>
      <w:r w:rsidRPr="00951F63">
        <w:rPr>
          <w:rFonts w:ascii="Arial" w:hAnsi="Arial" w:cs="Arial"/>
          <w:sz w:val="28"/>
          <w:szCs w:val="28"/>
        </w:rPr>
        <w:t>TABLE OF CONTENTS</w:t>
      </w:r>
    </w:p>
    <w:p w14:paraId="7C078B93" w14:textId="77777777" w:rsidR="005355F1" w:rsidRPr="00D51F11" w:rsidRDefault="005355F1" w:rsidP="00951F63">
      <w:pPr>
        <w:rPr>
          <w:rFonts w:ascii="Arial" w:hAnsi="Arial" w:cs="Arial"/>
          <w:sz w:val="24"/>
          <w:szCs w:val="24"/>
        </w:rPr>
      </w:pPr>
    </w:p>
    <w:p w14:paraId="488272E6" w14:textId="77777777" w:rsidR="005355F1" w:rsidRPr="00D51F11" w:rsidRDefault="005355F1" w:rsidP="00951F63">
      <w:pPr>
        <w:rPr>
          <w:rFonts w:ascii="Arial" w:hAnsi="Arial" w:cs="Arial"/>
          <w:sz w:val="24"/>
          <w:szCs w:val="24"/>
        </w:rPr>
      </w:pPr>
    </w:p>
    <w:p w14:paraId="4F7EBBFE" w14:textId="77777777" w:rsidR="009755FA" w:rsidRDefault="005355F1">
      <w:pPr>
        <w:pStyle w:val="TOC1"/>
        <w:tabs>
          <w:tab w:val="right" w:leader="dot" w:pos="8630"/>
        </w:tabs>
        <w:rPr>
          <w:rFonts w:eastAsia="Times New Roman"/>
          <w:noProof/>
          <w:sz w:val="24"/>
          <w:szCs w:val="24"/>
          <w:lang w:eastAsia="en-US"/>
        </w:rPr>
      </w:pPr>
      <w:r w:rsidRPr="00A5120E">
        <w:rPr>
          <w:rFonts w:ascii="Arial" w:hAnsi="Arial" w:cs="Arial"/>
          <w:sz w:val="22"/>
          <w:szCs w:val="22"/>
        </w:rPr>
        <w:fldChar w:fldCharType="begin"/>
      </w:r>
      <w:r w:rsidRPr="00A5120E">
        <w:rPr>
          <w:rFonts w:ascii="Arial" w:hAnsi="Arial" w:cs="Arial"/>
          <w:sz w:val="22"/>
          <w:szCs w:val="22"/>
        </w:rPr>
        <w:instrText xml:space="preserve"> TOC \o "1-2" \h \z </w:instrText>
      </w:r>
      <w:r w:rsidRPr="00A5120E">
        <w:rPr>
          <w:rFonts w:ascii="Arial" w:hAnsi="Arial" w:cs="Arial"/>
          <w:sz w:val="22"/>
          <w:szCs w:val="22"/>
        </w:rPr>
        <w:fldChar w:fldCharType="separate"/>
      </w:r>
      <w:hyperlink w:anchor="_Toc149539975" w:history="1">
        <w:r w:rsidR="009755FA" w:rsidRPr="006F13E3">
          <w:rPr>
            <w:rStyle w:val="Hyperlink"/>
            <w:noProof/>
          </w:rPr>
          <w:t>I.  Introduction</w:t>
        </w:r>
        <w:r w:rsidR="009755FA">
          <w:rPr>
            <w:noProof/>
            <w:webHidden/>
          </w:rPr>
          <w:tab/>
        </w:r>
        <w:r w:rsidR="009755FA">
          <w:rPr>
            <w:noProof/>
            <w:webHidden/>
          </w:rPr>
          <w:fldChar w:fldCharType="begin"/>
        </w:r>
        <w:r w:rsidR="009755FA">
          <w:rPr>
            <w:noProof/>
            <w:webHidden/>
          </w:rPr>
          <w:instrText xml:space="preserve"> PAGEREF _Toc149539975 \h </w:instrText>
        </w:r>
        <w:r w:rsidR="009755FA">
          <w:rPr>
            <w:noProof/>
            <w:webHidden/>
          </w:rPr>
        </w:r>
        <w:r w:rsidR="009755FA">
          <w:rPr>
            <w:noProof/>
            <w:webHidden/>
          </w:rPr>
          <w:fldChar w:fldCharType="separate"/>
        </w:r>
        <w:r w:rsidR="00E94F7A">
          <w:rPr>
            <w:noProof/>
            <w:webHidden/>
          </w:rPr>
          <w:t>1</w:t>
        </w:r>
        <w:r w:rsidR="009755FA">
          <w:rPr>
            <w:noProof/>
            <w:webHidden/>
          </w:rPr>
          <w:fldChar w:fldCharType="end"/>
        </w:r>
      </w:hyperlink>
    </w:p>
    <w:p w14:paraId="4BFEE254" w14:textId="77777777" w:rsidR="009755FA" w:rsidRDefault="005943C5">
      <w:pPr>
        <w:pStyle w:val="TOC1"/>
        <w:tabs>
          <w:tab w:val="right" w:leader="dot" w:pos="8630"/>
        </w:tabs>
        <w:rPr>
          <w:rFonts w:eastAsia="Times New Roman"/>
          <w:noProof/>
          <w:sz w:val="24"/>
          <w:szCs w:val="24"/>
          <w:lang w:eastAsia="en-US"/>
        </w:rPr>
      </w:pPr>
      <w:hyperlink w:anchor="_Toc149539976" w:history="1">
        <w:r w:rsidR="009755FA" w:rsidRPr="006F13E3">
          <w:rPr>
            <w:rStyle w:val="Hyperlink"/>
            <w:noProof/>
          </w:rPr>
          <w:t>II. Description of Functionality</w:t>
        </w:r>
        <w:r w:rsidR="009755FA">
          <w:rPr>
            <w:noProof/>
            <w:webHidden/>
          </w:rPr>
          <w:tab/>
        </w:r>
        <w:r w:rsidR="009755FA">
          <w:rPr>
            <w:noProof/>
            <w:webHidden/>
          </w:rPr>
          <w:fldChar w:fldCharType="begin"/>
        </w:r>
        <w:r w:rsidR="009755FA">
          <w:rPr>
            <w:noProof/>
            <w:webHidden/>
          </w:rPr>
          <w:instrText xml:space="preserve"> PAGEREF _Toc149539976 \h </w:instrText>
        </w:r>
        <w:r w:rsidR="009755FA">
          <w:rPr>
            <w:noProof/>
            <w:webHidden/>
          </w:rPr>
        </w:r>
        <w:r w:rsidR="009755FA">
          <w:rPr>
            <w:noProof/>
            <w:webHidden/>
          </w:rPr>
          <w:fldChar w:fldCharType="separate"/>
        </w:r>
        <w:r w:rsidR="00E94F7A">
          <w:rPr>
            <w:noProof/>
            <w:webHidden/>
          </w:rPr>
          <w:t>1</w:t>
        </w:r>
        <w:r w:rsidR="009755FA">
          <w:rPr>
            <w:noProof/>
            <w:webHidden/>
          </w:rPr>
          <w:fldChar w:fldCharType="end"/>
        </w:r>
      </w:hyperlink>
    </w:p>
    <w:p w14:paraId="0C3D8F4E" w14:textId="77777777" w:rsidR="009755FA" w:rsidRDefault="005943C5">
      <w:pPr>
        <w:pStyle w:val="TOC2"/>
        <w:tabs>
          <w:tab w:val="right" w:leader="dot" w:pos="8630"/>
        </w:tabs>
        <w:rPr>
          <w:rFonts w:eastAsia="Times New Roman"/>
          <w:noProof/>
          <w:sz w:val="24"/>
          <w:szCs w:val="24"/>
          <w:lang w:eastAsia="en-US"/>
        </w:rPr>
      </w:pPr>
      <w:hyperlink w:anchor="_Toc149539977" w:history="1">
        <w:r w:rsidR="009755FA" w:rsidRPr="006F13E3">
          <w:rPr>
            <w:rStyle w:val="Hyperlink"/>
            <w:noProof/>
          </w:rPr>
          <w:t>1.  GUI Changes</w:t>
        </w:r>
        <w:r w:rsidR="009755FA">
          <w:rPr>
            <w:noProof/>
            <w:webHidden/>
          </w:rPr>
          <w:tab/>
        </w:r>
        <w:r w:rsidR="009755FA">
          <w:rPr>
            <w:noProof/>
            <w:webHidden/>
          </w:rPr>
          <w:fldChar w:fldCharType="begin"/>
        </w:r>
        <w:r w:rsidR="009755FA">
          <w:rPr>
            <w:noProof/>
            <w:webHidden/>
          </w:rPr>
          <w:instrText xml:space="preserve"> PAGEREF _Toc149539977 \h </w:instrText>
        </w:r>
        <w:r w:rsidR="009755FA">
          <w:rPr>
            <w:noProof/>
            <w:webHidden/>
          </w:rPr>
        </w:r>
        <w:r w:rsidR="009755FA">
          <w:rPr>
            <w:noProof/>
            <w:webHidden/>
          </w:rPr>
          <w:fldChar w:fldCharType="separate"/>
        </w:r>
        <w:r w:rsidR="00E94F7A">
          <w:rPr>
            <w:noProof/>
            <w:webHidden/>
          </w:rPr>
          <w:t>3</w:t>
        </w:r>
        <w:r w:rsidR="009755FA">
          <w:rPr>
            <w:noProof/>
            <w:webHidden/>
          </w:rPr>
          <w:fldChar w:fldCharType="end"/>
        </w:r>
      </w:hyperlink>
    </w:p>
    <w:p w14:paraId="30AF4E32" w14:textId="77777777" w:rsidR="009755FA" w:rsidRDefault="005943C5">
      <w:pPr>
        <w:pStyle w:val="TOC2"/>
        <w:tabs>
          <w:tab w:val="right" w:leader="dot" w:pos="8630"/>
        </w:tabs>
        <w:rPr>
          <w:rFonts w:eastAsia="Times New Roman"/>
          <w:noProof/>
          <w:sz w:val="24"/>
          <w:szCs w:val="24"/>
          <w:lang w:eastAsia="en-US"/>
        </w:rPr>
      </w:pPr>
      <w:hyperlink w:anchor="_Toc149539978" w:history="1">
        <w:r w:rsidR="009755FA" w:rsidRPr="006F13E3">
          <w:rPr>
            <w:rStyle w:val="Hyperlink"/>
            <w:noProof/>
          </w:rPr>
          <w:t>2. Inactivation Messages</w:t>
        </w:r>
        <w:r w:rsidR="009755FA">
          <w:rPr>
            <w:noProof/>
            <w:webHidden/>
          </w:rPr>
          <w:tab/>
        </w:r>
        <w:r w:rsidR="009755FA">
          <w:rPr>
            <w:noProof/>
            <w:webHidden/>
          </w:rPr>
          <w:fldChar w:fldCharType="begin"/>
        </w:r>
        <w:r w:rsidR="009755FA">
          <w:rPr>
            <w:noProof/>
            <w:webHidden/>
          </w:rPr>
          <w:instrText xml:space="preserve"> PAGEREF _Toc149539978 \h </w:instrText>
        </w:r>
        <w:r w:rsidR="009755FA">
          <w:rPr>
            <w:noProof/>
            <w:webHidden/>
          </w:rPr>
        </w:r>
        <w:r w:rsidR="009755FA">
          <w:rPr>
            <w:noProof/>
            <w:webHidden/>
          </w:rPr>
          <w:fldChar w:fldCharType="separate"/>
        </w:r>
        <w:r w:rsidR="00E94F7A">
          <w:rPr>
            <w:noProof/>
            <w:webHidden/>
          </w:rPr>
          <w:t>8</w:t>
        </w:r>
        <w:r w:rsidR="009755FA">
          <w:rPr>
            <w:noProof/>
            <w:webHidden/>
          </w:rPr>
          <w:fldChar w:fldCharType="end"/>
        </w:r>
      </w:hyperlink>
    </w:p>
    <w:p w14:paraId="5057AA1B" w14:textId="77777777" w:rsidR="009755FA" w:rsidRDefault="005943C5">
      <w:pPr>
        <w:pStyle w:val="TOC2"/>
        <w:tabs>
          <w:tab w:val="right" w:leader="dot" w:pos="8630"/>
        </w:tabs>
        <w:rPr>
          <w:rFonts w:eastAsia="Times New Roman"/>
          <w:noProof/>
          <w:sz w:val="24"/>
          <w:szCs w:val="24"/>
          <w:lang w:eastAsia="en-US"/>
        </w:rPr>
      </w:pPr>
      <w:hyperlink w:anchor="_Toc149539979" w:history="1">
        <w:r w:rsidR="009755FA" w:rsidRPr="006F13E3">
          <w:rPr>
            <w:rStyle w:val="Hyperlink"/>
            <w:noProof/>
          </w:rPr>
          <w:t>3.  Managing Inactivations</w:t>
        </w:r>
        <w:r w:rsidR="009755FA">
          <w:rPr>
            <w:noProof/>
            <w:webHidden/>
          </w:rPr>
          <w:tab/>
        </w:r>
        <w:r w:rsidR="009755FA">
          <w:rPr>
            <w:noProof/>
            <w:webHidden/>
          </w:rPr>
          <w:fldChar w:fldCharType="begin"/>
        </w:r>
        <w:r w:rsidR="009755FA">
          <w:rPr>
            <w:noProof/>
            <w:webHidden/>
          </w:rPr>
          <w:instrText xml:space="preserve"> PAGEREF _Toc149539979 \h </w:instrText>
        </w:r>
        <w:r w:rsidR="009755FA">
          <w:rPr>
            <w:noProof/>
            <w:webHidden/>
          </w:rPr>
        </w:r>
        <w:r w:rsidR="009755FA">
          <w:rPr>
            <w:noProof/>
            <w:webHidden/>
          </w:rPr>
          <w:fldChar w:fldCharType="separate"/>
        </w:r>
        <w:r w:rsidR="00E94F7A">
          <w:rPr>
            <w:noProof/>
            <w:webHidden/>
          </w:rPr>
          <w:t>12</w:t>
        </w:r>
        <w:r w:rsidR="009755FA">
          <w:rPr>
            <w:noProof/>
            <w:webHidden/>
          </w:rPr>
          <w:fldChar w:fldCharType="end"/>
        </w:r>
      </w:hyperlink>
    </w:p>
    <w:p w14:paraId="4E25B4C2" w14:textId="77777777" w:rsidR="009755FA" w:rsidRDefault="005943C5">
      <w:pPr>
        <w:pStyle w:val="TOC2"/>
        <w:tabs>
          <w:tab w:val="right" w:leader="dot" w:pos="8630"/>
        </w:tabs>
        <w:rPr>
          <w:rFonts w:eastAsia="Times New Roman"/>
          <w:noProof/>
          <w:sz w:val="24"/>
          <w:szCs w:val="24"/>
          <w:lang w:eastAsia="en-US"/>
        </w:rPr>
      </w:pPr>
      <w:hyperlink w:anchor="_Toc149539980" w:history="1">
        <w:r w:rsidR="009755FA" w:rsidRPr="006F13E3">
          <w:rPr>
            <w:rStyle w:val="Hyperlink"/>
            <w:noProof/>
          </w:rPr>
          <w:t>4. PCMM Main Menu Option</w:t>
        </w:r>
        <w:r w:rsidR="009755FA">
          <w:rPr>
            <w:noProof/>
            <w:webHidden/>
          </w:rPr>
          <w:tab/>
        </w:r>
        <w:r w:rsidR="009755FA">
          <w:rPr>
            <w:noProof/>
            <w:webHidden/>
          </w:rPr>
          <w:fldChar w:fldCharType="begin"/>
        </w:r>
        <w:r w:rsidR="009755FA">
          <w:rPr>
            <w:noProof/>
            <w:webHidden/>
          </w:rPr>
          <w:instrText xml:space="preserve"> PAGEREF _Toc149539980 \h </w:instrText>
        </w:r>
        <w:r w:rsidR="009755FA">
          <w:rPr>
            <w:noProof/>
            <w:webHidden/>
          </w:rPr>
        </w:r>
        <w:r w:rsidR="009755FA">
          <w:rPr>
            <w:noProof/>
            <w:webHidden/>
          </w:rPr>
          <w:fldChar w:fldCharType="separate"/>
        </w:r>
        <w:r w:rsidR="00E94F7A">
          <w:rPr>
            <w:noProof/>
            <w:webHidden/>
          </w:rPr>
          <w:t>12</w:t>
        </w:r>
        <w:r w:rsidR="009755FA">
          <w:rPr>
            <w:noProof/>
            <w:webHidden/>
          </w:rPr>
          <w:fldChar w:fldCharType="end"/>
        </w:r>
      </w:hyperlink>
    </w:p>
    <w:p w14:paraId="17946659" w14:textId="77777777" w:rsidR="009755FA" w:rsidRDefault="005943C5">
      <w:pPr>
        <w:pStyle w:val="TOC2"/>
        <w:tabs>
          <w:tab w:val="right" w:leader="dot" w:pos="8630"/>
        </w:tabs>
        <w:rPr>
          <w:rFonts w:eastAsia="Times New Roman"/>
          <w:noProof/>
          <w:sz w:val="24"/>
          <w:szCs w:val="24"/>
          <w:lang w:eastAsia="en-US"/>
        </w:rPr>
      </w:pPr>
      <w:hyperlink w:anchor="_Toc149539981" w:history="1">
        <w:r w:rsidR="009755FA" w:rsidRPr="006F13E3">
          <w:rPr>
            <w:rStyle w:val="Hyperlink"/>
            <w:noProof/>
          </w:rPr>
          <w:t>5. Team/Position Assignment/Re-Assignment Option</w:t>
        </w:r>
        <w:r w:rsidR="009755FA">
          <w:rPr>
            <w:noProof/>
            <w:webHidden/>
          </w:rPr>
          <w:tab/>
        </w:r>
        <w:r w:rsidR="009755FA">
          <w:rPr>
            <w:noProof/>
            <w:webHidden/>
          </w:rPr>
          <w:fldChar w:fldCharType="begin"/>
        </w:r>
        <w:r w:rsidR="009755FA">
          <w:rPr>
            <w:noProof/>
            <w:webHidden/>
          </w:rPr>
          <w:instrText xml:space="preserve"> PAGEREF _Toc149539981 \h </w:instrText>
        </w:r>
        <w:r w:rsidR="009755FA">
          <w:rPr>
            <w:noProof/>
            <w:webHidden/>
          </w:rPr>
        </w:r>
        <w:r w:rsidR="009755FA">
          <w:rPr>
            <w:noProof/>
            <w:webHidden/>
          </w:rPr>
          <w:fldChar w:fldCharType="separate"/>
        </w:r>
        <w:r w:rsidR="00E94F7A">
          <w:rPr>
            <w:noProof/>
            <w:webHidden/>
          </w:rPr>
          <w:t>14</w:t>
        </w:r>
        <w:r w:rsidR="009755FA">
          <w:rPr>
            <w:noProof/>
            <w:webHidden/>
          </w:rPr>
          <w:fldChar w:fldCharType="end"/>
        </w:r>
      </w:hyperlink>
    </w:p>
    <w:p w14:paraId="33271F14" w14:textId="77777777" w:rsidR="009755FA" w:rsidRDefault="005943C5">
      <w:pPr>
        <w:pStyle w:val="TOC2"/>
        <w:tabs>
          <w:tab w:val="right" w:leader="dot" w:pos="8630"/>
        </w:tabs>
        <w:rPr>
          <w:rFonts w:eastAsia="Times New Roman"/>
          <w:noProof/>
          <w:sz w:val="24"/>
          <w:szCs w:val="24"/>
          <w:lang w:eastAsia="en-US"/>
        </w:rPr>
      </w:pPr>
      <w:hyperlink w:anchor="_Toc149539982" w:history="1">
        <w:r w:rsidR="009755FA" w:rsidRPr="006F13E3">
          <w:rPr>
            <w:rStyle w:val="Hyperlink"/>
            <w:noProof/>
          </w:rPr>
          <w:t>6. Patient Reactivation of an Automatically Inactivated Patient</w:t>
        </w:r>
        <w:r w:rsidR="009755FA">
          <w:rPr>
            <w:noProof/>
            <w:webHidden/>
          </w:rPr>
          <w:tab/>
        </w:r>
        <w:r w:rsidR="009755FA">
          <w:rPr>
            <w:noProof/>
            <w:webHidden/>
          </w:rPr>
          <w:fldChar w:fldCharType="begin"/>
        </w:r>
        <w:r w:rsidR="009755FA">
          <w:rPr>
            <w:noProof/>
            <w:webHidden/>
          </w:rPr>
          <w:instrText xml:space="preserve"> PAGEREF _Toc149539982 \h </w:instrText>
        </w:r>
        <w:r w:rsidR="009755FA">
          <w:rPr>
            <w:noProof/>
            <w:webHidden/>
          </w:rPr>
        </w:r>
        <w:r w:rsidR="009755FA">
          <w:rPr>
            <w:noProof/>
            <w:webHidden/>
          </w:rPr>
          <w:fldChar w:fldCharType="separate"/>
        </w:r>
        <w:r w:rsidR="00E94F7A">
          <w:rPr>
            <w:noProof/>
            <w:webHidden/>
          </w:rPr>
          <w:t>14</w:t>
        </w:r>
        <w:r w:rsidR="009755FA">
          <w:rPr>
            <w:noProof/>
            <w:webHidden/>
          </w:rPr>
          <w:fldChar w:fldCharType="end"/>
        </w:r>
      </w:hyperlink>
    </w:p>
    <w:p w14:paraId="7EE00553" w14:textId="77777777" w:rsidR="009755FA" w:rsidRDefault="005943C5">
      <w:pPr>
        <w:pStyle w:val="TOC1"/>
        <w:tabs>
          <w:tab w:val="right" w:leader="dot" w:pos="8630"/>
        </w:tabs>
        <w:rPr>
          <w:rFonts w:eastAsia="Times New Roman"/>
          <w:noProof/>
          <w:sz w:val="24"/>
          <w:szCs w:val="24"/>
          <w:lang w:eastAsia="en-US"/>
        </w:rPr>
      </w:pPr>
      <w:hyperlink w:anchor="_Toc149539983" w:history="1">
        <w:r w:rsidR="009755FA" w:rsidRPr="006F13E3">
          <w:rPr>
            <w:rStyle w:val="Hyperlink"/>
            <w:noProof/>
          </w:rPr>
          <w:t>III. Installation and Implementation</w:t>
        </w:r>
        <w:r w:rsidR="009755FA">
          <w:rPr>
            <w:noProof/>
            <w:webHidden/>
          </w:rPr>
          <w:tab/>
        </w:r>
        <w:r w:rsidR="009755FA">
          <w:rPr>
            <w:noProof/>
            <w:webHidden/>
          </w:rPr>
          <w:fldChar w:fldCharType="begin"/>
        </w:r>
        <w:r w:rsidR="009755FA">
          <w:rPr>
            <w:noProof/>
            <w:webHidden/>
          </w:rPr>
          <w:instrText xml:space="preserve"> PAGEREF _Toc149539983 \h </w:instrText>
        </w:r>
        <w:r w:rsidR="009755FA">
          <w:rPr>
            <w:noProof/>
            <w:webHidden/>
          </w:rPr>
        </w:r>
        <w:r w:rsidR="009755FA">
          <w:rPr>
            <w:noProof/>
            <w:webHidden/>
          </w:rPr>
          <w:fldChar w:fldCharType="separate"/>
        </w:r>
        <w:r w:rsidR="00E94F7A">
          <w:rPr>
            <w:noProof/>
            <w:webHidden/>
          </w:rPr>
          <w:t>15</w:t>
        </w:r>
        <w:r w:rsidR="009755FA">
          <w:rPr>
            <w:noProof/>
            <w:webHidden/>
          </w:rPr>
          <w:fldChar w:fldCharType="end"/>
        </w:r>
      </w:hyperlink>
    </w:p>
    <w:p w14:paraId="733930CB" w14:textId="77777777" w:rsidR="009755FA" w:rsidRDefault="005943C5">
      <w:pPr>
        <w:pStyle w:val="TOC1"/>
        <w:tabs>
          <w:tab w:val="right" w:leader="dot" w:pos="8630"/>
        </w:tabs>
        <w:rPr>
          <w:rFonts w:eastAsia="Times New Roman"/>
          <w:noProof/>
          <w:sz w:val="24"/>
          <w:szCs w:val="24"/>
          <w:lang w:eastAsia="en-US"/>
        </w:rPr>
      </w:pPr>
      <w:hyperlink w:anchor="_Toc149539984" w:history="1">
        <w:r w:rsidR="009755FA" w:rsidRPr="006F13E3">
          <w:rPr>
            <w:rStyle w:val="Hyperlink"/>
            <w:noProof/>
          </w:rPr>
          <w:t>IV. Technical Information</w:t>
        </w:r>
        <w:r w:rsidR="009755FA">
          <w:rPr>
            <w:noProof/>
            <w:webHidden/>
          </w:rPr>
          <w:tab/>
        </w:r>
        <w:r w:rsidR="009755FA">
          <w:rPr>
            <w:noProof/>
            <w:webHidden/>
          </w:rPr>
          <w:fldChar w:fldCharType="begin"/>
        </w:r>
        <w:r w:rsidR="009755FA">
          <w:rPr>
            <w:noProof/>
            <w:webHidden/>
          </w:rPr>
          <w:instrText xml:space="preserve"> PAGEREF _Toc149539984 \h </w:instrText>
        </w:r>
        <w:r w:rsidR="009755FA">
          <w:rPr>
            <w:noProof/>
            <w:webHidden/>
          </w:rPr>
        </w:r>
        <w:r w:rsidR="009755FA">
          <w:rPr>
            <w:noProof/>
            <w:webHidden/>
          </w:rPr>
          <w:fldChar w:fldCharType="separate"/>
        </w:r>
        <w:r w:rsidR="00E94F7A">
          <w:rPr>
            <w:noProof/>
            <w:webHidden/>
          </w:rPr>
          <w:t>15</w:t>
        </w:r>
        <w:r w:rsidR="009755FA">
          <w:rPr>
            <w:noProof/>
            <w:webHidden/>
          </w:rPr>
          <w:fldChar w:fldCharType="end"/>
        </w:r>
      </w:hyperlink>
    </w:p>
    <w:p w14:paraId="7411CE75" w14:textId="77777777" w:rsidR="009755FA" w:rsidRDefault="005943C5">
      <w:pPr>
        <w:pStyle w:val="TOC2"/>
        <w:tabs>
          <w:tab w:val="right" w:leader="dot" w:pos="8630"/>
        </w:tabs>
        <w:rPr>
          <w:rFonts w:eastAsia="Times New Roman"/>
          <w:noProof/>
          <w:sz w:val="24"/>
          <w:szCs w:val="24"/>
          <w:lang w:eastAsia="en-US"/>
        </w:rPr>
      </w:pPr>
      <w:hyperlink w:anchor="_Toc149539985" w:history="1">
        <w:r w:rsidR="009755FA" w:rsidRPr="006F13E3">
          <w:rPr>
            <w:rStyle w:val="Hyperlink"/>
            <w:noProof/>
          </w:rPr>
          <w:t>1. New Routine Summary</w:t>
        </w:r>
        <w:r w:rsidR="009755FA">
          <w:rPr>
            <w:noProof/>
            <w:webHidden/>
          </w:rPr>
          <w:tab/>
        </w:r>
        <w:r w:rsidR="009755FA">
          <w:rPr>
            <w:noProof/>
            <w:webHidden/>
          </w:rPr>
          <w:fldChar w:fldCharType="begin"/>
        </w:r>
        <w:r w:rsidR="009755FA">
          <w:rPr>
            <w:noProof/>
            <w:webHidden/>
          </w:rPr>
          <w:instrText xml:space="preserve"> PAGEREF _Toc149539985 \h </w:instrText>
        </w:r>
        <w:r w:rsidR="009755FA">
          <w:rPr>
            <w:noProof/>
            <w:webHidden/>
          </w:rPr>
        </w:r>
        <w:r w:rsidR="009755FA">
          <w:rPr>
            <w:noProof/>
            <w:webHidden/>
          </w:rPr>
          <w:fldChar w:fldCharType="separate"/>
        </w:r>
        <w:r w:rsidR="00E94F7A">
          <w:rPr>
            <w:noProof/>
            <w:webHidden/>
          </w:rPr>
          <w:t>15</w:t>
        </w:r>
        <w:r w:rsidR="009755FA">
          <w:rPr>
            <w:noProof/>
            <w:webHidden/>
          </w:rPr>
          <w:fldChar w:fldCharType="end"/>
        </w:r>
      </w:hyperlink>
    </w:p>
    <w:p w14:paraId="6A2A624D" w14:textId="77777777" w:rsidR="009755FA" w:rsidRDefault="005943C5">
      <w:pPr>
        <w:pStyle w:val="TOC2"/>
        <w:tabs>
          <w:tab w:val="right" w:leader="dot" w:pos="8630"/>
        </w:tabs>
        <w:rPr>
          <w:rFonts w:eastAsia="Times New Roman"/>
          <w:noProof/>
          <w:sz w:val="24"/>
          <w:szCs w:val="24"/>
          <w:lang w:eastAsia="en-US"/>
        </w:rPr>
      </w:pPr>
      <w:hyperlink w:anchor="_Toc149539986" w:history="1">
        <w:r w:rsidR="009755FA" w:rsidRPr="006F13E3">
          <w:rPr>
            <w:rStyle w:val="Hyperlink"/>
            <w:noProof/>
          </w:rPr>
          <w:t>2. Bulletins</w:t>
        </w:r>
        <w:r w:rsidR="009755FA">
          <w:rPr>
            <w:noProof/>
            <w:webHidden/>
          </w:rPr>
          <w:tab/>
        </w:r>
        <w:r w:rsidR="009755FA">
          <w:rPr>
            <w:noProof/>
            <w:webHidden/>
          </w:rPr>
          <w:fldChar w:fldCharType="begin"/>
        </w:r>
        <w:r w:rsidR="009755FA">
          <w:rPr>
            <w:noProof/>
            <w:webHidden/>
          </w:rPr>
          <w:instrText xml:space="preserve"> PAGEREF _Toc149539986 \h </w:instrText>
        </w:r>
        <w:r w:rsidR="009755FA">
          <w:rPr>
            <w:noProof/>
            <w:webHidden/>
          </w:rPr>
        </w:r>
        <w:r w:rsidR="009755FA">
          <w:rPr>
            <w:noProof/>
            <w:webHidden/>
          </w:rPr>
          <w:fldChar w:fldCharType="separate"/>
        </w:r>
        <w:r w:rsidR="00E94F7A">
          <w:rPr>
            <w:noProof/>
            <w:webHidden/>
          </w:rPr>
          <w:t>15</w:t>
        </w:r>
        <w:r w:rsidR="009755FA">
          <w:rPr>
            <w:noProof/>
            <w:webHidden/>
          </w:rPr>
          <w:fldChar w:fldCharType="end"/>
        </w:r>
      </w:hyperlink>
    </w:p>
    <w:p w14:paraId="770A114A" w14:textId="77777777" w:rsidR="009755FA" w:rsidRDefault="005943C5">
      <w:pPr>
        <w:pStyle w:val="TOC2"/>
        <w:tabs>
          <w:tab w:val="right" w:leader="dot" w:pos="8630"/>
        </w:tabs>
        <w:rPr>
          <w:rFonts w:eastAsia="Times New Roman"/>
          <w:noProof/>
          <w:sz w:val="24"/>
          <w:szCs w:val="24"/>
          <w:lang w:eastAsia="en-US"/>
        </w:rPr>
      </w:pPr>
      <w:hyperlink w:anchor="_Toc149539987" w:history="1">
        <w:r w:rsidR="009755FA" w:rsidRPr="006F13E3">
          <w:rPr>
            <w:rStyle w:val="Hyperlink"/>
            <w:noProof/>
          </w:rPr>
          <w:t>3. Background Jobs</w:t>
        </w:r>
        <w:r w:rsidR="009755FA">
          <w:rPr>
            <w:noProof/>
            <w:webHidden/>
          </w:rPr>
          <w:tab/>
        </w:r>
        <w:r w:rsidR="009755FA">
          <w:rPr>
            <w:noProof/>
            <w:webHidden/>
          </w:rPr>
          <w:fldChar w:fldCharType="begin"/>
        </w:r>
        <w:r w:rsidR="009755FA">
          <w:rPr>
            <w:noProof/>
            <w:webHidden/>
          </w:rPr>
          <w:instrText xml:space="preserve"> PAGEREF _Toc149539987 \h </w:instrText>
        </w:r>
        <w:r w:rsidR="009755FA">
          <w:rPr>
            <w:noProof/>
            <w:webHidden/>
          </w:rPr>
        </w:r>
        <w:r w:rsidR="009755FA">
          <w:rPr>
            <w:noProof/>
            <w:webHidden/>
          </w:rPr>
          <w:fldChar w:fldCharType="separate"/>
        </w:r>
        <w:r w:rsidR="00E94F7A">
          <w:rPr>
            <w:noProof/>
            <w:webHidden/>
          </w:rPr>
          <w:t>15</w:t>
        </w:r>
        <w:r w:rsidR="009755FA">
          <w:rPr>
            <w:noProof/>
            <w:webHidden/>
          </w:rPr>
          <w:fldChar w:fldCharType="end"/>
        </w:r>
      </w:hyperlink>
    </w:p>
    <w:p w14:paraId="5846449C" w14:textId="77777777" w:rsidR="009755FA" w:rsidRDefault="005943C5">
      <w:pPr>
        <w:pStyle w:val="TOC2"/>
        <w:tabs>
          <w:tab w:val="right" w:leader="dot" w:pos="8630"/>
        </w:tabs>
        <w:rPr>
          <w:rFonts w:eastAsia="Times New Roman"/>
          <w:noProof/>
          <w:sz w:val="24"/>
          <w:szCs w:val="24"/>
          <w:lang w:eastAsia="en-US"/>
        </w:rPr>
      </w:pPr>
      <w:hyperlink w:anchor="_Toc149539988" w:history="1">
        <w:r w:rsidR="009755FA" w:rsidRPr="006F13E3">
          <w:rPr>
            <w:rStyle w:val="Hyperlink"/>
            <w:noProof/>
          </w:rPr>
          <w:t>4. Mail Groups</w:t>
        </w:r>
        <w:r w:rsidR="009755FA">
          <w:rPr>
            <w:noProof/>
            <w:webHidden/>
          </w:rPr>
          <w:tab/>
        </w:r>
        <w:r w:rsidR="009755FA">
          <w:rPr>
            <w:noProof/>
            <w:webHidden/>
          </w:rPr>
          <w:fldChar w:fldCharType="begin"/>
        </w:r>
        <w:r w:rsidR="009755FA">
          <w:rPr>
            <w:noProof/>
            <w:webHidden/>
          </w:rPr>
          <w:instrText xml:space="preserve"> PAGEREF _Toc149539988 \h </w:instrText>
        </w:r>
        <w:r w:rsidR="009755FA">
          <w:rPr>
            <w:noProof/>
            <w:webHidden/>
          </w:rPr>
        </w:r>
        <w:r w:rsidR="009755FA">
          <w:rPr>
            <w:noProof/>
            <w:webHidden/>
          </w:rPr>
          <w:fldChar w:fldCharType="separate"/>
        </w:r>
        <w:r w:rsidR="00E94F7A">
          <w:rPr>
            <w:noProof/>
            <w:webHidden/>
          </w:rPr>
          <w:t>15</w:t>
        </w:r>
        <w:r w:rsidR="009755FA">
          <w:rPr>
            <w:noProof/>
            <w:webHidden/>
          </w:rPr>
          <w:fldChar w:fldCharType="end"/>
        </w:r>
      </w:hyperlink>
    </w:p>
    <w:p w14:paraId="1AC2F0E9" w14:textId="77777777" w:rsidR="009755FA" w:rsidRDefault="005943C5">
      <w:pPr>
        <w:pStyle w:val="TOC2"/>
        <w:tabs>
          <w:tab w:val="right" w:leader="dot" w:pos="8630"/>
        </w:tabs>
        <w:rPr>
          <w:rFonts w:eastAsia="Times New Roman"/>
          <w:noProof/>
          <w:sz w:val="24"/>
          <w:szCs w:val="24"/>
          <w:lang w:eastAsia="en-US"/>
        </w:rPr>
      </w:pPr>
      <w:hyperlink w:anchor="_Toc149539989" w:history="1">
        <w:r w:rsidR="009755FA" w:rsidRPr="006F13E3">
          <w:rPr>
            <w:rStyle w:val="Hyperlink"/>
            <w:noProof/>
          </w:rPr>
          <w:t>5. Data Dictionary Modifications</w:t>
        </w:r>
        <w:r w:rsidR="009755FA">
          <w:rPr>
            <w:noProof/>
            <w:webHidden/>
          </w:rPr>
          <w:tab/>
        </w:r>
        <w:r w:rsidR="009755FA">
          <w:rPr>
            <w:noProof/>
            <w:webHidden/>
          </w:rPr>
          <w:fldChar w:fldCharType="begin"/>
        </w:r>
        <w:r w:rsidR="009755FA">
          <w:rPr>
            <w:noProof/>
            <w:webHidden/>
          </w:rPr>
          <w:instrText xml:space="preserve"> PAGEREF _Toc149539989 \h </w:instrText>
        </w:r>
        <w:r w:rsidR="009755FA">
          <w:rPr>
            <w:noProof/>
            <w:webHidden/>
          </w:rPr>
        </w:r>
        <w:r w:rsidR="009755FA">
          <w:rPr>
            <w:noProof/>
            <w:webHidden/>
          </w:rPr>
          <w:fldChar w:fldCharType="separate"/>
        </w:r>
        <w:r w:rsidR="00E94F7A">
          <w:rPr>
            <w:noProof/>
            <w:webHidden/>
          </w:rPr>
          <w:t>16</w:t>
        </w:r>
        <w:r w:rsidR="009755FA">
          <w:rPr>
            <w:noProof/>
            <w:webHidden/>
          </w:rPr>
          <w:fldChar w:fldCharType="end"/>
        </w:r>
      </w:hyperlink>
    </w:p>
    <w:p w14:paraId="43A0E520" w14:textId="77777777" w:rsidR="009755FA" w:rsidRDefault="005943C5">
      <w:pPr>
        <w:pStyle w:val="TOC1"/>
        <w:tabs>
          <w:tab w:val="right" w:leader="dot" w:pos="8630"/>
        </w:tabs>
        <w:rPr>
          <w:rFonts w:eastAsia="Times New Roman"/>
          <w:noProof/>
          <w:sz w:val="24"/>
          <w:szCs w:val="24"/>
          <w:lang w:eastAsia="en-US"/>
        </w:rPr>
      </w:pPr>
      <w:hyperlink w:anchor="_Toc149539990" w:history="1">
        <w:r w:rsidR="009755FA" w:rsidRPr="006F13E3">
          <w:rPr>
            <w:rStyle w:val="Hyperlink"/>
            <w:noProof/>
          </w:rPr>
          <w:t>V. Acronyms and Definitions</w:t>
        </w:r>
        <w:r w:rsidR="009755FA">
          <w:rPr>
            <w:noProof/>
            <w:webHidden/>
          </w:rPr>
          <w:tab/>
        </w:r>
        <w:r w:rsidR="009755FA">
          <w:rPr>
            <w:noProof/>
            <w:webHidden/>
          </w:rPr>
          <w:fldChar w:fldCharType="begin"/>
        </w:r>
        <w:r w:rsidR="009755FA">
          <w:rPr>
            <w:noProof/>
            <w:webHidden/>
          </w:rPr>
          <w:instrText xml:space="preserve"> PAGEREF _Toc149539990 \h </w:instrText>
        </w:r>
        <w:r w:rsidR="009755FA">
          <w:rPr>
            <w:noProof/>
            <w:webHidden/>
          </w:rPr>
        </w:r>
        <w:r w:rsidR="009755FA">
          <w:rPr>
            <w:noProof/>
            <w:webHidden/>
          </w:rPr>
          <w:fldChar w:fldCharType="separate"/>
        </w:r>
        <w:r w:rsidR="00E94F7A">
          <w:rPr>
            <w:noProof/>
            <w:webHidden/>
          </w:rPr>
          <w:t>17</w:t>
        </w:r>
        <w:r w:rsidR="009755FA">
          <w:rPr>
            <w:noProof/>
            <w:webHidden/>
          </w:rPr>
          <w:fldChar w:fldCharType="end"/>
        </w:r>
      </w:hyperlink>
    </w:p>
    <w:p w14:paraId="0E82C53C" w14:textId="77777777" w:rsidR="0087502C" w:rsidRPr="00D51F11" w:rsidRDefault="005355F1" w:rsidP="00951F63">
      <w:pPr>
        <w:rPr>
          <w:rFonts w:ascii="Arial" w:hAnsi="Arial" w:cs="Arial"/>
          <w:sz w:val="28"/>
          <w:szCs w:val="28"/>
        </w:rPr>
      </w:pPr>
      <w:r w:rsidRPr="00A5120E">
        <w:rPr>
          <w:rFonts w:ascii="Arial" w:hAnsi="Arial" w:cs="Arial"/>
          <w:sz w:val="22"/>
          <w:szCs w:val="22"/>
        </w:rPr>
        <w:fldChar w:fldCharType="end"/>
      </w:r>
    </w:p>
    <w:p w14:paraId="49D542A6" w14:textId="77777777" w:rsidR="00825902" w:rsidRPr="00D51F11" w:rsidRDefault="00825902" w:rsidP="00951F63">
      <w:pPr>
        <w:rPr>
          <w:rFonts w:ascii="Arial" w:hAnsi="Arial" w:cs="Arial"/>
          <w:sz w:val="24"/>
          <w:szCs w:val="24"/>
        </w:rPr>
      </w:pPr>
    </w:p>
    <w:p w14:paraId="156AA875" w14:textId="77777777" w:rsidR="00825902" w:rsidRPr="00D51F11" w:rsidRDefault="00825902" w:rsidP="00951F63">
      <w:pPr>
        <w:rPr>
          <w:rFonts w:ascii="Arial" w:hAnsi="Arial" w:cs="Arial"/>
          <w:sz w:val="24"/>
          <w:szCs w:val="24"/>
        </w:rPr>
      </w:pPr>
    </w:p>
    <w:p w14:paraId="37CD554A" w14:textId="77777777" w:rsidR="005355F1" w:rsidRPr="00D51F11" w:rsidRDefault="005355F1" w:rsidP="00951F63">
      <w:pPr>
        <w:rPr>
          <w:rFonts w:ascii="Arial" w:hAnsi="Arial" w:cs="Arial"/>
          <w:sz w:val="24"/>
          <w:szCs w:val="24"/>
        </w:rPr>
      </w:pPr>
    </w:p>
    <w:p w14:paraId="5B4DC7FB" w14:textId="77777777" w:rsidR="00825902" w:rsidRPr="00D51F11" w:rsidRDefault="00825902" w:rsidP="00951F63">
      <w:pPr>
        <w:rPr>
          <w:rFonts w:ascii="Arial" w:hAnsi="Arial" w:cs="Arial"/>
          <w:sz w:val="24"/>
          <w:szCs w:val="24"/>
        </w:rPr>
        <w:sectPr w:rsidR="00825902" w:rsidRPr="00D51F11" w:rsidSect="00FF67C2">
          <w:footerReference w:type="default" r:id="rId10"/>
          <w:pgSz w:w="12240" w:h="15840" w:code="1"/>
          <w:pgMar w:top="1440" w:right="1800" w:bottom="1440" w:left="1800" w:header="720" w:footer="720" w:gutter="0"/>
          <w:pgNumType w:fmt="lowerRoman" w:start="1"/>
          <w:cols w:space="720"/>
          <w:titlePg/>
        </w:sectPr>
      </w:pPr>
    </w:p>
    <w:p w14:paraId="51FDC8B1" w14:textId="77777777" w:rsidR="00825902" w:rsidRPr="00825902" w:rsidRDefault="00825902" w:rsidP="00951F63">
      <w:pPr>
        <w:rPr>
          <w:rFonts w:ascii="Arial" w:hAnsi="Arial" w:cs="Arial"/>
          <w:sz w:val="28"/>
          <w:szCs w:val="28"/>
        </w:rPr>
      </w:pPr>
    </w:p>
    <w:p w14:paraId="10090658" w14:textId="77777777" w:rsidR="005355F1" w:rsidRDefault="005355F1">
      <w:pPr>
        <w:pStyle w:val="Heading1"/>
      </w:pPr>
      <w:bookmarkStart w:id="0" w:name="_Toc149539975"/>
      <w:r>
        <w:t>I.  Introduction</w:t>
      </w:r>
      <w:bookmarkEnd w:id="0"/>
    </w:p>
    <w:p w14:paraId="454521DB" w14:textId="77777777" w:rsidR="005355F1" w:rsidRPr="00385E65" w:rsidRDefault="005355F1">
      <w:pPr>
        <w:rPr>
          <w:rFonts w:ascii="Arial" w:hAnsi="Arial" w:cs="Arial"/>
          <w:sz w:val="24"/>
          <w:szCs w:val="24"/>
        </w:rPr>
      </w:pPr>
    </w:p>
    <w:p w14:paraId="083097C4" w14:textId="77777777" w:rsidR="005355F1" w:rsidRPr="00846553" w:rsidRDefault="0025762A" w:rsidP="00846553">
      <w:pPr>
        <w:rPr>
          <w:sz w:val="24"/>
          <w:szCs w:val="24"/>
        </w:rPr>
      </w:pPr>
      <w:smartTag w:uri="urn:schemas-microsoft-com:office:smarttags" w:element="place">
        <w:smartTag w:uri="urn:schemas-microsoft-com:office:smarttags" w:element="City">
          <w:r w:rsidRPr="00846553">
            <w:rPr>
              <w:sz w:val="24"/>
              <w:szCs w:val="24"/>
            </w:rPr>
            <w:t>Patch</w:t>
          </w:r>
        </w:smartTag>
        <w:r w:rsidRPr="00846553">
          <w:rPr>
            <w:sz w:val="24"/>
            <w:szCs w:val="24"/>
          </w:rPr>
          <w:t xml:space="preserve"> </w:t>
        </w:r>
        <w:smartTag w:uri="urn:schemas-microsoft-com:office:smarttags" w:element="State">
          <w:r w:rsidRPr="00846553">
            <w:rPr>
              <w:sz w:val="24"/>
              <w:szCs w:val="24"/>
            </w:rPr>
            <w:t>SD</w:t>
          </w:r>
        </w:smartTag>
      </w:smartTag>
      <w:r w:rsidRPr="00846553">
        <w:rPr>
          <w:sz w:val="24"/>
          <w:szCs w:val="24"/>
        </w:rPr>
        <w:t>*5.3*297</w:t>
      </w:r>
      <w:r w:rsidR="0031622A" w:rsidRPr="00846553">
        <w:rPr>
          <w:sz w:val="24"/>
          <w:szCs w:val="24"/>
        </w:rPr>
        <w:t xml:space="preserve"> consists of </w:t>
      </w:r>
      <w:r w:rsidR="0059231C" w:rsidRPr="00846553">
        <w:rPr>
          <w:sz w:val="24"/>
          <w:szCs w:val="24"/>
        </w:rPr>
        <w:t xml:space="preserve">new functionality and </w:t>
      </w:r>
      <w:r w:rsidR="0031622A" w:rsidRPr="00846553">
        <w:rPr>
          <w:sz w:val="24"/>
          <w:szCs w:val="24"/>
        </w:rPr>
        <w:t>enhancements to</w:t>
      </w:r>
      <w:r w:rsidRPr="00846553">
        <w:rPr>
          <w:sz w:val="24"/>
          <w:szCs w:val="24"/>
        </w:rPr>
        <w:t xml:space="preserve"> </w:t>
      </w:r>
      <w:r w:rsidR="0031622A" w:rsidRPr="00846553">
        <w:rPr>
          <w:sz w:val="24"/>
          <w:szCs w:val="24"/>
        </w:rPr>
        <w:t>a number of features in PCMM</w:t>
      </w:r>
      <w:r w:rsidR="00500955" w:rsidRPr="00846553">
        <w:rPr>
          <w:sz w:val="24"/>
          <w:szCs w:val="24"/>
        </w:rPr>
        <w:t xml:space="preserve">. </w:t>
      </w:r>
      <w:r w:rsidRPr="00846553">
        <w:rPr>
          <w:sz w:val="24"/>
          <w:szCs w:val="24"/>
        </w:rPr>
        <w:t xml:space="preserve">It </w:t>
      </w:r>
      <w:r w:rsidR="00406123" w:rsidRPr="00846553">
        <w:rPr>
          <w:sz w:val="24"/>
          <w:szCs w:val="24"/>
        </w:rPr>
        <w:t xml:space="preserve">also </w:t>
      </w:r>
      <w:r w:rsidR="00A5732A" w:rsidRPr="00846553">
        <w:rPr>
          <w:sz w:val="24"/>
          <w:szCs w:val="24"/>
        </w:rPr>
        <w:t xml:space="preserve">addresses </w:t>
      </w:r>
      <w:r w:rsidR="00A5732A" w:rsidRPr="00683C75">
        <w:rPr>
          <w:sz w:val="24"/>
          <w:szCs w:val="24"/>
        </w:rPr>
        <w:t>a</w:t>
      </w:r>
      <w:r w:rsidR="00683C75" w:rsidRPr="00683C75">
        <w:rPr>
          <w:sz w:val="24"/>
          <w:szCs w:val="24"/>
        </w:rPr>
        <w:t xml:space="preserve"> significant number of</w:t>
      </w:r>
      <w:r w:rsidRPr="00846553">
        <w:rPr>
          <w:sz w:val="24"/>
          <w:szCs w:val="24"/>
        </w:rPr>
        <w:t xml:space="preserve"> NOIS or Remedy tickets</w:t>
      </w:r>
      <w:r w:rsidR="00406123" w:rsidRPr="00846553">
        <w:rPr>
          <w:sz w:val="24"/>
          <w:szCs w:val="24"/>
        </w:rPr>
        <w:t>, and</w:t>
      </w:r>
      <w:r w:rsidR="004E2EFB" w:rsidRPr="00846553">
        <w:rPr>
          <w:sz w:val="24"/>
          <w:szCs w:val="24"/>
        </w:rPr>
        <w:t xml:space="preserve"> puts mechanisms in place to </w:t>
      </w:r>
      <w:r w:rsidR="0053692D" w:rsidRPr="00846553">
        <w:rPr>
          <w:sz w:val="24"/>
          <w:szCs w:val="24"/>
        </w:rPr>
        <w:t xml:space="preserve">enforce business rules in PCMM </w:t>
      </w:r>
      <w:r w:rsidR="0072394E" w:rsidRPr="00846553">
        <w:rPr>
          <w:sz w:val="24"/>
          <w:szCs w:val="24"/>
        </w:rPr>
        <w:t>by inactivating patient/</w:t>
      </w:r>
      <w:r w:rsidR="0053692D" w:rsidRPr="00846553">
        <w:rPr>
          <w:sz w:val="24"/>
          <w:szCs w:val="24"/>
        </w:rPr>
        <w:t>provider PCMM assignments</w:t>
      </w:r>
      <w:r w:rsidR="0072394E" w:rsidRPr="00846553">
        <w:rPr>
          <w:sz w:val="24"/>
          <w:szCs w:val="24"/>
        </w:rPr>
        <w:t xml:space="preserve"> determined to be invalid</w:t>
      </w:r>
      <w:r w:rsidR="0053692D" w:rsidRPr="00846553">
        <w:rPr>
          <w:sz w:val="24"/>
          <w:szCs w:val="24"/>
        </w:rPr>
        <w:t xml:space="preserve"> based on established business rules</w:t>
      </w:r>
      <w:r w:rsidR="00500955" w:rsidRPr="00846553">
        <w:rPr>
          <w:sz w:val="24"/>
          <w:szCs w:val="24"/>
        </w:rPr>
        <w:t xml:space="preserve">. </w:t>
      </w:r>
      <w:r w:rsidR="004E2EFB" w:rsidRPr="00846553">
        <w:rPr>
          <w:sz w:val="24"/>
          <w:szCs w:val="24"/>
        </w:rPr>
        <w:t>This includes adherence to rules related to Person Class</w:t>
      </w:r>
      <w:r w:rsidR="00500955" w:rsidRPr="00846553">
        <w:rPr>
          <w:sz w:val="24"/>
          <w:szCs w:val="24"/>
        </w:rPr>
        <w:t xml:space="preserve">. </w:t>
      </w:r>
      <w:r w:rsidR="004E2EFB" w:rsidRPr="00846553">
        <w:rPr>
          <w:sz w:val="24"/>
          <w:szCs w:val="24"/>
        </w:rPr>
        <w:t xml:space="preserve">These enhancements include </w:t>
      </w:r>
      <w:r w:rsidR="00C15986" w:rsidRPr="00846553">
        <w:rPr>
          <w:sz w:val="24"/>
          <w:szCs w:val="24"/>
        </w:rPr>
        <w:t xml:space="preserve">associated </w:t>
      </w:r>
      <w:r w:rsidR="004E2EFB" w:rsidRPr="00846553">
        <w:rPr>
          <w:sz w:val="24"/>
          <w:szCs w:val="24"/>
        </w:rPr>
        <w:t>changes to the graphical user interface (GUI)</w:t>
      </w:r>
      <w:r w:rsidR="00C15986" w:rsidRPr="00846553">
        <w:rPr>
          <w:sz w:val="24"/>
          <w:szCs w:val="24"/>
        </w:rPr>
        <w:t>.</w:t>
      </w:r>
    </w:p>
    <w:p w14:paraId="4B3AFF70" w14:textId="77777777" w:rsidR="005355F1" w:rsidRDefault="005355F1">
      <w:pPr>
        <w:pStyle w:val="Heading1"/>
      </w:pPr>
      <w:bookmarkStart w:id="1" w:name="_Toc149539976"/>
      <w:r>
        <w:t>II</w:t>
      </w:r>
      <w:r w:rsidR="00951F63">
        <w:t>. Description</w:t>
      </w:r>
      <w:r>
        <w:t xml:space="preserve"> of Functionality</w:t>
      </w:r>
      <w:bookmarkEnd w:id="1"/>
    </w:p>
    <w:p w14:paraId="31663F3C" w14:textId="77777777" w:rsidR="00385E65" w:rsidRDefault="00385E65" w:rsidP="00385E65">
      <w:pPr>
        <w:rPr>
          <w:rFonts w:ascii="Arial" w:hAnsi="Arial" w:cs="Arial"/>
          <w:sz w:val="24"/>
          <w:szCs w:val="24"/>
        </w:rPr>
      </w:pPr>
    </w:p>
    <w:p w14:paraId="3A94A894" w14:textId="77777777" w:rsidR="005142DA" w:rsidRPr="00846553" w:rsidRDefault="00DD4633" w:rsidP="00846553">
      <w:pPr>
        <w:rPr>
          <w:sz w:val="24"/>
          <w:szCs w:val="24"/>
        </w:rPr>
      </w:pPr>
      <w:r w:rsidRPr="00846553">
        <w:rPr>
          <w:sz w:val="24"/>
          <w:szCs w:val="24"/>
        </w:rPr>
        <w:t xml:space="preserve">Three specific modifications, identified as critical, will be implemented in </w:t>
      </w:r>
      <w:smartTag w:uri="urn:schemas-microsoft-com:office:smarttags" w:element="place">
        <w:smartTag w:uri="urn:schemas-microsoft-com:office:smarttags" w:element="City">
          <w:r w:rsidRPr="00846553">
            <w:rPr>
              <w:sz w:val="24"/>
              <w:szCs w:val="24"/>
            </w:rPr>
            <w:t>Patch</w:t>
          </w:r>
        </w:smartTag>
        <w:r w:rsidRPr="00846553">
          <w:rPr>
            <w:sz w:val="24"/>
            <w:szCs w:val="24"/>
          </w:rPr>
          <w:t xml:space="preserve"> </w:t>
        </w:r>
        <w:smartTag w:uri="urn:schemas-microsoft-com:office:smarttags" w:element="State">
          <w:r w:rsidRPr="00846553">
            <w:rPr>
              <w:sz w:val="24"/>
              <w:szCs w:val="24"/>
            </w:rPr>
            <w:t>SD</w:t>
          </w:r>
        </w:smartTag>
      </w:smartTag>
      <w:r w:rsidRPr="00846553">
        <w:rPr>
          <w:sz w:val="24"/>
          <w:szCs w:val="24"/>
        </w:rPr>
        <w:t>*5.3*297</w:t>
      </w:r>
      <w:r w:rsidR="005142DA" w:rsidRPr="00846553">
        <w:rPr>
          <w:sz w:val="24"/>
          <w:szCs w:val="24"/>
        </w:rPr>
        <w:t>, along with a significant number of feature enhancements, associated reports, and options.</w:t>
      </w:r>
    </w:p>
    <w:p w14:paraId="7414100D" w14:textId="77777777" w:rsidR="005142DA" w:rsidRPr="00846553" w:rsidRDefault="005142DA" w:rsidP="00846553">
      <w:pPr>
        <w:rPr>
          <w:sz w:val="24"/>
          <w:szCs w:val="24"/>
        </w:rPr>
      </w:pPr>
    </w:p>
    <w:p w14:paraId="40B8BE34" w14:textId="77777777" w:rsidR="00DD4633" w:rsidRPr="00A813EE" w:rsidRDefault="00DD4633" w:rsidP="00846553">
      <w:pPr>
        <w:rPr>
          <w:sz w:val="24"/>
          <w:szCs w:val="24"/>
        </w:rPr>
      </w:pPr>
      <w:r w:rsidRPr="00846553">
        <w:rPr>
          <w:sz w:val="24"/>
          <w:szCs w:val="24"/>
        </w:rPr>
        <w:t>The first modification will inactivate patients who have not seen their Primary Care provider(s) for specified lengths of time, from their Primary Care team and position/provider panels in PCMM</w:t>
      </w:r>
      <w:r w:rsidR="00500955" w:rsidRPr="00846553">
        <w:rPr>
          <w:sz w:val="24"/>
          <w:szCs w:val="24"/>
        </w:rPr>
        <w:t xml:space="preserve">. </w:t>
      </w:r>
      <w:r w:rsidRPr="00846553">
        <w:rPr>
          <w:sz w:val="24"/>
          <w:szCs w:val="24"/>
        </w:rPr>
        <w:t>PCMM patients are assigned scheduled inactivation dates if their Primary Care team assignment has been established for 11 months and they have not been seen in those last 11 months by a provider assigned to the Primary Care Provider (PCP) or Associate Primary Care Provider (AP) positions assigned to the patient on their primary care team</w:t>
      </w:r>
      <w:r w:rsidR="00500955" w:rsidRPr="00846553">
        <w:rPr>
          <w:sz w:val="24"/>
          <w:szCs w:val="24"/>
        </w:rPr>
        <w:t xml:space="preserve">. </w:t>
      </w:r>
      <w:r w:rsidRPr="00846553">
        <w:rPr>
          <w:sz w:val="24"/>
          <w:szCs w:val="24"/>
        </w:rPr>
        <w:t>After 30 days, these patients will be inactivated from their Team Position assignment if they still have not been seen</w:t>
      </w:r>
      <w:r w:rsidR="00500955" w:rsidRPr="00846553">
        <w:rPr>
          <w:sz w:val="24"/>
          <w:szCs w:val="24"/>
        </w:rPr>
        <w:t xml:space="preserve">. </w:t>
      </w:r>
      <w:r w:rsidRPr="00846553">
        <w:rPr>
          <w:sz w:val="24"/>
          <w:szCs w:val="24"/>
        </w:rPr>
        <w:t xml:space="preserve">Similarly, PCMM patients that have been assigned </w:t>
      </w:r>
      <w:r w:rsidR="005F36A6" w:rsidRPr="00846553">
        <w:rPr>
          <w:sz w:val="24"/>
          <w:szCs w:val="24"/>
        </w:rPr>
        <w:t xml:space="preserve">to </w:t>
      </w:r>
      <w:r w:rsidRPr="00846553">
        <w:rPr>
          <w:sz w:val="24"/>
          <w:szCs w:val="24"/>
        </w:rPr>
        <w:t xml:space="preserve">a Primary Care team for </w:t>
      </w:r>
      <w:r w:rsidR="00626140">
        <w:rPr>
          <w:sz w:val="24"/>
          <w:szCs w:val="24"/>
        </w:rPr>
        <w:t>12</w:t>
      </w:r>
      <w:r w:rsidRPr="00846553">
        <w:rPr>
          <w:sz w:val="24"/>
          <w:szCs w:val="24"/>
        </w:rPr>
        <w:t xml:space="preserve"> months or longer and have not been seen within the last </w:t>
      </w:r>
      <w:r w:rsidR="00626140">
        <w:rPr>
          <w:sz w:val="24"/>
          <w:szCs w:val="24"/>
        </w:rPr>
        <w:t>23</w:t>
      </w:r>
      <w:r w:rsidRPr="00846553">
        <w:rPr>
          <w:sz w:val="24"/>
          <w:szCs w:val="24"/>
        </w:rPr>
        <w:t xml:space="preserve"> months by a provider (assigned to the PCP or AP positions assigned to the patient on that team) will also be given scheduled inactivation dates</w:t>
      </w:r>
      <w:r w:rsidR="00500955" w:rsidRPr="00846553">
        <w:rPr>
          <w:sz w:val="24"/>
          <w:szCs w:val="24"/>
        </w:rPr>
        <w:t xml:space="preserve">. </w:t>
      </w:r>
      <w:r w:rsidRPr="00846553">
        <w:rPr>
          <w:sz w:val="24"/>
          <w:szCs w:val="24"/>
        </w:rPr>
        <w:t xml:space="preserve">After </w:t>
      </w:r>
      <w:r w:rsidR="00626140">
        <w:rPr>
          <w:sz w:val="24"/>
          <w:szCs w:val="24"/>
        </w:rPr>
        <w:t>30</w:t>
      </w:r>
      <w:r w:rsidR="005F36A6" w:rsidRPr="00846553">
        <w:rPr>
          <w:sz w:val="24"/>
          <w:szCs w:val="24"/>
        </w:rPr>
        <w:t xml:space="preserve"> days, these patients will</w:t>
      </w:r>
      <w:r w:rsidRPr="00846553">
        <w:rPr>
          <w:sz w:val="24"/>
          <w:szCs w:val="24"/>
        </w:rPr>
        <w:t xml:space="preserve"> be inactivated from their Team</w:t>
      </w:r>
      <w:r w:rsidR="005F36A6" w:rsidRPr="00846553">
        <w:rPr>
          <w:sz w:val="24"/>
          <w:szCs w:val="24"/>
        </w:rPr>
        <w:t xml:space="preserve"> &amp;</w:t>
      </w:r>
      <w:r w:rsidRPr="00846553">
        <w:rPr>
          <w:sz w:val="24"/>
          <w:szCs w:val="24"/>
        </w:rPr>
        <w:t xml:space="preserve"> Position assignment if they still have not been seen</w:t>
      </w:r>
      <w:r w:rsidR="00500955" w:rsidRPr="00846553">
        <w:rPr>
          <w:sz w:val="24"/>
          <w:szCs w:val="24"/>
        </w:rPr>
        <w:t xml:space="preserve">. </w:t>
      </w:r>
      <w:r w:rsidRPr="00846553">
        <w:rPr>
          <w:sz w:val="24"/>
          <w:szCs w:val="24"/>
        </w:rPr>
        <w:t xml:space="preserve">PCMM patients that have been identified for inactivation may have one </w:t>
      </w:r>
      <w:r w:rsidR="000569F3">
        <w:rPr>
          <w:sz w:val="24"/>
          <w:szCs w:val="24"/>
        </w:rPr>
        <w:t>60</w:t>
      </w:r>
      <w:r w:rsidR="000569F3" w:rsidRPr="00846553">
        <w:rPr>
          <w:sz w:val="24"/>
          <w:szCs w:val="24"/>
        </w:rPr>
        <w:t>-day</w:t>
      </w:r>
      <w:r w:rsidRPr="00846553">
        <w:rPr>
          <w:sz w:val="24"/>
          <w:szCs w:val="24"/>
        </w:rPr>
        <w:t xml:space="preserve"> extension on an individual basis</w:t>
      </w:r>
      <w:r w:rsidR="00500955" w:rsidRPr="00846553">
        <w:rPr>
          <w:sz w:val="24"/>
          <w:szCs w:val="24"/>
        </w:rPr>
        <w:t xml:space="preserve">. </w:t>
      </w:r>
      <w:r w:rsidRPr="00846553">
        <w:rPr>
          <w:sz w:val="24"/>
          <w:szCs w:val="24"/>
        </w:rPr>
        <w:t>Reports will be available based on these new modifications.</w:t>
      </w:r>
      <w:r w:rsidR="00A813EE" w:rsidRPr="00A813EE">
        <w:t xml:space="preserve"> </w:t>
      </w:r>
      <w:r w:rsidR="00A813EE" w:rsidRPr="00A813EE">
        <w:rPr>
          <w:sz w:val="24"/>
          <w:szCs w:val="24"/>
        </w:rPr>
        <w:t>The inactivation timeframes may change if there have been changes to the provider assignment to the position during this period</w:t>
      </w:r>
      <w:r w:rsidR="00A813EE">
        <w:rPr>
          <w:sz w:val="24"/>
          <w:szCs w:val="24"/>
        </w:rPr>
        <w:t>.</w:t>
      </w:r>
    </w:p>
    <w:p w14:paraId="0A65B7EC" w14:textId="77777777" w:rsidR="00DD4633" w:rsidRPr="00846553" w:rsidRDefault="00DD4633" w:rsidP="00846553">
      <w:pPr>
        <w:rPr>
          <w:sz w:val="24"/>
          <w:szCs w:val="24"/>
        </w:rPr>
      </w:pPr>
    </w:p>
    <w:p w14:paraId="7B4D82D7" w14:textId="77777777" w:rsidR="005142DA" w:rsidRPr="00846553" w:rsidRDefault="00DD4633" w:rsidP="00846553">
      <w:pPr>
        <w:rPr>
          <w:sz w:val="24"/>
          <w:szCs w:val="24"/>
        </w:rPr>
      </w:pPr>
      <w:r w:rsidRPr="00846553">
        <w:rPr>
          <w:sz w:val="24"/>
          <w:szCs w:val="24"/>
        </w:rPr>
        <w:t xml:space="preserve">The second modification will provide </w:t>
      </w:r>
      <w:r w:rsidR="00B82CCC">
        <w:rPr>
          <w:sz w:val="24"/>
          <w:szCs w:val="24"/>
        </w:rPr>
        <w:t xml:space="preserve">for </w:t>
      </w:r>
      <w:r w:rsidRPr="00846553">
        <w:rPr>
          <w:sz w:val="24"/>
          <w:szCs w:val="24"/>
        </w:rPr>
        <w:t xml:space="preserve">screening of staff </w:t>
      </w:r>
      <w:r w:rsidR="000569F3" w:rsidRPr="00846553">
        <w:rPr>
          <w:sz w:val="24"/>
          <w:szCs w:val="24"/>
        </w:rPr>
        <w:t>that</w:t>
      </w:r>
      <w:r w:rsidRPr="00846553">
        <w:rPr>
          <w:sz w:val="24"/>
          <w:szCs w:val="24"/>
        </w:rPr>
        <w:t xml:space="preserve"> </w:t>
      </w:r>
      <w:r w:rsidR="000569F3" w:rsidRPr="00846553">
        <w:rPr>
          <w:sz w:val="24"/>
          <w:szCs w:val="24"/>
        </w:rPr>
        <w:t>has</w:t>
      </w:r>
      <w:r w:rsidRPr="00846553">
        <w:rPr>
          <w:sz w:val="24"/>
          <w:szCs w:val="24"/>
        </w:rPr>
        <w:t xml:space="preserve"> been selected as a Primary Care Provider (PCP) or Associate Primary Care Provider (AP) to assure that only Physicians, Nurse Practitioners, Physician Assistants, and Residents/Interns (physicians) are designated as PCPs and APs in PCMM</w:t>
      </w:r>
      <w:r w:rsidR="00500955" w:rsidRPr="00846553">
        <w:rPr>
          <w:sz w:val="24"/>
          <w:szCs w:val="24"/>
        </w:rPr>
        <w:t xml:space="preserve">. </w:t>
      </w:r>
      <w:r w:rsidRPr="00846553">
        <w:rPr>
          <w:sz w:val="24"/>
          <w:szCs w:val="24"/>
        </w:rPr>
        <w:t>Additionally, any current staff inappropriately identified in PCMM as a PCP or AP will be flagged and inactivated six months after installation of this patch</w:t>
      </w:r>
      <w:r w:rsidR="00500955" w:rsidRPr="00846553">
        <w:rPr>
          <w:sz w:val="24"/>
          <w:szCs w:val="24"/>
        </w:rPr>
        <w:t xml:space="preserve">. </w:t>
      </w:r>
      <w:r w:rsidRPr="00846553">
        <w:rPr>
          <w:sz w:val="24"/>
          <w:szCs w:val="24"/>
        </w:rPr>
        <w:t>Reports and bulletins will communicate the flagging of these s</w:t>
      </w:r>
      <w:r w:rsidR="007D2D69">
        <w:rPr>
          <w:sz w:val="24"/>
          <w:szCs w:val="24"/>
        </w:rPr>
        <w:t xml:space="preserve">taff for potential inactivation. </w:t>
      </w:r>
      <w:r w:rsidR="000569F3">
        <w:rPr>
          <w:sz w:val="24"/>
          <w:szCs w:val="24"/>
        </w:rPr>
        <w:t>A separate report lists</w:t>
      </w:r>
      <w:r w:rsidRPr="00846553">
        <w:rPr>
          <w:sz w:val="24"/>
          <w:szCs w:val="24"/>
        </w:rPr>
        <w:t xml:space="preserve"> those staff </w:t>
      </w:r>
      <w:r w:rsidR="002C53E2">
        <w:rPr>
          <w:sz w:val="24"/>
          <w:szCs w:val="24"/>
        </w:rPr>
        <w:t xml:space="preserve">members </w:t>
      </w:r>
      <w:r w:rsidRPr="00846553">
        <w:rPr>
          <w:sz w:val="24"/>
          <w:szCs w:val="24"/>
        </w:rPr>
        <w:t xml:space="preserve">who </w:t>
      </w:r>
      <w:r w:rsidR="002C53E2">
        <w:rPr>
          <w:sz w:val="24"/>
          <w:szCs w:val="24"/>
        </w:rPr>
        <w:t>were</w:t>
      </w:r>
      <w:r w:rsidRPr="00846553">
        <w:rPr>
          <w:sz w:val="24"/>
          <w:szCs w:val="24"/>
        </w:rPr>
        <w:t xml:space="preserve"> inactivated</w:t>
      </w:r>
      <w:r w:rsidR="00500955" w:rsidRPr="00846553">
        <w:rPr>
          <w:sz w:val="24"/>
          <w:szCs w:val="24"/>
        </w:rPr>
        <w:t xml:space="preserve">. </w:t>
      </w:r>
      <w:r w:rsidR="005142DA" w:rsidRPr="00846553">
        <w:rPr>
          <w:sz w:val="24"/>
          <w:szCs w:val="24"/>
        </w:rPr>
        <w:t>Staff to be inactivated will receive a MailMan notification message regardless of settings on the message tab of the Primary Care Team Position Setup tab in the PCMM GUI.</w:t>
      </w:r>
    </w:p>
    <w:p w14:paraId="67A17574" w14:textId="77777777" w:rsidR="00DD4633" w:rsidRPr="00846553" w:rsidRDefault="00DD4633" w:rsidP="00846553">
      <w:pPr>
        <w:rPr>
          <w:sz w:val="24"/>
          <w:szCs w:val="24"/>
        </w:rPr>
      </w:pPr>
    </w:p>
    <w:p w14:paraId="3823CD04" w14:textId="77777777" w:rsidR="00DD4633" w:rsidRPr="00846553" w:rsidRDefault="00DD4633" w:rsidP="00846553">
      <w:pPr>
        <w:rPr>
          <w:sz w:val="24"/>
          <w:szCs w:val="24"/>
        </w:rPr>
      </w:pPr>
      <w:r w:rsidRPr="00846553">
        <w:rPr>
          <w:sz w:val="24"/>
          <w:szCs w:val="24"/>
        </w:rPr>
        <w:lastRenderedPageBreak/>
        <w:t>The third enhancement will restrict the type of provider who may be selected as the PCP</w:t>
      </w:r>
      <w:r w:rsidR="00500955" w:rsidRPr="00846553">
        <w:rPr>
          <w:sz w:val="24"/>
          <w:szCs w:val="24"/>
        </w:rPr>
        <w:t xml:space="preserve">. </w:t>
      </w:r>
      <w:r w:rsidRPr="00846553">
        <w:rPr>
          <w:sz w:val="24"/>
          <w:szCs w:val="24"/>
        </w:rPr>
        <w:t>Although the business rule states that only a Physician, a Nurse Practitioner, or Physician’s Assistant may be designated as a PCP, users have selected other provider types as PCP</w:t>
      </w:r>
      <w:r w:rsidR="00500955" w:rsidRPr="00846553">
        <w:rPr>
          <w:sz w:val="24"/>
          <w:szCs w:val="24"/>
        </w:rPr>
        <w:t xml:space="preserve">. </w:t>
      </w:r>
      <w:r w:rsidRPr="00846553">
        <w:rPr>
          <w:sz w:val="24"/>
          <w:szCs w:val="24"/>
        </w:rPr>
        <w:t>It has become necessary to put limitations on who may be designated as PCPs</w:t>
      </w:r>
      <w:r w:rsidR="00500955" w:rsidRPr="00846553">
        <w:rPr>
          <w:sz w:val="24"/>
          <w:szCs w:val="24"/>
        </w:rPr>
        <w:t xml:space="preserve">. </w:t>
      </w:r>
      <w:r w:rsidRPr="00846553">
        <w:rPr>
          <w:sz w:val="24"/>
          <w:szCs w:val="24"/>
        </w:rPr>
        <w:t xml:space="preserve">Restricting the provider type will improve data integrity and validity. </w:t>
      </w:r>
    </w:p>
    <w:p w14:paraId="507CDF2E" w14:textId="77777777" w:rsidR="0059231C" w:rsidRPr="00846553" w:rsidRDefault="0059231C" w:rsidP="00846553">
      <w:pPr>
        <w:rPr>
          <w:sz w:val="24"/>
          <w:szCs w:val="24"/>
        </w:rPr>
      </w:pPr>
    </w:p>
    <w:p w14:paraId="618AC18C" w14:textId="77777777" w:rsidR="008D2FD2" w:rsidRPr="00846553" w:rsidRDefault="008D2FD2" w:rsidP="00846553">
      <w:pPr>
        <w:rPr>
          <w:sz w:val="24"/>
          <w:szCs w:val="24"/>
        </w:rPr>
      </w:pPr>
      <w:r w:rsidRPr="00846553">
        <w:rPr>
          <w:sz w:val="24"/>
          <w:szCs w:val="24"/>
        </w:rPr>
        <w:t>Other enhancements introduced by this patch include:</w:t>
      </w:r>
    </w:p>
    <w:p w14:paraId="23300FE6" w14:textId="77777777" w:rsidR="008D2FD2" w:rsidRPr="00846553" w:rsidRDefault="008D2FD2" w:rsidP="00846553">
      <w:pPr>
        <w:rPr>
          <w:sz w:val="24"/>
          <w:szCs w:val="24"/>
        </w:rPr>
      </w:pPr>
    </w:p>
    <w:p w14:paraId="05DE9D96" w14:textId="77777777" w:rsidR="00782A08" w:rsidRPr="00846553" w:rsidRDefault="000569F3" w:rsidP="00846553">
      <w:pPr>
        <w:rPr>
          <w:sz w:val="24"/>
          <w:szCs w:val="24"/>
        </w:rPr>
      </w:pPr>
      <w:r w:rsidRPr="00846553">
        <w:rPr>
          <w:sz w:val="24"/>
          <w:szCs w:val="24"/>
        </w:rPr>
        <w:t>Functionality to schedule Providers</w:t>
      </w:r>
      <w:r>
        <w:rPr>
          <w:sz w:val="24"/>
          <w:szCs w:val="24"/>
        </w:rPr>
        <w:t>,</w:t>
      </w:r>
      <w:r w:rsidRPr="00846553">
        <w:rPr>
          <w:sz w:val="24"/>
          <w:szCs w:val="24"/>
        </w:rPr>
        <w:t xml:space="preserve"> with a Person Class that is inconsistent with their PCMM Team position role</w:t>
      </w:r>
      <w:r>
        <w:rPr>
          <w:sz w:val="24"/>
          <w:szCs w:val="24"/>
        </w:rPr>
        <w:t>,</w:t>
      </w:r>
      <w:r w:rsidRPr="00846553">
        <w:rPr>
          <w:sz w:val="24"/>
          <w:szCs w:val="24"/>
        </w:rPr>
        <w:t xml:space="preserve"> for inactivation 6 months after installation of SD*5.3*297. </w:t>
      </w:r>
      <w:smartTag w:uri="urn:schemas-microsoft-com:office:smarttags" w:element="place">
        <w:r w:rsidR="001113BE" w:rsidRPr="00846553">
          <w:rPr>
            <w:sz w:val="24"/>
            <w:szCs w:val="24"/>
          </w:rPr>
          <w:t>VistA</w:t>
        </w:r>
      </w:smartTag>
      <w:r w:rsidR="001113BE" w:rsidRPr="00846553">
        <w:rPr>
          <w:sz w:val="24"/>
          <w:szCs w:val="24"/>
        </w:rPr>
        <w:t xml:space="preserve"> text-based reports detail </w:t>
      </w:r>
      <w:r w:rsidR="00B26D23" w:rsidRPr="00846553">
        <w:rPr>
          <w:sz w:val="24"/>
          <w:szCs w:val="24"/>
        </w:rPr>
        <w:t>the automatic inactivation of patients and providers</w:t>
      </w:r>
      <w:r w:rsidR="001113BE" w:rsidRPr="00846553">
        <w:rPr>
          <w:sz w:val="24"/>
          <w:szCs w:val="24"/>
        </w:rPr>
        <w:t>.</w:t>
      </w:r>
    </w:p>
    <w:p w14:paraId="48502B5B" w14:textId="77777777" w:rsidR="00782A08" w:rsidRPr="00846553" w:rsidRDefault="00782A08" w:rsidP="00846553">
      <w:pPr>
        <w:rPr>
          <w:sz w:val="24"/>
          <w:szCs w:val="24"/>
        </w:rPr>
      </w:pPr>
    </w:p>
    <w:p w14:paraId="469C0DD0" w14:textId="77777777" w:rsidR="00D150DB" w:rsidRPr="00846553" w:rsidRDefault="008D2FD2" w:rsidP="00846553">
      <w:pPr>
        <w:rPr>
          <w:sz w:val="24"/>
          <w:szCs w:val="24"/>
        </w:rPr>
      </w:pPr>
      <w:r w:rsidRPr="00846553">
        <w:rPr>
          <w:sz w:val="24"/>
          <w:szCs w:val="24"/>
        </w:rPr>
        <w:t>Mechanisms to a</w:t>
      </w:r>
      <w:r w:rsidR="00D150DB" w:rsidRPr="00846553">
        <w:rPr>
          <w:sz w:val="24"/>
          <w:szCs w:val="24"/>
        </w:rPr>
        <w:t>ssure that FTEE (Full Time Employee Equivalent) and Maximum Panel sizes are entered for each PCP and AP/PCP</w:t>
      </w:r>
      <w:r w:rsidR="00500955" w:rsidRPr="00846553">
        <w:rPr>
          <w:sz w:val="24"/>
          <w:szCs w:val="24"/>
        </w:rPr>
        <w:t xml:space="preserve">. </w:t>
      </w:r>
      <w:r w:rsidR="00D150DB" w:rsidRPr="00846553">
        <w:rPr>
          <w:sz w:val="24"/>
          <w:szCs w:val="24"/>
        </w:rPr>
        <w:t>FTEE and maximum Panel Size entries for APs and PCPs shall be required.</w:t>
      </w:r>
    </w:p>
    <w:p w14:paraId="6BCAB08A" w14:textId="77777777" w:rsidR="00D150DB" w:rsidRPr="00846553" w:rsidRDefault="00D150DB" w:rsidP="00846553">
      <w:pPr>
        <w:rPr>
          <w:sz w:val="24"/>
          <w:szCs w:val="24"/>
        </w:rPr>
      </w:pPr>
    </w:p>
    <w:p w14:paraId="59E37F04" w14:textId="77777777" w:rsidR="00D150DB" w:rsidRPr="00846553" w:rsidRDefault="008D2FD2" w:rsidP="00846553">
      <w:pPr>
        <w:rPr>
          <w:sz w:val="24"/>
          <w:szCs w:val="24"/>
        </w:rPr>
      </w:pPr>
      <w:r w:rsidRPr="00846553">
        <w:rPr>
          <w:sz w:val="24"/>
          <w:szCs w:val="24"/>
        </w:rPr>
        <w:t>A</w:t>
      </w:r>
      <w:r w:rsidR="00D150DB" w:rsidRPr="00846553">
        <w:rPr>
          <w:sz w:val="24"/>
          <w:szCs w:val="24"/>
        </w:rPr>
        <w:t xml:space="preserve"> new report </w:t>
      </w:r>
      <w:r w:rsidRPr="00846553">
        <w:rPr>
          <w:sz w:val="24"/>
          <w:szCs w:val="24"/>
        </w:rPr>
        <w:t>called the</w:t>
      </w:r>
      <w:r w:rsidR="00D150DB" w:rsidRPr="00846553">
        <w:rPr>
          <w:sz w:val="24"/>
          <w:szCs w:val="24"/>
        </w:rPr>
        <w:t xml:space="preserve"> “</w:t>
      </w:r>
      <w:r w:rsidR="00CC1B17">
        <w:rPr>
          <w:sz w:val="24"/>
          <w:szCs w:val="24"/>
        </w:rPr>
        <w:t xml:space="preserve">Direct PC FTEE and Panel Size </w:t>
      </w:r>
      <w:r w:rsidR="00A82FE5">
        <w:rPr>
          <w:sz w:val="24"/>
          <w:szCs w:val="24"/>
        </w:rPr>
        <w:t>R</w:t>
      </w:r>
      <w:r w:rsidRPr="00846553">
        <w:rPr>
          <w:sz w:val="24"/>
          <w:szCs w:val="24"/>
        </w:rPr>
        <w:t>eport</w:t>
      </w:r>
      <w:r w:rsidR="00A82FE5">
        <w:rPr>
          <w:sz w:val="24"/>
          <w:szCs w:val="24"/>
        </w:rPr>
        <w:t>” [SC PCMM DIRECT PC FTEE]</w:t>
      </w:r>
      <w:r w:rsidRPr="00846553">
        <w:rPr>
          <w:sz w:val="24"/>
          <w:szCs w:val="24"/>
        </w:rPr>
        <w:t>.</w:t>
      </w:r>
    </w:p>
    <w:p w14:paraId="078C910D" w14:textId="77777777" w:rsidR="00D150DB" w:rsidRPr="00846553" w:rsidRDefault="00D150DB" w:rsidP="00846553">
      <w:pPr>
        <w:rPr>
          <w:sz w:val="24"/>
          <w:szCs w:val="24"/>
        </w:rPr>
      </w:pPr>
    </w:p>
    <w:p w14:paraId="36A555F9" w14:textId="77777777" w:rsidR="00D150DB" w:rsidRPr="00846553" w:rsidRDefault="00D150DB" w:rsidP="00846553">
      <w:pPr>
        <w:rPr>
          <w:sz w:val="24"/>
          <w:szCs w:val="24"/>
        </w:rPr>
      </w:pPr>
      <w:r w:rsidRPr="00846553">
        <w:rPr>
          <w:sz w:val="24"/>
          <w:szCs w:val="24"/>
        </w:rPr>
        <w:t>A</w:t>
      </w:r>
      <w:r w:rsidR="008D2FD2" w:rsidRPr="00846553">
        <w:rPr>
          <w:sz w:val="24"/>
          <w:szCs w:val="24"/>
        </w:rPr>
        <w:t xml:space="preserve"> mechanism to a</w:t>
      </w:r>
      <w:r w:rsidRPr="00846553">
        <w:rPr>
          <w:sz w:val="24"/>
          <w:szCs w:val="24"/>
        </w:rPr>
        <w:t>ssure a total FTEE for each PC Pro</w:t>
      </w:r>
      <w:r w:rsidR="008D2FD2" w:rsidRPr="00846553">
        <w:rPr>
          <w:sz w:val="24"/>
          <w:szCs w:val="24"/>
        </w:rPr>
        <w:t>vider does not exceed one (1.0) for</w:t>
      </w:r>
      <w:r w:rsidRPr="00846553">
        <w:rPr>
          <w:sz w:val="24"/>
          <w:szCs w:val="24"/>
        </w:rPr>
        <w:t xml:space="preserve"> both AP/PCPs and PCPs of Record</w:t>
      </w:r>
      <w:r w:rsidR="00500955" w:rsidRPr="00846553">
        <w:rPr>
          <w:sz w:val="24"/>
          <w:szCs w:val="24"/>
        </w:rPr>
        <w:t xml:space="preserve">. </w:t>
      </w:r>
      <w:r w:rsidRPr="00846553">
        <w:rPr>
          <w:sz w:val="24"/>
          <w:szCs w:val="24"/>
        </w:rPr>
        <w:t>The FTEE cannot be greater than one for one institution or for all institutions with the first three digits of the inst</w:t>
      </w:r>
      <w:r w:rsidR="008D2FD2" w:rsidRPr="00846553">
        <w:rPr>
          <w:sz w:val="24"/>
          <w:szCs w:val="24"/>
        </w:rPr>
        <w:t>itution number.</w:t>
      </w:r>
    </w:p>
    <w:p w14:paraId="7FDFF869" w14:textId="77777777" w:rsidR="00D150DB" w:rsidRPr="00846553" w:rsidRDefault="00D150DB" w:rsidP="00846553">
      <w:pPr>
        <w:rPr>
          <w:sz w:val="24"/>
          <w:szCs w:val="24"/>
        </w:rPr>
      </w:pPr>
    </w:p>
    <w:p w14:paraId="4E49D4DF" w14:textId="77777777" w:rsidR="008D2FD2" w:rsidRPr="00846553" w:rsidRDefault="008D2FD2" w:rsidP="00494939">
      <w:pPr>
        <w:jc w:val="both"/>
        <w:rPr>
          <w:sz w:val="24"/>
          <w:szCs w:val="24"/>
        </w:rPr>
      </w:pPr>
      <w:r w:rsidRPr="00846553">
        <w:rPr>
          <w:sz w:val="24"/>
          <w:szCs w:val="24"/>
        </w:rPr>
        <w:t>HL7 / Messaging enhancements:</w:t>
      </w:r>
    </w:p>
    <w:p w14:paraId="01784B41" w14:textId="77777777" w:rsidR="008D2FD2" w:rsidRPr="00846553" w:rsidRDefault="008D2FD2" w:rsidP="00494939">
      <w:pPr>
        <w:numPr>
          <w:ilvl w:val="0"/>
          <w:numId w:val="19"/>
        </w:numPr>
        <w:rPr>
          <w:sz w:val="24"/>
          <w:szCs w:val="24"/>
        </w:rPr>
      </w:pPr>
      <w:r w:rsidRPr="00846553">
        <w:rPr>
          <w:sz w:val="24"/>
          <w:szCs w:val="24"/>
        </w:rPr>
        <w:t>Enhancements introduced in order to m</w:t>
      </w:r>
      <w:r w:rsidR="00D150DB" w:rsidRPr="00846553">
        <w:rPr>
          <w:sz w:val="24"/>
          <w:szCs w:val="24"/>
        </w:rPr>
        <w:t xml:space="preserve">eet new PCMM HL7 messaging requirements for the PCMM messages sent to the </w:t>
      </w:r>
      <w:smartTag w:uri="urn:schemas-microsoft-com:office:smarttags" w:element="place">
        <w:smartTag w:uri="urn:schemas-microsoft-com:office:smarttags" w:element="PlaceName">
          <w:r w:rsidR="00D150DB" w:rsidRPr="00846553">
            <w:rPr>
              <w:sz w:val="24"/>
              <w:szCs w:val="24"/>
            </w:rPr>
            <w:t>Austin</w:t>
          </w:r>
        </w:smartTag>
        <w:r w:rsidR="00D150DB" w:rsidRPr="00846553">
          <w:rPr>
            <w:sz w:val="24"/>
            <w:szCs w:val="24"/>
          </w:rPr>
          <w:t xml:space="preserve"> </w:t>
        </w:r>
        <w:smartTag w:uri="urn:schemas-microsoft-com:office:smarttags" w:element="PlaceName">
          <w:r w:rsidR="00D150DB" w:rsidRPr="00846553">
            <w:rPr>
              <w:sz w:val="24"/>
              <w:szCs w:val="24"/>
            </w:rPr>
            <w:t>Automation</w:t>
          </w:r>
        </w:smartTag>
        <w:r w:rsidR="00D150DB" w:rsidRPr="00846553">
          <w:rPr>
            <w:sz w:val="24"/>
            <w:szCs w:val="24"/>
          </w:rPr>
          <w:t xml:space="preserve"> </w:t>
        </w:r>
        <w:smartTag w:uri="urn:schemas-microsoft-com:office:smarttags" w:element="PlaceType">
          <w:r w:rsidR="00D150DB" w:rsidRPr="00846553">
            <w:rPr>
              <w:sz w:val="24"/>
              <w:szCs w:val="24"/>
            </w:rPr>
            <w:t>Center</w:t>
          </w:r>
        </w:smartTag>
      </w:smartTag>
      <w:r w:rsidR="00D150DB" w:rsidRPr="00846553">
        <w:rPr>
          <w:sz w:val="24"/>
          <w:szCs w:val="24"/>
        </w:rPr>
        <w:t>.</w:t>
      </w:r>
    </w:p>
    <w:p w14:paraId="7EEBA0BA" w14:textId="77777777" w:rsidR="008D2FD2" w:rsidRPr="00846553" w:rsidRDefault="008D2FD2" w:rsidP="00494939">
      <w:pPr>
        <w:numPr>
          <w:ilvl w:val="0"/>
          <w:numId w:val="19"/>
        </w:numPr>
        <w:rPr>
          <w:sz w:val="24"/>
          <w:szCs w:val="24"/>
        </w:rPr>
      </w:pPr>
      <w:r w:rsidRPr="00846553">
        <w:rPr>
          <w:sz w:val="24"/>
          <w:szCs w:val="24"/>
        </w:rPr>
        <w:t>Correct problem with date field.</w:t>
      </w:r>
    </w:p>
    <w:p w14:paraId="3081EE8B" w14:textId="77777777" w:rsidR="008D2FD2" w:rsidRPr="00846553" w:rsidRDefault="008D2FD2" w:rsidP="00494939">
      <w:pPr>
        <w:numPr>
          <w:ilvl w:val="0"/>
          <w:numId w:val="19"/>
        </w:numPr>
        <w:rPr>
          <w:sz w:val="24"/>
          <w:szCs w:val="24"/>
        </w:rPr>
      </w:pPr>
      <w:r w:rsidRPr="00846553">
        <w:rPr>
          <w:sz w:val="24"/>
          <w:szCs w:val="24"/>
        </w:rPr>
        <w:t>Prevent transmission of inactive provider data.</w:t>
      </w:r>
    </w:p>
    <w:p w14:paraId="03A909F7" w14:textId="77777777" w:rsidR="008D2FD2" w:rsidRPr="00846553" w:rsidRDefault="008D2FD2" w:rsidP="00494939">
      <w:pPr>
        <w:numPr>
          <w:ilvl w:val="0"/>
          <w:numId w:val="19"/>
        </w:numPr>
        <w:rPr>
          <w:sz w:val="24"/>
          <w:szCs w:val="24"/>
        </w:rPr>
      </w:pPr>
      <w:r w:rsidRPr="00846553">
        <w:rPr>
          <w:sz w:val="24"/>
          <w:szCs w:val="24"/>
        </w:rPr>
        <w:t>Correct 608M error messages</w:t>
      </w:r>
      <w:r w:rsidR="00500955" w:rsidRPr="00846553">
        <w:rPr>
          <w:sz w:val="24"/>
          <w:szCs w:val="24"/>
        </w:rPr>
        <w:t xml:space="preserve">. </w:t>
      </w:r>
      <w:r w:rsidR="005F36A6" w:rsidRPr="00846553">
        <w:rPr>
          <w:sz w:val="24"/>
          <w:szCs w:val="24"/>
        </w:rPr>
        <w:t>A post installation routine will review existing PCMM 608M errors (Invalid Area of Specialization) and mark them for retransmission to the Austin Automation Center (AAC)</w:t>
      </w:r>
      <w:r w:rsidR="00500955" w:rsidRPr="00846553">
        <w:rPr>
          <w:sz w:val="24"/>
          <w:szCs w:val="24"/>
        </w:rPr>
        <w:t xml:space="preserve">. </w:t>
      </w:r>
      <w:r w:rsidR="005F36A6" w:rsidRPr="00846553">
        <w:rPr>
          <w:sz w:val="24"/>
          <w:szCs w:val="24"/>
        </w:rPr>
        <w:t>These records will be corrected for erroneously sending inactive providers' information on the Provider Workload transmission prior to this patch.</w:t>
      </w:r>
    </w:p>
    <w:p w14:paraId="06EFF671" w14:textId="77777777" w:rsidR="008D2FD2" w:rsidRPr="00846553" w:rsidRDefault="008D2FD2" w:rsidP="00494939">
      <w:pPr>
        <w:numPr>
          <w:ilvl w:val="0"/>
          <w:numId w:val="19"/>
        </w:numPr>
        <w:rPr>
          <w:sz w:val="24"/>
          <w:szCs w:val="24"/>
        </w:rPr>
      </w:pPr>
      <w:r w:rsidRPr="00846553">
        <w:rPr>
          <w:sz w:val="24"/>
          <w:szCs w:val="24"/>
        </w:rPr>
        <w:t>Add new fields to HL7 message for date a patient is flagged for inactivation, the date an extended inactivation is entered, the new date of inactivation for patients with an extended period before inactivation, and the actual date a patient is inactivated.</w:t>
      </w:r>
    </w:p>
    <w:p w14:paraId="3ECDF8E2" w14:textId="77777777" w:rsidR="008D2FD2" w:rsidRPr="00846553" w:rsidRDefault="008D2FD2" w:rsidP="00494939">
      <w:pPr>
        <w:numPr>
          <w:ilvl w:val="0"/>
          <w:numId w:val="19"/>
        </w:numPr>
        <w:rPr>
          <w:sz w:val="24"/>
          <w:szCs w:val="24"/>
        </w:rPr>
      </w:pPr>
      <w:r w:rsidRPr="00846553">
        <w:rPr>
          <w:sz w:val="24"/>
          <w:szCs w:val="24"/>
        </w:rPr>
        <w:t>Include a reason for the patient’s inactivation:  inactive patient, death of patient, patient requested inactivation, or staff inactivated.</w:t>
      </w:r>
    </w:p>
    <w:p w14:paraId="7ED1D9E7" w14:textId="77777777" w:rsidR="00CB564A" w:rsidRPr="00846553" w:rsidRDefault="008D2FD2" w:rsidP="00494939">
      <w:pPr>
        <w:numPr>
          <w:ilvl w:val="0"/>
          <w:numId w:val="19"/>
        </w:numPr>
        <w:rPr>
          <w:sz w:val="24"/>
          <w:szCs w:val="24"/>
        </w:rPr>
      </w:pPr>
      <w:r w:rsidRPr="00846553">
        <w:rPr>
          <w:sz w:val="24"/>
          <w:szCs w:val="24"/>
        </w:rPr>
        <w:t>Send date a provider is flagged for inactivation and date provider is inactiva</w:t>
      </w:r>
      <w:r w:rsidR="00CB564A" w:rsidRPr="00846553">
        <w:rPr>
          <w:sz w:val="24"/>
          <w:szCs w:val="24"/>
        </w:rPr>
        <w:t>ted by this patch, SD*5.3*297.</w:t>
      </w:r>
    </w:p>
    <w:p w14:paraId="53A17105" w14:textId="77777777" w:rsidR="008D2FD2" w:rsidRPr="00846553" w:rsidRDefault="008D2FD2" w:rsidP="00494939">
      <w:pPr>
        <w:numPr>
          <w:ilvl w:val="0"/>
          <w:numId w:val="19"/>
        </w:numPr>
        <w:rPr>
          <w:sz w:val="24"/>
          <w:szCs w:val="24"/>
        </w:rPr>
      </w:pPr>
      <w:r w:rsidRPr="00846553">
        <w:rPr>
          <w:sz w:val="24"/>
          <w:szCs w:val="24"/>
        </w:rPr>
        <w:t>Transmit AP/PCPs FTEE and “Maximum Allowed Panel size.”</w:t>
      </w:r>
    </w:p>
    <w:p w14:paraId="7379C1A0" w14:textId="77777777" w:rsidR="00CB564A" w:rsidRPr="00846553" w:rsidRDefault="00CB564A" w:rsidP="00494939">
      <w:pPr>
        <w:numPr>
          <w:ilvl w:val="0"/>
          <w:numId w:val="19"/>
        </w:numPr>
        <w:rPr>
          <w:sz w:val="24"/>
          <w:szCs w:val="24"/>
        </w:rPr>
      </w:pPr>
      <w:r w:rsidRPr="00846553">
        <w:rPr>
          <w:sz w:val="24"/>
          <w:szCs w:val="24"/>
        </w:rPr>
        <w:t>Transmit each patient’s Race and Ethnicity data to the Austin Automation Center (AAC) using the new Race/Ethnicity API to the Patient file and current PCMM Patient HL7 message. (DG*5.3*415, SD*5.3*254)</w:t>
      </w:r>
    </w:p>
    <w:p w14:paraId="21061E26" w14:textId="77777777" w:rsidR="00D150DB" w:rsidRPr="00846553" w:rsidRDefault="00D150DB" w:rsidP="00846553">
      <w:pPr>
        <w:rPr>
          <w:sz w:val="24"/>
          <w:szCs w:val="24"/>
        </w:rPr>
      </w:pPr>
    </w:p>
    <w:p w14:paraId="02BF5793" w14:textId="77777777" w:rsidR="00D150DB" w:rsidRPr="00846553" w:rsidRDefault="00CB564A" w:rsidP="00846553">
      <w:pPr>
        <w:rPr>
          <w:sz w:val="24"/>
          <w:szCs w:val="24"/>
        </w:rPr>
      </w:pPr>
      <w:r w:rsidRPr="00846553">
        <w:rPr>
          <w:sz w:val="24"/>
          <w:szCs w:val="24"/>
        </w:rPr>
        <w:lastRenderedPageBreak/>
        <w:t>E</w:t>
      </w:r>
      <w:r w:rsidR="00D150DB" w:rsidRPr="00846553">
        <w:rPr>
          <w:sz w:val="24"/>
          <w:szCs w:val="24"/>
        </w:rPr>
        <w:t xml:space="preserve">ntry and display of non-Primary Care teams and providers in </w:t>
      </w:r>
      <w:smartTag w:uri="urn:schemas-microsoft-com:office:smarttags" w:element="place">
        <w:r w:rsidR="00D150DB" w:rsidRPr="00846553">
          <w:rPr>
            <w:sz w:val="24"/>
            <w:szCs w:val="24"/>
          </w:rPr>
          <w:t>VistA</w:t>
        </w:r>
      </w:smartTag>
      <w:r w:rsidR="00D150DB" w:rsidRPr="00846553">
        <w:rPr>
          <w:sz w:val="24"/>
          <w:szCs w:val="24"/>
        </w:rPr>
        <w:t xml:space="preserve"> options</w:t>
      </w:r>
      <w:r w:rsidR="000569F3">
        <w:rPr>
          <w:sz w:val="24"/>
          <w:szCs w:val="24"/>
        </w:rPr>
        <w:t xml:space="preserve"> is now available</w:t>
      </w:r>
      <w:r w:rsidR="00D150DB" w:rsidRPr="00846553">
        <w:rPr>
          <w:sz w:val="24"/>
          <w:szCs w:val="24"/>
        </w:rPr>
        <w:t>.</w:t>
      </w:r>
      <w:r w:rsidRPr="00846553">
        <w:rPr>
          <w:sz w:val="24"/>
          <w:szCs w:val="24"/>
        </w:rPr>
        <w:t xml:space="preserve"> Also, prevent removal of non-Primary Care wait list entries when a Primary Care team or provider is assigned to a patient on the wait list.</w:t>
      </w:r>
    </w:p>
    <w:p w14:paraId="018F459F" w14:textId="77777777" w:rsidR="00D150DB" w:rsidRPr="00846553" w:rsidRDefault="00D150DB" w:rsidP="00846553">
      <w:pPr>
        <w:rPr>
          <w:sz w:val="24"/>
          <w:szCs w:val="24"/>
        </w:rPr>
      </w:pPr>
    </w:p>
    <w:p w14:paraId="706EA679" w14:textId="77777777" w:rsidR="00D150DB" w:rsidRPr="00846553" w:rsidRDefault="00494939" w:rsidP="00846553">
      <w:pPr>
        <w:rPr>
          <w:sz w:val="24"/>
          <w:szCs w:val="24"/>
        </w:rPr>
      </w:pPr>
      <w:r w:rsidRPr="00846553">
        <w:rPr>
          <w:sz w:val="24"/>
          <w:szCs w:val="24"/>
        </w:rPr>
        <w:t xml:space="preserve">Addressing </w:t>
      </w:r>
      <w:r w:rsidR="00683C75" w:rsidRPr="00683C75">
        <w:rPr>
          <w:sz w:val="24"/>
          <w:szCs w:val="24"/>
        </w:rPr>
        <w:t>a significant number of</w:t>
      </w:r>
      <w:r w:rsidRPr="00846553">
        <w:rPr>
          <w:sz w:val="24"/>
          <w:szCs w:val="24"/>
        </w:rPr>
        <w:t xml:space="preserve"> NOIS and Remedy tickets</w:t>
      </w:r>
    </w:p>
    <w:p w14:paraId="5FF56C41" w14:textId="77777777" w:rsidR="005142DA" w:rsidRPr="00846553" w:rsidRDefault="005142DA" w:rsidP="00846553">
      <w:pPr>
        <w:rPr>
          <w:sz w:val="24"/>
          <w:szCs w:val="24"/>
        </w:rPr>
      </w:pPr>
    </w:p>
    <w:p w14:paraId="6546F3D2" w14:textId="77777777" w:rsidR="00C15986" w:rsidRPr="00846553" w:rsidRDefault="000569F3" w:rsidP="00846553">
      <w:pPr>
        <w:rPr>
          <w:sz w:val="24"/>
          <w:szCs w:val="24"/>
        </w:rPr>
      </w:pPr>
      <w:r w:rsidRPr="00846553">
        <w:rPr>
          <w:sz w:val="24"/>
          <w:szCs w:val="24"/>
        </w:rPr>
        <w:t>In addition</w:t>
      </w:r>
      <w:r w:rsidR="00B74E9E" w:rsidRPr="00846553">
        <w:rPr>
          <w:sz w:val="24"/>
          <w:szCs w:val="24"/>
        </w:rPr>
        <w:t>, t</w:t>
      </w:r>
      <w:r w:rsidR="00C15986" w:rsidRPr="00846553">
        <w:rPr>
          <w:sz w:val="24"/>
          <w:szCs w:val="24"/>
        </w:rPr>
        <w:t xml:space="preserve">he </w:t>
      </w:r>
      <w:r w:rsidR="005142DA" w:rsidRPr="00846553">
        <w:rPr>
          <w:sz w:val="24"/>
          <w:szCs w:val="24"/>
        </w:rPr>
        <w:t xml:space="preserve">ability to associate multiple </w:t>
      </w:r>
      <w:r w:rsidR="00C15986" w:rsidRPr="00846553">
        <w:rPr>
          <w:sz w:val="24"/>
          <w:szCs w:val="24"/>
        </w:rPr>
        <w:t>Team Position Associated Clinic</w:t>
      </w:r>
      <w:r w:rsidR="005142DA" w:rsidRPr="00846553">
        <w:rPr>
          <w:sz w:val="24"/>
          <w:szCs w:val="24"/>
        </w:rPr>
        <w:t>s is included. The</w:t>
      </w:r>
      <w:r w:rsidR="00C15986" w:rsidRPr="00846553">
        <w:rPr>
          <w:sz w:val="24"/>
          <w:szCs w:val="24"/>
        </w:rPr>
        <w:t xml:space="preserve"> field has been changed to a </w:t>
      </w:r>
      <w:r w:rsidR="005142DA" w:rsidRPr="00846553">
        <w:rPr>
          <w:sz w:val="24"/>
          <w:szCs w:val="24"/>
        </w:rPr>
        <w:t>multiple, and</w:t>
      </w:r>
      <w:r w:rsidR="00B74E9E" w:rsidRPr="00846553">
        <w:rPr>
          <w:sz w:val="24"/>
          <w:szCs w:val="24"/>
        </w:rPr>
        <w:t xml:space="preserve"> t</w:t>
      </w:r>
      <w:r w:rsidR="00C15986" w:rsidRPr="00846553">
        <w:rPr>
          <w:sz w:val="24"/>
          <w:szCs w:val="24"/>
        </w:rPr>
        <w:t>he post-init routine will populate this multiple with the current entry.</w:t>
      </w:r>
    </w:p>
    <w:p w14:paraId="6E04A2F1" w14:textId="77777777" w:rsidR="00EE1E5B" w:rsidRPr="00573498" w:rsidRDefault="00B7258C" w:rsidP="00EE1E5B">
      <w:pPr>
        <w:pStyle w:val="Heading2"/>
        <w:rPr>
          <w:i w:val="0"/>
        </w:rPr>
      </w:pPr>
      <w:bookmarkStart w:id="2" w:name="_Toc126043533"/>
      <w:bookmarkStart w:id="3" w:name="_Toc149539977"/>
      <w:r>
        <w:rPr>
          <w:i w:val="0"/>
        </w:rPr>
        <w:t xml:space="preserve">1.  </w:t>
      </w:r>
      <w:r w:rsidR="00EE1E5B" w:rsidRPr="00573498">
        <w:rPr>
          <w:i w:val="0"/>
        </w:rPr>
        <w:t>GUI Changes</w:t>
      </w:r>
      <w:bookmarkEnd w:id="2"/>
      <w:bookmarkEnd w:id="3"/>
    </w:p>
    <w:p w14:paraId="42EBE7B8" w14:textId="77777777" w:rsidR="00EE1E5B" w:rsidRPr="00B7258C" w:rsidRDefault="00EE1E5B" w:rsidP="00EE1E5B">
      <w:pPr>
        <w:rPr>
          <w:rFonts w:ascii="Arial" w:hAnsi="Arial" w:cs="Arial"/>
          <w:sz w:val="24"/>
          <w:szCs w:val="24"/>
        </w:rPr>
      </w:pPr>
    </w:p>
    <w:p w14:paraId="6F255489" w14:textId="77777777" w:rsidR="00EE1E5B" w:rsidRPr="00951F63" w:rsidRDefault="00EE1E5B" w:rsidP="00EE1E5B">
      <w:pPr>
        <w:rPr>
          <w:rFonts w:ascii="Arial" w:hAnsi="Arial" w:cs="Arial"/>
          <w:sz w:val="28"/>
          <w:szCs w:val="28"/>
        </w:rPr>
      </w:pPr>
      <w:r w:rsidRPr="00951F63">
        <w:rPr>
          <w:rFonts w:ascii="Arial" w:hAnsi="Arial" w:cs="Arial"/>
          <w:sz w:val="28"/>
          <w:szCs w:val="28"/>
        </w:rPr>
        <w:t>Assign Positions to a Team</w:t>
      </w:r>
    </w:p>
    <w:p w14:paraId="0628EBAE" w14:textId="77777777" w:rsidR="00EE1E5B" w:rsidRPr="00B7258C" w:rsidRDefault="00EE1E5B" w:rsidP="00B7258C">
      <w:pPr>
        <w:rPr>
          <w:rFonts w:ascii="Arial" w:hAnsi="Arial" w:cs="Arial"/>
          <w:sz w:val="24"/>
          <w:szCs w:val="24"/>
        </w:rPr>
      </w:pPr>
    </w:p>
    <w:p w14:paraId="6AE638DE" w14:textId="77777777" w:rsidR="00EE1E5B" w:rsidRPr="00846553" w:rsidRDefault="00EE1E5B" w:rsidP="00846553">
      <w:pPr>
        <w:rPr>
          <w:sz w:val="24"/>
          <w:szCs w:val="24"/>
        </w:rPr>
      </w:pPr>
      <w:r w:rsidRPr="00846553">
        <w:rPr>
          <w:sz w:val="24"/>
          <w:szCs w:val="24"/>
        </w:rPr>
        <w:t>Settings Tab</w:t>
      </w:r>
    </w:p>
    <w:p w14:paraId="1D208181" w14:textId="77777777" w:rsidR="00EE1E5B" w:rsidRPr="00B7258C" w:rsidRDefault="00EE1E5B" w:rsidP="00B7258C">
      <w:pPr>
        <w:rPr>
          <w:rFonts w:ascii="Arial" w:hAnsi="Arial" w:cs="Arial"/>
          <w:sz w:val="24"/>
          <w:szCs w:val="24"/>
        </w:rPr>
      </w:pPr>
    </w:p>
    <w:p w14:paraId="0314F83A" w14:textId="75EFEED0" w:rsidR="00EE1E5B" w:rsidRPr="00392EC2" w:rsidRDefault="00A30E35" w:rsidP="00B7258C">
      <w:pPr>
        <w:pStyle w:val="subheading"/>
        <w:jc w:val="center"/>
        <w:rPr>
          <w:rFonts w:ascii="Century Schoolbook" w:hAnsi="Century Schoolbook"/>
          <w:b w:val="0"/>
          <w:sz w:val="24"/>
        </w:rPr>
      </w:pPr>
      <w:r>
        <w:rPr>
          <w:rFonts w:ascii="Century Schoolbook" w:hAnsi="Century Schoolbook"/>
          <w:b w:val="0"/>
          <w:noProof/>
          <w:sz w:val="24"/>
        </w:rPr>
        <w:drawing>
          <wp:inline distT="0" distB="0" distL="0" distR="0" wp14:anchorId="1876220B" wp14:editId="1D197D7D">
            <wp:extent cx="4206240" cy="320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240" cy="3204210"/>
                    </a:xfrm>
                    <a:prstGeom prst="rect">
                      <a:avLst/>
                    </a:prstGeom>
                    <a:noFill/>
                    <a:ln>
                      <a:noFill/>
                    </a:ln>
                  </pic:spPr>
                </pic:pic>
              </a:graphicData>
            </a:graphic>
          </wp:inline>
        </w:drawing>
      </w:r>
    </w:p>
    <w:p w14:paraId="56836BB0" w14:textId="77777777" w:rsidR="00EE1E5B" w:rsidRPr="00B7258C" w:rsidRDefault="00EE1E5B" w:rsidP="00B7258C">
      <w:pPr>
        <w:rPr>
          <w:rFonts w:ascii="Arial" w:hAnsi="Arial" w:cs="Arial"/>
          <w:sz w:val="24"/>
          <w:szCs w:val="24"/>
        </w:rPr>
      </w:pPr>
    </w:p>
    <w:p w14:paraId="0AC715A3" w14:textId="77777777" w:rsidR="00EE1E5B" w:rsidRPr="00B7258C" w:rsidRDefault="00EE1E5B" w:rsidP="00EE1E5B">
      <w:pPr>
        <w:rPr>
          <w:rFonts w:ascii="Arial" w:hAnsi="Arial" w:cs="Arial"/>
          <w:sz w:val="24"/>
          <w:szCs w:val="24"/>
        </w:rPr>
      </w:pPr>
    </w:p>
    <w:p w14:paraId="1295B867" w14:textId="77777777" w:rsidR="00EE1E5B" w:rsidRDefault="00EE1E5B" w:rsidP="00EE1E5B">
      <w:pPr>
        <w:rPr>
          <w:rFonts w:ascii="Arial" w:hAnsi="Arial" w:cs="Arial"/>
          <w:b/>
          <w:sz w:val="28"/>
          <w:szCs w:val="28"/>
        </w:rPr>
      </w:pPr>
      <w:r>
        <w:rPr>
          <w:rFonts w:ascii="Arial" w:hAnsi="Arial" w:cs="Arial"/>
          <w:b/>
          <w:sz w:val="28"/>
          <w:szCs w:val="28"/>
        </w:rPr>
        <w:t>Primary Care Team Position PCP</w:t>
      </w:r>
    </w:p>
    <w:p w14:paraId="14D00503" w14:textId="77777777" w:rsidR="00EE1E5B" w:rsidRPr="00B7258C" w:rsidRDefault="00EE1E5B" w:rsidP="00EE1E5B">
      <w:pPr>
        <w:rPr>
          <w:rFonts w:ascii="Arial" w:hAnsi="Arial" w:cs="Arial"/>
          <w:sz w:val="24"/>
          <w:szCs w:val="24"/>
        </w:rPr>
      </w:pPr>
    </w:p>
    <w:p w14:paraId="0B5D0368" w14:textId="77777777" w:rsidR="00EE1E5B" w:rsidRPr="00846553" w:rsidRDefault="00EE1E5B" w:rsidP="00846553">
      <w:pPr>
        <w:rPr>
          <w:sz w:val="24"/>
          <w:szCs w:val="24"/>
        </w:rPr>
      </w:pPr>
      <w:r w:rsidRPr="00846553">
        <w:rPr>
          <w:sz w:val="24"/>
          <w:szCs w:val="24"/>
        </w:rPr>
        <w:t>The position assignment of PCP is limited to Physicians, Nurse Practitioners</w:t>
      </w:r>
      <w:r w:rsidR="00287CDE" w:rsidRPr="00846553">
        <w:rPr>
          <w:sz w:val="24"/>
          <w:szCs w:val="24"/>
        </w:rPr>
        <w:t xml:space="preserve"> (NP)</w:t>
      </w:r>
      <w:r w:rsidRPr="00846553">
        <w:rPr>
          <w:sz w:val="24"/>
          <w:szCs w:val="24"/>
        </w:rPr>
        <w:t xml:space="preserve">, and Physician’s Assistants </w:t>
      </w:r>
      <w:r w:rsidR="00287CDE" w:rsidRPr="00846553">
        <w:rPr>
          <w:sz w:val="24"/>
          <w:szCs w:val="24"/>
        </w:rPr>
        <w:t>(PA) only.</w:t>
      </w:r>
    </w:p>
    <w:p w14:paraId="0A5872EB" w14:textId="77777777" w:rsidR="00EE1E5B" w:rsidRPr="00846553" w:rsidRDefault="00EE1E5B" w:rsidP="00846553">
      <w:pPr>
        <w:rPr>
          <w:sz w:val="24"/>
          <w:szCs w:val="24"/>
        </w:rPr>
      </w:pPr>
    </w:p>
    <w:p w14:paraId="7E3D5571" w14:textId="77777777" w:rsidR="00EE1E5B" w:rsidRPr="00846553" w:rsidRDefault="00287CDE" w:rsidP="00846553">
      <w:pPr>
        <w:rPr>
          <w:sz w:val="24"/>
          <w:szCs w:val="24"/>
        </w:rPr>
      </w:pPr>
      <w:r w:rsidRPr="00846553">
        <w:rPr>
          <w:sz w:val="24"/>
          <w:szCs w:val="24"/>
        </w:rPr>
        <w:t>Additional</w:t>
      </w:r>
      <w:r w:rsidR="00EE1E5B" w:rsidRPr="00846553">
        <w:rPr>
          <w:sz w:val="24"/>
          <w:szCs w:val="24"/>
        </w:rPr>
        <w:t xml:space="preserve"> instructions are displayed to assist in correctly setting </w:t>
      </w:r>
      <w:r w:rsidRPr="00846553">
        <w:rPr>
          <w:sz w:val="24"/>
          <w:szCs w:val="24"/>
        </w:rPr>
        <w:t xml:space="preserve">the </w:t>
      </w:r>
      <w:r w:rsidR="00EE1E5B" w:rsidRPr="00846553">
        <w:rPr>
          <w:sz w:val="24"/>
          <w:szCs w:val="24"/>
        </w:rPr>
        <w:t>PCP, ACP, and Preceptor check boxes</w:t>
      </w:r>
      <w:r w:rsidR="00500955" w:rsidRPr="00846553">
        <w:rPr>
          <w:sz w:val="24"/>
          <w:szCs w:val="24"/>
        </w:rPr>
        <w:t xml:space="preserve">. </w:t>
      </w:r>
      <w:r w:rsidR="00EE1E5B" w:rsidRPr="00846553">
        <w:rPr>
          <w:sz w:val="24"/>
          <w:szCs w:val="24"/>
        </w:rPr>
        <w:t>The displayed instructions are based on the Role of the team position.</w:t>
      </w:r>
    </w:p>
    <w:p w14:paraId="1203D979" w14:textId="77777777" w:rsidR="00EE1E5B" w:rsidRPr="00B7258C" w:rsidRDefault="00EE1E5B" w:rsidP="00EE1E5B">
      <w:pPr>
        <w:rPr>
          <w:rFonts w:ascii="Arial" w:hAnsi="Arial" w:cs="Arial"/>
          <w:sz w:val="24"/>
          <w:szCs w:val="24"/>
        </w:rPr>
      </w:pPr>
    </w:p>
    <w:p w14:paraId="38BAAF87" w14:textId="77777777" w:rsidR="00EE1E5B" w:rsidRPr="00951F63" w:rsidRDefault="00D91E03" w:rsidP="00EE1E5B">
      <w:pPr>
        <w:rPr>
          <w:rFonts w:ascii="Arial" w:hAnsi="Arial" w:cs="Arial"/>
          <w:b/>
          <w:sz w:val="28"/>
          <w:szCs w:val="28"/>
        </w:rPr>
      </w:pPr>
      <w:r>
        <w:rPr>
          <w:rFonts w:ascii="Arial" w:hAnsi="Arial" w:cs="Arial"/>
          <w:b/>
          <w:sz w:val="28"/>
          <w:szCs w:val="28"/>
        </w:rPr>
        <w:br w:type="page"/>
      </w:r>
      <w:r w:rsidR="00EE1E5B" w:rsidRPr="00951F63">
        <w:rPr>
          <w:rFonts w:ascii="Arial" w:hAnsi="Arial" w:cs="Arial"/>
          <w:b/>
          <w:sz w:val="28"/>
          <w:szCs w:val="28"/>
        </w:rPr>
        <w:lastRenderedPageBreak/>
        <w:t>Primary Care Team Position PCP Associate</w:t>
      </w:r>
    </w:p>
    <w:p w14:paraId="6CECAD33" w14:textId="77777777" w:rsidR="00EE1E5B" w:rsidRPr="00B7258C" w:rsidRDefault="00EE1E5B" w:rsidP="00EE1E5B">
      <w:pPr>
        <w:rPr>
          <w:rFonts w:ascii="Arial" w:hAnsi="Arial" w:cs="Arial"/>
          <w:sz w:val="24"/>
          <w:szCs w:val="24"/>
        </w:rPr>
      </w:pPr>
    </w:p>
    <w:p w14:paraId="4EBD7197" w14:textId="77777777" w:rsidR="00EE1E5B" w:rsidRPr="00846553" w:rsidRDefault="00EE1E5B" w:rsidP="00846553">
      <w:pPr>
        <w:rPr>
          <w:sz w:val="24"/>
          <w:szCs w:val="24"/>
        </w:rPr>
      </w:pPr>
      <w:r w:rsidRPr="00846553">
        <w:rPr>
          <w:sz w:val="24"/>
          <w:szCs w:val="24"/>
        </w:rPr>
        <w:t xml:space="preserve">Only a Resident/Intern, </w:t>
      </w:r>
      <w:r w:rsidR="00500955" w:rsidRPr="00846553">
        <w:rPr>
          <w:sz w:val="24"/>
          <w:szCs w:val="24"/>
        </w:rPr>
        <w:t>NP,</w:t>
      </w:r>
      <w:r w:rsidRPr="00846553">
        <w:rPr>
          <w:sz w:val="24"/>
          <w:szCs w:val="24"/>
        </w:rPr>
        <w:t xml:space="preserve"> or PA shall be designated as an “Associate Provider” providing primary care.</w:t>
      </w:r>
    </w:p>
    <w:p w14:paraId="54BB95A1" w14:textId="77777777" w:rsidR="00EE1E5B" w:rsidRPr="00B7258C" w:rsidRDefault="00EE1E5B" w:rsidP="00B7258C">
      <w:pPr>
        <w:rPr>
          <w:rFonts w:ascii="Arial" w:hAnsi="Arial" w:cs="Arial"/>
          <w:sz w:val="24"/>
          <w:szCs w:val="24"/>
        </w:rPr>
      </w:pPr>
    </w:p>
    <w:p w14:paraId="3B683148" w14:textId="77777777" w:rsidR="00EE1E5B" w:rsidRPr="00951F63" w:rsidRDefault="00EE1E5B" w:rsidP="00EE1E5B">
      <w:pPr>
        <w:rPr>
          <w:rFonts w:ascii="Arial" w:hAnsi="Arial" w:cs="Arial"/>
          <w:b/>
          <w:sz w:val="28"/>
          <w:szCs w:val="28"/>
        </w:rPr>
      </w:pPr>
      <w:r w:rsidRPr="00951F63">
        <w:rPr>
          <w:rFonts w:ascii="Arial" w:hAnsi="Arial" w:cs="Arial"/>
          <w:b/>
          <w:sz w:val="28"/>
          <w:szCs w:val="28"/>
        </w:rPr>
        <w:t>Primary Care Team Position Precept</w:t>
      </w:r>
      <w:r w:rsidR="00287CDE">
        <w:rPr>
          <w:rFonts w:ascii="Arial" w:hAnsi="Arial" w:cs="Arial"/>
          <w:b/>
          <w:sz w:val="28"/>
          <w:szCs w:val="28"/>
        </w:rPr>
        <w:t>or</w:t>
      </w:r>
    </w:p>
    <w:p w14:paraId="2737714C" w14:textId="77777777" w:rsidR="00EE1E5B" w:rsidRPr="00846553" w:rsidRDefault="00EE1E5B" w:rsidP="00846553">
      <w:pPr>
        <w:rPr>
          <w:sz w:val="24"/>
          <w:szCs w:val="24"/>
        </w:rPr>
      </w:pPr>
    </w:p>
    <w:p w14:paraId="150237CB" w14:textId="77777777" w:rsidR="00EE1E5B" w:rsidRPr="00846553" w:rsidRDefault="00EE1E5B" w:rsidP="00846553">
      <w:pPr>
        <w:rPr>
          <w:sz w:val="24"/>
          <w:szCs w:val="24"/>
        </w:rPr>
      </w:pPr>
      <w:r w:rsidRPr="00846553">
        <w:rPr>
          <w:sz w:val="24"/>
          <w:szCs w:val="24"/>
        </w:rPr>
        <w:t xml:space="preserve">Only an attending </w:t>
      </w:r>
      <w:r w:rsidR="00287CDE" w:rsidRPr="00846553">
        <w:rPr>
          <w:sz w:val="24"/>
          <w:szCs w:val="24"/>
        </w:rPr>
        <w:t>P</w:t>
      </w:r>
      <w:r w:rsidRPr="00846553">
        <w:rPr>
          <w:sz w:val="24"/>
          <w:szCs w:val="24"/>
        </w:rPr>
        <w:t>hysician (MD or DO), NP or PA can be designated a Precept</w:t>
      </w:r>
      <w:r w:rsidR="00287CDE" w:rsidRPr="00846553">
        <w:rPr>
          <w:sz w:val="24"/>
          <w:szCs w:val="24"/>
        </w:rPr>
        <w:t>or</w:t>
      </w:r>
      <w:r w:rsidRPr="00846553">
        <w:rPr>
          <w:sz w:val="24"/>
          <w:szCs w:val="24"/>
        </w:rPr>
        <w:t xml:space="preserve"> to Associate Primary Care Providers.</w:t>
      </w:r>
    </w:p>
    <w:p w14:paraId="11232FA8" w14:textId="77777777" w:rsidR="00EE1E5B" w:rsidRPr="00846553" w:rsidRDefault="00EE1E5B" w:rsidP="00846553">
      <w:pPr>
        <w:rPr>
          <w:sz w:val="24"/>
          <w:szCs w:val="24"/>
        </w:rPr>
      </w:pPr>
    </w:p>
    <w:p w14:paraId="0DE7E965" w14:textId="77777777" w:rsidR="00EE1E5B" w:rsidRPr="00C4641E" w:rsidRDefault="00EE1E5B" w:rsidP="00EE1E5B">
      <w:pPr>
        <w:rPr>
          <w:rFonts w:ascii="Arial" w:hAnsi="Arial" w:cs="Arial"/>
          <w:b/>
          <w:sz w:val="28"/>
          <w:szCs w:val="28"/>
        </w:rPr>
      </w:pPr>
      <w:r w:rsidRPr="00C4641E">
        <w:rPr>
          <w:rFonts w:ascii="Arial" w:hAnsi="Arial" w:cs="Arial"/>
          <w:b/>
          <w:sz w:val="28"/>
          <w:szCs w:val="28"/>
        </w:rPr>
        <w:t>Patients for Position (text box)</w:t>
      </w:r>
    </w:p>
    <w:p w14:paraId="14F1855C" w14:textId="77777777" w:rsidR="00EE1E5B" w:rsidRPr="00B7258C" w:rsidRDefault="00EE1E5B" w:rsidP="00B7258C">
      <w:pPr>
        <w:rPr>
          <w:rFonts w:ascii="Arial" w:hAnsi="Arial" w:cs="Arial"/>
          <w:sz w:val="24"/>
          <w:szCs w:val="24"/>
        </w:rPr>
      </w:pPr>
    </w:p>
    <w:p w14:paraId="1095E0B5" w14:textId="77777777" w:rsidR="00EE1E5B" w:rsidRPr="00846553" w:rsidRDefault="00EE1E5B" w:rsidP="00846553">
      <w:pPr>
        <w:rPr>
          <w:sz w:val="24"/>
          <w:szCs w:val="24"/>
        </w:rPr>
      </w:pPr>
      <w:r w:rsidRPr="00846553">
        <w:rPr>
          <w:b/>
          <w:sz w:val="24"/>
          <w:szCs w:val="24"/>
        </w:rPr>
        <w:t>Allowed</w:t>
      </w:r>
      <w:r w:rsidR="00B7258C" w:rsidRPr="00846553">
        <w:rPr>
          <w:sz w:val="24"/>
          <w:szCs w:val="24"/>
        </w:rPr>
        <w:t xml:space="preserve"> -</w:t>
      </w:r>
      <w:r w:rsidR="00B7258C" w:rsidRPr="00846553">
        <w:rPr>
          <w:b/>
          <w:sz w:val="24"/>
          <w:szCs w:val="24"/>
        </w:rPr>
        <w:t xml:space="preserve"> </w:t>
      </w:r>
      <w:r w:rsidRPr="00846553">
        <w:rPr>
          <w:sz w:val="24"/>
          <w:szCs w:val="24"/>
        </w:rPr>
        <w:t>The number of patients that should be assigned to this position</w:t>
      </w:r>
      <w:r w:rsidR="00500955" w:rsidRPr="00846553">
        <w:rPr>
          <w:sz w:val="24"/>
          <w:szCs w:val="24"/>
        </w:rPr>
        <w:t xml:space="preserve">. </w:t>
      </w:r>
      <w:r w:rsidRPr="00846553">
        <w:rPr>
          <w:sz w:val="24"/>
          <w:szCs w:val="24"/>
        </w:rPr>
        <w:t>Users are not prevented from exceeding this number</w:t>
      </w:r>
      <w:r w:rsidR="00500955" w:rsidRPr="00846553">
        <w:rPr>
          <w:sz w:val="24"/>
          <w:szCs w:val="24"/>
        </w:rPr>
        <w:t xml:space="preserve">. </w:t>
      </w:r>
      <w:r w:rsidR="00B7258C" w:rsidRPr="00846553">
        <w:rPr>
          <w:sz w:val="24"/>
          <w:szCs w:val="24"/>
          <w:u w:val="single"/>
        </w:rPr>
        <w:t>NOTE</w:t>
      </w:r>
      <w:r w:rsidR="00B7258C" w:rsidRPr="00846553">
        <w:rPr>
          <w:sz w:val="24"/>
          <w:szCs w:val="24"/>
        </w:rPr>
        <w:t xml:space="preserve">:  </w:t>
      </w:r>
      <w:r w:rsidRPr="00846553">
        <w:rPr>
          <w:sz w:val="24"/>
          <w:szCs w:val="24"/>
        </w:rPr>
        <w:t>It is required that you enter a value in the “Patients for Position” field “Allowed” before you can save Resident/Intern, NP or PA as Primary Care Provider.</w:t>
      </w:r>
    </w:p>
    <w:p w14:paraId="60DA41C4" w14:textId="77777777" w:rsidR="00EE1E5B" w:rsidRPr="00846553" w:rsidRDefault="00EE1E5B" w:rsidP="00846553">
      <w:pPr>
        <w:rPr>
          <w:sz w:val="24"/>
          <w:szCs w:val="24"/>
        </w:rPr>
      </w:pPr>
    </w:p>
    <w:p w14:paraId="3019D704" w14:textId="77777777" w:rsidR="00EE1E5B" w:rsidRPr="00846553" w:rsidRDefault="00EE1E5B" w:rsidP="00846553">
      <w:pPr>
        <w:rPr>
          <w:sz w:val="24"/>
          <w:szCs w:val="24"/>
        </w:rPr>
      </w:pPr>
      <w:r w:rsidRPr="00846553">
        <w:rPr>
          <w:b/>
          <w:sz w:val="24"/>
          <w:szCs w:val="24"/>
        </w:rPr>
        <w:t>Actual</w:t>
      </w:r>
      <w:r w:rsidR="00B7258C" w:rsidRPr="00846553">
        <w:rPr>
          <w:sz w:val="24"/>
          <w:szCs w:val="24"/>
        </w:rPr>
        <w:t xml:space="preserve"> - </w:t>
      </w:r>
      <w:r w:rsidRPr="00846553">
        <w:rPr>
          <w:sz w:val="24"/>
          <w:szCs w:val="24"/>
        </w:rPr>
        <w:t>This is the number of patients that are currently assigned to this position</w:t>
      </w:r>
      <w:r w:rsidR="00500955" w:rsidRPr="00846553">
        <w:rPr>
          <w:sz w:val="24"/>
          <w:szCs w:val="24"/>
        </w:rPr>
        <w:t xml:space="preserve">. </w:t>
      </w:r>
      <w:r w:rsidR="00FF7266" w:rsidRPr="00846553">
        <w:rPr>
          <w:sz w:val="24"/>
          <w:szCs w:val="24"/>
          <w:u w:val="single"/>
        </w:rPr>
        <w:t>NOTE</w:t>
      </w:r>
      <w:r w:rsidR="00FF7266" w:rsidRPr="00846553">
        <w:rPr>
          <w:sz w:val="24"/>
          <w:szCs w:val="24"/>
        </w:rPr>
        <w:t xml:space="preserve">:  </w:t>
      </w:r>
      <w:r w:rsidRPr="00846553">
        <w:rPr>
          <w:sz w:val="24"/>
          <w:szCs w:val="24"/>
        </w:rPr>
        <w:t>If a provider other than an Attending, Resident/ Intern, PA or NP is selected</w:t>
      </w:r>
      <w:r w:rsidR="00287CDE" w:rsidRPr="00846553">
        <w:rPr>
          <w:sz w:val="24"/>
          <w:szCs w:val="24"/>
        </w:rPr>
        <w:t>,</w:t>
      </w:r>
      <w:r w:rsidRPr="00846553">
        <w:rPr>
          <w:sz w:val="24"/>
          <w:szCs w:val="24"/>
        </w:rPr>
        <w:t xml:space="preserve"> then both boxes A and B</w:t>
      </w:r>
      <w:r w:rsidR="00287CDE" w:rsidRPr="00846553">
        <w:rPr>
          <w:sz w:val="24"/>
          <w:szCs w:val="24"/>
        </w:rPr>
        <w:t xml:space="preserve"> as well as</w:t>
      </w:r>
      <w:r w:rsidRPr="00846553">
        <w:rPr>
          <w:sz w:val="24"/>
          <w:szCs w:val="24"/>
        </w:rPr>
        <w:t xml:space="preserve"> “Allowed</w:t>
      </w:r>
      <w:r w:rsidR="00287CDE" w:rsidRPr="00846553">
        <w:rPr>
          <w:sz w:val="24"/>
          <w:szCs w:val="24"/>
        </w:rPr>
        <w:t>” under “Patients for Position”</w:t>
      </w:r>
      <w:r w:rsidRPr="00846553">
        <w:rPr>
          <w:sz w:val="24"/>
          <w:szCs w:val="24"/>
        </w:rPr>
        <w:t xml:space="preserve"> will not be selectable. </w:t>
      </w:r>
    </w:p>
    <w:p w14:paraId="6A5A93FC" w14:textId="77777777" w:rsidR="00EE1E5B" w:rsidRPr="00FF7266" w:rsidRDefault="00EE1E5B" w:rsidP="00FF7266">
      <w:pPr>
        <w:rPr>
          <w:rFonts w:ascii="Arial" w:hAnsi="Arial" w:cs="Arial"/>
          <w:sz w:val="24"/>
          <w:szCs w:val="24"/>
        </w:rPr>
      </w:pPr>
    </w:p>
    <w:p w14:paraId="2FEC1B17" w14:textId="695A633E" w:rsidR="00FF7266" w:rsidRDefault="00A30E35" w:rsidP="00EE1E5B">
      <w:pPr>
        <w:pStyle w:val="Base"/>
        <w:rPr>
          <w:rFonts w:ascii="Century Schoolbook" w:hAnsi="Century Schoolbook"/>
          <w:sz w:val="24"/>
        </w:rPr>
      </w:pPr>
      <w:r>
        <w:rPr>
          <w:noProof/>
        </w:rPr>
        <w:drawing>
          <wp:anchor distT="0" distB="0" distL="114300" distR="114300" simplePos="0" relativeHeight="251657728" behindDoc="0" locked="0" layoutInCell="1" allowOverlap="1" wp14:anchorId="0704CEAD" wp14:editId="3517B3D3">
            <wp:simplePos x="0" y="0"/>
            <wp:positionH relativeFrom="column">
              <wp:posOffset>851535</wp:posOffset>
            </wp:positionH>
            <wp:positionV relativeFrom="paragraph">
              <wp:posOffset>14605</wp:posOffset>
            </wp:positionV>
            <wp:extent cx="3771900" cy="2857500"/>
            <wp:effectExtent l="0" t="0" r="0" b="0"/>
            <wp:wrapSquare wrapText="r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857500"/>
                    </a:xfrm>
                    <a:prstGeom prst="rect">
                      <a:avLst/>
                    </a:prstGeom>
                    <a:noFill/>
                  </pic:spPr>
                </pic:pic>
              </a:graphicData>
            </a:graphic>
            <wp14:sizeRelH relativeFrom="page">
              <wp14:pctWidth>0</wp14:pctWidth>
            </wp14:sizeRelH>
            <wp14:sizeRelV relativeFrom="page">
              <wp14:pctHeight>0</wp14:pctHeight>
            </wp14:sizeRelV>
          </wp:anchor>
        </w:drawing>
      </w:r>
    </w:p>
    <w:p w14:paraId="0FD81474" w14:textId="77777777" w:rsidR="00EE1E5B" w:rsidRPr="00FF7266" w:rsidRDefault="00EE1E5B" w:rsidP="00EE1E5B">
      <w:pPr>
        <w:rPr>
          <w:rFonts w:ascii="Arial" w:hAnsi="Arial" w:cs="Arial"/>
          <w:sz w:val="24"/>
          <w:szCs w:val="24"/>
        </w:rPr>
      </w:pPr>
      <w:r>
        <w:rPr>
          <w:rFonts w:ascii="Century Schoolbook" w:hAnsi="Century Schoolbook"/>
          <w:sz w:val="24"/>
        </w:rPr>
        <w:br w:type="textWrapping" w:clear="all"/>
      </w:r>
    </w:p>
    <w:p w14:paraId="6F956A79" w14:textId="77777777" w:rsidR="00EE1E5B" w:rsidRDefault="00EE1E5B" w:rsidP="00EE1E5B">
      <w:pPr>
        <w:rPr>
          <w:rFonts w:ascii="Arial" w:hAnsi="Arial" w:cs="Arial"/>
          <w:b/>
          <w:sz w:val="28"/>
          <w:szCs w:val="28"/>
        </w:rPr>
      </w:pPr>
      <w:r w:rsidRPr="003E01CF">
        <w:rPr>
          <w:rFonts w:ascii="Arial" w:hAnsi="Arial" w:cs="Arial"/>
          <w:b/>
          <w:sz w:val="28"/>
          <w:szCs w:val="28"/>
        </w:rPr>
        <w:t>User Class (lookup box)</w:t>
      </w:r>
    </w:p>
    <w:p w14:paraId="522296F9" w14:textId="77777777" w:rsidR="00EE1E5B" w:rsidRPr="003E01CF" w:rsidRDefault="00EE1E5B" w:rsidP="00EE1E5B">
      <w:pPr>
        <w:rPr>
          <w:rFonts w:ascii="Arial" w:hAnsi="Arial" w:cs="Arial"/>
          <w:sz w:val="24"/>
          <w:szCs w:val="24"/>
        </w:rPr>
      </w:pPr>
    </w:p>
    <w:p w14:paraId="1406A168" w14:textId="77777777" w:rsidR="00EE1E5B" w:rsidRPr="00846553" w:rsidRDefault="00EE1E5B" w:rsidP="00EE1E5B">
      <w:pPr>
        <w:rPr>
          <w:sz w:val="24"/>
          <w:szCs w:val="24"/>
        </w:rPr>
      </w:pPr>
      <w:r w:rsidRPr="00846553">
        <w:rPr>
          <w:sz w:val="24"/>
          <w:szCs w:val="24"/>
        </w:rPr>
        <w:t>This is the user class that must be used when selecting an individual to fill this position</w:t>
      </w:r>
      <w:r w:rsidR="00500955" w:rsidRPr="00846553">
        <w:rPr>
          <w:sz w:val="24"/>
          <w:szCs w:val="24"/>
        </w:rPr>
        <w:t xml:space="preserve">. </w:t>
      </w:r>
      <w:r w:rsidRPr="00846553">
        <w:rPr>
          <w:sz w:val="24"/>
          <w:szCs w:val="24"/>
          <w:u w:val="single"/>
        </w:rPr>
        <w:t>NOTE</w:t>
      </w:r>
      <w:r w:rsidRPr="00846553">
        <w:rPr>
          <w:sz w:val="24"/>
          <w:szCs w:val="24"/>
        </w:rPr>
        <w:t>:  This field may be disabled at some sites.</w:t>
      </w:r>
    </w:p>
    <w:p w14:paraId="5D6AC92D" w14:textId="77777777" w:rsidR="00EE1E5B" w:rsidRPr="00FF7266" w:rsidRDefault="00EE1E5B" w:rsidP="00EE1E5B">
      <w:pPr>
        <w:rPr>
          <w:rFonts w:ascii="Arial" w:hAnsi="Arial" w:cs="Arial"/>
          <w:sz w:val="24"/>
          <w:szCs w:val="24"/>
        </w:rPr>
      </w:pPr>
    </w:p>
    <w:p w14:paraId="64B4BE9A" w14:textId="77777777" w:rsidR="00EE1E5B" w:rsidRPr="0054093A" w:rsidRDefault="00D91E03" w:rsidP="00EE1E5B">
      <w:pPr>
        <w:rPr>
          <w:rFonts w:ascii="Arial" w:hAnsi="Arial" w:cs="Arial"/>
          <w:b/>
          <w:sz w:val="28"/>
          <w:szCs w:val="28"/>
        </w:rPr>
      </w:pPr>
      <w:r>
        <w:rPr>
          <w:rFonts w:ascii="Arial" w:hAnsi="Arial" w:cs="Arial"/>
          <w:b/>
          <w:sz w:val="28"/>
          <w:szCs w:val="28"/>
        </w:rPr>
        <w:br w:type="page"/>
      </w:r>
      <w:r w:rsidR="00EE1E5B" w:rsidRPr="0054093A">
        <w:rPr>
          <w:rFonts w:ascii="Arial" w:hAnsi="Arial" w:cs="Arial"/>
          <w:b/>
          <w:sz w:val="28"/>
          <w:szCs w:val="28"/>
        </w:rPr>
        <w:lastRenderedPageBreak/>
        <w:t>Staff FTEE and Panel Size Entry Required for PCP/AP</w:t>
      </w:r>
    </w:p>
    <w:p w14:paraId="0501126F" w14:textId="77777777" w:rsidR="00EE1E5B" w:rsidRPr="00FF7266" w:rsidRDefault="00EE1E5B" w:rsidP="00EE1E5B">
      <w:pPr>
        <w:rPr>
          <w:rFonts w:ascii="Arial" w:hAnsi="Arial" w:cs="Arial"/>
          <w:sz w:val="24"/>
          <w:szCs w:val="24"/>
        </w:rPr>
      </w:pPr>
    </w:p>
    <w:p w14:paraId="152CE2CD" w14:textId="77777777" w:rsidR="00EE1E5B" w:rsidRPr="00846553" w:rsidRDefault="00EE1E5B" w:rsidP="00EE1E5B">
      <w:pPr>
        <w:rPr>
          <w:sz w:val="24"/>
          <w:szCs w:val="24"/>
        </w:rPr>
      </w:pPr>
      <w:r w:rsidRPr="00846553">
        <w:rPr>
          <w:sz w:val="24"/>
          <w:szCs w:val="24"/>
        </w:rPr>
        <w:t xml:space="preserve">New software </w:t>
      </w:r>
      <w:r w:rsidR="00287CDE" w:rsidRPr="00846553">
        <w:rPr>
          <w:sz w:val="24"/>
          <w:szCs w:val="24"/>
        </w:rPr>
        <w:t>enhancements assure</w:t>
      </w:r>
      <w:r w:rsidRPr="00846553">
        <w:rPr>
          <w:sz w:val="24"/>
          <w:szCs w:val="24"/>
        </w:rPr>
        <w:t xml:space="preserve"> that FTE (Full Time Equivalent) and Maximum Panel sizes are entered for each PCP and AP/PCP.</w:t>
      </w:r>
    </w:p>
    <w:p w14:paraId="760587F8" w14:textId="77777777" w:rsidR="00EE1E5B" w:rsidRPr="00846553" w:rsidRDefault="00EE1E5B" w:rsidP="00EE1E5B">
      <w:pPr>
        <w:rPr>
          <w:sz w:val="24"/>
          <w:szCs w:val="24"/>
        </w:rPr>
      </w:pPr>
    </w:p>
    <w:p w14:paraId="4D3E2975" w14:textId="77777777" w:rsidR="00EE1E5B" w:rsidRPr="00846553" w:rsidRDefault="00EE1E5B" w:rsidP="00EE1E5B">
      <w:pPr>
        <w:rPr>
          <w:sz w:val="24"/>
          <w:szCs w:val="24"/>
        </w:rPr>
      </w:pPr>
      <w:r w:rsidRPr="00846553">
        <w:rPr>
          <w:sz w:val="24"/>
          <w:szCs w:val="24"/>
        </w:rPr>
        <w:t xml:space="preserve">New software </w:t>
      </w:r>
      <w:r w:rsidR="00896E7C" w:rsidRPr="00846553">
        <w:rPr>
          <w:sz w:val="24"/>
          <w:szCs w:val="24"/>
        </w:rPr>
        <w:t>enhancements also assure</w:t>
      </w:r>
      <w:r w:rsidRPr="00846553">
        <w:rPr>
          <w:sz w:val="24"/>
          <w:szCs w:val="24"/>
        </w:rPr>
        <w:t xml:space="preserve"> a total FTE for each PC Pro</w:t>
      </w:r>
      <w:r w:rsidR="00896E7C" w:rsidRPr="00846553">
        <w:rPr>
          <w:sz w:val="24"/>
          <w:szCs w:val="24"/>
        </w:rPr>
        <w:t>vider does not exceed one (1.0) for</w:t>
      </w:r>
      <w:r w:rsidRPr="00846553">
        <w:rPr>
          <w:sz w:val="24"/>
          <w:szCs w:val="24"/>
        </w:rPr>
        <w:t xml:space="preserve"> both AP/PCPs and PCPs of Record</w:t>
      </w:r>
      <w:r w:rsidR="00500955" w:rsidRPr="00846553">
        <w:rPr>
          <w:sz w:val="24"/>
          <w:szCs w:val="24"/>
        </w:rPr>
        <w:t xml:space="preserve">. </w:t>
      </w:r>
      <w:r w:rsidRPr="00846553">
        <w:rPr>
          <w:sz w:val="24"/>
          <w:szCs w:val="24"/>
        </w:rPr>
        <w:t>The FTE cannot be greater than one for one institution or for all institutions with the first three digits of the institution number.</w:t>
      </w:r>
    </w:p>
    <w:p w14:paraId="64C94ACA" w14:textId="77777777" w:rsidR="00EE1E5B" w:rsidRPr="00846553" w:rsidRDefault="00EE1E5B" w:rsidP="00EE1E5B">
      <w:pPr>
        <w:rPr>
          <w:sz w:val="24"/>
          <w:szCs w:val="24"/>
        </w:rPr>
      </w:pPr>
    </w:p>
    <w:p w14:paraId="194706B2" w14:textId="77777777" w:rsidR="00A95A8C" w:rsidRPr="00810692" w:rsidRDefault="00A95A8C" w:rsidP="00EE1E5B">
      <w:pPr>
        <w:rPr>
          <w:sz w:val="24"/>
          <w:szCs w:val="24"/>
        </w:rPr>
      </w:pPr>
    </w:p>
    <w:p w14:paraId="54D88FF0" w14:textId="77777777" w:rsidR="00EE1E5B" w:rsidRPr="00810692" w:rsidRDefault="00EE1E5B" w:rsidP="00EE1E5B">
      <w:pPr>
        <w:rPr>
          <w:b/>
          <w:sz w:val="24"/>
          <w:szCs w:val="24"/>
        </w:rPr>
      </w:pPr>
      <w:r w:rsidRPr="00810692">
        <w:rPr>
          <w:b/>
          <w:sz w:val="24"/>
          <w:szCs w:val="24"/>
        </w:rPr>
        <w:t>STAFF/FTEE Window</w:t>
      </w:r>
    </w:p>
    <w:p w14:paraId="1316C9A6" w14:textId="77777777" w:rsidR="00EE1E5B" w:rsidRPr="00FF7266" w:rsidRDefault="00EE1E5B" w:rsidP="00EE1E5B">
      <w:pPr>
        <w:rPr>
          <w:rFonts w:ascii="Arial" w:hAnsi="Arial" w:cs="Arial"/>
          <w:sz w:val="24"/>
          <w:szCs w:val="24"/>
        </w:rPr>
      </w:pPr>
    </w:p>
    <w:p w14:paraId="6C42A883" w14:textId="79D1BD6F" w:rsidR="00EE1E5B" w:rsidRPr="008E136B" w:rsidRDefault="00A30E35" w:rsidP="00EE1E5B">
      <w:pPr>
        <w:rPr>
          <w:rFonts w:ascii="Arial" w:hAnsi="Arial" w:cs="Arial"/>
          <w:b/>
          <w:sz w:val="24"/>
          <w:szCs w:val="24"/>
        </w:rPr>
      </w:pPr>
      <w:r>
        <w:rPr>
          <w:rFonts w:ascii="Arial" w:hAnsi="Arial" w:cs="Arial"/>
          <w:b/>
          <w:noProof/>
          <w:sz w:val="24"/>
          <w:szCs w:val="24"/>
        </w:rPr>
        <w:drawing>
          <wp:inline distT="0" distB="0" distL="0" distR="0" wp14:anchorId="5E796BAF" wp14:editId="2D7B9A0D">
            <wp:extent cx="547878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780" cy="2552700"/>
                    </a:xfrm>
                    <a:prstGeom prst="rect">
                      <a:avLst/>
                    </a:prstGeom>
                    <a:noFill/>
                    <a:ln>
                      <a:noFill/>
                    </a:ln>
                  </pic:spPr>
                </pic:pic>
              </a:graphicData>
            </a:graphic>
          </wp:inline>
        </w:drawing>
      </w:r>
    </w:p>
    <w:p w14:paraId="5447A72B" w14:textId="77777777" w:rsidR="00EE1E5B" w:rsidRPr="00FF7266" w:rsidRDefault="00EE1E5B" w:rsidP="00EE1E5B">
      <w:pPr>
        <w:rPr>
          <w:rFonts w:ascii="Arial" w:hAnsi="Arial" w:cs="Arial"/>
          <w:sz w:val="24"/>
          <w:szCs w:val="24"/>
        </w:rPr>
      </w:pPr>
    </w:p>
    <w:p w14:paraId="5BE506F1" w14:textId="77777777" w:rsidR="00EE1E5B" w:rsidRPr="00FF7266" w:rsidRDefault="00EE1E5B" w:rsidP="00EE1E5B">
      <w:pPr>
        <w:rPr>
          <w:rFonts w:ascii="Arial" w:hAnsi="Arial" w:cs="Arial"/>
          <w:sz w:val="24"/>
          <w:szCs w:val="24"/>
        </w:rPr>
      </w:pPr>
    </w:p>
    <w:p w14:paraId="7C484215" w14:textId="77777777" w:rsidR="00EE1E5B" w:rsidRPr="00FF7266" w:rsidRDefault="00EE1E5B" w:rsidP="00EE1E5B">
      <w:pPr>
        <w:rPr>
          <w:rFonts w:ascii="Arial" w:hAnsi="Arial" w:cs="Arial"/>
          <w:sz w:val="24"/>
          <w:szCs w:val="24"/>
        </w:rPr>
      </w:pPr>
    </w:p>
    <w:p w14:paraId="7B1C2D77" w14:textId="77777777" w:rsidR="00EE1E5B" w:rsidRDefault="00EE1E5B" w:rsidP="00EE1E5B">
      <w:pPr>
        <w:rPr>
          <w:rFonts w:ascii="Arial" w:hAnsi="Arial" w:cs="Arial"/>
          <w:sz w:val="24"/>
          <w:szCs w:val="24"/>
        </w:rPr>
      </w:pPr>
    </w:p>
    <w:p w14:paraId="03092898" w14:textId="77777777" w:rsidR="00896E7C" w:rsidRDefault="00896E7C" w:rsidP="00EE1E5B">
      <w:pPr>
        <w:rPr>
          <w:rFonts w:ascii="Arial" w:hAnsi="Arial" w:cs="Arial"/>
          <w:sz w:val="24"/>
          <w:szCs w:val="24"/>
        </w:rPr>
      </w:pPr>
    </w:p>
    <w:p w14:paraId="1166F429" w14:textId="77777777" w:rsidR="00896E7C" w:rsidRDefault="00896E7C" w:rsidP="00EE1E5B">
      <w:pPr>
        <w:rPr>
          <w:rFonts w:ascii="Arial" w:hAnsi="Arial" w:cs="Arial"/>
          <w:sz w:val="24"/>
          <w:szCs w:val="24"/>
        </w:rPr>
      </w:pPr>
    </w:p>
    <w:p w14:paraId="35B1916E" w14:textId="77777777" w:rsidR="00896E7C" w:rsidRPr="00FF7266" w:rsidRDefault="00896E7C" w:rsidP="00EE1E5B">
      <w:pPr>
        <w:rPr>
          <w:rFonts w:ascii="Arial" w:hAnsi="Arial" w:cs="Arial"/>
          <w:sz w:val="24"/>
          <w:szCs w:val="24"/>
        </w:rPr>
      </w:pPr>
    </w:p>
    <w:p w14:paraId="7824ECD8" w14:textId="77777777" w:rsidR="00EE1E5B" w:rsidRPr="00810692" w:rsidRDefault="00D91E03" w:rsidP="00810692">
      <w:pPr>
        <w:tabs>
          <w:tab w:val="left" w:pos="540"/>
        </w:tabs>
        <w:rPr>
          <w:b/>
          <w:sz w:val="24"/>
          <w:szCs w:val="24"/>
        </w:rPr>
      </w:pPr>
      <w:r>
        <w:rPr>
          <w:rFonts w:ascii="Arial" w:hAnsi="Arial" w:cs="Arial"/>
          <w:b/>
          <w:sz w:val="24"/>
          <w:szCs w:val="24"/>
        </w:rPr>
        <w:br w:type="page"/>
      </w:r>
      <w:r w:rsidR="00EE1E5B" w:rsidRPr="00810692">
        <w:rPr>
          <w:b/>
          <w:sz w:val="24"/>
          <w:szCs w:val="24"/>
        </w:rPr>
        <w:lastRenderedPageBreak/>
        <w:t>Associated Clinic TAB</w:t>
      </w:r>
    </w:p>
    <w:p w14:paraId="3B9F0A0A" w14:textId="77777777" w:rsidR="00EE1E5B" w:rsidRPr="00A95A8C" w:rsidRDefault="00EE1E5B" w:rsidP="00A95A8C">
      <w:pPr>
        <w:rPr>
          <w:rFonts w:ascii="Arial" w:hAnsi="Arial" w:cs="Arial"/>
          <w:sz w:val="24"/>
          <w:szCs w:val="24"/>
        </w:rPr>
      </w:pPr>
    </w:p>
    <w:p w14:paraId="5F50E6F1" w14:textId="766D1E50" w:rsidR="00EE1E5B" w:rsidRPr="00714EA8" w:rsidRDefault="00A30E35" w:rsidP="00A95A8C">
      <w:pPr>
        <w:pStyle w:val="Header"/>
        <w:jc w:val="center"/>
        <w:outlineLvl w:val="0"/>
        <w:rPr>
          <w:caps/>
        </w:rPr>
      </w:pPr>
      <w:r>
        <w:rPr>
          <w:caps/>
          <w:noProof/>
        </w:rPr>
        <w:drawing>
          <wp:inline distT="0" distB="0" distL="0" distR="0" wp14:anchorId="7324F230" wp14:editId="663ABCE2">
            <wp:extent cx="4023360" cy="304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60" cy="3042920"/>
                    </a:xfrm>
                    <a:prstGeom prst="rect">
                      <a:avLst/>
                    </a:prstGeom>
                    <a:noFill/>
                    <a:ln>
                      <a:noFill/>
                    </a:ln>
                  </pic:spPr>
                </pic:pic>
              </a:graphicData>
            </a:graphic>
          </wp:inline>
        </w:drawing>
      </w:r>
    </w:p>
    <w:p w14:paraId="3DB88611" w14:textId="77777777" w:rsidR="00EE1E5B" w:rsidRPr="00A95A8C" w:rsidRDefault="00EE1E5B" w:rsidP="00A95A8C">
      <w:pPr>
        <w:rPr>
          <w:rFonts w:ascii="Arial" w:hAnsi="Arial" w:cs="Arial"/>
          <w:sz w:val="24"/>
          <w:szCs w:val="24"/>
        </w:rPr>
      </w:pPr>
    </w:p>
    <w:p w14:paraId="6AFBFDD5" w14:textId="77777777" w:rsidR="00EE1E5B" w:rsidRPr="00846553" w:rsidRDefault="00EE1E5B" w:rsidP="00EE1E5B">
      <w:pPr>
        <w:rPr>
          <w:sz w:val="24"/>
          <w:szCs w:val="24"/>
        </w:rPr>
      </w:pPr>
      <w:r w:rsidRPr="00846553">
        <w:rPr>
          <w:sz w:val="24"/>
          <w:szCs w:val="24"/>
        </w:rPr>
        <w:t>The application provides for entering and saving multiple Associated Clinics for Primary Care Providers and for Associate Primary Care Providers</w:t>
      </w:r>
      <w:r w:rsidR="00500955" w:rsidRPr="00846553">
        <w:rPr>
          <w:sz w:val="24"/>
          <w:szCs w:val="24"/>
        </w:rPr>
        <w:t xml:space="preserve">. </w:t>
      </w:r>
      <w:r w:rsidRPr="00846553">
        <w:rPr>
          <w:sz w:val="24"/>
          <w:szCs w:val="24"/>
        </w:rPr>
        <w:t>If there is an existing clinic you wish to associate with this position, it should be entered here</w:t>
      </w:r>
      <w:r w:rsidR="00500955" w:rsidRPr="00846553">
        <w:rPr>
          <w:sz w:val="24"/>
          <w:szCs w:val="24"/>
        </w:rPr>
        <w:t xml:space="preserve">. </w:t>
      </w:r>
      <w:r w:rsidRPr="00846553">
        <w:rPr>
          <w:sz w:val="24"/>
          <w:szCs w:val="24"/>
        </w:rPr>
        <w:t>The Associated Clinics will print on all PCMM reports with an associated clinic column or field.</w:t>
      </w:r>
    </w:p>
    <w:p w14:paraId="6045D567" w14:textId="77777777" w:rsidR="00EE1E5B" w:rsidRPr="00A95A8C" w:rsidRDefault="00EE1E5B" w:rsidP="00EE1E5B">
      <w:pPr>
        <w:rPr>
          <w:rFonts w:ascii="Arial" w:hAnsi="Arial" w:cs="Arial"/>
          <w:sz w:val="24"/>
          <w:szCs w:val="24"/>
        </w:rPr>
      </w:pPr>
    </w:p>
    <w:p w14:paraId="7218C886" w14:textId="77777777" w:rsidR="00EE1E5B" w:rsidRDefault="00EE1E5B" w:rsidP="00EE1E5B">
      <w:pPr>
        <w:rPr>
          <w:rFonts w:ascii="Arial" w:hAnsi="Arial" w:cs="Arial"/>
          <w:b/>
          <w:sz w:val="28"/>
          <w:szCs w:val="28"/>
        </w:rPr>
      </w:pPr>
      <w:r>
        <w:rPr>
          <w:rFonts w:ascii="Arial" w:hAnsi="Arial" w:cs="Arial"/>
          <w:b/>
          <w:sz w:val="28"/>
          <w:szCs w:val="28"/>
        </w:rPr>
        <w:t>Messages Tab Settings</w:t>
      </w:r>
    </w:p>
    <w:p w14:paraId="3BD1C367" w14:textId="77777777" w:rsidR="00EE1E5B" w:rsidRPr="00A95A8C" w:rsidRDefault="00EE1E5B" w:rsidP="00EE1E5B">
      <w:pPr>
        <w:rPr>
          <w:rFonts w:ascii="Arial" w:hAnsi="Arial" w:cs="Arial"/>
          <w:sz w:val="24"/>
          <w:szCs w:val="24"/>
        </w:rPr>
      </w:pPr>
    </w:p>
    <w:p w14:paraId="794210AB" w14:textId="5D14F0A6" w:rsidR="00EE1E5B" w:rsidRDefault="00A30E35" w:rsidP="00A95A8C">
      <w:pPr>
        <w:jc w:val="center"/>
        <w:rPr>
          <w:rFonts w:ascii="Arial" w:hAnsi="Arial" w:cs="Arial"/>
          <w:sz w:val="28"/>
          <w:szCs w:val="28"/>
        </w:rPr>
      </w:pPr>
      <w:r>
        <w:rPr>
          <w:rFonts w:ascii="Arial" w:hAnsi="Arial" w:cs="Arial"/>
          <w:noProof/>
          <w:sz w:val="28"/>
          <w:szCs w:val="28"/>
        </w:rPr>
        <w:drawing>
          <wp:inline distT="0" distB="0" distL="0" distR="0" wp14:anchorId="6B6BFE91" wp14:editId="70F0B321">
            <wp:extent cx="4147820" cy="313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7820" cy="3131185"/>
                    </a:xfrm>
                    <a:prstGeom prst="rect">
                      <a:avLst/>
                    </a:prstGeom>
                    <a:noFill/>
                    <a:ln>
                      <a:noFill/>
                    </a:ln>
                  </pic:spPr>
                </pic:pic>
              </a:graphicData>
            </a:graphic>
          </wp:inline>
        </w:drawing>
      </w:r>
    </w:p>
    <w:p w14:paraId="7686708C" w14:textId="77777777" w:rsidR="00EE1E5B" w:rsidRPr="00A95A8C" w:rsidRDefault="00EE1E5B" w:rsidP="00EE1E5B">
      <w:pPr>
        <w:rPr>
          <w:rFonts w:ascii="Arial" w:hAnsi="Arial" w:cs="Arial"/>
          <w:sz w:val="24"/>
          <w:szCs w:val="24"/>
        </w:rPr>
      </w:pPr>
    </w:p>
    <w:p w14:paraId="1E989197" w14:textId="77777777" w:rsidR="00EE1E5B" w:rsidRPr="00EF2F7B" w:rsidRDefault="00EE1E5B" w:rsidP="00EE1E5B">
      <w:pPr>
        <w:rPr>
          <w:rFonts w:ascii="Arial" w:hAnsi="Arial" w:cs="Arial"/>
          <w:b/>
          <w:sz w:val="24"/>
          <w:szCs w:val="24"/>
        </w:rPr>
      </w:pPr>
      <w:r w:rsidRPr="00EF2F7B">
        <w:rPr>
          <w:rFonts w:ascii="Arial" w:hAnsi="Arial" w:cs="Arial"/>
          <w:b/>
          <w:sz w:val="24"/>
          <w:szCs w:val="24"/>
        </w:rPr>
        <w:lastRenderedPageBreak/>
        <w:t>Notifications</w:t>
      </w:r>
    </w:p>
    <w:p w14:paraId="5E160287" w14:textId="77777777" w:rsidR="00EE1E5B" w:rsidRPr="00A95A8C" w:rsidRDefault="00EE1E5B" w:rsidP="00EE1E5B">
      <w:pPr>
        <w:rPr>
          <w:rFonts w:ascii="Arial" w:hAnsi="Arial" w:cs="Arial"/>
          <w:sz w:val="24"/>
          <w:szCs w:val="24"/>
        </w:rPr>
      </w:pPr>
    </w:p>
    <w:p w14:paraId="0D6BE97C" w14:textId="77777777" w:rsidR="00EE1E5B" w:rsidRPr="00846553" w:rsidRDefault="00EE1E5B" w:rsidP="00EE1E5B">
      <w:pPr>
        <w:rPr>
          <w:sz w:val="24"/>
          <w:szCs w:val="24"/>
        </w:rPr>
      </w:pPr>
      <w:r w:rsidRPr="00846553">
        <w:rPr>
          <w:sz w:val="24"/>
          <w:szCs w:val="24"/>
        </w:rPr>
        <w:t>The released PCMM patch and software will automatically select/check the “DO NOT SEND” option of the “Automatic Inactivations Notifications” line on the “Messages” tab for all active positions in PCMM at the time patch SD*5.3*297 is installed</w:t>
      </w:r>
      <w:r w:rsidR="00500955" w:rsidRPr="00846553">
        <w:rPr>
          <w:sz w:val="24"/>
          <w:szCs w:val="24"/>
        </w:rPr>
        <w:t xml:space="preserve">. </w:t>
      </w:r>
      <w:r w:rsidRPr="00846553">
        <w:rPr>
          <w:sz w:val="24"/>
          <w:szCs w:val="24"/>
        </w:rPr>
        <w:t>[Most providers do not want to receive these n</w:t>
      </w:r>
      <w:r w:rsidR="00896E7C" w:rsidRPr="00846553">
        <w:rPr>
          <w:sz w:val="24"/>
          <w:szCs w:val="24"/>
        </w:rPr>
        <w:t>otifications per expert user feedback.]</w:t>
      </w:r>
    </w:p>
    <w:p w14:paraId="7FE8F7DC" w14:textId="77777777" w:rsidR="00EE1E5B" w:rsidRPr="00846553" w:rsidRDefault="00EE1E5B" w:rsidP="00EE1E5B">
      <w:pPr>
        <w:rPr>
          <w:sz w:val="24"/>
          <w:szCs w:val="24"/>
        </w:rPr>
      </w:pPr>
    </w:p>
    <w:p w14:paraId="2779AD82" w14:textId="77777777" w:rsidR="00EE1E5B" w:rsidRPr="00846553" w:rsidRDefault="00EE1E5B" w:rsidP="00EE1E5B">
      <w:pPr>
        <w:rPr>
          <w:sz w:val="24"/>
        </w:rPr>
      </w:pPr>
      <w:r w:rsidRPr="00846553">
        <w:rPr>
          <w:sz w:val="24"/>
        </w:rPr>
        <w:t>Selecting “TEAM,” POSITION,” or PRECEPTOR” on the “Automatic Inactivations Notifications” row of the “Messages” tab shall result in only designated staff receiving patient inactivation messages for only their patients and staff/provider inactivation messages for only their staff.</w:t>
      </w:r>
    </w:p>
    <w:p w14:paraId="02020E00" w14:textId="77777777" w:rsidR="00EE1E5B" w:rsidRPr="00846553" w:rsidRDefault="00EE1E5B" w:rsidP="00EE1E5B">
      <w:pPr>
        <w:rPr>
          <w:sz w:val="24"/>
        </w:rPr>
      </w:pPr>
    </w:p>
    <w:p w14:paraId="23DFCB33" w14:textId="77777777" w:rsidR="00EE1E5B" w:rsidRPr="00846553" w:rsidRDefault="00EE1E5B" w:rsidP="00EE1E5B">
      <w:pPr>
        <w:rPr>
          <w:sz w:val="24"/>
        </w:rPr>
      </w:pPr>
      <w:r w:rsidRPr="00846553">
        <w:rPr>
          <w:sz w:val="24"/>
        </w:rPr>
        <w:t>PCMM patch SD*5.3*297 does not overwrite or change users</w:t>
      </w:r>
      <w:r w:rsidR="00896E7C" w:rsidRPr="00846553">
        <w:rPr>
          <w:sz w:val="24"/>
        </w:rPr>
        <w:t>’</w:t>
      </w:r>
      <w:r w:rsidRPr="00846553">
        <w:rPr>
          <w:sz w:val="24"/>
        </w:rPr>
        <w:t xml:space="preserve"> notification selections previously saved prior to the installation of this patch.</w:t>
      </w:r>
    </w:p>
    <w:p w14:paraId="5B833C05" w14:textId="77777777" w:rsidR="00EE1E5B" w:rsidRPr="00846553" w:rsidRDefault="00EE1E5B" w:rsidP="00EE1E5B">
      <w:pPr>
        <w:rPr>
          <w:sz w:val="24"/>
        </w:rPr>
      </w:pPr>
    </w:p>
    <w:p w14:paraId="54A26A26" w14:textId="77777777" w:rsidR="00EE1E5B" w:rsidRPr="00846553" w:rsidRDefault="00EE1E5B" w:rsidP="00EE1E5B">
      <w:pPr>
        <w:rPr>
          <w:b/>
          <w:sz w:val="28"/>
          <w:szCs w:val="28"/>
        </w:rPr>
      </w:pPr>
      <w:r w:rsidRPr="00846553">
        <w:rPr>
          <w:b/>
          <w:sz w:val="28"/>
          <w:szCs w:val="28"/>
        </w:rPr>
        <w:t>STAFF Assignment Display</w:t>
      </w:r>
    </w:p>
    <w:p w14:paraId="75CF27F1" w14:textId="77777777" w:rsidR="00EE1E5B" w:rsidRPr="00A95A8C" w:rsidRDefault="00EE1E5B" w:rsidP="00EE1E5B">
      <w:pPr>
        <w:rPr>
          <w:rFonts w:ascii="Arial" w:hAnsi="Arial"/>
          <w:sz w:val="24"/>
        </w:rPr>
      </w:pPr>
    </w:p>
    <w:p w14:paraId="273C3739" w14:textId="1DA74E02" w:rsidR="00EE1E5B" w:rsidRDefault="00A30E35" w:rsidP="00A95A8C">
      <w:pPr>
        <w:jc w:val="center"/>
        <w:rPr>
          <w:rFonts w:ascii="Arial" w:hAnsi="Arial" w:cs="Arial"/>
          <w:sz w:val="28"/>
          <w:szCs w:val="28"/>
        </w:rPr>
      </w:pPr>
      <w:r>
        <w:rPr>
          <w:rFonts w:ascii="Arial" w:hAnsi="Arial" w:cs="Arial"/>
          <w:noProof/>
          <w:sz w:val="28"/>
          <w:szCs w:val="28"/>
        </w:rPr>
        <w:drawing>
          <wp:inline distT="0" distB="0" distL="0" distR="0" wp14:anchorId="2911E681" wp14:editId="7E5BAA75">
            <wp:extent cx="4374515" cy="2794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4515" cy="2794635"/>
                    </a:xfrm>
                    <a:prstGeom prst="rect">
                      <a:avLst/>
                    </a:prstGeom>
                    <a:noFill/>
                    <a:ln>
                      <a:noFill/>
                    </a:ln>
                  </pic:spPr>
                </pic:pic>
              </a:graphicData>
            </a:graphic>
          </wp:inline>
        </w:drawing>
      </w:r>
    </w:p>
    <w:p w14:paraId="4C1F441F" w14:textId="77777777" w:rsidR="00EE1E5B" w:rsidRPr="00A95A8C" w:rsidRDefault="00EE1E5B" w:rsidP="00EE1E5B">
      <w:pPr>
        <w:rPr>
          <w:rFonts w:ascii="Arial" w:hAnsi="Arial"/>
          <w:sz w:val="24"/>
        </w:rPr>
      </w:pPr>
    </w:p>
    <w:p w14:paraId="66853EDD" w14:textId="77777777" w:rsidR="00EE1E5B" w:rsidRPr="00846553" w:rsidRDefault="00EE1E5B" w:rsidP="00EE1E5B">
      <w:pPr>
        <w:spacing w:before="120"/>
        <w:rPr>
          <w:b/>
          <w:sz w:val="28"/>
          <w:szCs w:val="28"/>
        </w:rPr>
      </w:pPr>
      <w:r w:rsidRPr="00846553">
        <w:rPr>
          <w:b/>
          <w:sz w:val="28"/>
          <w:szCs w:val="28"/>
        </w:rPr>
        <w:t>Display Features: History and FTEE</w:t>
      </w:r>
    </w:p>
    <w:p w14:paraId="20C989D1" w14:textId="77777777" w:rsidR="00EE1E5B" w:rsidRPr="00846553" w:rsidRDefault="00EE1E5B" w:rsidP="00A95A8C">
      <w:pPr>
        <w:rPr>
          <w:sz w:val="24"/>
        </w:rPr>
      </w:pPr>
    </w:p>
    <w:p w14:paraId="6EB8CF1F" w14:textId="77777777" w:rsidR="00EE1E5B" w:rsidRPr="00846553" w:rsidRDefault="00EE1E5B" w:rsidP="00A95A8C">
      <w:pPr>
        <w:rPr>
          <w:sz w:val="24"/>
        </w:rPr>
      </w:pPr>
      <w:r w:rsidRPr="00846553">
        <w:rPr>
          <w:sz w:val="24"/>
        </w:rPr>
        <w:t>When the user selects the “Staff/FTEE” icon on the “Primary Care Team Position Set Up” window in PCMM GUI after selecting a position, the system display</w:t>
      </w:r>
      <w:r w:rsidR="002C53E2">
        <w:rPr>
          <w:sz w:val="24"/>
        </w:rPr>
        <w:t>s</w:t>
      </w:r>
      <w:r w:rsidRPr="00846553">
        <w:rPr>
          <w:sz w:val="24"/>
        </w:rPr>
        <w:t xml:space="preserve"> the currently active provider’s name highlighted in blue, </w:t>
      </w:r>
      <w:r w:rsidR="00896E7C" w:rsidRPr="00846553">
        <w:rPr>
          <w:sz w:val="24"/>
        </w:rPr>
        <w:t xml:space="preserve">the </w:t>
      </w:r>
      <w:r w:rsidRPr="00846553">
        <w:rPr>
          <w:sz w:val="24"/>
        </w:rPr>
        <w:t>Effective date, Status Reason, and FTEE if there is one</w:t>
      </w:r>
      <w:r w:rsidR="00896E7C" w:rsidRPr="00846553">
        <w:rPr>
          <w:sz w:val="24"/>
        </w:rPr>
        <w:t>, as well as the history of</w:t>
      </w:r>
      <w:r w:rsidR="002C53E2">
        <w:rPr>
          <w:sz w:val="24"/>
        </w:rPr>
        <w:t xml:space="preserve"> assignments/un</w:t>
      </w:r>
      <w:r w:rsidRPr="00846553">
        <w:rPr>
          <w:sz w:val="24"/>
        </w:rPr>
        <w:t>assignments.</w:t>
      </w:r>
    </w:p>
    <w:p w14:paraId="42EEBAF1" w14:textId="77777777" w:rsidR="00EE1E5B" w:rsidRPr="00846553" w:rsidRDefault="00EE1E5B" w:rsidP="00A95A8C">
      <w:pPr>
        <w:rPr>
          <w:sz w:val="24"/>
        </w:rPr>
      </w:pPr>
    </w:p>
    <w:p w14:paraId="5B8691EE" w14:textId="77777777" w:rsidR="00EE1E5B" w:rsidRPr="00846553" w:rsidRDefault="00EE1E5B" w:rsidP="00A95A8C">
      <w:pPr>
        <w:rPr>
          <w:sz w:val="24"/>
        </w:rPr>
      </w:pPr>
      <w:r w:rsidRPr="00846553">
        <w:rPr>
          <w:sz w:val="24"/>
        </w:rPr>
        <w:t>Each time the FTEE is entered or edited, the value and the date of the entry or editing is now saved by the PCMM software, creating and maintaining a history of the FTEE for each provider.</w:t>
      </w:r>
    </w:p>
    <w:p w14:paraId="54994442" w14:textId="77777777" w:rsidR="00EE1E5B" w:rsidRPr="00846553" w:rsidRDefault="00EE1E5B" w:rsidP="00A95A8C">
      <w:pPr>
        <w:spacing w:before="120"/>
        <w:rPr>
          <w:sz w:val="24"/>
        </w:rPr>
      </w:pPr>
      <w:r w:rsidRPr="00846553">
        <w:rPr>
          <w:b/>
          <w:sz w:val="24"/>
          <w:szCs w:val="24"/>
        </w:rPr>
        <w:lastRenderedPageBreak/>
        <w:t>Assignments</w:t>
      </w:r>
      <w:r w:rsidRPr="00846553">
        <w:rPr>
          <w:sz w:val="24"/>
        </w:rPr>
        <w:t xml:space="preserve"> </w:t>
      </w:r>
      <w:r w:rsidR="00A95A8C" w:rsidRPr="00846553">
        <w:rPr>
          <w:sz w:val="24"/>
        </w:rPr>
        <w:t xml:space="preserve">- </w:t>
      </w:r>
      <w:r w:rsidRPr="00846553">
        <w:rPr>
          <w:sz w:val="24"/>
        </w:rPr>
        <w:t>Staff, Positions, patients, and Team assignments now have a default date of the current date.</w:t>
      </w:r>
    </w:p>
    <w:p w14:paraId="16DC67EE" w14:textId="77777777" w:rsidR="00EE1E5B" w:rsidRPr="00E214F2" w:rsidRDefault="00EE1E5B" w:rsidP="00A95A8C">
      <w:pPr>
        <w:rPr>
          <w:sz w:val="12"/>
          <w:szCs w:val="12"/>
        </w:rPr>
      </w:pPr>
    </w:p>
    <w:p w14:paraId="208BC1AC" w14:textId="77777777" w:rsidR="00EE1E5B" w:rsidRPr="00BF675F" w:rsidRDefault="00A95A8C" w:rsidP="0054327B">
      <w:pPr>
        <w:rPr>
          <w:sz w:val="24"/>
        </w:rPr>
      </w:pPr>
      <w:r w:rsidRPr="00BF675F">
        <w:rPr>
          <w:b/>
          <w:sz w:val="24"/>
        </w:rPr>
        <w:t>Inactivations</w:t>
      </w:r>
      <w:r w:rsidRPr="00BF675F">
        <w:rPr>
          <w:sz w:val="24"/>
        </w:rPr>
        <w:t xml:space="preserve"> - </w:t>
      </w:r>
      <w:r w:rsidR="00EE1E5B" w:rsidRPr="00BF675F">
        <w:rPr>
          <w:sz w:val="24"/>
        </w:rPr>
        <w:t>Staff, Positions, patients, and Team inactivations shall have a default date of T-1 (today minus one day.)</w:t>
      </w:r>
    </w:p>
    <w:p w14:paraId="2C919D68" w14:textId="77777777" w:rsidR="00205094" w:rsidRPr="00EC513E" w:rsidRDefault="00D80E9A" w:rsidP="00EC513E">
      <w:pPr>
        <w:pStyle w:val="Heading2"/>
        <w:rPr>
          <w:i w:val="0"/>
        </w:rPr>
      </w:pPr>
      <w:bookmarkStart w:id="4" w:name="_Toc149539978"/>
      <w:r w:rsidRPr="00573498">
        <w:t>2.</w:t>
      </w:r>
      <w:r>
        <w:t xml:space="preserve"> </w:t>
      </w:r>
      <w:r w:rsidRPr="00573498">
        <w:t>Inactivation</w:t>
      </w:r>
      <w:r w:rsidR="00BF57A6" w:rsidRPr="00573498">
        <w:t xml:space="preserve"> Messages</w:t>
      </w:r>
      <w:bookmarkEnd w:id="4"/>
    </w:p>
    <w:p w14:paraId="695061EA" w14:textId="77777777" w:rsidR="00061128" w:rsidRPr="00E214F2" w:rsidRDefault="00061128" w:rsidP="00061128">
      <w:pPr>
        <w:rPr>
          <w:rFonts w:ascii="Arial" w:hAnsi="Arial" w:cs="Arial"/>
          <w:sz w:val="12"/>
          <w:szCs w:val="12"/>
        </w:rPr>
      </w:pPr>
    </w:p>
    <w:p w14:paraId="4BC9449E" w14:textId="77777777" w:rsidR="00061128" w:rsidRPr="00BF675F" w:rsidRDefault="00061128" w:rsidP="00061128">
      <w:pPr>
        <w:rPr>
          <w:sz w:val="24"/>
          <w:szCs w:val="24"/>
        </w:rPr>
      </w:pPr>
      <w:r w:rsidRPr="00BF675F">
        <w:rPr>
          <w:sz w:val="24"/>
          <w:szCs w:val="24"/>
        </w:rPr>
        <w:t>Inactivation messages are addressed to the PCMM PATIENT/PROVIDER INACTIVATION mail group</w:t>
      </w:r>
      <w:r w:rsidR="00500955" w:rsidRPr="00BF675F">
        <w:rPr>
          <w:sz w:val="24"/>
          <w:szCs w:val="24"/>
        </w:rPr>
        <w:t xml:space="preserve">. </w:t>
      </w:r>
      <w:r w:rsidRPr="00BF675F">
        <w:rPr>
          <w:sz w:val="24"/>
          <w:szCs w:val="24"/>
        </w:rPr>
        <w:t xml:space="preserve">PCMM </w:t>
      </w:r>
      <w:r w:rsidR="00500955" w:rsidRPr="00BF675F">
        <w:rPr>
          <w:sz w:val="24"/>
          <w:szCs w:val="24"/>
        </w:rPr>
        <w:t>Coordinators and</w:t>
      </w:r>
      <w:r w:rsidRPr="00BF675F">
        <w:rPr>
          <w:sz w:val="24"/>
          <w:szCs w:val="24"/>
        </w:rPr>
        <w:t xml:space="preserve"> others who will be monitoring inactivations should have membership in this group</w:t>
      </w:r>
      <w:r w:rsidR="00500955" w:rsidRPr="00BF675F">
        <w:rPr>
          <w:sz w:val="24"/>
          <w:szCs w:val="24"/>
        </w:rPr>
        <w:t xml:space="preserve">. </w:t>
      </w:r>
      <w:r w:rsidR="003F0B5A" w:rsidRPr="00BF675F">
        <w:rPr>
          <w:sz w:val="24"/>
          <w:szCs w:val="24"/>
        </w:rPr>
        <w:t xml:space="preserve">Examples of </w:t>
      </w:r>
      <w:r w:rsidR="003E3AFA" w:rsidRPr="00BF675F">
        <w:rPr>
          <w:sz w:val="24"/>
          <w:szCs w:val="24"/>
        </w:rPr>
        <w:t>the five new Bulletins are provided on the following pages:</w:t>
      </w:r>
    </w:p>
    <w:p w14:paraId="035A4FD9" w14:textId="77777777" w:rsidR="00061128" w:rsidRPr="00816F02" w:rsidRDefault="00061128" w:rsidP="00061128">
      <w:pPr>
        <w:rPr>
          <w:rFonts w:ascii="Arial" w:hAnsi="Arial" w:cs="Arial"/>
          <w:sz w:val="16"/>
          <w:szCs w:val="16"/>
        </w:rPr>
      </w:pPr>
    </w:p>
    <w:p w14:paraId="3AB5E145" w14:textId="77777777" w:rsidR="00BF57A6" w:rsidRPr="00846553" w:rsidRDefault="00BF57A6" w:rsidP="00BF57A6">
      <w:pPr>
        <w:rPr>
          <w:rFonts w:ascii="Arial" w:hAnsi="Arial" w:cs="Arial"/>
          <w:b/>
          <w:sz w:val="24"/>
          <w:szCs w:val="24"/>
        </w:rPr>
      </w:pPr>
      <w:r w:rsidRPr="00846553">
        <w:rPr>
          <w:rFonts w:ascii="Arial" w:hAnsi="Arial" w:cs="Arial"/>
          <w:b/>
          <w:sz w:val="24"/>
          <w:szCs w:val="24"/>
        </w:rPr>
        <w:t>Patients Scheduled for Inact</w:t>
      </w:r>
      <w:r w:rsidR="003E3AFA" w:rsidRPr="00846553">
        <w:rPr>
          <w:rFonts w:ascii="Arial" w:hAnsi="Arial" w:cs="Arial"/>
          <w:b/>
          <w:sz w:val="24"/>
          <w:szCs w:val="24"/>
        </w:rPr>
        <w:t>ivation from Primary Care Panel:</w:t>
      </w:r>
    </w:p>
    <w:p w14:paraId="6E8FD8B3" w14:textId="77777777" w:rsidR="00CC25AA" w:rsidRPr="00816F02" w:rsidRDefault="00CC25AA" w:rsidP="00BF57A6">
      <w:pPr>
        <w:rPr>
          <w:rFonts w:ascii="Arial" w:hAnsi="Arial" w:cs="Arial"/>
          <w:sz w:val="16"/>
          <w:szCs w:val="16"/>
        </w:rPr>
      </w:pPr>
    </w:p>
    <w:p w14:paraId="1F79338E" w14:textId="77777777" w:rsidR="00CC25AA" w:rsidRPr="000C1AE9" w:rsidRDefault="00CC25AA" w:rsidP="00CC25AA">
      <w:pPr>
        <w:rPr>
          <w:rFonts w:ascii="Courier New" w:hAnsi="Courier New" w:cs="Courier New"/>
          <w:sz w:val="18"/>
          <w:szCs w:val="18"/>
        </w:rPr>
      </w:pPr>
      <w:r w:rsidRPr="000C1AE9">
        <w:rPr>
          <w:rFonts w:ascii="Courier New" w:hAnsi="Courier New" w:cs="Courier New"/>
          <w:sz w:val="18"/>
          <w:szCs w:val="18"/>
        </w:rPr>
        <w:t>Subj: Patients Scheduled for Inactivation from Primary Care Panel</w:t>
      </w:r>
      <w:r w:rsidR="002075D0">
        <w:rPr>
          <w:rFonts w:ascii="Courier New" w:hAnsi="Courier New" w:cs="Courier New"/>
          <w:sz w:val="18"/>
          <w:szCs w:val="18"/>
        </w:rPr>
        <w:t>s</w:t>
      </w:r>
      <w:r w:rsidRPr="000C1AE9">
        <w:rPr>
          <w:rFonts w:ascii="Courier New" w:hAnsi="Courier New" w:cs="Courier New"/>
          <w:sz w:val="18"/>
          <w:szCs w:val="18"/>
        </w:rPr>
        <w:t xml:space="preserve">  [#5404]</w:t>
      </w:r>
    </w:p>
    <w:p w14:paraId="07BB910D" w14:textId="77777777" w:rsidR="00CC25AA" w:rsidRPr="000C1AE9" w:rsidRDefault="00CC25AA" w:rsidP="00CC25AA">
      <w:pPr>
        <w:rPr>
          <w:rFonts w:ascii="Courier New" w:hAnsi="Courier New" w:cs="Courier New"/>
          <w:sz w:val="18"/>
          <w:szCs w:val="18"/>
        </w:rPr>
      </w:pPr>
      <w:r w:rsidRPr="000C1AE9">
        <w:rPr>
          <w:rFonts w:ascii="Courier New" w:hAnsi="Courier New" w:cs="Courier New"/>
          <w:sz w:val="18"/>
          <w:szCs w:val="18"/>
        </w:rPr>
        <w:t>12/20/05@09:43  33 lines</w:t>
      </w:r>
    </w:p>
    <w:p w14:paraId="41B8579F" w14:textId="77777777" w:rsidR="00CC25AA" w:rsidRPr="000C1AE9" w:rsidRDefault="00CC25AA" w:rsidP="00CC25AA">
      <w:pPr>
        <w:rPr>
          <w:rFonts w:ascii="Courier New" w:hAnsi="Courier New" w:cs="Courier New"/>
          <w:sz w:val="18"/>
          <w:szCs w:val="18"/>
        </w:rPr>
      </w:pPr>
      <w:r w:rsidRPr="000C1AE9">
        <w:rPr>
          <w:rFonts w:ascii="Courier New" w:hAnsi="Courier New" w:cs="Courier New"/>
          <w:sz w:val="18"/>
          <w:szCs w:val="18"/>
        </w:rPr>
        <w:t>From: POSTMASTER  In 'IN' basket.   Page 1</w:t>
      </w:r>
    </w:p>
    <w:p w14:paraId="58063591" w14:textId="77777777" w:rsidR="00CC25AA" w:rsidRPr="000C1AE9" w:rsidRDefault="00CC25AA" w:rsidP="00CC25AA">
      <w:pPr>
        <w:rPr>
          <w:rFonts w:ascii="Courier New" w:hAnsi="Courier New" w:cs="Courier New"/>
          <w:sz w:val="18"/>
          <w:szCs w:val="18"/>
        </w:rPr>
      </w:pPr>
      <w:r w:rsidRPr="000C1AE9">
        <w:rPr>
          <w:rFonts w:ascii="Courier New" w:hAnsi="Courier New" w:cs="Courier New"/>
          <w:sz w:val="18"/>
          <w:szCs w:val="18"/>
        </w:rPr>
        <w:t>-------------------------------------------------------------------------------</w:t>
      </w:r>
    </w:p>
    <w:p w14:paraId="0141EE78"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Patients scheduled for inactivation from their Primary Care team and</w:t>
      </w:r>
    </w:p>
    <w:p w14:paraId="59662F8F"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 xml:space="preserve">Primary Care Provider assignments appear below.  Inactivation will </w:t>
      </w:r>
    </w:p>
    <w:p w14:paraId="403B631B"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occur on the Scheduled Date for Inactivation date unless the patient</w:t>
      </w:r>
    </w:p>
    <w:p w14:paraId="4155E62A"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has a completed appointment encounter with their current Primary Care</w:t>
      </w:r>
    </w:p>
    <w:p w14:paraId="176BAD8E"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Provider (PCP) or their Associate Primary Care Provider (AP) before</w:t>
      </w:r>
    </w:p>
    <w:p w14:paraId="18EDE154"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that date.  The patient may be reactivated to their previous PCP and PC</w:t>
      </w:r>
    </w:p>
    <w:p w14:paraId="78EA0497"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team if they return for care.</w:t>
      </w:r>
    </w:p>
    <w:p w14:paraId="44BF1415" w14:textId="77777777" w:rsidR="00E214F2" w:rsidRPr="00E214F2" w:rsidRDefault="00E214F2" w:rsidP="00E214F2">
      <w:pPr>
        <w:rPr>
          <w:rFonts w:ascii="Courier New" w:hAnsi="Courier New" w:cs="Courier New"/>
          <w:sz w:val="12"/>
          <w:szCs w:val="12"/>
        </w:rPr>
      </w:pPr>
      <w:r w:rsidRPr="00E214F2">
        <w:rPr>
          <w:rFonts w:ascii="Courier New" w:hAnsi="Courier New" w:cs="Courier New"/>
          <w:sz w:val="12"/>
          <w:szCs w:val="12"/>
        </w:rPr>
        <w:t xml:space="preserve"> </w:t>
      </w:r>
    </w:p>
    <w:p w14:paraId="717253F3"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VHA DIRECTIVE 2003-063, ACTIVE PATIENTS IN PCMM, establishes the rules for</w:t>
      </w:r>
    </w:p>
    <w:p w14:paraId="4A0B87D0"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PCMM automated inactivation of patients.  The following is from that Directive.</w:t>
      </w:r>
    </w:p>
    <w:p w14:paraId="37661E30" w14:textId="77777777" w:rsidR="00E214F2" w:rsidRPr="00E214F2" w:rsidRDefault="00E214F2" w:rsidP="00E214F2">
      <w:pPr>
        <w:rPr>
          <w:rFonts w:ascii="Courier New" w:hAnsi="Courier New" w:cs="Courier New"/>
          <w:sz w:val="12"/>
          <w:szCs w:val="12"/>
        </w:rPr>
      </w:pPr>
      <w:r w:rsidRPr="00E214F2">
        <w:rPr>
          <w:rFonts w:ascii="Courier New" w:hAnsi="Courier New" w:cs="Courier New"/>
          <w:sz w:val="12"/>
          <w:szCs w:val="12"/>
        </w:rPr>
        <w:t xml:space="preserve">  </w:t>
      </w:r>
    </w:p>
    <w:p w14:paraId="63A0F94B"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Inactivation of primary care patients from a PCMM panel occurs under the</w:t>
      </w:r>
    </w:p>
    <w:p w14:paraId="318894A1"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 xml:space="preserve">following circumstances: </w:t>
      </w:r>
    </w:p>
    <w:p w14:paraId="5FBAAAEB"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 xml:space="preserve">(2) (a) The patient expires and </w:t>
      </w:r>
    </w:p>
    <w:p w14:paraId="173BEFB0"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(b) Newly assigned patients (either newly-enrolled patients or patients who</w:t>
      </w:r>
    </w:p>
    <w:p w14:paraId="7166DF24"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have been re-assigned to a different provider) who have not been seen by</w:t>
      </w:r>
    </w:p>
    <w:p w14:paraId="128B6EBA"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their PCP or Associate Provider (AP) and 12 months have passed since</w:t>
      </w:r>
    </w:p>
    <w:p w14:paraId="0A2398C9"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the time of assignment to that provider.  This provides every PCP a 1-year</w:t>
      </w:r>
    </w:p>
    <w:p w14:paraId="12A907E0"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grace period for seeing patients added to their panel (either newly-enrolled</w:t>
      </w:r>
    </w:p>
    <w:p w14:paraId="799FE055"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patients or patients transferred from a different panel) before they are</w:t>
      </w:r>
    </w:p>
    <w:p w14:paraId="056E136B"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inactivated.  Patients must be seen by their PCP or AP within 12 months of</w:t>
      </w:r>
    </w:p>
    <w:p w14:paraId="6AEBB122"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being assigned, or they need to be inactivated from the PCP's panel.</w:t>
      </w:r>
    </w:p>
    <w:p w14:paraId="6EF74735"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 xml:space="preserve">(c) Established patients that have been assigned to the PCP's panel for more </w:t>
      </w:r>
    </w:p>
    <w:p w14:paraId="1F739EC9"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than 12 months, but have not been seen by their PCP or AP in the past 24 months</w:t>
      </w:r>
    </w:p>
    <w:p w14:paraId="319F5977"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need to be inactivated.</w:t>
      </w:r>
    </w:p>
    <w:p w14:paraId="4937F8E8"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(3) Patients appropriate for removal are to be identified and inactivated on</w:t>
      </w:r>
    </w:p>
    <w:p w14:paraId="0354AB7C"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 xml:space="preserve">a regular basis.  </w:t>
      </w:r>
    </w:p>
    <w:p w14:paraId="6243674C" w14:textId="77777777" w:rsidR="00E214F2" w:rsidRPr="00E214F2" w:rsidRDefault="00E214F2" w:rsidP="00E214F2">
      <w:pPr>
        <w:rPr>
          <w:rFonts w:ascii="Courier New" w:hAnsi="Courier New" w:cs="Courier New"/>
          <w:sz w:val="12"/>
          <w:szCs w:val="12"/>
        </w:rPr>
      </w:pPr>
      <w:r w:rsidRPr="00E214F2">
        <w:rPr>
          <w:rFonts w:ascii="Courier New" w:hAnsi="Courier New" w:cs="Courier New"/>
          <w:sz w:val="12"/>
          <w:szCs w:val="12"/>
        </w:rPr>
        <w:t xml:space="preserve">  </w:t>
      </w:r>
    </w:p>
    <w:p w14:paraId="4EDEB1BE" w14:textId="77777777" w:rsidR="00E214F2" w:rsidRPr="00E214F2" w:rsidRDefault="00E214F2" w:rsidP="00E214F2">
      <w:pPr>
        <w:rPr>
          <w:rFonts w:ascii="Courier New" w:hAnsi="Courier New" w:cs="Courier New"/>
          <w:sz w:val="18"/>
          <w:szCs w:val="18"/>
        </w:rPr>
      </w:pPr>
      <w:r w:rsidRPr="00E214F2">
        <w:rPr>
          <w:rFonts w:ascii="Courier New" w:hAnsi="Courier New" w:cs="Courier New"/>
          <w:sz w:val="18"/>
          <w:szCs w:val="18"/>
        </w:rPr>
        <w:t>With PCMM patch SD*5.3*297 installed, inactivations occur on the fifteenth</w:t>
      </w:r>
    </w:p>
    <w:p w14:paraId="50559C6A" w14:textId="77777777" w:rsidR="00CC25AA" w:rsidRDefault="00E214F2" w:rsidP="00E214F2">
      <w:pPr>
        <w:rPr>
          <w:rFonts w:ascii="Courier New" w:hAnsi="Courier New" w:cs="Courier New"/>
          <w:sz w:val="16"/>
          <w:szCs w:val="16"/>
        </w:rPr>
      </w:pPr>
      <w:r w:rsidRPr="00E214F2">
        <w:rPr>
          <w:rFonts w:ascii="Courier New" w:hAnsi="Courier New" w:cs="Courier New"/>
          <w:sz w:val="18"/>
          <w:szCs w:val="18"/>
        </w:rPr>
        <w:t>and the last day of the month.</w:t>
      </w:r>
      <w:r w:rsidR="00CC25AA" w:rsidRPr="00816F02">
        <w:rPr>
          <w:rFonts w:ascii="Courier New" w:hAnsi="Courier New" w:cs="Courier New"/>
          <w:sz w:val="16"/>
          <w:szCs w:val="16"/>
        </w:rPr>
        <w:t xml:space="preserve">  </w:t>
      </w:r>
    </w:p>
    <w:p w14:paraId="7F5E78E7" w14:textId="77777777" w:rsidR="00E214F2" w:rsidRPr="00E214F2" w:rsidRDefault="00E214F2" w:rsidP="00E214F2">
      <w:pPr>
        <w:rPr>
          <w:rFonts w:ascii="Courier New" w:hAnsi="Courier New" w:cs="Courier New"/>
          <w:sz w:val="12"/>
          <w:szCs w:val="12"/>
        </w:rPr>
      </w:pPr>
    </w:p>
    <w:p w14:paraId="6651336C" w14:textId="77777777" w:rsidR="00E214F2" w:rsidRPr="000C1AE9" w:rsidRDefault="00CC25AA" w:rsidP="00CC25AA">
      <w:pPr>
        <w:rPr>
          <w:rFonts w:ascii="Courier New" w:hAnsi="Courier New" w:cs="Courier New"/>
          <w:sz w:val="18"/>
          <w:szCs w:val="18"/>
        </w:rPr>
      </w:pPr>
      <w:r w:rsidRPr="000C1AE9">
        <w:rPr>
          <w:rFonts w:ascii="Courier New" w:hAnsi="Courier New" w:cs="Courier New"/>
          <w:sz w:val="18"/>
          <w:szCs w:val="18"/>
        </w:rPr>
        <w:t>Patients Scheduled for Inactivation from Primary Care panels</w:t>
      </w:r>
    </w:p>
    <w:p w14:paraId="542E99AA" w14:textId="77777777" w:rsidR="002075D0" w:rsidRPr="002075D0" w:rsidRDefault="002075D0" w:rsidP="002075D0">
      <w:pPr>
        <w:rPr>
          <w:rFonts w:ascii="Courier New" w:hAnsi="Courier New" w:cs="Courier New"/>
          <w:sz w:val="18"/>
          <w:szCs w:val="18"/>
        </w:rPr>
      </w:pPr>
      <w:r w:rsidRPr="002075D0">
        <w:rPr>
          <w:rFonts w:ascii="Courier New" w:hAnsi="Courier New" w:cs="Courier New"/>
          <w:sz w:val="18"/>
          <w:szCs w:val="18"/>
        </w:rPr>
        <w:t xml:space="preserve">                                                     </w:t>
      </w:r>
      <w:r w:rsidR="00FD3ACA">
        <w:rPr>
          <w:rFonts w:ascii="Courier New" w:hAnsi="Courier New" w:cs="Courier New"/>
          <w:sz w:val="18"/>
          <w:szCs w:val="18"/>
        </w:rPr>
        <w:t xml:space="preserve"> </w:t>
      </w:r>
      <w:r w:rsidRPr="002075D0">
        <w:rPr>
          <w:rFonts w:ascii="Courier New" w:hAnsi="Courier New" w:cs="Courier New"/>
          <w:sz w:val="18"/>
          <w:szCs w:val="18"/>
        </w:rPr>
        <w:t xml:space="preserve">      Date</w:t>
      </w:r>
    </w:p>
    <w:p w14:paraId="1AC9EA06" w14:textId="77777777" w:rsidR="002075D0" w:rsidRPr="002075D0" w:rsidRDefault="002075D0" w:rsidP="002075D0">
      <w:pPr>
        <w:rPr>
          <w:rFonts w:ascii="Courier New" w:hAnsi="Courier New" w:cs="Courier New"/>
          <w:sz w:val="18"/>
          <w:szCs w:val="18"/>
        </w:rPr>
      </w:pPr>
      <w:r w:rsidRPr="002075D0">
        <w:rPr>
          <w:rFonts w:ascii="Courier New" w:hAnsi="Courier New" w:cs="Courier New"/>
          <w:sz w:val="18"/>
          <w:szCs w:val="18"/>
        </w:rPr>
        <w:t xml:space="preserve">                                                     </w:t>
      </w:r>
      <w:r w:rsidR="00FD3ACA">
        <w:rPr>
          <w:rFonts w:ascii="Courier New" w:hAnsi="Courier New" w:cs="Courier New"/>
          <w:sz w:val="18"/>
          <w:szCs w:val="18"/>
        </w:rPr>
        <w:t xml:space="preserve"> </w:t>
      </w:r>
      <w:r w:rsidRPr="002075D0">
        <w:rPr>
          <w:rFonts w:ascii="Courier New" w:hAnsi="Courier New" w:cs="Courier New"/>
          <w:sz w:val="18"/>
          <w:szCs w:val="18"/>
        </w:rPr>
        <w:t xml:space="preserve">      Scheduled       </w:t>
      </w:r>
    </w:p>
    <w:p w14:paraId="4F23A4CC" w14:textId="77777777" w:rsidR="002075D0" w:rsidRPr="002075D0" w:rsidRDefault="002075D0" w:rsidP="002075D0">
      <w:pPr>
        <w:rPr>
          <w:rFonts w:ascii="Courier New" w:hAnsi="Courier New" w:cs="Courier New"/>
          <w:sz w:val="18"/>
          <w:szCs w:val="18"/>
        </w:rPr>
      </w:pPr>
      <w:r w:rsidRPr="002075D0">
        <w:rPr>
          <w:rFonts w:ascii="Courier New" w:hAnsi="Courier New" w:cs="Courier New"/>
          <w:sz w:val="18"/>
          <w:szCs w:val="18"/>
        </w:rPr>
        <w:t xml:space="preserve">Patient Name         SSN  Provider         </w:t>
      </w:r>
      <w:r w:rsidR="00FD3ACA">
        <w:rPr>
          <w:rFonts w:ascii="Courier New" w:hAnsi="Courier New" w:cs="Courier New"/>
          <w:sz w:val="18"/>
          <w:szCs w:val="18"/>
        </w:rPr>
        <w:t xml:space="preserve"> </w:t>
      </w:r>
      <w:r w:rsidRPr="002075D0">
        <w:rPr>
          <w:rFonts w:ascii="Courier New" w:hAnsi="Courier New" w:cs="Courier New"/>
          <w:sz w:val="18"/>
          <w:szCs w:val="18"/>
        </w:rPr>
        <w:t xml:space="preserve"> Team           for Inactivation</w:t>
      </w:r>
    </w:p>
    <w:p w14:paraId="2575FDED" w14:textId="77777777" w:rsidR="002075D0" w:rsidRPr="002075D0" w:rsidRDefault="002075D0" w:rsidP="002075D0">
      <w:pPr>
        <w:rPr>
          <w:rFonts w:ascii="Courier New" w:hAnsi="Courier New" w:cs="Courier New"/>
          <w:sz w:val="18"/>
          <w:szCs w:val="18"/>
        </w:rPr>
      </w:pPr>
      <w:r w:rsidRPr="002075D0">
        <w:rPr>
          <w:rFonts w:ascii="Courier New" w:hAnsi="Courier New" w:cs="Courier New"/>
          <w:sz w:val="18"/>
          <w:szCs w:val="18"/>
        </w:rPr>
        <w:t>------------------------------------------------------------------------------</w:t>
      </w:r>
    </w:p>
    <w:p w14:paraId="3A9B4271" w14:textId="77777777" w:rsidR="002075D0" w:rsidRPr="002075D0" w:rsidRDefault="002075D0" w:rsidP="002075D0">
      <w:pPr>
        <w:rPr>
          <w:rFonts w:ascii="Courier New" w:hAnsi="Courier New" w:cs="Courier New"/>
          <w:sz w:val="18"/>
          <w:szCs w:val="18"/>
        </w:rPr>
      </w:pPr>
      <w:r w:rsidRPr="002075D0">
        <w:rPr>
          <w:rFonts w:ascii="Courier New" w:hAnsi="Courier New" w:cs="Courier New"/>
          <w:sz w:val="18"/>
          <w:szCs w:val="18"/>
        </w:rPr>
        <w:t xml:space="preserve">  </w:t>
      </w:r>
    </w:p>
    <w:p w14:paraId="7150BE9E" w14:textId="77777777" w:rsidR="002075D0" w:rsidRPr="002075D0" w:rsidRDefault="002075D0" w:rsidP="002075D0">
      <w:pPr>
        <w:rPr>
          <w:rFonts w:ascii="Courier New" w:hAnsi="Courier New" w:cs="Courier New"/>
          <w:sz w:val="18"/>
          <w:szCs w:val="18"/>
        </w:rPr>
      </w:pPr>
      <w:r w:rsidRPr="002075D0">
        <w:rPr>
          <w:rFonts w:ascii="Courier New" w:hAnsi="Courier New" w:cs="Courier New"/>
          <w:sz w:val="18"/>
          <w:szCs w:val="18"/>
        </w:rPr>
        <w:t xml:space="preserve">      INSTITUTION: </w:t>
      </w:r>
      <w:r>
        <w:rPr>
          <w:rFonts w:ascii="Courier New" w:hAnsi="Courier New" w:cs="Courier New"/>
          <w:sz w:val="18"/>
          <w:szCs w:val="18"/>
        </w:rPr>
        <w:t>ABCD</w:t>
      </w:r>
      <w:r w:rsidRPr="002075D0">
        <w:rPr>
          <w:rFonts w:ascii="Courier New" w:hAnsi="Courier New" w:cs="Courier New"/>
          <w:sz w:val="18"/>
          <w:szCs w:val="18"/>
        </w:rPr>
        <w:t xml:space="preserve"> VAMC</w:t>
      </w:r>
    </w:p>
    <w:p w14:paraId="41AD9DDF" w14:textId="77777777" w:rsidR="002075D0" w:rsidRPr="002075D0" w:rsidRDefault="002075D0" w:rsidP="002075D0">
      <w:pPr>
        <w:rPr>
          <w:rFonts w:ascii="Courier New" w:hAnsi="Courier New" w:cs="Courier New"/>
          <w:sz w:val="18"/>
          <w:szCs w:val="18"/>
        </w:rPr>
      </w:pPr>
      <w:r>
        <w:rPr>
          <w:rFonts w:ascii="Courier New" w:hAnsi="Courier New" w:cs="Courier New"/>
          <w:sz w:val="18"/>
          <w:szCs w:val="18"/>
        </w:rPr>
        <w:t>PA</w:t>
      </w:r>
      <w:r w:rsidR="00FD3ACA">
        <w:rPr>
          <w:rFonts w:ascii="Courier New" w:hAnsi="Courier New" w:cs="Courier New"/>
          <w:sz w:val="18"/>
          <w:szCs w:val="18"/>
        </w:rPr>
        <w:t>TIENT, ONE</w:t>
      </w:r>
      <w:r>
        <w:rPr>
          <w:rFonts w:ascii="Courier New" w:hAnsi="Courier New" w:cs="Courier New"/>
          <w:sz w:val="18"/>
          <w:szCs w:val="18"/>
        </w:rPr>
        <w:t xml:space="preserve">  </w:t>
      </w:r>
      <w:r w:rsidR="00FD3ACA">
        <w:rPr>
          <w:rFonts w:ascii="Courier New" w:hAnsi="Courier New" w:cs="Courier New"/>
          <w:sz w:val="18"/>
          <w:szCs w:val="18"/>
        </w:rPr>
        <w:t xml:space="preserve">      </w:t>
      </w:r>
      <w:r>
        <w:rPr>
          <w:rFonts w:ascii="Courier New" w:hAnsi="Courier New" w:cs="Courier New"/>
          <w:sz w:val="18"/>
          <w:szCs w:val="18"/>
        </w:rPr>
        <w:t>2</w:t>
      </w:r>
      <w:r w:rsidRPr="002075D0">
        <w:rPr>
          <w:rFonts w:ascii="Courier New" w:hAnsi="Courier New" w:cs="Courier New"/>
          <w:sz w:val="18"/>
          <w:szCs w:val="18"/>
        </w:rPr>
        <w:t>22</w:t>
      </w:r>
      <w:r>
        <w:rPr>
          <w:rFonts w:ascii="Courier New" w:hAnsi="Courier New" w:cs="Courier New"/>
          <w:sz w:val="18"/>
          <w:szCs w:val="18"/>
        </w:rPr>
        <w:t>2</w:t>
      </w:r>
      <w:r w:rsidRPr="002075D0">
        <w:rPr>
          <w:rFonts w:ascii="Courier New" w:hAnsi="Courier New" w:cs="Courier New"/>
          <w:sz w:val="18"/>
          <w:szCs w:val="18"/>
        </w:rPr>
        <w:t xml:space="preserve"> </w:t>
      </w:r>
      <w:r w:rsidR="00FD3ACA">
        <w:rPr>
          <w:rFonts w:ascii="Courier New" w:hAnsi="Courier New" w:cs="Courier New"/>
          <w:sz w:val="18"/>
          <w:szCs w:val="18"/>
        </w:rPr>
        <w:t xml:space="preserve"> PROVIDER</w:t>
      </w:r>
      <w:r w:rsidR="00FD3ACA" w:rsidRPr="002075D0">
        <w:rPr>
          <w:rFonts w:ascii="Courier New" w:hAnsi="Courier New" w:cs="Courier New"/>
          <w:sz w:val="18"/>
          <w:szCs w:val="18"/>
        </w:rPr>
        <w:t>,</w:t>
      </w:r>
      <w:r w:rsidR="00FD3ACA">
        <w:rPr>
          <w:rFonts w:ascii="Courier New" w:hAnsi="Courier New" w:cs="Courier New"/>
          <w:sz w:val="18"/>
          <w:szCs w:val="18"/>
        </w:rPr>
        <w:t xml:space="preserve"> EIGHT</w:t>
      </w:r>
      <w:r w:rsidRPr="002075D0">
        <w:rPr>
          <w:rFonts w:ascii="Courier New" w:hAnsi="Courier New" w:cs="Courier New"/>
          <w:sz w:val="18"/>
          <w:szCs w:val="18"/>
        </w:rPr>
        <w:t xml:space="preserve"> </w:t>
      </w:r>
      <w:r>
        <w:rPr>
          <w:rFonts w:ascii="Courier New" w:hAnsi="Courier New" w:cs="Courier New"/>
          <w:sz w:val="18"/>
          <w:szCs w:val="18"/>
        </w:rPr>
        <w:t xml:space="preserve"> </w:t>
      </w:r>
      <w:r w:rsidR="00FD3ACA">
        <w:rPr>
          <w:rFonts w:ascii="Courier New" w:hAnsi="Courier New" w:cs="Courier New"/>
          <w:sz w:val="18"/>
          <w:szCs w:val="18"/>
        </w:rPr>
        <w:t xml:space="preserve">  </w:t>
      </w:r>
      <w:r w:rsidRPr="002075D0">
        <w:rPr>
          <w:rFonts w:ascii="Courier New" w:hAnsi="Courier New" w:cs="Courier New"/>
          <w:sz w:val="18"/>
          <w:szCs w:val="18"/>
        </w:rPr>
        <w:t xml:space="preserve">BLUE TEAM </w:t>
      </w:r>
      <w:r w:rsidR="00FD3ACA">
        <w:rPr>
          <w:rFonts w:ascii="Courier New" w:hAnsi="Courier New" w:cs="Courier New"/>
          <w:sz w:val="18"/>
          <w:szCs w:val="18"/>
        </w:rPr>
        <w:t xml:space="preserve">    </w:t>
      </w:r>
      <w:r>
        <w:rPr>
          <w:rFonts w:ascii="Courier New" w:hAnsi="Courier New" w:cs="Courier New"/>
          <w:sz w:val="18"/>
          <w:szCs w:val="18"/>
        </w:rPr>
        <w:t xml:space="preserve">  04/29/06  </w:t>
      </w:r>
    </w:p>
    <w:p w14:paraId="3C8E5232" w14:textId="77777777" w:rsidR="002075D0" w:rsidRPr="002075D0" w:rsidRDefault="002075D0" w:rsidP="002075D0">
      <w:pPr>
        <w:rPr>
          <w:rFonts w:ascii="Courier New" w:hAnsi="Courier New" w:cs="Courier New"/>
          <w:sz w:val="18"/>
          <w:szCs w:val="18"/>
        </w:rPr>
      </w:pPr>
      <w:r>
        <w:rPr>
          <w:rFonts w:ascii="Courier New" w:hAnsi="Courier New" w:cs="Courier New"/>
          <w:sz w:val="18"/>
          <w:szCs w:val="18"/>
        </w:rPr>
        <w:t>PATIENT</w:t>
      </w:r>
      <w:r w:rsidR="00FD3ACA">
        <w:rPr>
          <w:rFonts w:ascii="Courier New" w:hAnsi="Courier New" w:cs="Courier New"/>
          <w:sz w:val="18"/>
          <w:szCs w:val="18"/>
        </w:rPr>
        <w:t>, TWO</w:t>
      </w:r>
      <w:r w:rsidRPr="002075D0">
        <w:rPr>
          <w:rFonts w:ascii="Courier New" w:hAnsi="Courier New" w:cs="Courier New"/>
          <w:sz w:val="18"/>
          <w:szCs w:val="18"/>
        </w:rPr>
        <w:t xml:space="preserve">   </w:t>
      </w:r>
      <w:r w:rsidR="00FD3ACA">
        <w:rPr>
          <w:rFonts w:ascii="Courier New" w:hAnsi="Courier New" w:cs="Courier New"/>
          <w:sz w:val="18"/>
          <w:szCs w:val="18"/>
        </w:rPr>
        <w:t xml:space="preserve">    </w:t>
      </w:r>
      <w:r w:rsidRPr="002075D0">
        <w:rPr>
          <w:rFonts w:ascii="Courier New" w:hAnsi="Courier New" w:cs="Courier New"/>
          <w:sz w:val="18"/>
          <w:szCs w:val="18"/>
        </w:rPr>
        <w:t xml:space="preserve"> 5</w:t>
      </w:r>
      <w:r>
        <w:rPr>
          <w:rFonts w:ascii="Courier New" w:hAnsi="Courier New" w:cs="Courier New"/>
          <w:sz w:val="18"/>
          <w:szCs w:val="18"/>
        </w:rPr>
        <w:t>555</w:t>
      </w:r>
      <w:r w:rsidRPr="002075D0">
        <w:rPr>
          <w:rFonts w:ascii="Courier New" w:hAnsi="Courier New" w:cs="Courier New"/>
          <w:sz w:val="18"/>
          <w:szCs w:val="18"/>
        </w:rPr>
        <w:t xml:space="preserve"> </w:t>
      </w:r>
      <w:r w:rsidR="00FD3ACA">
        <w:rPr>
          <w:rFonts w:ascii="Courier New" w:hAnsi="Courier New" w:cs="Courier New"/>
          <w:sz w:val="18"/>
          <w:szCs w:val="18"/>
        </w:rPr>
        <w:t xml:space="preserve"> PROVIDER</w:t>
      </w:r>
      <w:r w:rsidR="00FD3ACA" w:rsidRPr="002075D0">
        <w:rPr>
          <w:rFonts w:ascii="Courier New" w:hAnsi="Courier New" w:cs="Courier New"/>
          <w:sz w:val="18"/>
          <w:szCs w:val="18"/>
        </w:rPr>
        <w:t>,</w:t>
      </w:r>
      <w:r w:rsidR="00FD3ACA">
        <w:rPr>
          <w:rFonts w:ascii="Courier New" w:hAnsi="Courier New" w:cs="Courier New"/>
          <w:sz w:val="18"/>
          <w:szCs w:val="18"/>
        </w:rPr>
        <w:t xml:space="preserve"> ELEVEN</w:t>
      </w:r>
      <w:r w:rsidR="005313BA">
        <w:rPr>
          <w:rFonts w:ascii="Courier New" w:hAnsi="Courier New" w:cs="Courier New"/>
          <w:sz w:val="18"/>
          <w:szCs w:val="18"/>
        </w:rPr>
        <w:t xml:space="preserve"> </w:t>
      </w:r>
      <w:r w:rsidRPr="002075D0">
        <w:rPr>
          <w:rFonts w:ascii="Courier New" w:hAnsi="Courier New" w:cs="Courier New"/>
          <w:sz w:val="18"/>
          <w:szCs w:val="18"/>
        </w:rPr>
        <w:t xml:space="preserve">  BLUE TEAM </w:t>
      </w:r>
      <w:r w:rsidR="00FD3ACA">
        <w:rPr>
          <w:rFonts w:ascii="Courier New" w:hAnsi="Courier New" w:cs="Courier New"/>
          <w:sz w:val="18"/>
          <w:szCs w:val="18"/>
        </w:rPr>
        <w:t xml:space="preserve">     </w:t>
      </w:r>
      <w:r w:rsidRPr="002075D0">
        <w:rPr>
          <w:rFonts w:ascii="Courier New" w:hAnsi="Courier New" w:cs="Courier New"/>
          <w:sz w:val="18"/>
          <w:szCs w:val="18"/>
        </w:rPr>
        <w:t xml:space="preserve"> 04/29/06  </w:t>
      </w:r>
    </w:p>
    <w:p w14:paraId="3AF42E5E" w14:textId="77777777" w:rsidR="002075D0" w:rsidRPr="003E3AFA" w:rsidRDefault="002075D0" w:rsidP="002075D0">
      <w:pPr>
        <w:rPr>
          <w:rFonts w:ascii="Courier New" w:hAnsi="Courier New" w:cs="Courier New"/>
          <w:sz w:val="18"/>
          <w:szCs w:val="18"/>
        </w:rPr>
      </w:pPr>
    </w:p>
    <w:p w14:paraId="44A39CB2" w14:textId="77777777" w:rsidR="002075D0" w:rsidRPr="003E3AFA" w:rsidRDefault="002075D0" w:rsidP="002075D0">
      <w:pPr>
        <w:rPr>
          <w:rFonts w:ascii="Courier New" w:hAnsi="Courier New" w:cs="Courier New"/>
          <w:sz w:val="18"/>
          <w:szCs w:val="18"/>
        </w:rPr>
      </w:pPr>
      <w:r w:rsidRPr="003E3AFA">
        <w:rPr>
          <w:rFonts w:ascii="Courier New" w:hAnsi="Courier New" w:cs="Courier New"/>
          <w:sz w:val="18"/>
          <w:szCs w:val="18"/>
        </w:rPr>
        <w:t>Enter message action (in IN basket): Ignore//</w:t>
      </w:r>
    </w:p>
    <w:p w14:paraId="53BF3C9E" w14:textId="77777777" w:rsidR="00BF57A6" w:rsidRPr="00846553" w:rsidRDefault="00D91E03" w:rsidP="00CC25AA">
      <w:pPr>
        <w:rPr>
          <w:b/>
        </w:rPr>
      </w:pPr>
      <w:r>
        <w:rPr>
          <w:b/>
          <w:sz w:val="24"/>
          <w:szCs w:val="24"/>
        </w:rPr>
        <w:br w:type="page"/>
      </w:r>
      <w:r w:rsidR="00A06A15" w:rsidRPr="00846553">
        <w:rPr>
          <w:b/>
          <w:sz w:val="24"/>
          <w:szCs w:val="24"/>
        </w:rPr>
        <w:lastRenderedPageBreak/>
        <w:t xml:space="preserve">Patients </w:t>
      </w:r>
      <w:r w:rsidR="001E3353" w:rsidRPr="00846553">
        <w:rPr>
          <w:b/>
          <w:sz w:val="24"/>
          <w:szCs w:val="24"/>
        </w:rPr>
        <w:t>with</w:t>
      </w:r>
      <w:r w:rsidR="00A06A15" w:rsidRPr="00846553">
        <w:rPr>
          <w:b/>
          <w:sz w:val="24"/>
          <w:szCs w:val="24"/>
        </w:rPr>
        <w:t xml:space="preserve"> Extended PCMM Inactivation Dates</w:t>
      </w:r>
      <w:r w:rsidR="003E3AFA" w:rsidRPr="00846553">
        <w:rPr>
          <w:b/>
        </w:rPr>
        <w:t>:</w:t>
      </w:r>
    </w:p>
    <w:p w14:paraId="6A855F13" w14:textId="77777777" w:rsidR="00BF57A6" w:rsidRPr="003E3AFA" w:rsidRDefault="00BF57A6" w:rsidP="00BF57A6">
      <w:pPr>
        <w:rPr>
          <w:rFonts w:ascii="Arial" w:hAnsi="Arial" w:cs="Arial"/>
          <w:sz w:val="24"/>
          <w:szCs w:val="24"/>
        </w:rPr>
      </w:pPr>
    </w:p>
    <w:p w14:paraId="199D4867" w14:textId="77777777" w:rsidR="004A3335" w:rsidRPr="003F0B5A" w:rsidRDefault="004A3335" w:rsidP="004A3335">
      <w:pPr>
        <w:ind w:right="-1350"/>
        <w:rPr>
          <w:rFonts w:ascii="Courier New" w:hAnsi="Courier New" w:cs="Courier New"/>
          <w:sz w:val="18"/>
          <w:szCs w:val="18"/>
        </w:rPr>
      </w:pPr>
      <w:r w:rsidRPr="003F0B5A">
        <w:rPr>
          <w:rFonts w:ascii="Courier New" w:hAnsi="Courier New" w:cs="Courier New"/>
          <w:sz w:val="18"/>
          <w:szCs w:val="18"/>
        </w:rPr>
        <w:t>Subj: Patients With Extended PCMM Inactivation Dates  [#5405] 12/20/05@09:43</w:t>
      </w:r>
    </w:p>
    <w:p w14:paraId="41EF4B7E" w14:textId="77777777" w:rsidR="004A3335" w:rsidRPr="003F0B5A" w:rsidRDefault="004A3335" w:rsidP="004A3335">
      <w:pPr>
        <w:ind w:right="-1350"/>
        <w:rPr>
          <w:rFonts w:ascii="Courier New" w:hAnsi="Courier New" w:cs="Courier New"/>
          <w:sz w:val="18"/>
          <w:szCs w:val="18"/>
        </w:rPr>
      </w:pPr>
      <w:r w:rsidRPr="003F0B5A">
        <w:rPr>
          <w:rFonts w:ascii="Courier New" w:hAnsi="Courier New" w:cs="Courier New"/>
          <w:sz w:val="18"/>
          <w:szCs w:val="18"/>
        </w:rPr>
        <w:t>39 lines</w:t>
      </w:r>
    </w:p>
    <w:p w14:paraId="143003D5" w14:textId="77777777" w:rsidR="004A3335" w:rsidRPr="003F0B5A" w:rsidRDefault="004A3335" w:rsidP="004A3335">
      <w:pPr>
        <w:ind w:right="-1350"/>
        <w:rPr>
          <w:rFonts w:ascii="Courier New" w:hAnsi="Courier New" w:cs="Courier New"/>
          <w:sz w:val="18"/>
          <w:szCs w:val="18"/>
        </w:rPr>
      </w:pPr>
      <w:r w:rsidRPr="003F0B5A">
        <w:rPr>
          <w:rFonts w:ascii="Courier New" w:hAnsi="Courier New" w:cs="Courier New"/>
          <w:sz w:val="18"/>
          <w:szCs w:val="18"/>
        </w:rPr>
        <w:t>Fro</w:t>
      </w:r>
      <w:r w:rsidR="00FC5951" w:rsidRPr="003F0B5A">
        <w:rPr>
          <w:rFonts w:ascii="Courier New" w:hAnsi="Courier New" w:cs="Courier New"/>
          <w:sz w:val="18"/>
          <w:szCs w:val="18"/>
        </w:rPr>
        <w:t>m: POSTMASTER</w:t>
      </w:r>
      <w:r w:rsidRPr="003F0B5A">
        <w:rPr>
          <w:rFonts w:ascii="Courier New" w:hAnsi="Courier New" w:cs="Courier New"/>
          <w:sz w:val="18"/>
          <w:szCs w:val="18"/>
        </w:rPr>
        <w:t xml:space="preserve">  In 'IN' basket.   Page 1</w:t>
      </w:r>
    </w:p>
    <w:p w14:paraId="110FBACE" w14:textId="77777777" w:rsidR="004A3335" w:rsidRPr="003F0B5A" w:rsidRDefault="004A3335" w:rsidP="004A3335">
      <w:pPr>
        <w:ind w:right="-1350"/>
        <w:rPr>
          <w:rFonts w:ascii="Courier New" w:hAnsi="Courier New" w:cs="Courier New"/>
          <w:sz w:val="18"/>
          <w:szCs w:val="18"/>
        </w:rPr>
      </w:pPr>
      <w:r w:rsidRPr="003F0B5A">
        <w:rPr>
          <w:rFonts w:ascii="Courier New" w:hAnsi="Courier New" w:cs="Courier New"/>
          <w:sz w:val="18"/>
          <w:szCs w:val="18"/>
        </w:rPr>
        <w:t>-------------------------------------------------------------------------------</w:t>
      </w:r>
    </w:p>
    <w:p w14:paraId="237E1BB2"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By using the Extend Patients Inactivation Date option, these patients'</w:t>
      </w:r>
    </w:p>
    <w:p w14:paraId="37F9519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PCMM inactivation dates are now 60 days from their original inactivation date.</w:t>
      </w:r>
    </w:p>
    <w:p w14:paraId="72BC8E42"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Inactivation will occur on the Date Scheduled for Inactivation unless the</w:t>
      </w:r>
    </w:p>
    <w:p w14:paraId="46AA69D8"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patient has a completed appointment encounter with their current Primary</w:t>
      </w:r>
    </w:p>
    <w:p w14:paraId="12AB64A7"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Care Provider (PCP) or their Associate Primary Care Provider (AP) before</w:t>
      </w:r>
    </w:p>
    <w:p w14:paraId="544124B2"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that date.  </w:t>
      </w:r>
    </w:p>
    <w:p w14:paraId="6229AC2F"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VHA DIRECTIVE 2003-063, ACTIVE PATIENTS IN PCMM,  establishes the rules for</w:t>
      </w:r>
    </w:p>
    <w:p w14:paraId="73BF7A03"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PCMM automated inactivation of patients.  The following is from that Directive.</w:t>
      </w:r>
    </w:p>
    <w:p w14:paraId="13B8B75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  </w:t>
      </w:r>
    </w:p>
    <w:p w14:paraId="305EF80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Inactivation of primary care patients from a PCMM panel occurs under the</w:t>
      </w:r>
    </w:p>
    <w:p w14:paraId="465EC3F8"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following circumstances: </w:t>
      </w:r>
    </w:p>
    <w:p w14:paraId="3C90D23E"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(2) (a) The patient expires and </w:t>
      </w:r>
    </w:p>
    <w:p w14:paraId="1ADE6380"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(b) Newly assigned patients (either newly-enrolled patients or patients who</w:t>
      </w:r>
    </w:p>
    <w:p w14:paraId="609BEA35"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have been re-assigned to a different provider) who have not been seen by</w:t>
      </w:r>
    </w:p>
    <w:p w14:paraId="5874E2BF"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their PCP or Associate Provider (AP) and 12 months have passed since</w:t>
      </w:r>
    </w:p>
    <w:p w14:paraId="172B9E05"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the time of assignment to that provider.  This provides every PCP a 1-year</w:t>
      </w:r>
    </w:p>
    <w:p w14:paraId="7F59D71E"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grace period for seeing patients added to their panel (either newly-enrolled</w:t>
      </w:r>
    </w:p>
    <w:p w14:paraId="349E87AB"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patients or patients transferred from a different panel) before they are</w:t>
      </w:r>
    </w:p>
    <w:p w14:paraId="40C78902"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inactivated.  Patients must be seen by their PCP or AP within 12 months of</w:t>
      </w:r>
    </w:p>
    <w:p w14:paraId="41DFDC0E"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being assigned, or they need to be inactivated from the PCP's panel.</w:t>
      </w:r>
    </w:p>
    <w:p w14:paraId="4409E61E"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(c) Established patients that have been assigned to the PCP's panel for more </w:t>
      </w:r>
    </w:p>
    <w:p w14:paraId="4ACDEF5B"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than 12 months, but have not been seen by their PCP or AP in the past 24 months</w:t>
      </w:r>
    </w:p>
    <w:p w14:paraId="59644375"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need to be inactivated.</w:t>
      </w:r>
    </w:p>
    <w:p w14:paraId="767CD1B1"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(3) Patients appropriate for removal are to be identified and inactivated on</w:t>
      </w:r>
    </w:p>
    <w:p w14:paraId="2D856C9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a regular basis.</w:t>
      </w:r>
    </w:p>
    <w:p w14:paraId="72A47981"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    </w:t>
      </w:r>
    </w:p>
    <w:p w14:paraId="2AD64C17"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With PCMM patch SD*5.3*297 installed, inactivations occur on the fifteenth</w:t>
      </w:r>
    </w:p>
    <w:p w14:paraId="7A31DC81" w14:textId="77777777" w:rsid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and the last day of the month. </w:t>
      </w:r>
    </w:p>
    <w:p w14:paraId="65E52C02" w14:textId="77777777" w:rsidR="004A3335" w:rsidRPr="003F0B5A" w:rsidRDefault="004A3335" w:rsidP="004325D6">
      <w:pPr>
        <w:ind w:right="-1350"/>
        <w:rPr>
          <w:rFonts w:ascii="Courier New" w:hAnsi="Courier New" w:cs="Courier New"/>
          <w:sz w:val="18"/>
          <w:szCs w:val="18"/>
        </w:rPr>
      </w:pPr>
      <w:r w:rsidRPr="003F0B5A">
        <w:rPr>
          <w:rFonts w:ascii="Courier New" w:hAnsi="Courier New" w:cs="Courier New"/>
          <w:sz w:val="18"/>
          <w:szCs w:val="18"/>
        </w:rPr>
        <w:t xml:space="preserve">  </w:t>
      </w:r>
    </w:p>
    <w:p w14:paraId="23D63F57" w14:textId="77777777" w:rsidR="004A3335" w:rsidRPr="003F0B5A" w:rsidRDefault="004A3335" w:rsidP="004A3335">
      <w:pPr>
        <w:ind w:right="-1350"/>
        <w:rPr>
          <w:rFonts w:ascii="Courier New" w:hAnsi="Courier New" w:cs="Courier New"/>
          <w:sz w:val="18"/>
          <w:szCs w:val="18"/>
        </w:rPr>
      </w:pPr>
      <w:r w:rsidRPr="003F0B5A">
        <w:rPr>
          <w:rFonts w:ascii="Courier New" w:hAnsi="Courier New" w:cs="Courier New"/>
          <w:sz w:val="18"/>
          <w:szCs w:val="18"/>
        </w:rPr>
        <w:t>Patients with Extended PCMM Inactivation Dates</w:t>
      </w:r>
    </w:p>
    <w:p w14:paraId="6D48B4AF" w14:textId="77777777" w:rsidR="002075D0" w:rsidRPr="002075D0" w:rsidRDefault="002075D0" w:rsidP="002075D0">
      <w:pPr>
        <w:ind w:right="-1350"/>
        <w:rPr>
          <w:rFonts w:ascii="Courier New" w:hAnsi="Courier New" w:cs="Courier New"/>
          <w:sz w:val="18"/>
          <w:szCs w:val="18"/>
        </w:rPr>
      </w:pPr>
      <w:r w:rsidRPr="002075D0">
        <w:rPr>
          <w:rFonts w:ascii="Courier New" w:hAnsi="Courier New" w:cs="Courier New"/>
          <w:sz w:val="18"/>
          <w:szCs w:val="18"/>
        </w:rPr>
        <w:t xml:space="preserve">                                                           Date</w:t>
      </w:r>
    </w:p>
    <w:p w14:paraId="194893BD" w14:textId="77777777" w:rsidR="002075D0" w:rsidRPr="002075D0" w:rsidRDefault="002075D0" w:rsidP="002075D0">
      <w:pPr>
        <w:ind w:right="-1350"/>
        <w:rPr>
          <w:rFonts w:ascii="Courier New" w:hAnsi="Courier New" w:cs="Courier New"/>
          <w:sz w:val="18"/>
          <w:szCs w:val="18"/>
        </w:rPr>
      </w:pPr>
      <w:r w:rsidRPr="002075D0">
        <w:rPr>
          <w:rFonts w:ascii="Courier New" w:hAnsi="Courier New" w:cs="Courier New"/>
          <w:sz w:val="18"/>
          <w:szCs w:val="18"/>
        </w:rPr>
        <w:t xml:space="preserve">                                                           Scheduled for   </w:t>
      </w:r>
    </w:p>
    <w:p w14:paraId="10587E5F" w14:textId="77777777" w:rsidR="002075D0" w:rsidRPr="002075D0" w:rsidRDefault="002075D0" w:rsidP="002075D0">
      <w:pPr>
        <w:ind w:right="-1350"/>
        <w:rPr>
          <w:rFonts w:ascii="Courier New" w:hAnsi="Courier New" w:cs="Courier New"/>
          <w:sz w:val="18"/>
          <w:szCs w:val="18"/>
        </w:rPr>
      </w:pPr>
      <w:r w:rsidRPr="002075D0">
        <w:rPr>
          <w:rFonts w:ascii="Courier New" w:hAnsi="Courier New" w:cs="Courier New"/>
          <w:sz w:val="18"/>
          <w:szCs w:val="18"/>
        </w:rPr>
        <w:t>Patient Name         SSN  Provider         Team            Inactivation</w:t>
      </w:r>
    </w:p>
    <w:p w14:paraId="2DF4CBA5" w14:textId="77777777" w:rsidR="002075D0" w:rsidRPr="002075D0" w:rsidRDefault="002075D0" w:rsidP="002075D0">
      <w:pPr>
        <w:ind w:right="-1350"/>
        <w:rPr>
          <w:rFonts w:ascii="Courier New" w:hAnsi="Courier New" w:cs="Courier New"/>
          <w:sz w:val="18"/>
          <w:szCs w:val="18"/>
        </w:rPr>
      </w:pPr>
      <w:r w:rsidRPr="002075D0">
        <w:rPr>
          <w:rFonts w:ascii="Courier New" w:hAnsi="Courier New" w:cs="Courier New"/>
          <w:sz w:val="18"/>
          <w:szCs w:val="18"/>
        </w:rPr>
        <w:t>------------------------------------------------------------------------------</w:t>
      </w:r>
    </w:p>
    <w:p w14:paraId="23353735" w14:textId="77777777" w:rsidR="002075D0" w:rsidRPr="002075D0" w:rsidRDefault="002075D0" w:rsidP="002075D0">
      <w:pPr>
        <w:ind w:right="-1350"/>
        <w:rPr>
          <w:rFonts w:ascii="Courier New" w:hAnsi="Courier New" w:cs="Courier New"/>
          <w:sz w:val="18"/>
          <w:szCs w:val="18"/>
        </w:rPr>
      </w:pPr>
      <w:r w:rsidRPr="002075D0">
        <w:rPr>
          <w:rFonts w:ascii="Courier New" w:hAnsi="Courier New" w:cs="Courier New"/>
          <w:sz w:val="18"/>
          <w:szCs w:val="18"/>
        </w:rPr>
        <w:t xml:space="preserve">  </w:t>
      </w:r>
    </w:p>
    <w:p w14:paraId="4B93C3EB" w14:textId="77777777" w:rsidR="002075D0" w:rsidRPr="002075D0" w:rsidRDefault="002075D0" w:rsidP="002075D0">
      <w:pPr>
        <w:ind w:right="-1350"/>
        <w:rPr>
          <w:rFonts w:ascii="Courier New" w:hAnsi="Courier New" w:cs="Courier New"/>
          <w:sz w:val="18"/>
          <w:szCs w:val="18"/>
        </w:rPr>
      </w:pPr>
      <w:r w:rsidRPr="002075D0">
        <w:rPr>
          <w:rFonts w:ascii="Courier New" w:hAnsi="Courier New" w:cs="Courier New"/>
          <w:sz w:val="18"/>
          <w:szCs w:val="18"/>
        </w:rPr>
        <w:t xml:space="preserve">      INSTITUTION: </w:t>
      </w:r>
      <w:r w:rsidR="005313BA">
        <w:rPr>
          <w:rFonts w:ascii="Courier New" w:hAnsi="Courier New" w:cs="Courier New"/>
          <w:sz w:val="18"/>
          <w:szCs w:val="18"/>
        </w:rPr>
        <w:t>ABCD</w:t>
      </w:r>
      <w:r w:rsidRPr="002075D0">
        <w:rPr>
          <w:rFonts w:ascii="Courier New" w:hAnsi="Courier New" w:cs="Courier New"/>
          <w:sz w:val="18"/>
          <w:szCs w:val="18"/>
        </w:rPr>
        <w:t xml:space="preserve"> VAMC</w:t>
      </w:r>
    </w:p>
    <w:p w14:paraId="7ECFFC23" w14:textId="77777777" w:rsidR="002075D0" w:rsidRPr="002075D0" w:rsidRDefault="005313BA" w:rsidP="002075D0">
      <w:pPr>
        <w:ind w:right="-1350"/>
        <w:rPr>
          <w:rFonts w:ascii="Courier New" w:hAnsi="Courier New" w:cs="Courier New"/>
          <w:sz w:val="18"/>
          <w:szCs w:val="18"/>
        </w:rPr>
      </w:pPr>
      <w:r>
        <w:rPr>
          <w:rFonts w:ascii="Courier New" w:hAnsi="Courier New" w:cs="Courier New"/>
          <w:sz w:val="18"/>
          <w:szCs w:val="18"/>
        </w:rPr>
        <w:t>PATIENT</w:t>
      </w:r>
      <w:r w:rsidR="002075D0" w:rsidRPr="002075D0">
        <w:rPr>
          <w:rFonts w:ascii="Courier New" w:hAnsi="Courier New" w:cs="Courier New"/>
          <w:sz w:val="18"/>
          <w:szCs w:val="18"/>
        </w:rPr>
        <w:t>,</w:t>
      </w:r>
      <w:r w:rsidR="00FD3ACA">
        <w:rPr>
          <w:rFonts w:ascii="Courier New" w:hAnsi="Courier New" w:cs="Courier New"/>
          <w:sz w:val="18"/>
          <w:szCs w:val="18"/>
        </w:rPr>
        <w:t xml:space="preserve"> FOUR      </w:t>
      </w:r>
      <w:r>
        <w:rPr>
          <w:rFonts w:ascii="Courier New" w:hAnsi="Courier New" w:cs="Courier New"/>
          <w:sz w:val="18"/>
          <w:szCs w:val="18"/>
        </w:rPr>
        <w:t xml:space="preserve">  9999</w:t>
      </w:r>
      <w:r w:rsidR="002075D0" w:rsidRPr="002075D0">
        <w:rPr>
          <w:rFonts w:ascii="Courier New" w:hAnsi="Courier New" w:cs="Courier New"/>
          <w:sz w:val="18"/>
          <w:szCs w:val="18"/>
        </w:rPr>
        <w:t xml:space="preserve"> </w:t>
      </w:r>
      <w:r w:rsidR="00FD3ACA">
        <w:rPr>
          <w:rFonts w:ascii="Courier New" w:hAnsi="Courier New" w:cs="Courier New"/>
          <w:sz w:val="18"/>
          <w:szCs w:val="18"/>
        </w:rPr>
        <w:t>PROVIDER</w:t>
      </w:r>
      <w:r w:rsidR="002075D0" w:rsidRPr="002075D0">
        <w:rPr>
          <w:rFonts w:ascii="Courier New" w:hAnsi="Courier New" w:cs="Courier New"/>
          <w:sz w:val="18"/>
          <w:szCs w:val="18"/>
        </w:rPr>
        <w:t>,</w:t>
      </w:r>
      <w:r w:rsidR="00FD3ACA">
        <w:rPr>
          <w:rFonts w:ascii="Courier New" w:hAnsi="Courier New" w:cs="Courier New"/>
          <w:sz w:val="18"/>
          <w:szCs w:val="18"/>
        </w:rPr>
        <w:t xml:space="preserve"> </w:t>
      </w:r>
      <w:r>
        <w:rPr>
          <w:rFonts w:ascii="Courier New" w:hAnsi="Courier New" w:cs="Courier New"/>
          <w:sz w:val="18"/>
          <w:szCs w:val="18"/>
        </w:rPr>
        <w:t xml:space="preserve">SEVEN  </w:t>
      </w:r>
      <w:r w:rsidR="002075D0" w:rsidRPr="002075D0">
        <w:rPr>
          <w:rFonts w:ascii="Courier New" w:hAnsi="Courier New" w:cs="Courier New"/>
          <w:sz w:val="18"/>
          <w:szCs w:val="18"/>
        </w:rPr>
        <w:t xml:space="preserve">BLUE TEAM </w:t>
      </w:r>
      <w:r w:rsidR="00FD3ACA">
        <w:rPr>
          <w:rFonts w:ascii="Courier New" w:hAnsi="Courier New" w:cs="Courier New"/>
          <w:sz w:val="18"/>
          <w:szCs w:val="18"/>
        </w:rPr>
        <w:t xml:space="preserve">   </w:t>
      </w:r>
      <w:r w:rsidR="002075D0" w:rsidRPr="002075D0">
        <w:rPr>
          <w:rFonts w:ascii="Courier New" w:hAnsi="Courier New" w:cs="Courier New"/>
          <w:sz w:val="18"/>
          <w:szCs w:val="18"/>
        </w:rPr>
        <w:t xml:space="preserve"> </w:t>
      </w:r>
      <w:r w:rsidR="00FD3ACA">
        <w:rPr>
          <w:rFonts w:ascii="Courier New" w:hAnsi="Courier New" w:cs="Courier New"/>
          <w:sz w:val="18"/>
          <w:szCs w:val="18"/>
        </w:rPr>
        <w:t xml:space="preserve"> </w:t>
      </w:r>
      <w:r w:rsidR="002075D0" w:rsidRPr="002075D0">
        <w:rPr>
          <w:rFonts w:ascii="Courier New" w:hAnsi="Courier New" w:cs="Courier New"/>
          <w:sz w:val="18"/>
          <w:szCs w:val="18"/>
        </w:rPr>
        <w:t xml:space="preserve"> 04/12/06  </w:t>
      </w:r>
    </w:p>
    <w:p w14:paraId="0C08CEE4" w14:textId="77777777" w:rsidR="002075D0" w:rsidRPr="003E3AFA" w:rsidRDefault="002075D0" w:rsidP="002075D0">
      <w:pPr>
        <w:rPr>
          <w:rFonts w:ascii="Courier New" w:hAnsi="Courier New" w:cs="Courier New"/>
          <w:sz w:val="18"/>
          <w:szCs w:val="18"/>
        </w:rPr>
      </w:pPr>
    </w:p>
    <w:p w14:paraId="48F5C430" w14:textId="77777777" w:rsidR="002075D0" w:rsidRPr="003E3AFA" w:rsidRDefault="002075D0" w:rsidP="002075D0">
      <w:pPr>
        <w:rPr>
          <w:rFonts w:ascii="Courier New" w:hAnsi="Courier New" w:cs="Courier New"/>
          <w:sz w:val="18"/>
          <w:szCs w:val="18"/>
        </w:rPr>
      </w:pPr>
      <w:r w:rsidRPr="003E3AFA">
        <w:rPr>
          <w:rFonts w:ascii="Courier New" w:hAnsi="Courier New" w:cs="Courier New"/>
          <w:sz w:val="18"/>
          <w:szCs w:val="18"/>
        </w:rPr>
        <w:t>Enter message action (in IN basket): Ignore//</w:t>
      </w:r>
    </w:p>
    <w:p w14:paraId="17744A98" w14:textId="77777777" w:rsidR="002075D0" w:rsidRPr="003F0B5A" w:rsidRDefault="002075D0" w:rsidP="004A3335">
      <w:pPr>
        <w:ind w:right="-1350"/>
        <w:rPr>
          <w:rFonts w:ascii="Courier New" w:hAnsi="Courier New" w:cs="Courier New"/>
          <w:sz w:val="18"/>
          <w:szCs w:val="18"/>
        </w:rPr>
      </w:pPr>
    </w:p>
    <w:p w14:paraId="635E64EF" w14:textId="77777777" w:rsidR="003F0B5A" w:rsidRPr="003F0B5A" w:rsidRDefault="003F0B5A" w:rsidP="004A3335">
      <w:pPr>
        <w:ind w:right="-1350"/>
        <w:rPr>
          <w:rFonts w:ascii="Courier New" w:hAnsi="Courier New" w:cs="Courier New"/>
          <w:sz w:val="18"/>
          <w:szCs w:val="18"/>
        </w:rPr>
      </w:pPr>
    </w:p>
    <w:p w14:paraId="37531C1C" w14:textId="77777777" w:rsidR="00E40891" w:rsidRPr="00E40891" w:rsidRDefault="00002B72" w:rsidP="00E40891">
      <w:pPr>
        <w:rPr>
          <w:rFonts w:ascii="Arial" w:hAnsi="Arial" w:cs="Arial"/>
          <w:sz w:val="24"/>
          <w:szCs w:val="24"/>
        </w:rPr>
      </w:pPr>
      <w:r>
        <w:rPr>
          <w:rFonts w:ascii="Courier New" w:hAnsi="Courier New" w:cs="Courier New"/>
          <w:sz w:val="16"/>
          <w:szCs w:val="16"/>
        </w:rPr>
        <w:br w:type="page"/>
      </w:r>
    </w:p>
    <w:p w14:paraId="0A6A3E9C" w14:textId="77777777" w:rsidR="005600DA" w:rsidRPr="00846553" w:rsidRDefault="005600DA" w:rsidP="00002B72">
      <w:pPr>
        <w:ind w:right="-1350"/>
        <w:rPr>
          <w:b/>
          <w:sz w:val="24"/>
          <w:szCs w:val="24"/>
        </w:rPr>
      </w:pPr>
      <w:r w:rsidRPr="00846553">
        <w:rPr>
          <w:b/>
          <w:sz w:val="24"/>
          <w:szCs w:val="24"/>
        </w:rPr>
        <w:lastRenderedPageBreak/>
        <w:t>Patients Automated Inactivations from Primary Care Panel</w:t>
      </w:r>
      <w:r w:rsidR="00E40891" w:rsidRPr="00846553">
        <w:rPr>
          <w:b/>
          <w:sz w:val="24"/>
          <w:szCs w:val="24"/>
        </w:rPr>
        <w:t>s:</w:t>
      </w:r>
    </w:p>
    <w:p w14:paraId="28F09162" w14:textId="77777777" w:rsidR="005600DA" w:rsidRPr="00E40891" w:rsidRDefault="005600DA" w:rsidP="00E40891">
      <w:pPr>
        <w:rPr>
          <w:rFonts w:ascii="Arial" w:hAnsi="Arial" w:cs="Arial"/>
          <w:sz w:val="24"/>
          <w:szCs w:val="24"/>
        </w:rPr>
      </w:pPr>
    </w:p>
    <w:p w14:paraId="3006249C"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Subj: Patients Automated Inactivations from Primary Care Panels  [#5406]</w:t>
      </w:r>
    </w:p>
    <w:p w14:paraId="76B73D80"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12/20/05@09:43  965 lines</w:t>
      </w:r>
    </w:p>
    <w:p w14:paraId="6EBF469E"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From: POSTMASTER  In 'IN' basket.   Page 1</w:t>
      </w:r>
    </w:p>
    <w:p w14:paraId="3B0503A0"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w:t>
      </w:r>
    </w:p>
    <w:p w14:paraId="4A68DE13"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Patients inactivated from their Primary Care team and Primary Care Provider</w:t>
      </w:r>
    </w:p>
    <w:p w14:paraId="341C6DA6"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assignments appear below.  The patient may be reactivated to their previous PCP</w:t>
      </w:r>
    </w:p>
    <w:p w14:paraId="41A73E9D"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and PC team if they return for care.</w:t>
      </w:r>
    </w:p>
    <w:p w14:paraId="4819E78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VHA DIRECTIVE 2003-063, ACTIVE PATIENTS IN PCMM, establishes the rules for PCMM</w:t>
      </w:r>
    </w:p>
    <w:p w14:paraId="24D4CFE3"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automated inactivation of patients.  The following is from that Directive.</w:t>
      </w:r>
    </w:p>
    <w:p w14:paraId="1337EBC5"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  </w:t>
      </w:r>
    </w:p>
    <w:p w14:paraId="635C8FC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Inactivation of primary care patients from a PCMM panel occurs under the</w:t>
      </w:r>
    </w:p>
    <w:p w14:paraId="71057DE4"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following circumstances: </w:t>
      </w:r>
    </w:p>
    <w:p w14:paraId="7ABB8C89"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(2) (a) The patient expires and </w:t>
      </w:r>
    </w:p>
    <w:p w14:paraId="080B5597"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(b) Newly assigned patients (either newly-enrolled patients or patients who</w:t>
      </w:r>
    </w:p>
    <w:p w14:paraId="35DF3209"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have been re-assigned to a different provider) who have not been seen by</w:t>
      </w:r>
    </w:p>
    <w:p w14:paraId="4E8F553E"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their PCP or Associate Provider (AP) and 12 months have passed since</w:t>
      </w:r>
    </w:p>
    <w:p w14:paraId="6BC5FA6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the time of assignment to that provider.  This provides every PCP a 1-year</w:t>
      </w:r>
    </w:p>
    <w:p w14:paraId="2524E557"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grace period for seeing patients added to their panel (either newly-enrolled</w:t>
      </w:r>
    </w:p>
    <w:p w14:paraId="137F07DC"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patients or patients transferred from a different panel) before they are</w:t>
      </w:r>
    </w:p>
    <w:p w14:paraId="0B5D40D1"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inactivated.  Patients must be seen by their PCP or AP within 12 months of</w:t>
      </w:r>
    </w:p>
    <w:p w14:paraId="138C46C1"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being assigned, or they need to be inactivated from the PCP's panel.</w:t>
      </w:r>
    </w:p>
    <w:p w14:paraId="07830FC4"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(c) Established patients that have been assigned to the PCP's panel for more </w:t>
      </w:r>
    </w:p>
    <w:p w14:paraId="4A0087C7"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than 12 months, but have not been seen by their PCP or AP in the past 24 months</w:t>
      </w:r>
    </w:p>
    <w:p w14:paraId="1165B244"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need to be inactivated.</w:t>
      </w:r>
    </w:p>
    <w:p w14:paraId="05748D6F"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(3) Patients appropriate for removal are to be identified and inactivated on</w:t>
      </w:r>
    </w:p>
    <w:p w14:paraId="63628DAD" w14:textId="77777777" w:rsidR="004325D6" w:rsidRPr="004325D6" w:rsidRDefault="008162EE" w:rsidP="004325D6">
      <w:pPr>
        <w:ind w:right="-1350"/>
        <w:rPr>
          <w:rFonts w:ascii="Courier New" w:hAnsi="Courier New" w:cs="Courier New"/>
          <w:sz w:val="18"/>
          <w:szCs w:val="18"/>
        </w:rPr>
      </w:pPr>
      <w:r>
        <w:rPr>
          <w:rFonts w:ascii="Courier New" w:hAnsi="Courier New" w:cs="Courier New"/>
          <w:sz w:val="18"/>
          <w:szCs w:val="18"/>
        </w:rPr>
        <w:t>a regular basis.</w:t>
      </w:r>
    </w:p>
    <w:p w14:paraId="56E20215"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  </w:t>
      </w:r>
    </w:p>
    <w:p w14:paraId="3776D079"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With PCMM patch SD*5.3*297 installed, inactivations occur on the fifteenth</w:t>
      </w:r>
    </w:p>
    <w:p w14:paraId="64287A90"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and the last day of the month. </w:t>
      </w:r>
    </w:p>
    <w:p w14:paraId="7FF2C086" w14:textId="77777777" w:rsidR="004325D6" w:rsidRP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 xml:space="preserve"> </w:t>
      </w:r>
    </w:p>
    <w:p w14:paraId="1ED0C932" w14:textId="77777777" w:rsidR="004325D6" w:rsidRDefault="004325D6" w:rsidP="004325D6">
      <w:pPr>
        <w:ind w:right="-1350"/>
        <w:rPr>
          <w:rFonts w:ascii="Courier New" w:hAnsi="Courier New" w:cs="Courier New"/>
          <w:sz w:val="18"/>
          <w:szCs w:val="18"/>
        </w:rPr>
      </w:pPr>
      <w:r w:rsidRPr="004325D6">
        <w:rPr>
          <w:rFonts w:ascii="Courier New" w:hAnsi="Courier New" w:cs="Courier New"/>
          <w:sz w:val="18"/>
          <w:szCs w:val="18"/>
        </w:rPr>
        <w:t>Patients Automated Inactivations from Primary Care Panels</w:t>
      </w:r>
    </w:p>
    <w:p w14:paraId="4AC34806" w14:textId="77777777" w:rsidR="004325D6" w:rsidRDefault="004325D6" w:rsidP="004325D6">
      <w:pPr>
        <w:ind w:right="-1350"/>
        <w:rPr>
          <w:rFonts w:ascii="Courier New" w:hAnsi="Courier New" w:cs="Courier New"/>
          <w:sz w:val="18"/>
          <w:szCs w:val="18"/>
        </w:rPr>
      </w:pPr>
    </w:p>
    <w:p w14:paraId="40AEE53F" w14:textId="77777777" w:rsidR="00002B72" w:rsidRPr="003F0B5A" w:rsidRDefault="00002B72" w:rsidP="004325D6">
      <w:pPr>
        <w:ind w:right="-1350"/>
        <w:rPr>
          <w:rFonts w:ascii="Courier New" w:hAnsi="Courier New" w:cs="Courier New"/>
          <w:sz w:val="18"/>
          <w:szCs w:val="18"/>
        </w:rPr>
      </w:pPr>
      <w:r w:rsidRPr="003F0B5A">
        <w:rPr>
          <w:rFonts w:ascii="Courier New" w:hAnsi="Courier New" w:cs="Courier New"/>
          <w:sz w:val="18"/>
          <w:szCs w:val="18"/>
        </w:rPr>
        <w:t xml:space="preserve">                                                           Date        Reason</w:t>
      </w:r>
    </w:p>
    <w:p w14:paraId="109D7E47"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 xml:space="preserve">                                                           Patient     Patient</w:t>
      </w:r>
    </w:p>
    <w:p w14:paraId="05021BD9"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Patient Name         SSN  Provider          Team           Inact       Inact</w:t>
      </w:r>
    </w:p>
    <w:p w14:paraId="3CF31432"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w:t>
      </w:r>
    </w:p>
    <w:p w14:paraId="545A9D20"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 xml:space="preserve">  </w:t>
      </w:r>
    </w:p>
    <w:p w14:paraId="334AC219" w14:textId="77777777" w:rsidR="00002B72" w:rsidRPr="003F0B5A" w:rsidRDefault="00002B72" w:rsidP="00002B72">
      <w:pPr>
        <w:ind w:right="-1350"/>
        <w:rPr>
          <w:rFonts w:ascii="Courier New" w:hAnsi="Courier New" w:cs="Courier New"/>
          <w:sz w:val="18"/>
          <w:szCs w:val="18"/>
        </w:rPr>
      </w:pPr>
      <w:r w:rsidRPr="003F0B5A">
        <w:rPr>
          <w:rFonts w:ascii="Courier New" w:hAnsi="Courier New" w:cs="Courier New"/>
          <w:sz w:val="18"/>
          <w:szCs w:val="18"/>
        </w:rPr>
        <w:t xml:space="preserve">      INSTITUTION: TEST VAMC</w:t>
      </w:r>
    </w:p>
    <w:p w14:paraId="5604FB05" w14:textId="77777777" w:rsidR="00002B72" w:rsidRPr="003F0B5A" w:rsidRDefault="000C634A" w:rsidP="00002B72">
      <w:pPr>
        <w:ind w:right="-1350"/>
        <w:rPr>
          <w:rFonts w:ascii="Courier New" w:hAnsi="Courier New" w:cs="Courier New"/>
          <w:sz w:val="18"/>
          <w:szCs w:val="18"/>
        </w:rPr>
      </w:pPr>
      <w:r>
        <w:rPr>
          <w:rFonts w:ascii="Courier New" w:hAnsi="Courier New" w:cs="Courier New"/>
          <w:sz w:val="18"/>
          <w:szCs w:val="18"/>
        </w:rPr>
        <w:t xml:space="preserve">PATIENT,ONE </w:t>
      </w:r>
      <w:r w:rsidR="00FD3ACA">
        <w:rPr>
          <w:rFonts w:ascii="Courier New" w:hAnsi="Courier New" w:cs="Courier New"/>
          <w:sz w:val="18"/>
          <w:szCs w:val="18"/>
        </w:rPr>
        <w:t xml:space="preserve">    </w:t>
      </w:r>
      <w:r>
        <w:rPr>
          <w:rFonts w:ascii="Courier New" w:hAnsi="Courier New" w:cs="Courier New"/>
          <w:sz w:val="18"/>
          <w:szCs w:val="18"/>
        </w:rPr>
        <w:t xml:space="preserve">     9736 PROVI</w:t>
      </w:r>
      <w:r w:rsidR="00002B72" w:rsidRPr="003F0B5A">
        <w:rPr>
          <w:rFonts w:ascii="Courier New" w:hAnsi="Courier New" w:cs="Courier New"/>
          <w:sz w:val="18"/>
          <w:szCs w:val="18"/>
        </w:rPr>
        <w:t>DER,ONE      TEST TEAM      08/08/05    NO APPT</w:t>
      </w:r>
    </w:p>
    <w:p w14:paraId="181EC2AA" w14:textId="77777777" w:rsidR="002E2CDA" w:rsidRPr="003F0B5A" w:rsidRDefault="005600DA" w:rsidP="00002B72">
      <w:pPr>
        <w:ind w:right="-1350"/>
        <w:rPr>
          <w:rFonts w:ascii="Courier New" w:hAnsi="Courier New" w:cs="Courier New"/>
          <w:sz w:val="18"/>
          <w:szCs w:val="18"/>
        </w:rPr>
      </w:pPr>
      <w:r w:rsidRPr="003F0B5A">
        <w:rPr>
          <w:rFonts w:ascii="Courier New" w:hAnsi="Courier New" w:cs="Courier New"/>
          <w:sz w:val="18"/>
          <w:szCs w:val="18"/>
        </w:rPr>
        <w:t>PATI</w:t>
      </w:r>
      <w:r w:rsidR="00743078">
        <w:rPr>
          <w:rFonts w:ascii="Courier New" w:hAnsi="Courier New" w:cs="Courier New"/>
          <w:sz w:val="18"/>
          <w:szCs w:val="18"/>
        </w:rPr>
        <w:t>EN</w:t>
      </w:r>
      <w:r w:rsidRPr="003F0B5A">
        <w:rPr>
          <w:rFonts w:ascii="Courier New" w:hAnsi="Courier New" w:cs="Courier New"/>
          <w:sz w:val="18"/>
          <w:szCs w:val="18"/>
        </w:rPr>
        <w:t>T,NINETY       5894 PROVIDER</w:t>
      </w:r>
      <w:r w:rsidR="00002B72" w:rsidRPr="003F0B5A">
        <w:rPr>
          <w:rFonts w:ascii="Courier New" w:hAnsi="Courier New" w:cs="Courier New"/>
          <w:sz w:val="18"/>
          <w:szCs w:val="18"/>
        </w:rPr>
        <w:t>,</w:t>
      </w:r>
      <w:r w:rsidRPr="003F0B5A">
        <w:rPr>
          <w:rFonts w:ascii="Courier New" w:hAnsi="Courier New" w:cs="Courier New"/>
          <w:sz w:val="18"/>
          <w:szCs w:val="18"/>
        </w:rPr>
        <w:t>THIRTY   TEST</w:t>
      </w:r>
      <w:r w:rsidR="00002B72" w:rsidRPr="003F0B5A">
        <w:rPr>
          <w:rFonts w:ascii="Courier New" w:hAnsi="Courier New" w:cs="Courier New"/>
          <w:sz w:val="18"/>
          <w:szCs w:val="18"/>
        </w:rPr>
        <w:t xml:space="preserve"> TEAM      05/17/04    DECEASED</w:t>
      </w:r>
    </w:p>
    <w:p w14:paraId="6F1EB10C" w14:textId="77777777" w:rsidR="002075D0" w:rsidRPr="003E3AFA" w:rsidRDefault="002075D0" w:rsidP="002075D0">
      <w:pPr>
        <w:rPr>
          <w:rFonts w:ascii="Courier New" w:hAnsi="Courier New" w:cs="Courier New"/>
          <w:sz w:val="18"/>
          <w:szCs w:val="18"/>
        </w:rPr>
      </w:pPr>
    </w:p>
    <w:p w14:paraId="077B0988" w14:textId="77777777" w:rsidR="002075D0" w:rsidRPr="003E3AFA" w:rsidRDefault="002075D0" w:rsidP="002075D0">
      <w:pPr>
        <w:rPr>
          <w:rFonts w:ascii="Courier New" w:hAnsi="Courier New" w:cs="Courier New"/>
          <w:sz w:val="18"/>
          <w:szCs w:val="18"/>
        </w:rPr>
      </w:pPr>
      <w:r w:rsidRPr="003E3AFA">
        <w:rPr>
          <w:rFonts w:ascii="Courier New" w:hAnsi="Courier New" w:cs="Courier New"/>
          <w:sz w:val="18"/>
          <w:szCs w:val="18"/>
        </w:rPr>
        <w:t>Enter message action (in IN basket): Ignore//</w:t>
      </w:r>
    </w:p>
    <w:p w14:paraId="162956BD" w14:textId="77777777" w:rsidR="003F0B5A" w:rsidRPr="003F0B5A" w:rsidRDefault="003F0B5A" w:rsidP="00002B72">
      <w:pPr>
        <w:ind w:right="-1350"/>
        <w:rPr>
          <w:rFonts w:ascii="Courier New" w:hAnsi="Courier New" w:cs="Courier New"/>
          <w:sz w:val="18"/>
          <w:szCs w:val="18"/>
        </w:rPr>
      </w:pPr>
    </w:p>
    <w:p w14:paraId="4AF14A34" w14:textId="77777777" w:rsidR="003F0B5A" w:rsidRPr="003F0B5A" w:rsidRDefault="003F0B5A" w:rsidP="00002B72">
      <w:pPr>
        <w:ind w:right="-1350"/>
        <w:rPr>
          <w:rFonts w:ascii="Courier New" w:hAnsi="Courier New" w:cs="Courier New"/>
          <w:sz w:val="18"/>
          <w:szCs w:val="18"/>
        </w:rPr>
      </w:pPr>
    </w:p>
    <w:p w14:paraId="25B899EA" w14:textId="77777777" w:rsidR="00E40891" w:rsidRPr="00E40891" w:rsidRDefault="002E2CDA" w:rsidP="00E40891">
      <w:pPr>
        <w:rPr>
          <w:rFonts w:ascii="Arial" w:hAnsi="Arial" w:cs="Arial"/>
          <w:sz w:val="24"/>
          <w:szCs w:val="24"/>
        </w:rPr>
      </w:pPr>
      <w:r>
        <w:rPr>
          <w:rFonts w:ascii="Courier New" w:hAnsi="Courier New" w:cs="Courier New"/>
          <w:sz w:val="16"/>
          <w:szCs w:val="16"/>
        </w:rPr>
        <w:br w:type="page"/>
      </w:r>
    </w:p>
    <w:p w14:paraId="35F56480" w14:textId="77777777" w:rsidR="00BF57A6" w:rsidRDefault="002E2CDA" w:rsidP="00002B72">
      <w:pPr>
        <w:ind w:right="-1350"/>
        <w:rPr>
          <w:b/>
          <w:sz w:val="24"/>
          <w:szCs w:val="24"/>
        </w:rPr>
      </w:pPr>
      <w:r w:rsidRPr="00846553">
        <w:rPr>
          <w:b/>
          <w:sz w:val="24"/>
          <w:szCs w:val="24"/>
        </w:rPr>
        <w:lastRenderedPageBreak/>
        <w:t>Primary Care Providers Scheduled for Inactivation</w:t>
      </w:r>
      <w:r w:rsidR="00E40891" w:rsidRPr="00846553">
        <w:rPr>
          <w:b/>
          <w:sz w:val="24"/>
          <w:szCs w:val="24"/>
        </w:rPr>
        <w:t>:</w:t>
      </w:r>
    </w:p>
    <w:p w14:paraId="221D48B6" w14:textId="77777777" w:rsidR="006E0A60" w:rsidRDefault="006E0A60" w:rsidP="00002B72">
      <w:pPr>
        <w:ind w:right="-1350"/>
        <w:rPr>
          <w:b/>
          <w:sz w:val="24"/>
          <w:szCs w:val="24"/>
        </w:rPr>
      </w:pPr>
    </w:p>
    <w:p w14:paraId="587B2929" w14:textId="77777777" w:rsidR="003E16F6" w:rsidRDefault="006E0A60" w:rsidP="00002B72">
      <w:pPr>
        <w:ind w:right="-1350"/>
        <w:rPr>
          <w:sz w:val="24"/>
          <w:szCs w:val="24"/>
        </w:rPr>
      </w:pPr>
      <w:r>
        <w:rPr>
          <w:b/>
          <w:sz w:val="24"/>
          <w:szCs w:val="24"/>
        </w:rPr>
        <w:t xml:space="preserve">Note: </w:t>
      </w:r>
      <w:r w:rsidRPr="006E0A60">
        <w:rPr>
          <w:sz w:val="24"/>
          <w:szCs w:val="24"/>
        </w:rPr>
        <w:t>In the following example</w:t>
      </w:r>
      <w:r>
        <w:rPr>
          <w:sz w:val="24"/>
          <w:szCs w:val="24"/>
        </w:rPr>
        <w:t>,</w:t>
      </w:r>
      <w:r w:rsidRPr="006E0A60">
        <w:rPr>
          <w:sz w:val="24"/>
          <w:szCs w:val="24"/>
        </w:rPr>
        <w:t xml:space="preserve"> </w:t>
      </w:r>
      <w:r w:rsidR="003E16F6" w:rsidRPr="003E16F6">
        <w:rPr>
          <w:sz w:val="24"/>
          <w:szCs w:val="24"/>
        </w:rPr>
        <w:t>patch SD*5.3*297</w:t>
      </w:r>
      <w:r w:rsidR="003E16F6">
        <w:rPr>
          <w:sz w:val="24"/>
          <w:szCs w:val="24"/>
        </w:rPr>
        <w:t xml:space="preserve"> was installed </w:t>
      </w:r>
      <w:r w:rsidRPr="006E0A60">
        <w:rPr>
          <w:sz w:val="24"/>
          <w:szCs w:val="24"/>
        </w:rPr>
        <w:t>on</w:t>
      </w:r>
      <w:r w:rsidR="00912BA2" w:rsidRPr="00912BA2">
        <w:t xml:space="preserve"> </w:t>
      </w:r>
      <w:r w:rsidR="00912BA2">
        <w:t xml:space="preserve"> </w:t>
      </w:r>
      <w:r w:rsidR="00912BA2" w:rsidRPr="00912BA2">
        <w:rPr>
          <w:sz w:val="24"/>
          <w:szCs w:val="24"/>
        </w:rPr>
        <w:t>J</w:t>
      </w:r>
      <w:r w:rsidR="00912BA2">
        <w:rPr>
          <w:sz w:val="24"/>
          <w:szCs w:val="24"/>
        </w:rPr>
        <w:t>uly</w:t>
      </w:r>
      <w:r w:rsidR="00912BA2" w:rsidRPr="00912BA2">
        <w:rPr>
          <w:sz w:val="24"/>
          <w:szCs w:val="24"/>
        </w:rPr>
        <w:t xml:space="preserve"> 12,</w:t>
      </w:r>
      <w:r w:rsidR="00912BA2">
        <w:rPr>
          <w:sz w:val="24"/>
          <w:szCs w:val="24"/>
        </w:rPr>
        <w:t xml:space="preserve"> </w:t>
      </w:r>
      <w:r w:rsidR="00912BA2" w:rsidRPr="00912BA2">
        <w:rPr>
          <w:sz w:val="24"/>
          <w:szCs w:val="24"/>
        </w:rPr>
        <w:t>2006</w:t>
      </w:r>
      <w:r w:rsidRPr="006E0A60">
        <w:rPr>
          <w:sz w:val="24"/>
          <w:szCs w:val="24"/>
        </w:rPr>
        <w:t xml:space="preserve">. </w:t>
      </w:r>
    </w:p>
    <w:p w14:paraId="07E6E8D5" w14:textId="77777777" w:rsidR="006E0A60" w:rsidRPr="006E0A60" w:rsidRDefault="003E16F6" w:rsidP="00002B72">
      <w:pPr>
        <w:ind w:right="-1350"/>
        <w:rPr>
          <w:sz w:val="24"/>
          <w:szCs w:val="24"/>
        </w:rPr>
      </w:pPr>
      <w:r>
        <w:rPr>
          <w:sz w:val="24"/>
          <w:szCs w:val="24"/>
        </w:rPr>
        <w:t>When</w:t>
      </w:r>
      <w:r w:rsidR="006E0A60" w:rsidRPr="006E0A60">
        <w:rPr>
          <w:sz w:val="24"/>
          <w:szCs w:val="24"/>
        </w:rPr>
        <w:t xml:space="preserve"> you run the report</w:t>
      </w:r>
      <w:r>
        <w:rPr>
          <w:sz w:val="24"/>
          <w:szCs w:val="24"/>
        </w:rPr>
        <w:t>,</w:t>
      </w:r>
      <w:r w:rsidR="006E0A60" w:rsidRPr="006E0A60">
        <w:rPr>
          <w:sz w:val="24"/>
          <w:szCs w:val="24"/>
        </w:rPr>
        <w:t xml:space="preserve"> the </w:t>
      </w:r>
      <w:r>
        <w:rPr>
          <w:sz w:val="24"/>
          <w:szCs w:val="24"/>
        </w:rPr>
        <w:t xml:space="preserve">date your site installed </w:t>
      </w:r>
      <w:r w:rsidRPr="003E16F6">
        <w:rPr>
          <w:sz w:val="24"/>
          <w:szCs w:val="24"/>
        </w:rPr>
        <w:t>patch SD*5.3*297</w:t>
      </w:r>
      <w:r w:rsidR="006E0A60" w:rsidRPr="006E0A60">
        <w:rPr>
          <w:sz w:val="24"/>
          <w:szCs w:val="24"/>
        </w:rPr>
        <w:t xml:space="preserve"> will be displayed</w:t>
      </w:r>
      <w:r>
        <w:rPr>
          <w:sz w:val="24"/>
          <w:szCs w:val="24"/>
        </w:rPr>
        <w:t>.</w:t>
      </w:r>
    </w:p>
    <w:p w14:paraId="407EEC2D" w14:textId="77777777" w:rsidR="00F92E70" w:rsidRPr="00E40891" w:rsidRDefault="00F92E70" w:rsidP="00E40891">
      <w:pPr>
        <w:rPr>
          <w:rFonts w:ascii="Arial" w:hAnsi="Arial" w:cs="Arial"/>
          <w:sz w:val="24"/>
          <w:szCs w:val="24"/>
        </w:rPr>
      </w:pPr>
    </w:p>
    <w:p w14:paraId="6037480C"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Subj: Primary Care Providers Scheduled for Inactivation  [#5408] 12/20/05@09:44</w:t>
      </w:r>
    </w:p>
    <w:p w14:paraId="43D3DC0F"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64 lines</w:t>
      </w:r>
    </w:p>
    <w:p w14:paraId="31AE1446" w14:textId="77777777" w:rsidR="002E2CDA" w:rsidRPr="003F0B5A" w:rsidRDefault="00FD2CE8" w:rsidP="002E2CDA">
      <w:pPr>
        <w:rPr>
          <w:rFonts w:ascii="Courier New" w:hAnsi="Courier New" w:cs="Courier New"/>
          <w:sz w:val="18"/>
          <w:szCs w:val="18"/>
        </w:rPr>
      </w:pPr>
      <w:r w:rsidRPr="003F0B5A">
        <w:rPr>
          <w:rFonts w:ascii="Courier New" w:hAnsi="Courier New" w:cs="Courier New"/>
          <w:sz w:val="18"/>
          <w:szCs w:val="18"/>
        </w:rPr>
        <w:t>From: POSTMASTER</w:t>
      </w:r>
      <w:r w:rsidR="002E2CDA" w:rsidRPr="003F0B5A">
        <w:rPr>
          <w:rFonts w:ascii="Courier New" w:hAnsi="Courier New" w:cs="Courier New"/>
          <w:sz w:val="18"/>
          <w:szCs w:val="18"/>
        </w:rPr>
        <w:t xml:space="preserve">  In 'IN' basket.   Page 1</w:t>
      </w:r>
    </w:p>
    <w:p w14:paraId="7E4C9FB0"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w:t>
      </w:r>
    </w:p>
    <w:p w14:paraId="5C97101B"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WARNING- The following primary care staff will be automatically</w:t>
      </w:r>
    </w:p>
    <w:p w14:paraId="2A51CEAD"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inactivated in PCMM software if a correct 'Person Class' and </w:t>
      </w:r>
    </w:p>
    <w:p w14:paraId="1F7287C9"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'Provider Type' are not entered in the New Person File (#200) or</w:t>
      </w:r>
    </w:p>
    <w:p w14:paraId="07CFE1B2"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their role and position in the 'Position Setup' window is not </w:t>
      </w:r>
    </w:p>
    <w:p w14:paraId="4D121B91"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corrected to correspond with their 'Provider Type', 'Person</w:t>
      </w:r>
    </w:p>
    <w:p w14:paraId="4AB86277"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Class' and the Primary Care business rules stated below:</w:t>
      </w:r>
    </w:p>
    <w:p w14:paraId="1EA65270"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w:t>
      </w:r>
    </w:p>
    <w:p w14:paraId="6DB5590B"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1. Staff designated as Primary Care Providers (PCPs) in PCMM that</w:t>
      </w:r>
    </w:p>
    <w:p w14:paraId="6125EA56"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are not an Attending physician (Attending MD or Attending DO)</w:t>
      </w:r>
      <w:r w:rsidR="00BD6257">
        <w:rPr>
          <w:rFonts w:ascii="Courier New" w:hAnsi="Courier New" w:cs="Courier New"/>
          <w:sz w:val="18"/>
          <w:szCs w:val="18"/>
        </w:rPr>
        <w:t>,</w:t>
      </w:r>
      <w:r w:rsidRPr="003F0B5A">
        <w:rPr>
          <w:rFonts w:ascii="Courier New" w:hAnsi="Courier New" w:cs="Courier New"/>
          <w:sz w:val="18"/>
          <w:szCs w:val="18"/>
        </w:rPr>
        <w:t xml:space="preserve"> NP</w:t>
      </w:r>
    </w:p>
    <w:p w14:paraId="069BE274"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or PA, shall be inactivated from PCMM</w:t>
      </w:r>
    </w:p>
    <w:p w14:paraId="254B1D43"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2. Staff designated as Associate Providers (APs) in PCMM, that are not</w:t>
      </w:r>
    </w:p>
    <w:p w14:paraId="4DAE51C1" w14:textId="77777777" w:rsidR="002E2CDA" w:rsidRPr="003F0B5A" w:rsidRDefault="006E0A60" w:rsidP="002E2CDA">
      <w:pPr>
        <w:rPr>
          <w:rFonts w:ascii="Courier New" w:hAnsi="Courier New" w:cs="Courier New"/>
          <w:sz w:val="18"/>
          <w:szCs w:val="18"/>
        </w:rPr>
      </w:pPr>
      <w:r>
        <w:rPr>
          <w:rFonts w:ascii="Courier New" w:hAnsi="Courier New" w:cs="Courier New"/>
          <w:sz w:val="18"/>
          <w:szCs w:val="18"/>
        </w:rPr>
        <w:t xml:space="preserve">   a Resident/Intern (Physician)</w:t>
      </w:r>
      <w:r w:rsidR="00026F04">
        <w:rPr>
          <w:rFonts w:ascii="Courier New" w:hAnsi="Courier New" w:cs="Courier New"/>
          <w:sz w:val="18"/>
          <w:szCs w:val="18"/>
        </w:rPr>
        <w:t>,</w:t>
      </w:r>
      <w:r w:rsidR="002E2CDA" w:rsidRPr="003F0B5A">
        <w:rPr>
          <w:rFonts w:ascii="Courier New" w:hAnsi="Courier New" w:cs="Courier New"/>
          <w:sz w:val="18"/>
          <w:szCs w:val="18"/>
        </w:rPr>
        <w:t xml:space="preserve"> NP or PA shall be inactivated in </w:t>
      </w:r>
    </w:p>
    <w:p w14:paraId="33833EB8"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PCMM</w:t>
      </w:r>
    </w:p>
    <w:p w14:paraId="4D09D802"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3. All persons designated as an Associate Provider or Primary Care </w:t>
      </w:r>
    </w:p>
    <w:p w14:paraId="0DB0A34A"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Provider, who do not have the correct 'Provider Type' and 'Person</w:t>
      </w:r>
    </w:p>
    <w:p w14:paraId="4C750A33"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Class' entered in the New Person file (#200) in </w:t>
      </w:r>
      <w:smartTag w:uri="urn:schemas-microsoft-com:office:smarttags" w:element="place">
        <w:r w:rsidRPr="003F0B5A">
          <w:rPr>
            <w:rFonts w:ascii="Courier New" w:hAnsi="Courier New" w:cs="Courier New"/>
            <w:sz w:val="18"/>
            <w:szCs w:val="18"/>
          </w:rPr>
          <w:t>VistA</w:t>
        </w:r>
      </w:smartTag>
      <w:r w:rsidRPr="003F0B5A">
        <w:rPr>
          <w:rFonts w:ascii="Courier New" w:hAnsi="Courier New" w:cs="Courier New"/>
          <w:sz w:val="18"/>
          <w:szCs w:val="18"/>
        </w:rPr>
        <w:t xml:space="preserve">, shall be </w:t>
      </w:r>
    </w:p>
    <w:p w14:paraId="411528D5"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inactivated from their Primary Care positions in PCMM six months </w:t>
      </w:r>
    </w:p>
    <w:p w14:paraId="63CC5934" w14:textId="77777777" w:rsidR="002E2CDA" w:rsidRPr="00912BA2" w:rsidRDefault="002E2CDA" w:rsidP="002E2CDA">
      <w:pPr>
        <w:rPr>
          <w:rFonts w:ascii="Courier New" w:hAnsi="Courier New" w:cs="Courier New"/>
          <w:sz w:val="18"/>
          <w:szCs w:val="18"/>
        </w:rPr>
      </w:pPr>
      <w:r w:rsidRPr="003F0B5A">
        <w:rPr>
          <w:rFonts w:ascii="Courier New" w:hAnsi="Courier New" w:cs="Courier New"/>
          <w:sz w:val="18"/>
          <w:szCs w:val="18"/>
        </w:rPr>
        <w:t xml:space="preserve">   after installation of </w:t>
      </w:r>
      <w:r w:rsidR="00912BA2" w:rsidRPr="00912BA2">
        <w:rPr>
          <w:rFonts w:ascii="Courier New" w:hAnsi="Courier New" w:cs="Courier New"/>
          <w:sz w:val="18"/>
          <w:szCs w:val="18"/>
        </w:rPr>
        <w:t>patch SD*5.3*297 Date: JUL 12,2006</w:t>
      </w:r>
      <w:r w:rsidR="00912BA2">
        <w:rPr>
          <w:rFonts w:ascii="Courier New" w:hAnsi="Courier New" w:cs="Courier New"/>
          <w:sz w:val="18"/>
          <w:szCs w:val="18"/>
        </w:rPr>
        <w:t>.</w:t>
      </w:r>
    </w:p>
    <w:p w14:paraId="31871A53"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4. Please contact your PCMM </w:t>
      </w:r>
      <w:r w:rsidR="00D924E7" w:rsidRPr="003F0B5A">
        <w:rPr>
          <w:rFonts w:ascii="Courier New" w:hAnsi="Courier New" w:cs="Courier New"/>
          <w:sz w:val="18"/>
          <w:szCs w:val="18"/>
        </w:rPr>
        <w:t>Coordinator</w:t>
      </w:r>
      <w:r w:rsidRPr="003F0B5A">
        <w:rPr>
          <w:rFonts w:ascii="Courier New" w:hAnsi="Courier New" w:cs="Courier New"/>
          <w:sz w:val="18"/>
          <w:szCs w:val="18"/>
        </w:rPr>
        <w:t xml:space="preserve"> or Information Systems </w:t>
      </w:r>
    </w:p>
    <w:p w14:paraId="2709B45A"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to correct these problems</w:t>
      </w:r>
    </w:p>
    <w:p w14:paraId="3A589E23"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w:t>
      </w:r>
    </w:p>
    <w:p w14:paraId="74B77C74"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PRIMARY CARE PROVIDERS </w:t>
      </w:r>
      <w:r w:rsidR="00D924E7" w:rsidRPr="003F0B5A">
        <w:rPr>
          <w:rFonts w:ascii="Courier New" w:hAnsi="Courier New" w:cs="Courier New"/>
          <w:sz w:val="18"/>
          <w:szCs w:val="18"/>
        </w:rPr>
        <w:t>SCHEDULED</w:t>
      </w:r>
      <w:r w:rsidRPr="003F0B5A">
        <w:rPr>
          <w:rFonts w:ascii="Courier New" w:hAnsi="Courier New" w:cs="Courier New"/>
          <w:sz w:val="18"/>
          <w:szCs w:val="18"/>
        </w:rPr>
        <w:t xml:space="preserve"> FOR INACTIVATION</w:t>
      </w:r>
    </w:p>
    <w:p w14:paraId="3E2E62E1"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w:t>
      </w:r>
    </w:p>
    <w:p w14:paraId="14942B95"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Provider's     Assoc     Team                      Person    # of Pts  Sch Inac</w:t>
      </w:r>
    </w:p>
    <w:p w14:paraId="13589E71"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Name           Clinics   Position   Role           Class     Assigned  Date </w:t>
      </w:r>
    </w:p>
    <w:p w14:paraId="49C30814"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w:t>
      </w:r>
    </w:p>
    <w:p w14:paraId="5A19B57D"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w:t>
      </w:r>
    </w:p>
    <w:p w14:paraId="27546E87"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w:t>
      </w:r>
    </w:p>
    <w:p w14:paraId="6D20FD05"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 xml:space="preserve">      INSTITUTION: TEST VAMC</w:t>
      </w:r>
    </w:p>
    <w:p w14:paraId="259789B3"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PROVIDER,TWENTY          INT AP INT INTERN (PHYSIC Allopathic and 2    01/31/06</w:t>
      </w:r>
    </w:p>
    <w:p w14:paraId="418A6C9F" w14:textId="77777777" w:rsidR="002E2CDA" w:rsidRPr="003F0B5A" w:rsidRDefault="002E2CDA" w:rsidP="002E2CDA">
      <w:pPr>
        <w:rPr>
          <w:rFonts w:ascii="Courier New" w:hAnsi="Courier New" w:cs="Courier New"/>
          <w:sz w:val="18"/>
          <w:szCs w:val="18"/>
        </w:rPr>
      </w:pPr>
      <w:r w:rsidRPr="003F0B5A">
        <w:rPr>
          <w:rFonts w:ascii="Courier New" w:hAnsi="Courier New" w:cs="Courier New"/>
          <w:sz w:val="18"/>
          <w:szCs w:val="18"/>
        </w:rPr>
        <w:t>PROVIDER,FIFTEEN         INT AP ADM ADMIN COORDINA Allopathic and 0    01/31/06</w:t>
      </w:r>
    </w:p>
    <w:p w14:paraId="7675EC5F" w14:textId="77777777" w:rsidR="000D01B9" w:rsidRPr="003F0B5A" w:rsidRDefault="00FD2CE8" w:rsidP="002E2CDA">
      <w:pPr>
        <w:rPr>
          <w:rFonts w:ascii="Courier New" w:hAnsi="Courier New" w:cs="Courier New"/>
          <w:sz w:val="18"/>
          <w:szCs w:val="18"/>
        </w:rPr>
      </w:pPr>
      <w:r w:rsidRPr="003F0B5A">
        <w:rPr>
          <w:rFonts w:ascii="Courier New" w:hAnsi="Courier New" w:cs="Courier New"/>
          <w:sz w:val="18"/>
          <w:szCs w:val="18"/>
        </w:rPr>
        <w:t>PROVIDER,SEVENTEEN</w:t>
      </w:r>
      <w:r w:rsidR="002E2CDA" w:rsidRPr="003F0B5A">
        <w:rPr>
          <w:rFonts w:ascii="Courier New" w:hAnsi="Courier New" w:cs="Courier New"/>
          <w:sz w:val="18"/>
          <w:szCs w:val="18"/>
        </w:rPr>
        <w:t xml:space="preserve">       PHYS AS AD ADMIN COORDINA Physicians (M. 0    01/31/06</w:t>
      </w:r>
    </w:p>
    <w:p w14:paraId="24F9E5D6" w14:textId="77777777" w:rsidR="003F0B5A" w:rsidRPr="003F0B5A" w:rsidRDefault="003F0B5A" w:rsidP="002E2CDA">
      <w:pPr>
        <w:rPr>
          <w:rFonts w:ascii="Courier New" w:hAnsi="Courier New" w:cs="Courier New"/>
          <w:sz w:val="18"/>
          <w:szCs w:val="18"/>
        </w:rPr>
      </w:pPr>
    </w:p>
    <w:p w14:paraId="21F2F6D2" w14:textId="77777777" w:rsidR="005313BA" w:rsidRPr="003E3AFA" w:rsidRDefault="005313BA" w:rsidP="005313BA">
      <w:pPr>
        <w:rPr>
          <w:rFonts w:ascii="Courier New" w:hAnsi="Courier New" w:cs="Courier New"/>
          <w:sz w:val="18"/>
          <w:szCs w:val="18"/>
        </w:rPr>
      </w:pPr>
      <w:r w:rsidRPr="003E3AFA">
        <w:rPr>
          <w:rFonts w:ascii="Courier New" w:hAnsi="Courier New" w:cs="Courier New"/>
          <w:sz w:val="18"/>
          <w:szCs w:val="18"/>
        </w:rPr>
        <w:t>Enter message action (in IN basket): Ignore//</w:t>
      </w:r>
    </w:p>
    <w:p w14:paraId="00F392FC" w14:textId="77777777" w:rsidR="00D91E03" w:rsidRDefault="00D91E03" w:rsidP="002E2CDA">
      <w:pPr>
        <w:rPr>
          <w:rFonts w:ascii="Courier New" w:hAnsi="Courier New" w:cs="Courier New"/>
          <w:sz w:val="18"/>
          <w:szCs w:val="18"/>
        </w:rPr>
      </w:pPr>
    </w:p>
    <w:p w14:paraId="1B5A85F8" w14:textId="77777777" w:rsidR="00D91E03" w:rsidRPr="003F0B5A" w:rsidRDefault="00D91E03" w:rsidP="002E2CDA">
      <w:pPr>
        <w:rPr>
          <w:rFonts w:ascii="Courier New" w:hAnsi="Courier New" w:cs="Courier New"/>
          <w:sz w:val="18"/>
          <w:szCs w:val="18"/>
        </w:rPr>
      </w:pPr>
    </w:p>
    <w:p w14:paraId="7AD24C50" w14:textId="77777777" w:rsidR="005355F1" w:rsidRPr="00846553" w:rsidRDefault="000D01B9" w:rsidP="002E2CDA">
      <w:pPr>
        <w:rPr>
          <w:b/>
          <w:sz w:val="24"/>
          <w:szCs w:val="24"/>
        </w:rPr>
      </w:pPr>
      <w:r w:rsidRPr="00846553">
        <w:rPr>
          <w:b/>
          <w:sz w:val="24"/>
          <w:szCs w:val="24"/>
        </w:rPr>
        <w:t>Prim</w:t>
      </w:r>
      <w:r w:rsidR="00E40891" w:rsidRPr="00846553">
        <w:rPr>
          <w:b/>
          <w:sz w:val="24"/>
          <w:szCs w:val="24"/>
        </w:rPr>
        <w:t>ary Care Providers Inactivated:</w:t>
      </w:r>
    </w:p>
    <w:p w14:paraId="70C6A0DE" w14:textId="77777777" w:rsidR="000D01B9" w:rsidRPr="00E40891" w:rsidRDefault="000D01B9" w:rsidP="002E2CDA">
      <w:pPr>
        <w:rPr>
          <w:rFonts w:ascii="Arial" w:hAnsi="Arial" w:cs="Arial"/>
          <w:sz w:val="24"/>
          <w:szCs w:val="24"/>
        </w:rPr>
      </w:pPr>
    </w:p>
    <w:p w14:paraId="0F165A5D"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Subj: Primary Care Providers Inactivated  [#5526] 12/20/05@10:28  6 lines</w:t>
      </w:r>
    </w:p>
    <w:p w14:paraId="6795630C"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From: POSTMASTER  In 'IN' basket.   Page 1</w:t>
      </w:r>
    </w:p>
    <w:p w14:paraId="6905A537"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w:t>
      </w:r>
    </w:p>
    <w:p w14:paraId="18A0115D"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 xml:space="preserve">  PRIMARY CARE PROVIDERS INACTIVATED</w:t>
      </w:r>
    </w:p>
    <w:p w14:paraId="4FC6E338"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 xml:space="preserve"> </w:t>
      </w:r>
    </w:p>
    <w:p w14:paraId="1C07AB4B"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Provider's     Assoc     Team                      Person    # of Pts  Inac</w:t>
      </w:r>
    </w:p>
    <w:p w14:paraId="6D432ED1" w14:textId="77777777" w:rsidR="000D01B9" w:rsidRDefault="000D01B9" w:rsidP="000D01B9">
      <w:pPr>
        <w:rPr>
          <w:rFonts w:ascii="Courier New" w:hAnsi="Courier New" w:cs="Courier New"/>
          <w:sz w:val="18"/>
          <w:szCs w:val="18"/>
        </w:rPr>
      </w:pPr>
      <w:r w:rsidRPr="003E3AFA">
        <w:rPr>
          <w:rFonts w:ascii="Courier New" w:hAnsi="Courier New" w:cs="Courier New"/>
          <w:sz w:val="18"/>
          <w:szCs w:val="18"/>
        </w:rPr>
        <w:t xml:space="preserve">Name           Clinics   Position   Role           Class     Assigned  Date   </w:t>
      </w:r>
    </w:p>
    <w:p w14:paraId="4567E835" w14:textId="77777777" w:rsidR="000C634A" w:rsidRPr="003E3AFA" w:rsidRDefault="000C634A" w:rsidP="000D01B9">
      <w:pPr>
        <w:rPr>
          <w:rFonts w:ascii="Courier New" w:hAnsi="Courier New" w:cs="Courier New"/>
          <w:sz w:val="18"/>
          <w:szCs w:val="18"/>
        </w:rPr>
      </w:pPr>
    </w:p>
    <w:p w14:paraId="3E4422D4" w14:textId="77777777" w:rsidR="000D01B9" w:rsidRPr="003E3AFA" w:rsidRDefault="000D01B9" w:rsidP="000D01B9">
      <w:pPr>
        <w:rPr>
          <w:rFonts w:ascii="Courier New" w:hAnsi="Courier New" w:cs="Courier New"/>
          <w:sz w:val="18"/>
          <w:szCs w:val="18"/>
        </w:rPr>
      </w:pPr>
      <w:r w:rsidRPr="003E3AFA">
        <w:rPr>
          <w:rFonts w:ascii="Courier New" w:hAnsi="Courier New" w:cs="Courier New"/>
          <w:sz w:val="18"/>
          <w:szCs w:val="18"/>
        </w:rPr>
        <w:t>-------------------------------------------------------------------------------</w:t>
      </w:r>
    </w:p>
    <w:p w14:paraId="56F8F63B" w14:textId="77777777" w:rsidR="000D01B9" w:rsidRPr="003E3AFA" w:rsidRDefault="000D01B9" w:rsidP="000D01B9">
      <w:pPr>
        <w:rPr>
          <w:rFonts w:ascii="Courier New" w:hAnsi="Courier New" w:cs="Courier New"/>
          <w:sz w:val="18"/>
          <w:szCs w:val="18"/>
        </w:rPr>
      </w:pPr>
    </w:p>
    <w:p w14:paraId="280B1FC2" w14:textId="77777777" w:rsidR="000D01B9" w:rsidRDefault="000D01B9" w:rsidP="000D01B9">
      <w:pPr>
        <w:rPr>
          <w:rFonts w:ascii="Courier New" w:hAnsi="Courier New" w:cs="Courier New"/>
          <w:sz w:val="18"/>
          <w:szCs w:val="18"/>
        </w:rPr>
      </w:pPr>
      <w:r w:rsidRPr="003E3AFA">
        <w:rPr>
          <w:rFonts w:ascii="Courier New" w:hAnsi="Courier New" w:cs="Courier New"/>
          <w:sz w:val="18"/>
          <w:szCs w:val="18"/>
        </w:rPr>
        <w:t>Enter message action (in IN basket): Ignore//</w:t>
      </w:r>
    </w:p>
    <w:p w14:paraId="4DCE25A6" w14:textId="77777777" w:rsidR="00C8786E" w:rsidRPr="00E40891" w:rsidRDefault="00C8786E" w:rsidP="00E40891">
      <w:pPr>
        <w:rPr>
          <w:rFonts w:ascii="Arial" w:hAnsi="Arial" w:cs="Arial"/>
          <w:sz w:val="24"/>
          <w:szCs w:val="24"/>
        </w:rPr>
      </w:pPr>
    </w:p>
    <w:p w14:paraId="788738C7" w14:textId="77777777" w:rsidR="00E32368" w:rsidRDefault="00D91E03" w:rsidP="00D80E9A">
      <w:pPr>
        <w:pStyle w:val="Heading2"/>
        <w:rPr>
          <w:i w:val="0"/>
        </w:rPr>
      </w:pPr>
      <w:r>
        <w:rPr>
          <w:i w:val="0"/>
        </w:rPr>
        <w:br w:type="page"/>
      </w:r>
      <w:bookmarkStart w:id="5" w:name="_Toc149539979"/>
      <w:r w:rsidR="00D80E9A" w:rsidRPr="00573498">
        <w:rPr>
          <w:i w:val="0"/>
        </w:rPr>
        <w:lastRenderedPageBreak/>
        <w:t>3</w:t>
      </w:r>
      <w:r w:rsidR="00C8786E" w:rsidRPr="00573498">
        <w:rPr>
          <w:i w:val="0"/>
        </w:rPr>
        <w:t>.  Managing Inactivations</w:t>
      </w:r>
      <w:bookmarkEnd w:id="5"/>
    </w:p>
    <w:p w14:paraId="769A2493" w14:textId="77777777" w:rsidR="00CD07B5" w:rsidRPr="0034300F" w:rsidRDefault="00CD07B5" w:rsidP="00CD07B5">
      <w:pPr>
        <w:rPr>
          <w:rFonts w:ascii="Arial" w:hAnsi="Arial" w:cs="Arial"/>
          <w:sz w:val="24"/>
          <w:szCs w:val="24"/>
        </w:rPr>
      </w:pPr>
    </w:p>
    <w:p w14:paraId="127A0607" w14:textId="77777777" w:rsidR="00CD07B5" w:rsidRPr="00846553" w:rsidRDefault="00CD07B5" w:rsidP="00CD07B5">
      <w:pPr>
        <w:rPr>
          <w:sz w:val="24"/>
          <w:szCs w:val="24"/>
        </w:rPr>
      </w:pPr>
      <w:r w:rsidRPr="00846553">
        <w:rPr>
          <w:sz w:val="24"/>
          <w:szCs w:val="24"/>
        </w:rPr>
        <w:t>Inactivations are automatic</w:t>
      </w:r>
      <w:r w:rsidR="0034300F" w:rsidRPr="00846553">
        <w:rPr>
          <w:sz w:val="24"/>
          <w:szCs w:val="24"/>
        </w:rPr>
        <w:t>,</w:t>
      </w:r>
      <w:r w:rsidRPr="00846553">
        <w:rPr>
          <w:sz w:val="24"/>
          <w:szCs w:val="24"/>
        </w:rPr>
        <w:t xml:space="preserve"> and</w:t>
      </w:r>
      <w:r w:rsidR="0034300F" w:rsidRPr="00846553">
        <w:rPr>
          <w:sz w:val="24"/>
          <w:szCs w:val="24"/>
        </w:rPr>
        <w:t xml:space="preserve"> are</w:t>
      </w:r>
      <w:r w:rsidRPr="00846553">
        <w:rPr>
          <w:sz w:val="24"/>
          <w:szCs w:val="24"/>
        </w:rPr>
        <w:t xml:space="preserve"> processed by the tasked job [SCMC PCMM NIGHTLY TASK] PCMM NIGHTLY TASK</w:t>
      </w:r>
      <w:r w:rsidR="00500955" w:rsidRPr="00846553">
        <w:rPr>
          <w:sz w:val="24"/>
          <w:szCs w:val="24"/>
        </w:rPr>
        <w:t xml:space="preserve">. </w:t>
      </w:r>
      <w:r w:rsidRPr="00846553">
        <w:rPr>
          <w:sz w:val="24"/>
          <w:szCs w:val="24"/>
        </w:rPr>
        <w:t>Although the task runs each night</w:t>
      </w:r>
      <w:r w:rsidR="0034300F" w:rsidRPr="00846553">
        <w:rPr>
          <w:sz w:val="24"/>
          <w:szCs w:val="24"/>
        </w:rPr>
        <w:t>,</w:t>
      </w:r>
      <w:r w:rsidRPr="00846553">
        <w:rPr>
          <w:sz w:val="24"/>
          <w:szCs w:val="24"/>
        </w:rPr>
        <w:t xml:space="preserve"> inactivations occur on the 15th and the last day of the month.</w:t>
      </w:r>
    </w:p>
    <w:p w14:paraId="6E46004C" w14:textId="77777777" w:rsidR="00CD07B5" w:rsidRPr="00846553" w:rsidRDefault="00CD07B5" w:rsidP="00CD07B5">
      <w:pPr>
        <w:rPr>
          <w:sz w:val="24"/>
          <w:szCs w:val="24"/>
        </w:rPr>
      </w:pPr>
    </w:p>
    <w:p w14:paraId="0E8667F0" w14:textId="77777777" w:rsidR="00CD07B5" w:rsidRPr="00846553" w:rsidRDefault="00CD07B5" w:rsidP="00CD07B5">
      <w:pPr>
        <w:rPr>
          <w:sz w:val="24"/>
          <w:szCs w:val="24"/>
        </w:rPr>
      </w:pPr>
      <w:r w:rsidRPr="00846553">
        <w:rPr>
          <w:sz w:val="24"/>
          <w:szCs w:val="24"/>
        </w:rPr>
        <w:t>On demand reports for listing patient inactivations are available from the PATIENT REPORTS AND OPTIONS menu.</w:t>
      </w:r>
    </w:p>
    <w:p w14:paraId="554E0D45" w14:textId="77777777" w:rsidR="00CD07B5" w:rsidRPr="00846553" w:rsidRDefault="00CD07B5" w:rsidP="00CD07B5">
      <w:pPr>
        <w:rPr>
          <w:sz w:val="24"/>
          <w:szCs w:val="24"/>
        </w:rPr>
      </w:pPr>
    </w:p>
    <w:p w14:paraId="2E5FFAEA" w14:textId="77777777" w:rsidR="00CD07B5" w:rsidRPr="00846553" w:rsidRDefault="00CD07B5" w:rsidP="00CD07B5">
      <w:pPr>
        <w:rPr>
          <w:sz w:val="24"/>
          <w:szCs w:val="24"/>
        </w:rPr>
      </w:pPr>
      <w:r w:rsidRPr="00846553">
        <w:rPr>
          <w:sz w:val="24"/>
          <w:szCs w:val="24"/>
        </w:rPr>
        <w:t>On demand reports for listing provider inactivations are available from the PROVIDER</w:t>
      </w:r>
      <w:r w:rsidR="0034300F" w:rsidRPr="00846553">
        <w:rPr>
          <w:sz w:val="24"/>
          <w:szCs w:val="24"/>
        </w:rPr>
        <w:t xml:space="preserve"> </w:t>
      </w:r>
      <w:r w:rsidRPr="00846553">
        <w:rPr>
          <w:sz w:val="24"/>
          <w:szCs w:val="24"/>
        </w:rPr>
        <w:t>/</w:t>
      </w:r>
      <w:r w:rsidR="0034300F" w:rsidRPr="00846553">
        <w:rPr>
          <w:sz w:val="24"/>
          <w:szCs w:val="24"/>
        </w:rPr>
        <w:t xml:space="preserve"> </w:t>
      </w:r>
      <w:r w:rsidRPr="00846553">
        <w:rPr>
          <w:sz w:val="24"/>
          <w:szCs w:val="24"/>
        </w:rPr>
        <w:t>POSIT</w:t>
      </w:r>
      <w:r w:rsidR="0034300F" w:rsidRPr="00846553">
        <w:rPr>
          <w:sz w:val="24"/>
          <w:szCs w:val="24"/>
        </w:rPr>
        <w:t>ION REPORTS AND OP</w:t>
      </w:r>
      <w:r w:rsidRPr="00846553">
        <w:rPr>
          <w:sz w:val="24"/>
          <w:szCs w:val="24"/>
        </w:rPr>
        <w:t>T</w:t>
      </w:r>
      <w:r w:rsidR="0034300F" w:rsidRPr="00846553">
        <w:rPr>
          <w:sz w:val="24"/>
          <w:szCs w:val="24"/>
        </w:rPr>
        <w:t>I</w:t>
      </w:r>
      <w:r w:rsidRPr="00846553">
        <w:rPr>
          <w:sz w:val="24"/>
          <w:szCs w:val="24"/>
        </w:rPr>
        <w:t>ONS menu.</w:t>
      </w:r>
    </w:p>
    <w:p w14:paraId="3329BD99" w14:textId="77777777" w:rsidR="00CD07B5" w:rsidRPr="00846553" w:rsidRDefault="00CD07B5" w:rsidP="00CD07B5">
      <w:pPr>
        <w:rPr>
          <w:sz w:val="24"/>
          <w:szCs w:val="24"/>
        </w:rPr>
      </w:pPr>
    </w:p>
    <w:p w14:paraId="635B6135" w14:textId="77777777" w:rsidR="003D6935" w:rsidRPr="00846553" w:rsidRDefault="003D6935" w:rsidP="0034300F">
      <w:pPr>
        <w:rPr>
          <w:sz w:val="24"/>
          <w:szCs w:val="24"/>
        </w:rPr>
      </w:pPr>
      <w:r w:rsidRPr="00846553">
        <w:rPr>
          <w:sz w:val="24"/>
          <w:szCs w:val="24"/>
        </w:rPr>
        <w:t xml:space="preserve">A patient’s inactivation may be extended once, for </w:t>
      </w:r>
      <w:r w:rsidR="002D022B">
        <w:rPr>
          <w:sz w:val="24"/>
          <w:szCs w:val="24"/>
        </w:rPr>
        <w:t>60</w:t>
      </w:r>
      <w:r w:rsidRPr="00846553">
        <w:rPr>
          <w:sz w:val="24"/>
          <w:szCs w:val="24"/>
        </w:rPr>
        <w:t xml:space="preserve"> days from the original inactivation date</w:t>
      </w:r>
      <w:r w:rsidR="00500955" w:rsidRPr="00846553">
        <w:rPr>
          <w:sz w:val="24"/>
          <w:szCs w:val="24"/>
        </w:rPr>
        <w:t xml:space="preserve">. </w:t>
      </w:r>
      <w:r w:rsidRPr="00846553">
        <w:rPr>
          <w:sz w:val="24"/>
          <w:szCs w:val="24"/>
        </w:rPr>
        <w:t xml:space="preserve">If the patient does </w:t>
      </w:r>
      <w:r w:rsidR="007152A2" w:rsidRPr="00846553">
        <w:rPr>
          <w:sz w:val="24"/>
          <w:szCs w:val="24"/>
        </w:rPr>
        <w:t xml:space="preserve">not </w:t>
      </w:r>
      <w:r w:rsidRPr="00846553">
        <w:rPr>
          <w:sz w:val="24"/>
          <w:szCs w:val="24"/>
        </w:rPr>
        <w:t>complete an appointment encounter with their current Primary Care Provider (PCP) within the extension date</w:t>
      </w:r>
      <w:r w:rsidR="0034300F" w:rsidRPr="00846553">
        <w:rPr>
          <w:sz w:val="24"/>
          <w:szCs w:val="24"/>
        </w:rPr>
        <w:t>,</w:t>
      </w:r>
      <w:r w:rsidRPr="00846553">
        <w:rPr>
          <w:sz w:val="24"/>
          <w:szCs w:val="24"/>
        </w:rPr>
        <w:t xml:space="preserve"> the inactivation occurs on the extended inactivation date</w:t>
      </w:r>
      <w:r w:rsidR="00500955" w:rsidRPr="00846553">
        <w:rPr>
          <w:sz w:val="24"/>
          <w:szCs w:val="24"/>
        </w:rPr>
        <w:t xml:space="preserve">. </w:t>
      </w:r>
      <w:r w:rsidRPr="00846553">
        <w:rPr>
          <w:sz w:val="24"/>
          <w:szCs w:val="24"/>
        </w:rPr>
        <w:t>Extension of</w:t>
      </w:r>
      <w:r w:rsidR="0034300F" w:rsidRPr="00846553">
        <w:rPr>
          <w:sz w:val="24"/>
          <w:szCs w:val="24"/>
        </w:rPr>
        <w:t xml:space="preserve"> the</w:t>
      </w:r>
      <w:r w:rsidRPr="00846553">
        <w:rPr>
          <w:sz w:val="24"/>
          <w:szCs w:val="24"/>
        </w:rPr>
        <w:t xml:space="preserve"> patient inactivation date is available from the PATIENT REPORTS AND OPTIONS menu in </w:t>
      </w:r>
      <w:smartTag w:uri="urn:schemas-microsoft-com:office:smarttags" w:element="place">
        <w:r w:rsidRPr="00846553">
          <w:rPr>
            <w:sz w:val="24"/>
            <w:szCs w:val="24"/>
          </w:rPr>
          <w:t>VistA</w:t>
        </w:r>
      </w:smartTag>
      <w:r w:rsidRPr="00846553">
        <w:rPr>
          <w:sz w:val="24"/>
          <w:szCs w:val="24"/>
        </w:rPr>
        <w:t xml:space="preserve"> and from the PATIENT tab in the PCMM GUI.</w:t>
      </w:r>
    </w:p>
    <w:p w14:paraId="43AD2B29" w14:textId="77777777" w:rsidR="003D6935" w:rsidRDefault="003D6935" w:rsidP="0034300F">
      <w:pPr>
        <w:rPr>
          <w:rFonts w:ascii="Arial" w:hAnsi="Arial" w:cs="Arial"/>
          <w:sz w:val="24"/>
          <w:szCs w:val="24"/>
        </w:rPr>
      </w:pPr>
    </w:p>
    <w:p w14:paraId="655D95DD" w14:textId="77777777" w:rsidR="00E32368" w:rsidRDefault="00D80E9A" w:rsidP="00D80E9A">
      <w:pPr>
        <w:pStyle w:val="Heading2"/>
        <w:rPr>
          <w:i w:val="0"/>
        </w:rPr>
      </w:pPr>
      <w:bookmarkStart w:id="6" w:name="_Toc149539980"/>
      <w:r w:rsidRPr="00573498">
        <w:rPr>
          <w:i w:val="0"/>
        </w:rPr>
        <w:t>4</w:t>
      </w:r>
      <w:r w:rsidR="00E32368" w:rsidRPr="00573498">
        <w:rPr>
          <w:i w:val="0"/>
        </w:rPr>
        <w:t>. PCMM Main Menu Option</w:t>
      </w:r>
      <w:bookmarkEnd w:id="6"/>
    </w:p>
    <w:p w14:paraId="524B348C" w14:textId="77777777" w:rsidR="00620CE6" w:rsidRPr="00620CE6" w:rsidRDefault="00620CE6" w:rsidP="00620CE6"/>
    <w:p w14:paraId="2A2BC2F7" w14:textId="77777777" w:rsidR="00E12FE3" w:rsidRPr="00846553" w:rsidRDefault="00394FAF" w:rsidP="00E12FE3">
      <w:pPr>
        <w:rPr>
          <w:sz w:val="24"/>
          <w:szCs w:val="24"/>
        </w:rPr>
      </w:pPr>
      <w:r w:rsidRPr="00846553">
        <w:rPr>
          <w:sz w:val="24"/>
          <w:szCs w:val="24"/>
        </w:rPr>
        <w:t>A number of new reports and options have been included in this patch</w:t>
      </w:r>
      <w:r w:rsidR="00500955" w:rsidRPr="00846553">
        <w:rPr>
          <w:sz w:val="24"/>
          <w:szCs w:val="24"/>
        </w:rPr>
        <w:t xml:space="preserve">. </w:t>
      </w:r>
      <w:r w:rsidR="00A27940" w:rsidRPr="00846553">
        <w:rPr>
          <w:sz w:val="24"/>
          <w:szCs w:val="24"/>
        </w:rPr>
        <w:t>In addition</w:t>
      </w:r>
      <w:r w:rsidRPr="00846553">
        <w:rPr>
          <w:sz w:val="24"/>
          <w:szCs w:val="24"/>
        </w:rPr>
        <w:t xml:space="preserve">, </w:t>
      </w:r>
      <w:r w:rsidR="00620CE6" w:rsidRPr="00846553">
        <w:rPr>
          <w:sz w:val="24"/>
          <w:szCs w:val="24"/>
        </w:rPr>
        <w:t>PCMM menus</w:t>
      </w:r>
      <w:r w:rsidR="00CF7620" w:rsidRPr="00846553">
        <w:rPr>
          <w:sz w:val="24"/>
          <w:szCs w:val="24"/>
        </w:rPr>
        <w:t xml:space="preserve"> will be consolidated as a result of patch installation</w:t>
      </w:r>
      <w:r w:rsidR="00620CE6" w:rsidRPr="00846553">
        <w:rPr>
          <w:sz w:val="24"/>
          <w:szCs w:val="24"/>
        </w:rPr>
        <w:t>.</w:t>
      </w:r>
      <w:r w:rsidR="00500955" w:rsidRPr="00846553">
        <w:rPr>
          <w:sz w:val="24"/>
          <w:szCs w:val="24"/>
        </w:rPr>
        <w:t xml:space="preserve"> </w:t>
      </w:r>
      <w:r w:rsidR="00CF7620" w:rsidRPr="00846553">
        <w:rPr>
          <w:sz w:val="24"/>
          <w:szCs w:val="24"/>
        </w:rPr>
        <w:t>A listing of menus and associated options are provided below:</w:t>
      </w:r>
    </w:p>
    <w:p w14:paraId="6BE34AFB" w14:textId="77777777" w:rsidR="00620CE6" w:rsidRPr="00802DF8" w:rsidRDefault="00620CE6" w:rsidP="00E12FE3">
      <w:pPr>
        <w:rPr>
          <w:rFonts w:ascii="Arial" w:hAnsi="Arial" w:cs="Arial"/>
          <w:sz w:val="24"/>
          <w:szCs w:val="24"/>
        </w:rPr>
      </w:pPr>
    </w:p>
    <w:p w14:paraId="09C06371" w14:textId="77777777" w:rsidR="00E12FE3" w:rsidRPr="007E4979" w:rsidRDefault="00641748" w:rsidP="00E12FE3">
      <w:pPr>
        <w:rPr>
          <w:rFonts w:ascii="Courier New" w:hAnsi="Courier New" w:cs="Courier New"/>
          <w:b/>
        </w:rPr>
      </w:pPr>
      <w:r w:rsidRPr="007E4979">
        <w:rPr>
          <w:rFonts w:ascii="Courier New" w:hAnsi="Courier New" w:cs="Courier New"/>
          <w:b/>
        </w:rPr>
        <w:t>PCMM Main Menu Option</w:t>
      </w:r>
    </w:p>
    <w:p w14:paraId="34B39B07"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PT</w:t>
      </w:r>
      <w:r w:rsidR="00E12FE3" w:rsidRPr="007E4979">
        <w:rPr>
          <w:rFonts w:ascii="Courier New" w:hAnsi="Courier New" w:cs="Courier New"/>
        </w:rPr>
        <w:tab/>
        <w:t>PATIENT REPORTS AND OPTIONS ...</w:t>
      </w:r>
    </w:p>
    <w:p w14:paraId="694F1F20"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PR</w:t>
      </w:r>
      <w:r w:rsidR="00802DF8" w:rsidRPr="007E4979">
        <w:rPr>
          <w:rFonts w:ascii="Courier New" w:hAnsi="Courier New" w:cs="Courier New"/>
        </w:rPr>
        <w:tab/>
      </w:r>
      <w:r w:rsidR="00E12FE3" w:rsidRPr="007E4979">
        <w:rPr>
          <w:rFonts w:ascii="Courier New" w:hAnsi="Courier New" w:cs="Courier New"/>
        </w:rPr>
        <w:t>PROVIDER/POSITION REPORTS AND OPTIONS ...</w:t>
      </w:r>
    </w:p>
    <w:p w14:paraId="1B6A08B0"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TM</w:t>
      </w:r>
      <w:r w:rsidR="00E12FE3" w:rsidRPr="007E4979">
        <w:rPr>
          <w:rFonts w:ascii="Courier New" w:hAnsi="Courier New" w:cs="Courier New"/>
        </w:rPr>
        <w:tab/>
        <w:t>TEAM REPORTS AND OPTIONS ...</w:t>
      </w:r>
    </w:p>
    <w:p w14:paraId="4DDBF74B"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HAR</w:t>
      </w:r>
      <w:r w:rsidR="00E12FE3" w:rsidRPr="007E4979">
        <w:rPr>
          <w:rFonts w:ascii="Courier New" w:hAnsi="Courier New" w:cs="Courier New"/>
        </w:rPr>
        <w:tab/>
        <w:t>HISTORICAL ASSIGNMENT REPORTS ...</w:t>
      </w:r>
    </w:p>
    <w:p w14:paraId="0AAACA4C"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EWL</w:t>
      </w:r>
      <w:r w:rsidR="00E12FE3" w:rsidRPr="007E4979">
        <w:rPr>
          <w:rFonts w:ascii="Courier New" w:hAnsi="Courier New" w:cs="Courier New"/>
        </w:rPr>
        <w:tab/>
        <w:t>EWL Wait List (Sch/PCMM) Menu ...</w:t>
      </w:r>
    </w:p>
    <w:p w14:paraId="551F751D"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HL</w:t>
      </w:r>
      <w:r w:rsidR="00E12FE3" w:rsidRPr="007E4979">
        <w:rPr>
          <w:rFonts w:ascii="Courier New" w:hAnsi="Courier New" w:cs="Courier New"/>
        </w:rPr>
        <w:tab/>
        <w:t>PCMM HL7 AND MAINTENANCE MENU ...</w:t>
      </w:r>
    </w:p>
    <w:p w14:paraId="32DCB985" w14:textId="77777777" w:rsidR="000C634A" w:rsidRPr="007E4979" w:rsidRDefault="000C634A" w:rsidP="00E12FE3">
      <w:pPr>
        <w:rPr>
          <w:rFonts w:ascii="Courier New" w:hAnsi="Courier New" w:cs="Courier New"/>
        </w:rPr>
      </w:pPr>
    </w:p>
    <w:p w14:paraId="58C5F0F1" w14:textId="77777777" w:rsidR="00E12FE3" w:rsidRPr="007E4979" w:rsidRDefault="00CF7620" w:rsidP="00E12FE3">
      <w:pPr>
        <w:rPr>
          <w:rFonts w:ascii="Courier New" w:hAnsi="Courier New" w:cs="Courier New"/>
          <w:b/>
        </w:rPr>
      </w:pPr>
      <w:r w:rsidRPr="007E4979">
        <w:rPr>
          <w:rFonts w:ascii="Courier New" w:hAnsi="Courier New" w:cs="Courier New"/>
          <w:b/>
        </w:rPr>
        <w:t>PT</w:t>
      </w:r>
      <w:r w:rsidRPr="007E4979">
        <w:rPr>
          <w:rFonts w:ascii="Courier New" w:hAnsi="Courier New" w:cs="Courier New"/>
          <w:b/>
        </w:rPr>
        <w:tab/>
        <w:t>PATIENT REPORTS AND OPTIONS ...</w:t>
      </w:r>
    </w:p>
    <w:p w14:paraId="3CB92E49"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AU</w:t>
      </w:r>
      <w:r w:rsidR="00E12FE3" w:rsidRPr="007E4979">
        <w:rPr>
          <w:rFonts w:ascii="Courier New" w:hAnsi="Courier New" w:cs="Courier New"/>
        </w:rPr>
        <w:tab/>
        <w:t>Team/Position Assignment/Re-Assignment</w:t>
      </w:r>
    </w:p>
    <w:p w14:paraId="27316D1B"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DPA</w:t>
      </w:r>
      <w:r w:rsidR="00802DF8" w:rsidRPr="007E4979">
        <w:rPr>
          <w:rFonts w:ascii="Courier New" w:hAnsi="Courier New" w:cs="Courier New"/>
        </w:rPr>
        <w:tab/>
      </w:r>
      <w:r w:rsidR="00E12FE3" w:rsidRPr="007E4979">
        <w:rPr>
          <w:rFonts w:ascii="Courier New" w:hAnsi="Courier New" w:cs="Courier New"/>
        </w:rPr>
        <w:t>Detailed Patient Assignments</w:t>
      </w:r>
    </w:p>
    <w:p w14:paraId="2E335C55"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PAD</w:t>
      </w:r>
      <w:r w:rsidR="00E12FE3" w:rsidRPr="007E4979">
        <w:rPr>
          <w:rFonts w:ascii="Courier New" w:hAnsi="Courier New" w:cs="Courier New"/>
        </w:rPr>
        <w:tab/>
        <w:t>Historical Patient Assignment Detail</w:t>
      </w:r>
    </w:p>
    <w:p w14:paraId="0369F336"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PATA</w:t>
      </w:r>
      <w:r w:rsidR="00E12FE3" w:rsidRPr="007E4979">
        <w:rPr>
          <w:rFonts w:ascii="Courier New" w:hAnsi="Courier New" w:cs="Courier New"/>
        </w:rPr>
        <w:tab/>
        <w:t>Patient Listing for Team Assignments</w:t>
      </w:r>
    </w:p>
    <w:p w14:paraId="12A4194A"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RE</w:t>
      </w:r>
      <w:r w:rsidR="00E12FE3" w:rsidRPr="007E4979">
        <w:rPr>
          <w:rFonts w:ascii="Courier New" w:hAnsi="Courier New" w:cs="Courier New"/>
        </w:rPr>
        <w:tab/>
        <w:t>Patient Team Position Assignment Review</w:t>
      </w:r>
    </w:p>
    <w:p w14:paraId="3C6AE7FA"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PTAL</w:t>
      </w:r>
      <w:r w:rsidR="00E12FE3" w:rsidRPr="007E4979">
        <w:rPr>
          <w:rFonts w:ascii="Courier New" w:hAnsi="Courier New" w:cs="Courier New"/>
        </w:rPr>
        <w:tab/>
        <w:t>Historical Patient Position Assignment Listing</w:t>
      </w:r>
    </w:p>
    <w:p w14:paraId="6C522F38" w14:textId="77777777" w:rsidR="00E12FE3" w:rsidRPr="007E4979" w:rsidRDefault="00863B50" w:rsidP="00E12FE3">
      <w:pPr>
        <w:rPr>
          <w:rFonts w:ascii="Courier New" w:hAnsi="Courier New" w:cs="Courier New"/>
          <w:i/>
        </w:rPr>
      </w:pPr>
      <w:r>
        <w:rPr>
          <w:rFonts w:ascii="Courier New" w:hAnsi="Courier New" w:cs="Courier New"/>
          <w:i/>
        </w:rPr>
        <w:tab/>
      </w:r>
      <w:r w:rsidR="00E12FE3" w:rsidRPr="007E4979">
        <w:rPr>
          <w:rFonts w:ascii="Courier New" w:hAnsi="Courier New" w:cs="Courier New"/>
          <w:i/>
        </w:rPr>
        <w:t>SCHD</w:t>
      </w:r>
      <w:r w:rsidR="00E12FE3" w:rsidRPr="007E4979">
        <w:rPr>
          <w:rFonts w:ascii="Courier New" w:hAnsi="Courier New" w:cs="Courier New"/>
          <w:i/>
        </w:rPr>
        <w:tab/>
        <w:t>Patients Scheduled for Inactivation from PC Panels</w:t>
      </w:r>
    </w:p>
    <w:p w14:paraId="27EA6989" w14:textId="77777777" w:rsidR="00E12FE3" w:rsidRPr="007E4979" w:rsidRDefault="00863B50" w:rsidP="00E12FE3">
      <w:pPr>
        <w:rPr>
          <w:rFonts w:ascii="Courier New" w:hAnsi="Courier New" w:cs="Courier New"/>
          <w:i/>
        </w:rPr>
      </w:pPr>
      <w:r>
        <w:rPr>
          <w:rFonts w:ascii="Courier New" w:hAnsi="Courier New" w:cs="Courier New"/>
          <w:i/>
        </w:rPr>
        <w:tab/>
      </w:r>
      <w:r w:rsidR="00E12FE3" w:rsidRPr="007E4979">
        <w:rPr>
          <w:rFonts w:ascii="Courier New" w:hAnsi="Courier New" w:cs="Courier New"/>
          <w:i/>
        </w:rPr>
        <w:t>EXTD</w:t>
      </w:r>
      <w:r w:rsidR="00E12FE3" w:rsidRPr="007E4979">
        <w:rPr>
          <w:rFonts w:ascii="Courier New" w:hAnsi="Courier New" w:cs="Courier New"/>
          <w:i/>
        </w:rPr>
        <w:tab/>
        <w:t>Patients with Extended Primary Care Inactivation</w:t>
      </w:r>
    </w:p>
    <w:p w14:paraId="66DF7FB7" w14:textId="77777777" w:rsidR="00E12FE3" w:rsidRPr="007E4979" w:rsidRDefault="00863B50" w:rsidP="00E12FE3">
      <w:pPr>
        <w:rPr>
          <w:rFonts w:ascii="Courier New" w:hAnsi="Courier New" w:cs="Courier New"/>
          <w:i/>
        </w:rPr>
      </w:pPr>
      <w:r>
        <w:rPr>
          <w:rFonts w:ascii="Courier New" w:hAnsi="Courier New" w:cs="Courier New"/>
          <w:i/>
        </w:rPr>
        <w:tab/>
      </w:r>
      <w:r w:rsidR="00E12FE3" w:rsidRPr="007E4979">
        <w:rPr>
          <w:rFonts w:ascii="Courier New" w:hAnsi="Courier New" w:cs="Courier New"/>
          <w:i/>
        </w:rPr>
        <w:t>INAC</w:t>
      </w:r>
      <w:r w:rsidR="00E12FE3" w:rsidRPr="007E4979">
        <w:rPr>
          <w:rFonts w:ascii="Courier New" w:hAnsi="Courier New" w:cs="Courier New"/>
          <w:i/>
        </w:rPr>
        <w:tab/>
        <w:t>Patients Automated Inactivations from PC Panels</w:t>
      </w:r>
    </w:p>
    <w:p w14:paraId="27336C3E" w14:textId="77777777" w:rsidR="00E12FE3" w:rsidRPr="00A26989" w:rsidRDefault="00863B50" w:rsidP="00E12FE3">
      <w:pPr>
        <w:rPr>
          <w:rFonts w:ascii="Courier New" w:hAnsi="Courier New" w:cs="Courier New"/>
        </w:rPr>
      </w:pPr>
      <w:r w:rsidRPr="00A26989">
        <w:rPr>
          <w:rFonts w:ascii="Courier New" w:hAnsi="Courier New" w:cs="Courier New"/>
        </w:rPr>
        <w:tab/>
      </w:r>
      <w:r w:rsidR="00E12FE3" w:rsidRPr="00A26989">
        <w:rPr>
          <w:rFonts w:ascii="Courier New" w:hAnsi="Courier New" w:cs="Courier New"/>
        </w:rPr>
        <w:t>EXTP</w:t>
      </w:r>
      <w:r w:rsidR="00E12FE3" w:rsidRPr="00A26989">
        <w:rPr>
          <w:rFonts w:ascii="Courier New" w:hAnsi="Courier New" w:cs="Courier New"/>
        </w:rPr>
        <w:tab/>
        <w:t>Extend Patient Inactivation Date</w:t>
      </w:r>
    </w:p>
    <w:p w14:paraId="7ACC5B6A" w14:textId="77777777" w:rsidR="00E12FE3" w:rsidRPr="007E4979" w:rsidRDefault="00E12FE3" w:rsidP="00E12FE3">
      <w:pPr>
        <w:rPr>
          <w:rFonts w:ascii="Courier New" w:hAnsi="Courier New" w:cs="Courier New"/>
        </w:rPr>
      </w:pPr>
    </w:p>
    <w:p w14:paraId="0CDBE9FF" w14:textId="77777777" w:rsidR="00394FAF" w:rsidRPr="007E4979" w:rsidRDefault="004C38B0" w:rsidP="00E12FE3">
      <w:pPr>
        <w:rPr>
          <w:rFonts w:ascii="Courier New" w:hAnsi="Courier New" w:cs="Courier New"/>
        </w:rPr>
      </w:pPr>
      <w:r w:rsidRPr="007E4979">
        <w:rPr>
          <w:rFonts w:ascii="Courier New" w:hAnsi="Courier New" w:cs="Courier New"/>
          <w:b/>
        </w:rPr>
        <w:t>*</w:t>
      </w:r>
      <w:r w:rsidRPr="007E4979">
        <w:rPr>
          <w:rFonts w:ascii="Courier New" w:hAnsi="Courier New" w:cs="Courier New"/>
        </w:rPr>
        <w:t xml:space="preserve"> - Only users with the </w:t>
      </w:r>
      <w:r w:rsidR="00DD29CC">
        <w:rPr>
          <w:rFonts w:ascii="Courier New" w:hAnsi="Courier New" w:cs="Courier New"/>
        </w:rPr>
        <w:t xml:space="preserve">SC </w:t>
      </w:r>
      <w:r w:rsidRPr="007E4979">
        <w:rPr>
          <w:rFonts w:ascii="Courier New" w:hAnsi="Courier New" w:cs="Courier New"/>
        </w:rPr>
        <w:t>PCMM S</w:t>
      </w:r>
      <w:r w:rsidR="00DD29CC">
        <w:rPr>
          <w:rFonts w:ascii="Courier New" w:hAnsi="Courier New" w:cs="Courier New"/>
        </w:rPr>
        <w:t>ETUP</w:t>
      </w:r>
      <w:r w:rsidR="00394FAF" w:rsidRPr="007E4979">
        <w:rPr>
          <w:rFonts w:ascii="Courier New" w:hAnsi="Courier New" w:cs="Courier New"/>
        </w:rPr>
        <w:t xml:space="preserve"> security key assigned to them </w:t>
      </w:r>
      <w:r w:rsidRPr="007E4979">
        <w:rPr>
          <w:rFonts w:ascii="Courier New" w:hAnsi="Courier New" w:cs="Courier New"/>
        </w:rPr>
        <w:t>wi</w:t>
      </w:r>
      <w:r w:rsidR="00394FAF" w:rsidRPr="007E4979">
        <w:rPr>
          <w:rFonts w:ascii="Courier New" w:hAnsi="Courier New" w:cs="Courier New"/>
        </w:rPr>
        <w:t xml:space="preserve">ll have access to </w:t>
      </w:r>
      <w:r w:rsidRPr="007E4979">
        <w:rPr>
          <w:rFonts w:ascii="Courier New" w:hAnsi="Courier New" w:cs="Courier New"/>
        </w:rPr>
        <w:t>the</w:t>
      </w:r>
      <w:r w:rsidR="00394FAF" w:rsidRPr="007E4979">
        <w:rPr>
          <w:rFonts w:ascii="Courier New" w:hAnsi="Courier New" w:cs="Courier New"/>
        </w:rPr>
        <w:t xml:space="preserve"> report</w:t>
      </w:r>
      <w:r w:rsidRPr="007E4979">
        <w:rPr>
          <w:rFonts w:ascii="Courier New" w:hAnsi="Courier New" w:cs="Courier New"/>
        </w:rPr>
        <w:t>s and</w:t>
      </w:r>
      <w:r w:rsidR="00394FAF" w:rsidRPr="007E4979">
        <w:rPr>
          <w:rFonts w:ascii="Courier New" w:hAnsi="Courier New" w:cs="Courier New"/>
        </w:rPr>
        <w:t xml:space="preserve"> option</w:t>
      </w:r>
      <w:r w:rsidRPr="007E4979">
        <w:rPr>
          <w:rFonts w:ascii="Courier New" w:hAnsi="Courier New" w:cs="Courier New"/>
        </w:rPr>
        <w:t xml:space="preserve"> in </w:t>
      </w:r>
      <w:r w:rsidRPr="007E4979">
        <w:rPr>
          <w:rFonts w:ascii="Courier New" w:hAnsi="Courier New" w:cs="Courier New"/>
          <w:i/>
        </w:rPr>
        <w:t>Italics</w:t>
      </w:r>
      <w:r w:rsidR="00394FAF" w:rsidRPr="007E4979">
        <w:rPr>
          <w:rFonts w:ascii="Courier New" w:hAnsi="Courier New" w:cs="Courier New"/>
        </w:rPr>
        <w:t>.</w:t>
      </w:r>
    </w:p>
    <w:p w14:paraId="6BAC921B" w14:textId="77777777" w:rsidR="00394FAF" w:rsidRPr="007E4979" w:rsidRDefault="00394FAF" w:rsidP="00E12FE3">
      <w:pPr>
        <w:rPr>
          <w:rFonts w:ascii="Courier New" w:hAnsi="Courier New" w:cs="Courier New"/>
        </w:rPr>
      </w:pPr>
    </w:p>
    <w:p w14:paraId="566E1808" w14:textId="77777777" w:rsidR="00E12FE3" w:rsidRPr="007E4979" w:rsidRDefault="00E12FE3" w:rsidP="00E12FE3">
      <w:pPr>
        <w:rPr>
          <w:rFonts w:ascii="Courier New" w:hAnsi="Courier New" w:cs="Courier New"/>
          <w:b/>
        </w:rPr>
      </w:pPr>
      <w:r w:rsidRPr="007E4979">
        <w:rPr>
          <w:rFonts w:ascii="Courier New" w:hAnsi="Courier New" w:cs="Courier New"/>
          <w:b/>
        </w:rPr>
        <w:t>PR</w:t>
      </w:r>
      <w:r w:rsidRPr="007E4979">
        <w:rPr>
          <w:rFonts w:ascii="Courier New" w:hAnsi="Courier New" w:cs="Courier New"/>
          <w:b/>
        </w:rPr>
        <w:tab/>
        <w:t>PROVIDER/POSITION REPORTS AND OPTIONS ...</w:t>
      </w:r>
    </w:p>
    <w:p w14:paraId="589CDF6B" w14:textId="77777777" w:rsidR="00E12FE3" w:rsidRPr="007E4979" w:rsidRDefault="00863B50" w:rsidP="00E12FE3">
      <w:pPr>
        <w:rPr>
          <w:rFonts w:ascii="Courier New" w:hAnsi="Courier New" w:cs="Courier New"/>
        </w:rPr>
      </w:pPr>
      <w:r>
        <w:rPr>
          <w:rFonts w:ascii="Courier New" w:hAnsi="Courier New" w:cs="Courier New"/>
        </w:rPr>
        <w:lastRenderedPageBreak/>
        <w:tab/>
      </w:r>
      <w:r w:rsidR="00E12FE3" w:rsidRPr="007E4979">
        <w:rPr>
          <w:rFonts w:ascii="Courier New" w:hAnsi="Courier New" w:cs="Courier New"/>
        </w:rPr>
        <w:t>EP</w:t>
      </w:r>
      <w:r w:rsidR="00E12FE3" w:rsidRPr="007E4979">
        <w:rPr>
          <w:rFonts w:ascii="Courier New" w:hAnsi="Courier New" w:cs="Courier New"/>
        </w:rPr>
        <w:tab/>
        <w:t>PCMM Edit Practitioner in Position Assig. File</w:t>
      </w:r>
    </w:p>
    <w:p w14:paraId="1533F706"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PD</w:t>
      </w:r>
      <w:r w:rsidR="00E12FE3" w:rsidRPr="007E4979">
        <w:rPr>
          <w:rFonts w:ascii="Courier New" w:hAnsi="Courier New" w:cs="Courier New"/>
        </w:rPr>
        <w:tab/>
        <w:t>Practitioner Demographics</w:t>
      </w:r>
    </w:p>
    <w:p w14:paraId="05984AEB"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PP</w:t>
      </w:r>
      <w:r w:rsidR="00E12FE3" w:rsidRPr="007E4979">
        <w:rPr>
          <w:rFonts w:ascii="Courier New" w:hAnsi="Courier New" w:cs="Courier New"/>
        </w:rPr>
        <w:tab/>
        <w:t>Practitioner's Patients</w:t>
      </w:r>
    </w:p>
    <w:p w14:paraId="3E7ED384"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PRAL</w:t>
      </w:r>
      <w:r w:rsidR="00E12FE3" w:rsidRPr="007E4979">
        <w:rPr>
          <w:rFonts w:ascii="Courier New" w:hAnsi="Courier New" w:cs="Courier New"/>
        </w:rPr>
        <w:tab/>
        <w:t>Historical Provider Position Assignment Listing</w:t>
      </w:r>
    </w:p>
    <w:p w14:paraId="228546FF"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INCR</w:t>
      </w:r>
      <w:r w:rsidR="00E12FE3" w:rsidRPr="007E4979">
        <w:rPr>
          <w:rFonts w:ascii="Courier New" w:hAnsi="Courier New" w:cs="Courier New"/>
        </w:rPr>
        <w:tab/>
        <w:t>PCMM Inconsistency Report</w:t>
      </w:r>
    </w:p>
    <w:p w14:paraId="6E016885"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FTEE</w:t>
      </w:r>
      <w:r w:rsidR="00E12FE3" w:rsidRPr="007E4979">
        <w:rPr>
          <w:rFonts w:ascii="Courier New" w:hAnsi="Courier New" w:cs="Courier New"/>
        </w:rPr>
        <w:tab/>
        <w:t>Direct PC FTEE and Panel Size Report</w:t>
      </w:r>
    </w:p>
    <w:p w14:paraId="4713A5E2" w14:textId="77777777" w:rsidR="00E12FE3" w:rsidRPr="007E4979"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SS</w:t>
      </w:r>
      <w:r w:rsidR="00FE10CD">
        <w:rPr>
          <w:rFonts w:ascii="Courier New" w:hAnsi="Courier New" w:cs="Courier New"/>
        </w:rPr>
        <w:t>I</w:t>
      </w:r>
      <w:r w:rsidR="00E12FE3" w:rsidRPr="007E4979">
        <w:rPr>
          <w:rFonts w:ascii="Courier New" w:hAnsi="Courier New" w:cs="Courier New"/>
        </w:rPr>
        <w:tab/>
        <w:t>Staff Sched for Inactivation</w:t>
      </w:r>
    </w:p>
    <w:p w14:paraId="57CFBAC6" w14:textId="77777777" w:rsidR="00E12FE3" w:rsidRDefault="00863B50" w:rsidP="00E12FE3">
      <w:pPr>
        <w:rPr>
          <w:rFonts w:ascii="Courier New" w:hAnsi="Courier New" w:cs="Courier New"/>
        </w:rPr>
      </w:pPr>
      <w:r>
        <w:rPr>
          <w:rFonts w:ascii="Courier New" w:hAnsi="Courier New" w:cs="Courier New"/>
        </w:rPr>
        <w:tab/>
      </w:r>
      <w:r w:rsidR="00E12FE3" w:rsidRPr="007E4979">
        <w:rPr>
          <w:rFonts w:ascii="Courier New" w:hAnsi="Courier New" w:cs="Courier New"/>
        </w:rPr>
        <w:t>SI</w:t>
      </w:r>
      <w:r w:rsidR="00E12FE3" w:rsidRPr="007E4979">
        <w:rPr>
          <w:rFonts w:ascii="Courier New" w:hAnsi="Courier New" w:cs="Courier New"/>
        </w:rPr>
        <w:tab/>
        <w:t>Staff Inactivated Report</w:t>
      </w:r>
    </w:p>
    <w:p w14:paraId="573D1871" w14:textId="77777777" w:rsidR="007E4979" w:rsidRDefault="007E4979" w:rsidP="00E12FE3">
      <w:pPr>
        <w:rPr>
          <w:rFonts w:ascii="Courier New" w:hAnsi="Courier New" w:cs="Courier New"/>
        </w:rPr>
      </w:pPr>
    </w:p>
    <w:p w14:paraId="5DDF9113" w14:textId="77777777" w:rsidR="007E4979" w:rsidRPr="007E4979" w:rsidRDefault="007E4979" w:rsidP="00E12FE3">
      <w:pPr>
        <w:rPr>
          <w:rFonts w:ascii="Courier New" w:hAnsi="Courier New" w:cs="Courier New"/>
        </w:rPr>
      </w:pPr>
    </w:p>
    <w:p w14:paraId="64CD6090" w14:textId="77777777" w:rsidR="00E12FE3" w:rsidRPr="007E4979" w:rsidRDefault="00E12FE3" w:rsidP="00E12FE3">
      <w:pPr>
        <w:rPr>
          <w:rFonts w:ascii="Courier New" w:hAnsi="Courier New" w:cs="Courier New"/>
        </w:rPr>
      </w:pPr>
    </w:p>
    <w:p w14:paraId="35FE6C46" w14:textId="77777777" w:rsidR="00E12FE3" w:rsidRPr="007E4979" w:rsidRDefault="00E12FE3" w:rsidP="00E12FE3">
      <w:pPr>
        <w:rPr>
          <w:rFonts w:ascii="Courier New" w:hAnsi="Courier New" w:cs="Courier New"/>
          <w:b/>
        </w:rPr>
      </w:pPr>
      <w:r w:rsidRPr="007E4979">
        <w:rPr>
          <w:rFonts w:ascii="Courier New" w:hAnsi="Courier New" w:cs="Courier New"/>
          <w:b/>
        </w:rPr>
        <w:t>TM</w:t>
      </w:r>
      <w:r w:rsidRPr="007E4979">
        <w:rPr>
          <w:rFonts w:ascii="Courier New" w:hAnsi="Courier New" w:cs="Courier New"/>
          <w:b/>
        </w:rPr>
        <w:tab/>
        <w:t>TEAM REPORTS AND OPTIONS ...</w:t>
      </w:r>
    </w:p>
    <w:p w14:paraId="7C8C8BD9" w14:textId="77777777" w:rsidR="00BC74FF" w:rsidRPr="007E4979" w:rsidRDefault="00863B5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IT</w:t>
      </w:r>
      <w:r w:rsidR="00FE10CD">
        <w:rPr>
          <w:rFonts w:ascii="Courier New" w:hAnsi="Courier New" w:cs="Courier New"/>
        </w:rPr>
        <w:t>P</w:t>
      </w:r>
      <w:r w:rsidR="00802DF8" w:rsidRPr="007E4979">
        <w:rPr>
          <w:rFonts w:ascii="Courier New" w:hAnsi="Courier New" w:cs="Courier New"/>
        </w:rPr>
        <w:tab/>
      </w:r>
      <w:r w:rsidR="00BC74FF" w:rsidRPr="007E4979">
        <w:rPr>
          <w:rFonts w:ascii="Courier New" w:hAnsi="Courier New" w:cs="Courier New"/>
        </w:rPr>
        <w:t>Individual Team Profile</w:t>
      </w:r>
    </w:p>
    <w:p w14:paraId="36DDFC8B" w14:textId="77777777" w:rsidR="00BC74FF" w:rsidRPr="007E4979" w:rsidRDefault="00863B5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TML</w:t>
      </w:r>
      <w:r w:rsidR="00802DF8" w:rsidRPr="007E4979">
        <w:rPr>
          <w:rFonts w:ascii="Courier New" w:hAnsi="Courier New" w:cs="Courier New"/>
        </w:rPr>
        <w:tab/>
      </w:r>
      <w:r w:rsidR="00BC74FF" w:rsidRPr="007E4979">
        <w:rPr>
          <w:rFonts w:ascii="Courier New" w:hAnsi="Courier New" w:cs="Courier New"/>
        </w:rPr>
        <w:t>Team Member Listing</w:t>
      </w:r>
    </w:p>
    <w:p w14:paraId="7D2E2BF2" w14:textId="77777777" w:rsidR="00BC74FF" w:rsidRPr="007E4979" w:rsidRDefault="00863B5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TPL</w:t>
      </w:r>
      <w:r w:rsidR="00641748" w:rsidRPr="007E4979">
        <w:rPr>
          <w:rFonts w:ascii="Courier New" w:hAnsi="Courier New" w:cs="Courier New"/>
        </w:rPr>
        <w:tab/>
      </w:r>
      <w:r w:rsidR="00BC74FF" w:rsidRPr="007E4979">
        <w:rPr>
          <w:rFonts w:ascii="Courier New" w:hAnsi="Courier New" w:cs="Courier New"/>
        </w:rPr>
        <w:t>Team Patient Listing</w:t>
      </w:r>
    </w:p>
    <w:p w14:paraId="6F58DFBE"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SLT</w:t>
      </w:r>
      <w:r w:rsidR="00BC74FF" w:rsidRPr="007E4979">
        <w:rPr>
          <w:rFonts w:ascii="Courier New" w:hAnsi="Courier New" w:cs="Courier New"/>
        </w:rPr>
        <w:tab/>
        <w:t>Summary Listing of Teams</w:t>
      </w:r>
    </w:p>
    <w:p w14:paraId="3F8C6D8A" w14:textId="77777777" w:rsidR="00E12FE3"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TAS</w:t>
      </w:r>
      <w:r w:rsidR="00BC74FF" w:rsidRPr="007E4979">
        <w:rPr>
          <w:rFonts w:ascii="Courier New" w:hAnsi="Courier New" w:cs="Courier New"/>
        </w:rPr>
        <w:tab/>
        <w:t>Historical Team Assignment Summary</w:t>
      </w:r>
    </w:p>
    <w:p w14:paraId="0953282B" w14:textId="77777777" w:rsidR="00BC74FF" w:rsidRPr="007E4979" w:rsidRDefault="00BC74FF" w:rsidP="00BC74FF">
      <w:pPr>
        <w:rPr>
          <w:rFonts w:ascii="Courier New" w:hAnsi="Courier New" w:cs="Courier New"/>
        </w:rPr>
      </w:pPr>
    </w:p>
    <w:p w14:paraId="5638B5B6" w14:textId="77777777" w:rsidR="00BC74FF" w:rsidRPr="007E4979" w:rsidRDefault="00BC74FF" w:rsidP="00BC74FF">
      <w:pPr>
        <w:rPr>
          <w:rFonts w:ascii="Courier New" w:hAnsi="Courier New" w:cs="Courier New"/>
          <w:b/>
        </w:rPr>
      </w:pPr>
      <w:r w:rsidRPr="007E4979">
        <w:rPr>
          <w:rFonts w:ascii="Courier New" w:hAnsi="Courier New" w:cs="Courier New"/>
          <w:b/>
        </w:rPr>
        <w:t>HAR</w:t>
      </w:r>
      <w:r w:rsidRPr="007E4979">
        <w:rPr>
          <w:rFonts w:ascii="Courier New" w:hAnsi="Courier New" w:cs="Courier New"/>
          <w:b/>
        </w:rPr>
        <w:tab/>
        <w:t>HISTORICAL ASSIGNMENT REPORTS ...</w:t>
      </w:r>
    </w:p>
    <w:p w14:paraId="589FFAE1"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PAD</w:t>
      </w:r>
      <w:r w:rsidR="00802DF8" w:rsidRPr="007E4979">
        <w:rPr>
          <w:rFonts w:ascii="Courier New" w:hAnsi="Courier New" w:cs="Courier New"/>
        </w:rPr>
        <w:tab/>
      </w:r>
      <w:r w:rsidR="00BC74FF" w:rsidRPr="007E4979">
        <w:rPr>
          <w:rFonts w:ascii="Courier New" w:hAnsi="Courier New" w:cs="Courier New"/>
        </w:rPr>
        <w:t>Historical Patient Assignment Detail</w:t>
      </w:r>
    </w:p>
    <w:p w14:paraId="0C687BEF"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PRAL</w:t>
      </w:r>
      <w:r w:rsidR="00BC74FF" w:rsidRPr="007E4979">
        <w:rPr>
          <w:rFonts w:ascii="Courier New" w:hAnsi="Courier New" w:cs="Courier New"/>
        </w:rPr>
        <w:tab/>
        <w:t>Historical Provider Position Assignment Listing</w:t>
      </w:r>
    </w:p>
    <w:p w14:paraId="1F672C69"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PTAL</w:t>
      </w:r>
      <w:r w:rsidR="00BC74FF" w:rsidRPr="007E4979">
        <w:rPr>
          <w:rFonts w:ascii="Courier New" w:hAnsi="Courier New" w:cs="Courier New"/>
        </w:rPr>
        <w:tab/>
        <w:t>Historical Patient Position Assignment Listing</w:t>
      </w:r>
    </w:p>
    <w:p w14:paraId="541F6E8B" w14:textId="77777777" w:rsidR="00BC74FF"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TAS</w:t>
      </w:r>
      <w:r w:rsidR="00BC74FF" w:rsidRPr="007E4979">
        <w:rPr>
          <w:rFonts w:ascii="Courier New" w:hAnsi="Courier New" w:cs="Courier New"/>
        </w:rPr>
        <w:tab/>
        <w:t>Historical Team Assignment Summary</w:t>
      </w:r>
    </w:p>
    <w:p w14:paraId="54E09F64" w14:textId="77777777" w:rsidR="007E4979" w:rsidRDefault="007E4979" w:rsidP="00BC74FF">
      <w:pPr>
        <w:rPr>
          <w:rFonts w:ascii="Courier New" w:hAnsi="Courier New" w:cs="Courier New"/>
        </w:rPr>
      </w:pPr>
    </w:p>
    <w:p w14:paraId="484F9173" w14:textId="77777777" w:rsidR="007E4979" w:rsidRPr="007E4979" w:rsidRDefault="007E4979" w:rsidP="00BC74FF">
      <w:pPr>
        <w:rPr>
          <w:rFonts w:ascii="Courier New" w:hAnsi="Courier New" w:cs="Courier New"/>
        </w:rPr>
      </w:pPr>
    </w:p>
    <w:p w14:paraId="2F8BC59D" w14:textId="77777777" w:rsidR="00BC74FF" w:rsidRPr="007E4979" w:rsidRDefault="00BC74FF" w:rsidP="00BC74FF">
      <w:pPr>
        <w:rPr>
          <w:rFonts w:ascii="Courier New" w:hAnsi="Courier New" w:cs="Courier New"/>
        </w:rPr>
      </w:pPr>
    </w:p>
    <w:p w14:paraId="2028F3E6" w14:textId="77777777" w:rsidR="00BC74FF" w:rsidRPr="007E4979" w:rsidRDefault="00BC74FF" w:rsidP="00BC74FF">
      <w:pPr>
        <w:rPr>
          <w:rFonts w:ascii="Courier New" w:hAnsi="Courier New" w:cs="Courier New"/>
          <w:b/>
        </w:rPr>
      </w:pPr>
      <w:r w:rsidRPr="007E4979">
        <w:rPr>
          <w:rFonts w:ascii="Courier New" w:hAnsi="Courier New" w:cs="Courier New"/>
          <w:b/>
        </w:rPr>
        <w:t>EWL</w:t>
      </w:r>
      <w:r w:rsidRPr="007E4979">
        <w:rPr>
          <w:rFonts w:ascii="Courier New" w:hAnsi="Courier New" w:cs="Courier New"/>
          <w:b/>
        </w:rPr>
        <w:tab/>
        <w:t>EWL Wait List (Sch/PCMM) Menu ...</w:t>
      </w:r>
    </w:p>
    <w:p w14:paraId="5E218C8E"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1</w:t>
      </w:r>
      <w:r w:rsidR="00802DF8" w:rsidRPr="007E4979">
        <w:rPr>
          <w:rFonts w:ascii="Courier New" w:hAnsi="Courier New" w:cs="Courier New"/>
        </w:rPr>
        <w:tab/>
      </w:r>
      <w:r w:rsidR="00BC74FF" w:rsidRPr="007E4979">
        <w:rPr>
          <w:rFonts w:ascii="Courier New" w:hAnsi="Courier New" w:cs="Courier New"/>
        </w:rPr>
        <w:t>Inquire Wait List (Sch/PCMM)</w:t>
      </w:r>
    </w:p>
    <w:p w14:paraId="481A00CC"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2</w:t>
      </w:r>
      <w:r w:rsidR="00641748" w:rsidRPr="007E4979">
        <w:rPr>
          <w:rFonts w:ascii="Courier New" w:hAnsi="Courier New" w:cs="Courier New"/>
        </w:rPr>
        <w:tab/>
      </w:r>
      <w:r w:rsidR="00BC74FF" w:rsidRPr="007E4979">
        <w:rPr>
          <w:rFonts w:ascii="Courier New" w:hAnsi="Courier New" w:cs="Courier New"/>
        </w:rPr>
        <w:t>Enter/Edit Wait List (Sch/PCMM)</w:t>
      </w:r>
    </w:p>
    <w:p w14:paraId="289D6A74"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3</w:t>
      </w:r>
      <w:r w:rsidR="00641748" w:rsidRPr="007E4979">
        <w:rPr>
          <w:rFonts w:ascii="Courier New" w:hAnsi="Courier New" w:cs="Courier New"/>
        </w:rPr>
        <w:tab/>
      </w:r>
      <w:r w:rsidR="00BC74FF" w:rsidRPr="007E4979">
        <w:rPr>
          <w:rFonts w:ascii="Courier New" w:hAnsi="Courier New" w:cs="Courier New"/>
        </w:rPr>
        <w:t>Disposition Wait List (Sch/PCMM) Entry</w:t>
      </w:r>
    </w:p>
    <w:p w14:paraId="3A099D89"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4</w:t>
      </w:r>
      <w:r w:rsidR="00641748" w:rsidRPr="007E4979">
        <w:rPr>
          <w:rFonts w:ascii="Courier New" w:hAnsi="Courier New" w:cs="Courier New"/>
        </w:rPr>
        <w:tab/>
      </w:r>
      <w:r w:rsidR="00BC74FF" w:rsidRPr="007E4979">
        <w:rPr>
          <w:rFonts w:ascii="Courier New" w:hAnsi="Courier New" w:cs="Courier New"/>
        </w:rPr>
        <w:t>Wait List (Sch/PCMM) Reports ...</w:t>
      </w:r>
    </w:p>
    <w:p w14:paraId="1DED6FDB" w14:textId="77777777" w:rsidR="00BC74FF" w:rsidRPr="007E4979" w:rsidRDefault="00AD10D0" w:rsidP="00BC74FF">
      <w:pPr>
        <w:rPr>
          <w:rFonts w:ascii="Courier New" w:hAnsi="Courier New" w:cs="Courier New"/>
        </w:rPr>
      </w:pPr>
      <w:r>
        <w:rPr>
          <w:rFonts w:ascii="Courier New" w:hAnsi="Courier New" w:cs="Courier New"/>
        </w:rPr>
        <w:tab/>
      </w:r>
      <w:r w:rsidR="00BC74FF" w:rsidRPr="007E4979">
        <w:rPr>
          <w:rFonts w:ascii="Courier New" w:hAnsi="Courier New" w:cs="Courier New"/>
        </w:rPr>
        <w:t>5</w:t>
      </w:r>
      <w:r w:rsidR="00641748" w:rsidRPr="007E4979">
        <w:rPr>
          <w:rFonts w:ascii="Courier New" w:hAnsi="Courier New" w:cs="Courier New"/>
        </w:rPr>
        <w:tab/>
      </w:r>
      <w:r w:rsidR="00BC74FF" w:rsidRPr="007E4979">
        <w:rPr>
          <w:rFonts w:ascii="Courier New" w:hAnsi="Courier New" w:cs="Courier New"/>
        </w:rPr>
        <w:t>Wait List (Sch/PCMM) Parameter Enter/Edit</w:t>
      </w:r>
    </w:p>
    <w:p w14:paraId="38E8EB4B" w14:textId="77777777" w:rsidR="004F6FCF" w:rsidRPr="007E4979" w:rsidRDefault="004F6FCF" w:rsidP="00BC74FF">
      <w:pPr>
        <w:rPr>
          <w:rFonts w:ascii="Courier New" w:hAnsi="Courier New" w:cs="Courier New"/>
        </w:rPr>
      </w:pPr>
    </w:p>
    <w:p w14:paraId="5A9761B4" w14:textId="77777777" w:rsidR="004C38B0" w:rsidRPr="007E4979" w:rsidRDefault="004C38B0" w:rsidP="00BC74FF">
      <w:pPr>
        <w:rPr>
          <w:rFonts w:ascii="Courier New" w:hAnsi="Courier New" w:cs="Courier New"/>
        </w:rPr>
      </w:pPr>
    </w:p>
    <w:p w14:paraId="7C8C1ED6" w14:textId="77777777" w:rsidR="004C38B0" w:rsidRPr="007E4979" w:rsidRDefault="004C38B0" w:rsidP="00BC74FF">
      <w:pPr>
        <w:rPr>
          <w:rFonts w:ascii="Courier New" w:hAnsi="Courier New" w:cs="Courier New"/>
        </w:rPr>
      </w:pPr>
    </w:p>
    <w:p w14:paraId="2687FFE4" w14:textId="77777777" w:rsidR="004C38B0" w:rsidRPr="007E4979" w:rsidRDefault="004C38B0" w:rsidP="00BC74FF">
      <w:pPr>
        <w:rPr>
          <w:rFonts w:ascii="Courier New" w:hAnsi="Courier New" w:cs="Courier New"/>
        </w:rPr>
      </w:pPr>
    </w:p>
    <w:p w14:paraId="4A7082F4" w14:textId="77777777" w:rsidR="004F6FCF" w:rsidRPr="007E4979" w:rsidRDefault="004F6FCF" w:rsidP="00BC74FF">
      <w:pPr>
        <w:rPr>
          <w:rFonts w:ascii="Courier New" w:hAnsi="Courier New" w:cs="Courier New"/>
          <w:b/>
        </w:rPr>
      </w:pPr>
      <w:r w:rsidRPr="007E4979">
        <w:rPr>
          <w:rFonts w:ascii="Courier New" w:hAnsi="Courier New" w:cs="Courier New"/>
          <w:b/>
        </w:rPr>
        <w:t>HL</w:t>
      </w:r>
      <w:r w:rsidRPr="007E4979">
        <w:rPr>
          <w:rFonts w:ascii="Courier New" w:hAnsi="Courier New" w:cs="Courier New"/>
          <w:b/>
        </w:rPr>
        <w:tab/>
        <w:t>PCMM HL7 AND MAINTENANCE MENU ...</w:t>
      </w:r>
    </w:p>
    <w:p w14:paraId="595C9C29" w14:textId="77777777" w:rsidR="004F6FCF" w:rsidRPr="007E4979" w:rsidRDefault="00AD10D0" w:rsidP="004F6FCF">
      <w:pPr>
        <w:rPr>
          <w:rFonts w:ascii="Courier New" w:hAnsi="Courier New" w:cs="Courier New"/>
        </w:rPr>
      </w:pPr>
      <w:r>
        <w:rPr>
          <w:rFonts w:ascii="Courier New" w:hAnsi="Courier New" w:cs="Courier New"/>
        </w:rPr>
        <w:tab/>
      </w:r>
      <w:r w:rsidR="004F6FCF" w:rsidRPr="007E4979">
        <w:rPr>
          <w:rFonts w:ascii="Courier New" w:hAnsi="Courier New" w:cs="Courier New"/>
        </w:rPr>
        <w:t>NT</w:t>
      </w:r>
      <w:r w:rsidR="004F6FCF" w:rsidRPr="007E4979">
        <w:rPr>
          <w:rFonts w:ascii="Courier New" w:hAnsi="Courier New" w:cs="Courier New"/>
        </w:rPr>
        <w:tab/>
        <w:t>PCMM NIGHTLY TASK</w:t>
      </w:r>
    </w:p>
    <w:p w14:paraId="50DFC2B6" w14:textId="77777777" w:rsidR="004F6FCF" w:rsidRPr="007E4979" w:rsidRDefault="00AD10D0" w:rsidP="004F6FCF">
      <w:pPr>
        <w:rPr>
          <w:rFonts w:ascii="Courier New" w:hAnsi="Courier New" w:cs="Courier New"/>
        </w:rPr>
      </w:pPr>
      <w:r>
        <w:rPr>
          <w:rFonts w:ascii="Courier New" w:hAnsi="Courier New" w:cs="Courier New"/>
        </w:rPr>
        <w:tab/>
      </w:r>
      <w:r w:rsidR="004F6FCF" w:rsidRPr="007E4979">
        <w:rPr>
          <w:rFonts w:ascii="Courier New" w:hAnsi="Courier New" w:cs="Courier New"/>
        </w:rPr>
        <w:t>AAC</w:t>
      </w:r>
      <w:r w:rsidR="004F6FCF" w:rsidRPr="007E4979">
        <w:rPr>
          <w:rFonts w:ascii="Courier New" w:hAnsi="Courier New" w:cs="Courier New"/>
        </w:rPr>
        <w:tab/>
        <w:t>Retransmit one Patient or Provider</w:t>
      </w:r>
    </w:p>
    <w:p w14:paraId="333D9696" w14:textId="77777777" w:rsidR="004F6FCF" w:rsidRPr="007E4979" w:rsidRDefault="00AD10D0" w:rsidP="004F6FCF">
      <w:pPr>
        <w:rPr>
          <w:rFonts w:ascii="Courier New" w:hAnsi="Courier New" w:cs="Courier New"/>
        </w:rPr>
      </w:pPr>
      <w:r>
        <w:rPr>
          <w:rFonts w:ascii="Courier New" w:hAnsi="Courier New" w:cs="Courier New"/>
        </w:rPr>
        <w:tab/>
      </w:r>
      <w:r w:rsidR="004F6FCF" w:rsidRPr="007E4979">
        <w:rPr>
          <w:rFonts w:ascii="Courier New" w:hAnsi="Courier New" w:cs="Courier New"/>
        </w:rPr>
        <w:t>ECR</w:t>
      </w:r>
      <w:r w:rsidR="00802DF8" w:rsidRPr="007E4979">
        <w:rPr>
          <w:rFonts w:ascii="Courier New" w:hAnsi="Courier New" w:cs="Courier New"/>
        </w:rPr>
        <w:tab/>
      </w:r>
      <w:r w:rsidR="004F6FCF" w:rsidRPr="007E4979">
        <w:rPr>
          <w:rFonts w:ascii="Courier New" w:hAnsi="Courier New" w:cs="Courier New"/>
        </w:rPr>
        <w:t>PCMM Transmission Error Code Report</w:t>
      </w:r>
    </w:p>
    <w:p w14:paraId="5CC6C37E" w14:textId="77777777" w:rsidR="004F6FCF" w:rsidRPr="007E4979" w:rsidRDefault="00AD10D0" w:rsidP="004F6FCF">
      <w:pPr>
        <w:rPr>
          <w:rFonts w:ascii="Courier New" w:hAnsi="Courier New" w:cs="Courier New"/>
        </w:rPr>
      </w:pPr>
      <w:r>
        <w:rPr>
          <w:rFonts w:ascii="Courier New" w:hAnsi="Courier New" w:cs="Courier New"/>
        </w:rPr>
        <w:tab/>
      </w:r>
      <w:r w:rsidR="004F6FCF" w:rsidRPr="007E4979">
        <w:rPr>
          <w:rFonts w:ascii="Courier New" w:hAnsi="Courier New" w:cs="Courier New"/>
        </w:rPr>
        <w:t>EP</w:t>
      </w:r>
      <w:r w:rsidR="002042E9" w:rsidRPr="007E4979">
        <w:rPr>
          <w:rFonts w:ascii="Courier New" w:hAnsi="Courier New" w:cs="Courier New"/>
        </w:rPr>
        <w:tab/>
      </w:r>
      <w:r w:rsidR="004F6FCF" w:rsidRPr="007E4979">
        <w:rPr>
          <w:rFonts w:ascii="Courier New" w:hAnsi="Courier New" w:cs="Courier New"/>
        </w:rPr>
        <w:t>PCMM Transmission Error Processing</w:t>
      </w:r>
    </w:p>
    <w:p w14:paraId="5046B228" w14:textId="77777777" w:rsidR="004F6FCF" w:rsidRPr="007E4979" w:rsidRDefault="00AD10D0" w:rsidP="004F6FCF">
      <w:pPr>
        <w:rPr>
          <w:rFonts w:ascii="Courier New" w:hAnsi="Courier New" w:cs="Courier New"/>
        </w:rPr>
      </w:pPr>
      <w:r>
        <w:rPr>
          <w:rFonts w:ascii="Courier New" w:hAnsi="Courier New" w:cs="Courier New"/>
        </w:rPr>
        <w:tab/>
      </w:r>
      <w:r w:rsidR="004F6FCF" w:rsidRPr="007E4979">
        <w:rPr>
          <w:rFonts w:ascii="Courier New" w:hAnsi="Courier New" w:cs="Courier New"/>
        </w:rPr>
        <w:t>ER</w:t>
      </w:r>
      <w:r w:rsidR="002042E9" w:rsidRPr="007E4979">
        <w:rPr>
          <w:rFonts w:ascii="Courier New" w:hAnsi="Courier New" w:cs="Courier New"/>
        </w:rPr>
        <w:tab/>
      </w:r>
      <w:r w:rsidR="004F6FCF" w:rsidRPr="007E4979">
        <w:rPr>
          <w:rFonts w:ascii="Courier New" w:hAnsi="Courier New" w:cs="Courier New"/>
        </w:rPr>
        <w:t>PCMM Transmission Error Report</w:t>
      </w:r>
    </w:p>
    <w:p w14:paraId="432D8C43" w14:textId="77777777" w:rsidR="00641748" w:rsidRPr="00CF7620" w:rsidRDefault="00641748" w:rsidP="004F6FCF">
      <w:pPr>
        <w:rPr>
          <w:rFonts w:ascii="Arial" w:hAnsi="Arial" w:cs="Arial"/>
          <w:sz w:val="24"/>
          <w:szCs w:val="24"/>
        </w:rPr>
      </w:pPr>
    </w:p>
    <w:p w14:paraId="456AB71D" w14:textId="77777777" w:rsidR="00C8786E" w:rsidRPr="00573498" w:rsidRDefault="00D91E03" w:rsidP="00D80E9A">
      <w:pPr>
        <w:pStyle w:val="Heading2"/>
        <w:rPr>
          <w:i w:val="0"/>
        </w:rPr>
      </w:pPr>
      <w:r>
        <w:rPr>
          <w:i w:val="0"/>
        </w:rPr>
        <w:br w:type="page"/>
      </w:r>
      <w:bookmarkStart w:id="7" w:name="_Toc149539981"/>
      <w:r w:rsidR="00D80E9A" w:rsidRPr="00573498">
        <w:rPr>
          <w:i w:val="0"/>
        </w:rPr>
        <w:lastRenderedPageBreak/>
        <w:t xml:space="preserve">5. </w:t>
      </w:r>
      <w:r w:rsidR="00EB318E" w:rsidRPr="00573498">
        <w:rPr>
          <w:i w:val="0"/>
        </w:rPr>
        <w:t>Team/Position Assignment/Re-Assignment</w:t>
      </w:r>
      <w:r w:rsidR="004406C6" w:rsidRPr="00573498">
        <w:rPr>
          <w:i w:val="0"/>
        </w:rPr>
        <w:t xml:space="preserve"> Option</w:t>
      </w:r>
      <w:bookmarkEnd w:id="7"/>
    </w:p>
    <w:p w14:paraId="29FFA608" w14:textId="77777777" w:rsidR="00EB318E" w:rsidRDefault="00EB318E" w:rsidP="00EB318E"/>
    <w:p w14:paraId="4F915A38" w14:textId="77777777" w:rsidR="00EB318E" w:rsidRPr="00FF010A" w:rsidRDefault="00EB318E" w:rsidP="00EB318E">
      <w:pPr>
        <w:rPr>
          <w:sz w:val="24"/>
          <w:szCs w:val="24"/>
        </w:rPr>
      </w:pPr>
      <w:r w:rsidRPr="00FF010A">
        <w:rPr>
          <w:sz w:val="24"/>
          <w:szCs w:val="24"/>
        </w:rPr>
        <w:t xml:space="preserve">This </w:t>
      </w:r>
      <w:smartTag w:uri="urn:schemas-microsoft-com:office:smarttags" w:element="place">
        <w:r w:rsidRPr="00FF010A">
          <w:rPr>
            <w:sz w:val="24"/>
            <w:szCs w:val="24"/>
          </w:rPr>
          <w:t>VistA</w:t>
        </w:r>
      </w:smartTag>
      <w:r w:rsidRPr="00FF010A">
        <w:rPr>
          <w:sz w:val="24"/>
          <w:szCs w:val="24"/>
        </w:rPr>
        <w:t xml:space="preserve"> option determines </w:t>
      </w:r>
      <w:r w:rsidR="00F3365C" w:rsidRPr="00FF010A">
        <w:rPr>
          <w:sz w:val="24"/>
          <w:szCs w:val="24"/>
        </w:rPr>
        <w:t xml:space="preserve">a </w:t>
      </w:r>
      <w:r w:rsidRPr="00FF010A">
        <w:rPr>
          <w:sz w:val="24"/>
          <w:szCs w:val="24"/>
        </w:rPr>
        <w:t>patient's Primary Care status</w:t>
      </w:r>
      <w:r w:rsidR="00500955" w:rsidRPr="00FF010A">
        <w:rPr>
          <w:sz w:val="24"/>
          <w:szCs w:val="24"/>
        </w:rPr>
        <w:t xml:space="preserve">. </w:t>
      </w:r>
      <w:r w:rsidRPr="00FF010A">
        <w:rPr>
          <w:sz w:val="24"/>
          <w:szCs w:val="24"/>
        </w:rPr>
        <w:t>Based on status</w:t>
      </w:r>
      <w:r w:rsidR="00F3365C" w:rsidRPr="00FF010A">
        <w:rPr>
          <w:sz w:val="24"/>
          <w:szCs w:val="24"/>
        </w:rPr>
        <w:t>,</w:t>
      </w:r>
      <w:r w:rsidRPr="00FF010A">
        <w:rPr>
          <w:sz w:val="24"/>
          <w:szCs w:val="24"/>
        </w:rPr>
        <w:t xml:space="preserve"> it will prompt the user to select from the following choices: </w:t>
      </w:r>
    </w:p>
    <w:p w14:paraId="163F03F7" w14:textId="77777777" w:rsidR="00EB318E" w:rsidRPr="00FF010A" w:rsidRDefault="00EB318E" w:rsidP="00EB318E">
      <w:pPr>
        <w:rPr>
          <w:sz w:val="24"/>
          <w:szCs w:val="24"/>
        </w:rPr>
      </w:pPr>
    </w:p>
    <w:p w14:paraId="0A87EA9C" w14:textId="77777777" w:rsidR="00EB318E" w:rsidRPr="00FF010A" w:rsidRDefault="00EB318E" w:rsidP="00EB318E">
      <w:pPr>
        <w:numPr>
          <w:ilvl w:val="0"/>
          <w:numId w:val="14"/>
        </w:numPr>
        <w:rPr>
          <w:sz w:val="24"/>
          <w:szCs w:val="24"/>
        </w:rPr>
      </w:pPr>
      <w:r w:rsidRPr="00FF010A">
        <w:rPr>
          <w:sz w:val="24"/>
          <w:szCs w:val="24"/>
        </w:rPr>
        <w:t>Assign patient to Primary Care</w:t>
      </w:r>
      <w:r w:rsidR="00F3365C" w:rsidRPr="00FF010A">
        <w:rPr>
          <w:sz w:val="24"/>
          <w:szCs w:val="24"/>
        </w:rPr>
        <w:t xml:space="preserve"> (PC)</w:t>
      </w:r>
      <w:r w:rsidRPr="00FF010A">
        <w:rPr>
          <w:sz w:val="24"/>
          <w:szCs w:val="24"/>
        </w:rPr>
        <w:t xml:space="preserve"> or non-primary care </w:t>
      </w:r>
      <w:r w:rsidR="001469AA" w:rsidRPr="00FF010A">
        <w:rPr>
          <w:sz w:val="24"/>
          <w:szCs w:val="24"/>
        </w:rPr>
        <w:t>team (</w:t>
      </w:r>
      <w:r w:rsidRPr="00FF010A">
        <w:rPr>
          <w:sz w:val="24"/>
          <w:szCs w:val="24"/>
        </w:rPr>
        <w:t>if not currently assigned)</w:t>
      </w:r>
      <w:r w:rsidR="004406C6" w:rsidRPr="00FF010A">
        <w:rPr>
          <w:sz w:val="24"/>
          <w:szCs w:val="24"/>
        </w:rPr>
        <w:t>.</w:t>
      </w:r>
    </w:p>
    <w:p w14:paraId="1B4007EA" w14:textId="77777777" w:rsidR="00EB318E" w:rsidRPr="00FF010A" w:rsidRDefault="00EB318E" w:rsidP="00EB318E">
      <w:pPr>
        <w:numPr>
          <w:ilvl w:val="0"/>
          <w:numId w:val="14"/>
        </w:numPr>
        <w:rPr>
          <w:sz w:val="24"/>
          <w:szCs w:val="24"/>
        </w:rPr>
      </w:pPr>
      <w:r w:rsidRPr="00FF010A">
        <w:rPr>
          <w:sz w:val="24"/>
          <w:szCs w:val="24"/>
        </w:rPr>
        <w:t>Assign patient to PC or non-primary care Practitioner position (if assigned to a team, but not PC practitioner)</w:t>
      </w:r>
      <w:r w:rsidR="00500955" w:rsidRPr="00FF010A">
        <w:rPr>
          <w:sz w:val="24"/>
          <w:szCs w:val="24"/>
        </w:rPr>
        <w:t xml:space="preserve">. </w:t>
      </w:r>
      <w:r w:rsidRPr="00FF010A">
        <w:rPr>
          <w:sz w:val="24"/>
          <w:szCs w:val="24"/>
        </w:rPr>
        <w:t xml:space="preserve">User can </w:t>
      </w:r>
      <w:r w:rsidR="00F3365C" w:rsidRPr="00FF010A">
        <w:rPr>
          <w:sz w:val="24"/>
          <w:szCs w:val="24"/>
        </w:rPr>
        <w:t xml:space="preserve">perform a </w:t>
      </w:r>
      <w:r w:rsidRPr="00FF010A">
        <w:rPr>
          <w:sz w:val="24"/>
          <w:szCs w:val="24"/>
        </w:rPr>
        <w:t>look-up by either position name or the current practitioner assigned to the position.</w:t>
      </w:r>
    </w:p>
    <w:p w14:paraId="027C5A0D" w14:textId="77777777" w:rsidR="00EB318E" w:rsidRPr="00FF010A" w:rsidRDefault="00EB318E" w:rsidP="00EB318E">
      <w:pPr>
        <w:numPr>
          <w:ilvl w:val="0"/>
          <w:numId w:val="14"/>
        </w:numPr>
        <w:rPr>
          <w:sz w:val="24"/>
          <w:szCs w:val="24"/>
        </w:rPr>
      </w:pPr>
      <w:r w:rsidRPr="00FF010A">
        <w:rPr>
          <w:sz w:val="24"/>
          <w:szCs w:val="24"/>
        </w:rPr>
        <w:t>Un</w:t>
      </w:r>
      <w:r w:rsidR="001469AA" w:rsidRPr="00FF010A">
        <w:rPr>
          <w:sz w:val="24"/>
          <w:szCs w:val="24"/>
        </w:rPr>
        <w:t>-</w:t>
      </w:r>
      <w:r w:rsidRPr="00FF010A">
        <w:rPr>
          <w:sz w:val="24"/>
          <w:szCs w:val="24"/>
        </w:rPr>
        <w:t>assign from team (if assigned to a PC or non-PC team)</w:t>
      </w:r>
      <w:r w:rsidR="00500955" w:rsidRPr="00FF010A">
        <w:rPr>
          <w:sz w:val="24"/>
          <w:szCs w:val="24"/>
        </w:rPr>
        <w:t xml:space="preserve">. </w:t>
      </w:r>
      <w:r w:rsidRPr="00FF010A">
        <w:rPr>
          <w:sz w:val="24"/>
          <w:szCs w:val="24"/>
        </w:rPr>
        <w:t>If patient</w:t>
      </w:r>
      <w:r w:rsidR="004406C6" w:rsidRPr="00FF010A">
        <w:rPr>
          <w:sz w:val="24"/>
          <w:szCs w:val="24"/>
        </w:rPr>
        <w:t xml:space="preserve"> </w:t>
      </w:r>
      <w:r w:rsidRPr="00FF010A">
        <w:rPr>
          <w:sz w:val="24"/>
          <w:szCs w:val="24"/>
        </w:rPr>
        <w:t>is assigned to PC position, both the PC position and PC team will be unassigned.</w:t>
      </w:r>
    </w:p>
    <w:p w14:paraId="7797677B" w14:textId="77777777" w:rsidR="00EB318E" w:rsidRPr="00FF010A" w:rsidRDefault="00EB318E" w:rsidP="00EB318E">
      <w:pPr>
        <w:numPr>
          <w:ilvl w:val="0"/>
          <w:numId w:val="14"/>
        </w:numPr>
        <w:rPr>
          <w:sz w:val="24"/>
          <w:szCs w:val="24"/>
        </w:rPr>
      </w:pPr>
      <w:r w:rsidRPr="00FF010A">
        <w:rPr>
          <w:sz w:val="24"/>
          <w:szCs w:val="24"/>
        </w:rPr>
        <w:t>Un</w:t>
      </w:r>
      <w:r w:rsidR="001469AA" w:rsidRPr="00FF010A">
        <w:rPr>
          <w:sz w:val="24"/>
          <w:szCs w:val="24"/>
        </w:rPr>
        <w:t>-</w:t>
      </w:r>
      <w:r w:rsidRPr="00FF010A">
        <w:rPr>
          <w:sz w:val="24"/>
          <w:szCs w:val="24"/>
        </w:rPr>
        <w:t>assign from position</w:t>
      </w:r>
    </w:p>
    <w:p w14:paraId="0669D3D3" w14:textId="77777777" w:rsidR="00EB318E" w:rsidRPr="00FF010A" w:rsidRDefault="00EB318E" w:rsidP="00263402">
      <w:pPr>
        <w:numPr>
          <w:ilvl w:val="0"/>
          <w:numId w:val="14"/>
        </w:numPr>
        <w:rPr>
          <w:sz w:val="24"/>
          <w:szCs w:val="24"/>
        </w:rPr>
      </w:pPr>
      <w:r w:rsidRPr="00FF010A">
        <w:rPr>
          <w:sz w:val="24"/>
          <w:szCs w:val="24"/>
        </w:rPr>
        <w:t>While assigning/unassigning from a position: If the position has an Associated Clinic, the user will be prompted to enroll/discharge the patient from that Associated Clinic.</w:t>
      </w:r>
    </w:p>
    <w:p w14:paraId="24EFECB1" w14:textId="77777777" w:rsidR="00EB318E" w:rsidRPr="00FF010A" w:rsidRDefault="00EB318E" w:rsidP="00EB318E">
      <w:pPr>
        <w:rPr>
          <w:sz w:val="24"/>
          <w:szCs w:val="24"/>
        </w:rPr>
      </w:pPr>
    </w:p>
    <w:p w14:paraId="23580E21" w14:textId="77777777" w:rsidR="00EB318E" w:rsidRPr="00FF010A" w:rsidRDefault="00F3365C" w:rsidP="00EB318E">
      <w:pPr>
        <w:rPr>
          <w:sz w:val="24"/>
          <w:szCs w:val="24"/>
        </w:rPr>
      </w:pPr>
      <w:r w:rsidRPr="00FF010A">
        <w:rPr>
          <w:sz w:val="24"/>
          <w:szCs w:val="24"/>
        </w:rPr>
        <w:t>Limitations:</w:t>
      </w:r>
    </w:p>
    <w:p w14:paraId="0422DAF0" w14:textId="77777777" w:rsidR="00EB318E" w:rsidRPr="00FF010A" w:rsidRDefault="00EB318E" w:rsidP="00EB318E">
      <w:pPr>
        <w:numPr>
          <w:ilvl w:val="0"/>
          <w:numId w:val="13"/>
        </w:numPr>
        <w:rPr>
          <w:sz w:val="24"/>
          <w:szCs w:val="24"/>
        </w:rPr>
      </w:pPr>
      <w:r w:rsidRPr="00FF010A">
        <w:rPr>
          <w:sz w:val="24"/>
          <w:szCs w:val="24"/>
        </w:rPr>
        <w:t xml:space="preserve">Does not provide edit </w:t>
      </w:r>
      <w:r w:rsidR="00F3365C" w:rsidRPr="00FF010A">
        <w:rPr>
          <w:sz w:val="24"/>
          <w:szCs w:val="24"/>
        </w:rPr>
        <w:t>or delete functionality.</w:t>
      </w:r>
    </w:p>
    <w:p w14:paraId="4835DF96" w14:textId="77777777" w:rsidR="00EB318E" w:rsidRPr="00FF010A" w:rsidRDefault="00500955" w:rsidP="00EB318E">
      <w:pPr>
        <w:numPr>
          <w:ilvl w:val="0"/>
          <w:numId w:val="13"/>
        </w:numPr>
        <w:rPr>
          <w:sz w:val="24"/>
          <w:szCs w:val="24"/>
        </w:rPr>
      </w:pPr>
      <w:r w:rsidRPr="00FF010A">
        <w:rPr>
          <w:sz w:val="24"/>
          <w:szCs w:val="24"/>
        </w:rPr>
        <w:t>Does not allow for re-assignment for patients with future PC assignments</w:t>
      </w:r>
    </w:p>
    <w:p w14:paraId="55CF5263" w14:textId="77777777" w:rsidR="00EB318E" w:rsidRPr="00FF010A" w:rsidRDefault="00500955" w:rsidP="00EB318E">
      <w:pPr>
        <w:numPr>
          <w:ilvl w:val="0"/>
          <w:numId w:val="13"/>
        </w:numPr>
        <w:rPr>
          <w:sz w:val="24"/>
          <w:szCs w:val="24"/>
        </w:rPr>
      </w:pPr>
      <w:r w:rsidRPr="00FF010A">
        <w:rPr>
          <w:sz w:val="24"/>
          <w:szCs w:val="24"/>
        </w:rPr>
        <w:t>Requires that position has a practitioner currently assigned to it</w:t>
      </w:r>
    </w:p>
    <w:p w14:paraId="0D987217" w14:textId="77777777" w:rsidR="00EB318E" w:rsidRPr="00FF010A" w:rsidRDefault="00EB318E" w:rsidP="00EB318E">
      <w:pPr>
        <w:numPr>
          <w:ilvl w:val="0"/>
          <w:numId w:val="13"/>
        </w:numPr>
        <w:rPr>
          <w:sz w:val="24"/>
          <w:szCs w:val="24"/>
        </w:rPr>
      </w:pPr>
      <w:r w:rsidRPr="00FF010A">
        <w:rPr>
          <w:sz w:val="24"/>
          <w:szCs w:val="24"/>
        </w:rPr>
        <w:t>To overcome the above limitations, the PCMM GUI must be used.</w:t>
      </w:r>
    </w:p>
    <w:p w14:paraId="2C5D92D4" w14:textId="77777777" w:rsidR="00F3365C" w:rsidRPr="00FF010A" w:rsidRDefault="00F3365C" w:rsidP="00EB318E">
      <w:pPr>
        <w:rPr>
          <w:sz w:val="24"/>
          <w:szCs w:val="24"/>
        </w:rPr>
      </w:pPr>
    </w:p>
    <w:p w14:paraId="1CD6AAE1" w14:textId="77777777" w:rsidR="004C38B0" w:rsidRDefault="004C38B0" w:rsidP="00EB318E">
      <w:pPr>
        <w:rPr>
          <w:rFonts w:ascii="Arial" w:hAnsi="Arial" w:cs="Arial"/>
          <w:sz w:val="24"/>
          <w:szCs w:val="24"/>
        </w:rPr>
      </w:pPr>
    </w:p>
    <w:p w14:paraId="726647BC" w14:textId="77777777" w:rsidR="005D18C0" w:rsidRPr="005D18C0" w:rsidRDefault="005D18C0" w:rsidP="005D18C0">
      <w:pPr>
        <w:pStyle w:val="Heading2"/>
        <w:rPr>
          <w:i w:val="0"/>
        </w:rPr>
      </w:pPr>
      <w:bookmarkStart w:id="8" w:name="_Toc149539982"/>
      <w:r w:rsidRPr="005D18C0">
        <w:rPr>
          <w:i w:val="0"/>
        </w:rPr>
        <w:t>6. Patient Reactivation of an Automatically Inactivated Patient</w:t>
      </w:r>
      <w:bookmarkEnd w:id="8"/>
      <w:r w:rsidRPr="005D18C0">
        <w:rPr>
          <w:i w:val="0"/>
        </w:rPr>
        <w:t xml:space="preserve"> </w:t>
      </w:r>
    </w:p>
    <w:p w14:paraId="58DAFADF" w14:textId="77777777" w:rsidR="005D18C0" w:rsidRDefault="005D18C0" w:rsidP="005D18C0"/>
    <w:p w14:paraId="63D7155A" w14:textId="77777777" w:rsidR="005D18C0" w:rsidRDefault="005D18C0" w:rsidP="005D18C0">
      <w:pPr>
        <w:rPr>
          <w:sz w:val="24"/>
          <w:szCs w:val="24"/>
        </w:rPr>
      </w:pPr>
      <w:r>
        <w:rPr>
          <w:sz w:val="24"/>
          <w:szCs w:val="24"/>
        </w:rPr>
        <w:t xml:space="preserve">The Select Team Assignment Screen can be used to reactivate </w:t>
      </w:r>
      <w:r w:rsidR="00970495">
        <w:rPr>
          <w:sz w:val="24"/>
          <w:szCs w:val="24"/>
        </w:rPr>
        <w:t xml:space="preserve">a </w:t>
      </w:r>
      <w:r w:rsidRPr="005D18C0">
        <w:rPr>
          <w:sz w:val="24"/>
          <w:szCs w:val="24"/>
        </w:rPr>
        <w:t xml:space="preserve">patient </w:t>
      </w:r>
      <w:r w:rsidR="00970495">
        <w:rPr>
          <w:sz w:val="24"/>
          <w:szCs w:val="24"/>
        </w:rPr>
        <w:t xml:space="preserve">who was </w:t>
      </w:r>
      <w:r w:rsidRPr="005D18C0">
        <w:rPr>
          <w:sz w:val="24"/>
          <w:szCs w:val="24"/>
        </w:rPr>
        <w:t xml:space="preserve"> automatic</w:t>
      </w:r>
      <w:r w:rsidR="00970495">
        <w:rPr>
          <w:sz w:val="24"/>
          <w:szCs w:val="24"/>
        </w:rPr>
        <w:t>ally</w:t>
      </w:r>
      <w:r w:rsidRPr="005D18C0">
        <w:rPr>
          <w:sz w:val="24"/>
          <w:szCs w:val="24"/>
        </w:rPr>
        <w:t xml:space="preserve"> inactivat</w:t>
      </w:r>
      <w:r w:rsidR="00970495">
        <w:rPr>
          <w:sz w:val="24"/>
          <w:szCs w:val="24"/>
        </w:rPr>
        <w:t>ed</w:t>
      </w:r>
      <w:r w:rsidRPr="005D18C0">
        <w:rPr>
          <w:sz w:val="24"/>
          <w:szCs w:val="24"/>
        </w:rPr>
        <w:t xml:space="preserve"> by the system</w:t>
      </w:r>
      <w:r>
        <w:rPr>
          <w:sz w:val="24"/>
          <w:szCs w:val="24"/>
        </w:rPr>
        <w:t>.</w:t>
      </w:r>
    </w:p>
    <w:p w14:paraId="4D5AFD74" w14:textId="77777777" w:rsidR="005D18C0" w:rsidRDefault="005D18C0" w:rsidP="005D18C0">
      <w:pPr>
        <w:rPr>
          <w:sz w:val="24"/>
          <w:szCs w:val="24"/>
        </w:rPr>
      </w:pPr>
    </w:p>
    <w:p w14:paraId="36BA2A3A" w14:textId="77777777" w:rsidR="005D18C0" w:rsidRDefault="005D18C0" w:rsidP="005D18C0">
      <w:pPr>
        <w:numPr>
          <w:ilvl w:val="0"/>
          <w:numId w:val="21"/>
        </w:numPr>
        <w:rPr>
          <w:sz w:val="24"/>
          <w:szCs w:val="24"/>
        </w:rPr>
      </w:pPr>
      <w:r>
        <w:rPr>
          <w:sz w:val="24"/>
          <w:szCs w:val="24"/>
        </w:rPr>
        <w:t xml:space="preserve">This functionality is </w:t>
      </w:r>
      <w:r w:rsidR="00970495">
        <w:rPr>
          <w:sz w:val="24"/>
          <w:szCs w:val="24"/>
        </w:rPr>
        <w:t>accessed</w:t>
      </w:r>
      <w:r>
        <w:rPr>
          <w:sz w:val="24"/>
          <w:szCs w:val="24"/>
        </w:rPr>
        <w:t xml:space="preserve"> </w:t>
      </w:r>
      <w:r w:rsidR="00970495">
        <w:rPr>
          <w:sz w:val="24"/>
          <w:szCs w:val="24"/>
        </w:rPr>
        <w:t xml:space="preserve">by clicking the </w:t>
      </w:r>
      <w:r w:rsidRPr="005D18C0">
        <w:rPr>
          <w:sz w:val="24"/>
          <w:szCs w:val="24"/>
        </w:rPr>
        <w:t>Reactivate button</w:t>
      </w:r>
    </w:p>
    <w:p w14:paraId="1EF2B9CE" w14:textId="77777777" w:rsidR="00970495" w:rsidRDefault="00970495" w:rsidP="005D18C0">
      <w:pPr>
        <w:numPr>
          <w:ilvl w:val="0"/>
          <w:numId w:val="21"/>
        </w:numPr>
        <w:rPr>
          <w:sz w:val="24"/>
          <w:szCs w:val="24"/>
        </w:rPr>
      </w:pPr>
      <w:r w:rsidRPr="005D18C0">
        <w:rPr>
          <w:sz w:val="24"/>
          <w:szCs w:val="24"/>
        </w:rPr>
        <w:t>The Reactivate button will be enabled if the patient had an automatic inactivation by the system.</w:t>
      </w:r>
    </w:p>
    <w:p w14:paraId="60CED94B" w14:textId="77777777" w:rsidR="00970495" w:rsidRDefault="00970495" w:rsidP="005D18C0">
      <w:pPr>
        <w:numPr>
          <w:ilvl w:val="0"/>
          <w:numId w:val="21"/>
        </w:numPr>
        <w:rPr>
          <w:sz w:val="24"/>
          <w:szCs w:val="24"/>
        </w:rPr>
      </w:pPr>
      <w:r w:rsidRPr="005D18C0">
        <w:rPr>
          <w:sz w:val="24"/>
          <w:szCs w:val="24"/>
        </w:rPr>
        <w:t>A</w:t>
      </w:r>
      <w:r>
        <w:rPr>
          <w:sz w:val="24"/>
          <w:szCs w:val="24"/>
        </w:rPr>
        <w:t xml:space="preserve">fter clicking the </w:t>
      </w:r>
      <w:r w:rsidRPr="005D18C0">
        <w:rPr>
          <w:sz w:val="24"/>
          <w:szCs w:val="24"/>
        </w:rPr>
        <w:t>Reactivate button</w:t>
      </w:r>
      <w:r>
        <w:rPr>
          <w:sz w:val="24"/>
          <w:szCs w:val="24"/>
        </w:rPr>
        <w:t xml:space="preserve"> a</w:t>
      </w:r>
      <w:r w:rsidRPr="005D18C0">
        <w:rPr>
          <w:sz w:val="24"/>
          <w:szCs w:val="24"/>
        </w:rPr>
        <w:t xml:space="preserve"> message box will appear showing the previously deactivated team and position and will confirm that you would like to reactivate the patient to the previous team and position</w:t>
      </w:r>
    </w:p>
    <w:p w14:paraId="7A72FAB1" w14:textId="77777777" w:rsidR="00970495" w:rsidRDefault="00970495" w:rsidP="005D18C0">
      <w:pPr>
        <w:numPr>
          <w:ilvl w:val="0"/>
          <w:numId w:val="21"/>
        </w:numPr>
        <w:rPr>
          <w:sz w:val="24"/>
          <w:szCs w:val="24"/>
        </w:rPr>
      </w:pPr>
      <w:r w:rsidRPr="005D18C0">
        <w:rPr>
          <w:sz w:val="24"/>
          <w:szCs w:val="24"/>
        </w:rPr>
        <w:t>Click Yes to confirm and reactivate the patient, which reactivates the original team and position assignment, keeping the original assigned date and removing the discharged date to reactivate the old assignment</w:t>
      </w:r>
    </w:p>
    <w:p w14:paraId="28086073" w14:textId="77777777" w:rsidR="005D18C0" w:rsidRDefault="005D18C0" w:rsidP="005D18C0">
      <w:pPr>
        <w:rPr>
          <w:sz w:val="24"/>
          <w:szCs w:val="24"/>
        </w:rPr>
      </w:pPr>
    </w:p>
    <w:p w14:paraId="6468D0E6" w14:textId="77777777" w:rsidR="005D18C0" w:rsidRPr="005D18C0" w:rsidRDefault="005D18C0" w:rsidP="005D18C0">
      <w:pPr>
        <w:ind w:left="360"/>
        <w:rPr>
          <w:sz w:val="24"/>
          <w:szCs w:val="24"/>
        </w:rPr>
      </w:pPr>
    </w:p>
    <w:p w14:paraId="2422FF71" w14:textId="77777777" w:rsidR="005D18C0" w:rsidRPr="0026661E" w:rsidRDefault="005D18C0" w:rsidP="005D18C0"/>
    <w:p w14:paraId="6DAE5D80" w14:textId="77777777" w:rsidR="004C38B0" w:rsidRDefault="004C38B0" w:rsidP="00EB318E">
      <w:pPr>
        <w:rPr>
          <w:rFonts w:ascii="Arial" w:hAnsi="Arial" w:cs="Arial"/>
          <w:sz w:val="24"/>
          <w:szCs w:val="24"/>
        </w:rPr>
      </w:pPr>
    </w:p>
    <w:p w14:paraId="5545F454" w14:textId="77777777" w:rsidR="00152C49" w:rsidRDefault="00944FD6" w:rsidP="00152C49">
      <w:pPr>
        <w:pStyle w:val="Heading1"/>
      </w:pPr>
      <w:r>
        <w:br w:type="page"/>
      </w:r>
      <w:bookmarkStart w:id="9" w:name="_Toc149539983"/>
      <w:r w:rsidR="00152C49">
        <w:lastRenderedPageBreak/>
        <w:t>III. Installation and Implementation</w:t>
      </w:r>
      <w:bookmarkEnd w:id="9"/>
    </w:p>
    <w:p w14:paraId="77BB2C07" w14:textId="77777777" w:rsidR="00152C49" w:rsidRDefault="00152C49" w:rsidP="00152C49">
      <w:pPr>
        <w:rPr>
          <w:rFonts w:ascii="Arial" w:hAnsi="Arial" w:cs="Arial"/>
          <w:sz w:val="24"/>
          <w:szCs w:val="24"/>
        </w:rPr>
      </w:pPr>
    </w:p>
    <w:p w14:paraId="62950FDD" w14:textId="77777777" w:rsidR="00152C49" w:rsidRPr="00FF010A" w:rsidRDefault="00152C49" w:rsidP="00152C49">
      <w:pPr>
        <w:rPr>
          <w:sz w:val="24"/>
          <w:szCs w:val="24"/>
        </w:rPr>
      </w:pPr>
      <w:r w:rsidRPr="00FF010A">
        <w:rPr>
          <w:sz w:val="24"/>
          <w:szCs w:val="24"/>
        </w:rPr>
        <w:t>Specific information pertaining to the installation of this patch can be found in the patch description and section referred to as ‘INSTALLATION INSTRUCTIONS’ in patch SD*5.3*297.</w:t>
      </w:r>
    </w:p>
    <w:p w14:paraId="0B8E6CED" w14:textId="77777777" w:rsidR="00152C49" w:rsidRDefault="00152C49" w:rsidP="00EB318E">
      <w:pPr>
        <w:rPr>
          <w:rFonts w:ascii="Arial" w:hAnsi="Arial" w:cs="Arial"/>
          <w:sz w:val="24"/>
          <w:szCs w:val="24"/>
        </w:rPr>
      </w:pPr>
    </w:p>
    <w:p w14:paraId="71F57931" w14:textId="77777777" w:rsidR="004C38B0" w:rsidRPr="00F3365C" w:rsidRDefault="004C38B0" w:rsidP="00EB318E">
      <w:pPr>
        <w:rPr>
          <w:rFonts w:ascii="Arial" w:hAnsi="Arial" w:cs="Arial"/>
          <w:sz w:val="24"/>
          <w:szCs w:val="24"/>
        </w:rPr>
      </w:pPr>
    </w:p>
    <w:p w14:paraId="7137365F" w14:textId="77777777" w:rsidR="005355F1" w:rsidRDefault="00D80E9A" w:rsidP="0035589D">
      <w:pPr>
        <w:pStyle w:val="Heading1"/>
      </w:pPr>
      <w:bookmarkStart w:id="10" w:name="_Toc149539984"/>
      <w:r>
        <w:t>IV</w:t>
      </w:r>
      <w:r w:rsidR="00E32368">
        <w:t>. Technical</w:t>
      </w:r>
      <w:r w:rsidR="005355F1">
        <w:t xml:space="preserve"> Information</w:t>
      </w:r>
      <w:bookmarkEnd w:id="10"/>
    </w:p>
    <w:p w14:paraId="6E2DD82A" w14:textId="77777777" w:rsidR="005355F1" w:rsidRPr="00573498" w:rsidRDefault="00844B76">
      <w:pPr>
        <w:pStyle w:val="Heading2"/>
        <w:rPr>
          <w:i w:val="0"/>
        </w:rPr>
      </w:pPr>
      <w:bookmarkStart w:id="11" w:name="_Toc149539985"/>
      <w:r w:rsidRPr="00573498">
        <w:rPr>
          <w:i w:val="0"/>
        </w:rPr>
        <w:t>1</w:t>
      </w:r>
      <w:r w:rsidR="005355F1" w:rsidRPr="00573498">
        <w:rPr>
          <w:i w:val="0"/>
        </w:rPr>
        <w:t xml:space="preserve">. </w:t>
      </w:r>
      <w:r w:rsidR="00F30670" w:rsidRPr="00573498">
        <w:rPr>
          <w:i w:val="0"/>
        </w:rPr>
        <w:t xml:space="preserve">New </w:t>
      </w:r>
      <w:r w:rsidR="005355F1" w:rsidRPr="00573498">
        <w:rPr>
          <w:i w:val="0"/>
        </w:rPr>
        <w:t>Routine Summary</w:t>
      </w:r>
      <w:bookmarkEnd w:id="11"/>
    </w:p>
    <w:p w14:paraId="6FCAB49F" w14:textId="77777777" w:rsidR="00F3365C" w:rsidRPr="00F3365C" w:rsidRDefault="00F3365C" w:rsidP="00F30670">
      <w:pPr>
        <w:rPr>
          <w:rFonts w:ascii="Arial" w:hAnsi="Arial" w:cs="Arial"/>
          <w:sz w:val="24"/>
          <w:szCs w:val="24"/>
        </w:rPr>
      </w:pPr>
    </w:p>
    <w:p w14:paraId="4E803138" w14:textId="77777777" w:rsidR="00F30670" w:rsidRPr="00FF010A" w:rsidRDefault="000C634A" w:rsidP="00AE603D">
      <w:pPr>
        <w:rPr>
          <w:sz w:val="24"/>
          <w:szCs w:val="24"/>
        </w:rPr>
      </w:pPr>
      <w:r w:rsidRPr="00FF010A">
        <w:rPr>
          <w:sz w:val="24"/>
          <w:szCs w:val="24"/>
        </w:rPr>
        <w:tab/>
        <w:t xml:space="preserve">SCMCQK2  </w:t>
      </w:r>
    </w:p>
    <w:p w14:paraId="26ED1C1E" w14:textId="77777777" w:rsidR="00F30670" w:rsidRPr="00FF010A" w:rsidRDefault="000C634A" w:rsidP="00AE603D">
      <w:pPr>
        <w:rPr>
          <w:sz w:val="24"/>
          <w:szCs w:val="24"/>
        </w:rPr>
      </w:pPr>
      <w:r w:rsidRPr="00FF010A">
        <w:rPr>
          <w:sz w:val="24"/>
          <w:szCs w:val="24"/>
        </w:rPr>
        <w:tab/>
        <w:t>SCMCTSK1</w:t>
      </w:r>
    </w:p>
    <w:p w14:paraId="715C7E84" w14:textId="77777777" w:rsidR="00F30670" w:rsidRPr="00FF010A" w:rsidRDefault="000C634A" w:rsidP="00AE603D">
      <w:pPr>
        <w:rPr>
          <w:sz w:val="24"/>
          <w:szCs w:val="24"/>
        </w:rPr>
      </w:pPr>
      <w:r w:rsidRPr="00FF010A">
        <w:rPr>
          <w:sz w:val="24"/>
          <w:szCs w:val="24"/>
        </w:rPr>
        <w:tab/>
        <w:t>SCMCTSK2</w:t>
      </w:r>
    </w:p>
    <w:p w14:paraId="046E8312" w14:textId="77777777" w:rsidR="00F30670" w:rsidRPr="00FF010A" w:rsidRDefault="000C634A" w:rsidP="00AE603D">
      <w:pPr>
        <w:rPr>
          <w:sz w:val="24"/>
          <w:szCs w:val="24"/>
        </w:rPr>
      </w:pPr>
      <w:r w:rsidRPr="00FF010A">
        <w:rPr>
          <w:sz w:val="24"/>
          <w:szCs w:val="24"/>
        </w:rPr>
        <w:tab/>
        <w:t>SCMCTSK3</w:t>
      </w:r>
    </w:p>
    <w:p w14:paraId="1EA6F96C" w14:textId="77777777" w:rsidR="00F30670" w:rsidRPr="00FF010A" w:rsidRDefault="000C634A" w:rsidP="00AE603D">
      <w:pPr>
        <w:rPr>
          <w:sz w:val="24"/>
          <w:szCs w:val="24"/>
        </w:rPr>
      </w:pPr>
      <w:r w:rsidRPr="00FF010A">
        <w:rPr>
          <w:sz w:val="24"/>
          <w:szCs w:val="24"/>
        </w:rPr>
        <w:tab/>
        <w:t>SCMCTSK4</w:t>
      </w:r>
    </w:p>
    <w:p w14:paraId="06BB5A56" w14:textId="77777777" w:rsidR="00F30670" w:rsidRPr="00FF010A" w:rsidRDefault="00F30670" w:rsidP="00AE603D">
      <w:pPr>
        <w:rPr>
          <w:sz w:val="24"/>
          <w:szCs w:val="24"/>
        </w:rPr>
      </w:pPr>
      <w:r w:rsidRPr="00FF010A">
        <w:rPr>
          <w:sz w:val="24"/>
          <w:szCs w:val="24"/>
        </w:rPr>
        <w:tab/>
        <w:t>SCMCTSK5</w:t>
      </w:r>
    </w:p>
    <w:p w14:paraId="5C854E43" w14:textId="77777777" w:rsidR="00F30670" w:rsidRPr="00FF010A" w:rsidRDefault="00F30670" w:rsidP="00AE603D">
      <w:pPr>
        <w:rPr>
          <w:sz w:val="24"/>
          <w:szCs w:val="24"/>
        </w:rPr>
      </w:pPr>
      <w:r w:rsidRPr="00FF010A">
        <w:rPr>
          <w:sz w:val="24"/>
          <w:szCs w:val="24"/>
        </w:rPr>
        <w:tab/>
        <w:t>SCMCTSK6</w:t>
      </w:r>
    </w:p>
    <w:p w14:paraId="011842F3" w14:textId="77777777" w:rsidR="00F30670" w:rsidRPr="00FF010A" w:rsidRDefault="00F30670" w:rsidP="00AE603D">
      <w:pPr>
        <w:rPr>
          <w:sz w:val="24"/>
          <w:szCs w:val="24"/>
        </w:rPr>
      </w:pPr>
      <w:r w:rsidRPr="00FF010A">
        <w:rPr>
          <w:sz w:val="24"/>
          <w:szCs w:val="24"/>
        </w:rPr>
        <w:tab/>
        <w:t>SCMCTSK7</w:t>
      </w:r>
    </w:p>
    <w:p w14:paraId="1ACD1941" w14:textId="77777777" w:rsidR="00F30670" w:rsidRPr="00FF010A" w:rsidRDefault="000C634A" w:rsidP="00AE603D">
      <w:pPr>
        <w:rPr>
          <w:sz w:val="24"/>
          <w:szCs w:val="24"/>
        </w:rPr>
      </w:pPr>
      <w:r w:rsidRPr="00FF010A">
        <w:rPr>
          <w:sz w:val="24"/>
          <w:szCs w:val="24"/>
        </w:rPr>
        <w:tab/>
        <w:t>SCMCTSK8</w:t>
      </w:r>
    </w:p>
    <w:p w14:paraId="494E9633" w14:textId="77777777" w:rsidR="005355F1" w:rsidRPr="00FF010A" w:rsidRDefault="000C634A" w:rsidP="00AE603D">
      <w:pPr>
        <w:rPr>
          <w:sz w:val="24"/>
          <w:szCs w:val="24"/>
        </w:rPr>
      </w:pPr>
      <w:r w:rsidRPr="00FF010A">
        <w:rPr>
          <w:sz w:val="24"/>
          <w:szCs w:val="24"/>
        </w:rPr>
        <w:tab/>
        <w:t>SCMCTSK9</w:t>
      </w:r>
    </w:p>
    <w:p w14:paraId="66E501B9" w14:textId="77777777" w:rsidR="005355F1" w:rsidRPr="00573498" w:rsidRDefault="00E24541">
      <w:pPr>
        <w:pStyle w:val="Heading2"/>
        <w:rPr>
          <w:i w:val="0"/>
        </w:rPr>
      </w:pPr>
      <w:bookmarkStart w:id="12" w:name="_Toc149539986"/>
      <w:r w:rsidRPr="00573498">
        <w:rPr>
          <w:i w:val="0"/>
        </w:rPr>
        <w:t>2</w:t>
      </w:r>
      <w:r w:rsidR="005355F1" w:rsidRPr="00573498">
        <w:rPr>
          <w:i w:val="0"/>
        </w:rPr>
        <w:t>. Bulletins</w:t>
      </w:r>
      <w:bookmarkEnd w:id="12"/>
    </w:p>
    <w:p w14:paraId="7A7FFA9C" w14:textId="77777777" w:rsidR="00B26D23" w:rsidRDefault="005F42F7" w:rsidP="00F8229D">
      <w:r>
        <w:t xml:space="preserve">   </w:t>
      </w:r>
    </w:p>
    <w:p w14:paraId="1ABE1BCD" w14:textId="77777777" w:rsidR="005F42F7" w:rsidRPr="00FF010A" w:rsidRDefault="00B26D23" w:rsidP="00F8229D">
      <w:pPr>
        <w:rPr>
          <w:sz w:val="24"/>
          <w:szCs w:val="24"/>
        </w:rPr>
      </w:pPr>
      <w:r w:rsidRPr="00FF010A">
        <w:tab/>
      </w:r>
      <w:r w:rsidR="005F42F7" w:rsidRPr="00FF010A">
        <w:rPr>
          <w:sz w:val="24"/>
          <w:szCs w:val="24"/>
        </w:rPr>
        <w:t>SCMC PROVIDER INACTIVATION</w:t>
      </w:r>
    </w:p>
    <w:p w14:paraId="0A3D34F5" w14:textId="77777777" w:rsidR="005355F1" w:rsidRPr="00573498" w:rsidRDefault="00E24541">
      <w:pPr>
        <w:pStyle w:val="Heading2"/>
        <w:rPr>
          <w:i w:val="0"/>
        </w:rPr>
      </w:pPr>
      <w:bookmarkStart w:id="13" w:name="_Toc149539987"/>
      <w:r w:rsidRPr="00573498">
        <w:rPr>
          <w:i w:val="0"/>
        </w:rPr>
        <w:t>3</w:t>
      </w:r>
      <w:r w:rsidR="005355F1" w:rsidRPr="00573498">
        <w:rPr>
          <w:i w:val="0"/>
        </w:rPr>
        <w:t>. Background Jobs</w:t>
      </w:r>
      <w:bookmarkEnd w:id="13"/>
    </w:p>
    <w:p w14:paraId="6925584B" w14:textId="77777777" w:rsidR="00B26D23" w:rsidRDefault="00B26D23" w:rsidP="005F42F7"/>
    <w:p w14:paraId="58B9256A" w14:textId="77777777" w:rsidR="005F42F7" w:rsidRPr="00FF010A" w:rsidRDefault="00573498" w:rsidP="005F42F7">
      <w:pPr>
        <w:rPr>
          <w:sz w:val="24"/>
          <w:szCs w:val="24"/>
        </w:rPr>
      </w:pPr>
      <w:r w:rsidRPr="00FF010A">
        <w:rPr>
          <w:sz w:val="24"/>
          <w:szCs w:val="24"/>
        </w:rPr>
        <w:t>[</w:t>
      </w:r>
      <w:r w:rsidR="002F6228" w:rsidRPr="00FF010A">
        <w:rPr>
          <w:sz w:val="24"/>
          <w:szCs w:val="24"/>
        </w:rPr>
        <w:t>SCMC PCMM NIGHTLY TASK</w:t>
      </w:r>
      <w:r w:rsidRPr="00FF010A">
        <w:rPr>
          <w:sz w:val="24"/>
          <w:szCs w:val="24"/>
        </w:rPr>
        <w:t xml:space="preserve">] </w:t>
      </w:r>
      <w:r w:rsidR="005F42F7" w:rsidRPr="00FF010A">
        <w:rPr>
          <w:sz w:val="24"/>
          <w:szCs w:val="24"/>
        </w:rPr>
        <w:t>PCMM NIGHTLY TASK</w:t>
      </w:r>
    </w:p>
    <w:p w14:paraId="51DD2A20" w14:textId="77777777" w:rsidR="00F30670" w:rsidRPr="00FF010A" w:rsidRDefault="00F30670" w:rsidP="005F42F7">
      <w:pPr>
        <w:rPr>
          <w:sz w:val="24"/>
          <w:szCs w:val="24"/>
        </w:rPr>
      </w:pPr>
    </w:p>
    <w:p w14:paraId="2CA5E691" w14:textId="77777777" w:rsidR="00F30670" w:rsidRPr="00FF010A" w:rsidRDefault="00F30670" w:rsidP="00F30670">
      <w:pPr>
        <w:rPr>
          <w:sz w:val="24"/>
          <w:szCs w:val="24"/>
        </w:rPr>
      </w:pPr>
      <w:r w:rsidRPr="00FF010A">
        <w:rPr>
          <w:sz w:val="24"/>
          <w:szCs w:val="24"/>
        </w:rPr>
        <w:t>This option should be scheduled once a day. It reviews Patient team assignments and inactivates patients who have assignment dates greater than two years old and have not been seen in the last year.</w:t>
      </w:r>
    </w:p>
    <w:p w14:paraId="738B1374" w14:textId="77777777" w:rsidR="00B26D23" w:rsidRPr="00573498" w:rsidRDefault="00E24541" w:rsidP="00B26D23">
      <w:pPr>
        <w:pStyle w:val="Heading2"/>
        <w:rPr>
          <w:i w:val="0"/>
        </w:rPr>
      </w:pPr>
      <w:bookmarkStart w:id="14" w:name="_Toc149539988"/>
      <w:r w:rsidRPr="00573498">
        <w:rPr>
          <w:i w:val="0"/>
        </w:rPr>
        <w:t>4</w:t>
      </w:r>
      <w:r w:rsidR="00F8229D" w:rsidRPr="00573498">
        <w:rPr>
          <w:i w:val="0"/>
        </w:rPr>
        <w:t>. Mail Groups</w:t>
      </w:r>
      <w:bookmarkEnd w:id="14"/>
    </w:p>
    <w:p w14:paraId="39762D9F" w14:textId="77777777" w:rsidR="00F30670" w:rsidRPr="00D77BA9" w:rsidRDefault="00F30670" w:rsidP="00F30670">
      <w:pPr>
        <w:rPr>
          <w:rFonts w:ascii="Arial" w:hAnsi="Arial"/>
          <w:sz w:val="28"/>
        </w:rPr>
      </w:pPr>
    </w:p>
    <w:p w14:paraId="05C0F692" w14:textId="77777777" w:rsidR="00F30670" w:rsidRPr="00FF010A" w:rsidRDefault="005F42F7" w:rsidP="00AE603D">
      <w:pPr>
        <w:rPr>
          <w:sz w:val="24"/>
          <w:szCs w:val="24"/>
        </w:rPr>
      </w:pPr>
      <w:r w:rsidRPr="00FF010A">
        <w:rPr>
          <w:sz w:val="24"/>
          <w:szCs w:val="24"/>
        </w:rPr>
        <w:t>PCMM PATIENT/PROVIDER INACTIVATION</w:t>
      </w:r>
    </w:p>
    <w:p w14:paraId="56BFEF4B" w14:textId="77777777" w:rsidR="00F30670" w:rsidRPr="00FF010A" w:rsidRDefault="00F30670" w:rsidP="00AE603D">
      <w:pPr>
        <w:rPr>
          <w:sz w:val="24"/>
          <w:szCs w:val="24"/>
        </w:rPr>
      </w:pPr>
    </w:p>
    <w:p w14:paraId="1C4BE930" w14:textId="77777777" w:rsidR="00F30670" w:rsidRPr="00FF010A" w:rsidRDefault="007E4979" w:rsidP="00AE603D">
      <w:pPr>
        <w:rPr>
          <w:sz w:val="24"/>
          <w:szCs w:val="24"/>
        </w:rPr>
      </w:pPr>
      <w:r>
        <w:rPr>
          <w:sz w:val="24"/>
          <w:szCs w:val="24"/>
        </w:rPr>
        <w:t>Group r</w:t>
      </w:r>
      <w:r w:rsidR="00F30670" w:rsidRPr="00FF010A">
        <w:rPr>
          <w:sz w:val="24"/>
          <w:szCs w:val="24"/>
        </w:rPr>
        <w:t>eceives information on PCMM patient and provider inactivation</w:t>
      </w:r>
      <w:r w:rsidR="00500955" w:rsidRPr="00FF010A">
        <w:rPr>
          <w:sz w:val="24"/>
          <w:szCs w:val="24"/>
        </w:rPr>
        <w:t xml:space="preserve">. </w:t>
      </w:r>
      <w:r w:rsidR="00F30670" w:rsidRPr="00FF010A">
        <w:rPr>
          <w:sz w:val="24"/>
          <w:szCs w:val="24"/>
        </w:rPr>
        <w:t>PCMM coordinators should be a member of this group.</w:t>
      </w:r>
    </w:p>
    <w:p w14:paraId="273DA138" w14:textId="77777777" w:rsidR="00F30670" w:rsidRPr="00FF010A" w:rsidRDefault="00F30670" w:rsidP="00F30670">
      <w:pPr>
        <w:rPr>
          <w:sz w:val="28"/>
          <w:szCs w:val="28"/>
        </w:rPr>
      </w:pPr>
    </w:p>
    <w:p w14:paraId="025E9F77" w14:textId="77777777" w:rsidR="005355F1" w:rsidRPr="00573498" w:rsidRDefault="00E24541" w:rsidP="00F96C9A">
      <w:pPr>
        <w:pStyle w:val="Heading2"/>
        <w:rPr>
          <w:i w:val="0"/>
        </w:rPr>
      </w:pPr>
      <w:bookmarkStart w:id="15" w:name="_Toc149539989"/>
      <w:r w:rsidRPr="00573498">
        <w:rPr>
          <w:bCs w:val="0"/>
          <w:i w:val="0"/>
          <w:iCs w:val="0"/>
        </w:rPr>
        <w:lastRenderedPageBreak/>
        <w:t>5</w:t>
      </w:r>
      <w:r w:rsidR="00F96C9A" w:rsidRPr="00573498">
        <w:rPr>
          <w:b w:val="0"/>
          <w:bCs w:val="0"/>
          <w:i w:val="0"/>
          <w:iCs w:val="0"/>
        </w:rPr>
        <w:t>.</w:t>
      </w:r>
      <w:r w:rsidR="0087007D" w:rsidRPr="00573498">
        <w:rPr>
          <w:i w:val="0"/>
        </w:rPr>
        <w:t xml:space="preserve"> </w:t>
      </w:r>
      <w:r w:rsidR="005355F1" w:rsidRPr="00573498">
        <w:rPr>
          <w:i w:val="0"/>
        </w:rPr>
        <w:t>Data Dictionary Modification</w:t>
      </w:r>
      <w:r w:rsidR="000C634A">
        <w:rPr>
          <w:i w:val="0"/>
        </w:rPr>
        <w:t>s</w:t>
      </w:r>
      <w:bookmarkEnd w:id="15"/>
    </w:p>
    <w:p w14:paraId="03183B9A" w14:textId="77777777" w:rsidR="00F96C9A" w:rsidRPr="00F96C9A" w:rsidRDefault="00F96C9A" w:rsidP="00F96C9A"/>
    <w:p w14:paraId="53B32C3B" w14:textId="77777777" w:rsidR="009C30CA" w:rsidRPr="00FF010A" w:rsidRDefault="009C30CA" w:rsidP="009C30CA">
      <w:pPr>
        <w:rPr>
          <w:sz w:val="24"/>
          <w:szCs w:val="24"/>
        </w:rPr>
      </w:pPr>
      <w:r w:rsidRPr="00FF010A">
        <w:rPr>
          <w:sz w:val="24"/>
          <w:szCs w:val="24"/>
        </w:rPr>
        <w:t xml:space="preserve">PATIENT TEAM POSITION ASSIGNMENT (#404.43) </w:t>
      </w:r>
    </w:p>
    <w:p w14:paraId="1BB4C77F" w14:textId="77777777" w:rsidR="009C30CA" w:rsidRPr="00FF010A" w:rsidRDefault="009C30CA" w:rsidP="009C30CA">
      <w:pPr>
        <w:rPr>
          <w:sz w:val="24"/>
          <w:szCs w:val="24"/>
        </w:rPr>
      </w:pPr>
      <w:r w:rsidRPr="00FF010A">
        <w:rPr>
          <w:sz w:val="24"/>
          <w:szCs w:val="24"/>
        </w:rPr>
        <w:t xml:space="preserve">   Added new fields </w:t>
      </w:r>
    </w:p>
    <w:p w14:paraId="01560CD6" w14:textId="77777777" w:rsidR="009C30CA" w:rsidRPr="00FF010A" w:rsidRDefault="009C30CA" w:rsidP="009C30CA">
      <w:pPr>
        <w:rPr>
          <w:sz w:val="24"/>
          <w:szCs w:val="24"/>
        </w:rPr>
      </w:pPr>
      <w:r w:rsidRPr="00FF010A">
        <w:rPr>
          <w:sz w:val="24"/>
          <w:szCs w:val="24"/>
        </w:rPr>
        <w:t xml:space="preserve">     EXTEND AUTOMATIC INACTIVATION (#.13)</w:t>
      </w:r>
    </w:p>
    <w:p w14:paraId="5D371BF9" w14:textId="77777777" w:rsidR="009C30CA" w:rsidRPr="00FF010A" w:rsidRDefault="009C30CA" w:rsidP="009C30CA">
      <w:pPr>
        <w:rPr>
          <w:sz w:val="24"/>
          <w:szCs w:val="24"/>
        </w:rPr>
      </w:pPr>
      <w:r w:rsidRPr="00FF010A">
        <w:rPr>
          <w:sz w:val="24"/>
          <w:szCs w:val="24"/>
        </w:rPr>
        <w:t xml:space="preserve">     EXTENSION COMMENT (#.14)</w:t>
      </w:r>
    </w:p>
    <w:p w14:paraId="2638FC12" w14:textId="77777777" w:rsidR="009C30CA" w:rsidRPr="00FF010A" w:rsidRDefault="009C30CA" w:rsidP="009C30CA">
      <w:pPr>
        <w:rPr>
          <w:sz w:val="24"/>
          <w:szCs w:val="24"/>
        </w:rPr>
      </w:pPr>
      <w:r w:rsidRPr="00FF010A">
        <w:rPr>
          <w:sz w:val="24"/>
          <w:szCs w:val="24"/>
        </w:rPr>
        <w:t xml:space="preserve">     DATE FLAGGED FOR INACTIVATION (#.15)</w:t>
      </w:r>
    </w:p>
    <w:p w14:paraId="732B10F5" w14:textId="77777777" w:rsidR="009C30CA" w:rsidRPr="00FF010A" w:rsidRDefault="009C30CA" w:rsidP="009C30CA">
      <w:pPr>
        <w:rPr>
          <w:sz w:val="24"/>
          <w:szCs w:val="24"/>
        </w:rPr>
      </w:pPr>
      <w:r w:rsidRPr="00FF010A">
        <w:rPr>
          <w:sz w:val="24"/>
          <w:szCs w:val="24"/>
        </w:rPr>
        <w:t xml:space="preserve">     EXTENDED BY (#.16)</w:t>
      </w:r>
    </w:p>
    <w:p w14:paraId="56367FB6" w14:textId="77777777" w:rsidR="009C30CA" w:rsidRPr="00FF010A" w:rsidRDefault="009C30CA" w:rsidP="009C30CA">
      <w:pPr>
        <w:rPr>
          <w:sz w:val="24"/>
          <w:szCs w:val="24"/>
        </w:rPr>
      </w:pPr>
      <w:r w:rsidRPr="00FF010A">
        <w:rPr>
          <w:sz w:val="24"/>
          <w:szCs w:val="24"/>
        </w:rPr>
        <w:t xml:space="preserve">     SCHEDULED INACTIVATION DATE (#.159)</w:t>
      </w:r>
    </w:p>
    <w:p w14:paraId="03CE5AF0" w14:textId="77777777" w:rsidR="009C30CA" w:rsidRPr="00FF010A" w:rsidRDefault="009C30CA" w:rsidP="009C30CA">
      <w:pPr>
        <w:rPr>
          <w:sz w:val="24"/>
          <w:szCs w:val="24"/>
        </w:rPr>
      </w:pPr>
      <w:r w:rsidRPr="00FF010A">
        <w:rPr>
          <w:sz w:val="24"/>
          <w:szCs w:val="24"/>
        </w:rPr>
        <w:t xml:space="preserve">     DATE DISINACTIVATED (#.17)</w:t>
      </w:r>
    </w:p>
    <w:p w14:paraId="1E83594B" w14:textId="77777777" w:rsidR="009C30CA" w:rsidRPr="00FF010A" w:rsidRDefault="009C30CA" w:rsidP="009C30CA">
      <w:pPr>
        <w:rPr>
          <w:sz w:val="24"/>
          <w:szCs w:val="24"/>
        </w:rPr>
      </w:pPr>
      <w:r w:rsidRPr="00FF010A">
        <w:rPr>
          <w:sz w:val="24"/>
          <w:szCs w:val="24"/>
        </w:rPr>
        <w:t xml:space="preserve"> STANDARD POSITION (#403.46) (This file comes with data)</w:t>
      </w:r>
    </w:p>
    <w:p w14:paraId="30055D40" w14:textId="77777777" w:rsidR="009C30CA" w:rsidRPr="00FF010A" w:rsidRDefault="009C30CA" w:rsidP="009C30CA">
      <w:pPr>
        <w:rPr>
          <w:sz w:val="24"/>
          <w:szCs w:val="24"/>
        </w:rPr>
      </w:pPr>
      <w:r w:rsidRPr="00FF010A">
        <w:rPr>
          <w:sz w:val="24"/>
          <w:szCs w:val="24"/>
        </w:rPr>
        <w:t xml:space="preserve">     ALLOWED TO BE PRIMARY CARE (#.03)</w:t>
      </w:r>
    </w:p>
    <w:p w14:paraId="58D73345" w14:textId="77777777" w:rsidR="009C30CA" w:rsidRPr="00FF010A" w:rsidRDefault="009C30CA" w:rsidP="009C30CA">
      <w:pPr>
        <w:rPr>
          <w:sz w:val="24"/>
          <w:szCs w:val="24"/>
        </w:rPr>
      </w:pPr>
      <w:r w:rsidRPr="00FF010A">
        <w:rPr>
          <w:sz w:val="24"/>
          <w:szCs w:val="24"/>
        </w:rPr>
        <w:t xml:space="preserve">     PERSON CLASS (#2) multiple  </w:t>
      </w:r>
    </w:p>
    <w:p w14:paraId="52D6C1CC" w14:textId="77777777" w:rsidR="009C30CA" w:rsidRPr="00FF010A" w:rsidRDefault="009C30CA" w:rsidP="009C30CA">
      <w:pPr>
        <w:rPr>
          <w:sz w:val="24"/>
          <w:szCs w:val="24"/>
        </w:rPr>
      </w:pPr>
      <w:r w:rsidRPr="00FF010A">
        <w:rPr>
          <w:sz w:val="24"/>
          <w:szCs w:val="24"/>
        </w:rPr>
        <w:t xml:space="preserve"> PCMM PARAMETER  (#404</w:t>
      </w:r>
      <w:r w:rsidR="00F3365C" w:rsidRPr="00FF010A">
        <w:rPr>
          <w:sz w:val="24"/>
          <w:szCs w:val="24"/>
        </w:rPr>
        <w:t>.44)</w:t>
      </w:r>
    </w:p>
    <w:p w14:paraId="13D57FE3" w14:textId="77777777" w:rsidR="009C30CA" w:rsidRPr="00FF010A" w:rsidRDefault="009C30CA" w:rsidP="009C30CA">
      <w:pPr>
        <w:rPr>
          <w:sz w:val="24"/>
          <w:szCs w:val="24"/>
        </w:rPr>
      </w:pPr>
      <w:r w:rsidRPr="00FF010A">
        <w:rPr>
          <w:sz w:val="24"/>
          <w:szCs w:val="24"/>
        </w:rPr>
        <w:t xml:space="preserve">     </w:t>
      </w:r>
      <w:r w:rsidR="00FE10CD">
        <w:rPr>
          <w:sz w:val="24"/>
          <w:szCs w:val="24"/>
        </w:rPr>
        <w:t xml:space="preserve">SHORT INTERVAL </w:t>
      </w:r>
      <w:r w:rsidRPr="00FF010A">
        <w:rPr>
          <w:sz w:val="24"/>
          <w:szCs w:val="24"/>
        </w:rPr>
        <w:t>EXPIRATION DATE (#18)</w:t>
      </w:r>
    </w:p>
    <w:p w14:paraId="0097D39A" w14:textId="77777777" w:rsidR="009C30CA" w:rsidRDefault="009C30CA" w:rsidP="009C30CA">
      <w:pPr>
        <w:rPr>
          <w:sz w:val="24"/>
          <w:szCs w:val="24"/>
        </w:rPr>
      </w:pPr>
      <w:r w:rsidRPr="00FF010A">
        <w:rPr>
          <w:sz w:val="24"/>
          <w:szCs w:val="24"/>
        </w:rPr>
        <w:t xml:space="preserve">     PC STAFF AUTO INACTIV</w:t>
      </w:r>
      <w:r w:rsidR="00FE10CD">
        <w:rPr>
          <w:sz w:val="24"/>
          <w:szCs w:val="24"/>
        </w:rPr>
        <w:t>AT</w:t>
      </w:r>
      <w:r w:rsidRPr="00FF010A">
        <w:rPr>
          <w:sz w:val="24"/>
          <w:szCs w:val="24"/>
        </w:rPr>
        <w:t>E DATE (#19)</w:t>
      </w:r>
    </w:p>
    <w:p w14:paraId="5B9D6DE5" w14:textId="77777777" w:rsidR="00BB4D61" w:rsidRPr="00FF010A" w:rsidRDefault="00BB4D61" w:rsidP="009C30CA">
      <w:pPr>
        <w:rPr>
          <w:sz w:val="24"/>
          <w:szCs w:val="24"/>
        </w:rPr>
      </w:pPr>
      <w:r>
        <w:rPr>
          <w:sz w:val="24"/>
          <w:szCs w:val="24"/>
        </w:rPr>
        <w:t xml:space="preserve">     TEAM AUTO INACTIVATE (#20)</w:t>
      </w:r>
    </w:p>
    <w:p w14:paraId="418DD7D0" w14:textId="77777777" w:rsidR="009C30CA" w:rsidRPr="00FF010A" w:rsidRDefault="009C30CA" w:rsidP="009C30CA">
      <w:pPr>
        <w:rPr>
          <w:sz w:val="24"/>
          <w:szCs w:val="24"/>
        </w:rPr>
      </w:pPr>
      <w:r w:rsidRPr="00FF010A">
        <w:rPr>
          <w:sz w:val="24"/>
          <w:szCs w:val="24"/>
        </w:rPr>
        <w:t xml:space="preserve"> POSITION ASSIGNMENT HISTORY (#404.52)</w:t>
      </w:r>
    </w:p>
    <w:p w14:paraId="799D21E6" w14:textId="77777777" w:rsidR="009C30CA" w:rsidRPr="00FF010A" w:rsidRDefault="009C30CA" w:rsidP="009C30CA">
      <w:pPr>
        <w:rPr>
          <w:sz w:val="24"/>
          <w:szCs w:val="24"/>
        </w:rPr>
      </w:pPr>
      <w:r w:rsidRPr="00FF010A">
        <w:rPr>
          <w:sz w:val="24"/>
          <w:szCs w:val="24"/>
        </w:rPr>
        <w:t xml:space="preserve">     DATE FLAGGED FOR INACTIVATION (#.091)</w:t>
      </w:r>
    </w:p>
    <w:p w14:paraId="1C2A5E81" w14:textId="77777777" w:rsidR="009C30CA" w:rsidRPr="00FF010A" w:rsidRDefault="009C30CA" w:rsidP="009C30CA">
      <w:pPr>
        <w:rPr>
          <w:sz w:val="24"/>
          <w:szCs w:val="24"/>
        </w:rPr>
      </w:pPr>
      <w:r w:rsidRPr="00FF010A">
        <w:rPr>
          <w:sz w:val="24"/>
          <w:szCs w:val="24"/>
        </w:rPr>
        <w:t xml:space="preserve">     INACTIVATED AUTOMATICALLY (#.11)</w:t>
      </w:r>
    </w:p>
    <w:p w14:paraId="20784EB6" w14:textId="77777777" w:rsidR="009C30CA" w:rsidRPr="00FF010A" w:rsidRDefault="009C30CA" w:rsidP="009C30CA">
      <w:pPr>
        <w:rPr>
          <w:sz w:val="24"/>
          <w:szCs w:val="24"/>
        </w:rPr>
      </w:pPr>
      <w:r w:rsidRPr="00FF010A">
        <w:rPr>
          <w:sz w:val="24"/>
          <w:szCs w:val="24"/>
        </w:rPr>
        <w:t xml:space="preserve"> TEAM POSITION (#404.57)</w:t>
      </w:r>
    </w:p>
    <w:p w14:paraId="42705969" w14:textId="77777777" w:rsidR="009C30CA" w:rsidRPr="00FF010A" w:rsidRDefault="009C30CA" w:rsidP="009C30CA">
      <w:pPr>
        <w:rPr>
          <w:sz w:val="24"/>
          <w:szCs w:val="24"/>
        </w:rPr>
      </w:pPr>
      <w:r w:rsidRPr="00FF010A">
        <w:rPr>
          <w:sz w:val="24"/>
          <w:szCs w:val="24"/>
        </w:rPr>
        <w:t xml:space="preserve">     AUTOMATIC INACTIVATION MESSAGE (#2.09)</w:t>
      </w:r>
    </w:p>
    <w:p w14:paraId="6B22DAF2" w14:textId="77777777" w:rsidR="009C30CA" w:rsidRPr="00FF010A" w:rsidRDefault="009C30CA" w:rsidP="009C30CA">
      <w:pPr>
        <w:rPr>
          <w:sz w:val="24"/>
          <w:szCs w:val="24"/>
        </w:rPr>
      </w:pPr>
      <w:r w:rsidRPr="00FF010A">
        <w:rPr>
          <w:sz w:val="24"/>
          <w:szCs w:val="24"/>
        </w:rPr>
        <w:t xml:space="preserve">     PRECEPTOR INACTIVATION MESSAGE  (#2.1)</w:t>
      </w:r>
    </w:p>
    <w:p w14:paraId="333672E5" w14:textId="77777777" w:rsidR="009C30CA" w:rsidRPr="00FF010A" w:rsidRDefault="009C30CA" w:rsidP="009C30CA">
      <w:pPr>
        <w:rPr>
          <w:sz w:val="24"/>
          <w:szCs w:val="24"/>
        </w:rPr>
      </w:pPr>
      <w:r w:rsidRPr="00FF010A">
        <w:rPr>
          <w:sz w:val="24"/>
          <w:szCs w:val="24"/>
        </w:rPr>
        <w:t xml:space="preserve">     ASSOCIATED CLINICS (#5) (multiple)</w:t>
      </w:r>
    </w:p>
    <w:p w14:paraId="4AE29422" w14:textId="77777777" w:rsidR="009C30CA" w:rsidRPr="00FF010A" w:rsidRDefault="009C30CA" w:rsidP="009C30CA">
      <w:pPr>
        <w:rPr>
          <w:sz w:val="24"/>
          <w:szCs w:val="24"/>
        </w:rPr>
      </w:pPr>
      <w:r w:rsidRPr="00FF010A">
        <w:rPr>
          <w:sz w:val="24"/>
          <w:szCs w:val="24"/>
        </w:rPr>
        <w:t xml:space="preserve">     STAFF/POS INCONSISTENT REASON (#402)</w:t>
      </w:r>
    </w:p>
    <w:p w14:paraId="7159A721" w14:textId="77777777" w:rsidR="00F3365C" w:rsidRPr="00FF010A" w:rsidRDefault="00F3365C" w:rsidP="009C30CA">
      <w:pPr>
        <w:rPr>
          <w:sz w:val="24"/>
          <w:szCs w:val="24"/>
        </w:rPr>
      </w:pPr>
    </w:p>
    <w:p w14:paraId="176D8178" w14:textId="77777777" w:rsidR="00F3365C" w:rsidRPr="00AE603D" w:rsidRDefault="00F3365C" w:rsidP="009C30CA">
      <w:pPr>
        <w:rPr>
          <w:rFonts w:ascii="Arial" w:hAnsi="Arial" w:cs="Arial"/>
          <w:sz w:val="24"/>
          <w:szCs w:val="24"/>
        </w:rPr>
      </w:pPr>
    </w:p>
    <w:p w14:paraId="5F0CA266" w14:textId="77777777" w:rsidR="00B916F3" w:rsidRDefault="00944FD6" w:rsidP="00657F7D">
      <w:pPr>
        <w:pStyle w:val="Heading1"/>
      </w:pPr>
      <w:bookmarkStart w:id="16" w:name="_Toc76170850"/>
      <w:r>
        <w:br w:type="page"/>
      </w:r>
      <w:bookmarkStart w:id="17" w:name="_Toc149539990"/>
      <w:r w:rsidR="00B916F3">
        <w:lastRenderedPageBreak/>
        <w:t>V</w:t>
      </w:r>
      <w:r w:rsidR="00D80E9A">
        <w:t>.</w:t>
      </w:r>
      <w:r w:rsidR="00B916F3">
        <w:t xml:space="preserve"> Acronyms and Definitions</w:t>
      </w:r>
      <w:bookmarkEnd w:id="16"/>
      <w:bookmarkEnd w:id="17"/>
    </w:p>
    <w:p w14:paraId="02BEF9AD" w14:textId="77777777" w:rsidR="00B916F3" w:rsidRPr="001865BA" w:rsidRDefault="00B916F3" w:rsidP="00B916F3">
      <w:pPr>
        <w:rPr>
          <w:rFonts w:ascii="Arial" w:hAnsi="Arial" w:cs="Arial"/>
          <w:sz w:val="24"/>
          <w:szCs w:val="24"/>
        </w:rPr>
      </w:pPr>
    </w:p>
    <w:p w14:paraId="737D146C" w14:textId="77777777" w:rsidR="001865BA" w:rsidRPr="001865BA" w:rsidRDefault="001865BA" w:rsidP="00B916F3">
      <w:pPr>
        <w:rPr>
          <w:rFonts w:ascii="Arial" w:hAnsi="Arial" w:cs="Arial"/>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120"/>
      </w:tblGrid>
      <w:tr w:rsidR="00B916F3" w:rsidRPr="00B56BF2" w14:paraId="239213F5" w14:textId="77777777">
        <w:tc>
          <w:tcPr>
            <w:tcW w:w="3348" w:type="dxa"/>
          </w:tcPr>
          <w:p w14:paraId="20856461" w14:textId="77777777" w:rsidR="00B916F3" w:rsidRPr="00B56BF2" w:rsidRDefault="00B916F3" w:rsidP="00BD7434">
            <w:pPr>
              <w:jc w:val="center"/>
              <w:rPr>
                <w:b/>
                <w:bCs/>
                <w:smallCaps/>
                <w:snapToGrid w:val="0"/>
                <w:sz w:val="24"/>
                <w:szCs w:val="24"/>
              </w:rPr>
            </w:pPr>
            <w:r w:rsidRPr="00B56BF2">
              <w:rPr>
                <w:b/>
                <w:bCs/>
                <w:smallCaps/>
                <w:sz w:val="24"/>
                <w:szCs w:val="24"/>
              </w:rPr>
              <w:t>Acronyms</w:t>
            </w:r>
          </w:p>
        </w:tc>
        <w:tc>
          <w:tcPr>
            <w:tcW w:w="6120" w:type="dxa"/>
          </w:tcPr>
          <w:p w14:paraId="3868B26F" w14:textId="77777777" w:rsidR="00B916F3" w:rsidRPr="00B56BF2" w:rsidRDefault="00B916F3" w:rsidP="00BD7434">
            <w:pPr>
              <w:jc w:val="center"/>
              <w:rPr>
                <w:b/>
                <w:bCs/>
                <w:smallCaps/>
                <w:snapToGrid w:val="0"/>
                <w:sz w:val="24"/>
                <w:szCs w:val="24"/>
              </w:rPr>
            </w:pPr>
            <w:r w:rsidRPr="00B56BF2">
              <w:rPr>
                <w:b/>
                <w:bCs/>
                <w:smallCaps/>
                <w:snapToGrid w:val="0"/>
                <w:sz w:val="24"/>
                <w:szCs w:val="24"/>
              </w:rPr>
              <w:t>Definitions/Descriptions</w:t>
            </w:r>
          </w:p>
        </w:tc>
      </w:tr>
      <w:tr w:rsidR="00B916F3" w:rsidRPr="00B56BF2" w14:paraId="0106A927" w14:textId="77777777">
        <w:tc>
          <w:tcPr>
            <w:tcW w:w="3348" w:type="dxa"/>
          </w:tcPr>
          <w:p w14:paraId="36146A5B" w14:textId="77777777" w:rsidR="00B916F3" w:rsidRPr="00B56BF2" w:rsidRDefault="00B916F3" w:rsidP="00BD7434">
            <w:pPr>
              <w:rPr>
                <w:b/>
                <w:bCs/>
                <w:snapToGrid w:val="0"/>
                <w:sz w:val="24"/>
                <w:szCs w:val="24"/>
              </w:rPr>
            </w:pPr>
            <w:r w:rsidRPr="00B56BF2">
              <w:rPr>
                <w:b/>
                <w:bCs/>
                <w:snapToGrid w:val="0"/>
                <w:sz w:val="24"/>
                <w:szCs w:val="24"/>
              </w:rPr>
              <w:t>AAC</w:t>
            </w:r>
          </w:p>
        </w:tc>
        <w:tc>
          <w:tcPr>
            <w:tcW w:w="6120" w:type="dxa"/>
          </w:tcPr>
          <w:p w14:paraId="4841026B" w14:textId="77777777" w:rsidR="00B916F3" w:rsidRPr="00B56BF2" w:rsidRDefault="00500955" w:rsidP="00BD7434">
            <w:pPr>
              <w:rPr>
                <w:snapToGrid w:val="0"/>
                <w:sz w:val="24"/>
                <w:szCs w:val="24"/>
              </w:rPr>
            </w:pPr>
            <w:smartTag w:uri="urn:schemas-microsoft-com:office:smarttags" w:element="place">
              <w:smartTag w:uri="urn:schemas-microsoft-com:office:smarttags" w:element="PlaceName">
                <w:r w:rsidRPr="00B56BF2">
                  <w:rPr>
                    <w:snapToGrid w:val="0"/>
                    <w:sz w:val="24"/>
                    <w:szCs w:val="24"/>
                  </w:rPr>
                  <w:t>Austin</w:t>
                </w:r>
              </w:smartTag>
              <w:r w:rsidRPr="00B56BF2">
                <w:rPr>
                  <w:snapToGrid w:val="0"/>
                  <w:sz w:val="24"/>
                  <w:szCs w:val="24"/>
                </w:rPr>
                <w:t xml:space="preserve"> </w:t>
              </w:r>
              <w:smartTag w:uri="urn:schemas-microsoft-com:office:smarttags" w:element="PlaceName">
                <w:r w:rsidRPr="00B56BF2">
                  <w:rPr>
                    <w:snapToGrid w:val="0"/>
                    <w:sz w:val="24"/>
                    <w:szCs w:val="24"/>
                  </w:rPr>
                  <w:t>Automation</w:t>
                </w:r>
              </w:smartTag>
              <w:r w:rsidRPr="00B56BF2">
                <w:rPr>
                  <w:snapToGrid w:val="0"/>
                  <w:sz w:val="24"/>
                  <w:szCs w:val="24"/>
                </w:rPr>
                <w:t xml:space="preserve"> </w:t>
              </w:r>
              <w:smartTag w:uri="urn:schemas-microsoft-com:office:smarttags" w:element="PlaceType">
                <w:r w:rsidRPr="00B56BF2">
                  <w:rPr>
                    <w:snapToGrid w:val="0"/>
                    <w:sz w:val="24"/>
                    <w:szCs w:val="24"/>
                  </w:rPr>
                  <w:t>Center</w:t>
                </w:r>
              </w:smartTag>
            </w:smartTag>
            <w:r w:rsidRPr="00B56BF2">
              <w:rPr>
                <w:snapToGrid w:val="0"/>
                <w:sz w:val="24"/>
                <w:szCs w:val="24"/>
              </w:rPr>
              <w:t xml:space="preserve"> -The central repository for National Care Patient Care Database</w:t>
            </w:r>
          </w:p>
        </w:tc>
      </w:tr>
      <w:tr w:rsidR="00B916F3" w:rsidRPr="00B56BF2" w14:paraId="5B3A886D" w14:textId="77777777">
        <w:tc>
          <w:tcPr>
            <w:tcW w:w="3348" w:type="dxa"/>
          </w:tcPr>
          <w:p w14:paraId="7793EE51" w14:textId="77777777" w:rsidR="00B916F3" w:rsidRPr="00B56BF2" w:rsidRDefault="00B916F3" w:rsidP="00BD7434">
            <w:pPr>
              <w:rPr>
                <w:b/>
                <w:bCs/>
                <w:snapToGrid w:val="0"/>
                <w:sz w:val="24"/>
                <w:szCs w:val="24"/>
              </w:rPr>
            </w:pPr>
            <w:r w:rsidRPr="00B56BF2">
              <w:rPr>
                <w:b/>
                <w:bCs/>
                <w:snapToGrid w:val="0"/>
                <w:sz w:val="24"/>
                <w:szCs w:val="24"/>
              </w:rPr>
              <w:t>AP –Associate Provider</w:t>
            </w:r>
          </w:p>
        </w:tc>
        <w:tc>
          <w:tcPr>
            <w:tcW w:w="6120" w:type="dxa"/>
          </w:tcPr>
          <w:p w14:paraId="012A9FA1" w14:textId="77777777" w:rsidR="00B916F3" w:rsidRPr="00B56BF2" w:rsidRDefault="00B916F3" w:rsidP="00BD7434">
            <w:pPr>
              <w:rPr>
                <w:snapToGrid w:val="0"/>
                <w:sz w:val="24"/>
                <w:szCs w:val="24"/>
              </w:rPr>
            </w:pPr>
            <w:r w:rsidRPr="00B56BF2">
              <w:rPr>
                <w:sz w:val="24"/>
                <w:szCs w:val="24"/>
              </w:rPr>
              <w:t xml:space="preserve">Associate Provider - is authorized to provide primary care, but cannot act as a Primary Care Provider. </w:t>
            </w:r>
            <w:r w:rsidRPr="00B56BF2">
              <w:rPr>
                <w:snapToGrid w:val="0"/>
                <w:sz w:val="24"/>
                <w:szCs w:val="24"/>
              </w:rPr>
              <w:t>In PCMM, a Resident is designated as an Associate Provider</w:t>
            </w:r>
            <w:r w:rsidR="00500955" w:rsidRPr="00B56BF2">
              <w:rPr>
                <w:snapToGrid w:val="0"/>
                <w:sz w:val="24"/>
                <w:szCs w:val="24"/>
              </w:rPr>
              <w:t xml:space="preserve">. </w:t>
            </w:r>
            <w:r w:rsidRPr="00B56BF2">
              <w:rPr>
                <w:snapToGrid w:val="0"/>
                <w:sz w:val="24"/>
                <w:szCs w:val="24"/>
              </w:rPr>
              <w:t>A Nurse Practitioner and/or Physician Assistant may be designated as an Associate Provider also</w:t>
            </w:r>
            <w:r w:rsidR="00500955" w:rsidRPr="00B56BF2">
              <w:rPr>
                <w:snapToGrid w:val="0"/>
                <w:sz w:val="24"/>
                <w:szCs w:val="24"/>
              </w:rPr>
              <w:t xml:space="preserve">. </w:t>
            </w:r>
            <w:r w:rsidRPr="00B56BF2">
              <w:rPr>
                <w:snapToGrid w:val="0"/>
                <w:sz w:val="24"/>
                <w:szCs w:val="24"/>
              </w:rPr>
              <w:t>Every patient is to be assigned to a Primary Care Provider who coordinates the patient’s overall care</w:t>
            </w:r>
            <w:r w:rsidR="00500955" w:rsidRPr="00B56BF2">
              <w:rPr>
                <w:snapToGrid w:val="0"/>
                <w:sz w:val="24"/>
                <w:szCs w:val="24"/>
              </w:rPr>
              <w:t xml:space="preserve">. </w:t>
            </w:r>
            <w:r w:rsidRPr="00B56BF2">
              <w:rPr>
                <w:snapToGrid w:val="0"/>
                <w:sz w:val="24"/>
                <w:szCs w:val="24"/>
              </w:rPr>
              <w:t xml:space="preserve">The Associate Provider on a Primary Care Team must be assigned to a Primary Care Provider. </w:t>
            </w:r>
          </w:p>
        </w:tc>
      </w:tr>
      <w:tr w:rsidR="00B916F3" w:rsidRPr="00B56BF2" w14:paraId="67BB2B4C" w14:textId="77777777">
        <w:tc>
          <w:tcPr>
            <w:tcW w:w="3348" w:type="dxa"/>
          </w:tcPr>
          <w:p w14:paraId="6F90AC7D" w14:textId="77777777" w:rsidR="00B916F3" w:rsidRPr="00B56BF2" w:rsidRDefault="00B916F3" w:rsidP="00BD7434">
            <w:pPr>
              <w:pStyle w:val="Paragraph3"/>
              <w:ind w:left="0"/>
              <w:rPr>
                <w:b/>
                <w:bCs/>
              </w:rPr>
            </w:pPr>
            <w:r w:rsidRPr="00B56BF2">
              <w:rPr>
                <w:b/>
                <w:bCs/>
              </w:rPr>
              <w:t>CBOC</w:t>
            </w:r>
          </w:p>
        </w:tc>
        <w:tc>
          <w:tcPr>
            <w:tcW w:w="6120" w:type="dxa"/>
          </w:tcPr>
          <w:p w14:paraId="1C363C7C" w14:textId="77777777" w:rsidR="00B916F3" w:rsidRPr="00B56BF2" w:rsidRDefault="00B916F3" w:rsidP="00BD7434">
            <w:pPr>
              <w:pStyle w:val="Paragraph3"/>
              <w:ind w:left="0"/>
            </w:pPr>
            <w:r w:rsidRPr="00B56BF2">
              <w:rPr>
                <w:b/>
                <w:bCs/>
              </w:rPr>
              <w:t>C</w:t>
            </w:r>
            <w:r w:rsidRPr="00B56BF2">
              <w:t xml:space="preserve">ommunity </w:t>
            </w:r>
            <w:r w:rsidRPr="00B56BF2">
              <w:rPr>
                <w:b/>
                <w:bCs/>
              </w:rPr>
              <w:t>B</w:t>
            </w:r>
            <w:r w:rsidRPr="00B56BF2">
              <w:t xml:space="preserve">ased </w:t>
            </w:r>
            <w:r w:rsidRPr="00B56BF2">
              <w:rPr>
                <w:b/>
                <w:bCs/>
              </w:rPr>
              <w:t>O</w:t>
            </w:r>
            <w:r w:rsidRPr="00B56BF2">
              <w:t xml:space="preserve">utpatient </w:t>
            </w:r>
            <w:r w:rsidRPr="00B56BF2">
              <w:rPr>
                <w:b/>
                <w:bCs/>
              </w:rPr>
              <w:t>C</w:t>
            </w:r>
            <w:r w:rsidRPr="00B56BF2">
              <w:t>linic</w:t>
            </w:r>
          </w:p>
        </w:tc>
      </w:tr>
      <w:tr w:rsidR="00B916F3" w:rsidRPr="00B56BF2" w14:paraId="21EE8FDC" w14:textId="77777777">
        <w:tc>
          <w:tcPr>
            <w:tcW w:w="3348" w:type="dxa"/>
          </w:tcPr>
          <w:p w14:paraId="1279030A" w14:textId="77777777" w:rsidR="00B916F3" w:rsidRPr="00B56BF2" w:rsidRDefault="00B916F3" w:rsidP="00BD7434">
            <w:pPr>
              <w:rPr>
                <w:b/>
                <w:bCs/>
                <w:snapToGrid w:val="0"/>
                <w:sz w:val="24"/>
                <w:szCs w:val="24"/>
              </w:rPr>
            </w:pPr>
            <w:r w:rsidRPr="00B56BF2">
              <w:rPr>
                <w:b/>
                <w:bCs/>
                <w:snapToGrid w:val="0"/>
                <w:sz w:val="24"/>
                <w:szCs w:val="24"/>
              </w:rPr>
              <w:t>CLERK</w:t>
            </w:r>
          </w:p>
        </w:tc>
        <w:tc>
          <w:tcPr>
            <w:tcW w:w="6120" w:type="dxa"/>
          </w:tcPr>
          <w:p w14:paraId="477656D9" w14:textId="77777777" w:rsidR="00B916F3" w:rsidRPr="00B56BF2" w:rsidRDefault="00500955" w:rsidP="00BD7434">
            <w:pPr>
              <w:rPr>
                <w:snapToGrid w:val="0"/>
                <w:sz w:val="24"/>
                <w:szCs w:val="24"/>
              </w:rPr>
            </w:pPr>
            <w:r w:rsidRPr="00B56BF2">
              <w:rPr>
                <w:snapToGrid w:val="0"/>
                <w:sz w:val="24"/>
                <w:szCs w:val="24"/>
              </w:rPr>
              <w:t xml:space="preserve">Person who performs data entry </w:t>
            </w:r>
          </w:p>
        </w:tc>
      </w:tr>
      <w:tr w:rsidR="00B916F3" w:rsidRPr="00B56BF2" w14:paraId="68071849" w14:textId="77777777">
        <w:tc>
          <w:tcPr>
            <w:tcW w:w="3348" w:type="dxa"/>
          </w:tcPr>
          <w:p w14:paraId="5811BA45" w14:textId="77777777" w:rsidR="00B916F3" w:rsidRPr="00B56BF2" w:rsidRDefault="00B916F3" w:rsidP="00BD7434">
            <w:pPr>
              <w:rPr>
                <w:b/>
                <w:bCs/>
                <w:sz w:val="24"/>
                <w:szCs w:val="24"/>
              </w:rPr>
            </w:pPr>
            <w:r w:rsidRPr="00B56BF2">
              <w:rPr>
                <w:b/>
                <w:bCs/>
                <w:sz w:val="24"/>
                <w:szCs w:val="24"/>
              </w:rPr>
              <w:t>CLINICAL SERVICE</w:t>
            </w:r>
          </w:p>
        </w:tc>
        <w:tc>
          <w:tcPr>
            <w:tcW w:w="6120" w:type="dxa"/>
          </w:tcPr>
          <w:p w14:paraId="3B23D09E" w14:textId="77777777" w:rsidR="00B916F3" w:rsidRPr="00B56BF2" w:rsidRDefault="00B916F3" w:rsidP="00BD7434">
            <w:pPr>
              <w:rPr>
                <w:snapToGrid w:val="0"/>
                <w:sz w:val="24"/>
                <w:szCs w:val="24"/>
              </w:rPr>
            </w:pPr>
            <w:r w:rsidRPr="00B56BF2">
              <w:rPr>
                <w:snapToGrid w:val="0"/>
                <w:sz w:val="24"/>
                <w:szCs w:val="24"/>
              </w:rPr>
              <w:t xml:space="preserve">A service defined at the </w:t>
            </w:r>
            <w:smartTag w:uri="urn:schemas-microsoft-com:office:smarttags" w:element="place">
              <w:smartTag w:uri="urn:schemas-microsoft-com:office:smarttags" w:element="PlaceName">
                <w:r w:rsidRPr="00B56BF2">
                  <w:rPr>
                    <w:snapToGrid w:val="0"/>
                    <w:sz w:val="24"/>
                    <w:szCs w:val="24"/>
                  </w:rPr>
                  <w:t>Medical</w:t>
                </w:r>
              </w:smartTag>
              <w:r w:rsidRPr="00B56BF2">
                <w:rPr>
                  <w:snapToGrid w:val="0"/>
                  <w:sz w:val="24"/>
                  <w:szCs w:val="24"/>
                </w:rPr>
                <w:t xml:space="preserve"> </w:t>
              </w:r>
              <w:smartTag w:uri="urn:schemas-microsoft-com:office:smarttags" w:element="PlaceType">
                <w:r w:rsidRPr="00B56BF2">
                  <w:rPr>
                    <w:snapToGrid w:val="0"/>
                    <w:sz w:val="24"/>
                    <w:szCs w:val="24"/>
                  </w:rPr>
                  <w:t>Center</w:t>
                </w:r>
              </w:smartTag>
            </w:smartTag>
            <w:r w:rsidRPr="00B56BF2">
              <w:rPr>
                <w:snapToGrid w:val="0"/>
                <w:sz w:val="24"/>
                <w:szCs w:val="24"/>
              </w:rPr>
              <w:t xml:space="preserve"> level, for example, Medicine, Surgery, Primary Care</w:t>
            </w:r>
          </w:p>
        </w:tc>
      </w:tr>
      <w:tr w:rsidR="00B916F3" w:rsidRPr="00B56BF2" w14:paraId="19EBBAB5" w14:textId="77777777">
        <w:tc>
          <w:tcPr>
            <w:tcW w:w="3348" w:type="dxa"/>
          </w:tcPr>
          <w:p w14:paraId="733B8F05" w14:textId="77777777" w:rsidR="00B916F3" w:rsidRPr="00B56BF2" w:rsidRDefault="00B916F3" w:rsidP="00BD7434">
            <w:pPr>
              <w:rPr>
                <w:b/>
                <w:bCs/>
                <w:sz w:val="24"/>
                <w:szCs w:val="24"/>
              </w:rPr>
            </w:pPr>
            <w:r w:rsidRPr="00B56BF2">
              <w:rPr>
                <w:b/>
                <w:bCs/>
                <w:sz w:val="24"/>
                <w:szCs w:val="24"/>
              </w:rPr>
              <w:t>CONSULTS</w:t>
            </w:r>
          </w:p>
        </w:tc>
        <w:tc>
          <w:tcPr>
            <w:tcW w:w="6120" w:type="dxa"/>
          </w:tcPr>
          <w:p w14:paraId="4EEA9F3D" w14:textId="77777777" w:rsidR="00B916F3" w:rsidRPr="00B56BF2" w:rsidRDefault="00B916F3" w:rsidP="00BD7434">
            <w:pPr>
              <w:rPr>
                <w:snapToGrid w:val="0"/>
                <w:sz w:val="24"/>
                <w:szCs w:val="24"/>
              </w:rPr>
            </w:pPr>
            <w:r w:rsidRPr="00B56BF2">
              <w:rPr>
                <w:sz w:val="24"/>
                <w:szCs w:val="24"/>
              </w:rPr>
              <w:t>When a patient is referred to a clinic on a one-time basis, he/she is not normally enrolled in that clinic.</w:t>
            </w:r>
          </w:p>
        </w:tc>
      </w:tr>
      <w:tr w:rsidR="00B916F3" w:rsidRPr="00B56BF2" w14:paraId="0485AF92" w14:textId="77777777">
        <w:tc>
          <w:tcPr>
            <w:tcW w:w="3348" w:type="dxa"/>
          </w:tcPr>
          <w:p w14:paraId="0366798A" w14:textId="77777777" w:rsidR="00B916F3" w:rsidRPr="00B56BF2" w:rsidRDefault="00B916F3" w:rsidP="00BD7434">
            <w:pPr>
              <w:rPr>
                <w:b/>
                <w:bCs/>
                <w:sz w:val="24"/>
                <w:szCs w:val="24"/>
              </w:rPr>
            </w:pPr>
            <w:r w:rsidRPr="00B56BF2">
              <w:rPr>
                <w:b/>
                <w:bCs/>
                <w:sz w:val="24"/>
                <w:szCs w:val="24"/>
              </w:rPr>
              <w:t>DATABASE</w:t>
            </w:r>
          </w:p>
        </w:tc>
        <w:tc>
          <w:tcPr>
            <w:tcW w:w="6120" w:type="dxa"/>
          </w:tcPr>
          <w:p w14:paraId="0D515710" w14:textId="77777777" w:rsidR="00B916F3" w:rsidRPr="00B56BF2" w:rsidRDefault="00B916F3" w:rsidP="00BD7434">
            <w:pPr>
              <w:rPr>
                <w:snapToGrid w:val="0"/>
                <w:sz w:val="24"/>
                <w:szCs w:val="24"/>
              </w:rPr>
            </w:pPr>
            <w:r w:rsidRPr="00B56BF2">
              <w:rPr>
                <w:sz w:val="24"/>
                <w:szCs w:val="24"/>
              </w:rPr>
              <w:t>This refers to the information that is stored in your medical center’s computer program, e.g., patient information, service information, clinic information, etc.</w:t>
            </w:r>
          </w:p>
        </w:tc>
      </w:tr>
      <w:tr w:rsidR="00B916F3" w:rsidRPr="00B56BF2" w14:paraId="22D9D446" w14:textId="77777777">
        <w:tc>
          <w:tcPr>
            <w:tcW w:w="3348" w:type="dxa"/>
          </w:tcPr>
          <w:p w14:paraId="17AD34B4" w14:textId="77777777" w:rsidR="00B916F3" w:rsidRPr="00B56BF2" w:rsidRDefault="00B916F3" w:rsidP="00BD7434">
            <w:pPr>
              <w:rPr>
                <w:b/>
                <w:bCs/>
                <w:snapToGrid w:val="0"/>
                <w:sz w:val="24"/>
                <w:szCs w:val="24"/>
              </w:rPr>
            </w:pPr>
            <w:r w:rsidRPr="00B56BF2">
              <w:rPr>
                <w:b/>
                <w:bCs/>
                <w:snapToGrid w:val="0"/>
                <w:sz w:val="24"/>
                <w:szCs w:val="24"/>
              </w:rPr>
              <w:t>DSS</w:t>
            </w:r>
          </w:p>
        </w:tc>
        <w:tc>
          <w:tcPr>
            <w:tcW w:w="6120" w:type="dxa"/>
          </w:tcPr>
          <w:p w14:paraId="6ACBADDC" w14:textId="77777777" w:rsidR="00B916F3" w:rsidRPr="00B56BF2" w:rsidRDefault="00B916F3" w:rsidP="00BD7434">
            <w:pPr>
              <w:rPr>
                <w:snapToGrid w:val="0"/>
                <w:sz w:val="24"/>
                <w:szCs w:val="24"/>
              </w:rPr>
            </w:pPr>
            <w:r w:rsidRPr="00B56BF2">
              <w:rPr>
                <w:snapToGrid w:val="0"/>
                <w:sz w:val="24"/>
                <w:szCs w:val="24"/>
              </w:rPr>
              <w:t xml:space="preserve">Decision Support System </w:t>
            </w:r>
          </w:p>
        </w:tc>
      </w:tr>
      <w:tr w:rsidR="00B916F3" w:rsidRPr="00B56BF2" w14:paraId="05FAE3A3" w14:textId="77777777">
        <w:tc>
          <w:tcPr>
            <w:tcW w:w="3348" w:type="dxa"/>
          </w:tcPr>
          <w:p w14:paraId="19B144F1" w14:textId="77777777" w:rsidR="00B916F3" w:rsidRPr="00B56BF2" w:rsidRDefault="00B916F3" w:rsidP="00BD7434">
            <w:pPr>
              <w:rPr>
                <w:b/>
                <w:bCs/>
                <w:snapToGrid w:val="0"/>
                <w:sz w:val="24"/>
                <w:szCs w:val="24"/>
              </w:rPr>
            </w:pPr>
            <w:r w:rsidRPr="00B56BF2">
              <w:rPr>
                <w:b/>
                <w:bCs/>
                <w:snapToGrid w:val="0"/>
                <w:sz w:val="24"/>
                <w:szCs w:val="24"/>
              </w:rPr>
              <w:t>FTEE</w:t>
            </w:r>
          </w:p>
        </w:tc>
        <w:tc>
          <w:tcPr>
            <w:tcW w:w="6120" w:type="dxa"/>
          </w:tcPr>
          <w:p w14:paraId="40AE9E47" w14:textId="77777777" w:rsidR="00B916F3" w:rsidRPr="00B56BF2" w:rsidRDefault="00B916F3" w:rsidP="00BD7434">
            <w:pPr>
              <w:rPr>
                <w:snapToGrid w:val="0"/>
                <w:sz w:val="24"/>
                <w:szCs w:val="24"/>
              </w:rPr>
            </w:pPr>
            <w:r w:rsidRPr="00B56BF2">
              <w:rPr>
                <w:snapToGrid w:val="0"/>
                <w:sz w:val="24"/>
                <w:szCs w:val="24"/>
              </w:rPr>
              <w:t>Full Time Equivalent Employee</w:t>
            </w:r>
          </w:p>
        </w:tc>
      </w:tr>
      <w:tr w:rsidR="00B916F3" w:rsidRPr="00B56BF2" w14:paraId="2C703DC4" w14:textId="77777777">
        <w:tc>
          <w:tcPr>
            <w:tcW w:w="3348" w:type="dxa"/>
          </w:tcPr>
          <w:p w14:paraId="04FB8F87" w14:textId="77777777" w:rsidR="00B916F3" w:rsidRPr="00B56BF2" w:rsidRDefault="00B916F3" w:rsidP="00BD7434">
            <w:pPr>
              <w:rPr>
                <w:b/>
                <w:bCs/>
                <w:snapToGrid w:val="0"/>
                <w:sz w:val="24"/>
                <w:szCs w:val="24"/>
              </w:rPr>
            </w:pPr>
            <w:r w:rsidRPr="00B56BF2">
              <w:rPr>
                <w:b/>
                <w:bCs/>
                <w:snapToGrid w:val="0"/>
                <w:sz w:val="24"/>
                <w:szCs w:val="24"/>
              </w:rPr>
              <w:t>GUI</w:t>
            </w:r>
          </w:p>
        </w:tc>
        <w:tc>
          <w:tcPr>
            <w:tcW w:w="6120" w:type="dxa"/>
          </w:tcPr>
          <w:p w14:paraId="41BDE112" w14:textId="77777777" w:rsidR="00B916F3" w:rsidRPr="00B56BF2" w:rsidRDefault="00B916F3" w:rsidP="00BD7434">
            <w:pPr>
              <w:rPr>
                <w:snapToGrid w:val="0"/>
                <w:sz w:val="24"/>
                <w:szCs w:val="24"/>
              </w:rPr>
            </w:pPr>
            <w:r w:rsidRPr="00B56BF2">
              <w:rPr>
                <w:snapToGrid w:val="0"/>
                <w:sz w:val="24"/>
                <w:szCs w:val="24"/>
              </w:rPr>
              <w:t>Graphical User Interface</w:t>
            </w:r>
          </w:p>
        </w:tc>
      </w:tr>
      <w:tr w:rsidR="00B916F3" w:rsidRPr="00B56BF2" w14:paraId="7570E310" w14:textId="77777777">
        <w:tc>
          <w:tcPr>
            <w:tcW w:w="3348" w:type="dxa"/>
          </w:tcPr>
          <w:p w14:paraId="68FE53F4" w14:textId="77777777" w:rsidR="00B916F3" w:rsidRPr="00B56BF2" w:rsidRDefault="00B916F3" w:rsidP="00BD7434">
            <w:pPr>
              <w:rPr>
                <w:b/>
                <w:bCs/>
                <w:sz w:val="24"/>
                <w:szCs w:val="24"/>
              </w:rPr>
            </w:pPr>
            <w:r w:rsidRPr="00B56BF2">
              <w:rPr>
                <w:b/>
                <w:bCs/>
                <w:sz w:val="24"/>
                <w:szCs w:val="24"/>
              </w:rPr>
              <w:t>HL7</w:t>
            </w:r>
          </w:p>
        </w:tc>
        <w:tc>
          <w:tcPr>
            <w:tcW w:w="6120" w:type="dxa"/>
          </w:tcPr>
          <w:p w14:paraId="7FE7A9FA" w14:textId="77777777" w:rsidR="00B916F3" w:rsidRPr="00B56BF2" w:rsidRDefault="00500955" w:rsidP="00BD7434">
            <w:pPr>
              <w:rPr>
                <w:sz w:val="24"/>
                <w:szCs w:val="24"/>
              </w:rPr>
            </w:pPr>
            <w:r w:rsidRPr="00B56BF2">
              <w:rPr>
                <w:sz w:val="24"/>
                <w:szCs w:val="24"/>
              </w:rPr>
              <w:t>Health Level 7 - ANSI standard for electronic data exchange in healthcare environments</w:t>
            </w:r>
          </w:p>
        </w:tc>
      </w:tr>
      <w:tr w:rsidR="00B916F3" w:rsidRPr="00B56BF2" w14:paraId="1286F48B" w14:textId="77777777">
        <w:tc>
          <w:tcPr>
            <w:tcW w:w="3348" w:type="dxa"/>
          </w:tcPr>
          <w:p w14:paraId="06C3D7C6" w14:textId="77777777" w:rsidR="00B916F3" w:rsidRPr="00B56BF2" w:rsidRDefault="00142CB5" w:rsidP="00BD7434">
            <w:pPr>
              <w:rPr>
                <w:b/>
                <w:bCs/>
                <w:sz w:val="24"/>
                <w:szCs w:val="24"/>
              </w:rPr>
            </w:pPr>
            <w:r w:rsidRPr="00B56BF2">
              <w:rPr>
                <w:b/>
                <w:bCs/>
                <w:sz w:val="24"/>
                <w:szCs w:val="24"/>
              </w:rPr>
              <w:t>PCMM Coordinator</w:t>
            </w:r>
          </w:p>
        </w:tc>
        <w:tc>
          <w:tcPr>
            <w:tcW w:w="6120" w:type="dxa"/>
          </w:tcPr>
          <w:p w14:paraId="22397D41" w14:textId="77777777" w:rsidR="00B916F3" w:rsidRPr="00B56BF2" w:rsidRDefault="00142CB5" w:rsidP="00BD7434">
            <w:pPr>
              <w:rPr>
                <w:sz w:val="24"/>
                <w:szCs w:val="24"/>
              </w:rPr>
            </w:pPr>
            <w:r w:rsidRPr="00B56BF2">
              <w:rPr>
                <w:sz w:val="24"/>
                <w:szCs w:val="24"/>
              </w:rPr>
              <w:t xml:space="preserve">The </w:t>
            </w:r>
            <w:r w:rsidR="00B916F3" w:rsidRPr="00B56BF2">
              <w:rPr>
                <w:sz w:val="24"/>
                <w:szCs w:val="24"/>
              </w:rPr>
              <w:t>PCMM Coordinator</w:t>
            </w:r>
            <w:r w:rsidRPr="00B56BF2">
              <w:rPr>
                <w:sz w:val="24"/>
                <w:szCs w:val="24"/>
              </w:rPr>
              <w:t xml:space="preserve"> is the staff member responsible for setup and maintenance of PCMM Teams, provider Positions, and patient assignments.</w:t>
            </w:r>
          </w:p>
        </w:tc>
      </w:tr>
      <w:tr w:rsidR="00B916F3" w:rsidRPr="00B56BF2" w14:paraId="6E610DA0" w14:textId="77777777">
        <w:tc>
          <w:tcPr>
            <w:tcW w:w="3348" w:type="dxa"/>
          </w:tcPr>
          <w:p w14:paraId="5E602860" w14:textId="77777777" w:rsidR="00B916F3" w:rsidRPr="00B56BF2" w:rsidRDefault="00B916F3" w:rsidP="00BD7434">
            <w:pPr>
              <w:rPr>
                <w:b/>
                <w:bCs/>
                <w:snapToGrid w:val="0"/>
                <w:sz w:val="24"/>
                <w:szCs w:val="24"/>
              </w:rPr>
            </w:pPr>
            <w:r w:rsidRPr="00B56BF2">
              <w:rPr>
                <w:b/>
                <w:bCs/>
                <w:snapToGrid w:val="0"/>
                <w:sz w:val="24"/>
                <w:szCs w:val="24"/>
              </w:rPr>
              <w:t>MD- PHYSICIAN-PRIMARY CARE</w:t>
            </w:r>
          </w:p>
        </w:tc>
        <w:tc>
          <w:tcPr>
            <w:tcW w:w="6120" w:type="dxa"/>
          </w:tcPr>
          <w:p w14:paraId="29F9C757" w14:textId="77777777" w:rsidR="00B916F3" w:rsidRPr="00B56BF2" w:rsidRDefault="00B916F3" w:rsidP="00BD7434">
            <w:pPr>
              <w:pStyle w:val="base0"/>
              <w:rPr>
                <w:rFonts w:ascii="Times New Roman" w:hAnsi="Times New Roman"/>
                <w:snapToGrid w:val="0"/>
                <w:szCs w:val="24"/>
              </w:rPr>
            </w:pPr>
            <w:r w:rsidRPr="00B56BF2">
              <w:rPr>
                <w:rFonts w:ascii="Times New Roman" w:hAnsi="Times New Roman"/>
                <w:snapToGrid w:val="0"/>
                <w:szCs w:val="24"/>
              </w:rPr>
              <w:t xml:space="preserve">As a physician, incumbent's duties are to advise on, administer, </w:t>
            </w:r>
            <w:r w:rsidR="00500955" w:rsidRPr="00B56BF2">
              <w:rPr>
                <w:rFonts w:ascii="Times New Roman" w:hAnsi="Times New Roman"/>
                <w:snapToGrid w:val="0"/>
                <w:szCs w:val="24"/>
              </w:rPr>
              <w:t>supervise,</w:t>
            </w:r>
            <w:r w:rsidRPr="00B56BF2">
              <w:rPr>
                <w:rFonts w:ascii="Times New Roman" w:hAnsi="Times New Roman"/>
                <w:snapToGrid w:val="0"/>
                <w:szCs w:val="24"/>
              </w:rPr>
              <w:t xml:space="preserve"> or perform professional and scientific work in one or more fields of medicine. The degree of Doctor of Medicine or Doctor of Osteopathy is a fundamental requirement, along with a current license to practice medicine and surgery in a US State, territory or the </w:t>
            </w:r>
            <w:smartTag w:uri="urn:schemas-microsoft-com:office:smarttags" w:element="place">
              <w:smartTag w:uri="urn:schemas-microsoft-com:office:smarttags" w:element="State">
                <w:r w:rsidRPr="00B56BF2">
                  <w:rPr>
                    <w:rFonts w:ascii="Times New Roman" w:hAnsi="Times New Roman"/>
                    <w:snapToGrid w:val="0"/>
                    <w:szCs w:val="24"/>
                  </w:rPr>
                  <w:t>District of Columbia</w:t>
                </w:r>
              </w:smartTag>
            </w:smartTag>
            <w:r w:rsidRPr="00B56BF2">
              <w:rPr>
                <w:rFonts w:ascii="Times New Roman" w:hAnsi="Times New Roman"/>
                <w:snapToGrid w:val="0"/>
                <w:szCs w:val="24"/>
              </w:rPr>
              <w:t>. As a Primary Care practitioner, the incumbent provides the first point of assistance for a patient seeking care. Primary Care duties include: (1) Intake and initial needs assessment, (2) Health promotion and disease prevention, (3) Management of acute and chronic bio-psychosocial conditions, (4) Access to other components of health care, (5) Continuity, and (6) Patient and non-professional care giver education &amp; training. (from IL 10-93-</w:t>
            </w:r>
            <w:r w:rsidRPr="00B56BF2">
              <w:rPr>
                <w:rFonts w:ascii="Times New Roman" w:hAnsi="Times New Roman"/>
                <w:snapToGrid w:val="0"/>
                <w:szCs w:val="24"/>
              </w:rPr>
              <w:lastRenderedPageBreak/>
              <w:t>031, Under Secretary for Health's Letter)  Can act as Primary Care Practitioner.</w:t>
            </w:r>
          </w:p>
        </w:tc>
      </w:tr>
      <w:tr w:rsidR="00B916F3" w:rsidRPr="00B56BF2" w14:paraId="65C0FB03" w14:textId="77777777">
        <w:tc>
          <w:tcPr>
            <w:tcW w:w="3348" w:type="dxa"/>
          </w:tcPr>
          <w:p w14:paraId="1C5495BC" w14:textId="77777777" w:rsidR="00B916F3" w:rsidRPr="00B56BF2" w:rsidRDefault="00B916F3" w:rsidP="00BD7434">
            <w:pPr>
              <w:rPr>
                <w:b/>
                <w:bCs/>
                <w:snapToGrid w:val="0"/>
                <w:sz w:val="24"/>
                <w:szCs w:val="24"/>
              </w:rPr>
            </w:pPr>
            <w:r w:rsidRPr="00B56BF2">
              <w:rPr>
                <w:b/>
                <w:bCs/>
                <w:snapToGrid w:val="0"/>
                <w:sz w:val="24"/>
                <w:szCs w:val="24"/>
              </w:rPr>
              <w:lastRenderedPageBreak/>
              <w:t>NPCD</w:t>
            </w:r>
          </w:p>
        </w:tc>
        <w:tc>
          <w:tcPr>
            <w:tcW w:w="6120" w:type="dxa"/>
          </w:tcPr>
          <w:p w14:paraId="74010245" w14:textId="77777777" w:rsidR="00B916F3" w:rsidRPr="00B56BF2" w:rsidRDefault="00B916F3" w:rsidP="00BD7434">
            <w:pPr>
              <w:rPr>
                <w:snapToGrid w:val="0"/>
                <w:sz w:val="24"/>
                <w:szCs w:val="24"/>
              </w:rPr>
            </w:pPr>
            <w:r w:rsidRPr="00B56BF2">
              <w:rPr>
                <w:snapToGrid w:val="0"/>
                <w:sz w:val="24"/>
                <w:szCs w:val="24"/>
              </w:rPr>
              <w:t xml:space="preserve">National Patient Care Database - is maintained in </w:t>
            </w:r>
            <w:smartTag w:uri="urn:schemas-microsoft-com:office:smarttags" w:element="place">
              <w:smartTag w:uri="urn:schemas-microsoft-com:office:smarttags" w:element="City">
                <w:r w:rsidRPr="00B56BF2">
                  <w:rPr>
                    <w:snapToGrid w:val="0"/>
                    <w:sz w:val="24"/>
                    <w:szCs w:val="24"/>
                  </w:rPr>
                  <w:t>Austin</w:t>
                </w:r>
              </w:smartTag>
            </w:smartTag>
            <w:r w:rsidRPr="00B56BF2">
              <w:rPr>
                <w:snapToGrid w:val="0"/>
                <w:sz w:val="24"/>
                <w:szCs w:val="24"/>
              </w:rPr>
              <w:t xml:space="preserve"> and receives selected demographic and encounter-based clinical, diagnostic data form VA medical centers</w:t>
            </w:r>
            <w:r w:rsidR="00500955" w:rsidRPr="00B56BF2">
              <w:rPr>
                <w:snapToGrid w:val="0"/>
                <w:sz w:val="24"/>
                <w:szCs w:val="24"/>
              </w:rPr>
              <w:t xml:space="preserve">. </w:t>
            </w:r>
            <w:r w:rsidRPr="00B56BF2">
              <w:rPr>
                <w:snapToGrid w:val="0"/>
                <w:sz w:val="24"/>
                <w:szCs w:val="24"/>
              </w:rPr>
              <w:t>This data enables a detailed analysis of VHA inpatient and outpatient health care activity.</w:t>
            </w:r>
          </w:p>
        </w:tc>
      </w:tr>
      <w:tr w:rsidR="00B916F3" w:rsidRPr="00B56BF2" w14:paraId="29534182" w14:textId="77777777">
        <w:tc>
          <w:tcPr>
            <w:tcW w:w="3348" w:type="dxa"/>
          </w:tcPr>
          <w:p w14:paraId="376A9C4C" w14:textId="77777777" w:rsidR="00B916F3" w:rsidRPr="00B56BF2" w:rsidRDefault="00B916F3" w:rsidP="00BD7434">
            <w:pPr>
              <w:rPr>
                <w:b/>
                <w:bCs/>
                <w:snapToGrid w:val="0"/>
                <w:sz w:val="24"/>
                <w:szCs w:val="24"/>
              </w:rPr>
            </w:pPr>
            <w:r w:rsidRPr="00B56BF2">
              <w:rPr>
                <w:b/>
                <w:bCs/>
                <w:snapToGrid w:val="0"/>
                <w:sz w:val="24"/>
                <w:szCs w:val="24"/>
              </w:rPr>
              <w:t>NP – Nurse Practitioner</w:t>
            </w:r>
          </w:p>
        </w:tc>
        <w:tc>
          <w:tcPr>
            <w:tcW w:w="6120" w:type="dxa"/>
          </w:tcPr>
          <w:p w14:paraId="0FFAF344" w14:textId="77777777" w:rsidR="00B916F3" w:rsidRPr="00B56BF2" w:rsidRDefault="00B916F3" w:rsidP="00BD7434">
            <w:pPr>
              <w:pStyle w:val="TableText"/>
              <w:spacing w:before="0" w:after="0"/>
              <w:rPr>
                <w:snapToGrid w:val="0"/>
                <w:sz w:val="24"/>
                <w:szCs w:val="24"/>
              </w:rPr>
            </w:pPr>
            <w:r w:rsidRPr="00B56BF2">
              <w:rPr>
                <w:snapToGrid w:val="0"/>
                <w:sz w:val="24"/>
                <w:szCs w:val="24"/>
              </w:rPr>
              <w:t>Nurse Practitioner - Performs patient care duties in accordance with Scope of Practice under the supervision of a designated physician or physicians and Medical Center Policy</w:t>
            </w:r>
            <w:r w:rsidR="00500955" w:rsidRPr="00B56BF2">
              <w:rPr>
                <w:snapToGrid w:val="0"/>
                <w:sz w:val="24"/>
                <w:szCs w:val="24"/>
              </w:rPr>
              <w:t xml:space="preserve">. </w:t>
            </w:r>
            <w:r w:rsidRPr="00B56BF2">
              <w:rPr>
                <w:snapToGrid w:val="0"/>
                <w:sz w:val="24"/>
                <w:szCs w:val="24"/>
              </w:rPr>
              <w:t>Duties include</w:t>
            </w:r>
            <w:r w:rsidR="002B31D8">
              <w:rPr>
                <w:snapToGrid w:val="0"/>
                <w:sz w:val="24"/>
                <w:szCs w:val="24"/>
              </w:rPr>
              <w:t>,</w:t>
            </w:r>
            <w:r w:rsidRPr="00B56BF2">
              <w:rPr>
                <w:snapToGrid w:val="0"/>
                <w:sz w:val="24"/>
                <w:szCs w:val="24"/>
              </w:rPr>
              <w:t xml:space="preserve"> b</w:t>
            </w:r>
            <w:r w:rsidR="00026F04">
              <w:rPr>
                <w:snapToGrid w:val="0"/>
                <w:sz w:val="24"/>
                <w:szCs w:val="24"/>
              </w:rPr>
              <w:t>ut</w:t>
            </w:r>
            <w:r w:rsidRPr="00B56BF2">
              <w:rPr>
                <w:snapToGrid w:val="0"/>
                <w:sz w:val="24"/>
                <w:szCs w:val="24"/>
              </w:rPr>
              <w:t xml:space="preserve"> are not limited to</w:t>
            </w:r>
            <w:r w:rsidR="002B31D8">
              <w:rPr>
                <w:snapToGrid w:val="0"/>
                <w:sz w:val="24"/>
                <w:szCs w:val="24"/>
              </w:rPr>
              <w:t>,</w:t>
            </w:r>
            <w:r w:rsidRPr="00B56BF2">
              <w:rPr>
                <w:snapToGrid w:val="0"/>
                <w:sz w:val="24"/>
                <w:szCs w:val="24"/>
              </w:rPr>
              <w:t xml:space="preserve"> appropriate assessments, orders diagnostic tests and consultations as necessary, prescribes treatment interventions in accordance with established protocols, provides or arranges follow-up care, and provides health teaching and supportive counseling</w:t>
            </w:r>
            <w:r w:rsidR="00500955" w:rsidRPr="00B56BF2">
              <w:rPr>
                <w:snapToGrid w:val="0"/>
                <w:sz w:val="24"/>
                <w:szCs w:val="24"/>
              </w:rPr>
              <w:t xml:space="preserve">. </w:t>
            </w:r>
            <w:r w:rsidRPr="00B56BF2">
              <w:rPr>
                <w:snapToGrid w:val="0"/>
                <w:sz w:val="24"/>
                <w:szCs w:val="24"/>
              </w:rPr>
              <w:t>Is authorized to act as a Primary Care Provider or Associate Provider</w:t>
            </w:r>
            <w:r w:rsidR="00500955" w:rsidRPr="00B56BF2">
              <w:rPr>
                <w:snapToGrid w:val="0"/>
                <w:sz w:val="24"/>
                <w:szCs w:val="24"/>
              </w:rPr>
              <w:t xml:space="preserve">. </w:t>
            </w:r>
            <w:r w:rsidRPr="00B56BF2">
              <w:rPr>
                <w:snapToGrid w:val="0"/>
                <w:sz w:val="24"/>
                <w:szCs w:val="24"/>
              </w:rPr>
              <w:t>The ability to act as a Primary Care Provider is decided by individual facilities.</w:t>
            </w:r>
          </w:p>
        </w:tc>
      </w:tr>
      <w:tr w:rsidR="00B916F3" w:rsidRPr="00B56BF2" w14:paraId="34486000" w14:textId="77777777">
        <w:tc>
          <w:tcPr>
            <w:tcW w:w="3348" w:type="dxa"/>
          </w:tcPr>
          <w:p w14:paraId="7A04EED7" w14:textId="77777777" w:rsidR="00B916F3" w:rsidRPr="00B56BF2" w:rsidRDefault="00B916F3" w:rsidP="00BD7434">
            <w:pPr>
              <w:rPr>
                <w:b/>
                <w:bCs/>
                <w:snapToGrid w:val="0"/>
                <w:sz w:val="24"/>
                <w:szCs w:val="24"/>
              </w:rPr>
            </w:pPr>
            <w:r w:rsidRPr="00B56BF2">
              <w:rPr>
                <w:b/>
                <w:bCs/>
                <w:snapToGrid w:val="0"/>
                <w:sz w:val="24"/>
                <w:szCs w:val="24"/>
              </w:rPr>
              <w:t>PA – Physician Assistant</w:t>
            </w:r>
          </w:p>
        </w:tc>
        <w:tc>
          <w:tcPr>
            <w:tcW w:w="6120" w:type="dxa"/>
          </w:tcPr>
          <w:p w14:paraId="2A4BAD69" w14:textId="77777777" w:rsidR="00B916F3" w:rsidRPr="00B56BF2" w:rsidRDefault="00B916F3" w:rsidP="00BD7434">
            <w:pPr>
              <w:rPr>
                <w:snapToGrid w:val="0"/>
                <w:sz w:val="24"/>
                <w:szCs w:val="24"/>
              </w:rPr>
            </w:pPr>
            <w:r w:rsidRPr="00B56BF2">
              <w:rPr>
                <w:snapToGrid w:val="0"/>
                <w:sz w:val="24"/>
                <w:szCs w:val="24"/>
              </w:rPr>
              <w:t>Physician Assistant - Performs patient care duties in accordance with Scope of Practice under the supervision of a designated physician or physicians and Medical Center Policy.  Duties include</w:t>
            </w:r>
            <w:r w:rsidR="002B31D8">
              <w:rPr>
                <w:snapToGrid w:val="0"/>
                <w:sz w:val="24"/>
                <w:szCs w:val="24"/>
              </w:rPr>
              <w:t>,</w:t>
            </w:r>
            <w:r w:rsidRPr="00B56BF2">
              <w:rPr>
                <w:snapToGrid w:val="0"/>
                <w:sz w:val="24"/>
                <w:szCs w:val="24"/>
              </w:rPr>
              <w:t xml:space="preserve"> b</w:t>
            </w:r>
            <w:r w:rsidR="00026F04">
              <w:rPr>
                <w:snapToGrid w:val="0"/>
                <w:sz w:val="24"/>
                <w:szCs w:val="24"/>
              </w:rPr>
              <w:t>ut</w:t>
            </w:r>
            <w:r w:rsidRPr="00B56BF2">
              <w:rPr>
                <w:snapToGrid w:val="0"/>
                <w:sz w:val="24"/>
                <w:szCs w:val="24"/>
              </w:rPr>
              <w:t xml:space="preserve"> are not limited to</w:t>
            </w:r>
            <w:r w:rsidR="002B31D8">
              <w:rPr>
                <w:snapToGrid w:val="0"/>
                <w:sz w:val="24"/>
                <w:szCs w:val="24"/>
              </w:rPr>
              <w:t>,</w:t>
            </w:r>
            <w:r w:rsidRPr="00B56BF2">
              <w:rPr>
                <w:snapToGrid w:val="0"/>
                <w:sz w:val="24"/>
                <w:szCs w:val="24"/>
              </w:rPr>
              <w:t xml:space="preserve"> appropriate assessments, orders diagnostic tests and consultations as necessary, prescribes treatment interventions in accordance with established protocols, provides or arranges follow-up care, and provides health teaching and supportive counseling.  Is authorized to act as a Primary Care Provider or Associate Provider.  The ability to act as a Primary Care Provider is decided by individual facilities.</w:t>
            </w:r>
          </w:p>
        </w:tc>
      </w:tr>
      <w:tr w:rsidR="00B916F3" w:rsidRPr="00B56BF2" w14:paraId="28619DF8" w14:textId="77777777">
        <w:tc>
          <w:tcPr>
            <w:tcW w:w="3348" w:type="dxa"/>
          </w:tcPr>
          <w:p w14:paraId="5797A515" w14:textId="77777777" w:rsidR="00B916F3" w:rsidRPr="00B56BF2" w:rsidRDefault="00B916F3" w:rsidP="00BD7434">
            <w:pPr>
              <w:rPr>
                <w:b/>
                <w:bCs/>
                <w:snapToGrid w:val="0"/>
                <w:sz w:val="24"/>
                <w:szCs w:val="24"/>
              </w:rPr>
            </w:pPr>
            <w:r w:rsidRPr="00B56BF2">
              <w:rPr>
                <w:b/>
                <w:bCs/>
                <w:snapToGrid w:val="0"/>
                <w:sz w:val="24"/>
                <w:szCs w:val="24"/>
              </w:rPr>
              <w:t>PANEL</w:t>
            </w:r>
          </w:p>
        </w:tc>
        <w:tc>
          <w:tcPr>
            <w:tcW w:w="6120" w:type="dxa"/>
          </w:tcPr>
          <w:p w14:paraId="6FA50299" w14:textId="77777777" w:rsidR="00B916F3" w:rsidRPr="00B56BF2" w:rsidRDefault="00B916F3" w:rsidP="00BD7434">
            <w:pPr>
              <w:rPr>
                <w:sz w:val="24"/>
                <w:szCs w:val="24"/>
              </w:rPr>
            </w:pPr>
            <w:r w:rsidRPr="00B56BF2">
              <w:rPr>
                <w:snapToGrid w:val="0"/>
                <w:sz w:val="24"/>
                <w:szCs w:val="24"/>
              </w:rPr>
              <w:t>A panel is a group of individual patients for which the Primary Care Provider has accepted primary care responsibility.</w:t>
            </w:r>
          </w:p>
        </w:tc>
      </w:tr>
      <w:tr w:rsidR="00B916F3" w:rsidRPr="00B56BF2" w14:paraId="71C87FF6" w14:textId="77777777">
        <w:tc>
          <w:tcPr>
            <w:tcW w:w="3348" w:type="dxa"/>
          </w:tcPr>
          <w:p w14:paraId="43F60CA2" w14:textId="77777777" w:rsidR="00B916F3" w:rsidRPr="00B56BF2" w:rsidRDefault="00B916F3" w:rsidP="00BD7434">
            <w:pPr>
              <w:rPr>
                <w:b/>
                <w:bCs/>
                <w:snapToGrid w:val="0"/>
                <w:sz w:val="24"/>
                <w:szCs w:val="24"/>
              </w:rPr>
            </w:pPr>
            <w:r w:rsidRPr="00B56BF2">
              <w:rPr>
                <w:b/>
                <w:bCs/>
                <w:snapToGrid w:val="0"/>
                <w:sz w:val="24"/>
                <w:szCs w:val="24"/>
              </w:rPr>
              <w:t>PATIENT SERVICES ASSISTANT</w:t>
            </w:r>
          </w:p>
        </w:tc>
        <w:tc>
          <w:tcPr>
            <w:tcW w:w="6120" w:type="dxa"/>
          </w:tcPr>
          <w:p w14:paraId="514F7F03" w14:textId="77777777" w:rsidR="00B916F3" w:rsidRPr="00B56BF2" w:rsidRDefault="00B916F3" w:rsidP="00BD7434">
            <w:pPr>
              <w:rPr>
                <w:snapToGrid w:val="0"/>
                <w:sz w:val="24"/>
                <w:szCs w:val="24"/>
              </w:rPr>
            </w:pPr>
            <w:r w:rsidRPr="00B56BF2">
              <w:rPr>
                <w:snapToGrid w:val="0"/>
                <w:sz w:val="24"/>
                <w:szCs w:val="24"/>
              </w:rPr>
              <w:t>Provides clerical and patient processing support to outpatient clinics, or other unit of a medical facility, in support of the care and treatment given to patients. This includes duties as receptionist, record-keeping duties, clerical duties related to patient care, and miscellaneous support to the medical staff of the unit.</w:t>
            </w:r>
          </w:p>
        </w:tc>
      </w:tr>
      <w:tr w:rsidR="00B916F3" w:rsidRPr="00B56BF2" w14:paraId="517E66A4" w14:textId="77777777">
        <w:tc>
          <w:tcPr>
            <w:tcW w:w="3348" w:type="dxa"/>
          </w:tcPr>
          <w:p w14:paraId="33E1F375" w14:textId="77777777" w:rsidR="00B916F3" w:rsidRPr="00B56BF2" w:rsidRDefault="00B705B2" w:rsidP="00BD7434">
            <w:pPr>
              <w:rPr>
                <w:b/>
                <w:bCs/>
                <w:snapToGrid w:val="0"/>
                <w:sz w:val="24"/>
                <w:szCs w:val="24"/>
              </w:rPr>
            </w:pPr>
            <w:r w:rsidRPr="00B56BF2">
              <w:rPr>
                <w:b/>
                <w:bCs/>
                <w:snapToGrid w:val="0"/>
                <w:sz w:val="24"/>
                <w:szCs w:val="24"/>
              </w:rPr>
              <w:t>PRIMARY CARE MANAGEMENT MODULE (PCMM)</w:t>
            </w:r>
          </w:p>
        </w:tc>
        <w:tc>
          <w:tcPr>
            <w:tcW w:w="6120" w:type="dxa"/>
          </w:tcPr>
          <w:p w14:paraId="7E45A957" w14:textId="77777777" w:rsidR="00B916F3" w:rsidRPr="00B56BF2" w:rsidRDefault="00B916F3" w:rsidP="00BD7434">
            <w:pPr>
              <w:rPr>
                <w:snapToGrid w:val="0"/>
                <w:sz w:val="24"/>
                <w:szCs w:val="24"/>
              </w:rPr>
            </w:pPr>
            <w:r w:rsidRPr="00B56BF2">
              <w:rPr>
                <w:snapToGrid w:val="0"/>
                <w:sz w:val="24"/>
                <w:szCs w:val="24"/>
              </w:rPr>
              <w:t>Primary Care Management Module - is the application for VA facilities to use for implementing primary care teams</w:t>
            </w:r>
            <w:r w:rsidR="00500955" w:rsidRPr="00B56BF2">
              <w:rPr>
                <w:snapToGrid w:val="0"/>
                <w:sz w:val="24"/>
                <w:szCs w:val="24"/>
              </w:rPr>
              <w:t xml:space="preserve">. </w:t>
            </w:r>
            <w:r w:rsidRPr="00B56BF2">
              <w:rPr>
                <w:snapToGrid w:val="0"/>
                <w:sz w:val="24"/>
                <w:szCs w:val="24"/>
              </w:rPr>
              <w:t>Teams are created, positions associated with the teams are created, staff members are assigned to positions, and patients are assigned to the teams and positions.</w:t>
            </w:r>
          </w:p>
        </w:tc>
      </w:tr>
      <w:tr w:rsidR="00B916F3" w:rsidRPr="00B56BF2" w14:paraId="31E2CB79" w14:textId="77777777">
        <w:tc>
          <w:tcPr>
            <w:tcW w:w="3348" w:type="dxa"/>
          </w:tcPr>
          <w:p w14:paraId="79347B1D" w14:textId="77777777" w:rsidR="00B916F3" w:rsidRPr="00B56BF2" w:rsidRDefault="00B916F3" w:rsidP="00BD7434">
            <w:pPr>
              <w:rPr>
                <w:b/>
                <w:bCs/>
                <w:snapToGrid w:val="0"/>
                <w:sz w:val="24"/>
                <w:szCs w:val="24"/>
              </w:rPr>
            </w:pPr>
            <w:r w:rsidRPr="00B56BF2">
              <w:rPr>
                <w:b/>
                <w:bCs/>
                <w:snapToGrid w:val="0"/>
                <w:sz w:val="24"/>
                <w:szCs w:val="24"/>
              </w:rPr>
              <w:t xml:space="preserve">PCP </w:t>
            </w:r>
          </w:p>
        </w:tc>
        <w:tc>
          <w:tcPr>
            <w:tcW w:w="6120" w:type="dxa"/>
          </w:tcPr>
          <w:p w14:paraId="6D640A0F" w14:textId="77777777" w:rsidR="00B916F3" w:rsidRPr="00B56BF2" w:rsidRDefault="00B916F3" w:rsidP="00BD7434">
            <w:pPr>
              <w:rPr>
                <w:snapToGrid w:val="0"/>
                <w:sz w:val="24"/>
                <w:szCs w:val="24"/>
              </w:rPr>
            </w:pPr>
            <w:r w:rsidRPr="00B56BF2">
              <w:rPr>
                <w:snapToGrid w:val="0"/>
                <w:sz w:val="24"/>
                <w:szCs w:val="24"/>
              </w:rPr>
              <w:t>Primary Care Provider - In PCMM, the Primary Care Provider is the position determined to be responsible for the coordination of the patient’s primary care.</w:t>
            </w:r>
          </w:p>
        </w:tc>
      </w:tr>
      <w:tr w:rsidR="00B916F3" w:rsidRPr="00B56BF2" w14:paraId="7E94C9BB" w14:textId="77777777">
        <w:tc>
          <w:tcPr>
            <w:tcW w:w="3348" w:type="dxa"/>
          </w:tcPr>
          <w:p w14:paraId="64A4BBB1" w14:textId="77777777" w:rsidR="00B916F3" w:rsidRPr="00B56BF2" w:rsidRDefault="00B916F3" w:rsidP="00BD7434">
            <w:pPr>
              <w:rPr>
                <w:b/>
                <w:bCs/>
                <w:snapToGrid w:val="0"/>
                <w:sz w:val="24"/>
                <w:szCs w:val="24"/>
              </w:rPr>
            </w:pPr>
            <w:r w:rsidRPr="00B56BF2">
              <w:rPr>
                <w:b/>
                <w:bCs/>
                <w:snapToGrid w:val="0"/>
                <w:sz w:val="24"/>
                <w:szCs w:val="24"/>
              </w:rPr>
              <w:lastRenderedPageBreak/>
              <w:t>PERSON CLASS FILE</w:t>
            </w:r>
          </w:p>
        </w:tc>
        <w:tc>
          <w:tcPr>
            <w:tcW w:w="6120" w:type="dxa"/>
          </w:tcPr>
          <w:p w14:paraId="1EC1743B" w14:textId="77777777" w:rsidR="00B916F3" w:rsidRPr="00B56BF2" w:rsidRDefault="00B916F3" w:rsidP="00BD7434">
            <w:pPr>
              <w:rPr>
                <w:snapToGrid w:val="0"/>
                <w:sz w:val="24"/>
                <w:szCs w:val="24"/>
              </w:rPr>
            </w:pPr>
            <w:r w:rsidRPr="00B56BF2">
              <w:rPr>
                <w:snapToGrid w:val="0"/>
                <w:sz w:val="24"/>
                <w:szCs w:val="24"/>
              </w:rPr>
              <w:t>Consists of provider taxonomy developed by Health Care Finance Administration (HCFA). The taxonomy codifies provider type and provider area of specialization for all medical related providers.</w:t>
            </w:r>
          </w:p>
        </w:tc>
      </w:tr>
      <w:tr w:rsidR="00B916F3" w:rsidRPr="00B56BF2" w14:paraId="2A7DD6BE" w14:textId="77777777">
        <w:tc>
          <w:tcPr>
            <w:tcW w:w="3348" w:type="dxa"/>
          </w:tcPr>
          <w:p w14:paraId="2D0C0405" w14:textId="77777777" w:rsidR="00B916F3" w:rsidRPr="00B56BF2" w:rsidRDefault="00B916F3" w:rsidP="00BD7434">
            <w:pPr>
              <w:rPr>
                <w:b/>
                <w:bCs/>
                <w:snapToGrid w:val="0"/>
                <w:sz w:val="24"/>
                <w:szCs w:val="24"/>
              </w:rPr>
            </w:pPr>
            <w:r w:rsidRPr="00B56BF2">
              <w:rPr>
                <w:b/>
                <w:bCs/>
                <w:snapToGrid w:val="0"/>
                <w:sz w:val="24"/>
                <w:szCs w:val="24"/>
              </w:rPr>
              <w:t>PHYSICIAN ASSISTANT</w:t>
            </w:r>
          </w:p>
        </w:tc>
        <w:tc>
          <w:tcPr>
            <w:tcW w:w="6120" w:type="dxa"/>
          </w:tcPr>
          <w:p w14:paraId="4102FBAC" w14:textId="77777777" w:rsidR="00B916F3" w:rsidRPr="00B56BF2" w:rsidRDefault="00B916F3" w:rsidP="00BD7434">
            <w:pPr>
              <w:rPr>
                <w:sz w:val="24"/>
                <w:szCs w:val="24"/>
              </w:rPr>
            </w:pPr>
            <w:r w:rsidRPr="00B56BF2">
              <w:rPr>
                <w:snapToGrid w:val="0"/>
                <w:sz w:val="24"/>
                <w:szCs w:val="24"/>
              </w:rPr>
              <w:t>Performs patient care duties in accordance with Scope of Practice under the supervision of a designated physician or physicians and Medical Center Policy</w:t>
            </w:r>
            <w:r w:rsidR="00500955" w:rsidRPr="00B56BF2">
              <w:rPr>
                <w:snapToGrid w:val="0"/>
                <w:sz w:val="24"/>
                <w:szCs w:val="24"/>
              </w:rPr>
              <w:t xml:space="preserve">. </w:t>
            </w:r>
            <w:r w:rsidRPr="00B56BF2">
              <w:rPr>
                <w:snapToGrid w:val="0"/>
                <w:sz w:val="24"/>
                <w:szCs w:val="24"/>
              </w:rPr>
              <w:t xml:space="preserve">Duties include, but are not limited to, diagnostic and therapeutic medical care and services, taking case histories, conducting physical examinations, and ordering lab and other studies. Physician Assistants also may carry out special procedures, such as giving injections or other medication, </w:t>
            </w:r>
            <w:r w:rsidR="00A5732A" w:rsidRPr="00B56BF2">
              <w:rPr>
                <w:snapToGrid w:val="0"/>
                <w:sz w:val="24"/>
                <w:szCs w:val="24"/>
              </w:rPr>
              <w:t>apply,</w:t>
            </w:r>
            <w:r w:rsidRPr="00B56BF2">
              <w:rPr>
                <w:snapToGrid w:val="0"/>
                <w:sz w:val="24"/>
                <w:szCs w:val="24"/>
              </w:rPr>
              <w:t xml:space="preserve"> or change dressings, or suturing minor lacerations</w:t>
            </w:r>
            <w:r w:rsidR="00500955" w:rsidRPr="00B56BF2">
              <w:rPr>
                <w:snapToGrid w:val="0"/>
                <w:sz w:val="24"/>
                <w:szCs w:val="24"/>
              </w:rPr>
              <w:t xml:space="preserve">. </w:t>
            </w:r>
            <w:r w:rsidRPr="00B56BF2">
              <w:rPr>
                <w:snapToGrid w:val="0"/>
                <w:sz w:val="24"/>
                <w:szCs w:val="24"/>
              </w:rPr>
              <w:t>The ability to act as a Primary Care Practitioner is decided by individual facilities.</w:t>
            </w:r>
          </w:p>
        </w:tc>
      </w:tr>
      <w:tr w:rsidR="00B916F3" w:rsidRPr="00B56BF2" w14:paraId="0087244D" w14:textId="77777777">
        <w:tc>
          <w:tcPr>
            <w:tcW w:w="3348" w:type="dxa"/>
          </w:tcPr>
          <w:p w14:paraId="38A40806" w14:textId="77777777" w:rsidR="00B916F3" w:rsidRPr="00B56BF2" w:rsidRDefault="00B916F3" w:rsidP="00BD7434">
            <w:pPr>
              <w:rPr>
                <w:b/>
                <w:bCs/>
                <w:sz w:val="24"/>
                <w:szCs w:val="24"/>
              </w:rPr>
            </w:pPr>
            <w:r w:rsidRPr="00B56BF2">
              <w:rPr>
                <w:b/>
                <w:bCs/>
                <w:snapToGrid w:val="0"/>
                <w:sz w:val="24"/>
                <w:szCs w:val="24"/>
              </w:rPr>
              <w:t>PHYSICIAN-PRIMARY CARE</w:t>
            </w:r>
          </w:p>
        </w:tc>
        <w:tc>
          <w:tcPr>
            <w:tcW w:w="6120" w:type="dxa"/>
          </w:tcPr>
          <w:p w14:paraId="07D48F39" w14:textId="77777777" w:rsidR="00B916F3" w:rsidRPr="00B56BF2" w:rsidRDefault="00B916F3" w:rsidP="00BD7434">
            <w:pPr>
              <w:rPr>
                <w:snapToGrid w:val="0"/>
                <w:sz w:val="24"/>
                <w:szCs w:val="24"/>
              </w:rPr>
            </w:pPr>
            <w:r w:rsidRPr="00B56BF2">
              <w:rPr>
                <w:snapToGrid w:val="0"/>
                <w:sz w:val="24"/>
                <w:szCs w:val="24"/>
              </w:rPr>
              <w:t xml:space="preserve">As a physician, incumbent's duties are to advise on, administer, </w:t>
            </w:r>
            <w:r w:rsidR="00500955" w:rsidRPr="00B56BF2">
              <w:rPr>
                <w:snapToGrid w:val="0"/>
                <w:sz w:val="24"/>
                <w:szCs w:val="24"/>
              </w:rPr>
              <w:t>supervise,</w:t>
            </w:r>
            <w:r w:rsidRPr="00B56BF2">
              <w:rPr>
                <w:snapToGrid w:val="0"/>
                <w:sz w:val="24"/>
                <w:szCs w:val="24"/>
              </w:rPr>
              <w:t xml:space="preserve"> or perform professional and scientific work in one or more fields of medicine. The degree of Doctor of Medicine or Doctor of Osteopathy is a fundamental requirement, along with a current license to practice medicine and surgery in a US State, territory or the </w:t>
            </w:r>
            <w:smartTag w:uri="urn:schemas-microsoft-com:office:smarttags" w:element="place">
              <w:smartTag w:uri="urn:schemas-microsoft-com:office:smarttags" w:element="State">
                <w:r w:rsidRPr="00B56BF2">
                  <w:rPr>
                    <w:snapToGrid w:val="0"/>
                    <w:sz w:val="24"/>
                    <w:szCs w:val="24"/>
                  </w:rPr>
                  <w:t>District of Columbia</w:t>
                </w:r>
              </w:smartTag>
            </w:smartTag>
            <w:r w:rsidRPr="00B56BF2">
              <w:rPr>
                <w:snapToGrid w:val="0"/>
                <w:sz w:val="24"/>
                <w:szCs w:val="24"/>
              </w:rPr>
              <w:t>. As a Primary Care practitioner, the incumbent provides the first point of assistance for a patient seeking care. Primary Care duties include: (1) Intake and initial needs assessment, (2) Health promotion and disease prevention, (3) Management of acute and chronic biopsychosocial conditions, (4) Access to other components of health care, (5) Continuity, and (6) Patient and non-professional care giver education &amp; training. (from IL 10-93-031, Under Secretary for Health's Letter)  Can act as Primary Care Practitioner.</w:t>
            </w:r>
          </w:p>
        </w:tc>
      </w:tr>
      <w:tr w:rsidR="00B916F3" w:rsidRPr="00B56BF2" w14:paraId="7DB5121A" w14:textId="77777777">
        <w:tc>
          <w:tcPr>
            <w:tcW w:w="3348" w:type="dxa"/>
          </w:tcPr>
          <w:p w14:paraId="5B883FFD" w14:textId="77777777" w:rsidR="00B916F3" w:rsidRPr="00B56BF2" w:rsidRDefault="00B916F3" w:rsidP="00BD7434">
            <w:pPr>
              <w:rPr>
                <w:b/>
                <w:bCs/>
                <w:sz w:val="24"/>
                <w:szCs w:val="24"/>
              </w:rPr>
            </w:pPr>
            <w:r w:rsidRPr="00B56BF2">
              <w:rPr>
                <w:b/>
                <w:bCs/>
                <w:snapToGrid w:val="0"/>
                <w:sz w:val="24"/>
                <w:szCs w:val="24"/>
              </w:rPr>
              <w:t>PHYSICIAN-PSYCHIATRIST</w:t>
            </w:r>
          </w:p>
        </w:tc>
        <w:tc>
          <w:tcPr>
            <w:tcW w:w="6120" w:type="dxa"/>
          </w:tcPr>
          <w:p w14:paraId="150BB896" w14:textId="77777777" w:rsidR="00B916F3" w:rsidRPr="00B56BF2" w:rsidRDefault="00B916F3" w:rsidP="00BD7434">
            <w:pPr>
              <w:rPr>
                <w:sz w:val="24"/>
                <w:szCs w:val="24"/>
              </w:rPr>
            </w:pPr>
            <w:r w:rsidRPr="00B56BF2">
              <w:rPr>
                <w:snapToGrid w:val="0"/>
                <w:sz w:val="24"/>
                <w:szCs w:val="24"/>
              </w:rPr>
              <w:t xml:space="preserve">As a physician, incumbent's duties are to advise on, administer, </w:t>
            </w:r>
            <w:r w:rsidR="00500955" w:rsidRPr="00B56BF2">
              <w:rPr>
                <w:snapToGrid w:val="0"/>
                <w:sz w:val="24"/>
                <w:szCs w:val="24"/>
              </w:rPr>
              <w:t>supervise,</w:t>
            </w:r>
            <w:r w:rsidRPr="00B56BF2">
              <w:rPr>
                <w:snapToGrid w:val="0"/>
                <w:sz w:val="24"/>
                <w:szCs w:val="24"/>
              </w:rPr>
              <w:t xml:space="preserve"> or perform professional and scientific work in one or more fields of medicine. The degree of Doctor of Medicine or Doctor of Osteopathy is a fundamental requirement, along with a current license to practice medicine and surgery in a US State, territory or the </w:t>
            </w:r>
            <w:smartTag w:uri="urn:schemas-microsoft-com:office:smarttags" w:element="place">
              <w:smartTag w:uri="urn:schemas-microsoft-com:office:smarttags" w:element="State">
                <w:r w:rsidRPr="00B56BF2">
                  <w:rPr>
                    <w:snapToGrid w:val="0"/>
                    <w:sz w:val="24"/>
                    <w:szCs w:val="24"/>
                  </w:rPr>
                  <w:t>District of Columbia</w:t>
                </w:r>
              </w:smartTag>
            </w:smartTag>
            <w:r w:rsidRPr="00B56BF2">
              <w:rPr>
                <w:snapToGrid w:val="0"/>
                <w:sz w:val="24"/>
                <w:szCs w:val="24"/>
              </w:rPr>
              <w:t>. The incumbent is also granted clinical privileges (by the appropriate governing Credentials committee) in regard to the practice of Psychiatry.</w:t>
            </w:r>
          </w:p>
        </w:tc>
      </w:tr>
      <w:tr w:rsidR="00B916F3" w:rsidRPr="00B56BF2" w14:paraId="5912DA4A" w14:textId="77777777">
        <w:tc>
          <w:tcPr>
            <w:tcW w:w="3348" w:type="dxa"/>
          </w:tcPr>
          <w:p w14:paraId="268477D1" w14:textId="77777777" w:rsidR="00B916F3" w:rsidRPr="00B56BF2" w:rsidRDefault="00B916F3" w:rsidP="00BD7434">
            <w:pPr>
              <w:rPr>
                <w:b/>
                <w:bCs/>
                <w:sz w:val="24"/>
                <w:szCs w:val="24"/>
              </w:rPr>
            </w:pPr>
            <w:r w:rsidRPr="00B56BF2">
              <w:rPr>
                <w:b/>
                <w:bCs/>
                <w:sz w:val="24"/>
                <w:szCs w:val="24"/>
              </w:rPr>
              <w:t>POSITION</w:t>
            </w:r>
          </w:p>
        </w:tc>
        <w:tc>
          <w:tcPr>
            <w:tcW w:w="6120" w:type="dxa"/>
          </w:tcPr>
          <w:p w14:paraId="42F556E1" w14:textId="77777777" w:rsidR="00B916F3" w:rsidRPr="00B56BF2" w:rsidRDefault="00B916F3" w:rsidP="00BD7434">
            <w:pPr>
              <w:rPr>
                <w:sz w:val="24"/>
                <w:szCs w:val="24"/>
              </w:rPr>
            </w:pPr>
            <w:r w:rsidRPr="00B56BF2">
              <w:rPr>
                <w:sz w:val="24"/>
                <w:szCs w:val="24"/>
              </w:rPr>
              <w:t>Teams are comprised of one or more staff positions. Individual practitioners are assigned to a team position. A position is designated to serve certain roles in the overall primary care setting.</w:t>
            </w:r>
          </w:p>
        </w:tc>
      </w:tr>
      <w:tr w:rsidR="00B916F3" w:rsidRPr="00B56BF2" w14:paraId="3A8CA04B" w14:textId="77777777">
        <w:tc>
          <w:tcPr>
            <w:tcW w:w="3348" w:type="dxa"/>
          </w:tcPr>
          <w:p w14:paraId="434D3FF2" w14:textId="77777777" w:rsidR="00B916F3" w:rsidRPr="00B56BF2" w:rsidRDefault="00B916F3" w:rsidP="00BD7434">
            <w:pPr>
              <w:rPr>
                <w:b/>
                <w:bCs/>
                <w:sz w:val="24"/>
                <w:szCs w:val="24"/>
              </w:rPr>
            </w:pPr>
            <w:r w:rsidRPr="00B56BF2">
              <w:rPr>
                <w:b/>
                <w:bCs/>
                <w:sz w:val="24"/>
                <w:szCs w:val="24"/>
              </w:rPr>
              <w:lastRenderedPageBreak/>
              <w:t>PRIMARY CARE</w:t>
            </w:r>
          </w:p>
        </w:tc>
        <w:tc>
          <w:tcPr>
            <w:tcW w:w="6120" w:type="dxa"/>
          </w:tcPr>
          <w:p w14:paraId="059AF272" w14:textId="77777777" w:rsidR="00B916F3" w:rsidRPr="00B56BF2" w:rsidRDefault="00B916F3" w:rsidP="00BD7434">
            <w:pPr>
              <w:rPr>
                <w:sz w:val="24"/>
                <w:szCs w:val="24"/>
              </w:rPr>
            </w:pPr>
            <w:r w:rsidRPr="00B56BF2">
              <w:rPr>
                <w:sz w:val="24"/>
                <w:szCs w:val="24"/>
              </w:rPr>
              <w:t>Primary care is the provision of integrated, accessible health care services by clinicians that are accountable for addressing a large majority of personal health care needs.</w:t>
            </w:r>
          </w:p>
          <w:p w14:paraId="2453B67D" w14:textId="77777777" w:rsidR="001865BA" w:rsidRPr="00B56BF2" w:rsidRDefault="001865BA" w:rsidP="00BD7434">
            <w:pPr>
              <w:rPr>
                <w:sz w:val="24"/>
                <w:szCs w:val="24"/>
              </w:rPr>
            </w:pPr>
          </w:p>
        </w:tc>
      </w:tr>
      <w:tr w:rsidR="00B916F3" w:rsidRPr="00B56BF2" w14:paraId="624B788C" w14:textId="77777777">
        <w:tc>
          <w:tcPr>
            <w:tcW w:w="3348" w:type="dxa"/>
          </w:tcPr>
          <w:p w14:paraId="3FEE30A4" w14:textId="77777777" w:rsidR="00B916F3" w:rsidRPr="00B56BF2" w:rsidRDefault="00B916F3" w:rsidP="00BD7434">
            <w:pPr>
              <w:rPr>
                <w:b/>
                <w:bCs/>
                <w:sz w:val="24"/>
                <w:szCs w:val="24"/>
              </w:rPr>
            </w:pPr>
            <w:r w:rsidRPr="00B56BF2">
              <w:rPr>
                <w:b/>
                <w:bCs/>
                <w:snapToGrid w:val="0"/>
                <w:sz w:val="24"/>
                <w:szCs w:val="24"/>
              </w:rPr>
              <w:t>PRIMARY CARE PROVIDER (PCP)</w:t>
            </w:r>
          </w:p>
        </w:tc>
        <w:tc>
          <w:tcPr>
            <w:tcW w:w="6120" w:type="dxa"/>
          </w:tcPr>
          <w:p w14:paraId="2FCCE3CA" w14:textId="77777777" w:rsidR="00B916F3" w:rsidRPr="00B56BF2" w:rsidRDefault="00B916F3" w:rsidP="00BD7434">
            <w:pPr>
              <w:rPr>
                <w:sz w:val="24"/>
                <w:szCs w:val="24"/>
              </w:rPr>
            </w:pPr>
            <w:r w:rsidRPr="00B56BF2">
              <w:rPr>
                <w:snapToGrid w:val="0"/>
                <w:sz w:val="24"/>
                <w:szCs w:val="24"/>
              </w:rPr>
              <w:t>In PCMM, the Primary Care Provider is the position determined to be responsible for the coordination of the patient’s primary care.</w:t>
            </w:r>
          </w:p>
        </w:tc>
      </w:tr>
      <w:tr w:rsidR="00B916F3" w:rsidRPr="00B56BF2" w14:paraId="31F2A26B" w14:textId="77777777">
        <w:tc>
          <w:tcPr>
            <w:tcW w:w="3348" w:type="dxa"/>
          </w:tcPr>
          <w:p w14:paraId="045C8D99" w14:textId="77777777" w:rsidR="00B916F3" w:rsidRPr="00B56BF2" w:rsidRDefault="00B916F3" w:rsidP="00BD7434">
            <w:pPr>
              <w:rPr>
                <w:b/>
                <w:bCs/>
                <w:snapToGrid w:val="0"/>
                <w:sz w:val="24"/>
                <w:szCs w:val="24"/>
              </w:rPr>
            </w:pPr>
            <w:r w:rsidRPr="00B56BF2">
              <w:rPr>
                <w:b/>
                <w:bCs/>
                <w:snapToGrid w:val="0"/>
                <w:sz w:val="24"/>
                <w:szCs w:val="24"/>
              </w:rPr>
              <w:t>RESIDENT (PHYSICIAN) INTERN</w:t>
            </w:r>
          </w:p>
        </w:tc>
        <w:tc>
          <w:tcPr>
            <w:tcW w:w="6120" w:type="dxa"/>
          </w:tcPr>
          <w:p w14:paraId="6DB0C7EC" w14:textId="77777777" w:rsidR="00B916F3" w:rsidRPr="00B56BF2" w:rsidRDefault="00B916F3" w:rsidP="00BD7434">
            <w:pPr>
              <w:rPr>
                <w:snapToGrid w:val="0"/>
                <w:sz w:val="24"/>
                <w:szCs w:val="24"/>
              </w:rPr>
            </w:pPr>
            <w:r w:rsidRPr="00B56BF2">
              <w:rPr>
                <w:snapToGrid w:val="0"/>
                <w:sz w:val="24"/>
                <w:szCs w:val="24"/>
              </w:rPr>
              <w:t>Performs patient care duties in accordance with Medical Center Policy and is supervised by a Preceptor who can act as a Primary Care Practitioner. Duties include but may not be limited to completing history and physical examinations, obtaining blood and other specimens, and provision of patient medical care as permitted</w:t>
            </w:r>
            <w:r w:rsidR="00A5732A" w:rsidRPr="00B56BF2">
              <w:rPr>
                <w:snapToGrid w:val="0"/>
                <w:sz w:val="24"/>
                <w:szCs w:val="24"/>
              </w:rPr>
              <w:t xml:space="preserve">. </w:t>
            </w:r>
            <w:r w:rsidRPr="00B56BF2">
              <w:rPr>
                <w:snapToGrid w:val="0"/>
                <w:sz w:val="24"/>
                <w:szCs w:val="24"/>
              </w:rPr>
              <w:t>The resident is an Associate Provider within a Primary Care Team. As a Resident, the incumbent is responsible for providing patient care as directed by the Preceptor</w:t>
            </w:r>
            <w:r w:rsidR="00A5732A" w:rsidRPr="00B56BF2">
              <w:rPr>
                <w:snapToGrid w:val="0"/>
                <w:sz w:val="24"/>
                <w:szCs w:val="24"/>
              </w:rPr>
              <w:t xml:space="preserve">. </w:t>
            </w:r>
            <w:r w:rsidRPr="00B56BF2">
              <w:rPr>
                <w:snapToGrid w:val="0"/>
                <w:sz w:val="24"/>
                <w:szCs w:val="24"/>
              </w:rPr>
              <w:t>Cannot act as Primary Care Provider.</w:t>
            </w:r>
          </w:p>
        </w:tc>
      </w:tr>
      <w:tr w:rsidR="00B916F3" w:rsidRPr="00B56BF2" w14:paraId="42C6C6A6" w14:textId="77777777">
        <w:tc>
          <w:tcPr>
            <w:tcW w:w="3348" w:type="dxa"/>
          </w:tcPr>
          <w:p w14:paraId="444DBC1C" w14:textId="77777777" w:rsidR="00B916F3" w:rsidRPr="00B56BF2" w:rsidRDefault="00B916F3" w:rsidP="00BD7434">
            <w:pPr>
              <w:rPr>
                <w:b/>
                <w:bCs/>
                <w:sz w:val="24"/>
                <w:szCs w:val="24"/>
              </w:rPr>
            </w:pPr>
            <w:r w:rsidRPr="00B56BF2">
              <w:rPr>
                <w:b/>
                <w:bCs/>
                <w:sz w:val="24"/>
                <w:szCs w:val="24"/>
              </w:rPr>
              <w:t>ROLE</w:t>
            </w:r>
          </w:p>
        </w:tc>
        <w:tc>
          <w:tcPr>
            <w:tcW w:w="6120" w:type="dxa"/>
          </w:tcPr>
          <w:p w14:paraId="753664D2" w14:textId="77777777" w:rsidR="00B916F3" w:rsidRPr="00B56BF2" w:rsidRDefault="00B916F3" w:rsidP="00BD7434">
            <w:pPr>
              <w:rPr>
                <w:sz w:val="24"/>
                <w:szCs w:val="24"/>
              </w:rPr>
            </w:pPr>
            <w:r w:rsidRPr="00B56BF2">
              <w:rPr>
                <w:sz w:val="24"/>
                <w:szCs w:val="24"/>
              </w:rPr>
              <w:t>A function or task of a staff member involved with the implementation, maintenance and continued success of primary care.</w:t>
            </w:r>
          </w:p>
        </w:tc>
      </w:tr>
      <w:tr w:rsidR="00B916F3" w:rsidRPr="00B56BF2" w14:paraId="54B1A423" w14:textId="77777777">
        <w:tc>
          <w:tcPr>
            <w:tcW w:w="3348" w:type="dxa"/>
          </w:tcPr>
          <w:p w14:paraId="5EBF999B" w14:textId="77777777" w:rsidR="00B916F3" w:rsidRPr="00B56BF2" w:rsidRDefault="00B916F3" w:rsidP="00BD7434">
            <w:pPr>
              <w:rPr>
                <w:b/>
                <w:bCs/>
                <w:sz w:val="24"/>
                <w:szCs w:val="24"/>
              </w:rPr>
            </w:pPr>
            <w:r w:rsidRPr="00B56BF2">
              <w:rPr>
                <w:b/>
                <w:bCs/>
                <w:sz w:val="24"/>
                <w:szCs w:val="24"/>
              </w:rPr>
              <w:t>TEAM</w:t>
            </w:r>
          </w:p>
        </w:tc>
        <w:tc>
          <w:tcPr>
            <w:tcW w:w="6120" w:type="dxa"/>
          </w:tcPr>
          <w:p w14:paraId="7774BE33" w14:textId="77777777" w:rsidR="00B916F3" w:rsidRPr="00B56BF2" w:rsidRDefault="00B916F3" w:rsidP="00BD7434">
            <w:pPr>
              <w:rPr>
                <w:sz w:val="24"/>
                <w:szCs w:val="24"/>
              </w:rPr>
            </w:pPr>
            <w:r w:rsidRPr="00B56BF2">
              <w:rPr>
                <w:sz w:val="24"/>
                <w:szCs w:val="24"/>
              </w:rPr>
              <w:t>Teams are groups of staff members organized for a certain purpose (e.g., Primary Care).</w:t>
            </w:r>
          </w:p>
        </w:tc>
      </w:tr>
      <w:tr w:rsidR="00B916F3" w:rsidRPr="00B56BF2" w14:paraId="1333814E" w14:textId="77777777">
        <w:tc>
          <w:tcPr>
            <w:tcW w:w="3348" w:type="dxa"/>
          </w:tcPr>
          <w:p w14:paraId="3DF2A510" w14:textId="77777777" w:rsidR="00B916F3" w:rsidRPr="00B56BF2" w:rsidRDefault="00B916F3" w:rsidP="00BD7434">
            <w:pPr>
              <w:rPr>
                <w:b/>
                <w:bCs/>
                <w:sz w:val="24"/>
                <w:szCs w:val="24"/>
              </w:rPr>
            </w:pPr>
            <w:r w:rsidRPr="00B56BF2">
              <w:rPr>
                <w:b/>
                <w:bCs/>
                <w:sz w:val="24"/>
                <w:szCs w:val="24"/>
              </w:rPr>
              <w:t>TEAM PROFILE</w:t>
            </w:r>
          </w:p>
        </w:tc>
        <w:tc>
          <w:tcPr>
            <w:tcW w:w="6120" w:type="dxa"/>
          </w:tcPr>
          <w:p w14:paraId="20B32231" w14:textId="77777777" w:rsidR="00B916F3" w:rsidRPr="00B56BF2" w:rsidRDefault="00B916F3" w:rsidP="00BD7434">
            <w:pPr>
              <w:rPr>
                <w:sz w:val="24"/>
                <w:szCs w:val="24"/>
              </w:rPr>
            </w:pPr>
            <w:r w:rsidRPr="00B56BF2">
              <w:rPr>
                <w:sz w:val="24"/>
                <w:szCs w:val="24"/>
              </w:rPr>
              <w:t>This is a screen within PCMM that shows the various characteristics of a particular team, e.g., number of patients allowed for enrollment, name, positions assigned, etc.</w:t>
            </w:r>
          </w:p>
        </w:tc>
      </w:tr>
      <w:tr w:rsidR="00B916F3" w:rsidRPr="00B56BF2" w14:paraId="7C4FD9D1" w14:textId="77777777">
        <w:tc>
          <w:tcPr>
            <w:tcW w:w="3348" w:type="dxa"/>
          </w:tcPr>
          <w:p w14:paraId="39F43619" w14:textId="77777777" w:rsidR="00B916F3" w:rsidRPr="00B56BF2" w:rsidRDefault="00B916F3" w:rsidP="00BD7434">
            <w:pPr>
              <w:rPr>
                <w:b/>
                <w:bCs/>
                <w:sz w:val="24"/>
                <w:szCs w:val="24"/>
              </w:rPr>
            </w:pPr>
            <w:r w:rsidRPr="00B56BF2">
              <w:rPr>
                <w:b/>
                <w:bCs/>
                <w:sz w:val="24"/>
                <w:szCs w:val="24"/>
              </w:rPr>
              <w:t>VA</w:t>
            </w:r>
          </w:p>
        </w:tc>
        <w:tc>
          <w:tcPr>
            <w:tcW w:w="6120" w:type="dxa"/>
          </w:tcPr>
          <w:p w14:paraId="68CC2FBA" w14:textId="77777777" w:rsidR="00B916F3" w:rsidRPr="00B56BF2" w:rsidRDefault="00B916F3" w:rsidP="00BD7434">
            <w:pPr>
              <w:rPr>
                <w:sz w:val="24"/>
                <w:szCs w:val="24"/>
              </w:rPr>
            </w:pPr>
            <w:r w:rsidRPr="00B56BF2">
              <w:rPr>
                <w:sz w:val="24"/>
                <w:szCs w:val="24"/>
              </w:rPr>
              <w:t>Department of Veterans Affairs</w:t>
            </w:r>
          </w:p>
        </w:tc>
      </w:tr>
      <w:tr w:rsidR="00B916F3" w:rsidRPr="00B56BF2" w14:paraId="505835D1" w14:textId="77777777">
        <w:tc>
          <w:tcPr>
            <w:tcW w:w="3348" w:type="dxa"/>
          </w:tcPr>
          <w:p w14:paraId="1E6432AB" w14:textId="77777777" w:rsidR="00B916F3" w:rsidRPr="00B56BF2" w:rsidRDefault="00B916F3" w:rsidP="00BD7434">
            <w:pPr>
              <w:rPr>
                <w:b/>
                <w:bCs/>
                <w:sz w:val="24"/>
                <w:szCs w:val="24"/>
              </w:rPr>
            </w:pPr>
            <w:r w:rsidRPr="00B56BF2">
              <w:rPr>
                <w:b/>
                <w:bCs/>
                <w:sz w:val="24"/>
                <w:szCs w:val="24"/>
              </w:rPr>
              <w:t>VHA</w:t>
            </w:r>
          </w:p>
        </w:tc>
        <w:tc>
          <w:tcPr>
            <w:tcW w:w="6120" w:type="dxa"/>
          </w:tcPr>
          <w:p w14:paraId="04F89AD3" w14:textId="77777777" w:rsidR="00B916F3" w:rsidRPr="00B56BF2" w:rsidRDefault="00B916F3" w:rsidP="00BD7434">
            <w:pPr>
              <w:rPr>
                <w:sz w:val="24"/>
                <w:szCs w:val="24"/>
              </w:rPr>
            </w:pPr>
            <w:r w:rsidRPr="00B56BF2">
              <w:rPr>
                <w:sz w:val="24"/>
                <w:szCs w:val="24"/>
              </w:rPr>
              <w:t>Veterans Health Administration</w:t>
            </w:r>
          </w:p>
        </w:tc>
      </w:tr>
      <w:tr w:rsidR="00B916F3" w:rsidRPr="00B56BF2" w14:paraId="1A638185" w14:textId="77777777">
        <w:tc>
          <w:tcPr>
            <w:tcW w:w="3348" w:type="dxa"/>
          </w:tcPr>
          <w:p w14:paraId="6315705C" w14:textId="77777777" w:rsidR="00B916F3" w:rsidRPr="00B56BF2" w:rsidRDefault="00B916F3" w:rsidP="00BD7434">
            <w:pPr>
              <w:rPr>
                <w:b/>
                <w:bCs/>
                <w:sz w:val="24"/>
                <w:szCs w:val="24"/>
              </w:rPr>
            </w:pPr>
            <w:smartTag w:uri="urn:schemas-microsoft-com:office:smarttags" w:element="place">
              <w:r w:rsidRPr="00B56BF2">
                <w:rPr>
                  <w:b/>
                  <w:bCs/>
                  <w:snapToGrid w:val="0"/>
                  <w:sz w:val="24"/>
                  <w:szCs w:val="24"/>
                </w:rPr>
                <w:t>VistA</w:t>
              </w:r>
            </w:smartTag>
          </w:p>
        </w:tc>
        <w:tc>
          <w:tcPr>
            <w:tcW w:w="6120" w:type="dxa"/>
          </w:tcPr>
          <w:p w14:paraId="488466AB" w14:textId="77777777" w:rsidR="00B916F3" w:rsidRPr="00B56BF2" w:rsidRDefault="00B916F3" w:rsidP="00BD7434">
            <w:pPr>
              <w:rPr>
                <w:sz w:val="24"/>
                <w:szCs w:val="24"/>
              </w:rPr>
            </w:pPr>
            <w:r w:rsidRPr="00B56BF2">
              <w:rPr>
                <w:sz w:val="24"/>
                <w:szCs w:val="24"/>
              </w:rPr>
              <w:t>Veterans Health Information Systems and Technology Architecture, formerly known as Decentralized Hospital Computer Program, encompass the complete information environment at VA medical facilities.</w:t>
            </w:r>
          </w:p>
        </w:tc>
      </w:tr>
    </w:tbl>
    <w:p w14:paraId="766C8528" w14:textId="77777777" w:rsidR="00B916F3" w:rsidRPr="00B56BF2" w:rsidRDefault="00B916F3" w:rsidP="009C30CA">
      <w:pPr>
        <w:rPr>
          <w:sz w:val="24"/>
          <w:szCs w:val="24"/>
        </w:rPr>
      </w:pPr>
    </w:p>
    <w:sectPr w:rsidR="00B916F3" w:rsidRPr="00B56BF2" w:rsidSect="00E214F2">
      <w:footerReference w:type="default" r:id="rId17"/>
      <w:footerReference w:type="first" r:id="rId18"/>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ED99B" w14:textId="77777777" w:rsidR="007B61EE" w:rsidRDefault="007B61EE">
      <w:r>
        <w:separator/>
      </w:r>
    </w:p>
  </w:endnote>
  <w:endnote w:type="continuationSeparator" w:id="0">
    <w:p w14:paraId="05B989F6" w14:textId="77777777" w:rsidR="007B61EE" w:rsidRDefault="007B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6933" w14:textId="77777777" w:rsidR="00E94F7A" w:rsidRDefault="00E94F7A" w:rsidP="00944FD6">
    <w:pPr>
      <w:pStyle w:val="Footer"/>
      <w:framePr w:wrap="around" w:vAnchor="text" w:hAnchor="page" w:x="1882" w:y="51"/>
      <w:rPr>
        <w:rStyle w:val="PageNumber"/>
      </w:rPr>
    </w:pPr>
    <w:r>
      <w:rPr>
        <w:rStyle w:val="PageNumber"/>
      </w:rPr>
      <w:fldChar w:fldCharType="begin"/>
    </w:r>
    <w:r>
      <w:rPr>
        <w:rStyle w:val="PageNumber"/>
      </w:rPr>
      <w:instrText xml:space="preserve">PAGE  </w:instrText>
    </w:r>
    <w:r>
      <w:rPr>
        <w:rStyle w:val="PageNumber"/>
      </w:rPr>
      <w:fldChar w:fldCharType="separate"/>
    </w:r>
    <w:r w:rsidR="00F740AE">
      <w:rPr>
        <w:rStyle w:val="PageNumber"/>
        <w:noProof/>
      </w:rPr>
      <w:t>2</w:t>
    </w:r>
    <w:r>
      <w:rPr>
        <w:rStyle w:val="PageNumber"/>
      </w:rPr>
      <w:fldChar w:fldCharType="end"/>
    </w:r>
  </w:p>
  <w:p w14:paraId="6C557BCD" w14:textId="77777777" w:rsidR="00E94F7A" w:rsidRDefault="00E94F7A">
    <w:pPr>
      <w:pStyle w:val="Footer"/>
      <w:ind w:right="360"/>
    </w:pPr>
    <w:r>
      <w:tab/>
      <w:t>SD*5.3*297 Release Notes</w:t>
    </w:r>
    <w:r w:rsidRPr="00944FD6">
      <w:t xml:space="preserve"> </w:t>
    </w:r>
    <w:r>
      <w:tab/>
    </w:r>
    <w:r w:rsidRPr="00A813EE">
      <w:t xml:space="preserve">December </w:t>
    </w:r>
    <w:r>
      <w:t>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D18E" w14:textId="77777777" w:rsidR="00E94F7A" w:rsidRDefault="00E94F7A">
    <w:pPr>
      <w:pStyle w:val="Footer"/>
      <w:ind w:right="360"/>
    </w:pPr>
    <w:r>
      <w:t>SD*5.3*297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2165" w14:textId="77777777" w:rsidR="00E94F7A" w:rsidRDefault="00E94F7A">
    <w:pPr>
      <w:pStyle w:val="Footer"/>
      <w:ind w:right="360"/>
    </w:pPr>
    <w:r>
      <w:t>SD*5.3*297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B99C" w14:textId="77777777" w:rsidR="00E94F7A" w:rsidRPr="00944FD6" w:rsidRDefault="00E94F7A" w:rsidP="00944FD6">
    <w:pPr>
      <w:pStyle w:val="Footer"/>
    </w:pPr>
    <w:r w:rsidRPr="00A813EE">
      <w:t xml:space="preserve">December </w:t>
    </w:r>
    <w:r>
      <w:t>2006</w:t>
    </w:r>
    <w:r>
      <w:tab/>
      <w:t>SD*5.3*297 Release Notes</w:t>
    </w:r>
    <w:r>
      <w:tab/>
    </w:r>
    <w:r>
      <w:rPr>
        <w:rStyle w:val="PageNumber"/>
      </w:rPr>
      <w:fldChar w:fldCharType="begin"/>
    </w:r>
    <w:r>
      <w:rPr>
        <w:rStyle w:val="PageNumber"/>
      </w:rPr>
      <w:instrText xml:space="preserve"> PAGE </w:instrText>
    </w:r>
    <w:r>
      <w:rPr>
        <w:rStyle w:val="PageNumber"/>
      </w:rPr>
      <w:fldChar w:fldCharType="separate"/>
    </w:r>
    <w:r w:rsidR="00F740AE">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5D99" w14:textId="77777777" w:rsidR="00E94F7A" w:rsidRDefault="00E94F7A">
    <w:pPr>
      <w:pStyle w:val="Footer"/>
    </w:pPr>
    <w:r w:rsidRPr="00A813EE">
      <w:t xml:space="preserve">December </w:t>
    </w:r>
    <w:r>
      <w:t>2006</w:t>
    </w:r>
    <w:r>
      <w:tab/>
      <w:t>SD*5.3*297 Release Notes</w:t>
    </w:r>
    <w:r>
      <w:tab/>
    </w:r>
    <w:r>
      <w:rPr>
        <w:rStyle w:val="PageNumber"/>
      </w:rPr>
      <w:fldChar w:fldCharType="begin"/>
    </w:r>
    <w:r>
      <w:rPr>
        <w:rStyle w:val="PageNumber"/>
      </w:rPr>
      <w:instrText xml:space="preserve"> PAGE </w:instrText>
    </w:r>
    <w:r>
      <w:rPr>
        <w:rStyle w:val="PageNumber"/>
      </w:rPr>
      <w:fldChar w:fldCharType="separate"/>
    </w:r>
    <w:r w:rsidR="00F740A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B702" w14:textId="77777777" w:rsidR="007B61EE" w:rsidRDefault="007B61EE">
      <w:r>
        <w:separator/>
      </w:r>
    </w:p>
  </w:footnote>
  <w:footnote w:type="continuationSeparator" w:id="0">
    <w:p w14:paraId="5F022A83" w14:textId="77777777" w:rsidR="007B61EE" w:rsidRDefault="007B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488E"/>
    <w:multiLevelType w:val="hybridMultilevel"/>
    <w:tmpl w:val="EC82F622"/>
    <w:lvl w:ilvl="0" w:tplc="AEFECB4E">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B081A"/>
    <w:multiLevelType w:val="hybridMultilevel"/>
    <w:tmpl w:val="007C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52C6"/>
    <w:multiLevelType w:val="hybridMultilevel"/>
    <w:tmpl w:val="782A54D8"/>
    <w:lvl w:ilvl="0" w:tplc="A5623F48">
      <w:start w:val="1"/>
      <w:numFmt w:val="upperRoman"/>
      <w:lvlText w:val="%1."/>
      <w:lvlJc w:val="left"/>
      <w:pPr>
        <w:tabs>
          <w:tab w:val="num" w:pos="1080"/>
        </w:tabs>
        <w:ind w:left="1080" w:hanging="720"/>
      </w:pPr>
      <w:rPr>
        <w:rFonts w:hint="default"/>
      </w:rPr>
    </w:lvl>
    <w:lvl w:ilvl="1" w:tplc="48FAEB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822F1"/>
    <w:multiLevelType w:val="hybridMultilevel"/>
    <w:tmpl w:val="7F926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E34D3"/>
    <w:multiLevelType w:val="hybridMultilevel"/>
    <w:tmpl w:val="80A01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32B85"/>
    <w:multiLevelType w:val="hybridMultilevel"/>
    <w:tmpl w:val="9D72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12589"/>
    <w:multiLevelType w:val="hybridMultilevel"/>
    <w:tmpl w:val="483CA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73D3A"/>
    <w:multiLevelType w:val="hybridMultilevel"/>
    <w:tmpl w:val="7F625E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141CBF"/>
    <w:multiLevelType w:val="hybridMultilevel"/>
    <w:tmpl w:val="0D0A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A36B3"/>
    <w:multiLevelType w:val="hybridMultilevel"/>
    <w:tmpl w:val="3A203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81253"/>
    <w:multiLevelType w:val="hybridMultilevel"/>
    <w:tmpl w:val="5EE87DE0"/>
    <w:lvl w:ilvl="0" w:tplc="EB14F226">
      <w:start w:val="6"/>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2F32F91"/>
    <w:multiLevelType w:val="hybridMultilevel"/>
    <w:tmpl w:val="1100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22198"/>
    <w:multiLevelType w:val="hybridMultilevel"/>
    <w:tmpl w:val="F014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4530A"/>
    <w:multiLevelType w:val="hybridMultilevel"/>
    <w:tmpl w:val="BC64C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13118"/>
    <w:multiLevelType w:val="hybridMultilevel"/>
    <w:tmpl w:val="27F65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E4CE5"/>
    <w:multiLevelType w:val="hybridMultilevel"/>
    <w:tmpl w:val="6404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51681"/>
    <w:multiLevelType w:val="hybridMultilevel"/>
    <w:tmpl w:val="F1946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2132C2"/>
    <w:multiLevelType w:val="hybridMultilevel"/>
    <w:tmpl w:val="58F0760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8B0256"/>
    <w:multiLevelType w:val="hybridMultilevel"/>
    <w:tmpl w:val="1C3C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769A3"/>
    <w:multiLevelType w:val="hybridMultilevel"/>
    <w:tmpl w:val="C7CA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662C2"/>
    <w:multiLevelType w:val="hybridMultilevel"/>
    <w:tmpl w:val="DD94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6"/>
  </w:num>
  <w:num w:numId="4">
    <w:abstractNumId w:val="6"/>
  </w:num>
  <w:num w:numId="5">
    <w:abstractNumId w:val="19"/>
  </w:num>
  <w:num w:numId="6">
    <w:abstractNumId w:val="14"/>
  </w:num>
  <w:num w:numId="7">
    <w:abstractNumId w:val="15"/>
  </w:num>
  <w:num w:numId="8">
    <w:abstractNumId w:val="4"/>
  </w:num>
  <w:num w:numId="9">
    <w:abstractNumId w:val="3"/>
  </w:num>
  <w:num w:numId="10">
    <w:abstractNumId w:val="1"/>
  </w:num>
  <w:num w:numId="11">
    <w:abstractNumId w:val="20"/>
  </w:num>
  <w:num w:numId="12">
    <w:abstractNumId w:val="0"/>
  </w:num>
  <w:num w:numId="13">
    <w:abstractNumId w:val="9"/>
  </w:num>
  <w:num w:numId="14">
    <w:abstractNumId w:val="13"/>
  </w:num>
  <w:num w:numId="15">
    <w:abstractNumId w:val="7"/>
  </w:num>
  <w:num w:numId="16">
    <w:abstractNumId w:val="17"/>
  </w:num>
  <w:num w:numId="17">
    <w:abstractNumId w:val="5"/>
  </w:num>
  <w:num w:numId="18">
    <w:abstractNumId w:val="12"/>
  </w:num>
  <w:num w:numId="19">
    <w:abstractNumId w:val="8"/>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35"/>
    <w:rsid w:val="00002B72"/>
    <w:rsid w:val="00026F04"/>
    <w:rsid w:val="00030FD3"/>
    <w:rsid w:val="00033B6A"/>
    <w:rsid w:val="00040AF1"/>
    <w:rsid w:val="00043676"/>
    <w:rsid w:val="00050E62"/>
    <w:rsid w:val="00051FA9"/>
    <w:rsid w:val="000569F3"/>
    <w:rsid w:val="00061128"/>
    <w:rsid w:val="00062150"/>
    <w:rsid w:val="000644DC"/>
    <w:rsid w:val="000667AA"/>
    <w:rsid w:val="00071D50"/>
    <w:rsid w:val="0008695D"/>
    <w:rsid w:val="000A3A32"/>
    <w:rsid w:val="000A3B04"/>
    <w:rsid w:val="000C1AE9"/>
    <w:rsid w:val="000C634A"/>
    <w:rsid w:val="000C7B45"/>
    <w:rsid w:val="000D01B9"/>
    <w:rsid w:val="000E5961"/>
    <w:rsid w:val="000F04C8"/>
    <w:rsid w:val="00104316"/>
    <w:rsid w:val="001113BE"/>
    <w:rsid w:val="001151E4"/>
    <w:rsid w:val="001204CB"/>
    <w:rsid w:val="0013089F"/>
    <w:rsid w:val="001315F8"/>
    <w:rsid w:val="00142CB5"/>
    <w:rsid w:val="001469AA"/>
    <w:rsid w:val="001476BC"/>
    <w:rsid w:val="00152C49"/>
    <w:rsid w:val="00161756"/>
    <w:rsid w:val="00165B7C"/>
    <w:rsid w:val="00174A43"/>
    <w:rsid w:val="0017511A"/>
    <w:rsid w:val="00175FCF"/>
    <w:rsid w:val="0017695B"/>
    <w:rsid w:val="00176BCF"/>
    <w:rsid w:val="001856D3"/>
    <w:rsid w:val="001865BA"/>
    <w:rsid w:val="001A29B7"/>
    <w:rsid w:val="001B59B8"/>
    <w:rsid w:val="001C4906"/>
    <w:rsid w:val="001D0273"/>
    <w:rsid w:val="001E3353"/>
    <w:rsid w:val="001E65D4"/>
    <w:rsid w:val="001F0728"/>
    <w:rsid w:val="001F599B"/>
    <w:rsid w:val="002042E9"/>
    <w:rsid w:val="00205094"/>
    <w:rsid w:val="00207167"/>
    <w:rsid w:val="002075D0"/>
    <w:rsid w:val="00212347"/>
    <w:rsid w:val="0023382B"/>
    <w:rsid w:val="002345B9"/>
    <w:rsid w:val="0025762A"/>
    <w:rsid w:val="00263402"/>
    <w:rsid w:val="00264677"/>
    <w:rsid w:val="002647ED"/>
    <w:rsid w:val="00265BC3"/>
    <w:rsid w:val="00287CDE"/>
    <w:rsid w:val="002B31D8"/>
    <w:rsid w:val="002C53E2"/>
    <w:rsid w:val="002D022B"/>
    <w:rsid w:val="002E2CDA"/>
    <w:rsid w:val="002E775E"/>
    <w:rsid w:val="002F6228"/>
    <w:rsid w:val="00301707"/>
    <w:rsid w:val="00303727"/>
    <w:rsid w:val="00306EE8"/>
    <w:rsid w:val="00307ADD"/>
    <w:rsid w:val="00315FF5"/>
    <w:rsid w:val="0031622A"/>
    <w:rsid w:val="00332E02"/>
    <w:rsid w:val="0034300F"/>
    <w:rsid w:val="0035589D"/>
    <w:rsid w:val="00370639"/>
    <w:rsid w:val="00370D75"/>
    <w:rsid w:val="00373D04"/>
    <w:rsid w:val="00380184"/>
    <w:rsid w:val="00381754"/>
    <w:rsid w:val="003847B0"/>
    <w:rsid w:val="00385E65"/>
    <w:rsid w:val="00394FAF"/>
    <w:rsid w:val="003954EB"/>
    <w:rsid w:val="003D3A03"/>
    <w:rsid w:val="003D6935"/>
    <w:rsid w:val="003E01CF"/>
    <w:rsid w:val="003E16F6"/>
    <w:rsid w:val="003E3AFA"/>
    <w:rsid w:val="003F0B5A"/>
    <w:rsid w:val="003F1C19"/>
    <w:rsid w:val="00406123"/>
    <w:rsid w:val="00415FBD"/>
    <w:rsid w:val="00426E75"/>
    <w:rsid w:val="004325D6"/>
    <w:rsid w:val="00440069"/>
    <w:rsid w:val="004406C6"/>
    <w:rsid w:val="00444CB5"/>
    <w:rsid w:val="004652B8"/>
    <w:rsid w:val="0046549E"/>
    <w:rsid w:val="00470574"/>
    <w:rsid w:val="00494939"/>
    <w:rsid w:val="004A3335"/>
    <w:rsid w:val="004B66D7"/>
    <w:rsid w:val="004C1D23"/>
    <w:rsid w:val="004C38B0"/>
    <w:rsid w:val="004E2EFB"/>
    <w:rsid w:val="004F6FCF"/>
    <w:rsid w:val="00500955"/>
    <w:rsid w:val="005142DA"/>
    <w:rsid w:val="00525096"/>
    <w:rsid w:val="005313BA"/>
    <w:rsid w:val="005316B4"/>
    <w:rsid w:val="00532EDE"/>
    <w:rsid w:val="005355F1"/>
    <w:rsid w:val="0053692D"/>
    <w:rsid w:val="0054327B"/>
    <w:rsid w:val="00555C65"/>
    <w:rsid w:val="005600DA"/>
    <w:rsid w:val="0056051A"/>
    <w:rsid w:val="00567EC3"/>
    <w:rsid w:val="00573498"/>
    <w:rsid w:val="0059231C"/>
    <w:rsid w:val="005943C5"/>
    <w:rsid w:val="00594E61"/>
    <w:rsid w:val="005A137B"/>
    <w:rsid w:val="005A418D"/>
    <w:rsid w:val="005D0C08"/>
    <w:rsid w:val="005D18C0"/>
    <w:rsid w:val="005F36A6"/>
    <w:rsid w:val="005F42F7"/>
    <w:rsid w:val="00602F54"/>
    <w:rsid w:val="006115FD"/>
    <w:rsid w:val="006139E4"/>
    <w:rsid w:val="00615FF3"/>
    <w:rsid w:val="00620CE6"/>
    <w:rsid w:val="0062355F"/>
    <w:rsid w:val="00624325"/>
    <w:rsid w:val="00626140"/>
    <w:rsid w:val="0063102E"/>
    <w:rsid w:val="006407BA"/>
    <w:rsid w:val="00641748"/>
    <w:rsid w:val="00645C61"/>
    <w:rsid w:val="00657F7D"/>
    <w:rsid w:val="00663098"/>
    <w:rsid w:val="00674588"/>
    <w:rsid w:val="00683C75"/>
    <w:rsid w:val="00684763"/>
    <w:rsid w:val="006913A9"/>
    <w:rsid w:val="006B6FB7"/>
    <w:rsid w:val="006C2A6F"/>
    <w:rsid w:val="006E0A60"/>
    <w:rsid w:val="006F2DA5"/>
    <w:rsid w:val="007152A2"/>
    <w:rsid w:val="00716A96"/>
    <w:rsid w:val="0072394E"/>
    <w:rsid w:val="00743078"/>
    <w:rsid w:val="007701E5"/>
    <w:rsid w:val="00776D6E"/>
    <w:rsid w:val="00780839"/>
    <w:rsid w:val="00782A08"/>
    <w:rsid w:val="0078383D"/>
    <w:rsid w:val="0078474D"/>
    <w:rsid w:val="007B33C3"/>
    <w:rsid w:val="007B61EE"/>
    <w:rsid w:val="007B6702"/>
    <w:rsid w:val="007B6D85"/>
    <w:rsid w:val="007C04DC"/>
    <w:rsid w:val="007D2D69"/>
    <w:rsid w:val="007E4979"/>
    <w:rsid w:val="007F34DB"/>
    <w:rsid w:val="007F5C61"/>
    <w:rsid w:val="00802DF8"/>
    <w:rsid w:val="0080684E"/>
    <w:rsid w:val="00810692"/>
    <w:rsid w:val="0081563A"/>
    <w:rsid w:val="008162EE"/>
    <w:rsid w:val="00816F02"/>
    <w:rsid w:val="0082220E"/>
    <w:rsid w:val="00822834"/>
    <w:rsid w:val="00824899"/>
    <w:rsid w:val="00825902"/>
    <w:rsid w:val="008312C4"/>
    <w:rsid w:val="00831BD1"/>
    <w:rsid w:val="008361FB"/>
    <w:rsid w:val="00837375"/>
    <w:rsid w:val="00844B76"/>
    <w:rsid w:val="00846553"/>
    <w:rsid w:val="00854F22"/>
    <w:rsid w:val="00861461"/>
    <w:rsid w:val="008620D4"/>
    <w:rsid w:val="00863B50"/>
    <w:rsid w:val="00865B69"/>
    <w:rsid w:val="0087007D"/>
    <w:rsid w:val="00874576"/>
    <w:rsid w:val="0087502C"/>
    <w:rsid w:val="0087517D"/>
    <w:rsid w:val="00877D87"/>
    <w:rsid w:val="00880C15"/>
    <w:rsid w:val="00896E7C"/>
    <w:rsid w:val="008A152B"/>
    <w:rsid w:val="008B3B12"/>
    <w:rsid w:val="008D2FD2"/>
    <w:rsid w:val="008D4066"/>
    <w:rsid w:val="008E4A02"/>
    <w:rsid w:val="008F0B0B"/>
    <w:rsid w:val="008F1051"/>
    <w:rsid w:val="00912BA2"/>
    <w:rsid w:val="009247AE"/>
    <w:rsid w:val="00924F72"/>
    <w:rsid w:val="00926DAD"/>
    <w:rsid w:val="009301B8"/>
    <w:rsid w:val="00944FD6"/>
    <w:rsid w:val="00951F63"/>
    <w:rsid w:val="00953C64"/>
    <w:rsid w:val="00962A19"/>
    <w:rsid w:val="00965690"/>
    <w:rsid w:val="0096674B"/>
    <w:rsid w:val="00970495"/>
    <w:rsid w:val="009751E5"/>
    <w:rsid w:val="009755FA"/>
    <w:rsid w:val="009C30CA"/>
    <w:rsid w:val="009E479E"/>
    <w:rsid w:val="009E620D"/>
    <w:rsid w:val="00A05408"/>
    <w:rsid w:val="00A06A15"/>
    <w:rsid w:val="00A10CC6"/>
    <w:rsid w:val="00A13DCF"/>
    <w:rsid w:val="00A226A6"/>
    <w:rsid w:val="00A26989"/>
    <w:rsid w:val="00A27940"/>
    <w:rsid w:val="00A27A8A"/>
    <w:rsid w:val="00A30E35"/>
    <w:rsid w:val="00A35D04"/>
    <w:rsid w:val="00A37861"/>
    <w:rsid w:val="00A5120E"/>
    <w:rsid w:val="00A5732A"/>
    <w:rsid w:val="00A62649"/>
    <w:rsid w:val="00A75FD4"/>
    <w:rsid w:val="00A813EE"/>
    <w:rsid w:val="00A82B9A"/>
    <w:rsid w:val="00A82FE5"/>
    <w:rsid w:val="00A911C7"/>
    <w:rsid w:val="00A94830"/>
    <w:rsid w:val="00A95A8C"/>
    <w:rsid w:val="00A977DB"/>
    <w:rsid w:val="00AA32B4"/>
    <w:rsid w:val="00AA332D"/>
    <w:rsid w:val="00AC0128"/>
    <w:rsid w:val="00AC1CB9"/>
    <w:rsid w:val="00AD10D0"/>
    <w:rsid w:val="00AE2CA4"/>
    <w:rsid w:val="00AE603D"/>
    <w:rsid w:val="00AE695C"/>
    <w:rsid w:val="00AF7297"/>
    <w:rsid w:val="00B16E00"/>
    <w:rsid w:val="00B264DE"/>
    <w:rsid w:val="00B26D23"/>
    <w:rsid w:val="00B56BF2"/>
    <w:rsid w:val="00B56E27"/>
    <w:rsid w:val="00B620C9"/>
    <w:rsid w:val="00B671BC"/>
    <w:rsid w:val="00B705B2"/>
    <w:rsid w:val="00B7258C"/>
    <w:rsid w:val="00B74E9E"/>
    <w:rsid w:val="00B82CCC"/>
    <w:rsid w:val="00B832D5"/>
    <w:rsid w:val="00B916F3"/>
    <w:rsid w:val="00BA22F0"/>
    <w:rsid w:val="00BA67E2"/>
    <w:rsid w:val="00BB4D61"/>
    <w:rsid w:val="00BC74FF"/>
    <w:rsid w:val="00BD6257"/>
    <w:rsid w:val="00BD7434"/>
    <w:rsid w:val="00BE6D0B"/>
    <w:rsid w:val="00BF503A"/>
    <w:rsid w:val="00BF57A6"/>
    <w:rsid w:val="00BF675F"/>
    <w:rsid w:val="00C0553D"/>
    <w:rsid w:val="00C15986"/>
    <w:rsid w:val="00C20C88"/>
    <w:rsid w:val="00C402E3"/>
    <w:rsid w:val="00C4641E"/>
    <w:rsid w:val="00C82994"/>
    <w:rsid w:val="00C83424"/>
    <w:rsid w:val="00C8786E"/>
    <w:rsid w:val="00C93342"/>
    <w:rsid w:val="00CB564A"/>
    <w:rsid w:val="00CB7959"/>
    <w:rsid w:val="00CC1B17"/>
    <w:rsid w:val="00CC25AA"/>
    <w:rsid w:val="00CD07B5"/>
    <w:rsid w:val="00CF0D35"/>
    <w:rsid w:val="00CF2013"/>
    <w:rsid w:val="00CF2D7E"/>
    <w:rsid w:val="00CF38C7"/>
    <w:rsid w:val="00CF7620"/>
    <w:rsid w:val="00D150DB"/>
    <w:rsid w:val="00D51F11"/>
    <w:rsid w:val="00D65BA3"/>
    <w:rsid w:val="00D76323"/>
    <w:rsid w:val="00D77BA9"/>
    <w:rsid w:val="00D80E9A"/>
    <w:rsid w:val="00D90E61"/>
    <w:rsid w:val="00D91E03"/>
    <w:rsid w:val="00D924E7"/>
    <w:rsid w:val="00DB74BC"/>
    <w:rsid w:val="00DD29CC"/>
    <w:rsid w:val="00DD4633"/>
    <w:rsid w:val="00DE662A"/>
    <w:rsid w:val="00DF0C8E"/>
    <w:rsid w:val="00E12FE3"/>
    <w:rsid w:val="00E214F2"/>
    <w:rsid w:val="00E24541"/>
    <w:rsid w:val="00E275E9"/>
    <w:rsid w:val="00E32368"/>
    <w:rsid w:val="00E405A9"/>
    <w:rsid w:val="00E40891"/>
    <w:rsid w:val="00E464A8"/>
    <w:rsid w:val="00E94F7A"/>
    <w:rsid w:val="00EA33B7"/>
    <w:rsid w:val="00EB318E"/>
    <w:rsid w:val="00EC23B8"/>
    <w:rsid w:val="00EC513E"/>
    <w:rsid w:val="00EE1E5B"/>
    <w:rsid w:val="00EF5D95"/>
    <w:rsid w:val="00F1793C"/>
    <w:rsid w:val="00F22360"/>
    <w:rsid w:val="00F30670"/>
    <w:rsid w:val="00F3365C"/>
    <w:rsid w:val="00F404FD"/>
    <w:rsid w:val="00F56E57"/>
    <w:rsid w:val="00F740AE"/>
    <w:rsid w:val="00F8229D"/>
    <w:rsid w:val="00F92E70"/>
    <w:rsid w:val="00F9611B"/>
    <w:rsid w:val="00F96C9A"/>
    <w:rsid w:val="00F9705F"/>
    <w:rsid w:val="00FC5951"/>
    <w:rsid w:val="00FD2CE8"/>
    <w:rsid w:val="00FD3ACA"/>
    <w:rsid w:val="00FE10CD"/>
    <w:rsid w:val="00FE3BB9"/>
    <w:rsid w:val="00FF010A"/>
    <w:rsid w:val="00FF67C2"/>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14:docId w14:val="336CE804"/>
  <w15:chartTrackingRefBased/>
  <w15:docId w15:val="{BED6B491-D89C-4082-9E38-079E2F11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8"/>
      <w:szCs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Arial" w:hAnsi="Arial" w:cs="Arial"/>
      <w:sz w:val="28"/>
      <w:szCs w:val="28"/>
    </w:rPr>
  </w:style>
  <w:style w:type="paragraph" w:styleId="Heading6">
    <w:name w:val="heading 6"/>
    <w:basedOn w:val="Normal"/>
    <w:next w:val="Normal"/>
    <w:qFormat/>
    <w:pPr>
      <w:keepNext/>
      <w:ind w:left="450"/>
      <w:outlineLvl w:val="5"/>
    </w:pPr>
    <w:rPr>
      <w:rFonts w:ascii="Arial" w:hAnsi="Arial" w:cs="Arial"/>
      <w:sz w:val="28"/>
      <w:szCs w:val="28"/>
    </w:rPr>
  </w:style>
  <w:style w:type="paragraph" w:styleId="Heading7">
    <w:name w:val="heading 7"/>
    <w:basedOn w:val="Normal"/>
    <w:next w:val="Normal"/>
    <w:qFormat/>
    <w:pPr>
      <w:keepNext/>
      <w:outlineLvl w:val="6"/>
    </w:pPr>
    <w:rPr>
      <w:rFonts w:ascii="Arial" w:hAnsi="Arial"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before="120" w:after="120"/>
    </w:pPr>
    <w:rPr>
      <w:iCs/>
      <w:sz w:val="22"/>
      <w:szCs w:val="22"/>
      <w:lang w:eastAsia="en-US"/>
    </w:rPr>
  </w:style>
  <w:style w:type="character" w:customStyle="1" w:styleId="Char">
    <w:name w:val="Char"/>
    <w:basedOn w:val="DefaultParagraphFont"/>
    <w:rPr>
      <w:rFonts w:eastAsia="SimSun"/>
      <w:iCs/>
      <w:sz w:val="22"/>
      <w:szCs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cs="Arial"/>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BodyTextIndent">
    <w:name w:val="Body Text Indent"/>
    <w:basedOn w:val="Normal"/>
    <w:pPr>
      <w:ind w:left="615"/>
    </w:pPr>
    <w:rPr>
      <w:rFonts w:ascii="Arial" w:hAnsi="Arial" w:cs="Arial"/>
      <w:sz w:val="28"/>
      <w:szCs w:val="28"/>
    </w:rPr>
  </w:style>
  <w:style w:type="paragraph" w:styleId="BodyTextIndent2">
    <w:name w:val="Body Text Indent 2"/>
    <w:basedOn w:val="Normal"/>
    <w:pPr>
      <w:ind w:left="990"/>
      <w:outlineLvl w:val="0"/>
    </w:pPr>
    <w:rPr>
      <w:rFonts w:ascii="Arial" w:hAnsi="Arial" w:cs="Arial"/>
      <w:sz w:val="28"/>
      <w:szCs w:val="28"/>
    </w:rPr>
  </w:style>
  <w:style w:type="paragraph" w:styleId="BodyTextIndent3">
    <w:name w:val="Body Text Indent 3"/>
    <w:basedOn w:val="Normal"/>
    <w:pPr>
      <w:ind w:left="360"/>
    </w:pPr>
    <w:rPr>
      <w:rFonts w:ascii="Arial" w:hAnsi="Arial" w:cs="Arial"/>
      <w:sz w:val="28"/>
      <w:szCs w:val="28"/>
    </w:rPr>
  </w:style>
  <w:style w:type="paragraph" w:customStyle="1" w:styleId="Base">
    <w:name w:val="Base"/>
    <w:rsid w:val="0087502C"/>
    <w:pPr>
      <w:widowControl w:val="0"/>
    </w:pPr>
    <w:rPr>
      <w:rFonts w:ascii="Arial" w:eastAsia="Times New Roman" w:hAnsi="Arial"/>
    </w:rPr>
  </w:style>
  <w:style w:type="paragraph" w:customStyle="1" w:styleId="subheading">
    <w:name w:val="subheading"/>
    <w:basedOn w:val="Base"/>
    <w:rsid w:val="0087502C"/>
    <w:pPr>
      <w:widowControl/>
    </w:pPr>
    <w:rPr>
      <w:b/>
      <w:sz w:val="22"/>
    </w:rPr>
  </w:style>
  <w:style w:type="paragraph" w:customStyle="1" w:styleId="Paragraph3">
    <w:name w:val="Paragraph3"/>
    <w:basedOn w:val="Normal"/>
    <w:rsid w:val="00B916F3"/>
    <w:pPr>
      <w:spacing w:before="80"/>
      <w:ind w:left="360"/>
      <w:jc w:val="both"/>
    </w:pPr>
    <w:rPr>
      <w:rFonts w:eastAsia="Times New Roman"/>
      <w:sz w:val="24"/>
      <w:szCs w:val="24"/>
      <w:lang w:eastAsia="en-US"/>
    </w:rPr>
  </w:style>
  <w:style w:type="paragraph" w:customStyle="1" w:styleId="TableText">
    <w:name w:val="Table Text"/>
    <w:rsid w:val="00B916F3"/>
    <w:pPr>
      <w:spacing w:before="40" w:after="40"/>
    </w:pPr>
    <w:rPr>
      <w:rFonts w:eastAsia="Times New Roman"/>
    </w:rPr>
  </w:style>
  <w:style w:type="paragraph" w:customStyle="1" w:styleId="base0">
    <w:name w:val="base"/>
    <w:basedOn w:val="Normal"/>
    <w:rsid w:val="00B916F3"/>
    <w:rPr>
      <w:rFonts w:ascii="Courier New" w:eastAsia="Times New Roman"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5309</Words>
  <Characters>32540</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SD*5.3*297 Release Notes</vt:lpstr>
    </vt:vector>
  </TitlesOfParts>
  <Company/>
  <LinksUpToDate>false</LinksUpToDate>
  <CharactersWithSpaces>37774</CharactersWithSpaces>
  <SharedDoc>false</SharedDoc>
  <HLinks>
    <vt:vector size="96" baseType="variant">
      <vt:variant>
        <vt:i4>1441842</vt:i4>
      </vt:variant>
      <vt:variant>
        <vt:i4>95</vt:i4>
      </vt:variant>
      <vt:variant>
        <vt:i4>0</vt:i4>
      </vt:variant>
      <vt:variant>
        <vt:i4>5</vt:i4>
      </vt:variant>
      <vt:variant>
        <vt:lpwstr/>
      </vt:variant>
      <vt:variant>
        <vt:lpwstr>_Toc149539990</vt:lpwstr>
      </vt:variant>
      <vt:variant>
        <vt:i4>1507378</vt:i4>
      </vt:variant>
      <vt:variant>
        <vt:i4>89</vt:i4>
      </vt:variant>
      <vt:variant>
        <vt:i4>0</vt:i4>
      </vt:variant>
      <vt:variant>
        <vt:i4>5</vt:i4>
      </vt:variant>
      <vt:variant>
        <vt:lpwstr/>
      </vt:variant>
      <vt:variant>
        <vt:lpwstr>_Toc149539989</vt:lpwstr>
      </vt:variant>
      <vt:variant>
        <vt:i4>1507378</vt:i4>
      </vt:variant>
      <vt:variant>
        <vt:i4>83</vt:i4>
      </vt:variant>
      <vt:variant>
        <vt:i4>0</vt:i4>
      </vt:variant>
      <vt:variant>
        <vt:i4>5</vt:i4>
      </vt:variant>
      <vt:variant>
        <vt:lpwstr/>
      </vt:variant>
      <vt:variant>
        <vt:lpwstr>_Toc149539988</vt:lpwstr>
      </vt:variant>
      <vt:variant>
        <vt:i4>1507378</vt:i4>
      </vt:variant>
      <vt:variant>
        <vt:i4>77</vt:i4>
      </vt:variant>
      <vt:variant>
        <vt:i4>0</vt:i4>
      </vt:variant>
      <vt:variant>
        <vt:i4>5</vt:i4>
      </vt:variant>
      <vt:variant>
        <vt:lpwstr/>
      </vt:variant>
      <vt:variant>
        <vt:lpwstr>_Toc149539987</vt:lpwstr>
      </vt:variant>
      <vt:variant>
        <vt:i4>1507378</vt:i4>
      </vt:variant>
      <vt:variant>
        <vt:i4>71</vt:i4>
      </vt:variant>
      <vt:variant>
        <vt:i4>0</vt:i4>
      </vt:variant>
      <vt:variant>
        <vt:i4>5</vt:i4>
      </vt:variant>
      <vt:variant>
        <vt:lpwstr/>
      </vt:variant>
      <vt:variant>
        <vt:lpwstr>_Toc149539986</vt:lpwstr>
      </vt:variant>
      <vt:variant>
        <vt:i4>1507378</vt:i4>
      </vt:variant>
      <vt:variant>
        <vt:i4>65</vt:i4>
      </vt:variant>
      <vt:variant>
        <vt:i4>0</vt:i4>
      </vt:variant>
      <vt:variant>
        <vt:i4>5</vt:i4>
      </vt:variant>
      <vt:variant>
        <vt:lpwstr/>
      </vt:variant>
      <vt:variant>
        <vt:lpwstr>_Toc149539985</vt:lpwstr>
      </vt:variant>
      <vt:variant>
        <vt:i4>1507378</vt:i4>
      </vt:variant>
      <vt:variant>
        <vt:i4>59</vt:i4>
      </vt:variant>
      <vt:variant>
        <vt:i4>0</vt:i4>
      </vt:variant>
      <vt:variant>
        <vt:i4>5</vt:i4>
      </vt:variant>
      <vt:variant>
        <vt:lpwstr/>
      </vt:variant>
      <vt:variant>
        <vt:lpwstr>_Toc149539984</vt:lpwstr>
      </vt:variant>
      <vt:variant>
        <vt:i4>1507378</vt:i4>
      </vt:variant>
      <vt:variant>
        <vt:i4>53</vt:i4>
      </vt:variant>
      <vt:variant>
        <vt:i4>0</vt:i4>
      </vt:variant>
      <vt:variant>
        <vt:i4>5</vt:i4>
      </vt:variant>
      <vt:variant>
        <vt:lpwstr/>
      </vt:variant>
      <vt:variant>
        <vt:lpwstr>_Toc149539983</vt:lpwstr>
      </vt:variant>
      <vt:variant>
        <vt:i4>1507378</vt:i4>
      </vt:variant>
      <vt:variant>
        <vt:i4>47</vt:i4>
      </vt:variant>
      <vt:variant>
        <vt:i4>0</vt:i4>
      </vt:variant>
      <vt:variant>
        <vt:i4>5</vt:i4>
      </vt:variant>
      <vt:variant>
        <vt:lpwstr/>
      </vt:variant>
      <vt:variant>
        <vt:lpwstr>_Toc149539982</vt:lpwstr>
      </vt:variant>
      <vt:variant>
        <vt:i4>1507378</vt:i4>
      </vt:variant>
      <vt:variant>
        <vt:i4>41</vt:i4>
      </vt:variant>
      <vt:variant>
        <vt:i4>0</vt:i4>
      </vt:variant>
      <vt:variant>
        <vt:i4>5</vt:i4>
      </vt:variant>
      <vt:variant>
        <vt:lpwstr/>
      </vt:variant>
      <vt:variant>
        <vt:lpwstr>_Toc149539981</vt:lpwstr>
      </vt:variant>
      <vt:variant>
        <vt:i4>1507378</vt:i4>
      </vt:variant>
      <vt:variant>
        <vt:i4>35</vt:i4>
      </vt:variant>
      <vt:variant>
        <vt:i4>0</vt:i4>
      </vt:variant>
      <vt:variant>
        <vt:i4>5</vt:i4>
      </vt:variant>
      <vt:variant>
        <vt:lpwstr/>
      </vt:variant>
      <vt:variant>
        <vt:lpwstr>_Toc149539980</vt:lpwstr>
      </vt:variant>
      <vt:variant>
        <vt:i4>1572914</vt:i4>
      </vt:variant>
      <vt:variant>
        <vt:i4>29</vt:i4>
      </vt:variant>
      <vt:variant>
        <vt:i4>0</vt:i4>
      </vt:variant>
      <vt:variant>
        <vt:i4>5</vt:i4>
      </vt:variant>
      <vt:variant>
        <vt:lpwstr/>
      </vt:variant>
      <vt:variant>
        <vt:lpwstr>_Toc149539979</vt:lpwstr>
      </vt:variant>
      <vt:variant>
        <vt:i4>1572914</vt:i4>
      </vt:variant>
      <vt:variant>
        <vt:i4>23</vt:i4>
      </vt:variant>
      <vt:variant>
        <vt:i4>0</vt:i4>
      </vt:variant>
      <vt:variant>
        <vt:i4>5</vt:i4>
      </vt:variant>
      <vt:variant>
        <vt:lpwstr/>
      </vt:variant>
      <vt:variant>
        <vt:lpwstr>_Toc149539978</vt:lpwstr>
      </vt:variant>
      <vt:variant>
        <vt:i4>1572914</vt:i4>
      </vt:variant>
      <vt:variant>
        <vt:i4>17</vt:i4>
      </vt:variant>
      <vt:variant>
        <vt:i4>0</vt:i4>
      </vt:variant>
      <vt:variant>
        <vt:i4>5</vt:i4>
      </vt:variant>
      <vt:variant>
        <vt:lpwstr/>
      </vt:variant>
      <vt:variant>
        <vt:lpwstr>_Toc149539977</vt:lpwstr>
      </vt:variant>
      <vt:variant>
        <vt:i4>1572914</vt:i4>
      </vt:variant>
      <vt:variant>
        <vt:i4>11</vt:i4>
      </vt:variant>
      <vt:variant>
        <vt:i4>0</vt:i4>
      </vt:variant>
      <vt:variant>
        <vt:i4>5</vt:i4>
      </vt:variant>
      <vt:variant>
        <vt:lpwstr/>
      </vt:variant>
      <vt:variant>
        <vt:lpwstr>_Toc149539976</vt:lpwstr>
      </vt:variant>
      <vt:variant>
        <vt:i4>1572914</vt:i4>
      </vt:variant>
      <vt:variant>
        <vt:i4>5</vt:i4>
      </vt:variant>
      <vt:variant>
        <vt:i4>0</vt:i4>
      </vt:variant>
      <vt:variant>
        <vt:i4>5</vt:i4>
      </vt:variant>
      <vt:variant>
        <vt:lpwstr/>
      </vt:variant>
      <vt:variant>
        <vt:lpwstr>_Toc149539975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SD*5.3*297 Release Notes</dc:title>
  <dc:subject/>
  <dc:creator/>
  <cp:keywords/>
  <dc:description/>
  <cp:lastModifiedBy>Department of Veterans Affairs</cp:lastModifiedBy>
  <cp:revision>3</cp:revision>
  <cp:lastPrinted>2006-12-08T15:10:00Z</cp:lastPrinted>
  <dcterms:created xsi:type="dcterms:W3CDTF">2021-07-20T15:21:00Z</dcterms:created>
  <dcterms:modified xsi:type="dcterms:W3CDTF">2021-07-20T15:29:00Z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